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8B5277" w:rsidR="00C6554A" w:rsidP="00C6554A" w:rsidRDefault="002554CD" w14:paraId="04E2A1B1" w14:textId="77777777">
      <w:pPr>
        <w:pStyle w:val="Photo"/>
      </w:pPr>
      <w:bookmarkStart w:name="_Toc321147149" w:id="0"/>
      <w:bookmarkStart w:name="_Toc318188227" w:id="1"/>
      <w:bookmarkStart w:name="_Toc318188327" w:id="2"/>
      <w:bookmarkStart w:name="_Toc318189312" w:id="3"/>
      <w:bookmarkStart w:name="_Toc321147011" w:id="4"/>
      <w:r w:rsidRPr="008B5277">
        <w:rPr>
          <w:noProof/>
        </w:rPr>
        <w:drawing>
          <wp:inline distT="0" distB="0" distL="0" distR="0" wp14:anchorId="7FF9CB2C" wp14:editId="2CF45E62">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rsidRPr="00AA7EAA" w:rsidR="00C6554A" w:rsidP="217F068D" w:rsidRDefault="00AA7EAA" w14:paraId="44AF9A2A" w14:textId="3FF76D1F">
      <w:pPr>
        <w:pStyle w:val="Title"/>
        <w:rPr>
          <w:rFonts w:ascii="Arial" w:hAnsi="Arial" w:cs="Arial"/>
        </w:rPr>
      </w:pPr>
      <w:r w:rsidRPr="00AA7EAA" w:rsidR="00AA7EAA">
        <w:rPr>
          <w:rFonts w:ascii="Arial" w:hAnsi="Arial" w:cs="Arial"/>
        </w:rPr>
        <w:t>Academic And Employability Skills</w:t>
      </w:r>
      <w:r w:rsidRPr="00AA7EAA" w:rsidR="5093D755">
        <w:rPr>
          <w:rFonts w:ascii="Arial" w:hAnsi="Arial" w:cs="Arial"/>
        </w:rPr>
        <w:t xml:space="preserve"> </w:t>
      </w:r>
    </w:p>
    <w:p w:rsidRPr="00AA7EAA" w:rsidR="00C6554A" w:rsidP="00AA7EAA" w:rsidRDefault="00AA7EAA" w14:paraId="12994BDA" w14:textId="75238A81">
      <w:pPr>
        <w:pStyle w:val="Title"/>
        <w:rPr>
          <w:rFonts w:ascii="Arial" w:hAnsi="Arial" w:cs="Arial"/>
        </w:rPr>
      </w:pPr>
      <w:r w:rsidRPr="00AA7EAA">
        <w:rPr>
          <w:rFonts w:ascii="Arial" w:hAnsi="Arial" w:cs="Arial"/>
        </w:rPr>
        <w:cr/>
      </w:r>
      <w:r w:rsidRPr="00AA7EAA" w:rsidR="00AA7EAA">
        <w:rPr>
          <w:rFonts w:ascii="Arial" w:hAnsi="Arial" w:cs="Arial"/>
          <w:sz w:val="44"/>
          <w:szCs w:val="44"/>
        </w:rPr>
        <w:t>BMSW4001</w:t>
      </w:r>
    </w:p>
    <w:p w:rsidRPr="00AA7EAA" w:rsidR="00AA7EAA" w:rsidP="00C6554A" w:rsidRDefault="00AA7EAA" w14:paraId="0CC177F4" w14:textId="08109E63">
      <w:pPr>
        <w:pStyle w:val="ContactInfo"/>
        <w:rPr>
          <w:rFonts w:ascii="Arial" w:hAnsi="Arial" w:cs="Arial"/>
          <w:sz w:val="44"/>
          <w:szCs w:val="44"/>
        </w:rPr>
      </w:pPr>
      <w:r w:rsidRPr="00AA7EAA">
        <w:rPr>
          <w:rFonts w:ascii="Arial" w:hAnsi="Arial" w:cs="Arial"/>
          <w:sz w:val="44"/>
          <w:szCs w:val="44"/>
        </w:rPr>
        <w:t>Sabrina jane judge 2027749</w:t>
      </w:r>
    </w:p>
    <w:p w:rsidRPr="00AA7EAA" w:rsidR="00AA7EAA" w:rsidP="00C6554A" w:rsidRDefault="00AA7EAA" w14:paraId="6ABD60F5" w14:textId="0C51F91B">
      <w:pPr>
        <w:pStyle w:val="ContactInfo"/>
        <w:rPr>
          <w:rFonts w:ascii="Arial" w:hAnsi="Arial" w:cs="Arial"/>
          <w:sz w:val="44"/>
          <w:szCs w:val="44"/>
        </w:rPr>
      </w:pPr>
      <w:r>
        <w:rPr>
          <w:rFonts w:ascii="Arial" w:hAnsi="Arial" w:cs="Arial"/>
          <w:sz w:val="44"/>
          <w:szCs w:val="44"/>
        </w:rPr>
        <w:t>J</w:t>
      </w:r>
      <w:r w:rsidRPr="00AA7EAA">
        <w:rPr>
          <w:rFonts w:ascii="Arial" w:hAnsi="Arial" w:cs="Arial"/>
          <w:sz w:val="44"/>
          <w:szCs w:val="44"/>
        </w:rPr>
        <w:t xml:space="preserve">oy botu </w:t>
      </w:r>
    </w:p>
    <w:p w:rsidRPr="003A6714" w:rsidR="00C6554A" w:rsidP="00AA7EAA" w:rsidRDefault="00C6554A" w14:paraId="1DFFB56D" w14:textId="22B82072">
      <w:pPr>
        <w:pStyle w:val="ContactInfo"/>
        <w:jc w:val="left"/>
        <w:rPr>
          <w:color w:val="000000" w:themeColor="text1"/>
        </w:rPr>
      </w:pPr>
      <w:r w:rsidRPr="003A6714">
        <w:rPr>
          <w:color w:val="000000" w:themeColor="text1"/>
        </w:rPr>
        <w:br w:type="page"/>
      </w:r>
    </w:p>
    <w:p w:rsidRPr="00246AD1" w:rsidR="006C056B" w:rsidP="00EC569F" w:rsidRDefault="006C056B" w14:paraId="34CB772E" w14:textId="2B61DB3B">
      <w:pPr>
        <w:pStyle w:val="Heading1"/>
        <w:rPr>
          <w:rFonts w:ascii="Arial" w:hAnsi="Arial" w:cs="Arial"/>
          <w:b/>
          <w:bCs/>
          <w:color w:val="138576" w:themeColor="accent6" w:themeShade="BF"/>
          <w:sz w:val="28"/>
          <w:szCs w:val="28"/>
        </w:rPr>
      </w:pPr>
      <w:r w:rsidRPr="00246AD1">
        <w:rPr>
          <w:rFonts w:ascii="Arial" w:hAnsi="Arial" w:cs="Arial"/>
          <w:b/>
          <w:bCs/>
          <w:color w:val="138576" w:themeColor="accent6" w:themeShade="BF"/>
          <w:sz w:val="28"/>
          <w:szCs w:val="28"/>
        </w:rPr>
        <w:lastRenderedPageBreak/>
        <w:t>T</w:t>
      </w:r>
      <w:r w:rsidRPr="00246AD1" w:rsidR="0080423F">
        <w:rPr>
          <w:rFonts w:ascii="Arial" w:hAnsi="Arial" w:cs="Arial"/>
          <w:b/>
          <w:bCs/>
          <w:color w:val="138576" w:themeColor="accent6" w:themeShade="BF"/>
          <w:sz w:val="28"/>
          <w:szCs w:val="28"/>
        </w:rPr>
        <w:t xml:space="preserve">ABLE OF CONTENTS </w:t>
      </w:r>
    </w:p>
    <w:p w:rsidRPr="003A6714" w:rsidR="000908B8" w:rsidP="004F3128" w:rsidRDefault="0040537E" w14:paraId="343AEC12" w14:textId="3937FE7F">
      <w:pPr>
        <w:pStyle w:val="ListParagraph"/>
        <w:numPr>
          <w:ilvl w:val="0"/>
          <w:numId w:val="16"/>
        </w:numPr>
        <w:spacing w:line="360" w:lineRule="auto"/>
        <w:rPr>
          <w:rFonts w:ascii="Arial" w:hAnsi="Arial" w:cs="Arial"/>
          <w:color w:val="000000" w:themeColor="text1"/>
        </w:rPr>
      </w:pPr>
      <w:r w:rsidRPr="003A6714">
        <w:rPr>
          <w:rFonts w:ascii="Arial" w:hAnsi="Arial" w:cs="Arial"/>
          <w:color w:val="000000" w:themeColor="text1"/>
        </w:rPr>
        <w:t xml:space="preserve">Introduction </w:t>
      </w:r>
    </w:p>
    <w:p w:rsidRPr="003A6714" w:rsidR="00C6554A" w:rsidP="004F3128" w:rsidRDefault="002A1AE1" w14:paraId="338BBF69" w14:textId="7A5ABEC6">
      <w:pPr>
        <w:pStyle w:val="ListParagraph"/>
        <w:numPr>
          <w:ilvl w:val="0"/>
          <w:numId w:val="16"/>
        </w:numPr>
        <w:spacing w:line="360" w:lineRule="auto"/>
        <w:rPr>
          <w:rFonts w:ascii="Arial" w:hAnsi="Arial" w:cs="Arial"/>
          <w:color w:val="000000" w:themeColor="text1"/>
        </w:rPr>
      </w:pPr>
      <w:r w:rsidRPr="003A6714">
        <w:rPr>
          <w:rFonts w:ascii="Arial" w:hAnsi="Arial" w:cs="Arial"/>
          <w:color w:val="000000" w:themeColor="text1"/>
        </w:rPr>
        <w:t>Description</w:t>
      </w:r>
    </w:p>
    <w:p w:rsidRPr="003A6714" w:rsidR="009161A0" w:rsidP="004F3128" w:rsidRDefault="009161A0" w14:paraId="0655A16D" w14:textId="3D4E2AC9">
      <w:pPr>
        <w:pStyle w:val="ListParagraph"/>
        <w:numPr>
          <w:ilvl w:val="0"/>
          <w:numId w:val="16"/>
        </w:numPr>
        <w:spacing w:line="360" w:lineRule="auto"/>
        <w:rPr>
          <w:rFonts w:ascii="Arial" w:hAnsi="Arial" w:cs="Arial"/>
          <w:color w:val="000000" w:themeColor="text1"/>
        </w:rPr>
      </w:pPr>
      <w:r w:rsidRPr="003A6714">
        <w:rPr>
          <w:rFonts w:ascii="Arial" w:hAnsi="Arial" w:cs="Arial"/>
          <w:color w:val="000000" w:themeColor="text1"/>
        </w:rPr>
        <w:t xml:space="preserve">Feelings </w:t>
      </w:r>
    </w:p>
    <w:p w:rsidRPr="003A6714" w:rsidR="009161A0" w:rsidP="004F3128" w:rsidRDefault="00F039E1" w14:paraId="7ACC29C6" w14:textId="390D308D">
      <w:pPr>
        <w:pStyle w:val="ListParagraph"/>
        <w:numPr>
          <w:ilvl w:val="0"/>
          <w:numId w:val="16"/>
        </w:numPr>
        <w:spacing w:line="360" w:lineRule="auto"/>
        <w:rPr>
          <w:rFonts w:ascii="Arial" w:hAnsi="Arial" w:cs="Arial"/>
          <w:color w:val="000000" w:themeColor="text1"/>
        </w:rPr>
      </w:pPr>
      <w:r w:rsidRPr="003A6714">
        <w:rPr>
          <w:rFonts w:ascii="Arial" w:hAnsi="Arial" w:cs="Arial"/>
          <w:color w:val="000000" w:themeColor="text1"/>
        </w:rPr>
        <w:t xml:space="preserve">Evaluation </w:t>
      </w:r>
    </w:p>
    <w:p w:rsidRPr="003A6714" w:rsidR="00F039E1" w:rsidP="004F3128" w:rsidRDefault="00F039E1" w14:paraId="4A0C6E6F" w14:textId="42D32E51">
      <w:pPr>
        <w:pStyle w:val="ListParagraph"/>
        <w:numPr>
          <w:ilvl w:val="0"/>
          <w:numId w:val="16"/>
        </w:numPr>
        <w:spacing w:line="360" w:lineRule="auto"/>
        <w:rPr>
          <w:rFonts w:ascii="Arial" w:hAnsi="Arial" w:cs="Arial"/>
          <w:color w:val="000000" w:themeColor="text1"/>
        </w:rPr>
      </w:pPr>
      <w:r w:rsidRPr="003A6714">
        <w:rPr>
          <w:rFonts w:ascii="Arial" w:hAnsi="Arial" w:cs="Arial"/>
          <w:color w:val="000000" w:themeColor="text1"/>
        </w:rPr>
        <w:t>Analysis</w:t>
      </w:r>
    </w:p>
    <w:p w:rsidRPr="003A6714" w:rsidR="00F039E1" w:rsidP="004F3128" w:rsidRDefault="00EA0380" w14:paraId="59287391" w14:textId="67119D73">
      <w:pPr>
        <w:pStyle w:val="ListParagraph"/>
        <w:numPr>
          <w:ilvl w:val="0"/>
          <w:numId w:val="16"/>
        </w:numPr>
        <w:spacing w:line="360" w:lineRule="auto"/>
        <w:rPr>
          <w:rFonts w:ascii="Arial" w:hAnsi="Arial" w:cs="Arial"/>
          <w:color w:val="000000" w:themeColor="text1"/>
        </w:rPr>
      </w:pPr>
      <w:r w:rsidRPr="003A6714">
        <w:rPr>
          <w:rFonts w:ascii="Arial" w:hAnsi="Arial" w:cs="Arial"/>
          <w:color w:val="000000" w:themeColor="text1"/>
        </w:rPr>
        <w:t>Conclusion</w:t>
      </w:r>
    </w:p>
    <w:p w:rsidRPr="003A6714" w:rsidR="00C76A73" w:rsidP="004F3128" w:rsidRDefault="007B3CF8" w14:paraId="316C38ED" w14:textId="3BFE34D9">
      <w:pPr>
        <w:pStyle w:val="ListParagraph"/>
        <w:numPr>
          <w:ilvl w:val="0"/>
          <w:numId w:val="16"/>
        </w:numPr>
        <w:spacing w:line="360" w:lineRule="auto"/>
        <w:rPr>
          <w:rFonts w:ascii="Arial" w:hAnsi="Arial" w:cs="Arial"/>
          <w:color w:val="000000" w:themeColor="text1"/>
        </w:rPr>
      </w:pPr>
      <w:r w:rsidRPr="003A6714">
        <w:rPr>
          <w:rFonts w:ascii="Arial" w:hAnsi="Arial" w:cs="Arial"/>
          <w:color w:val="000000" w:themeColor="text1"/>
        </w:rPr>
        <w:t>Action plan</w:t>
      </w:r>
    </w:p>
    <w:p w:rsidRPr="003A6714" w:rsidR="007B3CF8" w:rsidP="004F3128" w:rsidRDefault="007B3CF8" w14:paraId="223E3051" w14:textId="16040B75">
      <w:pPr>
        <w:pStyle w:val="ListParagraph"/>
        <w:numPr>
          <w:ilvl w:val="0"/>
          <w:numId w:val="16"/>
        </w:numPr>
        <w:spacing w:line="360" w:lineRule="auto"/>
        <w:rPr>
          <w:rFonts w:ascii="Arial" w:hAnsi="Arial" w:cs="Arial"/>
          <w:color w:val="000000" w:themeColor="text1"/>
        </w:rPr>
      </w:pPr>
      <w:r w:rsidRPr="003A6714">
        <w:rPr>
          <w:rFonts w:ascii="Arial" w:hAnsi="Arial" w:cs="Arial"/>
          <w:color w:val="000000" w:themeColor="text1"/>
        </w:rPr>
        <w:t>Conclusion of report</w:t>
      </w:r>
    </w:p>
    <w:p w:rsidRPr="003A6714" w:rsidR="00F039E1" w:rsidP="00E572B5" w:rsidRDefault="007B3CF8" w14:paraId="6F87D054" w14:textId="051EEF92">
      <w:pPr>
        <w:pStyle w:val="ListParagraph"/>
        <w:numPr>
          <w:ilvl w:val="0"/>
          <w:numId w:val="16"/>
        </w:numPr>
        <w:spacing w:line="360" w:lineRule="auto"/>
        <w:rPr>
          <w:rFonts w:ascii="Arial" w:hAnsi="Arial" w:cs="Arial"/>
          <w:color w:val="000000" w:themeColor="text1"/>
        </w:rPr>
      </w:pPr>
      <w:r w:rsidRPr="003A6714">
        <w:rPr>
          <w:rFonts w:ascii="Arial" w:hAnsi="Arial" w:cs="Arial"/>
          <w:color w:val="000000" w:themeColor="text1"/>
        </w:rPr>
        <w:t xml:space="preserve">References </w:t>
      </w:r>
    </w:p>
    <w:p w:rsidRPr="0002759F" w:rsidR="0002759F" w:rsidP="008710E3" w:rsidRDefault="0002759F" w14:paraId="0ED954DC" w14:textId="77777777">
      <w:pPr>
        <w:pStyle w:val="ListParagraph"/>
        <w:spacing w:line="360" w:lineRule="auto"/>
        <w:rPr>
          <w:rFonts w:ascii="Arial" w:hAnsi="Arial" w:cs="Arial"/>
        </w:rPr>
      </w:pPr>
    </w:p>
    <w:p w:rsidR="00C6554A" w:rsidP="00C6554A" w:rsidRDefault="00E572B5" w14:paraId="133AFFE1" w14:textId="3B8847D7">
      <w:pPr>
        <w:pStyle w:val="Heading2"/>
        <w:rPr>
          <w:rFonts w:ascii="Arial" w:hAnsi="Arial" w:cs="Arial"/>
          <w:b/>
          <w:bCs/>
          <w:sz w:val="28"/>
          <w:szCs w:val="28"/>
        </w:rPr>
      </w:pPr>
      <w:r w:rsidRPr="00502106">
        <w:rPr>
          <w:rFonts w:ascii="Arial" w:hAnsi="Arial" w:cs="Arial"/>
          <w:b/>
          <w:bCs/>
          <w:sz w:val="28"/>
          <w:szCs w:val="28"/>
        </w:rPr>
        <w:t>introduction</w:t>
      </w:r>
    </w:p>
    <w:p w:rsidRPr="003A6714" w:rsidR="002C74C0" w:rsidP="002E2067" w:rsidRDefault="0029145C" w14:paraId="4A4624AD" w14:textId="40708B8C">
      <w:pPr>
        <w:spacing w:line="360" w:lineRule="auto"/>
        <w:rPr>
          <w:rFonts w:ascii="Arial" w:hAnsi="Arial" w:cs="Arial"/>
          <w:color w:val="000000" w:themeColor="text1"/>
        </w:rPr>
      </w:pPr>
      <w:r w:rsidRPr="217F068D" w:rsidR="0029145C">
        <w:rPr>
          <w:rFonts w:ascii="Arial" w:hAnsi="Arial" w:cs="Arial"/>
          <w:color w:val="000000" w:themeColor="text1" w:themeTint="FF" w:themeShade="FF"/>
        </w:rPr>
        <w:t xml:space="preserve">The goal of this report is to reflect on the many themes </w:t>
      </w:r>
      <w:r w:rsidRPr="217F068D" w:rsidR="296CD141">
        <w:rPr>
          <w:rFonts w:ascii="Arial" w:hAnsi="Arial" w:cs="Arial"/>
          <w:color w:val="000000" w:themeColor="text1" w:themeTint="FF" w:themeShade="FF"/>
        </w:rPr>
        <w:t>I have</w:t>
      </w:r>
      <w:r w:rsidRPr="217F068D" w:rsidR="0029145C">
        <w:rPr>
          <w:rFonts w:ascii="Arial" w:hAnsi="Arial" w:cs="Arial"/>
          <w:color w:val="000000" w:themeColor="text1" w:themeTint="FF" w:themeShade="FF"/>
        </w:rPr>
        <w:t xml:space="preserve"> learned in this module and how </w:t>
      </w:r>
      <w:r w:rsidRPr="217F068D" w:rsidR="1816B217">
        <w:rPr>
          <w:rFonts w:ascii="Arial" w:hAnsi="Arial" w:cs="Arial"/>
          <w:color w:val="000000" w:themeColor="text1" w:themeTint="FF" w:themeShade="FF"/>
        </w:rPr>
        <w:t>they will</w:t>
      </w:r>
      <w:r w:rsidRPr="217F068D" w:rsidR="0029145C">
        <w:rPr>
          <w:rFonts w:ascii="Arial" w:hAnsi="Arial" w:cs="Arial"/>
          <w:color w:val="000000" w:themeColor="text1" w:themeTint="FF" w:themeShade="FF"/>
        </w:rPr>
        <w:t xml:space="preserve"> </w:t>
      </w:r>
      <w:r w:rsidRPr="217F068D" w:rsidR="0029145C">
        <w:rPr>
          <w:rFonts w:ascii="Arial" w:hAnsi="Arial" w:cs="Arial"/>
          <w:color w:val="000000" w:themeColor="text1" w:themeTint="FF" w:themeShade="FF"/>
        </w:rPr>
        <w:t>benefit</w:t>
      </w:r>
      <w:r w:rsidRPr="217F068D" w:rsidR="0029145C">
        <w:rPr>
          <w:rFonts w:ascii="Arial" w:hAnsi="Arial" w:cs="Arial"/>
          <w:color w:val="000000" w:themeColor="text1" w:themeTint="FF" w:themeShade="FF"/>
        </w:rPr>
        <w:t xml:space="preserve"> me in my chosen job. These topics include time management, study </w:t>
      </w:r>
      <w:r w:rsidRPr="217F068D" w:rsidR="0029145C">
        <w:rPr>
          <w:rFonts w:ascii="Arial" w:hAnsi="Arial" w:cs="Arial"/>
          <w:color w:val="000000" w:themeColor="text1" w:themeTint="FF" w:themeShade="FF"/>
        </w:rPr>
        <w:t>organization</w:t>
      </w:r>
      <w:r w:rsidRPr="217F068D" w:rsidR="0029145C">
        <w:rPr>
          <w:rFonts w:ascii="Arial" w:hAnsi="Arial" w:cs="Arial"/>
          <w:color w:val="000000" w:themeColor="text1" w:themeTint="FF" w:themeShade="FF"/>
        </w:rPr>
        <w:t>, public speaking and presenting skills, a</w:t>
      </w:r>
      <w:r w:rsidRPr="217F068D" w:rsidR="00B960A8">
        <w:rPr>
          <w:rFonts w:ascii="Arial" w:hAnsi="Arial" w:cs="Arial"/>
          <w:color w:val="000000" w:themeColor="text1" w:themeTint="FF" w:themeShade="FF"/>
        </w:rPr>
        <w:t>lso</w:t>
      </w:r>
      <w:r w:rsidRPr="217F068D" w:rsidR="0029145C">
        <w:rPr>
          <w:rFonts w:ascii="Arial" w:hAnsi="Arial" w:cs="Arial"/>
          <w:color w:val="000000" w:themeColor="text1" w:themeTint="FF" w:themeShade="FF"/>
        </w:rPr>
        <w:t xml:space="preserve"> online learning experiences. </w:t>
      </w:r>
      <w:r w:rsidRPr="217F068D" w:rsidR="0ED5309B">
        <w:rPr>
          <w:rFonts w:ascii="Arial" w:hAnsi="Arial" w:cs="Arial"/>
          <w:color w:val="000000" w:themeColor="text1" w:themeTint="FF" w:themeShade="FF"/>
        </w:rPr>
        <w:t>I will</w:t>
      </w:r>
      <w:r w:rsidRPr="217F068D" w:rsidR="0029145C">
        <w:rPr>
          <w:rFonts w:ascii="Arial" w:hAnsi="Arial" w:cs="Arial"/>
          <w:color w:val="000000" w:themeColor="text1" w:themeTint="FF" w:themeShade="FF"/>
        </w:rPr>
        <w:t xml:space="preserve"> show you how these abilities </w:t>
      </w:r>
      <w:r w:rsidRPr="217F068D" w:rsidR="002E2067">
        <w:rPr>
          <w:rFonts w:ascii="Arial" w:hAnsi="Arial" w:cs="Arial"/>
          <w:color w:val="000000" w:themeColor="text1" w:themeTint="FF" w:themeShade="FF"/>
        </w:rPr>
        <w:t xml:space="preserve">have helped me </w:t>
      </w:r>
      <w:r w:rsidRPr="217F068D" w:rsidR="00A55301">
        <w:rPr>
          <w:rFonts w:ascii="Arial" w:hAnsi="Arial" w:cs="Arial"/>
          <w:color w:val="000000" w:themeColor="text1" w:themeTint="FF" w:themeShade="FF"/>
        </w:rPr>
        <w:t xml:space="preserve">be able to be more confident </w:t>
      </w:r>
      <w:r w:rsidRPr="217F068D" w:rsidR="00532F3A">
        <w:rPr>
          <w:rFonts w:ascii="Arial" w:hAnsi="Arial" w:cs="Arial"/>
          <w:color w:val="000000" w:themeColor="text1" w:themeTint="FF" w:themeShade="FF"/>
        </w:rPr>
        <w:t xml:space="preserve">my chosen </w:t>
      </w:r>
      <w:r w:rsidRPr="217F068D" w:rsidR="009025C7">
        <w:rPr>
          <w:rFonts w:ascii="Arial" w:hAnsi="Arial" w:cs="Arial"/>
          <w:color w:val="000000" w:themeColor="text1" w:themeTint="FF" w:themeShade="FF"/>
        </w:rPr>
        <w:t xml:space="preserve">reflective </w:t>
      </w:r>
      <w:r w:rsidRPr="217F068D" w:rsidR="000828C3">
        <w:rPr>
          <w:rFonts w:ascii="Arial" w:hAnsi="Arial" w:cs="Arial"/>
          <w:color w:val="000000" w:themeColor="text1" w:themeTint="FF" w:themeShade="FF"/>
        </w:rPr>
        <w:t>module is</w:t>
      </w:r>
      <w:r w:rsidRPr="217F068D" w:rsidR="00532F3A">
        <w:rPr>
          <w:rFonts w:ascii="Arial" w:hAnsi="Arial" w:cs="Arial"/>
          <w:color w:val="000000" w:themeColor="text1" w:themeTint="FF" w:themeShade="FF"/>
        </w:rPr>
        <w:t xml:space="preserve"> </w:t>
      </w:r>
      <w:r w:rsidRPr="217F068D" w:rsidR="000828C3">
        <w:rPr>
          <w:rFonts w:ascii="Arial" w:hAnsi="Arial" w:cs="Arial"/>
          <w:color w:val="000000" w:themeColor="text1" w:themeTint="FF" w:themeShade="FF"/>
        </w:rPr>
        <w:t>Gibbs</w:t>
      </w:r>
      <w:r w:rsidRPr="217F068D" w:rsidR="00532F3A">
        <w:rPr>
          <w:rFonts w:ascii="Arial" w:hAnsi="Arial" w:cs="Arial"/>
          <w:color w:val="000000" w:themeColor="text1" w:themeTint="FF" w:themeShade="FF"/>
        </w:rPr>
        <w:t xml:space="preserve"> </w:t>
      </w:r>
      <w:r w:rsidRPr="217F068D" w:rsidR="001A3046">
        <w:rPr>
          <w:rFonts w:ascii="Arial" w:hAnsi="Arial" w:cs="Arial"/>
          <w:color w:val="000000" w:themeColor="text1" w:themeTint="FF" w:themeShade="FF"/>
        </w:rPr>
        <w:t xml:space="preserve">Graham Gibbs created the Gibbs Reflective Cycle in 1988 to give structure to learning from events. It </w:t>
      </w:r>
      <w:r w:rsidRPr="217F068D" w:rsidR="001A3046">
        <w:rPr>
          <w:rFonts w:ascii="Arial" w:hAnsi="Arial" w:cs="Arial"/>
          <w:color w:val="000000" w:themeColor="text1" w:themeTint="FF" w:themeShade="FF"/>
        </w:rPr>
        <w:t>provides</w:t>
      </w:r>
      <w:r w:rsidRPr="217F068D" w:rsidR="001A3046">
        <w:rPr>
          <w:rFonts w:ascii="Arial" w:hAnsi="Arial" w:cs="Arial"/>
          <w:color w:val="000000" w:themeColor="text1" w:themeTint="FF" w:themeShade="FF"/>
        </w:rPr>
        <w:t xml:space="preserve"> a framework for </w:t>
      </w:r>
      <w:r w:rsidRPr="217F068D" w:rsidR="001A3046">
        <w:rPr>
          <w:rFonts w:ascii="Arial" w:hAnsi="Arial" w:cs="Arial"/>
          <w:color w:val="000000" w:themeColor="text1" w:themeTint="FF" w:themeShade="FF"/>
        </w:rPr>
        <w:t>analyzing</w:t>
      </w:r>
      <w:r w:rsidRPr="217F068D" w:rsidR="001A3046">
        <w:rPr>
          <w:rFonts w:ascii="Arial" w:hAnsi="Arial" w:cs="Arial"/>
          <w:color w:val="000000" w:themeColor="text1" w:themeTint="FF" w:themeShade="FF"/>
        </w:rPr>
        <w:t xml:space="preserve"> experiences, and because of its cyclic character, it lends itself well to repeated encounters, allowing you to learn and prepare from things that went well or poorly. It is divided into</w:t>
      </w:r>
      <w:r w:rsidRPr="217F068D" w:rsidR="001A3046">
        <w:rPr>
          <w:rFonts w:ascii="Arial" w:hAnsi="Arial" w:cs="Arial"/>
          <w:color w:val="000000" w:themeColor="text1" w:themeTint="FF" w:themeShade="FF"/>
        </w:rPr>
        <w:t xml:space="preserve"> the following</w:t>
      </w:r>
      <w:r w:rsidRPr="217F068D" w:rsidR="001A3046">
        <w:rPr>
          <w:rFonts w:ascii="Arial" w:hAnsi="Arial" w:cs="Arial"/>
          <w:color w:val="000000" w:themeColor="text1" w:themeTint="FF" w:themeShade="FF"/>
        </w:rPr>
        <w:t xml:space="preserve"> six stages</w:t>
      </w:r>
      <w:r w:rsidRPr="217F068D" w:rsidR="001A3046">
        <w:rPr>
          <w:rFonts w:ascii="Arial" w:hAnsi="Arial" w:cs="Arial"/>
          <w:color w:val="000000" w:themeColor="text1" w:themeTint="FF" w:themeShade="FF"/>
        </w:rPr>
        <w:t xml:space="preserve"> I will </w:t>
      </w:r>
      <w:r w:rsidRPr="217F068D" w:rsidR="007A71F9">
        <w:rPr>
          <w:rFonts w:ascii="Arial" w:hAnsi="Arial" w:cs="Arial"/>
          <w:color w:val="000000" w:themeColor="text1" w:themeTint="FF" w:themeShade="FF"/>
        </w:rPr>
        <w:t xml:space="preserve">use in this </w:t>
      </w:r>
      <w:r w:rsidRPr="217F068D" w:rsidR="009F6ACE">
        <w:rPr>
          <w:rFonts w:ascii="Arial" w:hAnsi="Arial" w:cs="Arial"/>
          <w:color w:val="000000" w:themeColor="text1" w:themeTint="FF" w:themeShade="FF"/>
        </w:rPr>
        <w:t>report.</w:t>
      </w:r>
    </w:p>
    <w:p w:rsidR="004A1019" w:rsidP="217F068D" w:rsidRDefault="004A1019" w14:paraId="351A7BA1" w14:textId="528E09AB">
      <w:pPr>
        <w:pStyle w:val="Title"/>
        <w:jc w:val="left"/>
        <w:rPr>
          <w:rFonts w:ascii="Arial" w:hAnsi="Arial" w:cs="Arial"/>
          <w:b w:val="1"/>
          <w:bCs w:val="1"/>
          <w:sz w:val="28"/>
          <w:szCs w:val="28"/>
        </w:rPr>
      </w:pPr>
    </w:p>
    <w:p w:rsidR="004A1019" w:rsidP="004A1019" w:rsidRDefault="004A1019" w14:paraId="1D92321A" w14:textId="3FCCAF2E">
      <w:pPr>
        <w:pStyle w:val="Title"/>
        <w:jc w:val="left"/>
        <w:rPr>
          <w:rFonts w:ascii="Arial" w:hAnsi="Arial" w:cs="Arial"/>
          <w:b w:val="1"/>
          <w:bCs w:val="1"/>
          <w:sz w:val="28"/>
          <w:szCs w:val="28"/>
        </w:rPr>
      </w:pPr>
      <w:r w:rsidRPr="217F068D" w:rsidR="004A1019">
        <w:rPr>
          <w:rFonts w:ascii="Arial" w:hAnsi="Arial" w:cs="Arial"/>
          <w:b w:val="1"/>
          <w:bCs w:val="1"/>
          <w:sz w:val="28"/>
          <w:szCs w:val="28"/>
        </w:rPr>
        <w:t xml:space="preserve">DESCRIPTION </w:t>
      </w:r>
    </w:p>
    <w:p w:rsidR="000C612C" w:rsidP="004A1019" w:rsidRDefault="000C612C" w14:paraId="6E709C8C" w14:textId="1276DEEC">
      <w:pPr>
        <w:pStyle w:val="Title"/>
        <w:jc w:val="left"/>
        <w:rPr>
          <w:rFonts w:ascii="Arial" w:hAnsi="Arial" w:cs="Arial"/>
          <w:color w:val="000000" w:themeColor="text1"/>
          <w:sz w:val="28"/>
          <w:szCs w:val="28"/>
        </w:rPr>
      </w:pPr>
    </w:p>
    <w:p w:rsidRPr="00B919CF" w:rsidR="004422F0" w:rsidP="004A1019" w:rsidRDefault="004422F0" w14:paraId="71A230E8" w14:textId="08C1D581">
      <w:pPr>
        <w:pStyle w:val="Title"/>
        <w:jc w:val="left"/>
        <w:rPr>
          <w:rFonts w:ascii="Arial" w:hAnsi="Arial" w:cs="Arial"/>
          <w:b/>
          <w:bCs/>
          <w:color w:val="000000" w:themeColor="text1"/>
          <w:sz w:val="28"/>
          <w:szCs w:val="28"/>
        </w:rPr>
      </w:pPr>
      <w:r w:rsidRPr="00B919CF">
        <w:rPr>
          <w:rFonts w:ascii="Arial" w:hAnsi="Arial" w:cs="Arial"/>
          <w:b/>
          <w:bCs/>
          <w:color w:val="000000" w:themeColor="text1"/>
          <w:sz w:val="28"/>
          <w:szCs w:val="28"/>
        </w:rPr>
        <w:t xml:space="preserve">Time management </w:t>
      </w:r>
    </w:p>
    <w:p w:rsidR="00F24EC1" w:rsidP="00211DFC" w:rsidRDefault="00F24EC1" w14:paraId="183AC3DE" w14:textId="77777777">
      <w:pPr>
        <w:pStyle w:val="Title"/>
        <w:spacing w:line="360" w:lineRule="auto"/>
        <w:jc w:val="left"/>
        <w:rPr>
          <w:rFonts w:ascii="Arial" w:hAnsi="Arial" w:cs="Arial"/>
          <w:color w:val="000000" w:themeColor="text1"/>
          <w:sz w:val="28"/>
          <w:szCs w:val="28"/>
        </w:rPr>
      </w:pPr>
    </w:p>
    <w:p w:rsidR="00183669" w:rsidP="52DD3DB0" w:rsidRDefault="00092288" w14:paraId="69403006" w14:textId="66C3F4ED">
      <w:pPr>
        <w:pStyle w:val="Title"/>
        <w:spacing w:line="360" w:lineRule="auto"/>
        <w:jc w:val="left"/>
        <w:rPr>
          <w:rFonts w:ascii="Arial" w:hAnsi="Arial" w:cs="Arial"/>
          <w:color w:val="000000" w:themeColor="text1"/>
          <w:sz w:val="22"/>
          <w:szCs w:val="22"/>
        </w:rPr>
      </w:pPr>
      <w:r w:rsidRPr="52DD3DB0" w:rsidR="00092288">
        <w:rPr>
          <w:rFonts w:ascii="Arial" w:hAnsi="Arial" w:cs="Arial"/>
          <w:color w:val="000000" w:themeColor="text1" w:themeTint="FF" w:themeShade="FF"/>
          <w:sz w:val="22"/>
          <w:szCs w:val="22"/>
        </w:rPr>
        <w:t xml:space="preserve">I occasionally find time management difficult multitasking family life and work trying to manage assignments, but I knew that </w:t>
      </w:r>
      <w:r w:rsidRPr="52DD3DB0" w:rsidR="35F2FAF8">
        <w:rPr>
          <w:rFonts w:ascii="Arial" w:hAnsi="Arial" w:cs="Arial"/>
          <w:color w:val="000000" w:themeColor="text1" w:themeTint="FF" w:themeShade="FF"/>
          <w:sz w:val="22"/>
          <w:szCs w:val="22"/>
        </w:rPr>
        <w:t>to</w:t>
      </w:r>
      <w:r w:rsidRPr="52DD3DB0" w:rsidR="00092288">
        <w:rPr>
          <w:rFonts w:ascii="Arial" w:hAnsi="Arial" w:cs="Arial"/>
          <w:color w:val="000000" w:themeColor="text1" w:themeTint="FF" w:themeShade="FF"/>
          <w:sz w:val="22"/>
          <w:szCs w:val="22"/>
        </w:rPr>
        <w:t xml:space="preserve"> progress in this module, we needed to have effective time management skills. I learned that we should </w:t>
      </w:r>
      <w:r w:rsidRPr="52DD3DB0" w:rsidR="00092288">
        <w:rPr>
          <w:rFonts w:ascii="Arial" w:hAnsi="Arial" w:cs="Arial"/>
          <w:color w:val="000000" w:themeColor="text1" w:themeTint="FF" w:themeShade="FF"/>
          <w:sz w:val="22"/>
          <w:szCs w:val="22"/>
        </w:rPr>
        <w:t>organize</w:t>
      </w:r>
      <w:r w:rsidRPr="52DD3DB0" w:rsidR="00092288">
        <w:rPr>
          <w:rFonts w:ascii="Arial" w:hAnsi="Arial" w:cs="Arial"/>
          <w:color w:val="000000" w:themeColor="text1" w:themeTint="FF" w:themeShade="FF"/>
          <w:sz w:val="22"/>
          <w:szCs w:val="22"/>
        </w:rPr>
        <w:t xml:space="preserve"> our workspace and time accurately </w:t>
      </w:r>
      <w:r w:rsidRPr="52DD3DB0" w:rsidR="4CDBA4DB">
        <w:rPr>
          <w:rFonts w:ascii="Arial" w:hAnsi="Arial" w:cs="Arial"/>
          <w:color w:val="000000" w:themeColor="text1" w:themeTint="FF" w:themeShade="FF"/>
          <w:sz w:val="22"/>
          <w:szCs w:val="22"/>
        </w:rPr>
        <w:t>to</w:t>
      </w:r>
      <w:r w:rsidRPr="52DD3DB0" w:rsidR="00092288">
        <w:rPr>
          <w:rFonts w:ascii="Arial" w:hAnsi="Arial" w:cs="Arial"/>
          <w:color w:val="000000" w:themeColor="text1" w:themeTint="FF" w:themeShade="FF"/>
          <w:sz w:val="22"/>
          <w:szCs w:val="22"/>
        </w:rPr>
        <w:t xml:space="preserve"> avoid being mystified. We must set aside time and schedules to help with this, as well as planning.</w:t>
      </w:r>
      <w:r w:rsidRPr="52DD3DB0" w:rsidR="00092288">
        <w:rPr>
          <w:rFonts w:ascii="Arial" w:hAnsi="Arial" w:cs="Arial"/>
          <w:color w:val="000000" w:themeColor="text1" w:themeTint="FF" w:themeShade="FF"/>
          <w:sz w:val="22"/>
          <w:szCs w:val="22"/>
        </w:rPr>
        <w:t xml:space="preserve"> </w:t>
      </w:r>
      <w:r w:rsidRPr="52DD3DB0" w:rsidR="00211DFC">
        <w:rPr>
          <w:rFonts w:ascii="Arial" w:hAnsi="Arial" w:cs="Arial"/>
          <w:color w:val="000000" w:themeColor="text1" w:themeTint="FF" w:themeShade="FF"/>
          <w:sz w:val="22"/>
          <w:szCs w:val="22"/>
        </w:rPr>
        <w:t xml:space="preserve">Organize your time management is the process of consciously planning and controlling the amount of time spent on specific </w:t>
      </w:r>
      <w:r w:rsidRPr="52DD3DB0" w:rsidR="00211DFC">
        <w:rPr>
          <w:rFonts w:ascii="Arial" w:hAnsi="Arial" w:cs="Arial"/>
          <w:color w:val="000000" w:themeColor="text1" w:themeTint="FF" w:themeShade="FF"/>
          <w:sz w:val="22"/>
          <w:szCs w:val="22"/>
        </w:rPr>
        <w:t xml:space="preserve">activities </w:t>
      </w:r>
      <w:r w:rsidRPr="52DD3DB0" w:rsidR="0D39603A">
        <w:rPr>
          <w:rFonts w:ascii="Arial" w:hAnsi="Arial" w:cs="Arial"/>
          <w:color w:val="000000" w:themeColor="text1" w:themeTint="FF" w:themeShade="FF"/>
          <w:sz w:val="22"/>
          <w:szCs w:val="22"/>
        </w:rPr>
        <w:t>to</w:t>
      </w:r>
      <w:r w:rsidRPr="52DD3DB0" w:rsidR="00211DFC">
        <w:rPr>
          <w:rFonts w:ascii="Arial" w:hAnsi="Arial" w:cs="Arial"/>
          <w:color w:val="000000" w:themeColor="text1" w:themeTint="FF" w:themeShade="FF"/>
          <w:sz w:val="22"/>
          <w:szCs w:val="22"/>
        </w:rPr>
        <w:t xml:space="preserve"> improve effectiveness, efficiency, and production. It entails balancing the finiteness of time with a person's many demands relating to job, social life, family, hobbies, personal interests, and commitments. When a person </w:t>
      </w:r>
      <w:r w:rsidRPr="52DD3DB0" w:rsidR="00B747C8">
        <w:rPr>
          <w:rFonts w:ascii="Arial" w:hAnsi="Arial" w:cs="Arial"/>
          <w:color w:val="000000" w:themeColor="text1" w:themeTint="FF" w:themeShade="FF"/>
          <w:sz w:val="22"/>
          <w:szCs w:val="22"/>
        </w:rPr>
        <w:t>effectively manages</w:t>
      </w:r>
      <w:r w:rsidRPr="52DD3DB0" w:rsidR="00211DFC">
        <w:rPr>
          <w:rFonts w:ascii="Arial" w:hAnsi="Arial" w:cs="Arial"/>
          <w:color w:val="000000" w:themeColor="text1" w:themeTint="FF" w:themeShade="FF"/>
          <w:sz w:val="22"/>
          <w:szCs w:val="22"/>
        </w:rPr>
        <w:t xml:space="preserve"> their time, they have the </w:t>
      </w:r>
      <w:r w:rsidRPr="52DD3DB0" w:rsidR="00211DFC">
        <w:rPr>
          <w:rFonts w:ascii="Arial" w:hAnsi="Arial" w:cs="Arial"/>
          <w:color w:val="000000" w:themeColor="text1" w:themeTint="FF" w:themeShade="FF"/>
          <w:sz w:val="22"/>
          <w:szCs w:val="22"/>
        </w:rPr>
        <w:t>option</w:t>
      </w:r>
      <w:r w:rsidRPr="52DD3DB0" w:rsidR="00211DFC">
        <w:rPr>
          <w:rFonts w:ascii="Arial" w:hAnsi="Arial" w:cs="Arial"/>
          <w:color w:val="000000" w:themeColor="text1" w:themeTint="FF" w:themeShade="FF"/>
          <w:sz w:val="22"/>
          <w:szCs w:val="22"/>
        </w:rPr>
        <w:t xml:space="preserve"> of spending/managing activities at their own pace and convenience. A variety of skills, methods, and approaches can help with time management when it comes to completing specific activities, projects, and goals by a deadline. Initially, time management only applied to commercial or job activities, but the phrase was eventually expanded to cover personal interests as well. A time management system is a set of processes, tools, strategies, and methods that are meant to work together. Time management is </w:t>
      </w:r>
      <w:r w:rsidRPr="52DD3DB0" w:rsidR="00211DFC">
        <w:rPr>
          <w:rFonts w:ascii="Arial" w:hAnsi="Arial" w:cs="Arial"/>
          <w:color w:val="000000" w:themeColor="text1" w:themeTint="FF" w:themeShade="FF"/>
          <w:sz w:val="22"/>
          <w:szCs w:val="22"/>
        </w:rPr>
        <w:t>frequently</w:t>
      </w:r>
      <w:r w:rsidRPr="52DD3DB0" w:rsidR="00211DFC">
        <w:rPr>
          <w:rFonts w:ascii="Arial" w:hAnsi="Arial" w:cs="Arial"/>
          <w:color w:val="000000" w:themeColor="text1" w:themeTint="FF" w:themeShade="FF"/>
          <w:sz w:val="22"/>
          <w:szCs w:val="22"/>
        </w:rPr>
        <w:t xml:space="preserve"> </w:t>
      </w:r>
      <w:r w:rsidRPr="52DD3DB0" w:rsidR="00211DFC">
        <w:rPr>
          <w:rFonts w:ascii="Arial" w:hAnsi="Arial" w:cs="Arial"/>
          <w:color w:val="000000" w:themeColor="text1" w:themeTint="FF" w:themeShade="FF"/>
          <w:sz w:val="22"/>
          <w:szCs w:val="22"/>
        </w:rPr>
        <w:t>required</w:t>
      </w:r>
      <w:r w:rsidRPr="52DD3DB0" w:rsidR="00211DFC">
        <w:rPr>
          <w:rFonts w:ascii="Arial" w:hAnsi="Arial" w:cs="Arial"/>
          <w:color w:val="000000" w:themeColor="text1" w:themeTint="FF" w:themeShade="FF"/>
          <w:sz w:val="22"/>
          <w:szCs w:val="22"/>
        </w:rPr>
        <w:t xml:space="preserve"> in the development of any project because it </w:t>
      </w:r>
      <w:r w:rsidRPr="52DD3DB0" w:rsidR="00211DFC">
        <w:rPr>
          <w:rFonts w:ascii="Arial" w:hAnsi="Arial" w:cs="Arial"/>
          <w:color w:val="000000" w:themeColor="text1" w:themeTint="FF" w:themeShade="FF"/>
          <w:sz w:val="22"/>
          <w:szCs w:val="22"/>
        </w:rPr>
        <w:t>determines</w:t>
      </w:r>
      <w:r w:rsidRPr="52DD3DB0" w:rsidR="00211DFC">
        <w:rPr>
          <w:rFonts w:ascii="Arial" w:hAnsi="Arial" w:cs="Arial"/>
          <w:color w:val="000000" w:themeColor="text1" w:themeTint="FF" w:themeShade="FF"/>
          <w:sz w:val="22"/>
          <w:szCs w:val="22"/>
        </w:rPr>
        <w:t xml:space="preserve"> the project's success</w:t>
      </w:r>
      <w:r w:rsidRPr="52DD3DB0" w:rsidR="006F5362">
        <w:rPr>
          <w:rFonts w:ascii="Arial" w:hAnsi="Arial" w:cs="Arial"/>
          <w:color w:val="000000" w:themeColor="text1" w:themeTint="FF" w:themeShade="FF"/>
          <w:sz w:val="22"/>
          <w:szCs w:val="22"/>
        </w:rPr>
        <w:t xml:space="preserve"> </w:t>
      </w:r>
      <w:r w:rsidRPr="52DD3DB0" w:rsidR="006F5362">
        <w:rPr>
          <w:rFonts w:ascii="Arial" w:hAnsi="Arial" w:cs="Arial"/>
          <w:color w:val="000000" w:themeColor="text1" w:themeTint="FF" w:themeShade="FF"/>
          <w:sz w:val="22"/>
          <w:szCs w:val="22"/>
        </w:rPr>
        <w:t>Wikipedia</w:t>
      </w:r>
      <w:r w:rsidRPr="52DD3DB0" w:rsidR="006F5362">
        <w:rPr>
          <w:rFonts w:ascii="Arial" w:hAnsi="Arial" w:cs="Arial"/>
          <w:color w:val="000000" w:themeColor="text1" w:themeTint="FF" w:themeShade="FF"/>
          <w:sz w:val="22"/>
          <w:szCs w:val="22"/>
        </w:rPr>
        <w:t xml:space="preserve"> </w:t>
      </w:r>
      <w:r w:rsidRPr="52DD3DB0" w:rsidR="002200AA">
        <w:rPr>
          <w:rFonts w:ascii="Arial" w:hAnsi="Arial" w:cs="Arial"/>
          <w:color w:val="000000" w:themeColor="text1" w:themeTint="FF" w:themeShade="FF"/>
          <w:sz w:val="22"/>
          <w:szCs w:val="22"/>
        </w:rPr>
        <w:t>(</w:t>
      </w:r>
      <w:r w:rsidRPr="52DD3DB0" w:rsidR="002200AA">
        <w:rPr>
          <w:rFonts w:ascii="Arial" w:hAnsi="Arial" w:cs="Arial"/>
          <w:color w:val="000000" w:themeColor="text1" w:themeTint="FF" w:themeShade="FF"/>
          <w:sz w:val="22"/>
          <w:szCs w:val="22"/>
        </w:rPr>
        <w:t>2021</w:t>
      </w:r>
      <w:r w:rsidRPr="52DD3DB0" w:rsidR="006F5362">
        <w:rPr>
          <w:rFonts w:ascii="Arial" w:hAnsi="Arial" w:cs="Arial"/>
          <w:color w:val="000000" w:themeColor="text1" w:themeTint="FF" w:themeShade="FF"/>
          <w:sz w:val="22"/>
          <w:szCs w:val="22"/>
        </w:rPr>
        <w:t>)</w:t>
      </w:r>
      <w:r w:rsidRPr="52DD3DB0" w:rsidR="00494360">
        <w:rPr>
          <w:rFonts w:ascii="Arial" w:hAnsi="Arial" w:cs="Arial"/>
          <w:color w:val="000000" w:themeColor="text1" w:themeTint="FF" w:themeShade="FF"/>
          <w:sz w:val="22"/>
          <w:szCs w:val="22"/>
        </w:rPr>
        <w:t>.</w:t>
      </w:r>
    </w:p>
    <w:p w:rsidRPr="00B919CF" w:rsidR="00183669" w:rsidP="00211DFC" w:rsidRDefault="00183669" w14:paraId="50C97CD5" w14:textId="77777777">
      <w:pPr>
        <w:pStyle w:val="Title"/>
        <w:spacing w:line="360" w:lineRule="auto"/>
        <w:jc w:val="left"/>
        <w:rPr>
          <w:rFonts w:ascii="Arial" w:hAnsi="Arial" w:cs="Arial"/>
          <w:b/>
          <w:bCs/>
          <w:color w:val="000000" w:themeColor="text1"/>
          <w:sz w:val="28"/>
          <w:szCs w:val="28"/>
        </w:rPr>
      </w:pPr>
    </w:p>
    <w:p w:rsidR="00183669" w:rsidP="00211DFC" w:rsidRDefault="00B919CF" w14:paraId="53075AFF" w14:textId="091D99F3">
      <w:pPr>
        <w:pStyle w:val="Title"/>
        <w:spacing w:line="360" w:lineRule="auto"/>
        <w:jc w:val="left"/>
        <w:rPr>
          <w:rFonts w:ascii="Arial" w:hAnsi="Arial" w:cs="Arial"/>
          <w:b/>
          <w:bCs/>
          <w:color w:val="000000" w:themeColor="text1"/>
          <w:sz w:val="28"/>
          <w:szCs w:val="28"/>
        </w:rPr>
      </w:pPr>
      <w:r w:rsidRPr="00B919CF">
        <w:rPr>
          <w:rFonts w:ascii="Arial" w:hAnsi="Arial" w:cs="Arial"/>
          <w:b/>
          <w:bCs/>
          <w:color w:val="000000" w:themeColor="text1"/>
          <w:sz w:val="28"/>
          <w:szCs w:val="28"/>
        </w:rPr>
        <w:t xml:space="preserve">Public speaking </w:t>
      </w:r>
    </w:p>
    <w:p w:rsidR="00F24EC1" w:rsidP="00211DFC" w:rsidRDefault="00F24EC1" w14:paraId="32F98CEF" w14:textId="77777777">
      <w:pPr>
        <w:pStyle w:val="Title"/>
        <w:spacing w:line="360" w:lineRule="auto"/>
        <w:jc w:val="left"/>
        <w:rPr>
          <w:rFonts w:ascii="Arial" w:hAnsi="Arial" w:cs="Arial"/>
          <w:b/>
          <w:bCs/>
          <w:color w:val="000000" w:themeColor="text1"/>
          <w:sz w:val="28"/>
          <w:szCs w:val="28"/>
        </w:rPr>
      </w:pPr>
    </w:p>
    <w:p w:rsidR="00360188" w:rsidP="52DD3DB0" w:rsidRDefault="00541C68" w14:paraId="5BE3AA56" w14:textId="1E6C162F">
      <w:pPr>
        <w:pStyle w:val="Title"/>
        <w:spacing w:line="360" w:lineRule="auto"/>
        <w:jc w:val="left"/>
        <w:rPr>
          <w:rFonts w:ascii="Arial" w:hAnsi="Arial" w:cs="Arial"/>
          <w:color w:val="000000" w:themeColor="text1"/>
          <w:sz w:val="22"/>
          <w:szCs w:val="22"/>
        </w:rPr>
      </w:pPr>
      <w:r w:rsidRPr="52DD3DB0" w:rsidR="00541C68">
        <w:rPr>
          <w:rFonts w:ascii="Arial" w:hAnsi="Arial" w:cs="Arial"/>
          <w:color w:val="000000" w:themeColor="text1" w:themeTint="FF" w:themeShade="FF"/>
          <w:sz w:val="22"/>
          <w:szCs w:val="22"/>
        </w:rPr>
        <w:t xml:space="preserve"> </w:t>
      </w:r>
      <w:r w:rsidRPr="52DD3DB0" w:rsidR="00434FB1">
        <w:rPr>
          <w:rFonts w:ascii="Arial" w:hAnsi="Arial" w:cs="Arial"/>
          <w:color w:val="000000" w:themeColor="text1" w:themeTint="FF" w:themeShade="FF"/>
          <w:sz w:val="22"/>
          <w:szCs w:val="22"/>
        </w:rPr>
        <w:t xml:space="preserve">In any given job, public speaking is </w:t>
      </w:r>
      <w:r w:rsidRPr="52DD3DB0" w:rsidR="00434FB1">
        <w:rPr>
          <w:rFonts w:ascii="Arial" w:hAnsi="Arial" w:cs="Arial"/>
          <w:color w:val="000000" w:themeColor="text1" w:themeTint="FF" w:themeShade="FF"/>
          <w:sz w:val="22"/>
          <w:szCs w:val="22"/>
        </w:rPr>
        <w:t>necessary</w:t>
      </w:r>
      <w:r w:rsidRPr="52DD3DB0" w:rsidR="00434FB1">
        <w:rPr>
          <w:rFonts w:ascii="Arial" w:hAnsi="Arial" w:cs="Arial"/>
          <w:color w:val="000000" w:themeColor="text1" w:themeTint="FF" w:themeShade="FF"/>
          <w:sz w:val="22"/>
          <w:szCs w:val="22"/>
        </w:rPr>
        <w:t xml:space="preserve"> because it allows you to be confident and express your views and points. For example, </w:t>
      </w:r>
      <w:r w:rsidRPr="52DD3DB0" w:rsidR="312F4BDA">
        <w:rPr>
          <w:rFonts w:ascii="Arial" w:hAnsi="Arial" w:cs="Arial"/>
          <w:color w:val="000000" w:themeColor="text1" w:themeTint="FF" w:themeShade="FF"/>
          <w:sz w:val="22"/>
          <w:szCs w:val="22"/>
        </w:rPr>
        <w:t>I would</w:t>
      </w:r>
      <w:r w:rsidRPr="52DD3DB0" w:rsidR="00434FB1">
        <w:rPr>
          <w:rFonts w:ascii="Arial" w:hAnsi="Arial" w:cs="Arial"/>
          <w:color w:val="000000" w:themeColor="text1" w:themeTint="FF" w:themeShade="FF"/>
          <w:sz w:val="22"/>
          <w:szCs w:val="22"/>
        </w:rPr>
        <w:t xml:space="preserve"> like to work with primary school children as a teacher, so if I can show confidence and speak freely, it will </w:t>
      </w:r>
      <w:r w:rsidRPr="52DD3DB0" w:rsidR="00434FB1">
        <w:rPr>
          <w:rFonts w:ascii="Arial" w:hAnsi="Arial" w:cs="Arial"/>
          <w:color w:val="000000" w:themeColor="text1" w:themeTint="FF" w:themeShade="FF"/>
          <w:sz w:val="22"/>
          <w:szCs w:val="22"/>
        </w:rPr>
        <w:t>install</w:t>
      </w:r>
      <w:r w:rsidRPr="52DD3DB0" w:rsidR="00434FB1">
        <w:rPr>
          <w:rFonts w:ascii="Arial" w:hAnsi="Arial" w:cs="Arial"/>
          <w:color w:val="000000" w:themeColor="text1" w:themeTint="FF" w:themeShade="FF"/>
          <w:sz w:val="22"/>
          <w:szCs w:val="22"/>
        </w:rPr>
        <w:t xml:space="preserve"> confidence in the</w:t>
      </w:r>
      <w:r w:rsidRPr="52DD3DB0" w:rsidR="44B46CDB">
        <w:rPr>
          <w:rFonts w:ascii="Arial" w:hAnsi="Arial" w:cs="Arial"/>
          <w:color w:val="000000" w:themeColor="text1" w:themeTint="FF" w:themeShade="FF"/>
          <w:sz w:val="22"/>
          <w:szCs w:val="22"/>
        </w:rPr>
        <w:t xml:space="preserve"> </w:t>
      </w:r>
      <w:r w:rsidRPr="52DD3DB0" w:rsidR="00434FB1">
        <w:rPr>
          <w:rFonts w:ascii="Arial" w:hAnsi="Arial" w:cs="Arial"/>
          <w:color w:val="000000" w:themeColor="text1" w:themeTint="FF" w:themeShade="FF"/>
          <w:sz w:val="22"/>
          <w:szCs w:val="22"/>
        </w:rPr>
        <w:t xml:space="preserve">children </w:t>
      </w:r>
      <w:r w:rsidRPr="52DD3DB0" w:rsidR="7E6CFFE8">
        <w:rPr>
          <w:rFonts w:ascii="Arial" w:hAnsi="Arial" w:cs="Arial"/>
          <w:color w:val="000000" w:themeColor="text1" w:themeTint="FF" w:themeShade="FF"/>
          <w:sz w:val="22"/>
          <w:szCs w:val="22"/>
        </w:rPr>
        <w:t>I am</w:t>
      </w:r>
      <w:r w:rsidRPr="52DD3DB0" w:rsidR="00434FB1">
        <w:rPr>
          <w:rFonts w:ascii="Arial" w:hAnsi="Arial" w:cs="Arial"/>
          <w:color w:val="000000" w:themeColor="text1" w:themeTint="FF" w:themeShade="FF"/>
          <w:sz w:val="22"/>
          <w:szCs w:val="22"/>
        </w:rPr>
        <w:t xml:space="preserve"> educating and teach them to embrace public speaking as </w:t>
      </w:r>
      <w:r w:rsidRPr="52DD3DB0" w:rsidR="6A66D2FC">
        <w:rPr>
          <w:rFonts w:ascii="Arial" w:hAnsi="Arial" w:cs="Arial"/>
          <w:color w:val="000000" w:themeColor="text1" w:themeTint="FF" w:themeShade="FF"/>
          <w:sz w:val="22"/>
          <w:szCs w:val="22"/>
        </w:rPr>
        <w:t>well. As</w:t>
      </w:r>
      <w:r w:rsidRPr="52DD3DB0" w:rsidR="00326BE7">
        <w:rPr>
          <w:rFonts w:ascii="Arial" w:hAnsi="Arial" w:cs="Arial"/>
          <w:color w:val="000000" w:themeColor="text1" w:themeTint="FF" w:themeShade="FF"/>
          <w:sz w:val="22"/>
          <w:szCs w:val="22"/>
        </w:rPr>
        <w:t xml:space="preserve"> an educator, presenting presentations is extremely vital, especially for smaller primary students. You must be clear and </w:t>
      </w:r>
      <w:r w:rsidRPr="52DD3DB0" w:rsidR="00326BE7">
        <w:rPr>
          <w:rFonts w:ascii="Arial" w:hAnsi="Arial" w:cs="Arial"/>
          <w:color w:val="000000" w:themeColor="text1" w:themeTint="FF" w:themeShade="FF"/>
          <w:sz w:val="22"/>
          <w:szCs w:val="22"/>
        </w:rPr>
        <w:t>accurate</w:t>
      </w:r>
      <w:r w:rsidRPr="52DD3DB0" w:rsidR="00326BE7">
        <w:rPr>
          <w:rFonts w:ascii="Arial" w:hAnsi="Arial" w:cs="Arial"/>
          <w:color w:val="000000" w:themeColor="text1" w:themeTint="FF" w:themeShade="FF"/>
          <w:sz w:val="22"/>
          <w:szCs w:val="22"/>
        </w:rPr>
        <w:t xml:space="preserve"> with the idea you are </w:t>
      </w:r>
      <w:r w:rsidRPr="52DD3DB0" w:rsidR="00326BE7">
        <w:rPr>
          <w:rFonts w:ascii="Arial" w:hAnsi="Arial" w:cs="Arial"/>
          <w:color w:val="000000" w:themeColor="text1" w:themeTint="FF" w:themeShade="FF"/>
          <w:sz w:val="22"/>
          <w:szCs w:val="22"/>
        </w:rPr>
        <w:t>attempting</w:t>
      </w:r>
      <w:r w:rsidRPr="52DD3DB0" w:rsidR="00326BE7">
        <w:rPr>
          <w:rFonts w:ascii="Arial" w:hAnsi="Arial" w:cs="Arial"/>
          <w:color w:val="000000" w:themeColor="text1" w:themeTint="FF" w:themeShade="FF"/>
          <w:sz w:val="22"/>
          <w:szCs w:val="22"/>
        </w:rPr>
        <w:t xml:space="preserve"> to demonstrate</w:t>
      </w:r>
      <w:r w:rsidRPr="52DD3DB0" w:rsidR="00625DDE">
        <w:rPr>
          <w:rFonts w:ascii="Arial" w:hAnsi="Arial" w:cs="Arial"/>
          <w:color w:val="000000" w:themeColor="text1" w:themeTint="FF" w:themeShade="FF"/>
          <w:sz w:val="22"/>
          <w:szCs w:val="22"/>
        </w:rPr>
        <w:t xml:space="preserve"> as</w:t>
      </w:r>
      <w:r w:rsidRPr="52DD3DB0" w:rsidR="00625DDE">
        <w:rPr>
          <w:rFonts w:ascii="Arial" w:hAnsi="Arial" w:cs="Arial"/>
          <w:color w:val="000000" w:themeColor="text1" w:themeTint="FF" w:themeShade="FF"/>
          <w:sz w:val="22"/>
          <w:szCs w:val="22"/>
        </w:rPr>
        <w:t xml:space="preserve"> you teach them things, keep in mind that they are learning for the first time and that what they learn will stick with them for the rest of their lives, so you must </w:t>
      </w:r>
      <w:r w:rsidRPr="52DD3DB0" w:rsidR="00625DDE">
        <w:rPr>
          <w:rFonts w:ascii="Arial" w:hAnsi="Arial" w:cs="Arial"/>
          <w:color w:val="000000" w:themeColor="text1" w:themeTint="FF" w:themeShade="FF"/>
          <w:sz w:val="22"/>
          <w:szCs w:val="22"/>
        </w:rPr>
        <w:t>demonstrate</w:t>
      </w:r>
      <w:r w:rsidRPr="52DD3DB0" w:rsidR="00625DDE">
        <w:rPr>
          <w:rFonts w:ascii="Arial" w:hAnsi="Arial" w:cs="Arial"/>
          <w:color w:val="000000" w:themeColor="text1" w:themeTint="FF" w:themeShade="FF"/>
          <w:sz w:val="22"/>
          <w:szCs w:val="22"/>
        </w:rPr>
        <w:t xml:space="preserve"> clarity and accuracy</w:t>
      </w:r>
      <w:r w:rsidRPr="52DD3DB0" w:rsidR="00BD0576">
        <w:rPr>
          <w:rFonts w:ascii="Arial" w:hAnsi="Arial" w:cs="Arial"/>
          <w:color w:val="000000" w:themeColor="text1" w:themeTint="FF" w:themeShade="FF"/>
          <w:sz w:val="22"/>
          <w:szCs w:val="22"/>
        </w:rPr>
        <w:t>.</w:t>
      </w:r>
      <w:r w:rsidRPr="52DD3DB0" w:rsidR="00882DC1">
        <w:rPr>
          <w:rFonts w:ascii="Arial" w:hAnsi="Arial" w:cs="Arial"/>
          <w:color w:val="000000" w:themeColor="text1" w:themeTint="FF" w:themeShade="FF"/>
          <w:sz w:val="22"/>
          <w:szCs w:val="22"/>
        </w:rPr>
        <w:t xml:space="preserve"> </w:t>
      </w:r>
      <w:r w:rsidRPr="52DD3DB0" w:rsidR="00BD0576">
        <w:rPr>
          <w:rFonts w:ascii="Arial" w:hAnsi="Arial" w:cs="Arial"/>
          <w:color w:val="000000" w:themeColor="text1" w:themeTint="FF" w:themeShade="FF"/>
          <w:sz w:val="22"/>
          <w:szCs w:val="22"/>
        </w:rPr>
        <w:t xml:space="preserve">There are certain key tips you should try. Not everyone has the confidence, but you may </w:t>
      </w:r>
      <w:r w:rsidRPr="52DD3DB0" w:rsidR="00BD0576">
        <w:rPr>
          <w:rFonts w:ascii="Arial" w:hAnsi="Arial" w:cs="Arial"/>
          <w:color w:val="000000" w:themeColor="text1" w:themeTint="FF" w:themeShade="FF"/>
          <w:sz w:val="22"/>
          <w:szCs w:val="22"/>
        </w:rPr>
        <w:t>attempt</w:t>
      </w:r>
      <w:r w:rsidRPr="52DD3DB0" w:rsidR="00BD0576">
        <w:rPr>
          <w:rFonts w:ascii="Arial" w:hAnsi="Arial" w:cs="Arial"/>
          <w:color w:val="000000" w:themeColor="text1" w:themeTint="FF" w:themeShade="FF"/>
          <w:sz w:val="22"/>
          <w:szCs w:val="22"/>
        </w:rPr>
        <w:t xml:space="preserve"> some ideas like </w:t>
      </w:r>
      <w:r w:rsidRPr="52DD3DB0" w:rsidR="00BD0576">
        <w:rPr>
          <w:rFonts w:ascii="Arial" w:hAnsi="Arial" w:cs="Arial"/>
          <w:color w:val="000000" w:themeColor="text1" w:themeTint="FF" w:themeShade="FF"/>
          <w:sz w:val="22"/>
          <w:szCs w:val="22"/>
        </w:rPr>
        <w:t>practicing</w:t>
      </w:r>
      <w:r w:rsidRPr="52DD3DB0" w:rsidR="00BD0576">
        <w:rPr>
          <w:rFonts w:ascii="Arial" w:hAnsi="Arial" w:cs="Arial"/>
          <w:color w:val="000000" w:themeColor="text1" w:themeTint="FF" w:themeShade="FF"/>
          <w:sz w:val="22"/>
          <w:szCs w:val="22"/>
        </w:rPr>
        <w:t xml:space="preserve"> public speaking in front of small groups or people you </w:t>
      </w:r>
      <w:r w:rsidRPr="52DD3DB0" w:rsidR="00AD43F8">
        <w:rPr>
          <w:rFonts w:ascii="Arial" w:hAnsi="Arial" w:cs="Arial"/>
          <w:color w:val="000000" w:themeColor="text1" w:themeTint="FF" w:themeShade="FF"/>
          <w:sz w:val="22"/>
          <w:szCs w:val="22"/>
        </w:rPr>
        <w:t>know or</w:t>
      </w:r>
      <w:r w:rsidRPr="52DD3DB0" w:rsidR="00BD0576">
        <w:rPr>
          <w:rFonts w:ascii="Arial" w:hAnsi="Arial" w:cs="Arial"/>
          <w:color w:val="000000" w:themeColor="text1" w:themeTint="FF" w:themeShade="FF"/>
          <w:sz w:val="22"/>
          <w:szCs w:val="22"/>
        </w:rPr>
        <w:t xml:space="preserve"> recording and replaying your speech so you can see where you went wrong. I've done these things and they've helped me a lot, just like I was taught in this session to engage with the audience by making eye contact, using hand gestures, and using a warm voice to keep things interesting</w:t>
      </w:r>
      <w:r w:rsidRPr="52DD3DB0" w:rsidR="009912D3">
        <w:rPr>
          <w:rFonts w:ascii="Arial" w:hAnsi="Arial" w:cs="Arial"/>
          <w:color w:val="000000" w:themeColor="text1" w:themeTint="FF" w:themeShade="FF"/>
          <w:sz w:val="22"/>
          <w:szCs w:val="22"/>
        </w:rPr>
        <w:t xml:space="preserve"> </w:t>
      </w:r>
      <w:r w:rsidRPr="52DD3DB0" w:rsidR="009912D3">
        <w:rPr>
          <w:rFonts w:ascii="Arial" w:hAnsi="Arial" w:cs="Arial"/>
          <w:color w:val="000000" w:themeColor="text1" w:themeTint="FF" w:themeShade="FF"/>
          <w:sz w:val="22"/>
          <w:szCs w:val="22"/>
        </w:rPr>
        <w:t xml:space="preserve">I've found performing online presentations to be rather nerve-wracking, as I find my breathing becoming a little too rapid because it's an unknown </w:t>
      </w:r>
      <w:r w:rsidRPr="52DD3DB0" w:rsidR="009912D3">
        <w:rPr>
          <w:rFonts w:ascii="Arial" w:hAnsi="Arial" w:cs="Arial"/>
          <w:color w:val="000000" w:themeColor="text1" w:themeTint="FF" w:themeShade="FF"/>
          <w:sz w:val="22"/>
          <w:szCs w:val="22"/>
        </w:rPr>
        <w:t>territory</w:t>
      </w:r>
      <w:r w:rsidRPr="52DD3DB0" w:rsidR="009912D3">
        <w:rPr>
          <w:rFonts w:ascii="Arial" w:hAnsi="Arial" w:cs="Arial"/>
          <w:color w:val="000000" w:themeColor="text1" w:themeTint="FF" w:themeShade="FF"/>
          <w:sz w:val="22"/>
          <w:szCs w:val="22"/>
        </w:rPr>
        <w:t xml:space="preserve"> for me, so it's a little unsettling, but I believe I'm getting better with it all with the skills being provided to me</w:t>
      </w:r>
      <w:r w:rsidRPr="52DD3DB0" w:rsidR="00CE0633">
        <w:rPr>
          <w:rFonts w:ascii="Arial" w:hAnsi="Arial" w:cs="Arial"/>
          <w:color w:val="000000" w:themeColor="text1" w:themeTint="FF" w:themeShade="FF"/>
          <w:sz w:val="22"/>
          <w:szCs w:val="22"/>
        </w:rPr>
        <w:t xml:space="preserve"> in fact </w:t>
      </w:r>
      <w:r w:rsidRPr="52DD3DB0" w:rsidR="00CE0633">
        <w:rPr>
          <w:rFonts w:ascii="Arial" w:hAnsi="Arial" w:cs="Arial"/>
          <w:color w:val="000000" w:themeColor="text1" w:themeTint="FF" w:themeShade="FF"/>
          <w:sz w:val="22"/>
          <w:szCs w:val="22"/>
        </w:rPr>
        <w:t xml:space="preserve">People who have stage fright or fear of public speaking are </w:t>
      </w:r>
      <w:r w:rsidRPr="52DD3DB0" w:rsidR="00CE0633">
        <w:rPr>
          <w:rFonts w:ascii="Arial" w:hAnsi="Arial" w:cs="Arial"/>
          <w:color w:val="000000" w:themeColor="text1" w:themeTint="FF" w:themeShade="FF"/>
          <w:sz w:val="22"/>
          <w:szCs w:val="22"/>
        </w:rPr>
        <w:t xml:space="preserve">bombarded with negative sentiments and thoughts that convince them they aren't excellent at speaking. However, the sensations and ideas are </w:t>
      </w:r>
      <w:r w:rsidRPr="52DD3DB0" w:rsidR="00CE0633">
        <w:rPr>
          <w:rFonts w:ascii="Arial" w:hAnsi="Arial" w:cs="Arial"/>
          <w:color w:val="000000" w:themeColor="text1" w:themeTint="FF" w:themeShade="FF"/>
          <w:sz w:val="22"/>
          <w:szCs w:val="22"/>
        </w:rPr>
        <w:t>frequently</w:t>
      </w:r>
      <w:r w:rsidRPr="52DD3DB0" w:rsidR="00CE0633">
        <w:rPr>
          <w:rFonts w:ascii="Arial" w:hAnsi="Arial" w:cs="Arial"/>
          <w:color w:val="000000" w:themeColor="text1" w:themeTint="FF" w:themeShade="FF"/>
          <w:sz w:val="22"/>
          <w:szCs w:val="22"/>
        </w:rPr>
        <w:t xml:space="preserve"> motivated by a desire for perfection rather than a realistic assessment of their actual qualities and abilities. In other words, individuals assume they are bad at speaking because they are afraid and anxious. However, it is possible that this is not the case. In fact, their anxiety could be a sign of </w:t>
      </w:r>
      <w:r w:rsidRPr="52DD3DB0" w:rsidR="00AB1A9F">
        <w:rPr>
          <w:rFonts w:ascii="Arial" w:hAnsi="Arial" w:cs="Arial"/>
          <w:color w:val="000000" w:themeColor="text1" w:themeTint="FF" w:themeShade="FF"/>
          <w:sz w:val="22"/>
          <w:szCs w:val="22"/>
        </w:rPr>
        <w:t>immense talent</w:t>
      </w:r>
      <w:r w:rsidRPr="52DD3DB0" w:rsidR="00CE0633">
        <w:rPr>
          <w:rFonts w:ascii="Arial" w:hAnsi="Arial" w:cs="Arial"/>
          <w:color w:val="000000" w:themeColor="text1" w:themeTint="FF" w:themeShade="FF"/>
          <w:sz w:val="22"/>
          <w:szCs w:val="22"/>
        </w:rPr>
        <w:t>!</w:t>
      </w:r>
      <w:r w:rsidRPr="52DD3DB0" w:rsidR="00AB1A9F">
        <w:rPr>
          <w:rFonts w:ascii="Arial" w:hAnsi="Arial" w:cs="Arial"/>
          <w:color w:val="000000" w:themeColor="text1" w:themeTint="FF" w:themeShade="FF"/>
          <w:sz w:val="22"/>
          <w:szCs w:val="22"/>
        </w:rPr>
        <w:t xml:space="preserve"> </w:t>
      </w:r>
      <w:r w:rsidRPr="52DD3DB0" w:rsidR="00AB1A9F">
        <w:rPr>
          <w:rFonts w:ascii="Arial" w:hAnsi="Arial" w:cs="Arial"/>
          <w:color w:val="000000" w:themeColor="text1" w:themeTint="FF" w:themeShade="FF"/>
          <w:sz w:val="22"/>
          <w:szCs w:val="22"/>
        </w:rPr>
        <w:t xml:space="preserve">Sandra Zimmer </w:t>
      </w:r>
      <w:r w:rsidRPr="52DD3DB0" w:rsidR="00AB1A9F">
        <w:rPr>
          <w:rFonts w:ascii="Arial" w:hAnsi="Arial" w:cs="Arial"/>
          <w:color w:val="000000" w:themeColor="text1" w:themeTint="FF" w:themeShade="FF"/>
          <w:sz w:val="22"/>
          <w:szCs w:val="22"/>
        </w:rPr>
        <w:t>(</w:t>
      </w:r>
      <w:r w:rsidRPr="52DD3DB0" w:rsidR="00AB1A9F">
        <w:rPr>
          <w:rFonts w:ascii="Arial" w:hAnsi="Arial" w:cs="Arial"/>
          <w:color w:val="000000" w:themeColor="text1" w:themeTint="FF" w:themeShade="FF"/>
          <w:sz w:val="22"/>
          <w:szCs w:val="22"/>
        </w:rPr>
        <w:t>2009)</w:t>
      </w:r>
    </w:p>
    <w:p w:rsidR="00F9772C" w:rsidP="00211DFC" w:rsidRDefault="00F9772C" w14:paraId="50693078" w14:textId="77777777">
      <w:pPr>
        <w:pStyle w:val="Title"/>
        <w:spacing w:line="360" w:lineRule="auto"/>
        <w:jc w:val="left"/>
        <w:rPr>
          <w:rFonts w:ascii="Arial" w:hAnsi="Arial" w:cs="Arial"/>
          <w:b/>
          <w:bCs/>
          <w:color w:val="000000" w:themeColor="text1"/>
          <w:sz w:val="28"/>
          <w:szCs w:val="28"/>
        </w:rPr>
      </w:pPr>
    </w:p>
    <w:p w:rsidR="00F9772C" w:rsidP="00211DFC" w:rsidRDefault="00F9772C" w14:paraId="23A228C0" w14:textId="77777777">
      <w:pPr>
        <w:pStyle w:val="Title"/>
        <w:spacing w:line="360" w:lineRule="auto"/>
        <w:jc w:val="left"/>
        <w:rPr>
          <w:rFonts w:ascii="Arial" w:hAnsi="Arial" w:cs="Arial"/>
          <w:b/>
          <w:bCs/>
          <w:color w:val="000000" w:themeColor="text1"/>
          <w:sz w:val="28"/>
          <w:szCs w:val="28"/>
        </w:rPr>
      </w:pPr>
    </w:p>
    <w:p w:rsidR="00360188" w:rsidP="00211DFC" w:rsidRDefault="009025C7" w14:paraId="48DC8044" w14:textId="6E754342">
      <w:pPr>
        <w:pStyle w:val="Title"/>
        <w:spacing w:line="360" w:lineRule="auto"/>
        <w:jc w:val="left"/>
        <w:rPr>
          <w:rFonts w:ascii="Arial" w:hAnsi="Arial" w:cs="Arial"/>
          <w:b/>
          <w:bCs/>
          <w:color w:val="000000" w:themeColor="text1"/>
          <w:sz w:val="28"/>
          <w:szCs w:val="28"/>
        </w:rPr>
      </w:pPr>
      <w:r w:rsidRPr="009025C7">
        <w:rPr>
          <w:rFonts w:ascii="Arial" w:hAnsi="Arial" w:cs="Arial"/>
          <w:b/>
          <w:bCs/>
          <w:color w:val="000000" w:themeColor="text1"/>
          <w:sz w:val="28"/>
          <w:szCs w:val="28"/>
        </w:rPr>
        <w:t xml:space="preserve">Online learning </w:t>
      </w:r>
    </w:p>
    <w:p w:rsidRPr="009025C7" w:rsidR="00CF1B6F" w:rsidP="0077424D" w:rsidRDefault="00CF1B6F" w14:paraId="1B7EFA68" w14:textId="77777777">
      <w:pPr>
        <w:pStyle w:val="Title"/>
        <w:spacing w:line="360" w:lineRule="auto"/>
        <w:jc w:val="left"/>
        <w:rPr>
          <w:rFonts w:ascii="Arial" w:hAnsi="Arial" w:cs="Arial"/>
          <w:b/>
          <w:bCs/>
          <w:color w:val="000000" w:themeColor="text1"/>
          <w:sz w:val="28"/>
          <w:szCs w:val="28"/>
        </w:rPr>
      </w:pPr>
    </w:p>
    <w:p w:rsidR="005B4814" w:rsidP="52DD3DB0" w:rsidRDefault="00FD20C9" w14:paraId="40A002C0" w14:textId="1BB64BEE">
      <w:pPr>
        <w:pStyle w:val="Title"/>
        <w:spacing w:line="360" w:lineRule="auto"/>
        <w:jc w:val="left"/>
        <w:rPr>
          <w:rFonts w:ascii="Arial" w:hAnsi="Arial" w:cs="Arial"/>
          <w:color w:val="000000" w:themeColor="text1"/>
          <w:sz w:val="22"/>
          <w:szCs w:val="22"/>
        </w:rPr>
      </w:pPr>
      <w:r w:rsidRPr="52DD3DB0" w:rsidR="00FD20C9">
        <w:rPr>
          <w:rFonts w:ascii="Arial" w:hAnsi="Arial" w:cs="Arial"/>
          <w:color w:val="000000" w:themeColor="text1" w:themeTint="FF" w:themeShade="FF"/>
          <w:sz w:val="22"/>
          <w:szCs w:val="22"/>
        </w:rPr>
        <w:t xml:space="preserve">All schools, colleges, and institutions around the world have been forced to close due to the epidemic. </w:t>
      </w:r>
      <w:r w:rsidRPr="52DD3DB0" w:rsidR="00FD20C9">
        <w:rPr>
          <w:rFonts w:ascii="Arial" w:hAnsi="Arial" w:cs="Arial"/>
          <w:color w:val="000000" w:themeColor="text1" w:themeTint="FF" w:themeShade="FF"/>
          <w:sz w:val="22"/>
          <w:szCs w:val="22"/>
        </w:rPr>
        <w:t>1.2</w:t>
      </w:r>
      <w:r w:rsidRPr="52DD3DB0" w:rsidR="00FD20C9">
        <w:rPr>
          <w:rFonts w:ascii="Arial" w:hAnsi="Arial" w:cs="Arial"/>
          <w:color w:val="000000" w:themeColor="text1" w:themeTint="FF" w:themeShade="FF"/>
          <w:sz w:val="22"/>
          <w:szCs w:val="22"/>
        </w:rPr>
        <w:t xml:space="preserve"> billion children are out of school around the world. As a result, the number of online courses has increased dramatically. According to </w:t>
      </w:r>
      <w:r w:rsidRPr="52DD3DB0" w:rsidR="00FD20C9">
        <w:rPr>
          <w:rFonts w:ascii="Arial" w:hAnsi="Arial" w:cs="Arial"/>
          <w:color w:val="000000" w:themeColor="text1" w:themeTint="FF" w:themeShade="FF"/>
          <w:sz w:val="22"/>
          <w:szCs w:val="22"/>
        </w:rPr>
        <w:t>much</w:t>
      </w:r>
      <w:r w:rsidRPr="52DD3DB0" w:rsidR="00FD20C9">
        <w:rPr>
          <w:rFonts w:ascii="Arial" w:hAnsi="Arial" w:cs="Arial"/>
          <w:color w:val="000000" w:themeColor="text1" w:themeTint="FF" w:themeShade="FF"/>
          <w:sz w:val="22"/>
          <w:szCs w:val="22"/>
        </w:rPr>
        <w:t xml:space="preserve"> research, online learning improves student understanding, suggesting that online classrooms may become the new normal long after the epidemic has passed</w:t>
      </w:r>
      <w:r w:rsidRPr="52DD3DB0" w:rsidR="00333751">
        <w:rPr>
          <w:rFonts w:ascii="Arial" w:hAnsi="Arial" w:cs="Arial"/>
          <w:color w:val="000000" w:themeColor="text1" w:themeTint="FF" w:themeShade="FF"/>
          <w:sz w:val="22"/>
          <w:szCs w:val="22"/>
        </w:rPr>
        <w:t xml:space="preserve"> </w:t>
      </w:r>
      <w:r w:rsidRPr="52DD3DB0" w:rsidR="00333751">
        <w:rPr>
          <w:rFonts w:ascii="Arial" w:hAnsi="Arial" w:cs="Arial"/>
          <w:color w:val="000000" w:themeColor="text1" w:themeTint="FF" w:themeShade="FF"/>
          <w:sz w:val="22"/>
          <w:szCs w:val="22"/>
        </w:rPr>
        <w:t xml:space="preserve">light </w:t>
      </w:r>
      <w:r w:rsidRPr="52DD3DB0" w:rsidR="00333751">
        <w:rPr>
          <w:rFonts w:ascii="Arial" w:hAnsi="Arial" w:cs="Arial"/>
          <w:color w:val="000000" w:themeColor="text1" w:themeTint="FF" w:themeShade="FF"/>
          <w:sz w:val="22"/>
          <w:szCs w:val="22"/>
        </w:rPr>
        <w:t>(</w:t>
      </w:r>
      <w:r w:rsidRPr="52DD3DB0" w:rsidR="00333751">
        <w:rPr>
          <w:rFonts w:ascii="Arial" w:hAnsi="Arial" w:cs="Arial"/>
          <w:color w:val="000000" w:themeColor="text1" w:themeTint="FF" w:themeShade="FF"/>
          <w:sz w:val="22"/>
          <w:szCs w:val="22"/>
        </w:rPr>
        <w:t>2021</w:t>
      </w:r>
      <w:r w:rsidRPr="52DD3DB0" w:rsidR="008D0693">
        <w:rPr>
          <w:rFonts w:ascii="Arial" w:hAnsi="Arial" w:cs="Arial"/>
          <w:color w:val="000000" w:themeColor="text1" w:themeTint="FF" w:themeShade="FF"/>
          <w:sz w:val="22"/>
          <w:szCs w:val="22"/>
        </w:rPr>
        <w:t>).</w:t>
      </w:r>
      <w:r w:rsidRPr="52DD3DB0" w:rsidR="00B41EC7">
        <w:rPr>
          <w:rFonts w:ascii="Arial" w:hAnsi="Arial" w:cs="Arial"/>
          <w:color w:val="000000" w:themeColor="text1" w:themeTint="FF" w:themeShade="FF"/>
          <w:sz w:val="22"/>
          <w:szCs w:val="22"/>
        </w:rPr>
        <w:t xml:space="preserve"> </w:t>
      </w:r>
      <w:r w:rsidRPr="52DD3DB0" w:rsidR="008D0693">
        <w:rPr>
          <w:rFonts w:ascii="Arial" w:hAnsi="Arial" w:cs="Arial"/>
          <w:color w:val="000000" w:themeColor="text1" w:themeTint="FF" w:themeShade="FF"/>
          <w:sz w:val="22"/>
          <w:szCs w:val="22"/>
        </w:rPr>
        <w:t xml:space="preserve">Many people have strong feelings about online learning. Some find it easier to fit into their schedules because it is more flexible, while others prefer the structure of a classroom setting because some people are easily distracted. I was torn between the two. I like the flexibility of online because I am a mother of three children with </w:t>
      </w:r>
      <w:r w:rsidRPr="52DD3DB0" w:rsidR="00A020AD">
        <w:rPr>
          <w:rFonts w:ascii="Arial" w:hAnsi="Arial" w:cs="Arial"/>
          <w:color w:val="000000" w:themeColor="text1" w:themeTint="FF" w:themeShade="FF"/>
          <w:sz w:val="22"/>
          <w:szCs w:val="22"/>
        </w:rPr>
        <w:t>hugely different</w:t>
      </w:r>
      <w:r w:rsidRPr="52DD3DB0" w:rsidR="008D0693">
        <w:rPr>
          <w:rFonts w:ascii="Arial" w:hAnsi="Arial" w:cs="Arial"/>
          <w:color w:val="000000" w:themeColor="text1" w:themeTint="FF" w:themeShade="FF"/>
          <w:sz w:val="22"/>
          <w:szCs w:val="22"/>
        </w:rPr>
        <w:t xml:space="preserve"> schedules and needs, so online worked for me</w:t>
      </w:r>
      <w:r w:rsidRPr="52DD3DB0" w:rsidR="00C41012">
        <w:rPr>
          <w:rFonts w:ascii="Arial" w:hAnsi="Arial" w:cs="Arial"/>
          <w:color w:val="000000" w:themeColor="text1" w:themeTint="FF" w:themeShade="FF"/>
          <w:sz w:val="22"/>
          <w:szCs w:val="22"/>
        </w:rPr>
        <w:t xml:space="preserve"> </w:t>
      </w:r>
      <w:r w:rsidRPr="52DD3DB0" w:rsidR="00A078E3">
        <w:rPr>
          <w:rFonts w:ascii="Arial" w:hAnsi="Arial" w:cs="Arial"/>
          <w:color w:val="000000" w:themeColor="text1" w:themeTint="FF" w:themeShade="FF"/>
          <w:sz w:val="22"/>
          <w:szCs w:val="22"/>
        </w:rPr>
        <w:t>b</w:t>
      </w:r>
      <w:r w:rsidRPr="52DD3DB0" w:rsidR="00A078E3">
        <w:rPr>
          <w:rFonts w:ascii="Arial" w:hAnsi="Arial" w:cs="Arial"/>
          <w:color w:val="000000" w:themeColor="text1" w:themeTint="FF" w:themeShade="FF"/>
          <w:sz w:val="22"/>
          <w:szCs w:val="22"/>
        </w:rPr>
        <w:t>ut I really like the structure of the school environment because it gives me something to plan for, which then integrates with time management because it allows you to set aside time for your studies, as well as travelling time and so on, and it's much more personal because when your tutor is teaching you can have that personal contact where you can ask questions if necessary. So where online fits into your home life and work</w:t>
      </w:r>
      <w:r w:rsidRPr="52DD3DB0" w:rsidR="0011762E">
        <w:rPr>
          <w:rFonts w:ascii="Arial" w:hAnsi="Arial" w:cs="Arial"/>
          <w:color w:val="000000" w:themeColor="text1" w:themeTint="FF" w:themeShade="FF"/>
          <w:sz w:val="22"/>
          <w:szCs w:val="22"/>
        </w:rPr>
        <w:t xml:space="preserve"> </w:t>
      </w:r>
      <w:r w:rsidRPr="52DD3DB0" w:rsidR="0011762E">
        <w:rPr>
          <w:rFonts w:ascii="Arial" w:hAnsi="Arial" w:cs="Arial"/>
          <w:color w:val="000000" w:themeColor="text1" w:themeTint="FF" w:themeShade="FF"/>
          <w:sz w:val="22"/>
          <w:szCs w:val="22"/>
        </w:rPr>
        <w:t xml:space="preserve">I </w:t>
      </w:r>
      <w:r w:rsidRPr="52DD3DB0" w:rsidR="30C4E01A">
        <w:rPr>
          <w:rFonts w:ascii="Arial" w:hAnsi="Arial" w:cs="Arial"/>
          <w:color w:val="000000" w:themeColor="text1" w:themeTint="FF" w:themeShade="FF"/>
          <w:sz w:val="22"/>
          <w:szCs w:val="22"/>
        </w:rPr>
        <w:t>do not</w:t>
      </w:r>
      <w:r w:rsidRPr="52DD3DB0" w:rsidR="0011762E">
        <w:rPr>
          <w:rFonts w:ascii="Arial" w:hAnsi="Arial" w:cs="Arial"/>
          <w:color w:val="000000" w:themeColor="text1" w:themeTint="FF" w:themeShade="FF"/>
          <w:sz w:val="22"/>
          <w:szCs w:val="22"/>
        </w:rPr>
        <w:t xml:space="preserve"> always believe </w:t>
      </w:r>
      <w:r w:rsidRPr="52DD3DB0" w:rsidR="111908CF">
        <w:rPr>
          <w:rFonts w:ascii="Arial" w:hAnsi="Arial" w:cs="Arial"/>
          <w:color w:val="000000" w:themeColor="text1" w:themeTint="FF" w:themeShade="FF"/>
          <w:sz w:val="22"/>
          <w:szCs w:val="22"/>
        </w:rPr>
        <w:t>it is</w:t>
      </w:r>
      <w:r w:rsidRPr="52DD3DB0" w:rsidR="0011762E">
        <w:rPr>
          <w:rFonts w:ascii="Arial" w:hAnsi="Arial" w:cs="Arial"/>
          <w:color w:val="000000" w:themeColor="text1" w:themeTint="FF" w:themeShade="FF"/>
          <w:sz w:val="22"/>
          <w:szCs w:val="22"/>
        </w:rPr>
        <w:t xml:space="preserve"> better since people can become sidetracked and fall behind, which I admit I have done due to family obligations and </w:t>
      </w:r>
      <w:r w:rsidRPr="52DD3DB0" w:rsidR="00E22A96">
        <w:rPr>
          <w:rFonts w:ascii="Arial" w:hAnsi="Arial" w:cs="Arial"/>
          <w:color w:val="000000" w:themeColor="text1" w:themeTint="FF" w:themeShade="FF"/>
          <w:sz w:val="22"/>
          <w:szCs w:val="22"/>
        </w:rPr>
        <w:t>illnesses but</w:t>
      </w:r>
      <w:r w:rsidRPr="52DD3DB0" w:rsidR="0011762E">
        <w:rPr>
          <w:rFonts w:ascii="Arial" w:hAnsi="Arial" w:cs="Arial"/>
          <w:color w:val="000000" w:themeColor="text1" w:themeTint="FF" w:themeShade="FF"/>
          <w:sz w:val="22"/>
          <w:szCs w:val="22"/>
        </w:rPr>
        <w:t xml:space="preserve"> being online has allowed me to review past learning and catch up, so </w:t>
      </w:r>
      <w:r w:rsidRPr="52DD3DB0" w:rsidR="779AA848">
        <w:rPr>
          <w:rFonts w:ascii="Arial" w:hAnsi="Arial" w:cs="Arial"/>
          <w:color w:val="000000" w:themeColor="text1" w:themeTint="FF" w:themeShade="FF"/>
          <w:sz w:val="22"/>
          <w:szCs w:val="22"/>
        </w:rPr>
        <w:t>there</w:t>
      </w:r>
      <w:r w:rsidRPr="52DD3DB0" w:rsidR="0011762E">
        <w:rPr>
          <w:rFonts w:ascii="Arial" w:hAnsi="Arial" w:cs="Arial"/>
          <w:color w:val="000000" w:themeColor="text1" w:themeTint="FF" w:themeShade="FF"/>
          <w:sz w:val="22"/>
          <w:szCs w:val="22"/>
        </w:rPr>
        <w:t xml:space="preserve"> are multiple benefits and drawback</w:t>
      </w:r>
      <w:r w:rsidRPr="52DD3DB0" w:rsidR="00E22A96">
        <w:rPr>
          <w:rFonts w:ascii="Arial" w:hAnsi="Arial" w:cs="Arial"/>
          <w:color w:val="000000" w:themeColor="text1" w:themeTint="FF" w:themeShade="FF"/>
          <w:sz w:val="22"/>
          <w:szCs w:val="22"/>
        </w:rPr>
        <w:t xml:space="preserve">s </w:t>
      </w:r>
      <w:r w:rsidRPr="52DD3DB0" w:rsidR="00E22A96">
        <w:rPr>
          <w:rFonts w:ascii="Arial" w:hAnsi="Arial" w:cs="Arial"/>
          <w:color w:val="000000" w:themeColor="text1" w:themeTint="FF" w:themeShade="FF"/>
          <w:sz w:val="22"/>
          <w:szCs w:val="22"/>
        </w:rPr>
        <w:t xml:space="preserve">Another benefit of online education is that it allows students to take classes from wherever they want. It also enables schools to reach out to a larger network of pupils rather than being limited by geographical limits. Online lectures can also be recorded, preserved, and shared for later viewing. This allows students to access the instructional materials whenever it is </w:t>
      </w:r>
      <w:r w:rsidRPr="52DD3DB0" w:rsidR="00E22A96">
        <w:rPr>
          <w:rFonts w:ascii="Arial" w:hAnsi="Arial" w:cs="Arial"/>
          <w:color w:val="000000" w:themeColor="text1" w:themeTint="FF" w:themeShade="FF"/>
          <w:sz w:val="22"/>
          <w:szCs w:val="22"/>
        </w:rPr>
        <w:t>convenient for them.</w:t>
      </w:r>
      <w:r w:rsidRPr="52DD3DB0" w:rsidR="005C156F">
        <w:rPr>
          <w:rFonts w:ascii="Arial" w:hAnsi="Arial" w:cs="Arial"/>
          <w:color w:val="000000" w:themeColor="text1" w:themeTint="FF" w:themeShade="FF"/>
          <w:sz w:val="22"/>
          <w:szCs w:val="22"/>
        </w:rPr>
        <w:t xml:space="preserve"> But also, </w:t>
      </w:r>
      <w:r w:rsidRPr="52DD3DB0" w:rsidR="00AC014D">
        <w:rPr>
          <w:rFonts w:ascii="Arial" w:hAnsi="Arial" w:cs="Arial"/>
          <w:color w:val="000000" w:themeColor="text1" w:themeTint="FF" w:themeShade="FF"/>
          <w:sz w:val="22"/>
          <w:szCs w:val="22"/>
        </w:rPr>
        <w:t>one</w:t>
      </w:r>
      <w:r w:rsidRPr="52DD3DB0" w:rsidR="004C5417">
        <w:rPr>
          <w:rFonts w:ascii="Arial" w:hAnsi="Arial" w:cs="Arial"/>
          <w:color w:val="000000" w:themeColor="text1" w:themeTint="FF" w:themeShade="FF"/>
          <w:sz w:val="22"/>
          <w:szCs w:val="22"/>
        </w:rPr>
        <w:t xml:space="preserve"> of the most difficult aspects of online learning for many students is </w:t>
      </w:r>
      <w:r w:rsidRPr="52DD3DB0" w:rsidR="004C5417">
        <w:rPr>
          <w:rFonts w:ascii="Arial" w:hAnsi="Arial" w:cs="Arial"/>
          <w:color w:val="000000" w:themeColor="text1" w:themeTint="FF" w:themeShade="FF"/>
          <w:sz w:val="22"/>
          <w:szCs w:val="22"/>
        </w:rPr>
        <w:t>maintaining</w:t>
      </w:r>
      <w:r w:rsidRPr="52DD3DB0" w:rsidR="004C5417">
        <w:rPr>
          <w:rFonts w:ascii="Arial" w:hAnsi="Arial" w:cs="Arial"/>
          <w:color w:val="000000" w:themeColor="text1" w:themeTint="FF" w:themeShade="FF"/>
          <w:sz w:val="22"/>
          <w:szCs w:val="22"/>
        </w:rPr>
        <w:t xml:space="preserve"> long-term focus on the screen. Students are more likely to be sidetracked by social media or other websites when they are learning online. To help students stay focused on t</w:t>
      </w:r>
      <w:r w:rsidRPr="52DD3DB0" w:rsidR="00323179">
        <w:rPr>
          <w:rFonts w:ascii="Arial" w:hAnsi="Arial" w:cs="Arial"/>
          <w:color w:val="000000" w:themeColor="text1" w:themeTint="FF" w:themeShade="FF"/>
          <w:sz w:val="22"/>
          <w:szCs w:val="22"/>
        </w:rPr>
        <w:t>h</w:t>
      </w:r>
      <w:r w:rsidRPr="52DD3DB0" w:rsidR="004C5417">
        <w:rPr>
          <w:rFonts w:ascii="Arial" w:hAnsi="Arial" w:cs="Arial"/>
          <w:color w:val="000000" w:themeColor="text1" w:themeTint="FF" w:themeShade="FF"/>
          <w:sz w:val="22"/>
          <w:szCs w:val="22"/>
        </w:rPr>
        <w:t xml:space="preserve">e material, teachers must keep their online classes concise, engaging, and </w:t>
      </w:r>
      <w:r w:rsidRPr="52DD3DB0" w:rsidR="00A22950">
        <w:rPr>
          <w:rFonts w:ascii="Arial" w:hAnsi="Arial" w:cs="Arial"/>
          <w:color w:val="000000" w:themeColor="text1" w:themeTint="FF" w:themeShade="FF"/>
          <w:sz w:val="22"/>
          <w:szCs w:val="22"/>
        </w:rPr>
        <w:t>interactive</w:t>
      </w:r>
      <w:r w:rsidRPr="52DD3DB0" w:rsidR="00A22950">
        <w:rPr>
          <w:rFonts w:ascii="Arial" w:hAnsi="Arial" w:cs="Arial"/>
          <w:color w:val="000000" w:themeColor="text1" w:themeTint="FF" w:themeShade="FF"/>
          <w:sz w:val="22"/>
          <w:szCs w:val="22"/>
        </w:rPr>
        <w:t xml:space="preserve"> </w:t>
      </w:r>
      <w:r w:rsidRPr="52DD3DB0" w:rsidR="67AAF2B0">
        <w:rPr>
          <w:rFonts w:ascii="Arial" w:hAnsi="Arial" w:cs="Arial"/>
          <w:color w:val="000000" w:themeColor="text1" w:themeTint="FF" w:themeShade="FF"/>
          <w:sz w:val="22"/>
          <w:szCs w:val="22"/>
        </w:rPr>
        <w:t>It is</w:t>
      </w:r>
      <w:r w:rsidRPr="52DD3DB0" w:rsidR="00A22950">
        <w:rPr>
          <w:rFonts w:ascii="Arial" w:hAnsi="Arial" w:cs="Arial"/>
          <w:color w:val="000000" w:themeColor="text1" w:themeTint="FF" w:themeShade="FF"/>
          <w:sz w:val="22"/>
          <w:szCs w:val="22"/>
        </w:rPr>
        <w:t xml:space="preserve"> all too easy to dismiss online learning. Regular classroom learning requires you to be </w:t>
      </w:r>
      <w:r w:rsidRPr="52DD3DB0" w:rsidR="21A41D64">
        <w:rPr>
          <w:rFonts w:ascii="Arial" w:hAnsi="Arial" w:cs="Arial"/>
          <w:color w:val="000000" w:themeColor="text1" w:themeTint="FF" w:themeShade="FF"/>
          <w:sz w:val="22"/>
          <w:szCs w:val="22"/>
        </w:rPr>
        <w:t>in each</w:t>
      </w:r>
      <w:r w:rsidRPr="52DD3DB0" w:rsidR="00A22950">
        <w:rPr>
          <w:rFonts w:ascii="Arial" w:hAnsi="Arial" w:cs="Arial"/>
          <w:color w:val="000000" w:themeColor="text1" w:themeTint="FF" w:themeShade="FF"/>
          <w:sz w:val="22"/>
          <w:szCs w:val="22"/>
        </w:rPr>
        <w:t xml:space="preserve"> location at a specific time. However, learning online needs you to set aside some time to study and go over the lessons on your own. This </w:t>
      </w:r>
      <w:r w:rsidRPr="52DD3DB0" w:rsidR="00A22950">
        <w:rPr>
          <w:rFonts w:ascii="Arial" w:hAnsi="Arial" w:cs="Arial"/>
          <w:color w:val="000000" w:themeColor="text1" w:themeTint="FF" w:themeShade="FF"/>
          <w:sz w:val="22"/>
          <w:szCs w:val="22"/>
        </w:rPr>
        <w:t>necessitates</w:t>
      </w:r>
      <w:r w:rsidRPr="52DD3DB0" w:rsidR="00A22950">
        <w:rPr>
          <w:rFonts w:ascii="Arial" w:hAnsi="Arial" w:cs="Arial"/>
          <w:color w:val="000000" w:themeColor="text1" w:themeTint="FF" w:themeShade="FF"/>
          <w:sz w:val="22"/>
          <w:szCs w:val="22"/>
        </w:rPr>
        <w:t xml:space="preserve"> self-discipline and a thorough awareness of how to manage your time effectively throughout the day</w:t>
      </w:r>
      <w:r w:rsidRPr="52DD3DB0" w:rsidR="00A22950">
        <w:rPr>
          <w:rFonts w:ascii="Arial" w:hAnsi="Arial" w:cs="Arial"/>
          <w:color w:val="000000" w:themeColor="text1" w:themeTint="FF" w:themeShade="FF"/>
          <w:sz w:val="22"/>
          <w:szCs w:val="22"/>
        </w:rPr>
        <w:t xml:space="preserve"> Gautam</w:t>
      </w:r>
      <w:r w:rsidRPr="52DD3DB0" w:rsidR="00AC014D">
        <w:rPr>
          <w:rFonts w:ascii="Arial" w:hAnsi="Arial" w:cs="Arial"/>
          <w:color w:val="000000" w:themeColor="text1" w:themeTint="FF" w:themeShade="FF"/>
          <w:sz w:val="22"/>
          <w:szCs w:val="22"/>
        </w:rPr>
        <w:t xml:space="preserve"> (</w:t>
      </w:r>
      <w:r w:rsidRPr="52DD3DB0" w:rsidR="00AC014D">
        <w:rPr>
          <w:rFonts w:ascii="Arial" w:hAnsi="Arial" w:cs="Arial"/>
          <w:color w:val="000000" w:themeColor="text1" w:themeTint="FF" w:themeShade="FF"/>
          <w:sz w:val="22"/>
          <w:szCs w:val="22"/>
        </w:rPr>
        <w:t>2020</w:t>
      </w:r>
      <w:r w:rsidRPr="52DD3DB0" w:rsidR="00323179">
        <w:rPr>
          <w:rFonts w:ascii="Arial" w:hAnsi="Arial" w:cs="Arial"/>
          <w:color w:val="000000" w:themeColor="text1" w:themeTint="FF" w:themeShade="FF"/>
          <w:sz w:val="22"/>
          <w:szCs w:val="22"/>
        </w:rPr>
        <w:t>)</w:t>
      </w:r>
      <w:r w:rsidRPr="52DD3DB0" w:rsidR="00AC014D">
        <w:rPr>
          <w:rFonts w:ascii="Arial" w:hAnsi="Arial" w:cs="Arial"/>
          <w:color w:val="000000" w:themeColor="text1" w:themeTint="FF" w:themeShade="FF"/>
          <w:sz w:val="22"/>
          <w:szCs w:val="22"/>
        </w:rPr>
        <w:t>.</w:t>
      </w:r>
      <w:r w:rsidRPr="52DD3DB0" w:rsidR="007D4FF1">
        <w:rPr>
          <w:rFonts w:ascii="Arial" w:hAnsi="Arial" w:cs="Arial"/>
          <w:color w:val="000000" w:themeColor="text1" w:themeTint="FF" w:themeShade="FF"/>
          <w:sz w:val="22"/>
          <w:szCs w:val="22"/>
        </w:rPr>
        <w:t xml:space="preserve"> </w:t>
      </w:r>
    </w:p>
    <w:p w:rsidR="0077424D" w:rsidP="0077424D" w:rsidRDefault="0077424D" w14:paraId="2D06ADFD" w14:textId="77777777">
      <w:pPr>
        <w:pStyle w:val="Title"/>
        <w:spacing w:line="360" w:lineRule="auto"/>
        <w:jc w:val="left"/>
        <w:rPr>
          <w:rFonts w:ascii="Arial" w:hAnsi="Arial" w:cs="Arial"/>
          <w:color w:val="000000" w:themeColor="text1"/>
          <w:sz w:val="22"/>
        </w:rPr>
      </w:pPr>
    </w:p>
    <w:p w:rsidR="0077424D" w:rsidP="0077424D" w:rsidRDefault="0077424D" w14:paraId="5EF97523" w14:textId="77777777">
      <w:pPr>
        <w:pStyle w:val="Title"/>
        <w:spacing w:line="360" w:lineRule="auto"/>
        <w:jc w:val="left"/>
        <w:rPr>
          <w:rFonts w:ascii="Arial" w:hAnsi="Arial" w:cs="Arial"/>
          <w:color w:val="000000" w:themeColor="text1"/>
          <w:sz w:val="22"/>
        </w:rPr>
      </w:pPr>
    </w:p>
    <w:p w:rsidR="0077424D" w:rsidP="0077424D" w:rsidRDefault="0077424D" w14:paraId="2C933F71" w14:textId="77777777">
      <w:pPr>
        <w:pStyle w:val="Title"/>
        <w:spacing w:line="360" w:lineRule="auto"/>
        <w:jc w:val="left"/>
        <w:rPr>
          <w:rFonts w:ascii="Arial" w:hAnsi="Arial" w:cs="Arial"/>
          <w:color w:val="000000" w:themeColor="text1"/>
          <w:sz w:val="22"/>
        </w:rPr>
      </w:pPr>
    </w:p>
    <w:p w:rsidRPr="0077424D" w:rsidR="0077424D" w:rsidP="0077424D" w:rsidRDefault="0077424D" w14:paraId="176594C7" w14:textId="77777777">
      <w:pPr>
        <w:pStyle w:val="Title"/>
        <w:spacing w:line="360" w:lineRule="auto"/>
        <w:jc w:val="left"/>
        <w:rPr>
          <w:rFonts w:ascii="Arial" w:hAnsi="Arial" w:cs="Arial"/>
          <w:b/>
          <w:bCs/>
          <w:color w:val="000000" w:themeColor="text1"/>
          <w:sz w:val="22"/>
        </w:rPr>
      </w:pPr>
    </w:p>
    <w:p w:rsidR="0077424D" w:rsidP="0077424D" w:rsidRDefault="0077424D" w14:paraId="14B0019A" w14:textId="49BDB6B1">
      <w:pPr>
        <w:pStyle w:val="Title"/>
        <w:spacing w:line="360" w:lineRule="auto"/>
        <w:jc w:val="left"/>
        <w:rPr>
          <w:rFonts w:ascii="Arial" w:hAnsi="Arial" w:cs="Arial"/>
          <w:b/>
          <w:bCs/>
          <w:color w:val="138576" w:themeColor="accent6" w:themeShade="BF"/>
          <w:sz w:val="28"/>
          <w:szCs w:val="28"/>
        </w:rPr>
      </w:pPr>
      <w:r w:rsidRPr="0077424D">
        <w:rPr>
          <w:rFonts w:ascii="Arial" w:hAnsi="Arial" w:cs="Arial"/>
          <w:b/>
          <w:bCs/>
          <w:color w:val="138576" w:themeColor="accent6" w:themeShade="BF"/>
          <w:sz w:val="28"/>
          <w:szCs w:val="28"/>
        </w:rPr>
        <w:t xml:space="preserve">Feelings </w:t>
      </w:r>
    </w:p>
    <w:p w:rsidRPr="0077424D" w:rsidR="006A0C8E" w:rsidP="0077424D" w:rsidRDefault="006A0C8E" w14:paraId="06661225" w14:textId="77777777">
      <w:pPr>
        <w:pStyle w:val="Title"/>
        <w:spacing w:line="360" w:lineRule="auto"/>
        <w:jc w:val="left"/>
        <w:rPr>
          <w:rFonts w:ascii="Arial" w:hAnsi="Arial" w:cs="Arial"/>
          <w:b/>
          <w:bCs/>
          <w:color w:val="138576" w:themeColor="accent6" w:themeShade="BF"/>
          <w:sz w:val="28"/>
          <w:szCs w:val="28"/>
        </w:rPr>
      </w:pPr>
    </w:p>
    <w:p w:rsidR="00211DFC" w:rsidP="004A1019" w:rsidRDefault="00211DFC" w14:paraId="37356F14" w14:textId="17F31C26">
      <w:pPr>
        <w:pStyle w:val="Title"/>
        <w:jc w:val="left"/>
        <w:rPr>
          <w:rFonts w:ascii="Arial" w:hAnsi="Arial" w:cs="Arial"/>
          <w:color w:val="000000" w:themeColor="text1"/>
          <w:sz w:val="28"/>
          <w:szCs w:val="28"/>
        </w:rPr>
      </w:pPr>
    </w:p>
    <w:p w:rsidR="00A8593F" w:rsidP="52DD3DB0" w:rsidRDefault="00A8593F" w14:paraId="7F4DF008" w14:textId="43274BFF">
      <w:pPr>
        <w:pStyle w:val="Title"/>
        <w:spacing w:line="360" w:lineRule="auto"/>
        <w:jc w:val="left"/>
        <w:rPr>
          <w:rFonts w:ascii="Arial" w:hAnsi="Arial" w:cs="Arial"/>
          <w:color w:val="000000" w:themeColor="text1" w:themeTint="FF" w:themeShade="FF"/>
          <w:sz w:val="22"/>
          <w:szCs w:val="22"/>
        </w:rPr>
      </w:pPr>
      <w:r w:rsidRPr="52DD3DB0" w:rsidR="00652DE0">
        <w:rPr>
          <w:rFonts w:ascii="Arial" w:hAnsi="Arial" w:cs="Arial"/>
          <w:color w:val="000000" w:themeColor="text1" w:themeTint="FF" w:themeShade="FF"/>
          <w:sz w:val="22"/>
          <w:szCs w:val="22"/>
        </w:rPr>
        <w:t>Recently w</w:t>
      </w:r>
      <w:r w:rsidRPr="52DD3DB0" w:rsidR="00D644E0">
        <w:rPr>
          <w:rFonts w:ascii="Arial" w:hAnsi="Arial" w:cs="Arial"/>
          <w:color w:val="000000" w:themeColor="text1" w:themeTint="FF" w:themeShade="FF"/>
          <w:sz w:val="22"/>
          <w:szCs w:val="22"/>
        </w:rPr>
        <w:t xml:space="preserve">e had a group presentation, and I found it challenging because we were all online. </w:t>
      </w:r>
      <w:r w:rsidRPr="52DD3DB0" w:rsidR="7AF0C824">
        <w:rPr>
          <w:rFonts w:ascii="Arial" w:hAnsi="Arial" w:cs="Arial"/>
          <w:color w:val="000000" w:themeColor="text1" w:themeTint="FF" w:themeShade="FF"/>
          <w:sz w:val="22"/>
          <w:szCs w:val="22"/>
        </w:rPr>
        <w:t>To</w:t>
      </w:r>
      <w:r w:rsidRPr="52DD3DB0" w:rsidR="00D644E0">
        <w:rPr>
          <w:rFonts w:ascii="Arial" w:hAnsi="Arial" w:cs="Arial"/>
          <w:color w:val="000000" w:themeColor="text1" w:themeTint="FF" w:themeShade="FF"/>
          <w:sz w:val="22"/>
          <w:szCs w:val="22"/>
        </w:rPr>
        <w:t xml:space="preserve"> successfully manage our time, work, and family commitments, we had to meet online in our own time to go over and discuss it. This was challenging since it was </w:t>
      </w:r>
      <w:r w:rsidRPr="52DD3DB0" w:rsidR="009E60D7">
        <w:rPr>
          <w:rFonts w:ascii="Arial" w:hAnsi="Arial" w:cs="Arial"/>
          <w:color w:val="000000" w:themeColor="text1" w:themeTint="FF" w:themeShade="FF"/>
          <w:sz w:val="22"/>
          <w:szCs w:val="22"/>
        </w:rPr>
        <w:t>different from</w:t>
      </w:r>
      <w:r w:rsidRPr="52DD3DB0" w:rsidR="00D644E0">
        <w:rPr>
          <w:rFonts w:ascii="Arial" w:hAnsi="Arial" w:cs="Arial"/>
          <w:color w:val="000000" w:themeColor="text1" w:themeTint="FF" w:themeShade="FF"/>
          <w:sz w:val="22"/>
          <w:szCs w:val="22"/>
        </w:rPr>
        <w:t xml:space="preserve"> being in class if we could feel at ease with our peers and speak freely and discuss</w:t>
      </w:r>
      <w:r w:rsidRPr="52DD3DB0" w:rsidR="009E60D7">
        <w:rPr>
          <w:rFonts w:ascii="Arial" w:hAnsi="Arial" w:cs="Arial"/>
          <w:color w:val="000000" w:themeColor="text1" w:themeTint="FF" w:themeShade="FF"/>
          <w:sz w:val="22"/>
          <w:szCs w:val="22"/>
        </w:rPr>
        <w:t xml:space="preserve"> like</w:t>
      </w:r>
      <w:r w:rsidRPr="52DD3DB0" w:rsidR="00D644E0">
        <w:rPr>
          <w:rFonts w:ascii="Arial" w:hAnsi="Arial" w:cs="Arial"/>
          <w:color w:val="000000" w:themeColor="text1" w:themeTint="FF" w:themeShade="FF"/>
          <w:sz w:val="22"/>
          <w:szCs w:val="22"/>
        </w:rPr>
        <w:t xml:space="preserve"> in </w:t>
      </w:r>
      <w:r w:rsidRPr="52DD3DB0" w:rsidR="009E60D7">
        <w:rPr>
          <w:rFonts w:ascii="Arial" w:hAnsi="Arial" w:cs="Arial"/>
          <w:color w:val="000000" w:themeColor="text1" w:themeTint="FF" w:themeShade="FF"/>
          <w:sz w:val="22"/>
          <w:szCs w:val="22"/>
        </w:rPr>
        <w:t>class,</w:t>
      </w:r>
      <w:r w:rsidRPr="52DD3DB0" w:rsidR="009E60D7">
        <w:rPr>
          <w:rFonts w:ascii="Arial" w:hAnsi="Arial" w:cs="Arial"/>
          <w:color w:val="000000" w:themeColor="text1" w:themeTint="FF" w:themeShade="FF"/>
          <w:sz w:val="22"/>
          <w:szCs w:val="22"/>
        </w:rPr>
        <w:t xml:space="preserve"> I believe would have been </w:t>
      </w:r>
      <w:r w:rsidRPr="52DD3DB0" w:rsidR="002411D7">
        <w:rPr>
          <w:rFonts w:ascii="Arial" w:hAnsi="Arial" w:cs="Arial"/>
          <w:color w:val="000000" w:themeColor="text1" w:themeTint="FF" w:themeShade="FF"/>
          <w:sz w:val="22"/>
          <w:szCs w:val="22"/>
        </w:rPr>
        <w:t>easier,</w:t>
      </w:r>
      <w:r w:rsidRPr="52DD3DB0" w:rsidR="009E60D7">
        <w:rPr>
          <w:rFonts w:ascii="Arial" w:hAnsi="Arial" w:cs="Arial"/>
          <w:color w:val="000000" w:themeColor="text1" w:themeTint="FF" w:themeShade="FF"/>
          <w:sz w:val="22"/>
          <w:szCs w:val="22"/>
        </w:rPr>
        <w:t xml:space="preserve"> </w:t>
      </w:r>
      <w:r w:rsidRPr="52DD3DB0" w:rsidR="00D644E0">
        <w:rPr>
          <w:rFonts w:ascii="Arial" w:hAnsi="Arial" w:cs="Arial"/>
          <w:color w:val="000000" w:themeColor="text1" w:themeTint="FF" w:themeShade="FF"/>
          <w:sz w:val="22"/>
          <w:szCs w:val="22"/>
        </w:rPr>
        <w:t>but I also learned that many of us are parents</w:t>
      </w:r>
      <w:r w:rsidRPr="52DD3DB0" w:rsidR="0040610F">
        <w:rPr>
          <w:rFonts w:ascii="Arial" w:hAnsi="Arial" w:cs="Arial"/>
          <w:color w:val="000000" w:themeColor="text1" w:themeTint="FF" w:themeShade="FF"/>
          <w:sz w:val="22"/>
          <w:szCs w:val="22"/>
        </w:rPr>
        <w:t xml:space="preserve"> and loads of other </w:t>
      </w:r>
      <w:r w:rsidRPr="52DD3DB0" w:rsidR="00B74176">
        <w:rPr>
          <w:rFonts w:ascii="Arial" w:hAnsi="Arial" w:cs="Arial"/>
          <w:color w:val="000000" w:themeColor="text1" w:themeTint="FF" w:themeShade="FF"/>
          <w:sz w:val="22"/>
          <w:szCs w:val="22"/>
        </w:rPr>
        <w:t>commitments,</w:t>
      </w:r>
      <w:r w:rsidRPr="52DD3DB0" w:rsidR="00D644E0">
        <w:rPr>
          <w:rFonts w:ascii="Arial" w:hAnsi="Arial" w:cs="Arial"/>
          <w:color w:val="000000" w:themeColor="text1" w:themeTint="FF" w:themeShade="FF"/>
          <w:sz w:val="22"/>
          <w:szCs w:val="22"/>
        </w:rPr>
        <w:t xml:space="preserve"> so we had to </w:t>
      </w:r>
      <w:r w:rsidRPr="52DD3DB0" w:rsidR="00D644E0">
        <w:rPr>
          <w:rFonts w:ascii="Arial" w:hAnsi="Arial" w:cs="Arial"/>
          <w:color w:val="000000" w:themeColor="text1" w:themeTint="FF" w:themeShade="FF"/>
          <w:sz w:val="22"/>
          <w:szCs w:val="22"/>
        </w:rPr>
        <w:t>locate</w:t>
      </w:r>
      <w:r w:rsidRPr="52DD3DB0" w:rsidR="00D644E0">
        <w:rPr>
          <w:rFonts w:ascii="Arial" w:hAnsi="Arial" w:cs="Arial"/>
          <w:color w:val="000000" w:themeColor="text1" w:themeTint="FF" w:themeShade="FF"/>
          <w:sz w:val="22"/>
          <w:szCs w:val="22"/>
        </w:rPr>
        <w:t xml:space="preserve"> and schedule a manageable time. </w:t>
      </w:r>
      <w:r w:rsidRPr="52DD3DB0" w:rsidR="7ED28ECE">
        <w:rPr>
          <w:rFonts w:ascii="Arial" w:hAnsi="Arial" w:cs="Arial"/>
          <w:color w:val="000000" w:themeColor="text1" w:themeTint="FF" w:themeShade="FF"/>
          <w:sz w:val="22"/>
          <w:szCs w:val="22"/>
        </w:rPr>
        <w:t>Here is</w:t>
      </w:r>
      <w:r w:rsidRPr="52DD3DB0" w:rsidR="00D644E0">
        <w:rPr>
          <w:rFonts w:ascii="Arial" w:hAnsi="Arial" w:cs="Arial"/>
          <w:color w:val="000000" w:themeColor="text1" w:themeTint="FF" w:themeShade="FF"/>
          <w:sz w:val="22"/>
          <w:szCs w:val="22"/>
        </w:rPr>
        <w:t xml:space="preserve"> where </w:t>
      </w:r>
      <w:r w:rsidRPr="52DD3DB0" w:rsidR="002411D7">
        <w:rPr>
          <w:rFonts w:ascii="Arial" w:hAnsi="Arial" w:cs="Arial"/>
          <w:color w:val="000000" w:themeColor="text1" w:themeTint="FF" w:themeShade="FF"/>
          <w:sz w:val="22"/>
          <w:szCs w:val="22"/>
        </w:rPr>
        <w:t>ou</w:t>
      </w:r>
      <w:r w:rsidRPr="52DD3DB0" w:rsidR="00D644E0">
        <w:rPr>
          <w:rFonts w:ascii="Arial" w:hAnsi="Arial" w:cs="Arial"/>
          <w:color w:val="000000" w:themeColor="text1" w:themeTint="FF" w:themeShade="FF"/>
          <w:sz w:val="22"/>
          <w:szCs w:val="22"/>
        </w:rPr>
        <w:t xml:space="preserve">r time management </w:t>
      </w:r>
      <w:r w:rsidRPr="52DD3DB0" w:rsidR="00B74176">
        <w:rPr>
          <w:rFonts w:ascii="Arial" w:hAnsi="Arial" w:cs="Arial"/>
          <w:color w:val="000000" w:themeColor="text1" w:themeTint="FF" w:themeShade="FF"/>
          <w:sz w:val="22"/>
          <w:szCs w:val="22"/>
        </w:rPr>
        <w:t xml:space="preserve">skills and </w:t>
      </w:r>
      <w:r w:rsidRPr="52DD3DB0" w:rsidR="002411D7">
        <w:rPr>
          <w:rFonts w:ascii="Arial" w:hAnsi="Arial" w:cs="Arial"/>
          <w:color w:val="000000" w:themeColor="text1" w:themeTint="FF" w:themeShade="FF"/>
          <w:sz w:val="22"/>
          <w:szCs w:val="22"/>
        </w:rPr>
        <w:t>organizing</w:t>
      </w:r>
      <w:r w:rsidRPr="52DD3DB0" w:rsidR="00D644E0">
        <w:rPr>
          <w:rFonts w:ascii="Arial" w:hAnsi="Arial" w:cs="Arial"/>
          <w:color w:val="000000" w:themeColor="text1" w:themeTint="FF" w:themeShade="FF"/>
          <w:sz w:val="22"/>
          <w:szCs w:val="22"/>
        </w:rPr>
        <w:t xml:space="preserve"> come in handy</w:t>
      </w:r>
      <w:r w:rsidRPr="52DD3DB0" w:rsidR="00873937">
        <w:rPr>
          <w:rFonts w:ascii="Arial" w:hAnsi="Arial" w:cs="Arial"/>
          <w:color w:val="000000" w:themeColor="text1" w:themeTint="FF" w:themeShade="FF"/>
          <w:sz w:val="22"/>
          <w:szCs w:val="22"/>
        </w:rPr>
        <w:t xml:space="preserve"> </w:t>
      </w:r>
      <w:r w:rsidRPr="52DD3DB0" w:rsidR="00873937">
        <w:rPr>
          <w:rFonts w:ascii="Arial" w:hAnsi="Arial" w:cs="Arial"/>
          <w:color w:val="000000" w:themeColor="text1" w:themeTint="FF" w:themeShade="FF"/>
          <w:sz w:val="22"/>
          <w:szCs w:val="22"/>
        </w:rPr>
        <w:t xml:space="preserve">Also, I </w:t>
      </w:r>
      <w:r w:rsidRPr="52DD3DB0" w:rsidR="00C028A6">
        <w:rPr>
          <w:rFonts w:ascii="Arial" w:hAnsi="Arial" w:cs="Arial"/>
          <w:color w:val="000000" w:themeColor="text1" w:themeTint="FF" w:themeShade="FF"/>
          <w:sz w:val="22"/>
          <w:szCs w:val="22"/>
        </w:rPr>
        <w:t>feel</w:t>
      </w:r>
      <w:r w:rsidRPr="52DD3DB0" w:rsidR="00873937">
        <w:rPr>
          <w:rFonts w:ascii="Arial" w:hAnsi="Arial" w:cs="Arial"/>
          <w:color w:val="000000" w:themeColor="text1" w:themeTint="FF" w:themeShade="FF"/>
          <w:sz w:val="22"/>
          <w:szCs w:val="22"/>
        </w:rPr>
        <w:t xml:space="preserve"> that online learning has been difficult, particularly with the presentation, as there have been network troubles on our team's site, as well as other technical challenges. </w:t>
      </w:r>
      <w:r w:rsidRPr="52DD3DB0" w:rsidR="44F31DCB">
        <w:rPr>
          <w:rFonts w:ascii="Arial" w:hAnsi="Arial" w:cs="Arial"/>
          <w:color w:val="000000" w:themeColor="text1" w:themeTint="FF" w:themeShade="FF"/>
          <w:sz w:val="22"/>
          <w:szCs w:val="22"/>
        </w:rPr>
        <w:t>It is</w:t>
      </w:r>
      <w:r w:rsidRPr="52DD3DB0" w:rsidR="00873937">
        <w:rPr>
          <w:rFonts w:ascii="Arial" w:hAnsi="Arial" w:cs="Arial"/>
          <w:color w:val="000000" w:themeColor="text1" w:themeTint="FF" w:themeShade="FF"/>
          <w:sz w:val="22"/>
          <w:szCs w:val="22"/>
        </w:rPr>
        <w:t xml:space="preserve"> </w:t>
      </w:r>
      <w:r w:rsidRPr="52DD3DB0" w:rsidR="00A8593F">
        <w:rPr>
          <w:rFonts w:ascii="Arial" w:hAnsi="Arial" w:cs="Arial"/>
          <w:color w:val="000000" w:themeColor="text1" w:themeTint="FF" w:themeShade="FF"/>
          <w:sz w:val="22"/>
          <w:szCs w:val="22"/>
        </w:rPr>
        <w:t>different from</w:t>
      </w:r>
      <w:r w:rsidRPr="52DD3DB0" w:rsidR="00873937">
        <w:rPr>
          <w:rFonts w:ascii="Arial" w:hAnsi="Arial" w:cs="Arial"/>
          <w:color w:val="000000" w:themeColor="text1" w:themeTint="FF" w:themeShade="FF"/>
          <w:sz w:val="22"/>
          <w:szCs w:val="22"/>
        </w:rPr>
        <w:t xml:space="preserve"> giving a presentation in class; you can engage your audience since you have a better view of the entire room you can </w:t>
      </w:r>
      <w:r w:rsidRPr="52DD3DB0" w:rsidR="00873937">
        <w:rPr>
          <w:rFonts w:ascii="Arial" w:hAnsi="Arial" w:cs="Arial"/>
          <w:color w:val="000000" w:themeColor="text1" w:themeTint="FF" w:themeShade="FF"/>
          <w:sz w:val="22"/>
          <w:szCs w:val="22"/>
        </w:rPr>
        <w:t>utilize</w:t>
      </w:r>
      <w:r w:rsidRPr="52DD3DB0" w:rsidR="00873937">
        <w:rPr>
          <w:rFonts w:ascii="Arial" w:hAnsi="Arial" w:cs="Arial"/>
          <w:color w:val="000000" w:themeColor="text1" w:themeTint="FF" w:themeShade="FF"/>
          <w:sz w:val="22"/>
          <w:szCs w:val="22"/>
        </w:rPr>
        <w:t xml:space="preserve"> your body language, hand gestures, and facial emotions to entice people to pay attention to your presentation.</w:t>
      </w:r>
    </w:p>
    <w:p w:rsidR="00A8593F" w:rsidP="52DD3DB0" w:rsidRDefault="00A8593F" w14:paraId="348CCB3C" w14:textId="27BD912E">
      <w:pPr>
        <w:pStyle w:val="Title"/>
        <w:spacing w:line="360" w:lineRule="auto"/>
        <w:jc w:val="left"/>
        <w:rPr>
          <w:rFonts w:ascii="Constantia" w:hAnsi="Constantia" w:eastAsia="" w:cs=""/>
          <w:b w:val="1"/>
          <w:bCs w:val="1"/>
          <w:color w:val="138576" w:themeColor="accent6" w:themeTint="FF" w:themeShade="BF"/>
          <w:sz w:val="60"/>
          <w:szCs w:val="60"/>
        </w:rPr>
      </w:pPr>
    </w:p>
    <w:p w:rsidR="00A8593F" w:rsidP="52DD3DB0" w:rsidRDefault="00A8593F" w14:paraId="0EEB4861" w14:textId="22F8961C">
      <w:pPr>
        <w:pStyle w:val="Title"/>
        <w:spacing w:line="360" w:lineRule="auto"/>
        <w:jc w:val="left"/>
        <w:rPr>
          <w:rFonts w:ascii="Arial" w:hAnsi="Arial" w:eastAsia="" w:cs="Arial"/>
          <w:b w:val="1"/>
          <w:bCs w:val="1"/>
          <w:color w:val="138576" w:themeColor="accent6" w:themeTint="FF" w:themeShade="BF"/>
          <w:sz w:val="28"/>
          <w:szCs w:val="28"/>
        </w:rPr>
      </w:pPr>
    </w:p>
    <w:p w:rsidR="00A8593F" w:rsidP="52DD3DB0" w:rsidRDefault="00A8593F" w14:paraId="13F20045" w14:textId="4DCF8D18">
      <w:pPr>
        <w:pStyle w:val="Title"/>
        <w:spacing w:line="360" w:lineRule="auto"/>
        <w:jc w:val="left"/>
        <w:rPr>
          <w:rFonts w:ascii="Arial" w:hAnsi="Arial" w:eastAsia="" w:cs="Arial"/>
          <w:b w:val="1"/>
          <w:bCs w:val="1"/>
          <w:color w:val="138576" w:themeColor="accent6" w:themeTint="FF" w:themeShade="BF"/>
          <w:sz w:val="28"/>
          <w:szCs w:val="28"/>
        </w:rPr>
      </w:pPr>
    </w:p>
    <w:p w:rsidR="00A8593F" w:rsidP="52DD3DB0" w:rsidRDefault="00A8593F" w14:paraId="004E5FE9" w14:textId="23E35248">
      <w:pPr>
        <w:pStyle w:val="Title"/>
        <w:spacing w:line="360" w:lineRule="auto"/>
        <w:jc w:val="left"/>
        <w:rPr>
          <w:rFonts w:ascii="Arial" w:hAnsi="Arial" w:eastAsia="" w:cs="Arial"/>
          <w:b w:val="1"/>
          <w:bCs w:val="1"/>
          <w:color w:val="138576" w:themeColor="accent6" w:themeTint="FF" w:themeShade="BF"/>
          <w:sz w:val="28"/>
          <w:szCs w:val="28"/>
        </w:rPr>
      </w:pPr>
      <w:r w:rsidRPr="52DD3DB0" w:rsidR="0394D952">
        <w:rPr>
          <w:rFonts w:ascii="Arial" w:hAnsi="Arial" w:eastAsia="" w:cs="Arial"/>
          <w:b w:val="1"/>
          <w:bCs w:val="1"/>
          <w:color w:val="138576" w:themeColor="accent6" w:themeTint="FF" w:themeShade="BF"/>
          <w:sz w:val="28"/>
          <w:szCs w:val="28"/>
        </w:rPr>
        <w:t>Evaluation</w:t>
      </w:r>
      <w:r w:rsidRPr="52DD3DB0" w:rsidR="0394D952">
        <w:rPr>
          <w:rFonts w:ascii="Arial" w:hAnsi="Arial" w:eastAsia="" w:cs="Arial"/>
          <w:b w:val="1"/>
          <w:bCs w:val="1"/>
          <w:color w:val="138576" w:themeColor="accent6" w:themeTint="FF" w:themeShade="BF"/>
          <w:sz w:val="28"/>
          <w:szCs w:val="28"/>
        </w:rPr>
        <w:t xml:space="preserve"> </w:t>
      </w:r>
    </w:p>
    <w:p w:rsidR="00A8593F" w:rsidP="52DD3DB0" w:rsidRDefault="00A8593F" w14:paraId="45860AC0" w14:textId="5817B00D">
      <w:pPr>
        <w:pStyle w:val="Title"/>
        <w:spacing w:line="360" w:lineRule="auto"/>
        <w:jc w:val="left"/>
        <w:rPr>
          <w:rFonts w:ascii="Arial" w:hAnsi="Arial" w:eastAsia="" w:cs="Arial"/>
          <w:b w:val="1"/>
          <w:bCs w:val="1"/>
          <w:color w:val="138576" w:themeColor="accent6" w:themeTint="FF" w:themeShade="BF"/>
          <w:sz w:val="22"/>
          <w:szCs w:val="22"/>
        </w:rPr>
      </w:pPr>
    </w:p>
    <w:p w:rsidR="00A8593F" w:rsidP="52DD3DB0" w:rsidRDefault="00A8593F" w14:paraId="396E72F0" w14:textId="07B343B0">
      <w:pPr>
        <w:pStyle w:val="Title"/>
        <w:spacing w:line="360" w:lineRule="auto"/>
        <w:jc w:val="left"/>
        <w:rPr>
          <w:rFonts w:ascii="Arial" w:hAnsi="Arial" w:eastAsia="Arial" w:cs="Arial"/>
          <w:b w:val="0"/>
          <w:bCs w:val="0"/>
          <w:color w:val="auto" w:themeColor="text1"/>
          <w:sz w:val="22"/>
          <w:szCs w:val="22"/>
        </w:rPr>
      </w:pPr>
      <w:r w:rsidRPr="52DD3DB0" w:rsidR="30A878EE">
        <w:rPr>
          <w:rFonts w:ascii="Arial" w:hAnsi="Arial" w:eastAsia="Arial" w:cs="Arial"/>
          <w:b w:val="0"/>
          <w:bCs w:val="0"/>
          <w:color w:val="auto"/>
          <w:sz w:val="22"/>
          <w:szCs w:val="22"/>
        </w:rPr>
        <w:t xml:space="preserve">My overall assessment After completing this module, I have </w:t>
      </w:r>
      <w:r w:rsidRPr="52DD3DB0" w:rsidR="30A878EE">
        <w:rPr>
          <w:rFonts w:ascii="Arial" w:hAnsi="Arial" w:eastAsia="Arial" w:cs="Arial"/>
          <w:b w:val="0"/>
          <w:bCs w:val="0"/>
          <w:color w:val="auto"/>
          <w:sz w:val="22"/>
          <w:szCs w:val="22"/>
        </w:rPr>
        <w:t>encountered</w:t>
      </w:r>
      <w:r w:rsidRPr="52DD3DB0" w:rsidR="30A878EE">
        <w:rPr>
          <w:rFonts w:ascii="Arial" w:hAnsi="Arial" w:eastAsia="Arial" w:cs="Arial"/>
          <w:b w:val="0"/>
          <w:bCs w:val="0"/>
          <w:color w:val="auto"/>
          <w:sz w:val="22"/>
          <w:szCs w:val="22"/>
        </w:rPr>
        <w:t xml:space="preserve"> some challenges, the most difficult of which was giving presentations, and academic writing, which I found difficult and am still struggling with, but overall, I have a better understanding and feel more confident in myself, as I am able to use what I have learned to help me with public speaking in my future career as a teacher.</w:t>
      </w:r>
      <w:r w:rsidRPr="52DD3DB0" w:rsidR="198B91B6">
        <w:rPr>
          <w:rFonts w:ascii="Arial" w:hAnsi="Arial" w:eastAsia="Arial" w:cs="Arial"/>
          <w:b w:val="0"/>
          <w:bCs w:val="0"/>
          <w:color w:val="auto"/>
          <w:sz w:val="22"/>
          <w:szCs w:val="22"/>
        </w:rPr>
        <w:t xml:space="preserve"> I also feel much more comfortable with online learning and that I can manage my time better and be more productive.</w:t>
      </w:r>
    </w:p>
    <w:p w:rsidR="52DD3DB0" w:rsidP="52DD3DB0" w:rsidRDefault="52DD3DB0" w14:paraId="251F00ED" w14:textId="5731C4DF">
      <w:pPr>
        <w:pStyle w:val="Title"/>
        <w:spacing w:line="360" w:lineRule="auto"/>
        <w:jc w:val="left"/>
        <w:rPr>
          <w:rFonts w:ascii="Constantia" w:hAnsi="Constantia" w:eastAsia="" w:cs=""/>
          <w:b w:val="0"/>
          <w:bCs w:val="0"/>
          <w:color w:val="007789" w:themeColor="accent1" w:themeTint="FF" w:themeShade="BF"/>
          <w:sz w:val="60"/>
          <w:szCs w:val="60"/>
        </w:rPr>
      </w:pPr>
    </w:p>
    <w:p w:rsidR="198B91B6" w:rsidP="52DD3DB0" w:rsidRDefault="198B91B6" w14:paraId="1B244B1E" w14:textId="11AEBE7E">
      <w:pPr>
        <w:pStyle w:val="Title"/>
        <w:spacing w:line="360" w:lineRule="auto"/>
        <w:jc w:val="left"/>
        <w:rPr>
          <w:rFonts w:ascii="Arial" w:hAnsi="Arial" w:eastAsia="Arial" w:cs="Arial"/>
          <w:b w:val="0"/>
          <w:bCs w:val="0"/>
          <w:color w:val="auto"/>
          <w:sz w:val="22"/>
          <w:szCs w:val="22"/>
        </w:rPr>
      </w:pPr>
      <w:r w:rsidRPr="52DD3DB0" w:rsidR="198B91B6">
        <w:rPr>
          <w:rFonts w:ascii="Arial" w:hAnsi="Arial" w:eastAsia="Arial" w:cs="Arial"/>
          <w:b w:val="1"/>
          <w:bCs w:val="1"/>
          <w:color w:val="138576" w:themeColor="accent6" w:themeTint="FF" w:themeShade="BF"/>
          <w:sz w:val="28"/>
          <w:szCs w:val="28"/>
        </w:rPr>
        <w:t>Analysis</w:t>
      </w:r>
      <w:r w:rsidRPr="52DD3DB0" w:rsidR="198B91B6">
        <w:rPr>
          <w:rFonts w:ascii="Arial" w:hAnsi="Arial" w:eastAsia="Arial" w:cs="Arial"/>
          <w:b w:val="1"/>
          <w:bCs w:val="1"/>
          <w:color w:val="138576" w:themeColor="accent6" w:themeTint="FF" w:themeShade="BF"/>
          <w:sz w:val="28"/>
          <w:szCs w:val="28"/>
        </w:rPr>
        <w:t xml:space="preserve"> </w:t>
      </w:r>
    </w:p>
    <w:p w:rsidR="4AF7D75E" w:rsidP="52DD3DB0" w:rsidRDefault="4AF7D75E" w14:paraId="70C32478" w14:textId="54F95276">
      <w:pPr>
        <w:pStyle w:val="Title"/>
        <w:spacing w:line="360" w:lineRule="auto"/>
        <w:jc w:val="left"/>
        <w:rPr>
          <w:rFonts w:ascii="Arial" w:hAnsi="Arial" w:eastAsia="Arial" w:cs="Arial"/>
          <w:b w:val="0"/>
          <w:bCs w:val="0"/>
          <w:color w:val="auto"/>
          <w:sz w:val="22"/>
          <w:szCs w:val="22"/>
        </w:rPr>
      </w:pPr>
      <w:r w:rsidRPr="52DD3DB0" w:rsidR="4AF7D75E">
        <w:rPr>
          <w:rFonts w:ascii="Arial" w:hAnsi="Arial" w:eastAsia="Arial" w:cs="Arial"/>
          <w:b w:val="0"/>
          <w:bCs w:val="0"/>
          <w:color w:val="auto"/>
          <w:sz w:val="22"/>
          <w:szCs w:val="22"/>
        </w:rPr>
        <w:t>We had a nice instructor who made it simpler to grasp and break down everything we found tricky during this module. It was difficult at first to connect because we were online, and it was my first time completing an online interactive course, so I was a little nervous at first. I was also made aware of the online library we have and was able to browse academic material to learn more about the topics covered in the session.</w:t>
      </w:r>
    </w:p>
    <w:p w:rsidR="52DD3DB0" w:rsidP="52DD3DB0" w:rsidRDefault="52DD3DB0" w14:paraId="038A4CEE" w14:textId="0A78E873">
      <w:pPr>
        <w:pStyle w:val="Title"/>
        <w:spacing w:line="360" w:lineRule="auto"/>
        <w:jc w:val="left"/>
        <w:rPr>
          <w:rFonts w:ascii="Constantia" w:hAnsi="Constantia" w:eastAsia="" w:cs=""/>
          <w:b w:val="0"/>
          <w:bCs w:val="0"/>
          <w:color w:val="138576" w:themeColor="accent6" w:themeTint="FF" w:themeShade="BF"/>
          <w:sz w:val="28"/>
          <w:szCs w:val="28"/>
        </w:rPr>
      </w:pPr>
    </w:p>
    <w:p w:rsidR="4AF7D75E" w:rsidP="52DD3DB0" w:rsidRDefault="4AF7D75E" w14:paraId="634584F4" w14:textId="6B6F1FFA">
      <w:pPr>
        <w:pStyle w:val="Title"/>
        <w:spacing w:line="360" w:lineRule="auto"/>
        <w:jc w:val="left"/>
        <w:rPr>
          <w:rFonts w:ascii="Arial" w:hAnsi="Arial" w:eastAsia="Arial" w:cs="Arial"/>
          <w:b w:val="1"/>
          <w:bCs w:val="1"/>
          <w:color w:val="138576" w:themeColor="accent6" w:themeTint="FF" w:themeShade="BF"/>
          <w:sz w:val="28"/>
          <w:szCs w:val="28"/>
        </w:rPr>
      </w:pPr>
      <w:r w:rsidRPr="52DD3DB0" w:rsidR="4AF7D75E">
        <w:rPr>
          <w:rFonts w:ascii="Arial" w:hAnsi="Arial" w:eastAsia="Arial" w:cs="Arial"/>
          <w:b w:val="1"/>
          <w:bCs w:val="1"/>
          <w:color w:val="138576" w:themeColor="accent6" w:themeTint="FF" w:themeShade="BF"/>
          <w:sz w:val="28"/>
          <w:szCs w:val="28"/>
        </w:rPr>
        <w:t xml:space="preserve">Conclusion </w:t>
      </w:r>
    </w:p>
    <w:p w:rsidR="20748AA6" w:rsidP="52DD3DB0" w:rsidRDefault="20748AA6" w14:paraId="450C21CE" w14:textId="006F3524">
      <w:pPr>
        <w:pStyle w:val="Title"/>
        <w:spacing w:line="360" w:lineRule="auto"/>
        <w:jc w:val="left"/>
        <w:rPr>
          <w:rFonts w:ascii="Arial" w:hAnsi="Arial" w:eastAsia="Arial" w:cs="Arial"/>
          <w:b w:val="0"/>
          <w:bCs w:val="0"/>
          <w:color w:val="auto"/>
          <w:sz w:val="22"/>
          <w:szCs w:val="22"/>
        </w:rPr>
      </w:pPr>
      <w:r w:rsidRPr="52DD3DB0" w:rsidR="20748AA6">
        <w:rPr>
          <w:rFonts w:ascii="Arial" w:hAnsi="Arial" w:eastAsia="Arial" w:cs="Arial"/>
          <w:b w:val="0"/>
          <w:bCs w:val="0"/>
          <w:color w:val="auto"/>
          <w:sz w:val="22"/>
          <w:szCs w:val="22"/>
        </w:rPr>
        <w:t>I discovered that focusing on our talents and strengths-based abilities is more efficient. With longer projects, the 'Belbin team roles' framework is especially recommended. Finally, I discovered that we should occasionally question group decisions to ensure that we are not agreeing solely because of the group assignment</w:t>
      </w:r>
      <w:r w:rsidRPr="52DD3DB0" w:rsidR="79E498FC">
        <w:rPr>
          <w:rFonts w:ascii="Arial" w:hAnsi="Arial" w:eastAsia="Arial" w:cs="Arial"/>
          <w:b w:val="0"/>
          <w:bCs w:val="0"/>
          <w:color w:val="auto"/>
          <w:sz w:val="22"/>
          <w:szCs w:val="22"/>
        </w:rPr>
        <w:t xml:space="preserve"> and to also be </w:t>
      </w:r>
      <w:r w:rsidRPr="52DD3DB0" w:rsidR="36504A55">
        <w:rPr>
          <w:rFonts w:ascii="Arial" w:hAnsi="Arial" w:eastAsia="Arial" w:cs="Arial"/>
          <w:b w:val="0"/>
          <w:bCs w:val="0"/>
          <w:color w:val="auto"/>
          <w:sz w:val="22"/>
          <w:szCs w:val="22"/>
        </w:rPr>
        <w:t>more confident when publicly speaking so your ab</w:t>
      </w:r>
      <w:r w:rsidRPr="52DD3DB0" w:rsidR="7D10C7A1">
        <w:rPr>
          <w:rFonts w:ascii="Arial" w:hAnsi="Arial" w:eastAsia="Arial" w:cs="Arial"/>
          <w:b w:val="0"/>
          <w:bCs w:val="0"/>
          <w:color w:val="auto"/>
          <w:sz w:val="22"/>
          <w:szCs w:val="22"/>
        </w:rPr>
        <w:t>le to get your point across correctly.</w:t>
      </w:r>
    </w:p>
    <w:p w:rsidR="52DD3DB0" w:rsidP="52DD3DB0" w:rsidRDefault="52DD3DB0" w14:paraId="47E36872" w14:textId="153CFD1D">
      <w:pPr>
        <w:pStyle w:val="Title"/>
        <w:spacing w:line="360" w:lineRule="auto"/>
        <w:jc w:val="left"/>
        <w:rPr>
          <w:rFonts w:ascii="Constantia" w:hAnsi="Constantia" w:eastAsia="" w:cs=""/>
          <w:b w:val="0"/>
          <w:bCs w:val="0"/>
          <w:color w:val="007789" w:themeColor="accent1" w:themeTint="FF" w:themeShade="BF"/>
          <w:sz w:val="60"/>
          <w:szCs w:val="60"/>
        </w:rPr>
      </w:pPr>
    </w:p>
    <w:p w:rsidR="52DD3DB0" w:rsidP="52DD3DB0" w:rsidRDefault="52DD3DB0" w14:paraId="252C3D2C" w14:textId="30FDC66E">
      <w:pPr>
        <w:pStyle w:val="Title"/>
        <w:spacing w:line="360" w:lineRule="auto"/>
        <w:jc w:val="left"/>
        <w:rPr>
          <w:rFonts w:ascii="Arial" w:hAnsi="Arial" w:eastAsia="Arial" w:cs="Arial"/>
          <w:b w:val="1"/>
          <w:bCs w:val="1"/>
          <w:color w:val="138576" w:themeColor="accent6" w:themeTint="FF" w:themeShade="BF"/>
          <w:sz w:val="28"/>
          <w:szCs w:val="28"/>
        </w:rPr>
      </w:pPr>
    </w:p>
    <w:p w:rsidR="52DD3DB0" w:rsidP="52DD3DB0" w:rsidRDefault="52DD3DB0" w14:paraId="551122FD" w14:textId="233E2A03">
      <w:pPr>
        <w:pStyle w:val="Title"/>
        <w:spacing w:line="360" w:lineRule="auto"/>
        <w:jc w:val="left"/>
        <w:rPr>
          <w:rFonts w:ascii="Arial" w:hAnsi="Arial" w:eastAsia="Arial" w:cs="Arial"/>
          <w:b w:val="1"/>
          <w:bCs w:val="1"/>
          <w:color w:val="138576" w:themeColor="accent6" w:themeTint="FF" w:themeShade="BF"/>
          <w:sz w:val="28"/>
          <w:szCs w:val="28"/>
        </w:rPr>
      </w:pPr>
    </w:p>
    <w:p w:rsidR="7D10C7A1" w:rsidP="52DD3DB0" w:rsidRDefault="7D10C7A1" w14:paraId="0963E8AF" w14:textId="7E73F1AB">
      <w:pPr>
        <w:pStyle w:val="Title"/>
        <w:spacing w:line="360" w:lineRule="auto"/>
        <w:jc w:val="left"/>
        <w:rPr>
          <w:rFonts w:ascii="Arial" w:hAnsi="Arial" w:eastAsia="Arial" w:cs="Arial"/>
          <w:b w:val="1"/>
          <w:bCs w:val="1"/>
          <w:color w:val="138576" w:themeColor="accent6" w:themeTint="FF" w:themeShade="BF"/>
          <w:sz w:val="28"/>
          <w:szCs w:val="28"/>
        </w:rPr>
      </w:pPr>
      <w:r w:rsidRPr="52DD3DB0" w:rsidR="7D10C7A1">
        <w:rPr>
          <w:rFonts w:ascii="Arial" w:hAnsi="Arial" w:eastAsia="Arial" w:cs="Arial"/>
          <w:b w:val="1"/>
          <w:bCs w:val="1"/>
          <w:color w:val="138576" w:themeColor="accent6" w:themeTint="FF" w:themeShade="BF"/>
          <w:sz w:val="28"/>
          <w:szCs w:val="28"/>
        </w:rPr>
        <w:t xml:space="preserve">Action plan </w:t>
      </w:r>
    </w:p>
    <w:p w:rsidR="52DD3DB0" w:rsidP="52DD3DB0" w:rsidRDefault="52DD3DB0" w14:paraId="11E0E292" w14:textId="2F36B95D">
      <w:pPr>
        <w:pStyle w:val="Title"/>
        <w:spacing w:line="360" w:lineRule="auto"/>
        <w:jc w:val="left"/>
        <w:rPr>
          <w:rFonts w:ascii="Arial" w:hAnsi="Arial" w:eastAsia="Arial" w:cs="Arial"/>
          <w:b w:val="0"/>
          <w:bCs w:val="0"/>
          <w:color w:val="auto"/>
          <w:sz w:val="22"/>
          <w:szCs w:val="22"/>
        </w:rPr>
      </w:pPr>
    </w:p>
    <w:p w:rsidR="267D55AF" w:rsidP="52DD3DB0" w:rsidRDefault="267D55AF" w14:paraId="686B7732" w14:textId="2F970EC6">
      <w:pPr>
        <w:pStyle w:val="Title"/>
        <w:spacing w:line="360" w:lineRule="auto"/>
        <w:jc w:val="left"/>
        <w:rPr>
          <w:rFonts w:ascii="Arial" w:hAnsi="Arial" w:eastAsia="Arial" w:cs="Arial"/>
          <w:b w:val="0"/>
          <w:bCs w:val="0"/>
          <w:color w:val="auto"/>
          <w:sz w:val="22"/>
          <w:szCs w:val="22"/>
        </w:rPr>
      </w:pPr>
      <w:r w:rsidRPr="52DD3DB0" w:rsidR="267D55AF">
        <w:rPr>
          <w:rFonts w:ascii="Arial" w:hAnsi="Arial" w:eastAsia="Arial" w:cs="Arial"/>
          <w:b w:val="0"/>
          <w:bCs w:val="0"/>
          <w:color w:val="auto"/>
          <w:sz w:val="22"/>
          <w:szCs w:val="22"/>
        </w:rPr>
        <w:t xml:space="preserve">If I were to do this over again, I would make better use of my time and be more </w:t>
      </w:r>
      <w:r w:rsidRPr="52DD3DB0" w:rsidR="267D55AF">
        <w:rPr>
          <w:rFonts w:ascii="Arial" w:hAnsi="Arial" w:eastAsia="Arial" w:cs="Arial"/>
          <w:b w:val="0"/>
          <w:bCs w:val="0"/>
          <w:color w:val="auto"/>
          <w:sz w:val="22"/>
          <w:szCs w:val="22"/>
        </w:rPr>
        <w:t>organized</w:t>
      </w:r>
      <w:r w:rsidRPr="52DD3DB0" w:rsidR="267D55AF">
        <w:rPr>
          <w:rFonts w:ascii="Arial" w:hAnsi="Arial" w:eastAsia="Arial" w:cs="Arial"/>
          <w:b w:val="0"/>
          <w:bCs w:val="0"/>
          <w:color w:val="auto"/>
          <w:sz w:val="22"/>
          <w:szCs w:val="22"/>
        </w:rPr>
        <w:t xml:space="preserve">. I would also </w:t>
      </w:r>
      <w:r w:rsidRPr="52DD3DB0" w:rsidR="267D55AF">
        <w:rPr>
          <w:rFonts w:ascii="Arial" w:hAnsi="Arial" w:eastAsia="Arial" w:cs="Arial"/>
          <w:b w:val="0"/>
          <w:bCs w:val="0"/>
          <w:color w:val="auto"/>
          <w:sz w:val="22"/>
          <w:szCs w:val="22"/>
        </w:rPr>
        <w:t>practice</w:t>
      </w:r>
      <w:r w:rsidRPr="52DD3DB0" w:rsidR="267D55AF">
        <w:rPr>
          <w:rFonts w:ascii="Arial" w:hAnsi="Arial" w:eastAsia="Arial" w:cs="Arial"/>
          <w:b w:val="0"/>
          <w:bCs w:val="0"/>
          <w:color w:val="auto"/>
          <w:sz w:val="22"/>
          <w:szCs w:val="22"/>
        </w:rPr>
        <w:t xml:space="preserve"> more about the module's themes beforehand so that I am more aware of them and can prepare myself for more in-depth learning. This may be </w:t>
      </w:r>
      <w:r w:rsidRPr="52DD3DB0" w:rsidR="267D55AF">
        <w:rPr>
          <w:rFonts w:ascii="Arial" w:hAnsi="Arial" w:eastAsia="Arial" w:cs="Arial"/>
          <w:b w:val="0"/>
          <w:bCs w:val="0"/>
          <w:color w:val="auto"/>
          <w:sz w:val="22"/>
          <w:szCs w:val="22"/>
        </w:rPr>
        <w:t>accomplished</w:t>
      </w:r>
      <w:r w:rsidRPr="52DD3DB0" w:rsidR="267D55AF">
        <w:rPr>
          <w:rFonts w:ascii="Arial" w:hAnsi="Arial" w:eastAsia="Arial" w:cs="Arial"/>
          <w:b w:val="0"/>
          <w:bCs w:val="0"/>
          <w:color w:val="auto"/>
          <w:sz w:val="22"/>
          <w:szCs w:val="22"/>
        </w:rPr>
        <w:t xml:space="preserve"> through reading more and conducting research, as well as rehearsing presentations to increase my confidence. I am, however, progressing in my university studies, and I would use these methods to </w:t>
      </w:r>
      <w:r w:rsidRPr="52DD3DB0" w:rsidR="267D55AF">
        <w:rPr>
          <w:rFonts w:ascii="Arial" w:hAnsi="Arial" w:eastAsia="Arial" w:cs="Arial"/>
          <w:b w:val="0"/>
          <w:bCs w:val="0"/>
          <w:color w:val="auto"/>
          <w:sz w:val="22"/>
          <w:szCs w:val="22"/>
        </w:rPr>
        <w:t>assist</w:t>
      </w:r>
      <w:r w:rsidRPr="52DD3DB0" w:rsidR="267D55AF">
        <w:rPr>
          <w:rFonts w:ascii="Arial" w:hAnsi="Arial" w:eastAsia="Arial" w:cs="Arial"/>
          <w:b w:val="0"/>
          <w:bCs w:val="0"/>
          <w:color w:val="auto"/>
          <w:sz w:val="22"/>
          <w:szCs w:val="22"/>
        </w:rPr>
        <w:t xml:space="preserve"> me in becoming more aware in the future.</w:t>
      </w:r>
    </w:p>
    <w:p w:rsidR="52DD3DB0" w:rsidP="52DD3DB0" w:rsidRDefault="52DD3DB0" w14:paraId="66BAB622" w14:textId="695E206C">
      <w:pPr>
        <w:pStyle w:val="Title"/>
        <w:spacing w:line="360" w:lineRule="auto"/>
        <w:jc w:val="left"/>
        <w:rPr>
          <w:rFonts w:ascii="Constantia" w:hAnsi="Constantia" w:eastAsia="" w:cs=""/>
          <w:b w:val="0"/>
          <w:bCs w:val="0"/>
          <w:color w:val="007789" w:themeColor="accent1" w:themeTint="FF" w:themeShade="BF"/>
          <w:sz w:val="60"/>
          <w:szCs w:val="60"/>
        </w:rPr>
      </w:pPr>
    </w:p>
    <w:p w:rsidR="267D55AF" w:rsidP="52DD3DB0" w:rsidRDefault="267D55AF" w14:paraId="0353FD33" w14:textId="4A1D6514">
      <w:pPr>
        <w:pStyle w:val="Title"/>
        <w:spacing w:line="360" w:lineRule="auto"/>
        <w:jc w:val="left"/>
        <w:rPr>
          <w:rFonts w:ascii="Arial" w:hAnsi="Arial" w:eastAsia="Arial" w:cs="Arial"/>
          <w:b w:val="1"/>
          <w:bCs w:val="1"/>
          <w:color w:val="138576" w:themeColor="accent6" w:themeTint="FF" w:themeShade="BF"/>
          <w:sz w:val="28"/>
          <w:szCs w:val="28"/>
        </w:rPr>
      </w:pPr>
      <w:r w:rsidRPr="52DD3DB0" w:rsidR="267D55AF">
        <w:rPr>
          <w:rFonts w:ascii="Arial" w:hAnsi="Arial" w:eastAsia="Arial" w:cs="Arial"/>
          <w:b w:val="1"/>
          <w:bCs w:val="1"/>
          <w:color w:val="138576" w:themeColor="accent6" w:themeTint="FF" w:themeShade="BF"/>
          <w:sz w:val="28"/>
          <w:szCs w:val="28"/>
        </w:rPr>
        <w:t xml:space="preserve">Conclusion of report </w:t>
      </w:r>
    </w:p>
    <w:p w:rsidR="52DD3DB0" w:rsidP="52DD3DB0" w:rsidRDefault="52DD3DB0" w14:paraId="25E02F6F" w14:textId="08EBB05C">
      <w:pPr>
        <w:pStyle w:val="Title"/>
        <w:spacing w:line="360" w:lineRule="auto"/>
        <w:jc w:val="left"/>
        <w:rPr>
          <w:rFonts w:ascii="Arial" w:hAnsi="Arial" w:eastAsia="Arial" w:cs="Arial"/>
          <w:b w:val="0"/>
          <w:bCs w:val="0"/>
          <w:color w:val="auto"/>
          <w:sz w:val="22"/>
          <w:szCs w:val="22"/>
        </w:rPr>
      </w:pPr>
    </w:p>
    <w:p w:rsidR="6D1D0899" w:rsidP="52DD3DB0" w:rsidRDefault="6D1D0899" w14:paraId="3888A006" w14:textId="6957FB36">
      <w:pPr>
        <w:pStyle w:val="Title"/>
        <w:spacing w:line="360" w:lineRule="auto"/>
        <w:jc w:val="left"/>
        <w:rPr>
          <w:rFonts w:ascii="Arial" w:hAnsi="Arial" w:eastAsia="Arial" w:cs="Arial"/>
          <w:b w:val="0"/>
          <w:bCs w:val="0"/>
          <w:color w:val="auto"/>
          <w:sz w:val="22"/>
          <w:szCs w:val="22"/>
        </w:rPr>
      </w:pPr>
      <w:r w:rsidRPr="52DD3DB0" w:rsidR="6D1D0899">
        <w:rPr>
          <w:rFonts w:ascii="Arial" w:hAnsi="Arial" w:eastAsia="Arial" w:cs="Arial"/>
          <w:b w:val="0"/>
          <w:bCs w:val="0"/>
          <w:color w:val="auto"/>
          <w:sz w:val="22"/>
          <w:szCs w:val="22"/>
        </w:rPr>
        <w:t>My conclusion on this report is</w:t>
      </w:r>
      <w:r w:rsidRPr="52DD3DB0" w:rsidR="6C7C49C9">
        <w:rPr>
          <w:rFonts w:ascii="Arial" w:hAnsi="Arial" w:eastAsia="Arial" w:cs="Arial"/>
          <w:b w:val="0"/>
          <w:bCs w:val="0"/>
          <w:color w:val="auto"/>
          <w:sz w:val="22"/>
          <w:szCs w:val="22"/>
        </w:rPr>
        <w:t xml:space="preserve"> to give a solid presentation, I recommend doing more reading and research, being prepared, and gaining confidence in public speaking. Be organized, manage your time well, and be receptive to online learning opportunities.</w:t>
      </w:r>
    </w:p>
    <w:p w:rsidR="00A8593F" w:rsidP="52DD3DB0" w:rsidRDefault="00A8593F" w14:paraId="3B151735" w14:textId="77777777" w14:noSpellErr="1">
      <w:pPr>
        <w:pStyle w:val="Title"/>
        <w:spacing w:line="360" w:lineRule="auto"/>
        <w:jc w:val="left"/>
        <w:rPr>
          <w:rFonts w:ascii="Arial" w:hAnsi="Arial" w:cs="Arial"/>
          <w:color w:val="000000" w:themeColor="text1"/>
          <w:sz w:val="22"/>
          <w:szCs w:val="22"/>
        </w:rPr>
      </w:pPr>
    </w:p>
    <w:p w:rsidR="52DD3DB0" w:rsidP="52DD3DB0" w:rsidRDefault="52DD3DB0" w14:paraId="412AB56D" w14:textId="4E1E188C">
      <w:pPr>
        <w:pStyle w:val="Title"/>
        <w:spacing w:line="360" w:lineRule="auto"/>
        <w:jc w:val="left"/>
        <w:rPr>
          <w:rFonts w:ascii="Constantia" w:hAnsi="Constantia" w:eastAsia="" w:cs=""/>
          <w:color w:val="007789" w:themeColor="accent1" w:themeTint="FF" w:themeShade="BF"/>
          <w:sz w:val="60"/>
          <w:szCs w:val="60"/>
        </w:rPr>
      </w:pPr>
    </w:p>
    <w:p w:rsidR="00A8593F" w:rsidP="00873937" w:rsidRDefault="00A8593F" w14:paraId="22A4196D" w14:textId="77777777">
      <w:pPr>
        <w:pStyle w:val="Title"/>
        <w:spacing w:line="360" w:lineRule="auto"/>
        <w:jc w:val="left"/>
        <w:rPr>
          <w:rFonts w:ascii="Arial" w:hAnsi="Arial" w:cs="Arial"/>
          <w:color w:val="000000" w:themeColor="text1"/>
          <w:sz w:val="22"/>
        </w:rPr>
      </w:pPr>
    </w:p>
    <w:p w:rsidR="00A8593F" w:rsidP="00873937" w:rsidRDefault="00A8593F" w14:paraId="23969AAF" w14:textId="77777777">
      <w:pPr>
        <w:pStyle w:val="Title"/>
        <w:spacing w:line="360" w:lineRule="auto"/>
        <w:jc w:val="left"/>
        <w:rPr>
          <w:rFonts w:ascii="Arial" w:hAnsi="Arial" w:cs="Arial"/>
          <w:color w:val="000000" w:themeColor="text1"/>
          <w:sz w:val="28"/>
          <w:szCs w:val="28"/>
        </w:rPr>
      </w:pPr>
    </w:p>
    <w:p w:rsidR="00211DFC" w:rsidP="004A1019" w:rsidRDefault="00211DFC" w14:paraId="6892C498" w14:textId="618CF49A">
      <w:pPr>
        <w:pStyle w:val="Title"/>
        <w:jc w:val="left"/>
        <w:rPr>
          <w:rFonts w:ascii="Arial" w:hAnsi="Arial" w:cs="Arial"/>
          <w:color w:val="000000" w:themeColor="text1"/>
          <w:sz w:val="28"/>
          <w:szCs w:val="28"/>
        </w:rPr>
      </w:pPr>
    </w:p>
    <w:p w:rsidR="00211DFC" w:rsidP="004A1019" w:rsidRDefault="00211DFC" w14:paraId="7790AA0F" w14:textId="03D8F3CB">
      <w:pPr>
        <w:pStyle w:val="Title"/>
        <w:jc w:val="left"/>
        <w:rPr>
          <w:rFonts w:ascii="Arial" w:hAnsi="Arial" w:cs="Arial"/>
          <w:color w:val="000000" w:themeColor="text1"/>
          <w:sz w:val="28"/>
          <w:szCs w:val="28"/>
        </w:rPr>
      </w:pPr>
    </w:p>
    <w:p w:rsidR="00211DFC" w:rsidP="004A1019" w:rsidRDefault="00211DFC" w14:paraId="350D6D6A" w14:textId="5F2B5DF6">
      <w:pPr>
        <w:pStyle w:val="Title"/>
        <w:jc w:val="left"/>
        <w:rPr>
          <w:rFonts w:ascii="Arial" w:hAnsi="Arial" w:cs="Arial"/>
          <w:color w:val="000000" w:themeColor="text1"/>
          <w:sz w:val="28"/>
          <w:szCs w:val="28"/>
        </w:rPr>
      </w:pPr>
    </w:p>
    <w:p w:rsidR="00211DFC" w:rsidP="004A1019" w:rsidRDefault="00211DFC" w14:paraId="1DC09A22" w14:textId="00E5D62F">
      <w:pPr>
        <w:pStyle w:val="Title"/>
        <w:jc w:val="left"/>
        <w:rPr>
          <w:rFonts w:ascii="Arial" w:hAnsi="Arial" w:cs="Arial"/>
          <w:color w:val="000000" w:themeColor="text1"/>
          <w:sz w:val="28"/>
          <w:szCs w:val="28"/>
        </w:rPr>
      </w:pPr>
    </w:p>
    <w:p w:rsidR="00211DFC" w:rsidP="004A1019" w:rsidRDefault="00211DFC" w14:paraId="0C5675A9" w14:textId="6BEC8ACB">
      <w:pPr>
        <w:pStyle w:val="Title"/>
        <w:jc w:val="left"/>
        <w:rPr>
          <w:rFonts w:ascii="Arial" w:hAnsi="Arial" w:cs="Arial"/>
          <w:color w:val="000000" w:themeColor="text1"/>
          <w:sz w:val="28"/>
          <w:szCs w:val="28"/>
        </w:rPr>
      </w:pPr>
    </w:p>
    <w:p w:rsidR="00211DFC" w:rsidP="004A1019" w:rsidRDefault="00211DFC" w14:paraId="6C956E24" w14:textId="3BAF3BF6">
      <w:pPr>
        <w:pStyle w:val="Title"/>
        <w:jc w:val="left"/>
        <w:rPr>
          <w:rFonts w:ascii="Arial" w:hAnsi="Arial" w:cs="Arial"/>
          <w:color w:val="000000" w:themeColor="text1"/>
          <w:sz w:val="28"/>
          <w:szCs w:val="28"/>
        </w:rPr>
      </w:pPr>
    </w:p>
    <w:p w:rsidR="00211DFC" w:rsidP="004A1019" w:rsidRDefault="00211DFC" w14:paraId="4C9C20F6" w14:textId="1CA959FB">
      <w:pPr>
        <w:pStyle w:val="Title"/>
        <w:jc w:val="left"/>
        <w:rPr>
          <w:rFonts w:ascii="Arial" w:hAnsi="Arial" w:cs="Arial"/>
          <w:color w:val="000000" w:themeColor="text1"/>
          <w:sz w:val="28"/>
          <w:szCs w:val="28"/>
        </w:rPr>
      </w:pPr>
    </w:p>
    <w:p w:rsidRPr="003A6714" w:rsidR="00211DFC" w:rsidP="004A1019" w:rsidRDefault="00211DFC" w14:paraId="27EDB924" w14:textId="77777777">
      <w:pPr>
        <w:pStyle w:val="Title"/>
        <w:jc w:val="left"/>
        <w:rPr>
          <w:rFonts w:ascii="Arial" w:hAnsi="Arial" w:cs="Arial"/>
          <w:color w:val="000000" w:themeColor="text1"/>
          <w:sz w:val="28"/>
          <w:szCs w:val="28"/>
        </w:rPr>
      </w:pPr>
    </w:p>
    <w:sdt>
      <w:sdtPr>
        <w:id w:val="455989973"/>
        <w:docPartObj>
          <w:docPartGallery w:val="Bibliographies"/>
          <w:docPartUnique/>
        </w:docPartObj>
      </w:sdtPr>
      <w:sdtEndPr>
        <w:rPr>
          <w:rFonts w:ascii="Arial" w:hAnsi="Arial" w:cs="Arial" w:eastAsiaTheme="minorHAnsi"/>
          <w:color w:val="595959" w:themeColor="text1" w:themeTint="A6"/>
          <w:sz w:val="22"/>
        </w:rPr>
      </w:sdtEndPr>
      <w:sdtContent>
        <w:p w:rsidR="004E4245" w:rsidP="52DD3DB0" w:rsidRDefault="004E4245" w14:paraId="23946B2D" w14:textId="776F8D90" w14:noSpellErr="1">
          <w:pPr>
            <w:pStyle w:val="Heading1"/>
            <w:rPr>
              <w:rFonts w:ascii="Arial" w:hAnsi="Arial" w:eastAsia="Arial" w:cs="Arial"/>
              <w:b w:val="1"/>
              <w:bCs w:val="1"/>
              <w:sz w:val="28"/>
              <w:szCs w:val="28"/>
            </w:rPr>
          </w:pPr>
          <w:r w:rsidRPr="52DD3DB0" w:rsidR="004E4245">
            <w:rPr>
              <w:rFonts w:ascii="Arial" w:hAnsi="Arial" w:eastAsia="Arial" w:cs="Arial"/>
              <w:b w:val="1"/>
              <w:bCs w:val="1"/>
              <w:sz w:val="28"/>
              <w:szCs w:val="28"/>
            </w:rPr>
            <w:t>References</w:t>
          </w:r>
        </w:p>
        <w:sdt>
          <w:sdtPr>
            <w:rPr>
              <w:rFonts w:ascii="Arial" w:hAnsi="Arial" w:cs="Arial"/>
            </w:rPr>
            <w:id w:val="-573587230"/>
            <w:showingPlcHdr/>
            <w:bibliography/>
          </w:sdtPr>
          <w:sdtContent>
            <w:p w:rsidR="004E4245" w:rsidP="217F068D" w:rsidRDefault="004E4245" w14:paraId="5E5A848C" w14:textId="6B38869E">
              <w:pPr>
                <w:pStyle w:val="Bibliography"/>
                <w:ind w:left="720" w:hanging="720"/>
                <w:rPr>
                  <w:rFonts w:ascii="Arial" w:hAnsi="Arial" w:cs="Arial"/>
                </w:rPr>
              </w:pPr>
              <w:r w:rsidRPr="217F068D" w:rsidR="004E4245">
                <w:rPr>
                  <w:rFonts w:ascii="Arial" w:hAnsi="Arial" w:cs="Arial"/>
                </w:rPr>
                <w:t xml:space="preserve">     </w:t>
              </w:r>
            </w:p>
          </w:sdtContent>
        </w:sdt>
      </w:sdtContent>
    </w:sdt>
    <w:p w:rsidRPr="00A8593F" w:rsidR="00E85C8B" w:rsidP="00C92EA2" w:rsidRDefault="005159B1" w14:paraId="0A524D9B" w14:textId="60434708">
      <w:pPr>
        <w:spacing w:line="360" w:lineRule="auto"/>
        <w:rPr>
          <w:rFonts w:ascii="Arial" w:hAnsi="Arial" w:cs="Arial"/>
          <w:color w:val="000000" w:themeColor="text1"/>
        </w:rPr>
      </w:pPr>
      <w:r w:rsidRPr="00A8593F">
        <w:rPr>
          <w:rFonts w:ascii="Arial" w:hAnsi="Arial" w:cs="Arial"/>
          <w:color w:val="000000" w:themeColor="text1"/>
        </w:rPr>
        <w:t xml:space="preserve">light (2021). How Can Online Courses Help You Learn in COVID Times? - %. </w:t>
      </w:r>
      <w:r w:rsidRPr="00A8593F" w:rsidR="00A90226">
        <w:rPr>
          <w:rFonts w:ascii="Arial" w:hAnsi="Arial" w:cs="Arial"/>
          <w:color w:val="000000" w:themeColor="text1"/>
        </w:rPr>
        <w:t>(</w:t>
      </w:r>
      <w:r w:rsidRPr="00A8593F">
        <w:rPr>
          <w:rFonts w:ascii="Arial" w:hAnsi="Arial" w:cs="Arial"/>
          <w:color w:val="000000" w:themeColor="text1"/>
        </w:rPr>
        <w:t>online</w:t>
      </w:r>
      <w:r w:rsidRPr="00A8593F" w:rsidR="00A90226">
        <w:rPr>
          <w:rFonts w:ascii="Arial" w:hAnsi="Arial" w:cs="Arial"/>
          <w:color w:val="000000" w:themeColor="text1"/>
        </w:rPr>
        <w:t xml:space="preserve">) </w:t>
      </w:r>
      <w:r w:rsidRPr="00A8593F">
        <w:rPr>
          <w:rFonts w:ascii="Arial" w:hAnsi="Arial" w:cs="Arial"/>
          <w:color w:val="000000" w:themeColor="text1"/>
        </w:rPr>
        <w:t xml:space="preserve">Available at: https://storieslight.com/how-can-online-courses-help-you-learn-in-covid/ </w:t>
      </w:r>
      <w:r w:rsidRPr="00A8593F" w:rsidR="00A90226">
        <w:rPr>
          <w:rFonts w:ascii="Arial" w:hAnsi="Arial" w:cs="Arial"/>
          <w:color w:val="000000" w:themeColor="text1"/>
        </w:rPr>
        <w:t>(</w:t>
      </w:r>
      <w:r w:rsidRPr="00A8593F">
        <w:rPr>
          <w:rFonts w:ascii="Arial" w:hAnsi="Arial" w:cs="Arial"/>
          <w:color w:val="000000" w:themeColor="text1"/>
        </w:rPr>
        <w:t xml:space="preserve">Accessed </w:t>
      </w:r>
      <w:r w:rsidRPr="00A8593F" w:rsidR="001576BC">
        <w:rPr>
          <w:rFonts w:ascii="Arial" w:hAnsi="Arial" w:cs="Arial"/>
          <w:color w:val="000000" w:themeColor="text1"/>
        </w:rPr>
        <w:t>28.</w:t>
      </w:r>
      <w:r w:rsidRPr="00A8593F" w:rsidR="00D50C01">
        <w:rPr>
          <w:rFonts w:ascii="Arial" w:hAnsi="Arial" w:cs="Arial"/>
          <w:color w:val="000000" w:themeColor="text1"/>
        </w:rPr>
        <w:t>12.</w:t>
      </w:r>
      <w:r w:rsidRPr="00A8593F">
        <w:rPr>
          <w:rFonts w:ascii="Arial" w:hAnsi="Arial" w:cs="Arial"/>
          <w:color w:val="000000" w:themeColor="text1"/>
        </w:rPr>
        <w:t>2021</w:t>
      </w:r>
      <w:r w:rsidRPr="00A8593F" w:rsidR="00A90226">
        <w:rPr>
          <w:rFonts w:ascii="Arial" w:hAnsi="Arial" w:cs="Arial"/>
          <w:color w:val="000000" w:themeColor="text1"/>
        </w:rPr>
        <w:t>)</w:t>
      </w:r>
    </w:p>
    <w:sdt>
      <w:sdtPr>
        <w:rPr>
          <w:rFonts w:ascii="Arial" w:hAnsi="Arial" w:cs="Arial"/>
          <w:color w:val="000000" w:themeColor="text1"/>
        </w:rPr>
        <w:id w:val="-610661324"/>
        <w:bibliography/>
      </w:sdtPr>
      <w:sdtContent>
        <w:p w:rsidRPr="00A8593F" w:rsidR="00C055DD" w:rsidP="00E97B17" w:rsidRDefault="00B85461" w14:paraId="00CCAC60" w14:textId="3C953012">
          <w:pPr>
            <w:pStyle w:val="Bibliography"/>
            <w:spacing w:line="360" w:lineRule="auto"/>
            <w:ind w:left="720" w:hanging="720"/>
            <w:rPr>
              <w:rFonts w:ascii="Arial" w:hAnsi="Arial" w:cs="Arial"/>
              <w:color w:val="000000" w:themeColor="text1"/>
            </w:rPr>
          </w:pPr>
          <w:r w:rsidRPr="00A8593F">
            <w:rPr>
              <w:rFonts w:ascii="Arial" w:hAnsi="Arial" w:cs="Arial"/>
              <w:color w:val="000000" w:themeColor="text1"/>
            </w:rPr>
            <w:t>Wikipedia (2021)</w:t>
          </w:r>
          <w:r w:rsidRPr="00A8593F" w:rsidR="008D30F8">
            <w:rPr>
              <w:rFonts w:ascii="Arial" w:hAnsi="Arial" w:cs="Arial"/>
              <w:color w:val="000000" w:themeColor="text1"/>
            </w:rPr>
            <w:t xml:space="preserve"> time management </w:t>
          </w:r>
          <w:r w:rsidRPr="00A8593F" w:rsidR="008D30F8">
            <w:rPr>
              <w:rFonts w:ascii="Arial" w:hAnsi="Arial" w:cs="Arial"/>
              <w:color w:val="000000" w:themeColor="text1"/>
            </w:rPr>
            <w:t>https://en.wikipedia.org/wiki/Time_management</w:t>
          </w:r>
          <w:r w:rsidRPr="00A8593F" w:rsidR="008D30F8">
            <w:rPr>
              <w:rFonts w:ascii="Arial" w:hAnsi="Arial" w:cs="Arial"/>
              <w:color w:val="000000" w:themeColor="text1"/>
            </w:rPr>
            <w:t xml:space="preserve"> </w:t>
          </w:r>
          <w:r w:rsidRPr="00A8593F" w:rsidR="000140E9">
            <w:rPr>
              <w:rFonts w:ascii="Arial" w:hAnsi="Arial" w:cs="Arial"/>
              <w:color w:val="000000" w:themeColor="text1"/>
            </w:rPr>
            <w:t xml:space="preserve">(accessed </w:t>
          </w:r>
          <w:r w:rsidRPr="00A8593F" w:rsidR="00C92EA2">
            <w:rPr>
              <w:rFonts w:ascii="Arial" w:hAnsi="Arial" w:cs="Arial"/>
              <w:color w:val="000000" w:themeColor="text1"/>
            </w:rPr>
            <w:t>28</w:t>
          </w:r>
          <w:r w:rsidRPr="00A8593F" w:rsidR="001576BC">
            <w:rPr>
              <w:rFonts w:ascii="Arial" w:hAnsi="Arial" w:cs="Arial"/>
              <w:color w:val="000000" w:themeColor="text1"/>
            </w:rPr>
            <w:t>. 12.</w:t>
          </w:r>
          <w:r w:rsidRPr="00A8593F" w:rsidR="00C92EA2">
            <w:rPr>
              <w:rFonts w:ascii="Arial" w:hAnsi="Arial" w:cs="Arial"/>
              <w:color w:val="000000" w:themeColor="text1"/>
            </w:rPr>
            <w:t xml:space="preserve"> 2021)</w:t>
          </w:r>
          <w:r w:rsidRPr="00A8593F" w:rsidR="00C055DD">
            <w:rPr>
              <w:rFonts w:ascii="Arial" w:hAnsi="Arial" w:cs="Arial"/>
              <w:color w:val="000000" w:themeColor="text1"/>
            </w:rPr>
            <w:fldChar w:fldCharType="begin"/>
          </w:r>
          <w:r w:rsidRPr="00A8593F" w:rsidR="00C055DD">
            <w:rPr>
              <w:rFonts w:ascii="Arial" w:hAnsi="Arial" w:cs="Arial"/>
              <w:color w:val="000000" w:themeColor="text1"/>
            </w:rPr>
            <w:instrText xml:space="preserve"> BIBLIOGRAPHY </w:instrText>
          </w:r>
          <w:r w:rsidRPr="00A8593F" w:rsidR="00C055DD">
            <w:rPr>
              <w:rFonts w:ascii="Arial" w:hAnsi="Arial" w:cs="Arial"/>
              <w:color w:val="000000" w:themeColor="text1"/>
            </w:rPr>
            <w:fldChar w:fldCharType="separate"/>
          </w:r>
        </w:p>
        <w:p w:rsidRPr="00A8593F" w:rsidR="00BA7716" w:rsidP="00BA7716" w:rsidRDefault="00C055DD" w14:paraId="661E1204" w14:textId="23897ED7">
          <w:pPr>
            <w:pStyle w:val="NormalWeb"/>
            <w:spacing w:before="0" w:beforeAutospacing="0" w:after="240" w:afterAutospacing="0" w:line="360" w:lineRule="auto"/>
            <w:rPr>
              <w:rFonts w:ascii="Arial" w:hAnsi="Arial" w:cs="Arial"/>
              <w:color w:val="000000" w:themeColor="text1"/>
              <w:sz w:val="22"/>
              <w:szCs w:val="22"/>
            </w:rPr>
          </w:pPr>
          <w:r w:rsidRPr="00A8593F">
            <w:rPr>
              <w:rFonts w:ascii="Arial" w:hAnsi="Arial" w:cs="Arial"/>
              <w:b/>
              <w:bCs/>
              <w:noProof/>
              <w:color w:val="000000" w:themeColor="text1"/>
              <w:sz w:val="22"/>
              <w:szCs w:val="22"/>
            </w:rPr>
            <w:fldChar w:fldCharType="end"/>
          </w:r>
          <w:r w:rsidRPr="00A8593F" w:rsidR="00BA7716">
            <w:rPr>
              <w:rFonts w:ascii="Arial" w:hAnsi="Arial" w:cs="Arial"/>
              <w:color w:val="000000" w:themeColor="text1"/>
              <w:sz w:val="22"/>
              <w:szCs w:val="22"/>
            </w:rPr>
            <w:t xml:space="preserve"> </w:t>
          </w:r>
          <w:r w:rsidRPr="00A8593F" w:rsidR="00BA7716">
            <w:rPr>
              <w:rFonts w:ascii="Arial" w:hAnsi="Arial" w:cs="Arial"/>
              <w:color w:val="000000" w:themeColor="text1"/>
              <w:sz w:val="22"/>
              <w:szCs w:val="22"/>
            </w:rPr>
            <w:t xml:space="preserve">Gautam, P. (2020). </w:t>
          </w:r>
          <w:r w:rsidRPr="00A8593F" w:rsidR="00BA7716">
            <w:rPr>
              <w:rFonts w:ascii="Arial" w:hAnsi="Arial" w:cs="Arial"/>
              <w:i/>
              <w:iCs/>
              <w:color w:val="000000" w:themeColor="text1"/>
              <w:sz w:val="22"/>
              <w:szCs w:val="22"/>
            </w:rPr>
            <w:t xml:space="preserve">Advantages And Disadvantages </w:t>
          </w:r>
          <w:r w:rsidRPr="00A8593F" w:rsidR="0011653A">
            <w:rPr>
              <w:rFonts w:ascii="Arial" w:hAnsi="Arial" w:cs="Arial"/>
              <w:i/>
              <w:iCs/>
              <w:color w:val="000000" w:themeColor="text1"/>
              <w:sz w:val="22"/>
              <w:szCs w:val="22"/>
            </w:rPr>
            <w:t>of</w:t>
          </w:r>
          <w:r w:rsidRPr="00A8593F" w:rsidR="00BA7716">
            <w:rPr>
              <w:rFonts w:ascii="Arial" w:hAnsi="Arial" w:cs="Arial"/>
              <w:i/>
              <w:iCs/>
              <w:color w:val="000000" w:themeColor="text1"/>
              <w:sz w:val="22"/>
              <w:szCs w:val="22"/>
            </w:rPr>
            <w:t xml:space="preserve"> Online Learning</w:t>
          </w:r>
          <w:r w:rsidRPr="00A8593F" w:rsidR="00BA7716">
            <w:rPr>
              <w:rFonts w:ascii="Arial" w:hAnsi="Arial" w:cs="Arial"/>
              <w:color w:val="000000" w:themeColor="text1"/>
              <w:sz w:val="22"/>
              <w:szCs w:val="22"/>
            </w:rPr>
            <w:t xml:space="preserve">. </w:t>
          </w:r>
          <w:r w:rsidRPr="00A8593F" w:rsidR="0011653A">
            <w:rPr>
              <w:rFonts w:ascii="Arial" w:hAnsi="Arial" w:cs="Arial"/>
              <w:color w:val="000000" w:themeColor="text1"/>
              <w:sz w:val="22"/>
              <w:szCs w:val="22"/>
            </w:rPr>
            <w:t>(</w:t>
          </w:r>
          <w:r w:rsidRPr="00A8593F" w:rsidR="00BA7716">
            <w:rPr>
              <w:rFonts w:ascii="Arial" w:hAnsi="Arial" w:cs="Arial"/>
              <w:color w:val="000000" w:themeColor="text1"/>
              <w:sz w:val="22"/>
              <w:szCs w:val="22"/>
            </w:rPr>
            <w:t>online</w:t>
          </w:r>
          <w:r w:rsidRPr="00A8593F" w:rsidR="0011653A">
            <w:rPr>
              <w:rFonts w:ascii="Arial" w:hAnsi="Arial" w:cs="Arial"/>
              <w:color w:val="000000" w:themeColor="text1"/>
              <w:sz w:val="22"/>
              <w:szCs w:val="22"/>
            </w:rPr>
            <w:t>)</w:t>
          </w:r>
          <w:r w:rsidRPr="00A8593F" w:rsidR="00C7633F">
            <w:rPr>
              <w:rFonts w:ascii="Arial" w:hAnsi="Arial" w:cs="Arial"/>
              <w:color w:val="000000" w:themeColor="text1"/>
              <w:sz w:val="22"/>
              <w:szCs w:val="22"/>
            </w:rPr>
            <w:t xml:space="preserve"> </w:t>
          </w:r>
          <w:r w:rsidRPr="00A8593F" w:rsidR="00BA7716">
            <w:rPr>
              <w:rFonts w:ascii="Arial" w:hAnsi="Arial" w:cs="Arial"/>
              <w:color w:val="000000" w:themeColor="text1"/>
              <w:sz w:val="22"/>
              <w:szCs w:val="22"/>
            </w:rPr>
            <w:t xml:space="preserve">eLearning Industry. Available at: </w:t>
          </w:r>
          <w:hyperlink w:history="1" r:id="rId12">
            <w:r w:rsidRPr="00A8593F" w:rsidR="00BA7716">
              <w:rPr>
                <w:rStyle w:val="Hyperlink"/>
                <w:rFonts w:ascii="Arial" w:hAnsi="Arial" w:cs="Arial"/>
                <w:color w:val="000000" w:themeColor="text1"/>
                <w:sz w:val="22"/>
                <w:szCs w:val="22"/>
              </w:rPr>
              <w:t>https://elearningindustry.com/advantages-and-disadvantages-online-learning</w:t>
            </w:r>
          </w:hyperlink>
          <w:r w:rsidRPr="00A8593F" w:rsidR="00BA7716">
            <w:rPr>
              <w:rFonts w:ascii="Arial" w:hAnsi="Arial" w:cs="Arial"/>
              <w:color w:val="000000" w:themeColor="text1"/>
              <w:sz w:val="22"/>
              <w:szCs w:val="22"/>
            </w:rPr>
            <w:t>.</w:t>
          </w:r>
          <w:r w:rsidRPr="00A8593F" w:rsidR="00BA7716">
            <w:rPr>
              <w:rFonts w:ascii="Arial" w:hAnsi="Arial" w:cs="Arial"/>
              <w:color w:val="000000" w:themeColor="text1"/>
              <w:sz w:val="22"/>
              <w:szCs w:val="22"/>
            </w:rPr>
            <w:t xml:space="preserve"> (</w:t>
          </w:r>
          <w:r w:rsidRPr="00A8593F" w:rsidR="0011653A">
            <w:rPr>
              <w:rFonts w:ascii="Arial" w:hAnsi="Arial" w:cs="Arial"/>
              <w:color w:val="000000" w:themeColor="text1"/>
              <w:sz w:val="22"/>
              <w:szCs w:val="22"/>
            </w:rPr>
            <w:t>Accessed</w:t>
          </w:r>
          <w:r w:rsidRPr="00A8593F" w:rsidR="00BA7716">
            <w:rPr>
              <w:rFonts w:ascii="Arial" w:hAnsi="Arial" w:cs="Arial"/>
              <w:color w:val="000000" w:themeColor="text1"/>
              <w:sz w:val="22"/>
              <w:szCs w:val="22"/>
            </w:rPr>
            <w:t xml:space="preserve"> </w:t>
          </w:r>
          <w:r w:rsidRPr="00A8593F" w:rsidR="00611C75">
            <w:rPr>
              <w:rFonts w:ascii="Arial" w:hAnsi="Arial" w:cs="Arial"/>
              <w:color w:val="000000" w:themeColor="text1"/>
              <w:sz w:val="22"/>
              <w:szCs w:val="22"/>
            </w:rPr>
            <w:t>28.12.2021)</w:t>
          </w:r>
        </w:p>
        <w:p w:rsidRPr="00A8593F" w:rsidR="00A8593F" w:rsidP="00A8593F" w:rsidRDefault="00A8593F" w14:paraId="42D0C74B" w14:textId="6AE89983">
          <w:pPr>
            <w:pStyle w:val="NormalWeb"/>
            <w:spacing w:before="0" w:beforeAutospacing="0" w:after="240" w:afterAutospacing="0" w:line="360" w:lineRule="auto"/>
            <w:rPr>
              <w:rFonts w:ascii="Arial" w:hAnsi="Arial" w:cs="Arial"/>
              <w:color w:val="000000" w:themeColor="text1"/>
              <w:sz w:val="22"/>
              <w:szCs w:val="22"/>
            </w:rPr>
          </w:pPr>
          <w:r w:rsidRPr="00A8593F">
            <w:rPr>
              <w:rFonts w:ascii="Arial" w:hAnsi="Arial" w:cs="Arial"/>
              <w:color w:val="000000" w:themeColor="text1"/>
              <w:sz w:val="22"/>
              <w:szCs w:val="22"/>
            </w:rPr>
            <w:t xml:space="preserve">Sandra Zimmer (2009). </w:t>
          </w:r>
          <w:r w:rsidRPr="00A8593F">
            <w:rPr>
              <w:rFonts w:ascii="Arial" w:hAnsi="Arial" w:cs="Arial"/>
              <w:i/>
              <w:iCs/>
              <w:color w:val="000000" w:themeColor="text1"/>
              <w:sz w:val="22"/>
              <w:szCs w:val="22"/>
            </w:rPr>
            <w:t>The feelings you have about public speaking do not necessarily reflect your level of ability to speak and be effective.</w:t>
          </w:r>
          <w:r w:rsidRPr="00A8593F">
            <w:rPr>
              <w:rFonts w:ascii="Arial" w:hAnsi="Arial" w:cs="Arial"/>
              <w:color w:val="000000" w:themeColor="text1"/>
              <w:sz w:val="22"/>
              <w:szCs w:val="22"/>
            </w:rPr>
            <w:t xml:space="preserve"> </w:t>
          </w:r>
          <w:r w:rsidRPr="00A8593F">
            <w:rPr>
              <w:rFonts w:ascii="Arial" w:hAnsi="Arial" w:cs="Arial"/>
              <w:color w:val="000000" w:themeColor="text1"/>
              <w:sz w:val="22"/>
              <w:szCs w:val="22"/>
            </w:rPr>
            <w:t>(</w:t>
          </w:r>
          <w:r w:rsidRPr="00A8593F">
            <w:rPr>
              <w:rFonts w:ascii="Arial" w:hAnsi="Arial" w:cs="Arial"/>
              <w:color w:val="000000" w:themeColor="text1"/>
              <w:sz w:val="22"/>
              <w:szCs w:val="22"/>
            </w:rPr>
            <w:t>online</w:t>
          </w:r>
          <w:r w:rsidRPr="00A8593F">
            <w:rPr>
              <w:rFonts w:ascii="Arial" w:hAnsi="Arial" w:cs="Arial"/>
              <w:color w:val="000000" w:themeColor="text1"/>
              <w:sz w:val="22"/>
              <w:szCs w:val="22"/>
            </w:rPr>
            <w:t>)</w:t>
          </w:r>
          <w:r w:rsidRPr="00A8593F">
            <w:rPr>
              <w:rFonts w:ascii="Arial" w:hAnsi="Arial" w:cs="Arial"/>
              <w:color w:val="000000" w:themeColor="text1"/>
              <w:sz w:val="22"/>
              <w:szCs w:val="22"/>
            </w:rPr>
            <w:t xml:space="preserve"> Sandra Zimmer. Available at: https://www.sandrazimmer.com/the-feelings-you-have-about-public-speaking-do-not-necessarily-reflect-your-level-of-ability-to-speak-and-be-effective/ </w:t>
          </w:r>
          <w:r w:rsidRPr="00A8593F">
            <w:rPr>
              <w:rFonts w:ascii="Arial" w:hAnsi="Arial" w:cs="Arial"/>
              <w:color w:val="000000" w:themeColor="text1"/>
              <w:sz w:val="22"/>
              <w:szCs w:val="22"/>
            </w:rPr>
            <w:t>(</w:t>
          </w:r>
          <w:r w:rsidRPr="00A8593F">
            <w:rPr>
              <w:rFonts w:ascii="Arial" w:hAnsi="Arial" w:cs="Arial"/>
              <w:color w:val="000000" w:themeColor="text1"/>
              <w:sz w:val="22"/>
              <w:szCs w:val="22"/>
            </w:rPr>
            <w:t xml:space="preserve">Accessed 28 </w:t>
          </w:r>
          <w:r w:rsidRPr="00A8593F">
            <w:rPr>
              <w:rFonts w:ascii="Arial" w:hAnsi="Arial" w:cs="Arial"/>
              <w:color w:val="000000" w:themeColor="text1"/>
              <w:sz w:val="22"/>
              <w:szCs w:val="22"/>
            </w:rPr>
            <w:t xml:space="preserve">12 </w:t>
          </w:r>
          <w:r w:rsidRPr="00A8593F">
            <w:rPr>
              <w:rFonts w:ascii="Arial" w:hAnsi="Arial" w:cs="Arial"/>
              <w:color w:val="000000" w:themeColor="text1"/>
              <w:sz w:val="22"/>
              <w:szCs w:val="22"/>
            </w:rPr>
            <w:t>2021</w:t>
          </w:r>
          <w:r w:rsidRPr="00A8593F">
            <w:rPr>
              <w:rFonts w:ascii="Arial" w:hAnsi="Arial" w:cs="Arial"/>
              <w:color w:val="000000" w:themeColor="text1"/>
              <w:sz w:val="22"/>
              <w:szCs w:val="22"/>
            </w:rPr>
            <w:t>)</w:t>
          </w:r>
        </w:p>
        <w:p w:rsidRPr="00A8593F" w:rsidR="00E97B17" w:rsidP="00BA7716" w:rsidRDefault="00E97B17" w14:paraId="3D5549C6" w14:textId="77777777">
          <w:pPr>
            <w:pStyle w:val="NormalWeb"/>
            <w:spacing w:before="0" w:beforeAutospacing="0" w:after="240" w:afterAutospacing="0" w:line="360" w:lineRule="auto"/>
            <w:rPr>
              <w:rFonts w:ascii="Arial" w:hAnsi="Arial" w:cs="Arial"/>
              <w:color w:val="000000" w:themeColor="text1"/>
              <w:sz w:val="22"/>
              <w:szCs w:val="22"/>
            </w:rPr>
          </w:pPr>
        </w:p>
        <w:p w:rsidR="00C055DD" w:rsidP="00C92EA2" w:rsidRDefault="00C055DD" w14:paraId="1861E15E" w14:textId="2AA62096">
          <w:pPr>
            <w:spacing w:line="360" w:lineRule="auto"/>
          </w:pPr>
        </w:p>
      </w:sdtContent>
    </w:sdt>
    <w:p w:rsidRPr="003A6714" w:rsidR="003A6714" w:rsidP="004A1019" w:rsidRDefault="003A6714" w14:paraId="7FFB8E48" w14:textId="787AE82B">
      <w:pPr>
        <w:pStyle w:val="Title"/>
        <w:jc w:val="left"/>
        <w:rPr>
          <w:rFonts w:ascii="Arial" w:hAnsi="Arial" w:cs="Arial"/>
          <w:color w:val="000000" w:themeColor="text1"/>
          <w:sz w:val="28"/>
          <w:szCs w:val="28"/>
        </w:rPr>
      </w:pPr>
    </w:p>
    <w:sectPr w:rsidRPr="003A6714" w:rsidR="003A6714">
      <w:footerReference w:type="default" r:id="rId13"/>
      <w:pgSz w:w="12240" w:h="15840" w:orient="portrait"/>
      <w:pgMar w:top="1728" w:right="1800" w:bottom="1440" w:left="1800" w:header="720" w:footer="720" w:gutter="0"/>
      <w:pgNumType w:start="0"/>
      <w:cols w:space="720"/>
      <w:titlePg/>
      <w:docGrid w:linePitch="360"/>
      <w:headerReference w:type="default" r:id="R1b567e7768ab4cec"/>
      <w:headerReference w:type="first" r:id="R38bf21d87d5745a8"/>
      <w:footerReference w:type="first" r:id="R3ea02c35f3df4f8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322F8" w:rsidP="00C6554A" w:rsidRDefault="007322F8" w14:paraId="63A5DFDE" w14:textId="77777777">
      <w:pPr>
        <w:spacing w:before="0" w:after="0" w:line="240" w:lineRule="auto"/>
      </w:pPr>
      <w:r>
        <w:separator/>
      </w:r>
    </w:p>
  </w:endnote>
  <w:endnote w:type="continuationSeparator" w:id="0">
    <w:p w:rsidR="007322F8" w:rsidP="00C6554A" w:rsidRDefault="007322F8" w14:paraId="67AF2485"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163EE" w:rsidRDefault="00ED7C44" w14:paraId="130AFA8E" w14:textId="77777777">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880"/>
      <w:gridCol w:w="2880"/>
      <w:gridCol w:w="2880"/>
    </w:tblGrid>
    <w:tr w:rsidR="217F068D" w:rsidTr="217F068D" w14:paraId="45DC9125">
      <w:tc>
        <w:tcPr>
          <w:tcW w:w="2880" w:type="dxa"/>
          <w:tcMar/>
        </w:tcPr>
        <w:p w:rsidR="217F068D" w:rsidP="217F068D" w:rsidRDefault="217F068D" w14:paraId="0A438381" w14:textId="32FC2FFB">
          <w:pPr>
            <w:pStyle w:val="Header"/>
            <w:bidi w:val="0"/>
            <w:ind w:left="-115"/>
            <w:jc w:val="left"/>
          </w:pPr>
        </w:p>
      </w:tc>
      <w:tc>
        <w:tcPr>
          <w:tcW w:w="2880" w:type="dxa"/>
          <w:tcMar/>
        </w:tcPr>
        <w:p w:rsidR="217F068D" w:rsidP="217F068D" w:rsidRDefault="217F068D" w14:paraId="5EFEB37D" w14:textId="6BDC88B2">
          <w:pPr>
            <w:pStyle w:val="Header"/>
            <w:bidi w:val="0"/>
            <w:jc w:val="center"/>
          </w:pPr>
        </w:p>
      </w:tc>
      <w:tc>
        <w:tcPr>
          <w:tcW w:w="2880" w:type="dxa"/>
          <w:tcMar/>
        </w:tcPr>
        <w:p w:rsidR="217F068D" w:rsidP="217F068D" w:rsidRDefault="217F068D" w14:paraId="16BA1F49" w14:textId="61BDDF5C">
          <w:pPr>
            <w:pStyle w:val="Header"/>
            <w:bidi w:val="0"/>
            <w:ind w:right="-115"/>
            <w:jc w:val="right"/>
          </w:pPr>
        </w:p>
      </w:tc>
    </w:tr>
  </w:tbl>
  <w:p w:rsidR="217F068D" w:rsidP="217F068D" w:rsidRDefault="217F068D" w14:paraId="68B88302" w14:textId="618C9502">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322F8" w:rsidP="00C6554A" w:rsidRDefault="007322F8" w14:paraId="36A39C9E" w14:textId="77777777">
      <w:pPr>
        <w:spacing w:before="0" w:after="0" w:line="240" w:lineRule="auto"/>
      </w:pPr>
      <w:r>
        <w:separator/>
      </w:r>
    </w:p>
  </w:footnote>
  <w:footnote w:type="continuationSeparator" w:id="0">
    <w:p w:rsidR="007322F8" w:rsidP="00C6554A" w:rsidRDefault="007322F8" w14:paraId="76E9E9A2" w14:textId="77777777">
      <w:pPr>
        <w:spacing w:before="0"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880"/>
      <w:gridCol w:w="2880"/>
      <w:gridCol w:w="2880"/>
    </w:tblGrid>
    <w:tr w:rsidR="217F068D" w:rsidTr="217F068D" w14:paraId="09FDBC8A">
      <w:tc>
        <w:tcPr>
          <w:tcW w:w="2880" w:type="dxa"/>
          <w:tcMar/>
        </w:tcPr>
        <w:p w:rsidR="217F068D" w:rsidP="217F068D" w:rsidRDefault="217F068D" w14:paraId="27CEBAA8" w14:textId="1E559961">
          <w:pPr>
            <w:pStyle w:val="Header"/>
            <w:bidi w:val="0"/>
            <w:ind w:left="-115"/>
            <w:jc w:val="left"/>
          </w:pPr>
        </w:p>
      </w:tc>
      <w:tc>
        <w:tcPr>
          <w:tcW w:w="2880" w:type="dxa"/>
          <w:tcMar/>
        </w:tcPr>
        <w:p w:rsidR="217F068D" w:rsidP="217F068D" w:rsidRDefault="217F068D" w14:paraId="6895C091" w14:textId="1CF19395">
          <w:pPr>
            <w:pStyle w:val="Header"/>
            <w:bidi w:val="0"/>
            <w:jc w:val="center"/>
          </w:pPr>
        </w:p>
      </w:tc>
      <w:tc>
        <w:tcPr>
          <w:tcW w:w="2880" w:type="dxa"/>
          <w:tcMar/>
        </w:tcPr>
        <w:p w:rsidR="217F068D" w:rsidP="217F068D" w:rsidRDefault="217F068D" w14:paraId="643E2FCA" w14:textId="561A5C60">
          <w:pPr>
            <w:pStyle w:val="Header"/>
            <w:bidi w:val="0"/>
            <w:ind w:right="-115"/>
            <w:jc w:val="right"/>
          </w:pPr>
        </w:p>
      </w:tc>
    </w:tr>
  </w:tbl>
  <w:p w:rsidR="217F068D" w:rsidP="217F068D" w:rsidRDefault="217F068D" w14:paraId="3D376D80" w14:textId="3C9D9555">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880"/>
      <w:gridCol w:w="2880"/>
      <w:gridCol w:w="2880"/>
    </w:tblGrid>
    <w:tr w:rsidR="217F068D" w:rsidTr="217F068D" w14:paraId="02AC0297">
      <w:tc>
        <w:tcPr>
          <w:tcW w:w="2880" w:type="dxa"/>
          <w:tcMar/>
        </w:tcPr>
        <w:p w:rsidR="217F068D" w:rsidP="217F068D" w:rsidRDefault="217F068D" w14:paraId="6EAECE32" w14:textId="6F70A7F1">
          <w:pPr>
            <w:pStyle w:val="Header"/>
            <w:bidi w:val="0"/>
            <w:ind w:left="-115"/>
            <w:jc w:val="left"/>
            <w:rPr>
              <w:rFonts w:ascii="Arial" w:hAnsi="Arial" w:eastAsia="Arial" w:cs="Arial"/>
            </w:rPr>
          </w:pPr>
          <w:r w:rsidRPr="217F068D" w:rsidR="217F068D">
            <w:rPr>
              <w:rFonts w:ascii="Arial" w:hAnsi="Arial" w:eastAsia="Arial" w:cs="Arial"/>
            </w:rPr>
            <w:t>Sabrina judge 2027749</w:t>
          </w:r>
        </w:p>
      </w:tc>
      <w:tc>
        <w:tcPr>
          <w:tcW w:w="2880" w:type="dxa"/>
          <w:tcMar/>
        </w:tcPr>
        <w:p w:rsidR="217F068D" w:rsidP="217F068D" w:rsidRDefault="217F068D" w14:paraId="0818430D" w14:textId="188FF954">
          <w:pPr>
            <w:pStyle w:val="Header"/>
            <w:bidi w:val="0"/>
            <w:jc w:val="center"/>
          </w:pPr>
        </w:p>
      </w:tc>
      <w:tc>
        <w:tcPr>
          <w:tcW w:w="2880" w:type="dxa"/>
          <w:tcMar/>
        </w:tcPr>
        <w:p w:rsidR="217F068D" w:rsidP="217F068D" w:rsidRDefault="217F068D" w14:paraId="10495CD5" w14:textId="68A1F334">
          <w:pPr>
            <w:pStyle w:val="Header"/>
            <w:bidi w:val="0"/>
            <w:ind w:right="-115"/>
            <w:jc w:val="right"/>
          </w:pPr>
        </w:p>
      </w:tc>
    </w:tr>
  </w:tbl>
  <w:p w:rsidR="217F068D" w:rsidP="217F068D" w:rsidRDefault="217F068D" w14:paraId="61402A9D" w14:textId="58573DFC">
    <w:pPr>
      <w:pStyle w:val="Header"/>
      <w:bidi w:val="0"/>
    </w:pPr>
  </w:p>
</w:hdr>
</file>

<file path=word/intelligence.xml><?xml version="1.0" encoding="utf-8"?>
<int:Intelligence xmlns:int="http://schemas.microsoft.com/office/intelligence/2019/intelligence">
  <int:IntelligenceSettings/>
  <int:Manifest>
    <int:WordHash hashCode="cIUtcT3pXdWZTl" id="BshTT1Wm"/>
  </int:Manifest>
  <int:Observations>
    <int:Content id="BshTT1Wm">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hint="default" w:ascii="Century Gothic" w:hAnsi="Century Gothic"/>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F4E7E40"/>
    <w:multiLevelType w:val="hybridMultilevel"/>
    <w:tmpl w:val="58788B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ttachedTemplate r:id="rId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0DB"/>
    <w:rsid w:val="00012E65"/>
    <w:rsid w:val="000140E9"/>
    <w:rsid w:val="000159AF"/>
    <w:rsid w:val="00017A81"/>
    <w:rsid w:val="0002759F"/>
    <w:rsid w:val="00033639"/>
    <w:rsid w:val="000344DE"/>
    <w:rsid w:val="00043261"/>
    <w:rsid w:val="00045CE5"/>
    <w:rsid w:val="0005133F"/>
    <w:rsid w:val="0005382D"/>
    <w:rsid w:val="00057486"/>
    <w:rsid w:val="000828C3"/>
    <w:rsid w:val="00085663"/>
    <w:rsid w:val="000908B8"/>
    <w:rsid w:val="00092288"/>
    <w:rsid w:val="000C612C"/>
    <w:rsid w:val="0011653A"/>
    <w:rsid w:val="0011762E"/>
    <w:rsid w:val="001576BC"/>
    <w:rsid w:val="00157D5D"/>
    <w:rsid w:val="0016772A"/>
    <w:rsid w:val="001677DA"/>
    <w:rsid w:val="00183669"/>
    <w:rsid w:val="001A3046"/>
    <w:rsid w:val="00211DFC"/>
    <w:rsid w:val="00215814"/>
    <w:rsid w:val="00217D37"/>
    <w:rsid w:val="002200AA"/>
    <w:rsid w:val="002411D7"/>
    <w:rsid w:val="00246AD1"/>
    <w:rsid w:val="002554CD"/>
    <w:rsid w:val="0029145C"/>
    <w:rsid w:val="00293B83"/>
    <w:rsid w:val="00295C3E"/>
    <w:rsid w:val="002A1AE1"/>
    <w:rsid w:val="002B4294"/>
    <w:rsid w:val="002E2067"/>
    <w:rsid w:val="003042CB"/>
    <w:rsid w:val="00304977"/>
    <w:rsid w:val="00307FA7"/>
    <w:rsid w:val="00323179"/>
    <w:rsid w:val="00326BE7"/>
    <w:rsid w:val="00333751"/>
    <w:rsid w:val="00333D0D"/>
    <w:rsid w:val="00360188"/>
    <w:rsid w:val="003938F6"/>
    <w:rsid w:val="00394CB4"/>
    <w:rsid w:val="003A47FB"/>
    <w:rsid w:val="003A6714"/>
    <w:rsid w:val="003C60A0"/>
    <w:rsid w:val="003F235E"/>
    <w:rsid w:val="0040537E"/>
    <w:rsid w:val="0040610F"/>
    <w:rsid w:val="00432126"/>
    <w:rsid w:val="00434E53"/>
    <w:rsid w:val="00434FB1"/>
    <w:rsid w:val="004422F0"/>
    <w:rsid w:val="00465801"/>
    <w:rsid w:val="0047431F"/>
    <w:rsid w:val="00484214"/>
    <w:rsid w:val="00494360"/>
    <w:rsid w:val="004A1019"/>
    <w:rsid w:val="004B00DB"/>
    <w:rsid w:val="004C049F"/>
    <w:rsid w:val="004C5417"/>
    <w:rsid w:val="004D52D6"/>
    <w:rsid w:val="004D761E"/>
    <w:rsid w:val="004E4245"/>
    <w:rsid w:val="004F3128"/>
    <w:rsid w:val="005000E2"/>
    <w:rsid w:val="00502106"/>
    <w:rsid w:val="005159B1"/>
    <w:rsid w:val="005274D4"/>
    <w:rsid w:val="00532F3A"/>
    <w:rsid w:val="00541C68"/>
    <w:rsid w:val="00541E9C"/>
    <w:rsid w:val="00597A9C"/>
    <w:rsid w:val="005A5EFC"/>
    <w:rsid w:val="005A63AF"/>
    <w:rsid w:val="005B4814"/>
    <w:rsid w:val="005C156F"/>
    <w:rsid w:val="005C4B1D"/>
    <w:rsid w:val="00611C75"/>
    <w:rsid w:val="006206D3"/>
    <w:rsid w:val="00625DDE"/>
    <w:rsid w:val="006372F1"/>
    <w:rsid w:val="00652DE0"/>
    <w:rsid w:val="006A0C8E"/>
    <w:rsid w:val="006A3CE7"/>
    <w:rsid w:val="006B6866"/>
    <w:rsid w:val="006C056B"/>
    <w:rsid w:val="006C7280"/>
    <w:rsid w:val="006F3370"/>
    <w:rsid w:val="006F5362"/>
    <w:rsid w:val="007322F8"/>
    <w:rsid w:val="007337F0"/>
    <w:rsid w:val="0077424D"/>
    <w:rsid w:val="007A4534"/>
    <w:rsid w:val="007A71F9"/>
    <w:rsid w:val="007B3CF8"/>
    <w:rsid w:val="007D0DC7"/>
    <w:rsid w:val="007D121D"/>
    <w:rsid w:val="007D4C27"/>
    <w:rsid w:val="007D4FF1"/>
    <w:rsid w:val="007E071A"/>
    <w:rsid w:val="007E138C"/>
    <w:rsid w:val="007E5253"/>
    <w:rsid w:val="007E7ECB"/>
    <w:rsid w:val="007F1A15"/>
    <w:rsid w:val="0080423F"/>
    <w:rsid w:val="00817C48"/>
    <w:rsid w:val="00822898"/>
    <w:rsid w:val="008543F5"/>
    <w:rsid w:val="00867157"/>
    <w:rsid w:val="008710E3"/>
    <w:rsid w:val="008728EB"/>
    <w:rsid w:val="00873937"/>
    <w:rsid w:val="00882DC1"/>
    <w:rsid w:val="00891259"/>
    <w:rsid w:val="00892143"/>
    <w:rsid w:val="008D0693"/>
    <w:rsid w:val="008D30F8"/>
    <w:rsid w:val="008F525E"/>
    <w:rsid w:val="00900A33"/>
    <w:rsid w:val="00900A57"/>
    <w:rsid w:val="009025C7"/>
    <w:rsid w:val="009161A0"/>
    <w:rsid w:val="009439F4"/>
    <w:rsid w:val="00944EAC"/>
    <w:rsid w:val="0096004C"/>
    <w:rsid w:val="00975BA8"/>
    <w:rsid w:val="009912D3"/>
    <w:rsid w:val="009A3E38"/>
    <w:rsid w:val="009E60D7"/>
    <w:rsid w:val="009F2584"/>
    <w:rsid w:val="009F6ACE"/>
    <w:rsid w:val="00A020AD"/>
    <w:rsid w:val="00A078E3"/>
    <w:rsid w:val="00A22950"/>
    <w:rsid w:val="00A27EF6"/>
    <w:rsid w:val="00A313A0"/>
    <w:rsid w:val="00A55301"/>
    <w:rsid w:val="00A8593F"/>
    <w:rsid w:val="00A90226"/>
    <w:rsid w:val="00A973A1"/>
    <w:rsid w:val="00AA7EAA"/>
    <w:rsid w:val="00AB1A9F"/>
    <w:rsid w:val="00AB2B86"/>
    <w:rsid w:val="00AC014D"/>
    <w:rsid w:val="00AD43F8"/>
    <w:rsid w:val="00AD5E87"/>
    <w:rsid w:val="00B2036F"/>
    <w:rsid w:val="00B3595F"/>
    <w:rsid w:val="00B3609B"/>
    <w:rsid w:val="00B41EC7"/>
    <w:rsid w:val="00B444EA"/>
    <w:rsid w:val="00B74176"/>
    <w:rsid w:val="00B747C8"/>
    <w:rsid w:val="00B835D3"/>
    <w:rsid w:val="00B85461"/>
    <w:rsid w:val="00B919CF"/>
    <w:rsid w:val="00B960A8"/>
    <w:rsid w:val="00BA7716"/>
    <w:rsid w:val="00BC68E0"/>
    <w:rsid w:val="00BD0576"/>
    <w:rsid w:val="00C028A6"/>
    <w:rsid w:val="00C055DD"/>
    <w:rsid w:val="00C41012"/>
    <w:rsid w:val="00C43924"/>
    <w:rsid w:val="00C55B14"/>
    <w:rsid w:val="00C6554A"/>
    <w:rsid w:val="00C73937"/>
    <w:rsid w:val="00C7633F"/>
    <w:rsid w:val="00C76A73"/>
    <w:rsid w:val="00C8097A"/>
    <w:rsid w:val="00C92EA2"/>
    <w:rsid w:val="00CC78D2"/>
    <w:rsid w:val="00CD3786"/>
    <w:rsid w:val="00CE0633"/>
    <w:rsid w:val="00CF1B6F"/>
    <w:rsid w:val="00CF6994"/>
    <w:rsid w:val="00D22C8C"/>
    <w:rsid w:val="00D50C01"/>
    <w:rsid w:val="00D644E0"/>
    <w:rsid w:val="00D76F37"/>
    <w:rsid w:val="00D82056"/>
    <w:rsid w:val="00D858F0"/>
    <w:rsid w:val="00D92EA1"/>
    <w:rsid w:val="00DA7E00"/>
    <w:rsid w:val="00DD06FA"/>
    <w:rsid w:val="00E17B3A"/>
    <w:rsid w:val="00E22A96"/>
    <w:rsid w:val="00E3584F"/>
    <w:rsid w:val="00E53D20"/>
    <w:rsid w:val="00E572B5"/>
    <w:rsid w:val="00E70B5E"/>
    <w:rsid w:val="00E85C8B"/>
    <w:rsid w:val="00E97B17"/>
    <w:rsid w:val="00EA0380"/>
    <w:rsid w:val="00EB0576"/>
    <w:rsid w:val="00EB3318"/>
    <w:rsid w:val="00EC569F"/>
    <w:rsid w:val="00ED7C44"/>
    <w:rsid w:val="00F039E1"/>
    <w:rsid w:val="00F21F63"/>
    <w:rsid w:val="00F24EC1"/>
    <w:rsid w:val="00F62297"/>
    <w:rsid w:val="00F82711"/>
    <w:rsid w:val="00F9772C"/>
    <w:rsid w:val="00FD20C9"/>
    <w:rsid w:val="01632968"/>
    <w:rsid w:val="01E79238"/>
    <w:rsid w:val="01EFEEFD"/>
    <w:rsid w:val="022769BB"/>
    <w:rsid w:val="02FEF9C9"/>
    <w:rsid w:val="0394D952"/>
    <w:rsid w:val="03F5F3C3"/>
    <w:rsid w:val="06440633"/>
    <w:rsid w:val="07EA1BAB"/>
    <w:rsid w:val="0870F838"/>
    <w:rsid w:val="08A188CC"/>
    <w:rsid w:val="09FB00E2"/>
    <w:rsid w:val="0B146064"/>
    <w:rsid w:val="0B4684B9"/>
    <w:rsid w:val="0B62B084"/>
    <w:rsid w:val="0B96D143"/>
    <w:rsid w:val="0D2A44DF"/>
    <w:rsid w:val="0D39603A"/>
    <w:rsid w:val="0DAEADAF"/>
    <w:rsid w:val="0ED5309B"/>
    <w:rsid w:val="10E64E71"/>
    <w:rsid w:val="111908CF"/>
    <w:rsid w:val="153556C4"/>
    <w:rsid w:val="157D412A"/>
    <w:rsid w:val="16184E1F"/>
    <w:rsid w:val="1816B217"/>
    <w:rsid w:val="186104C6"/>
    <w:rsid w:val="198B91B6"/>
    <w:rsid w:val="1BA9CCDA"/>
    <w:rsid w:val="1D961926"/>
    <w:rsid w:val="1E5ADAC2"/>
    <w:rsid w:val="20748AA6"/>
    <w:rsid w:val="20EB3764"/>
    <w:rsid w:val="217F068D"/>
    <w:rsid w:val="21A41D64"/>
    <w:rsid w:val="21E4AED8"/>
    <w:rsid w:val="22EE7462"/>
    <w:rsid w:val="22FDFD57"/>
    <w:rsid w:val="23ECB396"/>
    <w:rsid w:val="248A44C3"/>
    <w:rsid w:val="248EA1FB"/>
    <w:rsid w:val="264039A0"/>
    <w:rsid w:val="267D55AF"/>
    <w:rsid w:val="27E894AB"/>
    <w:rsid w:val="286E2823"/>
    <w:rsid w:val="296CD141"/>
    <w:rsid w:val="2AFA8266"/>
    <w:rsid w:val="2B68E06A"/>
    <w:rsid w:val="2C3475D0"/>
    <w:rsid w:val="2C7B44D8"/>
    <w:rsid w:val="2CA5A0F3"/>
    <w:rsid w:val="2E322328"/>
    <w:rsid w:val="2F754EE2"/>
    <w:rsid w:val="30232930"/>
    <w:rsid w:val="30A878EE"/>
    <w:rsid w:val="30C4E01A"/>
    <w:rsid w:val="312F4BDA"/>
    <w:rsid w:val="31541E93"/>
    <w:rsid w:val="3304982C"/>
    <w:rsid w:val="34A0688D"/>
    <w:rsid w:val="3534BAD6"/>
    <w:rsid w:val="357B0323"/>
    <w:rsid w:val="35F2FAF8"/>
    <w:rsid w:val="36442674"/>
    <w:rsid w:val="36504A55"/>
    <w:rsid w:val="36C88F44"/>
    <w:rsid w:val="37D8094F"/>
    <w:rsid w:val="382F0FF6"/>
    <w:rsid w:val="38FF7736"/>
    <w:rsid w:val="3973D9B0"/>
    <w:rsid w:val="39CAE057"/>
    <w:rsid w:val="39F9A260"/>
    <w:rsid w:val="3A22B04C"/>
    <w:rsid w:val="3B82D80A"/>
    <w:rsid w:val="3CB367F8"/>
    <w:rsid w:val="3EBA78CC"/>
    <w:rsid w:val="3EEA782D"/>
    <w:rsid w:val="40D47A53"/>
    <w:rsid w:val="4224DFEC"/>
    <w:rsid w:val="429AD8F4"/>
    <w:rsid w:val="438DE9EF"/>
    <w:rsid w:val="440E7EE9"/>
    <w:rsid w:val="44313200"/>
    <w:rsid w:val="44B46CDB"/>
    <w:rsid w:val="44F31DCB"/>
    <w:rsid w:val="4529BA50"/>
    <w:rsid w:val="45991473"/>
    <w:rsid w:val="48615B12"/>
    <w:rsid w:val="48C8C7AF"/>
    <w:rsid w:val="49E14728"/>
    <w:rsid w:val="4AF7D75E"/>
    <w:rsid w:val="4C10B2BC"/>
    <w:rsid w:val="4CDBA4DB"/>
    <w:rsid w:val="4D28D23F"/>
    <w:rsid w:val="4D97B811"/>
    <w:rsid w:val="4DA42658"/>
    <w:rsid w:val="4E0B73AC"/>
    <w:rsid w:val="5093D755"/>
    <w:rsid w:val="50B00320"/>
    <w:rsid w:val="5131E60A"/>
    <w:rsid w:val="52102ADE"/>
    <w:rsid w:val="525E6F1E"/>
    <w:rsid w:val="52DD3DB0"/>
    <w:rsid w:val="534B6307"/>
    <w:rsid w:val="5547CBA0"/>
    <w:rsid w:val="559E6CA5"/>
    <w:rsid w:val="55EB13B1"/>
    <w:rsid w:val="574B089E"/>
    <w:rsid w:val="5786E412"/>
    <w:rsid w:val="57DF4385"/>
    <w:rsid w:val="58E6D8FF"/>
    <w:rsid w:val="590D8825"/>
    <w:rsid w:val="5A82A960"/>
    <w:rsid w:val="5ABE84D4"/>
    <w:rsid w:val="5C9DCD15"/>
    <w:rsid w:val="5D353687"/>
    <w:rsid w:val="5DBB4641"/>
    <w:rsid w:val="5F13B34A"/>
    <w:rsid w:val="5F73F9C9"/>
    <w:rsid w:val="601C37B6"/>
    <w:rsid w:val="63AF8271"/>
    <w:rsid w:val="6501707E"/>
    <w:rsid w:val="673338E6"/>
    <w:rsid w:val="67AAF2B0"/>
    <w:rsid w:val="6A66D2FC"/>
    <w:rsid w:val="6C7C49C9"/>
    <w:rsid w:val="6D1D0899"/>
    <w:rsid w:val="6D79A3B8"/>
    <w:rsid w:val="6DC78FDA"/>
    <w:rsid w:val="6E1A3413"/>
    <w:rsid w:val="6F63603B"/>
    <w:rsid w:val="71C1F825"/>
    <w:rsid w:val="750305ED"/>
    <w:rsid w:val="75D69B4F"/>
    <w:rsid w:val="779AA848"/>
    <w:rsid w:val="77A45C67"/>
    <w:rsid w:val="7851EAC8"/>
    <w:rsid w:val="79E498FC"/>
    <w:rsid w:val="7AF0C824"/>
    <w:rsid w:val="7B54BD2E"/>
    <w:rsid w:val="7C8FB844"/>
    <w:rsid w:val="7D10C7A1"/>
    <w:rsid w:val="7DFFF681"/>
    <w:rsid w:val="7E138F80"/>
    <w:rsid w:val="7E6CFFE8"/>
    <w:rsid w:val="7ED28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DB66C"/>
  <w15:chartTrackingRefBased/>
  <w15:docId w15:val="{C6F90A95-7F0A-4F39-94DC-DDB96AE94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semiHidden="1" w:unhideWhenUsed="1" w:qFormat="1"/>
    <w:lsdException w:name="List Number" w:uiPriority="11"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hAnsiTheme="majorHAnsi" w:eastAsiaTheme="majorEastAsia"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hAnsiTheme="majorHAnsi" w:eastAsiaTheme="majorEastAsia"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hAnsiTheme="majorHAnsi" w:eastAsiaTheme="majorEastAsia"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hAnsiTheme="majorHAnsi" w:eastAsiaTheme="majorEastAsia"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hAnsiTheme="majorHAnsi" w:eastAsiaTheme="majorEastAsia"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hAnsiTheme="majorHAnsi" w:eastAsiaTheme="majorEastAsia"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hAnsiTheme="majorHAnsi" w:eastAsiaTheme="majorEastAsia" w:cstheme="majorBidi"/>
      <w:i/>
      <w:iCs/>
      <w:color w:val="272727" w:themeColor="text1" w:themeTint="D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33D0D"/>
    <w:rPr>
      <w:rFonts w:asciiTheme="majorHAnsi" w:hAnsiTheme="majorHAnsi" w:eastAsiaTheme="majorEastAsia" w:cstheme="majorBidi"/>
      <w:color w:val="007789" w:themeColor="accent1" w:themeShade="BF"/>
      <w:sz w:val="32"/>
    </w:rPr>
  </w:style>
  <w:style w:type="character" w:styleId="Heading2Char" w:customStyle="1">
    <w:name w:val="Heading 2 Char"/>
    <w:basedOn w:val="DefaultParagraphFont"/>
    <w:link w:val="Heading2"/>
    <w:uiPriority w:val="9"/>
    <w:rsid w:val="00333D0D"/>
    <w:rPr>
      <w:rFonts w:asciiTheme="majorHAnsi" w:hAnsiTheme="majorHAnsi" w:eastAsiaTheme="majorEastAsia" w:cstheme="majorBidi"/>
      <w:caps/>
      <w:color w:val="007789" w:themeColor="accent1" w:themeShade="BF"/>
      <w:sz w:val="24"/>
    </w:rPr>
  </w:style>
  <w:style w:type="paragraph" w:styleId="ContactInfo" w:customStyle="1">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hAnsiTheme="majorHAnsi" w:eastAsiaTheme="majorEastAsia" w:cstheme="majorBidi"/>
      <w:color w:val="007789" w:themeColor="accent1" w:themeShade="BF"/>
      <w:kern w:val="28"/>
      <w:sz w:val="60"/>
    </w:rPr>
  </w:style>
  <w:style w:type="character" w:styleId="TitleChar" w:customStyle="1">
    <w:name w:val="Title Char"/>
    <w:basedOn w:val="DefaultParagraphFont"/>
    <w:link w:val="Title"/>
    <w:uiPriority w:val="2"/>
    <w:rsid w:val="00333D0D"/>
    <w:rPr>
      <w:rFonts w:asciiTheme="majorHAnsi" w:hAnsiTheme="majorHAnsi" w:eastAsiaTheme="majorEastAsia"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hAnsiTheme="majorHAnsi" w:eastAsiaTheme="majorEastAsia" w:cstheme="majorBidi"/>
      <w:caps/>
      <w:sz w:val="26"/>
    </w:rPr>
  </w:style>
  <w:style w:type="character" w:styleId="SubtitleChar" w:customStyle="1">
    <w:name w:val="Subtitle Char"/>
    <w:basedOn w:val="DefaultParagraphFont"/>
    <w:link w:val="Subtitle"/>
    <w:uiPriority w:val="3"/>
    <w:rsid w:val="00333D0D"/>
    <w:rPr>
      <w:rFonts w:asciiTheme="majorHAnsi" w:hAnsiTheme="majorHAnsi" w:eastAsiaTheme="majorEastAsia"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styleId="FooterChar" w:customStyle="1">
    <w:name w:val="Footer Char"/>
    <w:basedOn w:val="DefaultParagraphFont"/>
    <w:link w:val="Footer"/>
    <w:uiPriority w:val="99"/>
    <w:rsid w:val="00C6554A"/>
    <w:rPr>
      <w:caps/>
    </w:rPr>
  </w:style>
  <w:style w:type="paragraph" w:styleId="Photo" w:customStyle="1">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styleId="HeaderChar" w:customStyle="1">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styleId="Heading3Char" w:customStyle="1">
    <w:name w:val="Heading 3 Char"/>
    <w:basedOn w:val="DefaultParagraphFont"/>
    <w:link w:val="Heading3"/>
    <w:uiPriority w:val="9"/>
    <w:semiHidden/>
    <w:rsid w:val="00C6554A"/>
    <w:rPr>
      <w:rFonts w:asciiTheme="majorHAnsi" w:hAnsiTheme="majorHAnsi" w:eastAsiaTheme="majorEastAsia" w:cstheme="majorBidi"/>
      <w:color w:val="004F5B" w:themeColor="accent1" w:themeShade="7F"/>
      <w:sz w:val="24"/>
      <w:szCs w:val="24"/>
    </w:rPr>
  </w:style>
  <w:style w:type="character" w:styleId="Heading8Char" w:customStyle="1">
    <w:name w:val="Heading 8 Char"/>
    <w:basedOn w:val="DefaultParagraphFont"/>
    <w:link w:val="Heading8"/>
    <w:uiPriority w:val="9"/>
    <w:semiHidden/>
    <w:rsid w:val="00C6554A"/>
    <w:rPr>
      <w:rFonts w:asciiTheme="majorHAnsi" w:hAnsiTheme="majorHAnsi" w:eastAsiaTheme="majorEastAsia" w:cstheme="majorBidi"/>
      <w:color w:val="272727" w:themeColor="text1" w:themeTint="D8"/>
      <w:szCs w:val="21"/>
    </w:rPr>
  </w:style>
  <w:style w:type="character" w:styleId="Heading9Char" w:customStyle="1">
    <w:name w:val="Heading 9 Char"/>
    <w:basedOn w:val="DefaultParagraphFont"/>
    <w:link w:val="Heading9"/>
    <w:uiPriority w:val="9"/>
    <w:semiHidden/>
    <w:rsid w:val="00C6554A"/>
    <w:rPr>
      <w:rFonts w:asciiTheme="majorHAnsi" w:hAnsiTheme="majorHAnsi" w:eastAsiaTheme="majorEastAsia"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color="007789" w:themeColor="accent1" w:themeShade="BF" w:sz="4" w:space="10"/>
        <w:bottom w:val="single" w:color="007789" w:themeColor="accent1" w:themeShade="BF" w:sz="4" w:space="10"/>
      </w:pBdr>
      <w:spacing w:before="360" w:after="360"/>
      <w:ind w:left="864" w:right="864"/>
      <w:jc w:val="center"/>
    </w:pPr>
    <w:rPr>
      <w:i/>
      <w:iCs/>
      <w:color w:val="007789" w:themeColor="accent1" w:themeShade="BF"/>
    </w:rPr>
  </w:style>
  <w:style w:type="character" w:styleId="IntenseQuoteChar" w:customStyle="1">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styleId="BalloonTextChar" w:customStyle="1">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color="007789" w:themeColor="accent1" w:themeShade="BF" w:sz="2" w:space="10"/>
        <w:left w:val="single" w:color="007789" w:themeColor="accent1" w:themeShade="BF" w:sz="2" w:space="10"/>
        <w:bottom w:val="single" w:color="007789" w:themeColor="accent1" w:themeShade="BF" w:sz="2" w:space="10"/>
        <w:right w:val="single" w:color="007789" w:themeColor="accent1" w:themeShade="BF" w:sz="2" w:space="10"/>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styleId="BodyText3Char" w:customStyle="1">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styleId="BodyTextIndent3Char" w:customStyle="1">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styleId="CommentTextChar" w:customStyle="1">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styleId="CommentSubjectChar" w:customStyle="1">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styleId="DocumentMapChar" w:customStyle="1">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styleId="EndnoteTextChar" w:customStyle="1">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styleId="FootnoteTextChar" w:customStyle="1">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styleId="HTMLPreformattedChar" w:customStyle="1">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styleId="PlainTextChar" w:customStyle="1">
    <w:name w:val="Plain Text Char"/>
    <w:basedOn w:val="DefaultParagraphFont"/>
    <w:link w:val="PlainText"/>
    <w:uiPriority w:val="99"/>
    <w:semiHidden/>
    <w:rsid w:val="00C6554A"/>
    <w:rPr>
      <w:rFonts w:ascii="Consolas" w:hAnsi="Consolas"/>
      <w:szCs w:val="21"/>
    </w:rPr>
  </w:style>
  <w:style w:type="character" w:styleId="Heading7Char" w:customStyle="1">
    <w:name w:val="Heading 7 Char"/>
    <w:basedOn w:val="DefaultParagraphFont"/>
    <w:link w:val="Heading7"/>
    <w:uiPriority w:val="9"/>
    <w:semiHidden/>
    <w:rsid w:val="002554CD"/>
    <w:rPr>
      <w:rFonts w:asciiTheme="majorHAnsi" w:hAnsiTheme="majorHAnsi" w:eastAsiaTheme="majorEastAsia" w:cstheme="majorBidi"/>
      <w:i/>
      <w:iCs/>
      <w:color w:val="004F5B" w:themeColor="accent1" w:themeShade="7F"/>
    </w:rPr>
  </w:style>
  <w:style w:type="character" w:styleId="Heading6Char" w:customStyle="1">
    <w:name w:val="Heading 6 Char"/>
    <w:basedOn w:val="DefaultParagraphFont"/>
    <w:link w:val="Heading6"/>
    <w:uiPriority w:val="9"/>
    <w:semiHidden/>
    <w:rsid w:val="002554CD"/>
    <w:rPr>
      <w:rFonts w:asciiTheme="majorHAnsi" w:hAnsiTheme="majorHAnsi" w:eastAsiaTheme="majorEastAsia" w:cstheme="majorBidi"/>
      <w:color w:val="004F5B" w:themeColor="accent1" w:themeShade="7F"/>
    </w:rPr>
  </w:style>
  <w:style w:type="paragraph" w:styleId="ListParagraph">
    <w:name w:val="List Paragraph"/>
    <w:basedOn w:val="Normal"/>
    <w:uiPriority w:val="34"/>
    <w:unhideWhenUsed/>
    <w:qFormat/>
    <w:rsid w:val="008F525E"/>
    <w:pPr>
      <w:ind w:left="720"/>
      <w:contextualSpacing/>
    </w:pPr>
  </w:style>
  <w:style w:type="paragraph" w:styleId="Bibliography">
    <w:name w:val="Bibliography"/>
    <w:basedOn w:val="Normal"/>
    <w:next w:val="Normal"/>
    <w:uiPriority w:val="37"/>
    <w:unhideWhenUsed/>
    <w:rsid w:val="00E85C8B"/>
  </w:style>
  <w:style w:type="paragraph" w:styleId="NormalWeb">
    <w:name w:val="Normal (Web)"/>
    <w:basedOn w:val="Normal"/>
    <w:uiPriority w:val="99"/>
    <w:semiHidden/>
    <w:unhideWhenUsed/>
    <w:rsid w:val="005C4B1D"/>
    <w:pPr>
      <w:spacing w:before="100" w:beforeAutospacing="1" w:after="100" w:afterAutospacing="1" w:line="240" w:lineRule="auto"/>
    </w:pPr>
    <w:rPr>
      <w:rFonts w:ascii="Times New Roman" w:hAnsi="Times New Roman" w:eastAsia="Times New Roman" w:cs="Times New Roman"/>
      <w:color w:val="auto"/>
      <w:sz w:val="24"/>
      <w:szCs w:val="24"/>
      <w:lang w:val="en-GB" w:eastAsia="en-GB"/>
    </w:rPr>
  </w:style>
  <w:style w:type="character" w:styleId="UnresolvedMention">
    <w:name w:val="Unresolved Mention"/>
    <w:basedOn w:val="DefaultParagraphFont"/>
    <w:uiPriority w:val="99"/>
    <w:semiHidden/>
    <w:unhideWhenUsed/>
    <w:rsid w:val="00BA7716"/>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66181">
      <w:bodyDiv w:val="1"/>
      <w:marLeft w:val="0"/>
      <w:marRight w:val="0"/>
      <w:marTop w:val="0"/>
      <w:marBottom w:val="0"/>
      <w:divBdr>
        <w:top w:val="none" w:sz="0" w:space="0" w:color="auto"/>
        <w:left w:val="none" w:sz="0" w:space="0" w:color="auto"/>
        <w:bottom w:val="none" w:sz="0" w:space="0" w:color="auto"/>
        <w:right w:val="none" w:sz="0" w:space="0" w:color="auto"/>
      </w:divBdr>
      <w:divsChild>
        <w:div w:id="1861505960">
          <w:marLeft w:val="0"/>
          <w:marRight w:val="0"/>
          <w:marTop w:val="0"/>
          <w:marBottom w:val="0"/>
          <w:divBdr>
            <w:top w:val="none" w:sz="0" w:space="0" w:color="auto"/>
            <w:left w:val="none" w:sz="0" w:space="0" w:color="auto"/>
            <w:bottom w:val="none" w:sz="0" w:space="0" w:color="auto"/>
            <w:right w:val="none" w:sz="0" w:space="0" w:color="auto"/>
          </w:divBdr>
        </w:div>
      </w:divsChild>
    </w:div>
    <w:div w:id="83378211">
      <w:bodyDiv w:val="1"/>
      <w:marLeft w:val="0"/>
      <w:marRight w:val="0"/>
      <w:marTop w:val="0"/>
      <w:marBottom w:val="0"/>
      <w:divBdr>
        <w:top w:val="none" w:sz="0" w:space="0" w:color="auto"/>
        <w:left w:val="none" w:sz="0" w:space="0" w:color="auto"/>
        <w:bottom w:val="none" w:sz="0" w:space="0" w:color="auto"/>
        <w:right w:val="none" w:sz="0" w:space="0" w:color="auto"/>
      </w:divBdr>
    </w:div>
    <w:div w:id="97986178">
      <w:bodyDiv w:val="1"/>
      <w:marLeft w:val="0"/>
      <w:marRight w:val="0"/>
      <w:marTop w:val="0"/>
      <w:marBottom w:val="0"/>
      <w:divBdr>
        <w:top w:val="none" w:sz="0" w:space="0" w:color="auto"/>
        <w:left w:val="none" w:sz="0" w:space="0" w:color="auto"/>
        <w:bottom w:val="none" w:sz="0" w:space="0" w:color="auto"/>
        <w:right w:val="none" w:sz="0" w:space="0" w:color="auto"/>
      </w:divBdr>
    </w:div>
    <w:div w:id="309796091">
      <w:bodyDiv w:val="1"/>
      <w:marLeft w:val="0"/>
      <w:marRight w:val="0"/>
      <w:marTop w:val="0"/>
      <w:marBottom w:val="0"/>
      <w:divBdr>
        <w:top w:val="none" w:sz="0" w:space="0" w:color="auto"/>
        <w:left w:val="none" w:sz="0" w:space="0" w:color="auto"/>
        <w:bottom w:val="none" w:sz="0" w:space="0" w:color="auto"/>
        <w:right w:val="none" w:sz="0" w:space="0" w:color="auto"/>
      </w:divBdr>
    </w:div>
    <w:div w:id="631058215">
      <w:bodyDiv w:val="1"/>
      <w:marLeft w:val="0"/>
      <w:marRight w:val="0"/>
      <w:marTop w:val="0"/>
      <w:marBottom w:val="0"/>
      <w:divBdr>
        <w:top w:val="none" w:sz="0" w:space="0" w:color="auto"/>
        <w:left w:val="none" w:sz="0" w:space="0" w:color="auto"/>
        <w:bottom w:val="none" w:sz="0" w:space="0" w:color="auto"/>
        <w:right w:val="none" w:sz="0" w:space="0" w:color="auto"/>
      </w:divBdr>
    </w:div>
    <w:div w:id="733818199">
      <w:bodyDiv w:val="1"/>
      <w:marLeft w:val="0"/>
      <w:marRight w:val="0"/>
      <w:marTop w:val="0"/>
      <w:marBottom w:val="0"/>
      <w:divBdr>
        <w:top w:val="none" w:sz="0" w:space="0" w:color="auto"/>
        <w:left w:val="none" w:sz="0" w:space="0" w:color="auto"/>
        <w:bottom w:val="none" w:sz="0" w:space="0" w:color="auto"/>
        <w:right w:val="none" w:sz="0" w:space="0" w:color="auto"/>
      </w:divBdr>
    </w:div>
    <w:div w:id="772432995">
      <w:bodyDiv w:val="1"/>
      <w:marLeft w:val="0"/>
      <w:marRight w:val="0"/>
      <w:marTop w:val="0"/>
      <w:marBottom w:val="0"/>
      <w:divBdr>
        <w:top w:val="none" w:sz="0" w:space="0" w:color="auto"/>
        <w:left w:val="none" w:sz="0" w:space="0" w:color="auto"/>
        <w:bottom w:val="none" w:sz="0" w:space="0" w:color="auto"/>
        <w:right w:val="none" w:sz="0" w:space="0" w:color="auto"/>
      </w:divBdr>
    </w:div>
    <w:div w:id="874777820">
      <w:bodyDiv w:val="1"/>
      <w:marLeft w:val="0"/>
      <w:marRight w:val="0"/>
      <w:marTop w:val="0"/>
      <w:marBottom w:val="0"/>
      <w:divBdr>
        <w:top w:val="none" w:sz="0" w:space="0" w:color="auto"/>
        <w:left w:val="none" w:sz="0" w:space="0" w:color="auto"/>
        <w:bottom w:val="none" w:sz="0" w:space="0" w:color="auto"/>
        <w:right w:val="none" w:sz="0" w:space="0" w:color="auto"/>
      </w:divBdr>
      <w:divsChild>
        <w:div w:id="1176193020">
          <w:marLeft w:val="0"/>
          <w:marRight w:val="0"/>
          <w:marTop w:val="0"/>
          <w:marBottom w:val="0"/>
          <w:divBdr>
            <w:top w:val="none" w:sz="0" w:space="0" w:color="auto"/>
            <w:left w:val="none" w:sz="0" w:space="0" w:color="auto"/>
            <w:bottom w:val="none" w:sz="0" w:space="0" w:color="auto"/>
            <w:right w:val="none" w:sz="0" w:space="0" w:color="auto"/>
          </w:divBdr>
        </w:div>
      </w:divsChild>
    </w:div>
    <w:div w:id="874850553">
      <w:bodyDiv w:val="1"/>
      <w:marLeft w:val="0"/>
      <w:marRight w:val="0"/>
      <w:marTop w:val="0"/>
      <w:marBottom w:val="0"/>
      <w:divBdr>
        <w:top w:val="none" w:sz="0" w:space="0" w:color="auto"/>
        <w:left w:val="none" w:sz="0" w:space="0" w:color="auto"/>
        <w:bottom w:val="none" w:sz="0" w:space="0" w:color="auto"/>
        <w:right w:val="none" w:sz="0" w:space="0" w:color="auto"/>
      </w:divBdr>
    </w:div>
    <w:div w:id="886332443">
      <w:bodyDiv w:val="1"/>
      <w:marLeft w:val="0"/>
      <w:marRight w:val="0"/>
      <w:marTop w:val="0"/>
      <w:marBottom w:val="0"/>
      <w:divBdr>
        <w:top w:val="none" w:sz="0" w:space="0" w:color="auto"/>
        <w:left w:val="none" w:sz="0" w:space="0" w:color="auto"/>
        <w:bottom w:val="none" w:sz="0" w:space="0" w:color="auto"/>
        <w:right w:val="none" w:sz="0" w:space="0" w:color="auto"/>
      </w:divBdr>
      <w:divsChild>
        <w:div w:id="1952857190">
          <w:marLeft w:val="0"/>
          <w:marRight w:val="0"/>
          <w:marTop w:val="0"/>
          <w:marBottom w:val="0"/>
          <w:divBdr>
            <w:top w:val="none" w:sz="0" w:space="0" w:color="auto"/>
            <w:left w:val="none" w:sz="0" w:space="0" w:color="auto"/>
            <w:bottom w:val="none" w:sz="0" w:space="0" w:color="auto"/>
            <w:right w:val="none" w:sz="0" w:space="0" w:color="auto"/>
          </w:divBdr>
        </w:div>
      </w:divsChild>
    </w:div>
    <w:div w:id="901716689">
      <w:bodyDiv w:val="1"/>
      <w:marLeft w:val="0"/>
      <w:marRight w:val="0"/>
      <w:marTop w:val="0"/>
      <w:marBottom w:val="0"/>
      <w:divBdr>
        <w:top w:val="none" w:sz="0" w:space="0" w:color="auto"/>
        <w:left w:val="none" w:sz="0" w:space="0" w:color="auto"/>
        <w:bottom w:val="none" w:sz="0" w:space="0" w:color="auto"/>
        <w:right w:val="none" w:sz="0" w:space="0" w:color="auto"/>
      </w:divBdr>
    </w:div>
    <w:div w:id="1044787920">
      <w:bodyDiv w:val="1"/>
      <w:marLeft w:val="0"/>
      <w:marRight w:val="0"/>
      <w:marTop w:val="0"/>
      <w:marBottom w:val="0"/>
      <w:divBdr>
        <w:top w:val="none" w:sz="0" w:space="0" w:color="auto"/>
        <w:left w:val="none" w:sz="0" w:space="0" w:color="auto"/>
        <w:bottom w:val="none" w:sz="0" w:space="0" w:color="auto"/>
        <w:right w:val="none" w:sz="0" w:space="0" w:color="auto"/>
      </w:divBdr>
    </w:div>
    <w:div w:id="1141508355">
      <w:bodyDiv w:val="1"/>
      <w:marLeft w:val="0"/>
      <w:marRight w:val="0"/>
      <w:marTop w:val="0"/>
      <w:marBottom w:val="0"/>
      <w:divBdr>
        <w:top w:val="none" w:sz="0" w:space="0" w:color="auto"/>
        <w:left w:val="none" w:sz="0" w:space="0" w:color="auto"/>
        <w:bottom w:val="none" w:sz="0" w:space="0" w:color="auto"/>
        <w:right w:val="none" w:sz="0" w:space="0" w:color="auto"/>
      </w:divBdr>
    </w:div>
    <w:div w:id="1291015668">
      <w:bodyDiv w:val="1"/>
      <w:marLeft w:val="0"/>
      <w:marRight w:val="0"/>
      <w:marTop w:val="0"/>
      <w:marBottom w:val="0"/>
      <w:divBdr>
        <w:top w:val="none" w:sz="0" w:space="0" w:color="auto"/>
        <w:left w:val="none" w:sz="0" w:space="0" w:color="auto"/>
        <w:bottom w:val="none" w:sz="0" w:space="0" w:color="auto"/>
        <w:right w:val="none" w:sz="0" w:space="0" w:color="auto"/>
      </w:divBdr>
    </w:div>
    <w:div w:id="1318607032">
      <w:bodyDiv w:val="1"/>
      <w:marLeft w:val="0"/>
      <w:marRight w:val="0"/>
      <w:marTop w:val="0"/>
      <w:marBottom w:val="0"/>
      <w:divBdr>
        <w:top w:val="none" w:sz="0" w:space="0" w:color="auto"/>
        <w:left w:val="none" w:sz="0" w:space="0" w:color="auto"/>
        <w:bottom w:val="none" w:sz="0" w:space="0" w:color="auto"/>
        <w:right w:val="none" w:sz="0" w:space="0" w:color="auto"/>
      </w:divBdr>
    </w:div>
    <w:div w:id="1476145517">
      <w:bodyDiv w:val="1"/>
      <w:marLeft w:val="0"/>
      <w:marRight w:val="0"/>
      <w:marTop w:val="0"/>
      <w:marBottom w:val="0"/>
      <w:divBdr>
        <w:top w:val="none" w:sz="0" w:space="0" w:color="auto"/>
        <w:left w:val="none" w:sz="0" w:space="0" w:color="auto"/>
        <w:bottom w:val="none" w:sz="0" w:space="0" w:color="auto"/>
        <w:right w:val="none" w:sz="0" w:space="0" w:color="auto"/>
      </w:divBdr>
    </w:div>
    <w:div w:id="1549996548">
      <w:bodyDiv w:val="1"/>
      <w:marLeft w:val="0"/>
      <w:marRight w:val="0"/>
      <w:marTop w:val="0"/>
      <w:marBottom w:val="0"/>
      <w:divBdr>
        <w:top w:val="none" w:sz="0" w:space="0" w:color="auto"/>
        <w:left w:val="none" w:sz="0" w:space="0" w:color="auto"/>
        <w:bottom w:val="none" w:sz="0" w:space="0" w:color="auto"/>
        <w:right w:val="none" w:sz="0" w:space="0" w:color="auto"/>
      </w:divBdr>
    </w:div>
    <w:div w:id="1554193290">
      <w:bodyDiv w:val="1"/>
      <w:marLeft w:val="0"/>
      <w:marRight w:val="0"/>
      <w:marTop w:val="0"/>
      <w:marBottom w:val="0"/>
      <w:divBdr>
        <w:top w:val="none" w:sz="0" w:space="0" w:color="auto"/>
        <w:left w:val="none" w:sz="0" w:space="0" w:color="auto"/>
        <w:bottom w:val="none" w:sz="0" w:space="0" w:color="auto"/>
        <w:right w:val="none" w:sz="0" w:space="0" w:color="auto"/>
      </w:divBdr>
    </w:div>
    <w:div w:id="1558978197">
      <w:bodyDiv w:val="1"/>
      <w:marLeft w:val="0"/>
      <w:marRight w:val="0"/>
      <w:marTop w:val="0"/>
      <w:marBottom w:val="0"/>
      <w:divBdr>
        <w:top w:val="none" w:sz="0" w:space="0" w:color="auto"/>
        <w:left w:val="none" w:sz="0" w:space="0" w:color="auto"/>
        <w:bottom w:val="none" w:sz="0" w:space="0" w:color="auto"/>
        <w:right w:val="none" w:sz="0" w:space="0" w:color="auto"/>
      </w:divBdr>
      <w:divsChild>
        <w:div w:id="1461343914">
          <w:marLeft w:val="0"/>
          <w:marRight w:val="0"/>
          <w:marTop w:val="0"/>
          <w:marBottom w:val="0"/>
          <w:divBdr>
            <w:top w:val="none" w:sz="0" w:space="0" w:color="auto"/>
            <w:left w:val="none" w:sz="0" w:space="0" w:color="auto"/>
            <w:bottom w:val="none" w:sz="0" w:space="0" w:color="auto"/>
            <w:right w:val="none" w:sz="0" w:space="0" w:color="auto"/>
          </w:divBdr>
        </w:div>
      </w:divsChild>
    </w:div>
    <w:div w:id="1607882369">
      <w:bodyDiv w:val="1"/>
      <w:marLeft w:val="0"/>
      <w:marRight w:val="0"/>
      <w:marTop w:val="0"/>
      <w:marBottom w:val="0"/>
      <w:divBdr>
        <w:top w:val="none" w:sz="0" w:space="0" w:color="auto"/>
        <w:left w:val="none" w:sz="0" w:space="0" w:color="auto"/>
        <w:bottom w:val="none" w:sz="0" w:space="0" w:color="auto"/>
        <w:right w:val="none" w:sz="0" w:space="0" w:color="auto"/>
      </w:divBdr>
    </w:div>
    <w:div w:id="1621496413">
      <w:bodyDiv w:val="1"/>
      <w:marLeft w:val="0"/>
      <w:marRight w:val="0"/>
      <w:marTop w:val="0"/>
      <w:marBottom w:val="0"/>
      <w:divBdr>
        <w:top w:val="none" w:sz="0" w:space="0" w:color="auto"/>
        <w:left w:val="none" w:sz="0" w:space="0" w:color="auto"/>
        <w:bottom w:val="none" w:sz="0" w:space="0" w:color="auto"/>
        <w:right w:val="none" w:sz="0" w:space="0" w:color="auto"/>
      </w:divBdr>
    </w:div>
    <w:div w:id="1671252369">
      <w:bodyDiv w:val="1"/>
      <w:marLeft w:val="0"/>
      <w:marRight w:val="0"/>
      <w:marTop w:val="0"/>
      <w:marBottom w:val="0"/>
      <w:divBdr>
        <w:top w:val="none" w:sz="0" w:space="0" w:color="auto"/>
        <w:left w:val="none" w:sz="0" w:space="0" w:color="auto"/>
        <w:bottom w:val="none" w:sz="0" w:space="0" w:color="auto"/>
        <w:right w:val="none" w:sz="0" w:space="0" w:color="auto"/>
      </w:divBdr>
    </w:div>
    <w:div w:id="199387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learningindustry.com/advantages-and-disadvantages-online-learning"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openxmlformats.org/officeDocument/2006/relationships/glossaryDocument" Target="glossary/document.xml" Id="Rb58977be6a114dde" /><Relationship Type="http://schemas.openxmlformats.org/officeDocument/2006/relationships/header" Target="header.xml" Id="R1b567e7768ab4cec" /><Relationship Type="http://schemas.openxmlformats.org/officeDocument/2006/relationships/header" Target="header2.xml" Id="R38bf21d87d5745a8" /><Relationship Type="http://schemas.openxmlformats.org/officeDocument/2006/relationships/footer" Target="footer2.xml" Id="R3ea02c35f3df4f89" /><Relationship Type="http://schemas.microsoft.com/office/2019/09/relationships/intelligence" Target="intelligence.xml" Id="R3312da31bb604d2c"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ri\AppData\Roaming\Microsoft\Templates\Student%20report%20with%20photo.dotx"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6eda64c-ebad-44f0-b475-58a634b646ff}"/>
      </w:docPartPr>
      <w:docPartBody>
        <w:p w14:paraId="132ECB6E">
          <w:r>
            <w:rPr>
              <w:rStyle w:val="PlaceholderText"/>
            </w:rPr>
            <w:t/>
          </w:r>
        </w:p>
      </w:docPartBody>
    </w:docPart>
  </w:docParts>
</w:glossaryDocument>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7" ma:contentTypeDescription="Create a new document." ma:contentTypeScope="" ma:versionID="c12a9e3ff38e633d30e651be9cf7250b">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4c8e0c5fa361fda0fccb45598519f7bd"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Tim21</b:Tag>
    <b:SourceType>InternetSite</b:SourceType>
    <b:Guid>{241BF09A-3C61-4B39-8425-2639861ABCBE}</b:Guid>
    <b:Title>Time Management</b:Title>
    <b:InternetSiteTitle>Wikipedia: The Free Encyclopedia</b:InternetSiteTitle>
    <b:ProductionCompany/>
    <b:Year/>
    <b:Month/>
    <b:Day/>
    <b:YearAccessed>2021</b:YearAccessed>
    <b:MonthAccessed>12</b:MonthAccessed>
    <b:DayAccessed>27</b:DayAccessed>
    <b:URL>http://en.wikipedia.org/wiki/Time_management</b:URL>
    <b:Version/>
    <b:ShortTitle/>
    <b:StandardNumber/>
    <b:Comments/>
    <b:Medium/>
    <b:DOI/>
    <b:RefOrder>1</b:RefOrder>
  </b:Source>
</b:Sources>
</file>

<file path=customXml/itemProps1.xml><?xml version="1.0" encoding="utf-8"?>
<ds:datastoreItem xmlns:ds="http://schemas.openxmlformats.org/officeDocument/2006/customXml" ds:itemID="{309B7817-26CD-4D53-8F28-B869EA3574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E63087-81C8-4AC8-9DFE-34D12486C353}">
  <ds:schemaRefs>
    <ds:schemaRef ds:uri="http://schemas.microsoft.com/sharepoint/v3/contenttype/forms"/>
  </ds:schemaRefs>
</ds:datastoreItem>
</file>

<file path=customXml/itemProps3.xml><?xml version="1.0" encoding="utf-8"?>
<ds:datastoreItem xmlns:ds="http://schemas.openxmlformats.org/officeDocument/2006/customXml" ds:itemID="{D61BD37D-4C08-4187-BF4D-EF63C35CF6E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6558A3F-E5B3-421F-810D-55B883FB1A9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Student report with photo</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Sabrina Judge</dc:creator>
  <keywords/>
  <dc:description/>
  <lastModifiedBy>Sabrina Jane Judge (2027749)</lastModifiedBy>
  <revision>200</revision>
  <dcterms:created xsi:type="dcterms:W3CDTF">2021-12-27T14:00:00.0000000Z</dcterms:created>
  <dcterms:modified xsi:type="dcterms:W3CDTF">2022-01-02T15:48:30.6955541Z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