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auto"/>
          <w:kern w:val="2"/>
          <w:sz w:val="24"/>
          <w:szCs w:val="24"/>
          <w14:ligatures w14:val="standardContextual"/>
        </w:rPr>
        <w:id w:val="1669978075"/>
        <w:docPartObj>
          <w:docPartGallery w:val="Table of Contents"/>
          <w:docPartUnique/>
        </w:docPartObj>
      </w:sdtPr>
      <w:sdtEndPr>
        <w:rPr>
          <w:b/>
          <w:bCs/>
          <w:noProof/>
        </w:rPr>
      </w:sdtEndPr>
      <w:sdtContent>
        <w:p w14:paraId="5DDBE435" w14:textId="77777777" w:rsidR="00E84A54" w:rsidRDefault="00E84A54" w:rsidP="00E84A54">
          <w:pPr>
            <w:pStyle w:val="TOCHeading"/>
            <w:spacing w:line="360" w:lineRule="auto"/>
            <w:jc w:val="center"/>
            <w:rPr>
              <w:rFonts w:ascii="Times New Roman" w:eastAsiaTheme="minorHAnsi" w:hAnsi="Times New Roman" w:cs="Times New Roman"/>
              <w:color w:val="auto"/>
              <w:kern w:val="2"/>
              <w:sz w:val="24"/>
              <w:szCs w:val="24"/>
              <w14:ligatures w14:val="standardContextual"/>
            </w:rPr>
          </w:pPr>
        </w:p>
        <w:p w14:paraId="2C109506" w14:textId="77777777" w:rsidR="00E84A54" w:rsidRDefault="00E84A54" w:rsidP="00E84A54">
          <w:pPr>
            <w:pStyle w:val="TOCHeading"/>
            <w:spacing w:line="360" w:lineRule="auto"/>
            <w:jc w:val="center"/>
            <w:rPr>
              <w:rFonts w:ascii="Times New Roman" w:eastAsiaTheme="minorHAnsi" w:hAnsi="Times New Roman" w:cs="Times New Roman"/>
              <w:color w:val="auto"/>
              <w:kern w:val="2"/>
              <w:sz w:val="36"/>
              <w:szCs w:val="36"/>
              <w14:ligatures w14:val="standardContextual"/>
            </w:rPr>
          </w:pPr>
        </w:p>
        <w:p w14:paraId="2C17A43D" w14:textId="57CE9AAC" w:rsidR="00E84A54" w:rsidRPr="00E84A54" w:rsidRDefault="00E84A54" w:rsidP="00E84A54">
          <w:pPr>
            <w:pStyle w:val="TOCHeading"/>
            <w:spacing w:line="360" w:lineRule="auto"/>
            <w:jc w:val="center"/>
            <w:rPr>
              <w:rFonts w:ascii="Times New Roman" w:eastAsiaTheme="minorHAnsi" w:hAnsi="Times New Roman" w:cs="Times New Roman"/>
              <w:color w:val="auto"/>
              <w:kern w:val="2"/>
              <w:sz w:val="36"/>
              <w:szCs w:val="36"/>
              <w14:ligatures w14:val="standardContextual"/>
            </w:rPr>
          </w:pPr>
          <w:r w:rsidRPr="00E84A54">
            <w:rPr>
              <w:rFonts w:ascii="Times New Roman" w:eastAsiaTheme="minorHAnsi" w:hAnsi="Times New Roman" w:cs="Times New Roman"/>
              <w:color w:val="auto"/>
              <w:kern w:val="2"/>
              <w:sz w:val="36"/>
              <w:szCs w:val="36"/>
              <w14:ligatures w14:val="standardContextual"/>
            </w:rPr>
            <w:t>Student Name: Bijaya Dip Karki</w:t>
          </w:r>
        </w:p>
        <w:p w14:paraId="7B8413C2" w14:textId="4BF2A7B0" w:rsidR="00E84A54" w:rsidRPr="00E84A54" w:rsidRDefault="00E84A54" w:rsidP="00E84A54">
          <w:pPr>
            <w:jc w:val="center"/>
            <w:rPr>
              <w:sz w:val="36"/>
              <w:szCs w:val="36"/>
            </w:rPr>
          </w:pPr>
          <w:r w:rsidRPr="00E84A54">
            <w:rPr>
              <w:sz w:val="36"/>
              <w:szCs w:val="36"/>
            </w:rPr>
            <w:t>Student ID:2207937</w:t>
          </w:r>
        </w:p>
        <w:p w14:paraId="287471B4" w14:textId="1288C4A3" w:rsidR="00E84A54" w:rsidRPr="00E84A54" w:rsidRDefault="00E84A54" w:rsidP="00E84A54">
          <w:pPr>
            <w:jc w:val="center"/>
            <w:rPr>
              <w:sz w:val="36"/>
              <w:szCs w:val="36"/>
            </w:rPr>
          </w:pPr>
          <w:r w:rsidRPr="00E84A54">
            <w:rPr>
              <w:sz w:val="36"/>
              <w:szCs w:val="36"/>
            </w:rPr>
            <w:t>Module Title: Sustainable Hospitality (BHIH5006)</w:t>
          </w:r>
        </w:p>
        <w:p w14:paraId="499F20A0" w14:textId="781FF032" w:rsidR="00E84A54" w:rsidRPr="00E84A54" w:rsidRDefault="00E84A54" w:rsidP="00E84A54">
          <w:pPr>
            <w:jc w:val="center"/>
            <w:rPr>
              <w:sz w:val="36"/>
              <w:szCs w:val="36"/>
              <w:lang w:val="en-GB"/>
            </w:rPr>
          </w:pPr>
          <w:r w:rsidRPr="00E84A54">
            <w:rPr>
              <w:sz w:val="36"/>
              <w:szCs w:val="36"/>
              <w:lang w:val="en-GB"/>
            </w:rPr>
            <w:t>Lecture Name: D R Huw Thomas</w:t>
          </w:r>
        </w:p>
        <w:p w14:paraId="6F95B423" w14:textId="54BD1A2E" w:rsidR="00E84A54" w:rsidRPr="00E84A54" w:rsidRDefault="00E84A54" w:rsidP="00E84A54">
          <w:pPr>
            <w:jc w:val="center"/>
            <w:rPr>
              <w:sz w:val="36"/>
              <w:szCs w:val="36"/>
              <w:lang w:val="en-GB"/>
            </w:rPr>
          </w:pPr>
          <w:r w:rsidRPr="00E84A54">
            <w:rPr>
              <w:sz w:val="36"/>
              <w:szCs w:val="36"/>
              <w:lang w:val="en-GB"/>
            </w:rPr>
            <w:t>Date 06/05/2024.</w:t>
          </w:r>
        </w:p>
        <w:p w14:paraId="66E294DB" w14:textId="77777777" w:rsidR="00E84A54" w:rsidRPr="00E84A54" w:rsidRDefault="00E84A54" w:rsidP="00E84A54">
          <w:pPr>
            <w:jc w:val="center"/>
            <w:rPr>
              <w:sz w:val="36"/>
              <w:szCs w:val="36"/>
              <w:lang w:val="en-GB"/>
            </w:rPr>
          </w:pPr>
        </w:p>
        <w:p w14:paraId="22048005" w14:textId="2ACB3235" w:rsidR="008B112C" w:rsidRPr="00236BEB" w:rsidRDefault="00000000" w:rsidP="00274D8B">
          <w:pPr>
            <w:spacing w:line="360" w:lineRule="auto"/>
            <w:jc w:val="both"/>
            <w:rPr>
              <w:rFonts w:ascii="Times New Roman" w:hAnsi="Times New Roman" w:cs="Times New Roman"/>
              <w:sz w:val="24"/>
              <w:szCs w:val="24"/>
            </w:rPr>
          </w:pPr>
        </w:p>
      </w:sdtContent>
    </w:sdt>
    <w:p w14:paraId="585A6879" w14:textId="77777777" w:rsidR="00FB314C" w:rsidRDefault="00FB314C" w:rsidP="00274D8B">
      <w:pPr>
        <w:pStyle w:val="Heading1"/>
        <w:spacing w:line="360" w:lineRule="auto"/>
        <w:jc w:val="both"/>
        <w:rPr>
          <w:rFonts w:cs="Times New Roman"/>
          <w:sz w:val="24"/>
          <w:szCs w:val="24"/>
        </w:rPr>
      </w:pPr>
      <w:bookmarkStart w:id="0" w:name="_Toc164686384"/>
      <w:r>
        <w:rPr>
          <w:rFonts w:cs="Times New Roman"/>
          <w:sz w:val="24"/>
          <w:szCs w:val="24"/>
        </w:rPr>
        <w:br w:type="page"/>
      </w:r>
    </w:p>
    <w:p w14:paraId="320191BC" w14:textId="2E7BA44A" w:rsidR="00534103" w:rsidRPr="00236BEB" w:rsidRDefault="00534103" w:rsidP="00274D8B">
      <w:pPr>
        <w:pStyle w:val="Heading1"/>
        <w:jc w:val="both"/>
      </w:pPr>
      <w:r w:rsidRPr="000832FC">
        <w:lastRenderedPageBreak/>
        <w:t>Introduction</w:t>
      </w:r>
      <w:r w:rsidRPr="00236BEB">
        <w:t>:</w:t>
      </w:r>
      <w:bookmarkEnd w:id="0"/>
    </w:p>
    <w:p w14:paraId="063E0E5E" w14:textId="14A09801" w:rsidR="00164BDF" w:rsidRDefault="00534103" w:rsidP="00274D8B">
      <w:pPr>
        <w:spacing w:line="360" w:lineRule="auto"/>
        <w:jc w:val="both"/>
        <w:rPr>
          <w:rFonts w:ascii="Times New Roman" w:hAnsi="Times New Roman" w:cs="Times New Roman"/>
          <w:sz w:val="24"/>
          <w:szCs w:val="24"/>
        </w:rPr>
      </w:pPr>
      <w:r w:rsidRPr="00236BEB">
        <w:rPr>
          <w:rFonts w:ascii="Times New Roman" w:hAnsi="Times New Roman" w:cs="Times New Roman"/>
          <w:sz w:val="24"/>
          <w:szCs w:val="24"/>
        </w:rPr>
        <w:t>Specifically, in the industry of hospitality CSR (Corporate Social Responsibility) has become an important aspect of modern businesses practices. CSR refers to a commitment of a company to uphold the environmental, social, and economic impacts of its operations ethically and with great responsibility</w:t>
      </w:r>
      <w:r w:rsidR="00692E73" w:rsidRPr="00692E73">
        <w:t xml:space="preserve"> </w:t>
      </w:r>
      <w:r w:rsidR="00692E73" w:rsidRPr="00692E73">
        <w:rPr>
          <w:rFonts w:ascii="Times New Roman" w:hAnsi="Times New Roman" w:cs="Times New Roman"/>
          <w:sz w:val="24"/>
          <w:szCs w:val="24"/>
        </w:rPr>
        <w:t>(Fonseca and Carnicelli, 2021)</w:t>
      </w:r>
      <w:r w:rsidRPr="00236BEB">
        <w:rPr>
          <w:rFonts w:ascii="Times New Roman" w:hAnsi="Times New Roman" w:cs="Times New Roman"/>
          <w:sz w:val="24"/>
          <w:szCs w:val="24"/>
        </w:rPr>
        <w:t xml:space="preserve">. As it improves the overall reputation of the brand and the loyalty of the customer by showcasing its commitment towards environmental and social responsibilities. Also, the effective CSR strategy enhances the engagement and satisfaction of </w:t>
      </w:r>
      <w:r w:rsidR="00AA5D35" w:rsidRPr="00236BEB">
        <w:rPr>
          <w:rFonts w:ascii="Times New Roman" w:hAnsi="Times New Roman" w:cs="Times New Roman"/>
          <w:sz w:val="24"/>
          <w:szCs w:val="24"/>
        </w:rPr>
        <w:t>employees</w:t>
      </w:r>
      <w:r w:rsidRPr="00236BEB">
        <w:rPr>
          <w:rFonts w:ascii="Times New Roman" w:hAnsi="Times New Roman" w:cs="Times New Roman"/>
          <w:sz w:val="24"/>
          <w:szCs w:val="24"/>
        </w:rPr>
        <w:t xml:space="preserve">, this ultimately results in </w:t>
      </w:r>
      <w:r w:rsidR="00AA5D35" w:rsidRPr="00236BEB">
        <w:rPr>
          <w:rFonts w:ascii="Times New Roman" w:hAnsi="Times New Roman" w:cs="Times New Roman"/>
          <w:sz w:val="24"/>
          <w:szCs w:val="24"/>
        </w:rPr>
        <w:t>maximised</w:t>
      </w:r>
      <w:r w:rsidRPr="00236BEB">
        <w:rPr>
          <w:rFonts w:ascii="Times New Roman" w:hAnsi="Times New Roman" w:cs="Times New Roman"/>
          <w:sz w:val="24"/>
          <w:szCs w:val="24"/>
        </w:rPr>
        <w:t xml:space="preserve"> productivity minimised turnover. Furthermore, this essay emphasied that CSR initiatives can further drive competitiveness and innovation in case of Hilton.</w:t>
      </w:r>
      <w:r w:rsidR="00AA5D35" w:rsidRPr="00236BEB">
        <w:rPr>
          <w:rFonts w:ascii="Times New Roman" w:hAnsi="Times New Roman" w:cs="Times New Roman"/>
          <w:sz w:val="24"/>
          <w:szCs w:val="24"/>
        </w:rPr>
        <w:t xml:space="preserve"> </w:t>
      </w:r>
      <w:r w:rsidR="00A53BD3" w:rsidRPr="00236BEB">
        <w:rPr>
          <w:rFonts w:ascii="Times New Roman" w:hAnsi="Times New Roman" w:cs="Times New Roman"/>
          <w:sz w:val="24"/>
          <w:szCs w:val="24"/>
        </w:rPr>
        <w:t>Moreover</w:t>
      </w:r>
      <w:r w:rsidR="00AA5D35" w:rsidRPr="00236BEB">
        <w:rPr>
          <w:rFonts w:ascii="Times New Roman" w:hAnsi="Times New Roman" w:cs="Times New Roman"/>
          <w:sz w:val="24"/>
          <w:szCs w:val="24"/>
        </w:rPr>
        <w:t xml:space="preserve">, the </w:t>
      </w:r>
      <w:r w:rsidR="00164BDF">
        <w:rPr>
          <w:rFonts w:ascii="Times New Roman" w:hAnsi="Times New Roman" w:cs="Times New Roman"/>
          <w:sz w:val="24"/>
          <w:szCs w:val="24"/>
        </w:rPr>
        <w:t>essay</w:t>
      </w:r>
      <w:r w:rsidR="00AA5D35" w:rsidRPr="00236BEB">
        <w:rPr>
          <w:rFonts w:ascii="Times New Roman" w:hAnsi="Times New Roman" w:cs="Times New Roman"/>
          <w:sz w:val="24"/>
          <w:szCs w:val="24"/>
        </w:rPr>
        <w:t xml:space="preserve"> comprises some serious challenges and opportunities for Hilton hotel chains when trying to be more socially responsible. Challenges for Hilton involve keeping employees satisfied, communicating with stakeholders transparently, dealing with economic fluctuations, and working with franchisees. </w:t>
      </w:r>
      <w:r w:rsidR="00164BDF">
        <w:rPr>
          <w:rFonts w:ascii="Times New Roman" w:hAnsi="Times New Roman" w:cs="Times New Roman"/>
          <w:sz w:val="24"/>
          <w:szCs w:val="24"/>
        </w:rPr>
        <w:t xml:space="preserve">The main </w:t>
      </w:r>
      <w:r w:rsidR="00164BDF" w:rsidRPr="00164BDF">
        <w:rPr>
          <w:rFonts w:ascii="Times New Roman" w:hAnsi="Times New Roman" w:cs="Times New Roman"/>
          <w:sz w:val="24"/>
          <w:szCs w:val="24"/>
        </w:rPr>
        <w:t xml:space="preserve">purpose of this </w:t>
      </w:r>
      <w:r w:rsidR="00164BDF">
        <w:rPr>
          <w:rFonts w:ascii="Times New Roman" w:hAnsi="Times New Roman" w:cs="Times New Roman"/>
          <w:sz w:val="24"/>
          <w:szCs w:val="24"/>
        </w:rPr>
        <w:t>essay</w:t>
      </w:r>
      <w:r w:rsidR="00164BDF" w:rsidRPr="00164BDF">
        <w:rPr>
          <w:rFonts w:ascii="Times New Roman" w:hAnsi="Times New Roman" w:cs="Times New Roman"/>
          <w:sz w:val="24"/>
          <w:szCs w:val="24"/>
        </w:rPr>
        <w:t xml:space="preserve"> is to </w:t>
      </w:r>
      <w:r w:rsidR="00164BDF">
        <w:rPr>
          <w:rFonts w:ascii="Times New Roman" w:hAnsi="Times New Roman" w:cs="Times New Roman"/>
          <w:sz w:val="24"/>
          <w:szCs w:val="24"/>
        </w:rPr>
        <w:t>deeply</w:t>
      </w:r>
      <w:r w:rsidR="00164BDF" w:rsidRPr="00164BDF">
        <w:rPr>
          <w:rFonts w:ascii="Times New Roman" w:hAnsi="Times New Roman" w:cs="Times New Roman"/>
          <w:sz w:val="24"/>
          <w:szCs w:val="24"/>
        </w:rPr>
        <w:t xml:space="preserve"> analy</w:t>
      </w:r>
      <w:r w:rsidR="00164BDF">
        <w:rPr>
          <w:rFonts w:ascii="Times New Roman" w:hAnsi="Times New Roman" w:cs="Times New Roman"/>
          <w:sz w:val="24"/>
          <w:szCs w:val="24"/>
        </w:rPr>
        <w:t>s</w:t>
      </w:r>
      <w:r w:rsidR="00164BDF" w:rsidRPr="00164BDF">
        <w:rPr>
          <w:rFonts w:ascii="Times New Roman" w:hAnsi="Times New Roman" w:cs="Times New Roman"/>
          <w:sz w:val="24"/>
          <w:szCs w:val="24"/>
        </w:rPr>
        <w:t xml:space="preserve">e the corporate CSR initiatives of Hilton Hotels, </w:t>
      </w:r>
      <w:r w:rsidR="00164BDF">
        <w:rPr>
          <w:rFonts w:ascii="Times New Roman" w:hAnsi="Times New Roman" w:cs="Times New Roman"/>
          <w:sz w:val="24"/>
          <w:szCs w:val="24"/>
        </w:rPr>
        <w:t xml:space="preserve">which is famous as </w:t>
      </w:r>
      <w:r w:rsidR="00164BDF" w:rsidRPr="00164BDF">
        <w:rPr>
          <w:rFonts w:ascii="Times New Roman" w:hAnsi="Times New Roman" w:cs="Times New Roman"/>
          <w:sz w:val="24"/>
          <w:szCs w:val="24"/>
        </w:rPr>
        <w:t xml:space="preserve">a leading hospitality company, </w:t>
      </w:r>
      <w:r w:rsidR="00164BDF">
        <w:rPr>
          <w:rFonts w:ascii="Times New Roman" w:hAnsi="Times New Roman" w:cs="Times New Roman"/>
          <w:sz w:val="24"/>
          <w:szCs w:val="24"/>
        </w:rPr>
        <w:t>and examine</w:t>
      </w:r>
      <w:r w:rsidR="00164BDF" w:rsidRPr="00164BDF">
        <w:rPr>
          <w:rFonts w:ascii="Times New Roman" w:hAnsi="Times New Roman" w:cs="Times New Roman"/>
          <w:sz w:val="24"/>
          <w:szCs w:val="24"/>
        </w:rPr>
        <w:t xml:space="preserve"> its effectiveness in achieving CSR goals. </w:t>
      </w:r>
      <w:r w:rsidR="00164BDF">
        <w:rPr>
          <w:rFonts w:ascii="Times New Roman" w:hAnsi="Times New Roman" w:cs="Times New Roman"/>
          <w:sz w:val="24"/>
          <w:szCs w:val="24"/>
        </w:rPr>
        <w:t>Further t</w:t>
      </w:r>
      <w:r w:rsidR="00164BDF" w:rsidRPr="00164BDF">
        <w:rPr>
          <w:rFonts w:ascii="Times New Roman" w:hAnsi="Times New Roman" w:cs="Times New Roman"/>
          <w:sz w:val="24"/>
          <w:szCs w:val="24"/>
        </w:rPr>
        <w:t xml:space="preserve">he report aims to </w:t>
      </w:r>
      <w:r w:rsidR="00164BDF">
        <w:rPr>
          <w:rFonts w:ascii="Times New Roman" w:hAnsi="Times New Roman" w:cs="Times New Roman"/>
          <w:sz w:val="24"/>
          <w:szCs w:val="24"/>
        </w:rPr>
        <w:t>offer</w:t>
      </w:r>
      <w:r w:rsidR="00164BDF" w:rsidRPr="00164BDF">
        <w:rPr>
          <w:rFonts w:ascii="Times New Roman" w:hAnsi="Times New Roman" w:cs="Times New Roman"/>
          <w:sz w:val="24"/>
          <w:szCs w:val="24"/>
        </w:rPr>
        <w:t xml:space="preserve"> </w:t>
      </w:r>
      <w:r w:rsidR="00692E73">
        <w:rPr>
          <w:rFonts w:ascii="Times New Roman" w:hAnsi="Times New Roman" w:cs="Times New Roman"/>
          <w:sz w:val="24"/>
          <w:szCs w:val="24"/>
        </w:rPr>
        <w:t>an understanding</w:t>
      </w:r>
      <w:r w:rsidR="00164BDF" w:rsidRPr="00164BDF">
        <w:rPr>
          <w:rFonts w:ascii="Times New Roman" w:hAnsi="Times New Roman" w:cs="Times New Roman"/>
          <w:sz w:val="24"/>
          <w:szCs w:val="24"/>
        </w:rPr>
        <w:t xml:space="preserve"> </w:t>
      </w:r>
      <w:r w:rsidR="00055906" w:rsidRPr="00164BDF">
        <w:rPr>
          <w:rFonts w:ascii="Times New Roman" w:hAnsi="Times New Roman" w:cs="Times New Roman"/>
          <w:sz w:val="24"/>
          <w:szCs w:val="24"/>
        </w:rPr>
        <w:t>of the CSR</w:t>
      </w:r>
      <w:r w:rsidR="00164BDF" w:rsidRPr="00164BDF">
        <w:rPr>
          <w:rFonts w:ascii="Times New Roman" w:hAnsi="Times New Roman" w:cs="Times New Roman"/>
          <w:sz w:val="24"/>
          <w:szCs w:val="24"/>
        </w:rPr>
        <w:t xml:space="preserve"> strategy</w:t>
      </w:r>
      <w:r w:rsidR="00164BDF">
        <w:rPr>
          <w:rFonts w:ascii="Times New Roman" w:hAnsi="Times New Roman" w:cs="Times New Roman"/>
          <w:sz w:val="24"/>
          <w:szCs w:val="24"/>
        </w:rPr>
        <w:t xml:space="preserve"> of </w:t>
      </w:r>
      <w:r w:rsidR="00164BDF" w:rsidRPr="00164BDF">
        <w:rPr>
          <w:rFonts w:ascii="Times New Roman" w:hAnsi="Times New Roman" w:cs="Times New Roman"/>
          <w:sz w:val="24"/>
          <w:szCs w:val="24"/>
        </w:rPr>
        <w:t>Hilton</w:t>
      </w:r>
      <w:r w:rsidR="00164BDF">
        <w:rPr>
          <w:rFonts w:ascii="Times New Roman" w:hAnsi="Times New Roman" w:cs="Times New Roman"/>
          <w:sz w:val="24"/>
          <w:szCs w:val="24"/>
        </w:rPr>
        <w:t xml:space="preserve"> by stressing on</w:t>
      </w:r>
      <w:r w:rsidR="00164BDF" w:rsidRPr="00164BDF">
        <w:rPr>
          <w:rFonts w:ascii="Times New Roman" w:hAnsi="Times New Roman" w:cs="Times New Roman"/>
          <w:sz w:val="24"/>
          <w:szCs w:val="24"/>
        </w:rPr>
        <w:t xml:space="preserve"> </w:t>
      </w:r>
      <w:r w:rsidR="00164BDF">
        <w:rPr>
          <w:rFonts w:ascii="Times New Roman" w:hAnsi="Times New Roman" w:cs="Times New Roman"/>
          <w:sz w:val="24"/>
          <w:szCs w:val="24"/>
        </w:rPr>
        <w:t>the</w:t>
      </w:r>
      <w:r w:rsidR="00164BDF" w:rsidRPr="00164BDF">
        <w:rPr>
          <w:rFonts w:ascii="Times New Roman" w:hAnsi="Times New Roman" w:cs="Times New Roman"/>
          <w:sz w:val="24"/>
          <w:szCs w:val="24"/>
        </w:rPr>
        <w:t xml:space="preserve"> strengths and challenges</w:t>
      </w:r>
      <w:r w:rsidR="00164BDF">
        <w:rPr>
          <w:rFonts w:ascii="Times New Roman" w:hAnsi="Times New Roman" w:cs="Times New Roman"/>
          <w:sz w:val="24"/>
          <w:szCs w:val="24"/>
        </w:rPr>
        <w:t xml:space="preserve"> Hilton Hotel possesses. </w:t>
      </w:r>
    </w:p>
    <w:p w14:paraId="351119DF" w14:textId="36285458" w:rsidR="00692E73" w:rsidRPr="00692E73" w:rsidRDefault="00692E73" w:rsidP="00274D8B">
      <w:pPr>
        <w:pStyle w:val="Heading1"/>
        <w:jc w:val="both"/>
      </w:pPr>
      <w:r>
        <w:t>CSR Initiatives at Hilton Hotel:</w:t>
      </w:r>
    </w:p>
    <w:p w14:paraId="31A9EC4B" w14:textId="35BCDB2C" w:rsidR="002B49E6" w:rsidRPr="00236BEB" w:rsidRDefault="00A3018C" w:rsidP="00274D8B">
      <w:pPr>
        <w:spacing w:line="360" w:lineRule="auto"/>
        <w:jc w:val="both"/>
        <w:rPr>
          <w:rFonts w:ascii="Times New Roman" w:hAnsi="Times New Roman" w:cs="Times New Roman"/>
          <w:sz w:val="24"/>
          <w:szCs w:val="24"/>
        </w:rPr>
      </w:pPr>
      <w:r w:rsidRPr="00236BEB">
        <w:rPr>
          <w:rFonts w:ascii="Times New Roman" w:hAnsi="Times New Roman" w:cs="Times New Roman"/>
          <w:sz w:val="24"/>
          <w:szCs w:val="24"/>
        </w:rPr>
        <w:t xml:space="preserve">The main objective of CSR initiatives is to develop shared value for both the society and company by considering economic, environmental, philanthropic, and ethical </w:t>
      </w:r>
      <w:r w:rsidR="00BF310C" w:rsidRPr="00236BEB">
        <w:rPr>
          <w:rFonts w:ascii="Times New Roman" w:hAnsi="Times New Roman" w:cs="Times New Roman"/>
          <w:sz w:val="24"/>
          <w:szCs w:val="24"/>
        </w:rPr>
        <w:t>issues (AHMAD, 2024)</w:t>
      </w:r>
      <w:r w:rsidRPr="00236BEB">
        <w:rPr>
          <w:rFonts w:ascii="Times New Roman" w:hAnsi="Times New Roman" w:cs="Times New Roman"/>
          <w:sz w:val="24"/>
          <w:szCs w:val="24"/>
        </w:rPr>
        <w:t xml:space="preserve">. </w:t>
      </w:r>
      <w:r w:rsidR="00B05CA4" w:rsidRPr="00236BEB">
        <w:rPr>
          <w:rFonts w:ascii="Times New Roman" w:hAnsi="Times New Roman" w:cs="Times New Roman"/>
          <w:sz w:val="24"/>
          <w:szCs w:val="24"/>
        </w:rPr>
        <w:t xml:space="preserve">One of the famous and leading hospitality companies Hilton Hotels, has integrated corporate social responsibilities into its business strategy. This involves a strong emphasis on developing sustainable value for stakeholders, like environment, employees, communities, and </w:t>
      </w:r>
      <w:r w:rsidR="00BF310C" w:rsidRPr="00236BEB">
        <w:rPr>
          <w:rFonts w:ascii="Times New Roman" w:hAnsi="Times New Roman" w:cs="Times New Roman"/>
          <w:sz w:val="24"/>
          <w:szCs w:val="24"/>
        </w:rPr>
        <w:t>customers (Zizka, 2018)</w:t>
      </w:r>
      <w:r w:rsidR="00B05CA4" w:rsidRPr="00236BEB">
        <w:rPr>
          <w:rFonts w:ascii="Times New Roman" w:hAnsi="Times New Roman" w:cs="Times New Roman"/>
          <w:sz w:val="24"/>
          <w:szCs w:val="24"/>
        </w:rPr>
        <w:t xml:space="preserve">. </w:t>
      </w:r>
      <w:r w:rsidR="00A10E47" w:rsidRPr="00236BEB">
        <w:rPr>
          <w:rFonts w:ascii="Times New Roman" w:hAnsi="Times New Roman" w:cs="Times New Roman"/>
          <w:sz w:val="24"/>
          <w:szCs w:val="24"/>
        </w:rPr>
        <w:t>Following is the critical analysis of the four main types of CSR Paradigm in relation to Hilton Hotels to evaluate how effective the hotel chain is in achieving CSR.</w:t>
      </w:r>
      <w:r w:rsidR="00692E73">
        <w:rPr>
          <w:rFonts w:ascii="Times New Roman" w:hAnsi="Times New Roman" w:cs="Times New Roman"/>
          <w:sz w:val="24"/>
          <w:szCs w:val="24"/>
        </w:rPr>
        <w:t xml:space="preserve"> </w:t>
      </w:r>
      <w:r w:rsidR="00423EBD" w:rsidRPr="00236BEB">
        <w:rPr>
          <w:rFonts w:ascii="Times New Roman" w:hAnsi="Times New Roman" w:cs="Times New Roman"/>
          <w:sz w:val="24"/>
          <w:szCs w:val="24"/>
        </w:rPr>
        <w:t xml:space="preserve">The hotel chain has recognized </w:t>
      </w:r>
      <w:r w:rsidR="00C37C7F" w:rsidRPr="00236BEB">
        <w:rPr>
          <w:rFonts w:ascii="Times New Roman" w:hAnsi="Times New Roman" w:cs="Times New Roman"/>
          <w:sz w:val="24"/>
          <w:szCs w:val="24"/>
        </w:rPr>
        <w:t>how</w:t>
      </w:r>
      <w:r w:rsidR="00423EBD" w:rsidRPr="00236BEB">
        <w:rPr>
          <w:rFonts w:ascii="Times New Roman" w:hAnsi="Times New Roman" w:cs="Times New Roman"/>
          <w:sz w:val="24"/>
          <w:szCs w:val="24"/>
        </w:rPr>
        <w:t xml:space="preserve"> important </w:t>
      </w:r>
      <w:r w:rsidR="00C37C7F" w:rsidRPr="00236BEB">
        <w:rPr>
          <w:rFonts w:ascii="Times New Roman" w:hAnsi="Times New Roman" w:cs="Times New Roman"/>
          <w:sz w:val="24"/>
          <w:szCs w:val="24"/>
        </w:rPr>
        <w:t xml:space="preserve">it is </w:t>
      </w:r>
      <w:r w:rsidR="00423EBD" w:rsidRPr="00236BEB">
        <w:rPr>
          <w:rFonts w:ascii="Times New Roman" w:hAnsi="Times New Roman" w:cs="Times New Roman"/>
          <w:sz w:val="24"/>
          <w:szCs w:val="24"/>
        </w:rPr>
        <w:t xml:space="preserve">to preserve the location in which its operate and to protect the planet for the </w:t>
      </w:r>
      <w:r w:rsidR="00501E64" w:rsidRPr="00236BEB">
        <w:rPr>
          <w:rFonts w:ascii="Times New Roman" w:hAnsi="Times New Roman" w:cs="Times New Roman"/>
          <w:sz w:val="24"/>
          <w:szCs w:val="24"/>
        </w:rPr>
        <w:t>betterment</w:t>
      </w:r>
      <w:r w:rsidR="00423EBD" w:rsidRPr="00236BEB">
        <w:rPr>
          <w:rFonts w:ascii="Times New Roman" w:hAnsi="Times New Roman" w:cs="Times New Roman"/>
          <w:sz w:val="24"/>
          <w:szCs w:val="24"/>
        </w:rPr>
        <w:t xml:space="preserve"> of future generations</w:t>
      </w:r>
      <w:r w:rsidR="00BF310C" w:rsidRPr="00236BEB">
        <w:rPr>
          <w:rFonts w:ascii="Times New Roman" w:hAnsi="Times New Roman" w:cs="Times New Roman"/>
          <w:sz w:val="24"/>
          <w:szCs w:val="24"/>
        </w:rPr>
        <w:t xml:space="preserve"> (Bhaveshh, 2023)</w:t>
      </w:r>
      <w:r w:rsidR="00423EBD" w:rsidRPr="00236BEB">
        <w:rPr>
          <w:rFonts w:ascii="Times New Roman" w:hAnsi="Times New Roman" w:cs="Times New Roman"/>
          <w:sz w:val="24"/>
          <w:szCs w:val="24"/>
        </w:rPr>
        <w:t xml:space="preserve">. </w:t>
      </w:r>
      <w:r w:rsidR="00C37C7F" w:rsidRPr="00236BEB">
        <w:rPr>
          <w:rFonts w:ascii="Times New Roman" w:hAnsi="Times New Roman" w:cs="Times New Roman"/>
          <w:sz w:val="24"/>
          <w:szCs w:val="24"/>
        </w:rPr>
        <w:t xml:space="preserve">Throughout the year 2009 the hotel chain has enhanced, reported, and measured impacts of its operations on the environment throughout its franchised </w:t>
      </w:r>
      <w:r w:rsidR="00501E64" w:rsidRPr="00236BEB">
        <w:rPr>
          <w:rFonts w:ascii="Times New Roman" w:hAnsi="Times New Roman" w:cs="Times New Roman"/>
          <w:sz w:val="24"/>
          <w:szCs w:val="24"/>
        </w:rPr>
        <w:t>hotels</w:t>
      </w:r>
      <w:r w:rsidR="00C37C7F" w:rsidRPr="00236BEB">
        <w:rPr>
          <w:rFonts w:ascii="Times New Roman" w:hAnsi="Times New Roman" w:cs="Times New Roman"/>
          <w:sz w:val="24"/>
          <w:szCs w:val="24"/>
        </w:rPr>
        <w:t xml:space="preserve"> and global portfolio of managed by utilizing its award-winning and famous </w:t>
      </w:r>
      <w:r w:rsidR="00501E64" w:rsidRPr="00236BEB">
        <w:rPr>
          <w:rFonts w:ascii="Times New Roman" w:hAnsi="Times New Roman" w:cs="Times New Roman"/>
          <w:sz w:val="24"/>
          <w:szCs w:val="24"/>
        </w:rPr>
        <w:t>Light Stay</w:t>
      </w:r>
      <w:r w:rsidR="00C37C7F" w:rsidRPr="00236BEB">
        <w:rPr>
          <w:rFonts w:ascii="Times New Roman" w:hAnsi="Times New Roman" w:cs="Times New Roman"/>
          <w:sz w:val="24"/>
          <w:szCs w:val="24"/>
        </w:rPr>
        <w:t xml:space="preserve"> technology.</w:t>
      </w:r>
      <w:r w:rsidR="00501E64" w:rsidRPr="00236BEB">
        <w:rPr>
          <w:rFonts w:ascii="Times New Roman" w:hAnsi="Times New Roman" w:cs="Times New Roman"/>
          <w:sz w:val="24"/>
          <w:szCs w:val="24"/>
        </w:rPr>
        <w:t xml:space="preserve"> </w:t>
      </w:r>
      <w:r w:rsidR="00692E73">
        <w:rPr>
          <w:rFonts w:ascii="Times New Roman" w:hAnsi="Times New Roman" w:cs="Times New Roman"/>
          <w:sz w:val="24"/>
          <w:szCs w:val="24"/>
        </w:rPr>
        <w:t xml:space="preserve">The Light Stay technology of Hilton is </w:t>
      </w:r>
      <w:r w:rsidR="002B7043">
        <w:rPr>
          <w:rFonts w:ascii="Times New Roman" w:hAnsi="Times New Roman" w:cs="Times New Roman"/>
          <w:sz w:val="24"/>
          <w:szCs w:val="24"/>
        </w:rPr>
        <w:t>referred to</w:t>
      </w:r>
      <w:r w:rsidR="00692E73">
        <w:rPr>
          <w:rFonts w:ascii="Times New Roman" w:hAnsi="Times New Roman" w:cs="Times New Roman"/>
          <w:sz w:val="24"/>
          <w:szCs w:val="24"/>
        </w:rPr>
        <w:t xml:space="preserve"> programs and initiative to improve and calculate environmental impact</w:t>
      </w:r>
      <w:r w:rsidR="002B7043">
        <w:rPr>
          <w:rFonts w:ascii="Times New Roman" w:hAnsi="Times New Roman" w:cs="Times New Roman"/>
          <w:sz w:val="24"/>
          <w:szCs w:val="24"/>
        </w:rPr>
        <w:t xml:space="preserve"> of its operations across its all </w:t>
      </w:r>
      <w:r w:rsidR="002B7043">
        <w:rPr>
          <w:rFonts w:ascii="Times New Roman" w:hAnsi="Times New Roman" w:cs="Times New Roman"/>
          <w:sz w:val="24"/>
          <w:szCs w:val="24"/>
        </w:rPr>
        <w:lastRenderedPageBreak/>
        <w:t>frenchises.</w:t>
      </w:r>
      <w:r w:rsidR="00692E73">
        <w:rPr>
          <w:rFonts w:ascii="Times New Roman" w:hAnsi="Times New Roman" w:cs="Times New Roman"/>
          <w:sz w:val="24"/>
          <w:szCs w:val="24"/>
        </w:rPr>
        <w:t xml:space="preserve"> </w:t>
      </w:r>
      <w:r w:rsidR="00DA4821" w:rsidRPr="00236BEB">
        <w:rPr>
          <w:rFonts w:ascii="Times New Roman" w:hAnsi="Times New Roman" w:cs="Times New Roman"/>
          <w:sz w:val="24"/>
          <w:szCs w:val="24"/>
        </w:rPr>
        <w:t>I</w:t>
      </w:r>
      <w:r w:rsidR="00501E64" w:rsidRPr="00236BEB">
        <w:rPr>
          <w:rFonts w:ascii="Times New Roman" w:hAnsi="Times New Roman" w:cs="Times New Roman"/>
          <w:sz w:val="24"/>
          <w:szCs w:val="24"/>
        </w:rPr>
        <w:t xml:space="preserve">n aligning with the Paris Agreement Hilton has taken a leadership position in fighting against climate change by developing initiatives and targets based </w:t>
      </w:r>
      <w:r w:rsidR="00A77E07" w:rsidRPr="00236BEB">
        <w:rPr>
          <w:rFonts w:ascii="Times New Roman" w:hAnsi="Times New Roman" w:cs="Times New Roman"/>
          <w:sz w:val="24"/>
          <w:szCs w:val="24"/>
        </w:rPr>
        <w:t>on science</w:t>
      </w:r>
      <w:r w:rsidR="00501E64" w:rsidRPr="00236BEB">
        <w:rPr>
          <w:rFonts w:ascii="Times New Roman" w:hAnsi="Times New Roman" w:cs="Times New Roman"/>
          <w:sz w:val="24"/>
          <w:szCs w:val="24"/>
        </w:rPr>
        <w:t xml:space="preserve"> to minimize </w:t>
      </w:r>
      <w:r w:rsidR="00A77E07" w:rsidRPr="00236BEB">
        <w:rPr>
          <w:rFonts w:ascii="Times New Roman" w:hAnsi="Times New Roman" w:cs="Times New Roman"/>
          <w:sz w:val="24"/>
          <w:szCs w:val="24"/>
        </w:rPr>
        <w:t>greenhouse</w:t>
      </w:r>
      <w:r w:rsidR="00501E64" w:rsidRPr="00236BEB">
        <w:rPr>
          <w:rFonts w:ascii="Times New Roman" w:hAnsi="Times New Roman" w:cs="Times New Roman"/>
          <w:sz w:val="24"/>
          <w:szCs w:val="24"/>
        </w:rPr>
        <w:t xml:space="preserve"> emissions</w:t>
      </w:r>
      <w:r w:rsidR="00BF310C" w:rsidRPr="00236BEB">
        <w:rPr>
          <w:rFonts w:ascii="Times New Roman" w:hAnsi="Times New Roman" w:cs="Times New Roman"/>
          <w:sz w:val="24"/>
          <w:szCs w:val="24"/>
        </w:rPr>
        <w:t xml:space="preserve"> (Singal and Rhou, 2017)</w:t>
      </w:r>
      <w:r w:rsidR="00501E64" w:rsidRPr="00236BEB">
        <w:rPr>
          <w:rFonts w:ascii="Times New Roman" w:hAnsi="Times New Roman" w:cs="Times New Roman"/>
          <w:sz w:val="24"/>
          <w:szCs w:val="24"/>
        </w:rPr>
        <w:t>.</w:t>
      </w:r>
      <w:r w:rsidR="00DA4821" w:rsidRPr="00236BEB">
        <w:rPr>
          <w:rFonts w:ascii="Times New Roman" w:hAnsi="Times New Roman" w:cs="Times New Roman"/>
          <w:sz w:val="24"/>
          <w:szCs w:val="24"/>
        </w:rPr>
        <w:t xml:space="preserve"> Through </w:t>
      </w:r>
      <w:r w:rsidR="007C4221" w:rsidRPr="00236BEB">
        <w:rPr>
          <w:rFonts w:ascii="Times New Roman" w:hAnsi="Times New Roman" w:cs="Times New Roman"/>
          <w:sz w:val="24"/>
          <w:szCs w:val="24"/>
        </w:rPr>
        <w:t>the Waste</w:t>
      </w:r>
      <w:r w:rsidR="00DA4821" w:rsidRPr="00236BEB">
        <w:rPr>
          <w:rFonts w:ascii="Times New Roman" w:hAnsi="Times New Roman" w:cs="Times New Roman"/>
          <w:sz w:val="24"/>
          <w:szCs w:val="24"/>
        </w:rPr>
        <w:t xml:space="preserve">, Watts, and Water programs throughout the </w:t>
      </w:r>
      <w:r w:rsidR="002B7043">
        <w:rPr>
          <w:rFonts w:ascii="Times New Roman" w:hAnsi="Times New Roman" w:cs="Times New Roman"/>
          <w:sz w:val="24"/>
          <w:szCs w:val="24"/>
        </w:rPr>
        <w:t>Hilton hotel chain</w:t>
      </w:r>
      <w:r w:rsidR="00DA4821" w:rsidRPr="00236BEB">
        <w:rPr>
          <w:rFonts w:ascii="Times New Roman" w:hAnsi="Times New Roman" w:cs="Times New Roman"/>
          <w:sz w:val="24"/>
          <w:szCs w:val="24"/>
        </w:rPr>
        <w:t xml:space="preserve"> has taken significant </w:t>
      </w:r>
      <w:r w:rsidR="00A77E07" w:rsidRPr="00236BEB">
        <w:rPr>
          <w:rFonts w:ascii="Times New Roman" w:hAnsi="Times New Roman" w:cs="Times New Roman"/>
          <w:sz w:val="24"/>
          <w:szCs w:val="24"/>
        </w:rPr>
        <w:t>steps to</w:t>
      </w:r>
      <w:r w:rsidR="00DA4821" w:rsidRPr="00236BEB">
        <w:rPr>
          <w:rFonts w:ascii="Times New Roman" w:hAnsi="Times New Roman" w:cs="Times New Roman"/>
          <w:sz w:val="24"/>
          <w:szCs w:val="24"/>
        </w:rPr>
        <w:t xml:space="preserve"> minimize its environmental footprint.</w:t>
      </w:r>
      <w:r w:rsidR="00A77E07" w:rsidRPr="00236BEB">
        <w:rPr>
          <w:rFonts w:ascii="Times New Roman" w:hAnsi="Times New Roman" w:cs="Times New Roman"/>
          <w:sz w:val="24"/>
          <w:szCs w:val="24"/>
        </w:rPr>
        <w:t xml:space="preserve"> Moreover, by the year 2030 Hilton is strongly committed to minimize its Scope 1 and 2 carbon intensity by around 61%, water </w:t>
      </w:r>
      <w:r w:rsidR="00186A0A" w:rsidRPr="00236BEB">
        <w:rPr>
          <w:rFonts w:ascii="Times New Roman" w:hAnsi="Times New Roman" w:cs="Times New Roman"/>
          <w:sz w:val="24"/>
          <w:szCs w:val="24"/>
        </w:rPr>
        <w:t>consumption</w:t>
      </w:r>
      <w:r w:rsidR="00A77E07" w:rsidRPr="00236BEB">
        <w:rPr>
          <w:rFonts w:ascii="Times New Roman" w:hAnsi="Times New Roman" w:cs="Times New Roman"/>
          <w:sz w:val="24"/>
          <w:szCs w:val="24"/>
        </w:rPr>
        <w:t xml:space="preserve"> by 50 %, and its trash by 50%</w:t>
      </w:r>
      <w:r w:rsidR="00692E73" w:rsidRPr="00692E73">
        <w:t xml:space="preserve"> </w:t>
      </w:r>
      <w:r w:rsidR="00692E73" w:rsidRPr="00692E73">
        <w:rPr>
          <w:rFonts w:ascii="Times New Roman" w:hAnsi="Times New Roman" w:cs="Times New Roman"/>
          <w:sz w:val="24"/>
          <w:szCs w:val="24"/>
        </w:rPr>
        <w:t>(Clean the World, 2016)</w:t>
      </w:r>
      <w:r w:rsidR="00A77E07" w:rsidRPr="00236BEB">
        <w:rPr>
          <w:rFonts w:ascii="Times New Roman" w:hAnsi="Times New Roman" w:cs="Times New Roman"/>
          <w:sz w:val="24"/>
          <w:szCs w:val="24"/>
        </w:rPr>
        <w:t xml:space="preserve">. </w:t>
      </w:r>
      <w:r w:rsidR="00692E73">
        <w:rPr>
          <w:rFonts w:ascii="Times New Roman" w:hAnsi="Times New Roman" w:cs="Times New Roman"/>
          <w:sz w:val="24"/>
          <w:szCs w:val="24"/>
        </w:rPr>
        <w:t xml:space="preserve"> </w:t>
      </w:r>
      <w:r w:rsidR="00186A0A" w:rsidRPr="00236BEB">
        <w:rPr>
          <w:rFonts w:ascii="Times New Roman" w:hAnsi="Times New Roman" w:cs="Times New Roman"/>
          <w:sz w:val="24"/>
          <w:szCs w:val="24"/>
        </w:rPr>
        <w:t>In guaranteeing that its employees are getting fair/equal treatment and with respect Hilton has committed to ethical labor practices</w:t>
      </w:r>
      <w:r w:rsidR="002B7043">
        <w:rPr>
          <w:rFonts w:ascii="Times New Roman" w:hAnsi="Times New Roman" w:cs="Times New Roman"/>
          <w:sz w:val="24"/>
          <w:szCs w:val="24"/>
        </w:rPr>
        <w:t xml:space="preserve"> </w:t>
      </w:r>
      <w:r w:rsidR="002B7043" w:rsidRPr="002B7043">
        <w:rPr>
          <w:rFonts w:ascii="Times New Roman" w:hAnsi="Times New Roman" w:cs="Times New Roman"/>
          <w:sz w:val="24"/>
          <w:szCs w:val="24"/>
        </w:rPr>
        <w:t>(Dobie et al., 2018)</w:t>
      </w:r>
      <w:r w:rsidR="00186A0A" w:rsidRPr="00236BEB">
        <w:rPr>
          <w:rFonts w:ascii="Times New Roman" w:hAnsi="Times New Roman" w:cs="Times New Roman"/>
          <w:sz w:val="24"/>
          <w:szCs w:val="24"/>
        </w:rPr>
        <w:t xml:space="preserve">. The company has </w:t>
      </w:r>
      <w:r w:rsidR="00513126" w:rsidRPr="00236BEB">
        <w:rPr>
          <w:rFonts w:ascii="Times New Roman" w:hAnsi="Times New Roman" w:cs="Times New Roman"/>
          <w:sz w:val="24"/>
          <w:szCs w:val="24"/>
        </w:rPr>
        <w:t>leveraged</w:t>
      </w:r>
      <w:r w:rsidR="00186A0A" w:rsidRPr="00236BEB">
        <w:rPr>
          <w:rFonts w:ascii="Times New Roman" w:hAnsi="Times New Roman" w:cs="Times New Roman"/>
          <w:sz w:val="24"/>
          <w:szCs w:val="24"/>
        </w:rPr>
        <w:t xml:space="preserve"> </w:t>
      </w:r>
      <w:r w:rsidR="00513126" w:rsidRPr="00236BEB">
        <w:rPr>
          <w:rFonts w:ascii="Times New Roman" w:hAnsi="Times New Roman" w:cs="Times New Roman"/>
          <w:sz w:val="24"/>
          <w:szCs w:val="24"/>
        </w:rPr>
        <w:t xml:space="preserve">some serious </w:t>
      </w:r>
      <w:r w:rsidR="00186A0A" w:rsidRPr="00236BEB">
        <w:rPr>
          <w:rFonts w:ascii="Times New Roman" w:hAnsi="Times New Roman" w:cs="Times New Roman"/>
          <w:sz w:val="24"/>
          <w:szCs w:val="24"/>
        </w:rPr>
        <w:t xml:space="preserve">policies and </w:t>
      </w:r>
      <w:r w:rsidR="00513126" w:rsidRPr="00236BEB">
        <w:rPr>
          <w:rFonts w:ascii="Times New Roman" w:hAnsi="Times New Roman" w:cs="Times New Roman"/>
          <w:sz w:val="24"/>
          <w:szCs w:val="24"/>
        </w:rPr>
        <w:t>regulations</w:t>
      </w:r>
      <w:r w:rsidR="00186A0A" w:rsidRPr="00236BEB">
        <w:rPr>
          <w:rFonts w:ascii="Times New Roman" w:hAnsi="Times New Roman" w:cs="Times New Roman"/>
          <w:sz w:val="24"/>
          <w:szCs w:val="24"/>
        </w:rPr>
        <w:t xml:space="preserve"> to </w:t>
      </w:r>
      <w:r w:rsidR="00513126" w:rsidRPr="00236BEB">
        <w:rPr>
          <w:rFonts w:ascii="Times New Roman" w:hAnsi="Times New Roman" w:cs="Times New Roman"/>
          <w:sz w:val="24"/>
          <w:szCs w:val="24"/>
        </w:rPr>
        <w:t>avoid</w:t>
      </w:r>
      <w:r w:rsidR="00186A0A" w:rsidRPr="00236BEB">
        <w:rPr>
          <w:rFonts w:ascii="Times New Roman" w:hAnsi="Times New Roman" w:cs="Times New Roman"/>
          <w:sz w:val="24"/>
          <w:szCs w:val="24"/>
        </w:rPr>
        <w:t xml:space="preserve"> </w:t>
      </w:r>
      <w:r w:rsidR="00513126" w:rsidRPr="00236BEB">
        <w:rPr>
          <w:rFonts w:ascii="Times New Roman" w:hAnsi="Times New Roman" w:cs="Times New Roman"/>
          <w:sz w:val="24"/>
          <w:szCs w:val="24"/>
        </w:rPr>
        <w:t xml:space="preserve">harassment, </w:t>
      </w:r>
      <w:r w:rsidR="00186A0A" w:rsidRPr="00236BEB">
        <w:rPr>
          <w:rFonts w:ascii="Times New Roman" w:hAnsi="Times New Roman" w:cs="Times New Roman"/>
          <w:sz w:val="24"/>
          <w:szCs w:val="24"/>
        </w:rPr>
        <w:t xml:space="preserve">discrimination, and child labor. Hilton has also </w:t>
      </w:r>
      <w:r w:rsidR="00513126" w:rsidRPr="00236BEB">
        <w:rPr>
          <w:rFonts w:ascii="Times New Roman" w:hAnsi="Times New Roman" w:cs="Times New Roman"/>
          <w:sz w:val="24"/>
          <w:szCs w:val="24"/>
        </w:rPr>
        <w:t>developed</w:t>
      </w:r>
      <w:r w:rsidR="00186A0A" w:rsidRPr="00236BEB">
        <w:rPr>
          <w:rFonts w:ascii="Times New Roman" w:hAnsi="Times New Roman" w:cs="Times New Roman"/>
          <w:sz w:val="24"/>
          <w:szCs w:val="24"/>
        </w:rPr>
        <w:t xml:space="preserve"> a Supplier Code of Conduct to </w:t>
      </w:r>
      <w:r w:rsidR="00513126" w:rsidRPr="00236BEB">
        <w:rPr>
          <w:rFonts w:ascii="Times New Roman" w:hAnsi="Times New Roman" w:cs="Times New Roman"/>
          <w:sz w:val="24"/>
          <w:szCs w:val="24"/>
        </w:rPr>
        <w:t>guarantee</w:t>
      </w:r>
      <w:r w:rsidR="00186A0A" w:rsidRPr="00236BEB">
        <w:rPr>
          <w:rFonts w:ascii="Times New Roman" w:hAnsi="Times New Roman" w:cs="Times New Roman"/>
          <w:sz w:val="24"/>
          <w:szCs w:val="24"/>
        </w:rPr>
        <w:t xml:space="preserve"> that its suppliers </w:t>
      </w:r>
      <w:r w:rsidR="002B49E6" w:rsidRPr="00236BEB">
        <w:rPr>
          <w:rFonts w:ascii="Times New Roman" w:hAnsi="Times New Roman" w:cs="Times New Roman"/>
          <w:sz w:val="24"/>
          <w:szCs w:val="24"/>
        </w:rPr>
        <w:t>are strict in following</w:t>
      </w:r>
      <w:r w:rsidR="00186A0A" w:rsidRPr="00236BEB">
        <w:rPr>
          <w:rFonts w:ascii="Times New Roman" w:hAnsi="Times New Roman" w:cs="Times New Roman"/>
          <w:sz w:val="24"/>
          <w:szCs w:val="24"/>
        </w:rPr>
        <w:t xml:space="preserve"> ethical standards</w:t>
      </w:r>
      <w:r w:rsidR="00BF310C" w:rsidRPr="00236BEB">
        <w:rPr>
          <w:rFonts w:ascii="Times New Roman" w:hAnsi="Times New Roman" w:cs="Times New Roman"/>
          <w:sz w:val="24"/>
          <w:szCs w:val="24"/>
        </w:rPr>
        <w:t xml:space="preserve"> (Philbin, 2020)</w:t>
      </w:r>
      <w:r w:rsidR="00186A0A" w:rsidRPr="00236BEB">
        <w:rPr>
          <w:rFonts w:ascii="Times New Roman" w:hAnsi="Times New Roman" w:cs="Times New Roman"/>
          <w:sz w:val="24"/>
          <w:szCs w:val="24"/>
        </w:rPr>
        <w:t xml:space="preserve">. </w:t>
      </w:r>
      <w:r w:rsidR="002B49E6" w:rsidRPr="00236BEB">
        <w:rPr>
          <w:rFonts w:ascii="Times New Roman" w:hAnsi="Times New Roman" w:cs="Times New Roman"/>
          <w:sz w:val="24"/>
          <w:szCs w:val="24"/>
        </w:rPr>
        <w:t>Moreover, Hilton</w:t>
      </w:r>
      <w:r w:rsidR="00186A0A" w:rsidRPr="00236BEB">
        <w:rPr>
          <w:rFonts w:ascii="Times New Roman" w:hAnsi="Times New Roman" w:cs="Times New Roman"/>
          <w:sz w:val="24"/>
          <w:szCs w:val="24"/>
        </w:rPr>
        <w:t xml:space="preserve"> company </w:t>
      </w:r>
      <w:r w:rsidR="002B49E6" w:rsidRPr="00236BEB">
        <w:rPr>
          <w:rFonts w:ascii="Times New Roman" w:hAnsi="Times New Roman" w:cs="Times New Roman"/>
          <w:sz w:val="24"/>
          <w:szCs w:val="24"/>
        </w:rPr>
        <w:t xml:space="preserve">demonstrates that it is strongly </w:t>
      </w:r>
      <w:r w:rsidR="00186A0A" w:rsidRPr="00236BEB">
        <w:rPr>
          <w:rFonts w:ascii="Times New Roman" w:hAnsi="Times New Roman" w:cs="Times New Roman"/>
          <w:sz w:val="24"/>
          <w:szCs w:val="24"/>
        </w:rPr>
        <w:t>committed to transparency in its operations and adhere</w:t>
      </w:r>
      <w:r w:rsidR="002B49E6" w:rsidRPr="00236BEB">
        <w:rPr>
          <w:rFonts w:ascii="Times New Roman" w:hAnsi="Times New Roman" w:cs="Times New Roman"/>
          <w:sz w:val="24"/>
          <w:szCs w:val="24"/>
        </w:rPr>
        <w:t xml:space="preserve">nce </w:t>
      </w:r>
      <w:r w:rsidR="00186A0A" w:rsidRPr="00236BEB">
        <w:rPr>
          <w:rFonts w:ascii="Times New Roman" w:hAnsi="Times New Roman" w:cs="Times New Roman"/>
          <w:sz w:val="24"/>
          <w:szCs w:val="24"/>
        </w:rPr>
        <w:t>to</w:t>
      </w:r>
      <w:r w:rsidR="002B49E6" w:rsidRPr="00236BEB">
        <w:rPr>
          <w:rFonts w:ascii="Times New Roman" w:hAnsi="Times New Roman" w:cs="Times New Roman"/>
          <w:sz w:val="24"/>
          <w:szCs w:val="24"/>
        </w:rPr>
        <w:t xml:space="preserve">wards </w:t>
      </w:r>
      <w:r w:rsidR="00186A0A" w:rsidRPr="00236BEB">
        <w:rPr>
          <w:rFonts w:ascii="Times New Roman" w:hAnsi="Times New Roman" w:cs="Times New Roman"/>
          <w:sz w:val="24"/>
          <w:szCs w:val="24"/>
        </w:rPr>
        <w:t xml:space="preserve">ethical business conduct. </w:t>
      </w:r>
      <w:r w:rsidR="002B49E6" w:rsidRPr="00236BEB">
        <w:rPr>
          <w:rFonts w:ascii="Times New Roman" w:hAnsi="Times New Roman" w:cs="Times New Roman"/>
          <w:sz w:val="24"/>
          <w:szCs w:val="24"/>
        </w:rPr>
        <w:t>Hilton develops trust among its stakeholders like investors, customers, and employees by integrating its CSR framework with ethical considerations to improve and boost its whole sustainability performance.</w:t>
      </w:r>
    </w:p>
    <w:p w14:paraId="7156AA26" w14:textId="5B09AA3C" w:rsidR="008836E2" w:rsidRPr="00236BEB" w:rsidRDefault="00F1491C" w:rsidP="00274D8B">
      <w:pPr>
        <w:spacing w:line="360" w:lineRule="auto"/>
        <w:jc w:val="both"/>
        <w:rPr>
          <w:rFonts w:ascii="Times New Roman" w:hAnsi="Times New Roman" w:cs="Times New Roman"/>
          <w:sz w:val="24"/>
          <w:szCs w:val="24"/>
        </w:rPr>
      </w:pPr>
      <w:r w:rsidRPr="00236BEB">
        <w:rPr>
          <w:rFonts w:ascii="Times New Roman" w:hAnsi="Times New Roman" w:cs="Times New Roman"/>
          <w:sz w:val="24"/>
          <w:szCs w:val="24"/>
        </w:rPr>
        <w:t>W</w:t>
      </w:r>
      <w:r w:rsidR="00A42F99" w:rsidRPr="00236BEB">
        <w:rPr>
          <w:rFonts w:ascii="Times New Roman" w:hAnsi="Times New Roman" w:cs="Times New Roman"/>
          <w:sz w:val="24"/>
          <w:szCs w:val="24"/>
        </w:rPr>
        <w:t>ith a</w:t>
      </w:r>
      <w:r w:rsidRPr="00236BEB">
        <w:rPr>
          <w:rFonts w:ascii="Times New Roman" w:hAnsi="Times New Roman" w:cs="Times New Roman"/>
          <w:sz w:val="24"/>
          <w:szCs w:val="24"/>
        </w:rPr>
        <w:t xml:space="preserve"> strong focus</w:t>
      </w:r>
      <w:r w:rsidR="00A42F99" w:rsidRPr="00236BEB">
        <w:rPr>
          <w:rFonts w:ascii="Times New Roman" w:hAnsi="Times New Roman" w:cs="Times New Roman"/>
          <w:sz w:val="24"/>
          <w:szCs w:val="24"/>
        </w:rPr>
        <w:t xml:space="preserve"> on </w:t>
      </w:r>
      <w:r w:rsidRPr="00236BEB">
        <w:rPr>
          <w:rFonts w:ascii="Times New Roman" w:hAnsi="Times New Roman" w:cs="Times New Roman"/>
          <w:sz w:val="24"/>
          <w:szCs w:val="24"/>
        </w:rPr>
        <w:t xml:space="preserve">the advancement of local communities and </w:t>
      </w:r>
      <w:r w:rsidR="00A42F99" w:rsidRPr="00236BEB">
        <w:rPr>
          <w:rFonts w:ascii="Times New Roman" w:hAnsi="Times New Roman" w:cs="Times New Roman"/>
          <w:sz w:val="24"/>
          <w:szCs w:val="24"/>
        </w:rPr>
        <w:t>environmental protection</w:t>
      </w:r>
      <w:r w:rsidRPr="00236BEB">
        <w:rPr>
          <w:rFonts w:ascii="Times New Roman" w:hAnsi="Times New Roman" w:cs="Times New Roman"/>
          <w:sz w:val="24"/>
          <w:szCs w:val="24"/>
        </w:rPr>
        <w:t xml:space="preserve"> Hilton possesses a rich history of philanthropic activities</w:t>
      </w:r>
      <w:r w:rsidR="00A42F99" w:rsidRPr="00236BEB">
        <w:rPr>
          <w:rFonts w:ascii="Times New Roman" w:hAnsi="Times New Roman" w:cs="Times New Roman"/>
          <w:sz w:val="24"/>
          <w:szCs w:val="24"/>
        </w:rPr>
        <w:t xml:space="preserve">. The </w:t>
      </w:r>
      <w:r w:rsidRPr="00236BEB">
        <w:rPr>
          <w:rFonts w:ascii="Times New Roman" w:hAnsi="Times New Roman" w:cs="Times New Roman"/>
          <w:sz w:val="24"/>
          <w:szCs w:val="24"/>
        </w:rPr>
        <w:t>main objective</w:t>
      </w:r>
      <w:r w:rsidR="00A42F99" w:rsidRPr="00236BEB">
        <w:rPr>
          <w:rFonts w:ascii="Times New Roman" w:hAnsi="Times New Roman" w:cs="Times New Roman"/>
          <w:sz w:val="24"/>
          <w:szCs w:val="24"/>
        </w:rPr>
        <w:t xml:space="preserve"> of the Hilton Effect Foundation is to </w:t>
      </w:r>
      <w:r w:rsidRPr="00236BEB">
        <w:rPr>
          <w:rFonts w:ascii="Times New Roman" w:hAnsi="Times New Roman" w:cs="Times New Roman"/>
          <w:sz w:val="24"/>
          <w:szCs w:val="24"/>
        </w:rPr>
        <w:t>enhance</w:t>
      </w:r>
      <w:r w:rsidR="00A42F99" w:rsidRPr="00236BEB">
        <w:rPr>
          <w:rFonts w:ascii="Times New Roman" w:hAnsi="Times New Roman" w:cs="Times New Roman"/>
          <w:sz w:val="24"/>
          <w:szCs w:val="24"/>
        </w:rPr>
        <w:t xml:space="preserve"> </w:t>
      </w:r>
      <w:r w:rsidRPr="00236BEB">
        <w:rPr>
          <w:rFonts w:ascii="Times New Roman" w:hAnsi="Times New Roman" w:cs="Times New Roman"/>
          <w:sz w:val="24"/>
          <w:szCs w:val="24"/>
        </w:rPr>
        <w:t xml:space="preserve">the environment and local </w:t>
      </w:r>
      <w:r w:rsidR="00A42F99" w:rsidRPr="00236BEB">
        <w:rPr>
          <w:rFonts w:ascii="Times New Roman" w:hAnsi="Times New Roman" w:cs="Times New Roman"/>
          <w:sz w:val="24"/>
          <w:szCs w:val="24"/>
        </w:rPr>
        <w:t xml:space="preserve">communities where Hilton </w:t>
      </w:r>
      <w:r w:rsidRPr="00236BEB">
        <w:rPr>
          <w:rFonts w:ascii="Times New Roman" w:hAnsi="Times New Roman" w:cs="Times New Roman"/>
          <w:sz w:val="24"/>
          <w:szCs w:val="24"/>
        </w:rPr>
        <w:t>operates</w:t>
      </w:r>
      <w:r w:rsidR="00A42F99" w:rsidRPr="00236BEB">
        <w:rPr>
          <w:rFonts w:ascii="Times New Roman" w:hAnsi="Times New Roman" w:cs="Times New Roman"/>
          <w:sz w:val="24"/>
          <w:szCs w:val="24"/>
        </w:rPr>
        <w:t>. Th</w:t>
      </w:r>
      <w:r w:rsidRPr="00236BEB">
        <w:rPr>
          <w:rFonts w:ascii="Times New Roman" w:hAnsi="Times New Roman" w:cs="Times New Roman"/>
          <w:sz w:val="24"/>
          <w:szCs w:val="24"/>
        </w:rPr>
        <w:t>is</w:t>
      </w:r>
      <w:r w:rsidR="00A42F99" w:rsidRPr="00236BEB">
        <w:rPr>
          <w:rFonts w:ascii="Times New Roman" w:hAnsi="Times New Roman" w:cs="Times New Roman"/>
          <w:sz w:val="24"/>
          <w:szCs w:val="24"/>
        </w:rPr>
        <w:t xml:space="preserve"> foundation </w:t>
      </w:r>
      <w:r w:rsidRPr="00236BEB">
        <w:rPr>
          <w:rFonts w:ascii="Times New Roman" w:hAnsi="Times New Roman" w:cs="Times New Roman"/>
          <w:sz w:val="24"/>
          <w:szCs w:val="24"/>
        </w:rPr>
        <w:t>of Hilton supports</w:t>
      </w:r>
      <w:r w:rsidR="00A42F99" w:rsidRPr="00236BEB">
        <w:rPr>
          <w:rFonts w:ascii="Times New Roman" w:hAnsi="Times New Roman" w:cs="Times New Roman"/>
          <w:sz w:val="24"/>
          <w:szCs w:val="24"/>
        </w:rPr>
        <w:t xml:space="preserve"> initiatives that </w:t>
      </w:r>
      <w:r w:rsidRPr="00236BEB">
        <w:rPr>
          <w:rFonts w:ascii="Times New Roman" w:hAnsi="Times New Roman" w:cs="Times New Roman"/>
          <w:sz w:val="24"/>
          <w:szCs w:val="24"/>
        </w:rPr>
        <w:t>improve</w:t>
      </w:r>
      <w:r w:rsidR="00A42F99" w:rsidRPr="00236BEB">
        <w:rPr>
          <w:rFonts w:ascii="Times New Roman" w:hAnsi="Times New Roman" w:cs="Times New Roman"/>
          <w:sz w:val="24"/>
          <w:szCs w:val="24"/>
        </w:rPr>
        <w:t xml:space="preserve"> the li</w:t>
      </w:r>
      <w:r w:rsidRPr="00236BEB">
        <w:rPr>
          <w:rFonts w:ascii="Times New Roman" w:hAnsi="Times New Roman" w:cs="Times New Roman"/>
          <w:sz w:val="24"/>
          <w:szCs w:val="24"/>
        </w:rPr>
        <w:t xml:space="preserve">festyle </w:t>
      </w:r>
      <w:r w:rsidR="00A42F99" w:rsidRPr="00236BEB">
        <w:rPr>
          <w:rFonts w:ascii="Times New Roman" w:hAnsi="Times New Roman" w:cs="Times New Roman"/>
          <w:sz w:val="24"/>
          <w:szCs w:val="24"/>
        </w:rPr>
        <w:t xml:space="preserve">of those in need, </w:t>
      </w:r>
      <w:r w:rsidRPr="00236BEB">
        <w:rPr>
          <w:rFonts w:ascii="Times New Roman" w:hAnsi="Times New Roman" w:cs="Times New Roman"/>
          <w:sz w:val="24"/>
          <w:szCs w:val="24"/>
        </w:rPr>
        <w:t>protect</w:t>
      </w:r>
      <w:r w:rsidR="00A42F99" w:rsidRPr="00236BEB">
        <w:rPr>
          <w:rFonts w:ascii="Times New Roman" w:hAnsi="Times New Roman" w:cs="Times New Roman"/>
          <w:sz w:val="24"/>
          <w:szCs w:val="24"/>
        </w:rPr>
        <w:t xml:space="preserve"> the environment, and </w:t>
      </w:r>
      <w:r w:rsidRPr="00236BEB">
        <w:rPr>
          <w:rFonts w:ascii="Times New Roman" w:hAnsi="Times New Roman" w:cs="Times New Roman"/>
          <w:sz w:val="24"/>
          <w:szCs w:val="24"/>
        </w:rPr>
        <w:t>improve</w:t>
      </w:r>
      <w:r w:rsidR="00A42F99" w:rsidRPr="00236BEB">
        <w:rPr>
          <w:rFonts w:ascii="Times New Roman" w:hAnsi="Times New Roman" w:cs="Times New Roman"/>
          <w:sz w:val="24"/>
          <w:szCs w:val="24"/>
        </w:rPr>
        <w:t xml:space="preserve"> sustainable tourism</w:t>
      </w:r>
      <w:r w:rsidR="002B7043">
        <w:rPr>
          <w:rFonts w:ascii="Times New Roman" w:hAnsi="Times New Roman" w:cs="Times New Roman"/>
          <w:sz w:val="24"/>
          <w:szCs w:val="24"/>
        </w:rPr>
        <w:t xml:space="preserve"> this foundation was established in 2019 as a part of 100</w:t>
      </w:r>
      <w:r w:rsidR="002B7043" w:rsidRPr="002B7043">
        <w:rPr>
          <w:rFonts w:ascii="Times New Roman" w:hAnsi="Times New Roman" w:cs="Times New Roman"/>
          <w:sz w:val="24"/>
          <w:szCs w:val="24"/>
          <w:vertAlign w:val="superscript"/>
        </w:rPr>
        <w:t>th</w:t>
      </w:r>
      <w:r w:rsidR="002B7043">
        <w:rPr>
          <w:rFonts w:ascii="Times New Roman" w:hAnsi="Times New Roman" w:cs="Times New Roman"/>
          <w:sz w:val="24"/>
          <w:szCs w:val="24"/>
        </w:rPr>
        <w:t xml:space="preserve"> anniversary celebration of the company this foundation is now named as </w:t>
      </w:r>
      <w:r w:rsidR="000832FC">
        <w:rPr>
          <w:rFonts w:ascii="Times New Roman" w:hAnsi="Times New Roman" w:cs="Times New Roman"/>
          <w:sz w:val="24"/>
          <w:szCs w:val="24"/>
        </w:rPr>
        <w:t>Hilton Global Foundation</w:t>
      </w:r>
      <w:r w:rsidR="000832FC" w:rsidRPr="000832FC">
        <w:t xml:space="preserve"> </w:t>
      </w:r>
      <w:r w:rsidR="000832FC" w:rsidRPr="000832FC">
        <w:rPr>
          <w:rFonts w:ascii="Times New Roman" w:hAnsi="Times New Roman" w:cs="Times New Roman"/>
          <w:sz w:val="24"/>
          <w:szCs w:val="24"/>
        </w:rPr>
        <w:t>(David, 2021)</w:t>
      </w:r>
      <w:r w:rsidR="00A42F99" w:rsidRPr="00236BEB">
        <w:rPr>
          <w:rFonts w:ascii="Times New Roman" w:hAnsi="Times New Roman" w:cs="Times New Roman"/>
          <w:sz w:val="24"/>
          <w:szCs w:val="24"/>
        </w:rPr>
        <w:t>.</w:t>
      </w:r>
      <w:r w:rsidRPr="00236BEB">
        <w:rPr>
          <w:rFonts w:ascii="Times New Roman" w:hAnsi="Times New Roman" w:cs="Times New Roman"/>
          <w:sz w:val="24"/>
          <w:szCs w:val="24"/>
        </w:rPr>
        <w:t xml:space="preserve"> Moreover,</w:t>
      </w:r>
      <w:r w:rsidR="00A42F99" w:rsidRPr="00236BEB">
        <w:rPr>
          <w:rFonts w:ascii="Times New Roman" w:hAnsi="Times New Roman" w:cs="Times New Roman"/>
          <w:sz w:val="24"/>
          <w:szCs w:val="24"/>
        </w:rPr>
        <w:t xml:space="preserve"> </w:t>
      </w:r>
      <w:r w:rsidRPr="00236BEB">
        <w:rPr>
          <w:rFonts w:ascii="Times New Roman" w:hAnsi="Times New Roman" w:cs="Times New Roman"/>
          <w:sz w:val="24"/>
          <w:szCs w:val="24"/>
        </w:rPr>
        <w:t xml:space="preserve">to </w:t>
      </w:r>
      <w:r w:rsidR="00A42F99" w:rsidRPr="00236BEB">
        <w:rPr>
          <w:rFonts w:ascii="Times New Roman" w:hAnsi="Times New Roman" w:cs="Times New Roman"/>
          <w:sz w:val="24"/>
          <w:szCs w:val="24"/>
        </w:rPr>
        <w:t>support the hospitality sector</w:t>
      </w:r>
      <w:r w:rsidRPr="00236BEB">
        <w:rPr>
          <w:rFonts w:ascii="Times New Roman" w:hAnsi="Times New Roman" w:cs="Times New Roman"/>
          <w:sz w:val="24"/>
          <w:szCs w:val="24"/>
        </w:rPr>
        <w:t xml:space="preserve"> and to mitigate the impacts of COVID-19 Hilton has also been promoting legislation effectively</w:t>
      </w:r>
      <w:r w:rsidR="00BF310C" w:rsidRPr="00236BEB">
        <w:rPr>
          <w:rFonts w:ascii="Times New Roman" w:hAnsi="Times New Roman" w:cs="Times New Roman"/>
          <w:sz w:val="24"/>
          <w:szCs w:val="24"/>
        </w:rPr>
        <w:t xml:space="preserve"> (Otley, 2024)</w:t>
      </w:r>
      <w:r w:rsidR="00A42F99" w:rsidRPr="00236BEB">
        <w:rPr>
          <w:rFonts w:ascii="Times New Roman" w:hAnsi="Times New Roman" w:cs="Times New Roman"/>
          <w:sz w:val="24"/>
          <w:szCs w:val="24"/>
        </w:rPr>
        <w:t xml:space="preserve">. Throughout the </w:t>
      </w:r>
      <w:r w:rsidRPr="00236BEB">
        <w:rPr>
          <w:rFonts w:ascii="Times New Roman" w:hAnsi="Times New Roman" w:cs="Times New Roman"/>
          <w:sz w:val="24"/>
          <w:szCs w:val="24"/>
        </w:rPr>
        <w:t>pandemic</w:t>
      </w:r>
      <w:r w:rsidR="00A42F99" w:rsidRPr="00236BEB">
        <w:rPr>
          <w:rFonts w:ascii="Times New Roman" w:hAnsi="Times New Roman" w:cs="Times New Roman"/>
          <w:sz w:val="24"/>
          <w:szCs w:val="24"/>
        </w:rPr>
        <w:t xml:space="preserve">, the </w:t>
      </w:r>
      <w:r w:rsidRPr="00236BEB">
        <w:rPr>
          <w:rFonts w:ascii="Times New Roman" w:hAnsi="Times New Roman" w:cs="Times New Roman"/>
          <w:sz w:val="24"/>
          <w:szCs w:val="24"/>
        </w:rPr>
        <w:t>hotel chain has</w:t>
      </w:r>
      <w:r w:rsidR="00A42F99" w:rsidRPr="00236BEB">
        <w:rPr>
          <w:rFonts w:ascii="Times New Roman" w:hAnsi="Times New Roman" w:cs="Times New Roman"/>
          <w:sz w:val="24"/>
          <w:szCs w:val="24"/>
        </w:rPr>
        <w:t xml:space="preserve"> helped those </w:t>
      </w:r>
      <w:r w:rsidRPr="00236BEB">
        <w:rPr>
          <w:rFonts w:ascii="Times New Roman" w:hAnsi="Times New Roman" w:cs="Times New Roman"/>
          <w:sz w:val="24"/>
          <w:szCs w:val="24"/>
        </w:rPr>
        <w:t xml:space="preserve">people who were </w:t>
      </w:r>
      <w:r w:rsidR="00A42F99" w:rsidRPr="00236BEB">
        <w:rPr>
          <w:rFonts w:ascii="Times New Roman" w:hAnsi="Times New Roman" w:cs="Times New Roman"/>
          <w:sz w:val="24"/>
          <w:szCs w:val="24"/>
        </w:rPr>
        <w:t xml:space="preserve">in need and </w:t>
      </w:r>
      <w:r w:rsidRPr="00236BEB">
        <w:rPr>
          <w:rFonts w:ascii="Times New Roman" w:hAnsi="Times New Roman" w:cs="Times New Roman"/>
          <w:sz w:val="24"/>
          <w:szCs w:val="24"/>
        </w:rPr>
        <w:t>offered</w:t>
      </w:r>
      <w:r w:rsidR="00A42F99" w:rsidRPr="00236BEB">
        <w:rPr>
          <w:rFonts w:ascii="Times New Roman" w:hAnsi="Times New Roman" w:cs="Times New Roman"/>
          <w:sz w:val="24"/>
          <w:szCs w:val="24"/>
        </w:rPr>
        <w:t xml:space="preserve"> medical professionals one million</w:t>
      </w:r>
      <w:r w:rsidRPr="00236BEB">
        <w:rPr>
          <w:rFonts w:ascii="Times New Roman" w:hAnsi="Times New Roman" w:cs="Times New Roman"/>
          <w:sz w:val="24"/>
          <w:szCs w:val="24"/>
        </w:rPr>
        <w:t xml:space="preserve"> free</w:t>
      </w:r>
      <w:r w:rsidR="00A42F99" w:rsidRPr="00236BEB">
        <w:rPr>
          <w:rFonts w:ascii="Times New Roman" w:hAnsi="Times New Roman" w:cs="Times New Roman"/>
          <w:sz w:val="24"/>
          <w:szCs w:val="24"/>
        </w:rPr>
        <w:t xml:space="preserve"> hotel room nights. </w:t>
      </w:r>
      <w:r w:rsidR="000832FC">
        <w:rPr>
          <w:rFonts w:ascii="Times New Roman" w:hAnsi="Times New Roman" w:cs="Times New Roman"/>
          <w:sz w:val="24"/>
          <w:szCs w:val="24"/>
        </w:rPr>
        <w:t>Furthermore</w:t>
      </w:r>
      <w:r w:rsidRPr="00236BEB">
        <w:rPr>
          <w:rFonts w:ascii="Times New Roman" w:hAnsi="Times New Roman" w:cs="Times New Roman"/>
          <w:sz w:val="24"/>
          <w:szCs w:val="24"/>
        </w:rPr>
        <w:t xml:space="preserve">, the company </w:t>
      </w:r>
      <w:r w:rsidR="00A42F99" w:rsidRPr="00236BEB">
        <w:rPr>
          <w:rFonts w:ascii="Times New Roman" w:hAnsi="Times New Roman" w:cs="Times New Roman"/>
          <w:sz w:val="24"/>
          <w:szCs w:val="24"/>
        </w:rPr>
        <w:t xml:space="preserve">has also taken an active </w:t>
      </w:r>
      <w:r w:rsidRPr="00236BEB">
        <w:rPr>
          <w:rFonts w:ascii="Times New Roman" w:hAnsi="Times New Roman" w:cs="Times New Roman"/>
          <w:sz w:val="24"/>
          <w:szCs w:val="24"/>
        </w:rPr>
        <w:t>participation</w:t>
      </w:r>
      <w:r w:rsidR="00A42F99" w:rsidRPr="00236BEB">
        <w:rPr>
          <w:rFonts w:ascii="Times New Roman" w:hAnsi="Times New Roman" w:cs="Times New Roman"/>
          <w:sz w:val="24"/>
          <w:szCs w:val="24"/>
        </w:rPr>
        <w:t xml:space="preserve"> in </w:t>
      </w:r>
      <w:r w:rsidRPr="00236BEB">
        <w:rPr>
          <w:rFonts w:ascii="Times New Roman" w:hAnsi="Times New Roman" w:cs="Times New Roman"/>
          <w:sz w:val="24"/>
          <w:szCs w:val="24"/>
        </w:rPr>
        <w:t>offering</w:t>
      </w:r>
      <w:r w:rsidR="00A42F99" w:rsidRPr="00236BEB">
        <w:rPr>
          <w:rFonts w:ascii="Times New Roman" w:hAnsi="Times New Roman" w:cs="Times New Roman"/>
          <w:sz w:val="24"/>
          <w:szCs w:val="24"/>
        </w:rPr>
        <w:t xml:space="preserve"> support to individuals affected in Italy, as well as </w:t>
      </w:r>
      <w:r w:rsidR="00EA6AE3" w:rsidRPr="00236BEB">
        <w:rPr>
          <w:rFonts w:ascii="Times New Roman" w:hAnsi="Times New Roman" w:cs="Times New Roman"/>
          <w:sz w:val="24"/>
          <w:szCs w:val="24"/>
        </w:rPr>
        <w:t>sponsoring</w:t>
      </w:r>
      <w:r w:rsidR="00A42F99" w:rsidRPr="00236BEB">
        <w:rPr>
          <w:rFonts w:ascii="Times New Roman" w:hAnsi="Times New Roman" w:cs="Times New Roman"/>
          <w:sz w:val="24"/>
          <w:szCs w:val="24"/>
        </w:rPr>
        <w:t xml:space="preserve"> for legislation to </w:t>
      </w:r>
      <w:r w:rsidR="00EA6AE3" w:rsidRPr="00236BEB">
        <w:rPr>
          <w:rFonts w:ascii="Times New Roman" w:hAnsi="Times New Roman" w:cs="Times New Roman"/>
          <w:sz w:val="24"/>
          <w:szCs w:val="24"/>
        </w:rPr>
        <w:t>lessen</w:t>
      </w:r>
      <w:r w:rsidR="00A42F99" w:rsidRPr="00236BEB">
        <w:rPr>
          <w:rFonts w:ascii="Times New Roman" w:hAnsi="Times New Roman" w:cs="Times New Roman"/>
          <w:sz w:val="24"/>
          <w:szCs w:val="24"/>
        </w:rPr>
        <w:t xml:space="preserve"> the </w:t>
      </w:r>
      <w:r w:rsidR="00EA6AE3" w:rsidRPr="00236BEB">
        <w:rPr>
          <w:rFonts w:ascii="Times New Roman" w:hAnsi="Times New Roman" w:cs="Times New Roman"/>
          <w:sz w:val="24"/>
          <w:szCs w:val="24"/>
        </w:rPr>
        <w:t>impact</w:t>
      </w:r>
      <w:r w:rsidR="00A42F99" w:rsidRPr="00236BEB">
        <w:rPr>
          <w:rFonts w:ascii="Times New Roman" w:hAnsi="Times New Roman" w:cs="Times New Roman"/>
          <w:sz w:val="24"/>
          <w:szCs w:val="24"/>
        </w:rPr>
        <w:t xml:space="preserve"> of COVID-19 and </w:t>
      </w:r>
      <w:r w:rsidR="00EA6AE3" w:rsidRPr="00236BEB">
        <w:rPr>
          <w:rFonts w:ascii="Times New Roman" w:hAnsi="Times New Roman" w:cs="Times New Roman"/>
          <w:sz w:val="24"/>
          <w:szCs w:val="24"/>
        </w:rPr>
        <w:t>assisting</w:t>
      </w:r>
      <w:r w:rsidR="00A42F99" w:rsidRPr="00236BEB">
        <w:rPr>
          <w:rFonts w:ascii="Times New Roman" w:hAnsi="Times New Roman" w:cs="Times New Roman"/>
          <w:sz w:val="24"/>
          <w:szCs w:val="24"/>
        </w:rPr>
        <w:t xml:space="preserve"> the hotel sector.</w:t>
      </w:r>
      <w:r w:rsidR="000832FC">
        <w:rPr>
          <w:rFonts w:ascii="Times New Roman" w:hAnsi="Times New Roman" w:cs="Times New Roman"/>
          <w:sz w:val="24"/>
          <w:szCs w:val="24"/>
        </w:rPr>
        <w:t xml:space="preserve"> </w:t>
      </w:r>
      <w:r w:rsidR="00EA6AE3" w:rsidRPr="00236BEB">
        <w:rPr>
          <w:rFonts w:ascii="Times New Roman" w:hAnsi="Times New Roman" w:cs="Times New Roman"/>
          <w:sz w:val="24"/>
          <w:szCs w:val="24"/>
        </w:rPr>
        <w:t xml:space="preserve">It is visible in its CSR framework that Hilton has recognized the importance of economic responsibility, as the company is strongly devoted to </w:t>
      </w:r>
      <w:r w:rsidR="002C11E7" w:rsidRPr="00236BEB">
        <w:rPr>
          <w:rFonts w:ascii="Times New Roman" w:hAnsi="Times New Roman" w:cs="Times New Roman"/>
          <w:sz w:val="24"/>
          <w:szCs w:val="24"/>
        </w:rPr>
        <w:t>support</w:t>
      </w:r>
      <w:r w:rsidR="00EA6AE3" w:rsidRPr="00236BEB">
        <w:rPr>
          <w:rFonts w:ascii="Times New Roman" w:hAnsi="Times New Roman" w:cs="Times New Roman"/>
          <w:sz w:val="24"/>
          <w:szCs w:val="24"/>
        </w:rPr>
        <w:t xml:space="preserve"> </w:t>
      </w:r>
      <w:r w:rsidR="002C11E7" w:rsidRPr="00236BEB">
        <w:rPr>
          <w:rFonts w:ascii="Times New Roman" w:hAnsi="Times New Roman" w:cs="Times New Roman"/>
          <w:sz w:val="24"/>
          <w:szCs w:val="24"/>
        </w:rPr>
        <w:t>environmentally sustainable, community, and economic development initiatives. Hilton has also recognized the necessity of expanding its profits along with reducing its environmental impact and developing long-term value for stakeholders</w:t>
      </w:r>
      <w:r w:rsidR="00BF310C" w:rsidRPr="00236BEB">
        <w:rPr>
          <w:rFonts w:ascii="Times New Roman" w:hAnsi="Times New Roman" w:cs="Times New Roman"/>
          <w:sz w:val="24"/>
          <w:szCs w:val="24"/>
        </w:rPr>
        <w:t xml:space="preserve"> (Nasiru, </w:t>
      </w:r>
      <w:r w:rsidR="00BF310C" w:rsidRPr="00236BEB">
        <w:rPr>
          <w:rFonts w:ascii="Times New Roman" w:hAnsi="Times New Roman" w:cs="Times New Roman"/>
          <w:sz w:val="24"/>
          <w:szCs w:val="24"/>
        </w:rPr>
        <w:lastRenderedPageBreak/>
        <w:t>2023)</w:t>
      </w:r>
      <w:r w:rsidR="002C11E7" w:rsidRPr="00236BEB">
        <w:rPr>
          <w:rFonts w:ascii="Times New Roman" w:hAnsi="Times New Roman" w:cs="Times New Roman"/>
          <w:sz w:val="24"/>
          <w:szCs w:val="24"/>
        </w:rPr>
        <w:t>. The company has leverages multiple strategies to minimize costs and enhance overall operational efficiency, including waste reduction strategies, energy-efficient practices, and water conservation energies. Moreover</w:t>
      </w:r>
      <w:r w:rsidR="00BB16A9" w:rsidRPr="00236BEB">
        <w:rPr>
          <w:rFonts w:ascii="Times New Roman" w:hAnsi="Times New Roman" w:cs="Times New Roman"/>
          <w:sz w:val="24"/>
          <w:szCs w:val="24"/>
        </w:rPr>
        <w:t>,</w:t>
      </w:r>
      <w:r w:rsidR="002C11E7" w:rsidRPr="00236BEB">
        <w:rPr>
          <w:rFonts w:ascii="Times New Roman" w:hAnsi="Times New Roman" w:cs="Times New Roman"/>
          <w:sz w:val="24"/>
          <w:szCs w:val="24"/>
        </w:rPr>
        <w:t xml:space="preserve"> the company is committed to sourcing products and services responsibly by identifying the importance of responsible sourcing.</w:t>
      </w:r>
      <w:r w:rsidR="000832FC">
        <w:rPr>
          <w:rFonts w:ascii="Times New Roman" w:hAnsi="Times New Roman" w:cs="Times New Roman"/>
          <w:sz w:val="24"/>
          <w:szCs w:val="24"/>
        </w:rPr>
        <w:t xml:space="preserve"> </w:t>
      </w:r>
      <w:r w:rsidR="00143099" w:rsidRPr="00236BEB">
        <w:rPr>
          <w:rFonts w:ascii="Times New Roman" w:hAnsi="Times New Roman" w:cs="Times New Roman"/>
          <w:sz w:val="24"/>
          <w:szCs w:val="24"/>
        </w:rPr>
        <w:t xml:space="preserve">The CSR policy of Hilton Hotels strongly emphasizes on various key areas involving environment, employees, communities, and customers. </w:t>
      </w:r>
      <w:r w:rsidR="008F667F" w:rsidRPr="00236BEB">
        <w:rPr>
          <w:rFonts w:ascii="Times New Roman" w:hAnsi="Times New Roman" w:cs="Times New Roman"/>
          <w:sz w:val="24"/>
          <w:szCs w:val="24"/>
        </w:rPr>
        <w:t xml:space="preserve">As, for its employees the company guarantee that there working condition should be safe, families of employees are getting full support, employees are being </w:t>
      </w:r>
      <w:r w:rsidR="00C12FAD" w:rsidRPr="00236BEB">
        <w:rPr>
          <w:rFonts w:ascii="Times New Roman" w:hAnsi="Times New Roman" w:cs="Times New Roman"/>
          <w:sz w:val="24"/>
          <w:szCs w:val="24"/>
        </w:rPr>
        <w:t>heard</w:t>
      </w:r>
      <w:r w:rsidR="00122888" w:rsidRPr="00236BEB">
        <w:rPr>
          <w:rFonts w:ascii="Times New Roman" w:hAnsi="Times New Roman" w:cs="Times New Roman"/>
          <w:sz w:val="24"/>
          <w:szCs w:val="24"/>
        </w:rPr>
        <w:t>,</w:t>
      </w:r>
      <w:r w:rsidR="008F667F" w:rsidRPr="00236BEB">
        <w:rPr>
          <w:rFonts w:ascii="Times New Roman" w:hAnsi="Times New Roman" w:cs="Times New Roman"/>
          <w:sz w:val="24"/>
          <w:szCs w:val="24"/>
        </w:rPr>
        <w:t xml:space="preserve"> and employees are getting incentives.</w:t>
      </w:r>
      <w:r w:rsidR="00122888" w:rsidRPr="00236BEB">
        <w:rPr>
          <w:rFonts w:ascii="Times New Roman" w:hAnsi="Times New Roman" w:cs="Times New Roman"/>
          <w:sz w:val="24"/>
          <w:szCs w:val="24"/>
        </w:rPr>
        <w:t xml:space="preserve"> In the context of its customers the company actively ensures that it is providing safe, secure, and contactless experience in its hotels</w:t>
      </w:r>
      <w:r w:rsidR="00BF310C" w:rsidRPr="00236BEB">
        <w:rPr>
          <w:rFonts w:ascii="Times New Roman" w:hAnsi="Times New Roman" w:cs="Times New Roman"/>
          <w:sz w:val="24"/>
          <w:szCs w:val="24"/>
        </w:rPr>
        <w:t xml:space="preserve"> (Manoharan, Madera and Singal, 2023)</w:t>
      </w:r>
      <w:r w:rsidR="00C12FAD" w:rsidRPr="00236BEB">
        <w:rPr>
          <w:rFonts w:ascii="Times New Roman" w:hAnsi="Times New Roman" w:cs="Times New Roman"/>
          <w:sz w:val="24"/>
          <w:szCs w:val="24"/>
        </w:rPr>
        <w:t>. To address communities Hilton hotel chain proactively engages with philanthropic activities, offers fundings for Covid-19 relief legislation, and aid those people who are really impacted by disasters.</w:t>
      </w:r>
      <w:r w:rsidR="00122888" w:rsidRPr="00236BEB">
        <w:rPr>
          <w:rFonts w:ascii="Times New Roman" w:hAnsi="Times New Roman" w:cs="Times New Roman"/>
          <w:sz w:val="24"/>
          <w:szCs w:val="24"/>
        </w:rPr>
        <w:t xml:space="preserve"> </w:t>
      </w:r>
      <w:r w:rsidR="00271FC1" w:rsidRPr="00236BEB">
        <w:rPr>
          <w:rFonts w:ascii="Times New Roman" w:hAnsi="Times New Roman" w:cs="Times New Roman"/>
          <w:sz w:val="24"/>
          <w:szCs w:val="24"/>
        </w:rPr>
        <w:t>Moreover,</w:t>
      </w:r>
      <w:r w:rsidR="00C12FAD" w:rsidRPr="00236BEB">
        <w:rPr>
          <w:rFonts w:ascii="Times New Roman" w:hAnsi="Times New Roman" w:cs="Times New Roman"/>
          <w:sz w:val="24"/>
          <w:szCs w:val="24"/>
        </w:rPr>
        <w:t xml:space="preserve"> in the context of environmental responsibility Hilton effectively performs its role in preserving the area its </w:t>
      </w:r>
      <w:r w:rsidR="008836E2" w:rsidRPr="00236BEB">
        <w:rPr>
          <w:rFonts w:ascii="Times New Roman" w:hAnsi="Times New Roman" w:cs="Times New Roman"/>
          <w:sz w:val="24"/>
          <w:szCs w:val="24"/>
        </w:rPr>
        <w:t>hotels</w:t>
      </w:r>
      <w:r w:rsidR="00C12FAD" w:rsidRPr="00236BEB">
        <w:rPr>
          <w:rFonts w:ascii="Times New Roman" w:hAnsi="Times New Roman" w:cs="Times New Roman"/>
          <w:sz w:val="24"/>
          <w:szCs w:val="24"/>
        </w:rPr>
        <w:t xml:space="preserve"> are operating and in protecting planets by promoting economic-friendly initiatives throughout its operations.</w:t>
      </w:r>
      <w:r w:rsidR="000832FC">
        <w:rPr>
          <w:rFonts w:ascii="Times New Roman" w:hAnsi="Times New Roman" w:cs="Times New Roman"/>
          <w:sz w:val="24"/>
          <w:szCs w:val="24"/>
        </w:rPr>
        <w:t xml:space="preserve"> </w:t>
      </w:r>
      <w:r w:rsidR="008836E2" w:rsidRPr="00236BEB">
        <w:rPr>
          <w:rFonts w:ascii="Times New Roman" w:hAnsi="Times New Roman" w:cs="Times New Roman"/>
          <w:sz w:val="24"/>
          <w:szCs w:val="24"/>
        </w:rPr>
        <w:t xml:space="preserve">Furthermore, in the CSR policy of Hilton Hotels environmental responsibility is a key area for focus. For this concern Hilton has leveraged different </w:t>
      </w:r>
      <w:r w:rsidR="00271FC1" w:rsidRPr="00236BEB">
        <w:rPr>
          <w:rFonts w:ascii="Times New Roman" w:hAnsi="Times New Roman" w:cs="Times New Roman"/>
          <w:sz w:val="24"/>
          <w:szCs w:val="24"/>
        </w:rPr>
        <w:t>initiatives</w:t>
      </w:r>
      <w:r w:rsidR="008836E2" w:rsidRPr="00236BEB">
        <w:rPr>
          <w:rFonts w:ascii="Times New Roman" w:hAnsi="Times New Roman" w:cs="Times New Roman"/>
          <w:sz w:val="24"/>
          <w:szCs w:val="24"/>
        </w:rPr>
        <w:t xml:space="preserve"> to minimize its impact on environment involving utilizing its most famous Light Stay system to evaluate, enhance, and report its environmental effect through</w:t>
      </w:r>
      <w:r w:rsidR="000832FC">
        <w:rPr>
          <w:rFonts w:ascii="Times New Roman" w:hAnsi="Times New Roman" w:cs="Times New Roman"/>
          <w:sz w:val="24"/>
          <w:szCs w:val="24"/>
        </w:rPr>
        <w:t>o</w:t>
      </w:r>
      <w:r w:rsidR="008836E2" w:rsidRPr="00236BEB">
        <w:rPr>
          <w:rFonts w:ascii="Times New Roman" w:hAnsi="Times New Roman" w:cs="Times New Roman"/>
          <w:sz w:val="24"/>
          <w:szCs w:val="24"/>
        </w:rPr>
        <w:t>ut its franchised hotels and global portfolio</w:t>
      </w:r>
      <w:r w:rsidR="00BF310C" w:rsidRPr="00236BEB">
        <w:rPr>
          <w:rFonts w:ascii="Times New Roman" w:hAnsi="Times New Roman" w:cs="Times New Roman"/>
          <w:sz w:val="24"/>
          <w:szCs w:val="24"/>
        </w:rPr>
        <w:t xml:space="preserve"> (Klein, 2023)</w:t>
      </w:r>
      <w:r w:rsidR="008836E2" w:rsidRPr="00236BEB">
        <w:rPr>
          <w:rFonts w:ascii="Times New Roman" w:hAnsi="Times New Roman" w:cs="Times New Roman"/>
          <w:sz w:val="24"/>
          <w:szCs w:val="24"/>
        </w:rPr>
        <w:t>.</w:t>
      </w:r>
      <w:r w:rsidR="00271FC1" w:rsidRPr="00236BEB">
        <w:rPr>
          <w:rFonts w:ascii="Times New Roman" w:hAnsi="Times New Roman" w:cs="Times New Roman"/>
          <w:sz w:val="24"/>
          <w:szCs w:val="24"/>
        </w:rPr>
        <w:t xml:space="preserve"> Also, initiatives and targets on the basis of science has developed by Hilton </w:t>
      </w:r>
      <w:r w:rsidR="00234C45" w:rsidRPr="00236BEB">
        <w:rPr>
          <w:rFonts w:ascii="Times New Roman" w:hAnsi="Times New Roman" w:cs="Times New Roman"/>
          <w:sz w:val="24"/>
          <w:szCs w:val="24"/>
        </w:rPr>
        <w:t xml:space="preserve">hotel chain which represents very helpful in minimizing environmental footprint and mitigates greenhouse gas emissions with the help of its Waste, Watts, and Watter programs in accordance </w:t>
      </w:r>
      <w:r w:rsidR="008060DA" w:rsidRPr="00236BEB">
        <w:rPr>
          <w:rFonts w:ascii="Times New Roman" w:hAnsi="Times New Roman" w:cs="Times New Roman"/>
          <w:sz w:val="24"/>
          <w:szCs w:val="24"/>
        </w:rPr>
        <w:t>with</w:t>
      </w:r>
      <w:r w:rsidR="00234C45" w:rsidRPr="00236BEB">
        <w:rPr>
          <w:rFonts w:ascii="Times New Roman" w:hAnsi="Times New Roman" w:cs="Times New Roman"/>
          <w:sz w:val="24"/>
          <w:szCs w:val="24"/>
        </w:rPr>
        <w:t xml:space="preserve"> the Paris Agreement. The certification of ISO standards for environmental and quality management demonstrated the commitment of Hilton group of hotels towards the sustainability of environment</w:t>
      </w:r>
      <w:r w:rsidR="00BF310C" w:rsidRPr="00236BEB">
        <w:rPr>
          <w:rFonts w:ascii="Times New Roman" w:hAnsi="Times New Roman" w:cs="Times New Roman"/>
          <w:sz w:val="24"/>
          <w:szCs w:val="24"/>
        </w:rPr>
        <w:t xml:space="preserve"> (Jung, 2024)</w:t>
      </w:r>
      <w:r w:rsidR="00234C45" w:rsidRPr="00236BEB">
        <w:rPr>
          <w:rFonts w:ascii="Times New Roman" w:hAnsi="Times New Roman" w:cs="Times New Roman"/>
          <w:sz w:val="24"/>
          <w:szCs w:val="24"/>
        </w:rPr>
        <w:t>.</w:t>
      </w:r>
      <w:r w:rsidR="008060DA" w:rsidRPr="00236BEB">
        <w:rPr>
          <w:rFonts w:ascii="Times New Roman" w:hAnsi="Times New Roman" w:cs="Times New Roman"/>
          <w:sz w:val="24"/>
          <w:szCs w:val="24"/>
        </w:rPr>
        <w:t xml:space="preserve"> Hilton company has received </w:t>
      </w:r>
      <w:r w:rsidR="0040082D" w:rsidRPr="00236BEB">
        <w:rPr>
          <w:rFonts w:ascii="Times New Roman" w:hAnsi="Times New Roman" w:cs="Times New Roman"/>
          <w:sz w:val="24"/>
          <w:szCs w:val="24"/>
        </w:rPr>
        <w:t>uncountable</w:t>
      </w:r>
      <w:r w:rsidR="008060DA" w:rsidRPr="00236BEB">
        <w:rPr>
          <w:rFonts w:ascii="Times New Roman" w:hAnsi="Times New Roman" w:cs="Times New Roman"/>
          <w:sz w:val="24"/>
          <w:szCs w:val="24"/>
        </w:rPr>
        <w:t xml:space="preserve"> distinctions and awards for its sustainability </w:t>
      </w:r>
      <w:r w:rsidR="0040082D" w:rsidRPr="00236BEB">
        <w:rPr>
          <w:rFonts w:ascii="Times New Roman" w:hAnsi="Times New Roman" w:cs="Times New Roman"/>
          <w:sz w:val="24"/>
          <w:szCs w:val="24"/>
        </w:rPr>
        <w:t>management,</w:t>
      </w:r>
      <w:r w:rsidR="008060DA" w:rsidRPr="00236BEB">
        <w:rPr>
          <w:rFonts w:ascii="Times New Roman" w:hAnsi="Times New Roman" w:cs="Times New Roman"/>
          <w:sz w:val="24"/>
          <w:szCs w:val="24"/>
        </w:rPr>
        <w:t xml:space="preserve"> and it has been listed on the Dow Jones Sustainability Indices for a number of years. Along with all the information and documentations Hilton sustainability communication is well-</w:t>
      </w:r>
      <w:r w:rsidR="0040082D" w:rsidRPr="00236BEB">
        <w:rPr>
          <w:rFonts w:ascii="Times New Roman" w:hAnsi="Times New Roman" w:cs="Times New Roman"/>
          <w:sz w:val="24"/>
          <w:szCs w:val="24"/>
        </w:rPr>
        <w:t>organized</w:t>
      </w:r>
      <w:r w:rsidR="008060DA" w:rsidRPr="00236BEB">
        <w:rPr>
          <w:rFonts w:ascii="Times New Roman" w:hAnsi="Times New Roman" w:cs="Times New Roman"/>
          <w:sz w:val="24"/>
          <w:szCs w:val="24"/>
        </w:rPr>
        <w:t xml:space="preserve"> and transparent.</w:t>
      </w:r>
    </w:p>
    <w:p w14:paraId="535FC82A" w14:textId="05F9CF94" w:rsidR="002D01AF" w:rsidRPr="00236BEB" w:rsidRDefault="0040082D" w:rsidP="00274D8B">
      <w:pPr>
        <w:spacing w:line="360" w:lineRule="auto"/>
        <w:jc w:val="both"/>
        <w:rPr>
          <w:rFonts w:ascii="Times New Roman" w:hAnsi="Times New Roman" w:cs="Times New Roman"/>
          <w:sz w:val="24"/>
          <w:szCs w:val="24"/>
        </w:rPr>
      </w:pPr>
      <w:r w:rsidRPr="00236BEB">
        <w:rPr>
          <w:rFonts w:ascii="Times New Roman" w:hAnsi="Times New Roman" w:cs="Times New Roman"/>
          <w:sz w:val="24"/>
          <w:szCs w:val="24"/>
        </w:rPr>
        <w:t xml:space="preserve">In guaranteeing the development of sustainable value for stakeholders the CSR policy of Hilton Hotles is perfectly integrated into its business operations and overall strategies. </w:t>
      </w:r>
      <w:r w:rsidR="00AE78D6" w:rsidRPr="00236BEB">
        <w:rPr>
          <w:rFonts w:ascii="Times New Roman" w:hAnsi="Times New Roman" w:cs="Times New Roman"/>
          <w:sz w:val="24"/>
          <w:szCs w:val="24"/>
        </w:rPr>
        <w:t>In the CSR management</w:t>
      </w:r>
      <w:r w:rsidR="00736AEC" w:rsidRPr="00236BEB">
        <w:rPr>
          <w:rFonts w:ascii="Times New Roman" w:hAnsi="Times New Roman" w:cs="Times New Roman"/>
          <w:sz w:val="24"/>
          <w:szCs w:val="24"/>
        </w:rPr>
        <w:t>, mission statement, and strategic goals</w:t>
      </w:r>
      <w:r w:rsidR="00AE78D6" w:rsidRPr="00236BEB">
        <w:rPr>
          <w:rFonts w:ascii="Times New Roman" w:hAnsi="Times New Roman" w:cs="Times New Roman"/>
          <w:sz w:val="24"/>
          <w:szCs w:val="24"/>
        </w:rPr>
        <w:t xml:space="preserve"> of Hilton company its commitment </w:t>
      </w:r>
      <w:r w:rsidR="00736AEC" w:rsidRPr="00236BEB">
        <w:rPr>
          <w:rFonts w:ascii="Times New Roman" w:hAnsi="Times New Roman" w:cs="Times New Roman"/>
          <w:sz w:val="24"/>
          <w:szCs w:val="24"/>
        </w:rPr>
        <w:t xml:space="preserve">for its </w:t>
      </w:r>
      <w:r w:rsidR="00CC53E6" w:rsidRPr="00236BEB">
        <w:rPr>
          <w:rFonts w:ascii="Times New Roman" w:hAnsi="Times New Roman" w:cs="Times New Roman"/>
          <w:sz w:val="24"/>
          <w:szCs w:val="24"/>
        </w:rPr>
        <w:t>stakeholder’s</w:t>
      </w:r>
      <w:r w:rsidR="00736AEC" w:rsidRPr="00236BEB">
        <w:rPr>
          <w:rFonts w:ascii="Times New Roman" w:hAnsi="Times New Roman" w:cs="Times New Roman"/>
          <w:sz w:val="24"/>
          <w:szCs w:val="24"/>
        </w:rPr>
        <w:t xml:space="preserve"> engagement is clearly visible</w:t>
      </w:r>
      <w:r w:rsidR="00BF310C" w:rsidRPr="00236BEB">
        <w:rPr>
          <w:rFonts w:ascii="Times New Roman" w:hAnsi="Times New Roman" w:cs="Times New Roman"/>
          <w:sz w:val="24"/>
          <w:szCs w:val="24"/>
        </w:rPr>
        <w:t xml:space="preserve"> (The Strategy Story, 2023)</w:t>
      </w:r>
      <w:r w:rsidR="00736AEC" w:rsidRPr="00236BEB">
        <w:rPr>
          <w:rFonts w:ascii="Times New Roman" w:hAnsi="Times New Roman" w:cs="Times New Roman"/>
          <w:sz w:val="24"/>
          <w:szCs w:val="24"/>
        </w:rPr>
        <w:t>.</w:t>
      </w:r>
      <w:r w:rsidR="003233E8" w:rsidRPr="00236BEB">
        <w:rPr>
          <w:rFonts w:ascii="Times New Roman" w:hAnsi="Times New Roman" w:cs="Times New Roman"/>
          <w:sz w:val="24"/>
          <w:szCs w:val="24"/>
        </w:rPr>
        <w:t xml:space="preserve"> This hotel chain is also running a successful foundation </w:t>
      </w:r>
      <w:r w:rsidR="00CC53E6" w:rsidRPr="00236BEB">
        <w:rPr>
          <w:rFonts w:ascii="Times New Roman" w:hAnsi="Times New Roman" w:cs="Times New Roman"/>
          <w:sz w:val="24"/>
          <w:szCs w:val="24"/>
        </w:rPr>
        <w:t>referred to</w:t>
      </w:r>
      <w:r w:rsidR="003233E8" w:rsidRPr="00236BEB">
        <w:rPr>
          <w:rFonts w:ascii="Times New Roman" w:hAnsi="Times New Roman" w:cs="Times New Roman"/>
          <w:sz w:val="24"/>
          <w:szCs w:val="24"/>
        </w:rPr>
        <w:t xml:space="preserve"> as </w:t>
      </w:r>
      <w:r w:rsidR="000832FC">
        <w:rPr>
          <w:rFonts w:ascii="Times New Roman" w:hAnsi="Times New Roman" w:cs="Times New Roman"/>
          <w:sz w:val="24"/>
          <w:szCs w:val="24"/>
        </w:rPr>
        <w:t>“Hilton Global foundation”</w:t>
      </w:r>
      <w:r w:rsidR="003233E8" w:rsidRPr="00236BEB">
        <w:rPr>
          <w:rFonts w:ascii="Times New Roman" w:hAnsi="Times New Roman" w:cs="Times New Roman"/>
          <w:sz w:val="24"/>
          <w:szCs w:val="24"/>
        </w:rPr>
        <w:t xml:space="preserve"> which is directly </w:t>
      </w:r>
      <w:r w:rsidR="00CC53E6" w:rsidRPr="00236BEB">
        <w:rPr>
          <w:rFonts w:ascii="Times New Roman" w:hAnsi="Times New Roman" w:cs="Times New Roman"/>
          <w:sz w:val="24"/>
          <w:szCs w:val="24"/>
        </w:rPr>
        <w:lastRenderedPageBreak/>
        <w:t>devoted</w:t>
      </w:r>
      <w:r w:rsidR="003233E8" w:rsidRPr="00236BEB">
        <w:rPr>
          <w:rFonts w:ascii="Times New Roman" w:hAnsi="Times New Roman" w:cs="Times New Roman"/>
          <w:sz w:val="24"/>
          <w:szCs w:val="24"/>
        </w:rPr>
        <w:t xml:space="preserve"> </w:t>
      </w:r>
      <w:r w:rsidR="00691E0B" w:rsidRPr="00236BEB">
        <w:rPr>
          <w:rFonts w:ascii="Times New Roman" w:hAnsi="Times New Roman" w:cs="Times New Roman"/>
          <w:sz w:val="24"/>
          <w:szCs w:val="24"/>
        </w:rPr>
        <w:t>to</w:t>
      </w:r>
      <w:r w:rsidR="003233E8" w:rsidRPr="00236BEB">
        <w:rPr>
          <w:rFonts w:ascii="Times New Roman" w:hAnsi="Times New Roman" w:cs="Times New Roman"/>
          <w:sz w:val="24"/>
          <w:szCs w:val="24"/>
        </w:rPr>
        <w:t xml:space="preserve"> developing a positive effect in the development of local communities and on the environment</w:t>
      </w:r>
      <w:r w:rsidR="000832FC">
        <w:rPr>
          <w:rFonts w:ascii="Times New Roman" w:hAnsi="Times New Roman" w:cs="Times New Roman"/>
          <w:sz w:val="24"/>
          <w:szCs w:val="24"/>
        </w:rPr>
        <w:t>.</w:t>
      </w:r>
      <w:r w:rsidR="00CC53E6" w:rsidRPr="00236BEB">
        <w:rPr>
          <w:rFonts w:ascii="Times New Roman" w:hAnsi="Times New Roman" w:cs="Times New Roman"/>
          <w:sz w:val="24"/>
          <w:szCs w:val="24"/>
        </w:rPr>
        <w:t xml:space="preserve"> </w:t>
      </w:r>
      <w:r w:rsidR="000832FC">
        <w:rPr>
          <w:rFonts w:ascii="Times New Roman" w:hAnsi="Times New Roman" w:cs="Times New Roman"/>
          <w:sz w:val="24"/>
          <w:szCs w:val="24"/>
        </w:rPr>
        <w:t xml:space="preserve"> </w:t>
      </w:r>
      <w:r w:rsidR="00E16CDF" w:rsidRPr="00236BEB">
        <w:rPr>
          <w:rFonts w:ascii="Times New Roman" w:hAnsi="Times New Roman" w:cs="Times New Roman"/>
          <w:sz w:val="24"/>
          <w:szCs w:val="24"/>
        </w:rPr>
        <w:t xml:space="preserve">Including </w:t>
      </w:r>
      <w:r w:rsidR="00E65334" w:rsidRPr="00236BEB">
        <w:rPr>
          <w:rFonts w:ascii="Times New Roman" w:hAnsi="Times New Roman" w:cs="Times New Roman"/>
          <w:sz w:val="24"/>
          <w:szCs w:val="24"/>
        </w:rPr>
        <w:t>Hilton,</w:t>
      </w:r>
      <w:r w:rsidR="00E16CDF" w:rsidRPr="00236BEB">
        <w:rPr>
          <w:rFonts w:ascii="Times New Roman" w:hAnsi="Times New Roman" w:cs="Times New Roman"/>
          <w:sz w:val="24"/>
          <w:szCs w:val="24"/>
        </w:rPr>
        <w:t xml:space="preserve"> the whole hospitality industry is currently facing serious challenges </w:t>
      </w:r>
      <w:r w:rsidR="000832FC" w:rsidRPr="00236BEB">
        <w:rPr>
          <w:rFonts w:ascii="Times New Roman" w:hAnsi="Times New Roman" w:cs="Times New Roman"/>
          <w:sz w:val="24"/>
          <w:szCs w:val="24"/>
        </w:rPr>
        <w:t>regarding</w:t>
      </w:r>
      <w:r w:rsidR="00E16CDF" w:rsidRPr="00236BEB">
        <w:rPr>
          <w:rFonts w:ascii="Times New Roman" w:hAnsi="Times New Roman" w:cs="Times New Roman"/>
          <w:sz w:val="24"/>
          <w:szCs w:val="24"/>
        </w:rPr>
        <w:t xml:space="preserve"> the satisfaction, retention, and training of employees</w:t>
      </w:r>
      <w:r w:rsidR="00BF310C" w:rsidRPr="00236BEB">
        <w:rPr>
          <w:rFonts w:ascii="Times New Roman" w:hAnsi="Times New Roman" w:cs="Times New Roman"/>
          <w:sz w:val="24"/>
          <w:szCs w:val="24"/>
        </w:rPr>
        <w:t xml:space="preserve"> (Jarzabek, 2016)</w:t>
      </w:r>
      <w:r w:rsidR="00E16CDF" w:rsidRPr="00236BEB">
        <w:rPr>
          <w:rFonts w:ascii="Times New Roman" w:hAnsi="Times New Roman" w:cs="Times New Roman"/>
          <w:sz w:val="24"/>
          <w:szCs w:val="24"/>
        </w:rPr>
        <w:t xml:space="preserve">. The reason behind this is the high turnover rates, which is directly </w:t>
      </w:r>
      <w:r w:rsidR="00E65334" w:rsidRPr="00236BEB">
        <w:rPr>
          <w:rFonts w:ascii="Times New Roman" w:hAnsi="Times New Roman" w:cs="Times New Roman"/>
          <w:sz w:val="24"/>
          <w:szCs w:val="24"/>
        </w:rPr>
        <w:t>affecting</w:t>
      </w:r>
      <w:r w:rsidR="00E16CDF" w:rsidRPr="00236BEB">
        <w:rPr>
          <w:rFonts w:ascii="Times New Roman" w:hAnsi="Times New Roman" w:cs="Times New Roman"/>
          <w:sz w:val="24"/>
          <w:szCs w:val="24"/>
        </w:rPr>
        <w:t xml:space="preserve"> Hilton’s operational efficiency and service quality. This </w:t>
      </w:r>
      <w:r w:rsidR="000832FC">
        <w:rPr>
          <w:rFonts w:ascii="Times New Roman" w:hAnsi="Times New Roman" w:cs="Times New Roman"/>
          <w:sz w:val="24"/>
          <w:szCs w:val="24"/>
        </w:rPr>
        <w:t>concern</w:t>
      </w:r>
      <w:r w:rsidR="00E16CDF" w:rsidRPr="00236BEB">
        <w:rPr>
          <w:rFonts w:ascii="Times New Roman" w:hAnsi="Times New Roman" w:cs="Times New Roman"/>
          <w:sz w:val="24"/>
          <w:szCs w:val="24"/>
        </w:rPr>
        <w:t xml:space="preserve"> is posing tough challenges for</w:t>
      </w:r>
      <w:r w:rsidR="000832FC">
        <w:rPr>
          <w:rFonts w:ascii="Times New Roman" w:hAnsi="Times New Roman" w:cs="Times New Roman"/>
          <w:sz w:val="24"/>
          <w:szCs w:val="24"/>
        </w:rPr>
        <w:t xml:space="preserve"> many hospitality companies like</w:t>
      </w:r>
      <w:r w:rsidR="00E16CDF" w:rsidRPr="00236BEB">
        <w:rPr>
          <w:rFonts w:ascii="Times New Roman" w:hAnsi="Times New Roman" w:cs="Times New Roman"/>
          <w:sz w:val="24"/>
          <w:szCs w:val="24"/>
        </w:rPr>
        <w:t xml:space="preserve"> Hilton to uphold </w:t>
      </w:r>
      <w:r w:rsidR="000832FC">
        <w:rPr>
          <w:rFonts w:ascii="Times New Roman" w:hAnsi="Times New Roman" w:cs="Times New Roman"/>
          <w:sz w:val="24"/>
          <w:szCs w:val="24"/>
        </w:rPr>
        <w:t>their</w:t>
      </w:r>
      <w:r w:rsidR="00E16CDF" w:rsidRPr="00236BEB">
        <w:rPr>
          <w:rFonts w:ascii="Times New Roman" w:hAnsi="Times New Roman" w:cs="Times New Roman"/>
          <w:sz w:val="24"/>
          <w:szCs w:val="24"/>
        </w:rPr>
        <w:t xml:space="preserve"> motivated and skilled workforce.</w:t>
      </w:r>
      <w:r w:rsidR="00CD0A84" w:rsidRPr="00236BEB">
        <w:rPr>
          <w:rFonts w:ascii="Times New Roman" w:hAnsi="Times New Roman" w:cs="Times New Roman"/>
          <w:sz w:val="24"/>
          <w:szCs w:val="24"/>
        </w:rPr>
        <w:t>With</w:t>
      </w:r>
      <w:r w:rsidR="000832FC">
        <w:rPr>
          <w:rFonts w:ascii="Times New Roman" w:hAnsi="Times New Roman" w:cs="Times New Roman"/>
          <w:sz w:val="24"/>
          <w:szCs w:val="24"/>
        </w:rPr>
        <w:t xml:space="preserve"> the passage of</w:t>
      </w:r>
      <w:r w:rsidR="00CD0A84" w:rsidRPr="00236BEB">
        <w:rPr>
          <w:rFonts w:ascii="Times New Roman" w:hAnsi="Times New Roman" w:cs="Times New Roman"/>
          <w:sz w:val="24"/>
          <w:szCs w:val="24"/>
        </w:rPr>
        <w:t xml:space="preserve"> time it is becoming difficult for Hilton to effectively communicate its CSR efforts with its stakeholders involving communities, employees, and customers, but it is trying its best to maintain building support and trust</w:t>
      </w:r>
      <w:r w:rsidR="00BF310C" w:rsidRPr="00236BEB">
        <w:rPr>
          <w:rFonts w:ascii="Times New Roman" w:hAnsi="Times New Roman" w:cs="Times New Roman"/>
          <w:sz w:val="24"/>
          <w:szCs w:val="24"/>
        </w:rPr>
        <w:t xml:space="preserve"> (Jamir, 2022)</w:t>
      </w:r>
      <w:r w:rsidR="00CD0A84" w:rsidRPr="00236BEB">
        <w:rPr>
          <w:rFonts w:ascii="Times New Roman" w:hAnsi="Times New Roman" w:cs="Times New Roman"/>
          <w:sz w:val="24"/>
          <w:szCs w:val="24"/>
        </w:rPr>
        <w:t xml:space="preserve">. So, it has become necessity for Hilton to guarantee that its </w:t>
      </w:r>
      <w:r w:rsidR="00291920" w:rsidRPr="00236BEB">
        <w:rPr>
          <w:rFonts w:ascii="Times New Roman" w:hAnsi="Times New Roman" w:cs="Times New Roman"/>
          <w:sz w:val="24"/>
          <w:szCs w:val="24"/>
        </w:rPr>
        <w:t>initiatives</w:t>
      </w:r>
      <w:r w:rsidR="00CD0A84" w:rsidRPr="00236BEB">
        <w:rPr>
          <w:rFonts w:ascii="Times New Roman" w:hAnsi="Times New Roman" w:cs="Times New Roman"/>
          <w:sz w:val="24"/>
          <w:szCs w:val="24"/>
        </w:rPr>
        <w:t xml:space="preserve"> for CSR would be transparent, well-aligned with the expectations of </w:t>
      </w:r>
      <w:r w:rsidR="00291920" w:rsidRPr="00236BEB">
        <w:rPr>
          <w:rFonts w:ascii="Times New Roman" w:hAnsi="Times New Roman" w:cs="Times New Roman"/>
          <w:sz w:val="24"/>
          <w:szCs w:val="24"/>
        </w:rPr>
        <w:t>stakeholders</w:t>
      </w:r>
      <w:r w:rsidR="00CD0A84" w:rsidRPr="00236BEB">
        <w:rPr>
          <w:rFonts w:ascii="Times New Roman" w:hAnsi="Times New Roman" w:cs="Times New Roman"/>
          <w:sz w:val="24"/>
          <w:szCs w:val="24"/>
        </w:rPr>
        <w:t>, and well communicated.</w:t>
      </w:r>
      <w:r w:rsidR="00CD5245">
        <w:rPr>
          <w:rFonts w:ascii="Times New Roman" w:hAnsi="Times New Roman" w:cs="Times New Roman"/>
          <w:sz w:val="24"/>
          <w:szCs w:val="24"/>
        </w:rPr>
        <w:t xml:space="preserve"> </w:t>
      </w:r>
      <w:r w:rsidR="00A45E59" w:rsidRPr="00236BEB">
        <w:rPr>
          <w:rFonts w:ascii="Times New Roman" w:hAnsi="Times New Roman" w:cs="Times New Roman"/>
          <w:sz w:val="24"/>
          <w:szCs w:val="24"/>
        </w:rPr>
        <w:t xml:space="preserve">Another challenge that Hilton is facing is the </w:t>
      </w:r>
      <w:r w:rsidR="00E65334" w:rsidRPr="00236BEB">
        <w:rPr>
          <w:rFonts w:ascii="Times New Roman" w:hAnsi="Times New Roman" w:cs="Times New Roman"/>
          <w:sz w:val="24"/>
          <w:szCs w:val="24"/>
        </w:rPr>
        <w:t>fluctuations</w:t>
      </w:r>
      <w:r w:rsidR="00A45E59" w:rsidRPr="00236BEB">
        <w:rPr>
          <w:rFonts w:ascii="Times New Roman" w:hAnsi="Times New Roman" w:cs="Times New Roman"/>
          <w:sz w:val="24"/>
          <w:szCs w:val="24"/>
        </w:rPr>
        <w:t xml:space="preserve"> in the economic cycles which is susceptible for the company. </w:t>
      </w:r>
      <w:r w:rsidR="002D3EA0" w:rsidRPr="00236BEB">
        <w:rPr>
          <w:rFonts w:ascii="Times New Roman" w:hAnsi="Times New Roman" w:cs="Times New Roman"/>
          <w:sz w:val="24"/>
          <w:szCs w:val="24"/>
        </w:rPr>
        <w:t xml:space="preserve">There is also a probability that religious crises and economic downturns can result </w:t>
      </w:r>
      <w:r w:rsidR="00E65334" w:rsidRPr="00236BEB">
        <w:rPr>
          <w:rFonts w:ascii="Times New Roman" w:hAnsi="Times New Roman" w:cs="Times New Roman"/>
          <w:sz w:val="24"/>
          <w:szCs w:val="24"/>
        </w:rPr>
        <w:t>in a downfall</w:t>
      </w:r>
      <w:r w:rsidR="002D3EA0" w:rsidRPr="00236BEB">
        <w:rPr>
          <w:rFonts w:ascii="Times New Roman" w:hAnsi="Times New Roman" w:cs="Times New Roman"/>
          <w:sz w:val="24"/>
          <w:szCs w:val="24"/>
        </w:rPr>
        <w:t xml:space="preserve"> in the demand of consumers for travel which will </w:t>
      </w:r>
      <w:r w:rsidR="00F72A31" w:rsidRPr="00236BEB">
        <w:rPr>
          <w:rFonts w:ascii="Times New Roman" w:hAnsi="Times New Roman" w:cs="Times New Roman"/>
          <w:sz w:val="24"/>
          <w:szCs w:val="24"/>
        </w:rPr>
        <w:t>directly</w:t>
      </w:r>
      <w:r w:rsidR="002D3EA0" w:rsidRPr="00236BEB">
        <w:rPr>
          <w:rFonts w:ascii="Times New Roman" w:hAnsi="Times New Roman" w:cs="Times New Roman"/>
          <w:sz w:val="24"/>
          <w:szCs w:val="24"/>
        </w:rPr>
        <w:t xml:space="preserve"> affect the profitability and revenue of Hilton.</w:t>
      </w:r>
      <w:r w:rsidR="00CD5245">
        <w:rPr>
          <w:rFonts w:ascii="Times New Roman" w:hAnsi="Times New Roman" w:cs="Times New Roman"/>
          <w:sz w:val="24"/>
          <w:szCs w:val="24"/>
        </w:rPr>
        <w:t xml:space="preserve"> </w:t>
      </w:r>
      <w:r w:rsidR="007C2570" w:rsidRPr="00236BEB">
        <w:rPr>
          <w:rFonts w:ascii="Times New Roman" w:hAnsi="Times New Roman" w:cs="Times New Roman"/>
          <w:sz w:val="24"/>
          <w:szCs w:val="24"/>
        </w:rPr>
        <w:t>In today’s fast paced world along with advancement there are many alternative accommodation providers which can impact the profitability and revenue of Hilton company</w:t>
      </w:r>
      <w:r w:rsidR="00BF310C" w:rsidRPr="00236BEB">
        <w:rPr>
          <w:rFonts w:ascii="Times New Roman" w:hAnsi="Times New Roman" w:cs="Times New Roman"/>
          <w:sz w:val="24"/>
          <w:szCs w:val="24"/>
        </w:rPr>
        <w:t xml:space="preserve"> (Hilton, 2023)</w:t>
      </w:r>
      <w:r w:rsidR="007C2570" w:rsidRPr="00236BEB">
        <w:rPr>
          <w:rFonts w:ascii="Times New Roman" w:hAnsi="Times New Roman" w:cs="Times New Roman"/>
          <w:sz w:val="24"/>
          <w:szCs w:val="24"/>
        </w:rPr>
        <w:t>. The alternative accommodations like Airbnb can be considered as a great competitor and a significant threat to the traditional hotel chains such as Hilton hotel.</w:t>
      </w:r>
      <w:r w:rsidR="007F324A" w:rsidRPr="00236BEB">
        <w:rPr>
          <w:rFonts w:ascii="Times New Roman" w:hAnsi="Times New Roman" w:cs="Times New Roman"/>
          <w:sz w:val="24"/>
          <w:szCs w:val="24"/>
        </w:rPr>
        <w:t xml:space="preserve"> In attracting customer away from the traditional and established hotel chains platforms like Airbnb provides low prices, convenience, and unique experiences.</w:t>
      </w:r>
      <w:r w:rsidR="009E3613">
        <w:rPr>
          <w:rFonts w:ascii="Times New Roman" w:hAnsi="Times New Roman" w:cs="Times New Roman"/>
          <w:sz w:val="24"/>
          <w:szCs w:val="24"/>
        </w:rPr>
        <w:t xml:space="preserve"> This challenge can impact the CSR initiative and impact sustainability of Hilton as to maintain its competitiveness the company has to divert it significant resources towards obtaining a competitive edge.</w:t>
      </w:r>
      <w:r w:rsidR="00CD5245">
        <w:rPr>
          <w:rFonts w:ascii="Times New Roman" w:hAnsi="Times New Roman" w:cs="Times New Roman"/>
          <w:sz w:val="24"/>
          <w:szCs w:val="24"/>
        </w:rPr>
        <w:t xml:space="preserve"> </w:t>
      </w:r>
      <w:r w:rsidR="002A645D" w:rsidRPr="00236BEB">
        <w:rPr>
          <w:rFonts w:ascii="Times New Roman" w:hAnsi="Times New Roman" w:cs="Times New Roman"/>
          <w:sz w:val="24"/>
          <w:szCs w:val="24"/>
        </w:rPr>
        <w:t>There is a great dependency of franchising in the growth strategy of Hilton company which indicates that the significant portion of company’s success depends on the performance of its franchisees</w:t>
      </w:r>
      <w:r w:rsidR="00BF310C" w:rsidRPr="00236BEB">
        <w:rPr>
          <w:rFonts w:ascii="Times New Roman" w:hAnsi="Times New Roman" w:cs="Times New Roman"/>
          <w:sz w:val="24"/>
          <w:szCs w:val="24"/>
        </w:rPr>
        <w:t xml:space="preserve"> (Hahn, 2022)</w:t>
      </w:r>
      <w:r w:rsidR="002A645D" w:rsidRPr="00236BEB">
        <w:rPr>
          <w:rFonts w:ascii="Times New Roman" w:hAnsi="Times New Roman" w:cs="Times New Roman"/>
          <w:sz w:val="24"/>
          <w:szCs w:val="24"/>
        </w:rPr>
        <w:t xml:space="preserve">.  So, due to </w:t>
      </w:r>
      <w:r w:rsidR="00AE448F" w:rsidRPr="00236BEB">
        <w:rPr>
          <w:rFonts w:ascii="Times New Roman" w:hAnsi="Times New Roman" w:cs="Times New Roman"/>
          <w:sz w:val="24"/>
          <w:szCs w:val="24"/>
        </w:rPr>
        <w:t>excessive</w:t>
      </w:r>
      <w:r w:rsidR="002A645D" w:rsidRPr="00236BEB">
        <w:rPr>
          <w:rFonts w:ascii="Times New Roman" w:hAnsi="Times New Roman" w:cs="Times New Roman"/>
          <w:sz w:val="24"/>
          <w:szCs w:val="24"/>
        </w:rPr>
        <w:t xml:space="preserve"> competitions it has become challenging for Hilton to </w:t>
      </w:r>
      <w:r w:rsidR="00AE448F" w:rsidRPr="00236BEB">
        <w:rPr>
          <w:rFonts w:ascii="Times New Roman" w:hAnsi="Times New Roman" w:cs="Times New Roman"/>
          <w:sz w:val="24"/>
          <w:szCs w:val="24"/>
        </w:rPr>
        <w:t>uphold</w:t>
      </w:r>
      <w:r w:rsidR="002A645D" w:rsidRPr="00236BEB">
        <w:rPr>
          <w:rFonts w:ascii="Times New Roman" w:hAnsi="Times New Roman" w:cs="Times New Roman"/>
          <w:sz w:val="24"/>
          <w:szCs w:val="24"/>
        </w:rPr>
        <w:t xml:space="preserve"> its services and quality standards throughout the franchise properties.</w:t>
      </w:r>
    </w:p>
    <w:p w14:paraId="4D66F56C" w14:textId="1F34B643" w:rsidR="00F538F8" w:rsidRPr="00236BEB" w:rsidRDefault="009F2741" w:rsidP="00274D8B">
      <w:pPr>
        <w:spacing w:line="360" w:lineRule="auto"/>
        <w:jc w:val="both"/>
        <w:rPr>
          <w:rFonts w:ascii="Times New Roman" w:hAnsi="Times New Roman" w:cs="Times New Roman"/>
          <w:sz w:val="24"/>
          <w:szCs w:val="24"/>
        </w:rPr>
      </w:pPr>
      <w:r w:rsidRPr="00236BEB">
        <w:rPr>
          <w:rFonts w:ascii="Times New Roman" w:hAnsi="Times New Roman" w:cs="Times New Roman"/>
          <w:sz w:val="24"/>
          <w:szCs w:val="24"/>
        </w:rPr>
        <w:t>Along with the challenges there are also several effective opportunities for Hilton hotels which can only be achieved by enhancing its CSR strategy</w:t>
      </w:r>
      <w:r w:rsidR="00BF310C" w:rsidRPr="00236BEB">
        <w:rPr>
          <w:rFonts w:ascii="Times New Roman" w:hAnsi="Times New Roman" w:cs="Times New Roman"/>
          <w:sz w:val="24"/>
          <w:szCs w:val="24"/>
        </w:rPr>
        <w:t xml:space="preserve"> (Guan et al., 2022)</w:t>
      </w:r>
      <w:r w:rsidRPr="00236BEB">
        <w:rPr>
          <w:rFonts w:ascii="Times New Roman" w:hAnsi="Times New Roman" w:cs="Times New Roman"/>
          <w:sz w:val="24"/>
          <w:szCs w:val="24"/>
        </w:rPr>
        <w:t xml:space="preserve">. Furthermore, the company has the opportunity to enhance customer loyalty and improve its overall brand reputation by leveraging CSR practices which benefits environment and communities. </w:t>
      </w:r>
      <w:r w:rsidR="00AF5682" w:rsidRPr="00236BEB">
        <w:rPr>
          <w:rFonts w:ascii="Times New Roman" w:hAnsi="Times New Roman" w:cs="Times New Roman"/>
          <w:sz w:val="24"/>
          <w:szCs w:val="24"/>
        </w:rPr>
        <w:t xml:space="preserve">Furthermore, the company can actively apart itself from its competitors and </w:t>
      </w:r>
      <w:r w:rsidR="00CD5245" w:rsidRPr="00236BEB">
        <w:rPr>
          <w:rFonts w:ascii="Times New Roman" w:hAnsi="Times New Roman" w:cs="Times New Roman"/>
          <w:sz w:val="24"/>
          <w:szCs w:val="24"/>
        </w:rPr>
        <w:t>appeal to</w:t>
      </w:r>
      <w:r w:rsidR="00AF5682" w:rsidRPr="00236BEB">
        <w:rPr>
          <w:rFonts w:ascii="Times New Roman" w:hAnsi="Times New Roman" w:cs="Times New Roman"/>
          <w:sz w:val="24"/>
          <w:szCs w:val="24"/>
        </w:rPr>
        <w:t xml:space="preserve"> customers who are eco-conscious by </w:t>
      </w:r>
      <w:r w:rsidR="00AA1F3B" w:rsidRPr="00236BEB">
        <w:rPr>
          <w:rFonts w:ascii="Times New Roman" w:hAnsi="Times New Roman" w:cs="Times New Roman"/>
          <w:sz w:val="24"/>
          <w:szCs w:val="24"/>
        </w:rPr>
        <w:t>aligning</w:t>
      </w:r>
      <w:r w:rsidR="00AF5682" w:rsidRPr="00236BEB">
        <w:rPr>
          <w:rFonts w:ascii="Times New Roman" w:hAnsi="Times New Roman" w:cs="Times New Roman"/>
          <w:sz w:val="24"/>
          <w:szCs w:val="24"/>
        </w:rPr>
        <w:t xml:space="preserve"> well its CSR </w:t>
      </w:r>
      <w:r w:rsidR="00AA1F3B" w:rsidRPr="00236BEB">
        <w:rPr>
          <w:rFonts w:ascii="Times New Roman" w:hAnsi="Times New Roman" w:cs="Times New Roman"/>
          <w:sz w:val="24"/>
          <w:szCs w:val="24"/>
        </w:rPr>
        <w:t>initiatives</w:t>
      </w:r>
      <w:r w:rsidR="00AF5682" w:rsidRPr="00236BEB">
        <w:rPr>
          <w:rFonts w:ascii="Times New Roman" w:hAnsi="Times New Roman" w:cs="Times New Roman"/>
          <w:sz w:val="24"/>
          <w:szCs w:val="24"/>
        </w:rPr>
        <w:t xml:space="preserve"> with the values of customers.</w:t>
      </w:r>
      <w:r w:rsidR="00CD5245">
        <w:rPr>
          <w:rFonts w:ascii="Times New Roman" w:hAnsi="Times New Roman" w:cs="Times New Roman"/>
          <w:sz w:val="24"/>
          <w:szCs w:val="24"/>
        </w:rPr>
        <w:t xml:space="preserve"> </w:t>
      </w:r>
      <w:r w:rsidR="00C0597C" w:rsidRPr="00236BEB">
        <w:rPr>
          <w:rFonts w:ascii="Times New Roman" w:hAnsi="Times New Roman" w:cs="Times New Roman"/>
          <w:sz w:val="24"/>
          <w:szCs w:val="24"/>
        </w:rPr>
        <w:t xml:space="preserve">To meet the changing </w:t>
      </w:r>
      <w:r w:rsidR="00C0597C" w:rsidRPr="00236BEB">
        <w:rPr>
          <w:rFonts w:ascii="Times New Roman" w:hAnsi="Times New Roman" w:cs="Times New Roman"/>
          <w:sz w:val="24"/>
          <w:szCs w:val="24"/>
        </w:rPr>
        <w:lastRenderedPageBreak/>
        <w:t>expectations and preferences of customers Hilton can proactively tailor its offerings by gathering real time insights from the market</w:t>
      </w:r>
      <w:r w:rsidR="00BF310C" w:rsidRPr="00236BEB">
        <w:rPr>
          <w:rFonts w:ascii="Times New Roman" w:hAnsi="Times New Roman" w:cs="Times New Roman"/>
          <w:sz w:val="24"/>
          <w:szCs w:val="24"/>
        </w:rPr>
        <w:t xml:space="preserve"> (Gentinetta and Etemad-Sajadi, 2023)</w:t>
      </w:r>
      <w:r w:rsidR="00D22134" w:rsidRPr="00236BEB">
        <w:rPr>
          <w:rFonts w:ascii="Times New Roman" w:hAnsi="Times New Roman" w:cs="Times New Roman"/>
          <w:sz w:val="24"/>
          <w:szCs w:val="24"/>
        </w:rPr>
        <w:t xml:space="preserve">. Also, the company </w:t>
      </w:r>
      <w:r w:rsidR="00897036" w:rsidRPr="00236BEB">
        <w:rPr>
          <w:rFonts w:ascii="Times New Roman" w:hAnsi="Times New Roman" w:cs="Times New Roman"/>
          <w:sz w:val="24"/>
          <w:szCs w:val="24"/>
        </w:rPr>
        <w:t>can</w:t>
      </w:r>
      <w:r w:rsidR="00D22134" w:rsidRPr="00236BEB">
        <w:rPr>
          <w:rFonts w:ascii="Times New Roman" w:hAnsi="Times New Roman" w:cs="Times New Roman"/>
          <w:sz w:val="24"/>
          <w:szCs w:val="24"/>
        </w:rPr>
        <w:t xml:space="preserve"> further </w:t>
      </w:r>
      <w:r w:rsidR="00DC2838" w:rsidRPr="00236BEB">
        <w:rPr>
          <w:rFonts w:ascii="Times New Roman" w:hAnsi="Times New Roman" w:cs="Times New Roman"/>
          <w:sz w:val="24"/>
          <w:szCs w:val="24"/>
        </w:rPr>
        <w:t>improves</w:t>
      </w:r>
      <w:r w:rsidR="00D22134" w:rsidRPr="00236BEB">
        <w:rPr>
          <w:rFonts w:ascii="Times New Roman" w:hAnsi="Times New Roman" w:cs="Times New Roman"/>
          <w:sz w:val="24"/>
          <w:szCs w:val="24"/>
        </w:rPr>
        <w:t xml:space="preserve"> its customer satisfactions strategy and can retain its market share by staying appealing to evolving customer demands.</w:t>
      </w:r>
      <w:r w:rsidR="00CD5245">
        <w:rPr>
          <w:rFonts w:ascii="Times New Roman" w:hAnsi="Times New Roman" w:cs="Times New Roman"/>
          <w:sz w:val="24"/>
          <w:szCs w:val="24"/>
        </w:rPr>
        <w:t xml:space="preserve"> </w:t>
      </w:r>
      <w:r w:rsidR="00AE5F95" w:rsidRPr="00236BEB">
        <w:rPr>
          <w:rFonts w:ascii="Times New Roman" w:hAnsi="Times New Roman" w:cs="Times New Roman"/>
          <w:sz w:val="24"/>
          <w:szCs w:val="24"/>
        </w:rPr>
        <w:t xml:space="preserve">It is an opportunity for Hilton to enhance its contribution to societal well-being, relations with local communities, and enhance its reputation, by actively engaging in programs </w:t>
      </w:r>
      <w:r w:rsidR="00CD5245" w:rsidRPr="00236BEB">
        <w:rPr>
          <w:rFonts w:ascii="Times New Roman" w:hAnsi="Times New Roman" w:cs="Times New Roman"/>
          <w:sz w:val="24"/>
          <w:szCs w:val="24"/>
        </w:rPr>
        <w:t>regarding</w:t>
      </w:r>
      <w:r w:rsidR="00AE5F95" w:rsidRPr="00236BEB">
        <w:rPr>
          <w:rFonts w:ascii="Times New Roman" w:hAnsi="Times New Roman" w:cs="Times New Roman"/>
          <w:sz w:val="24"/>
          <w:szCs w:val="24"/>
        </w:rPr>
        <w:t xml:space="preserve"> community partnerships</w:t>
      </w:r>
      <w:r w:rsidR="00BF310C" w:rsidRPr="00236BEB">
        <w:rPr>
          <w:rFonts w:ascii="Times New Roman" w:hAnsi="Times New Roman" w:cs="Times New Roman"/>
          <w:sz w:val="24"/>
          <w:szCs w:val="24"/>
        </w:rPr>
        <w:t xml:space="preserve"> (Dobie et al., 2018)</w:t>
      </w:r>
      <w:r w:rsidR="00AE5F95" w:rsidRPr="00236BEB">
        <w:rPr>
          <w:rFonts w:ascii="Times New Roman" w:hAnsi="Times New Roman" w:cs="Times New Roman"/>
          <w:sz w:val="24"/>
          <w:szCs w:val="24"/>
        </w:rPr>
        <w:t>.</w:t>
      </w:r>
      <w:r w:rsidR="00621AFC" w:rsidRPr="00236BEB">
        <w:rPr>
          <w:rFonts w:ascii="Times New Roman" w:hAnsi="Times New Roman" w:cs="Times New Roman"/>
          <w:sz w:val="24"/>
          <w:szCs w:val="24"/>
        </w:rPr>
        <w:t xml:space="preserve"> Moreover, the Hilton Hotle chains can improve its social impact and can develop shared value by financing in local communities.</w:t>
      </w:r>
      <w:r w:rsidR="00D22134" w:rsidRPr="00236BEB">
        <w:rPr>
          <w:rFonts w:ascii="Times New Roman" w:hAnsi="Times New Roman" w:cs="Times New Roman"/>
          <w:sz w:val="24"/>
          <w:szCs w:val="24"/>
        </w:rPr>
        <w:t xml:space="preserve"> </w:t>
      </w:r>
      <w:r w:rsidR="00CD5245">
        <w:rPr>
          <w:rFonts w:ascii="Times New Roman" w:hAnsi="Times New Roman" w:cs="Times New Roman"/>
          <w:sz w:val="24"/>
          <w:szCs w:val="24"/>
        </w:rPr>
        <w:t xml:space="preserve"> </w:t>
      </w:r>
      <w:r w:rsidR="009E293B" w:rsidRPr="00236BEB">
        <w:rPr>
          <w:rFonts w:ascii="Times New Roman" w:hAnsi="Times New Roman" w:cs="Times New Roman"/>
          <w:sz w:val="24"/>
          <w:szCs w:val="24"/>
        </w:rPr>
        <w:t xml:space="preserve">Hilton can further improve its CSR strategy by developing innovative wellness initiatives that directly </w:t>
      </w:r>
      <w:r w:rsidR="00AA5D35" w:rsidRPr="00236BEB">
        <w:rPr>
          <w:rFonts w:ascii="Times New Roman" w:hAnsi="Times New Roman" w:cs="Times New Roman"/>
          <w:sz w:val="24"/>
          <w:szCs w:val="24"/>
        </w:rPr>
        <w:t>encourage</w:t>
      </w:r>
      <w:r w:rsidR="009E293B" w:rsidRPr="00236BEB">
        <w:rPr>
          <w:rFonts w:ascii="Times New Roman" w:hAnsi="Times New Roman" w:cs="Times New Roman"/>
          <w:sz w:val="24"/>
          <w:szCs w:val="24"/>
        </w:rPr>
        <w:t xml:space="preserve"> the well-being and </w:t>
      </w:r>
      <w:r w:rsidR="0092215A" w:rsidRPr="00236BEB">
        <w:rPr>
          <w:rFonts w:ascii="Times New Roman" w:hAnsi="Times New Roman" w:cs="Times New Roman"/>
          <w:sz w:val="24"/>
          <w:szCs w:val="24"/>
        </w:rPr>
        <w:t>health</w:t>
      </w:r>
      <w:r w:rsidR="009E293B" w:rsidRPr="00236BEB">
        <w:rPr>
          <w:rFonts w:ascii="Times New Roman" w:hAnsi="Times New Roman" w:cs="Times New Roman"/>
          <w:sz w:val="24"/>
          <w:szCs w:val="24"/>
        </w:rPr>
        <w:t xml:space="preserve"> of its customers and employees</w:t>
      </w:r>
      <w:r w:rsidR="00BF310C" w:rsidRPr="00236BEB">
        <w:rPr>
          <w:rFonts w:ascii="Times New Roman" w:hAnsi="Times New Roman" w:cs="Times New Roman"/>
          <w:sz w:val="24"/>
          <w:szCs w:val="24"/>
        </w:rPr>
        <w:t xml:space="preserve"> (Dixit and Piramanayagam, 2023)</w:t>
      </w:r>
      <w:r w:rsidR="009E293B" w:rsidRPr="00236BEB">
        <w:rPr>
          <w:rFonts w:ascii="Times New Roman" w:hAnsi="Times New Roman" w:cs="Times New Roman"/>
          <w:sz w:val="24"/>
          <w:szCs w:val="24"/>
        </w:rPr>
        <w:t>. It can also enhance its community engagement and its social impact by investing in charitable causes through wellness programs.</w:t>
      </w:r>
    </w:p>
    <w:p w14:paraId="38D2C645" w14:textId="04F749A0" w:rsidR="00A53BD3" w:rsidRPr="00055906" w:rsidRDefault="00AA5D35" w:rsidP="00274D8B">
      <w:pPr>
        <w:pStyle w:val="Heading1"/>
        <w:jc w:val="both"/>
      </w:pPr>
      <w:bookmarkStart w:id="1" w:name="_Toc164686389"/>
      <w:r w:rsidRPr="00236BEB">
        <w:t>Conclusion:</w:t>
      </w:r>
      <w:bookmarkEnd w:id="1"/>
    </w:p>
    <w:p w14:paraId="3B8B2CD1" w14:textId="13CE8488" w:rsidR="0092215A" w:rsidRPr="00236BEB" w:rsidRDefault="00A53BD3" w:rsidP="00274D8B">
      <w:pPr>
        <w:spacing w:line="360" w:lineRule="auto"/>
        <w:jc w:val="both"/>
        <w:rPr>
          <w:rFonts w:ascii="Times New Roman" w:hAnsi="Times New Roman" w:cs="Times New Roman"/>
          <w:sz w:val="24"/>
          <w:szCs w:val="24"/>
        </w:rPr>
      </w:pPr>
      <w:r w:rsidRPr="00236BEB">
        <w:rPr>
          <w:rFonts w:ascii="Times New Roman" w:hAnsi="Times New Roman" w:cs="Times New Roman"/>
          <w:sz w:val="24"/>
          <w:szCs w:val="24"/>
        </w:rPr>
        <w:t xml:space="preserve">Summing up, CSR possesses a significant role in tailoring the sustainability practices of hospitality companies like Hilton. This </w:t>
      </w:r>
      <w:r w:rsidR="008B112C" w:rsidRPr="00236BEB">
        <w:rPr>
          <w:rFonts w:ascii="Times New Roman" w:hAnsi="Times New Roman" w:cs="Times New Roman"/>
          <w:sz w:val="24"/>
          <w:szCs w:val="24"/>
        </w:rPr>
        <w:t>essay</w:t>
      </w:r>
      <w:r w:rsidRPr="00236BEB">
        <w:rPr>
          <w:rFonts w:ascii="Times New Roman" w:hAnsi="Times New Roman" w:cs="Times New Roman"/>
          <w:sz w:val="24"/>
          <w:szCs w:val="24"/>
        </w:rPr>
        <w:t xml:space="preserve"> emphasises that Hilton can develop shared value, improve its reputation, and establish a strong brand image by focusing on key areas such as communities, employees, customers, and the environment. The challenges and opportunities faced by Hilton in implementing CSR initiatives showcase the significance of aligning business practices with social and environmental responsibilities. </w:t>
      </w:r>
      <w:r w:rsidR="008B112C" w:rsidRPr="00236BEB">
        <w:rPr>
          <w:rFonts w:ascii="Times New Roman" w:hAnsi="Times New Roman" w:cs="Times New Roman"/>
          <w:sz w:val="24"/>
          <w:szCs w:val="24"/>
        </w:rPr>
        <w:t>Furthermore,</w:t>
      </w:r>
      <w:r w:rsidRPr="00236BEB">
        <w:rPr>
          <w:rFonts w:ascii="Times New Roman" w:hAnsi="Times New Roman" w:cs="Times New Roman"/>
          <w:sz w:val="24"/>
          <w:szCs w:val="24"/>
        </w:rPr>
        <w:t xml:space="preserve"> the easy emphasies that sustainability within the hotel industry not only improves customer loyalty, brand reputation, and employee engagement but </w:t>
      </w:r>
      <w:r w:rsidR="00F932DF" w:rsidRPr="00236BEB">
        <w:rPr>
          <w:rFonts w:ascii="Times New Roman" w:hAnsi="Times New Roman" w:cs="Times New Roman"/>
          <w:sz w:val="24"/>
          <w:szCs w:val="24"/>
        </w:rPr>
        <w:t xml:space="preserve">along with that it </w:t>
      </w:r>
      <w:r w:rsidRPr="00236BEB">
        <w:rPr>
          <w:rFonts w:ascii="Times New Roman" w:hAnsi="Times New Roman" w:cs="Times New Roman"/>
          <w:sz w:val="24"/>
          <w:szCs w:val="24"/>
        </w:rPr>
        <w:t>contributes to environmental conservation</w:t>
      </w:r>
      <w:r w:rsidR="00F932DF" w:rsidRPr="00236BEB">
        <w:rPr>
          <w:rFonts w:ascii="Times New Roman" w:hAnsi="Times New Roman" w:cs="Times New Roman"/>
          <w:sz w:val="24"/>
          <w:szCs w:val="24"/>
        </w:rPr>
        <w:t xml:space="preserve"> and positive societal impact</w:t>
      </w:r>
      <w:r w:rsidRPr="00236BEB">
        <w:rPr>
          <w:rFonts w:ascii="Times New Roman" w:hAnsi="Times New Roman" w:cs="Times New Roman"/>
          <w:sz w:val="24"/>
          <w:szCs w:val="24"/>
        </w:rPr>
        <w:t xml:space="preserve">. Hilton can lead </w:t>
      </w:r>
      <w:r w:rsidR="00F932DF" w:rsidRPr="00236BEB">
        <w:rPr>
          <w:rFonts w:ascii="Times New Roman" w:hAnsi="Times New Roman" w:cs="Times New Roman"/>
          <w:sz w:val="24"/>
          <w:szCs w:val="24"/>
        </w:rPr>
        <w:t xml:space="preserve">as a leader in hospitality </w:t>
      </w:r>
      <w:r w:rsidR="008B112C" w:rsidRPr="00236BEB">
        <w:rPr>
          <w:rFonts w:ascii="Times New Roman" w:hAnsi="Times New Roman" w:cs="Times New Roman"/>
          <w:sz w:val="24"/>
          <w:szCs w:val="24"/>
        </w:rPr>
        <w:t>industry</w:t>
      </w:r>
      <w:r w:rsidRPr="00236BEB">
        <w:rPr>
          <w:rFonts w:ascii="Times New Roman" w:hAnsi="Times New Roman" w:cs="Times New Roman"/>
          <w:sz w:val="24"/>
          <w:szCs w:val="24"/>
        </w:rPr>
        <w:t xml:space="preserve">, drive positive change, and </w:t>
      </w:r>
      <w:r w:rsidR="00F932DF" w:rsidRPr="00236BEB">
        <w:rPr>
          <w:rFonts w:ascii="Times New Roman" w:hAnsi="Times New Roman" w:cs="Times New Roman"/>
          <w:sz w:val="24"/>
          <w:szCs w:val="24"/>
        </w:rPr>
        <w:t>develop</w:t>
      </w:r>
      <w:r w:rsidRPr="00236BEB">
        <w:rPr>
          <w:rFonts w:ascii="Times New Roman" w:hAnsi="Times New Roman" w:cs="Times New Roman"/>
          <w:sz w:val="24"/>
          <w:szCs w:val="24"/>
        </w:rPr>
        <w:t xml:space="preserve"> a more responsible and resilient future for the hospitality industry</w:t>
      </w:r>
      <w:r w:rsidR="00F932DF" w:rsidRPr="00236BEB">
        <w:rPr>
          <w:rFonts w:ascii="Times New Roman" w:hAnsi="Times New Roman" w:cs="Times New Roman"/>
          <w:sz w:val="24"/>
          <w:szCs w:val="24"/>
        </w:rPr>
        <w:t xml:space="preserve"> </w:t>
      </w:r>
      <w:r w:rsidR="008B112C" w:rsidRPr="00236BEB">
        <w:rPr>
          <w:rFonts w:ascii="Times New Roman" w:hAnsi="Times New Roman" w:cs="Times New Roman"/>
          <w:sz w:val="24"/>
          <w:szCs w:val="24"/>
        </w:rPr>
        <w:t>b</w:t>
      </w:r>
      <w:r w:rsidR="00F932DF" w:rsidRPr="00236BEB">
        <w:rPr>
          <w:rFonts w:ascii="Times New Roman" w:hAnsi="Times New Roman" w:cs="Times New Roman"/>
          <w:sz w:val="24"/>
          <w:szCs w:val="24"/>
        </w:rPr>
        <w:t xml:space="preserve">y encouraging CSR and sustainability </w:t>
      </w:r>
      <w:r w:rsidR="008B112C" w:rsidRPr="00236BEB">
        <w:rPr>
          <w:rFonts w:ascii="Times New Roman" w:hAnsi="Times New Roman" w:cs="Times New Roman"/>
          <w:sz w:val="24"/>
          <w:szCs w:val="24"/>
        </w:rPr>
        <w:t>practices.</w:t>
      </w:r>
    </w:p>
    <w:p w14:paraId="596DB7F4" w14:textId="77777777" w:rsidR="00BF310C" w:rsidRDefault="00BF310C" w:rsidP="00274D8B">
      <w:pPr>
        <w:spacing w:line="360" w:lineRule="auto"/>
        <w:jc w:val="both"/>
        <w:rPr>
          <w:rFonts w:ascii="Times New Roman" w:hAnsi="Times New Roman" w:cs="Times New Roman"/>
          <w:sz w:val="24"/>
          <w:szCs w:val="24"/>
        </w:rPr>
      </w:pPr>
    </w:p>
    <w:p w14:paraId="43B98199" w14:textId="77777777" w:rsidR="00164BDF" w:rsidRDefault="00164BDF" w:rsidP="00274D8B">
      <w:pPr>
        <w:spacing w:line="360" w:lineRule="auto"/>
        <w:jc w:val="both"/>
        <w:rPr>
          <w:rFonts w:ascii="Times New Roman" w:hAnsi="Times New Roman" w:cs="Times New Roman"/>
          <w:sz w:val="24"/>
          <w:szCs w:val="24"/>
        </w:rPr>
      </w:pPr>
    </w:p>
    <w:p w14:paraId="0ECF02DD" w14:textId="77777777" w:rsidR="00164BDF" w:rsidRPr="00236BEB" w:rsidRDefault="00164BDF" w:rsidP="00274D8B">
      <w:pPr>
        <w:spacing w:line="360" w:lineRule="auto"/>
        <w:jc w:val="both"/>
        <w:rPr>
          <w:rFonts w:ascii="Times New Roman" w:hAnsi="Times New Roman" w:cs="Times New Roman"/>
          <w:sz w:val="24"/>
          <w:szCs w:val="24"/>
        </w:rPr>
      </w:pPr>
    </w:p>
    <w:p w14:paraId="51D8BB23" w14:textId="2C9A5C5E" w:rsidR="00055906" w:rsidRDefault="00055906" w:rsidP="00274D8B">
      <w:pPr>
        <w:pStyle w:val="Heading1"/>
        <w:spacing w:before="0" w:after="240" w:line="360" w:lineRule="auto"/>
        <w:jc w:val="both"/>
        <w:rPr>
          <w:rFonts w:ascii="Arial" w:hAnsi="Arial" w:cs="Arial"/>
          <w:sz w:val="36"/>
          <w:szCs w:val="36"/>
        </w:rPr>
      </w:pPr>
      <w:r>
        <w:rPr>
          <w:rFonts w:ascii="Arial" w:hAnsi="Arial" w:cs="Arial"/>
          <w:sz w:val="36"/>
          <w:szCs w:val="36"/>
        </w:rPr>
        <w:lastRenderedPageBreak/>
        <w:t>Reference list:</w:t>
      </w:r>
    </w:p>
    <w:p w14:paraId="02900FE0" w14:textId="77777777" w:rsidR="00055906" w:rsidRPr="00055906" w:rsidRDefault="00055906" w:rsidP="00274D8B">
      <w:pPr>
        <w:pStyle w:val="NormalWeb"/>
        <w:spacing w:before="0" w:beforeAutospacing="0" w:after="240" w:afterAutospacing="0" w:line="360" w:lineRule="auto"/>
        <w:jc w:val="both"/>
      </w:pPr>
      <w:r w:rsidRPr="00055906">
        <w:t xml:space="preserve">AHMAD, S. (2024). </w:t>
      </w:r>
      <w:r w:rsidRPr="00055906">
        <w:rPr>
          <w:i/>
          <w:iCs/>
        </w:rPr>
        <w:t>Benefits and difficulties of CSR management in travel and leisure companies</w:t>
      </w:r>
      <w:r w:rsidRPr="00055906">
        <w:t>. [online] hospitalityinsights.ehl.edu. Available at: https://hospitalityinsights.ehl.edu/csr-management-travel-leisure.</w:t>
      </w:r>
    </w:p>
    <w:p w14:paraId="6BBDB5E6" w14:textId="77777777" w:rsidR="00055906" w:rsidRPr="00055906" w:rsidRDefault="00055906" w:rsidP="00274D8B">
      <w:pPr>
        <w:pStyle w:val="NormalWeb"/>
        <w:spacing w:before="0" w:beforeAutospacing="0" w:after="240" w:afterAutospacing="0" w:line="360" w:lineRule="auto"/>
        <w:jc w:val="both"/>
      </w:pPr>
      <w:r w:rsidRPr="00055906">
        <w:t xml:space="preserve">Bhaveshh (2023). </w:t>
      </w:r>
      <w:r w:rsidRPr="00055906">
        <w:rPr>
          <w:i/>
          <w:iCs/>
        </w:rPr>
        <w:t>Sustainability in the Hospitality Industry; CSR’s Impact on Brand Sustainability; Luxury Brand’s Going Green &amp; More</w:t>
      </w:r>
      <w:r w:rsidRPr="00055906">
        <w:t>. [online] www.linkedin.com. Available at: https://www.linkedin.com/pulse/sustainability-hospitality-industry-csrs-impact-brand [Accessed 22 Apr. 2024].</w:t>
      </w:r>
    </w:p>
    <w:p w14:paraId="67F83B3B" w14:textId="77777777" w:rsidR="00055906" w:rsidRPr="00055906" w:rsidRDefault="00055906" w:rsidP="00274D8B">
      <w:pPr>
        <w:pStyle w:val="NormalWeb"/>
        <w:spacing w:before="0" w:beforeAutospacing="0" w:after="240" w:afterAutospacing="0" w:line="360" w:lineRule="auto"/>
        <w:jc w:val="both"/>
      </w:pPr>
      <w:r w:rsidRPr="00055906">
        <w:t xml:space="preserve">Clean the World (2016). </w:t>
      </w:r>
      <w:r w:rsidRPr="00055906">
        <w:rPr>
          <w:i/>
          <w:iCs/>
        </w:rPr>
        <w:t>Hilton Sets the Bar for CSR in the Hospitality Industry - Clean the World</w:t>
      </w:r>
      <w:r w:rsidRPr="00055906">
        <w:t>. [online] Clean the World. Available at: https://cleantheworld.org/blog/hilton-worldwide-sets-bar-csr-hospitality-industry/.</w:t>
      </w:r>
    </w:p>
    <w:p w14:paraId="39052EF6" w14:textId="77777777" w:rsidR="00055906" w:rsidRPr="00055906" w:rsidRDefault="00055906" w:rsidP="00274D8B">
      <w:pPr>
        <w:pStyle w:val="NormalWeb"/>
        <w:spacing w:before="0" w:beforeAutospacing="0" w:after="240" w:afterAutospacing="0" w:line="360" w:lineRule="auto"/>
        <w:jc w:val="both"/>
      </w:pPr>
      <w:r w:rsidRPr="00055906">
        <w:t xml:space="preserve">David (2021). </w:t>
      </w:r>
      <w:r w:rsidRPr="00055906">
        <w:rPr>
          <w:i/>
          <w:iCs/>
        </w:rPr>
        <w:t>Hilton Effect Foundation Announces 2021 Grants</w:t>
      </w:r>
      <w:r w:rsidRPr="00055906">
        <w:t>. [online] Stories From Hilton. Available at: https://stories.hilton.com/releases/hilton-effect-foundation-announces-2021-grants.</w:t>
      </w:r>
    </w:p>
    <w:p w14:paraId="16E755C2" w14:textId="77777777" w:rsidR="00055906" w:rsidRPr="00055906" w:rsidRDefault="00055906" w:rsidP="00274D8B">
      <w:pPr>
        <w:pStyle w:val="NormalWeb"/>
        <w:spacing w:before="0" w:beforeAutospacing="0" w:after="240" w:afterAutospacing="0" w:line="360" w:lineRule="auto"/>
        <w:jc w:val="both"/>
      </w:pPr>
      <w:r w:rsidRPr="00055906">
        <w:t xml:space="preserve">Dixit, S.K. and Piramanayagam, S. (2023). </w:t>
      </w:r>
      <w:r w:rsidRPr="00055906">
        <w:rPr>
          <w:i/>
          <w:iCs/>
        </w:rPr>
        <w:t>Teaching Cases in Tourism, Hospitality and Events</w:t>
      </w:r>
      <w:r w:rsidRPr="00055906">
        <w:t xml:space="preserve">. [online] </w:t>
      </w:r>
      <w:r w:rsidRPr="00055906">
        <w:rPr>
          <w:i/>
          <w:iCs/>
        </w:rPr>
        <w:t>Google Books</w:t>
      </w:r>
      <w:r w:rsidRPr="00055906">
        <w:t>. CABI. Available at: https://books.google.com.pk/books?hl=en&amp;lr=&amp;id=LLSxEAAAQBAJ&amp;oi=fnd&amp;pg=PA191&amp;dq=CSR+strategy++of+Hilton+&amp;ots=hxfMAeLY9o&amp;sig=a7VXsVVtJsqWWAClCF0XjUgxCGU&amp;redir_esc=y [Accessed 22 Apr. 2024].</w:t>
      </w:r>
    </w:p>
    <w:p w14:paraId="43D1A468" w14:textId="77777777" w:rsidR="00055906" w:rsidRPr="00055906" w:rsidRDefault="00055906" w:rsidP="00274D8B">
      <w:pPr>
        <w:pStyle w:val="NormalWeb"/>
        <w:spacing w:before="0" w:beforeAutospacing="0" w:after="240" w:afterAutospacing="0" w:line="360" w:lineRule="auto"/>
        <w:jc w:val="both"/>
      </w:pPr>
      <w:r w:rsidRPr="00055906">
        <w:t xml:space="preserve">Dobie, S., Schneider, J., Kesgin, M. and Lagiewski, R. (2018). Hotels as Critical Hubs for Destination Disaster Resilience: An Analysis of Hotel Corporations’ CSR Activities Supporting Disaster Relief and Resilience. </w:t>
      </w:r>
      <w:r w:rsidRPr="00055906">
        <w:rPr>
          <w:i/>
          <w:iCs/>
        </w:rPr>
        <w:t>Infrastructures</w:t>
      </w:r>
      <w:r w:rsidRPr="00055906">
        <w:t>, 3(4), p.46. doi:https://doi.org/10.3390/infrastructures3040046.</w:t>
      </w:r>
    </w:p>
    <w:p w14:paraId="5C9CF4B5" w14:textId="77777777" w:rsidR="00055906" w:rsidRPr="00055906" w:rsidRDefault="00055906" w:rsidP="00274D8B">
      <w:pPr>
        <w:pStyle w:val="NormalWeb"/>
        <w:spacing w:before="0" w:beforeAutospacing="0" w:after="240" w:afterAutospacing="0" w:line="360" w:lineRule="auto"/>
        <w:jc w:val="both"/>
      </w:pPr>
      <w:r w:rsidRPr="00055906">
        <w:t xml:space="preserve">Fonseca, A.P. and Carnicelli, S. (2021). Corporate Social Responsibility and Sustainability in a Hospitality Family Business. </w:t>
      </w:r>
      <w:r w:rsidRPr="00055906">
        <w:rPr>
          <w:i/>
          <w:iCs/>
        </w:rPr>
        <w:t>Sustainability</w:t>
      </w:r>
      <w:r w:rsidRPr="00055906">
        <w:t>, 13(13), p.7091. doi:https://doi.org/10.3390/su13137091.</w:t>
      </w:r>
    </w:p>
    <w:p w14:paraId="0C64B62C" w14:textId="77777777" w:rsidR="00055906" w:rsidRPr="00055906" w:rsidRDefault="00055906" w:rsidP="00274D8B">
      <w:pPr>
        <w:pStyle w:val="NormalWeb"/>
        <w:spacing w:before="0" w:beforeAutospacing="0" w:after="240" w:afterAutospacing="0" w:line="360" w:lineRule="auto"/>
        <w:jc w:val="both"/>
      </w:pPr>
      <w:r w:rsidRPr="00055906">
        <w:lastRenderedPageBreak/>
        <w:t xml:space="preserve">Gentinetta, J. and Etemad-Sajadi, R. (2023). </w:t>
      </w:r>
      <w:r w:rsidRPr="00055906">
        <w:rPr>
          <w:i/>
          <w:iCs/>
        </w:rPr>
        <w:t>11 Examples of CSR practices in the hospitality industry</w:t>
      </w:r>
      <w:r w:rsidRPr="00055906">
        <w:t>. [online] hospitalityinsights.ehl.edu. Available at: https://hospitalityinsights.ehl.edu/csr-practices-hospitality-industry.</w:t>
      </w:r>
    </w:p>
    <w:p w14:paraId="0EAD777A" w14:textId="77777777" w:rsidR="00055906" w:rsidRPr="00055906" w:rsidRDefault="00055906" w:rsidP="00274D8B">
      <w:pPr>
        <w:pStyle w:val="NormalWeb"/>
        <w:spacing w:before="0" w:beforeAutospacing="0" w:after="240" w:afterAutospacing="0" w:line="360" w:lineRule="auto"/>
        <w:jc w:val="both"/>
      </w:pPr>
      <w:r w:rsidRPr="00055906">
        <w:t xml:space="preserve">Guan, X., Ahmad, N., Sial, M.S., Cherian, J. and Han, H. (2022). CSR and organizational performance: The role of pro‐environmental behavior and personal values. </w:t>
      </w:r>
      <w:r w:rsidRPr="00055906">
        <w:rPr>
          <w:i/>
          <w:iCs/>
        </w:rPr>
        <w:t>Corporate Social Responsibility and Environmental Management</w:t>
      </w:r>
      <w:r w:rsidRPr="00055906">
        <w:t>. doi:https://doi.org/10.1002/csr.2381.</w:t>
      </w:r>
    </w:p>
    <w:p w14:paraId="2FCD2D5B" w14:textId="77777777" w:rsidR="00055906" w:rsidRPr="00055906" w:rsidRDefault="00055906" w:rsidP="00274D8B">
      <w:pPr>
        <w:pStyle w:val="NormalWeb"/>
        <w:spacing w:before="0" w:beforeAutospacing="0" w:after="240" w:afterAutospacing="0" w:line="360" w:lineRule="auto"/>
        <w:jc w:val="both"/>
      </w:pPr>
      <w:r w:rsidRPr="00055906">
        <w:t xml:space="preserve">Hahn, J. (2022). </w:t>
      </w:r>
      <w:r w:rsidRPr="00055906">
        <w:rPr>
          <w:i/>
          <w:iCs/>
        </w:rPr>
        <w:t>Corporate Social Responsibility: A guide for hotels and venues | Cvent Blog</w:t>
      </w:r>
      <w:r w:rsidRPr="00055906">
        <w:t>. [online] www.cvent.com. Available at: https://www.cvent.com/uk/blog/hospitality/corporate-social-responsibility-hotels.</w:t>
      </w:r>
    </w:p>
    <w:p w14:paraId="6D51D213" w14:textId="77777777" w:rsidR="00055906" w:rsidRPr="00055906" w:rsidRDefault="00055906" w:rsidP="00274D8B">
      <w:pPr>
        <w:pStyle w:val="NormalWeb"/>
        <w:spacing w:before="0" w:beforeAutospacing="0" w:after="240" w:afterAutospacing="0" w:line="360" w:lineRule="auto"/>
        <w:jc w:val="both"/>
      </w:pPr>
      <w:r w:rsidRPr="00055906">
        <w:t xml:space="preserve">Hilton (2023). </w:t>
      </w:r>
      <w:r w:rsidRPr="00055906">
        <w:rPr>
          <w:i/>
          <w:iCs/>
        </w:rPr>
        <w:t>Environmental Impact</w:t>
      </w:r>
      <w:r w:rsidRPr="00055906">
        <w:t>. [online] Hilton. Available at: https://esg.hilton.com/environment/.</w:t>
      </w:r>
    </w:p>
    <w:p w14:paraId="76F510D2" w14:textId="77777777" w:rsidR="00055906" w:rsidRPr="00055906" w:rsidRDefault="00055906" w:rsidP="00274D8B">
      <w:pPr>
        <w:pStyle w:val="NormalWeb"/>
        <w:spacing w:before="0" w:beforeAutospacing="0" w:after="240" w:afterAutospacing="0" w:line="360" w:lineRule="auto"/>
        <w:jc w:val="both"/>
      </w:pPr>
      <w:r w:rsidRPr="00055906">
        <w:t xml:space="preserve">Jamir, I. (2022). </w:t>
      </w:r>
      <w:r w:rsidRPr="00055906">
        <w:rPr>
          <w:i/>
          <w:iCs/>
        </w:rPr>
        <w:t>CSR Practices In The Hospitality Industry</w:t>
      </w:r>
      <w:r w:rsidRPr="00055906">
        <w:t>. [online] ruralhandmade.com. Available at: https://ruralhandmade.com/blog/csr-practices-in-the-hospitality-industry.</w:t>
      </w:r>
    </w:p>
    <w:p w14:paraId="3293341D" w14:textId="77777777" w:rsidR="00055906" w:rsidRPr="00055906" w:rsidRDefault="00055906" w:rsidP="00274D8B">
      <w:pPr>
        <w:pStyle w:val="NormalWeb"/>
        <w:spacing w:before="0" w:beforeAutospacing="0" w:after="240" w:afterAutospacing="0" w:line="360" w:lineRule="auto"/>
        <w:jc w:val="both"/>
      </w:pPr>
      <w:r w:rsidRPr="00055906">
        <w:t xml:space="preserve">Jarzabek, J. (2016). Corporate social responsibility in hotel industry : environmental implications. </w:t>
      </w:r>
      <w:r w:rsidRPr="00055906">
        <w:rPr>
          <w:i/>
          <w:iCs/>
        </w:rPr>
        <w:t>core.ac.uk</w:t>
      </w:r>
      <w:r w:rsidRPr="00055906">
        <w:t>. [online] Available at: https://core.ac.uk/reader/85129420.</w:t>
      </w:r>
    </w:p>
    <w:p w14:paraId="5442FEB2" w14:textId="77777777" w:rsidR="00055906" w:rsidRPr="00055906" w:rsidRDefault="00055906" w:rsidP="00274D8B">
      <w:pPr>
        <w:pStyle w:val="NormalWeb"/>
        <w:spacing w:before="0" w:beforeAutospacing="0" w:after="240" w:afterAutospacing="0" w:line="360" w:lineRule="auto"/>
        <w:jc w:val="both"/>
      </w:pPr>
      <w:r w:rsidRPr="00055906">
        <w:t xml:space="preserve">Jung, S. (2024). Corporate Social Responsibility and COVID-19: Doing Good and Doing Well. </w:t>
      </w:r>
      <w:r w:rsidRPr="00055906">
        <w:rPr>
          <w:i/>
          <w:iCs/>
        </w:rPr>
        <w:t>Journal of Hospitality &amp; Tourism Cases</w:t>
      </w:r>
      <w:r w:rsidRPr="00055906">
        <w:t>. doi:https://doi.org/10.1177/21649987231208758.</w:t>
      </w:r>
    </w:p>
    <w:p w14:paraId="2931DB6A" w14:textId="77777777" w:rsidR="00055906" w:rsidRPr="00055906" w:rsidRDefault="00055906" w:rsidP="00274D8B">
      <w:pPr>
        <w:pStyle w:val="NormalWeb"/>
        <w:spacing w:before="0" w:beforeAutospacing="0" w:after="240" w:afterAutospacing="0" w:line="360" w:lineRule="auto"/>
        <w:jc w:val="both"/>
      </w:pPr>
      <w:r w:rsidRPr="00055906">
        <w:t xml:space="preserve">Klein, E. (2023). </w:t>
      </w:r>
      <w:r w:rsidRPr="00055906">
        <w:rPr>
          <w:i/>
          <w:iCs/>
        </w:rPr>
        <w:t>CSR’s Importance In The Hospitality Industry - hoteliga</w:t>
      </w:r>
      <w:r w:rsidRPr="00055906">
        <w:t>. [online] www.hoteliga.com. Available at: https://www.hoteliga.com/en/blog/the-impact-of-social-responsibility-on-the-hospitality-industry-how-to-make-a-difference-in-your-community.</w:t>
      </w:r>
    </w:p>
    <w:p w14:paraId="78BB48CC" w14:textId="77777777" w:rsidR="00055906" w:rsidRPr="00055906" w:rsidRDefault="00055906" w:rsidP="00274D8B">
      <w:pPr>
        <w:pStyle w:val="NormalWeb"/>
        <w:spacing w:before="0" w:beforeAutospacing="0" w:after="240" w:afterAutospacing="0" w:line="360" w:lineRule="auto"/>
        <w:jc w:val="both"/>
      </w:pPr>
      <w:r w:rsidRPr="00055906">
        <w:t xml:space="preserve">Manoharan, A., Madera, J.M. and Singal, M. (2023). </w:t>
      </w:r>
      <w:r w:rsidRPr="00055906">
        <w:rPr>
          <w:i/>
          <w:iCs/>
        </w:rPr>
        <w:t>The Routledge Handbook of Diversity, Equity, and Inclusion Management in the Hospitality Industry</w:t>
      </w:r>
      <w:r w:rsidRPr="00055906">
        <w:t xml:space="preserve">. [online] </w:t>
      </w:r>
      <w:r w:rsidRPr="00055906">
        <w:rPr>
          <w:i/>
          <w:iCs/>
        </w:rPr>
        <w:t>Google Books</w:t>
      </w:r>
      <w:r w:rsidRPr="00055906">
        <w:t>. Taylor &amp; Francis. Available at: https://books.google.com.pk/books?hl=en&amp;lr=&amp;id=Y4bSEAAAQBAJ&amp;oi=fnd&amp;pg=PT329&amp;dq=CSR+strategy++of+Hilton+&amp;ots=vNpK4nSm_5&amp;sig=Yqs6HtWBG4GHhMf0CxT-0vRY8kw&amp;redir_esc=y#v=onepage&amp;q&amp;f=false [Accessed 22 Apr. 2024].</w:t>
      </w:r>
    </w:p>
    <w:p w14:paraId="43E4AB67" w14:textId="77777777" w:rsidR="00055906" w:rsidRPr="00055906" w:rsidRDefault="00055906" w:rsidP="00274D8B">
      <w:pPr>
        <w:pStyle w:val="NormalWeb"/>
        <w:spacing w:before="0" w:beforeAutospacing="0" w:after="240" w:afterAutospacing="0" w:line="360" w:lineRule="auto"/>
        <w:jc w:val="both"/>
      </w:pPr>
      <w:r w:rsidRPr="00055906">
        <w:lastRenderedPageBreak/>
        <w:t xml:space="preserve">McLEAN (2015). </w:t>
      </w:r>
      <w:r w:rsidRPr="00055906">
        <w:rPr>
          <w:i/>
          <w:iCs/>
        </w:rPr>
        <w:t>Hilton Worldwide Releases Corporate Responsibility Report</w:t>
      </w:r>
      <w:r w:rsidRPr="00055906">
        <w:t>. [online] www.3blmedia.com. Available at: https://www.3blmedia.com/news/hilton-worldwide-releases-corporate-responsibility-report [Accessed 22 Apr. 2024].</w:t>
      </w:r>
    </w:p>
    <w:p w14:paraId="36905A79" w14:textId="77777777" w:rsidR="00055906" w:rsidRPr="00055906" w:rsidRDefault="00055906" w:rsidP="00274D8B">
      <w:pPr>
        <w:pStyle w:val="NormalWeb"/>
        <w:spacing w:before="0" w:beforeAutospacing="0" w:after="240" w:afterAutospacing="0" w:line="360" w:lineRule="auto"/>
        <w:jc w:val="both"/>
      </w:pPr>
      <w:r w:rsidRPr="00055906">
        <w:t xml:space="preserve">Nasiru, J.P.N.O.C. ,Tijani (2023). </w:t>
      </w:r>
      <w:r w:rsidRPr="00055906">
        <w:rPr>
          <w:i/>
          <w:iCs/>
        </w:rPr>
        <w:t>Exploring Hotel’s Corporate Social Responsibility and Community Development in Adamawa Metropolis, Nigeria- A Critical Review | International Journal for Social Studies</w:t>
      </w:r>
      <w:r w:rsidRPr="00055906">
        <w:t>. [online] journals.edupub.org. Available at: https://journals.edupub.org/index.php/ijss/article/view/20371 [Accessed 22 Apr. 2024].</w:t>
      </w:r>
    </w:p>
    <w:p w14:paraId="5AEB9571" w14:textId="77777777" w:rsidR="00055906" w:rsidRPr="00055906" w:rsidRDefault="00055906" w:rsidP="00274D8B">
      <w:pPr>
        <w:pStyle w:val="NormalWeb"/>
        <w:spacing w:before="0" w:beforeAutospacing="0" w:after="240" w:afterAutospacing="0" w:line="360" w:lineRule="auto"/>
        <w:jc w:val="both"/>
      </w:pPr>
      <w:r w:rsidRPr="00055906">
        <w:t xml:space="preserve">Otley, T. (2024). </w:t>
      </w:r>
      <w:r w:rsidRPr="00055906">
        <w:rPr>
          <w:i/>
          <w:iCs/>
        </w:rPr>
        <w:t>How sustainable is Hilton?</w:t>
      </w:r>
      <w:r w:rsidRPr="00055906">
        <w:t xml:space="preserve"> [online] Business Traveller. Available at: https://businesstraveller.com/features/how-sustainable-is-hilton/ [Accessed 22 Apr. 2024].</w:t>
      </w:r>
    </w:p>
    <w:p w14:paraId="1AD106D1" w14:textId="77777777" w:rsidR="00055906" w:rsidRPr="00055906" w:rsidRDefault="00055906" w:rsidP="00274D8B">
      <w:pPr>
        <w:pStyle w:val="NormalWeb"/>
        <w:spacing w:before="0" w:beforeAutospacing="0" w:after="240" w:afterAutospacing="0" w:line="360" w:lineRule="auto"/>
        <w:jc w:val="both"/>
      </w:pPr>
      <w:r w:rsidRPr="00055906">
        <w:t xml:space="preserve">Philbin (2020). </w:t>
      </w:r>
      <w:r w:rsidRPr="00055906">
        <w:rPr>
          <w:i/>
          <w:iCs/>
        </w:rPr>
        <w:t>20 Corporate Social Responsibility (CSR) Examples</w:t>
      </w:r>
      <w:r w:rsidRPr="00055906">
        <w:t>. [online] www.prodigium-pictures.com. Available at: https://www.prodigium-pictures.com/blog/csr-examples.</w:t>
      </w:r>
    </w:p>
    <w:p w14:paraId="5FFF2F94" w14:textId="77777777" w:rsidR="00055906" w:rsidRPr="00055906" w:rsidRDefault="00055906" w:rsidP="00274D8B">
      <w:pPr>
        <w:pStyle w:val="NormalWeb"/>
        <w:spacing w:before="0" w:beforeAutospacing="0" w:after="240" w:afterAutospacing="0" w:line="360" w:lineRule="auto"/>
        <w:jc w:val="both"/>
      </w:pPr>
      <w:r w:rsidRPr="00055906">
        <w:t xml:space="preserve">Singal, M. and Rhou, Y. (2017). </w:t>
      </w:r>
      <w:r w:rsidRPr="00055906">
        <w:rPr>
          <w:i/>
          <w:iCs/>
        </w:rPr>
        <w:t>Corporate Social Responsibility in the Hospitality Sector, Boston Hospitality Review» Boston Hospitality Review | Blog Archive | Boston University</w:t>
      </w:r>
      <w:r w:rsidRPr="00055906">
        <w:t>. [online] Bu.edu. Available at: https://www.bu.edu/bhr/2017/01/27/hospitalitycsr/.</w:t>
      </w:r>
    </w:p>
    <w:p w14:paraId="5BD12EAF" w14:textId="77777777" w:rsidR="00055906" w:rsidRPr="00055906" w:rsidRDefault="00055906" w:rsidP="00274D8B">
      <w:pPr>
        <w:pStyle w:val="NormalWeb"/>
        <w:spacing w:before="0" w:beforeAutospacing="0" w:after="240" w:afterAutospacing="0" w:line="360" w:lineRule="auto"/>
        <w:jc w:val="both"/>
      </w:pPr>
      <w:r w:rsidRPr="00055906">
        <w:t xml:space="preserve">The Strategy Story (2023). </w:t>
      </w:r>
      <w:r w:rsidRPr="00055906">
        <w:rPr>
          <w:i/>
          <w:iCs/>
        </w:rPr>
        <w:t>Hilton SWOT Analysis</w:t>
      </w:r>
      <w:r w:rsidRPr="00055906">
        <w:t>. [online] The Strategy Story. Available at: https://thestrategystory.com/blog/hilton-swot-analysis/.</w:t>
      </w:r>
    </w:p>
    <w:p w14:paraId="02F8DB53" w14:textId="77777777" w:rsidR="00055906" w:rsidRPr="00055906" w:rsidRDefault="00055906" w:rsidP="00274D8B">
      <w:pPr>
        <w:pStyle w:val="NormalWeb"/>
        <w:spacing w:before="0" w:beforeAutospacing="0" w:after="240" w:afterAutospacing="0" w:line="360" w:lineRule="auto"/>
        <w:jc w:val="both"/>
      </w:pPr>
      <w:r w:rsidRPr="00055906">
        <w:t xml:space="preserve">Zizka, L. (2018). </w:t>
      </w:r>
      <w:r w:rsidRPr="00055906">
        <w:rPr>
          <w:i/>
          <w:iCs/>
        </w:rPr>
        <w:t>CSR challenges facing the hospitality industry: a case study | By Laura Zizka</w:t>
      </w:r>
      <w:r w:rsidRPr="00055906">
        <w:t>. [online] Hospitality Net. Available at: https://www.hospitalitynet.org/opinion/4080102.html.</w:t>
      </w:r>
    </w:p>
    <w:p w14:paraId="587BFC59" w14:textId="77777777" w:rsidR="00BF310C" w:rsidRPr="00236BEB" w:rsidRDefault="00BF310C" w:rsidP="00274D8B">
      <w:pPr>
        <w:spacing w:line="360" w:lineRule="auto"/>
        <w:jc w:val="both"/>
        <w:rPr>
          <w:rFonts w:ascii="Times New Roman" w:hAnsi="Times New Roman" w:cs="Times New Roman"/>
          <w:sz w:val="24"/>
          <w:szCs w:val="24"/>
        </w:rPr>
      </w:pPr>
    </w:p>
    <w:sectPr w:rsidR="00BF310C" w:rsidRPr="00236BE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41E794" w14:textId="77777777" w:rsidR="00F3685D" w:rsidRDefault="00F3685D" w:rsidP="00CD5245">
      <w:pPr>
        <w:spacing w:after="0" w:line="240" w:lineRule="auto"/>
      </w:pPr>
      <w:r>
        <w:separator/>
      </w:r>
    </w:p>
  </w:endnote>
  <w:endnote w:type="continuationSeparator" w:id="0">
    <w:p w14:paraId="19E83FBE" w14:textId="77777777" w:rsidR="00F3685D" w:rsidRDefault="00F3685D" w:rsidP="00CD5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2DDC31" w14:textId="77777777" w:rsidR="00F3685D" w:rsidRDefault="00F3685D" w:rsidP="00CD5245">
      <w:pPr>
        <w:spacing w:after="0" w:line="240" w:lineRule="auto"/>
      </w:pPr>
      <w:r>
        <w:separator/>
      </w:r>
    </w:p>
  </w:footnote>
  <w:footnote w:type="continuationSeparator" w:id="0">
    <w:p w14:paraId="1D6970BA" w14:textId="77777777" w:rsidR="00F3685D" w:rsidRDefault="00F3685D" w:rsidP="00CD52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3FA"/>
    <w:rsid w:val="00055906"/>
    <w:rsid w:val="000637D4"/>
    <w:rsid w:val="000832FC"/>
    <w:rsid w:val="00084A76"/>
    <w:rsid w:val="000A3CF7"/>
    <w:rsid w:val="000E01CF"/>
    <w:rsid w:val="00122888"/>
    <w:rsid w:val="00143099"/>
    <w:rsid w:val="00164BDF"/>
    <w:rsid w:val="00186A0A"/>
    <w:rsid w:val="00234C45"/>
    <w:rsid w:val="00236BEB"/>
    <w:rsid w:val="0026242A"/>
    <w:rsid w:val="00271FC1"/>
    <w:rsid w:val="00274D8B"/>
    <w:rsid w:val="00291920"/>
    <w:rsid w:val="002A645D"/>
    <w:rsid w:val="002B49E6"/>
    <w:rsid w:val="002B7043"/>
    <w:rsid w:val="002C11E7"/>
    <w:rsid w:val="002D01AF"/>
    <w:rsid w:val="002D3EA0"/>
    <w:rsid w:val="003220B7"/>
    <w:rsid w:val="003233E8"/>
    <w:rsid w:val="0037136A"/>
    <w:rsid w:val="0040082D"/>
    <w:rsid w:val="00404355"/>
    <w:rsid w:val="00423EBD"/>
    <w:rsid w:val="0045543E"/>
    <w:rsid w:val="0046765D"/>
    <w:rsid w:val="004753FA"/>
    <w:rsid w:val="0048472F"/>
    <w:rsid w:val="00491749"/>
    <w:rsid w:val="00501E64"/>
    <w:rsid w:val="00513126"/>
    <w:rsid w:val="00534103"/>
    <w:rsid w:val="00621AFC"/>
    <w:rsid w:val="00623A51"/>
    <w:rsid w:val="006332C5"/>
    <w:rsid w:val="00691E0B"/>
    <w:rsid w:val="00692E73"/>
    <w:rsid w:val="006B5F40"/>
    <w:rsid w:val="00736AEC"/>
    <w:rsid w:val="00746A7A"/>
    <w:rsid w:val="007A44F4"/>
    <w:rsid w:val="007C2570"/>
    <w:rsid w:val="007C4221"/>
    <w:rsid w:val="007F324A"/>
    <w:rsid w:val="008060DA"/>
    <w:rsid w:val="008836E2"/>
    <w:rsid w:val="00897036"/>
    <w:rsid w:val="008B112C"/>
    <w:rsid w:val="008F667F"/>
    <w:rsid w:val="00900DFE"/>
    <w:rsid w:val="0092215A"/>
    <w:rsid w:val="00934673"/>
    <w:rsid w:val="009E293B"/>
    <w:rsid w:val="009E3613"/>
    <w:rsid w:val="009F2741"/>
    <w:rsid w:val="00A10E47"/>
    <w:rsid w:val="00A27247"/>
    <w:rsid w:val="00A3018C"/>
    <w:rsid w:val="00A31076"/>
    <w:rsid w:val="00A42F99"/>
    <w:rsid w:val="00A45E59"/>
    <w:rsid w:val="00A53BD3"/>
    <w:rsid w:val="00A77E07"/>
    <w:rsid w:val="00AA1F3B"/>
    <w:rsid w:val="00AA5D35"/>
    <w:rsid w:val="00AE448F"/>
    <w:rsid w:val="00AE5F95"/>
    <w:rsid w:val="00AE78D6"/>
    <w:rsid w:val="00AF1B1E"/>
    <w:rsid w:val="00AF1FE0"/>
    <w:rsid w:val="00AF5682"/>
    <w:rsid w:val="00B05CA4"/>
    <w:rsid w:val="00B312A4"/>
    <w:rsid w:val="00BB16A9"/>
    <w:rsid w:val="00BF310C"/>
    <w:rsid w:val="00C0597C"/>
    <w:rsid w:val="00C12FAD"/>
    <w:rsid w:val="00C37C7F"/>
    <w:rsid w:val="00C777A5"/>
    <w:rsid w:val="00CC53E6"/>
    <w:rsid w:val="00CD0A84"/>
    <w:rsid w:val="00CD5245"/>
    <w:rsid w:val="00CF2698"/>
    <w:rsid w:val="00D22134"/>
    <w:rsid w:val="00DA4821"/>
    <w:rsid w:val="00DC2838"/>
    <w:rsid w:val="00E16CDF"/>
    <w:rsid w:val="00E65334"/>
    <w:rsid w:val="00E84A54"/>
    <w:rsid w:val="00EA6AE3"/>
    <w:rsid w:val="00F02EE5"/>
    <w:rsid w:val="00F1491C"/>
    <w:rsid w:val="00F2446F"/>
    <w:rsid w:val="00F3685D"/>
    <w:rsid w:val="00F538F8"/>
    <w:rsid w:val="00F72A31"/>
    <w:rsid w:val="00F932DF"/>
    <w:rsid w:val="00FB3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C02B1"/>
  <w15:chartTrackingRefBased/>
  <w15:docId w15:val="{C2864153-CF78-42EE-AF06-8A8847967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2FC"/>
    <w:pPr>
      <w:keepNext/>
      <w:keepLines/>
      <w:spacing w:before="360" w:after="80"/>
      <w:outlineLvl w:val="0"/>
    </w:pPr>
    <w:rPr>
      <w:rFonts w:ascii="Times New Roman" w:eastAsiaTheme="majorEastAsia" w:hAnsi="Times New Roman" w:cstheme="majorBidi"/>
      <w:color w:val="0F4761" w:themeColor="accent1" w:themeShade="BF"/>
      <w:sz w:val="32"/>
      <w:szCs w:val="40"/>
    </w:rPr>
  </w:style>
  <w:style w:type="paragraph" w:styleId="Heading2">
    <w:name w:val="heading 2"/>
    <w:basedOn w:val="Normal"/>
    <w:next w:val="Normal"/>
    <w:link w:val="Heading2Char"/>
    <w:uiPriority w:val="9"/>
    <w:unhideWhenUsed/>
    <w:qFormat/>
    <w:rsid w:val="000832FC"/>
    <w:pPr>
      <w:keepNext/>
      <w:keepLines/>
      <w:spacing w:before="160" w:after="80"/>
      <w:outlineLvl w:val="1"/>
    </w:pPr>
    <w:rPr>
      <w:rFonts w:ascii="Times New Roman" w:eastAsiaTheme="majorEastAsia" w:hAnsi="Times New Roman" w:cstheme="majorBidi"/>
      <w:color w:val="0F4761" w:themeColor="accent1" w:themeShade="BF"/>
      <w:sz w:val="28"/>
      <w:szCs w:val="32"/>
    </w:rPr>
  </w:style>
  <w:style w:type="paragraph" w:styleId="Heading3">
    <w:name w:val="heading 3"/>
    <w:basedOn w:val="Normal"/>
    <w:next w:val="Normal"/>
    <w:link w:val="Heading3Char"/>
    <w:uiPriority w:val="9"/>
    <w:semiHidden/>
    <w:unhideWhenUsed/>
    <w:qFormat/>
    <w:rsid w:val="004753F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3F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753F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753F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753F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753F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753F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2FC"/>
    <w:rPr>
      <w:rFonts w:ascii="Times New Roman" w:eastAsiaTheme="majorEastAsia" w:hAnsi="Times New Roman" w:cstheme="majorBidi"/>
      <w:color w:val="0F4761" w:themeColor="accent1" w:themeShade="BF"/>
      <w:sz w:val="32"/>
      <w:szCs w:val="40"/>
    </w:rPr>
  </w:style>
  <w:style w:type="character" w:customStyle="1" w:styleId="Heading2Char">
    <w:name w:val="Heading 2 Char"/>
    <w:basedOn w:val="DefaultParagraphFont"/>
    <w:link w:val="Heading2"/>
    <w:uiPriority w:val="9"/>
    <w:rsid w:val="000832FC"/>
    <w:rPr>
      <w:rFonts w:ascii="Times New Roman" w:eastAsiaTheme="majorEastAsia" w:hAnsi="Times New Roman" w:cstheme="majorBidi"/>
      <w:color w:val="0F4761" w:themeColor="accent1" w:themeShade="BF"/>
      <w:sz w:val="28"/>
      <w:szCs w:val="32"/>
    </w:rPr>
  </w:style>
  <w:style w:type="character" w:customStyle="1" w:styleId="Heading3Char">
    <w:name w:val="Heading 3 Char"/>
    <w:basedOn w:val="DefaultParagraphFont"/>
    <w:link w:val="Heading3"/>
    <w:uiPriority w:val="9"/>
    <w:semiHidden/>
    <w:rsid w:val="004753FA"/>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3FA"/>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4753FA"/>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753F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753F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753F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753F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753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3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3F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3F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753FA"/>
    <w:pPr>
      <w:spacing w:before="160"/>
      <w:jc w:val="center"/>
    </w:pPr>
    <w:rPr>
      <w:i/>
      <w:iCs/>
      <w:color w:val="404040" w:themeColor="text1" w:themeTint="BF"/>
    </w:rPr>
  </w:style>
  <w:style w:type="character" w:customStyle="1" w:styleId="QuoteChar">
    <w:name w:val="Quote Char"/>
    <w:basedOn w:val="DefaultParagraphFont"/>
    <w:link w:val="Quote"/>
    <w:uiPriority w:val="29"/>
    <w:rsid w:val="004753FA"/>
    <w:rPr>
      <w:i/>
      <w:iCs/>
      <w:color w:val="404040" w:themeColor="text1" w:themeTint="BF"/>
    </w:rPr>
  </w:style>
  <w:style w:type="paragraph" w:styleId="ListParagraph">
    <w:name w:val="List Paragraph"/>
    <w:basedOn w:val="Normal"/>
    <w:uiPriority w:val="34"/>
    <w:qFormat/>
    <w:rsid w:val="004753FA"/>
    <w:pPr>
      <w:ind w:left="720"/>
      <w:contextualSpacing/>
    </w:pPr>
  </w:style>
  <w:style w:type="character" w:styleId="IntenseEmphasis">
    <w:name w:val="Intense Emphasis"/>
    <w:basedOn w:val="DefaultParagraphFont"/>
    <w:uiPriority w:val="21"/>
    <w:qFormat/>
    <w:rsid w:val="004753FA"/>
    <w:rPr>
      <w:i/>
      <w:iCs/>
      <w:color w:val="0F4761" w:themeColor="accent1" w:themeShade="BF"/>
    </w:rPr>
  </w:style>
  <w:style w:type="paragraph" w:styleId="IntenseQuote">
    <w:name w:val="Intense Quote"/>
    <w:basedOn w:val="Normal"/>
    <w:next w:val="Normal"/>
    <w:link w:val="IntenseQuoteChar"/>
    <w:uiPriority w:val="30"/>
    <w:qFormat/>
    <w:rsid w:val="004753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3FA"/>
    <w:rPr>
      <w:i/>
      <w:iCs/>
      <w:color w:val="0F4761" w:themeColor="accent1" w:themeShade="BF"/>
    </w:rPr>
  </w:style>
  <w:style w:type="character" w:styleId="IntenseReference">
    <w:name w:val="Intense Reference"/>
    <w:basedOn w:val="DefaultParagraphFont"/>
    <w:uiPriority w:val="32"/>
    <w:qFormat/>
    <w:rsid w:val="004753FA"/>
    <w:rPr>
      <w:b/>
      <w:bCs/>
      <w:smallCaps/>
      <w:color w:val="0F4761" w:themeColor="accent1" w:themeShade="BF"/>
      <w:spacing w:val="5"/>
    </w:rPr>
  </w:style>
  <w:style w:type="paragraph" w:styleId="TOCHeading">
    <w:name w:val="TOC Heading"/>
    <w:basedOn w:val="Heading1"/>
    <w:next w:val="Normal"/>
    <w:uiPriority w:val="39"/>
    <w:unhideWhenUsed/>
    <w:qFormat/>
    <w:rsid w:val="008B112C"/>
    <w:pPr>
      <w:spacing w:before="240" w:after="0"/>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8B112C"/>
    <w:pPr>
      <w:spacing w:after="100"/>
    </w:pPr>
  </w:style>
  <w:style w:type="paragraph" w:styleId="TOC2">
    <w:name w:val="toc 2"/>
    <w:basedOn w:val="Normal"/>
    <w:next w:val="Normal"/>
    <w:autoRedefine/>
    <w:uiPriority w:val="39"/>
    <w:unhideWhenUsed/>
    <w:rsid w:val="008B112C"/>
    <w:pPr>
      <w:spacing w:after="100"/>
      <w:ind w:left="220"/>
    </w:pPr>
  </w:style>
  <w:style w:type="character" w:styleId="Hyperlink">
    <w:name w:val="Hyperlink"/>
    <w:basedOn w:val="DefaultParagraphFont"/>
    <w:uiPriority w:val="99"/>
    <w:unhideWhenUsed/>
    <w:rsid w:val="008B112C"/>
    <w:rPr>
      <w:color w:val="467886" w:themeColor="hyperlink"/>
      <w:u w:val="single"/>
    </w:rPr>
  </w:style>
  <w:style w:type="paragraph" w:styleId="Caption">
    <w:name w:val="caption"/>
    <w:basedOn w:val="Normal"/>
    <w:next w:val="Normal"/>
    <w:uiPriority w:val="35"/>
    <w:unhideWhenUsed/>
    <w:qFormat/>
    <w:rsid w:val="00B312A4"/>
    <w:pPr>
      <w:spacing w:after="200" w:line="240" w:lineRule="auto"/>
    </w:pPr>
    <w:rPr>
      <w:i/>
      <w:iCs/>
      <w:color w:val="0E2841" w:themeColor="text2"/>
      <w:sz w:val="18"/>
      <w:szCs w:val="18"/>
    </w:rPr>
  </w:style>
  <w:style w:type="paragraph" w:styleId="NormalWeb">
    <w:name w:val="Normal (Web)"/>
    <w:basedOn w:val="Normal"/>
    <w:uiPriority w:val="99"/>
    <w:semiHidden/>
    <w:unhideWhenUsed/>
    <w:rsid w:val="00BF310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CD52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5245"/>
  </w:style>
  <w:style w:type="paragraph" w:styleId="Footer">
    <w:name w:val="footer"/>
    <w:basedOn w:val="Normal"/>
    <w:link w:val="FooterChar"/>
    <w:uiPriority w:val="99"/>
    <w:unhideWhenUsed/>
    <w:rsid w:val="00CD52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2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214066">
      <w:bodyDiv w:val="1"/>
      <w:marLeft w:val="0"/>
      <w:marRight w:val="0"/>
      <w:marTop w:val="0"/>
      <w:marBottom w:val="0"/>
      <w:divBdr>
        <w:top w:val="none" w:sz="0" w:space="0" w:color="auto"/>
        <w:left w:val="none" w:sz="0" w:space="0" w:color="auto"/>
        <w:bottom w:val="none" w:sz="0" w:space="0" w:color="auto"/>
        <w:right w:val="none" w:sz="0" w:space="0" w:color="auto"/>
      </w:divBdr>
    </w:div>
    <w:div w:id="513111655">
      <w:bodyDiv w:val="1"/>
      <w:marLeft w:val="0"/>
      <w:marRight w:val="0"/>
      <w:marTop w:val="0"/>
      <w:marBottom w:val="0"/>
      <w:divBdr>
        <w:top w:val="none" w:sz="0" w:space="0" w:color="auto"/>
        <w:left w:val="none" w:sz="0" w:space="0" w:color="auto"/>
        <w:bottom w:val="none" w:sz="0" w:space="0" w:color="auto"/>
        <w:right w:val="none" w:sz="0" w:space="0" w:color="auto"/>
      </w:divBdr>
    </w:div>
    <w:div w:id="541407472">
      <w:bodyDiv w:val="1"/>
      <w:marLeft w:val="0"/>
      <w:marRight w:val="0"/>
      <w:marTop w:val="0"/>
      <w:marBottom w:val="0"/>
      <w:divBdr>
        <w:top w:val="none" w:sz="0" w:space="0" w:color="auto"/>
        <w:left w:val="none" w:sz="0" w:space="0" w:color="auto"/>
        <w:bottom w:val="none" w:sz="0" w:space="0" w:color="auto"/>
        <w:right w:val="none" w:sz="0" w:space="0" w:color="auto"/>
      </w:divBdr>
    </w:div>
    <w:div w:id="652177872">
      <w:bodyDiv w:val="1"/>
      <w:marLeft w:val="0"/>
      <w:marRight w:val="0"/>
      <w:marTop w:val="0"/>
      <w:marBottom w:val="0"/>
      <w:divBdr>
        <w:top w:val="none" w:sz="0" w:space="0" w:color="auto"/>
        <w:left w:val="none" w:sz="0" w:space="0" w:color="auto"/>
        <w:bottom w:val="none" w:sz="0" w:space="0" w:color="auto"/>
        <w:right w:val="none" w:sz="0" w:space="0" w:color="auto"/>
      </w:divBdr>
      <w:divsChild>
        <w:div w:id="1977367107">
          <w:marLeft w:val="0"/>
          <w:marRight w:val="0"/>
          <w:marTop w:val="0"/>
          <w:marBottom w:val="0"/>
          <w:divBdr>
            <w:top w:val="none" w:sz="0" w:space="0" w:color="auto"/>
            <w:left w:val="none" w:sz="0" w:space="0" w:color="auto"/>
            <w:bottom w:val="none" w:sz="0" w:space="0" w:color="auto"/>
            <w:right w:val="none" w:sz="0" w:space="0" w:color="auto"/>
          </w:divBdr>
        </w:div>
      </w:divsChild>
    </w:div>
    <w:div w:id="1145466157">
      <w:bodyDiv w:val="1"/>
      <w:marLeft w:val="0"/>
      <w:marRight w:val="0"/>
      <w:marTop w:val="0"/>
      <w:marBottom w:val="0"/>
      <w:divBdr>
        <w:top w:val="none" w:sz="0" w:space="0" w:color="auto"/>
        <w:left w:val="none" w:sz="0" w:space="0" w:color="auto"/>
        <w:bottom w:val="none" w:sz="0" w:space="0" w:color="auto"/>
        <w:right w:val="none" w:sz="0" w:space="0" w:color="auto"/>
      </w:divBdr>
    </w:div>
    <w:div w:id="1300188255">
      <w:bodyDiv w:val="1"/>
      <w:marLeft w:val="0"/>
      <w:marRight w:val="0"/>
      <w:marTop w:val="0"/>
      <w:marBottom w:val="0"/>
      <w:divBdr>
        <w:top w:val="none" w:sz="0" w:space="0" w:color="auto"/>
        <w:left w:val="none" w:sz="0" w:space="0" w:color="auto"/>
        <w:bottom w:val="none" w:sz="0" w:space="0" w:color="auto"/>
        <w:right w:val="none" w:sz="0" w:space="0" w:color="auto"/>
      </w:divBdr>
    </w:div>
    <w:div w:id="1318074041">
      <w:bodyDiv w:val="1"/>
      <w:marLeft w:val="0"/>
      <w:marRight w:val="0"/>
      <w:marTop w:val="0"/>
      <w:marBottom w:val="0"/>
      <w:divBdr>
        <w:top w:val="none" w:sz="0" w:space="0" w:color="auto"/>
        <w:left w:val="none" w:sz="0" w:space="0" w:color="auto"/>
        <w:bottom w:val="none" w:sz="0" w:space="0" w:color="auto"/>
        <w:right w:val="none" w:sz="0" w:space="0" w:color="auto"/>
      </w:divBdr>
      <w:divsChild>
        <w:div w:id="1175730976">
          <w:marLeft w:val="0"/>
          <w:marRight w:val="0"/>
          <w:marTop w:val="0"/>
          <w:marBottom w:val="0"/>
          <w:divBdr>
            <w:top w:val="none" w:sz="0" w:space="0" w:color="auto"/>
            <w:left w:val="none" w:sz="0" w:space="0" w:color="auto"/>
            <w:bottom w:val="none" w:sz="0" w:space="0" w:color="auto"/>
            <w:right w:val="none" w:sz="0" w:space="0" w:color="auto"/>
          </w:divBdr>
        </w:div>
      </w:divsChild>
    </w:div>
    <w:div w:id="1792170640">
      <w:bodyDiv w:val="1"/>
      <w:marLeft w:val="0"/>
      <w:marRight w:val="0"/>
      <w:marTop w:val="0"/>
      <w:marBottom w:val="0"/>
      <w:divBdr>
        <w:top w:val="none" w:sz="0" w:space="0" w:color="auto"/>
        <w:left w:val="none" w:sz="0" w:space="0" w:color="auto"/>
        <w:bottom w:val="none" w:sz="0" w:space="0" w:color="auto"/>
        <w:right w:val="none" w:sz="0" w:space="0" w:color="auto"/>
      </w:divBdr>
      <w:divsChild>
        <w:div w:id="12823472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6684D-1E9C-47B1-ADD2-27482EC48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2821</Words>
  <Characters>16082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sanket karki</dc:creator>
  <cp:keywords/>
  <dc:description/>
  <cp:lastModifiedBy>Bijaya Dip Karki (2207937)</cp:lastModifiedBy>
  <cp:revision>2</cp:revision>
  <dcterms:created xsi:type="dcterms:W3CDTF">2024-05-06T11:13:00Z</dcterms:created>
  <dcterms:modified xsi:type="dcterms:W3CDTF">2024-05-06T11:13:00Z</dcterms:modified>
</cp:coreProperties>
</file>