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10A5F" w14:textId="77777777" w:rsidR="00887C23" w:rsidRDefault="002F014B" w:rsidP="002F014B">
      <w:pPr>
        <w:rPr>
          <w:rFonts w:ascii="Arial" w:hAnsi="Arial" w:cs="Arial"/>
          <w:color w:val="1F3864" w:themeColor="accent1" w:themeShade="80"/>
          <w:sz w:val="28"/>
          <w:szCs w:val="28"/>
        </w:rPr>
      </w:pPr>
      <w:r w:rsidRPr="004F30D9">
        <w:rPr>
          <w:rFonts w:ascii="Arial" w:hAnsi="Arial" w:cs="Arial"/>
          <w:b/>
          <w:bCs/>
          <w:color w:val="1F3864" w:themeColor="accent1" w:themeShade="80"/>
          <w:sz w:val="28"/>
          <w:szCs w:val="28"/>
        </w:rPr>
        <w:t>Module Title:</w:t>
      </w:r>
      <w:r w:rsidRPr="004F30D9">
        <w:rPr>
          <w:rFonts w:ascii="Arial" w:hAnsi="Arial" w:cs="Arial"/>
          <w:color w:val="1F3864" w:themeColor="accent1" w:themeShade="80"/>
          <w:sz w:val="28"/>
          <w:szCs w:val="28"/>
        </w:rPr>
        <w:t xml:space="preserve"> </w:t>
      </w:r>
      <w:r w:rsidR="000A4C33">
        <w:rPr>
          <w:rFonts w:ascii="Arial" w:hAnsi="Arial" w:cs="Arial"/>
          <w:color w:val="1F3864" w:themeColor="accent1" w:themeShade="80"/>
          <w:sz w:val="28"/>
          <w:szCs w:val="28"/>
        </w:rPr>
        <w:t>Developing Workplace Critical Thinking</w:t>
      </w:r>
    </w:p>
    <w:p w14:paraId="5B4E883A" w14:textId="756FAA39" w:rsidR="00801251" w:rsidRPr="004F30D9" w:rsidRDefault="002F014B">
      <w:pPr>
        <w:rPr>
          <w:rFonts w:ascii="Arial" w:hAnsi="Arial" w:cs="Arial"/>
          <w:color w:val="1F3864" w:themeColor="accent1" w:themeShade="80"/>
          <w:sz w:val="28"/>
          <w:szCs w:val="28"/>
        </w:rPr>
      </w:pPr>
      <w:r w:rsidRPr="004F30D9">
        <w:rPr>
          <w:rFonts w:ascii="Arial" w:hAnsi="Arial" w:cs="Arial"/>
          <w:b/>
          <w:bCs/>
          <w:color w:val="1F3864" w:themeColor="accent1" w:themeShade="80"/>
          <w:sz w:val="28"/>
          <w:szCs w:val="28"/>
        </w:rPr>
        <w:t>Module Number:</w:t>
      </w:r>
      <w:r w:rsidRPr="004F30D9">
        <w:rPr>
          <w:rFonts w:ascii="Arial" w:hAnsi="Arial" w:cs="Arial"/>
          <w:color w:val="1F3864" w:themeColor="accent1" w:themeShade="80"/>
          <w:sz w:val="28"/>
          <w:szCs w:val="28"/>
        </w:rPr>
        <w:t xml:space="preserve"> BM</w:t>
      </w:r>
      <w:r w:rsidR="000A4C33">
        <w:rPr>
          <w:rFonts w:ascii="Arial" w:hAnsi="Arial" w:cs="Arial"/>
          <w:color w:val="1F3864" w:themeColor="accent1" w:themeShade="80"/>
          <w:sz w:val="28"/>
          <w:szCs w:val="28"/>
        </w:rPr>
        <w:t>SW</w:t>
      </w:r>
      <w:proofErr w:type="gramStart"/>
      <w:r w:rsidR="000A4C33">
        <w:rPr>
          <w:rFonts w:ascii="Arial" w:hAnsi="Arial" w:cs="Arial"/>
          <w:color w:val="1F3864" w:themeColor="accent1" w:themeShade="80"/>
          <w:sz w:val="28"/>
          <w:szCs w:val="28"/>
        </w:rPr>
        <w:t>5101</w:t>
      </w:r>
      <w:r w:rsidR="00887C23">
        <w:rPr>
          <w:rFonts w:ascii="Arial" w:hAnsi="Arial" w:cs="Arial"/>
          <w:color w:val="1F3864" w:themeColor="accent1" w:themeShade="80"/>
          <w:sz w:val="28"/>
          <w:szCs w:val="28"/>
        </w:rPr>
        <w:t xml:space="preserve">  </w:t>
      </w:r>
      <w:r w:rsidR="000A4C33">
        <w:rPr>
          <w:rFonts w:ascii="Arial" w:hAnsi="Arial" w:cs="Arial"/>
          <w:b/>
          <w:bCs/>
          <w:color w:val="1F3864" w:themeColor="accent1" w:themeShade="80"/>
          <w:sz w:val="28"/>
          <w:szCs w:val="28"/>
        </w:rPr>
        <w:t>Task</w:t>
      </w:r>
      <w:proofErr w:type="gramEnd"/>
      <w:r w:rsidRPr="004F30D9">
        <w:rPr>
          <w:rFonts w:ascii="Arial" w:hAnsi="Arial" w:cs="Arial"/>
          <w:b/>
          <w:bCs/>
          <w:color w:val="1F3864" w:themeColor="accent1" w:themeShade="80"/>
          <w:sz w:val="28"/>
          <w:szCs w:val="28"/>
        </w:rPr>
        <w:t xml:space="preserve"> 2</w:t>
      </w:r>
      <w:r w:rsidRPr="004F30D9">
        <w:rPr>
          <w:rFonts w:ascii="Arial" w:hAnsi="Arial" w:cs="Arial"/>
          <w:color w:val="1F3864" w:themeColor="accent1" w:themeShade="80"/>
          <w:sz w:val="28"/>
          <w:szCs w:val="28"/>
        </w:rPr>
        <w:t xml:space="preserve"> – Written </w:t>
      </w:r>
      <w:r w:rsidR="000A4C33">
        <w:rPr>
          <w:rFonts w:ascii="Arial" w:hAnsi="Arial" w:cs="Arial"/>
          <w:color w:val="1F3864" w:themeColor="accent1" w:themeShade="80"/>
          <w:sz w:val="28"/>
          <w:szCs w:val="28"/>
        </w:rPr>
        <w:t>Report -  20</w:t>
      </w:r>
      <w:r w:rsidRPr="004F30D9">
        <w:rPr>
          <w:rFonts w:ascii="Arial" w:hAnsi="Arial" w:cs="Arial"/>
          <w:color w:val="1F3864" w:themeColor="accent1" w:themeShade="80"/>
          <w:sz w:val="28"/>
          <w:szCs w:val="28"/>
        </w:rPr>
        <w:t>00 words</w:t>
      </w:r>
      <w:r w:rsidR="000A4C33">
        <w:rPr>
          <w:rFonts w:ascii="Arial" w:hAnsi="Arial" w:cs="Arial"/>
          <w:color w:val="1F3864" w:themeColor="accent1" w:themeShade="80"/>
          <w:sz w:val="28"/>
          <w:szCs w:val="28"/>
        </w:rPr>
        <w:t xml:space="preserve"> </w:t>
      </w:r>
    </w:p>
    <w:p w14:paraId="7144E2EA" w14:textId="4B326E29" w:rsidR="002F014B" w:rsidRPr="004F30D9" w:rsidRDefault="002F014B" w:rsidP="006E6522">
      <w:pPr>
        <w:jc w:val="center"/>
        <w:rPr>
          <w:rFonts w:ascii="Arial" w:hAnsi="Arial" w:cs="Arial"/>
          <w:b/>
          <w:bCs/>
          <w:sz w:val="28"/>
          <w:szCs w:val="24"/>
          <w:u w:val="single"/>
        </w:rPr>
      </w:pPr>
      <w:r w:rsidRPr="004F30D9">
        <w:rPr>
          <w:rFonts w:ascii="Arial" w:hAnsi="Arial" w:cs="Arial"/>
          <w:b/>
          <w:bCs/>
          <w:sz w:val="28"/>
          <w:szCs w:val="24"/>
          <w:u w:val="single"/>
        </w:rPr>
        <w:t>Checklist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17"/>
        <w:gridCol w:w="799"/>
      </w:tblGrid>
      <w:tr w:rsidR="002F014B" w:rsidRPr="004F30D9" w14:paraId="27999D7C" w14:textId="77777777" w:rsidTr="006E6522">
        <w:tc>
          <w:tcPr>
            <w:tcW w:w="8217" w:type="dxa"/>
          </w:tcPr>
          <w:p w14:paraId="2102EAD0" w14:textId="2E39D5A6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  <w:r w:rsidRPr="004F30D9">
              <w:rPr>
                <w:rFonts w:ascii="Arial" w:hAnsi="Arial" w:cs="Arial"/>
                <w:b/>
                <w:bCs/>
              </w:rPr>
              <w:t>Have I …?</w:t>
            </w:r>
          </w:p>
        </w:tc>
        <w:tc>
          <w:tcPr>
            <w:tcW w:w="799" w:type="dxa"/>
          </w:tcPr>
          <w:p w14:paraId="07F6F174" w14:textId="6B4818F6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  <w:r w:rsidRPr="004F30D9"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  <w:t>Tick</w:t>
            </w:r>
          </w:p>
        </w:tc>
      </w:tr>
      <w:tr w:rsidR="002F014B" w:rsidRPr="004F30D9" w14:paraId="718762D5" w14:textId="77777777" w:rsidTr="006E6522">
        <w:tc>
          <w:tcPr>
            <w:tcW w:w="8217" w:type="dxa"/>
          </w:tcPr>
          <w:p w14:paraId="2C2EEF1D" w14:textId="77777777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a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title page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? </w:t>
            </w:r>
          </w:p>
          <w:p w14:paraId="4B3B71EE" w14:textId="01741795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Including: 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 xml:space="preserve">your </w:t>
            </w:r>
            <w:r w:rsidRPr="004F30D9">
              <w:rPr>
                <w:rFonts w:ascii="Arial" w:hAnsi="Arial" w:cs="Arial"/>
                <w:i/>
                <w:iCs/>
                <w:color w:val="C00000"/>
                <w:sz w:val="28"/>
                <w:szCs w:val="24"/>
              </w:rPr>
              <w:t>name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 xml:space="preserve">, your </w:t>
            </w:r>
            <w:r w:rsidRPr="004F30D9">
              <w:rPr>
                <w:rFonts w:ascii="Arial" w:hAnsi="Arial" w:cs="Arial"/>
                <w:i/>
                <w:iCs/>
                <w:color w:val="C00000"/>
                <w:sz w:val="28"/>
                <w:szCs w:val="24"/>
              </w:rPr>
              <w:t>student number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 xml:space="preserve">, the </w:t>
            </w:r>
            <w:r w:rsidRPr="004F30D9">
              <w:rPr>
                <w:rFonts w:ascii="Arial" w:hAnsi="Arial" w:cs="Arial"/>
                <w:i/>
                <w:iCs/>
                <w:color w:val="C00000"/>
                <w:sz w:val="28"/>
                <w:szCs w:val="24"/>
              </w:rPr>
              <w:t xml:space="preserve">module code 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 xml:space="preserve">and </w:t>
            </w:r>
            <w:r w:rsidRPr="004F30D9">
              <w:rPr>
                <w:rFonts w:ascii="Arial" w:hAnsi="Arial" w:cs="Arial"/>
                <w:i/>
                <w:iCs/>
                <w:color w:val="C00000"/>
                <w:sz w:val="28"/>
                <w:szCs w:val="24"/>
              </w:rPr>
              <w:t>title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 xml:space="preserve">, your </w:t>
            </w:r>
            <w:r w:rsidRPr="004F30D9">
              <w:rPr>
                <w:rFonts w:ascii="Arial" w:hAnsi="Arial" w:cs="Arial"/>
                <w:i/>
                <w:iCs/>
                <w:color w:val="C00000"/>
                <w:sz w:val="28"/>
                <w:szCs w:val="24"/>
              </w:rPr>
              <w:t>lecturer’s name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 xml:space="preserve">, and your </w:t>
            </w:r>
            <w:r w:rsidRPr="004F30D9">
              <w:rPr>
                <w:rFonts w:ascii="Arial" w:hAnsi="Arial" w:cs="Arial"/>
                <w:i/>
                <w:iCs/>
                <w:color w:val="C00000"/>
                <w:sz w:val="28"/>
                <w:szCs w:val="24"/>
              </w:rPr>
              <w:t>assignment title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>.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</w:t>
            </w:r>
          </w:p>
        </w:tc>
        <w:tc>
          <w:tcPr>
            <w:tcW w:w="799" w:type="dxa"/>
          </w:tcPr>
          <w:p w14:paraId="428E8B6B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14A5E725" w14:textId="77777777" w:rsidTr="006E6522">
        <w:tc>
          <w:tcPr>
            <w:tcW w:w="8217" w:type="dxa"/>
          </w:tcPr>
          <w:p w14:paraId="1AAE3D5F" w14:textId="77777777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a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contents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page? </w:t>
            </w:r>
          </w:p>
          <w:p w14:paraId="3316D3AB" w14:textId="4130F68D" w:rsidR="002F014B" w:rsidRPr="004F30D9" w:rsidRDefault="002F014B" w:rsidP="002F014B">
            <w:pPr>
              <w:rPr>
                <w:rFonts w:ascii="Arial" w:hAnsi="Arial" w:cs="Arial"/>
                <w:i/>
                <w:iCs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List the different sections of your report with </w:t>
            </w:r>
            <w:r w:rsidRPr="004F30D9">
              <w:rPr>
                <w:rFonts w:ascii="Arial" w:hAnsi="Arial" w:cs="Arial"/>
                <w:i/>
                <w:iCs/>
                <w:sz w:val="28"/>
                <w:szCs w:val="24"/>
              </w:rPr>
              <w:t>corresponding page numbers</w:t>
            </w:r>
            <w:r w:rsidR="006E6522" w:rsidRPr="004F30D9">
              <w:rPr>
                <w:rFonts w:ascii="Arial" w:hAnsi="Arial" w:cs="Arial"/>
                <w:i/>
                <w:iCs/>
                <w:sz w:val="28"/>
                <w:szCs w:val="24"/>
              </w:rPr>
              <w:t>.</w:t>
            </w:r>
          </w:p>
          <w:p w14:paraId="71E772D9" w14:textId="4FCE2964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572DD735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4D21DCE8" w14:textId="77777777" w:rsidTr="006E6522">
        <w:tc>
          <w:tcPr>
            <w:tcW w:w="8217" w:type="dxa"/>
          </w:tcPr>
          <w:p w14:paraId="755A5FAC" w14:textId="60AEAF9A" w:rsidR="002F014B" w:rsidRPr="000A4C33" w:rsidRDefault="002F014B" w:rsidP="002F014B">
            <w:pPr>
              <w:rPr>
                <w:rFonts w:ascii="Arial" w:hAnsi="Arial" w:cs="Arial"/>
                <w:sz w:val="28"/>
                <w:szCs w:val="28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an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introduction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</w:t>
            </w:r>
            <w:r w:rsidR="000A4C33" w:rsidRPr="000A4C33">
              <w:rPr>
                <w:rFonts w:ascii="Arial" w:hAnsi="Arial" w:cs="Arial"/>
                <w:sz w:val="28"/>
                <w:szCs w:val="24"/>
              </w:rPr>
              <w:t>to your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report </w:t>
            </w:r>
            <w:r w:rsidR="000A4C33" w:rsidRPr="000A4C33">
              <w:rPr>
                <w:rFonts w:ascii="Arial" w:hAnsi="Arial" w:cs="Arial"/>
                <w:sz w:val="28"/>
                <w:szCs w:val="24"/>
              </w:rPr>
              <w:t>and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</w:t>
            </w:r>
            <w:r w:rsidR="00887C23">
              <w:rPr>
                <w:rFonts w:ascii="Arial" w:hAnsi="Arial" w:cs="Arial"/>
                <w:b/>
                <w:bCs/>
                <w:sz w:val="28"/>
                <w:szCs w:val="24"/>
              </w:rPr>
              <w:t>my</w:t>
            </w:r>
            <w:r w:rsidR="000A4C33" w:rsidRPr="000A4C33">
              <w:rPr>
                <w:rStyle w:val="normaltextrun"/>
                <w:rFonts w:ascii="Calibri" w:hAnsi="Calibri" w:cs="Calibri"/>
                <w:color w:val="000000"/>
                <w:position w:val="1"/>
                <w:sz w:val="22"/>
                <w:bdr w:val="none" w:sz="0" w:space="0" w:color="auto" w:frame="1"/>
              </w:rPr>
              <w:t xml:space="preserve"> </w:t>
            </w:r>
            <w:r w:rsidR="000A4C33" w:rsidRPr="000A4C33">
              <w:rPr>
                <w:rStyle w:val="normaltextrun"/>
                <w:rFonts w:ascii="Arial" w:hAnsi="Arial" w:cs="Arial"/>
                <w:color w:val="000000"/>
                <w:position w:val="1"/>
                <w:sz w:val="28"/>
                <w:szCs w:val="28"/>
                <w:bdr w:val="none" w:sz="0" w:space="0" w:color="auto" w:frame="1"/>
              </w:rPr>
              <w:t xml:space="preserve">chosen </w:t>
            </w:r>
            <w:r w:rsidR="000A4C33" w:rsidRPr="000A4C33">
              <w:rPr>
                <w:rStyle w:val="normaltextrun"/>
                <w:rFonts w:ascii="Arial" w:hAnsi="Arial" w:cs="Arial"/>
                <w:b/>
                <w:bCs/>
                <w:color w:val="000000"/>
                <w:position w:val="1"/>
                <w:sz w:val="28"/>
                <w:szCs w:val="28"/>
                <w:bdr w:val="none" w:sz="0" w:space="0" w:color="auto" w:frame="1"/>
              </w:rPr>
              <w:t>compan</w:t>
            </w:r>
            <w:r w:rsidR="000A4C33" w:rsidRPr="000A4C33">
              <w:rPr>
                <w:rStyle w:val="normaltextrun"/>
                <w:rFonts w:ascii="Arial" w:hAnsi="Arial" w:cs="Arial"/>
                <w:b/>
                <w:bCs/>
                <w:color w:val="000000"/>
                <w:position w:val="1"/>
                <w:sz w:val="28"/>
                <w:szCs w:val="28"/>
                <w:bdr w:val="none" w:sz="0" w:space="0" w:color="auto" w:frame="1"/>
              </w:rPr>
              <w:t>y</w:t>
            </w:r>
            <w:r w:rsidRPr="000A4C33">
              <w:rPr>
                <w:rFonts w:ascii="Arial" w:hAnsi="Arial" w:cs="Arial"/>
                <w:sz w:val="28"/>
                <w:szCs w:val="28"/>
              </w:rPr>
              <w:t>?</w:t>
            </w:r>
          </w:p>
          <w:p w14:paraId="3BA13695" w14:textId="01B0C3F6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32B7B830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609482C0" w14:textId="77777777" w:rsidTr="006E6522">
        <w:tc>
          <w:tcPr>
            <w:tcW w:w="8217" w:type="dxa"/>
          </w:tcPr>
          <w:p w14:paraId="76A78E63" w14:textId="7F4FCA9E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an overview of a management theory </w:t>
            </w:r>
            <w:r w:rsidR="006E6522" w:rsidRPr="004F30D9">
              <w:rPr>
                <w:rFonts w:ascii="Arial" w:hAnsi="Arial" w:cs="Arial"/>
                <w:sz w:val="28"/>
                <w:szCs w:val="24"/>
              </w:rPr>
              <w:t xml:space="preserve">and </w:t>
            </w:r>
            <w:r w:rsidR="000A4C33">
              <w:rPr>
                <w:rFonts w:ascii="Arial" w:hAnsi="Arial" w:cs="Arial"/>
                <w:sz w:val="28"/>
                <w:szCs w:val="24"/>
              </w:rPr>
              <w:t xml:space="preserve">included </w:t>
            </w:r>
            <w:r w:rsidR="000A4C33" w:rsidRPr="000A4C33">
              <w:rPr>
                <w:rFonts w:ascii="Arial" w:hAnsi="Arial" w:cs="Arial"/>
                <w:b/>
                <w:bCs/>
                <w:sz w:val="28"/>
                <w:szCs w:val="24"/>
              </w:rPr>
              <w:t>examples</w:t>
            </w:r>
            <w:r w:rsidR="000A4C33">
              <w:rPr>
                <w:rFonts w:ascii="Arial" w:hAnsi="Arial" w:cs="Arial"/>
                <w:sz w:val="28"/>
                <w:szCs w:val="24"/>
              </w:rPr>
              <w:t xml:space="preserve"> of how this </w:t>
            </w:r>
            <w:r w:rsidR="000A4C33" w:rsidRPr="000A4C33">
              <w:rPr>
                <w:rFonts w:ascii="Arial" w:hAnsi="Arial" w:cs="Arial"/>
                <w:b/>
                <w:bCs/>
                <w:sz w:val="28"/>
                <w:szCs w:val="24"/>
              </w:rPr>
              <w:t>might</w:t>
            </w:r>
            <w:r w:rsidR="000A4C33">
              <w:rPr>
                <w:rFonts w:ascii="Arial" w:hAnsi="Arial" w:cs="Arial"/>
                <w:sz w:val="28"/>
                <w:szCs w:val="24"/>
              </w:rPr>
              <w:t xml:space="preserve"> be used by the </w:t>
            </w:r>
            <w:r w:rsidR="000A4C33" w:rsidRPr="000A4C33">
              <w:rPr>
                <w:rFonts w:ascii="Arial" w:hAnsi="Arial" w:cs="Arial"/>
                <w:b/>
                <w:bCs/>
                <w:sz w:val="28"/>
                <w:szCs w:val="24"/>
              </w:rPr>
              <w:t>company</w:t>
            </w:r>
            <w:r w:rsidRPr="004F30D9">
              <w:rPr>
                <w:rFonts w:ascii="Arial" w:hAnsi="Arial" w:cs="Arial"/>
                <w:sz w:val="28"/>
                <w:szCs w:val="24"/>
              </w:rPr>
              <w:t>?</w:t>
            </w:r>
          </w:p>
          <w:p w14:paraId="27249776" w14:textId="2715493E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41D341EA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06CB1D0E" w14:textId="77777777" w:rsidTr="006E6522">
        <w:tc>
          <w:tcPr>
            <w:tcW w:w="8217" w:type="dxa"/>
          </w:tcPr>
          <w:p w14:paraId="1FB5BDB3" w14:textId="2C92D113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a critical discussion </w:t>
            </w:r>
            <w:r w:rsidR="000A4C33" w:rsidRPr="000A4C33">
              <w:rPr>
                <w:rFonts w:ascii="Arial" w:hAnsi="Arial" w:cs="Arial"/>
                <w:sz w:val="28"/>
                <w:szCs w:val="24"/>
              </w:rPr>
              <w:t xml:space="preserve">of </w:t>
            </w:r>
            <w:r w:rsidR="00887C23">
              <w:rPr>
                <w:rFonts w:ascii="Arial" w:hAnsi="Arial" w:cs="Arial"/>
                <w:sz w:val="28"/>
                <w:szCs w:val="24"/>
              </w:rPr>
              <w:t xml:space="preserve">my 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chosen management theory </w:t>
            </w:r>
            <w:r w:rsidR="000A4C33" w:rsidRPr="000A4C33">
              <w:rPr>
                <w:rFonts w:ascii="Arial" w:hAnsi="Arial" w:cs="Arial"/>
                <w:sz w:val="28"/>
                <w:szCs w:val="24"/>
              </w:rPr>
              <w:t>including the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advantages </w:t>
            </w:r>
            <w:r w:rsidR="000A4C33" w:rsidRPr="000A4C33">
              <w:rPr>
                <w:rFonts w:ascii="Arial" w:hAnsi="Arial" w:cs="Arial"/>
                <w:sz w:val="28"/>
                <w:szCs w:val="24"/>
              </w:rPr>
              <w:t>and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disadvantages?</w:t>
            </w:r>
          </w:p>
          <w:p w14:paraId="3C68EA4C" w14:textId="3912C253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1FF14AB1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16EE91F0" w14:textId="77777777" w:rsidTr="006E6522">
        <w:tc>
          <w:tcPr>
            <w:tcW w:w="8217" w:type="dxa"/>
          </w:tcPr>
          <w:p w14:paraId="4383476E" w14:textId="77777777" w:rsidR="00887C23" w:rsidRDefault="002F014B" w:rsidP="006E6522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an overview of why conflict in the workplace </w:t>
            </w:r>
            <w:r w:rsidR="000A4C33" w:rsidRPr="00887C23">
              <w:rPr>
                <w:rFonts w:ascii="Arial" w:hAnsi="Arial" w:cs="Arial"/>
                <w:sz w:val="28"/>
                <w:szCs w:val="24"/>
              </w:rPr>
              <w:t>can occur and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strategies </w:t>
            </w:r>
            <w:r w:rsidR="000A4C33" w:rsidRPr="00887C23">
              <w:rPr>
                <w:rFonts w:ascii="Arial" w:hAnsi="Arial" w:cs="Arial"/>
                <w:sz w:val="28"/>
                <w:szCs w:val="24"/>
              </w:rPr>
              <w:t>that could be used</w:t>
            </w:r>
            <w:r w:rsidR="000A4C33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 to manage this</w:t>
            </w:r>
            <w:r w:rsidR="006E6522" w:rsidRPr="004F30D9">
              <w:rPr>
                <w:rFonts w:ascii="Arial" w:hAnsi="Arial" w:cs="Arial"/>
                <w:sz w:val="28"/>
                <w:szCs w:val="24"/>
              </w:rPr>
              <w:t>?</w:t>
            </w:r>
            <w:r w:rsidR="000A4C33">
              <w:rPr>
                <w:rFonts w:ascii="Arial" w:hAnsi="Arial" w:cs="Arial"/>
                <w:sz w:val="28"/>
                <w:szCs w:val="24"/>
              </w:rPr>
              <w:t xml:space="preserve"> </w:t>
            </w:r>
          </w:p>
          <w:p w14:paraId="33B04403" w14:textId="77777777" w:rsidR="00887C23" w:rsidRDefault="00887C23" w:rsidP="006E6522">
            <w:pPr>
              <w:rPr>
                <w:rFonts w:ascii="Arial" w:hAnsi="Arial" w:cs="Arial"/>
                <w:sz w:val="28"/>
                <w:szCs w:val="24"/>
              </w:rPr>
            </w:pPr>
          </w:p>
          <w:p w14:paraId="5DA42ED4" w14:textId="65F14F43" w:rsidR="006E6522" w:rsidRPr="004F30D9" w:rsidRDefault="000A4C33" w:rsidP="006E6522">
            <w:pPr>
              <w:rPr>
                <w:rFonts w:ascii="Arial" w:hAnsi="Arial" w:cs="Arial"/>
                <w:sz w:val="28"/>
                <w:szCs w:val="24"/>
              </w:rPr>
            </w:pPr>
            <w:r>
              <w:rPr>
                <w:rFonts w:ascii="Arial" w:hAnsi="Arial" w:cs="Arial"/>
                <w:sz w:val="28"/>
                <w:szCs w:val="24"/>
              </w:rPr>
              <w:t>(</w:t>
            </w:r>
            <w:r w:rsidR="00887C23">
              <w:rPr>
                <w:rFonts w:ascii="Arial" w:hAnsi="Arial" w:cs="Arial"/>
                <w:sz w:val="28"/>
                <w:szCs w:val="24"/>
              </w:rPr>
              <w:t>Consider</w:t>
            </w:r>
            <w:r>
              <w:rPr>
                <w:rFonts w:ascii="Arial" w:hAnsi="Arial" w:cs="Arial"/>
                <w:sz w:val="28"/>
                <w:szCs w:val="24"/>
              </w:rPr>
              <w:t xml:space="preserve"> the </w:t>
            </w:r>
            <w:r w:rsidRPr="00887C23">
              <w:rPr>
                <w:rFonts w:ascii="Arial" w:hAnsi="Arial" w:cs="Arial"/>
                <w:b/>
                <w:bCs/>
                <w:sz w:val="28"/>
                <w:szCs w:val="24"/>
              </w:rPr>
              <w:t>values</w:t>
            </w:r>
            <w:r>
              <w:rPr>
                <w:rFonts w:ascii="Arial" w:hAnsi="Arial" w:cs="Arial"/>
                <w:sz w:val="28"/>
                <w:szCs w:val="24"/>
              </w:rPr>
              <w:t xml:space="preserve"> of the company and </w:t>
            </w:r>
            <w:r w:rsidR="00887C23">
              <w:rPr>
                <w:rFonts w:ascii="Arial" w:hAnsi="Arial" w:cs="Arial"/>
                <w:sz w:val="28"/>
                <w:szCs w:val="24"/>
              </w:rPr>
              <w:t xml:space="preserve">current </w:t>
            </w:r>
            <w:r w:rsidR="00887C23" w:rsidRPr="00887C23">
              <w:rPr>
                <w:rFonts w:ascii="Arial" w:hAnsi="Arial" w:cs="Arial"/>
                <w:b/>
                <w:bCs/>
                <w:sz w:val="28"/>
                <w:szCs w:val="24"/>
              </w:rPr>
              <w:t>PESTLE</w:t>
            </w:r>
            <w:r w:rsidR="00887C23">
              <w:rPr>
                <w:rFonts w:ascii="Arial" w:hAnsi="Arial" w:cs="Arial"/>
                <w:sz w:val="28"/>
                <w:szCs w:val="24"/>
              </w:rPr>
              <w:t xml:space="preserve"> of UK)</w:t>
            </w:r>
          </w:p>
          <w:p w14:paraId="392650C4" w14:textId="5A4E0C7F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0DF54F44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6E6522" w:rsidRPr="004F30D9" w14:paraId="707910C0" w14:textId="77777777" w:rsidTr="006E6522">
        <w:tc>
          <w:tcPr>
            <w:tcW w:w="8217" w:type="dxa"/>
          </w:tcPr>
          <w:p w14:paraId="4A3C5B20" w14:textId="4D1D8B41" w:rsidR="006E6522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</w:t>
            </w:r>
            <w:r w:rsidR="00887C23">
              <w:rPr>
                <w:rFonts w:ascii="Arial" w:hAnsi="Arial" w:cs="Arial"/>
                <w:sz w:val="28"/>
                <w:szCs w:val="24"/>
              </w:rPr>
              <w:t xml:space="preserve">at least </w:t>
            </w:r>
            <w:r w:rsidR="00887C23" w:rsidRPr="00887C23">
              <w:rPr>
                <w:rFonts w:ascii="Arial" w:hAnsi="Arial" w:cs="Arial"/>
                <w:b/>
                <w:bCs/>
                <w:sz w:val="28"/>
                <w:szCs w:val="24"/>
              </w:rPr>
              <w:t>six published sources</w:t>
            </w:r>
            <w:r w:rsidR="00887C23">
              <w:rPr>
                <w:rFonts w:ascii="Arial" w:hAnsi="Arial" w:cs="Arial"/>
                <w:sz w:val="28"/>
                <w:szCs w:val="24"/>
              </w:rPr>
              <w:t xml:space="preserve"> of information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to support my points within my report? </w:t>
            </w:r>
          </w:p>
          <w:p w14:paraId="5E3D4C1D" w14:textId="18E25DB6" w:rsidR="006E6522" w:rsidRPr="004F30D9" w:rsidRDefault="006E6522" w:rsidP="00887C23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709DCAC6" w14:textId="77777777" w:rsidR="006E6522" w:rsidRPr="004F30D9" w:rsidRDefault="006E6522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0AFE314F" w14:textId="77777777" w:rsidTr="006E6522">
        <w:tc>
          <w:tcPr>
            <w:tcW w:w="8217" w:type="dxa"/>
          </w:tcPr>
          <w:p w14:paraId="406FF6A5" w14:textId="77777777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a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conclusion</w:t>
            </w:r>
            <w:r w:rsidRPr="004F30D9">
              <w:rPr>
                <w:rFonts w:ascii="Arial" w:hAnsi="Arial" w:cs="Arial"/>
                <w:sz w:val="28"/>
                <w:szCs w:val="24"/>
              </w:rPr>
              <w:t>?</w:t>
            </w:r>
          </w:p>
          <w:p w14:paraId="59615A6F" w14:textId="18D50D67" w:rsidR="006E6522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06D741A6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28980793" w14:textId="77777777" w:rsidTr="006E6522">
        <w:tc>
          <w:tcPr>
            <w:tcW w:w="8217" w:type="dxa"/>
          </w:tcPr>
          <w:p w14:paraId="6950A1A2" w14:textId="57E23707" w:rsidR="002F014B" w:rsidRPr="004F30D9" w:rsidRDefault="002F014B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included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a reference page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and used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Harvard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Referencing? </w:t>
            </w:r>
          </w:p>
          <w:p w14:paraId="68A1C5E9" w14:textId="0E6F4E9D" w:rsidR="002F014B" w:rsidRPr="004F30D9" w:rsidRDefault="00000000" w:rsidP="002F014B">
            <w:pPr>
              <w:rPr>
                <w:rFonts w:ascii="Arial" w:hAnsi="Arial" w:cs="Arial"/>
                <w:sz w:val="28"/>
                <w:szCs w:val="24"/>
              </w:rPr>
            </w:pPr>
            <w:hyperlink r:id="rId6" w:history="1">
              <w:r w:rsidR="002F014B" w:rsidRPr="004F30D9">
                <w:rPr>
                  <w:rStyle w:val="Hyperlink"/>
                  <w:rFonts w:ascii="Arial" w:hAnsi="Arial" w:cs="Arial"/>
                  <w:sz w:val="28"/>
                  <w:szCs w:val="24"/>
                </w:rPr>
                <w:t>Link to UWTSD Harvard Referencing Guide</w:t>
              </w:r>
            </w:hyperlink>
            <w:r w:rsidR="002F014B" w:rsidRPr="004F30D9">
              <w:rPr>
                <w:rFonts w:ascii="Arial" w:hAnsi="Arial" w:cs="Arial"/>
                <w:sz w:val="28"/>
                <w:szCs w:val="24"/>
              </w:rPr>
              <w:t xml:space="preserve">. </w:t>
            </w:r>
          </w:p>
        </w:tc>
        <w:tc>
          <w:tcPr>
            <w:tcW w:w="799" w:type="dxa"/>
          </w:tcPr>
          <w:p w14:paraId="21327AA6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00D54DD7" w14:textId="77777777" w:rsidTr="006E6522">
        <w:tc>
          <w:tcPr>
            <w:tcW w:w="8217" w:type="dxa"/>
          </w:tcPr>
          <w:p w14:paraId="1DCB5E33" w14:textId="77777777" w:rsidR="002F014B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used the correct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formatting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? </w:t>
            </w:r>
          </w:p>
          <w:p w14:paraId="23D2A42C" w14:textId="77777777" w:rsidR="006E6522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</w:p>
          <w:p w14:paraId="4505F089" w14:textId="77777777" w:rsidR="006E6522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Arial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font, size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11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,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 xml:space="preserve">1.5 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line spacing. </w:t>
            </w:r>
          </w:p>
          <w:p w14:paraId="5FF243F4" w14:textId="6A9DDBCB" w:rsidR="006E6522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</w:p>
        </w:tc>
        <w:tc>
          <w:tcPr>
            <w:tcW w:w="799" w:type="dxa"/>
          </w:tcPr>
          <w:p w14:paraId="6C25CA78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:rsidRPr="004F30D9" w14:paraId="4FD38CAE" w14:textId="77777777" w:rsidTr="006E6522">
        <w:tc>
          <w:tcPr>
            <w:tcW w:w="8217" w:type="dxa"/>
          </w:tcPr>
          <w:p w14:paraId="08D194AF" w14:textId="590045A4" w:rsidR="006E6522" w:rsidRPr="004F30D9" w:rsidRDefault="006E6522" w:rsidP="002F014B">
            <w:pPr>
              <w:rPr>
                <w:rFonts w:ascii="Arial" w:hAnsi="Arial" w:cs="Arial"/>
                <w:sz w:val="28"/>
                <w:szCs w:val="24"/>
              </w:rPr>
            </w:pPr>
            <w:r w:rsidRPr="004F30D9">
              <w:rPr>
                <w:rFonts w:ascii="Arial" w:hAnsi="Arial" w:cs="Arial"/>
                <w:sz w:val="28"/>
                <w:szCs w:val="24"/>
              </w:rPr>
              <w:t xml:space="preserve">Have I submitted to the </w:t>
            </w:r>
            <w:r w:rsidRPr="004F30D9">
              <w:rPr>
                <w:rFonts w:ascii="Arial" w:hAnsi="Arial" w:cs="Arial"/>
                <w:b/>
                <w:bCs/>
                <w:sz w:val="28"/>
                <w:szCs w:val="24"/>
              </w:rPr>
              <w:t>FINAL</w:t>
            </w:r>
            <w:r w:rsidRPr="004F30D9">
              <w:rPr>
                <w:rFonts w:ascii="Arial" w:hAnsi="Arial" w:cs="Arial"/>
                <w:sz w:val="28"/>
                <w:szCs w:val="24"/>
              </w:rPr>
              <w:t xml:space="preserve"> submission point on Turnitin? </w:t>
            </w:r>
          </w:p>
        </w:tc>
        <w:tc>
          <w:tcPr>
            <w:tcW w:w="799" w:type="dxa"/>
          </w:tcPr>
          <w:p w14:paraId="6B41A13D" w14:textId="77777777" w:rsidR="002F014B" w:rsidRPr="004F30D9" w:rsidRDefault="002F014B" w:rsidP="002F014B">
            <w:pPr>
              <w:jc w:val="center"/>
              <w:rPr>
                <w:rFonts w:ascii="Arial" w:hAnsi="Arial" w:cs="Arial"/>
                <w:b/>
                <w:bCs/>
                <w:sz w:val="28"/>
                <w:szCs w:val="24"/>
                <w:u w:val="single"/>
              </w:rPr>
            </w:pPr>
          </w:p>
        </w:tc>
      </w:tr>
    </w:tbl>
    <w:p w14:paraId="04E3F519" w14:textId="77777777" w:rsidR="002F014B" w:rsidRPr="004F30D9" w:rsidRDefault="002F014B" w:rsidP="006E6522">
      <w:pPr>
        <w:rPr>
          <w:rFonts w:ascii="Arial" w:hAnsi="Arial" w:cs="Arial"/>
          <w:b/>
          <w:bCs/>
          <w:sz w:val="28"/>
          <w:szCs w:val="24"/>
          <w:u w:val="single"/>
        </w:rPr>
      </w:pPr>
    </w:p>
    <w:sectPr w:rsidR="002F014B" w:rsidRPr="004F30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924463" w14:textId="77777777" w:rsidR="00B22531" w:rsidRDefault="00B22531" w:rsidP="00A95D41">
      <w:pPr>
        <w:spacing w:after="0" w:line="240" w:lineRule="auto"/>
      </w:pPr>
      <w:r>
        <w:separator/>
      </w:r>
    </w:p>
  </w:endnote>
  <w:endnote w:type="continuationSeparator" w:id="0">
    <w:p w14:paraId="446CCBE3" w14:textId="77777777" w:rsidR="00B22531" w:rsidRDefault="00B22531" w:rsidP="00A95D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FE622" w14:textId="77777777" w:rsidR="00B22531" w:rsidRDefault="00B22531" w:rsidP="00A95D41">
      <w:pPr>
        <w:spacing w:after="0" w:line="240" w:lineRule="auto"/>
      </w:pPr>
      <w:r>
        <w:separator/>
      </w:r>
    </w:p>
  </w:footnote>
  <w:footnote w:type="continuationSeparator" w:id="0">
    <w:p w14:paraId="04B2E56D" w14:textId="77777777" w:rsidR="00B22531" w:rsidRDefault="00B22531" w:rsidP="00A95D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14B"/>
    <w:rsid w:val="000A4C33"/>
    <w:rsid w:val="001C3422"/>
    <w:rsid w:val="002F014B"/>
    <w:rsid w:val="004F30D9"/>
    <w:rsid w:val="006E6522"/>
    <w:rsid w:val="00801251"/>
    <w:rsid w:val="00887C23"/>
    <w:rsid w:val="008B4DA5"/>
    <w:rsid w:val="00A95D41"/>
    <w:rsid w:val="00B22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2D93B1"/>
  <w15:chartTrackingRefBased/>
  <w15:docId w15:val="{42F7B0B5-CE28-4A0B-8D5B-92E6F61A8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01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01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F01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014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95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5D41"/>
  </w:style>
  <w:style w:type="paragraph" w:styleId="Footer">
    <w:name w:val="footer"/>
    <w:basedOn w:val="Normal"/>
    <w:link w:val="FooterChar"/>
    <w:uiPriority w:val="99"/>
    <w:unhideWhenUsed/>
    <w:rsid w:val="00A95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5D41"/>
  </w:style>
  <w:style w:type="character" w:customStyle="1" w:styleId="normaltextrun">
    <w:name w:val="normaltextrun"/>
    <w:basedOn w:val="DefaultParagraphFont"/>
    <w:rsid w:val="000A4C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ac.uk/media/uwtsd-website/content-assets/documents/library-and-learning-resources/infoskills/Harvard-eng_v.1.2.pdf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214</Words>
  <Characters>1225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3</cp:revision>
  <dcterms:created xsi:type="dcterms:W3CDTF">2022-11-20T07:27:00Z</dcterms:created>
  <dcterms:modified xsi:type="dcterms:W3CDTF">2022-11-20T07:41:00Z</dcterms:modified>
</cp:coreProperties>
</file>