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45AA108D" w:rsidR="006275EB" w:rsidRDefault="71058696" w:rsidP="19ED9DF0">
      <w:pPr>
        <w:jc w:val="center"/>
        <w:rPr>
          <w:rFonts w:ascii="Times New Roman" w:eastAsia="Times New Roman" w:hAnsi="Times New Roman" w:cs="Times New Roman"/>
          <w:sz w:val="28"/>
          <w:szCs w:val="28"/>
          <w:u w:val="single"/>
        </w:rPr>
      </w:pPr>
      <w:r w:rsidRPr="19ED9DF0">
        <w:rPr>
          <w:rFonts w:ascii="Times New Roman" w:eastAsia="Times New Roman" w:hAnsi="Times New Roman" w:cs="Times New Roman"/>
          <w:sz w:val="28"/>
          <w:szCs w:val="28"/>
          <w:u w:val="single"/>
        </w:rPr>
        <w:t>Health and Fitness Assessment Report</w:t>
      </w:r>
    </w:p>
    <w:p w14:paraId="3A5B5190" w14:textId="6ADC5EE6" w:rsidR="19ED9DF0" w:rsidRDefault="19ED9DF0" w:rsidP="19ED9DF0">
      <w:pPr>
        <w:jc w:val="center"/>
        <w:rPr>
          <w:rFonts w:ascii="Times New Roman" w:eastAsia="Times New Roman" w:hAnsi="Times New Roman" w:cs="Times New Roman"/>
          <w:sz w:val="28"/>
          <w:szCs w:val="28"/>
          <w:u w:val="single"/>
        </w:rPr>
      </w:pPr>
    </w:p>
    <w:p w14:paraId="74274272" w14:textId="29868768" w:rsidR="501F94FE" w:rsidRDefault="501F94FE" w:rsidP="19ED9DF0">
      <w:pPr>
        <w:jc w:val="both"/>
        <w:rPr>
          <w:rFonts w:ascii="Times New Roman" w:eastAsia="Times New Roman" w:hAnsi="Times New Roman" w:cs="Times New Roman"/>
          <w:sz w:val="28"/>
          <w:szCs w:val="28"/>
          <w:u w:val="single"/>
        </w:rPr>
      </w:pPr>
      <w:r w:rsidRPr="19ED9DF0">
        <w:rPr>
          <w:rFonts w:ascii="Times New Roman" w:eastAsia="Times New Roman" w:hAnsi="Times New Roman" w:cs="Times New Roman"/>
          <w:sz w:val="28"/>
          <w:szCs w:val="28"/>
          <w:u w:val="single"/>
        </w:rPr>
        <w:t>Health and Fitness Assessment Design</w:t>
      </w:r>
    </w:p>
    <w:p w14:paraId="206C9589" w14:textId="02512272" w:rsidR="7ECB1EC2" w:rsidRDefault="7ECB1EC2"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In this health and fitness testing design, several components of fitness were looked at such as cardiovascular fitness, muscular strength, muscular endurance, </w:t>
      </w:r>
      <w:r w:rsidR="6FB5107D" w:rsidRPr="19ED9DF0">
        <w:rPr>
          <w:rFonts w:ascii="Times New Roman" w:eastAsia="Times New Roman" w:hAnsi="Times New Roman" w:cs="Times New Roman"/>
        </w:rPr>
        <w:t>flexibility,</w:t>
      </w:r>
      <w:r w:rsidRPr="19ED9DF0">
        <w:rPr>
          <w:rFonts w:ascii="Times New Roman" w:eastAsia="Times New Roman" w:hAnsi="Times New Roman" w:cs="Times New Roman"/>
        </w:rPr>
        <w:t xml:space="preserve"> and body composition.</w:t>
      </w:r>
      <w:r w:rsidR="44412D82" w:rsidRPr="19ED9DF0">
        <w:rPr>
          <w:rFonts w:ascii="Times New Roman" w:eastAsia="Times New Roman" w:hAnsi="Times New Roman" w:cs="Times New Roman"/>
        </w:rPr>
        <w:t xml:space="preserve"> </w:t>
      </w:r>
      <w:r w:rsidR="510E5A4A" w:rsidRPr="19ED9DF0">
        <w:rPr>
          <w:rFonts w:ascii="Times New Roman" w:eastAsia="Times New Roman" w:hAnsi="Times New Roman" w:cs="Times New Roman"/>
        </w:rPr>
        <w:t>Before conducting any of these health and fitness tests, the client filled in a PAR-Q form and had their blood pressure tested to ensure it was safe to do tests.</w:t>
      </w:r>
    </w:p>
    <w:p w14:paraId="3EBA9642" w14:textId="3508BD96" w:rsidR="5AF162B6" w:rsidRDefault="5AF162B6" w:rsidP="19ED9DF0">
      <w:pPr>
        <w:jc w:val="both"/>
        <w:rPr>
          <w:rFonts w:ascii="Times New Roman" w:eastAsia="Times New Roman" w:hAnsi="Times New Roman" w:cs="Times New Roman"/>
        </w:rPr>
      </w:pPr>
      <w:r w:rsidRPr="19ED9DF0">
        <w:rPr>
          <w:rFonts w:ascii="Times New Roman" w:eastAsia="Times New Roman" w:hAnsi="Times New Roman" w:cs="Times New Roman"/>
        </w:rPr>
        <w:t>Cardiovascular endurance was chosen as one of the components of fitness because</w:t>
      </w:r>
      <w:r w:rsidR="466503AA" w:rsidRPr="19ED9DF0">
        <w:rPr>
          <w:rFonts w:ascii="Times New Roman" w:eastAsia="Times New Roman" w:hAnsi="Times New Roman" w:cs="Times New Roman"/>
        </w:rPr>
        <w:t xml:space="preserve"> it </w:t>
      </w:r>
      <w:r w:rsidR="466503AA" w:rsidRPr="19ED9DF0">
        <w:rPr>
          <w:rFonts w:ascii="Times New Roman" w:eastAsia="Times New Roman" w:hAnsi="Times New Roman" w:cs="Times New Roman"/>
          <w:color w:val="0D0D0D" w:themeColor="text1" w:themeTint="F2"/>
        </w:rPr>
        <w:t>is crucial for heart health, weight management, and overall well-being. Regular aerobic exercise strengthens the heart and lungs, improves circulation, boosts energy levels, and enhances mental health</w:t>
      </w:r>
      <w:r w:rsidR="6D352493" w:rsidRPr="19ED9DF0">
        <w:rPr>
          <w:rFonts w:ascii="Times New Roman" w:eastAsia="Times New Roman" w:hAnsi="Times New Roman" w:cs="Times New Roman"/>
          <w:color w:val="0D0D0D" w:themeColor="text1" w:themeTint="F2"/>
        </w:rPr>
        <w:t xml:space="preserve"> (Liguori, 2021)</w:t>
      </w:r>
      <w:r w:rsidR="466503AA" w:rsidRPr="19ED9DF0">
        <w:rPr>
          <w:rFonts w:ascii="Times New Roman" w:eastAsia="Times New Roman" w:hAnsi="Times New Roman" w:cs="Times New Roman"/>
          <w:color w:val="0D0D0D" w:themeColor="text1" w:themeTint="F2"/>
        </w:rPr>
        <w:t>.</w:t>
      </w:r>
      <w:r w:rsidR="0E26B4DD" w:rsidRPr="19ED9DF0">
        <w:rPr>
          <w:rFonts w:ascii="Times New Roman" w:eastAsia="Times New Roman" w:hAnsi="Times New Roman" w:cs="Times New Roman"/>
          <w:color w:val="0D0D0D" w:themeColor="text1" w:themeTint="F2"/>
        </w:rPr>
        <w:t xml:space="preserve"> The test that was chosen for this component of fitness was the </w:t>
      </w:r>
      <w:proofErr w:type="spellStart"/>
      <w:r w:rsidR="0E26B4DD" w:rsidRPr="19ED9DF0">
        <w:rPr>
          <w:rFonts w:ascii="Times New Roman" w:eastAsia="Times New Roman" w:hAnsi="Times New Roman" w:cs="Times New Roman"/>
          <w:color w:val="0D0D0D" w:themeColor="text1" w:themeTint="F2"/>
        </w:rPr>
        <w:t>Astrand</w:t>
      </w:r>
      <w:proofErr w:type="spellEnd"/>
      <w:r w:rsidR="1A2BACA1" w:rsidRPr="19ED9DF0">
        <w:rPr>
          <w:rFonts w:ascii="Times New Roman" w:eastAsia="Times New Roman" w:hAnsi="Times New Roman" w:cs="Times New Roman"/>
          <w:color w:val="0D0D0D" w:themeColor="text1" w:themeTint="F2"/>
        </w:rPr>
        <w:t xml:space="preserve"> </w:t>
      </w:r>
      <w:proofErr w:type="spellStart"/>
      <w:r w:rsidR="13FE3CC1" w:rsidRPr="19ED9DF0">
        <w:rPr>
          <w:rFonts w:ascii="Times New Roman" w:eastAsia="Times New Roman" w:hAnsi="Times New Roman" w:cs="Times New Roman"/>
          <w:color w:val="0D0D0D" w:themeColor="text1" w:themeTint="F2"/>
        </w:rPr>
        <w:t>Submaximal</w:t>
      </w:r>
      <w:proofErr w:type="spellEnd"/>
      <w:r w:rsidR="13FE3CC1" w:rsidRPr="19ED9DF0">
        <w:rPr>
          <w:rFonts w:ascii="Times New Roman" w:eastAsia="Times New Roman" w:hAnsi="Times New Roman" w:cs="Times New Roman"/>
          <w:color w:val="0D0D0D" w:themeColor="text1" w:themeTint="F2"/>
        </w:rPr>
        <w:t xml:space="preserve"> Bike Test</w:t>
      </w:r>
      <w:r w:rsidR="5F55D3BE" w:rsidRPr="19ED9DF0">
        <w:rPr>
          <w:rFonts w:ascii="Times New Roman" w:eastAsia="Times New Roman" w:hAnsi="Times New Roman" w:cs="Times New Roman"/>
          <w:color w:val="0D0D0D" w:themeColor="text1" w:themeTint="F2"/>
        </w:rPr>
        <w:t xml:space="preserve">. This was chosen because </w:t>
      </w:r>
      <w:r w:rsidR="4E3D2A97" w:rsidRPr="19ED9DF0">
        <w:rPr>
          <w:rFonts w:ascii="Times New Roman" w:eastAsia="Times New Roman" w:hAnsi="Times New Roman" w:cs="Times New Roman"/>
          <w:color w:val="0D0D0D" w:themeColor="text1" w:themeTint="F2"/>
        </w:rPr>
        <w:t>t</w:t>
      </w:r>
      <w:r w:rsidR="5F55D3BE" w:rsidRPr="19ED9DF0">
        <w:rPr>
          <w:rFonts w:ascii="Times New Roman" w:eastAsia="Times New Roman" w:hAnsi="Times New Roman" w:cs="Times New Roman"/>
          <w:color w:val="0D0D0D" w:themeColor="text1" w:themeTint="F2"/>
        </w:rPr>
        <w:t xml:space="preserve">he </w:t>
      </w:r>
      <w:proofErr w:type="spellStart"/>
      <w:r w:rsidR="5FCE1828" w:rsidRPr="19ED9DF0">
        <w:rPr>
          <w:rFonts w:ascii="Times New Roman" w:eastAsia="Times New Roman" w:hAnsi="Times New Roman" w:cs="Times New Roman"/>
          <w:color w:val="0D0D0D" w:themeColor="text1" w:themeTint="F2"/>
        </w:rPr>
        <w:t>A</w:t>
      </w:r>
      <w:r w:rsidR="5F55D3BE" w:rsidRPr="19ED9DF0">
        <w:rPr>
          <w:rFonts w:ascii="Times New Roman" w:eastAsia="Times New Roman" w:hAnsi="Times New Roman" w:cs="Times New Roman"/>
          <w:color w:val="0D0D0D" w:themeColor="text1" w:themeTint="F2"/>
        </w:rPr>
        <w:t>strand</w:t>
      </w:r>
      <w:proofErr w:type="spellEnd"/>
      <w:r w:rsidR="5F55D3BE" w:rsidRPr="19ED9DF0">
        <w:rPr>
          <w:rFonts w:ascii="Times New Roman" w:eastAsia="Times New Roman" w:hAnsi="Times New Roman" w:cs="Times New Roman"/>
          <w:color w:val="0D0D0D" w:themeColor="text1" w:themeTint="F2"/>
        </w:rPr>
        <w:t xml:space="preserve"> </w:t>
      </w:r>
      <w:proofErr w:type="spellStart"/>
      <w:r w:rsidR="7B9E35AB" w:rsidRPr="19ED9DF0">
        <w:rPr>
          <w:rFonts w:ascii="Times New Roman" w:eastAsia="Times New Roman" w:hAnsi="Times New Roman" w:cs="Times New Roman"/>
          <w:color w:val="0D0D0D" w:themeColor="text1" w:themeTint="F2"/>
        </w:rPr>
        <w:t>Submaximal</w:t>
      </w:r>
      <w:proofErr w:type="spellEnd"/>
      <w:r w:rsidR="7B9E35AB" w:rsidRPr="19ED9DF0">
        <w:rPr>
          <w:rFonts w:ascii="Times New Roman" w:eastAsia="Times New Roman" w:hAnsi="Times New Roman" w:cs="Times New Roman"/>
          <w:color w:val="0D0D0D" w:themeColor="text1" w:themeTint="F2"/>
        </w:rPr>
        <w:t xml:space="preserve"> </w:t>
      </w:r>
      <w:r w:rsidR="5F55D3BE" w:rsidRPr="19ED9DF0">
        <w:rPr>
          <w:rFonts w:ascii="Times New Roman" w:eastAsia="Times New Roman" w:hAnsi="Times New Roman" w:cs="Times New Roman"/>
          <w:color w:val="0D0D0D" w:themeColor="text1" w:themeTint="F2"/>
        </w:rPr>
        <w:t>Bike Test stands out as an effective method for evaluating cardiovascular fitness by efficiently measuring aerobic capacity</w:t>
      </w:r>
      <w:r w:rsidR="4575BBB1" w:rsidRPr="19ED9DF0">
        <w:rPr>
          <w:rFonts w:ascii="Times New Roman" w:eastAsia="Times New Roman" w:hAnsi="Times New Roman" w:cs="Times New Roman"/>
          <w:color w:val="0D0D0D" w:themeColor="text1" w:themeTint="F2"/>
        </w:rPr>
        <w:t xml:space="preserve">, </w:t>
      </w:r>
      <w:r w:rsidR="1CAB988B" w:rsidRPr="19ED9DF0">
        <w:rPr>
          <w:rFonts w:ascii="Times New Roman" w:eastAsia="Times New Roman" w:hAnsi="Times New Roman" w:cs="Times New Roman"/>
          <w:color w:val="0D0D0D" w:themeColor="text1" w:themeTint="F2"/>
        </w:rPr>
        <w:t>it is</w:t>
      </w:r>
      <w:r w:rsidR="4575BBB1" w:rsidRPr="19ED9DF0">
        <w:rPr>
          <w:rFonts w:ascii="Times New Roman" w:eastAsia="Times New Roman" w:hAnsi="Times New Roman" w:cs="Times New Roman"/>
          <w:color w:val="0D0D0D" w:themeColor="text1" w:themeTint="F2"/>
        </w:rPr>
        <w:t xml:space="preserve"> easy to administer and </w:t>
      </w:r>
      <w:r w:rsidR="6B302278" w:rsidRPr="19ED9DF0">
        <w:rPr>
          <w:rFonts w:ascii="Times New Roman" w:eastAsia="Times New Roman" w:hAnsi="Times New Roman" w:cs="Times New Roman"/>
          <w:color w:val="0D0D0D" w:themeColor="text1" w:themeTint="F2"/>
        </w:rPr>
        <w:t>does not</w:t>
      </w:r>
      <w:r w:rsidR="4575BBB1" w:rsidRPr="19ED9DF0">
        <w:rPr>
          <w:rFonts w:ascii="Times New Roman" w:eastAsia="Times New Roman" w:hAnsi="Times New Roman" w:cs="Times New Roman"/>
          <w:color w:val="0D0D0D" w:themeColor="text1" w:themeTint="F2"/>
        </w:rPr>
        <w:t xml:space="preserve"> require specialized equipment, </w:t>
      </w:r>
      <w:r w:rsidR="1409BD4D" w:rsidRPr="19ED9DF0">
        <w:rPr>
          <w:rFonts w:ascii="Times New Roman" w:eastAsia="Times New Roman" w:hAnsi="Times New Roman" w:cs="Times New Roman"/>
          <w:color w:val="0D0D0D" w:themeColor="text1" w:themeTint="F2"/>
        </w:rPr>
        <w:t>it is</w:t>
      </w:r>
      <w:r w:rsidR="4575BBB1" w:rsidRPr="19ED9DF0">
        <w:rPr>
          <w:rFonts w:ascii="Times New Roman" w:eastAsia="Times New Roman" w:hAnsi="Times New Roman" w:cs="Times New Roman"/>
          <w:color w:val="0D0D0D" w:themeColor="text1" w:themeTint="F2"/>
        </w:rPr>
        <w:t xml:space="preserve"> widely used in various settings, including clinical assessments, research studies, and fitness evaluations</w:t>
      </w:r>
      <w:r w:rsidR="7681A03E" w:rsidRPr="19ED9DF0">
        <w:rPr>
          <w:rFonts w:ascii="Times New Roman" w:eastAsia="Times New Roman" w:hAnsi="Times New Roman" w:cs="Times New Roman"/>
          <w:color w:val="0D0D0D" w:themeColor="text1" w:themeTint="F2"/>
        </w:rPr>
        <w:t xml:space="preserve"> (</w:t>
      </w:r>
      <w:proofErr w:type="spellStart"/>
      <w:r w:rsidR="7681A03E" w:rsidRPr="19ED9DF0">
        <w:rPr>
          <w:rFonts w:ascii="Times New Roman" w:eastAsia="Times New Roman" w:hAnsi="Times New Roman" w:cs="Times New Roman"/>
        </w:rPr>
        <w:t>Housh</w:t>
      </w:r>
      <w:proofErr w:type="spellEnd"/>
      <w:r w:rsidR="7681A03E" w:rsidRPr="19ED9DF0">
        <w:rPr>
          <w:rFonts w:ascii="Times New Roman" w:eastAsia="Times New Roman" w:hAnsi="Times New Roman" w:cs="Times New Roman"/>
        </w:rPr>
        <w:t xml:space="preserve"> et al., 2016).</w:t>
      </w:r>
    </w:p>
    <w:p w14:paraId="1160EFEC" w14:textId="258D2829" w:rsidR="56CAE818" w:rsidRDefault="56CAE818" w:rsidP="19ED9DF0">
      <w:pPr>
        <w:jc w:val="both"/>
        <w:rPr>
          <w:rFonts w:ascii="Times New Roman" w:eastAsia="Times New Roman" w:hAnsi="Times New Roman" w:cs="Times New Roman"/>
        </w:rPr>
      </w:pPr>
      <w:r w:rsidRPr="19ED9DF0">
        <w:rPr>
          <w:rFonts w:ascii="Times New Roman" w:eastAsia="Times New Roman" w:hAnsi="Times New Roman" w:cs="Times New Roman"/>
        </w:rPr>
        <w:t>Muscular strength was chosen as one of the components of fitness because</w:t>
      </w:r>
      <w:r w:rsidR="123CC45E" w:rsidRPr="19ED9DF0">
        <w:rPr>
          <w:rFonts w:ascii="Times New Roman" w:eastAsia="Times New Roman" w:hAnsi="Times New Roman" w:cs="Times New Roman"/>
        </w:rPr>
        <w:t xml:space="preserve"> it </w:t>
      </w:r>
      <w:r w:rsidR="123CC45E" w:rsidRPr="19ED9DF0">
        <w:rPr>
          <w:rFonts w:ascii="Times New Roman" w:eastAsia="Times New Roman" w:hAnsi="Times New Roman" w:cs="Times New Roman"/>
          <w:color w:val="0D0D0D" w:themeColor="text1" w:themeTint="F2"/>
        </w:rPr>
        <w:t>is crucial for daily tasks, bone health, and metabolic function. It supports joint stability, balance, and sports performance, reducing injury risk and chronic diseases. Regular strength training enhances mobility, quality of life, and overall well-being, making it essential for maintaining independence and functional capacity throughout life</w:t>
      </w:r>
      <w:r w:rsidR="54BDDF8B" w:rsidRPr="19ED9DF0">
        <w:rPr>
          <w:rFonts w:ascii="Times New Roman" w:eastAsia="Times New Roman" w:hAnsi="Times New Roman" w:cs="Times New Roman"/>
          <w:color w:val="0D0D0D" w:themeColor="text1" w:themeTint="F2"/>
        </w:rPr>
        <w:t xml:space="preserve"> (</w:t>
      </w:r>
      <w:proofErr w:type="spellStart"/>
      <w:r w:rsidR="54BDDF8B" w:rsidRPr="19ED9DF0">
        <w:rPr>
          <w:rFonts w:ascii="Times New Roman" w:eastAsia="Times New Roman" w:hAnsi="Times New Roman" w:cs="Times New Roman"/>
        </w:rPr>
        <w:t>Suchome</w:t>
      </w:r>
      <w:r w:rsidR="4CF79DAC" w:rsidRPr="19ED9DF0">
        <w:rPr>
          <w:rFonts w:ascii="Times New Roman" w:eastAsia="Times New Roman" w:hAnsi="Times New Roman" w:cs="Times New Roman"/>
        </w:rPr>
        <w:t>l</w:t>
      </w:r>
      <w:proofErr w:type="spellEnd"/>
      <w:r w:rsidR="54BDDF8B" w:rsidRPr="19ED9DF0">
        <w:rPr>
          <w:rFonts w:ascii="Times New Roman" w:eastAsia="Times New Roman" w:hAnsi="Times New Roman" w:cs="Times New Roman"/>
        </w:rPr>
        <w:t xml:space="preserve"> </w:t>
      </w:r>
      <w:r w:rsidR="54BDDF8B" w:rsidRPr="19ED9DF0">
        <w:rPr>
          <w:rFonts w:ascii="Times New Roman" w:eastAsia="Times New Roman" w:hAnsi="Times New Roman" w:cs="Times New Roman"/>
          <w:i/>
          <w:iCs/>
        </w:rPr>
        <w:t xml:space="preserve">et al., </w:t>
      </w:r>
      <w:r w:rsidR="54BDDF8B" w:rsidRPr="19ED9DF0">
        <w:rPr>
          <w:rFonts w:ascii="Times New Roman" w:eastAsia="Times New Roman" w:hAnsi="Times New Roman" w:cs="Times New Roman"/>
        </w:rPr>
        <w:t>2018)</w:t>
      </w:r>
      <w:r w:rsidR="123CC45E" w:rsidRPr="19ED9DF0">
        <w:rPr>
          <w:rFonts w:ascii="Times New Roman" w:eastAsia="Times New Roman" w:hAnsi="Times New Roman" w:cs="Times New Roman"/>
          <w:color w:val="0D0D0D" w:themeColor="text1" w:themeTint="F2"/>
        </w:rPr>
        <w:t>.</w:t>
      </w:r>
      <w:r w:rsidR="0B1FE846" w:rsidRPr="19ED9DF0">
        <w:rPr>
          <w:rFonts w:ascii="Times New Roman" w:eastAsia="Times New Roman" w:hAnsi="Times New Roman" w:cs="Times New Roman"/>
          <w:color w:val="0D0D0D" w:themeColor="text1" w:themeTint="F2"/>
        </w:rPr>
        <w:t xml:space="preserve"> The test that was chosen for this component of fitness was </w:t>
      </w:r>
      <w:r w:rsidR="356922C2" w:rsidRPr="19ED9DF0">
        <w:rPr>
          <w:rFonts w:ascii="Times New Roman" w:eastAsia="Times New Roman" w:hAnsi="Times New Roman" w:cs="Times New Roman"/>
          <w:color w:val="0D0D0D" w:themeColor="text1" w:themeTint="F2"/>
        </w:rPr>
        <w:t xml:space="preserve">a Hand Grip Strength test. This was chosen because </w:t>
      </w:r>
      <w:r w:rsidR="581B5149" w:rsidRPr="19ED9DF0">
        <w:rPr>
          <w:rFonts w:ascii="Times New Roman" w:eastAsia="Times New Roman" w:hAnsi="Times New Roman" w:cs="Times New Roman"/>
          <w:color w:val="0D0D0D" w:themeColor="text1" w:themeTint="F2"/>
        </w:rPr>
        <w:t>it</w:t>
      </w:r>
      <w:r w:rsidR="78C8DEB0" w:rsidRPr="19ED9DF0">
        <w:rPr>
          <w:rFonts w:ascii="Times New Roman" w:eastAsia="Times New Roman" w:hAnsi="Times New Roman" w:cs="Times New Roman"/>
          <w:color w:val="0D0D0D" w:themeColor="text1" w:themeTint="F2"/>
        </w:rPr>
        <w:t xml:space="preserve"> measure</w:t>
      </w:r>
      <w:r w:rsidR="0916DDE3" w:rsidRPr="19ED9DF0">
        <w:rPr>
          <w:rFonts w:ascii="Times New Roman" w:eastAsia="Times New Roman" w:hAnsi="Times New Roman" w:cs="Times New Roman"/>
          <w:color w:val="0D0D0D" w:themeColor="text1" w:themeTint="F2"/>
        </w:rPr>
        <w:t>s</w:t>
      </w:r>
      <w:r w:rsidR="78C8DEB0" w:rsidRPr="19ED9DF0">
        <w:rPr>
          <w:rFonts w:ascii="Times New Roman" w:eastAsia="Times New Roman" w:hAnsi="Times New Roman" w:cs="Times New Roman"/>
          <w:color w:val="0D0D0D" w:themeColor="text1" w:themeTint="F2"/>
        </w:rPr>
        <w:t xml:space="preserve"> forearm muscle strength, providing insight into overall strength levels. Its simplicity, portability, and minimal training requirements make it a practical tool for assessing strength, serving as a reliable indicator of physical capabilities in various </w:t>
      </w:r>
      <w:r w:rsidR="7522F3F1" w:rsidRPr="19ED9DF0">
        <w:rPr>
          <w:rFonts w:ascii="Times New Roman" w:eastAsia="Times New Roman" w:hAnsi="Times New Roman" w:cs="Times New Roman"/>
          <w:color w:val="0D0D0D" w:themeColor="text1" w:themeTint="F2"/>
        </w:rPr>
        <w:t>contexts</w:t>
      </w:r>
      <w:r w:rsidR="424F3038" w:rsidRPr="19ED9DF0">
        <w:rPr>
          <w:rFonts w:ascii="Times New Roman" w:eastAsia="Times New Roman" w:hAnsi="Times New Roman" w:cs="Times New Roman"/>
          <w:color w:val="0D0D0D" w:themeColor="text1" w:themeTint="F2"/>
        </w:rPr>
        <w:t xml:space="preserve"> (Wood, 2008)</w:t>
      </w:r>
      <w:r w:rsidR="7522F3F1" w:rsidRPr="19ED9DF0">
        <w:rPr>
          <w:rFonts w:ascii="Times New Roman" w:eastAsia="Times New Roman" w:hAnsi="Times New Roman" w:cs="Times New Roman"/>
          <w:color w:val="0D0D0D" w:themeColor="text1" w:themeTint="F2"/>
        </w:rPr>
        <w:t>.</w:t>
      </w:r>
    </w:p>
    <w:p w14:paraId="003798BE" w14:textId="58201313" w:rsidR="61ECD2E6" w:rsidRDefault="61ECD2E6" w:rsidP="19ED9DF0">
      <w:pPr>
        <w:jc w:val="both"/>
        <w:rPr>
          <w:rFonts w:ascii="Times New Roman" w:eastAsia="Times New Roman" w:hAnsi="Times New Roman" w:cs="Times New Roman"/>
        </w:rPr>
      </w:pPr>
      <w:r w:rsidRPr="19ED9DF0">
        <w:rPr>
          <w:rFonts w:ascii="Times New Roman" w:eastAsia="Times New Roman" w:hAnsi="Times New Roman" w:cs="Times New Roman"/>
          <w:color w:val="0D0D0D" w:themeColor="text1" w:themeTint="F2"/>
        </w:rPr>
        <w:t xml:space="preserve">Muscular endurance was chosen as one of the components of fitness because it </w:t>
      </w:r>
      <w:r w:rsidR="7285DDB6" w:rsidRPr="19ED9DF0">
        <w:rPr>
          <w:rFonts w:ascii="Times New Roman" w:eastAsia="Times New Roman" w:hAnsi="Times New Roman" w:cs="Times New Roman"/>
          <w:color w:val="0D0D0D" w:themeColor="text1" w:themeTint="F2"/>
        </w:rPr>
        <w:t>is vital for sustaining physical activities over time, improving stamina, and reducing fatigue. It enhances performance in daily tasks, sports, and exercise routines. Additionally, it contributes to overall health by promoting cardiovascular efficiency, muscle tone, and metabolism</w:t>
      </w:r>
      <w:r w:rsidR="2CCFD660" w:rsidRPr="19ED9DF0">
        <w:rPr>
          <w:rFonts w:ascii="Times New Roman" w:eastAsia="Times New Roman" w:hAnsi="Times New Roman" w:cs="Times New Roman"/>
          <w:color w:val="0D0D0D" w:themeColor="text1" w:themeTint="F2"/>
        </w:rPr>
        <w:t xml:space="preserve"> (Greenberg, 2004)</w:t>
      </w:r>
      <w:r w:rsidR="7285DDB6" w:rsidRPr="19ED9DF0">
        <w:rPr>
          <w:rFonts w:ascii="Times New Roman" w:eastAsia="Times New Roman" w:hAnsi="Times New Roman" w:cs="Times New Roman"/>
          <w:color w:val="0D0D0D" w:themeColor="text1" w:themeTint="F2"/>
        </w:rPr>
        <w:t>.</w:t>
      </w:r>
      <w:r w:rsidR="42359D07" w:rsidRPr="19ED9DF0">
        <w:rPr>
          <w:rFonts w:ascii="Times New Roman" w:eastAsia="Times New Roman" w:hAnsi="Times New Roman" w:cs="Times New Roman"/>
          <w:color w:val="0D0D0D" w:themeColor="text1" w:themeTint="F2"/>
        </w:rPr>
        <w:t xml:space="preserve"> The test that was chosen for this component of fitness was the </w:t>
      </w:r>
      <w:r w:rsidR="50339964" w:rsidRPr="19ED9DF0">
        <w:rPr>
          <w:rFonts w:ascii="Times New Roman" w:eastAsia="Times New Roman" w:hAnsi="Times New Roman" w:cs="Times New Roman"/>
          <w:color w:val="0D0D0D" w:themeColor="text1" w:themeTint="F2"/>
        </w:rPr>
        <w:t xml:space="preserve">Press Up test. This test was chosen because it </w:t>
      </w:r>
      <w:r w:rsidR="4F4A43E7" w:rsidRPr="19ED9DF0">
        <w:rPr>
          <w:rFonts w:ascii="Times New Roman" w:eastAsia="Times New Roman" w:hAnsi="Times New Roman" w:cs="Times New Roman"/>
        </w:rPr>
        <w:t>is a reliable measure of muscular endurance, focusing on the chest, shoulders, and triceps. It evaluates one's ability to perform repeated push-ups, indicating the endurance of these muscles over time, which is crucial for various physical activities and overall fitness assessment</w:t>
      </w:r>
      <w:r w:rsidR="6FF7D14E" w:rsidRPr="19ED9DF0">
        <w:rPr>
          <w:rFonts w:ascii="Times New Roman" w:eastAsia="Times New Roman" w:hAnsi="Times New Roman" w:cs="Times New Roman"/>
        </w:rPr>
        <w:t xml:space="preserve"> </w:t>
      </w:r>
      <w:r w:rsidR="63B5894D" w:rsidRPr="19ED9DF0">
        <w:rPr>
          <w:rFonts w:ascii="Times New Roman" w:eastAsia="Times New Roman" w:hAnsi="Times New Roman" w:cs="Times New Roman"/>
        </w:rPr>
        <w:t>(Caplan, 2007)</w:t>
      </w:r>
      <w:r w:rsidR="397536DD" w:rsidRPr="19ED9DF0">
        <w:rPr>
          <w:rFonts w:ascii="Times New Roman" w:eastAsia="Times New Roman" w:hAnsi="Times New Roman" w:cs="Times New Roman"/>
        </w:rPr>
        <w:t>.</w:t>
      </w:r>
    </w:p>
    <w:p w14:paraId="675989E0" w14:textId="300D38C2" w:rsidR="7B0E68E4" w:rsidRDefault="7B0E68E4"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Flexibility was chosen as one of the components of fitness because </w:t>
      </w:r>
      <w:r w:rsidR="090C6542" w:rsidRPr="19ED9DF0">
        <w:rPr>
          <w:rFonts w:ascii="Times New Roman" w:eastAsia="Times New Roman" w:hAnsi="Times New Roman" w:cs="Times New Roman"/>
        </w:rPr>
        <w:t>it improves joint range of motion, lowers injury risk, and enhances posture and balance. It aids muscle recovery, fosters efficient movement, and boosts performance in both exercise and daily activities</w:t>
      </w:r>
      <w:r w:rsidR="636E4DC1" w:rsidRPr="19ED9DF0">
        <w:rPr>
          <w:rFonts w:ascii="Times New Roman" w:eastAsia="Times New Roman" w:hAnsi="Times New Roman" w:cs="Times New Roman"/>
        </w:rPr>
        <w:t xml:space="preserve"> </w:t>
      </w:r>
      <w:r w:rsidR="636E4DC1" w:rsidRPr="19ED9DF0">
        <w:rPr>
          <w:rFonts w:ascii="Times New Roman" w:eastAsia="Times New Roman" w:hAnsi="Times New Roman" w:cs="Times New Roman"/>
          <w:color w:val="0D0D0D" w:themeColor="text1" w:themeTint="F2"/>
        </w:rPr>
        <w:t>(Liguori, 2021)</w:t>
      </w:r>
      <w:r w:rsidR="7845DF8A" w:rsidRPr="19ED9DF0">
        <w:rPr>
          <w:rFonts w:ascii="Times New Roman" w:eastAsia="Times New Roman" w:hAnsi="Times New Roman" w:cs="Times New Roman"/>
          <w:color w:val="0D0D0D" w:themeColor="text1" w:themeTint="F2"/>
        </w:rPr>
        <w:t xml:space="preserve">. The test chosen for this component of fitness was the Sit and Reach test. This test was chosen because </w:t>
      </w:r>
      <w:r w:rsidR="7DB30CDA" w:rsidRPr="19ED9DF0">
        <w:rPr>
          <w:rFonts w:ascii="Times New Roman" w:eastAsia="Times New Roman" w:hAnsi="Times New Roman" w:cs="Times New Roman"/>
        </w:rPr>
        <w:t>it effectively</w:t>
      </w:r>
      <w:r w:rsidR="0462A913" w:rsidRPr="19ED9DF0">
        <w:rPr>
          <w:rFonts w:ascii="Times New Roman" w:eastAsia="Times New Roman" w:hAnsi="Times New Roman" w:cs="Times New Roman"/>
        </w:rPr>
        <w:t xml:space="preserve"> measures flexibility, particularly in the lower back and hamstrings. </w:t>
      </w:r>
      <w:r w:rsidR="7F5546D7" w:rsidRPr="19ED9DF0">
        <w:rPr>
          <w:rFonts w:ascii="Times New Roman" w:eastAsia="Times New Roman" w:hAnsi="Times New Roman" w:cs="Times New Roman"/>
        </w:rPr>
        <w:t>It is</w:t>
      </w:r>
      <w:r w:rsidR="0462A913" w:rsidRPr="19ED9DF0">
        <w:rPr>
          <w:rFonts w:ascii="Times New Roman" w:eastAsia="Times New Roman" w:hAnsi="Times New Roman" w:cs="Times New Roman"/>
        </w:rPr>
        <w:t xml:space="preserve"> simple, requiring minimal equipment and space, making it accessible</w:t>
      </w:r>
      <w:r w:rsidR="0DA17685" w:rsidRPr="19ED9DF0">
        <w:rPr>
          <w:rFonts w:ascii="Times New Roman" w:eastAsia="Times New Roman" w:hAnsi="Times New Roman" w:cs="Times New Roman"/>
        </w:rPr>
        <w:t xml:space="preserve"> </w:t>
      </w:r>
      <w:r w:rsidR="0DA17685" w:rsidRPr="19ED9DF0">
        <w:rPr>
          <w:rFonts w:ascii="Times New Roman" w:eastAsia="Times New Roman" w:hAnsi="Times New Roman" w:cs="Times New Roman"/>
          <w:color w:val="0D0D0D" w:themeColor="text1" w:themeTint="F2"/>
        </w:rPr>
        <w:t>(</w:t>
      </w:r>
      <w:proofErr w:type="spellStart"/>
      <w:r w:rsidR="0DA17685" w:rsidRPr="19ED9DF0">
        <w:rPr>
          <w:rFonts w:ascii="Times New Roman" w:eastAsia="Times New Roman" w:hAnsi="Times New Roman" w:cs="Times New Roman"/>
        </w:rPr>
        <w:t>Housh</w:t>
      </w:r>
      <w:proofErr w:type="spellEnd"/>
      <w:r w:rsidR="0DA17685" w:rsidRPr="19ED9DF0">
        <w:rPr>
          <w:rFonts w:ascii="Times New Roman" w:eastAsia="Times New Roman" w:hAnsi="Times New Roman" w:cs="Times New Roman"/>
        </w:rPr>
        <w:t xml:space="preserve"> et al., 2016).</w:t>
      </w:r>
    </w:p>
    <w:p w14:paraId="7745C3A4" w14:textId="2A65C672" w:rsidR="3A89C578" w:rsidRDefault="3A89C578" w:rsidP="19ED9DF0">
      <w:pPr>
        <w:jc w:val="both"/>
        <w:rPr>
          <w:rFonts w:ascii="Times New Roman" w:eastAsia="Times New Roman" w:hAnsi="Times New Roman" w:cs="Times New Roman"/>
        </w:rPr>
      </w:pPr>
      <w:r w:rsidRPr="19ED9DF0">
        <w:rPr>
          <w:rFonts w:ascii="Times New Roman" w:eastAsia="Times New Roman" w:hAnsi="Times New Roman" w:cs="Times New Roman"/>
        </w:rPr>
        <w:t>Body Composition</w:t>
      </w:r>
      <w:r w:rsidR="14858C66" w:rsidRPr="19ED9DF0">
        <w:rPr>
          <w:rFonts w:ascii="Times New Roman" w:eastAsia="Times New Roman" w:hAnsi="Times New Roman" w:cs="Times New Roman"/>
        </w:rPr>
        <w:t xml:space="preserve"> was chosen as one of the components of fitness because </w:t>
      </w:r>
      <w:r w:rsidR="73D7FEFE" w:rsidRPr="19ED9DF0">
        <w:rPr>
          <w:rFonts w:ascii="Times New Roman" w:eastAsia="Times New Roman" w:hAnsi="Times New Roman" w:cs="Times New Roman"/>
        </w:rPr>
        <w:t xml:space="preserve">it </w:t>
      </w:r>
      <w:r w:rsidR="73D7FEFE" w:rsidRPr="19ED9DF0">
        <w:rPr>
          <w:rFonts w:ascii="Times New Roman" w:eastAsia="Times New Roman" w:hAnsi="Times New Roman" w:cs="Times New Roman"/>
          <w:color w:val="0D0D0D" w:themeColor="text1" w:themeTint="F2"/>
        </w:rPr>
        <w:t>provides insight into overall health beyond weight alone, distinguishing between fat, muscle, and other tissues. It helps assess risk factors for diseases, guides fitness and nutrition plans, monitors progress in weight management, and ensures a balanced approach to achieving optimal health and fitness goals</w:t>
      </w:r>
      <w:r w:rsidR="4E7AA5AD" w:rsidRPr="19ED9DF0">
        <w:rPr>
          <w:rFonts w:ascii="Times New Roman" w:eastAsia="Times New Roman" w:hAnsi="Times New Roman" w:cs="Times New Roman"/>
          <w:color w:val="0D0D0D" w:themeColor="text1" w:themeTint="F2"/>
        </w:rPr>
        <w:t xml:space="preserve"> </w:t>
      </w:r>
      <w:r w:rsidR="7850EAE0" w:rsidRPr="19ED9DF0">
        <w:rPr>
          <w:rFonts w:ascii="Times New Roman" w:eastAsia="Times New Roman" w:hAnsi="Times New Roman" w:cs="Times New Roman"/>
          <w:color w:val="0D0D0D" w:themeColor="text1" w:themeTint="F2"/>
        </w:rPr>
        <w:t>(Wheeler, 2023)</w:t>
      </w:r>
      <w:r w:rsidR="73D7FEFE" w:rsidRPr="19ED9DF0">
        <w:rPr>
          <w:rFonts w:ascii="Times New Roman" w:eastAsia="Times New Roman" w:hAnsi="Times New Roman" w:cs="Times New Roman"/>
          <w:color w:val="0D0D0D" w:themeColor="text1" w:themeTint="F2"/>
        </w:rPr>
        <w:t>.</w:t>
      </w:r>
      <w:r w:rsidR="35980EB3" w:rsidRPr="19ED9DF0">
        <w:rPr>
          <w:rFonts w:ascii="Times New Roman" w:eastAsia="Times New Roman" w:hAnsi="Times New Roman" w:cs="Times New Roman"/>
          <w:color w:val="0D0D0D" w:themeColor="text1" w:themeTint="F2"/>
        </w:rPr>
        <w:t xml:space="preserve"> The test</w:t>
      </w:r>
      <w:r w:rsidR="6312C8E2" w:rsidRPr="19ED9DF0">
        <w:rPr>
          <w:rFonts w:ascii="Times New Roman" w:eastAsia="Times New Roman" w:hAnsi="Times New Roman" w:cs="Times New Roman"/>
          <w:color w:val="0D0D0D" w:themeColor="text1" w:themeTint="F2"/>
        </w:rPr>
        <w:t xml:space="preserve"> </w:t>
      </w:r>
      <w:r w:rsidR="35980EB3" w:rsidRPr="19ED9DF0">
        <w:rPr>
          <w:rFonts w:ascii="Times New Roman" w:eastAsia="Times New Roman" w:hAnsi="Times New Roman" w:cs="Times New Roman"/>
          <w:color w:val="0D0D0D" w:themeColor="text1" w:themeTint="F2"/>
        </w:rPr>
        <w:t xml:space="preserve">chosen for this component of fitness was </w:t>
      </w:r>
      <w:r w:rsidR="430896DE" w:rsidRPr="19ED9DF0">
        <w:rPr>
          <w:rFonts w:ascii="Times New Roman" w:eastAsia="Times New Roman" w:hAnsi="Times New Roman" w:cs="Times New Roman"/>
          <w:color w:val="0D0D0D" w:themeColor="text1" w:themeTint="F2"/>
        </w:rPr>
        <w:t xml:space="preserve">the </w:t>
      </w:r>
      <w:proofErr w:type="spellStart"/>
      <w:r w:rsidR="430896DE" w:rsidRPr="19ED9DF0">
        <w:rPr>
          <w:rFonts w:ascii="Times New Roman" w:eastAsia="Times New Roman" w:hAnsi="Times New Roman" w:cs="Times New Roman"/>
          <w:color w:val="0D0D0D" w:themeColor="text1" w:themeTint="F2"/>
        </w:rPr>
        <w:t>Skinfold</w:t>
      </w:r>
      <w:proofErr w:type="spellEnd"/>
      <w:r w:rsidR="35980EB3" w:rsidRPr="19ED9DF0">
        <w:rPr>
          <w:rFonts w:ascii="Times New Roman" w:eastAsia="Times New Roman" w:hAnsi="Times New Roman" w:cs="Times New Roman"/>
          <w:color w:val="0D0D0D" w:themeColor="text1" w:themeTint="F2"/>
        </w:rPr>
        <w:t xml:space="preserve"> Test.</w:t>
      </w:r>
      <w:r w:rsidR="0F081D0A" w:rsidRPr="19ED9DF0">
        <w:rPr>
          <w:rFonts w:ascii="Times New Roman" w:eastAsia="Times New Roman" w:hAnsi="Times New Roman" w:cs="Times New Roman"/>
          <w:color w:val="0D0D0D" w:themeColor="text1" w:themeTint="F2"/>
        </w:rPr>
        <w:t xml:space="preserve"> This test was chosen because</w:t>
      </w:r>
      <w:r w:rsidR="6FFF1EEB" w:rsidRPr="19ED9DF0">
        <w:rPr>
          <w:rFonts w:ascii="Times New Roman" w:eastAsia="Times New Roman" w:hAnsi="Times New Roman" w:cs="Times New Roman"/>
          <w:color w:val="0D0D0D" w:themeColor="text1" w:themeTint="F2"/>
        </w:rPr>
        <w:t xml:space="preserve"> it directly measures subcutaneous fat levels. </w:t>
      </w:r>
      <w:r w:rsidR="5F187C26" w:rsidRPr="19ED9DF0">
        <w:rPr>
          <w:rFonts w:ascii="Times New Roman" w:eastAsia="Times New Roman" w:hAnsi="Times New Roman" w:cs="Times New Roman"/>
          <w:color w:val="0D0D0D" w:themeColor="text1" w:themeTint="F2"/>
        </w:rPr>
        <w:t>It is</w:t>
      </w:r>
      <w:r w:rsidR="6FFF1EEB" w:rsidRPr="19ED9DF0">
        <w:rPr>
          <w:rFonts w:ascii="Times New Roman" w:eastAsia="Times New Roman" w:hAnsi="Times New Roman" w:cs="Times New Roman"/>
          <w:color w:val="0D0D0D" w:themeColor="text1" w:themeTint="F2"/>
        </w:rPr>
        <w:t xml:space="preserve"> non-invasive, requiring minimal equipment and expertise. This method provides a practical and affordable way to monitor changes in body fat percentage, guiding </w:t>
      </w:r>
      <w:r w:rsidR="581D6BB9" w:rsidRPr="19ED9DF0">
        <w:rPr>
          <w:rFonts w:ascii="Times New Roman" w:eastAsia="Times New Roman" w:hAnsi="Times New Roman" w:cs="Times New Roman"/>
          <w:color w:val="0D0D0D" w:themeColor="text1" w:themeTint="F2"/>
        </w:rPr>
        <w:t>fitness,</w:t>
      </w:r>
      <w:r w:rsidR="6FFF1EEB" w:rsidRPr="19ED9DF0">
        <w:rPr>
          <w:rFonts w:ascii="Times New Roman" w:eastAsia="Times New Roman" w:hAnsi="Times New Roman" w:cs="Times New Roman"/>
          <w:color w:val="0D0D0D" w:themeColor="text1" w:themeTint="F2"/>
        </w:rPr>
        <w:t xml:space="preserve"> and nutrition interventions </w:t>
      </w:r>
      <w:r w:rsidR="1E7177DE" w:rsidRPr="19ED9DF0">
        <w:rPr>
          <w:rFonts w:ascii="Times New Roman" w:eastAsia="Times New Roman" w:hAnsi="Times New Roman" w:cs="Times New Roman"/>
          <w:color w:val="0D0D0D" w:themeColor="text1" w:themeTint="F2"/>
        </w:rPr>
        <w:t xml:space="preserve">accurately </w:t>
      </w:r>
      <w:r w:rsidR="69B5225D" w:rsidRPr="19ED9DF0">
        <w:rPr>
          <w:rFonts w:ascii="Times New Roman" w:eastAsia="Times New Roman" w:hAnsi="Times New Roman" w:cs="Times New Roman"/>
          <w:color w:val="0D0D0D" w:themeColor="text1" w:themeTint="F2"/>
        </w:rPr>
        <w:t>(</w:t>
      </w:r>
      <w:proofErr w:type="spellStart"/>
      <w:r w:rsidR="69B5225D" w:rsidRPr="19ED9DF0">
        <w:rPr>
          <w:rFonts w:ascii="Times New Roman" w:eastAsia="Times New Roman" w:hAnsi="Times New Roman" w:cs="Times New Roman"/>
        </w:rPr>
        <w:t>Housh</w:t>
      </w:r>
      <w:proofErr w:type="spellEnd"/>
      <w:r w:rsidR="69B5225D" w:rsidRPr="19ED9DF0">
        <w:rPr>
          <w:rFonts w:ascii="Times New Roman" w:eastAsia="Times New Roman" w:hAnsi="Times New Roman" w:cs="Times New Roman"/>
        </w:rPr>
        <w:t xml:space="preserve"> et al., 2016)</w:t>
      </w:r>
      <w:r w:rsidR="1E7177DE" w:rsidRPr="19ED9DF0">
        <w:rPr>
          <w:rFonts w:ascii="Times New Roman" w:eastAsia="Times New Roman" w:hAnsi="Times New Roman" w:cs="Times New Roman"/>
          <w:color w:val="0D0D0D" w:themeColor="text1" w:themeTint="F2"/>
        </w:rPr>
        <w:t>.</w:t>
      </w:r>
      <w:r w:rsidR="35980EB3" w:rsidRPr="19ED9DF0">
        <w:rPr>
          <w:rFonts w:ascii="Times New Roman" w:eastAsia="Times New Roman" w:hAnsi="Times New Roman" w:cs="Times New Roman"/>
          <w:color w:val="0D0D0D" w:themeColor="text1" w:themeTint="F2"/>
        </w:rPr>
        <w:t xml:space="preserve"> </w:t>
      </w:r>
    </w:p>
    <w:p w14:paraId="06E4DB2E" w14:textId="46E88AA1" w:rsidR="664BEB6B" w:rsidRDefault="664BEB6B" w:rsidP="19ED9DF0">
      <w:pPr>
        <w:jc w:val="both"/>
        <w:rPr>
          <w:rFonts w:ascii="Times New Roman" w:eastAsia="Times New Roman" w:hAnsi="Times New Roman" w:cs="Times New Roman"/>
          <w:color w:val="0D0D0D" w:themeColor="text1" w:themeTint="F2"/>
          <w:sz w:val="28"/>
          <w:szCs w:val="28"/>
          <w:u w:val="single"/>
        </w:rPr>
      </w:pPr>
      <w:r w:rsidRPr="19ED9DF0">
        <w:rPr>
          <w:rFonts w:ascii="Times New Roman" w:eastAsia="Times New Roman" w:hAnsi="Times New Roman" w:cs="Times New Roman"/>
          <w:color w:val="0D0D0D" w:themeColor="text1" w:themeTint="F2"/>
          <w:sz w:val="28"/>
          <w:szCs w:val="28"/>
          <w:u w:val="single"/>
        </w:rPr>
        <w:t>Assessment Procedures and Data Collection</w:t>
      </w:r>
    </w:p>
    <w:p w14:paraId="60C8AB6E" w14:textId="2A2A3425" w:rsidR="3F7B4CC9" w:rsidRDefault="3F7B4CC9" w:rsidP="19ED9DF0">
      <w:pPr>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Cardiovascular Endurance</w:t>
      </w:r>
      <w:r w:rsidR="481B664A" w:rsidRPr="19ED9DF0">
        <w:rPr>
          <w:rFonts w:ascii="Times New Roman" w:eastAsia="Times New Roman" w:hAnsi="Times New Roman" w:cs="Times New Roman"/>
          <w:color w:val="0D0D0D" w:themeColor="text1" w:themeTint="F2"/>
        </w:rPr>
        <w:t xml:space="preserve"> - </w:t>
      </w:r>
      <w:proofErr w:type="spellStart"/>
      <w:r w:rsidRPr="19ED9DF0">
        <w:rPr>
          <w:rFonts w:ascii="Times New Roman" w:eastAsia="Times New Roman" w:hAnsi="Times New Roman" w:cs="Times New Roman"/>
          <w:color w:val="0D0D0D" w:themeColor="text1" w:themeTint="F2"/>
        </w:rPr>
        <w:t>Astrand</w:t>
      </w:r>
      <w:proofErr w:type="spellEnd"/>
      <w:r w:rsidRPr="19ED9DF0">
        <w:rPr>
          <w:rFonts w:ascii="Times New Roman" w:eastAsia="Times New Roman" w:hAnsi="Times New Roman" w:cs="Times New Roman"/>
          <w:color w:val="0D0D0D" w:themeColor="text1" w:themeTint="F2"/>
        </w:rPr>
        <w:t xml:space="preserve"> Bike Test</w:t>
      </w:r>
    </w:p>
    <w:p w14:paraId="4ABB633E" w14:textId="424C69E5" w:rsidR="3F7B4CC9" w:rsidRDefault="3F7B4CC9" w:rsidP="19ED9DF0">
      <w:pPr>
        <w:jc w:val="both"/>
        <w:rPr>
          <w:rFonts w:ascii="Times New Roman" w:eastAsia="Times New Roman" w:hAnsi="Times New Roman" w:cs="Times New Roman"/>
        </w:rPr>
      </w:pPr>
      <w:r w:rsidRPr="19ED9DF0">
        <w:rPr>
          <w:rFonts w:ascii="Times New Roman" w:eastAsia="Times New Roman" w:hAnsi="Times New Roman" w:cs="Times New Roman"/>
          <w:color w:val="0D0D0D" w:themeColor="text1" w:themeTint="F2"/>
        </w:rPr>
        <w:t xml:space="preserve">The </w:t>
      </w:r>
      <w:proofErr w:type="spellStart"/>
      <w:r w:rsidRPr="19ED9DF0">
        <w:rPr>
          <w:rFonts w:ascii="Times New Roman" w:eastAsia="Times New Roman" w:hAnsi="Times New Roman" w:cs="Times New Roman"/>
          <w:color w:val="0D0D0D" w:themeColor="text1" w:themeTint="F2"/>
        </w:rPr>
        <w:t>Astrand</w:t>
      </w:r>
      <w:proofErr w:type="spellEnd"/>
      <w:r w:rsidRPr="19ED9DF0">
        <w:rPr>
          <w:rFonts w:ascii="Times New Roman" w:eastAsia="Times New Roman" w:hAnsi="Times New Roman" w:cs="Times New Roman"/>
          <w:color w:val="0D0D0D" w:themeColor="text1" w:themeTint="F2"/>
        </w:rPr>
        <w:t xml:space="preserve"> Bike Test was conducted following the protocol described by </w:t>
      </w:r>
      <w:proofErr w:type="spellStart"/>
      <w:r w:rsidRPr="19ED9DF0">
        <w:rPr>
          <w:rFonts w:ascii="Times New Roman" w:eastAsia="Times New Roman" w:hAnsi="Times New Roman" w:cs="Times New Roman"/>
          <w:color w:val="0D0D0D" w:themeColor="text1" w:themeTint="F2"/>
        </w:rPr>
        <w:t>Housh</w:t>
      </w:r>
      <w:proofErr w:type="spellEnd"/>
      <w:r w:rsidRPr="19ED9DF0">
        <w:rPr>
          <w:rFonts w:ascii="Times New Roman" w:eastAsia="Times New Roman" w:hAnsi="Times New Roman" w:cs="Times New Roman"/>
          <w:color w:val="0D0D0D" w:themeColor="text1" w:themeTint="F2"/>
        </w:rPr>
        <w:t xml:space="preserve"> et al (2016). </w:t>
      </w:r>
      <w:r w:rsidR="6A8D164D" w:rsidRPr="19ED9DF0">
        <w:rPr>
          <w:rFonts w:ascii="Times New Roman" w:eastAsia="Times New Roman" w:hAnsi="Times New Roman" w:cs="Times New Roman"/>
          <w:color w:val="0D0D0D" w:themeColor="text1" w:themeTint="F2"/>
        </w:rPr>
        <w:t xml:space="preserve">The subject used a </w:t>
      </w:r>
      <w:proofErr w:type="spellStart"/>
      <w:r w:rsidR="6A8D164D" w:rsidRPr="19ED9DF0">
        <w:rPr>
          <w:rFonts w:ascii="Times New Roman" w:eastAsia="Times New Roman" w:hAnsi="Times New Roman" w:cs="Times New Roman"/>
          <w:color w:val="0D0D0D" w:themeColor="text1" w:themeTint="F2"/>
        </w:rPr>
        <w:t>Wattbike</w:t>
      </w:r>
      <w:proofErr w:type="spellEnd"/>
      <w:r w:rsidR="6A8D164D" w:rsidRPr="19ED9DF0">
        <w:rPr>
          <w:rFonts w:ascii="Times New Roman" w:eastAsia="Times New Roman" w:hAnsi="Times New Roman" w:cs="Times New Roman"/>
          <w:color w:val="0D0D0D" w:themeColor="text1" w:themeTint="F2"/>
        </w:rPr>
        <w:t xml:space="preserve"> Pro for the </w:t>
      </w:r>
      <w:r w:rsidR="10A00633" w:rsidRPr="19ED9DF0">
        <w:rPr>
          <w:rFonts w:ascii="Times New Roman" w:eastAsia="Times New Roman" w:hAnsi="Times New Roman" w:cs="Times New Roman"/>
          <w:color w:val="0D0D0D" w:themeColor="text1" w:themeTint="F2"/>
        </w:rPr>
        <w:t>test (</w:t>
      </w:r>
      <w:proofErr w:type="spellStart"/>
      <w:r w:rsidR="6A8D164D" w:rsidRPr="19ED9DF0">
        <w:rPr>
          <w:rFonts w:ascii="Times New Roman" w:eastAsia="Times New Roman" w:hAnsi="Times New Roman" w:cs="Times New Roman"/>
          <w:color w:val="0D0D0D" w:themeColor="text1" w:themeTint="F2"/>
        </w:rPr>
        <w:t>Wattbike</w:t>
      </w:r>
      <w:proofErr w:type="spellEnd"/>
      <w:r w:rsidR="6A8D164D" w:rsidRPr="19ED9DF0">
        <w:rPr>
          <w:rFonts w:ascii="Times New Roman" w:eastAsia="Times New Roman" w:hAnsi="Times New Roman" w:cs="Times New Roman"/>
          <w:color w:val="0D0D0D" w:themeColor="text1" w:themeTint="F2"/>
        </w:rPr>
        <w:t>, Nottingham, Uk).</w:t>
      </w:r>
      <w:r w:rsidR="5A749169" w:rsidRPr="19ED9DF0">
        <w:rPr>
          <w:rFonts w:ascii="Times New Roman" w:eastAsia="Times New Roman" w:hAnsi="Times New Roman" w:cs="Times New Roman"/>
          <w:color w:val="0D0D0D" w:themeColor="text1" w:themeTint="F2"/>
        </w:rPr>
        <w:t xml:space="preserve"> </w:t>
      </w:r>
      <w:bookmarkStart w:id="0" w:name="_Int_3MaDWSbY"/>
      <w:r w:rsidR="5A749169" w:rsidRPr="19ED9DF0">
        <w:rPr>
          <w:rFonts w:ascii="Times New Roman" w:eastAsia="Times New Roman" w:hAnsi="Times New Roman" w:cs="Times New Roman"/>
          <w:color w:val="0D0D0D" w:themeColor="text1" w:themeTint="F2"/>
        </w:rPr>
        <w:t xml:space="preserve">The subject cycled for a total of 6 minutes </w:t>
      </w:r>
      <w:r w:rsidR="68D9F7D3" w:rsidRPr="19ED9DF0">
        <w:rPr>
          <w:rFonts w:ascii="Times New Roman" w:eastAsia="Times New Roman" w:hAnsi="Times New Roman" w:cs="Times New Roman"/>
          <w:color w:val="0D0D0D" w:themeColor="text1" w:themeTint="F2"/>
        </w:rPr>
        <w:t>at 150 watts</w:t>
      </w:r>
      <w:r w:rsidR="5A749169" w:rsidRPr="19ED9DF0">
        <w:rPr>
          <w:rFonts w:ascii="Times New Roman" w:eastAsia="Times New Roman" w:hAnsi="Times New Roman" w:cs="Times New Roman"/>
          <w:color w:val="0D0D0D" w:themeColor="text1" w:themeTint="F2"/>
        </w:rPr>
        <w:t>.</w:t>
      </w:r>
      <w:bookmarkEnd w:id="0"/>
      <w:r w:rsidR="5A749169" w:rsidRPr="19ED9DF0">
        <w:rPr>
          <w:rFonts w:ascii="Times New Roman" w:eastAsia="Times New Roman" w:hAnsi="Times New Roman" w:cs="Times New Roman"/>
          <w:color w:val="0D0D0D" w:themeColor="text1" w:themeTint="F2"/>
        </w:rPr>
        <w:t xml:space="preserve"> The</w:t>
      </w:r>
      <w:r w:rsidR="0EEB047C" w:rsidRPr="19ED9DF0">
        <w:rPr>
          <w:rFonts w:ascii="Times New Roman" w:eastAsia="Times New Roman" w:hAnsi="Times New Roman" w:cs="Times New Roman"/>
          <w:color w:val="0D0D0D" w:themeColor="text1" w:themeTint="F2"/>
        </w:rPr>
        <w:t>ir heart rate was recorded at 5 minutes and 6 minutes using a Polar H10 chest strap (Polar Electro, Warwick, UK)</w:t>
      </w:r>
      <w:r w:rsidR="4C53D3A8" w:rsidRPr="19ED9DF0">
        <w:rPr>
          <w:rFonts w:ascii="Times New Roman" w:eastAsia="Times New Roman" w:hAnsi="Times New Roman" w:cs="Times New Roman"/>
          <w:color w:val="0D0D0D" w:themeColor="text1" w:themeTint="F2"/>
        </w:rPr>
        <w:t xml:space="preserve">. </w:t>
      </w:r>
      <w:r w:rsidR="68C8F3B1" w:rsidRPr="19ED9DF0">
        <w:rPr>
          <w:rFonts w:ascii="Times New Roman" w:eastAsia="Times New Roman" w:hAnsi="Times New Roman" w:cs="Times New Roman"/>
          <w:color w:val="0D0D0D" w:themeColor="text1" w:themeTint="F2"/>
        </w:rPr>
        <w:t xml:space="preserve">Standardized and valid data collection practices are essential for the </w:t>
      </w:r>
      <w:proofErr w:type="spellStart"/>
      <w:r w:rsidR="68C8F3B1" w:rsidRPr="19ED9DF0">
        <w:rPr>
          <w:rFonts w:ascii="Times New Roman" w:eastAsia="Times New Roman" w:hAnsi="Times New Roman" w:cs="Times New Roman"/>
          <w:color w:val="0D0D0D" w:themeColor="text1" w:themeTint="F2"/>
        </w:rPr>
        <w:t>Astrand</w:t>
      </w:r>
      <w:proofErr w:type="spellEnd"/>
      <w:r w:rsidR="68C8F3B1" w:rsidRPr="19ED9DF0">
        <w:rPr>
          <w:rFonts w:ascii="Times New Roman" w:eastAsia="Times New Roman" w:hAnsi="Times New Roman" w:cs="Times New Roman"/>
          <w:color w:val="0D0D0D" w:themeColor="text1" w:themeTint="F2"/>
        </w:rPr>
        <w:t xml:space="preserve"> Bike Test to ensure reliable results. Consistency in bike resistance, pedal cadence, and participant positioning is crucial for accurately measuring maximal oxygen uptake (VO2 max) and prescribing appropriate exercise intensities for individuals (</w:t>
      </w:r>
      <w:proofErr w:type="spellStart"/>
      <w:r w:rsidR="68C8F3B1" w:rsidRPr="19ED9DF0">
        <w:rPr>
          <w:rFonts w:ascii="Times New Roman" w:eastAsia="Times New Roman" w:hAnsi="Times New Roman" w:cs="Times New Roman"/>
          <w:color w:val="0D0D0D" w:themeColor="text1" w:themeTint="F2"/>
        </w:rPr>
        <w:t>Housh</w:t>
      </w:r>
      <w:proofErr w:type="spellEnd"/>
      <w:r w:rsidR="68C8F3B1" w:rsidRPr="19ED9DF0">
        <w:rPr>
          <w:rFonts w:ascii="Times New Roman" w:eastAsia="Times New Roman" w:hAnsi="Times New Roman" w:cs="Times New Roman"/>
          <w:color w:val="0D0D0D" w:themeColor="text1" w:themeTint="F2"/>
        </w:rPr>
        <w:t xml:space="preserve"> et al., 2016).</w:t>
      </w:r>
    </w:p>
    <w:p w14:paraId="54B49EF1" w14:textId="7B263092" w:rsidR="68C8F3B1" w:rsidRDefault="68C8F3B1" w:rsidP="19ED9DF0">
      <w:pPr>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Muscular Strength</w:t>
      </w:r>
      <w:r w:rsidR="276DD8E3" w:rsidRPr="19ED9DF0">
        <w:rPr>
          <w:rFonts w:ascii="Times New Roman" w:eastAsia="Times New Roman" w:hAnsi="Times New Roman" w:cs="Times New Roman"/>
          <w:color w:val="0D0D0D" w:themeColor="text1" w:themeTint="F2"/>
        </w:rPr>
        <w:t xml:space="preserve"> – Hand Grip Strength Test</w:t>
      </w:r>
    </w:p>
    <w:p w14:paraId="3AFEEDE5" w14:textId="563D6592" w:rsidR="10FAA99C" w:rsidRDefault="10FAA99C" w:rsidP="19ED9DF0">
      <w:pPr>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rPr>
        <w:t xml:space="preserve">The procedure outlined by </w:t>
      </w:r>
      <w:proofErr w:type="spellStart"/>
      <w:r w:rsidRPr="19ED9DF0">
        <w:rPr>
          <w:rFonts w:ascii="Times New Roman" w:eastAsia="Times New Roman" w:hAnsi="Times New Roman" w:cs="Times New Roman"/>
        </w:rPr>
        <w:t>Housh</w:t>
      </w:r>
      <w:proofErr w:type="spellEnd"/>
      <w:r w:rsidRPr="19ED9DF0">
        <w:rPr>
          <w:rFonts w:ascii="Times New Roman" w:eastAsia="Times New Roman" w:hAnsi="Times New Roman" w:cs="Times New Roman"/>
        </w:rPr>
        <w:t xml:space="preserve"> et al. (2016) was followed when conducting the Hand Grip Strength Test. </w:t>
      </w:r>
      <w:r w:rsidR="43C55CD1" w:rsidRPr="19ED9DF0">
        <w:rPr>
          <w:rFonts w:ascii="Times New Roman" w:eastAsia="Times New Roman" w:hAnsi="Times New Roman" w:cs="Times New Roman"/>
        </w:rPr>
        <w:t xml:space="preserve">The subject held a </w:t>
      </w:r>
      <w:proofErr w:type="spellStart"/>
      <w:r w:rsidR="4938F869" w:rsidRPr="19ED9DF0">
        <w:rPr>
          <w:rFonts w:ascii="Times New Roman" w:eastAsia="Times New Roman" w:hAnsi="Times New Roman" w:cs="Times New Roman"/>
        </w:rPr>
        <w:t>Takei</w:t>
      </w:r>
      <w:proofErr w:type="spellEnd"/>
      <w:r w:rsidR="4938F869" w:rsidRPr="19ED9DF0">
        <w:rPr>
          <w:rFonts w:ascii="Times New Roman" w:eastAsia="Times New Roman" w:hAnsi="Times New Roman" w:cs="Times New Roman"/>
        </w:rPr>
        <w:t xml:space="preserve"> Hand Grip Dynamometer (</w:t>
      </w:r>
      <w:proofErr w:type="spellStart"/>
      <w:r w:rsidR="4938F869" w:rsidRPr="19ED9DF0">
        <w:rPr>
          <w:rFonts w:ascii="Times New Roman" w:eastAsia="Times New Roman" w:hAnsi="Times New Roman" w:cs="Times New Roman"/>
        </w:rPr>
        <w:t>Habdirect</w:t>
      </w:r>
      <w:proofErr w:type="spellEnd"/>
      <w:r w:rsidR="4938F869" w:rsidRPr="19ED9DF0">
        <w:rPr>
          <w:rFonts w:ascii="Times New Roman" w:eastAsia="Times New Roman" w:hAnsi="Times New Roman" w:cs="Times New Roman"/>
        </w:rPr>
        <w:t xml:space="preserve">, </w:t>
      </w:r>
      <w:proofErr w:type="spellStart"/>
      <w:r w:rsidR="4938F869" w:rsidRPr="19ED9DF0">
        <w:rPr>
          <w:rFonts w:ascii="Times New Roman" w:eastAsia="Times New Roman" w:hAnsi="Times New Roman" w:cs="Times New Roman"/>
        </w:rPr>
        <w:t>Southam</w:t>
      </w:r>
      <w:proofErr w:type="spellEnd"/>
      <w:r w:rsidR="4938F869" w:rsidRPr="19ED9DF0">
        <w:rPr>
          <w:rFonts w:ascii="Times New Roman" w:eastAsia="Times New Roman" w:hAnsi="Times New Roman" w:cs="Times New Roman"/>
        </w:rPr>
        <w:t>, UK)</w:t>
      </w:r>
      <w:r w:rsidR="4ADFCC6D" w:rsidRPr="19ED9DF0">
        <w:rPr>
          <w:rFonts w:ascii="Times New Roman" w:eastAsia="Times New Roman" w:hAnsi="Times New Roman" w:cs="Times New Roman"/>
        </w:rPr>
        <w:t xml:space="preserve"> in </w:t>
      </w:r>
      <w:r w:rsidR="1589CA89" w:rsidRPr="19ED9DF0">
        <w:rPr>
          <w:rFonts w:ascii="Times New Roman" w:eastAsia="Times New Roman" w:hAnsi="Times New Roman" w:cs="Times New Roman"/>
        </w:rPr>
        <w:t>their</w:t>
      </w:r>
      <w:r w:rsidR="4ADFCC6D" w:rsidRPr="19ED9DF0">
        <w:rPr>
          <w:rFonts w:ascii="Times New Roman" w:eastAsia="Times New Roman" w:hAnsi="Times New Roman" w:cs="Times New Roman"/>
        </w:rPr>
        <w:t xml:space="preserve"> right arm with </w:t>
      </w:r>
      <w:r w:rsidR="10A1564E" w:rsidRPr="19ED9DF0">
        <w:rPr>
          <w:rFonts w:ascii="Times New Roman" w:eastAsia="Times New Roman" w:hAnsi="Times New Roman" w:cs="Times New Roman"/>
        </w:rPr>
        <w:t>their</w:t>
      </w:r>
      <w:r w:rsidR="4ADFCC6D" w:rsidRPr="19ED9DF0">
        <w:rPr>
          <w:rFonts w:ascii="Times New Roman" w:eastAsia="Times New Roman" w:hAnsi="Times New Roman" w:cs="Times New Roman"/>
        </w:rPr>
        <w:t xml:space="preserve"> palm face up and </w:t>
      </w:r>
      <w:r w:rsidR="408CAD85" w:rsidRPr="19ED9DF0">
        <w:rPr>
          <w:rFonts w:ascii="Times New Roman" w:eastAsia="Times New Roman" w:hAnsi="Times New Roman" w:cs="Times New Roman"/>
        </w:rPr>
        <w:t>their</w:t>
      </w:r>
      <w:r w:rsidR="4ADFCC6D" w:rsidRPr="19ED9DF0">
        <w:rPr>
          <w:rFonts w:ascii="Times New Roman" w:eastAsia="Times New Roman" w:hAnsi="Times New Roman" w:cs="Times New Roman"/>
        </w:rPr>
        <w:t xml:space="preserve"> elbow at </w:t>
      </w:r>
      <w:r w:rsidR="74DC3D21" w:rsidRPr="19ED9DF0">
        <w:rPr>
          <w:rFonts w:ascii="Times New Roman" w:eastAsia="Times New Roman" w:hAnsi="Times New Roman" w:cs="Times New Roman"/>
        </w:rPr>
        <w:t>their</w:t>
      </w:r>
      <w:r w:rsidR="4ADFCC6D" w:rsidRPr="19ED9DF0">
        <w:rPr>
          <w:rFonts w:ascii="Times New Roman" w:eastAsia="Times New Roman" w:hAnsi="Times New Roman" w:cs="Times New Roman"/>
        </w:rPr>
        <w:t xml:space="preserve"> side at </w:t>
      </w:r>
      <w:r w:rsidR="0C8915BA" w:rsidRPr="19ED9DF0">
        <w:rPr>
          <w:rFonts w:ascii="Times New Roman" w:eastAsia="Times New Roman" w:hAnsi="Times New Roman" w:cs="Times New Roman"/>
        </w:rPr>
        <w:t>approximately 90 degrees.</w:t>
      </w:r>
      <w:r w:rsidR="708DF638" w:rsidRPr="19ED9DF0">
        <w:rPr>
          <w:rFonts w:ascii="Times New Roman" w:eastAsia="Times New Roman" w:hAnsi="Times New Roman" w:cs="Times New Roman"/>
        </w:rPr>
        <w:t xml:space="preserve"> The subject then squeezed as hard as </w:t>
      </w:r>
      <w:r w:rsidR="53243745" w:rsidRPr="19ED9DF0">
        <w:rPr>
          <w:rFonts w:ascii="Times New Roman" w:eastAsia="Times New Roman" w:hAnsi="Times New Roman" w:cs="Times New Roman"/>
        </w:rPr>
        <w:t>they</w:t>
      </w:r>
      <w:r w:rsidR="708DF638" w:rsidRPr="19ED9DF0">
        <w:rPr>
          <w:rFonts w:ascii="Times New Roman" w:eastAsia="Times New Roman" w:hAnsi="Times New Roman" w:cs="Times New Roman"/>
        </w:rPr>
        <w:t xml:space="preserve"> could and repeated 2 more times with rest in between.</w:t>
      </w:r>
      <w:r w:rsidR="6DF4B088" w:rsidRPr="19ED9DF0">
        <w:rPr>
          <w:rFonts w:ascii="Times New Roman" w:eastAsia="Times New Roman" w:hAnsi="Times New Roman" w:cs="Times New Roman"/>
        </w:rPr>
        <w:t xml:space="preserve"> Consistency in grip dynamometer calibration, hand positioning, and participant effort is essential for accurately measuring muscular strength, guiding rehabilitation, or evaluating physical performance (</w:t>
      </w:r>
      <w:proofErr w:type="spellStart"/>
      <w:r w:rsidR="6DF4B088" w:rsidRPr="19ED9DF0">
        <w:rPr>
          <w:rFonts w:ascii="Times New Roman" w:eastAsia="Times New Roman" w:hAnsi="Times New Roman" w:cs="Times New Roman"/>
        </w:rPr>
        <w:t>Housh</w:t>
      </w:r>
      <w:proofErr w:type="spellEnd"/>
      <w:r w:rsidR="6DF4B088" w:rsidRPr="19ED9DF0">
        <w:rPr>
          <w:rFonts w:ascii="Times New Roman" w:eastAsia="Times New Roman" w:hAnsi="Times New Roman" w:cs="Times New Roman"/>
        </w:rPr>
        <w:t xml:space="preserve"> et al., 2016)</w:t>
      </w:r>
      <w:r w:rsidR="59901DC7" w:rsidRPr="19ED9DF0">
        <w:rPr>
          <w:rFonts w:ascii="Times New Roman" w:eastAsia="Times New Roman" w:hAnsi="Times New Roman" w:cs="Times New Roman"/>
        </w:rPr>
        <w:t>.</w:t>
      </w:r>
    </w:p>
    <w:p w14:paraId="07A38563" w14:textId="6DF7CDEB" w:rsidR="37E15C7A" w:rsidRDefault="37E15C7A" w:rsidP="19ED9DF0">
      <w:pPr>
        <w:jc w:val="both"/>
        <w:rPr>
          <w:rFonts w:ascii="Times New Roman" w:eastAsia="Times New Roman" w:hAnsi="Times New Roman" w:cs="Times New Roman"/>
        </w:rPr>
      </w:pPr>
      <w:r w:rsidRPr="19ED9DF0">
        <w:rPr>
          <w:rFonts w:ascii="Times New Roman" w:eastAsia="Times New Roman" w:hAnsi="Times New Roman" w:cs="Times New Roman"/>
        </w:rPr>
        <w:t>Muscular Endurance – Press Up Test</w:t>
      </w:r>
    </w:p>
    <w:p w14:paraId="46031023" w14:textId="54514550" w:rsidR="48B951D5" w:rsidRDefault="48B951D5"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The Press Up Test was done according to the guidelines provided by </w:t>
      </w:r>
      <w:proofErr w:type="spellStart"/>
      <w:r w:rsidRPr="19ED9DF0">
        <w:rPr>
          <w:rFonts w:ascii="Times New Roman" w:eastAsia="Times New Roman" w:hAnsi="Times New Roman" w:cs="Times New Roman"/>
        </w:rPr>
        <w:t>Housh</w:t>
      </w:r>
      <w:proofErr w:type="spellEnd"/>
      <w:r w:rsidRPr="19ED9DF0">
        <w:rPr>
          <w:rFonts w:ascii="Times New Roman" w:eastAsia="Times New Roman" w:hAnsi="Times New Roman" w:cs="Times New Roman"/>
        </w:rPr>
        <w:t xml:space="preserve"> et al. (2016).</w:t>
      </w:r>
      <w:r w:rsidR="58201A64" w:rsidRPr="19ED9DF0">
        <w:rPr>
          <w:rFonts w:ascii="Times New Roman" w:eastAsia="Times New Roman" w:hAnsi="Times New Roman" w:cs="Times New Roman"/>
        </w:rPr>
        <w:t xml:space="preserve"> </w:t>
      </w:r>
      <w:r w:rsidR="64ED472C" w:rsidRPr="19ED9DF0">
        <w:rPr>
          <w:rFonts w:ascii="Times New Roman" w:eastAsia="Times New Roman" w:hAnsi="Times New Roman" w:cs="Times New Roman"/>
        </w:rPr>
        <w:t xml:space="preserve">Using a mat on the floor, the subject </w:t>
      </w:r>
      <w:r w:rsidR="33592E66" w:rsidRPr="19ED9DF0">
        <w:rPr>
          <w:rFonts w:ascii="Times New Roman" w:eastAsia="Times New Roman" w:hAnsi="Times New Roman" w:cs="Times New Roman"/>
        </w:rPr>
        <w:t>got into the press up position</w:t>
      </w:r>
      <w:r w:rsidR="2157556E" w:rsidRPr="19ED9DF0">
        <w:rPr>
          <w:rFonts w:ascii="Times New Roman" w:eastAsia="Times New Roman" w:hAnsi="Times New Roman" w:cs="Times New Roman"/>
        </w:rPr>
        <w:t xml:space="preserve">, then once instructed did as many press ups as they could without stopping. </w:t>
      </w:r>
      <w:r w:rsidR="5EE7F9AE" w:rsidRPr="19ED9DF0">
        <w:rPr>
          <w:rFonts w:ascii="Times New Roman" w:eastAsia="Times New Roman" w:hAnsi="Times New Roman" w:cs="Times New Roman"/>
        </w:rPr>
        <w:t xml:space="preserve">All throughout, ensuring </w:t>
      </w:r>
      <w:r w:rsidR="24E87D22" w:rsidRPr="19ED9DF0">
        <w:rPr>
          <w:rFonts w:ascii="Times New Roman" w:eastAsia="Times New Roman" w:hAnsi="Times New Roman" w:cs="Times New Roman"/>
        </w:rPr>
        <w:t>they</w:t>
      </w:r>
      <w:r w:rsidR="5EE7F9AE" w:rsidRPr="19ED9DF0">
        <w:rPr>
          <w:rFonts w:ascii="Times New Roman" w:eastAsia="Times New Roman" w:hAnsi="Times New Roman" w:cs="Times New Roman"/>
        </w:rPr>
        <w:t xml:space="preserve"> had </w:t>
      </w:r>
      <w:bookmarkStart w:id="1" w:name="_Int_BbHRYfqT"/>
      <w:r w:rsidR="5EE7F9AE" w:rsidRPr="19ED9DF0">
        <w:rPr>
          <w:rFonts w:ascii="Times New Roman" w:eastAsia="Times New Roman" w:hAnsi="Times New Roman" w:cs="Times New Roman"/>
        </w:rPr>
        <w:t>correct</w:t>
      </w:r>
      <w:bookmarkEnd w:id="1"/>
      <w:r w:rsidR="5EE7F9AE" w:rsidRPr="19ED9DF0">
        <w:rPr>
          <w:rFonts w:ascii="Times New Roman" w:eastAsia="Times New Roman" w:hAnsi="Times New Roman" w:cs="Times New Roman"/>
        </w:rPr>
        <w:t xml:space="preserve"> form as outlined in the protocol.</w:t>
      </w:r>
      <w:r w:rsidR="14138566" w:rsidRPr="19ED9DF0">
        <w:rPr>
          <w:rFonts w:ascii="Times New Roman" w:eastAsia="Times New Roman" w:hAnsi="Times New Roman" w:cs="Times New Roman"/>
        </w:rPr>
        <w:t xml:space="preserve"> Ensuring standardized and valid data collection practices is paramount for the press-up test's reliability. Consistent protocols for hand placement, range of motion, and proper form are essential. These measures ensure accurate assessment of upper body strength and enable meaningful comparisons between individuals (</w:t>
      </w:r>
      <w:proofErr w:type="spellStart"/>
      <w:r w:rsidR="14138566" w:rsidRPr="19ED9DF0">
        <w:rPr>
          <w:rFonts w:ascii="Times New Roman" w:eastAsia="Times New Roman" w:hAnsi="Times New Roman" w:cs="Times New Roman"/>
        </w:rPr>
        <w:t>Housh</w:t>
      </w:r>
      <w:proofErr w:type="spellEnd"/>
      <w:r w:rsidR="14138566" w:rsidRPr="19ED9DF0">
        <w:rPr>
          <w:rFonts w:ascii="Times New Roman" w:eastAsia="Times New Roman" w:hAnsi="Times New Roman" w:cs="Times New Roman"/>
        </w:rPr>
        <w:t xml:space="preserve"> et al</w:t>
      </w:r>
      <w:r w:rsidR="4DE865FF" w:rsidRPr="19ED9DF0">
        <w:rPr>
          <w:rFonts w:ascii="Times New Roman" w:eastAsia="Times New Roman" w:hAnsi="Times New Roman" w:cs="Times New Roman"/>
        </w:rPr>
        <w:t xml:space="preserve">., </w:t>
      </w:r>
      <w:r w:rsidR="14138566" w:rsidRPr="19ED9DF0">
        <w:rPr>
          <w:rFonts w:ascii="Times New Roman" w:eastAsia="Times New Roman" w:hAnsi="Times New Roman" w:cs="Times New Roman"/>
        </w:rPr>
        <w:t>2016).</w:t>
      </w:r>
    </w:p>
    <w:p w14:paraId="40D43138" w14:textId="377B4CE4" w:rsidR="20F1DDF2" w:rsidRDefault="20F1DDF2" w:rsidP="19ED9DF0">
      <w:pPr>
        <w:jc w:val="both"/>
        <w:rPr>
          <w:rFonts w:ascii="Times New Roman" w:eastAsia="Times New Roman" w:hAnsi="Times New Roman" w:cs="Times New Roman"/>
        </w:rPr>
      </w:pPr>
      <w:r w:rsidRPr="19ED9DF0">
        <w:rPr>
          <w:rFonts w:ascii="Times New Roman" w:eastAsia="Times New Roman" w:hAnsi="Times New Roman" w:cs="Times New Roman"/>
        </w:rPr>
        <w:t>Flexibility – Sit and Reach Test</w:t>
      </w:r>
    </w:p>
    <w:p w14:paraId="0C6DF39B" w14:textId="05BB3FDF" w:rsidR="51AF5A25" w:rsidRDefault="51AF5A25"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The method used to administer the Sit and Reach Test was the one described by </w:t>
      </w:r>
      <w:proofErr w:type="spellStart"/>
      <w:r w:rsidRPr="19ED9DF0">
        <w:rPr>
          <w:rFonts w:ascii="Times New Roman" w:eastAsia="Times New Roman" w:hAnsi="Times New Roman" w:cs="Times New Roman"/>
        </w:rPr>
        <w:t>Housh</w:t>
      </w:r>
      <w:proofErr w:type="spellEnd"/>
      <w:r w:rsidRPr="19ED9DF0">
        <w:rPr>
          <w:rFonts w:ascii="Times New Roman" w:eastAsia="Times New Roman" w:hAnsi="Times New Roman" w:cs="Times New Roman"/>
        </w:rPr>
        <w:t xml:space="preserve"> et al. (2016).</w:t>
      </w:r>
      <w:r w:rsidR="43B15DC8" w:rsidRPr="19ED9DF0">
        <w:rPr>
          <w:rFonts w:ascii="Times New Roman" w:eastAsia="Times New Roman" w:hAnsi="Times New Roman" w:cs="Times New Roman"/>
        </w:rPr>
        <w:t xml:space="preserve"> </w:t>
      </w:r>
      <w:r w:rsidR="4BA8296A" w:rsidRPr="19ED9DF0">
        <w:rPr>
          <w:rFonts w:ascii="Times New Roman" w:eastAsia="Times New Roman" w:hAnsi="Times New Roman" w:cs="Times New Roman"/>
        </w:rPr>
        <w:t>The subject</w:t>
      </w:r>
      <w:r w:rsidR="599B1AF4" w:rsidRPr="19ED9DF0">
        <w:rPr>
          <w:rFonts w:ascii="Times New Roman" w:eastAsia="Times New Roman" w:hAnsi="Times New Roman" w:cs="Times New Roman"/>
        </w:rPr>
        <w:t xml:space="preserve"> sat on the floor with their feet against the </w:t>
      </w:r>
      <w:r w:rsidR="4B9D1E97" w:rsidRPr="19ED9DF0">
        <w:rPr>
          <w:rFonts w:ascii="Times New Roman" w:eastAsia="Times New Roman" w:hAnsi="Times New Roman" w:cs="Times New Roman"/>
        </w:rPr>
        <w:t>Sit and Reach box (</w:t>
      </w:r>
      <w:proofErr w:type="spellStart"/>
      <w:r w:rsidR="4B9D1E97" w:rsidRPr="19ED9DF0">
        <w:rPr>
          <w:rFonts w:ascii="Times New Roman" w:eastAsia="Times New Roman" w:hAnsi="Times New Roman" w:cs="Times New Roman"/>
        </w:rPr>
        <w:t>Habdirect</w:t>
      </w:r>
      <w:proofErr w:type="spellEnd"/>
      <w:r w:rsidR="4B9D1E97" w:rsidRPr="19ED9DF0">
        <w:rPr>
          <w:rFonts w:ascii="Times New Roman" w:eastAsia="Times New Roman" w:hAnsi="Times New Roman" w:cs="Times New Roman"/>
        </w:rPr>
        <w:t xml:space="preserve">, </w:t>
      </w:r>
      <w:proofErr w:type="spellStart"/>
      <w:r w:rsidR="4B9D1E97" w:rsidRPr="19ED9DF0">
        <w:rPr>
          <w:rFonts w:ascii="Times New Roman" w:eastAsia="Times New Roman" w:hAnsi="Times New Roman" w:cs="Times New Roman"/>
        </w:rPr>
        <w:t>Southam</w:t>
      </w:r>
      <w:proofErr w:type="spellEnd"/>
      <w:r w:rsidR="4B9D1E97" w:rsidRPr="19ED9DF0">
        <w:rPr>
          <w:rFonts w:ascii="Times New Roman" w:eastAsia="Times New Roman" w:hAnsi="Times New Roman" w:cs="Times New Roman"/>
        </w:rPr>
        <w:t xml:space="preserve">, UK). </w:t>
      </w:r>
      <w:r w:rsidR="56E4E557" w:rsidRPr="19ED9DF0">
        <w:rPr>
          <w:rFonts w:ascii="Times New Roman" w:eastAsia="Times New Roman" w:hAnsi="Times New Roman" w:cs="Times New Roman"/>
        </w:rPr>
        <w:t>With their legs fully extended</w:t>
      </w:r>
      <w:r w:rsidR="1C5AA79F" w:rsidRPr="19ED9DF0">
        <w:rPr>
          <w:rFonts w:ascii="Times New Roman" w:eastAsia="Times New Roman" w:hAnsi="Times New Roman" w:cs="Times New Roman"/>
        </w:rPr>
        <w:t xml:space="preserve">, the subject reaches forward as far as they can and </w:t>
      </w:r>
      <w:bookmarkStart w:id="2" w:name="_Int_MmO3tTu0"/>
      <w:r w:rsidR="1C5AA79F" w:rsidRPr="19ED9DF0">
        <w:rPr>
          <w:rFonts w:ascii="Times New Roman" w:eastAsia="Times New Roman" w:hAnsi="Times New Roman" w:cs="Times New Roman"/>
        </w:rPr>
        <w:t>hold</w:t>
      </w:r>
      <w:bookmarkEnd w:id="2"/>
      <w:r w:rsidR="1C5AA79F" w:rsidRPr="19ED9DF0">
        <w:rPr>
          <w:rFonts w:ascii="Times New Roman" w:eastAsia="Times New Roman" w:hAnsi="Times New Roman" w:cs="Times New Roman"/>
        </w:rPr>
        <w:t xml:space="preserve"> that position for </w:t>
      </w:r>
      <w:r w:rsidR="3FCA1CF9" w:rsidRPr="19ED9DF0">
        <w:rPr>
          <w:rFonts w:ascii="Times New Roman" w:eastAsia="Times New Roman" w:hAnsi="Times New Roman" w:cs="Times New Roman"/>
        </w:rPr>
        <w:t>1-2 seconds.</w:t>
      </w:r>
      <w:r w:rsidR="56DFFB75" w:rsidRPr="19ED9DF0">
        <w:rPr>
          <w:rFonts w:ascii="Times New Roman" w:eastAsia="Times New Roman" w:hAnsi="Times New Roman" w:cs="Times New Roman"/>
        </w:rPr>
        <w:t xml:space="preserve"> </w:t>
      </w:r>
      <w:r w:rsidR="0A02E3F6" w:rsidRPr="19ED9DF0">
        <w:rPr>
          <w:rFonts w:ascii="Times New Roman" w:eastAsia="Times New Roman" w:hAnsi="Times New Roman" w:cs="Times New Roman"/>
        </w:rPr>
        <w:t>Consistent protocols for seat positioning, measurement techniques, and participant posture are essential. These practices guarantee accurate assessment of hamstring and lower back flexibility, enabling precise monitoring of musculoskeletal health (</w:t>
      </w:r>
      <w:proofErr w:type="spellStart"/>
      <w:r w:rsidR="0A02E3F6" w:rsidRPr="19ED9DF0">
        <w:rPr>
          <w:rFonts w:ascii="Times New Roman" w:eastAsia="Times New Roman" w:hAnsi="Times New Roman" w:cs="Times New Roman"/>
        </w:rPr>
        <w:t>Housh</w:t>
      </w:r>
      <w:proofErr w:type="spellEnd"/>
      <w:r w:rsidR="0A02E3F6" w:rsidRPr="19ED9DF0">
        <w:rPr>
          <w:rFonts w:ascii="Times New Roman" w:eastAsia="Times New Roman" w:hAnsi="Times New Roman" w:cs="Times New Roman"/>
        </w:rPr>
        <w:t xml:space="preserve"> et al., 2016).</w:t>
      </w:r>
    </w:p>
    <w:p w14:paraId="6C0FBDB6" w14:textId="4821C804" w:rsidR="066E0D98" w:rsidRDefault="066E0D98"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Body Composition – </w:t>
      </w:r>
      <w:proofErr w:type="spellStart"/>
      <w:r w:rsidRPr="19ED9DF0">
        <w:rPr>
          <w:rFonts w:ascii="Times New Roman" w:eastAsia="Times New Roman" w:hAnsi="Times New Roman" w:cs="Times New Roman"/>
        </w:rPr>
        <w:t>Skinfold</w:t>
      </w:r>
      <w:proofErr w:type="spellEnd"/>
      <w:r w:rsidRPr="19ED9DF0">
        <w:rPr>
          <w:rFonts w:ascii="Times New Roman" w:eastAsia="Times New Roman" w:hAnsi="Times New Roman" w:cs="Times New Roman"/>
        </w:rPr>
        <w:t xml:space="preserve"> Test</w:t>
      </w:r>
    </w:p>
    <w:p w14:paraId="7E6BE855" w14:textId="4F77DE10" w:rsidR="4591D7CA" w:rsidRDefault="4591D7CA"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The </w:t>
      </w:r>
      <w:proofErr w:type="spellStart"/>
      <w:r w:rsidRPr="19ED9DF0">
        <w:rPr>
          <w:rFonts w:ascii="Times New Roman" w:eastAsia="Times New Roman" w:hAnsi="Times New Roman" w:cs="Times New Roman"/>
        </w:rPr>
        <w:t>Skinfold</w:t>
      </w:r>
      <w:proofErr w:type="spellEnd"/>
      <w:r w:rsidRPr="19ED9DF0">
        <w:rPr>
          <w:rFonts w:ascii="Times New Roman" w:eastAsia="Times New Roman" w:hAnsi="Times New Roman" w:cs="Times New Roman"/>
        </w:rPr>
        <w:t xml:space="preserve"> Test was performed in accordance with the guidelines provided by </w:t>
      </w:r>
      <w:proofErr w:type="spellStart"/>
      <w:r w:rsidRPr="19ED9DF0">
        <w:rPr>
          <w:rFonts w:ascii="Times New Roman" w:eastAsia="Times New Roman" w:hAnsi="Times New Roman" w:cs="Times New Roman"/>
        </w:rPr>
        <w:t>Housh</w:t>
      </w:r>
      <w:proofErr w:type="spellEnd"/>
      <w:r w:rsidRPr="19ED9DF0">
        <w:rPr>
          <w:rFonts w:ascii="Times New Roman" w:eastAsia="Times New Roman" w:hAnsi="Times New Roman" w:cs="Times New Roman"/>
        </w:rPr>
        <w:t xml:space="preserve"> et al (2016).</w:t>
      </w:r>
      <w:r w:rsidR="730C91F9" w:rsidRPr="19ED9DF0">
        <w:rPr>
          <w:rFonts w:ascii="Times New Roman" w:eastAsia="Times New Roman" w:hAnsi="Times New Roman" w:cs="Times New Roman"/>
        </w:rPr>
        <w:t xml:space="preserve"> </w:t>
      </w:r>
      <w:r w:rsidR="675E06BD" w:rsidRPr="19ED9DF0">
        <w:rPr>
          <w:rFonts w:ascii="Times New Roman" w:eastAsia="Times New Roman" w:hAnsi="Times New Roman" w:cs="Times New Roman"/>
        </w:rPr>
        <w:t xml:space="preserve">The subject stood still with their top removed while the tester measured all of the anatomical sites </w:t>
      </w:r>
      <w:r w:rsidR="406502E9" w:rsidRPr="19ED9DF0">
        <w:rPr>
          <w:rFonts w:ascii="Times New Roman" w:eastAsia="Times New Roman" w:hAnsi="Times New Roman" w:cs="Times New Roman"/>
        </w:rPr>
        <w:t xml:space="preserve">(Bicep, Tricep, </w:t>
      </w:r>
      <w:proofErr w:type="spellStart"/>
      <w:r w:rsidR="406502E9" w:rsidRPr="19ED9DF0">
        <w:rPr>
          <w:rFonts w:ascii="Times New Roman" w:eastAsia="Times New Roman" w:hAnsi="Times New Roman" w:cs="Times New Roman"/>
        </w:rPr>
        <w:t>Supr</w:t>
      </w:r>
      <w:r w:rsidR="25236EDB" w:rsidRPr="19ED9DF0">
        <w:rPr>
          <w:rFonts w:ascii="Times New Roman" w:eastAsia="Times New Roman" w:hAnsi="Times New Roman" w:cs="Times New Roman"/>
        </w:rPr>
        <w:t>ai</w:t>
      </w:r>
      <w:r w:rsidR="406502E9" w:rsidRPr="19ED9DF0">
        <w:rPr>
          <w:rFonts w:ascii="Times New Roman" w:eastAsia="Times New Roman" w:hAnsi="Times New Roman" w:cs="Times New Roman"/>
        </w:rPr>
        <w:t>liac</w:t>
      </w:r>
      <w:proofErr w:type="spellEnd"/>
      <w:r w:rsidR="406502E9" w:rsidRPr="19ED9DF0">
        <w:rPr>
          <w:rFonts w:ascii="Times New Roman" w:eastAsia="Times New Roman" w:hAnsi="Times New Roman" w:cs="Times New Roman"/>
        </w:rPr>
        <w:t xml:space="preserve"> and </w:t>
      </w:r>
      <w:proofErr w:type="spellStart"/>
      <w:r w:rsidR="406502E9" w:rsidRPr="19ED9DF0">
        <w:rPr>
          <w:rFonts w:ascii="Times New Roman" w:eastAsia="Times New Roman" w:hAnsi="Times New Roman" w:cs="Times New Roman"/>
        </w:rPr>
        <w:t>Subscapular</w:t>
      </w:r>
      <w:proofErr w:type="spellEnd"/>
      <w:r w:rsidR="406502E9" w:rsidRPr="19ED9DF0">
        <w:rPr>
          <w:rFonts w:ascii="Times New Roman" w:eastAsia="Times New Roman" w:hAnsi="Times New Roman" w:cs="Times New Roman"/>
        </w:rPr>
        <w:t>)</w:t>
      </w:r>
      <w:r w:rsidR="1B552A27" w:rsidRPr="19ED9DF0">
        <w:rPr>
          <w:rFonts w:ascii="Times New Roman" w:eastAsia="Times New Roman" w:hAnsi="Times New Roman" w:cs="Times New Roman"/>
        </w:rPr>
        <w:t xml:space="preserve"> using the </w:t>
      </w:r>
      <w:proofErr w:type="spellStart"/>
      <w:r w:rsidR="1B552A27" w:rsidRPr="19ED9DF0">
        <w:rPr>
          <w:rFonts w:ascii="Times New Roman" w:eastAsia="Times New Roman" w:hAnsi="Times New Roman" w:cs="Times New Roman"/>
        </w:rPr>
        <w:t>Harpender</w:t>
      </w:r>
      <w:proofErr w:type="spellEnd"/>
      <w:r w:rsidR="1B552A27" w:rsidRPr="19ED9DF0">
        <w:rPr>
          <w:rFonts w:ascii="Times New Roman" w:eastAsia="Times New Roman" w:hAnsi="Times New Roman" w:cs="Times New Roman"/>
        </w:rPr>
        <w:t xml:space="preserve"> </w:t>
      </w:r>
      <w:proofErr w:type="spellStart"/>
      <w:r w:rsidR="1B552A27" w:rsidRPr="19ED9DF0">
        <w:rPr>
          <w:rFonts w:ascii="Times New Roman" w:eastAsia="Times New Roman" w:hAnsi="Times New Roman" w:cs="Times New Roman"/>
        </w:rPr>
        <w:t>Skinfold</w:t>
      </w:r>
      <w:proofErr w:type="spellEnd"/>
      <w:r w:rsidR="1B552A27" w:rsidRPr="19ED9DF0">
        <w:rPr>
          <w:rFonts w:ascii="Times New Roman" w:eastAsia="Times New Roman" w:hAnsi="Times New Roman" w:cs="Times New Roman"/>
        </w:rPr>
        <w:t xml:space="preserve"> Caliper (</w:t>
      </w:r>
      <w:proofErr w:type="spellStart"/>
      <w:r w:rsidR="1B552A27" w:rsidRPr="19ED9DF0">
        <w:rPr>
          <w:rFonts w:ascii="Times New Roman" w:eastAsia="Times New Roman" w:hAnsi="Times New Roman" w:cs="Times New Roman"/>
        </w:rPr>
        <w:t>Baty</w:t>
      </w:r>
      <w:proofErr w:type="spellEnd"/>
      <w:r w:rsidR="1B552A27" w:rsidRPr="19ED9DF0">
        <w:rPr>
          <w:rFonts w:ascii="Times New Roman" w:eastAsia="Times New Roman" w:hAnsi="Times New Roman" w:cs="Times New Roman"/>
        </w:rPr>
        <w:t xml:space="preserve"> int, West Sussex, UK). </w:t>
      </w:r>
      <w:r w:rsidR="665EEA7E" w:rsidRPr="19ED9DF0">
        <w:rPr>
          <w:rFonts w:ascii="Times New Roman" w:eastAsia="Times New Roman" w:hAnsi="Times New Roman" w:cs="Times New Roman"/>
        </w:rPr>
        <w:t>Consistency in measurement site selection, caliper application, and technician proficiency ensures accurate determination of subcutaneous fat levels. Validity in these practices guarantees that results reflect true body composition changes, providing valuable insights for fitness assessments, nutritional guidance, and health interventions (</w:t>
      </w:r>
      <w:proofErr w:type="spellStart"/>
      <w:r w:rsidR="665EEA7E" w:rsidRPr="19ED9DF0">
        <w:rPr>
          <w:rFonts w:ascii="Times New Roman" w:eastAsia="Times New Roman" w:hAnsi="Times New Roman" w:cs="Times New Roman"/>
        </w:rPr>
        <w:t>Housh</w:t>
      </w:r>
      <w:proofErr w:type="spellEnd"/>
      <w:r w:rsidR="665EEA7E" w:rsidRPr="19ED9DF0">
        <w:rPr>
          <w:rFonts w:ascii="Times New Roman" w:eastAsia="Times New Roman" w:hAnsi="Times New Roman" w:cs="Times New Roman"/>
        </w:rPr>
        <w:t xml:space="preserve"> et al., 2016).</w:t>
      </w:r>
    </w:p>
    <w:p w14:paraId="318B3715" w14:textId="083F44A4" w:rsidR="0FC12C92" w:rsidRDefault="0FC12C92" w:rsidP="19ED9DF0">
      <w:pPr>
        <w:jc w:val="both"/>
        <w:rPr>
          <w:rFonts w:ascii="Times New Roman" w:eastAsia="Times New Roman" w:hAnsi="Times New Roman" w:cs="Times New Roman"/>
          <w:sz w:val="28"/>
          <w:szCs w:val="28"/>
          <w:u w:val="single"/>
        </w:rPr>
      </w:pPr>
      <w:r w:rsidRPr="19ED9DF0">
        <w:rPr>
          <w:rFonts w:ascii="Times New Roman" w:eastAsia="Times New Roman" w:hAnsi="Times New Roman" w:cs="Times New Roman"/>
          <w:sz w:val="28"/>
          <w:szCs w:val="28"/>
          <w:u w:val="single"/>
        </w:rPr>
        <w:t>Data Analysis and Interpretation</w:t>
      </w:r>
    </w:p>
    <w:p w14:paraId="7103CFA2" w14:textId="52251CF7" w:rsidR="6A4A393C" w:rsidRDefault="6A4A393C"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Table 1: </w:t>
      </w:r>
      <w:r w:rsidR="580D51A6" w:rsidRPr="19ED9DF0">
        <w:rPr>
          <w:rFonts w:ascii="Times New Roman" w:eastAsia="Times New Roman" w:hAnsi="Times New Roman" w:cs="Times New Roman"/>
        </w:rPr>
        <w:t>Subjects Results from Health and Fitness Tests</w:t>
      </w:r>
    </w:p>
    <w:tbl>
      <w:tblPr>
        <w:tblStyle w:val="ListTable3-Accent1"/>
        <w:tblW w:w="0" w:type="auto"/>
        <w:tblLayout w:type="fixed"/>
        <w:tblLook w:val="06A0" w:firstRow="1" w:lastRow="0" w:firstColumn="1" w:lastColumn="0" w:noHBand="1" w:noVBand="1"/>
      </w:tblPr>
      <w:tblGrid>
        <w:gridCol w:w="3120"/>
        <w:gridCol w:w="3120"/>
        <w:gridCol w:w="3120"/>
      </w:tblGrid>
      <w:tr w:rsidR="19ED9DF0" w14:paraId="3266815A" w14:textId="77777777" w:rsidTr="105648A2">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3120" w:type="dxa"/>
          </w:tcPr>
          <w:p w14:paraId="2C206199" w14:textId="69C04DD5" w:rsidR="580D51A6" w:rsidRDefault="580D51A6" w:rsidP="19ED9DF0">
            <w:pPr>
              <w:rPr>
                <w:rFonts w:ascii="Times New Roman" w:eastAsia="Times New Roman" w:hAnsi="Times New Roman" w:cs="Times New Roman"/>
                <w:b w:val="0"/>
                <w:bCs w:val="0"/>
              </w:rPr>
            </w:pPr>
            <w:r w:rsidRPr="105648A2">
              <w:rPr>
                <w:rFonts w:ascii="Times New Roman" w:eastAsia="Times New Roman" w:hAnsi="Times New Roman" w:cs="Times New Roman"/>
                <w:b w:val="0"/>
                <w:bCs w:val="0"/>
              </w:rPr>
              <w:t>Test</w:t>
            </w:r>
          </w:p>
        </w:tc>
        <w:tc>
          <w:tcPr>
            <w:tcW w:w="3120" w:type="dxa"/>
          </w:tcPr>
          <w:p w14:paraId="741648C7" w14:textId="5EE81B83" w:rsidR="580D51A6" w:rsidRDefault="580D51A6" w:rsidP="19ED9DF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b w:val="0"/>
                <w:bCs w:val="0"/>
              </w:rPr>
              <w:t>Subject Result</w:t>
            </w:r>
          </w:p>
        </w:tc>
        <w:tc>
          <w:tcPr>
            <w:tcW w:w="3120" w:type="dxa"/>
          </w:tcPr>
          <w:p w14:paraId="3B3419D0" w14:textId="31638F0A" w:rsidR="580D51A6" w:rsidRDefault="580D51A6" w:rsidP="19ED9DF0">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b w:val="0"/>
                <w:bCs w:val="0"/>
              </w:rPr>
              <w:t>Norm Comparison</w:t>
            </w:r>
          </w:p>
        </w:tc>
      </w:tr>
      <w:tr w:rsidR="19ED9DF0" w14:paraId="4AC7083B" w14:textId="77777777" w:rsidTr="105648A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00C53A0C" w14:textId="5D9607D9" w:rsidR="580D51A6" w:rsidRDefault="580D51A6" w:rsidP="19ED9DF0">
            <w:pPr>
              <w:rPr>
                <w:rFonts w:ascii="Times New Roman" w:eastAsia="Times New Roman" w:hAnsi="Times New Roman" w:cs="Times New Roman"/>
                <w:b w:val="0"/>
                <w:bCs w:val="0"/>
              </w:rPr>
            </w:pPr>
            <w:r w:rsidRPr="105648A2">
              <w:rPr>
                <w:rFonts w:ascii="Times New Roman" w:eastAsia="Times New Roman" w:hAnsi="Times New Roman" w:cs="Times New Roman"/>
                <w:b w:val="0"/>
                <w:bCs w:val="0"/>
              </w:rPr>
              <w:t>Blood Pressure</w:t>
            </w:r>
          </w:p>
        </w:tc>
        <w:tc>
          <w:tcPr>
            <w:tcW w:w="3120" w:type="dxa"/>
          </w:tcPr>
          <w:p w14:paraId="258498E6" w14:textId="02EFC9CF" w:rsidR="580D51A6" w:rsidRDefault="580D51A6"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119/76mmHg</w:t>
            </w:r>
          </w:p>
        </w:tc>
        <w:tc>
          <w:tcPr>
            <w:tcW w:w="3120" w:type="dxa"/>
          </w:tcPr>
          <w:p w14:paraId="4118082F" w14:textId="67D3A481" w:rsidR="3FA48E29" w:rsidRDefault="3FA48E29"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Normal</w:t>
            </w:r>
          </w:p>
        </w:tc>
      </w:tr>
      <w:tr w:rsidR="19ED9DF0" w14:paraId="52877C54" w14:textId="77777777" w:rsidTr="105648A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7ACE6A5A" w14:textId="23E09D41" w:rsidR="3FA48E29" w:rsidRDefault="3FA48E29" w:rsidP="19ED9DF0">
            <w:pPr>
              <w:rPr>
                <w:rFonts w:ascii="Times New Roman" w:eastAsia="Times New Roman" w:hAnsi="Times New Roman" w:cs="Times New Roman"/>
                <w:b w:val="0"/>
                <w:bCs w:val="0"/>
              </w:rPr>
            </w:pPr>
            <w:proofErr w:type="spellStart"/>
            <w:r w:rsidRPr="105648A2">
              <w:rPr>
                <w:rFonts w:ascii="Times New Roman" w:eastAsia="Times New Roman" w:hAnsi="Times New Roman" w:cs="Times New Roman"/>
                <w:b w:val="0"/>
                <w:bCs w:val="0"/>
              </w:rPr>
              <w:t>Astrand</w:t>
            </w:r>
            <w:proofErr w:type="spellEnd"/>
            <w:r w:rsidRPr="105648A2">
              <w:rPr>
                <w:rFonts w:ascii="Times New Roman" w:eastAsia="Times New Roman" w:hAnsi="Times New Roman" w:cs="Times New Roman"/>
                <w:b w:val="0"/>
                <w:bCs w:val="0"/>
              </w:rPr>
              <w:t xml:space="preserve"> Bike Test</w:t>
            </w:r>
          </w:p>
        </w:tc>
        <w:tc>
          <w:tcPr>
            <w:tcW w:w="3120" w:type="dxa"/>
          </w:tcPr>
          <w:p w14:paraId="597F7419" w14:textId="2ADDBF9B" w:rsidR="473A3887" w:rsidRDefault="473A3887"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43.9 ml/kg/min</w:t>
            </w:r>
          </w:p>
        </w:tc>
        <w:tc>
          <w:tcPr>
            <w:tcW w:w="3120" w:type="dxa"/>
          </w:tcPr>
          <w:p w14:paraId="24F3F0E0" w14:textId="087ADA28" w:rsidR="12A3B49F" w:rsidRDefault="12A3B49F"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Below Average</w:t>
            </w:r>
          </w:p>
        </w:tc>
      </w:tr>
      <w:tr w:rsidR="19ED9DF0" w14:paraId="4BE099A7" w14:textId="77777777" w:rsidTr="105648A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1FE3C954" w14:textId="310D24F8" w:rsidR="12A3B49F" w:rsidRDefault="12A3B49F" w:rsidP="19ED9DF0">
            <w:pPr>
              <w:rPr>
                <w:rFonts w:ascii="Times New Roman" w:eastAsia="Times New Roman" w:hAnsi="Times New Roman" w:cs="Times New Roman"/>
                <w:b w:val="0"/>
                <w:bCs w:val="0"/>
              </w:rPr>
            </w:pPr>
            <w:r w:rsidRPr="105648A2">
              <w:rPr>
                <w:rFonts w:ascii="Times New Roman" w:eastAsia="Times New Roman" w:hAnsi="Times New Roman" w:cs="Times New Roman"/>
                <w:b w:val="0"/>
                <w:bCs w:val="0"/>
              </w:rPr>
              <w:t>Hand Grip Strength Test</w:t>
            </w:r>
          </w:p>
        </w:tc>
        <w:tc>
          <w:tcPr>
            <w:tcW w:w="3120" w:type="dxa"/>
          </w:tcPr>
          <w:p w14:paraId="64761E45" w14:textId="78DD85CC" w:rsidR="4A808C11" w:rsidRDefault="4A808C11"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106</w:t>
            </w:r>
          </w:p>
        </w:tc>
        <w:tc>
          <w:tcPr>
            <w:tcW w:w="3120" w:type="dxa"/>
          </w:tcPr>
          <w:p w14:paraId="5B7B6AFB" w14:textId="79164409" w:rsidR="4A808C11" w:rsidRDefault="4A808C11"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60</w:t>
            </w:r>
            <w:r w:rsidRPr="19ED9DF0">
              <w:rPr>
                <w:rFonts w:ascii="Times New Roman" w:eastAsia="Times New Roman" w:hAnsi="Times New Roman" w:cs="Times New Roman"/>
                <w:vertAlign w:val="superscript"/>
              </w:rPr>
              <w:t>th</w:t>
            </w:r>
            <w:r w:rsidRPr="19ED9DF0">
              <w:rPr>
                <w:rFonts w:ascii="Times New Roman" w:eastAsia="Times New Roman" w:hAnsi="Times New Roman" w:cs="Times New Roman"/>
              </w:rPr>
              <w:t xml:space="preserve"> Percentile</w:t>
            </w:r>
          </w:p>
        </w:tc>
      </w:tr>
      <w:tr w:rsidR="19ED9DF0" w14:paraId="2E3E466F" w14:textId="77777777" w:rsidTr="105648A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56941D03" w14:textId="4F637302" w:rsidR="1FD0B7A1" w:rsidRDefault="1FD0B7A1" w:rsidP="19ED9DF0">
            <w:pPr>
              <w:rPr>
                <w:rFonts w:ascii="Times New Roman" w:eastAsia="Times New Roman" w:hAnsi="Times New Roman" w:cs="Times New Roman"/>
                <w:b w:val="0"/>
                <w:bCs w:val="0"/>
              </w:rPr>
            </w:pPr>
            <w:r w:rsidRPr="105648A2">
              <w:rPr>
                <w:rFonts w:ascii="Times New Roman" w:eastAsia="Times New Roman" w:hAnsi="Times New Roman" w:cs="Times New Roman"/>
                <w:b w:val="0"/>
                <w:bCs w:val="0"/>
              </w:rPr>
              <w:t>Press Up Test</w:t>
            </w:r>
          </w:p>
        </w:tc>
        <w:tc>
          <w:tcPr>
            <w:tcW w:w="3120" w:type="dxa"/>
          </w:tcPr>
          <w:p w14:paraId="23E3FED7" w14:textId="18DA31D0" w:rsidR="449E27CF" w:rsidRDefault="449E27CF"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36</w:t>
            </w:r>
          </w:p>
        </w:tc>
        <w:tc>
          <w:tcPr>
            <w:tcW w:w="3120" w:type="dxa"/>
          </w:tcPr>
          <w:p w14:paraId="5242225F" w14:textId="741EA9DE" w:rsidR="449E27CF" w:rsidRDefault="449E27CF"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Excellent</w:t>
            </w:r>
          </w:p>
        </w:tc>
      </w:tr>
      <w:tr w:rsidR="19ED9DF0" w14:paraId="54910062" w14:textId="77777777" w:rsidTr="105648A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1CA706A5" w14:textId="4691C73D" w:rsidR="449E27CF" w:rsidRDefault="449E27CF" w:rsidP="19ED9DF0">
            <w:pPr>
              <w:rPr>
                <w:rFonts w:ascii="Times New Roman" w:eastAsia="Times New Roman" w:hAnsi="Times New Roman" w:cs="Times New Roman"/>
                <w:b w:val="0"/>
                <w:bCs w:val="0"/>
              </w:rPr>
            </w:pPr>
            <w:r w:rsidRPr="105648A2">
              <w:rPr>
                <w:rFonts w:ascii="Times New Roman" w:eastAsia="Times New Roman" w:hAnsi="Times New Roman" w:cs="Times New Roman"/>
                <w:b w:val="0"/>
                <w:bCs w:val="0"/>
              </w:rPr>
              <w:t>Sit and Reach Test</w:t>
            </w:r>
          </w:p>
        </w:tc>
        <w:tc>
          <w:tcPr>
            <w:tcW w:w="3120" w:type="dxa"/>
          </w:tcPr>
          <w:p w14:paraId="61814FB2" w14:textId="55931183" w:rsidR="3A7BCFBA" w:rsidRDefault="3A7BCFBA"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3cm</w:t>
            </w:r>
          </w:p>
        </w:tc>
        <w:tc>
          <w:tcPr>
            <w:tcW w:w="3120" w:type="dxa"/>
          </w:tcPr>
          <w:p w14:paraId="11C29101" w14:textId="22B8A5D1" w:rsidR="3A7BCFBA" w:rsidRDefault="3A7BCFBA"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10</w:t>
            </w:r>
            <w:r w:rsidRPr="19ED9DF0">
              <w:rPr>
                <w:rFonts w:ascii="Times New Roman" w:eastAsia="Times New Roman" w:hAnsi="Times New Roman" w:cs="Times New Roman"/>
                <w:vertAlign w:val="superscript"/>
              </w:rPr>
              <w:t>th</w:t>
            </w:r>
            <w:r w:rsidRPr="19ED9DF0">
              <w:rPr>
                <w:rFonts w:ascii="Times New Roman" w:eastAsia="Times New Roman" w:hAnsi="Times New Roman" w:cs="Times New Roman"/>
              </w:rPr>
              <w:t xml:space="preserve"> Percentile</w:t>
            </w:r>
          </w:p>
        </w:tc>
      </w:tr>
      <w:tr w:rsidR="19ED9DF0" w14:paraId="34E3AA9D" w14:textId="77777777" w:rsidTr="105648A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343264FB" w14:textId="7B25BA2A" w:rsidR="3A7BCFBA" w:rsidRDefault="3A7BCFBA" w:rsidP="19ED9DF0">
            <w:pPr>
              <w:rPr>
                <w:rFonts w:ascii="Times New Roman" w:eastAsia="Times New Roman" w:hAnsi="Times New Roman" w:cs="Times New Roman"/>
                <w:b w:val="0"/>
                <w:bCs w:val="0"/>
              </w:rPr>
            </w:pPr>
            <w:proofErr w:type="spellStart"/>
            <w:r w:rsidRPr="105648A2">
              <w:rPr>
                <w:rFonts w:ascii="Times New Roman" w:eastAsia="Times New Roman" w:hAnsi="Times New Roman" w:cs="Times New Roman"/>
                <w:b w:val="0"/>
                <w:bCs w:val="0"/>
              </w:rPr>
              <w:t>Skinfold</w:t>
            </w:r>
            <w:proofErr w:type="spellEnd"/>
            <w:r w:rsidRPr="105648A2">
              <w:rPr>
                <w:rFonts w:ascii="Times New Roman" w:eastAsia="Times New Roman" w:hAnsi="Times New Roman" w:cs="Times New Roman"/>
                <w:b w:val="0"/>
                <w:bCs w:val="0"/>
              </w:rPr>
              <w:t xml:space="preserve"> Test</w:t>
            </w:r>
          </w:p>
        </w:tc>
        <w:tc>
          <w:tcPr>
            <w:tcW w:w="3120" w:type="dxa"/>
          </w:tcPr>
          <w:p w14:paraId="225CC263" w14:textId="7D96030D" w:rsidR="130F208D" w:rsidRDefault="130F208D"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12.9% Body Fat</w:t>
            </w:r>
          </w:p>
        </w:tc>
        <w:tc>
          <w:tcPr>
            <w:tcW w:w="3120" w:type="dxa"/>
          </w:tcPr>
          <w:p w14:paraId="5CAEA947" w14:textId="78B7F354" w:rsidR="1D3FD95E" w:rsidRDefault="1D3FD95E" w:rsidP="19ED9DF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19ED9DF0">
              <w:rPr>
                <w:rFonts w:ascii="Times New Roman" w:eastAsia="Times New Roman" w:hAnsi="Times New Roman" w:cs="Times New Roman"/>
              </w:rPr>
              <w:t>Good</w:t>
            </w:r>
          </w:p>
        </w:tc>
      </w:tr>
    </w:tbl>
    <w:p w14:paraId="0DDA2215" w14:textId="7F1B1B27" w:rsidR="19ED9DF0" w:rsidRDefault="19ED9DF0" w:rsidP="19ED9DF0">
      <w:pPr>
        <w:jc w:val="both"/>
        <w:rPr>
          <w:rFonts w:ascii="Times New Roman" w:eastAsia="Times New Roman" w:hAnsi="Times New Roman" w:cs="Times New Roman"/>
          <w:color w:val="0D0D0D" w:themeColor="text1" w:themeTint="F2"/>
        </w:rPr>
      </w:pPr>
    </w:p>
    <w:p w14:paraId="1286DAE5" w14:textId="4B9B4D66" w:rsidR="414102FD" w:rsidRDefault="414102FD" w:rsidP="105648A2">
      <w:pPr>
        <w:jc w:val="both"/>
        <w:rPr>
          <w:rFonts w:ascii="Times New Roman" w:eastAsia="Times New Roman" w:hAnsi="Times New Roman" w:cs="Times New Roman"/>
        </w:rPr>
      </w:pPr>
      <w:r w:rsidRPr="105648A2">
        <w:rPr>
          <w:rFonts w:ascii="Times New Roman" w:eastAsia="Times New Roman" w:hAnsi="Times New Roman" w:cs="Times New Roman"/>
          <w:color w:val="0D0D0D" w:themeColor="text1" w:themeTint="F2"/>
        </w:rPr>
        <w:t>The subject’s blood pressure was normal compared to normative data, so they were safe to do all the tests. Normal blood pressure ensures adequate oxygen delivery to muscles during physical activity, reducing the risk of complications such as heart attack or stroke.</w:t>
      </w:r>
    </w:p>
    <w:p w14:paraId="4A5EA6DD" w14:textId="6D735D23" w:rsidR="23A66FC2" w:rsidRDefault="23A66FC2" w:rsidP="19ED9DF0">
      <w:pPr>
        <w:jc w:val="both"/>
        <w:rPr>
          <w:rFonts w:ascii="Times New Roman" w:eastAsia="Times New Roman" w:hAnsi="Times New Roman" w:cs="Times New Roman"/>
        </w:rPr>
      </w:pPr>
      <w:r w:rsidRPr="19ED9DF0">
        <w:rPr>
          <w:rFonts w:ascii="Times New Roman" w:eastAsia="Times New Roman" w:hAnsi="Times New Roman" w:cs="Times New Roman"/>
          <w:color w:val="0D0D0D" w:themeColor="text1" w:themeTint="F2"/>
        </w:rPr>
        <w:t xml:space="preserve">As shown in Table 1, the subject got a below average score compared to normative data for the </w:t>
      </w:r>
      <w:proofErr w:type="spellStart"/>
      <w:r w:rsidRPr="19ED9DF0">
        <w:rPr>
          <w:rFonts w:ascii="Times New Roman" w:eastAsia="Times New Roman" w:hAnsi="Times New Roman" w:cs="Times New Roman"/>
          <w:color w:val="0D0D0D" w:themeColor="text1" w:themeTint="F2"/>
        </w:rPr>
        <w:t>Astrand</w:t>
      </w:r>
      <w:proofErr w:type="spellEnd"/>
      <w:r w:rsidRPr="19ED9DF0">
        <w:rPr>
          <w:rFonts w:ascii="Times New Roman" w:eastAsia="Times New Roman" w:hAnsi="Times New Roman" w:cs="Times New Roman"/>
          <w:color w:val="0D0D0D" w:themeColor="text1" w:themeTint="F2"/>
        </w:rPr>
        <w:t xml:space="preserve"> Bike Test.</w:t>
      </w:r>
      <w:r w:rsidR="50D1B22A" w:rsidRPr="19ED9DF0">
        <w:rPr>
          <w:rFonts w:ascii="Times New Roman" w:eastAsia="Times New Roman" w:hAnsi="Times New Roman" w:cs="Times New Roman"/>
          <w:color w:val="0D0D0D" w:themeColor="text1" w:themeTint="F2"/>
        </w:rPr>
        <w:t xml:space="preserve"> </w:t>
      </w:r>
      <w:r w:rsidR="3A33EB90" w:rsidRPr="19ED9DF0">
        <w:rPr>
          <w:rFonts w:ascii="Times New Roman" w:eastAsia="Times New Roman" w:hAnsi="Times New Roman" w:cs="Times New Roman"/>
          <w:color w:val="0D0D0D" w:themeColor="text1" w:themeTint="F2"/>
        </w:rPr>
        <w:t xml:space="preserve">A below-average score on the </w:t>
      </w:r>
      <w:proofErr w:type="spellStart"/>
      <w:r w:rsidR="3A33EB90" w:rsidRPr="19ED9DF0">
        <w:rPr>
          <w:rFonts w:ascii="Times New Roman" w:eastAsia="Times New Roman" w:hAnsi="Times New Roman" w:cs="Times New Roman"/>
          <w:color w:val="0D0D0D" w:themeColor="text1" w:themeTint="F2"/>
        </w:rPr>
        <w:t>Astrand</w:t>
      </w:r>
      <w:proofErr w:type="spellEnd"/>
      <w:r w:rsidR="3A33EB90" w:rsidRPr="19ED9DF0">
        <w:rPr>
          <w:rFonts w:ascii="Times New Roman" w:eastAsia="Times New Roman" w:hAnsi="Times New Roman" w:cs="Times New Roman"/>
          <w:color w:val="0D0D0D" w:themeColor="text1" w:themeTint="F2"/>
        </w:rPr>
        <w:t xml:space="preserve"> Bike Test suggests weaknesses in aerobic capacity and cardiovascular endurance, while potentially indicating strengths in anaerobic capabilities or muscular strength. Weak aerobic performance can lead to increased risk of cardiovascular diseases, reduced stamina for daily activities, and limitations in athletic performance. Conversely, strengths in anaerobic capacity and muscular strength may contribute to short bursts of intense activity but might not translate to sustained endurance or overall cardiovascular health. Therefore, addressing these weaknesses is essential to improve overall health and fitness. Without intervention, individuals with poor aerobic capacity may experience challenges in maintaining an active lifestyle, experiencing fatigue more quickly, and potentially facing long-term health risks associated with cardiovascular health. Thus, targeted interventions to enhance aerobic conditioning and overall cardiovascular fitness are crucial for optimizing health and fitness outcomes</w:t>
      </w:r>
      <w:r w:rsidR="5BBEB434" w:rsidRPr="19ED9DF0">
        <w:rPr>
          <w:rFonts w:ascii="Times New Roman" w:eastAsia="Times New Roman" w:hAnsi="Times New Roman" w:cs="Times New Roman"/>
          <w:color w:val="0D0D0D" w:themeColor="text1" w:themeTint="F2"/>
        </w:rPr>
        <w:t xml:space="preserve"> (Bouchard, 2012)</w:t>
      </w:r>
      <w:r w:rsidR="3A33EB90" w:rsidRPr="19ED9DF0">
        <w:rPr>
          <w:rFonts w:ascii="Times New Roman" w:eastAsia="Times New Roman" w:hAnsi="Times New Roman" w:cs="Times New Roman"/>
          <w:color w:val="0D0D0D" w:themeColor="text1" w:themeTint="F2"/>
        </w:rPr>
        <w:t>.</w:t>
      </w:r>
      <w:r w:rsidR="3A33EB90" w:rsidRPr="19ED9DF0">
        <w:rPr>
          <w:rFonts w:ascii="Times New Roman" w:eastAsia="Times New Roman" w:hAnsi="Times New Roman" w:cs="Times New Roman"/>
        </w:rPr>
        <w:t xml:space="preserve"> </w:t>
      </w:r>
    </w:p>
    <w:p w14:paraId="7D415710" w14:textId="2AEABDA5" w:rsidR="3060CCE3" w:rsidRDefault="3060CCE3" w:rsidP="19ED9DF0">
      <w:pPr>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As shown in Table 1, the subject was in the 60</w:t>
      </w:r>
      <w:r w:rsidRPr="19ED9DF0">
        <w:rPr>
          <w:rFonts w:ascii="Times New Roman" w:eastAsia="Times New Roman" w:hAnsi="Times New Roman" w:cs="Times New Roman"/>
          <w:color w:val="0D0D0D" w:themeColor="text1" w:themeTint="F2"/>
          <w:vertAlign w:val="superscript"/>
        </w:rPr>
        <w:t>th</w:t>
      </w:r>
      <w:r w:rsidRPr="19ED9DF0">
        <w:rPr>
          <w:rFonts w:ascii="Times New Roman" w:eastAsia="Times New Roman" w:hAnsi="Times New Roman" w:cs="Times New Roman"/>
          <w:color w:val="0D0D0D" w:themeColor="text1" w:themeTint="F2"/>
        </w:rPr>
        <w:t xml:space="preserve"> percentile rank compared to normative data on the Hand Grip Strength Test.</w:t>
      </w:r>
      <w:r w:rsidR="5174B4B4" w:rsidRPr="19ED9DF0">
        <w:rPr>
          <w:rFonts w:ascii="Times New Roman" w:eastAsia="Times New Roman" w:hAnsi="Times New Roman" w:cs="Times New Roman"/>
          <w:color w:val="0D0D0D" w:themeColor="text1" w:themeTint="F2"/>
        </w:rPr>
        <w:t xml:space="preserve"> The subject achieved a 60th percentile rank on the Hand Grip Strength Test, indicating moderate hand grip strength compared to normative data. While suitable for daily activities, weaknesses relative to higher percentile ranks may impact tasks requiring substantial grip force, like lifting heavy objects or certain sports. Additionally, weaker hand grip strength might correlate with lower overall muscular strength and potential bone density concerns. Prioritizing strategies to enhance upper body strength is advisable to improve functional capabilities and </w:t>
      </w:r>
      <w:r w:rsidR="1B96DA65" w:rsidRPr="19ED9DF0">
        <w:rPr>
          <w:rFonts w:ascii="Times New Roman" w:eastAsia="Times New Roman" w:hAnsi="Times New Roman" w:cs="Times New Roman"/>
          <w:color w:val="0D0D0D" w:themeColor="text1" w:themeTint="F2"/>
        </w:rPr>
        <w:t xml:space="preserve">could </w:t>
      </w:r>
      <w:r w:rsidR="20E6AE13" w:rsidRPr="19ED9DF0">
        <w:rPr>
          <w:rFonts w:ascii="Times New Roman" w:eastAsia="Times New Roman" w:hAnsi="Times New Roman" w:cs="Times New Roman"/>
          <w:color w:val="0D0D0D" w:themeColor="text1" w:themeTint="F2"/>
        </w:rPr>
        <w:t>mitigate</w:t>
      </w:r>
      <w:r w:rsidR="5174B4B4" w:rsidRPr="19ED9DF0">
        <w:rPr>
          <w:rFonts w:ascii="Times New Roman" w:eastAsia="Times New Roman" w:hAnsi="Times New Roman" w:cs="Times New Roman"/>
          <w:color w:val="0D0D0D" w:themeColor="text1" w:themeTint="F2"/>
        </w:rPr>
        <w:t xml:space="preserve"> the risk of musculoskeletal injuries. Targeted interventions to address potential weaknesses in hand grip strength and overall upper body musculature are crucial for optimizing functional capacity and reducing injury risks</w:t>
      </w:r>
      <w:r w:rsidR="4055BC27" w:rsidRPr="19ED9DF0">
        <w:rPr>
          <w:rFonts w:ascii="Times New Roman" w:eastAsia="Times New Roman" w:hAnsi="Times New Roman" w:cs="Times New Roman"/>
          <w:color w:val="0D0D0D" w:themeColor="text1" w:themeTint="F2"/>
        </w:rPr>
        <w:t xml:space="preserve"> </w:t>
      </w:r>
      <w:r w:rsidR="06C337DF" w:rsidRPr="19ED9DF0">
        <w:rPr>
          <w:rFonts w:ascii="Times New Roman" w:eastAsia="Times New Roman" w:hAnsi="Times New Roman" w:cs="Times New Roman"/>
          <w:color w:val="0D0D0D" w:themeColor="text1" w:themeTint="F2"/>
        </w:rPr>
        <w:t>(Bean, 2010)</w:t>
      </w:r>
      <w:r w:rsidR="5174B4B4" w:rsidRPr="19ED9DF0">
        <w:rPr>
          <w:rFonts w:ascii="Times New Roman" w:eastAsia="Times New Roman" w:hAnsi="Times New Roman" w:cs="Times New Roman"/>
          <w:color w:val="0D0D0D" w:themeColor="text1" w:themeTint="F2"/>
        </w:rPr>
        <w:t>.</w:t>
      </w:r>
      <w:r w:rsidR="39F8A370" w:rsidRPr="19ED9DF0">
        <w:rPr>
          <w:rFonts w:ascii="Times New Roman" w:eastAsia="Times New Roman" w:hAnsi="Times New Roman" w:cs="Times New Roman"/>
          <w:color w:val="0D0D0D" w:themeColor="text1" w:themeTint="F2"/>
        </w:rPr>
        <w:t xml:space="preserve"> </w:t>
      </w:r>
    </w:p>
    <w:p w14:paraId="2C93CBEC" w14:textId="75C5919B" w:rsidR="101999E6" w:rsidRDefault="101999E6" w:rsidP="19ED9DF0">
      <w:pPr>
        <w:jc w:val="both"/>
        <w:rPr>
          <w:rFonts w:ascii="Times New Roman" w:eastAsia="Times New Roman" w:hAnsi="Times New Roman" w:cs="Times New Roman"/>
        </w:rPr>
      </w:pPr>
      <w:r w:rsidRPr="19ED9DF0">
        <w:rPr>
          <w:rFonts w:ascii="Times New Roman" w:eastAsia="Times New Roman" w:hAnsi="Times New Roman" w:cs="Times New Roman"/>
          <w:color w:val="0D0D0D" w:themeColor="text1" w:themeTint="F2"/>
        </w:rPr>
        <w:t>As shown in Table 1, the subject achieved 36 in the Press Up Test which in comparison to normative data is an excellent score</w:t>
      </w:r>
      <w:r w:rsidR="6C4BC9A4" w:rsidRPr="19ED9DF0">
        <w:rPr>
          <w:rFonts w:ascii="Times New Roman" w:eastAsia="Times New Roman" w:hAnsi="Times New Roman" w:cs="Times New Roman"/>
          <w:color w:val="0D0D0D" w:themeColor="text1" w:themeTint="F2"/>
        </w:rPr>
        <w:t xml:space="preserve">. The subject achieved an impressive score of 36 in the press-up test, reflecting significant upper body strength and muscular endurance compared to normative data. This performance underscores strengths in robust upper body musculature and overall physical fitness. However, potential weaknesses may include imbalances in muscle development or </w:t>
      </w:r>
      <w:proofErr w:type="spellStart"/>
      <w:r w:rsidR="6C4BC9A4" w:rsidRPr="19ED9DF0">
        <w:rPr>
          <w:rFonts w:ascii="Times New Roman" w:eastAsia="Times New Roman" w:hAnsi="Times New Roman" w:cs="Times New Roman"/>
          <w:color w:val="0D0D0D" w:themeColor="text1" w:themeTint="F2"/>
        </w:rPr>
        <w:t>unassessed</w:t>
      </w:r>
      <w:proofErr w:type="spellEnd"/>
      <w:r w:rsidR="6C4BC9A4" w:rsidRPr="19ED9DF0">
        <w:rPr>
          <w:rFonts w:ascii="Times New Roman" w:eastAsia="Times New Roman" w:hAnsi="Times New Roman" w:cs="Times New Roman"/>
          <w:color w:val="0D0D0D" w:themeColor="text1" w:themeTint="F2"/>
        </w:rPr>
        <w:t xml:space="preserve"> areas of fitness, which could affect overall functional capacity. Nevertheless, the subject's high score suggests good health and fitness, potentially leading to improved performance in daily activities and decreased susceptibility to musculoskeletal injuries. Their accomplishment in the press-up test indicates a commitment to physical training and adherence to a healthy lifestyle. Overall, this performance highlights the subject's commendable level of upper body strength and fitness, contributing positively to their overall health and well-being</w:t>
      </w:r>
      <w:r w:rsidR="690C7803" w:rsidRPr="19ED9DF0">
        <w:rPr>
          <w:rFonts w:ascii="Times New Roman" w:eastAsia="Times New Roman" w:hAnsi="Times New Roman" w:cs="Times New Roman"/>
          <w:color w:val="0D0D0D" w:themeColor="text1" w:themeTint="F2"/>
        </w:rPr>
        <w:t xml:space="preserve"> (HealthLinkBC, 2016)</w:t>
      </w:r>
      <w:r w:rsidR="6C4BC9A4" w:rsidRPr="19ED9DF0">
        <w:rPr>
          <w:rFonts w:ascii="Times New Roman" w:eastAsia="Times New Roman" w:hAnsi="Times New Roman" w:cs="Times New Roman"/>
          <w:color w:val="0D0D0D" w:themeColor="text1" w:themeTint="F2"/>
        </w:rPr>
        <w:t>.</w:t>
      </w:r>
    </w:p>
    <w:p w14:paraId="08AB5556" w14:textId="428C7F0D" w:rsidR="241A11E6" w:rsidRDefault="241A11E6" w:rsidP="19ED9DF0">
      <w:pPr>
        <w:jc w:val="both"/>
        <w:rPr>
          <w:rFonts w:ascii="Times New Roman" w:eastAsia="Times New Roman" w:hAnsi="Times New Roman" w:cs="Times New Roman"/>
        </w:rPr>
      </w:pPr>
      <w:r w:rsidRPr="19ED9DF0">
        <w:rPr>
          <w:rFonts w:ascii="Times New Roman" w:eastAsia="Times New Roman" w:hAnsi="Times New Roman" w:cs="Times New Roman"/>
          <w:color w:val="0D0D0D" w:themeColor="text1" w:themeTint="F2"/>
        </w:rPr>
        <w:t>As shown in Table 1, the subject attained a score in the 10th percentile compared to normative data in the Sit and Reach Test. This suggests weaknesses in flexibility relative to the general population. Specifically, the subject may exhibit limited flexibility in the lower back, hamstrings, and hip flexors. Weaknesses identified through this assessment may impair the subject's ability to perform activities requiring a wide range of motion, such as bending, reaching, or certain athletic movements. Additionally, decreased flexibility could increase the risk of musculoskeletal injuries, particularly in the lower back and lower extremities. Conversely, strengths may lie in other areas of fitness not assessed by the sit and reach test. Nevertheless, addressing limitations in flexibility through targeted interventions may improve overall functional capacity and reduce the risk of injuries associated with limited flexibility. This underscores the importance of incorporating flexibility training into the subject's fitness regimen</w:t>
      </w:r>
      <w:r w:rsidR="37B6FA84" w:rsidRPr="19ED9DF0">
        <w:rPr>
          <w:rFonts w:ascii="Times New Roman" w:eastAsia="Times New Roman" w:hAnsi="Times New Roman" w:cs="Times New Roman"/>
          <w:color w:val="0D0D0D" w:themeColor="text1" w:themeTint="F2"/>
        </w:rPr>
        <w:t xml:space="preserve"> (</w:t>
      </w:r>
      <w:proofErr w:type="spellStart"/>
      <w:r w:rsidR="37B6FA84" w:rsidRPr="19ED9DF0">
        <w:rPr>
          <w:rFonts w:ascii="Times New Roman" w:eastAsia="Times New Roman" w:hAnsi="Times New Roman" w:cs="Times New Roman"/>
          <w:color w:val="0D0D0D" w:themeColor="text1" w:themeTint="F2"/>
        </w:rPr>
        <w:t>Cronkleton</w:t>
      </w:r>
      <w:proofErr w:type="spellEnd"/>
      <w:r w:rsidR="37B6FA84" w:rsidRPr="19ED9DF0">
        <w:rPr>
          <w:rFonts w:ascii="Times New Roman" w:eastAsia="Times New Roman" w:hAnsi="Times New Roman" w:cs="Times New Roman"/>
          <w:color w:val="0D0D0D" w:themeColor="text1" w:themeTint="F2"/>
        </w:rPr>
        <w:t>, 2018)</w:t>
      </w:r>
      <w:r w:rsidRPr="19ED9DF0">
        <w:rPr>
          <w:rFonts w:ascii="Times New Roman" w:eastAsia="Times New Roman" w:hAnsi="Times New Roman" w:cs="Times New Roman"/>
          <w:color w:val="0D0D0D" w:themeColor="text1" w:themeTint="F2"/>
        </w:rPr>
        <w:t>.</w:t>
      </w:r>
    </w:p>
    <w:p w14:paraId="6B0AFA78" w14:textId="207D2318" w:rsidR="4379F784" w:rsidRDefault="4379F784"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The </w:t>
      </w:r>
      <w:proofErr w:type="spellStart"/>
      <w:r w:rsidRPr="19ED9DF0">
        <w:rPr>
          <w:rFonts w:ascii="Times New Roman" w:eastAsia="Times New Roman" w:hAnsi="Times New Roman" w:cs="Times New Roman"/>
        </w:rPr>
        <w:t>Skinfold</w:t>
      </w:r>
      <w:proofErr w:type="spellEnd"/>
      <w:r w:rsidRPr="19ED9DF0">
        <w:rPr>
          <w:rFonts w:ascii="Times New Roman" w:eastAsia="Times New Roman" w:hAnsi="Times New Roman" w:cs="Times New Roman"/>
        </w:rPr>
        <w:t xml:space="preserve"> Test results indicate that the subject has 12.9% body fat, which is a good score when compared to normative data (Table 1). </w:t>
      </w:r>
      <w:r w:rsidR="1AAC3E37" w:rsidRPr="19ED9DF0">
        <w:rPr>
          <w:rFonts w:ascii="Times New Roman" w:eastAsia="Times New Roman" w:hAnsi="Times New Roman" w:cs="Times New Roman"/>
          <w:color w:val="0D0D0D" w:themeColor="text1" w:themeTint="F2"/>
        </w:rPr>
        <w:t xml:space="preserve">This result suggests strengths in maintaining a healthy body composition, potentially indicating adequate muscle mass and a balanced ratio of lean tissue to body fat. However, weaknesses may still exist in other aspects of fitness or health not directly assessed by this test. Lower body fat levels are generally associated with reduced risk factors for various health conditions such as cardiovascular disease, diabetes, and obesity-related complications. Nonetheless, </w:t>
      </w:r>
      <w:r w:rsidR="4F7B41BF" w:rsidRPr="19ED9DF0">
        <w:rPr>
          <w:rFonts w:ascii="Times New Roman" w:eastAsia="Times New Roman" w:hAnsi="Times New Roman" w:cs="Times New Roman"/>
          <w:color w:val="0D0D0D" w:themeColor="text1" w:themeTint="F2"/>
        </w:rPr>
        <w:t>it is</w:t>
      </w:r>
      <w:r w:rsidR="1AAC3E37" w:rsidRPr="19ED9DF0">
        <w:rPr>
          <w:rFonts w:ascii="Times New Roman" w:eastAsia="Times New Roman" w:hAnsi="Times New Roman" w:cs="Times New Roman"/>
          <w:color w:val="0D0D0D" w:themeColor="text1" w:themeTint="F2"/>
        </w:rPr>
        <w:t xml:space="preserve"> essential to consider overall fitness levels comprehensively, as other factors such as muscular strength, cardiovascular endurance, and flexibility also contribute significantly to overall health and fitness. Regular monitoring of body fat percentage, alongside other fitness parameters, is vital for maintaining optimal health and fitness levels </w:t>
      </w:r>
      <w:r w:rsidR="0A69C791" w:rsidRPr="19ED9DF0">
        <w:rPr>
          <w:rFonts w:ascii="Times New Roman" w:eastAsia="Times New Roman" w:hAnsi="Times New Roman" w:cs="Times New Roman"/>
          <w:color w:val="0D0D0D" w:themeColor="text1" w:themeTint="F2"/>
        </w:rPr>
        <w:t>(</w:t>
      </w:r>
      <w:r w:rsidR="0A69C791" w:rsidRPr="19ED9DF0">
        <w:rPr>
          <w:rFonts w:ascii="Times New Roman" w:eastAsia="Times New Roman" w:hAnsi="Times New Roman" w:cs="Times New Roman"/>
          <w:color w:val="000000" w:themeColor="text1"/>
        </w:rPr>
        <w:t>Subcommittee on Military Weight Management, 2003)</w:t>
      </w:r>
      <w:r w:rsidR="1AAC3E37" w:rsidRPr="19ED9DF0">
        <w:rPr>
          <w:rFonts w:ascii="Times New Roman" w:eastAsia="Times New Roman" w:hAnsi="Times New Roman" w:cs="Times New Roman"/>
          <w:color w:val="0D0D0D" w:themeColor="text1" w:themeTint="F2"/>
        </w:rPr>
        <w:t>.</w:t>
      </w:r>
    </w:p>
    <w:p w14:paraId="3268D4BA" w14:textId="6A373FBE" w:rsidR="73D33154" w:rsidRDefault="73D33154" w:rsidP="19ED9DF0">
      <w:pPr>
        <w:jc w:val="both"/>
        <w:rPr>
          <w:rFonts w:ascii="Times New Roman" w:eastAsia="Times New Roman" w:hAnsi="Times New Roman" w:cs="Times New Roman"/>
          <w:color w:val="0D0D0D" w:themeColor="text1" w:themeTint="F2"/>
          <w:sz w:val="28"/>
          <w:szCs w:val="28"/>
          <w:u w:val="single"/>
        </w:rPr>
      </w:pPr>
      <w:r w:rsidRPr="19ED9DF0">
        <w:rPr>
          <w:rFonts w:ascii="Times New Roman" w:eastAsia="Times New Roman" w:hAnsi="Times New Roman" w:cs="Times New Roman"/>
          <w:color w:val="0D0D0D" w:themeColor="text1" w:themeTint="F2"/>
          <w:sz w:val="28"/>
          <w:szCs w:val="28"/>
          <w:u w:val="single"/>
        </w:rPr>
        <w:t>Recommendations</w:t>
      </w:r>
    </w:p>
    <w:p w14:paraId="10C57EFC" w14:textId="5B6894C2" w:rsidR="267F3902" w:rsidRDefault="267F3902" w:rsidP="19ED9DF0">
      <w:pPr>
        <w:shd w:val="clear" w:color="auto" w:fill="FFFFFF" w:themeFill="background1"/>
        <w:spacing w:after="300"/>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 xml:space="preserve">Based on the test results shown in Table 1, </w:t>
      </w:r>
      <w:r w:rsidR="65FF5AAD" w:rsidRPr="19ED9DF0">
        <w:rPr>
          <w:rFonts w:ascii="Times New Roman" w:eastAsia="Times New Roman" w:hAnsi="Times New Roman" w:cs="Times New Roman"/>
          <w:color w:val="0D0D0D" w:themeColor="text1" w:themeTint="F2"/>
        </w:rPr>
        <w:t>it is</w:t>
      </w:r>
      <w:r w:rsidRPr="19ED9DF0">
        <w:rPr>
          <w:rFonts w:ascii="Times New Roman" w:eastAsia="Times New Roman" w:hAnsi="Times New Roman" w:cs="Times New Roman"/>
          <w:color w:val="0D0D0D" w:themeColor="text1" w:themeTint="F2"/>
        </w:rPr>
        <w:t xml:space="preserve"> clear that the subject's weakest areas are cardiovascular endurance, as indicated by the </w:t>
      </w:r>
      <w:proofErr w:type="spellStart"/>
      <w:r w:rsidRPr="19ED9DF0">
        <w:rPr>
          <w:rFonts w:ascii="Times New Roman" w:eastAsia="Times New Roman" w:hAnsi="Times New Roman" w:cs="Times New Roman"/>
          <w:color w:val="0D0D0D" w:themeColor="text1" w:themeTint="F2"/>
        </w:rPr>
        <w:t>Astrand</w:t>
      </w:r>
      <w:proofErr w:type="spellEnd"/>
      <w:r w:rsidRPr="19ED9DF0">
        <w:rPr>
          <w:rFonts w:ascii="Times New Roman" w:eastAsia="Times New Roman" w:hAnsi="Times New Roman" w:cs="Times New Roman"/>
          <w:color w:val="0D0D0D" w:themeColor="text1" w:themeTint="F2"/>
        </w:rPr>
        <w:t xml:space="preserve"> Bike Test, and flexibility, as shown by the Sit and Reach Test. To address these weaknesses and enhance overall health and fitness, tailored recommendations are essential.</w:t>
      </w:r>
    </w:p>
    <w:p w14:paraId="039DE8DB" w14:textId="519E6109" w:rsidR="267F3902" w:rsidRDefault="267F3902" w:rsidP="19ED9DF0">
      <w:pPr>
        <w:spacing w:before="300" w:after="300"/>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For improving cardiovascular endurance, incorporating aerobic exercises such as cycling, running, or swimming into the fitness routine is crucial. Engaging in regular cardio sessions, aiming for at least 150 minutes per week, can significantly enhance cardiovascular fitness. Additionally, implementing interval training can help boost endurance levels more efficiently</w:t>
      </w:r>
      <w:r w:rsidR="41C45D46" w:rsidRPr="19ED9DF0">
        <w:rPr>
          <w:rFonts w:ascii="Times New Roman" w:eastAsia="Times New Roman" w:hAnsi="Times New Roman" w:cs="Times New Roman"/>
          <w:color w:val="0D0D0D" w:themeColor="text1" w:themeTint="F2"/>
        </w:rPr>
        <w:t xml:space="preserve"> (ACSM, 2014)</w:t>
      </w:r>
      <w:r w:rsidRPr="19ED9DF0">
        <w:rPr>
          <w:rFonts w:ascii="Times New Roman" w:eastAsia="Times New Roman" w:hAnsi="Times New Roman" w:cs="Times New Roman"/>
          <w:color w:val="0D0D0D" w:themeColor="text1" w:themeTint="F2"/>
        </w:rPr>
        <w:t>.</w:t>
      </w:r>
    </w:p>
    <w:p w14:paraId="291CC913" w14:textId="64D37BC8" w:rsidR="267F3902" w:rsidRDefault="267F3902" w:rsidP="19ED9DF0">
      <w:pPr>
        <w:spacing w:before="300" w:after="300"/>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 xml:space="preserve">To address flexibility limitations, incorporating regular stretching exercises targeting major muscle groups, especially the hamstrings, lower back, and hip flexors, is recommended. Activities like </w:t>
      </w:r>
      <w:r w:rsidR="156A637D" w:rsidRPr="19ED9DF0">
        <w:rPr>
          <w:rFonts w:ascii="Times New Roman" w:eastAsia="Times New Roman" w:hAnsi="Times New Roman" w:cs="Times New Roman"/>
          <w:color w:val="0D0D0D" w:themeColor="text1" w:themeTint="F2"/>
        </w:rPr>
        <w:t>Y</w:t>
      </w:r>
      <w:r w:rsidRPr="19ED9DF0">
        <w:rPr>
          <w:rFonts w:ascii="Times New Roman" w:eastAsia="Times New Roman" w:hAnsi="Times New Roman" w:cs="Times New Roman"/>
          <w:color w:val="0D0D0D" w:themeColor="text1" w:themeTint="F2"/>
        </w:rPr>
        <w:t>oga or Pilates can also improve flexibility and overall mobility</w:t>
      </w:r>
      <w:r w:rsidR="1CEEE217" w:rsidRPr="19ED9DF0">
        <w:rPr>
          <w:rFonts w:ascii="Times New Roman" w:eastAsia="Times New Roman" w:hAnsi="Times New Roman" w:cs="Times New Roman"/>
          <w:color w:val="0D0D0D" w:themeColor="text1" w:themeTint="F2"/>
        </w:rPr>
        <w:t xml:space="preserve"> </w:t>
      </w:r>
      <w:r w:rsidR="2C1634BC" w:rsidRPr="19ED9DF0">
        <w:rPr>
          <w:rFonts w:ascii="Times New Roman" w:eastAsia="Times New Roman" w:hAnsi="Times New Roman" w:cs="Times New Roman"/>
          <w:color w:val="0D0D0D" w:themeColor="text1" w:themeTint="F2"/>
        </w:rPr>
        <w:t>(Bushman, 2019)</w:t>
      </w:r>
      <w:r w:rsidRPr="19ED9DF0">
        <w:rPr>
          <w:rFonts w:ascii="Times New Roman" w:eastAsia="Times New Roman" w:hAnsi="Times New Roman" w:cs="Times New Roman"/>
          <w:color w:val="0D0D0D" w:themeColor="text1" w:themeTint="F2"/>
        </w:rPr>
        <w:t>.</w:t>
      </w:r>
    </w:p>
    <w:p w14:paraId="1034A607" w14:textId="7C0048C2" w:rsidR="267F3902" w:rsidRDefault="267F3902" w:rsidP="19ED9DF0">
      <w:pPr>
        <w:spacing w:before="300" w:after="300"/>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 xml:space="preserve">In addition to exercise, adopting a balanced diet rich in fruits, vegetables, lean proteins, and whole grains </w:t>
      </w:r>
      <w:r w:rsidR="50D0AD44" w:rsidRPr="19ED9DF0">
        <w:rPr>
          <w:rFonts w:ascii="Times New Roman" w:eastAsia="Times New Roman" w:hAnsi="Times New Roman" w:cs="Times New Roman"/>
          <w:color w:val="0D0D0D" w:themeColor="text1" w:themeTint="F2"/>
        </w:rPr>
        <w:t>are</w:t>
      </w:r>
      <w:r w:rsidRPr="19ED9DF0">
        <w:rPr>
          <w:rFonts w:ascii="Times New Roman" w:eastAsia="Times New Roman" w:hAnsi="Times New Roman" w:cs="Times New Roman"/>
          <w:color w:val="0D0D0D" w:themeColor="text1" w:themeTint="F2"/>
        </w:rPr>
        <w:t xml:space="preserve"> essential for supporting overall health and fitness goals. Hydration is also crucial, so ensuring adequate water intake throughout the day is important</w:t>
      </w:r>
      <w:r w:rsidR="34BFCBEA" w:rsidRPr="19ED9DF0">
        <w:rPr>
          <w:rFonts w:ascii="Times New Roman" w:eastAsia="Times New Roman" w:hAnsi="Times New Roman" w:cs="Times New Roman"/>
          <w:color w:val="0D0D0D" w:themeColor="text1" w:themeTint="F2"/>
        </w:rPr>
        <w:t xml:space="preserve"> </w:t>
      </w:r>
      <w:r w:rsidR="6C62EE42" w:rsidRPr="19ED9DF0">
        <w:rPr>
          <w:rFonts w:ascii="Times New Roman" w:eastAsia="Times New Roman" w:hAnsi="Times New Roman" w:cs="Times New Roman"/>
          <w:color w:val="0D0D0D" w:themeColor="text1" w:themeTint="F2"/>
        </w:rPr>
        <w:t>(NHS, 2022)</w:t>
      </w:r>
      <w:r w:rsidR="121AA641" w:rsidRPr="19ED9DF0">
        <w:rPr>
          <w:rFonts w:ascii="Times New Roman" w:eastAsia="Times New Roman" w:hAnsi="Times New Roman" w:cs="Times New Roman"/>
          <w:color w:val="0D0D0D" w:themeColor="text1" w:themeTint="F2"/>
        </w:rPr>
        <w:t>.</w:t>
      </w:r>
    </w:p>
    <w:p w14:paraId="606ED17D" w14:textId="27FADFEA" w:rsidR="267F3902" w:rsidRDefault="267F3902" w:rsidP="19ED9DF0">
      <w:pPr>
        <w:spacing w:before="300" w:after="300"/>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Furthermore, prioritizing sufficient rest and recovery between workouts is vital for allowing the body to adapt and grow stronger. Incorporating stress-reduction techniques such as meditation or deep breathing exercises can also contribute to overall well-being</w:t>
      </w:r>
      <w:r w:rsidR="55D98568" w:rsidRPr="19ED9DF0">
        <w:rPr>
          <w:rFonts w:ascii="Times New Roman" w:eastAsia="Times New Roman" w:hAnsi="Times New Roman" w:cs="Times New Roman"/>
          <w:color w:val="0D0D0D" w:themeColor="text1" w:themeTint="F2"/>
        </w:rPr>
        <w:t xml:space="preserve"> </w:t>
      </w:r>
      <w:r w:rsidR="7885BAA0" w:rsidRPr="19ED9DF0">
        <w:rPr>
          <w:rFonts w:ascii="Times New Roman" w:eastAsia="Times New Roman" w:hAnsi="Times New Roman" w:cs="Times New Roman"/>
          <w:color w:val="0D0D0D" w:themeColor="text1" w:themeTint="F2"/>
        </w:rPr>
        <w:t>(</w:t>
      </w:r>
      <w:proofErr w:type="spellStart"/>
      <w:r w:rsidR="7885BAA0" w:rsidRPr="19ED9DF0">
        <w:rPr>
          <w:rFonts w:ascii="Times New Roman" w:eastAsia="Times New Roman" w:hAnsi="Times New Roman" w:cs="Times New Roman"/>
          <w:color w:val="0D0D0D" w:themeColor="text1" w:themeTint="F2"/>
        </w:rPr>
        <w:t>Aschwanden</w:t>
      </w:r>
      <w:proofErr w:type="spellEnd"/>
      <w:r w:rsidR="7885BAA0" w:rsidRPr="19ED9DF0">
        <w:rPr>
          <w:rFonts w:ascii="Times New Roman" w:eastAsia="Times New Roman" w:hAnsi="Times New Roman" w:cs="Times New Roman"/>
          <w:color w:val="0D0D0D" w:themeColor="text1" w:themeTint="F2"/>
        </w:rPr>
        <w:t>, 2019)</w:t>
      </w:r>
      <w:r w:rsidRPr="19ED9DF0">
        <w:rPr>
          <w:rFonts w:ascii="Times New Roman" w:eastAsia="Times New Roman" w:hAnsi="Times New Roman" w:cs="Times New Roman"/>
          <w:color w:val="0D0D0D" w:themeColor="text1" w:themeTint="F2"/>
        </w:rPr>
        <w:t>.</w:t>
      </w:r>
    </w:p>
    <w:p w14:paraId="179972E9" w14:textId="0BE3E354" w:rsidR="267F3902" w:rsidRDefault="267F3902" w:rsidP="19ED9DF0">
      <w:pPr>
        <w:spacing w:before="300" w:after="0"/>
        <w:jc w:val="both"/>
        <w:rPr>
          <w:rFonts w:ascii="Times New Roman" w:eastAsia="Times New Roman" w:hAnsi="Times New Roman" w:cs="Times New Roman"/>
          <w:color w:val="0D0D0D" w:themeColor="text1" w:themeTint="F2"/>
        </w:rPr>
      </w:pPr>
      <w:r w:rsidRPr="19ED9DF0">
        <w:rPr>
          <w:rFonts w:ascii="Times New Roman" w:eastAsia="Times New Roman" w:hAnsi="Times New Roman" w:cs="Times New Roman"/>
          <w:color w:val="0D0D0D" w:themeColor="text1" w:themeTint="F2"/>
        </w:rPr>
        <w:t>Consistency is key in implementing these recommendations. Gradually progressing exercise routines while listening to the body's cues is essential for sustainable improvements in cardiovascular endurance and flexibility. By incorporating these tailored recommendations into the subject's lifestyle, significant improvements in health and fitness status can be achieved over time.</w:t>
      </w:r>
    </w:p>
    <w:p w14:paraId="3EB21560" w14:textId="6215E83F" w:rsidR="19ED9DF0" w:rsidRDefault="19ED9DF0" w:rsidP="19ED9DF0">
      <w:pPr>
        <w:jc w:val="both"/>
        <w:rPr>
          <w:rFonts w:ascii="Times New Roman" w:eastAsia="Times New Roman" w:hAnsi="Times New Roman" w:cs="Times New Roman"/>
          <w:color w:val="0D0D0D" w:themeColor="text1" w:themeTint="F2"/>
          <w:u w:val="single"/>
        </w:rPr>
      </w:pPr>
    </w:p>
    <w:p w14:paraId="3ABEF06D" w14:textId="1A19D2DC" w:rsidR="7084C523" w:rsidRDefault="7084C523" w:rsidP="19ED9DF0">
      <w:pPr>
        <w:jc w:val="both"/>
        <w:rPr>
          <w:rFonts w:ascii="Times New Roman" w:eastAsia="Times New Roman" w:hAnsi="Times New Roman" w:cs="Times New Roman"/>
          <w:b/>
          <w:bCs/>
          <w:color w:val="0D0D0D" w:themeColor="text1" w:themeTint="F2"/>
        </w:rPr>
      </w:pPr>
      <w:r w:rsidRPr="19ED9DF0">
        <w:rPr>
          <w:rFonts w:ascii="Times New Roman" w:eastAsia="Times New Roman" w:hAnsi="Times New Roman" w:cs="Times New Roman"/>
          <w:b/>
          <w:bCs/>
          <w:color w:val="0D0D0D" w:themeColor="text1" w:themeTint="F2"/>
          <w:sz w:val="28"/>
          <w:szCs w:val="28"/>
        </w:rPr>
        <w:t>2040 Words</w:t>
      </w:r>
    </w:p>
    <w:p w14:paraId="6CCAB55F" w14:textId="2776189F" w:rsidR="19ED9DF0" w:rsidRDefault="19ED9DF0" w:rsidP="19ED9DF0">
      <w:pPr>
        <w:jc w:val="both"/>
        <w:rPr>
          <w:rFonts w:ascii="Times New Roman" w:eastAsia="Times New Roman" w:hAnsi="Times New Roman" w:cs="Times New Roman"/>
          <w:color w:val="0D0D0D" w:themeColor="text1" w:themeTint="F2"/>
          <w:u w:val="single"/>
        </w:rPr>
      </w:pPr>
    </w:p>
    <w:p w14:paraId="2F57F806" w14:textId="51D6CB15" w:rsidR="1A2BACA1" w:rsidRDefault="1A2BACA1" w:rsidP="19ED9DF0">
      <w:pPr>
        <w:jc w:val="both"/>
        <w:rPr>
          <w:rFonts w:ascii="Times New Roman" w:eastAsia="Times New Roman" w:hAnsi="Times New Roman" w:cs="Times New Roman"/>
        </w:rPr>
      </w:pPr>
      <w:r w:rsidRPr="19ED9DF0">
        <w:rPr>
          <w:rFonts w:ascii="Times New Roman" w:eastAsia="Times New Roman" w:hAnsi="Times New Roman" w:cs="Times New Roman"/>
          <w:color w:val="0D0D0D" w:themeColor="text1" w:themeTint="F2"/>
          <w:u w:val="single"/>
        </w:rPr>
        <w:t>Reference List</w:t>
      </w:r>
    </w:p>
    <w:p w14:paraId="5650556F" w14:textId="79C08358" w:rsidR="769E6657" w:rsidRDefault="769E6657"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American College of Sports Medicine (2021). </w:t>
      </w:r>
      <w:r w:rsidRPr="19ED9DF0">
        <w:rPr>
          <w:rFonts w:ascii="Times New Roman" w:eastAsia="Times New Roman" w:hAnsi="Times New Roman" w:cs="Times New Roman"/>
          <w:i/>
          <w:iCs/>
        </w:rPr>
        <w:t>ACSM’s Guidelines for Exercise Testing and Prescription.</w:t>
      </w:r>
      <w:r w:rsidRPr="19ED9DF0">
        <w:rPr>
          <w:rFonts w:ascii="Times New Roman" w:eastAsia="Times New Roman" w:hAnsi="Times New Roman" w:cs="Times New Roman"/>
        </w:rPr>
        <w:t xml:space="preserve"> 11th ed. Philadelphia: </w:t>
      </w:r>
      <w:proofErr w:type="spellStart"/>
      <w:r w:rsidRPr="19ED9DF0">
        <w:rPr>
          <w:rFonts w:ascii="Times New Roman" w:eastAsia="Times New Roman" w:hAnsi="Times New Roman" w:cs="Times New Roman"/>
        </w:rPr>
        <w:t>Wolters</w:t>
      </w:r>
      <w:proofErr w:type="spellEnd"/>
      <w:r w:rsidRPr="19ED9DF0">
        <w:rPr>
          <w:rFonts w:ascii="Times New Roman" w:eastAsia="Times New Roman" w:hAnsi="Times New Roman" w:cs="Times New Roman"/>
        </w:rPr>
        <w:t xml:space="preserve"> </w:t>
      </w:r>
      <w:proofErr w:type="spellStart"/>
      <w:r w:rsidRPr="19ED9DF0">
        <w:rPr>
          <w:rFonts w:ascii="Times New Roman" w:eastAsia="Times New Roman" w:hAnsi="Times New Roman" w:cs="Times New Roman"/>
        </w:rPr>
        <w:t>Kluwer</w:t>
      </w:r>
      <w:proofErr w:type="spellEnd"/>
      <w:r w:rsidRPr="19ED9DF0">
        <w:rPr>
          <w:rFonts w:ascii="Times New Roman" w:eastAsia="Times New Roman" w:hAnsi="Times New Roman" w:cs="Times New Roman"/>
        </w:rPr>
        <w:t>.</w:t>
      </w:r>
      <w:r w:rsidRPr="19ED9DF0">
        <w:rPr>
          <w:rFonts w:ascii="Times New Roman" w:eastAsia="Times New Roman" w:hAnsi="Times New Roman" w:cs="Times New Roman"/>
          <w:color w:val="000000" w:themeColor="text1"/>
        </w:rPr>
        <w:t xml:space="preserve"> </w:t>
      </w:r>
    </w:p>
    <w:p w14:paraId="322378BB" w14:textId="555302AE" w:rsidR="65649CB7" w:rsidRDefault="65649CB7" w:rsidP="19ED9DF0">
      <w:pPr>
        <w:jc w:val="both"/>
        <w:rPr>
          <w:rFonts w:ascii="Times New Roman" w:eastAsia="Times New Roman" w:hAnsi="Times New Roman" w:cs="Times New Roman"/>
        </w:rPr>
      </w:pPr>
      <w:proofErr w:type="spellStart"/>
      <w:r w:rsidRPr="19ED9DF0">
        <w:rPr>
          <w:rFonts w:ascii="Times New Roman" w:eastAsia="Times New Roman" w:hAnsi="Times New Roman" w:cs="Times New Roman"/>
        </w:rPr>
        <w:t>Housh</w:t>
      </w:r>
      <w:proofErr w:type="spellEnd"/>
      <w:r w:rsidRPr="19ED9DF0">
        <w:rPr>
          <w:rFonts w:ascii="Times New Roman" w:eastAsia="Times New Roman" w:hAnsi="Times New Roman" w:cs="Times New Roman"/>
        </w:rPr>
        <w:t>, Te</w:t>
      </w:r>
      <w:r w:rsidR="584431AE" w:rsidRPr="19ED9DF0">
        <w:rPr>
          <w:rFonts w:ascii="Times New Roman" w:eastAsia="Times New Roman" w:hAnsi="Times New Roman" w:cs="Times New Roman"/>
        </w:rPr>
        <w:t xml:space="preserve">rry J. </w:t>
      </w:r>
      <w:r w:rsidR="584431AE" w:rsidRPr="19ED9DF0">
        <w:rPr>
          <w:rFonts w:ascii="Times New Roman" w:eastAsia="Times New Roman" w:hAnsi="Times New Roman" w:cs="Times New Roman"/>
          <w:i/>
          <w:iCs/>
        </w:rPr>
        <w:t>Laboratory Manual for Exercise Physiology, Exercise Testing, and Physical Fitness</w:t>
      </w:r>
      <w:r w:rsidR="584431AE" w:rsidRPr="19ED9DF0">
        <w:rPr>
          <w:rFonts w:ascii="Times New Roman" w:eastAsia="Times New Roman" w:hAnsi="Times New Roman" w:cs="Times New Roman"/>
        </w:rPr>
        <w:t>. Scottsdale, Arizona, Holcomb Hathaway, Publishe</w:t>
      </w:r>
      <w:r w:rsidR="43DF9EED" w:rsidRPr="19ED9DF0">
        <w:rPr>
          <w:rFonts w:ascii="Times New Roman" w:eastAsia="Times New Roman" w:hAnsi="Times New Roman" w:cs="Times New Roman"/>
        </w:rPr>
        <w:t xml:space="preserve">rs, Inc., </w:t>
      </w:r>
      <w:proofErr w:type="spellStart"/>
      <w:r w:rsidR="43DF9EED" w:rsidRPr="19ED9DF0">
        <w:rPr>
          <w:rFonts w:ascii="Times New Roman" w:eastAsia="Times New Roman" w:hAnsi="Times New Roman" w:cs="Times New Roman"/>
        </w:rPr>
        <w:t>Routledge</w:t>
      </w:r>
      <w:proofErr w:type="spellEnd"/>
      <w:r w:rsidR="43DF9EED" w:rsidRPr="19ED9DF0">
        <w:rPr>
          <w:rFonts w:ascii="Times New Roman" w:eastAsia="Times New Roman" w:hAnsi="Times New Roman" w:cs="Times New Roman"/>
        </w:rPr>
        <w:t>, 2016.</w:t>
      </w:r>
    </w:p>
    <w:p w14:paraId="693D72EA" w14:textId="2A4CA948" w:rsidR="7EA11DC4" w:rsidRDefault="7EA11DC4" w:rsidP="19ED9DF0">
      <w:pPr>
        <w:jc w:val="both"/>
        <w:rPr>
          <w:rFonts w:ascii="Times New Roman" w:eastAsia="Times New Roman" w:hAnsi="Times New Roman" w:cs="Times New Roman"/>
          <w:color w:val="000000" w:themeColor="text1"/>
        </w:rPr>
      </w:pPr>
      <w:proofErr w:type="spellStart"/>
      <w:r w:rsidRPr="19ED9DF0">
        <w:rPr>
          <w:rFonts w:ascii="Times New Roman" w:eastAsia="Times New Roman" w:hAnsi="Times New Roman" w:cs="Times New Roman"/>
          <w:color w:val="000000" w:themeColor="text1"/>
        </w:rPr>
        <w:t>Suchomel</w:t>
      </w:r>
      <w:proofErr w:type="spellEnd"/>
      <w:r w:rsidRPr="19ED9DF0">
        <w:rPr>
          <w:rFonts w:ascii="Times New Roman" w:eastAsia="Times New Roman" w:hAnsi="Times New Roman" w:cs="Times New Roman"/>
          <w:color w:val="000000" w:themeColor="text1"/>
        </w:rPr>
        <w:t xml:space="preserve">, Timothy J., et al. “The Importance of Muscular Strength: Training Considerations.” </w:t>
      </w:r>
      <w:r w:rsidRPr="19ED9DF0">
        <w:rPr>
          <w:rFonts w:ascii="Times New Roman" w:eastAsia="Times New Roman" w:hAnsi="Times New Roman" w:cs="Times New Roman"/>
          <w:i/>
          <w:iCs/>
          <w:color w:val="000000" w:themeColor="text1"/>
        </w:rPr>
        <w:t>Sports Medicine</w:t>
      </w:r>
      <w:r w:rsidRPr="19ED9DF0">
        <w:rPr>
          <w:rFonts w:ascii="Times New Roman" w:eastAsia="Times New Roman" w:hAnsi="Times New Roman" w:cs="Times New Roman"/>
          <w:color w:val="000000" w:themeColor="text1"/>
        </w:rPr>
        <w:t>, vol. 48</w:t>
      </w:r>
      <w:r w:rsidR="0507B429" w:rsidRPr="19ED9DF0">
        <w:rPr>
          <w:rFonts w:ascii="Times New Roman" w:eastAsia="Times New Roman" w:hAnsi="Times New Roman" w:cs="Times New Roman"/>
          <w:color w:val="000000" w:themeColor="text1"/>
        </w:rPr>
        <w:t>, no. 4, 25 Jan. 2018, pp. 765-785.</w:t>
      </w:r>
    </w:p>
    <w:p w14:paraId="6A5383EE" w14:textId="029C839C" w:rsidR="3EFDDCDD" w:rsidRDefault="3EFDDCDD" w:rsidP="19ED9DF0">
      <w:pPr>
        <w:jc w:val="both"/>
        <w:rPr>
          <w:rFonts w:ascii="Times New Roman" w:eastAsia="Times New Roman" w:hAnsi="Times New Roman" w:cs="Times New Roman"/>
        </w:rPr>
      </w:pPr>
      <w:r w:rsidRPr="19ED9DF0">
        <w:rPr>
          <w:rFonts w:ascii="Times New Roman" w:eastAsia="Times New Roman" w:hAnsi="Times New Roman" w:cs="Times New Roman"/>
          <w:color w:val="000000" w:themeColor="text1"/>
        </w:rPr>
        <w:t xml:space="preserve">Wood, Robert. “Hand Grip Strength Test.” </w:t>
      </w:r>
      <w:hyperlink r:id="rId7">
        <w:r w:rsidRPr="19ED9DF0">
          <w:rPr>
            <w:rStyle w:val="Hyperlink"/>
            <w:rFonts w:ascii="Times New Roman" w:eastAsia="Times New Roman" w:hAnsi="Times New Roman" w:cs="Times New Roman"/>
            <w:i/>
            <w:iCs/>
          </w:rPr>
          <w:t>Www.topendsports.com</w:t>
        </w:r>
      </w:hyperlink>
      <w:r w:rsidRPr="19ED9DF0">
        <w:rPr>
          <w:rFonts w:ascii="Times New Roman" w:eastAsia="Times New Roman" w:hAnsi="Times New Roman" w:cs="Times New Roman"/>
          <w:color w:val="000000" w:themeColor="text1"/>
        </w:rPr>
        <w:t xml:space="preserve">, 2008, https://www.topendsports.com/testing/tests/handgrip.htm#:~:text=The%20purpose%20of%20the%20handgrip. </w:t>
      </w:r>
    </w:p>
    <w:p w14:paraId="0CFB07D6" w14:textId="6A339CD0" w:rsidR="568E9E43" w:rsidRDefault="568E9E43" w:rsidP="19ED9DF0">
      <w:pPr>
        <w:jc w:val="both"/>
        <w:rPr>
          <w:rFonts w:ascii="Times New Roman" w:eastAsia="Times New Roman" w:hAnsi="Times New Roman" w:cs="Times New Roman"/>
        </w:rPr>
      </w:pPr>
      <w:r w:rsidRPr="19ED9DF0">
        <w:rPr>
          <w:rFonts w:ascii="Times New Roman" w:eastAsia="Times New Roman" w:hAnsi="Times New Roman" w:cs="Times New Roman"/>
          <w:color w:val="000000" w:themeColor="text1"/>
        </w:rPr>
        <w:t xml:space="preserve">Greenberg, Jerrold S, et al. </w:t>
      </w:r>
      <w:proofErr w:type="spellStart"/>
      <w:r w:rsidRPr="19ED9DF0">
        <w:rPr>
          <w:rFonts w:ascii="Times New Roman" w:eastAsia="Times New Roman" w:hAnsi="Times New Roman" w:cs="Times New Roman"/>
          <w:i/>
          <w:iCs/>
          <w:color w:val="000000" w:themeColor="text1"/>
        </w:rPr>
        <w:t>Physcial</w:t>
      </w:r>
      <w:proofErr w:type="spellEnd"/>
      <w:r w:rsidRPr="19ED9DF0">
        <w:rPr>
          <w:rFonts w:ascii="Times New Roman" w:eastAsia="Times New Roman" w:hAnsi="Times New Roman" w:cs="Times New Roman"/>
          <w:i/>
          <w:iCs/>
          <w:color w:val="000000" w:themeColor="text1"/>
        </w:rPr>
        <w:t xml:space="preserve"> Fitness and </w:t>
      </w:r>
      <w:bookmarkStart w:id="3" w:name="_Int_toqSzVKO"/>
      <w:r w:rsidRPr="19ED9DF0">
        <w:rPr>
          <w:rFonts w:ascii="Times New Roman" w:eastAsia="Times New Roman" w:hAnsi="Times New Roman" w:cs="Times New Roman"/>
          <w:i/>
          <w:iCs/>
          <w:color w:val="000000" w:themeColor="text1"/>
        </w:rPr>
        <w:t>Wellness :</w:t>
      </w:r>
      <w:bookmarkEnd w:id="3"/>
      <w:r w:rsidRPr="19ED9DF0">
        <w:rPr>
          <w:rFonts w:ascii="Times New Roman" w:eastAsia="Times New Roman" w:hAnsi="Times New Roman" w:cs="Times New Roman"/>
          <w:i/>
          <w:iCs/>
          <w:color w:val="000000" w:themeColor="text1"/>
        </w:rPr>
        <w:t xml:space="preserve"> Changing the Way You Look, Feel, and Perform</w:t>
      </w:r>
      <w:r w:rsidRPr="19ED9DF0">
        <w:rPr>
          <w:rFonts w:ascii="Times New Roman" w:eastAsia="Times New Roman" w:hAnsi="Times New Roman" w:cs="Times New Roman"/>
          <w:color w:val="000000" w:themeColor="text1"/>
        </w:rPr>
        <w:t>. Champaign, I1, Human Kinetic</w:t>
      </w:r>
      <w:r w:rsidR="3C47A740" w:rsidRPr="19ED9DF0">
        <w:rPr>
          <w:rFonts w:ascii="Times New Roman" w:eastAsia="Times New Roman" w:hAnsi="Times New Roman" w:cs="Times New Roman"/>
          <w:color w:val="000000" w:themeColor="text1"/>
        </w:rPr>
        <w:t>s, 2004.</w:t>
      </w:r>
    </w:p>
    <w:p w14:paraId="18F7D164" w14:textId="0ED44689" w:rsidR="0137120D" w:rsidRDefault="0137120D" w:rsidP="19ED9DF0">
      <w:pPr>
        <w:jc w:val="both"/>
        <w:rPr>
          <w:rFonts w:ascii="Times New Roman" w:eastAsia="Times New Roman" w:hAnsi="Times New Roman" w:cs="Times New Roman"/>
        </w:rPr>
      </w:pPr>
      <w:r w:rsidRPr="19ED9DF0">
        <w:rPr>
          <w:rFonts w:ascii="Times New Roman" w:eastAsia="Times New Roman" w:hAnsi="Times New Roman" w:cs="Times New Roman"/>
          <w:color w:val="000000" w:themeColor="text1"/>
        </w:rPr>
        <w:t xml:space="preserve">George Caplan. (2007). </w:t>
      </w:r>
      <w:r w:rsidRPr="19ED9DF0">
        <w:rPr>
          <w:rFonts w:ascii="Times New Roman" w:eastAsia="Times New Roman" w:hAnsi="Times New Roman" w:cs="Times New Roman"/>
          <w:i/>
          <w:iCs/>
          <w:color w:val="000000" w:themeColor="text1"/>
        </w:rPr>
        <w:t>BTEC National Sport</w:t>
      </w:r>
      <w:r w:rsidRPr="19ED9DF0">
        <w:rPr>
          <w:rFonts w:ascii="Times New Roman" w:eastAsia="Times New Roman" w:hAnsi="Times New Roman" w:cs="Times New Roman"/>
          <w:color w:val="000000" w:themeColor="text1"/>
        </w:rPr>
        <w:t xml:space="preserve">. United Kingdom: Pearson </w:t>
      </w:r>
      <w:proofErr w:type="spellStart"/>
      <w:r w:rsidRPr="19ED9DF0">
        <w:rPr>
          <w:rFonts w:ascii="Times New Roman" w:eastAsia="Times New Roman" w:hAnsi="Times New Roman" w:cs="Times New Roman"/>
          <w:color w:val="000000" w:themeColor="text1"/>
        </w:rPr>
        <w:t>Publ</w:t>
      </w:r>
      <w:proofErr w:type="spellEnd"/>
      <w:r w:rsidRPr="19ED9DF0">
        <w:rPr>
          <w:rFonts w:ascii="Times New Roman" w:eastAsia="Times New Roman" w:hAnsi="Times New Roman" w:cs="Times New Roman"/>
          <w:color w:val="000000" w:themeColor="text1"/>
        </w:rPr>
        <w:t xml:space="preserve"> Oxford Heinemann.</w:t>
      </w:r>
    </w:p>
    <w:p w14:paraId="1B34AEBE" w14:textId="1C63EC78" w:rsidR="451B7118" w:rsidRDefault="451B7118" w:rsidP="19ED9DF0">
      <w:pPr>
        <w:jc w:val="both"/>
        <w:rPr>
          <w:rFonts w:ascii="Times New Roman" w:eastAsia="Times New Roman" w:hAnsi="Times New Roman" w:cs="Times New Roman"/>
        </w:rPr>
      </w:pPr>
      <w:r w:rsidRPr="19ED9DF0">
        <w:rPr>
          <w:rFonts w:ascii="Times New Roman" w:eastAsia="Times New Roman" w:hAnsi="Times New Roman" w:cs="Times New Roman"/>
          <w:color w:val="000000" w:themeColor="text1"/>
        </w:rPr>
        <w:t xml:space="preserve">Tyler Wheeler. (2023). </w:t>
      </w:r>
      <w:r w:rsidRPr="19ED9DF0">
        <w:rPr>
          <w:rFonts w:ascii="Times New Roman" w:eastAsia="Times New Roman" w:hAnsi="Times New Roman" w:cs="Times New Roman"/>
          <w:i/>
          <w:iCs/>
          <w:color w:val="000000" w:themeColor="text1"/>
        </w:rPr>
        <w:t xml:space="preserve">What Is Body </w:t>
      </w:r>
      <w:bookmarkStart w:id="4" w:name="_Int_Cl02LQrz"/>
      <w:r w:rsidRPr="19ED9DF0">
        <w:rPr>
          <w:rFonts w:ascii="Times New Roman" w:eastAsia="Times New Roman" w:hAnsi="Times New Roman" w:cs="Times New Roman"/>
          <w:i/>
          <w:iCs/>
          <w:color w:val="000000" w:themeColor="text1"/>
        </w:rPr>
        <w:t>Composition?</w:t>
      </w:r>
      <w:r w:rsidRPr="19ED9DF0">
        <w:rPr>
          <w:rFonts w:ascii="Times New Roman" w:eastAsia="Times New Roman" w:hAnsi="Times New Roman" w:cs="Times New Roman"/>
          <w:color w:val="000000" w:themeColor="text1"/>
        </w:rPr>
        <w:t>.</w:t>
      </w:r>
      <w:bookmarkEnd w:id="4"/>
      <w:r w:rsidRPr="19ED9DF0">
        <w:rPr>
          <w:rFonts w:ascii="Times New Roman" w:eastAsia="Times New Roman" w:hAnsi="Times New Roman" w:cs="Times New Roman"/>
          <w:color w:val="000000" w:themeColor="text1"/>
        </w:rPr>
        <w:t xml:space="preserve"> [Online]. WebMD. Available at: </w:t>
      </w:r>
      <w:hyperlink r:id="rId8">
        <w:r w:rsidRPr="19ED9DF0">
          <w:rPr>
            <w:rStyle w:val="Hyperlink"/>
            <w:rFonts w:ascii="Times New Roman" w:eastAsia="Times New Roman" w:hAnsi="Times New Roman" w:cs="Times New Roman"/>
          </w:rPr>
          <w:t>https://www.webmd.com/fitness-exercise/what-is-body-composition</w:t>
        </w:r>
      </w:hyperlink>
      <w:r w:rsidRPr="19ED9DF0">
        <w:rPr>
          <w:rFonts w:ascii="Times New Roman" w:eastAsia="Times New Roman" w:hAnsi="Times New Roman" w:cs="Times New Roman"/>
          <w:color w:val="000000" w:themeColor="text1"/>
        </w:rPr>
        <w:t>.</w:t>
      </w:r>
    </w:p>
    <w:p w14:paraId="4A41C6FA" w14:textId="15585B31" w:rsidR="7EDD3674" w:rsidRDefault="7EDD3674" w:rsidP="19ED9DF0">
      <w:pPr>
        <w:jc w:val="both"/>
        <w:rPr>
          <w:rFonts w:ascii="Times New Roman" w:eastAsia="Times New Roman" w:hAnsi="Times New Roman" w:cs="Times New Roman"/>
          <w:color w:val="000000" w:themeColor="text1"/>
        </w:rPr>
      </w:pPr>
      <w:r w:rsidRPr="19ED9DF0">
        <w:rPr>
          <w:rFonts w:ascii="Times New Roman" w:eastAsia="Times New Roman" w:hAnsi="Times New Roman" w:cs="Times New Roman"/>
          <w:color w:val="000000" w:themeColor="text1"/>
        </w:rPr>
        <w:t xml:space="preserve">Bouchard, Claude, et al. </w:t>
      </w:r>
      <w:r w:rsidRPr="19ED9DF0">
        <w:rPr>
          <w:rFonts w:ascii="Times New Roman" w:eastAsia="Times New Roman" w:hAnsi="Times New Roman" w:cs="Times New Roman"/>
          <w:i/>
          <w:iCs/>
          <w:color w:val="000000" w:themeColor="text1"/>
        </w:rPr>
        <w:t>Physical Activity and Health</w:t>
      </w:r>
      <w:r w:rsidRPr="19ED9DF0">
        <w:rPr>
          <w:rFonts w:ascii="Times New Roman" w:eastAsia="Times New Roman" w:hAnsi="Times New Roman" w:cs="Times New Roman"/>
          <w:color w:val="000000" w:themeColor="text1"/>
        </w:rPr>
        <w:t>. 2</w:t>
      </w:r>
      <w:r w:rsidRPr="19ED9DF0">
        <w:rPr>
          <w:rFonts w:ascii="Times New Roman" w:eastAsia="Times New Roman" w:hAnsi="Times New Roman" w:cs="Times New Roman"/>
          <w:color w:val="000000" w:themeColor="text1"/>
          <w:vertAlign w:val="superscript"/>
        </w:rPr>
        <w:t>nd</w:t>
      </w:r>
      <w:r w:rsidRPr="19ED9DF0">
        <w:rPr>
          <w:rFonts w:ascii="Times New Roman" w:eastAsia="Times New Roman" w:hAnsi="Times New Roman" w:cs="Times New Roman"/>
          <w:color w:val="000000" w:themeColor="text1"/>
        </w:rPr>
        <w:t xml:space="preserve"> ed., Champaign, I1, Human Kinetics, 2012.</w:t>
      </w:r>
    </w:p>
    <w:p w14:paraId="6BCB7A76" w14:textId="106F7BD0" w:rsidR="54E5E68D" w:rsidRDefault="54E5E68D" w:rsidP="19ED9DF0">
      <w:pPr>
        <w:jc w:val="both"/>
        <w:rPr>
          <w:rFonts w:ascii="Times New Roman" w:eastAsia="Times New Roman" w:hAnsi="Times New Roman" w:cs="Times New Roman"/>
          <w:color w:val="000000" w:themeColor="text1"/>
        </w:rPr>
      </w:pPr>
      <w:r w:rsidRPr="19ED9DF0">
        <w:rPr>
          <w:rFonts w:ascii="Times New Roman" w:eastAsia="Times New Roman" w:hAnsi="Times New Roman" w:cs="Times New Roman"/>
        </w:rPr>
        <w:t xml:space="preserve">Bean, Jonathan. </w:t>
      </w:r>
      <w:r w:rsidRPr="19ED9DF0">
        <w:rPr>
          <w:rFonts w:ascii="Times New Roman" w:eastAsia="Times New Roman" w:hAnsi="Times New Roman" w:cs="Times New Roman"/>
          <w:i/>
          <w:iCs/>
        </w:rPr>
        <w:t>Strength and Power Training</w:t>
      </w:r>
      <w:r w:rsidRPr="19ED9DF0">
        <w:rPr>
          <w:rFonts w:ascii="Times New Roman" w:eastAsia="Times New Roman" w:hAnsi="Times New Roman" w:cs="Times New Roman"/>
        </w:rPr>
        <w:t>. Harvard Health Publications, 2010.</w:t>
      </w:r>
    </w:p>
    <w:p w14:paraId="133F5502" w14:textId="55B190C2" w:rsidR="09717E3F" w:rsidRDefault="09717E3F"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HealthLinkBC. “Muscular Strength and Endurance | </w:t>
      </w:r>
      <w:r w:rsidRPr="19ED9DF0">
        <w:rPr>
          <w:rFonts w:ascii="Times New Roman" w:eastAsia="Times New Roman" w:hAnsi="Times New Roman" w:cs="Times New Roman"/>
          <w:i/>
          <w:iCs/>
        </w:rPr>
        <w:t>HealthLinkBC</w:t>
      </w:r>
      <w:r w:rsidRPr="19ED9DF0">
        <w:rPr>
          <w:rFonts w:ascii="Times New Roman" w:eastAsia="Times New Roman" w:hAnsi="Times New Roman" w:cs="Times New Roman"/>
        </w:rPr>
        <w:t>.”</w:t>
      </w:r>
      <w:r w:rsidR="21CEF8F3" w:rsidRPr="19ED9DF0">
        <w:rPr>
          <w:rFonts w:ascii="Times New Roman" w:eastAsia="Times New Roman" w:hAnsi="Times New Roman" w:cs="Times New Roman"/>
        </w:rPr>
        <w:t xml:space="preserve"> </w:t>
      </w:r>
      <w:hyperlink r:id="rId9">
        <w:r w:rsidRPr="19ED9DF0">
          <w:rPr>
            <w:rStyle w:val="Hyperlink"/>
            <w:rFonts w:ascii="Times New Roman" w:eastAsia="Times New Roman" w:hAnsi="Times New Roman" w:cs="Times New Roman"/>
          </w:rPr>
          <w:t>Www.he</w:t>
        </w:r>
        <w:r w:rsidR="6398DC6B" w:rsidRPr="19ED9DF0">
          <w:rPr>
            <w:rStyle w:val="Hyperlink"/>
            <w:rFonts w:ascii="Times New Roman" w:eastAsia="Times New Roman" w:hAnsi="Times New Roman" w:cs="Times New Roman"/>
          </w:rPr>
          <w:t>althlinkbc.ca</w:t>
        </w:r>
      </w:hyperlink>
      <w:r w:rsidR="6398DC6B" w:rsidRPr="19ED9DF0">
        <w:rPr>
          <w:rFonts w:ascii="Times New Roman" w:eastAsia="Times New Roman" w:hAnsi="Times New Roman" w:cs="Times New Roman"/>
        </w:rPr>
        <w:t>,</w:t>
      </w:r>
      <w:r w:rsidR="63DD8573" w:rsidRPr="19ED9DF0">
        <w:rPr>
          <w:rFonts w:ascii="Times New Roman" w:eastAsia="Times New Roman" w:hAnsi="Times New Roman" w:cs="Times New Roman"/>
        </w:rPr>
        <w:t xml:space="preserve"> 2</w:t>
      </w:r>
      <w:r w:rsidR="6398DC6B" w:rsidRPr="19ED9DF0">
        <w:rPr>
          <w:rFonts w:ascii="Times New Roman" w:eastAsia="Times New Roman" w:hAnsi="Times New Roman" w:cs="Times New Roman"/>
        </w:rPr>
        <w:t>016</w:t>
      </w:r>
      <w:r w:rsidR="66564266" w:rsidRPr="19ED9DF0">
        <w:rPr>
          <w:rFonts w:ascii="Times New Roman" w:eastAsia="Times New Roman" w:hAnsi="Times New Roman" w:cs="Times New Roman"/>
        </w:rPr>
        <w:t xml:space="preserve">, </w:t>
      </w:r>
      <w:hyperlink r:id="rId10">
        <w:r w:rsidR="66564266" w:rsidRPr="19ED9DF0">
          <w:rPr>
            <w:rStyle w:val="Hyperlink"/>
            <w:rFonts w:ascii="Times New Roman" w:eastAsia="Times New Roman" w:hAnsi="Times New Roman" w:cs="Times New Roman"/>
          </w:rPr>
          <w:t>https://www.healthlinkbc.ca/healthy-eating-physical-activity/being-active/health-benefits-physical-activity/muscular-strength</w:t>
        </w:r>
      </w:hyperlink>
      <w:r w:rsidR="66564266" w:rsidRPr="19ED9DF0">
        <w:rPr>
          <w:rFonts w:ascii="Times New Roman" w:eastAsia="Times New Roman" w:hAnsi="Times New Roman" w:cs="Times New Roman"/>
        </w:rPr>
        <w:t>.</w:t>
      </w:r>
    </w:p>
    <w:p w14:paraId="2F1D2526" w14:textId="5099A7B2" w:rsidR="2EBF4F2E" w:rsidRDefault="2EBF4F2E" w:rsidP="19ED9DF0">
      <w:pPr>
        <w:jc w:val="both"/>
        <w:rPr>
          <w:rFonts w:ascii="Times New Roman" w:eastAsia="Times New Roman" w:hAnsi="Times New Roman" w:cs="Times New Roman"/>
        </w:rPr>
      </w:pPr>
      <w:proofErr w:type="spellStart"/>
      <w:r w:rsidRPr="19ED9DF0">
        <w:rPr>
          <w:rFonts w:ascii="Times New Roman" w:eastAsia="Times New Roman" w:hAnsi="Times New Roman" w:cs="Times New Roman"/>
        </w:rPr>
        <w:t>Cronkleton</w:t>
      </w:r>
      <w:proofErr w:type="spellEnd"/>
      <w:r w:rsidRPr="19ED9DF0">
        <w:rPr>
          <w:rFonts w:ascii="Times New Roman" w:eastAsia="Times New Roman" w:hAnsi="Times New Roman" w:cs="Times New Roman"/>
        </w:rPr>
        <w:t xml:space="preserve">, Emily. “6 Ways That Being Flexible Benefits Your Health.” </w:t>
      </w:r>
      <w:proofErr w:type="spellStart"/>
      <w:r w:rsidRPr="19ED9DF0">
        <w:rPr>
          <w:rFonts w:ascii="Times New Roman" w:eastAsia="Times New Roman" w:hAnsi="Times New Roman" w:cs="Times New Roman"/>
          <w:i/>
          <w:iCs/>
        </w:rPr>
        <w:t>Healthline</w:t>
      </w:r>
      <w:proofErr w:type="spellEnd"/>
      <w:r w:rsidRPr="19ED9DF0">
        <w:rPr>
          <w:rFonts w:ascii="Times New Roman" w:eastAsia="Times New Roman" w:hAnsi="Times New Roman" w:cs="Times New Roman"/>
        </w:rPr>
        <w:t xml:space="preserve">, 2018, </w:t>
      </w:r>
      <w:hyperlink r:id="rId11">
        <w:r w:rsidRPr="19ED9DF0">
          <w:rPr>
            <w:rStyle w:val="Hyperlink"/>
            <w:rFonts w:ascii="Times New Roman" w:eastAsia="Times New Roman" w:hAnsi="Times New Roman" w:cs="Times New Roman"/>
          </w:rPr>
          <w:t>www.healthline.com/health/benefits-of-flexibility</w:t>
        </w:r>
      </w:hyperlink>
      <w:r w:rsidRPr="19ED9DF0">
        <w:rPr>
          <w:rFonts w:ascii="Times New Roman" w:eastAsia="Times New Roman" w:hAnsi="Times New Roman" w:cs="Times New Roman"/>
        </w:rPr>
        <w:t>.</w:t>
      </w:r>
    </w:p>
    <w:p w14:paraId="24A1EF22" w14:textId="760A6279" w:rsidR="29625341" w:rsidRDefault="29625341"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Subcommittee on Military Weight Management. </w:t>
      </w:r>
      <w:r w:rsidRPr="19ED9DF0">
        <w:rPr>
          <w:rFonts w:ascii="Times New Roman" w:eastAsia="Times New Roman" w:hAnsi="Times New Roman" w:cs="Times New Roman"/>
          <w:i/>
          <w:iCs/>
        </w:rPr>
        <w:t>Weight Management : State of the Science and Opportunities for Military Programs</w:t>
      </w:r>
      <w:r w:rsidRPr="19ED9DF0">
        <w:rPr>
          <w:rFonts w:ascii="Times New Roman" w:eastAsia="Times New Roman" w:hAnsi="Times New Roman" w:cs="Times New Roman"/>
        </w:rPr>
        <w:t>. Washington, Dc, National Academies P</w:t>
      </w:r>
      <w:r w:rsidR="1736F459" w:rsidRPr="19ED9DF0">
        <w:rPr>
          <w:rFonts w:ascii="Times New Roman" w:eastAsia="Times New Roman" w:hAnsi="Times New Roman" w:cs="Times New Roman"/>
        </w:rPr>
        <w:t>ress, 2003.</w:t>
      </w:r>
    </w:p>
    <w:p w14:paraId="63EC91FF" w14:textId="7C052748" w:rsidR="05F7D042" w:rsidRDefault="05F7D042"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American College of Sports Medicine. </w:t>
      </w:r>
      <w:r w:rsidRPr="19ED9DF0">
        <w:rPr>
          <w:rFonts w:ascii="Times New Roman" w:eastAsia="Times New Roman" w:hAnsi="Times New Roman" w:cs="Times New Roman"/>
          <w:i/>
          <w:iCs/>
        </w:rPr>
        <w:t>ACMS’s Resource for the Personal Trainer</w:t>
      </w:r>
      <w:r w:rsidRPr="19ED9DF0">
        <w:rPr>
          <w:rFonts w:ascii="Times New Roman" w:eastAsia="Times New Roman" w:hAnsi="Times New Roman" w:cs="Times New Roman"/>
        </w:rPr>
        <w:t>. Philadelphia,</w:t>
      </w:r>
      <w:r w:rsidR="00694278" w:rsidRPr="19ED9DF0">
        <w:rPr>
          <w:rFonts w:ascii="Times New Roman" w:eastAsia="Times New Roman" w:hAnsi="Times New Roman" w:cs="Times New Roman"/>
        </w:rPr>
        <w:t xml:space="preserve"> </w:t>
      </w:r>
      <w:proofErr w:type="spellStart"/>
      <w:r w:rsidR="00694278" w:rsidRPr="19ED9DF0">
        <w:rPr>
          <w:rFonts w:ascii="Times New Roman" w:eastAsia="Times New Roman" w:hAnsi="Times New Roman" w:cs="Times New Roman"/>
        </w:rPr>
        <w:t>Wolters</w:t>
      </w:r>
      <w:proofErr w:type="spellEnd"/>
      <w:r w:rsidR="00694278" w:rsidRPr="19ED9DF0">
        <w:rPr>
          <w:rFonts w:ascii="Times New Roman" w:eastAsia="Times New Roman" w:hAnsi="Times New Roman" w:cs="Times New Roman"/>
        </w:rPr>
        <w:t xml:space="preserve"> </w:t>
      </w:r>
      <w:proofErr w:type="spellStart"/>
      <w:r w:rsidR="00694278" w:rsidRPr="19ED9DF0">
        <w:rPr>
          <w:rFonts w:ascii="Times New Roman" w:eastAsia="Times New Roman" w:hAnsi="Times New Roman" w:cs="Times New Roman"/>
        </w:rPr>
        <w:t>Kluwer</w:t>
      </w:r>
      <w:proofErr w:type="spellEnd"/>
      <w:r w:rsidR="00694278" w:rsidRPr="19ED9DF0">
        <w:rPr>
          <w:rFonts w:ascii="Times New Roman" w:eastAsia="Times New Roman" w:hAnsi="Times New Roman" w:cs="Times New Roman"/>
        </w:rPr>
        <w:t>/</w:t>
      </w:r>
      <w:proofErr w:type="spellStart"/>
      <w:r w:rsidR="00694278" w:rsidRPr="19ED9DF0">
        <w:rPr>
          <w:rFonts w:ascii="Times New Roman" w:eastAsia="Times New Roman" w:hAnsi="Times New Roman" w:cs="Times New Roman"/>
        </w:rPr>
        <w:t>Lippincott</w:t>
      </w:r>
      <w:proofErr w:type="spellEnd"/>
      <w:r w:rsidR="00694278" w:rsidRPr="19ED9DF0">
        <w:rPr>
          <w:rFonts w:ascii="Times New Roman" w:eastAsia="Times New Roman" w:hAnsi="Times New Roman" w:cs="Times New Roman"/>
        </w:rPr>
        <w:t xml:space="preserve"> Williams &amp; Wilkins Health, 2014.</w:t>
      </w:r>
    </w:p>
    <w:p w14:paraId="0BB24649" w14:textId="682BCA19" w:rsidR="7E19B197" w:rsidRDefault="7E19B197"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Bushman, Barbara. “Flexibility Exercises and </w:t>
      </w:r>
      <w:bookmarkStart w:id="5" w:name="_Int_hB2phf7z"/>
      <w:r w:rsidRPr="19ED9DF0">
        <w:rPr>
          <w:rFonts w:ascii="Times New Roman" w:eastAsia="Times New Roman" w:hAnsi="Times New Roman" w:cs="Times New Roman"/>
        </w:rPr>
        <w:t>Performance :</w:t>
      </w:r>
      <w:bookmarkEnd w:id="5"/>
      <w:r w:rsidRPr="19ED9DF0">
        <w:rPr>
          <w:rFonts w:ascii="Times New Roman" w:eastAsia="Times New Roman" w:hAnsi="Times New Roman" w:cs="Times New Roman"/>
        </w:rPr>
        <w:t xml:space="preserve"> ACSM’s Health &amp; Fitness Journal.” </w:t>
      </w:r>
      <w:r w:rsidRPr="19ED9DF0">
        <w:rPr>
          <w:rFonts w:ascii="Times New Roman" w:eastAsia="Times New Roman" w:hAnsi="Times New Roman" w:cs="Times New Roman"/>
          <w:i/>
          <w:iCs/>
        </w:rPr>
        <w:t>LWW</w:t>
      </w:r>
      <w:r w:rsidRPr="19ED9DF0">
        <w:rPr>
          <w:rFonts w:ascii="Times New Roman" w:eastAsia="Times New Roman" w:hAnsi="Times New Roman" w:cs="Times New Roman"/>
        </w:rPr>
        <w:t>, vol. 20, no. 5, 2019</w:t>
      </w:r>
      <w:r w:rsidR="793D486C" w:rsidRPr="19ED9DF0">
        <w:rPr>
          <w:rFonts w:ascii="Times New Roman" w:eastAsia="Times New Roman" w:hAnsi="Times New Roman" w:cs="Times New Roman"/>
        </w:rPr>
        <w:t xml:space="preserve">, </w:t>
      </w:r>
      <w:hyperlink r:id="rId12">
        <w:r w:rsidR="793D486C" w:rsidRPr="19ED9DF0">
          <w:rPr>
            <w:rStyle w:val="Hyperlink"/>
            <w:rFonts w:ascii="Times New Roman" w:eastAsia="Times New Roman" w:hAnsi="Times New Roman" w:cs="Times New Roman"/>
          </w:rPr>
          <w:t>https://doi.org/10.1249/FIT.0000000000000226</w:t>
        </w:r>
      </w:hyperlink>
      <w:r w:rsidR="793D486C" w:rsidRPr="19ED9DF0">
        <w:rPr>
          <w:rFonts w:ascii="Times New Roman" w:eastAsia="Times New Roman" w:hAnsi="Times New Roman" w:cs="Times New Roman"/>
        </w:rPr>
        <w:t>.</w:t>
      </w:r>
    </w:p>
    <w:p w14:paraId="7E2A012D" w14:textId="53919954" w:rsidR="1D170479" w:rsidRDefault="1D170479" w:rsidP="19ED9DF0">
      <w:pPr>
        <w:jc w:val="both"/>
        <w:rPr>
          <w:rFonts w:ascii="Times New Roman" w:eastAsia="Times New Roman" w:hAnsi="Times New Roman" w:cs="Times New Roman"/>
        </w:rPr>
      </w:pPr>
      <w:r w:rsidRPr="19ED9DF0">
        <w:rPr>
          <w:rFonts w:ascii="Times New Roman" w:eastAsia="Times New Roman" w:hAnsi="Times New Roman" w:cs="Times New Roman"/>
        </w:rPr>
        <w:t xml:space="preserve">NHS. “8 Tips for Healthy Eating.” </w:t>
      </w:r>
      <w:r w:rsidRPr="19ED9DF0">
        <w:rPr>
          <w:rFonts w:ascii="Times New Roman" w:eastAsia="Times New Roman" w:hAnsi="Times New Roman" w:cs="Times New Roman"/>
          <w:i/>
          <w:iCs/>
        </w:rPr>
        <w:t>NHS</w:t>
      </w:r>
      <w:r w:rsidRPr="19ED9DF0">
        <w:rPr>
          <w:rFonts w:ascii="Times New Roman" w:eastAsia="Times New Roman" w:hAnsi="Times New Roman" w:cs="Times New Roman"/>
        </w:rPr>
        <w:t>, 22 Nov. 2022, www.nhs.uk/live-well/eat-well/how-to-eat-a-balanced-diet/eight-tips-for-heal</w:t>
      </w:r>
      <w:r w:rsidR="02D00D76" w:rsidRPr="19ED9DF0">
        <w:rPr>
          <w:rFonts w:ascii="Times New Roman" w:eastAsia="Times New Roman" w:hAnsi="Times New Roman" w:cs="Times New Roman"/>
        </w:rPr>
        <w:t>thy-eating/.</w:t>
      </w:r>
    </w:p>
    <w:p w14:paraId="5A4FF5D4" w14:textId="49356FDF" w:rsidR="26036748" w:rsidRDefault="26036748" w:rsidP="19ED9DF0">
      <w:pPr>
        <w:jc w:val="both"/>
        <w:rPr>
          <w:rFonts w:ascii="Times New Roman" w:eastAsia="Times New Roman" w:hAnsi="Times New Roman" w:cs="Times New Roman"/>
        </w:rPr>
      </w:pPr>
      <w:proofErr w:type="spellStart"/>
      <w:r w:rsidRPr="19ED9DF0">
        <w:rPr>
          <w:rFonts w:ascii="Times New Roman" w:eastAsia="Times New Roman" w:hAnsi="Times New Roman" w:cs="Times New Roman"/>
        </w:rPr>
        <w:t>Aschwanden</w:t>
      </w:r>
      <w:proofErr w:type="spellEnd"/>
      <w:r w:rsidRPr="19ED9DF0">
        <w:rPr>
          <w:rFonts w:ascii="Times New Roman" w:eastAsia="Times New Roman" w:hAnsi="Times New Roman" w:cs="Times New Roman"/>
        </w:rPr>
        <w:t xml:space="preserve">, Christie. Good to </w:t>
      </w:r>
      <w:bookmarkStart w:id="6" w:name="_Int_zpiRYVLL"/>
      <w:r w:rsidRPr="19ED9DF0">
        <w:rPr>
          <w:rFonts w:ascii="Times New Roman" w:eastAsia="Times New Roman" w:hAnsi="Times New Roman" w:cs="Times New Roman"/>
        </w:rPr>
        <w:t>Go :</w:t>
      </w:r>
      <w:bookmarkEnd w:id="6"/>
      <w:r w:rsidRPr="19ED9DF0">
        <w:rPr>
          <w:rFonts w:ascii="Times New Roman" w:eastAsia="Times New Roman" w:hAnsi="Times New Roman" w:cs="Times New Roman"/>
        </w:rPr>
        <w:t xml:space="preserve"> </w:t>
      </w:r>
      <w:r w:rsidRPr="19ED9DF0">
        <w:rPr>
          <w:rFonts w:ascii="Times New Roman" w:eastAsia="Times New Roman" w:hAnsi="Times New Roman" w:cs="Times New Roman"/>
          <w:i/>
          <w:iCs/>
        </w:rPr>
        <w:t>How to Eat, Sleep and Rest Like a Champion</w:t>
      </w:r>
      <w:r w:rsidRPr="19ED9DF0">
        <w:rPr>
          <w:rFonts w:ascii="Times New Roman" w:eastAsia="Times New Roman" w:hAnsi="Times New Roman" w:cs="Times New Roman"/>
        </w:rPr>
        <w:t>. S.L., Macmillan, 2019.</w:t>
      </w:r>
    </w:p>
    <w:p w14:paraId="7C3C6537" w14:textId="60F6600E" w:rsidR="19ED9DF0" w:rsidRDefault="19ED9DF0" w:rsidP="19ED9DF0">
      <w:pPr>
        <w:jc w:val="both"/>
        <w:rPr>
          <w:rFonts w:ascii="Times New Roman" w:eastAsia="Times New Roman" w:hAnsi="Times New Roman" w:cs="Times New Roman"/>
          <w:color w:val="000000" w:themeColor="text1"/>
        </w:rPr>
      </w:pPr>
    </w:p>
    <w:p w14:paraId="4B098B56" w14:textId="232ED737" w:rsidR="19ED9DF0" w:rsidRDefault="19ED9DF0" w:rsidP="19ED9DF0">
      <w:pPr>
        <w:jc w:val="both"/>
        <w:rPr>
          <w:rFonts w:ascii="Times New Roman" w:eastAsia="Times New Roman" w:hAnsi="Times New Roman" w:cs="Times New Roman"/>
          <w:color w:val="000000" w:themeColor="text1"/>
        </w:rPr>
      </w:pPr>
    </w:p>
    <w:sectPr w:rsidR="19ED9DF0">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E791F" w14:textId="77777777" w:rsidR="00323D89" w:rsidRDefault="00323D89">
      <w:pPr>
        <w:spacing w:after="0" w:line="240" w:lineRule="auto"/>
      </w:pPr>
      <w:r>
        <w:separator/>
      </w:r>
    </w:p>
  </w:endnote>
  <w:endnote w:type="continuationSeparator" w:id="0">
    <w:p w14:paraId="58ED8B72" w14:textId="77777777" w:rsidR="00323D89" w:rsidRDefault="00323D89">
      <w:pPr>
        <w:spacing w:after="0" w:line="240" w:lineRule="auto"/>
      </w:pPr>
      <w:r>
        <w:continuationSeparator/>
      </w:r>
    </w:p>
  </w:endnote>
  <w:endnote w:type="continuationNotice" w:id="1">
    <w:p w14:paraId="03F32DFD" w14:textId="77777777" w:rsidR="00323D89" w:rsidRDefault="00323D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9ED9DF0" w14:paraId="21F0A461" w14:textId="77777777" w:rsidTr="19ED9DF0">
      <w:trPr>
        <w:trHeight w:val="300"/>
      </w:trPr>
      <w:tc>
        <w:tcPr>
          <w:tcW w:w="3120" w:type="dxa"/>
        </w:tcPr>
        <w:p w14:paraId="4E667037" w14:textId="5F5DFD61" w:rsidR="19ED9DF0" w:rsidRDefault="19ED9DF0" w:rsidP="19ED9DF0">
          <w:pPr>
            <w:pStyle w:val="Header"/>
            <w:ind w:left="-115"/>
          </w:pPr>
        </w:p>
      </w:tc>
      <w:tc>
        <w:tcPr>
          <w:tcW w:w="3120" w:type="dxa"/>
        </w:tcPr>
        <w:p w14:paraId="23AFE7B2" w14:textId="73F2F924" w:rsidR="19ED9DF0" w:rsidRDefault="19ED9DF0" w:rsidP="19ED9DF0">
          <w:pPr>
            <w:pStyle w:val="Header"/>
            <w:jc w:val="center"/>
          </w:pPr>
        </w:p>
      </w:tc>
      <w:tc>
        <w:tcPr>
          <w:tcW w:w="3120" w:type="dxa"/>
        </w:tcPr>
        <w:p w14:paraId="0D9573F1" w14:textId="03554212" w:rsidR="19ED9DF0" w:rsidRDefault="19ED9DF0" w:rsidP="19ED9DF0">
          <w:pPr>
            <w:pStyle w:val="Header"/>
            <w:ind w:right="-115"/>
            <w:jc w:val="right"/>
          </w:pPr>
        </w:p>
      </w:tc>
    </w:tr>
  </w:tbl>
  <w:p w14:paraId="7B1F3B4A" w14:textId="725A08A8" w:rsidR="19ED9DF0" w:rsidRDefault="19ED9DF0" w:rsidP="19ED9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FCE940" w14:textId="77777777" w:rsidR="00323D89" w:rsidRDefault="00323D89">
      <w:pPr>
        <w:spacing w:after="0" w:line="240" w:lineRule="auto"/>
      </w:pPr>
      <w:r>
        <w:separator/>
      </w:r>
    </w:p>
  </w:footnote>
  <w:footnote w:type="continuationSeparator" w:id="0">
    <w:p w14:paraId="027B191D" w14:textId="77777777" w:rsidR="00323D89" w:rsidRDefault="00323D89">
      <w:pPr>
        <w:spacing w:after="0" w:line="240" w:lineRule="auto"/>
      </w:pPr>
      <w:r>
        <w:continuationSeparator/>
      </w:r>
    </w:p>
  </w:footnote>
  <w:footnote w:type="continuationNotice" w:id="1">
    <w:p w14:paraId="6CBBCC56" w14:textId="77777777" w:rsidR="00323D89" w:rsidRDefault="00323D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9ED9DF0" w14:paraId="0788B33A" w14:textId="77777777" w:rsidTr="19ED9DF0">
      <w:trPr>
        <w:trHeight w:val="300"/>
      </w:trPr>
      <w:tc>
        <w:tcPr>
          <w:tcW w:w="3120" w:type="dxa"/>
        </w:tcPr>
        <w:p w14:paraId="111C72CA" w14:textId="31466250" w:rsidR="19ED9DF0" w:rsidRDefault="19ED9DF0" w:rsidP="19ED9DF0">
          <w:pPr>
            <w:pStyle w:val="Header"/>
            <w:ind w:left="-115"/>
          </w:pPr>
        </w:p>
      </w:tc>
      <w:tc>
        <w:tcPr>
          <w:tcW w:w="3120" w:type="dxa"/>
        </w:tcPr>
        <w:p w14:paraId="7940063A" w14:textId="2FF6A008" w:rsidR="19ED9DF0" w:rsidRDefault="19ED9DF0" w:rsidP="19ED9DF0">
          <w:pPr>
            <w:pStyle w:val="Header"/>
            <w:jc w:val="center"/>
          </w:pPr>
        </w:p>
      </w:tc>
      <w:tc>
        <w:tcPr>
          <w:tcW w:w="3120" w:type="dxa"/>
        </w:tcPr>
        <w:p w14:paraId="5EFEB914" w14:textId="1604A668" w:rsidR="19ED9DF0" w:rsidRDefault="19ED9DF0" w:rsidP="19ED9DF0">
          <w:pPr>
            <w:pStyle w:val="Header"/>
            <w:ind w:right="-115"/>
            <w:jc w:val="right"/>
          </w:pPr>
        </w:p>
      </w:tc>
    </w:tr>
  </w:tbl>
  <w:p w14:paraId="4F5CAB35" w14:textId="65BF413A" w:rsidR="19ED9DF0" w:rsidRDefault="19ED9DF0" w:rsidP="19ED9DF0">
    <w:pPr>
      <w:pStyle w:val="Header"/>
    </w:pPr>
  </w:p>
</w:hdr>
</file>

<file path=word/intelligence2.xml><?xml version="1.0" encoding="utf-8"?>
<int2:intelligence xmlns:int2="http://schemas.microsoft.com/office/intelligence/2020/intelligence" xmlns:oel="http://schemas.microsoft.com/office/2019/extlst">
  <int2:observations>
    <int2:textHash int2:hashCode="59Slhz9E0Ooz94" int2:id="COYMe1Pe">
      <int2:state int2:value="Rejected" int2:type="AugLoop_Text_Critique"/>
    </int2:textHash>
    <int2:textHash int2:hashCode="AGeOpy9Zx3hTce" int2:id="Xcqgl5tq">
      <int2:state int2:value="Rejected" int2:type="AugLoop_Text_Critique"/>
    </int2:textHash>
    <int2:textHash int2:hashCode="nXyAjYU8rs+OQA" int2:id="XgPf3Kwl">
      <int2:state int2:value="Rejected" int2:type="AugLoop_Text_Critique"/>
    </int2:textHash>
    <int2:textHash int2:hashCode="+1C7FHa4fG0oa9" int2:id="ZXVoTDRG">
      <int2:state int2:value="Rejected" int2:type="AugLoop_Text_Critique"/>
    </int2:textHash>
    <int2:textHash int2:hashCode="PAfG/Brl/VYqf+" int2:id="ai4BvAjQ">
      <int2:state int2:value="Rejected" int2:type="AugLoop_Text_Critique"/>
    </int2:textHash>
    <int2:textHash int2:hashCode="3l1/zbdo+gdidc" int2:id="i9yq8cvT">
      <int2:state int2:value="Rejected" int2:type="AugLoop_Text_Critique"/>
    </int2:textHash>
    <int2:textHash int2:hashCode="Hll9KoaNBqLcpM" int2:id="jaRzZxge">
      <int2:state int2:value="Rejected" int2:type="AugLoop_Text_Critique"/>
    </int2:textHash>
    <int2:textHash int2:hashCode="HG7Lx7hCl9OWWi" int2:id="lZK6dQ92">
      <int2:state int2:value="Rejected" int2:type="AugLoop_Text_Critique"/>
    </int2:textHash>
    <int2:textHash int2:hashCode="ji5aFK9tgtmpNI" int2:id="s5Sfj3UU">
      <int2:state int2:value="Rejected" int2:type="AugLoop_Text_Critique"/>
    </int2:textHash>
    <int2:textHash int2:hashCode="HIkMungKJT51tv" int2:id="w8AGiXEO">
      <int2:state int2:value="Rejected" int2:type="AugLoop_Text_Critique"/>
    </int2:textHash>
    <int2:bookmark int2:bookmarkName="_Int_BbHRYfqT" int2:invalidationBookmarkName="" int2:hashCode="MXmmXv8lI7veU8" int2:id="CxjExrVt">
      <int2:state int2:value="Rejected" int2:type="AugLoop_Text_Critique"/>
    </int2:bookmark>
    <int2:bookmark int2:bookmarkName="_Int_MmO3tTu0" int2:invalidationBookmarkName="" int2:hashCode="Q8iPbyxudqGE2V" int2:id="DzvY3nCa">
      <int2:state int2:value="Rejected" int2:type="AugLoop_Text_Critique"/>
    </int2:bookmark>
    <int2:bookmark int2:bookmarkName="_Int_3MaDWSbY" int2:invalidationBookmarkName="" int2:hashCode="tljeMm6poMYNj0" int2:id="RSil6N4x">
      <int2:state int2:value="Rejected" int2:type="AugLoop_Text_Critique"/>
    </int2:bookmark>
    <int2:bookmark int2:bookmarkName="_Int_hB2phf7z" int2:invalidationBookmarkName="" int2:hashCode="hYAJ5S5vXCu66m" int2:id="h1rEgPcj">
      <int2:state int2:value="Rejected" int2:type="AugLoop_Text_Critique"/>
    </int2:bookmark>
    <int2:bookmark int2:bookmarkName="_Int_Cl02LQrz" int2:invalidationBookmarkName="" int2:hashCode="8QOJHRD0V7HZcA" int2:id="hJiUZThh">
      <int2:state int2:value="Rejected" int2:type="AugLoop_Text_Critique"/>
    </int2:bookmark>
    <int2:bookmark int2:bookmarkName="_Int_toqSzVKO" int2:invalidationBookmarkName="" int2:hashCode="qxxLIB+XD2Km+/" int2:id="jlHbibNt">
      <int2:state int2:value="Rejected" int2:type="AugLoop_Text_Critique"/>
    </int2:bookmark>
    <int2:bookmark int2:bookmarkName="_Int_zpiRYVLL" int2:invalidationBookmarkName="" int2:hashCode="Ck3gWLmi2EVy5+" int2:id="rzOwzH5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ED39D9"/>
    <w:multiLevelType w:val="hybridMultilevel"/>
    <w:tmpl w:val="FFFFFFFF"/>
    <w:lvl w:ilvl="0" w:tplc="587E6E58">
      <w:start w:val="1"/>
      <w:numFmt w:val="bullet"/>
      <w:lvlText w:val=""/>
      <w:lvlJc w:val="left"/>
      <w:pPr>
        <w:ind w:left="720" w:hanging="360"/>
      </w:pPr>
      <w:rPr>
        <w:rFonts w:ascii="Symbol" w:hAnsi="Symbol" w:hint="default"/>
      </w:rPr>
    </w:lvl>
    <w:lvl w:ilvl="1" w:tplc="A7BA07AC">
      <w:start w:val="1"/>
      <w:numFmt w:val="bullet"/>
      <w:lvlText w:val="o"/>
      <w:lvlJc w:val="left"/>
      <w:pPr>
        <w:ind w:left="1440" w:hanging="360"/>
      </w:pPr>
      <w:rPr>
        <w:rFonts w:ascii="Courier New" w:hAnsi="Courier New" w:hint="default"/>
      </w:rPr>
    </w:lvl>
    <w:lvl w:ilvl="2" w:tplc="C8F25F2A">
      <w:start w:val="1"/>
      <w:numFmt w:val="bullet"/>
      <w:lvlText w:val=""/>
      <w:lvlJc w:val="left"/>
      <w:pPr>
        <w:ind w:left="2160" w:hanging="360"/>
      </w:pPr>
      <w:rPr>
        <w:rFonts w:ascii="Wingdings" w:hAnsi="Wingdings" w:hint="default"/>
      </w:rPr>
    </w:lvl>
    <w:lvl w:ilvl="3" w:tplc="38F2EA24">
      <w:start w:val="1"/>
      <w:numFmt w:val="bullet"/>
      <w:lvlText w:val=""/>
      <w:lvlJc w:val="left"/>
      <w:pPr>
        <w:ind w:left="2880" w:hanging="360"/>
      </w:pPr>
      <w:rPr>
        <w:rFonts w:ascii="Symbol" w:hAnsi="Symbol" w:hint="default"/>
      </w:rPr>
    </w:lvl>
    <w:lvl w:ilvl="4" w:tplc="FEA6D30E">
      <w:start w:val="1"/>
      <w:numFmt w:val="bullet"/>
      <w:lvlText w:val="o"/>
      <w:lvlJc w:val="left"/>
      <w:pPr>
        <w:ind w:left="3600" w:hanging="360"/>
      </w:pPr>
      <w:rPr>
        <w:rFonts w:ascii="Courier New" w:hAnsi="Courier New" w:hint="default"/>
      </w:rPr>
    </w:lvl>
    <w:lvl w:ilvl="5" w:tplc="46D4AAF2">
      <w:start w:val="1"/>
      <w:numFmt w:val="bullet"/>
      <w:lvlText w:val=""/>
      <w:lvlJc w:val="left"/>
      <w:pPr>
        <w:ind w:left="4320" w:hanging="360"/>
      </w:pPr>
      <w:rPr>
        <w:rFonts w:ascii="Wingdings" w:hAnsi="Wingdings" w:hint="default"/>
      </w:rPr>
    </w:lvl>
    <w:lvl w:ilvl="6" w:tplc="BB3A40C6">
      <w:start w:val="1"/>
      <w:numFmt w:val="bullet"/>
      <w:lvlText w:val=""/>
      <w:lvlJc w:val="left"/>
      <w:pPr>
        <w:ind w:left="5040" w:hanging="360"/>
      </w:pPr>
      <w:rPr>
        <w:rFonts w:ascii="Symbol" w:hAnsi="Symbol" w:hint="default"/>
      </w:rPr>
    </w:lvl>
    <w:lvl w:ilvl="7" w:tplc="61F097DE">
      <w:start w:val="1"/>
      <w:numFmt w:val="bullet"/>
      <w:lvlText w:val="o"/>
      <w:lvlJc w:val="left"/>
      <w:pPr>
        <w:ind w:left="5760" w:hanging="360"/>
      </w:pPr>
      <w:rPr>
        <w:rFonts w:ascii="Courier New" w:hAnsi="Courier New" w:hint="default"/>
      </w:rPr>
    </w:lvl>
    <w:lvl w:ilvl="8" w:tplc="8B20E6C8">
      <w:start w:val="1"/>
      <w:numFmt w:val="bullet"/>
      <w:lvlText w:val=""/>
      <w:lvlJc w:val="left"/>
      <w:pPr>
        <w:ind w:left="6480" w:hanging="360"/>
      </w:pPr>
      <w:rPr>
        <w:rFonts w:ascii="Wingdings" w:hAnsi="Wingdings" w:hint="default"/>
      </w:rPr>
    </w:lvl>
  </w:abstractNum>
  <w:num w:numId="1" w16cid:durableId="2013945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5FC6C2"/>
    <w:rsid w:val="00043E7C"/>
    <w:rsid w:val="002278C6"/>
    <w:rsid w:val="00237BF2"/>
    <w:rsid w:val="00258480"/>
    <w:rsid w:val="00323D89"/>
    <w:rsid w:val="006275EB"/>
    <w:rsid w:val="00694278"/>
    <w:rsid w:val="0083DE62"/>
    <w:rsid w:val="00955689"/>
    <w:rsid w:val="00B229E2"/>
    <w:rsid w:val="00CD34F3"/>
    <w:rsid w:val="00E35361"/>
    <w:rsid w:val="0137120D"/>
    <w:rsid w:val="01745409"/>
    <w:rsid w:val="017B2334"/>
    <w:rsid w:val="01F93173"/>
    <w:rsid w:val="02BE0ABD"/>
    <w:rsid w:val="02D00D76"/>
    <w:rsid w:val="02D95296"/>
    <w:rsid w:val="0341EE23"/>
    <w:rsid w:val="0462A913"/>
    <w:rsid w:val="04E455DC"/>
    <w:rsid w:val="0507B429"/>
    <w:rsid w:val="0546FC21"/>
    <w:rsid w:val="05A2E4CB"/>
    <w:rsid w:val="05AD841E"/>
    <w:rsid w:val="05F5AB7F"/>
    <w:rsid w:val="05F7D042"/>
    <w:rsid w:val="06367B47"/>
    <w:rsid w:val="065E79DD"/>
    <w:rsid w:val="066E0D98"/>
    <w:rsid w:val="0694C604"/>
    <w:rsid w:val="06B5229B"/>
    <w:rsid w:val="06C337DF"/>
    <w:rsid w:val="06ED91BF"/>
    <w:rsid w:val="07917BE0"/>
    <w:rsid w:val="07CA03B7"/>
    <w:rsid w:val="07FA4A3E"/>
    <w:rsid w:val="080247C3"/>
    <w:rsid w:val="0830F01B"/>
    <w:rsid w:val="088C894E"/>
    <w:rsid w:val="090C6542"/>
    <w:rsid w:val="0916DDE3"/>
    <w:rsid w:val="09717E3F"/>
    <w:rsid w:val="0987DEBD"/>
    <w:rsid w:val="09F75F41"/>
    <w:rsid w:val="0A02E3F6"/>
    <w:rsid w:val="0A0C1C19"/>
    <w:rsid w:val="0A25D05B"/>
    <w:rsid w:val="0A69C791"/>
    <w:rsid w:val="0A6D4F1F"/>
    <w:rsid w:val="0A80F541"/>
    <w:rsid w:val="0AEBD055"/>
    <w:rsid w:val="0AF17A86"/>
    <w:rsid w:val="0B1FE846"/>
    <w:rsid w:val="0B78D950"/>
    <w:rsid w:val="0BC102E2"/>
    <w:rsid w:val="0BC1A0BC"/>
    <w:rsid w:val="0C8915BA"/>
    <w:rsid w:val="0CEF72B2"/>
    <w:rsid w:val="0CFB1D8A"/>
    <w:rsid w:val="0DA17685"/>
    <w:rsid w:val="0E26B4DD"/>
    <w:rsid w:val="0E291B48"/>
    <w:rsid w:val="0E2A1809"/>
    <w:rsid w:val="0EEB047C"/>
    <w:rsid w:val="0F031E66"/>
    <w:rsid w:val="0F081D0A"/>
    <w:rsid w:val="0FC12C92"/>
    <w:rsid w:val="0FF5B4E3"/>
    <w:rsid w:val="101999E6"/>
    <w:rsid w:val="105648A2"/>
    <w:rsid w:val="106475B6"/>
    <w:rsid w:val="10A00633"/>
    <w:rsid w:val="10A1564E"/>
    <w:rsid w:val="10B58810"/>
    <w:rsid w:val="10FAA99C"/>
    <w:rsid w:val="1132528B"/>
    <w:rsid w:val="121AA641"/>
    <w:rsid w:val="122C2119"/>
    <w:rsid w:val="123CC45E"/>
    <w:rsid w:val="12515871"/>
    <w:rsid w:val="128A0D94"/>
    <w:rsid w:val="12A3B49F"/>
    <w:rsid w:val="130F208D"/>
    <w:rsid w:val="13273F81"/>
    <w:rsid w:val="13A03AA2"/>
    <w:rsid w:val="13B31324"/>
    <w:rsid w:val="13C67A89"/>
    <w:rsid w:val="13CED5CF"/>
    <w:rsid w:val="13D4024D"/>
    <w:rsid w:val="13FE3CC1"/>
    <w:rsid w:val="1409BD4D"/>
    <w:rsid w:val="14138566"/>
    <w:rsid w:val="14858C66"/>
    <w:rsid w:val="1509160F"/>
    <w:rsid w:val="154CAF5D"/>
    <w:rsid w:val="156A637D"/>
    <w:rsid w:val="1589CA89"/>
    <w:rsid w:val="15B5C342"/>
    <w:rsid w:val="15E7F876"/>
    <w:rsid w:val="1613BCCF"/>
    <w:rsid w:val="16342D2D"/>
    <w:rsid w:val="169060AB"/>
    <w:rsid w:val="16A6A4AD"/>
    <w:rsid w:val="16B5FD2E"/>
    <w:rsid w:val="16D5CD3E"/>
    <w:rsid w:val="170BA30F"/>
    <w:rsid w:val="1736F459"/>
    <w:rsid w:val="1770E49D"/>
    <w:rsid w:val="1783C8D7"/>
    <w:rsid w:val="17A1403B"/>
    <w:rsid w:val="17CFFD8E"/>
    <w:rsid w:val="17F38586"/>
    <w:rsid w:val="1842750E"/>
    <w:rsid w:val="1851CD8F"/>
    <w:rsid w:val="1897FE06"/>
    <w:rsid w:val="1899EBAC"/>
    <w:rsid w:val="18A77370"/>
    <w:rsid w:val="191F9938"/>
    <w:rsid w:val="19ED9DF0"/>
    <w:rsid w:val="1A2BACA1"/>
    <w:rsid w:val="1A4343D1"/>
    <w:rsid w:val="1A9E785D"/>
    <w:rsid w:val="1AAC3E37"/>
    <w:rsid w:val="1AE6EFAC"/>
    <w:rsid w:val="1B2B2648"/>
    <w:rsid w:val="1B552A27"/>
    <w:rsid w:val="1B96DA65"/>
    <w:rsid w:val="1BDCDD90"/>
    <w:rsid w:val="1C58F587"/>
    <w:rsid w:val="1C5AA79F"/>
    <w:rsid w:val="1CAB988B"/>
    <w:rsid w:val="1CC6F6A9"/>
    <w:rsid w:val="1CEEE217"/>
    <w:rsid w:val="1D170479"/>
    <w:rsid w:val="1D3FD95E"/>
    <w:rsid w:val="1D7AE493"/>
    <w:rsid w:val="1E3E129C"/>
    <w:rsid w:val="1E5D4512"/>
    <w:rsid w:val="1E7177DE"/>
    <w:rsid w:val="1E71FFAD"/>
    <w:rsid w:val="1F147E52"/>
    <w:rsid w:val="1F439571"/>
    <w:rsid w:val="1FD0B7A1"/>
    <w:rsid w:val="1FD8BEA5"/>
    <w:rsid w:val="1FD9E2FD"/>
    <w:rsid w:val="200DD00E"/>
    <w:rsid w:val="204C84B2"/>
    <w:rsid w:val="209D8199"/>
    <w:rsid w:val="20E6AE13"/>
    <w:rsid w:val="20F1DDF2"/>
    <w:rsid w:val="2147860F"/>
    <w:rsid w:val="2157556E"/>
    <w:rsid w:val="2185D03F"/>
    <w:rsid w:val="21880FA0"/>
    <w:rsid w:val="219A67CC"/>
    <w:rsid w:val="21A816CE"/>
    <w:rsid w:val="21CEF8F3"/>
    <w:rsid w:val="2265512C"/>
    <w:rsid w:val="2268DD01"/>
    <w:rsid w:val="232102C6"/>
    <w:rsid w:val="23A66FC2"/>
    <w:rsid w:val="2404AD62"/>
    <w:rsid w:val="241A11E6"/>
    <w:rsid w:val="24A21D1C"/>
    <w:rsid w:val="24A3BCBF"/>
    <w:rsid w:val="24CBE443"/>
    <w:rsid w:val="24E87D22"/>
    <w:rsid w:val="25236EDB"/>
    <w:rsid w:val="26036748"/>
    <w:rsid w:val="266D9D05"/>
    <w:rsid w:val="267F3902"/>
    <w:rsid w:val="26D8ACF6"/>
    <w:rsid w:val="273C4E24"/>
    <w:rsid w:val="27688489"/>
    <w:rsid w:val="276DD8E3"/>
    <w:rsid w:val="27F511C3"/>
    <w:rsid w:val="27FA906F"/>
    <w:rsid w:val="290025B1"/>
    <w:rsid w:val="290B7554"/>
    <w:rsid w:val="29625341"/>
    <w:rsid w:val="29EBE62B"/>
    <w:rsid w:val="2A873F65"/>
    <w:rsid w:val="2AA580CC"/>
    <w:rsid w:val="2B470E61"/>
    <w:rsid w:val="2B66285A"/>
    <w:rsid w:val="2B6EAF0E"/>
    <w:rsid w:val="2C008F80"/>
    <w:rsid w:val="2C1634BC"/>
    <w:rsid w:val="2C5FC6C2"/>
    <w:rsid w:val="2C764D8B"/>
    <w:rsid w:val="2C7706D7"/>
    <w:rsid w:val="2CCFD660"/>
    <w:rsid w:val="2CEDF376"/>
    <w:rsid w:val="2D0EA2BC"/>
    <w:rsid w:val="2D632012"/>
    <w:rsid w:val="2D73BCB3"/>
    <w:rsid w:val="2E4B1F08"/>
    <w:rsid w:val="2EBF4F2E"/>
    <w:rsid w:val="2F81A744"/>
    <w:rsid w:val="2FAEA799"/>
    <w:rsid w:val="2FDD1D16"/>
    <w:rsid w:val="2FF9EB90"/>
    <w:rsid w:val="302E17E2"/>
    <w:rsid w:val="3060CCE3"/>
    <w:rsid w:val="3084BFA5"/>
    <w:rsid w:val="30966A5A"/>
    <w:rsid w:val="30A86E7F"/>
    <w:rsid w:val="30FD7722"/>
    <w:rsid w:val="31D43AAD"/>
    <w:rsid w:val="328B262C"/>
    <w:rsid w:val="32994783"/>
    <w:rsid w:val="332F9EAC"/>
    <w:rsid w:val="3354497D"/>
    <w:rsid w:val="33592E66"/>
    <w:rsid w:val="346D83E6"/>
    <w:rsid w:val="34B08E39"/>
    <w:rsid w:val="34BFCBEA"/>
    <w:rsid w:val="34E5777F"/>
    <w:rsid w:val="356922C2"/>
    <w:rsid w:val="35980EB3"/>
    <w:rsid w:val="35F93C3D"/>
    <w:rsid w:val="363C9D52"/>
    <w:rsid w:val="367DAC02"/>
    <w:rsid w:val="368147E0"/>
    <w:rsid w:val="37737641"/>
    <w:rsid w:val="37B6FA84"/>
    <w:rsid w:val="37E15C7A"/>
    <w:rsid w:val="3803BE0E"/>
    <w:rsid w:val="390F46A2"/>
    <w:rsid w:val="394C9FE1"/>
    <w:rsid w:val="395FBA59"/>
    <w:rsid w:val="39743E14"/>
    <w:rsid w:val="397536DD"/>
    <w:rsid w:val="39952D3D"/>
    <w:rsid w:val="39F8A370"/>
    <w:rsid w:val="3A33EB90"/>
    <w:rsid w:val="3A705F4B"/>
    <w:rsid w:val="3A79E726"/>
    <w:rsid w:val="3A7BCFBA"/>
    <w:rsid w:val="3A89C578"/>
    <w:rsid w:val="3A9EBE8E"/>
    <w:rsid w:val="3AA570B4"/>
    <w:rsid w:val="3AAB1703"/>
    <w:rsid w:val="3AABCB80"/>
    <w:rsid w:val="3AC3921C"/>
    <w:rsid w:val="3C3A8EEF"/>
    <w:rsid w:val="3C47A740"/>
    <w:rsid w:val="3D070A67"/>
    <w:rsid w:val="3D2890BF"/>
    <w:rsid w:val="3D93A93C"/>
    <w:rsid w:val="3DB187E8"/>
    <w:rsid w:val="3DC9A0F8"/>
    <w:rsid w:val="3DD9867E"/>
    <w:rsid w:val="3EFDDCDD"/>
    <w:rsid w:val="3F40F738"/>
    <w:rsid w:val="3F6711B9"/>
    <w:rsid w:val="3F7B4CC9"/>
    <w:rsid w:val="3FA48E29"/>
    <w:rsid w:val="3FBC452F"/>
    <w:rsid w:val="3FC650BD"/>
    <w:rsid w:val="3FCA1CF9"/>
    <w:rsid w:val="40412578"/>
    <w:rsid w:val="4055BC27"/>
    <w:rsid w:val="406502E9"/>
    <w:rsid w:val="408CAD85"/>
    <w:rsid w:val="40931B81"/>
    <w:rsid w:val="409D5737"/>
    <w:rsid w:val="4102E21A"/>
    <w:rsid w:val="414102FD"/>
    <w:rsid w:val="41581590"/>
    <w:rsid w:val="41C45D46"/>
    <w:rsid w:val="42359D07"/>
    <w:rsid w:val="424F3038"/>
    <w:rsid w:val="426B2661"/>
    <w:rsid w:val="4284F90B"/>
    <w:rsid w:val="429EB27B"/>
    <w:rsid w:val="42CEA401"/>
    <w:rsid w:val="42F3E5F1"/>
    <w:rsid w:val="430896DE"/>
    <w:rsid w:val="4379F784"/>
    <w:rsid w:val="43B15DC8"/>
    <w:rsid w:val="43C55CD1"/>
    <w:rsid w:val="43DF9EED"/>
    <w:rsid w:val="442882CA"/>
    <w:rsid w:val="44412D82"/>
    <w:rsid w:val="449E27CF"/>
    <w:rsid w:val="451B7118"/>
    <w:rsid w:val="4575BBB1"/>
    <w:rsid w:val="4591D7CA"/>
    <w:rsid w:val="466503AA"/>
    <w:rsid w:val="466A6FEA"/>
    <w:rsid w:val="4676D773"/>
    <w:rsid w:val="46EFFAB4"/>
    <w:rsid w:val="473A3887"/>
    <w:rsid w:val="47CB9827"/>
    <w:rsid w:val="4806404B"/>
    <w:rsid w:val="481B664A"/>
    <w:rsid w:val="48B951D5"/>
    <w:rsid w:val="48ECB721"/>
    <w:rsid w:val="4938F869"/>
    <w:rsid w:val="49924F64"/>
    <w:rsid w:val="4A808C11"/>
    <w:rsid w:val="4AC92853"/>
    <w:rsid w:val="4ADFCC6D"/>
    <w:rsid w:val="4B8DABEE"/>
    <w:rsid w:val="4B9D1E97"/>
    <w:rsid w:val="4BA8296A"/>
    <w:rsid w:val="4C53D3A8"/>
    <w:rsid w:val="4CD2ECA0"/>
    <w:rsid w:val="4CEE494D"/>
    <w:rsid w:val="4CF79DAC"/>
    <w:rsid w:val="4D7D63C7"/>
    <w:rsid w:val="4DE865FF"/>
    <w:rsid w:val="4DEBEA23"/>
    <w:rsid w:val="4DFD7F09"/>
    <w:rsid w:val="4E3D2A97"/>
    <w:rsid w:val="4E6EBD01"/>
    <w:rsid w:val="4E7AA5AD"/>
    <w:rsid w:val="4F1C4CDC"/>
    <w:rsid w:val="4F4A43E7"/>
    <w:rsid w:val="4F7B41BF"/>
    <w:rsid w:val="4FCF95DD"/>
    <w:rsid w:val="501F94FE"/>
    <w:rsid w:val="50339964"/>
    <w:rsid w:val="50D0AD44"/>
    <w:rsid w:val="50D1B22A"/>
    <w:rsid w:val="50E95B4E"/>
    <w:rsid w:val="510E5A4A"/>
    <w:rsid w:val="51154CA8"/>
    <w:rsid w:val="513869D7"/>
    <w:rsid w:val="5174B4B4"/>
    <w:rsid w:val="51AF5A25"/>
    <w:rsid w:val="51FCED72"/>
    <w:rsid w:val="52239200"/>
    <w:rsid w:val="52D43A38"/>
    <w:rsid w:val="52E676F4"/>
    <w:rsid w:val="53243745"/>
    <w:rsid w:val="5337C6D0"/>
    <w:rsid w:val="53F45EBF"/>
    <w:rsid w:val="542CDFD8"/>
    <w:rsid w:val="5446941A"/>
    <w:rsid w:val="54824755"/>
    <w:rsid w:val="54BDDF8B"/>
    <w:rsid w:val="54E5E68D"/>
    <w:rsid w:val="554EB6CD"/>
    <w:rsid w:val="555125C0"/>
    <w:rsid w:val="555B32C2"/>
    <w:rsid w:val="558010E8"/>
    <w:rsid w:val="55D98568"/>
    <w:rsid w:val="55E487A9"/>
    <w:rsid w:val="5663EE55"/>
    <w:rsid w:val="568D9E48"/>
    <w:rsid w:val="568E9E43"/>
    <w:rsid w:val="568F8AF3"/>
    <w:rsid w:val="56CAE818"/>
    <w:rsid w:val="56DFFB75"/>
    <w:rsid w:val="56E4E557"/>
    <w:rsid w:val="56ECF621"/>
    <w:rsid w:val="572BFF25"/>
    <w:rsid w:val="572BFF81"/>
    <w:rsid w:val="580D51A6"/>
    <w:rsid w:val="581B5149"/>
    <w:rsid w:val="581D6BB9"/>
    <w:rsid w:val="58201A64"/>
    <w:rsid w:val="584431AE"/>
    <w:rsid w:val="58595376"/>
    <w:rsid w:val="58C7CF86"/>
    <w:rsid w:val="59241675"/>
    <w:rsid w:val="59901DC7"/>
    <w:rsid w:val="599B1AF4"/>
    <w:rsid w:val="59CC8985"/>
    <w:rsid w:val="5A084322"/>
    <w:rsid w:val="5A2EA3E5"/>
    <w:rsid w:val="5A639FE7"/>
    <w:rsid w:val="5A749169"/>
    <w:rsid w:val="5AF162B6"/>
    <w:rsid w:val="5BBEB434"/>
    <w:rsid w:val="5C231FDA"/>
    <w:rsid w:val="5C33BC7B"/>
    <w:rsid w:val="5C85F894"/>
    <w:rsid w:val="5E9FF82E"/>
    <w:rsid w:val="5EE3C2A7"/>
    <w:rsid w:val="5EE7F9AE"/>
    <w:rsid w:val="5F187C26"/>
    <w:rsid w:val="5F55D3BE"/>
    <w:rsid w:val="5FCE1828"/>
    <w:rsid w:val="600B9355"/>
    <w:rsid w:val="612AAB9A"/>
    <w:rsid w:val="6189778E"/>
    <w:rsid w:val="61B4AD4A"/>
    <w:rsid w:val="61ECD2E6"/>
    <w:rsid w:val="62024C06"/>
    <w:rsid w:val="62A7BF26"/>
    <w:rsid w:val="62B8C1C5"/>
    <w:rsid w:val="6304E2AF"/>
    <w:rsid w:val="6312C8E2"/>
    <w:rsid w:val="633F22D3"/>
    <w:rsid w:val="636E4DC1"/>
    <w:rsid w:val="63736951"/>
    <w:rsid w:val="6398DC6B"/>
    <w:rsid w:val="63B5894D"/>
    <w:rsid w:val="63DD8573"/>
    <w:rsid w:val="64C31768"/>
    <w:rsid w:val="64ED472C"/>
    <w:rsid w:val="65022228"/>
    <w:rsid w:val="655374BE"/>
    <w:rsid w:val="65649CB7"/>
    <w:rsid w:val="65FF5AAD"/>
    <w:rsid w:val="66132698"/>
    <w:rsid w:val="66254C94"/>
    <w:rsid w:val="663EB8BC"/>
    <w:rsid w:val="664BEB6B"/>
    <w:rsid w:val="66564266"/>
    <w:rsid w:val="665EEA7E"/>
    <w:rsid w:val="671544CA"/>
    <w:rsid w:val="675E06BD"/>
    <w:rsid w:val="6774F831"/>
    <w:rsid w:val="679E358E"/>
    <w:rsid w:val="680DF458"/>
    <w:rsid w:val="68C8F3B1"/>
    <w:rsid w:val="68D9F7D3"/>
    <w:rsid w:val="690C7803"/>
    <w:rsid w:val="694AC75A"/>
    <w:rsid w:val="695CED56"/>
    <w:rsid w:val="69B5225D"/>
    <w:rsid w:val="6A4A393C"/>
    <w:rsid w:val="6A8D164D"/>
    <w:rsid w:val="6AEA448A"/>
    <w:rsid w:val="6B302278"/>
    <w:rsid w:val="6BA56760"/>
    <w:rsid w:val="6C4BC9A4"/>
    <w:rsid w:val="6C62EE42"/>
    <w:rsid w:val="6C79C887"/>
    <w:rsid w:val="6C998646"/>
    <w:rsid w:val="6D174F13"/>
    <w:rsid w:val="6D2E2C4F"/>
    <w:rsid w:val="6D352493"/>
    <w:rsid w:val="6DC3EE39"/>
    <w:rsid w:val="6DDF0FB1"/>
    <w:rsid w:val="6DF4B088"/>
    <w:rsid w:val="6E2E3EFD"/>
    <w:rsid w:val="6E8BFF65"/>
    <w:rsid w:val="6E9D9979"/>
    <w:rsid w:val="6ED67B62"/>
    <w:rsid w:val="6EE12EA7"/>
    <w:rsid w:val="6F3BB632"/>
    <w:rsid w:val="6F49A95B"/>
    <w:rsid w:val="6FB16949"/>
    <w:rsid w:val="6FB5107D"/>
    <w:rsid w:val="6FF7D14E"/>
    <w:rsid w:val="6FFF1EEB"/>
    <w:rsid w:val="7059D9DF"/>
    <w:rsid w:val="70717024"/>
    <w:rsid w:val="7084C523"/>
    <w:rsid w:val="708DF638"/>
    <w:rsid w:val="70B613C2"/>
    <w:rsid w:val="70E579BC"/>
    <w:rsid w:val="71058696"/>
    <w:rsid w:val="71CE97F2"/>
    <w:rsid w:val="7285DDB6"/>
    <w:rsid w:val="72F578AB"/>
    <w:rsid w:val="730C91F9"/>
    <w:rsid w:val="7335D17B"/>
    <w:rsid w:val="736FA882"/>
    <w:rsid w:val="739871A4"/>
    <w:rsid w:val="73D33154"/>
    <w:rsid w:val="73D7FEFE"/>
    <w:rsid w:val="73FB025A"/>
    <w:rsid w:val="74DC3D21"/>
    <w:rsid w:val="74EE6B2E"/>
    <w:rsid w:val="750638B4"/>
    <w:rsid w:val="7522F3F1"/>
    <w:rsid w:val="7596D2BB"/>
    <w:rsid w:val="75E81370"/>
    <w:rsid w:val="7681A03E"/>
    <w:rsid w:val="769E6657"/>
    <w:rsid w:val="76C91B63"/>
    <w:rsid w:val="77A31E81"/>
    <w:rsid w:val="7845DF8A"/>
    <w:rsid w:val="7850EAE0"/>
    <w:rsid w:val="7885BAA0"/>
    <w:rsid w:val="78C8DEB0"/>
    <w:rsid w:val="791B5DB8"/>
    <w:rsid w:val="793D486C"/>
    <w:rsid w:val="793EEEE2"/>
    <w:rsid w:val="79EE0AC8"/>
    <w:rsid w:val="7A00BC25"/>
    <w:rsid w:val="7A1F732D"/>
    <w:rsid w:val="7B0E68E4"/>
    <w:rsid w:val="7B2622F6"/>
    <w:rsid w:val="7B9C8C86"/>
    <w:rsid w:val="7B9E35AB"/>
    <w:rsid w:val="7BA5B299"/>
    <w:rsid w:val="7C211834"/>
    <w:rsid w:val="7C776C66"/>
    <w:rsid w:val="7CB29F68"/>
    <w:rsid w:val="7CEDE3BD"/>
    <w:rsid w:val="7D4182FA"/>
    <w:rsid w:val="7D50626B"/>
    <w:rsid w:val="7DB30CDA"/>
    <w:rsid w:val="7DEA9999"/>
    <w:rsid w:val="7E19B197"/>
    <w:rsid w:val="7EA088DA"/>
    <w:rsid w:val="7EA11DC4"/>
    <w:rsid w:val="7ECB1EC2"/>
    <w:rsid w:val="7EDD3674"/>
    <w:rsid w:val="7F4F50E4"/>
    <w:rsid w:val="7F5546D7"/>
    <w:rsid w:val="7FC739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FC6C2"/>
  <w15:chartTrackingRefBased/>
  <w15:docId w15:val="{48D87890-139A-4019-AEEC-C71C8AAF0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table" w:styleId="ListTable3-Accent1">
    <w:name w:val="List Table 3 Accent 1"/>
    <w:basedOn w:val="TableNormal"/>
    <w:uiPriority w:val="48"/>
    <w:rsid w:val="00323D89"/>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bmd.com/fitness-exercise/what-is-body-composition"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topendsports.com" TargetMode="External"/><Relationship Id="rId12" Type="http://schemas.openxmlformats.org/officeDocument/2006/relationships/hyperlink" Target="https://doi.org/10.1249/FIT.0000000000000226" TargetMode="Externa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althline.com/health/benefits-of-flexibili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althlinkbc.ca/healthy-eating-physical-activity/being-active/health-benefits-physical-activity/muscular-strength" TargetMode="External"/><Relationship Id="rId4" Type="http://schemas.openxmlformats.org/officeDocument/2006/relationships/webSettings" Target="webSettings.xml"/><Relationship Id="rId9" Type="http://schemas.openxmlformats.org/officeDocument/2006/relationships/hyperlink" Target="http://Www.healthlinkbc.c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2715</Words>
  <Characters>15476</Characters>
  <Application>Microsoft Office Word</Application>
  <DocSecurity>4</DocSecurity>
  <Lines>128</Lines>
  <Paragraphs>36</Paragraphs>
  <ScaleCrop>false</ScaleCrop>
  <Company/>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Richards (2318622)</dc:creator>
  <cp:keywords/>
  <dc:description/>
  <cp:lastModifiedBy>Connor Richards (2318622)</cp:lastModifiedBy>
  <cp:revision>2</cp:revision>
  <dcterms:created xsi:type="dcterms:W3CDTF">2024-03-25T22:27:00Z</dcterms:created>
  <dcterms:modified xsi:type="dcterms:W3CDTF">2024-03-29T21:25:00Z</dcterms:modified>
</cp:coreProperties>
</file>