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45B2F3" w14:textId="2CE02E86" w:rsidR="00CC7619" w:rsidRPr="004B0BCD" w:rsidRDefault="00CC7619" w:rsidP="004B0BCD">
      <w:pPr>
        <w:spacing w:after="0" w:line="360" w:lineRule="auto"/>
        <w:jc w:val="both"/>
        <w:rPr>
          <w:rFonts w:ascii="Times New Roman" w:hAnsi="Times New Roman" w:cs="Times New Roman"/>
          <w:sz w:val="24"/>
          <w:szCs w:val="24"/>
        </w:rPr>
      </w:pPr>
      <w:r w:rsidRPr="004B0BCD">
        <w:rPr>
          <w:rFonts w:ascii="Times New Roman" w:hAnsi="Times New Roman" w:cs="Times New Roman"/>
          <w:sz w:val="24"/>
          <w:szCs w:val="24"/>
        </w:rPr>
        <w:t xml:space="preserve">Title: </w:t>
      </w:r>
      <w:r w:rsidRPr="004B0BCD">
        <w:rPr>
          <w:rFonts w:ascii="Times New Roman" w:hAnsi="Times New Roman" w:cs="Times New Roman"/>
          <w:b/>
          <w:bCs/>
          <w:sz w:val="24"/>
          <w:szCs w:val="24"/>
        </w:rPr>
        <w:t>Craig Poole's Management Style at Doubletree by Hilton (Reading Pennsylvania)</w:t>
      </w:r>
    </w:p>
    <w:p w14:paraId="7F52D2BD" w14:textId="5C5BC858" w:rsidR="0014705C" w:rsidRPr="004B0BCD" w:rsidRDefault="007007BE" w:rsidP="004B0BCD">
      <w:pPr>
        <w:spacing w:after="0" w:line="360" w:lineRule="auto"/>
        <w:jc w:val="both"/>
        <w:rPr>
          <w:rFonts w:ascii="Times New Roman" w:hAnsi="Times New Roman" w:cs="Times New Roman"/>
          <w:b/>
          <w:bCs/>
          <w:sz w:val="24"/>
          <w:szCs w:val="24"/>
        </w:rPr>
      </w:pPr>
      <w:r w:rsidRPr="004B0BCD">
        <w:rPr>
          <w:rFonts w:ascii="Times New Roman" w:hAnsi="Times New Roman" w:cs="Times New Roman"/>
          <w:sz w:val="24"/>
          <w:szCs w:val="24"/>
        </w:rPr>
        <w:t>First name:</w:t>
      </w:r>
      <w:r w:rsidR="0014705C" w:rsidRPr="004B0BCD">
        <w:rPr>
          <w:rFonts w:ascii="Times New Roman" w:hAnsi="Times New Roman" w:cs="Times New Roman"/>
          <w:sz w:val="24"/>
          <w:szCs w:val="24"/>
        </w:rPr>
        <w:t xml:space="preserve"> </w:t>
      </w:r>
      <w:r w:rsidR="0014705C" w:rsidRPr="004B0BCD">
        <w:rPr>
          <w:rFonts w:ascii="Times New Roman" w:hAnsi="Times New Roman" w:cs="Times New Roman"/>
          <w:b/>
          <w:bCs/>
          <w:sz w:val="24"/>
          <w:szCs w:val="24"/>
        </w:rPr>
        <w:t>Farid</w:t>
      </w:r>
    </w:p>
    <w:p w14:paraId="0202D555" w14:textId="5144C122" w:rsidR="0014705C" w:rsidRPr="004B0BCD" w:rsidRDefault="00C23108" w:rsidP="004B0BCD">
      <w:pPr>
        <w:spacing w:after="0" w:line="360" w:lineRule="auto"/>
        <w:jc w:val="both"/>
        <w:rPr>
          <w:rFonts w:ascii="Times New Roman" w:hAnsi="Times New Roman" w:cs="Times New Roman"/>
          <w:sz w:val="24"/>
          <w:szCs w:val="24"/>
        </w:rPr>
      </w:pPr>
      <w:r w:rsidRPr="004B0BCD">
        <w:rPr>
          <w:rFonts w:ascii="Times New Roman" w:hAnsi="Times New Roman" w:cs="Times New Roman"/>
          <w:sz w:val="24"/>
          <w:szCs w:val="24"/>
        </w:rPr>
        <w:t>L</w:t>
      </w:r>
      <w:r w:rsidR="007007BE" w:rsidRPr="004B0BCD">
        <w:rPr>
          <w:rFonts w:ascii="Times New Roman" w:hAnsi="Times New Roman" w:cs="Times New Roman"/>
          <w:sz w:val="24"/>
          <w:szCs w:val="24"/>
        </w:rPr>
        <w:t>ast</w:t>
      </w:r>
      <w:r w:rsidRPr="004B0BCD">
        <w:rPr>
          <w:rFonts w:ascii="Times New Roman" w:hAnsi="Times New Roman" w:cs="Times New Roman"/>
          <w:sz w:val="24"/>
          <w:szCs w:val="24"/>
        </w:rPr>
        <w:t xml:space="preserve"> name:</w:t>
      </w:r>
      <w:r w:rsidR="0014705C" w:rsidRPr="004B0BCD">
        <w:rPr>
          <w:rFonts w:ascii="Times New Roman" w:hAnsi="Times New Roman" w:cs="Times New Roman"/>
          <w:sz w:val="24"/>
          <w:szCs w:val="24"/>
        </w:rPr>
        <w:t xml:space="preserve"> </w:t>
      </w:r>
      <w:r w:rsidR="0014705C" w:rsidRPr="004B0BCD">
        <w:rPr>
          <w:rFonts w:ascii="Times New Roman" w:hAnsi="Times New Roman" w:cs="Times New Roman"/>
          <w:b/>
          <w:bCs/>
          <w:sz w:val="24"/>
          <w:szCs w:val="24"/>
        </w:rPr>
        <w:t>Lezaar</w:t>
      </w:r>
    </w:p>
    <w:p w14:paraId="17457480" w14:textId="48A30EE5" w:rsidR="0045255E" w:rsidRPr="004B0BCD" w:rsidRDefault="00C23108" w:rsidP="004B0BCD">
      <w:pPr>
        <w:spacing w:after="0" w:line="360" w:lineRule="auto"/>
        <w:jc w:val="both"/>
        <w:rPr>
          <w:rFonts w:ascii="Times New Roman" w:hAnsi="Times New Roman" w:cs="Times New Roman"/>
          <w:b/>
          <w:bCs/>
          <w:sz w:val="24"/>
          <w:szCs w:val="24"/>
        </w:rPr>
      </w:pPr>
      <w:r w:rsidRPr="004B0BCD">
        <w:rPr>
          <w:rFonts w:ascii="Times New Roman" w:hAnsi="Times New Roman" w:cs="Times New Roman"/>
          <w:sz w:val="24"/>
          <w:szCs w:val="24"/>
        </w:rPr>
        <w:t>Student number:</w:t>
      </w:r>
      <w:r w:rsidR="0014705C" w:rsidRPr="004B0BCD">
        <w:rPr>
          <w:rFonts w:ascii="Times New Roman" w:hAnsi="Times New Roman" w:cs="Times New Roman"/>
          <w:sz w:val="24"/>
          <w:szCs w:val="24"/>
        </w:rPr>
        <w:t xml:space="preserve"> </w:t>
      </w:r>
      <w:r w:rsidR="0014705C" w:rsidRPr="004B0BCD">
        <w:rPr>
          <w:rFonts w:ascii="Times New Roman" w:hAnsi="Times New Roman" w:cs="Times New Roman"/>
          <w:b/>
          <w:bCs/>
          <w:sz w:val="24"/>
          <w:szCs w:val="24"/>
        </w:rPr>
        <w:t>2</w:t>
      </w:r>
      <w:r w:rsidR="008D207B" w:rsidRPr="004B0BCD">
        <w:rPr>
          <w:rFonts w:ascii="Times New Roman" w:hAnsi="Times New Roman" w:cs="Times New Roman"/>
          <w:b/>
          <w:bCs/>
          <w:sz w:val="24"/>
          <w:szCs w:val="24"/>
        </w:rPr>
        <w:t>117</w:t>
      </w:r>
      <w:r w:rsidR="00BF5DB9" w:rsidRPr="004B0BCD">
        <w:rPr>
          <w:rFonts w:ascii="Times New Roman" w:hAnsi="Times New Roman" w:cs="Times New Roman"/>
          <w:b/>
          <w:bCs/>
          <w:sz w:val="24"/>
          <w:szCs w:val="24"/>
        </w:rPr>
        <w:t>388</w:t>
      </w:r>
    </w:p>
    <w:p w14:paraId="630A492E" w14:textId="77777777" w:rsidR="00CB6693" w:rsidRDefault="00C23108" w:rsidP="004B0BCD">
      <w:pPr>
        <w:spacing w:after="0" w:line="360" w:lineRule="auto"/>
        <w:jc w:val="both"/>
        <w:rPr>
          <w:rFonts w:ascii="Times New Roman" w:hAnsi="Times New Roman" w:cs="Times New Roman"/>
          <w:b/>
          <w:bCs/>
          <w:sz w:val="24"/>
          <w:szCs w:val="24"/>
        </w:rPr>
      </w:pPr>
      <w:r w:rsidRPr="004B0BCD">
        <w:rPr>
          <w:rFonts w:ascii="Times New Roman" w:hAnsi="Times New Roman" w:cs="Times New Roman"/>
          <w:sz w:val="24"/>
          <w:szCs w:val="24"/>
        </w:rPr>
        <w:t xml:space="preserve">Module </w:t>
      </w:r>
      <w:r w:rsidR="0014705C" w:rsidRPr="004B0BCD">
        <w:rPr>
          <w:rFonts w:ascii="Times New Roman" w:hAnsi="Times New Roman" w:cs="Times New Roman"/>
          <w:sz w:val="24"/>
          <w:szCs w:val="24"/>
        </w:rPr>
        <w:t>number:</w:t>
      </w:r>
      <w:r w:rsidR="00BF5DB9" w:rsidRPr="004B0BCD">
        <w:rPr>
          <w:rFonts w:ascii="Times New Roman" w:hAnsi="Times New Roman" w:cs="Times New Roman"/>
          <w:sz w:val="24"/>
          <w:szCs w:val="24"/>
        </w:rPr>
        <w:t xml:space="preserve"> </w:t>
      </w:r>
      <w:r w:rsidR="00BF5DB9" w:rsidRPr="004B0BCD">
        <w:rPr>
          <w:rFonts w:ascii="Times New Roman" w:hAnsi="Times New Roman" w:cs="Times New Roman"/>
          <w:b/>
          <w:bCs/>
          <w:sz w:val="24"/>
          <w:szCs w:val="24"/>
        </w:rPr>
        <w:t>Management &amp; Organisational Behaviour</w:t>
      </w:r>
    </w:p>
    <w:p w14:paraId="4AE8A784" w14:textId="36E226C3" w:rsidR="0045255E" w:rsidRPr="004B0BCD" w:rsidRDefault="00B716B5" w:rsidP="004B0BCD">
      <w:pPr>
        <w:spacing w:after="0" w:line="360" w:lineRule="auto"/>
        <w:jc w:val="both"/>
        <w:rPr>
          <w:rFonts w:ascii="Times New Roman" w:hAnsi="Times New Roman" w:cs="Times New Roman"/>
          <w:sz w:val="24"/>
          <w:szCs w:val="24"/>
        </w:rPr>
      </w:pPr>
      <w:r w:rsidRPr="00B716B5">
        <w:rPr>
          <w:rFonts w:ascii="Times New Roman" w:hAnsi="Times New Roman" w:cs="Times New Roman"/>
          <w:sz w:val="24"/>
          <w:szCs w:val="24"/>
        </w:rPr>
        <w:t>Module number:</w:t>
      </w:r>
      <w:r w:rsidRPr="00B716B5">
        <w:rPr>
          <w:rFonts w:ascii="Times New Roman" w:hAnsi="Times New Roman" w:cs="Times New Roman"/>
          <w:b/>
          <w:bCs/>
          <w:sz w:val="24"/>
          <w:szCs w:val="24"/>
        </w:rPr>
        <w:t xml:space="preserve"> (</w:t>
      </w:r>
      <w:r w:rsidR="00BF5DB9" w:rsidRPr="004B0BCD">
        <w:rPr>
          <w:rFonts w:ascii="Times New Roman" w:hAnsi="Times New Roman" w:cs="Times New Roman"/>
          <w:b/>
          <w:bCs/>
          <w:sz w:val="24"/>
          <w:szCs w:val="24"/>
        </w:rPr>
        <w:t>BMIH5004</w:t>
      </w:r>
      <w:r w:rsidR="00BF5DB9" w:rsidRPr="004B0BCD">
        <w:rPr>
          <w:rFonts w:ascii="Times New Roman" w:hAnsi="Times New Roman" w:cs="Times New Roman"/>
          <w:sz w:val="24"/>
          <w:szCs w:val="24"/>
        </w:rPr>
        <w:t>)</w:t>
      </w:r>
    </w:p>
    <w:p w14:paraId="76F97E10" w14:textId="3F3C057B" w:rsidR="0014705C" w:rsidRPr="004B0BCD" w:rsidRDefault="0014705C" w:rsidP="004B0BCD">
      <w:pPr>
        <w:spacing w:after="0" w:line="360" w:lineRule="auto"/>
        <w:jc w:val="both"/>
        <w:rPr>
          <w:rFonts w:ascii="Times New Roman" w:hAnsi="Times New Roman" w:cs="Times New Roman"/>
          <w:sz w:val="24"/>
          <w:szCs w:val="24"/>
        </w:rPr>
      </w:pPr>
      <w:r w:rsidRPr="004B0BCD">
        <w:rPr>
          <w:rFonts w:ascii="Times New Roman" w:hAnsi="Times New Roman" w:cs="Times New Roman"/>
          <w:sz w:val="24"/>
          <w:szCs w:val="24"/>
        </w:rPr>
        <w:t xml:space="preserve">Tutor name: </w:t>
      </w:r>
      <w:r w:rsidR="004B0BCD" w:rsidRPr="004B0BCD">
        <w:rPr>
          <w:rFonts w:ascii="Times New Roman" w:hAnsi="Times New Roman" w:cs="Times New Roman"/>
          <w:b/>
          <w:bCs/>
          <w:sz w:val="24"/>
          <w:szCs w:val="24"/>
        </w:rPr>
        <w:t>jaliya DaSilva</w:t>
      </w:r>
      <w:r w:rsidR="004B0BCD" w:rsidRPr="004B0BCD">
        <w:rPr>
          <w:rFonts w:ascii="Times New Roman" w:hAnsi="Times New Roman" w:cs="Times New Roman"/>
          <w:sz w:val="24"/>
          <w:szCs w:val="24"/>
        </w:rPr>
        <w:t xml:space="preserve"> </w:t>
      </w:r>
    </w:p>
    <w:p w14:paraId="170887DC" w14:textId="77777777" w:rsidR="007007BE" w:rsidRPr="004B0BCD" w:rsidRDefault="007007BE" w:rsidP="004B0BCD">
      <w:pPr>
        <w:spacing w:after="0" w:line="360" w:lineRule="auto"/>
        <w:jc w:val="both"/>
        <w:rPr>
          <w:rFonts w:ascii="Times New Roman" w:hAnsi="Times New Roman" w:cs="Times New Roman"/>
          <w:sz w:val="24"/>
          <w:szCs w:val="24"/>
        </w:rPr>
      </w:pPr>
    </w:p>
    <w:p w14:paraId="5B7B03D9" w14:textId="77777777" w:rsidR="007007BE" w:rsidRPr="004B0BCD" w:rsidRDefault="007007BE" w:rsidP="004B0BCD">
      <w:pPr>
        <w:spacing w:after="0" w:line="360" w:lineRule="auto"/>
        <w:jc w:val="both"/>
        <w:rPr>
          <w:rFonts w:ascii="Times New Roman" w:hAnsi="Times New Roman" w:cs="Times New Roman"/>
          <w:sz w:val="24"/>
          <w:szCs w:val="24"/>
        </w:rPr>
      </w:pPr>
    </w:p>
    <w:p w14:paraId="19AF8A28" w14:textId="77777777" w:rsidR="007007BE" w:rsidRPr="004B0BCD" w:rsidRDefault="007007BE" w:rsidP="004B0BCD">
      <w:pPr>
        <w:spacing w:after="0" w:line="360" w:lineRule="auto"/>
        <w:jc w:val="both"/>
        <w:rPr>
          <w:rFonts w:ascii="Times New Roman" w:hAnsi="Times New Roman" w:cs="Times New Roman"/>
          <w:sz w:val="24"/>
          <w:szCs w:val="24"/>
        </w:rPr>
      </w:pPr>
    </w:p>
    <w:p w14:paraId="74013F7A" w14:textId="77777777" w:rsidR="007007BE" w:rsidRPr="004B0BCD" w:rsidRDefault="007007BE" w:rsidP="004B0BCD">
      <w:pPr>
        <w:spacing w:after="0" w:line="360" w:lineRule="auto"/>
        <w:jc w:val="both"/>
        <w:rPr>
          <w:rFonts w:ascii="Times New Roman" w:hAnsi="Times New Roman" w:cs="Times New Roman"/>
          <w:sz w:val="24"/>
          <w:szCs w:val="24"/>
        </w:rPr>
      </w:pPr>
    </w:p>
    <w:p w14:paraId="1B948677" w14:textId="77777777" w:rsidR="007007BE" w:rsidRPr="004B0BCD" w:rsidRDefault="007007BE" w:rsidP="004B0BCD">
      <w:pPr>
        <w:spacing w:after="0" w:line="360" w:lineRule="auto"/>
        <w:jc w:val="both"/>
        <w:rPr>
          <w:rFonts w:ascii="Times New Roman" w:hAnsi="Times New Roman" w:cs="Times New Roman"/>
          <w:sz w:val="24"/>
          <w:szCs w:val="24"/>
        </w:rPr>
      </w:pPr>
    </w:p>
    <w:p w14:paraId="46288D5B" w14:textId="77777777" w:rsidR="007007BE" w:rsidRPr="004B0BCD" w:rsidRDefault="007007BE" w:rsidP="004B0BCD">
      <w:pPr>
        <w:spacing w:after="0" w:line="360" w:lineRule="auto"/>
        <w:jc w:val="both"/>
        <w:rPr>
          <w:rFonts w:ascii="Times New Roman" w:hAnsi="Times New Roman" w:cs="Times New Roman"/>
          <w:sz w:val="24"/>
          <w:szCs w:val="24"/>
        </w:rPr>
      </w:pPr>
    </w:p>
    <w:p w14:paraId="1CB2B862" w14:textId="77777777" w:rsidR="007007BE" w:rsidRPr="004B0BCD" w:rsidRDefault="007007BE" w:rsidP="004B0BCD">
      <w:pPr>
        <w:spacing w:after="0" w:line="360" w:lineRule="auto"/>
        <w:jc w:val="both"/>
        <w:rPr>
          <w:rFonts w:ascii="Times New Roman" w:hAnsi="Times New Roman" w:cs="Times New Roman"/>
          <w:sz w:val="24"/>
          <w:szCs w:val="24"/>
        </w:rPr>
      </w:pPr>
    </w:p>
    <w:p w14:paraId="47D0B513" w14:textId="77777777" w:rsidR="007007BE" w:rsidRPr="004B0BCD" w:rsidRDefault="007007BE" w:rsidP="004B0BCD">
      <w:pPr>
        <w:spacing w:after="0" w:line="360" w:lineRule="auto"/>
        <w:jc w:val="both"/>
        <w:rPr>
          <w:rFonts w:ascii="Times New Roman" w:hAnsi="Times New Roman" w:cs="Times New Roman"/>
          <w:sz w:val="24"/>
          <w:szCs w:val="24"/>
        </w:rPr>
      </w:pPr>
    </w:p>
    <w:p w14:paraId="47945406" w14:textId="77777777" w:rsidR="007007BE" w:rsidRPr="004B0BCD" w:rsidRDefault="007007BE" w:rsidP="004B0BCD">
      <w:pPr>
        <w:spacing w:after="0" w:line="360" w:lineRule="auto"/>
        <w:jc w:val="both"/>
        <w:rPr>
          <w:rFonts w:ascii="Times New Roman" w:hAnsi="Times New Roman" w:cs="Times New Roman"/>
          <w:sz w:val="24"/>
          <w:szCs w:val="24"/>
        </w:rPr>
      </w:pPr>
    </w:p>
    <w:p w14:paraId="5A934AA9" w14:textId="77777777" w:rsidR="007007BE" w:rsidRPr="004B0BCD" w:rsidRDefault="007007BE" w:rsidP="004B0BCD">
      <w:pPr>
        <w:spacing w:after="0" w:line="360" w:lineRule="auto"/>
        <w:jc w:val="both"/>
        <w:rPr>
          <w:rFonts w:ascii="Times New Roman" w:hAnsi="Times New Roman" w:cs="Times New Roman"/>
          <w:sz w:val="24"/>
          <w:szCs w:val="24"/>
        </w:rPr>
      </w:pPr>
    </w:p>
    <w:p w14:paraId="358CEF97" w14:textId="77777777" w:rsidR="007007BE" w:rsidRPr="004B0BCD" w:rsidRDefault="007007BE" w:rsidP="004B0BCD">
      <w:pPr>
        <w:spacing w:after="0" w:line="360" w:lineRule="auto"/>
        <w:jc w:val="both"/>
        <w:rPr>
          <w:rFonts w:ascii="Times New Roman" w:hAnsi="Times New Roman" w:cs="Times New Roman"/>
          <w:sz w:val="24"/>
          <w:szCs w:val="24"/>
        </w:rPr>
      </w:pPr>
    </w:p>
    <w:p w14:paraId="20422561" w14:textId="77777777" w:rsidR="007007BE" w:rsidRPr="004B0BCD" w:rsidRDefault="007007BE" w:rsidP="004B0BCD">
      <w:pPr>
        <w:spacing w:after="0" w:line="360" w:lineRule="auto"/>
        <w:jc w:val="both"/>
        <w:rPr>
          <w:rFonts w:ascii="Times New Roman" w:hAnsi="Times New Roman" w:cs="Times New Roman"/>
          <w:sz w:val="24"/>
          <w:szCs w:val="24"/>
        </w:rPr>
      </w:pPr>
    </w:p>
    <w:p w14:paraId="448E07A2" w14:textId="77777777" w:rsidR="007007BE" w:rsidRPr="004B0BCD" w:rsidRDefault="007007BE" w:rsidP="004B0BCD">
      <w:pPr>
        <w:spacing w:after="0" w:line="360" w:lineRule="auto"/>
        <w:jc w:val="both"/>
        <w:rPr>
          <w:rFonts w:ascii="Times New Roman" w:hAnsi="Times New Roman" w:cs="Times New Roman"/>
          <w:sz w:val="24"/>
          <w:szCs w:val="24"/>
        </w:rPr>
      </w:pPr>
    </w:p>
    <w:p w14:paraId="62A23081" w14:textId="77777777" w:rsidR="007007BE" w:rsidRPr="004B0BCD" w:rsidRDefault="007007BE" w:rsidP="004B0BCD">
      <w:pPr>
        <w:spacing w:after="0" w:line="360" w:lineRule="auto"/>
        <w:jc w:val="both"/>
        <w:rPr>
          <w:rFonts w:ascii="Times New Roman" w:hAnsi="Times New Roman" w:cs="Times New Roman"/>
          <w:sz w:val="24"/>
          <w:szCs w:val="24"/>
        </w:rPr>
      </w:pPr>
    </w:p>
    <w:p w14:paraId="3F008832" w14:textId="77777777" w:rsidR="007007BE" w:rsidRPr="004B0BCD" w:rsidRDefault="007007BE" w:rsidP="004B0BCD">
      <w:pPr>
        <w:spacing w:after="0" w:line="360" w:lineRule="auto"/>
        <w:jc w:val="both"/>
        <w:rPr>
          <w:rFonts w:ascii="Times New Roman" w:hAnsi="Times New Roman" w:cs="Times New Roman"/>
          <w:sz w:val="24"/>
          <w:szCs w:val="24"/>
        </w:rPr>
      </w:pPr>
    </w:p>
    <w:p w14:paraId="4A930C31" w14:textId="77777777" w:rsidR="007007BE" w:rsidRPr="004B0BCD" w:rsidRDefault="007007BE" w:rsidP="004B0BCD">
      <w:pPr>
        <w:spacing w:after="0" w:line="360" w:lineRule="auto"/>
        <w:jc w:val="both"/>
        <w:rPr>
          <w:rFonts w:ascii="Times New Roman" w:hAnsi="Times New Roman" w:cs="Times New Roman"/>
          <w:sz w:val="24"/>
          <w:szCs w:val="24"/>
        </w:rPr>
      </w:pPr>
    </w:p>
    <w:p w14:paraId="044DA485" w14:textId="77777777" w:rsidR="007007BE" w:rsidRPr="004B0BCD" w:rsidRDefault="007007BE" w:rsidP="004B0BCD">
      <w:pPr>
        <w:spacing w:after="0" w:line="360" w:lineRule="auto"/>
        <w:jc w:val="both"/>
        <w:rPr>
          <w:rFonts w:ascii="Times New Roman" w:hAnsi="Times New Roman" w:cs="Times New Roman"/>
          <w:sz w:val="24"/>
          <w:szCs w:val="24"/>
        </w:rPr>
      </w:pPr>
    </w:p>
    <w:p w14:paraId="5AB97827" w14:textId="77777777" w:rsidR="007007BE" w:rsidRPr="004B0BCD" w:rsidRDefault="007007BE" w:rsidP="004B0BCD">
      <w:pPr>
        <w:spacing w:after="0" w:line="360" w:lineRule="auto"/>
        <w:jc w:val="both"/>
        <w:rPr>
          <w:rFonts w:ascii="Times New Roman" w:hAnsi="Times New Roman" w:cs="Times New Roman"/>
          <w:sz w:val="24"/>
          <w:szCs w:val="24"/>
        </w:rPr>
      </w:pPr>
    </w:p>
    <w:p w14:paraId="6A948836" w14:textId="77777777" w:rsidR="007007BE" w:rsidRPr="004B0BCD" w:rsidRDefault="007007BE" w:rsidP="004B0BCD">
      <w:pPr>
        <w:spacing w:after="0" w:line="360" w:lineRule="auto"/>
        <w:jc w:val="both"/>
        <w:rPr>
          <w:rFonts w:ascii="Times New Roman" w:hAnsi="Times New Roman" w:cs="Times New Roman"/>
          <w:sz w:val="24"/>
          <w:szCs w:val="24"/>
        </w:rPr>
      </w:pPr>
    </w:p>
    <w:p w14:paraId="61B3D38E" w14:textId="77777777" w:rsidR="007007BE" w:rsidRPr="004B0BCD" w:rsidRDefault="007007BE" w:rsidP="004B0BCD">
      <w:pPr>
        <w:spacing w:after="0" w:line="360" w:lineRule="auto"/>
        <w:jc w:val="both"/>
        <w:rPr>
          <w:rFonts w:ascii="Times New Roman" w:hAnsi="Times New Roman" w:cs="Times New Roman"/>
          <w:sz w:val="24"/>
          <w:szCs w:val="24"/>
        </w:rPr>
      </w:pPr>
    </w:p>
    <w:p w14:paraId="700FD05C" w14:textId="77777777" w:rsidR="007007BE" w:rsidRPr="004B0BCD" w:rsidRDefault="007007BE" w:rsidP="004B0BCD">
      <w:pPr>
        <w:spacing w:after="0" w:line="360" w:lineRule="auto"/>
        <w:jc w:val="both"/>
        <w:rPr>
          <w:rFonts w:ascii="Times New Roman" w:hAnsi="Times New Roman" w:cs="Times New Roman"/>
          <w:sz w:val="24"/>
          <w:szCs w:val="24"/>
        </w:rPr>
      </w:pPr>
    </w:p>
    <w:p w14:paraId="42BF2E31" w14:textId="77777777" w:rsidR="007007BE" w:rsidRPr="004B0BCD" w:rsidRDefault="007007BE" w:rsidP="004B0BCD">
      <w:pPr>
        <w:spacing w:after="0" w:line="360" w:lineRule="auto"/>
        <w:jc w:val="both"/>
        <w:rPr>
          <w:rFonts w:ascii="Times New Roman" w:hAnsi="Times New Roman" w:cs="Times New Roman"/>
          <w:sz w:val="24"/>
          <w:szCs w:val="24"/>
        </w:rPr>
      </w:pPr>
    </w:p>
    <w:p w14:paraId="4E0F048E" w14:textId="77777777" w:rsidR="007007BE" w:rsidRPr="004B0BCD" w:rsidRDefault="007007BE" w:rsidP="004B0BCD">
      <w:pPr>
        <w:spacing w:after="0" w:line="360" w:lineRule="auto"/>
        <w:jc w:val="both"/>
        <w:rPr>
          <w:rFonts w:ascii="Times New Roman" w:hAnsi="Times New Roman" w:cs="Times New Roman"/>
          <w:sz w:val="24"/>
          <w:szCs w:val="24"/>
        </w:rPr>
      </w:pPr>
    </w:p>
    <w:p w14:paraId="624FB1F8" w14:textId="77777777" w:rsidR="007007BE" w:rsidRPr="004B0BCD" w:rsidRDefault="007007BE" w:rsidP="004B0BCD">
      <w:pPr>
        <w:spacing w:after="0" w:line="360" w:lineRule="auto"/>
        <w:jc w:val="both"/>
        <w:rPr>
          <w:rFonts w:ascii="Times New Roman" w:hAnsi="Times New Roman" w:cs="Times New Roman"/>
          <w:sz w:val="24"/>
          <w:szCs w:val="24"/>
        </w:rPr>
      </w:pPr>
    </w:p>
    <w:p w14:paraId="7E4ECF85" w14:textId="77777777" w:rsidR="007007BE" w:rsidRPr="004B0BCD" w:rsidRDefault="007007BE" w:rsidP="004B0BCD">
      <w:pPr>
        <w:spacing w:after="0" w:line="360" w:lineRule="auto"/>
        <w:jc w:val="both"/>
        <w:rPr>
          <w:rFonts w:ascii="Times New Roman" w:hAnsi="Times New Roman" w:cs="Times New Roman"/>
          <w:sz w:val="24"/>
          <w:szCs w:val="24"/>
        </w:rPr>
      </w:pPr>
    </w:p>
    <w:p w14:paraId="2258BCEF" w14:textId="77777777" w:rsidR="007007BE" w:rsidRPr="004B0BCD" w:rsidRDefault="007007BE" w:rsidP="004B0BCD">
      <w:pPr>
        <w:spacing w:after="0" w:line="360" w:lineRule="auto"/>
        <w:jc w:val="both"/>
        <w:rPr>
          <w:rFonts w:ascii="Times New Roman" w:hAnsi="Times New Roman" w:cs="Times New Roman"/>
          <w:sz w:val="24"/>
          <w:szCs w:val="24"/>
        </w:rPr>
      </w:pPr>
    </w:p>
    <w:p w14:paraId="71011447" w14:textId="77777777" w:rsidR="00CC7619" w:rsidRPr="004B0BCD" w:rsidRDefault="00CC7619" w:rsidP="004B0BCD">
      <w:pPr>
        <w:spacing w:after="0" w:line="360" w:lineRule="auto"/>
        <w:jc w:val="both"/>
        <w:rPr>
          <w:rFonts w:ascii="Times New Roman" w:hAnsi="Times New Roman" w:cs="Times New Roman"/>
          <w:sz w:val="24"/>
          <w:szCs w:val="24"/>
        </w:rPr>
      </w:pPr>
    </w:p>
    <w:p w14:paraId="0E880A41" w14:textId="384800CF" w:rsidR="00A55DA6" w:rsidRPr="00012EF8" w:rsidRDefault="00431A55" w:rsidP="00012EF8">
      <w:pPr>
        <w:spacing w:after="0" w:line="360" w:lineRule="auto"/>
        <w:jc w:val="both"/>
        <w:rPr>
          <w:rFonts w:ascii="Times New Roman" w:hAnsi="Times New Roman" w:cs="Times New Roman"/>
          <w:sz w:val="24"/>
          <w:szCs w:val="24"/>
        </w:rPr>
      </w:pPr>
      <w:r w:rsidRPr="00012EF8">
        <w:rPr>
          <w:rFonts w:ascii="Times New Roman" w:hAnsi="Times New Roman" w:cs="Times New Roman"/>
          <w:sz w:val="24"/>
          <w:szCs w:val="24"/>
        </w:rPr>
        <w:lastRenderedPageBreak/>
        <w:t>Management, as the driving force behind organi</w:t>
      </w:r>
      <w:r w:rsidR="00D461E3" w:rsidRPr="00012EF8">
        <w:rPr>
          <w:rFonts w:ascii="Times New Roman" w:hAnsi="Times New Roman" w:cs="Times New Roman"/>
          <w:sz w:val="24"/>
          <w:szCs w:val="24"/>
        </w:rPr>
        <w:t>s</w:t>
      </w:r>
      <w:r w:rsidRPr="00012EF8">
        <w:rPr>
          <w:rFonts w:ascii="Times New Roman" w:hAnsi="Times New Roman" w:cs="Times New Roman"/>
          <w:sz w:val="24"/>
          <w:szCs w:val="24"/>
        </w:rPr>
        <w:t>ations, plays a pivotal role in planning, organi</w:t>
      </w:r>
      <w:r w:rsidR="00D461E3" w:rsidRPr="00012EF8">
        <w:rPr>
          <w:rFonts w:ascii="Times New Roman" w:hAnsi="Times New Roman" w:cs="Times New Roman"/>
          <w:sz w:val="24"/>
          <w:szCs w:val="24"/>
        </w:rPr>
        <w:t>s</w:t>
      </w:r>
      <w:r w:rsidRPr="00012EF8">
        <w:rPr>
          <w:rFonts w:ascii="Times New Roman" w:hAnsi="Times New Roman" w:cs="Times New Roman"/>
          <w:sz w:val="24"/>
          <w:szCs w:val="24"/>
        </w:rPr>
        <w:t xml:space="preserve">ing, </w:t>
      </w:r>
      <w:r w:rsidR="00BA5A2F" w:rsidRPr="00012EF8">
        <w:rPr>
          <w:rFonts w:ascii="Times New Roman" w:hAnsi="Times New Roman" w:cs="Times New Roman"/>
          <w:sz w:val="24"/>
          <w:szCs w:val="24"/>
        </w:rPr>
        <w:t>leading</w:t>
      </w:r>
      <w:r w:rsidRPr="00012EF8">
        <w:rPr>
          <w:rFonts w:ascii="Times New Roman" w:hAnsi="Times New Roman" w:cs="Times New Roman"/>
          <w:sz w:val="24"/>
          <w:szCs w:val="24"/>
        </w:rPr>
        <w:t>, and controlling resources to achieve predefined objectives.</w:t>
      </w:r>
      <w:r w:rsidR="00BA5A2F" w:rsidRPr="00012EF8">
        <w:rPr>
          <w:rFonts w:ascii="Times New Roman" w:hAnsi="Times New Roman" w:cs="Times New Roman"/>
          <w:sz w:val="24"/>
          <w:szCs w:val="24"/>
        </w:rPr>
        <w:t xml:space="preserve"> (Lussier, 2021). </w:t>
      </w:r>
      <w:r w:rsidRPr="00012EF8">
        <w:rPr>
          <w:rFonts w:ascii="Times New Roman" w:hAnsi="Times New Roman" w:cs="Times New Roman"/>
          <w:sz w:val="24"/>
          <w:szCs w:val="24"/>
        </w:rPr>
        <w:t xml:space="preserve"> It is the art of coordinating the efforts of people and resources to accomplish these objectives efficiently and effectively. Meanwhile, Organi</w:t>
      </w:r>
      <w:r w:rsidR="00D461E3" w:rsidRPr="00012EF8">
        <w:rPr>
          <w:rFonts w:ascii="Times New Roman" w:hAnsi="Times New Roman" w:cs="Times New Roman"/>
          <w:sz w:val="24"/>
          <w:szCs w:val="24"/>
        </w:rPr>
        <w:t>s</w:t>
      </w:r>
      <w:r w:rsidRPr="00012EF8">
        <w:rPr>
          <w:rFonts w:ascii="Times New Roman" w:hAnsi="Times New Roman" w:cs="Times New Roman"/>
          <w:sz w:val="24"/>
          <w:szCs w:val="24"/>
        </w:rPr>
        <w:t>ational Behaviour delves into the intricacies of how individuals and groups interact within an organi</w:t>
      </w:r>
      <w:r w:rsidR="00D461E3" w:rsidRPr="00012EF8">
        <w:rPr>
          <w:rFonts w:ascii="Times New Roman" w:hAnsi="Times New Roman" w:cs="Times New Roman"/>
          <w:sz w:val="24"/>
          <w:szCs w:val="24"/>
        </w:rPr>
        <w:t>s</w:t>
      </w:r>
      <w:r w:rsidRPr="00012EF8">
        <w:rPr>
          <w:rFonts w:ascii="Times New Roman" w:hAnsi="Times New Roman" w:cs="Times New Roman"/>
          <w:sz w:val="24"/>
          <w:szCs w:val="24"/>
        </w:rPr>
        <w:t xml:space="preserve">ation, studying their motivations, attitudes, communication patterns, and the overall culture that underpins their activities. </w:t>
      </w:r>
      <w:r w:rsidR="00801A01" w:rsidRPr="00012EF8">
        <w:rPr>
          <w:rFonts w:ascii="Times New Roman" w:hAnsi="Times New Roman" w:cs="Times New Roman"/>
          <w:sz w:val="24"/>
          <w:szCs w:val="24"/>
        </w:rPr>
        <w:t>(</w:t>
      </w:r>
      <w:r w:rsidR="00B57813" w:rsidRPr="00012EF8">
        <w:rPr>
          <w:rFonts w:ascii="Times New Roman" w:hAnsi="Times New Roman" w:cs="Times New Roman"/>
          <w:sz w:val="24"/>
          <w:szCs w:val="24"/>
        </w:rPr>
        <w:t>Investopedia, 2023)</w:t>
      </w:r>
      <w:r w:rsidR="000C07D9" w:rsidRPr="00012EF8">
        <w:rPr>
          <w:rFonts w:ascii="Times New Roman" w:hAnsi="Times New Roman" w:cs="Times New Roman"/>
          <w:sz w:val="24"/>
          <w:szCs w:val="24"/>
        </w:rPr>
        <w:t>.</w:t>
      </w:r>
      <w:r w:rsidR="00304833" w:rsidRPr="00012EF8">
        <w:rPr>
          <w:rFonts w:ascii="Times New Roman" w:hAnsi="Times New Roman" w:cs="Times New Roman"/>
          <w:sz w:val="24"/>
          <w:szCs w:val="24"/>
        </w:rPr>
        <w:t xml:space="preserve"> </w:t>
      </w:r>
      <w:r w:rsidR="005E1403" w:rsidRPr="00012EF8">
        <w:rPr>
          <w:rFonts w:ascii="Times New Roman" w:hAnsi="Times New Roman" w:cs="Times New Roman"/>
          <w:sz w:val="24"/>
          <w:szCs w:val="24"/>
        </w:rPr>
        <w:t xml:space="preserve">The Blake-Mouton Grid, also known as the Managerial Grid Model, is a framework used to determine a leader's behavioural style, identifying their concern for people versus their concern for task production. </w:t>
      </w:r>
      <w:r w:rsidR="0044003E" w:rsidRPr="00012EF8">
        <w:rPr>
          <w:rFonts w:ascii="Times New Roman" w:hAnsi="Times New Roman" w:cs="Times New Roman"/>
          <w:sz w:val="24"/>
          <w:szCs w:val="24"/>
        </w:rPr>
        <w:t>(</w:t>
      </w:r>
      <w:r w:rsidR="00203529" w:rsidRPr="00012EF8">
        <w:rPr>
          <w:rFonts w:ascii="Times New Roman" w:hAnsi="Times New Roman" w:cs="Times New Roman"/>
          <w:sz w:val="24"/>
          <w:szCs w:val="24"/>
        </w:rPr>
        <w:t>Indeed</w:t>
      </w:r>
      <w:r w:rsidR="007D049A" w:rsidRPr="00012EF8">
        <w:rPr>
          <w:rFonts w:ascii="Times New Roman" w:hAnsi="Times New Roman" w:cs="Times New Roman"/>
          <w:sz w:val="24"/>
          <w:szCs w:val="24"/>
        </w:rPr>
        <w:t>, 2022)</w:t>
      </w:r>
      <w:r w:rsidR="007D049A" w:rsidRPr="00012EF8">
        <w:rPr>
          <w:rFonts w:ascii="Times New Roman" w:hAnsi="Times New Roman" w:cs="Times New Roman"/>
          <w:b/>
          <w:bCs/>
          <w:sz w:val="24"/>
          <w:szCs w:val="24"/>
        </w:rPr>
        <w:t xml:space="preserve"> </w:t>
      </w:r>
      <w:r w:rsidR="005E1403" w:rsidRPr="00012EF8">
        <w:rPr>
          <w:rFonts w:ascii="Times New Roman" w:hAnsi="Times New Roman" w:cs="Times New Roman"/>
          <w:sz w:val="24"/>
          <w:szCs w:val="24"/>
        </w:rPr>
        <w:t>Effective</w:t>
      </w:r>
      <w:r w:rsidR="00CC7619" w:rsidRPr="00012EF8">
        <w:rPr>
          <w:rFonts w:ascii="Times New Roman" w:hAnsi="Times New Roman" w:cs="Times New Roman"/>
          <w:sz w:val="24"/>
          <w:szCs w:val="24"/>
        </w:rPr>
        <w:t xml:space="preserve"> leadership and management are pivotal components for the success of any organi</w:t>
      </w:r>
      <w:r w:rsidR="00583D4D" w:rsidRPr="00012EF8">
        <w:rPr>
          <w:rFonts w:ascii="Times New Roman" w:hAnsi="Times New Roman" w:cs="Times New Roman"/>
          <w:sz w:val="24"/>
          <w:szCs w:val="24"/>
        </w:rPr>
        <w:t>s</w:t>
      </w:r>
      <w:r w:rsidR="00CC7619" w:rsidRPr="00012EF8">
        <w:rPr>
          <w:rFonts w:ascii="Times New Roman" w:hAnsi="Times New Roman" w:cs="Times New Roman"/>
          <w:sz w:val="24"/>
          <w:szCs w:val="24"/>
        </w:rPr>
        <w:t>ation.</w:t>
      </w:r>
      <w:r w:rsidR="009B3E71" w:rsidRPr="00012EF8">
        <w:rPr>
          <w:rFonts w:ascii="Times New Roman" w:hAnsi="Times New Roman" w:cs="Times New Roman"/>
          <w:sz w:val="24"/>
          <w:szCs w:val="24"/>
        </w:rPr>
        <w:t xml:space="preserve"> </w:t>
      </w:r>
      <w:r w:rsidR="00A147EF" w:rsidRPr="00012EF8">
        <w:rPr>
          <w:rFonts w:ascii="Times New Roman" w:hAnsi="Times New Roman" w:cs="Times New Roman"/>
          <w:sz w:val="24"/>
          <w:szCs w:val="24"/>
        </w:rPr>
        <w:t>(</w:t>
      </w:r>
      <w:r w:rsidR="00203529" w:rsidRPr="00012EF8">
        <w:rPr>
          <w:rFonts w:ascii="Times New Roman" w:hAnsi="Times New Roman" w:cs="Times New Roman"/>
          <w:sz w:val="24"/>
          <w:szCs w:val="24"/>
        </w:rPr>
        <w:t>Simpli</w:t>
      </w:r>
      <w:r w:rsidR="00A147EF" w:rsidRPr="00012EF8">
        <w:rPr>
          <w:rFonts w:ascii="Times New Roman" w:hAnsi="Times New Roman" w:cs="Times New Roman"/>
          <w:sz w:val="24"/>
          <w:szCs w:val="24"/>
        </w:rPr>
        <w:t xml:space="preserve"> learn, 2022).</w:t>
      </w:r>
      <w:r w:rsidR="00CC7619" w:rsidRPr="00012EF8">
        <w:rPr>
          <w:rFonts w:ascii="Times New Roman" w:hAnsi="Times New Roman" w:cs="Times New Roman"/>
          <w:sz w:val="24"/>
          <w:szCs w:val="24"/>
        </w:rPr>
        <w:t xml:space="preserve"> Leaders play a significant role in shaping the culture, performance, and overall effectiveness of their teams and organi</w:t>
      </w:r>
      <w:r w:rsidR="00C66B19" w:rsidRPr="00012EF8">
        <w:rPr>
          <w:rFonts w:ascii="Times New Roman" w:hAnsi="Times New Roman" w:cs="Times New Roman"/>
          <w:sz w:val="24"/>
          <w:szCs w:val="24"/>
        </w:rPr>
        <w:t>s</w:t>
      </w:r>
      <w:r w:rsidR="00CC7619" w:rsidRPr="00012EF8">
        <w:rPr>
          <w:rFonts w:ascii="Times New Roman" w:hAnsi="Times New Roman" w:cs="Times New Roman"/>
          <w:sz w:val="24"/>
          <w:szCs w:val="24"/>
        </w:rPr>
        <w:t xml:space="preserve">ations. </w:t>
      </w:r>
      <w:r w:rsidR="003F6D49" w:rsidRPr="00012EF8">
        <w:rPr>
          <w:rFonts w:ascii="Times New Roman" w:hAnsi="Times New Roman" w:cs="Times New Roman"/>
          <w:sz w:val="24"/>
          <w:szCs w:val="24"/>
        </w:rPr>
        <w:t>(LinkedIn, 2015)</w:t>
      </w:r>
      <w:r w:rsidR="00343A2B" w:rsidRPr="00012EF8">
        <w:rPr>
          <w:rFonts w:ascii="Times New Roman" w:hAnsi="Times New Roman" w:cs="Times New Roman"/>
          <w:sz w:val="24"/>
          <w:szCs w:val="24"/>
        </w:rPr>
        <w:t xml:space="preserve"> </w:t>
      </w:r>
      <w:r w:rsidR="00CC7619" w:rsidRPr="00012EF8">
        <w:rPr>
          <w:rFonts w:ascii="Times New Roman" w:hAnsi="Times New Roman" w:cs="Times New Roman"/>
          <w:sz w:val="24"/>
          <w:szCs w:val="24"/>
        </w:rPr>
        <w:t>This essay aims to evaluate the management style of Craig Poole, the General Manager of Doubletree by Hilton in Reading, Pennsylvania, using two prominent leadership models</w:t>
      </w:r>
      <w:r w:rsidR="00D461E3" w:rsidRPr="00012EF8">
        <w:rPr>
          <w:rFonts w:ascii="Times New Roman" w:hAnsi="Times New Roman" w:cs="Times New Roman"/>
          <w:sz w:val="24"/>
          <w:szCs w:val="24"/>
        </w:rPr>
        <w:t>,</w:t>
      </w:r>
      <w:r w:rsidR="00CC7619" w:rsidRPr="00012EF8">
        <w:rPr>
          <w:rFonts w:ascii="Times New Roman" w:hAnsi="Times New Roman" w:cs="Times New Roman"/>
          <w:sz w:val="24"/>
          <w:szCs w:val="24"/>
        </w:rPr>
        <w:t xml:space="preserve"> the Blake and Mouton Managerial Grid and John Adair's Action Centred Leadership (ACL) model. Through these analyses, </w:t>
      </w:r>
      <w:r w:rsidR="00F15970">
        <w:rPr>
          <w:rFonts w:ascii="Times New Roman" w:hAnsi="Times New Roman" w:cs="Times New Roman"/>
          <w:sz w:val="24"/>
          <w:szCs w:val="24"/>
        </w:rPr>
        <w:t>will</w:t>
      </w:r>
      <w:r w:rsidR="00CC7619" w:rsidRPr="00012EF8">
        <w:rPr>
          <w:rFonts w:ascii="Times New Roman" w:hAnsi="Times New Roman" w:cs="Times New Roman"/>
          <w:sz w:val="24"/>
          <w:szCs w:val="24"/>
        </w:rPr>
        <w:t xml:space="preserve"> gain insight into Craig Poole's preferred management style and assess his effectiveness in different leadership functions</w:t>
      </w:r>
      <w:r w:rsidR="00A55DA6" w:rsidRPr="00012EF8">
        <w:rPr>
          <w:rFonts w:ascii="Times New Roman" w:hAnsi="Times New Roman" w:cs="Times New Roman"/>
          <w:sz w:val="24"/>
          <w:szCs w:val="24"/>
        </w:rPr>
        <w:t xml:space="preserve">, </w:t>
      </w:r>
      <w:r w:rsidR="00F15970">
        <w:rPr>
          <w:rFonts w:ascii="Times New Roman" w:hAnsi="Times New Roman" w:cs="Times New Roman"/>
          <w:sz w:val="24"/>
          <w:szCs w:val="24"/>
        </w:rPr>
        <w:t xml:space="preserve">and </w:t>
      </w:r>
      <w:r w:rsidR="00A55DA6" w:rsidRPr="00012EF8">
        <w:rPr>
          <w:rFonts w:ascii="Times New Roman" w:hAnsi="Times New Roman" w:cs="Times New Roman"/>
          <w:sz w:val="24"/>
          <w:szCs w:val="24"/>
        </w:rPr>
        <w:t xml:space="preserve">also </w:t>
      </w:r>
      <w:r w:rsidR="00002302" w:rsidRPr="00012EF8">
        <w:rPr>
          <w:rFonts w:ascii="Times New Roman" w:hAnsi="Times New Roman" w:cs="Times New Roman"/>
          <w:sz w:val="24"/>
          <w:szCs w:val="24"/>
        </w:rPr>
        <w:t>gain insight into his preferred approach to leadership.</w:t>
      </w:r>
    </w:p>
    <w:p w14:paraId="14AE4AC7" w14:textId="19262FE5" w:rsidR="00982880" w:rsidRPr="00012EF8" w:rsidRDefault="00234C4C" w:rsidP="00012EF8">
      <w:pPr>
        <w:spacing w:after="0" w:line="360" w:lineRule="auto"/>
        <w:jc w:val="both"/>
        <w:rPr>
          <w:rFonts w:ascii="Times New Roman" w:hAnsi="Times New Roman" w:cs="Times New Roman"/>
          <w:sz w:val="24"/>
          <w:szCs w:val="24"/>
        </w:rPr>
      </w:pPr>
      <w:r w:rsidRPr="00012EF8">
        <w:rPr>
          <w:rFonts w:ascii="Times New Roman" w:hAnsi="Times New Roman" w:cs="Times New Roman"/>
          <w:sz w:val="24"/>
          <w:szCs w:val="24"/>
        </w:rPr>
        <w:t>Poole is president of Reading Hospitality Management, which includes the DoubleTree by Hilton in Reading and Catering by DoubleTree.</w:t>
      </w:r>
      <w:r w:rsidR="00A9038B" w:rsidRPr="00012EF8">
        <w:rPr>
          <w:rFonts w:ascii="Times New Roman" w:hAnsi="Times New Roman" w:cs="Times New Roman"/>
          <w:sz w:val="24"/>
          <w:szCs w:val="24"/>
        </w:rPr>
        <w:t xml:space="preserve"> </w:t>
      </w:r>
      <w:r w:rsidR="00B26ACE" w:rsidRPr="00012EF8">
        <w:rPr>
          <w:rFonts w:ascii="Times New Roman" w:hAnsi="Times New Roman" w:cs="Times New Roman"/>
          <w:sz w:val="24"/>
          <w:szCs w:val="24"/>
        </w:rPr>
        <w:t>A</w:t>
      </w:r>
      <w:r w:rsidRPr="00012EF8">
        <w:rPr>
          <w:rFonts w:ascii="Times New Roman" w:hAnsi="Times New Roman" w:cs="Times New Roman"/>
          <w:sz w:val="24"/>
          <w:szCs w:val="24"/>
        </w:rPr>
        <w:t xml:space="preserve"> former American Hotel and Lodging Association General Manager of the Year, he also does consulting.</w:t>
      </w:r>
      <w:r w:rsidR="000C6ED9" w:rsidRPr="00012EF8">
        <w:rPr>
          <w:rFonts w:ascii="Times New Roman" w:hAnsi="Times New Roman" w:cs="Times New Roman"/>
          <w:sz w:val="24"/>
          <w:szCs w:val="24"/>
        </w:rPr>
        <w:t xml:space="preserve"> </w:t>
      </w:r>
      <w:r w:rsidR="00532AEB" w:rsidRPr="00012EF8">
        <w:rPr>
          <w:rFonts w:ascii="Times New Roman" w:hAnsi="Times New Roman" w:cs="Times New Roman"/>
          <w:sz w:val="24"/>
          <w:szCs w:val="24"/>
        </w:rPr>
        <w:t>(LinkedIn</w:t>
      </w:r>
      <w:r w:rsidR="000C6ED9" w:rsidRPr="00012EF8">
        <w:rPr>
          <w:rFonts w:ascii="Times New Roman" w:hAnsi="Times New Roman" w:cs="Times New Roman"/>
          <w:sz w:val="24"/>
          <w:szCs w:val="24"/>
        </w:rPr>
        <w:t xml:space="preserve"> ,</w:t>
      </w:r>
      <w:r w:rsidR="00532AEB" w:rsidRPr="00012EF8">
        <w:rPr>
          <w:rFonts w:ascii="Times New Roman" w:hAnsi="Times New Roman" w:cs="Times New Roman"/>
          <w:sz w:val="24"/>
          <w:szCs w:val="24"/>
        </w:rPr>
        <w:t>2023).</w:t>
      </w:r>
      <w:r w:rsidR="000C6ED9" w:rsidRPr="00012EF8">
        <w:rPr>
          <w:rFonts w:ascii="Times New Roman" w:hAnsi="Times New Roman" w:cs="Times New Roman"/>
          <w:sz w:val="24"/>
          <w:szCs w:val="24"/>
        </w:rPr>
        <w:t xml:space="preserve"> </w:t>
      </w:r>
      <w:r w:rsidR="000942F0" w:rsidRPr="00012EF8">
        <w:rPr>
          <w:rFonts w:ascii="Times New Roman" w:hAnsi="Times New Roman" w:cs="Times New Roman"/>
          <w:sz w:val="24"/>
          <w:szCs w:val="24"/>
        </w:rPr>
        <w:t>According to craig Poole</w:t>
      </w:r>
      <w:r w:rsidR="002A64E3" w:rsidRPr="00012EF8">
        <w:rPr>
          <w:rFonts w:ascii="Times New Roman" w:hAnsi="Times New Roman" w:cs="Times New Roman"/>
          <w:sz w:val="24"/>
          <w:szCs w:val="24"/>
        </w:rPr>
        <w:t xml:space="preserve">, </w:t>
      </w:r>
      <w:r w:rsidR="000942F0" w:rsidRPr="00012EF8">
        <w:rPr>
          <w:rFonts w:ascii="Times New Roman" w:hAnsi="Times New Roman" w:cs="Times New Roman"/>
          <w:sz w:val="24"/>
          <w:szCs w:val="24"/>
        </w:rPr>
        <w:t xml:space="preserve">"During the past year, 'the biggest challenge was being able to keep staff employed while coming out of the pandemic,' </w:t>
      </w:r>
      <w:r w:rsidR="00F15970">
        <w:rPr>
          <w:rFonts w:ascii="Times New Roman" w:hAnsi="Times New Roman" w:cs="Times New Roman"/>
          <w:sz w:val="24"/>
          <w:szCs w:val="24"/>
        </w:rPr>
        <w:t xml:space="preserve">according to craig Poole, </w:t>
      </w:r>
      <w:r w:rsidR="00F15970" w:rsidRPr="00012EF8">
        <w:rPr>
          <w:rFonts w:ascii="Times New Roman" w:hAnsi="Times New Roman" w:cs="Times New Roman"/>
          <w:sz w:val="24"/>
          <w:szCs w:val="24"/>
        </w:rPr>
        <w:t>‘</w:t>
      </w:r>
      <w:r w:rsidR="000942F0" w:rsidRPr="00012EF8">
        <w:rPr>
          <w:rFonts w:ascii="Times New Roman" w:hAnsi="Times New Roman" w:cs="Times New Roman"/>
          <w:sz w:val="24"/>
          <w:szCs w:val="24"/>
        </w:rPr>
        <w:t>Not only did we not have to reduce labour, but we created jobs by taking over a shuttered country club, an art museum, and started an off-site catering company. While others were eliminating staff, we were growing ours; and we were able to increase revenue by 30%.'"</w:t>
      </w:r>
      <w:r w:rsidR="002A64E3" w:rsidRPr="00012EF8">
        <w:rPr>
          <w:rFonts w:ascii="Times New Roman" w:hAnsi="Times New Roman" w:cs="Times New Roman"/>
          <w:sz w:val="24"/>
          <w:szCs w:val="24"/>
        </w:rPr>
        <w:t xml:space="preserve"> (LVB staff, 2023).</w:t>
      </w:r>
    </w:p>
    <w:p w14:paraId="577C605D" w14:textId="0D46855E" w:rsidR="00EB272D" w:rsidRPr="00012EF8" w:rsidRDefault="00CC7619" w:rsidP="00012EF8">
      <w:pPr>
        <w:spacing w:after="0" w:line="360" w:lineRule="auto"/>
        <w:jc w:val="both"/>
        <w:rPr>
          <w:rFonts w:ascii="Times New Roman" w:hAnsi="Times New Roman" w:cs="Times New Roman"/>
          <w:sz w:val="24"/>
          <w:szCs w:val="24"/>
        </w:rPr>
      </w:pPr>
      <w:r w:rsidRPr="00012EF8">
        <w:rPr>
          <w:rFonts w:ascii="Times New Roman" w:hAnsi="Times New Roman" w:cs="Times New Roman"/>
          <w:sz w:val="24"/>
          <w:szCs w:val="24"/>
        </w:rPr>
        <w:t>The Blake and Mouton Managerial Grid is a widely recogni</w:t>
      </w:r>
      <w:r w:rsidR="002E3530" w:rsidRPr="00012EF8">
        <w:rPr>
          <w:rFonts w:ascii="Times New Roman" w:hAnsi="Times New Roman" w:cs="Times New Roman"/>
          <w:sz w:val="24"/>
          <w:szCs w:val="24"/>
        </w:rPr>
        <w:t>s</w:t>
      </w:r>
      <w:r w:rsidRPr="00012EF8">
        <w:rPr>
          <w:rFonts w:ascii="Times New Roman" w:hAnsi="Times New Roman" w:cs="Times New Roman"/>
          <w:sz w:val="24"/>
          <w:szCs w:val="24"/>
        </w:rPr>
        <w:t>ed framework for assessing leadership styles based on two key dimensions</w:t>
      </w:r>
      <w:r w:rsidR="002E3530" w:rsidRPr="00012EF8">
        <w:rPr>
          <w:rFonts w:ascii="Times New Roman" w:hAnsi="Times New Roman" w:cs="Times New Roman"/>
          <w:sz w:val="24"/>
          <w:szCs w:val="24"/>
        </w:rPr>
        <w:t>,</w:t>
      </w:r>
      <w:r w:rsidRPr="00012EF8">
        <w:rPr>
          <w:rFonts w:ascii="Times New Roman" w:hAnsi="Times New Roman" w:cs="Times New Roman"/>
          <w:sz w:val="24"/>
          <w:szCs w:val="24"/>
        </w:rPr>
        <w:t xml:space="preserve"> concern for people (relationship-oriented </w:t>
      </w:r>
      <w:r w:rsidR="007D2944" w:rsidRPr="00012EF8">
        <w:rPr>
          <w:rFonts w:ascii="Times New Roman" w:hAnsi="Times New Roman" w:cs="Times New Roman"/>
          <w:sz w:val="24"/>
          <w:szCs w:val="24"/>
        </w:rPr>
        <w:t>behaviour</w:t>
      </w:r>
      <w:r w:rsidRPr="00012EF8">
        <w:rPr>
          <w:rFonts w:ascii="Times New Roman" w:hAnsi="Times New Roman" w:cs="Times New Roman"/>
          <w:sz w:val="24"/>
          <w:szCs w:val="24"/>
        </w:rPr>
        <w:t xml:space="preserve">) and concern for production (task-oriented </w:t>
      </w:r>
      <w:r w:rsidR="007D2944" w:rsidRPr="00012EF8">
        <w:rPr>
          <w:rFonts w:ascii="Times New Roman" w:hAnsi="Times New Roman" w:cs="Times New Roman"/>
          <w:sz w:val="24"/>
          <w:szCs w:val="24"/>
        </w:rPr>
        <w:t>behaviour</w:t>
      </w:r>
      <w:r w:rsidRPr="00012EF8">
        <w:rPr>
          <w:rFonts w:ascii="Times New Roman" w:hAnsi="Times New Roman" w:cs="Times New Roman"/>
          <w:sz w:val="24"/>
          <w:szCs w:val="24"/>
        </w:rPr>
        <w:t xml:space="preserve">). </w:t>
      </w:r>
      <w:r w:rsidR="00570118" w:rsidRPr="00012EF8">
        <w:rPr>
          <w:rFonts w:ascii="Times New Roman" w:hAnsi="Times New Roman" w:cs="Times New Roman"/>
          <w:sz w:val="24"/>
          <w:szCs w:val="24"/>
        </w:rPr>
        <w:t>(</w:t>
      </w:r>
      <w:r w:rsidR="009D109F" w:rsidRPr="00012EF8">
        <w:rPr>
          <w:rFonts w:ascii="Times New Roman" w:hAnsi="Times New Roman" w:cs="Times New Roman"/>
          <w:sz w:val="24"/>
          <w:szCs w:val="24"/>
        </w:rPr>
        <w:t>Masterclass, 2022</w:t>
      </w:r>
      <w:r w:rsidR="00570118" w:rsidRPr="00012EF8">
        <w:rPr>
          <w:rFonts w:ascii="Times New Roman" w:hAnsi="Times New Roman" w:cs="Times New Roman"/>
          <w:sz w:val="24"/>
          <w:szCs w:val="24"/>
        </w:rPr>
        <w:t xml:space="preserve">) </w:t>
      </w:r>
      <w:r w:rsidRPr="00012EF8">
        <w:rPr>
          <w:rFonts w:ascii="Times New Roman" w:hAnsi="Times New Roman" w:cs="Times New Roman"/>
          <w:sz w:val="24"/>
          <w:szCs w:val="24"/>
        </w:rPr>
        <w:t xml:space="preserve">The model places leaders on a grid with five </w:t>
      </w:r>
      <w:r w:rsidR="004B0BCD" w:rsidRPr="00012EF8">
        <w:rPr>
          <w:rFonts w:ascii="Times New Roman" w:hAnsi="Times New Roman" w:cs="Times New Roman"/>
          <w:sz w:val="24"/>
          <w:szCs w:val="24"/>
        </w:rPr>
        <w:t>positions</w:t>
      </w:r>
      <w:r w:rsidR="00002302" w:rsidRPr="00012EF8">
        <w:rPr>
          <w:rFonts w:ascii="Times New Roman" w:hAnsi="Times New Roman" w:cs="Times New Roman"/>
          <w:sz w:val="24"/>
          <w:szCs w:val="24"/>
        </w:rPr>
        <w:t xml:space="preserve">. </w:t>
      </w:r>
      <w:r w:rsidRPr="00012EF8">
        <w:rPr>
          <w:rFonts w:ascii="Times New Roman" w:hAnsi="Times New Roman" w:cs="Times New Roman"/>
          <w:sz w:val="24"/>
          <w:szCs w:val="24"/>
        </w:rPr>
        <w:t>impoverished management, country club management, middle-of-the-road management, task management, and team management.</w:t>
      </w:r>
    </w:p>
    <w:p w14:paraId="14706BF1" w14:textId="329683A7" w:rsidR="00EB272D" w:rsidRPr="00012EF8" w:rsidRDefault="00F672CC" w:rsidP="00012EF8">
      <w:pPr>
        <w:spacing w:after="0" w:line="360" w:lineRule="auto"/>
        <w:jc w:val="both"/>
        <w:rPr>
          <w:rFonts w:ascii="Times New Roman" w:hAnsi="Times New Roman" w:cs="Times New Roman"/>
          <w:sz w:val="24"/>
          <w:szCs w:val="24"/>
        </w:rPr>
      </w:pPr>
      <w:r w:rsidRPr="00012EF8">
        <w:rPr>
          <w:rFonts w:ascii="Times New Roman" w:hAnsi="Times New Roman" w:cs="Times New Roman"/>
          <w:sz w:val="24"/>
          <w:szCs w:val="24"/>
        </w:rPr>
        <w:t xml:space="preserve">evaluating </w:t>
      </w:r>
      <w:r w:rsidR="00EB272D" w:rsidRPr="00012EF8">
        <w:rPr>
          <w:rFonts w:ascii="Times New Roman" w:hAnsi="Times New Roman" w:cs="Times New Roman"/>
          <w:sz w:val="24"/>
          <w:szCs w:val="24"/>
        </w:rPr>
        <w:t xml:space="preserve">Craig Poole's management style, through the Blake and Mouton Managerial Grid, </w:t>
      </w:r>
      <w:r w:rsidR="004B0BCD" w:rsidRPr="00012EF8">
        <w:rPr>
          <w:rFonts w:ascii="Times New Roman" w:hAnsi="Times New Roman" w:cs="Times New Roman"/>
          <w:sz w:val="24"/>
          <w:szCs w:val="24"/>
        </w:rPr>
        <w:t>highlights</w:t>
      </w:r>
      <w:r w:rsidR="00EB272D" w:rsidRPr="00012EF8">
        <w:rPr>
          <w:rFonts w:ascii="Times New Roman" w:hAnsi="Times New Roman" w:cs="Times New Roman"/>
          <w:sz w:val="24"/>
          <w:szCs w:val="24"/>
        </w:rPr>
        <w:t xml:space="preserve"> his balanced approach to leadership, incorporating both a high concern for people and a substantial emphasis on production.</w:t>
      </w:r>
      <w:r w:rsidR="00B2415D" w:rsidRPr="00012EF8">
        <w:rPr>
          <w:rFonts w:ascii="Times New Roman" w:hAnsi="Times New Roman" w:cs="Times New Roman"/>
          <w:sz w:val="24"/>
          <w:szCs w:val="24"/>
        </w:rPr>
        <w:t xml:space="preserve"> </w:t>
      </w:r>
    </w:p>
    <w:p w14:paraId="1D37D584" w14:textId="6E798DA7" w:rsidR="00EB272D" w:rsidRPr="00012EF8" w:rsidRDefault="00EB272D" w:rsidP="00012EF8">
      <w:pPr>
        <w:spacing w:after="0" w:line="360" w:lineRule="auto"/>
        <w:jc w:val="both"/>
        <w:rPr>
          <w:rFonts w:ascii="Times New Roman" w:hAnsi="Times New Roman" w:cs="Times New Roman"/>
          <w:sz w:val="24"/>
          <w:szCs w:val="24"/>
        </w:rPr>
      </w:pPr>
      <w:r w:rsidRPr="00012EF8">
        <w:rPr>
          <w:rFonts w:ascii="Times New Roman" w:hAnsi="Times New Roman" w:cs="Times New Roman"/>
          <w:sz w:val="24"/>
          <w:szCs w:val="24"/>
        </w:rPr>
        <w:t>In the documentary "Follow Me and I Will Be Behind You," it is evident that Craig Poole prioriti</w:t>
      </w:r>
      <w:r w:rsidR="000C3847" w:rsidRPr="00012EF8">
        <w:rPr>
          <w:rFonts w:ascii="Times New Roman" w:hAnsi="Times New Roman" w:cs="Times New Roman"/>
          <w:sz w:val="24"/>
          <w:szCs w:val="24"/>
        </w:rPr>
        <w:t>s</w:t>
      </w:r>
      <w:r w:rsidRPr="00012EF8">
        <w:rPr>
          <w:rFonts w:ascii="Times New Roman" w:hAnsi="Times New Roman" w:cs="Times New Roman"/>
          <w:sz w:val="24"/>
          <w:szCs w:val="24"/>
        </w:rPr>
        <w:t xml:space="preserve">es the well-being and development of his team members, highlighting his commitment to concern for </w:t>
      </w:r>
      <w:r w:rsidRPr="00012EF8">
        <w:rPr>
          <w:rFonts w:ascii="Times New Roman" w:hAnsi="Times New Roman" w:cs="Times New Roman"/>
          <w:sz w:val="24"/>
          <w:szCs w:val="24"/>
        </w:rPr>
        <w:lastRenderedPageBreak/>
        <w:t xml:space="preserve">people. </w:t>
      </w:r>
      <w:r w:rsidR="0004506D" w:rsidRPr="00012EF8">
        <w:rPr>
          <w:rFonts w:ascii="Times New Roman" w:hAnsi="Times New Roman" w:cs="Times New Roman"/>
          <w:sz w:val="24"/>
          <w:szCs w:val="24"/>
        </w:rPr>
        <w:t>(Hospitality MD, 202</w:t>
      </w:r>
      <w:r w:rsidR="00A420A3" w:rsidRPr="00012EF8">
        <w:rPr>
          <w:rFonts w:ascii="Times New Roman" w:hAnsi="Times New Roman" w:cs="Times New Roman"/>
          <w:sz w:val="24"/>
          <w:szCs w:val="24"/>
        </w:rPr>
        <w:t>3</w:t>
      </w:r>
      <w:r w:rsidR="0004506D" w:rsidRPr="00012EF8">
        <w:rPr>
          <w:rFonts w:ascii="Times New Roman" w:hAnsi="Times New Roman" w:cs="Times New Roman"/>
          <w:sz w:val="24"/>
          <w:szCs w:val="24"/>
        </w:rPr>
        <w:t>).</w:t>
      </w:r>
      <w:r w:rsidR="0004506D" w:rsidRPr="00012EF8">
        <w:rPr>
          <w:rFonts w:ascii="Times New Roman" w:hAnsi="Times New Roman" w:cs="Times New Roman"/>
          <w:b/>
          <w:bCs/>
          <w:sz w:val="24"/>
          <w:szCs w:val="24"/>
        </w:rPr>
        <w:t xml:space="preserve"> </w:t>
      </w:r>
      <w:r w:rsidRPr="00012EF8">
        <w:rPr>
          <w:rFonts w:ascii="Times New Roman" w:hAnsi="Times New Roman" w:cs="Times New Roman"/>
          <w:sz w:val="24"/>
          <w:szCs w:val="24"/>
        </w:rPr>
        <w:t xml:space="preserve">He actively engages with his team through regular team meetings, open discussions about employee concerns, and providing support when necessary. This shows that he places a high value on building strong relationships with his staff. By fostering a positive work environment and addressing the needs and concerns of his employees, he contributes to their satisfaction and overall morale, </w:t>
      </w:r>
      <w:r w:rsidR="004B0BCD" w:rsidRPr="00012EF8">
        <w:rPr>
          <w:rFonts w:ascii="Times New Roman" w:hAnsi="Times New Roman" w:cs="Times New Roman"/>
          <w:sz w:val="24"/>
          <w:szCs w:val="24"/>
        </w:rPr>
        <w:t>leading</w:t>
      </w:r>
      <w:r w:rsidRPr="00012EF8">
        <w:rPr>
          <w:rFonts w:ascii="Times New Roman" w:hAnsi="Times New Roman" w:cs="Times New Roman"/>
          <w:sz w:val="24"/>
          <w:szCs w:val="24"/>
        </w:rPr>
        <w:t xml:space="preserve"> to a more engaged and motivated workforce.</w:t>
      </w:r>
      <w:r w:rsidR="00A5283F" w:rsidRPr="00012EF8">
        <w:rPr>
          <w:rFonts w:ascii="Times New Roman" w:hAnsi="Times New Roman" w:cs="Times New Roman"/>
          <w:sz w:val="24"/>
          <w:szCs w:val="24"/>
        </w:rPr>
        <w:t xml:space="preserve"> </w:t>
      </w:r>
    </w:p>
    <w:p w14:paraId="718A315D" w14:textId="78BCD30E" w:rsidR="00CC7619" w:rsidRPr="00012EF8" w:rsidRDefault="00EB272D" w:rsidP="00012EF8">
      <w:pPr>
        <w:spacing w:after="0" w:line="360" w:lineRule="auto"/>
        <w:jc w:val="both"/>
        <w:rPr>
          <w:rFonts w:ascii="Times New Roman" w:hAnsi="Times New Roman" w:cs="Times New Roman"/>
          <w:sz w:val="24"/>
          <w:szCs w:val="24"/>
        </w:rPr>
      </w:pPr>
      <w:r w:rsidRPr="00012EF8">
        <w:rPr>
          <w:rFonts w:ascii="Times New Roman" w:hAnsi="Times New Roman" w:cs="Times New Roman"/>
          <w:sz w:val="24"/>
          <w:szCs w:val="24"/>
        </w:rPr>
        <w:t xml:space="preserve">Furthermore, while the documentary </w:t>
      </w:r>
      <w:r w:rsidR="00CA37D7" w:rsidRPr="00012EF8">
        <w:rPr>
          <w:rFonts w:ascii="Times New Roman" w:hAnsi="Times New Roman" w:cs="Times New Roman"/>
          <w:sz w:val="24"/>
          <w:szCs w:val="24"/>
        </w:rPr>
        <w:t>does not</w:t>
      </w:r>
      <w:r w:rsidRPr="00012EF8">
        <w:rPr>
          <w:rFonts w:ascii="Times New Roman" w:hAnsi="Times New Roman" w:cs="Times New Roman"/>
          <w:sz w:val="24"/>
          <w:szCs w:val="24"/>
        </w:rPr>
        <w:t xml:space="preserve"> delve into detailed performance metrics, Craig Poole's emphasis on production and achieving results is apparent. He emphasi</w:t>
      </w:r>
      <w:r w:rsidR="00F15970">
        <w:rPr>
          <w:rFonts w:ascii="Times New Roman" w:hAnsi="Times New Roman" w:cs="Times New Roman"/>
          <w:sz w:val="24"/>
          <w:szCs w:val="24"/>
        </w:rPr>
        <w:t>s</w:t>
      </w:r>
      <w:r w:rsidRPr="00012EF8">
        <w:rPr>
          <w:rFonts w:ascii="Times New Roman" w:hAnsi="Times New Roman" w:cs="Times New Roman"/>
          <w:sz w:val="24"/>
          <w:szCs w:val="24"/>
        </w:rPr>
        <w:t>es the importance of guest satisfaction, revenue growth, and maintaining high-quality service standards within the hotel.</w:t>
      </w:r>
      <w:r w:rsidR="000D34F0" w:rsidRPr="00012EF8">
        <w:rPr>
          <w:rFonts w:ascii="Times New Roman" w:hAnsi="Times New Roman" w:cs="Times New Roman"/>
          <w:sz w:val="24"/>
          <w:szCs w:val="24"/>
        </w:rPr>
        <w:t xml:space="preserve"> </w:t>
      </w:r>
      <w:r w:rsidR="00423A02" w:rsidRPr="00012EF8">
        <w:rPr>
          <w:rFonts w:ascii="Times New Roman" w:hAnsi="Times New Roman" w:cs="Times New Roman"/>
          <w:sz w:val="24"/>
          <w:szCs w:val="24"/>
        </w:rPr>
        <w:t xml:space="preserve">(Hospitality MD, 2023). </w:t>
      </w:r>
      <w:r w:rsidR="00B26ACE" w:rsidRPr="00012EF8">
        <w:rPr>
          <w:rFonts w:ascii="Times New Roman" w:hAnsi="Times New Roman" w:cs="Times New Roman"/>
          <w:sz w:val="24"/>
          <w:szCs w:val="24"/>
        </w:rPr>
        <w:t>This</w:t>
      </w:r>
      <w:r w:rsidRPr="00012EF8">
        <w:rPr>
          <w:rFonts w:ascii="Times New Roman" w:hAnsi="Times New Roman" w:cs="Times New Roman"/>
          <w:sz w:val="24"/>
          <w:szCs w:val="24"/>
        </w:rPr>
        <w:t xml:space="preserve"> indicates his commitment to task-oriented </w:t>
      </w:r>
      <w:r w:rsidR="000F71CA" w:rsidRPr="00012EF8">
        <w:rPr>
          <w:rFonts w:ascii="Times New Roman" w:hAnsi="Times New Roman" w:cs="Times New Roman"/>
          <w:sz w:val="24"/>
          <w:szCs w:val="24"/>
        </w:rPr>
        <w:t>behaviours</w:t>
      </w:r>
      <w:r w:rsidRPr="00012EF8">
        <w:rPr>
          <w:rFonts w:ascii="Times New Roman" w:hAnsi="Times New Roman" w:cs="Times New Roman"/>
          <w:sz w:val="24"/>
          <w:szCs w:val="24"/>
        </w:rPr>
        <w:t xml:space="preserve"> and a clear focus on achieving organi</w:t>
      </w:r>
      <w:r w:rsidR="000D34F0" w:rsidRPr="00012EF8">
        <w:rPr>
          <w:rFonts w:ascii="Times New Roman" w:hAnsi="Times New Roman" w:cs="Times New Roman"/>
          <w:sz w:val="24"/>
          <w:szCs w:val="24"/>
        </w:rPr>
        <w:t>s</w:t>
      </w:r>
      <w:r w:rsidRPr="00012EF8">
        <w:rPr>
          <w:rFonts w:ascii="Times New Roman" w:hAnsi="Times New Roman" w:cs="Times New Roman"/>
          <w:sz w:val="24"/>
          <w:szCs w:val="24"/>
        </w:rPr>
        <w:t>ational goals. His dedication to these key performance indicators suggests that he strives for excellence and efficiency in the operations of the hotel.</w:t>
      </w:r>
      <w:r w:rsidR="00B26ACE" w:rsidRPr="00012EF8">
        <w:rPr>
          <w:rFonts w:ascii="Times New Roman" w:hAnsi="Times New Roman" w:cs="Times New Roman"/>
          <w:sz w:val="24"/>
          <w:szCs w:val="24"/>
        </w:rPr>
        <w:t xml:space="preserve"> Based</w:t>
      </w:r>
      <w:r w:rsidR="00CC7619" w:rsidRPr="00012EF8">
        <w:rPr>
          <w:rFonts w:ascii="Times New Roman" w:hAnsi="Times New Roman" w:cs="Times New Roman"/>
          <w:sz w:val="24"/>
          <w:szCs w:val="24"/>
        </w:rPr>
        <w:t xml:space="preserve"> on this assessment, Craig Poole </w:t>
      </w:r>
      <w:r w:rsidR="00E721EA" w:rsidRPr="00012EF8">
        <w:rPr>
          <w:rFonts w:ascii="Times New Roman" w:hAnsi="Times New Roman" w:cs="Times New Roman"/>
          <w:sz w:val="24"/>
          <w:szCs w:val="24"/>
        </w:rPr>
        <w:t xml:space="preserve">can be place </w:t>
      </w:r>
      <w:r w:rsidR="00CC7619" w:rsidRPr="00012EF8">
        <w:rPr>
          <w:rFonts w:ascii="Times New Roman" w:hAnsi="Times New Roman" w:cs="Times New Roman"/>
          <w:sz w:val="24"/>
          <w:szCs w:val="24"/>
        </w:rPr>
        <w:t>on the Blake and Mouton Managerial Grid. He appears to fall in the "Team Management" quadrant, characteri</w:t>
      </w:r>
      <w:r w:rsidR="000D34F0" w:rsidRPr="00012EF8">
        <w:rPr>
          <w:rFonts w:ascii="Times New Roman" w:hAnsi="Times New Roman" w:cs="Times New Roman"/>
          <w:sz w:val="24"/>
          <w:szCs w:val="24"/>
        </w:rPr>
        <w:t>s</w:t>
      </w:r>
      <w:r w:rsidR="00CC7619" w:rsidRPr="00012EF8">
        <w:rPr>
          <w:rFonts w:ascii="Times New Roman" w:hAnsi="Times New Roman" w:cs="Times New Roman"/>
          <w:sz w:val="24"/>
          <w:szCs w:val="24"/>
        </w:rPr>
        <w:t>ed by high concern for both people and production. This position indicates that he aims to create a harmonious work environment while simultaneously driving performance and results.</w:t>
      </w:r>
    </w:p>
    <w:p w14:paraId="64323210" w14:textId="51419A20" w:rsidR="00CC7619" w:rsidRPr="00012EF8" w:rsidRDefault="00CC7619" w:rsidP="00012EF8">
      <w:pPr>
        <w:spacing w:after="0" w:line="360" w:lineRule="auto"/>
        <w:jc w:val="both"/>
        <w:rPr>
          <w:rFonts w:ascii="Times New Roman" w:hAnsi="Times New Roman" w:cs="Times New Roman"/>
          <w:sz w:val="24"/>
          <w:szCs w:val="24"/>
        </w:rPr>
      </w:pPr>
      <w:r w:rsidRPr="00012EF8">
        <w:rPr>
          <w:rFonts w:ascii="Times New Roman" w:hAnsi="Times New Roman" w:cs="Times New Roman"/>
          <w:sz w:val="24"/>
          <w:szCs w:val="24"/>
        </w:rPr>
        <w:t xml:space="preserve">Craig Poole's preference for Team Management aligns with contemporary leadership theories that emphasize the importance of balancing task-oriented and relationship-oriented </w:t>
      </w:r>
      <w:r w:rsidR="00A22F47" w:rsidRPr="00012EF8">
        <w:rPr>
          <w:rFonts w:ascii="Times New Roman" w:hAnsi="Times New Roman" w:cs="Times New Roman"/>
          <w:sz w:val="24"/>
          <w:szCs w:val="24"/>
        </w:rPr>
        <w:t>behaviours</w:t>
      </w:r>
      <w:r w:rsidRPr="00012EF8">
        <w:rPr>
          <w:rFonts w:ascii="Times New Roman" w:hAnsi="Times New Roman" w:cs="Times New Roman"/>
          <w:sz w:val="24"/>
          <w:szCs w:val="24"/>
        </w:rPr>
        <w:t>.</w:t>
      </w:r>
      <w:r w:rsidR="009F606A" w:rsidRPr="00012EF8">
        <w:rPr>
          <w:rFonts w:ascii="Times New Roman" w:hAnsi="Times New Roman" w:cs="Times New Roman"/>
          <w:sz w:val="24"/>
          <w:szCs w:val="24"/>
        </w:rPr>
        <w:t xml:space="preserve"> (Northouse, 2013, p. </w:t>
      </w:r>
      <w:r w:rsidR="008436AB" w:rsidRPr="00012EF8">
        <w:rPr>
          <w:rFonts w:ascii="Times New Roman" w:hAnsi="Times New Roman" w:cs="Times New Roman"/>
          <w:sz w:val="24"/>
          <w:szCs w:val="24"/>
        </w:rPr>
        <w:t>69</w:t>
      </w:r>
      <w:r w:rsidR="009F606A" w:rsidRPr="00012EF8">
        <w:rPr>
          <w:rFonts w:ascii="Times New Roman" w:hAnsi="Times New Roman" w:cs="Times New Roman"/>
          <w:sz w:val="24"/>
          <w:szCs w:val="24"/>
        </w:rPr>
        <w:t>).</w:t>
      </w:r>
      <w:r w:rsidR="0040166B" w:rsidRPr="00012EF8">
        <w:rPr>
          <w:rFonts w:ascii="Times New Roman" w:hAnsi="Times New Roman" w:cs="Times New Roman"/>
          <w:sz w:val="24"/>
          <w:szCs w:val="24"/>
        </w:rPr>
        <w:t xml:space="preserve"> </w:t>
      </w:r>
      <w:r w:rsidRPr="00012EF8">
        <w:rPr>
          <w:rFonts w:ascii="Times New Roman" w:hAnsi="Times New Roman" w:cs="Times New Roman"/>
          <w:sz w:val="24"/>
          <w:szCs w:val="24"/>
        </w:rPr>
        <w:t xml:space="preserve">This approach has several </w:t>
      </w:r>
      <w:r w:rsidR="00CD29AA" w:rsidRPr="00012EF8">
        <w:rPr>
          <w:rFonts w:ascii="Times New Roman" w:hAnsi="Times New Roman" w:cs="Times New Roman"/>
          <w:sz w:val="24"/>
          <w:szCs w:val="24"/>
        </w:rPr>
        <w:t>strengths.</w:t>
      </w:r>
      <w:r w:rsidR="009F606A" w:rsidRPr="00012EF8">
        <w:rPr>
          <w:rFonts w:ascii="Times New Roman" w:hAnsi="Times New Roman" w:cs="Times New Roman"/>
          <w:sz w:val="24"/>
          <w:szCs w:val="24"/>
        </w:rPr>
        <w:t xml:space="preserve"> </w:t>
      </w:r>
    </w:p>
    <w:p w14:paraId="7DBC6B0C" w14:textId="6A94169F" w:rsidR="00EC5130" w:rsidRPr="00012EF8" w:rsidRDefault="00EC5130" w:rsidP="00012EF8">
      <w:pPr>
        <w:spacing w:after="0" w:line="360" w:lineRule="auto"/>
        <w:jc w:val="both"/>
        <w:rPr>
          <w:rFonts w:ascii="Times New Roman" w:hAnsi="Times New Roman" w:cs="Times New Roman"/>
          <w:sz w:val="24"/>
          <w:szCs w:val="24"/>
        </w:rPr>
      </w:pPr>
      <w:r w:rsidRPr="00012EF8">
        <w:rPr>
          <w:rFonts w:ascii="Times New Roman" w:hAnsi="Times New Roman" w:cs="Times New Roman"/>
          <w:sz w:val="24"/>
          <w:szCs w:val="24"/>
        </w:rPr>
        <w:t xml:space="preserve">Craig Poole's leadership style </w:t>
      </w:r>
      <w:r w:rsidR="00CA37D7" w:rsidRPr="00012EF8">
        <w:rPr>
          <w:rFonts w:ascii="Times New Roman" w:hAnsi="Times New Roman" w:cs="Times New Roman"/>
          <w:sz w:val="24"/>
          <w:szCs w:val="24"/>
        </w:rPr>
        <w:t>does not</w:t>
      </w:r>
      <w:r w:rsidRPr="00012EF8">
        <w:rPr>
          <w:rFonts w:ascii="Times New Roman" w:hAnsi="Times New Roman" w:cs="Times New Roman"/>
          <w:sz w:val="24"/>
          <w:szCs w:val="24"/>
        </w:rPr>
        <w:t xml:space="preserve"> stop at just fostering a positive workplace culture.</w:t>
      </w:r>
      <w:r w:rsidR="00B26ACE" w:rsidRPr="00012EF8">
        <w:rPr>
          <w:rFonts w:ascii="Times New Roman" w:hAnsi="Times New Roman" w:cs="Times New Roman"/>
          <w:sz w:val="24"/>
          <w:szCs w:val="24"/>
        </w:rPr>
        <w:t xml:space="preserve"> </w:t>
      </w:r>
      <w:r w:rsidRPr="00012EF8">
        <w:rPr>
          <w:rFonts w:ascii="Times New Roman" w:hAnsi="Times New Roman" w:cs="Times New Roman"/>
          <w:sz w:val="24"/>
          <w:szCs w:val="24"/>
        </w:rPr>
        <w:t xml:space="preserve">His commitment to achieving results and maintaining high service standards is an essential pillar of the hotel's success. With an unwavering dedication to the guest experience and service quality, Craig ensures that the hotel continually meets and exceeds customer expectations. This approach not only benefits the guests but also contributes significantly to the hotel's reputation </w:t>
      </w:r>
      <w:r w:rsidR="005C5C45" w:rsidRPr="00012EF8">
        <w:rPr>
          <w:rFonts w:ascii="Times New Roman" w:hAnsi="Times New Roman" w:cs="Times New Roman"/>
          <w:sz w:val="24"/>
          <w:szCs w:val="24"/>
        </w:rPr>
        <w:t>(Taylor &amp; Francis online, 2021)</w:t>
      </w:r>
    </w:p>
    <w:p w14:paraId="4A1B6C19" w14:textId="417C087D" w:rsidR="00EC5130" w:rsidRPr="00012EF8" w:rsidRDefault="00EC5130" w:rsidP="00012EF8">
      <w:pPr>
        <w:spacing w:after="0" w:line="360" w:lineRule="auto"/>
        <w:jc w:val="both"/>
        <w:rPr>
          <w:rFonts w:ascii="Times New Roman" w:hAnsi="Times New Roman" w:cs="Times New Roman"/>
          <w:sz w:val="24"/>
          <w:szCs w:val="24"/>
        </w:rPr>
      </w:pPr>
      <w:r w:rsidRPr="00012EF8">
        <w:rPr>
          <w:rFonts w:ascii="Times New Roman" w:hAnsi="Times New Roman" w:cs="Times New Roman"/>
          <w:sz w:val="24"/>
          <w:szCs w:val="24"/>
        </w:rPr>
        <w:t xml:space="preserve">One of Craig's remarkable qualities is his emphasis on task management. This commitment ensures that the entire team remains aligned with the hotel's objectives and maintains </w:t>
      </w:r>
      <w:r w:rsidR="00B8425B" w:rsidRPr="00012EF8">
        <w:rPr>
          <w:rFonts w:ascii="Times New Roman" w:hAnsi="Times New Roman" w:cs="Times New Roman"/>
          <w:sz w:val="24"/>
          <w:szCs w:val="24"/>
        </w:rPr>
        <w:t>a prominent level</w:t>
      </w:r>
      <w:r w:rsidRPr="00012EF8">
        <w:rPr>
          <w:rFonts w:ascii="Times New Roman" w:hAnsi="Times New Roman" w:cs="Times New Roman"/>
          <w:sz w:val="24"/>
          <w:szCs w:val="24"/>
        </w:rPr>
        <w:t xml:space="preserve"> of efficiency.</w:t>
      </w:r>
      <w:r w:rsidR="00447861" w:rsidRPr="00012EF8">
        <w:rPr>
          <w:rFonts w:ascii="Times New Roman" w:hAnsi="Times New Roman" w:cs="Times New Roman"/>
          <w:sz w:val="24"/>
          <w:szCs w:val="24"/>
        </w:rPr>
        <w:t xml:space="preserve"> </w:t>
      </w:r>
      <w:bookmarkStart w:id="0" w:name="_Hlk149119701"/>
      <w:r w:rsidR="00081DD6" w:rsidRPr="00012EF8">
        <w:rPr>
          <w:rFonts w:ascii="Times New Roman" w:hAnsi="Times New Roman" w:cs="Times New Roman"/>
          <w:sz w:val="24"/>
          <w:szCs w:val="24"/>
        </w:rPr>
        <w:t>(Hospitality MD, 2023).</w:t>
      </w:r>
      <w:r w:rsidR="00081DD6" w:rsidRPr="00012EF8">
        <w:rPr>
          <w:rFonts w:ascii="Times New Roman" w:hAnsi="Times New Roman" w:cs="Times New Roman"/>
          <w:b/>
          <w:bCs/>
          <w:sz w:val="24"/>
          <w:szCs w:val="24"/>
        </w:rPr>
        <w:t xml:space="preserve"> </w:t>
      </w:r>
      <w:bookmarkEnd w:id="0"/>
      <w:r w:rsidRPr="00012EF8">
        <w:rPr>
          <w:rFonts w:ascii="Times New Roman" w:hAnsi="Times New Roman" w:cs="Times New Roman"/>
          <w:sz w:val="24"/>
          <w:szCs w:val="24"/>
        </w:rPr>
        <w:t>In an industry where every minute counts, his meticulous task management is like the conductor's baton that orchestrates the staff, keeping them focused on their roles and responsibilities.</w:t>
      </w:r>
    </w:p>
    <w:p w14:paraId="66BB9E34" w14:textId="01AD42E0" w:rsidR="00CC7619" w:rsidRPr="00012EF8" w:rsidRDefault="00EC5130" w:rsidP="00012EF8">
      <w:pPr>
        <w:spacing w:after="0" w:line="360" w:lineRule="auto"/>
        <w:jc w:val="both"/>
        <w:rPr>
          <w:rFonts w:ascii="Times New Roman" w:hAnsi="Times New Roman" w:cs="Times New Roman"/>
          <w:sz w:val="24"/>
          <w:szCs w:val="24"/>
        </w:rPr>
      </w:pPr>
      <w:r w:rsidRPr="00012EF8">
        <w:rPr>
          <w:rFonts w:ascii="Times New Roman" w:hAnsi="Times New Roman" w:cs="Times New Roman"/>
          <w:sz w:val="24"/>
          <w:szCs w:val="24"/>
        </w:rPr>
        <w:t xml:space="preserve">Moreover, Craig's focus on employee engagement </w:t>
      </w:r>
      <w:r w:rsidR="00C76285" w:rsidRPr="00012EF8">
        <w:rPr>
          <w:rFonts w:ascii="Times New Roman" w:hAnsi="Times New Roman" w:cs="Times New Roman"/>
          <w:sz w:val="24"/>
          <w:szCs w:val="24"/>
        </w:rPr>
        <w:t xml:space="preserve">which </w:t>
      </w:r>
      <w:r w:rsidRPr="00012EF8">
        <w:rPr>
          <w:rFonts w:ascii="Times New Roman" w:hAnsi="Times New Roman" w:cs="Times New Roman"/>
          <w:sz w:val="24"/>
          <w:szCs w:val="24"/>
        </w:rPr>
        <w:t>plays a pivotal role in the hotel's overall success.</w:t>
      </w:r>
      <w:r w:rsidR="006A5901" w:rsidRPr="00012EF8">
        <w:rPr>
          <w:rFonts w:ascii="Times New Roman" w:hAnsi="Times New Roman" w:cs="Times New Roman"/>
          <w:sz w:val="24"/>
          <w:szCs w:val="24"/>
        </w:rPr>
        <w:t xml:space="preserve"> (eHotelier, 2021)</w:t>
      </w:r>
      <w:r w:rsidRPr="00012EF8">
        <w:rPr>
          <w:rFonts w:ascii="Times New Roman" w:hAnsi="Times New Roman" w:cs="Times New Roman"/>
          <w:sz w:val="24"/>
          <w:szCs w:val="24"/>
        </w:rPr>
        <w:t xml:space="preserve"> By demonstrating a high concern for people, he has created an environment where employees feel genuinely valued and motivated.</w:t>
      </w:r>
      <w:r w:rsidR="00447861" w:rsidRPr="00012EF8">
        <w:rPr>
          <w:rFonts w:ascii="Times New Roman" w:hAnsi="Times New Roman" w:cs="Times New Roman"/>
          <w:sz w:val="24"/>
          <w:szCs w:val="24"/>
        </w:rPr>
        <w:t xml:space="preserve"> </w:t>
      </w:r>
      <w:r w:rsidRPr="00012EF8">
        <w:rPr>
          <w:rFonts w:ascii="Times New Roman" w:hAnsi="Times New Roman" w:cs="Times New Roman"/>
          <w:sz w:val="24"/>
          <w:szCs w:val="24"/>
        </w:rPr>
        <w:t xml:space="preserve">This, in turn, leads to a dedicated workforce that goes the extra mile to provide exceptional service to guests. Engaged employees are not just task-doers; they are brand ambassadors who wholeheartedly believe in the hotel's mission and values. </w:t>
      </w:r>
      <w:r w:rsidRPr="00012EF8">
        <w:rPr>
          <w:rFonts w:ascii="Times New Roman" w:hAnsi="Times New Roman" w:cs="Times New Roman"/>
          <w:sz w:val="24"/>
          <w:szCs w:val="24"/>
        </w:rPr>
        <w:lastRenderedPageBreak/>
        <w:t xml:space="preserve">Their enthusiasm is contagious, creating an atmosphere where both staff and guests </w:t>
      </w:r>
      <w:r w:rsidR="007C6D3B" w:rsidRPr="00012EF8">
        <w:rPr>
          <w:rFonts w:ascii="Times New Roman" w:hAnsi="Times New Roman" w:cs="Times New Roman"/>
          <w:sz w:val="24"/>
          <w:szCs w:val="24"/>
        </w:rPr>
        <w:t>thrive.</w:t>
      </w:r>
      <w:r w:rsidR="00674D1F" w:rsidRPr="00012EF8">
        <w:rPr>
          <w:rFonts w:ascii="Times New Roman" w:hAnsi="Times New Roman" w:cs="Times New Roman"/>
          <w:sz w:val="24"/>
          <w:szCs w:val="24"/>
        </w:rPr>
        <w:t xml:space="preserve"> (CIPD,2023). </w:t>
      </w:r>
      <w:r w:rsidR="007C6D3B" w:rsidRPr="00012EF8">
        <w:rPr>
          <w:rFonts w:ascii="Times New Roman" w:hAnsi="Times New Roman" w:cs="Times New Roman"/>
          <w:sz w:val="24"/>
          <w:szCs w:val="24"/>
        </w:rPr>
        <w:t xml:space="preserve"> Team</w:t>
      </w:r>
      <w:r w:rsidR="00CC7619" w:rsidRPr="00012EF8">
        <w:rPr>
          <w:rFonts w:ascii="Times New Roman" w:hAnsi="Times New Roman" w:cs="Times New Roman"/>
          <w:sz w:val="24"/>
          <w:szCs w:val="24"/>
        </w:rPr>
        <w:t xml:space="preserve"> Management is a flexible style that allows leaders to adapt to different situations. </w:t>
      </w:r>
      <w:r w:rsidR="00C76AAA" w:rsidRPr="00012EF8">
        <w:rPr>
          <w:rFonts w:ascii="Times New Roman" w:hAnsi="Times New Roman" w:cs="Times New Roman"/>
          <w:sz w:val="24"/>
          <w:szCs w:val="24"/>
        </w:rPr>
        <w:t>(</w:t>
      </w:r>
      <w:r w:rsidR="00A33813" w:rsidRPr="00012EF8">
        <w:rPr>
          <w:rFonts w:ascii="Times New Roman" w:hAnsi="Times New Roman" w:cs="Times New Roman"/>
          <w:sz w:val="24"/>
          <w:szCs w:val="24"/>
        </w:rPr>
        <w:t>Baker</w:t>
      </w:r>
      <w:r w:rsidR="00C76AAA" w:rsidRPr="00012EF8">
        <w:rPr>
          <w:rFonts w:ascii="Times New Roman" w:hAnsi="Times New Roman" w:cs="Times New Roman"/>
          <w:sz w:val="24"/>
          <w:szCs w:val="24"/>
        </w:rPr>
        <w:t>, 2022)</w:t>
      </w:r>
      <w:r w:rsidR="00A33813" w:rsidRPr="00012EF8">
        <w:rPr>
          <w:rFonts w:ascii="Times New Roman" w:hAnsi="Times New Roman" w:cs="Times New Roman"/>
          <w:sz w:val="24"/>
          <w:szCs w:val="24"/>
        </w:rPr>
        <w:t xml:space="preserve">. </w:t>
      </w:r>
      <w:r w:rsidR="00CC7619" w:rsidRPr="00012EF8">
        <w:rPr>
          <w:rFonts w:ascii="Times New Roman" w:hAnsi="Times New Roman" w:cs="Times New Roman"/>
          <w:sz w:val="24"/>
          <w:szCs w:val="24"/>
        </w:rPr>
        <w:t>Craig's ability to prioriti</w:t>
      </w:r>
      <w:r w:rsidR="00674D1F" w:rsidRPr="00012EF8">
        <w:rPr>
          <w:rFonts w:ascii="Times New Roman" w:hAnsi="Times New Roman" w:cs="Times New Roman"/>
          <w:sz w:val="24"/>
          <w:szCs w:val="24"/>
        </w:rPr>
        <w:t>s</w:t>
      </w:r>
      <w:r w:rsidR="00CC7619" w:rsidRPr="00012EF8">
        <w:rPr>
          <w:rFonts w:ascii="Times New Roman" w:hAnsi="Times New Roman" w:cs="Times New Roman"/>
          <w:sz w:val="24"/>
          <w:szCs w:val="24"/>
        </w:rPr>
        <w:t>e both people and production suggests that he can adjust his leadership approach based on the needs of the moment.</w:t>
      </w:r>
      <w:r w:rsidR="00447861" w:rsidRPr="00012EF8">
        <w:rPr>
          <w:rFonts w:ascii="Times New Roman" w:hAnsi="Times New Roman" w:cs="Times New Roman"/>
          <w:sz w:val="24"/>
          <w:szCs w:val="24"/>
        </w:rPr>
        <w:t xml:space="preserve"> </w:t>
      </w:r>
      <w:r w:rsidR="00CC7619" w:rsidRPr="00012EF8">
        <w:rPr>
          <w:rFonts w:ascii="Times New Roman" w:hAnsi="Times New Roman" w:cs="Times New Roman"/>
          <w:sz w:val="24"/>
          <w:szCs w:val="24"/>
        </w:rPr>
        <w:t xml:space="preserve">However, </w:t>
      </w:r>
      <w:r w:rsidR="00CA37D7" w:rsidRPr="00012EF8">
        <w:rPr>
          <w:rFonts w:ascii="Times New Roman" w:hAnsi="Times New Roman" w:cs="Times New Roman"/>
          <w:sz w:val="24"/>
          <w:szCs w:val="24"/>
        </w:rPr>
        <w:t>it is</w:t>
      </w:r>
      <w:r w:rsidR="00CC7619" w:rsidRPr="00012EF8">
        <w:rPr>
          <w:rFonts w:ascii="Times New Roman" w:hAnsi="Times New Roman" w:cs="Times New Roman"/>
          <w:sz w:val="24"/>
          <w:szCs w:val="24"/>
        </w:rPr>
        <w:t xml:space="preserve"> important to note that no leadership style is without its challenges.</w:t>
      </w:r>
      <w:r w:rsidR="00DC531B" w:rsidRPr="00012EF8">
        <w:rPr>
          <w:rFonts w:ascii="Times New Roman" w:hAnsi="Times New Roman" w:cs="Times New Roman"/>
          <w:sz w:val="24"/>
          <w:szCs w:val="24"/>
        </w:rPr>
        <w:t xml:space="preserve"> (Management Services, 2015).</w:t>
      </w:r>
      <w:r w:rsidR="00CC7619" w:rsidRPr="00012EF8">
        <w:rPr>
          <w:rFonts w:ascii="Times New Roman" w:hAnsi="Times New Roman" w:cs="Times New Roman"/>
          <w:sz w:val="24"/>
          <w:szCs w:val="24"/>
        </w:rPr>
        <w:t xml:space="preserve"> Craig Poole's leadership may face potential pitfalls, such as the risk of spreading himself too thin by trying to balance both people and production concerns</w:t>
      </w:r>
      <w:r w:rsidR="00CC7619" w:rsidRPr="00012EF8">
        <w:rPr>
          <w:rFonts w:ascii="Times New Roman" w:hAnsi="Times New Roman" w:cs="Times New Roman"/>
          <w:b/>
          <w:bCs/>
          <w:sz w:val="24"/>
          <w:szCs w:val="24"/>
        </w:rPr>
        <w:t xml:space="preserve">. </w:t>
      </w:r>
    </w:p>
    <w:p w14:paraId="0C899FED" w14:textId="6BAA6D45" w:rsidR="00CC7619" w:rsidRPr="00012EF8" w:rsidRDefault="00CC7619" w:rsidP="00012EF8">
      <w:pPr>
        <w:spacing w:after="0" w:line="360" w:lineRule="auto"/>
        <w:jc w:val="both"/>
        <w:rPr>
          <w:rFonts w:ascii="Times New Roman" w:hAnsi="Times New Roman" w:cs="Times New Roman"/>
          <w:sz w:val="24"/>
          <w:szCs w:val="24"/>
        </w:rPr>
      </w:pPr>
      <w:r w:rsidRPr="00012EF8">
        <w:rPr>
          <w:rFonts w:ascii="Times New Roman" w:hAnsi="Times New Roman" w:cs="Times New Roman"/>
          <w:sz w:val="24"/>
          <w:szCs w:val="24"/>
        </w:rPr>
        <w:t xml:space="preserve">Adair's Action Centred Leadership (ACL) model focuses on three key managerial functions: achieving the task, </w:t>
      </w:r>
      <w:r w:rsidR="00CA37D7" w:rsidRPr="00012EF8">
        <w:rPr>
          <w:rFonts w:ascii="Times New Roman" w:hAnsi="Times New Roman" w:cs="Times New Roman"/>
          <w:sz w:val="24"/>
          <w:szCs w:val="24"/>
        </w:rPr>
        <w:t>building,</w:t>
      </w:r>
      <w:r w:rsidRPr="00012EF8">
        <w:rPr>
          <w:rFonts w:ascii="Times New Roman" w:hAnsi="Times New Roman" w:cs="Times New Roman"/>
          <w:sz w:val="24"/>
          <w:szCs w:val="24"/>
        </w:rPr>
        <w:t xml:space="preserve"> and maintaining the team, and developing individuals. </w:t>
      </w:r>
      <w:r w:rsidR="00447861" w:rsidRPr="00012EF8">
        <w:rPr>
          <w:rFonts w:ascii="Times New Roman" w:hAnsi="Times New Roman" w:cs="Times New Roman"/>
          <w:sz w:val="24"/>
          <w:szCs w:val="24"/>
        </w:rPr>
        <w:t>(</w:t>
      </w:r>
      <w:r w:rsidR="000C0DB8" w:rsidRPr="00012EF8">
        <w:rPr>
          <w:rFonts w:ascii="Times New Roman" w:hAnsi="Times New Roman" w:cs="Times New Roman"/>
          <w:sz w:val="24"/>
          <w:szCs w:val="24"/>
        </w:rPr>
        <w:t>Business balls, 2022</w:t>
      </w:r>
      <w:r w:rsidR="00447861" w:rsidRPr="00012EF8">
        <w:rPr>
          <w:rFonts w:ascii="Times New Roman" w:hAnsi="Times New Roman" w:cs="Times New Roman"/>
          <w:sz w:val="24"/>
          <w:szCs w:val="24"/>
        </w:rPr>
        <w:t xml:space="preserve">) </w:t>
      </w:r>
    </w:p>
    <w:p w14:paraId="5523E059" w14:textId="50C04C36" w:rsidR="00CC7619" w:rsidRPr="00012EF8" w:rsidRDefault="00447861" w:rsidP="00012EF8">
      <w:pPr>
        <w:spacing w:after="0" w:line="360" w:lineRule="auto"/>
        <w:jc w:val="both"/>
        <w:rPr>
          <w:rFonts w:ascii="Times New Roman" w:hAnsi="Times New Roman" w:cs="Times New Roman"/>
          <w:sz w:val="24"/>
          <w:szCs w:val="24"/>
        </w:rPr>
      </w:pPr>
      <w:r w:rsidRPr="00012EF8">
        <w:rPr>
          <w:rFonts w:ascii="Times New Roman" w:hAnsi="Times New Roman" w:cs="Times New Roman"/>
          <w:sz w:val="24"/>
          <w:szCs w:val="24"/>
        </w:rPr>
        <w:t>by</w:t>
      </w:r>
      <w:r w:rsidR="00CC7619" w:rsidRPr="00012EF8">
        <w:rPr>
          <w:rFonts w:ascii="Times New Roman" w:hAnsi="Times New Roman" w:cs="Times New Roman"/>
          <w:sz w:val="24"/>
          <w:szCs w:val="24"/>
        </w:rPr>
        <w:t xml:space="preserve"> examine how Craig Poole perform</w:t>
      </w:r>
      <w:r w:rsidR="00950155" w:rsidRPr="00012EF8">
        <w:rPr>
          <w:rFonts w:ascii="Times New Roman" w:hAnsi="Times New Roman" w:cs="Times New Roman"/>
          <w:sz w:val="24"/>
          <w:szCs w:val="24"/>
        </w:rPr>
        <w:t>s</w:t>
      </w:r>
      <w:r w:rsidR="00CC7619" w:rsidRPr="00012EF8">
        <w:rPr>
          <w:rFonts w:ascii="Times New Roman" w:hAnsi="Times New Roman" w:cs="Times New Roman"/>
          <w:sz w:val="24"/>
          <w:szCs w:val="24"/>
        </w:rPr>
        <w:t xml:space="preserve"> in each of these three key functions based on the information available from the documentary and other sources.</w:t>
      </w:r>
    </w:p>
    <w:p w14:paraId="3965D99E" w14:textId="1F749AD2" w:rsidR="00CC7619" w:rsidRPr="00012EF8" w:rsidRDefault="00CC7619" w:rsidP="00012EF8">
      <w:pPr>
        <w:spacing w:after="0" w:line="360" w:lineRule="auto"/>
        <w:jc w:val="both"/>
        <w:rPr>
          <w:rFonts w:ascii="Times New Roman" w:hAnsi="Times New Roman" w:cs="Times New Roman"/>
          <w:sz w:val="24"/>
          <w:szCs w:val="24"/>
        </w:rPr>
      </w:pPr>
      <w:r w:rsidRPr="00012EF8">
        <w:rPr>
          <w:rFonts w:ascii="Times New Roman" w:hAnsi="Times New Roman" w:cs="Times New Roman"/>
          <w:sz w:val="24"/>
          <w:szCs w:val="24"/>
        </w:rPr>
        <w:t xml:space="preserve">Craig Poole </w:t>
      </w:r>
      <w:r w:rsidR="004B0BCD" w:rsidRPr="00012EF8">
        <w:rPr>
          <w:rFonts w:ascii="Times New Roman" w:hAnsi="Times New Roman" w:cs="Times New Roman"/>
          <w:sz w:val="24"/>
          <w:szCs w:val="24"/>
        </w:rPr>
        <w:t>is highly</w:t>
      </w:r>
      <w:r w:rsidRPr="00012EF8">
        <w:rPr>
          <w:rFonts w:ascii="Times New Roman" w:hAnsi="Times New Roman" w:cs="Times New Roman"/>
          <w:sz w:val="24"/>
          <w:szCs w:val="24"/>
        </w:rPr>
        <w:t xml:space="preserve"> committed to achieving the task. He discusses the importance of guest satisfaction, revenue growth, and service quality in the documentary.</w:t>
      </w:r>
      <w:r w:rsidR="00F15970">
        <w:rPr>
          <w:rFonts w:ascii="Times New Roman" w:hAnsi="Times New Roman" w:cs="Times New Roman"/>
          <w:sz w:val="24"/>
          <w:szCs w:val="24"/>
        </w:rPr>
        <w:t xml:space="preserve"> </w:t>
      </w:r>
      <w:r w:rsidR="00F15970" w:rsidRPr="00F15970">
        <w:rPr>
          <w:rFonts w:ascii="Times New Roman" w:hAnsi="Times New Roman" w:cs="Times New Roman"/>
          <w:sz w:val="24"/>
          <w:szCs w:val="24"/>
        </w:rPr>
        <w:t>(Hospitality MD, 2023).</w:t>
      </w:r>
      <w:r w:rsidRPr="00012EF8">
        <w:rPr>
          <w:rFonts w:ascii="Times New Roman" w:hAnsi="Times New Roman" w:cs="Times New Roman"/>
          <w:sz w:val="24"/>
          <w:szCs w:val="24"/>
        </w:rPr>
        <w:t xml:space="preserve"> His dedication to these goals suggests that he prioriti</w:t>
      </w:r>
      <w:r w:rsidR="00950155" w:rsidRPr="00012EF8">
        <w:rPr>
          <w:rFonts w:ascii="Times New Roman" w:hAnsi="Times New Roman" w:cs="Times New Roman"/>
          <w:sz w:val="24"/>
          <w:szCs w:val="24"/>
        </w:rPr>
        <w:t>s</w:t>
      </w:r>
      <w:r w:rsidRPr="00012EF8">
        <w:rPr>
          <w:rFonts w:ascii="Times New Roman" w:hAnsi="Times New Roman" w:cs="Times New Roman"/>
          <w:sz w:val="24"/>
          <w:szCs w:val="24"/>
        </w:rPr>
        <w:t>es the achievement of tasks and organi</w:t>
      </w:r>
      <w:r w:rsidR="00C378F0" w:rsidRPr="00012EF8">
        <w:rPr>
          <w:rFonts w:ascii="Times New Roman" w:hAnsi="Times New Roman" w:cs="Times New Roman"/>
          <w:sz w:val="24"/>
          <w:szCs w:val="24"/>
        </w:rPr>
        <w:t>s</w:t>
      </w:r>
      <w:r w:rsidRPr="00012EF8">
        <w:rPr>
          <w:rFonts w:ascii="Times New Roman" w:hAnsi="Times New Roman" w:cs="Times New Roman"/>
          <w:sz w:val="24"/>
          <w:szCs w:val="24"/>
        </w:rPr>
        <w:t>ational objectives.</w:t>
      </w:r>
      <w:r w:rsidR="000D0C9A" w:rsidRPr="00012EF8">
        <w:rPr>
          <w:rFonts w:ascii="Times New Roman" w:hAnsi="Times New Roman" w:cs="Times New Roman"/>
          <w:sz w:val="24"/>
          <w:szCs w:val="24"/>
        </w:rPr>
        <w:t xml:space="preserve"> </w:t>
      </w:r>
    </w:p>
    <w:p w14:paraId="349400FF" w14:textId="0CB685BF" w:rsidR="00CC7619" w:rsidRPr="00012EF8" w:rsidRDefault="00CC7619" w:rsidP="00012EF8">
      <w:pPr>
        <w:spacing w:after="0" w:line="360" w:lineRule="auto"/>
        <w:jc w:val="both"/>
        <w:rPr>
          <w:rFonts w:ascii="Times New Roman" w:hAnsi="Times New Roman" w:cs="Times New Roman"/>
          <w:sz w:val="24"/>
          <w:szCs w:val="24"/>
        </w:rPr>
      </w:pPr>
      <w:r w:rsidRPr="00012EF8">
        <w:rPr>
          <w:rFonts w:ascii="Times New Roman" w:hAnsi="Times New Roman" w:cs="Times New Roman"/>
          <w:sz w:val="24"/>
          <w:szCs w:val="24"/>
        </w:rPr>
        <w:t>The documentary highlights Craig Poole's commitment to building and maintaining a strong team. He actively participates in team meetings, engages with staff, and supports team members when needed. These actions demonstrate his focus on team well-being and cohesion.</w:t>
      </w:r>
      <w:r w:rsidR="000655AA" w:rsidRPr="00012EF8">
        <w:rPr>
          <w:rFonts w:ascii="Times New Roman" w:hAnsi="Times New Roman" w:cs="Times New Roman"/>
          <w:sz w:val="24"/>
          <w:szCs w:val="24"/>
        </w:rPr>
        <w:t xml:space="preserve"> (Hospitality MD, 2023).</w:t>
      </w:r>
    </w:p>
    <w:p w14:paraId="2CF6FEDE" w14:textId="1FBF3119" w:rsidR="00CC7619" w:rsidRPr="00012EF8" w:rsidRDefault="00CC7619" w:rsidP="00012EF8">
      <w:pPr>
        <w:spacing w:after="0" w:line="360" w:lineRule="auto"/>
        <w:jc w:val="both"/>
        <w:rPr>
          <w:rFonts w:ascii="Times New Roman" w:hAnsi="Times New Roman" w:cs="Times New Roman"/>
          <w:sz w:val="24"/>
          <w:szCs w:val="24"/>
        </w:rPr>
      </w:pPr>
      <w:r w:rsidRPr="00012EF8">
        <w:rPr>
          <w:rFonts w:ascii="Times New Roman" w:hAnsi="Times New Roman" w:cs="Times New Roman"/>
          <w:sz w:val="24"/>
          <w:szCs w:val="24"/>
        </w:rPr>
        <w:t xml:space="preserve">To assess his effectiveness in this function, </w:t>
      </w:r>
      <w:r w:rsidR="004B0BCD" w:rsidRPr="00012EF8">
        <w:rPr>
          <w:rFonts w:ascii="Times New Roman" w:hAnsi="Times New Roman" w:cs="Times New Roman"/>
          <w:sz w:val="24"/>
          <w:szCs w:val="24"/>
        </w:rPr>
        <w:t>it is</w:t>
      </w:r>
      <w:r w:rsidRPr="00012EF8">
        <w:rPr>
          <w:rFonts w:ascii="Times New Roman" w:hAnsi="Times New Roman" w:cs="Times New Roman"/>
          <w:sz w:val="24"/>
          <w:szCs w:val="24"/>
        </w:rPr>
        <w:t xml:space="preserve"> crucial to consider the hotel's employee turnover rate, employee satisfaction surveys, and team dynamics. A positive workplace culture and low turnover can indicate success in building and maintaining the team</w:t>
      </w:r>
      <w:r w:rsidRPr="00012EF8">
        <w:rPr>
          <w:rFonts w:ascii="Times New Roman" w:hAnsi="Times New Roman" w:cs="Times New Roman"/>
          <w:b/>
          <w:bCs/>
          <w:sz w:val="24"/>
          <w:szCs w:val="24"/>
        </w:rPr>
        <w:t>.</w:t>
      </w:r>
      <w:r w:rsidR="00447861" w:rsidRPr="00012EF8">
        <w:rPr>
          <w:rFonts w:ascii="Times New Roman" w:hAnsi="Times New Roman" w:cs="Times New Roman"/>
          <w:b/>
          <w:bCs/>
          <w:sz w:val="24"/>
          <w:szCs w:val="24"/>
        </w:rPr>
        <w:t xml:space="preserve"> </w:t>
      </w:r>
      <w:r w:rsidR="00447861" w:rsidRPr="00012EF8">
        <w:rPr>
          <w:rFonts w:ascii="Times New Roman" w:hAnsi="Times New Roman" w:cs="Times New Roman"/>
          <w:sz w:val="24"/>
          <w:szCs w:val="24"/>
        </w:rPr>
        <w:t>(</w:t>
      </w:r>
      <w:r w:rsidR="00652572" w:rsidRPr="00012EF8">
        <w:rPr>
          <w:rFonts w:ascii="Times New Roman" w:hAnsi="Times New Roman" w:cs="Times New Roman"/>
          <w:sz w:val="24"/>
          <w:szCs w:val="24"/>
        </w:rPr>
        <w:t>F</w:t>
      </w:r>
      <w:r w:rsidR="0086293F" w:rsidRPr="00012EF8">
        <w:rPr>
          <w:rFonts w:ascii="Times New Roman" w:hAnsi="Times New Roman" w:cs="Times New Roman"/>
          <w:sz w:val="24"/>
          <w:szCs w:val="24"/>
        </w:rPr>
        <w:t>orbes, 2022</w:t>
      </w:r>
      <w:r w:rsidR="00447861" w:rsidRPr="00012EF8">
        <w:rPr>
          <w:rFonts w:ascii="Times New Roman" w:hAnsi="Times New Roman" w:cs="Times New Roman"/>
          <w:sz w:val="24"/>
          <w:szCs w:val="24"/>
        </w:rPr>
        <w:t>)</w:t>
      </w:r>
      <w:r w:rsidR="0086293F" w:rsidRPr="00012EF8">
        <w:rPr>
          <w:rFonts w:ascii="Times New Roman" w:hAnsi="Times New Roman" w:cs="Times New Roman"/>
          <w:sz w:val="24"/>
          <w:szCs w:val="24"/>
        </w:rPr>
        <w:t>.</w:t>
      </w:r>
    </w:p>
    <w:p w14:paraId="644424A9" w14:textId="59CC229F" w:rsidR="00CC7619" w:rsidRPr="00012EF8" w:rsidRDefault="00CC7619" w:rsidP="00012EF8">
      <w:pPr>
        <w:spacing w:after="0" w:line="360" w:lineRule="auto"/>
        <w:jc w:val="both"/>
        <w:rPr>
          <w:rFonts w:ascii="Times New Roman" w:hAnsi="Times New Roman" w:cs="Times New Roman"/>
          <w:sz w:val="24"/>
          <w:szCs w:val="24"/>
        </w:rPr>
      </w:pPr>
      <w:r w:rsidRPr="00012EF8">
        <w:rPr>
          <w:rFonts w:ascii="Times New Roman" w:hAnsi="Times New Roman" w:cs="Times New Roman"/>
          <w:sz w:val="24"/>
          <w:szCs w:val="24"/>
        </w:rPr>
        <w:t>Developing individuals is another critical aspect of leadership according to Adair's model. While the documentary provides limited information on Craig Poole's efforts in this area, effective leaders should invest in their team members' growth and development. This includes offering training opportunities, mentorship, and performance feedback</w:t>
      </w:r>
      <w:r w:rsidRPr="00012EF8">
        <w:rPr>
          <w:rFonts w:ascii="Times New Roman" w:hAnsi="Times New Roman" w:cs="Times New Roman"/>
          <w:b/>
          <w:bCs/>
          <w:sz w:val="24"/>
          <w:szCs w:val="24"/>
        </w:rPr>
        <w:t>.</w:t>
      </w:r>
      <w:r w:rsidR="00447861" w:rsidRPr="00012EF8">
        <w:rPr>
          <w:rFonts w:ascii="Times New Roman" w:hAnsi="Times New Roman" w:cs="Times New Roman"/>
          <w:b/>
          <w:bCs/>
          <w:sz w:val="24"/>
          <w:szCs w:val="24"/>
        </w:rPr>
        <w:t xml:space="preserve"> </w:t>
      </w:r>
      <w:r w:rsidR="00447861" w:rsidRPr="00012EF8">
        <w:rPr>
          <w:rFonts w:ascii="Times New Roman" w:hAnsi="Times New Roman" w:cs="Times New Roman"/>
          <w:sz w:val="24"/>
          <w:szCs w:val="24"/>
        </w:rPr>
        <w:t>(</w:t>
      </w:r>
      <w:r w:rsidR="006E751B" w:rsidRPr="00012EF8">
        <w:rPr>
          <w:rFonts w:ascii="Times New Roman" w:hAnsi="Times New Roman" w:cs="Times New Roman"/>
          <w:sz w:val="24"/>
          <w:szCs w:val="24"/>
        </w:rPr>
        <w:t>Forbes,</w:t>
      </w:r>
      <w:r w:rsidR="00347136" w:rsidRPr="00012EF8">
        <w:rPr>
          <w:rFonts w:ascii="Times New Roman" w:hAnsi="Times New Roman" w:cs="Times New Roman"/>
          <w:sz w:val="24"/>
          <w:szCs w:val="24"/>
        </w:rPr>
        <w:t xml:space="preserve"> 2021).</w:t>
      </w:r>
    </w:p>
    <w:p w14:paraId="4D9D31E6" w14:textId="03223CC6" w:rsidR="008E61A6" w:rsidRPr="00012EF8" w:rsidRDefault="008E61A6" w:rsidP="00012EF8">
      <w:pPr>
        <w:spacing w:after="0" w:line="360" w:lineRule="auto"/>
        <w:jc w:val="both"/>
        <w:rPr>
          <w:rFonts w:ascii="Times New Roman" w:hAnsi="Times New Roman" w:cs="Times New Roman"/>
          <w:sz w:val="24"/>
          <w:szCs w:val="24"/>
        </w:rPr>
      </w:pPr>
      <w:r w:rsidRPr="00012EF8">
        <w:rPr>
          <w:rFonts w:ascii="Times New Roman" w:hAnsi="Times New Roman" w:cs="Times New Roman"/>
          <w:sz w:val="24"/>
          <w:szCs w:val="24"/>
        </w:rPr>
        <w:t xml:space="preserve">In the intricate world of hotel management, Craig Poole's effectiveness in balancing three crucial functions - achieving tasks, </w:t>
      </w:r>
      <w:r w:rsidR="004B0BCD" w:rsidRPr="00012EF8">
        <w:rPr>
          <w:rFonts w:ascii="Times New Roman" w:hAnsi="Times New Roman" w:cs="Times New Roman"/>
          <w:sz w:val="24"/>
          <w:szCs w:val="24"/>
        </w:rPr>
        <w:t>building,</w:t>
      </w:r>
      <w:r w:rsidRPr="00012EF8">
        <w:rPr>
          <w:rFonts w:ascii="Times New Roman" w:hAnsi="Times New Roman" w:cs="Times New Roman"/>
          <w:sz w:val="24"/>
          <w:szCs w:val="24"/>
        </w:rPr>
        <w:t xml:space="preserve"> and maintaining a cohesive team, and fostering individual development - holds the key to the long-term success and sustainability of the establishment.</w:t>
      </w:r>
      <w:r w:rsidR="0003511E" w:rsidRPr="00012EF8">
        <w:rPr>
          <w:rFonts w:ascii="Times New Roman" w:hAnsi="Times New Roman" w:cs="Times New Roman"/>
          <w:sz w:val="24"/>
          <w:szCs w:val="24"/>
        </w:rPr>
        <w:t xml:space="preserve"> </w:t>
      </w:r>
      <w:r w:rsidR="00EC1B04" w:rsidRPr="00012EF8">
        <w:rPr>
          <w:rFonts w:ascii="Times New Roman" w:hAnsi="Times New Roman" w:cs="Times New Roman"/>
          <w:sz w:val="24"/>
          <w:szCs w:val="24"/>
        </w:rPr>
        <w:t>(Hospitality</w:t>
      </w:r>
      <w:r w:rsidR="0003511E" w:rsidRPr="00012EF8">
        <w:rPr>
          <w:rFonts w:ascii="Times New Roman" w:hAnsi="Times New Roman" w:cs="Times New Roman"/>
          <w:sz w:val="24"/>
          <w:szCs w:val="24"/>
        </w:rPr>
        <w:t xml:space="preserve"> </w:t>
      </w:r>
      <w:r w:rsidR="00EC1B04" w:rsidRPr="00012EF8">
        <w:rPr>
          <w:rFonts w:ascii="Times New Roman" w:hAnsi="Times New Roman" w:cs="Times New Roman"/>
          <w:sz w:val="24"/>
          <w:szCs w:val="24"/>
        </w:rPr>
        <w:t>MD, 2023).</w:t>
      </w:r>
    </w:p>
    <w:p w14:paraId="0F46AAB8" w14:textId="2B1B4417" w:rsidR="008E61A6" w:rsidRPr="00012EF8" w:rsidRDefault="008E61A6" w:rsidP="00012EF8">
      <w:pPr>
        <w:spacing w:after="0" w:line="360" w:lineRule="auto"/>
        <w:jc w:val="both"/>
        <w:rPr>
          <w:rFonts w:ascii="Times New Roman" w:hAnsi="Times New Roman" w:cs="Times New Roman"/>
          <w:sz w:val="24"/>
          <w:szCs w:val="24"/>
        </w:rPr>
      </w:pPr>
      <w:r w:rsidRPr="00012EF8">
        <w:rPr>
          <w:rFonts w:ascii="Times New Roman" w:hAnsi="Times New Roman" w:cs="Times New Roman"/>
          <w:sz w:val="24"/>
          <w:szCs w:val="24"/>
        </w:rPr>
        <w:t xml:space="preserve">consider the scenario where Craig excels in task achievement but neglects team building and individual development. In this case, the hotel may experience a short-term boost in performance, meeting its immediate goals efficiently. However, this approach might lead to </w:t>
      </w:r>
      <w:r w:rsidR="00B8425B" w:rsidRPr="00012EF8">
        <w:rPr>
          <w:rFonts w:ascii="Times New Roman" w:hAnsi="Times New Roman" w:cs="Times New Roman"/>
          <w:sz w:val="24"/>
          <w:szCs w:val="24"/>
        </w:rPr>
        <w:t>several</w:t>
      </w:r>
      <w:r w:rsidRPr="00012EF8">
        <w:rPr>
          <w:rFonts w:ascii="Times New Roman" w:hAnsi="Times New Roman" w:cs="Times New Roman"/>
          <w:sz w:val="24"/>
          <w:szCs w:val="24"/>
        </w:rPr>
        <w:t xml:space="preserve"> challenges over time. High turnover rates and burnout among the staff can become prevalent issues. Without </w:t>
      </w:r>
      <w:r w:rsidR="004B0BCD" w:rsidRPr="00012EF8">
        <w:rPr>
          <w:rFonts w:ascii="Times New Roman" w:hAnsi="Times New Roman" w:cs="Times New Roman"/>
          <w:sz w:val="24"/>
          <w:szCs w:val="24"/>
        </w:rPr>
        <w:t xml:space="preserve">a </w:t>
      </w:r>
      <w:r w:rsidR="004B0BCD" w:rsidRPr="00012EF8">
        <w:rPr>
          <w:rFonts w:ascii="Times New Roman" w:hAnsi="Times New Roman" w:cs="Times New Roman"/>
          <w:sz w:val="24"/>
          <w:szCs w:val="24"/>
        </w:rPr>
        <w:lastRenderedPageBreak/>
        <w:t>powerful sense</w:t>
      </w:r>
      <w:r w:rsidRPr="00012EF8">
        <w:rPr>
          <w:rFonts w:ascii="Times New Roman" w:hAnsi="Times New Roman" w:cs="Times New Roman"/>
          <w:sz w:val="24"/>
          <w:szCs w:val="24"/>
        </w:rPr>
        <w:t xml:space="preserve"> of team unity and personal growth opportunities, employees may start feeling disconnected and undervalued, </w:t>
      </w:r>
      <w:r w:rsidR="00CA37D7" w:rsidRPr="00012EF8">
        <w:rPr>
          <w:rFonts w:ascii="Times New Roman" w:hAnsi="Times New Roman" w:cs="Times New Roman"/>
          <w:sz w:val="24"/>
          <w:szCs w:val="24"/>
        </w:rPr>
        <w:t>affecting</w:t>
      </w:r>
      <w:r w:rsidRPr="00012EF8">
        <w:rPr>
          <w:rFonts w:ascii="Times New Roman" w:hAnsi="Times New Roman" w:cs="Times New Roman"/>
          <w:sz w:val="24"/>
          <w:szCs w:val="24"/>
        </w:rPr>
        <w:t xml:space="preserve"> the hotel's reputation and bottom line.</w:t>
      </w:r>
      <w:r w:rsidR="00B3575B" w:rsidRPr="00012EF8">
        <w:rPr>
          <w:rFonts w:ascii="Times New Roman" w:hAnsi="Times New Roman" w:cs="Times New Roman"/>
          <w:sz w:val="24"/>
          <w:szCs w:val="24"/>
        </w:rPr>
        <w:t xml:space="preserve"> </w:t>
      </w:r>
      <w:r w:rsidR="0037032A" w:rsidRPr="00012EF8">
        <w:rPr>
          <w:rFonts w:ascii="Times New Roman" w:hAnsi="Times New Roman" w:cs="Times New Roman"/>
          <w:sz w:val="24"/>
          <w:szCs w:val="24"/>
        </w:rPr>
        <w:t>(</w:t>
      </w:r>
      <w:r w:rsidR="006344B9" w:rsidRPr="00012EF8">
        <w:rPr>
          <w:rFonts w:ascii="Times New Roman" w:hAnsi="Times New Roman" w:cs="Times New Roman"/>
          <w:sz w:val="24"/>
          <w:szCs w:val="24"/>
        </w:rPr>
        <w:t>Deloitte, 2021</w:t>
      </w:r>
      <w:r w:rsidR="0037032A" w:rsidRPr="00012EF8">
        <w:rPr>
          <w:rFonts w:ascii="Times New Roman" w:hAnsi="Times New Roman" w:cs="Times New Roman"/>
          <w:sz w:val="24"/>
          <w:szCs w:val="24"/>
        </w:rPr>
        <w:t>).</w:t>
      </w:r>
    </w:p>
    <w:p w14:paraId="730DA41B" w14:textId="0B2FAD19" w:rsidR="008E61A6" w:rsidRPr="00012EF8" w:rsidRDefault="008E61A6" w:rsidP="00012EF8">
      <w:pPr>
        <w:spacing w:after="0" w:line="360" w:lineRule="auto"/>
        <w:jc w:val="both"/>
        <w:rPr>
          <w:rFonts w:ascii="Times New Roman" w:hAnsi="Times New Roman" w:cs="Times New Roman"/>
          <w:sz w:val="24"/>
          <w:szCs w:val="24"/>
        </w:rPr>
      </w:pPr>
      <w:r w:rsidRPr="00012EF8">
        <w:rPr>
          <w:rFonts w:ascii="Times New Roman" w:hAnsi="Times New Roman" w:cs="Times New Roman"/>
          <w:sz w:val="24"/>
          <w:szCs w:val="24"/>
        </w:rPr>
        <w:t xml:space="preserve">On the </w:t>
      </w:r>
      <w:r w:rsidR="00CA37D7" w:rsidRPr="00012EF8">
        <w:rPr>
          <w:rFonts w:ascii="Times New Roman" w:hAnsi="Times New Roman" w:cs="Times New Roman"/>
          <w:sz w:val="24"/>
          <w:szCs w:val="24"/>
        </w:rPr>
        <w:t>other side</w:t>
      </w:r>
      <w:r w:rsidRPr="00012EF8">
        <w:rPr>
          <w:rFonts w:ascii="Times New Roman" w:hAnsi="Times New Roman" w:cs="Times New Roman"/>
          <w:sz w:val="24"/>
          <w:szCs w:val="24"/>
        </w:rPr>
        <w:t xml:space="preserve">, if Craig </w:t>
      </w:r>
      <w:r w:rsidR="00104F17">
        <w:rPr>
          <w:rFonts w:ascii="Times New Roman" w:hAnsi="Times New Roman" w:cs="Times New Roman"/>
          <w:sz w:val="24"/>
          <w:szCs w:val="24"/>
        </w:rPr>
        <w:t xml:space="preserve">Poole </w:t>
      </w:r>
      <w:r w:rsidRPr="00012EF8">
        <w:rPr>
          <w:rFonts w:ascii="Times New Roman" w:hAnsi="Times New Roman" w:cs="Times New Roman"/>
          <w:sz w:val="24"/>
          <w:szCs w:val="24"/>
        </w:rPr>
        <w:t>is exceptional at team building but struggles with task achievement, the hotel could have a motivated and harmonious workforce.</w:t>
      </w:r>
      <w:r w:rsidR="00B3575B" w:rsidRPr="00012EF8">
        <w:rPr>
          <w:rFonts w:ascii="Times New Roman" w:hAnsi="Times New Roman" w:cs="Times New Roman"/>
          <w:sz w:val="24"/>
          <w:szCs w:val="24"/>
        </w:rPr>
        <w:t xml:space="preserve"> </w:t>
      </w:r>
      <w:r w:rsidRPr="00012EF8">
        <w:rPr>
          <w:rFonts w:ascii="Times New Roman" w:hAnsi="Times New Roman" w:cs="Times New Roman"/>
          <w:sz w:val="24"/>
          <w:szCs w:val="24"/>
        </w:rPr>
        <w:t>There might be a positive work environment and a sense of camaraderie among employees. However, the lack of efficiency in achieving operational and financial goals could threaten the hotel's overall viability.</w:t>
      </w:r>
      <w:r w:rsidR="009E4546" w:rsidRPr="00012EF8">
        <w:rPr>
          <w:rFonts w:ascii="Times New Roman" w:hAnsi="Times New Roman" w:cs="Times New Roman"/>
          <w:sz w:val="24"/>
          <w:szCs w:val="24"/>
        </w:rPr>
        <w:t xml:space="preserve"> </w:t>
      </w:r>
      <w:r w:rsidR="00957BBF" w:rsidRPr="00012EF8">
        <w:rPr>
          <w:rFonts w:ascii="Times New Roman" w:hAnsi="Times New Roman" w:cs="Times New Roman"/>
          <w:sz w:val="24"/>
          <w:szCs w:val="24"/>
        </w:rPr>
        <w:t>(Hospitalitynet</w:t>
      </w:r>
      <w:r w:rsidR="008F4FDA" w:rsidRPr="00012EF8">
        <w:rPr>
          <w:rFonts w:ascii="Times New Roman" w:hAnsi="Times New Roman" w:cs="Times New Roman"/>
          <w:sz w:val="24"/>
          <w:szCs w:val="24"/>
        </w:rPr>
        <w:t>, 2022).</w:t>
      </w:r>
    </w:p>
    <w:p w14:paraId="7A7787E1" w14:textId="4D7FA1CD" w:rsidR="00834A45" w:rsidRPr="00012EF8" w:rsidRDefault="00CA37D7" w:rsidP="00012EF8">
      <w:pPr>
        <w:spacing w:after="0" w:line="360" w:lineRule="auto"/>
        <w:jc w:val="both"/>
        <w:rPr>
          <w:rFonts w:ascii="Times New Roman" w:hAnsi="Times New Roman" w:cs="Times New Roman"/>
          <w:sz w:val="24"/>
          <w:szCs w:val="24"/>
        </w:rPr>
      </w:pPr>
      <w:r w:rsidRPr="00012EF8">
        <w:rPr>
          <w:rFonts w:ascii="Times New Roman" w:hAnsi="Times New Roman" w:cs="Times New Roman"/>
          <w:sz w:val="24"/>
          <w:szCs w:val="24"/>
        </w:rPr>
        <w:t xml:space="preserve">To </w:t>
      </w:r>
      <w:r w:rsidR="008E61A6" w:rsidRPr="00012EF8">
        <w:rPr>
          <w:rFonts w:ascii="Times New Roman" w:hAnsi="Times New Roman" w:cs="Times New Roman"/>
          <w:sz w:val="24"/>
          <w:szCs w:val="24"/>
        </w:rPr>
        <w:t xml:space="preserve">explore the situation where Craig excels in developing and managing individuals but </w:t>
      </w:r>
      <w:r w:rsidRPr="00012EF8">
        <w:rPr>
          <w:rFonts w:ascii="Times New Roman" w:hAnsi="Times New Roman" w:cs="Times New Roman"/>
          <w:sz w:val="24"/>
          <w:szCs w:val="24"/>
        </w:rPr>
        <w:t>does not</w:t>
      </w:r>
      <w:r w:rsidR="008E61A6" w:rsidRPr="00012EF8">
        <w:rPr>
          <w:rFonts w:ascii="Times New Roman" w:hAnsi="Times New Roman" w:cs="Times New Roman"/>
          <w:sz w:val="24"/>
          <w:szCs w:val="24"/>
        </w:rPr>
        <w:t xml:space="preserve"> emphasi</w:t>
      </w:r>
      <w:r w:rsidR="00957BBF" w:rsidRPr="00012EF8">
        <w:rPr>
          <w:rFonts w:ascii="Times New Roman" w:hAnsi="Times New Roman" w:cs="Times New Roman"/>
          <w:sz w:val="24"/>
          <w:szCs w:val="24"/>
        </w:rPr>
        <w:t>s</w:t>
      </w:r>
      <w:r w:rsidR="008E61A6" w:rsidRPr="00012EF8">
        <w:rPr>
          <w:rFonts w:ascii="Times New Roman" w:hAnsi="Times New Roman" w:cs="Times New Roman"/>
          <w:sz w:val="24"/>
          <w:szCs w:val="24"/>
        </w:rPr>
        <w:t xml:space="preserve">e task achievement. Here, individual growth within the hotel may thrive, leading to a skilled and well-rounded workforce. However, if this </w:t>
      </w:r>
      <w:r w:rsidRPr="00012EF8">
        <w:rPr>
          <w:rFonts w:ascii="Times New Roman" w:hAnsi="Times New Roman" w:cs="Times New Roman"/>
          <w:sz w:val="24"/>
          <w:szCs w:val="24"/>
        </w:rPr>
        <w:t>is not</w:t>
      </w:r>
      <w:r w:rsidR="008E61A6" w:rsidRPr="00012EF8">
        <w:rPr>
          <w:rFonts w:ascii="Times New Roman" w:hAnsi="Times New Roman" w:cs="Times New Roman"/>
          <w:sz w:val="24"/>
          <w:szCs w:val="24"/>
        </w:rPr>
        <w:t xml:space="preserve"> matched with a focus on task accomplishment, the hotel's performance could lag behind competitors.</w:t>
      </w:r>
      <w:r w:rsidR="004547F7" w:rsidRPr="00012EF8">
        <w:rPr>
          <w:rFonts w:ascii="Times New Roman" w:hAnsi="Times New Roman" w:cs="Times New Roman"/>
          <w:sz w:val="24"/>
          <w:szCs w:val="24"/>
        </w:rPr>
        <w:t xml:space="preserve"> (</w:t>
      </w:r>
      <w:r w:rsidR="0013609D" w:rsidRPr="00012EF8">
        <w:rPr>
          <w:rFonts w:ascii="Times New Roman" w:hAnsi="Times New Roman" w:cs="Times New Roman"/>
          <w:sz w:val="24"/>
          <w:szCs w:val="24"/>
        </w:rPr>
        <w:t xml:space="preserve">Dias &amp; </w:t>
      </w:r>
      <w:r w:rsidR="004547F7" w:rsidRPr="00012EF8">
        <w:rPr>
          <w:rFonts w:ascii="Times New Roman" w:hAnsi="Times New Roman" w:cs="Times New Roman"/>
          <w:sz w:val="24"/>
          <w:szCs w:val="24"/>
        </w:rPr>
        <w:t>Magalhães,</w:t>
      </w:r>
      <w:r w:rsidR="0013609D" w:rsidRPr="00012EF8">
        <w:rPr>
          <w:rFonts w:ascii="Times New Roman" w:hAnsi="Times New Roman" w:cs="Times New Roman"/>
          <w:sz w:val="24"/>
          <w:szCs w:val="24"/>
        </w:rPr>
        <w:t xml:space="preserve"> 2023</w:t>
      </w:r>
      <w:r w:rsidR="00E01F68" w:rsidRPr="00012EF8">
        <w:rPr>
          <w:rFonts w:ascii="Times New Roman" w:hAnsi="Times New Roman" w:cs="Times New Roman"/>
          <w:sz w:val="24"/>
          <w:szCs w:val="24"/>
        </w:rPr>
        <w:t>.</w:t>
      </w:r>
      <w:r w:rsidR="001942A4" w:rsidRPr="00012EF8">
        <w:rPr>
          <w:rFonts w:ascii="Times New Roman" w:hAnsi="Times New Roman" w:cs="Times New Roman"/>
          <w:sz w:val="24"/>
          <w:szCs w:val="24"/>
        </w:rPr>
        <w:t xml:space="preserve"> </w:t>
      </w:r>
      <w:r w:rsidR="00E01F68" w:rsidRPr="00012EF8">
        <w:rPr>
          <w:rFonts w:ascii="Times New Roman" w:hAnsi="Times New Roman" w:cs="Times New Roman"/>
          <w:sz w:val="24"/>
          <w:szCs w:val="24"/>
        </w:rPr>
        <w:t>p20</w:t>
      </w:r>
      <w:r w:rsidR="0013609D" w:rsidRPr="00012EF8">
        <w:rPr>
          <w:rFonts w:ascii="Times New Roman" w:hAnsi="Times New Roman" w:cs="Times New Roman"/>
          <w:sz w:val="24"/>
          <w:szCs w:val="24"/>
        </w:rPr>
        <w:t>).</w:t>
      </w:r>
      <w:r w:rsidR="004547F7" w:rsidRPr="00012EF8">
        <w:rPr>
          <w:rFonts w:ascii="Times New Roman" w:hAnsi="Times New Roman" w:cs="Times New Roman"/>
          <w:sz w:val="24"/>
          <w:szCs w:val="24"/>
        </w:rPr>
        <w:t xml:space="preserve"> </w:t>
      </w:r>
      <w:r w:rsidR="008E61A6" w:rsidRPr="00012EF8">
        <w:rPr>
          <w:rFonts w:ascii="Times New Roman" w:hAnsi="Times New Roman" w:cs="Times New Roman"/>
          <w:sz w:val="24"/>
          <w:szCs w:val="24"/>
        </w:rPr>
        <w:t>While employee development is crucial, the ultimate purpose of a hotel is to provide quality services and achieve financial success.</w:t>
      </w:r>
      <w:r w:rsidR="000F2AF9" w:rsidRPr="00012EF8">
        <w:rPr>
          <w:rFonts w:ascii="Times New Roman" w:hAnsi="Times New Roman" w:cs="Times New Roman"/>
          <w:sz w:val="24"/>
          <w:szCs w:val="24"/>
        </w:rPr>
        <w:t xml:space="preserve"> (</w:t>
      </w:r>
      <w:r w:rsidR="0013607E" w:rsidRPr="00012EF8">
        <w:rPr>
          <w:rFonts w:ascii="Times New Roman" w:hAnsi="Times New Roman" w:cs="Times New Roman"/>
          <w:sz w:val="24"/>
          <w:szCs w:val="24"/>
        </w:rPr>
        <w:t xml:space="preserve">ResearchGate, 2017). </w:t>
      </w:r>
      <w:r w:rsidR="008E61A6" w:rsidRPr="00012EF8">
        <w:rPr>
          <w:rFonts w:ascii="Times New Roman" w:hAnsi="Times New Roman" w:cs="Times New Roman"/>
          <w:sz w:val="24"/>
          <w:szCs w:val="24"/>
        </w:rPr>
        <w:t>A failure to balance individual growth with operational efficiency can hamper the establishment's overall success.</w:t>
      </w:r>
      <w:r w:rsidR="00B979D7" w:rsidRPr="00012EF8">
        <w:rPr>
          <w:rFonts w:ascii="Times New Roman" w:hAnsi="Times New Roman" w:cs="Times New Roman"/>
          <w:sz w:val="24"/>
          <w:szCs w:val="24"/>
        </w:rPr>
        <w:t xml:space="preserve"> (</w:t>
      </w:r>
      <w:r w:rsidR="00CE075C" w:rsidRPr="00012EF8">
        <w:rPr>
          <w:rFonts w:ascii="Times New Roman" w:hAnsi="Times New Roman" w:cs="Times New Roman"/>
          <w:sz w:val="24"/>
          <w:szCs w:val="24"/>
        </w:rPr>
        <w:t>S</w:t>
      </w:r>
      <w:r w:rsidR="00B979D7" w:rsidRPr="00012EF8">
        <w:rPr>
          <w:rFonts w:ascii="Times New Roman" w:hAnsi="Times New Roman" w:cs="Times New Roman"/>
          <w:sz w:val="24"/>
          <w:szCs w:val="24"/>
        </w:rPr>
        <w:t>y</w:t>
      </w:r>
      <w:r w:rsidR="00CE075C" w:rsidRPr="00012EF8">
        <w:rPr>
          <w:rFonts w:ascii="Times New Roman" w:hAnsi="Times New Roman" w:cs="Times New Roman"/>
          <w:sz w:val="24"/>
          <w:szCs w:val="24"/>
        </w:rPr>
        <w:t>ner</w:t>
      </w:r>
      <w:r w:rsidR="00B979D7" w:rsidRPr="00012EF8">
        <w:rPr>
          <w:rFonts w:ascii="Times New Roman" w:hAnsi="Times New Roman" w:cs="Times New Roman"/>
          <w:sz w:val="24"/>
          <w:szCs w:val="24"/>
        </w:rPr>
        <w:t>gita, 2023).</w:t>
      </w:r>
      <w:r w:rsidR="00B3575B" w:rsidRPr="00012EF8">
        <w:rPr>
          <w:rFonts w:ascii="Times New Roman" w:hAnsi="Times New Roman" w:cs="Times New Roman"/>
          <w:b/>
          <w:bCs/>
          <w:sz w:val="24"/>
          <w:szCs w:val="24"/>
        </w:rPr>
        <w:t xml:space="preserve"> </w:t>
      </w:r>
      <w:r w:rsidR="00CC7619" w:rsidRPr="00012EF8">
        <w:rPr>
          <w:rFonts w:ascii="Times New Roman" w:hAnsi="Times New Roman" w:cs="Times New Roman"/>
          <w:sz w:val="24"/>
          <w:szCs w:val="24"/>
        </w:rPr>
        <w:t xml:space="preserve">The assessment of Craig Poole's leadership using Adair's ACL model provides valuable insights into his strengths and potential areas for improvement. However, </w:t>
      </w:r>
      <w:r w:rsidRPr="00012EF8">
        <w:rPr>
          <w:rFonts w:ascii="Times New Roman" w:hAnsi="Times New Roman" w:cs="Times New Roman"/>
          <w:sz w:val="24"/>
          <w:szCs w:val="24"/>
        </w:rPr>
        <w:t>it is</w:t>
      </w:r>
      <w:r w:rsidR="00CC7619" w:rsidRPr="00012EF8">
        <w:rPr>
          <w:rFonts w:ascii="Times New Roman" w:hAnsi="Times New Roman" w:cs="Times New Roman"/>
          <w:sz w:val="24"/>
          <w:szCs w:val="24"/>
        </w:rPr>
        <w:t xml:space="preserve"> essential to note that leadership effectiveness is context-specific, and the hotel industry is highly competitive and dynamic.</w:t>
      </w:r>
      <w:r w:rsidR="002B706A" w:rsidRPr="00012EF8">
        <w:rPr>
          <w:rFonts w:ascii="Times New Roman" w:hAnsi="Times New Roman" w:cs="Times New Roman"/>
          <w:sz w:val="24"/>
          <w:szCs w:val="24"/>
        </w:rPr>
        <w:t xml:space="preserve"> </w:t>
      </w:r>
      <w:r w:rsidR="005D12FD" w:rsidRPr="00012EF8">
        <w:rPr>
          <w:rFonts w:ascii="Times New Roman" w:hAnsi="Times New Roman" w:cs="Times New Roman"/>
          <w:sz w:val="24"/>
          <w:szCs w:val="24"/>
        </w:rPr>
        <w:t>(Taylor</w:t>
      </w:r>
      <w:r w:rsidR="001F2972" w:rsidRPr="00012EF8">
        <w:rPr>
          <w:rFonts w:ascii="Times New Roman" w:hAnsi="Times New Roman" w:cs="Times New Roman"/>
          <w:sz w:val="24"/>
          <w:szCs w:val="24"/>
        </w:rPr>
        <w:t xml:space="preserve"> &amp; Francis online, 2</w:t>
      </w:r>
      <w:r w:rsidR="005D12FD" w:rsidRPr="00012EF8">
        <w:rPr>
          <w:rFonts w:ascii="Times New Roman" w:hAnsi="Times New Roman" w:cs="Times New Roman"/>
          <w:sz w:val="24"/>
          <w:szCs w:val="24"/>
        </w:rPr>
        <w:t xml:space="preserve">009). </w:t>
      </w:r>
      <w:r w:rsidR="00CC7619" w:rsidRPr="00012EF8">
        <w:rPr>
          <w:rFonts w:ascii="Times New Roman" w:hAnsi="Times New Roman" w:cs="Times New Roman"/>
          <w:sz w:val="24"/>
          <w:szCs w:val="24"/>
        </w:rPr>
        <w:t>Moreover, benchmarking against industry standards and best practices can offer a comprehensive understanding of Craig Poole's leadership in the context of the hospitality sector</w:t>
      </w:r>
      <w:r w:rsidR="006F6B82" w:rsidRPr="00012EF8">
        <w:rPr>
          <w:rFonts w:ascii="Times New Roman" w:hAnsi="Times New Roman" w:cs="Times New Roman"/>
          <w:sz w:val="24"/>
          <w:szCs w:val="24"/>
        </w:rPr>
        <w:t xml:space="preserve">. </w:t>
      </w:r>
      <w:r w:rsidR="008F2A00" w:rsidRPr="00012EF8">
        <w:rPr>
          <w:rFonts w:ascii="Times New Roman" w:hAnsi="Times New Roman" w:cs="Times New Roman"/>
          <w:sz w:val="24"/>
          <w:szCs w:val="24"/>
        </w:rPr>
        <w:t xml:space="preserve">(LinkedIn, 2023). </w:t>
      </w:r>
    </w:p>
    <w:p w14:paraId="2359C0B7" w14:textId="44FEFF1F" w:rsidR="007C6D3B" w:rsidRPr="00012EF8" w:rsidRDefault="007C6D3B" w:rsidP="00012EF8">
      <w:pPr>
        <w:spacing w:after="0" w:line="360" w:lineRule="auto"/>
        <w:jc w:val="both"/>
        <w:rPr>
          <w:rFonts w:ascii="Times New Roman" w:hAnsi="Times New Roman" w:cs="Times New Roman"/>
          <w:sz w:val="24"/>
          <w:szCs w:val="24"/>
        </w:rPr>
      </w:pPr>
      <w:r w:rsidRPr="00012EF8">
        <w:rPr>
          <w:rFonts w:ascii="Times New Roman" w:hAnsi="Times New Roman" w:cs="Times New Roman"/>
          <w:sz w:val="24"/>
          <w:szCs w:val="24"/>
        </w:rPr>
        <w:t>In conclusion, Craig Poole, the General Manager of Doubletree by Hilton in Reading, Pennsylvania, demonstrates a balanced and effective management style. Through the evaluation of two prominent leadership models, the Blake and Mouton Managerial Grid and John Adair's Action Centred Leadership (ACL) model,</w:t>
      </w:r>
      <w:r w:rsidR="00104F17">
        <w:rPr>
          <w:rFonts w:ascii="Times New Roman" w:hAnsi="Times New Roman" w:cs="Times New Roman"/>
          <w:sz w:val="24"/>
          <w:szCs w:val="24"/>
        </w:rPr>
        <w:t xml:space="preserve"> it</w:t>
      </w:r>
      <w:r w:rsidRPr="00012EF8">
        <w:rPr>
          <w:rFonts w:ascii="Times New Roman" w:hAnsi="Times New Roman" w:cs="Times New Roman"/>
          <w:sz w:val="24"/>
          <w:szCs w:val="24"/>
        </w:rPr>
        <w:t xml:space="preserve"> gain insight into his approach to leadership and assess his effectiveness in different leadership functions.</w:t>
      </w:r>
    </w:p>
    <w:p w14:paraId="35F1D980" w14:textId="3A20A136" w:rsidR="007C6D3B" w:rsidRPr="00012EF8" w:rsidRDefault="007C6D3B" w:rsidP="00012EF8">
      <w:pPr>
        <w:spacing w:after="0" w:line="360" w:lineRule="auto"/>
        <w:jc w:val="both"/>
        <w:rPr>
          <w:rFonts w:ascii="Times New Roman" w:hAnsi="Times New Roman" w:cs="Times New Roman"/>
          <w:sz w:val="24"/>
          <w:szCs w:val="24"/>
        </w:rPr>
      </w:pPr>
      <w:r w:rsidRPr="00012EF8">
        <w:rPr>
          <w:rFonts w:ascii="Times New Roman" w:hAnsi="Times New Roman" w:cs="Times New Roman"/>
          <w:sz w:val="24"/>
          <w:szCs w:val="24"/>
        </w:rPr>
        <w:t>Using the Blake and Mouton Managerial Grid, Craig Poole appears to fall into the "Team Management" quadrant, which signifies his balanced approach, combining a high concern for people and a substantial emphasis on production. This approach aligns with contemporary leadership theories emphasi</w:t>
      </w:r>
      <w:r w:rsidR="00104F17">
        <w:rPr>
          <w:rFonts w:ascii="Times New Roman" w:hAnsi="Times New Roman" w:cs="Times New Roman"/>
          <w:sz w:val="24"/>
          <w:szCs w:val="24"/>
        </w:rPr>
        <w:t>s</w:t>
      </w:r>
      <w:r w:rsidRPr="00012EF8">
        <w:rPr>
          <w:rFonts w:ascii="Times New Roman" w:hAnsi="Times New Roman" w:cs="Times New Roman"/>
          <w:sz w:val="24"/>
          <w:szCs w:val="24"/>
        </w:rPr>
        <w:t xml:space="preserve">ing the importance of balancing task-oriented and relationship-oriented </w:t>
      </w:r>
      <w:r w:rsidR="00B3575B" w:rsidRPr="00012EF8">
        <w:rPr>
          <w:rFonts w:ascii="Times New Roman" w:hAnsi="Times New Roman" w:cs="Times New Roman"/>
          <w:sz w:val="24"/>
          <w:szCs w:val="24"/>
        </w:rPr>
        <w:t>behaviours</w:t>
      </w:r>
      <w:r w:rsidRPr="00012EF8">
        <w:rPr>
          <w:rFonts w:ascii="Times New Roman" w:hAnsi="Times New Roman" w:cs="Times New Roman"/>
          <w:sz w:val="24"/>
          <w:szCs w:val="24"/>
        </w:rPr>
        <w:t>. This balanced style has several strengths, including creating a positive workplace culture, driving task accomplishment, and enhancing employee engagement. However, it may also come with challenges, such as the risk of spreading oneself too thin.</w:t>
      </w:r>
    </w:p>
    <w:p w14:paraId="020B9210" w14:textId="2F0B4195" w:rsidR="007C6D3B" w:rsidRPr="00012EF8" w:rsidRDefault="007C6D3B" w:rsidP="00012EF8">
      <w:pPr>
        <w:spacing w:after="0" w:line="360" w:lineRule="auto"/>
        <w:jc w:val="both"/>
        <w:rPr>
          <w:rFonts w:ascii="Times New Roman" w:hAnsi="Times New Roman" w:cs="Times New Roman"/>
          <w:sz w:val="24"/>
          <w:szCs w:val="24"/>
        </w:rPr>
      </w:pPr>
      <w:r w:rsidRPr="00012EF8">
        <w:rPr>
          <w:rFonts w:ascii="Times New Roman" w:hAnsi="Times New Roman" w:cs="Times New Roman"/>
          <w:sz w:val="24"/>
          <w:szCs w:val="24"/>
        </w:rPr>
        <w:lastRenderedPageBreak/>
        <w:t xml:space="preserve">Assessing Craig Poole's leadership through John Adair's ACL model, it is clear that he places a strong emphasis on achieving tasks, </w:t>
      </w:r>
      <w:r w:rsidR="00B8425B" w:rsidRPr="00012EF8">
        <w:rPr>
          <w:rFonts w:ascii="Times New Roman" w:hAnsi="Times New Roman" w:cs="Times New Roman"/>
          <w:sz w:val="24"/>
          <w:szCs w:val="24"/>
        </w:rPr>
        <w:t>building,</w:t>
      </w:r>
      <w:r w:rsidRPr="00012EF8">
        <w:rPr>
          <w:rFonts w:ascii="Times New Roman" w:hAnsi="Times New Roman" w:cs="Times New Roman"/>
          <w:sz w:val="24"/>
          <w:szCs w:val="24"/>
        </w:rPr>
        <w:t xml:space="preserve"> and maintaining the team, and fostering individual development. </w:t>
      </w:r>
    </w:p>
    <w:p w14:paraId="4D597012" w14:textId="082F4302" w:rsidR="00CC7619" w:rsidRPr="00012EF8" w:rsidRDefault="007C6D3B" w:rsidP="00012EF8">
      <w:pPr>
        <w:spacing w:after="0" w:line="360" w:lineRule="auto"/>
        <w:jc w:val="both"/>
        <w:rPr>
          <w:rFonts w:ascii="Times New Roman" w:hAnsi="Times New Roman" w:cs="Times New Roman"/>
          <w:sz w:val="24"/>
          <w:szCs w:val="24"/>
        </w:rPr>
      </w:pPr>
      <w:r w:rsidRPr="00012EF8">
        <w:rPr>
          <w:rFonts w:ascii="Times New Roman" w:hAnsi="Times New Roman" w:cs="Times New Roman"/>
          <w:sz w:val="24"/>
          <w:szCs w:val="24"/>
        </w:rPr>
        <w:t>In summary, Craig Poole's leadership style appears to align with the principles of balanced and effective management. However, a more comprehensive evaluation, including industry comparisons and specific performance metrics, is needed to provide a definitive assessment of his leadership effectiveness in the context of the hotel industry.</w:t>
      </w:r>
    </w:p>
    <w:p w14:paraId="44D7B23A" w14:textId="7B2D40A5" w:rsidR="00FD6DED" w:rsidRPr="00012EF8" w:rsidRDefault="00CC7619" w:rsidP="00012EF8">
      <w:pPr>
        <w:spacing w:after="0" w:line="360" w:lineRule="auto"/>
        <w:jc w:val="both"/>
        <w:rPr>
          <w:rFonts w:ascii="Times New Roman" w:hAnsi="Times New Roman" w:cs="Times New Roman"/>
          <w:sz w:val="24"/>
          <w:szCs w:val="24"/>
        </w:rPr>
      </w:pPr>
      <w:r w:rsidRPr="00012EF8">
        <w:rPr>
          <w:rFonts w:ascii="Times New Roman" w:hAnsi="Times New Roman" w:cs="Times New Roman"/>
          <w:sz w:val="24"/>
          <w:szCs w:val="24"/>
        </w:rPr>
        <w:t>Leadership is a dynamic process, and the hotel industry's competitive nature demands adaptable and effective leaders. Craig Poole's leadership style, when continually evaluated and refined, has the potential to contribute significantly to the success of Doubletree by Hilton in Reading, Pennsylvania.</w:t>
      </w:r>
    </w:p>
    <w:p w14:paraId="35E4BE1A" w14:textId="77777777" w:rsidR="00583D4D" w:rsidRPr="004B0BCD" w:rsidRDefault="00583D4D" w:rsidP="004B0BCD">
      <w:pPr>
        <w:spacing w:after="0" w:line="360" w:lineRule="auto"/>
        <w:jc w:val="both"/>
        <w:rPr>
          <w:rFonts w:ascii="Times New Roman" w:hAnsi="Times New Roman" w:cs="Times New Roman"/>
          <w:sz w:val="24"/>
          <w:szCs w:val="24"/>
        </w:rPr>
      </w:pPr>
    </w:p>
    <w:p w14:paraId="62CEF3F3" w14:textId="77777777" w:rsidR="00583D4D" w:rsidRPr="004B0BCD" w:rsidRDefault="00583D4D" w:rsidP="004B0BCD">
      <w:pPr>
        <w:spacing w:after="0" w:line="360" w:lineRule="auto"/>
        <w:jc w:val="both"/>
        <w:rPr>
          <w:rFonts w:ascii="Times New Roman" w:hAnsi="Times New Roman" w:cs="Times New Roman"/>
          <w:sz w:val="24"/>
          <w:szCs w:val="24"/>
        </w:rPr>
      </w:pPr>
    </w:p>
    <w:p w14:paraId="0C17E2B9" w14:textId="77777777" w:rsidR="00492B48" w:rsidRPr="004B0BCD" w:rsidRDefault="00492B48" w:rsidP="004B0BCD">
      <w:pPr>
        <w:spacing w:after="0" w:line="360" w:lineRule="auto"/>
        <w:jc w:val="both"/>
        <w:rPr>
          <w:rFonts w:ascii="Times New Roman" w:hAnsi="Times New Roman" w:cs="Times New Roman"/>
          <w:sz w:val="24"/>
          <w:szCs w:val="24"/>
        </w:rPr>
      </w:pPr>
    </w:p>
    <w:p w14:paraId="3A3059F3" w14:textId="77777777" w:rsidR="00492B48" w:rsidRPr="004B0BCD" w:rsidRDefault="00492B48" w:rsidP="004B0BCD">
      <w:pPr>
        <w:spacing w:after="0" w:line="360" w:lineRule="auto"/>
        <w:jc w:val="both"/>
        <w:rPr>
          <w:rFonts w:ascii="Times New Roman" w:hAnsi="Times New Roman" w:cs="Times New Roman"/>
          <w:sz w:val="24"/>
          <w:szCs w:val="24"/>
        </w:rPr>
      </w:pPr>
    </w:p>
    <w:p w14:paraId="14AE6617" w14:textId="77777777" w:rsidR="00492B48" w:rsidRPr="004B0BCD" w:rsidRDefault="00492B48" w:rsidP="004B0BCD">
      <w:pPr>
        <w:spacing w:after="0" w:line="360" w:lineRule="auto"/>
        <w:jc w:val="both"/>
        <w:rPr>
          <w:rFonts w:ascii="Times New Roman" w:hAnsi="Times New Roman" w:cs="Times New Roman"/>
          <w:sz w:val="24"/>
          <w:szCs w:val="24"/>
        </w:rPr>
      </w:pPr>
    </w:p>
    <w:p w14:paraId="7031281D" w14:textId="77777777" w:rsidR="00492B48" w:rsidRDefault="00492B48" w:rsidP="004B0BCD">
      <w:pPr>
        <w:spacing w:after="0" w:line="360" w:lineRule="auto"/>
        <w:jc w:val="both"/>
        <w:rPr>
          <w:rFonts w:ascii="Times New Roman" w:hAnsi="Times New Roman" w:cs="Times New Roman"/>
          <w:sz w:val="24"/>
          <w:szCs w:val="24"/>
        </w:rPr>
      </w:pPr>
    </w:p>
    <w:p w14:paraId="09DE4983" w14:textId="77777777" w:rsidR="00BA5A2F" w:rsidRPr="004B0BCD" w:rsidRDefault="00BA5A2F" w:rsidP="004B0BCD">
      <w:pPr>
        <w:spacing w:after="0" w:line="360" w:lineRule="auto"/>
        <w:jc w:val="both"/>
        <w:rPr>
          <w:rFonts w:ascii="Times New Roman" w:hAnsi="Times New Roman" w:cs="Times New Roman"/>
          <w:sz w:val="24"/>
          <w:szCs w:val="24"/>
        </w:rPr>
      </w:pPr>
    </w:p>
    <w:p w14:paraId="3B6A5E2C" w14:textId="77777777" w:rsidR="00492B48" w:rsidRDefault="00492B48" w:rsidP="004B0BCD">
      <w:pPr>
        <w:spacing w:after="0" w:line="360" w:lineRule="auto"/>
        <w:jc w:val="both"/>
        <w:rPr>
          <w:rFonts w:ascii="Times New Roman" w:hAnsi="Times New Roman" w:cs="Times New Roman"/>
          <w:sz w:val="24"/>
          <w:szCs w:val="24"/>
        </w:rPr>
      </w:pPr>
    </w:p>
    <w:p w14:paraId="5BA59AD0" w14:textId="77777777" w:rsidR="0038242E" w:rsidRDefault="0038242E" w:rsidP="004B0BCD">
      <w:pPr>
        <w:spacing w:after="0" w:line="360" w:lineRule="auto"/>
        <w:jc w:val="both"/>
        <w:rPr>
          <w:rFonts w:ascii="Times New Roman" w:hAnsi="Times New Roman" w:cs="Times New Roman"/>
          <w:sz w:val="24"/>
          <w:szCs w:val="24"/>
        </w:rPr>
      </w:pPr>
    </w:p>
    <w:p w14:paraId="2416937C" w14:textId="77777777" w:rsidR="0038242E" w:rsidRDefault="0038242E" w:rsidP="004B0BCD">
      <w:pPr>
        <w:spacing w:after="0" w:line="360" w:lineRule="auto"/>
        <w:jc w:val="both"/>
        <w:rPr>
          <w:rFonts w:ascii="Times New Roman" w:hAnsi="Times New Roman" w:cs="Times New Roman"/>
          <w:sz w:val="24"/>
          <w:szCs w:val="24"/>
        </w:rPr>
      </w:pPr>
    </w:p>
    <w:p w14:paraId="48E9E848" w14:textId="77777777" w:rsidR="0038242E" w:rsidRDefault="0038242E" w:rsidP="004B0BCD">
      <w:pPr>
        <w:spacing w:after="0" w:line="360" w:lineRule="auto"/>
        <w:jc w:val="both"/>
        <w:rPr>
          <w:rFonts w:ascii="Times New Roman" w:hAnsi="Times New Roman" w:cs="Times New Roman"/>
          <w:sz w:val="24"/>
          <w:szCs w:val="24"/>
        </w:rPr>
      </w:pPr>
    </w:p>
    <w:p w14:paraId="7BD0B3FB" w14:textId="77777777" w:rsidR="0038242E" w:rsidRDefault="0038242E" w:rsidP="004B0BCD">
      <w:pPr>
        <w:spacing w:after="0" w:line="360" w:lineRule="auto"/>
        <w:jc w:val="both"/>
        <w:rPr>
          <w:rFonts w:ascii="Times New Roman" w:hAnsi="Times New Roman" w:cs="Times New Roman"/>
          <w:sz w:val="24"/>
          <w:szCs w:val="24"/>
        </w:rPr>
      </w:pPr>
    </w:p>
    <w:p w14:paraId="6C903431" w14:textId="77777777" w:rsidR="00950155" w:rsidRDefault="00950155" w:rsidP="004B0BCD">
      <w:pPr>
        <w:spacing w:after="0" w:line="360" w:lineRule="auto"/>
        <w:jc w:val="both"/>
        <w:rPr>
          <w:rFonts w:ascii="Times New Roman" w:hAnsi="Times New Roman" w:cs="Times New Roman"/>
          <w:sz w:val="24"/>
          <w:szCs w:val="24"/>
        </w:rPr>
      </w:pPr>
    </w:p>
    <w:p w14:paraId="7474573F" w14:textId="77777777" w:rsidR="00950155" w:rsidRDefault="00950155" w:rsidP="004B0BCD">
      <w:pPr>
        <w:spacing w:after="0" w:line="360" w:lineRule="auto"/>
        <w:jc w:val="both"/>
        <w:rPr>
          <w:rFonts w:ascii="Times New Roman" w:hAnsi="Times New Roman" w:cs="Times New Roman"/>
          <w:sz w:val="24"/>
          <w:szCs w:val="24"/>
        </w:rPr>
      </w:pPr>
    </w:p>
    <w:p w14:paraId="03F81B73" w14:textId="77777777" w:rsidR="00950155" w:rsidRDefault="00950155" w:rsidP="004B0BCD">
      <w:pPr>
        <w:spacing w:after="0" w:line="360" w:lineRule="auto"/>
        <w:jc w:val="both"/>
        <w:rPr>
          <w:rFonts w:ascii="Times New Roman" w:hAnsi="Times New Roman" w:cs="Times New Roman"/>
          <w:sz w:val="24"/>
          <w:szCs w:val="24"/>
        </w:rPr>
      </w:pPr>
    </w:p>
    <w:p w14:paraId="56EA213D" w14:textId="77777777" w:rsidR="00950155" w:rsidRDefault="00950155" w:rsidP="004B0BCD">
      <w:pPr>
        <w:spacing w:after="0" w:line="360" w:lineRule="auto"/>
        <w:jc w:val="both"/>
        <w:rPr>
          <w:rFonts w:ascii="Times New Roman" w:hAnsi="Times New Roman" w:cs="Times New Roman"/>
          <w:sz w:val="24"/>
          <w:szCs w:val="24"/>
        </w:rPr>
      </w:pPr>
    </w:p>
    <w:p w14:paraId="6EE04A4C" w14:textId="77777777" w:rsidR="00950155" w:rsidRDefault="00950155" w:rsidP="004B0BCD">
      <w:pPr>
        <w:spacing w:after="0" w:line="360" w:lineRule="auto"/>
        <w:jc w:val="both"/>
        <w:rPr>
          <w:rFonts w:ascii="Times New Roman" w:hAnsi="Times New Roman" w:cs="Times New Roman"/>
          <w:sz w:val="24"/>
          <w:szCs w:val="24"/>
        </w:rPr>
      </w:pPr>
    </w:p>
    <w:p w14:paraId="65669F7F" w14:textId="77777777" w:rsidR="00521C1A" w:rsidRDefault="00521C1A" w:rsidP="004B0BCD">
      <w:pPr>
        <w:spacing w:after="0" w:line="360" w:lineRule="auto"/>
        <w:jc w:val="both"/>
        <w:rPr>
          <w:rFonts w:ascii="Times New Roman" w:hAnsi="Times New Roman" w:cs="Times New Roman"/>
          <w:sz w:val="24"/>
          <w:szCs w:val="24"/>
        </w:rPr>
      </w:pPr>
    </w:p>
    <w:p w14:paraId="34988BAE" w14:textId="77777777" w:rsidR="00521C1A" w:rsidRDefault="00521C1A" w:rsidP="004B0BCD">
      <w:pPr>
        <w:spacing w:after="0" w:line="360" w:lineRule="auto"/>
        <w:jc w:val="both"/>
        <w:rPr>
          <w:rFonts w:ascii="Times New Roman" w:hAnsi="Times New Roman" w:cs="Times New Roman"/>
          <w:sz w:val="24"/>
          <w:szCs w:val="24"/>
        </w:rPr>
      </w:pPr>
    </w:p>
    <w:p w14:paraId="5EE77ED7" w14:textId="77777777" w:rsidR="00521C1A" w:rsidRDefault="00521C1A" w:rsidP="004B0BCD">
      <w:pPr>
        <w:spacing w:after="0" w:line="360" w:lineRule="auto"/>
        <w:jc w:val="both"/>
        <w:rPr>
          <w:rFonts w:ascii="Times New Roman" w:hAnsi="Times New Roman" w:cs="Times New Roman"/>
          <w:sz w:val="24"/>
          <w:szCs w:val="24"/>
        </w:rPr>
      </w:pPr>
    </w:p>
    <w:p w14:paraId="1CE3424A" w14:textId="77777777" w:rsidR="00521C1A" w:rsidRDefault="00521C1A" w:rsidP="004B0BCD">
      <w:pPr>
        <w:spacing w:after="0" w:line="360" w:lineRule="auto"/>
        <w:jc w:val="both"/>
        <w:rPr>
          <w:rFonts w:ascii="Times New Roman" w:hAnsi="Times New Roman" w:cs="Times New Roman"/>
          <w:sz w:val="24"/>
          <w:szCs w:val="24"/>
        </w:rPr>
      </w:pPr>
    </w:p>
    <w:p w14:paraId="31F1ABEB" w14:textId="77777777" w:rsidR="00521C1A" w:rsidRDefault="00521C1A" w:rsidP="004B0BCD">
      <w:pPr>
        <w:spacing w:after="0" w:line="360" w:lineRule="auto"/>
        <w:jc w:val="both"/>
        <w:rPr>
          <w:rFonts w:ascii="Times New Roman" w:hAnsi="Times New Roman" w:cs="Times New Roman"/>
          <w:sz w:val="24"/>
          <w:szCs w:val="24"/>
        </w:rPr>
      </w:pPr>
    </w:p>
    <w:p w14:paraId="53BC288C" w14:textId="77777777" w:rsidR="00521C1A" w:rsidRDefault="00521C1A" w:rsidP="004B0BCD">
      <w:pPr>
        <w:spacing w:after="0" w:line="360" w:lineRule="auto"/>
        <w:jc w:val="both"/>
        <w:rPr>
          <w:rFonts w:ascii="Times New Roman" w:hAnsi="Times New Roman" w:cs="Times New Roman"/>
          <w:sz w:val="24"/>
          <w:szCs w:val="24"/>
        </w:rPr>
      </w:pPr>
    </w:p>
    <w:p w14:paraId="090FBD50" w14:textId="77777777" w:rsidR="004D2862" w:rsidRDefault="004D2862" w:rsidP="004B0BCD">
      <w:pPr>
        <w:spacing w:after="0" w:line="360" w:lineRule="auto"/>
        <w:jc w:val="both"/>
        <w:rPr>
          <w:rFonts w:ascii="Times New Roman" w:hAnsi="Times New Roman" w:cs="Times New Roman"/>
          <w:sz w:val="24"/>
          <w:szCs w:val="24"/>
        </w:rPr>
      </w:pPr>
    </w:p>
    <w:p w14:paraId="22D94962" w14:textId="3940E14B" w:rsidR="00583D4D" w:rsidRDefault="00583D4D" w:rsidP="004B0BCD">
      <w:pPr>
        <w:spacing w:after="0" w:line="360" w:lineRule="auto"/>
        <w:jc w:val="both"/>
        <w:rPr>
          <w:rFonts w:ascii="Times New Roman" w:hAnsi="Times New Roman" w:cs="Times New Roman"/>
          <w:b/>
          <w:bCs/>
          <w:sz w:val="24"/>
          <w:szCs w:val="24"/>
        </w:rPr>
      </w:pPr>
      <w:r w:rsidRPr="004B0BCD">
        <w:rPr>
          <w:rFonts w:ascii="Times New Roman" w:hAnsi="Times New Roman" w:cs="Times New Roman"/>
          <w:b/>
          <w:bCs/>
          <w:sz w:val="24"/>
          <w:szCs w:val="24"/>
        </w:rPr>
        <w:lastRenderedPageBreak/>
        <w:t>References:</w:t>
      </w:r>
      <w:r w:rsidR="004B0BCD" w:rsidRPr="004B0BCD">
        <w:rPr>
          <w:rFonts w:ascii="Times New Roman" w:hAnsi="Times New Roman" w:cs="Times New Roman"/>
          <w:b/>
          <w:bCs/>
          <w:sz w:val="24"/>
          <w:szCs w:val="24"/>
        </w:rPr>
        <w:t xml:space="preserve"> </w:t>
      </w:r>
    </w:p>
    <w:p w14:paraId="59A29162" w14:textId="77777777" w:rsidR="004D2862" w:rsidRDefault="004D2862" w:rsidP="004B0BCD">
      <w:pPr>
        <w:spacing w:after="0" w:line="360" w:lineRule="auto"/>
        <w:jc w:val="both"/>
        <w:rPr>
          <w:rFonts w:ascii="Times New Roman" w:hAnsi="Times New Roman" w:cs="Times New Roman"/>
          <w:b/>
          <w:bCs/>
          <w:sz w:val="24"/>
          <w:szCs w:val="24"/>
        </w:rPr>
      </w:pPr>
    </w:p>
    <w:p w14:paraId="0BD97EED" w14:textId="77777777" w:rsidR="00521C1A" w:rsidRPr="00521C1A" w:rsidRDefault="00521C1A" w:rsidP="00521C1A">
      <w:pPr>
        <w:spacing w:after="0" w:line="360" w:lineRule="auto"/>
        <w:jc w:val="both"/>
        <w:rPr>
          <w:rFonts w:ascii="Times New Roman" w:hAnsi="Times New Roman" w:cs="Times New Roman"/>
          <w:sz w:val="24"/>
          <w:szCs w:val="24"/>
        </w:rPr>
      </w:pPr>
      <w:r w:rsidRPr="00521C1A">
        <w:rPr>
          <w:rFonts w:ascii="Times New Roman" w:hAnsi="Times New Roman" w:cs="Times New Roman"/>
          <w:sz w:val="24"/>
          <w:szCs w:val="24"/>
        </w:rPr>
        <w:t xml:space="preserve">Baker, C. (2022). </w:t>
      </w:r>
      <w:r w:rsidRPr="008849AF">
        <w:rPr>
          <w:rFonts w:ascii="Times New Roman" w:hAnsi="Times New Roman" w:cs="Times New Roman"/>
          <w:i/>
          <w:iCs/>
          <w:sz w:val="24"/>
          <w:szCs w:val="24"/>
        </w:rPr>
        <w:t>What Is Situational Leadership, and How Do You Practice It</w:t>
      </w:r>
      <w:r w:rsidRPr="00521C1A">
        <w:rPr>
          <w:rFonts w:ascii="Times New Roman" w:hAnsi="Times New Roman" w:cs="Times New Roman"/>
          <w:sz w:val="24"/>
          <w:szCs w:val="24"/>
        </w:rPr>
        <w:t>? Available at https://leaders.com/articles/leadership/situational-leadership/ (accessed: 16 October 2023).</w:t>
      </w:r>
    </w:p>
    <w:p w14:paraId="31E7043E" w14:textId="77777777" w:rsidR="00521C1A" w:rsidRPr="00521C1A" w:rsidRDefault="00521C1A" w:rsidP="00521C1A">
      <w:pPr>
        <w:spacing w:after="0" w:line="360" w:lineRule="auto"/>
        <w:jc w:val="both"/>
        <w:rPr>
          <w:rFonts w:ascii="Times New Roman" w:hAnsi="Times New Roman" w:cs="Times New Roman"/>
          <w:sz w:val="24"/>
          <w:szCs w:val="24"/>
        </w:rPr>
      </w:pPr>
    </w:p>
    <w:p w14:paraId="069A9691" w14:textId="77777777" w:rsidR="00521C1A" w:rsidRPr="00521C1A" w:rsidRDefault="00521C1A" w:rsidP="00521C1A">
      <w:pPr>
        <w:spacing w:after="0" w:line="360" w:lineRule="auto"/>
        <w:jc w:val="both"/>
        <w:rPr>
          <w:rFonts w:ascii="Times New Roman" w:hAnsi="Times New Roman" w:cs="Times New Roman"/>
          <w:sz w:val="24"/>
          <w:szCs w:val="24"/>
        </w:rPr>
      </w:pPr>
      <w:r w:rsidRPr="00521C1A">
        <w:rPr>
          <w:rFonts w:ascii="Times New Roman" w:hAnsi="Times New Roman" w:cs="Times New Roman"/>
          <w:sz w:val="24"/>
          <w:szCs w:val="24"/>
        </w:rPr>
        <w:t xml:space="preserve">Business Balls (2022). </w:t>
      </w:r>
      <w:r w:rsidRPr="008849AF">
        <w:rPr>
          <w:rFonts w:ascii="Times New Roman" w:hAnsi="Times New Roman" w:cs="Times New Roman"/>
          <w:i/>
          <w:iCs/>
          <w:sz w:val="24"/>
          <w:szCs w:val="24"/>
        </w:rPr>
        <w:t>Action-Centred Leadership - John Adair.</w:t>
      </w:r>
      <w:r w:rsidRPr="00521C1A">
        <w:rPr>
          <w:rFonts w:ascii="Times New Roman" w:hAnsi="Times New Roman" w:cs="Times New Roman"/>
          <w:sz w:val="24"/>
          <w:szCs w:val="24"/>
        </w:rPr>
        <w:t xml:space="preserve"> Available at https://www.businessballs.com/leadership-styles/action-centred-leadership-john-adair/ (accessed 16 October 2023).</w:t>
      </w:r>
    </w:p>
    <w:p w14:paraId="738EFC8F" w14:textId="77777777" w:rsidR="00521C1A" w:rsidRPr="00521C1A" w:rsidRDefault="00521C1A" w:rsidP="00521C1A">
      <w:pPr>
        <w:spacing w:after="0" w:line="360" w:lineRule="auto"/>
        <w:jc w:val="both"/>
        <w:rPr>
          <w:rFonts w:ascii="Times New Roman" w:hAnsi="Times New Roman" w:cs="Times New Roman"/>
          <w:sz w:val="24"/>
          <w:szCs w:val="24"/>
        </w:rPr>
      </w:pPr>
    </w:p>
    <w:p w14:paraId="4F7BE984" w14:textId="77777777" w:rsidR="00521C1A" w:rsidRPr="00521C1A" w:rsidRDefault="00521C1A" w:rsidP="00521C1A">
      <w:pPr>
        <w:spacing w:after="0" w:line="360" w:lineRule="auto"/>
        <w:jc w:val="both"/>
        <w:rPr>
          <w:rFonts w:ascii="Times New Roman" w:hAnsi="Times New Roman" w:cs="Times New Roman"/>
          <w:sz w:val="24"/>
          <w:szCs w:val="24"/>
        </w:rPr>
      </w:pPr>
      <w:r w:rsidRPr="00521C1A">
        <w:rPr>
          <w:rFonts w:ascii="Times New Roman" w:hAnsi="Times New Roman" w:cs="Times New Roman"/>
          <w:sz w:val="24"/>
          <w:szCs w:val="24"/>
        </w:rPr>
        <w:t xml:space="preserve">CIPD (2023). </w:t>
      </w:r>
      <w:r w:rsidRPr="008849AF">
        <w:rPr>
          <w:rFonts w:ascii="Times New Roman" w:hAnsi="Times New Roman" w:cs="Times New Roman"/>
          <w:i/>
          <w:iCs/>
          <w:sz w:val="24"/>
          <w:szCs w:val="24"/>
        </w:rPr>
        <w:t>Employee engagement and motivation.</w:t>
      </w:r>
      <w:r w:rsidRPr="00521C1A">
        <w:rPr>
          <w:rFonts w:ascii="Times New Roman" w:hAnsi="Times New Roman" w:cs="Times New Roman"/>
          <w:sz w:val="24"/>
          <w:szCs w:val="24"/>
        </w:rPr>
        <w:t xml:space="preserve"> Available at https://www.cipd.org/uk/knowledge/factsheets/engagement-factsheet/ (accessed: 15 October 2023).</w:t>
      </w:r>
    </w:p>
    <w:p w14:paraId="5FBA58A0" w14:textId="77777777" w:rsidR="00521C1A" w:rsidRPr="00521C1A" w:rsidRDefault="00521C1A" w:rsidP="00521C1A">
      <w:pPr>
        <w:spacing w:after="0" w:line="360" w:lineRule="auto"/>
        <w:jc w:val="both"/>
        <w:rPr>
          <w:rFonts w:ascii="Times New Roman" w:hAnsi="Times New Roman" w:cs="Times New Roman"/>
          <w:sz w:val="24"/>
          <w:szCs w:val="24"/>
        </w:rPr>
      </w:pPr>
    </w:p>
    <w:p w14:paraId="0AE6CCA4" w14:textId="77777777" w:rsidR="00521C1A" w:rsidRPr="00521C1A" w:rsidRDefault="00521C1A" w:rsidP="00521C1A">
      <w:pPr>
        <w:spacing w:after="0" w:line="360" w:lineRule="auto"/>
        <w:jc w:val="both"/>
        <w:rPr>
          <w:rFonts w:ascii="Times New Roman" w:hAnsi="Times New Roman" w:cs="Times New Roman"/>
          <w:sz w:val="24"/>
          <w:szCs w:val="24"/>
        </w:rPr>
      </w:pPr>
      <w:r w:rsidRPr="00521C1A">
        <w:rPr>
          <w:rFonts w:ascii="Times New Roman" w:hAnsi="Times New Roman" w:cs="Times New Roman"/>
          <w:sz w:val="24"/>
          <w:szCs w:val="24"/>
        </w:rPr>
        <w:t xml:space="preserve">Deloitte (2021). </w:t>
      </w:r>
      <w:r w:rsidRPr="008849AF">
        <w:rPr>
          <w:rFonts w:ascii="Times New Roman" w:hAnsi="Times New Roman" w:cs="Times New Roman"/>
          <w:i/>
          <w:iCs/>
          <w:sz w:val="24"/>
          <w:szCs w:val="24"/>
        </w:rPr>
        <w:t>Elevating the Workforce Experience: The Belonging Relationship. How a sense of belonging enhances the workforce experience</w:t>
      </w:r>
      <w:r w:rsidRPr="00521C1A">
        <w:rPr>
          <w:rFonts w:ascii="Times New Roman" w:hAnsi="Times New Roman" w:cs="Times New Roman"/>
          <w:sz w:val="24"/>
          <w:szCs w:val="24"/>
        </w:rPr>
        <w:t>. Available at https://www2.deloitte.com/us/en/blog/human-capital-blog/2021/what-is-belonging-in-the-workplace.html (accessed: 17 October 2023).</w:t>
      </w:r>
    </w:p>
    <w:p w14:paraId="5345733D" w14:textId="77777777" w:rsidR="00521C1A" w:rsidRPr="00521C1A" w:rsidRDefault="00521C1A" w:rsidP="00521C1A">
      <w:pPr>
        <w:spacing w:after="0" w:line="360" w:lineRule="auto"/>
        <w:jc w:val="both"/>
        <w:rPr>
          <w:rFonts w:ascii="Times New Roman" w:hAnsi="Times New Roman" w:cs="Times New Roman"/>
          <w:sz w:val="24"/>
          <w:szCs w:val="24"/>
        </w:rPr>
      </w:pPr>
    </w:p>
    <w:p w14:paraId="2A62C5D3" w14:textId="77777777" w:rsidR="00521C1A" w:rsidRPr="00521C1A" w:rsidRDefault="00521C1A" w:rsidP="00521C1A">
      <w:pPr>
        <w:spacing w:after="0" w:line="360" w:lineRule="auto"/>
        <w:jc w:val="both"/>
        <w:rPr>
          <w:rFonts w:ascii="Times New Roman" w:hAnsi="Times New Roman" w:cs="Times New Roman"/>
          <w:sz w:val="24"/>
          <w:szCs w:val="24"/>
        </w:rPr>
      </w:pPr>
      <w:r w:rsidRPr="00521C1A">
        <w:rPr>
          <w:rFonts w:ascii="Times New Roman" w:hAnsi="Times New Roman" w:cs="Times New Roman"/>
          <w:sz w:val="24"/>
          <w:szCs w:val="24"/>
        </w:rPr>
        <w:t xml:space="preserve">Dias, D. &amp; Magalhães, C. (2023). </w:t>
      </w:r>
      <w:r w:rsidRPr="008849AF">
        <w:rPr>
          <w:rFonts w:ascii="Times New Roman" w:hAnsi="Times New Roman" w:cs="Times New Roman"/>
          <w:i/>
          <w:iCs/>
          <w:sz w:val="24"/>
          <w:szCs w:val="24"/>
        </w:rPr>
        <w:t>People Management: Highlighting Futures</w:t>
      </w:r>
      <w:r w:rsidRPr="00521C1A">
        <w:rPr>
          <w:rFonts w:ascii="Times New Roman" w:hAnsi="Times New Roman" w:cs="Times New Roman"/>
          <w:sz w:val="24"/>
          <w:szCs w:val="24"/>
        </w:rPr>
        <w:t>. Volume 3. United Kingdom, Intech Open.</w:t>
      </w:r>
    </w:p>
    <w:p w14:paraId="2A4C0140" w14:textId="77777777" w:rsidR="00521C1A" w:rsidRPr="00521C1A" w:rsidRDefault="00521C1A" w:rsidP="00521C1A">
      <w:pPr>
        <w:spacing w:after="0" w:line="360" w:lineRule="auto"/>
        <w:jc w:val="both"/>
        <w:rPr>
          <w:rFonts w:ascii="Times New Roman" w:hAnsi="Times New Roman" w:cs="Times New Roman"/>
          <w:sz w:val="24"/>
          <w:szCs w:val="24"/>
        </w:rPr>
      </w:pPr>
    </w:p>
    <w:p w14:paraId="40D8C6AC" w14:textId="32A93A58" w:rsidR="00521C1A" w:rsidRPr="00521C1A" w:rsidRDefault="00521C1A" w:rsidP="00521C1A">
      <w:pPr>
        <w:spacing w:after="0" w:line="360" w:lineRule="auto"/>
        <w:jc w:val="both"/>
        <w:rPr>
          <w:rFonts w:ascii="Times New Roman" w:hAnsi="Times New Roman" w:cs="Times New Roman"/>
          <w:sz w:val="24"/>
          <w:szCs w:val="24"/>
        </w:rPr>
      </w:pPr>
      <w:r w:rsidRPr="00521C1A">
        <w:rPr>
          <w:rFonts w:ascii="Times New Roman" w:hAnsi="Times New Roman" w:cs="Times New Roman"/>
          <w:sz w:val="24"/>
          <w:szCs w:val="24"/>
        </w:rPr>
        <w:t xml:space="preserve">eHotelier (2021). </w:t>
      </w:r>
      <w:r w:rsidRPr="008849AF">
        <w:rPr>
          <w:rFonts w:ascii="Times New Roman" w:hAnsi="Times New Roman" w:cs="Times New Roman"/>
          <w:i/>
          <w:iCs/>
          <w:sz w:val="24"/>
          <w:szCs w:val="24"/>
        </w:rPr>
        <w:t>INSIGHTS, why employee engagement is so important in the hospitality industry.</w:t>
      </w:r>
      <w:r w:rsidRPr="00521C1A">
        <w:rPr>
          <w:rFonts w:ascii="Times New Roman" w:hAnsi="Times New Roman" w:cs="Times New Roman"/>
          <w:sz w:val="24"/>
          <w:szCs w:val="24"/>
        </w:rPr>
        <w:t xml:space="preserve"> Available at https://insights.ehotelier.com/insights/2021/09/20/why-employee-engagement-is-so-important-in-the-hospitality-industry/ (accessed 16 October 2023).</w:t>
      </w:r>
    </w:p>
    <w:p w14:paraId="574A86D4" w14:textId="77777777" w:rsidR="00521C1A" w:rsidRPr="00521C1A" w:rsidRDefault="00521C1A" w:rsidP="00521C1A">
      <w:pPr>
        <w:spacing w:after="0" w:line="360" w:lineRule="auto"/>
        <w:jc w:val="both"/>
        <w:rPr>
          <w:rFonts w:ascii="Times New Roman" w:hAnsi="Times New Roman" w:cs="Times New Roman"/>
          <w:sz w:val="24"/>
          <w:szCs w:val="24"/>
        </w:rPr>
      </w:pPr>
    </w:p>
    <w:p w14:paraId="612364C1" w14:textId="413EE290" w:rsidR="00521C1A" w:rsidRPr="00521C1A" w:rsidRDefault="00521C1A" w:rsidP="00521C1A">
      <w:pPr>
        <w:spacing w:after="0" w:line="360" w:lineRule="auto"/>
        <w:jc w:val="both"/>
        <w:rPr>
          <w:rFonts w:ascii="Times New Roman" w:hAnsi="Times New Roman" w:cs="Times New Roman"/>
          <w:sz w:val="24"/>
          <w:szCs w:val="24"/>
        </w:rPr>
      </w:pPr>
      <w:r w:rsidRPr="00521C1A">
        <w:rPr>
          <w:rFonts w:ascii="Times New Roman" w:hAnsi="Times New Roman" w:cs="Times New Roman"/>
          <w:sz w:val="24"/>
          <w:szCs w:val="24"/>
        </w:rPr>
        <w:t xml:space="preserve">Forbes (2022). </w:t>
      </w:r>
      <w:r w:rsidRPr="008849AF">
        <w:rPr>
          <w:rFonts w:ascii="Times New Roman" w:hAnsi="Times New Roman" w:cs="Times New Roman"/>
          <w:i/>
          <w:iCs/>
          <w:sz w:val="24"/>
          <w:szCs w:val="24"/>
        </w:rPr>
        <w:t xml:space="preserve">7 Reasons to Build </w:t>
      </w:r>
      <w:r w:rsidR="008849AF" w:rsidRPr="008849AF">
        <w:rPr>
          <w:rFonts w:ascii="Times New Roman" w:hAnsi="Times New Roman" w:cs="Times New Roman"/>
          <w:i/>
          <w:iCs/>
          <w:sz w:val="24"/>
          <w:szCs w:val="24"/>
        </w:rPr>
        <w:t>a</w:t>
      </w:r>
      <w:r w:rsidRPr="008849AF">
        <w:rPr>
          <w:rFonts w:ascii="Times New Roman" w:hAnsi="Times New Roman" w:cs="Times New Roman"/>
          <w:i/>
          <w:iCs/>
          <w:sz w:val="24"/>
          <w:szCs w:val="24"/>
        </w:rPr>
        <w:t xml:space="preserve"> Positive Workplace Culture.</w:t>
      </w:r>
      <w:r w:rsidRPr="00521C1A">
        <w:rPr>
          <w:rFonts w:ascii="Times New Roman" w:hAnsi="Times New Roman" w:cs="Times New Roman"/>
          <w:sz w:val="24"/>
          <w:szCs w:val="24"/>
        </w:rPr>
        <w:t xml:space="preserve"> Available at https://www.forbes.com/sites/forbesagencycouncil/2022/12/22/7-reasons-to-build-a-positive-workplace-culture/?sh=5e41d1b74c79 (accessed: 17 October 2023).</w:t>
      </w:r>
    </w:p>
    <w:p w14:paraId="25DD35FA" w14:textId="77777777" w:rsidR="00521C1A" w:rsidRPr="00521C1A" w:rsidRDefault="00521C1A" w:rsidP="00521C1A">
      <w:pPr>
        <w:spacing w:after="0" w:line="360" w:lineRule="auto"/>
        <w:jc w:val="both"/>
        <w:rPr>
          <w:rFonts w:ascii="Times New Roman" w:hAnsi="Times New Roman" w:cs="Times New Roman"/>
          <w:sz w:val="24"/>
          <w:szCs w:val="24"/>
        </w:rPr>
      </w:pPr>
    </w:p>
    <w:p w14:paraId="326C86F2" w14:textId="77777777" w:rsidR="00521C1A" w:rsidRPr="00521C1A" w:rsidRDefault="00521C1A" w:rsidP="00521C1A">
      <w:pPr>
        <w:spacing w:after="0" w:line="360" w:lineRule="auto"/>
        <w:jc w:val="both"/>
        <w:rPr>
          <w:rFonts w:ascii="Times New Roman" w:hAnsi="Times New Roman" w:cs="Times New Roman"/>
          <w:sz w:val="24"/>
          <w:szCs w:val="24"/>
        </w:rPr>
      </w:pPr>
      <w:r w:rsidRPr="00521C1A">
        <w:rPr>
          <w:rFonts w:ascii="Times New Roman" w:hAnsi="Times New Roman" w:cs="Times New Roman"/>
          <w:sz w:val="24"/>
          <w:szCs w:val="24"/>
        </w:rPr>
        <w:t xml:space="preserve">Forbes (2021). </w:t>
      </w:r>
      <w:r w:rsidRPr="00025E05">
        <w:rPr>
          <w:rFonts w:ascii="Times New Roman" w:hAnsi="Times New Roman" w:cs="Times New Roman"/>
          <w:i/>
          <w:iCs/>
          <w:sz w:val="24"/>
          <w:szCs w:val="24"/>
        </w:rPr>
        <w:t>Three Reasons Why Leaders Should Invest in Their Own Professional Development.</w:t>
      </w:r>
      <w:r w:rsidRPr="00521C1A">
        <w:rPr>
          <w:rFonts w:ascii="Times New Roman" w:hAnsi="Times New Roman" w:cs="Times New Roman"/>
          <w:sz w:val="24"/>
          <w:szCs w:val="24"/>
        </w:rPr>
        <w:t xml:space="preserve"> Available at https://www.forbes.com/sites/forbesbusinesscouncil/2021/10/18/three-reasons-why-leaders-should-invest-in-their-own-professional-development/?sh=6844d43fba44 (accessed 17 October 2023).</w:t>
      </w:r>
    </w:p>
    <w:p w14:paraId="0881C490" w14:textId="77777777" w:rsidR="00521C1A" w:rsidRPr="00521C1A" w:rsidRDefault="00521C1A" w:rsidP="00521C1A">
      <w:pPr>
        <w:spacing w:after="0" w:line="360" w:lineRule="auto"/>
        <w:jc w:val="both"/>
        <w:rPr>
          <w:rFonts w:ascii="Times New Roman" w:hAnsi="Times New Roman" w:cs="Times New Roman"/>
          <w:sz w:val="24"/>
          <w:szCs w:val="24"/>
        </w:rPr>
      </w:pPr>
    </w:p>
    <w:p w14:paraId="755E8933" w14:textId="77777777" w:rsidR="00521C1A" w:rsidRPr="00521C1A" w:rsidRDefault="00521C1A" w:rsidP="00521C1A">
      <w:pPr>
        <w:spacing w:after="0" w:line="360" w:lineRule="auto"/>
        <w:jc w:val="both"/>
        <w:rPr>
          <w:rFonts w:ascii="Times New Roman" w:hAnsi="Times New Roman" w:cs="Times New Roman"/>
          <w:sz w:val="24"/>
          <w:szCs w:val="24"/>
        </w:rPr>
      </w:pPr>
      <w:r w:rsidRPr="00521C1A">
        <w:rPr>
          <w:rFonts w:ascii="Times New Roman" w:hAnsi="Times New Roman" w:cs="Times New Roman"/>
          <w:sz w:val="24"/>
          <w:szCs w:val="24"/>
        </w:rPr>
        <w:lastRenderedPageBreak/>
        <w:t xml:space="preserve">Hospitalitynet (2022). </w:t>
      </w:r>
      <w:r w:rsidRPr="00025E05">
        <w:rPr>
          <w:rFonts w:ascii="Times New Roman" w:hAnsi="Times New Roman" w:cs="Times New Roman"/>
          <w:i/>
          <w:iCs/>
          <w:sz w:val="24"/>
          <w:szCs w:val="24"/>
        </w:rPr>
        <w:t>How to Improve a Hotel's Operational Efficiency.</w:t>
      </w:r>
      <w:r w:rsidRPr="00521C1A">
        <w:rPr>
          <w:rFonts w:ascii="Times New Roman" w:hAnsi="Times New Roman" w:cs="Times New Roman"/>
          <w:sz w:val="24"/>
          <w:szCs w:val="24"/>
        </w:rPr>
        <w:t xml:space="preserve"> Available at https://www.hospitalitynet.org/news/4109214.html (accessed: 17 October 2023).</w:t>
      </w:r>
    </w:p>
    <w:p w14:paraId="46C24EE8" w14:textId="77777777" w:rsidR="00521C1A" w:rsidRPr="00521C1A" w:rsidRDefault="00521C1A" w:rsidP="00521C1A">
      <w:pPr>
        <w:spacing w:after="0" w:line="360" w:lineRule="auto"/>
        <w:jc w:val="both"/>
        <w:rPr>
          <w:rFonts w:ascii="Times New Roman" w:hAnsi="Times New Roman" w:cs="Times New Roman"/>
          <w:sz w:val="24"/>
          <w:szCs w:val="24"/>
        </w:rPr>
      </w:pPr>
    </w:p>
    <w:p w14:paraId="2759EAFB" w14:textId="77777777" w:rsidR="00521C1A" w:rsidRPr="00521C1A" w:rsidRDefault="00521C1A" w:rsidP="00521C1A">
      <w:pPr>
        <w:spacing w:after="0" w:line="360" w:lineRule="auto"/>
        <w:jc w:val="both"/>
        <w:rPr>
          <w:rFonts w:ascii="Times New Roman" w:hAnsi="Times New Roman" w:cs="Times New Roman"/>
          <w:sz w:val="24"/>
          <w:szCs w:val="24"/>
        </w:rPr>
      </w:pPr>
      <w:r w:rsidRPr="00521C1A">
        <w:rPr>
          <w:rFonts w:ascii="Times New Roman" w:hAnsi="Times New Roman" w:cs="Times New Roman"/>
          <w:sz w:val="24"/>
          <w:szCs w:val="24"/>
        </w:rPr>
        <w:t xml:space="preserve">Hospitality MD (2023). </w:t>
      </w:r>
      <w:r w:rsidRPr="00025E05">
        <w:rPr>
          <w:rFonts w:ascii="Times New Roman" w:hAnsi="Times New Roman" w:cs="Times New Roman"/>
          <w:i/>
          <w:iCs/>
          <w:sz w:val="24"/>
          <w:szCs w:val="24"/>
        </w:rPr>
        <w:t>Follow Me and I Will Be Behind You FULL DOCUMENTARY</w:t>
      </w:r>
      <w:r w:rsidRPr="00521C1A">
        <w:rPr>
          <w:rFonts w:ascii="Times New Roman" w:hAnsi="Times New Roman" w:cs="Times New Roman"/>
          <w:sz w:val="24"/>
          <w:szCs w:val="24"/>
        </w:rPr>
        <w:t xml:space="preserve"> [video]. Available at https://www.youtube.com/watch?v=Lrh5QIW67Mk (accessed; 15 October 2023).</w:t>
      </w:r>
    </w:p>
    <w:p w14:paraId="3F986AB6" w14:textId="77777777" w:rsidR="00521C1A" w:rsidRPr="00521C1A" w:rsidRDefault="00521C1A" w:rsidP="00521C1A">
      <w:pPr>
        <w:spacing w:after="0" w:line="360" w:lineRule="auto"/>
        <w:jc w:val="both"/>
        <w:rPr>
          <w:rFonts w:ascii="Times New Roman" w:hAnsi="Times New Roman" w:cs="Times New Roman"/>
          <w:sz w:val="24"/>
          <w:szCs w:val="24"/>
        </w:rPr>
      </w:pPr>
    </w:p>
    <w:p w14:paraId="5542A58D" w14:textId="77777777" w:rsidR="00521C1A" w:rsidRPr="00521C1A" w:rsidRDefault="00521C1A" w:rsidP="00521C1A">
      <w:pPr>
        <w:spacing w:after="0" w:line="360" w:lineRule="auto"/>
        <w:jc w:val="both"/>
        <w:rPr>
          <w:rFonts w:ascii="Times New Roman" w:hAnsi="Times New Roman" w:cs="Times New Roman"/>
          <w:sz w:val="24"/>
          <w:szCs w:val="24"/>
        </w:rPr>
      </w:pPr>
      <w:r w:rsidRPr="00521C1A">
        <w:rPr>
          <w:rFonts w:ascii="Times New Roman" w:hAnsi="Times New Roman" w:cs="Times New Roman"/>
          <w:sz w:val="24"/>
          <w:szCs w:val="24"/>
        </w:rPr>
        <w:t xml:space="preserve">Indeed (2022). </w:t>
      </w:r>
      <w:r w:rsidRPr="00025E05">
        <w:rPr>
          <w:rFonts w:ascii="Times New Roman" w:hAnsi="Times New Roman" w:cs="Times New Roman"/>
          <w:i/>
          <w:iCs/>
          <w:sz w:val="24"/>
          <w:szCs w:val="24"/>
        </w:rPr>
        <w:t>What is the Blake and Mouton Managerial Grid? (And how to use it).</w:t>
      </w:r>
      <w:r w:rsidRPr="00521C1A">
        <w:rPr>
          <w:rFonts w:ascii="Times New Roman" w:hAnsi="Times New Roman" w:cs="Times New Roman"/>
          <w:sz w:val="24"/>
          <w:szCs w:val="24"/>
        </w:rPr>
        <w:t xml:space="preserve"> Available at https://uk.indeed.com/career-advice/career-development/blake-and-mouton-managerial-grid (accessed: 14 October 2023).</w:t>
      </w:r>
    </w:p>
    <w:p w14:paraId="78D5FF77" w14:textId="77777777" w:rsidR="00521C1A" w:rsidRPr="00521C1A" w:rsidRDefault="00521C1A" w:rsidP="00521C1A">
      <w:pPr>
        <w:spacing w:after="0" w:line="360" w:lineRule="auto"/>
        <w:jc w:val="both"/>
        <w:rPr>
          <w:rFonts w:ascii="Times New Roman" w:hAnsi="Times New Roman" w:cs="Times New Roman"/>
          <w:sz w:val="24"/>
          <w:szCs w:val="24"/>
        </w:rPr>
      </w:pPr>
    </w:p>
    <w:p w14:paraId="44B671FD" w14:textId="77777777" w:rsidR="00521C1A" w:rsidRDefault="00521C1A" w:rsidP="00521C1A">
      <w:pPr>
        <w:spacing w:after="0" w:line="360" w:lineRule="auto"/>
        <w:jc w:val="both"/>
        <w:rPr>
          <w:rFonts w:ascii="Times New Roman" w:hAnsi="Times New Roman" w:cs="Times New Roman"/>
          <w:sz w:val="24"/>
          <w:szCs w:val="24"/>
        </w:rPr>
      </w:pPr>
      <w:r w:rsidRPr="00521C1A">
        <w:rPr>
          <w:rFonts w:ascii="Times New Roman" w:hAnsi="Times New Roman" w:cs="Times New Roman"/>
          <w:sz w:val="24"/>
          <w:szCs w:val="24"/>
        </w:rPr>
        <w:t xml:space="preserve">Investopedia (2023). </w:t>
      </w:r>
      <w:r w:rsidRPr="00025E05">
        <w:rPr>
          <w:rFonts w:ascii="Times New Roman" w:hAnsi="Times New Roman" w:cs="Times New Roman"/>
          <w:i/>
          <w:iCs/>
          <w:sz w:val="24"/>
          <w:szCs w:val="24"/>
        </w:rPr>
        <w:t>What Is Organizational Behaviour (OB), and Why Is It Important?</w:t>
      </w:r>
      <w:r w:rsidRPr="00521C1A">
        <w:rPr>
          <w:rFonts w:ascii="Times New Roman" w:hAnsi="Times New Roman" w:cs="Times New Roman"/>
          <w:sz w:val="24"/>
          <w:szCs w:val="24"/>
        </w:rPr>
        <w:t xml:space="preserve"> Available at https://www.investopedia.com/terms/o/organizational-behavior.asp (accessed: 14 October 2023).</w:t>
      </w:r>
    </w:p>
    <w:p w14:paraId="263FD732" w14:textId="77777777" w:rsidR="00521C1A" w:rsidRPr="00521C1A" w:rsidRDefault="00521C1A" w:rsidP="00521C1A">
      <w:pPr>
        <w:spacing w:after="0" w:line="360" w:lineRule="auto"/>
        <w:jc w:val="both"/>
        <w:rPr>
          <w:rFonts w:ascii="Times New Roman" w:hAnsi="Times New Roman" w:cs="Times New Roman"/>
          <w:sz w:val="24"/>
          <w:szCs w:val="24"/>
        </w:rPr>
      </w:pPr>
    </w:p>
    <w:p w14:paraId="7A2F5C4C" w14:textId="77777777" w:rsidR="00521C1A" w:rsidRPr="00521C1A" w:rsidRDefault="00521C1A" w:rsidP="00521C1A">
      <w:pPr>
        <w:spacing w:after="0" w:line="360" w:lineRule="auto"/>
        <w:jc w:val="both"/>
        <w:rPr>
          <w:rFonts w:ascii="Times New Roman" w:hAnsi="Times New Roman" w:cs="Times New Roman"/>
          <w:sz w:val="24"/>
          <w:szCs w:val="24"/>
        </w:rPr>
      </w:pPr>
      <w:r w:rsidRPr="00521C1A">
        <w:rPr>
          <w:rFonts w:ascii="Times New Roman" w:hAnsi="Times New Roman" w:cs="Times New Roman"/>
          <w:sz w:val="24"/>
          <w:szCs w:val="24"/>
        </w:rPr>
        <w:t xml:space="preserve">LinkedIn (2015). </w:t>
      </w:r>
      <w:r w:rsidRPr="00025E05">
        <w:rPr>
          <w:rFonts w:ascii="Times New Roman" w:hAnsi="Times New Roman" w:cs="Times New Roman"/>
          <w:i/>
          <w:iCs/>
          <w:sz w:val="24"/>
          <w:szCs w:val="24"/>
        </w:rPr>
        <w:t xml:space="preserve">The Role of Leadership in Shaping Organizational Culture. </w:t>
      </w:r>
      <w:r w:rsidRPr="00521C1A">
        <w:rPr>
          <w:rFonts w:ascii="Times New Roman" w:hAnsi="Times New Roman" w:cs="Times New Roman"/>
          <w:sz w:val="24"/>
          <w:szCs w:val="24"/>
        </w:rPr>
        <w:t>Available at https://www.linkedin.com/pulse/role-leadership-shaping-organizational-culture-momen/ (accessed: 15 October 2023).</w:t>
      </w:r>
    </w:p>
    <w:p w14:paraId="05F4C63A" w14:textId="77777777" w:rsidR="00521C1A" w:rsidRPr="00521C1A" w:rsidRDefault="00521C1A" w:rsidP="00521C1A">
      <w:pPr>
        <w:spacing w:after="0" w:line="360" w:lineRule="auto"/>
        <w:jc w:val="both"/>
        <w:rPr>
          <w:rFonts w:ascii="Times New Roman" w:hAnsi="Times New Roman" w:cs="Times New Roman"/>
          <w:sz w:val="24"/>
          <w:szCs w:val="24"/>
        </w:rPr>
      </w:pPr>
    </w:p>
    <w:p w14:paraId="1A6540DE" w14:textId="77777777" w:rsidR="00521C1A" w:rsidRDefault="00521C1A" w:rsidP="00521C1A">
      <w:pPr>
        <w:spacing w:after="0" w:line="360" w:lineRule="auto"/>
        <w:jc w:val="both"/>
        <w:rPr>
          <w:rFonts w:ascii="Times New Roman" w:hAnsi="Times New Roman" w:cs="Times New Roman"/>
          <w:sz w:val="24"/>
          <w:szCs w:val="24"/>
        </w:rPr>
      </w:pPr>
      <w:r w:rsidRPr="00521C1A">
        <w:rPr>
          <w:rFonts w:ascii="Times New Roman" w:hAnsi="Times New Roman" w:cs="Times New Roman"/>
          <w:sz w:val="24"/>
          <w:szCs w:val="24"/>
        </w:rPr>
        <w:t xml:space="preserve">LinkedIn (2023). </w:t>
      </w:r>
      <w:r w:rsidRPr="00025E05">
        <w:rPr>
          <w:rFonts w:ascii="Times New Roman" w:hAnsi="Times New Roman" w:cs="Times New Roman"/>
          <w:i/>
          <w:iCs/>
          <w:sz w:val="24"/>
          <w:szCs w:val="24"/>
        </w:rPr>
        <w:t>Craig Poole.</w:t>
      </w:r>
      <w:r w:rsidRPr="00521C1A">
        <w:rPr>
          <w:rFonts w:ascii="Times New Roman" w:hAnsi="Times New Roman" w:cs="Times New Roman"/>
          <w:sz w:val="24"/>
          <w:szCs w:val="24"/>
        </w:rPr>
        <w:t xml:space="preserve"> Available at https://www.linkedin.com/in/crpoole (accessed: 15 October 2023).</w:t>
      </w:r>
    </w:p>
    <w:p w14:paraId="7294FA74" w14:textId="77777777" w:rsidR="00104F17" w:rsidRPr="00521C1A" w:rsidRDefault="00104F17" w:rsidP="00521C1A">
      <w:pPr>
        <w:spacing w:after="0" w:line="360" w:lineRule="auto"/>
        <w:jc w:val="both"/>
        <w:rPr>
          <w:rFonts w:ascii="Times New Roman" w:hAnsi="Times New Roman" w:cs="Times New Roman"/>
          <w:sz w:val="24"/>
          <w:szCs w:val="24"/>
        </w:rPr>
      </w:pPr>
    </w:p>
    <w:p w14:paraId="77D4AF6C" w14:textId="77777777" w:rsidR="00104F17" w:rsidRPr="00521C1A" w:rsidRDefault="00104F17" w:rsidP="00104F17">
      <w:pPr>
        <w:spacing w:after="0" w:line="360" w:lineRule="auto"/>
        <w:jc w:val="both"/>
        <w:rPr>
          <w:rFonts w:ascii="Times New Roman" w:hAnsi="Times New Roman" w:cs="Times New Roman"/>
          <w:sz w:val="24"/>
          <w:szCs w:val="24"/>
        </w:rPr>
      </w:pPr>
      <w:r w:rsidRPr="00104F17">
        <w:rPr>
          <w:rFonts w:ascii="Times New Roman" w:hAnsi="Times New Roman" w:cs="Times New Roman"/>
          <w:sz w:val="24"/>
          <w:szCs w:val="24"/>
        </w:rPr>
        <w:t>LinkedIn (2023). How do you use industry benchmarks to make better decisions? Available at https://www.linkedin.com/advice/3/how-do-you-use-industry-benchmarks-make-better (accessed: 18 October 2023).</w:t>
      </w:r>
    </w:p>
    <w:p w14:paraId="3976350E" w14:textId="77777777" w:rsidR="00521C1A" w:rsidRPr="00521C1A" w:rsidRDefault="00521C1A" w:rsidP="00521C1A">
      <w:pPr>
        <w:spacing w:after="0" w:line="360" w:lineRule="auto"/>
        <w:jc w:val="both"/>
        <w:rPr>
          <w:rFonts w:ascii="Times New Roman" w:hAnsi="Times New Roman" w:cs="Times New Roman"/>
          <w:sz w:val="24"/>
          <w:szCs w:val="24"/>
        </w:rPr>
      </w:pPr>
    </w:p>
    <w:p w14:paraId="06DE1A9A" w14:textId="77777777" w:rsidR="00521C1A" w:rsidRPr="00521C1A" w:rsidRDefault="00521C1A" w:rsidP="00521C1A">
      <w:pPr>
        <w:spacing w:after="0" w:line="360" w:lineRule="auto"/>
        <w:jc w:val="both"/>
        <w:rPr>
          <w:rFonts w:ascii="Times New Roman" w:hAnsi="Times New Roman" w:cs="Times New Roman"/>
          <w:sz w:val="24"/>
          <w:szCs w:val="24"/>
        </w:rPr>
      </w:pPr>
      <w:r w:rsidRPr="00521C1A">
        <w:rPr>
          <w:rFonts w:ascii="Times New Roman" w:hAnsi="Times New Roman" w:cs="Times New Roman"/>
          <w:sz w:val="24"/>
          <w:szCs w:val="24"/>
        </w:rPr>
        <w:t xml:space="preserve">Lussier, R. (2021). </w:t>
      </w:r>
      <w:r w:rsidRPr="00025E05">
        <w:rPr>
          <w:rFonts w:ascii="Times New Roman" w:hAnsi="Times New Roman" w:cs="Times New Roman"/>
          <w:i/>
          <w:iCs/>
          <w:sz w:val="24"/>
          <w:szCs w:val="24"/>
        </w:rPr>
        <w:t>Management Fundamentals: Concepts, Applications, Skill Development</w:t>
      </w:r>
      <w:r w:rsidRPr="00521C1A">
        <w:rPr>
          <w:rFonts w:ascii="Times New Roman" w:hAnsi="Times New Roman" w:cs="Times New Roman"/>
          <w:sz w:val="24"/>
          <w:szCs w:val="24"/>
        </w:rPr>
        <w:t>. (9th Ed). Sage Publications: Thousand Oaks, CA.</w:t>
      </w:r>
    </w:p>
    <w:p w14:paraId="11AF487C" w14:textId="77777777" w:rsidR="00521C1A" w:rsidRPr="00521C1A" w:rsidRDefault="00521C1A" w:rsidP="00521C1A">
      <w:pPr>
        <w:spacing w:after="0" w:line="360" w:lineRule="auto"/>
        <w:jc w:val="both"/>
        <w:rPr>
          <w:rFonts w:ascii="Times New Roman" w:hAnsi="Times New Roman" w:cs="Times New Roman"/>
          <w:sz w:val="24"/>
          <w:szCs w:val="24"/>
        </w:rPr>
      </w:pPr>
    </w:p>
    <w:p w14:paraId="0C7C7BEA" w14:textId="77777777" w:rsidR="00521C1A" w:rsidRPr="00521C1A" w:rsidRDefault="00521C1A" w:rsidP="00521C1A">
      <w:pPr>
        <w:spacing w:after="0" w:line="360" w:lineRule="auto"/>
        <w:jc w:val="both"/>
        <w:rPr>
          <w:rFonts w:ascii="Times New Roman" w:hAnsi="Times New Roman" w:cs="Times New Roman"/>
          <w:sz w:val="24"/>
          <w:szCs w:val="24"/>
        </w:rPr>
      </w:pPr>
      <w:r w:rsidRPr="00521C1A">
        <w:rPr>
          <w:rFonts w:ascii="Times New Roman" w:hAnsi="Times New Roman" w:cs="Times New Roman"/>
          <w:sz w:val="24"/>
          <w:szCs w:val="24"/>
        </w:rPr>
        <w:t xml:space="preserve">LVB staff (2023). </w:t>
      </w:r>
      <w:r w:rsidRPr="00025E05">
        <w:rPr>
          <w:rFonts w:ascii="Times New Roman" w:hAnsi="Times New Roman" w:cs="Times New Roman"/>
          <w:i/>
          <w:iCs/>
          <w:sz w:val="24"/>
          <w:szCs w:val="24"/>
        </w:rPr>
        <w:t>Craig Poole.</w:t>
      </w:r>
      <w:r w:rsidRPr="00521C1A">
        <w:rPr>
          <w:rFonts w:ascii="Times New Roman" w:hAnsi="Times New Roman" w:cs="Times New Roman"/>
          <w:sz w:val="24"/>
          <w:szCs w:val="24"/>
        </w:rPr>
        <w:t xml:space="preserve"> Available at https://lvb.com/craig-poole-3/ (accessed: 15 October 2023).</w:t>
      </w:r>
    </w:p>
    <w:p w14:paraId="1EAA82B2" w14:textId="77777777" w:rsidR="00521C1A" w:rsidRPr="00521C1A" w:rsidRDefault="00521C1A" w:rsidP="00521C1A">
      <w:pPr>
        <w:spacing w:after="0" w:line="360" w:lineRule="auto"/>
        <w:jc w:val="both"/>
        <w:rPr>
          <w:rFonts w:ascii="Times New Roman" w:hAnsi="Times New Roman" w:cs="Times New Roman"/>
          <w:sz w:val="24"/>
          <w:szCs w:val="24"/>
        </w:rPr>
      </w:pPr>
    </w:p>
    <w:p w14:paraId="0E64B378" w14:textId="77777777" w:rsidR="00521C1A" w:rsidRPr="00521C1A" w:rsidRDefault="00521C1A" w:rsidP="00521C1A">
      <w:pPr>
        <w:spacing w:after="0" w:line="360" w:lineRule="auto"/>
        <w:jc w:val="both"/>
        <w:rPr>
          <w:rFonts w:ascii="Times New Roman" w:hAnsi="Times New Roman" w:cs="Times New Roman"/>
          <w:sz w:val="24"/>
          <w:szCs w:val="24"/>
        </w:rPr>
      </w:pPr>
      <w:r w:rsidRPr="00521C1A">
        <w:rPr>
          <w:rFonts w:ascii="Times New Roman" w:hAnsi="Times New Roman" w:cs="Times New Roman"/>
          <w:sz w:val="24"/>
          <w:szCs w:val="24"/>
        </w:rPr>
        <w:t xml:space="preserve">Masterclass (2022). Managerial Grid: </w:t>
      </w:r>
      <w:r w:rsidRPr="00025E05">
        <w:rPr>
          <w:rFonts w:ascii="Times New Roman" w:hAnsi="Times New Roman" w:cs="Times New Roman"/>
          <w:i/>
          <w:iCs/>
          <w:sz w:val="24"/>
          <w:szCs w:val="24"/>
        </w:rPr>
        <w:t>What Is the Blake-Mouton Managerial Grid</w:t>
      </w:r>
      <w:r w:rsidRPr="00521C1A">
        <w:rPr>
          <w:rFonts w:ascii="Times New Roman" w:hAnsi="Times New Roman" w:cs="Times New Roman"/>
          <w:sz w:val="24"/>
          <w:szCs w:val="24"/>
        </w:rPr>
        <w:t>? Available at https://www.masterclass.com/articles/managerial-grid (accessed: 15 October 2023).</w:t>
      </w:r>
    </w:p>
    <w:p w14:paraId="4845BD0A" w14:textId="77777777" w:rsidR="00521C1A" w:rsidRPr="00521C1A" w:rsidRDefault="00521C1A" w:rsidP="00521C1A">
      <w:pPr>
        <w:spacing w:after="0" w:line="360" w:lineRule="auto"/>
        <w:jc w:val="both"/>
        <w:rPr>
          <w:rFonts w:ascii="Times New Roman" w:hAnsi="Times New Roman" w:cs="Times New Roman"/>
          <w:sz w:val="24"/>
          <w:szCs w:val="24"/>
        </w:rPr>
      </w:pPr>
    </w:p>
    <w:p w14:paraId="3671F62F" w14:textId="77777777" w:rsidR="00521C1A" w:rsidRPr="00521C1A" w:rsidRDefault="00521C1A" w:rsidP="00521C1A">
      <w:pPr>
        <w:spacing w:after="0" w:line="360" w:lineRule="auto"/>
        <w:jc w:val="both"/>
        <w:rPr>
          <w:rFonts w:ascii="Times New Roman" w:hAnsi="Times New Roman" w:cs="Times New Roman"/>
          <w:sz w:val="24"/>
          <w:szCs w:val="24"/>
        </w:rPr>
      </w:pPr>
      <w:r w:rsidRPr="00521C1A">
        <w:rPr>
          <w:rFonts w:ascii="Times New Roman" w:hAnsi="Times New Roman" w:cs="Times New Roman"/>
          <w:sz w:val="24"/>
          <w:szCs w:val="24"/>
        </w:rPr>
        <w:lastRenderedPageBreak/>
        <w:t xml:space="preserve">Managements services (2015). </w:t>
      </w:r>
      <w:r w:rsidRPr="00025E05">
        <w:rPr>
          <w:rFonts w:ascii="Times New Roman" w:hAnsi="Times New Roman" w:cs="Times New Roman"/>
          <w:i/>
          <w:iCs/>
          <w:sz w:val="24"/>
          <w:szCs w:val="24"/>
        </w:rPr>
        <w:t>Without leadership there is no change</w:t>
      </w:r>
      <w:r w:rsidRPr="00521C1A">
        <w:rPr>
          <w:rFonts w:ascii="Times New Roman" w:hAnsi="Times New Roman" w:cs="Times New Roman"/>
          <w:sz w:val="24"/>
          <w:szCs w:val="24"/>
        </w:rPr>
        <w:t>. Available at http://www.philipatkinson.com/uploads/7/1/5/0/7150143/without_leadership_there_is_no_change_article.pdf (accessed: 16 October 2023).</w:t>
      </w:r>
    </w:p>
    <w:p w14:paraId="4CFE42D6" w14:textId="77777777" w:rsidR="00521C1A" w:rsidRPr="00521C1A" w:rsidRDefault="00521C1A" w:rsidP="00521C1A">
      <w:pPr>
        <w:spacing w:after="0" w:line="360" w:lineRule="auto"/>
        <w:jc w:val="both"/>
        <w:rPr>
          <w:rFonts w:ascii="Times New Roman" w:hAnsi="Times New Roman" w:cs="Times New Roman"/>
          <w:sz w:val="24"/>
          <w:szCs w:val="24"/>
        </w:rPr>
      </w:pPr>
    </w:p>
    <w:p w14:paraId="5156FCCF" w14:textId="77777777" w:rsidR="00521C1A" w:rsidRPr="00521C1A" w:rsidRDefault="00521C1A" w:rsidP="00521C1A">
      <w:pPr>
        <w:spacing w:after="0" w:line="360" w:lineRule="auto"/>
        <w:jc w:val="both"/>
        <w:rPr>
          <w:rFonts w:ascii="Times New Roman" w:hAnsi="Times New Roman" w:cs="Times New Roman"/>
          <w:sz w:val="24"/>
          <w:szCs w:val="24"/>
        </w:rPr>
      </w:pPr>
      <w:r w:rsidRPr="00521C1A">
        <w:rPr>
          <w:rFonts w:ascii="Times New Roman" w:hAnsi="Times New Roman" w:cs="Times New Roman"/>
          <w:sz w:val="24"/>
          <w:szCs w:val="24"/>
        </w:rPr>
        <w:t xml:space="preserve">Northouse, P. G. (2013). Leadership: </w:t>
      </w:r>
      <w:r w:rsidRPr="00025E05">
        <w:rPr>
          <w:rFonts w:ascii="Times New Roman" w:hAnsi="Times New Roman" w:cs="Times New Roman"/>
          <w:i/>
          <w:iCs/>
          <w:sz w:val="24"/>
          <w:szCs w:val="24"/>
        </w:rPr>
        <w:t>Theory and practice</w:t>
      </w:r>
      <w:r w:rsidRPr="00521C1A">
        <w:rPr>
          <w:rFonts w:ascii="Times New Roman" w:hAnsi="Times New Roman" w:cs="Times New Roman"/>
          <w:sz w:val="24"/>
          <w:szCs w:val="24"/>
        </w:rPr>
        <w:t>, (6th ed.). Thousand Oaks, CA: SAGE Publications.</w:t>
      </w:r>
    </w:p>
    <w:p w14:paraId="112D6EB7" w14:textId="77777777" w:rsidR="00521C1A" w:rsidRPr="00521C1A" w:rsidRDefault="00521C1A" w:rsidP="00521C1A">
      <w:pPr>
        <w:spacing w:after="0" w:line="360" w:lineRule="auto"/>
        <w:jc w:val="both"/>
        <w:rPr>
          <w:rFonts w:ascii="Times New Roman" w:hAnsi="Times New Roman" w:cs="Times New Roman"/>
          <w:sz w:val="24"/>
          <w:szCs w:val="24"/>
        </w:rPr>
      </w:pPr>
    </w:p>
    <w:p w14:paraId="16FD09F8" w14:textId="77777777" w:rsidR="00521C1A" w:rsidRPr="00521C1A" w:rsidRDefault="00521C1A" w:rsidP="00521C1A">
      <w:pPr>
        <w:spacing w:after="0" w:line="360" w:lineRule="auto"/>
        <w:jc w:val="both"/>
        <w:rPr>
          <w:rFonts w:ascii="Times New Roman" w:hAnsi="Times New Roman" w:cs="Times New Roman"/>
          <w:sz w:val="24"/>
          <w:szCs w:val="24"/>
        </w:rPr>
      </w:pPr>
      <w:r w:rsidRPr="00521C1A">
        <w:rPr>
          <w:rFonts w:ascii="Times New Roman" w:hAnsi="Times New Roman" w:cs="Times New Roman"/>
          <w:sz w:val="24"/>
          <w:szCs w:val="24"/>
        </w:rPr>
        <w:t xml:space="preserve">ResearchGate (2017). </w:t>
      </w:r>
      <w:r w:rsidRPr="009F6129">
        <w:rPr>
          <w:rFonts w:ascii="Times New Roman" w:hAnsi="Times New Roman" w:cs="Times New Roman"/>
          <w:i/>
          <w:iCs/>
          <w:sz w:val="24"/>
          <w:szCs w:val="24"/>
        </w:rPr>
        <w:t>Service Quality in the Hospitality Industry</w:t>
      </w:r>
      <w:r w:rsidRPr="00521C1A">
        <w:rPr>
          <w:rFonts w:ascii="Times New Roman" w:hAnsi="Times New Roman" w:cs="Times New Roman"/>
          <w:sz w:val="24"/>
          <w:szCs w:val="24"/>
        </w:rPr>
        <w:t>. Available at https://www.researchgate.net/publication/316881857_Service_Quality_in_the_Hospitality_Industry (accessed: 18 October 2023).</w:t>
      </w:r>
    </w:p>
    <w:p w14:paraId="04743E5F" w14:textId="77777777" w:rsidR="00521C1A" w:rsidRPr="00521C1A" w:rsidRDefault="00521C1A" w:rsidP="00521C1A">
      <w:pPr>
        <w:spacing w:after="0" w:line="360" w:lineRule="auto"/>
        <w:jc w:val="both"/>
        <w:rPr>
          <w:rFonts w:ascii="Times New Roman" w:hAnsi="Times New Roman" w:cs="Times New Roman"/>
          <w:sz w:val="24"/>
          <w:szCs w:val="24"/>
        </w:rPr>
      </w:pPr>
    </w:p>
    <w:p w14:paraId="7A897CBA" w14:textId="77777777" w:rsidR="00521C1A" w:rsidRDefault="00521C1A" w:rsidP="00521C1A">
      <w:pPr>
        <w:spacing w:after="0" w:line="360" w:lineRule="auto"/>
        <w:jc w:val="both"/>
        <w:rPr>
          <w:rFonts w:ascii="Times New Roman" w:hAnsi="Times New Roman" w:cs="Times New Roman"/>
          <w:sz w:val="24"/>
          <w:szCs w:val="24"/>
        </w:rPr>
      </w:pPr>
      <w:r w:rsidRPr="00521C1A">
        <w:rPr>
          <w:rFonts w:ascii="Times New Roman" w:hAnsi="Times New Roman" w:cs="Times New Roman"/>
          <w:sz w:val="24"/>
          <w:szCs w:val="24"/>
        </w:rPr>
        <w:t xml:space="preserve">Simpli Learn (2022). </w:t>
      </w:r>
      <w:r w:rsidRPr="009F6129">
        <w:rPr>
          <w:rFonts w:ascii="Times New Roman" w:hAnsi="Times New Roman" w:cs="Times New Roman"/>
          <w:i/>
          <w:iCs/>
          <w:sz w:val="24"/>
          <w:szCs w:val="24"/>
        </w:rPr>
        <w:t>Leadership Vs Management What’s The Difference</w:t>
      </w:r>
      <w:r w:rsidRPr="00521C1A">
        <w:rPr>
          <w:rFonts w:ascii="Times New Roman" w:hAnsi="Times New Roman" w:cs="Times New Roman"/>
          <w:sz w:val="24"/>
          <w:szCs w:val="24"/>
        </w:rPr>
        <w:t>? | Leadership and Management Skills, [video]. Available at https://www.youtube.com/watch?v=aSj4IQyo3rE (accessed: 14 October 2023).</w:t>
      </w:r>
    </w:p>
    <w:p w14:paraId="2210343B" w14:textId="77777777" w:rsidR="00CE075C" w:rsidRDefault="00CE075C" w:rsidP="00521C1A">
      <w:pPr>
        <w:spacing w:after="0" w:line="360" w:lineRule="auto"/>
        <w:jc w:val="both"/>
        <w:rPr>
          <w:rFonts w:ascii="Times New Roman" w:hAnsi="Times New Roman" w:cs="Times New Roman"/>
          <w:sz w:val="24"/>
          <w:szCs w:val="24"/>
        </w:rPr>
      </w:pPr>
    </w:p>
    <w:p w14:paraId="279E3B2B" w14:textId="2B341D1B" w:rsidR="00CE075C" w:rsidRPr="00521C1A" w:rsidRDefault="00CE075C" w:rsidP="00521C1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Synergita, (2023), </w:t>
      </w:r>
      <w:r w:rsidR="00641B42" w:rsidRPr="00641B42">
        <w:rPr>
          <w:rFonts w:ascii="Times New Roman" w:hAnsi="Times New Roman" w:cs="Times New Roman"/>
          <w:sz w:val="24"/>
          <w:szCs w:val="24"/>
        </w:rPr>
        <w:t xml:space="preserve">The Essential Plan Every Manager Should Follow: </w:t>
      </w:r>
      <w:r w:rsidR="00641B42" w:rsidRPr="009F6129">
        <w:rPr>
          <w:rFonts w:ascii="Times New Roman" w:hAnsi="Times New Roman" w:cs="Times New Roman"/>
          <w:i/>
          <w:iCs/>
          <w:sz w:val="24"/>
          <w:szCs w:val="24"/>
        </w:rPr>
        <w:t>Balancing Employee Growth and Achieving Operational Excellence,</w:t>
      </w:r>
      <w:r w:rsidR="00641B42">
        <w:rPr>
          <w:rFonts w:ascii="Times New Roman" w:hAnsi="Times New Roman" w:cs="Times New Roman"/>
          <w:sz w:val="24"/>
          <w:szCs w:val="24"/>
        </w:rPr>
        <w:t xml:space="preserve"> available at </w:t>
      </w:r>
      <w:r w:rsidR="008849AF" w:rsidRPr="008849AF">
        <w:rPr>
          <w:rFonts w:ascii="Times New Roman" w:hAnsi="Times New Roman" w:cs="Times New Roman"/>
          <w:sz w:val="24"/>
          <w:szCs w:val="24"/>
        </w:rPr>
        <w:t>https://www.synergita.com/blog/balancing-employee-growth-and-achieving-operational-excellence/</w:t>
      </w:r>
      <w:r w:rsidR="008849AF">
        <w:rPr>
          <w:rFonts w:ascii="Times New Roman" w:hAnsi="Times New Roman" w:cs="Times New Roman"/>
          <w:sz w:val="24"/>
          <w:szCs w:val="24"/>
        </w:rPr>
        <w:t>, (accessed: 18 october 2023).</w:t>
      </w:r>
    </w:p>
    <w:p w14:paraId="0782F0F2" w14:textId="77777777" w:rsidR="00521C1A" w:rsidRPr="00521C1A" w:rsidRDefault="00521C1A" w:rsidP="00521C1A">
      <w:pPr>
        <w:spacing w:after="0" w:line="360" w:lineRule="auto"/>
        <w:jc w:val="both"/>
        <w:rPr>
          <w:rFonts w:ascii="Times New Roman" w:hAnsi="Times New Roman" w:cs="Times New Roman"/>
          <w:sz w:val="24"/>
          <w:szCs w:val="24"/>
        </w:rPr>
      </w:pPr>
    </w:p>
    <w:p w14:paraId="456233AE" w14:textId="77777777" w:rsidR="00521C1A" w:rsidRPr="00521C1A" w:rsidRDefault="00521C1A" w:rsidP="00521C1A">
      <w:pPr>
        <w:spacing w:after="0" w:line="360" w:lineRule="auto"/>
        <w:jc w:val="both"/>
        <w:rPr>
          <w:rFonts w:ascii="Times New Roman" w:hAnsi="Times New Roman" w:cs="Times New Roman"/>
          <w:sz w:val="24"/>
          <w:szCs w:val="24"/>
        </w:rPr>
      </w:pPr>
      <w:r w:rsidRPr="00521C1A">
        <w:rPr>
          <w:rFonts w:ascii="Times New Roman" w:hAnsi="Times New Roman" w:cs="Times New Roman"/>
          <w:sz w:val="24"/>
          <w:szCs w:val="24"/>
        </w:rPr>
        <w:t xml:space="preserve">Taylor &amp; Francis online (2009). </w:t>
      </w:r>
      <w:r w:rsidRPr="009F6129">
        <w:rPr>
          <w:rFonts w:ascii="Times New Roman" w:hAnsi="Times New Roman" w:cs="Times New Roman"/>
          <w:i/>
          <w:iCs/>
          <w:sz w:val="24"/>
          <w:szCs w:val="24"/>
        </w:rPr>
        <w:t>TOURISM AND HOTEL COMPETITIVENESS RESEARCH.</w:t>
      </w:r>
      <w:r w:rsidRPr="00521C1A">
        <w:rPr>
          <w:rFonts w:ascii="Times New Roman" w:hAnsi="Times New Roman" w:cs="Times New Roman"/>
          <w:sz w:val="24"/>
          <w:szCs w:val="24"/>
        </w:rPr>
        <w:t xml:space="preserve"> Available at https://www.tandfonline.com/doi/epdf/10.1080/10548400903163079?needAccess=true (accessed 18 October 2023).</w:t>
      </w:r>
    </w:p>
    <w:p w14:paraId="636563CA" w14:textId="77777777" w:rsidR="00521C1A" w:rsidRPr="00521C1A" w:rsidRDefault="00521C1A" w:rsidP="00521C1A">
      <w:pPr>
        <w:spacing w:after="0" w:line="360" w:lineRule="auto"/>
        <w:jc w:val="both"/>
        <w:rPr>
          <w:rFonts w:ascii="Times New Roman" w:hAnsi="Times New Roman" w:cs="Times New Roman"/>
          <w:sz w:val="24"/>
          <w:szCs w:val="24"/>
        </w:rPr>
      </w:pPr>
    </w:p>
    <w:p w14:paraId="43B22475" w14:textId="77777777" w:rsidR="00521C1A" w:rsidRPr="00521C1A" w:rsidRDefault="00521C1A" w:rsidP="00521C1A">
      <w:pPr>
        <w:spacing w:after="0" w:line="360" w:lineRule="auto"/>
        <w:jc w:val="both"/>
        <w:rPr>
          <w:rFonts w:ascii="Times New Roman" w:hAnsi="Times New Roman" w:cs="Times New Roman"/>
          <w:sz w:val="24"/>
          <w:szCs w:val="24"/>
        </w:rPr>
      </w:pPr>
      <w:r w:rsidRPr="00521C1A">
        <w:rPr>
          <w:rFonts w:ascii="Times New Roman" w:hAnsi="Times New Roman" w:cs="Times New Roman"/>
          <w:sz w:val="24"/>
          <w:szCs w:val="24"/>
        </w:rPr>
        <w:t xml:space="preserve">Taylor &amp; Francis online (2021). </w:t>
      </w:r>
      <w:r w:rsidRPr="009F6129">
        <w:rPr>
          <w:rFonts w:ascii="Times New Roman" w:hAnsi="Times New Roman" w:cs="Times New Roman"/>
          <w:i/>
          <w:iCs/>
          <w:sz w:val="24"/>
          <w:szCs w:val="24"/>
        </w:rPr>
        <w:t>JOURNAL OF QUALITY ASSURANCE IN HOSPITALITY &amp; TOURISM</w:t>
      </w:r>
      <w:r w:rsidRPr="00521C1A">
        <w:rPr>
          <w:rFonts w:ascii="Times New Roman" w:hAnsi="Times New Roman" w:cs="Times New Roman"/>
          <w:sz w:val="24"/>
          <w:szCs w:val="24"/>
        </w:rPr>
        <w:t>, VOL. 24, NO. 1, 24–50 https://doi.org/10.1080/1528008X.2021.2012735 (accessed: 15 October 2023).</w:t>
      </w:r>
    </w:p>
    <w:p w14:paraId="242D81CF" w14:textId="77777777" w:rsidR="00521C1A" w:rsidRPr="00521C1A" w:rsidRDefault="00521C1A" w:rsidP="00521C1A">
      <w:pPr>
        <w:spacing w:after="0" w:line="360" w:lineRule="auto"/>
        <w:jc w:val="both"/>
        <w:rPr>
          <w:rFonts w:ascii="Times New Roman" w:hAnsi="Times New Roman" w:cs="Times New Roman"/>
          <w:sz w:val="24"/>
          <w:szCs w:val="24"/>
        </w:rPr>
      </w:pPr>
    </w:p>
    <w:sectPr w:rsidR="00521C1A" w:rsidRPr="00521C1A" w:rsidSect="007306CD">
      <w:pgSz w:w="11906" w:h="16838"/>
      <w:pgMar w:top="1440" w:right="1021" w:bottom="1440" w:left="102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C3BBF"/>
    <w:rsid w:val="00000F54"/>
    <w:rsid w:val="00002302"/>
    <w:rsid w:val="00006A32"/>
    <w:rsid w:val="00012EF8"/>
    <w:rsid w:val="00025E05"/>
    <w:rsid w:val="0003511E"/>
    <w:rsid w:val="0004506D"/>
    <w:rsid w:val="00055626"/>
    <w:rsid w:val="00060FD0"/>
    <w:rsid w:val="000655AA"/>
    <w:rsid w:val="00081DD6"/>
    <w:rsid w:val="000942F0"/>
    <w:rsid w:val="000B4CB2"/>
    <w:rsid w:val="000C07D9"/>
    <w:rsid w:val="000C0DB8"/>
    <w:rsid w:val="000C3847"/>
    <w:rsid w:val="000C6ED9"/>
    <w:rsid w:val="000D0C9A"/>
    <w:rsid w:val="000D34F0"/>
    <w:rsid w:val="000E50A5"/>
    <w:rsid w:val="000E52B1"/>
    <w:rsid w:val="000F1A80"/>
    <w:rsid w:val="000F2AF9"/>
    <w:rsid w:val="000F71CA"/>
    <w:rsid w:val="00102A13"/>
    <w:rsid w:val="00104F17"/>
    <w:rsid w:val="00127C39"/>
    <w:rsid w:val="001303E6"/>
    <w:rsid w:val="0013607E"/>
    <w:rsid w:val="0013609D"/>
    <w:rsid w:val="0014705C"/>
    <w:rsid w:val="00162E1E"/>
    <w:rsid w:val="0018135F"/>
    <w:rsid w:val="001942A4"/>
    <w:rsid w:val="001D0C9A"/>
    <w:rsid w:val="001F0A39"/>
    <w:rsid w:val="001F2972"/>
    <w:rsid w:val="00203529"/>
    <w:rsid w:val="00211AE4"/>
    <w:rsid w:val="00232E6E"/>
    <w:rsid w:val="00234C4C"/>
    <w:rsid w:val="00245A64"/>
    <w:rsid w:val="00252C39"/>
    <w:rsid w:val="002A5CD0"/>
    <w:rsid w:val="002A64E3"/>
    <w:rsid w:val="002B706A"/>
    <w:rsid w:val="002E1878"/>
    <w:rsid w:val="002E1EAD"/>
    <w:rsid w:val="002E3530"/>
    <w:rsid w:val="00301A23"/>
    <w:rsid w:val="00304833"/>
    <w:rsid w:val="003157F6"/>
    <w:rsid w:val="00333E94"/>
    <w:rsid w:val="00343A2B"/>
    <w:rsid w:val="00347136"/>
    <w:rsid w:val="00364BC3"/>
    <w:rsid w:val="0037032A"/>
    <w:rsid w:val="0038242E"/>
    <w:rsid w:val="00394AF8"/>
    <w:rsid w:val="003B589C"/>
    <w:rsid w:val="003B7F51"/>
    <w:rsid w:val="003C189D"/>
    <w:rsid w:val="003C627B"/>
    <w:rsid w:val="003F6D49"/>
    <w:rsid w:val="0040166B"/>
    <w:rsid w:val="00423A02"/>
    <w:rsid w:val="00431A55"/>
    <w:rsid w:val="0044003E"/>
    <w:rsid w:val="00447861"/>
    <w:rsid w:val="0045255E"/>
    <w:rsid w:val="004547F7"/>
    <w:rsid w:val="004755FE"/>
    <w:rsid w:val="00492B48"/>
    <w:rsid w:val="004B0BCD"/>
    <w:rsid w:val="004D2862"/>
    <w:rsid w:val="00507944"/>
    <w:rsid w:val="00521C1A"/>
    <w:rsid w:val="00532AEB"/>
    <w:rsid w:val="00542DE1"/>
    <w:rsid w:val="005665E0"/>
    <w:rsid w:val="00570118"/>
    <w:rsid w:val="00583D4D"/>
    <w:rsid w:val="00583F4D"/>
    <w:rsid w:val="00585C01"/>
    <w:rsid w:val="005A550E"/>
    <w:rsid w:val="005C5C45"/>
    <w:rsid w:val="005D12FD"/>
    <w:rsid w:val="005E1403"/>
    <w:rsid w:val="0060416F"/>
    <w:rsid w:val="006073C0"/>
    <w:rsid w:val="00631FED"/>
    <w:rsid w:val="006344B9"/>
    <w:rsid w:val="00640E10"/>
    <w:rsid w:val="00641B42"/>
    <w:rsid w:val="00652572"/>
    <w:rsid w:val="00674D1F"/>
    <w:rsid w:val="006821A9"/>
    <w:rsid w:val="00686E5E"/>
    <w:rsid w:val="006941B6"/>
    <w:rsid w:val="006A3A52"/>
    <w:rsid w:val="006A5901"/>
    <w:rsid w:val="006C720F"/>
    <w:rsid w:val="006E751B"/>
    <w:rsid w:val="006F6B82"/>
    <w:rsid w:val="007007BE"/>
    <w:rsid w:val="0070334F"/>
    <w:rsid w:val="00720424"/>
    <w:rsid w:val="007306CD"/>
    <w:rsid w:val="007A6CFC"/>
    <w:rsid w:val="007B6A37"/>
    <w:rsid w:val="007C48DE"/>
    <w:rsid w:val="007C6D3B"/>
    <w:rsid w:val="007D049A"/>
    <w:rsid w:val="007D2944"/>
    <w:rsid w:val="007D7023"/>
    <w:rsid w:val="007D7A8B"/>
    <w:rsid w:val="0080037F"/>
    <w:rsid w:val="00801A01"/>
    <w:rsid w:val="008175FD"/>
    <w:rsid w:val="0083482F"/>
    <w:rsid w:val="00834A45"/>
    <w:rsid w:val="008436AB"/>
    <w:rsid w:val="0084543C"/>
    <w:rsid w:val="008508BE"/>
    <w:rsid w:val="0085428E"/>
    <w:rsid w:val="00861FD2"/>
    <w:rsid w:val="0086293F"/>
    <w:rsid w:val="008716E8"/>
    <w:rsid w:val="00876D2C"/>
    <w:rsid w:val="008849AF"/>
    <w:rsid w:val="008A7D78"/>
    <w:rsid w:val="008D207B"/>
    <w:rsid w:val="008E1738"/>
    <w:rsid w:val="008E61A6"/>
    <w:rsid w:val="008F2A00"/>
    <w:rsid w:val="008F4FDA"/>
    <w:rsid w:val="00911EEC"/>
    <w:rsid w:val="00915792"/>
    <w:rsid w:val="00925AAF"/>
    <w:rsid w:val="00950155"/>
    <w:rsid w:val="00957BBF"/>
    <w:rsid w:val="00982235"/>
    <w:rsid w:val="00982880"/>
    <w:rsid w:val="00990DA7"/>
    <w:rsid w:val="009A3DAF"/>
    <w:rsid w:val="009B3E71"/>
    <w:rsid w:val="009B5B04"/>
    <w:rsid w:val="009D01DB"/>
    <w:rsid w:val="009D109F"/>
    <w:rsid w:val="009E4546"/>
    <w:rsid w:val="009F606A"/>
    <w:rsid w:val="009F6129"/>
    <w:rsid w:val="00A05647"/>
    <w:rsid w:val="00A147EF"/>
    <w:rsid w:val="00A22F47"/>
    <w:rsid w:val="00A24E49"/>
    <w:rsid w:val="00A33813"/>
    <w:rsid w:val="00A420A3"/>
    <w:rsid w:val="00A5283F"/>
    <w:rsid w:val="00A55DA6"/>
    <w:rsid w:val="00A74AA9"/>
    <w:rsid w:val="00A9038B"/>
    <w:rsid w:val="00B048A4"/>
    <w:rsid w:val="00B2415D"/>
    <w:rsid w:val="00B26ACE"/>
    <w:rsid w:val="00B3575B"/>
    <w:rsid w:val="00B57813"/>
    <w:rsid w:val="00B716B5"/>
    <w:rsid w:val="00B8425B"/>
    <w:rsid w:val="00B979D7"/>
    <w:rsid w:val="00BA4FF3"/>
    <w:rsid w:val="00BA5A2F"/>
    <w:rsid w:val="00BB365B"/>
    <w:rsid w:val="00BC2764"/>
    <w:rsid w:val="00BC2FBB"/>
    <w:rsid w:val="00BF5DB9"/>
    <w:rsid w:val="00C23108"/>
    <w:rsid w:val="00C378F0"/>
    <w:rsid w:val="00C57256"/>
    <w:rsid w:val="00C61BBE"/>
    <w:rsid w:val="00C66B19"/>
    <w:rsid w:val="00C76285"/>
    <w:rsid w:val="00C76AAA"/>
    <w:rsid w:val="00C97FB8"/>
    <w:rsid w:val="00CA37D7"/>
    <w:rsid w:val="00CB6693"/>
    <w:rsid w:val="00CC7619"/>
    <w:rsid w:val="00CD29AA"/>
    <w:rsid w:val="00CE075C"/>
    <w:rsid w:val="00CE7D46"/>
    <w:rsid w:val="00D12349"/>
    <w:rsid w:val="00D461E3"/>
    <w:rsid w:val="00D95D3B"/>
    <w:rsid w:val="00DC065B"/>
    <w:rsid w:val="00DC37B5"/>
    <w:rsid w:val="00DC3BBF"/>
    <w:rsid w:val="00DC531B"/>
    <w:rsid w:val="00DF6409"/>
    <w:rsid w:val="00E01F68"/>
    <w:rsid w:val="00E111BE"/>
    <w:rsid w:val="00E26D93"/>
    <w:rsid w:val="00E34509"/>
    <w:rsid w:val="00E721EA"/>
    <w:rsid w:val="00E859EA"/>
    <w:rsid w:val="00E91475"/>
    <w:rsid w:val="00E92D37"/>
    <w:rsid w:val="00EB272D"/>
    <w:rsid w:val="00EC1B04"/>
    <w:rsid w:val="00EC5130"/>
    <w:rsid w:val="00F15970"/>
    <w:rsid w:val="00F4073C"/>
    <w:rsid w:val="00F672CC"/>
    <w:rsid w:val="00F90045"/>
    <w:rsid w:val="00FA4224"/>
    <w:rsid w:val="00FD4806"/>
    <w:rsid w:val="00FD6DE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EECED"/>
  <w15:chartTrackingRefBased/>
  <w15:docId w15:val="{DC48C551-E690-48AC-9CBD-BA023A623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Theme="minorEastAsia" w:hAnsi="Verdana" w:cstheme="minorBidi"/>
        <w:kern w:val="2"/>
        <w:sz w:val="22"/>
        <w:szCs w:val="22"/>
        <w:lang w:val="en-GB" w:eastAsia="zh-CN"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65E0"/>
    <w:rPr>
      <w:color w:val="0000FF" w:themeColor="hyperlink"/>
      <w:u w:val="single"/>
    </w:rPr>
  </w:style>
  <w:style w:type="character" w:styleId="UnresolvedMention">
    <w:name w:val="Unresolved Mention"/>
    <w:basedOn w:val="DefaultParagraphFont"/>
    <w:uiPriority w:val="99"/>
    <w:semiHidden/>
    <w:unhideWhenUsed/>
    <w:rsid w:val="005665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4B770E-5A07-4ED5-ABD3-6EF2A469D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TotalTime>
  <Pages>9</Pages>
  <Words>2660</Words>
  <Characters>15163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Farid Lezaar</dc:creator>
  <cp:keywords/>
  <dc:description/>
  <cp:lastModifiedBy>Farid Lezaar (2117388)</cp:lastModifiedBy>
  <cp:revision>141</cp:revision>
  <dcterms:created xsi:type="dcterms:W3CDTF">2023-10-17T04:08:00Z</dcterms:created>
  <dcterms:modified xsi:type="dcterms:W3CDTF">2023-10-25T09:05:00Z</dcterms:modified>
</cp:coreProperties>
</file>