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757AE" w14:textId="149D3FC9" w:rsidR="00D579E9" w:rsidRDefault="00D579E9">
      <w:pPr>
        <w:rPr>
          <w:rFonts w:cstheme="minorHAnsi"/>
          <w:b/>
          <w:bCs/>
          <w:color w:val="242424"/>
          <w:shd w:val="clear" w:color="auto" w:fill="FFFFFF"/>
        </w:rPr>
      </w:pPr>
      <w:r>
        <w:rPr>
          <w:rFonts w:cstheme="minorHAnsi"/>
          <w:b/>
          <w:bCs/>
          <w:color w:val="242424"/>
          <w:shd w:val="clear" w:color="auto" w:fill="FFFFFF"/>
        </w:rPr>
        <w:t xml:space="preserve">Targets </w:t>
      </w:r>
    </w:p>
    <w:tbl>
      <w:tblPr>
        <w:tblStyle w:val="TableGrid"/>
        <w:tblW w:w="0" w:type="auto"/>
        <w:tblLook w:val="04A0" w:firstRow="1" w:lastRow="0" w:firstColumn="1" w:lastColumn="0" w:noHBand="0" w:noVBand="1"/>
      </w:tblPr>
      <w:tblGrid>
        <w:gridCol w:w="4508"/>
        <w:gridCol w:w="4508"/>
      </w:tblGrid>
      <w:tr w:rsidR="001014BC" w14:paraId="120B9333" w14:textId="77777777" w:rsidTr="001014BC">
        <w:tc>
          <w:tcPr>
            <w:tcW w:w="4508" w:type="dxa"/>
          </w:tcPr>
          <w:p w14:paraId="4C7D9D0D" w14:textId="09714D68" w:rsidR="001014BC" w:rsidRPr="001014BC" w:rsidRDefault="00124699">
            <w:pPr>
              <w:rPr>
                <w:rFonts w:cstheme="minorHAnsi"/>
                <w:b/>
                <w:bCs/>
                <w:color w:val="242424"/>
                <w:shd w:val="clear" w:color="auto" w:fill="FFFFFF"/>
              </w:rPr>
            </w:pPr>
            <w:r>
              <w:rPr>
                <w:rFonts w:cstheme="minorHAnsi"/>
                <w:color w:val="283041"/>
                <w:shd w:val="clear" w:color="auto" w:fill="FFFFFF"/>
              </w:rPr>
              <w:t>Target 1-</w:t>
            </w:r>
            <w:r w:rsidR="001014BC" w:rsidRPr="001014BC">
              <w:rPr>
                <w:rFonts w:cstheme="minorHAnsi"/>
                <w:color w:val="283041"/>
                <w:shd w:val="clear" w:color="auto" w:fill="FFFFFF"/>
              </w:rPr>
              <w:t>Consider more academic tone in writing; less descriptive.</w:t>
            </w:r>
          </w:p>
        </w:tc>
        <w:tc>
          <w:tcPr>
            <w:tcW w:w="4508" w:type="dxa"/>
          </w:tcPr>
          <w:p w14:paraId="09FEE108" w14:textId="2160A498" w:rsidR="001014BC" w:rsidRPr="001014BC" w:rsidRDefault="00786D4A">
            <w:pPr>
              <w:rPr>
                <w:rFonts w:cstheme="minorHAnsi"/>
                <w:color w:val="242424"/>
                <w:shd w:val="clear" w:color="auto" w:fill="FFFFFF"/>
              </w:rPr>
            </w:pPr>
            <w:r>
              <w:rPr>
                <w:rFonts w:cstheme="minorHAnsi"/>
                <w:color w:val="242424"/>
                <w:shd w:val="clear" w:color="auto" w:fill="FFFFFF"/>
              </w:rPr>
              <w:t xml:space="preserve">I have done research on academic </w:t>
            </w:r>
            <w:r w:rsidR="00124699">
              <w:rPr>
                <w:rFonts w:cstheme="minorHAnsi"/>
                <w:color w:val="242424"/>
                <w:shd w:val="clear" w:color="auto" w:fill="FFFFFF"/>
              </w:rPr>
              <w:t>tone,</w:t>
            </w:r>
            <w:r>
              <w:rPr>
                <w:rFonts w:cstheme="minorHAnsi"/>
                <w:color w:val="242424"/>
                <w:shd w:val="clear" w:color="auto" w:fill="FFFFFF"/>
              </w:rPr>
              <w:t xml:space="preserve"> and </w:t>
            </w:r>
            <w:r w:rsidR="001014BC">
              <w:rPr>
                <w:rFonts w:cstheme="minorHAnsi"/>
                <w:color w:val="242424"/>
                <w:shd w:val="clear" w:color="auto" w:fill="FFFFFF"/>
              </w:rPr>
              <w:t xml:space="preserve">I have tried to </w:t>
            </w:r>
            <w:r>
              <w:rPr>
                <w:rFonts w:cstheme="minorHAnsi"/>
                <w:color w:val="242424"/>
                <w:shd w:val="clear" w:color="auto" w:fill="FFFFFF"/>
              </w:rPr>
              <w:t xml:space="preserve">write more academically </w:t>
            </w:r>
          </w:p>
        </w:tc>
      </w:tr>
      <w:tr w:rsidR="001014BC" w14:paraId="416E50B8" w14:textId="77777777" w:rsidTr="001014BC">
        <w:tc>
          <w:tcPr>
            <w:tcW w:w="4508" w:type="dxa"/>
          </w:tcPr>
          <w:p w14:paraId="611AD435" w14:textId="08A2E8D3" w:rsidR="001014BC" w:rsidRPr="004C396C" w:rsidRDefault="00124699">
            <w:pPr>
              <w:rPr>
                <w:rFonts w:cstheme="minorHAnsi"/>
                <w:color w:val="242424"/>
                <w:shd w:val="clear" w:color="auto" w:fill="FFFFFF"/>
              </w:rPr>
            </w:pPr>
            <w:r>
              <w:rPr>
                <w:rFonts w:cstheme="minorHAnsi"/>
                <w:color w:val="242424"/>
                <w:shd w:val="clear" w:color="auto" w:fill="FFFFFF"/>
              </w:rPr>
              <w:t>Target 2-</w:t>
            </w:r>
            <w:r w:rsidR="004C396C" w:rsidRPr="004C396C">
              <w:rPr>
                <w:rFonts w:cstheme="minorHAnsi"/>
                <w:color w:val="242424"/>
                <w:shd w:val="clear" w:color="auto" w:fill="FFFFFF"/>
              </w:rPr>
              <w:t>Use more appropriate sources</w:t>
            </w:r>
          </w:p>
        </w:tc>
        <w:tc>
          <w:tcPr>
            <w:tcW w:w="4508" w:type="dxa"/>
          </w:tcPr>
          <w:p w14:paraId="5D4BD66F" w14:textId="6FC1B89E" w:rsidR="001014BC" w:rsidRPr="004C396C" w:rsidRDefault="004C396C">
            <w:pPr>
              <w:rPr>
                <w:rFonts w:cstheme="minorHAnsi"/>
                <w:color w:val="242424"/>
                <w:shd w:val="clear" w:color="auto" w:fill="FFFFFF"/>
              </w:rPr>
            </w:pPr>
            <w:r>
              <w:rPr>
                <w:rFonts w:cstheme="minorHAnsi"/>
                <w:color w:val="242424"/>
                <w:shd w:val="clear" w:color="auto" w:fill="FFFFFF"/>
              </w:rPr>
              <w:t>I have used</w:t>
            </w:r>
            <w:r w:rsidR="00124699">
              <w:rPr>
                <w:rFonts w:cstheme="minorHAnsi"/>
                <w:color w:val="242424"/>
                <w:shd w:val="clear" w:color="auto" w:fill="FFFFFF"/>
              </w:rPr>
              <w:t xml:space="preserve"> a more educational sources</w:t>
            </w:r>
          </w:p>
        </w:tc>
      </w:tr>
    </w:tbl>
    <w:p w14:paraId="7F37A78F" w14:textId="77777777" w:rsidR="00D579E9" w:rsidRDefault="00D579E9">
      <w:pPr>
        <w:rPr>
          <w:rFonts w:cstheme="minorHAnsi"/>
          <w:b/>
          <w:bCs/>
          <w:color w:val="242424"/>
          <w:shd w:val="clear" w:color="auto" w:fill="FFFFFF"/>
        </w:rPr>
      </w:pPr>
    </w:p>
    <w:p w14:paraId="2323589D" w14:textId="74109D74" w:rsidR="00C4047C" w:rsidRPr="00D84C4B" w:rsidRDefault="00C4047C">
      <w:pPr>
        <w:rPr>
          <w:rFonts w:cstheme="minorHAnsi"/>
          <w:b/>
          <w:bCs/>
          <w:sz w:val="18"/>
          <w:szCs w:val="18"/>
        </w:rPr>
      </w:pPr>
      <w:r w:rsidRPr="00D84C4B">
        <w:rPr>
          <w:rFonts w:cstheme="minorHAnsi"/>
          <w:b/>
          <w:bCs/>
          <w:color w:val="242424"/>
          <w:shd w:val="clear" w:color="auto" w:fill="FFFFFF"/>
        </w:rPr>
        <w:t>Explain how opportunities and challenges in a school’s community influence teaching, learning and other aspects of the school, e.g., pupil well-being. Demonstrate your understanding by referring to the ideas, concepts and literature from lectures and your Bridging experiences.</w:t>
      </w:r>
    </w:p>
    <w:p w14:paraId="2EC2FB95" w14:textId="77777777" w:rsidR="00C4047C" w:rsidRDefault="00C4047C"/>
    <w:p w14:paraId="60794454" w14:textId="211AA457" w:rsidR="00866AA4" w:rsidRPr="001D7B27" w:rsidRDefault="00CB3045">
      <w:r>
        <w:t>Schools cannot exist on their own, they are a part of org</w:t>
      </w:r>
      <w:r w:rsidR="0003127D" w:rsidRPr="001D7B27">
        <w:t>anisations</w:t>
      </w:r>
      <w:r w:rsidR="0098647B" w:rsidRPr="001D7B27">
        <w:t xml:space="preserve"> that work togethe</w:t>
      </w:r>
      <w:r w:rsidR="00E3626C" w:rsidRPr="001D7B27">
        <w:t xml:space="preserve">r including statutory, private and voluntary </w:t>
      </w:r>
      <w:r w:rsidR="0003127D" w:rsidRPr="001D7B27">
        <w:t>organisations</w:t>
      </w:r>
      <w:r w:rsidR="00E3626C" w:rsidRPr="001D7B27">
        <w:t xml:space="preserve"> as well as the local community, </w:t>
      </w:r>
      <w:r w:rsidR="0003127D" w:rsidRPr="001D7B27">
        <w:t>there</w:t>
      </w:r>
      <w:r w:rsidR="00D87E9C" w:rsidRPr="001D7B27">
        <w:t xml:space="preserve"> are several different challenges and opportunities schools face within their local area</w:t>
      </w:r>
      <w:r w:rsidR="000E2898" w:rsidRPr="001D7B27">
        <w:t xml:space="preserve">, they all make </w:t>
      </w:r>
      <w:r w:rsidR="0003127D" w:rsidRPr="001D7B27">
        <w:t>contributions to the local community and therefore building links is vital (Welsh Government 2015)</w:t>
      </w:r>
      <w:r w:rsidR="00D87E9C" w:rsidRPr="001D7B27">
        <w:t xml:space="preserve">. </w:t>
      </w:r>
      <w:r w:rsidR="00CA2FBE" w:rsidRPr="001D7B27">
        <w:t>One challenge that school ‘A’ faces is the lack of community centre in the area. This creates numerous problems for the school as the school grounds is used as a communit</w:t>
      </w:r>
      <w:r w:rsidR="00D87E9C" w:rsidRPr="001D7B27">
        <w:t xml:space="preserve">y </w:t>
      </w:r>
      <w:r w:rsidR="00CA2FBE" w:rsidRPr="001D7B27">
        <w:t>centre, this therefore means that it is used for things like community fun days and polling stations. I learnt about some of the problems the polling stations cause on bridging days such as safeguarding issues</w:t>
      </w:r>
      <w:r w:rsidR="00EE0AFA" w:rsidRPr="001D7B27">
        <w:t>. On the other hand, there is opportunities in the local area that benefit both the school and the community some of these are the local college using the school for placement for childcare student</w:t>
      </w:r>
      <w:r w:rsidR="00495EA0" w:rsidRPr="001D7B27">
        <w:t xml:space="preserve">s. Another opportunity in the local area is Island Farm which is an old German Prisoner of War Camp which the school uses for trips which links to the humanities Area of Learning Experience. </w:t>
      </w:r>
      <w:r w:rsidR="001E30CF" w:rsidRPr="001D7B27">
        <w:t xml:space="preserve">The Estyn Report </w:t>
      </w:r>
      <w:r w:rsidR="00D87E9C" w:rsidRPr="001D7B27">
        <w:t>for the school (</w:t>
      </w:r>
      <w:r w:rsidR="001E30CF" w:rsidRPr="001D7B27">
        <w:t>Estyn 2018) states that school ‘A’ has</w:t>
      </w:r>
      <w:r w:rsidR="00705C93" w:rsidRPr="001D7B27">
        <w:t xml:space="preserve"> 6 </w:t>
      </w:r>
      <w:r w:rsidR="001E30CF" w:rsidRPr="001D7B27">
        <w:t>% of pupils entitled to free school meals, this is significantly lower than the national average o</w:t>
      </w:r>
      <w:r w:rsidR="00705C93" w:rsidRPr="001D7B27">
        <w:t>f 19</w:t>
      </w:r>
      <w:r w:rsidR="001E30CF" w:rsidRPr="001D7B27">
        <w:t xml:space="preserve">%, </w:t>
      </w:r>
      <w:r w:rsidR="00705C93" w:rsidRPr="001D7B27">
        <w:t xml:space="preserve">although this may come across as a </w:t>
      </w:r>
      <w:r w:rsidR="00D87E9C" w:rsidRPr="001D7B27">
        <w:t>positive point</w:t>
      </w:r>
      <w:r w:rsidR="00705C93" w:rsidRPr="001D7B27">
        <w:t>, it could infer that the children could be in a situation called ‘in work poverty’. This was talked about on the bridging days, and it is a problem school ‘A’ must overcome. In work poverty is where parents of pupils are working but earn less than the national average. This is a problem that the school struggles to overcome in certain circumstances such as open days and events which need parent/ carer involvement.</w:t>
      </w:r>
      <w:r w:rsidR="00D87E9C" w:rsidRPr="001D7B27">
        <w:t xml:space="preserve"> However, it is important to note that the last inspection was in 2018 so the school is due another inspection soon.</w:t>
      </w:r>
    </w:p>
    <w:p w14:paraId="405EFAD2" w14:textId="77777777" w:rsidR="00866AA4" w:rsidRPr="001D7B27" w:rsidRDefault="00866AA4"/>
    <w:p w14:paraId="54E313E2" w14:textId="4C2140C8" w:rsidR="00866AA4" w:rsidRPr="001D7B27" w:rsidRDefault="00F8299A">
      <w:r w:rsidRPr="001D7B27">
        <w:t>The Areas of Learning Experience is easily experienced through outdoor learning, the four purposes of the new curriculum develop independence and real-life learners this can be developed through the use of school grounds</w:t>
      </w:r>
      <w:r w:rsidR="00FC369C" w:rsidRPr="001D7B27">
        <w:t xml:space="preserve"> </w:t>
      </w:r>
      <w:r w:rsidR="004C0672" w:rsidRPr="001D7B27">
        <w:t>(Nature Days 2018).</w:t>
      </w:r>
      <w:r w:rsidRPr="001D7B27">
        <w:t xml:space="preserve"> </w:t>
      </w:r>
      <w:r w:rsidR="000A4D82" w:rsidRPr="001D7B27">
        <w:t>After reading the most recent Estyn report (Estyn 2018), one of the recommendations for School ‘A’ was to improve on the opportunities for pupils to explore their</w:t>
      </w:r>
      <w:r w:rsidR="00DB41C1" w:rsidRPr="001D7B27">
        <w:t xml:space="preserve"> outdoor</w:t>
      </w:r>
      <w:r w:rsidR="000A4D82" w:rsidRPr="001D7B27">
        <w:t xml:space="preserve"> environment. The school has made the most of its local community by utilising the support from the </w:t>
      </w:r>
      <w:r w:rsidR="00DB41C1" w:rsidRPr="001D7B27">
        <w:t>Parents and Friends Association (</w:t>
      </w:r>
      <w:r w:rsidR="000A4D82" w:rsidRPr="001D7B27">
        <w:t>PFA</w:t>
      </w:r>
      <w:r w:rsidR="00DB41C1" w:rsidRPr="001D7B27">
        <w:t>)</w:t>
      </w:r>
      <w:r w:rsidR="000A4D82" w:rsidRPr="001D7B27">
        <w:t xml:space="preserve">, which raised over £12,000 to help develop the outdoor learning facilities at the school, this consequently builds a meaningful relationship between the school, </w:t>
      </w:r>
      <w:r w:rsidR="00DB41C1" w:rsidRPr="001D7B27">
        <w:t>p</w:t>
      </w:r>
      <w:r w:rsidR="000A4D82" w:rsidRPr="001D7B27">
        <w:t xml:space="preserve">arents and carers and members of the PFA seeing that the money they have raised has gone towards improving the pupils’ learning experiences. During my bridging experiences at school ‘A’ I learnt how the money raised was being used and how they were working towards the Estyn recommendations. I learnt that each foundation phase class had their own individual outdoor area which was constantly available to children to undertake independent learning, by the children independently learning they are therefore making choices about their learning. Welsh Government (2020) and Natural Resources Wales (2022) talks about the benefit of outdoor learning, it states that learning outdoors can lead to high levels off well-being, </w:t>
      </w:r>
      <w:r w:rsidR="009D3FCA" w:rsidRPr="001D7B27">
        <w:t>confidence,</w:t>
      </w:r>
      <w:r w:rsidR="000A4D82" w:rsidRPr="001D7B27">
        <w:t xml:space="preserve"> </w:t>
      </w:r>
      <w:r w:rsidR="000A4D82" w:rsidRPr="001D7B27">
        <w:lastRenderedPageBreak/>
        <w:t xml:space="preserve">and engagement. It also states how the learners need to be themselves, this is backed up by the Estyn report which states children need to make their own choices about their learning. Learning Through Landscapes </w:t>
      </w:r>
      <w:r w:rsidR="00714286" w:rsidRPr="001D7B27">
        <w:t>(</w:t>
      </w:r>
      <w:r w:rsidR="000A4D82" w:rsidRPr="001D7B27">
        <w:t>202</w:t>
      </w:r>
      <w:r w:rsidR="00825828" w:rsidRPr="001D7B27">
        <w:t>2</w:t>
      </w:r>
      <w:r w:rsidR="000A4D82" w:rsidRPr="001D7B27">
        <w:t>) also talks about the benefits of learning outdoors, some being children’s relationship with nature improves, education is more inclusive, curriculum learning is enhanced, children’s development is enhanced, and children’s mental health and wellbeing is improved, health and wellbeing is one of the AOLE from the Curriculum for Wales. Another way schools help pupils engage local community is through forest schools. There are several benefits to forest schools as Natural Resource Wales (2015) stated, some of which include increased self-esteem, improved social skills, language and communication development, motor skills development, better understanding of the environment, this cannot be achieved in a one of session but rather needs to be reinforced through regular sessions.</w:t>
      </w:r>
      <w:r w:rsidR="005E7FF0" w:rsidRPr="001D7B27">
        <w:t xml:space="preserve"> </w:t>
      </w:r>
      <w:r w:rsidR="000A4D82" w:rsidRPr="001D7B27">
        <w:t>Forest schools believes in progressive education which is backed up by several theorists such as Vygotsky, Dewey and Frobel. These theorists believe that children are at the centre of their own learning, which forest schools aim to achieve, this also links back to what school ‘A’ are trying to achieve following the latest Estyn Report</w:t>
      </w:r>
      <w:r w:rsidR="001176C9" w:rsidRPr="001D7B27">
        <w:t xml:space="preserve">, the pupils taking charge of their own learning has seen a bigger impact </w:t>
      </w:r>
      <w:r w:rsidR="00E90CC1" w:rsidRPr="001D7B27">
        <w:t>on children engaging with the lesson.</w:t>
      </w:r>
      <w:r w:rsidR="00133F38" w:rsidRPr="001D7B27">
        <w:t xml:space="preserve"> Health and wellbeing is one of the </w:t>
      </w:r>
      <w:r w:rsidR="00BC3CAD" w:rsidRPr="001D7B27">
        <w:t xml:space="preserve">AOLE, </w:t>
      </w:r>
      <w:r w:rsidR="001A16D8" w:rsidRPr="001D7B27">
        <w:t>a simple way to ensure this is achievable is by giving pupils the opportunity to</w:t>
      </w:r>
      <w:r w:rsidR="005E53F8" w:rsidRPr="001D7B27">
        <w:t xml:space="preserve"> have regular outdoor space which leads to more positive attitudes, by school ‘A’ allowing children to use the outdoor facilities </w:t>
      </w:r>
      <w:r w:rsidR="007820E9" w:rsidRPr="001D7B27">
        <w:t xml:space="preserve">in every lesson as part of the provision it means that all pupils have the chance to have outdoor time which leads to </w:t>
      </w:r>
      <w:r w:rsidR="00BC017F" w:rsidRPr="001D7B27">
        <w:t>improved mental health.</w:t>
      </w:r>
    </w:p>
    <w:p w14:paraId="64480257" w14:textId="77777777" w:rsidR="00866AA4" w:rsidRPr="001D7B27" w:rsidRDefault="00866AA4"/>
    <w:p w14:paraId="205EF455" w14:textId="1B77649D" w:rsidR="00866AA4" w:rsidRPr="001D7B27" w:rsidRDefault="000A4D82">
      <w:r w:rsidRPr="001D7B27">
        <w:t xml:space="preserve">Another way in which school ‘A’ builds a link between the school and its community is through helping parents support their child’s learning. There are </w:t>
      </w:r>
      <w:r w:rsidR="00AC45B8" w:rsidRPr="001D7B27">
        <w:t>a few</w:t>
      </w:r>
      <w:r w:rsidRPr="001D7B27">
        <w:t xml:space="preserve"> ways in which I learnt how school ‘A’ </w:t>
      </w:r>
      <w:r w:rsidRPr="001D7B27">
        <w:rPr>
          <w:rFonts w:cstheme="minorHAnsi"/>
        </w:rPr>
        <w:t xml:space="preserve">successfully does this on my bridging experiences, some strategies which the school use to do this is LAP, NAP, WAP, OLAP (Language, Numeracy, Welsh, Outdoor learning and play). </w:t>
      </w:r>
      <w:r w:rsidR="00C81FDB" w:rsidRPr="001D7B27">
        <w:rPr>
          <w:rFonts w:cstheme="minorHAnsi"/>
        </w:rPr>
        <w:t xml:space="preserve">A way of teachers providing feedback to the parents at school ‘A’ is </w:t>
      </w:r>
      <w:r w:rsidR="00AC45B8" w:rsidRPr="001D7B27">
        <w:rPr>
          <w:rFonts w:cstheme="minorHAnsi"/>
        </w:rPr>
        <w:t>using</w:t>
      </w:r>
      <w:r w:rsidR="00C81FDB" w:rsidRPr="001D7B27">
        <w:rPr>
          <w:rFonts w:cstheme="minorHAnsi"/>
        </w:rPr>
        <w:t xml:space="preserve"> google classroom, this </w:t>
      </w:r>
      <w:r w:rsidR="009472D8" w:rsidRPr="001D7B27">
        <w:rPr>
          <w:rFonts w:cstheme="minorHAnsi"/>
        </w:rPr>
        <w:t xml:space="preserve">is where teachers can create lessons, the pupils can submit work and then the teacher can grade and give feedback to the pupil online. During bridging it was made clear how </w:t>
      </w:r>
      <w:r w:rsidR="006D186A" w:rsidRPr="001D7B27">
        <w:rPr>
          <w:rFonts w:cstheme="minorHAnsi"/>
        </w:rPr>
        <w:t>helpful google classroom has been in recent years.</w:t>
      </w:r>
      <w:r w:rsidR="00CC7855" w:rsidRPr="001D7B27">
        <w:rPr>
          <w:rFonts w:cstheme="minorHAnsi"/>
        </w:rPr>
        <w:t xml:space="preserve"> Google classroom has helped start the move away from the traditional pen and paper way of learning and move towards the more modern paperless learning </w:t>
      </w:r>
      <w:r w:rsidR="0035782C" w:rsidRPr="001D7B27">
        <w:rPr>
          <w:rFonts w:cstheme="minorHAnsi"/>
        </w:rPr>
        <w:t>techniques.</w:t>
      </w:r>
      <w:r w:rsidR="00CC7855" w:rsidRPr="001D7B27">
        <w:rPr>
          <w:rFonts w:cstheme="minorHAnsi"/>
        </w:rPr>
        <w:t xml:space="preserve"> </w:t>
      </w:r>
      <w:r w:rsidR="0035782C" w:rsidRPr="001D7B27">
        <w:rPr>
          <w:rFonts w:cstheme="minorHAnsi"/>
        </w:rPr>
        <w:t>There is a PDF available on</w:t>
      </w:r>
      <w:r w:rsidR="00B83CCC" w:rsidRPr="001D7B27">
        <w:rPr>
          <w:rFonts w:cstheme="minorHAnsi"/>
        </w:rPr>
        <w:t xml:space="preserve"> the website of</w:t>
      </w:r>
      <w:r w:rsidR="0035782C" w:rsidRPr="001D7B27">
        <w:rPr>
          <w:rFonts w:cstheme="minorHAnsi"/>
        </w:rPr>
        <w:t xml:space="preserve"> school ‘A’</w:t>
      </w:r>
      <w:r w:rsidR="00B83CCC" w:rsidRPr="001D7B27">
        <w:rPr>
          <w:rFonts w:cstheme="minorHAnsi"/>
        </w:rPr>
        <w:t xml:space="preserve"> with a variety of reading support</w:t>
      </w:r>
      <w:r w:rsidR="00425248" w:rsidRPr="001D7B27">
        <w:rPr>
          <w:rFonts w:cstheme="minorHAnsi"/>
        </w:rPr>
        <w:t xml:space="preserve"> tips. The school also holds open events and parents voice with the aim of getting parents involved in their child’s education.</w:t>
      </w:r>
      <w:r w:rsidR="008068B5" w:rsidRPr="001D7B27">
        <w:rPr>
          <w:rFonts w:cstheme="minorHAnsi"/>
        </w:rPr>
        <w:t xml:space="preserve"> I learnt on bridging the importance of a </w:t>
      </w:r>
      <w:r w:rsidR="007F1EFD" w:rsidRPr="001D7B27">
        <w:rPr>
          <w:rFonts w:cstheme="minorHAnsi"/>
        </w:rPr>
        <w:t>parent’s</w:t>
      </w:r>
      <w:r w:rsidR="008068B5" w:rsidRPr="001D7B27">
        <w:rPr>
          <w:rFonts w:cstheme="minorHAnsi"/>
        </w:rPr>
        <w:t xml:space="preserve"> </w:t>
      </w:r>
      <w:r w:rsidR="00300757" w:rsidRPr="001D7B27">
        <w:rPr>
          <w:rFonts w:cstheme="minorHAnsi"/>
        </w:rPr>
        <w:t xml:space="preserve">voice and therefore parental engagement, </w:t>
      </w:r>
      <w:r w:rsidR="00273647" w:rsidRPr="001D7B27">
        <w:rPr>
          <w:rFonts w:cstheme="minorHAnsi"/>
        </w:rPr>
        <w:t>as stated in an article by Parent Kind</w:t>
      </w:r>
      <w:r w:rsidR="001E39B3" w:rsidRPr="001D7B27">
        <w:rPr>
          <w:rFonts w:cstheme="minorHAnsi"/>
        </w:rPr>
        <w:t xml:space="preserve"> and John Hattie (2008)</w:t>
      </w:r>
      <w:r w:rsidR="0088298C" w:rsidRPr="001D7B27">
        <w:rPr>
          <w:rFonts w:cstheme="minorHAnsi"/>
        </w:rPr>
        <w:t xml:space="preserve"> </w:t>
      </w:r>
      <w:r w:rsidR="007F1EFD" w:rsidRPr="001D7B27">
        <w:rPr>
          <w:rFonts w:cstheme="minorHAnsi"/>
        </w:rPr>
        <w:t xml:space="preserve">which </w:t>
      </w:r>
      <w:r w:rsidR="0088298C" w:rsidRPr="001D7B27">
        <w:rPr>
          <w:rFonts w:cstheme="minorHAnsi"/>
        </w:rPr>
        <w:t xml:space="preserve">shows the importance of parental </w:t>
      </w:r>
      <w:r w:rsidR="009F15DC" w:rsidRPr="001D7B27">
        <w:rPr>
          <w:rFonts w:cstheme="minorHAnsi"/>
        </w:rPr>
        <w:t>engagement</w:t>
      </w:r>
      <w:r w:rsidR="0088298C" w:rsidRPr="001D7B27">
        <w:rPr>
          <w:rFonts w:cstheme="minorHAnsi"/>
        </w:rPr>
        <w:t xml:space="preserve"> in their child’s education, </w:t>
      </w:r>
      <w:r w:rsidR="00CB6538" w:rsidRPr="001D7B27">
        <w:rPr>
          <w:rFonts w:cstheme="minorHAnsi"/>
        </w:rPr>
        <w:t>they</w:t>
      </w:r>
      <w:r w:rsidR="0088298C" w:rsidRPr="001D7B27">
        <w:rPr>
          <w:rFonts w:cstheme="minorHAnsi"/>
        </w:rPr>
        <w:t xml:space="preserve"> said that parental </w:t>
      </w:r>
      <w:r w:rsidR="009E67BD" w:rsidRPr="001D7B27">
        <w:rPr>
          <w:rFonts w:cstheme="minorHAnsi"/>
        </w:rPr>
        <w:t xml:space="preserve">engagement is the equivalent of adding two or three years to that student’s </w:t>
      </w:r>
      <w:r w:rsidR="003C23A7" w:rsidRPr="001D7B27">
        <w:rPr>
          <w:rFonts w:cstheme="minorHAnsi"/>
        </w:rPr>
        <w:t xml:space="preserve">education. There are other benefits to parental engagement, these benefits include better behaviour, greater self-esteem, higher </w:t>
      </w:r>
      <w:r w:rsidR="00B173CF" w:rsidRPr="001D7B27">
        <w:rPr>
          <w:rFonts w:cstheme="minorHAnsi"/>
        </w:rPr>
        <w:t>attendance</w:t>
      </w:r>
      <w:r w:rsidR="003C23A7" w:rsidRPr="001D7B27">
        <w:rPr>
          <w:rFonts w:cstheme="minorHAnsi"/>
        </w:rPr>
        <w:t xml:space="preserve">, </w:t>
      </w:r>
      <w:r w:rsidR="00B173CF" w:rsidRPr="001D7B27">
        <w:rPr>
          <w:rFonts w:cstheme="minorHAnsi"/>
        </w:rPr>
        <w:t>more enthusiastic learning and better results.</w:t>
      </w:r>
      <w:r w:rsidR="00DE2080" w:rsidRPr="001D7B27">
        <w:rPr>
          <w:rFonts w:cstheme="minorHAnsi"/>
        </w:rPr>
        <w:t xml:space="preserve"> As well as a parent voice there is also a pupil voice at school ‘A</w:t>
      </w:r>
      <w:r w:rsidR="00210141" w:rsidRPr="001D7B27">
        <w:rPr>
          <w:rFonts w:cstheme="minorHAnsi"/>
        </w:rPr>
        <w:t>’,</w:t>
      </w:r>
      <w:r w:rsidR="00DE2080" w:rsidRPr="001D7B27">
        <w:rPr>
          <w:rFonts w:cstheme="minorHAnsi"/>
        </w:rPr>
        <w:t xml:space="preserve"> and this plays a big role in building links between the school and community. The pupil voice is responsible for </w:t>
      </w:r>
      <w:r w:rsidR="00352D8A" w:rsidRPr="001D7B27">
        <w:rPr>
          <w:rFonts w:cstheme="minorHAnsi"/>
        </w:rPr>
        <w:t>deciding what charities and events the school supports, most recently the school has been supporting a local food bank</w:t>
      </w:r>
      <w:r w:rsidR="003A18ED" w:rsidRPr="001D7B27">
        <w:rPr>
          <w:rFonts w:cstheme="minorHAnsi"/>
        </w:rPr>
        <w:t xml:space="preserve">, this is crucial for parents who </w:t>
      </w:r>
      <w:r w:rsidR="004B1BB1" w:rsidRPr="001D7B27">
        <w:rPr>
          <w:rFonts w:cstheme="minorHAnsi"/>
        </w:rPr>
        <w:t>need</w:t>
      </w:r>
      <w:r w:rsidR="00685075" w:rsidRPr="001D7B27">
        <w:rPr>
          <w:rFonts w:cstheme="minorHAnsi"/>
        </w:rPr>
        <w:t xml:space="preserve"> basic food, this consequently means that the pupils at the school </w:t>
      </w:r>
      <w:r w:rsidR="004B1BB1" w:rsidRPr="001D7B27">
        <w:rPr>
          <w:rFonts w:cstheme="minorHAnsi"/>
        </w:rPr>
        <w:t>come to school having had breakfast which leads to better concentration.</w:t>
      </w:r>
      <w:r w:rsidR="00970A2F" w:rsidRPr="001D7B27">
        <w:rPr>
          <w:rFonts w:cstheme="minorHAnsi"/>
        </w:rPr>
        <w:t xml:space="preserve"> I learnt on bridging that there are other roles to the pupil voice, these include</w:t>
      </w:r>
      <w:r w:rsidR="00692663" w:rsidRPr="001D7B27">
        <w:rPr>
          <w:rFonts w:cstheme="minorHAnsi"/>
        </w:rPr>
        <w:t xml:space="preserve"> discussing other matters brought up other pu</w:t>
      </w:r>
      <w:r w:rsidR="00FF1E25" w:rsidRPr="001D7B27">
        <w:rPr>
          <w:rFonts w:cstheme="minorHAnsi"/>
        </w:rPr>
        <w:t xml:space="preserve">pils, </w:t>
      </w:r>
      <w:r w:rsidR="00021D95" w:rsidRPr="001D7B27">
        <w:rPr>
          <w:rFonts w:cstheme="minorHAnsi"/>
        </w:rPr>
        <w:t>they vote in matters which effect the school like the school counci</w:t>
      </w:r>
      <w:r w:rsidR="00EF4277" w:rsidRPr="001D7B27">
        <w:rPr>
          <w:rFonts w:cstheme="minorHAnsi"/>
        </w:rPr>
        <w:t xml:space="preserve">l, digital leaders, sports council and the eco committee, the school noted </w:t>
      </w:r>
      <w:r w:rsidR="00BA6204" w:rsidRPr="001D7B27">
        <w:rPr>
          <w:rFonts w:cstheme="minorHAnsi"/>
        </w:rPr>
        <w:t>how the</w:t>
      </w:r>
      <w:r w:rsidR="00466AE0" w:rsidRPr="001D7B27">
        <w:rPr>
          <w:rFonts w:cstheme="minorHAnsi"/>
        </w:rPr>
        <w:t>y have noticed a higher engagement rate within the school council</w:t>
      </w:r>
      <w:r w:rsidR="00124699">
        <w:rPr>
          <w:rFonts w:cstheme="minorHAnsi"/>
        </w:rPr>
        <w:t xml:space="preserve">, the schools also found that the older pupils engaged more </w:t>
      </w:r>
      <w:r w:rsidR="00C12EAC">
        <w:rPr>
          <w:rFonts w:cstheme="minorHAnsi"/>
        </w:rPr>
        <w:t>being part of the school council as they were representatives of the younger classes in the school.</w:t>
      </w:r>
    </w:p>
    <w:p w14:paraId="4F8C2BF9" w14:textId="77777777" w:rsidR="00866AA4" w:rsidRPr="001D7B27" w:rsidRDefault="00866AA4"/>
    <w:p w14:paraId="6B4D6EA3" w14:textId="23FAC61A" w:rsidR="00F3742C" w:rsidRPr="001D7B27" w:rsidRDefault="00604732">
      <w:pPr>
        <w:rPr>
          <w:rFonts w:cstheme="minorHAnsi"/>
          <w:color w:val="242424"/>
          <w:shd w:val="clear" w:color="auto" w:fill="FFFFFF"/>
        </w:rPr>
      </w:pPr>
      <w:r w:rsidRPr="001D7B27">
        <w:rPr>
          <w:rFonts w:cstheme="minorHAnsi"/>
          <w:color w:val="242424"/>
          <w:shd w:val="clear" w:color="auto" w:fill="FFFFFF"/>
        </w:rPr>
        <w:t>Another important way in which school 'A' builds vital links to the community is by working with parents before child starts school.</w:t>
      </w:r>
      <w:r w:rsidR="00667EEF" w:rsidRPr="001D7B27">
        <w:rPr>
          <w:rFonts w:cstheme="minorHAnsi"/>
          <w:color w:val="242424"/>
          <w:shd w:val="clear" w:color="auto" w:fill="FFFFFF"/>
        </w:rPr>
        <w:t xml:space="preserve"> </w:t>
      </w:r>
      <w:r w:rsidR="009C40FD" w:rsidRPr="001D7B27">
        <w:rPr>
          <w:rFonts w:cstheme="minorHAnsi"/>
          <w:color w:val="242424"/>
          <w:shd w:val="clear" w:color="auto" w:fill="FFFFFF"/>
        </w:rPr>
        <w:t>It’s</w:t>
      </w:r>
      <w:r w:rsidR="00667EEF" w:rsidRPr="001D7B27">
        <w:rPr>
          <w:rFonts w:cstheme="minorHAnsi"/>
          <w:color w:val="242424"/>
          <w:shd w:val="clear" w:color="auto" w:fill="FFFFFF"/>
        </w:rPr>
        <w:t xml:space="preserve"> </w:t>
      </w:r>
      <w:r w:rsidR="00571F8E" w:rsidRPr="001D7B27">
        <w:rPr>
          <w:rFonts w:cstheme="minorHAnsi"/>
          <w:color w:val="242424"/>
          <w:shd w:val="clear" w:color="auto" w:fill="FFFFFF"/>
        </w:rPr>
        <w:t>vital that schools work with parents before a child starts school for the first time</w:t>
      </w:r>
      <w:r w:rsidR="00AC3026" w:rsidRPr="001D7B27">
        <w:rPr>
          <w:rFonts w:cstheme="minorHAnsi"/>
          <w:color w:val="242424"/>
          <w:shd w:val="clear" w:color="auto" w:fill="FFFFFF"/>
        </w:rPr>
        <w:t xml:space="preserve">, this is important because the school </w:t>
      </w:r>
      <w:r w:rsidR="009C40FD" w:rsidRPr="001D7B27">
        <w:rPr>
          <w:rFonts w:cstheme="minorHAnsi"/>
          <w:color w:val="242424"/>
          <w:shd w:val="clear" w:color="auto" w:fill="FFFFFF"/>
        </w:rPr>
        <w:t>must</w:t>
      </w:r>
      <w:r w:rsidR="00AC3026" w:rsidRPr="001D7B27">
        <w:rPr>
          <w:rFonts w:cstheme="minorHAnsi"/>
          <w:color w:val="242424"/>
          <w:shd w:val="clear" w:color="auto" w:fill="FFFFFF"/>
        </w:rPr>
        <w:t xml:space="preserve"> build trust between themselves and the parents,</w:t>
      </w:r>
      <w:r w:rsidR="00B643D8" w:rsidRPr="001D7B27">
        <w:rPr>
          <w:rFonts w:cstheme="minorHAnsi"/>
          <w:color w:val="242424"/>
          <w:shd w:val="clear" w:color="auto" w:fill="FFFFFF"/>
        </w:rPr>
        <w:t xml:space="preserve"> it’s important that the parent is involved,</w:t>
      </w:r>
      <w:r w:rsidR="00AE7138" w:rsidRPr="001D7B27">
        <w:rPr>
          <w:rFonts w:cstheme="minorHAnsi"/>
          <w:color w:val="242424"/>
          <w:shd w:val="clear" w:color="auto" w:fill="FFFFFF"/>
        </w:rPr>
        <w:t xml:space="preserve"> keeping up to date with relevant information and what the parent expects of the school but also what the school expects of the parents. In order to do this successfully </w:t>
      </w:r>
      <w:r w:rsidRPr="001D7B27">
        <w:rPr>
          <w:rFonts w:cstheme="minorHAnsi"/>
          <w:color w:val="242424"/>
          <w:shd w:val="clear" w:color="auto" w:fill="FFFFFF"/>
        </w:rPr>
        <w:t>School 'A' does this by implementing a variety of different tactics</w:t>
      </w:r>
      <w:r w:rsidR="00AE7138" w:rsidRPr="001D7B27">
        <w:rPr>
          <w:rFonts w:cstheme="minorHAnsi"/>
          <w:color w:val="242424"/>
          <w:shd w:val="clear" w:color="auto" w:fill="FFFFFF"/>
        </w:rPr>
        <w:t>, t</w:t>
      </w:r>
      <w:r w:rsidRPr="001D7B27">
        <w:rPr>
          <w:rFonts w:cstheme="minorHAnsi"/>
          <w:color w:val="242424"/>
          <w:shd w:val="clear" w:color="auto" w:fill="FFFFFF"/>
        </w:rPr>
        <w:t>he school works with parents several months before their child starts school. In July</w:t>
      </w:r>
      <w:r w:rsidR="00202676" w:rsidRPr="001D7B27">
        <w:rPr>
          <w:rFonts w:cstheme="minorHAnsi"/>
          <w:color w:val="242424"/>
          <w:shd w:val="clear" w:color="auto" w:fill="FFFFFF"/>
        </w:rPr>
        <w:t xml:space="preserve"> they start the </w:t>
      </w:r>
      <w:r w:rsidR="001612B6" w:rsidRPr="001D7B27">
        <w:rPr>
          <w:rFonts w:cstheme="minorHAnsi"/>
          <w:color w:val="242424"/>
          <w:shd w:val="clear" w:color="auto" w:fill="FFFFFF"/>
        </w:rPr>
        <w:t>transition</w:t>
      </w:r>
      <w:r w:rsidR="00202676" w:rsidRPr="001D7B27">
        <w:rPr>
          <w:rFonts w:cstheme="minorHAnsi"/>
          <w:color w:val="242424"/>
          <w:shd w:val="clear" w:color="auto" w:fill="FFFFFF"/>
        </w:rPr>
        <w:t xml:space="preserve"> process by hosting meeting</w:t>
      </w:r>
      <w:r w:rsidR="006D15E0" w:rsidRPr="001D7B27">
        <w:rPr>
          <w:rFonts w:cstheme="minorHAnsi"/>
          <w:color w:val="242424"/>
          <w:shd w:val="clear" w:color="auto" w:fill="FFFFFF"/>
        </w:rPr>
        <w:t>s with pupils who are suspected to have additional learning ne</w:t>
      </w:r>
      <w:r w:rsidR="0028663D" w:rsidRPr="001D7B27">
        <w:rPr>
          <w:rFonts w:cstheme="minorHAnsi"/>
          <w:color w:val="242424"/>
          <w:shd w:val="clear" w:color="auto" w:fill="FFFFFF"/>
        </w:rPr>
        <w:t>eds (ALN</w:t>
      </w:r>
      <w:r w:rsidR="00CE181E" w:rsidRPr="001D7B27">
        <w:rPr>
          <w:rFonts w:cstheme="minorHAnsi"/>
          <w:color w:val="242424"/>
          <w:shd w:val="clear" w:color="auto" w:fill="FFFFFF"/>
        </w:rPr>
        <w:t xml:space="preserve">), there is </w:t>
      </w:r>
      <w:r w:rsidR="007D4C22" w:rsidRPr="001D7B27">
        <w:rPr>
          <w:rFonts w:cstheme="minorHAnsi"/>
          <w:color w:val="242424"/>
          <w:shd w:val="clear" w:color="auto" w:fill="FFFFFF"/>
        </w:rPr>
        <w:t xml:space="preserve">also a parents information meeting which is where parents </w:t>
      </w:r>
      <w:r w:rsidR="00597C99" w:rsidRPr="001D7B27">
        <w:rPr>
          <w:rFonts w:cstheme="minorHAnsi"/>
          <w:color w:val="242424"/>
          <w:shd w:val="clear" w:color="auto" w:fill="FFFFFF"/>
        </w:rPr>
        <w:t xml:space="preserve">meet the nursery teachers, nursery staff as well as the deputy and head teacher. There are three stay and play </w:t>
      </w:r>
      <w:r w:rsidR="001612B6" w:rsidRPr="001D7B27">
        <w:rPr>
          <w:rFonts w:cstheme="minorHAnsi"/>
          <w:color w:val="242424"/>
          <w:shd w:val="clear" w:color="auto" w:fill="FFFFFF"/>
        </w:rPr>
        <w:t>sessions</w:t>
      </w:r>
      <w:r w:rsidR="00917ACD" w:rsidRPr="001D7B27">
        <w:rPr>
          <w:rFonts w:cstheme="minorHAnsi"/>
          <w:color w:val="242424"/>
          <w:shd w:val="clear" w:color="auto" w:fill="FFFFFF"/>
        </w:rPr>
        <w:t xml:space="preserve"> for incoming nursery pupils</w:t>
      </w:r>
      <w:r w:rsidR="00FE67AB" w:rsidRPr="001D7B27">
        <w:rPr>
          <w:rFonts w:cstheme="minorHAnsi"/>
          <w:color w:val="242424"/>
          <w:shd w:val="clear" w:color="auto" w:fill="FFFFFF"/>
        </w:rPr>
        <w:t>. To further support parents there are further meetings and nursery staff visit the homes of pupils with ALN</w:t>
      </w:r>
      <w:r w:rsidR="009F3E04" w:rsidRPr="001D7B27">
        <w:rPr>
          <w:rFonts w:cstheme="minorHAnsi"/>
          <w:color w:val="242424"/>
          <w:shd w:val="clear" w:color="auto" w:fill="FFFFFF"/>
        </w:rPr>
        <w:t xml:space="preserve">. In September there is staggered start dates so that the nursery staff </w:t>
      </w:r>
      <w:r w:rsidR="00003E1A" w:rsidRPr="001D7B27">
        <w:rPr>
          <w:rFonts w:cstheme="minorHAnsi"/>
          <w:color w:val="242424"/>
          <w:shd w:val="clear" w:color="auto" w:fill="FFFFFF"/>
        </w:rPr>
        <w:t>can get give full attention to the new pupils and get to know them</w:t>
      </w:r>
      <w:r w:rsidR="002E3F4B" w:rsidRPr="001D7B27">
        <w:rPr>
          <w:rFonts w:cstheme="minorHAnsi"/>
          <w:color w:val="242424"/>
          <w:shd w:val="clear" w:color="auto" w:fill="FFFFFF"/>
        </w:rPr>
        <w:t>. Once the pupils have settled the length of the day is gradually increased until they can manage a full day</w:t>
      </w:r>
      <w:r w:rsidR="00663751" w:rsidRPr="001D7B27">
        <w:rPr>
          <w:rFonts w:cstheme="minorHAnsi"/>
          <w:color w:val="242424"/>
          <w:shd w:val="clear" w:color="auto" w:fill="FFFFFF"/>
        </w:rPr>
        <w:t xml:space="preserve">. In December the process starts again with the </w:t>
      </w:r>
      <w:r w:rsidR="00115816" w:rsidRPr="001D7B27">
        <w:rPr>
          <w:rFonts w:cstheme="minorHAnsi"/>
          <w:color w:val="242424"/>
          <w:shd w:val="clear" w:color="auto" w:fill="FFFFFF"/>
        </w:rPr>
        <w:t>stay and play for rising threes.</w:t>
      </w:r>
      <w:r w:rsidRPr="001D7B27">
        <w:rPr>
          <w:rFonts w:cstheme="minorHAnsi"/>
          <w:color w:val="242424"/>
          <w:shd w:val="clear" w:color="auto" w:fill="FFFFFF"/>
        </w:rPr>
        <w:t xml:space="preserve"> One of the policies of the school is that children starting nursery need to be toilet trained, in order to help parents who may be struggling with this the school provides links and PDF documents with important and useful information, by doing this it helps the parents know that the school are there to help and support them which builds vital long term bridges from the start of school life, this is </w:t>
      </w:r>
      <w:r w:rsidR="00CA3D46" w:rsidRPr="001D7B27">
        <w:rPr>
          <w:rFonts w:cstheme="minorHAnsi"/>
          <w:color w:val="242424"/>
          <w:shd w:val="clear" w:color="auto" w:fill="FFFFFF"/>
        </w:rPr>
        <w:t>beneficial for the parents that had a particularly bad experience in school and who may view education negatively.</w:t>
      </w:r>
      <w:r w:rsidR="00541EDA" w:rsidRPr="001D7B27">
        <w:rPr>
          <w:rFonts w:cstheme="minorHAnsi"/>
          <w:color w:val="242424"/>
          <w:shd w:val="clear" w:color="auto" w:fill="FFFFFF"/>
        </w:rPr>
        <w:t xml:space="preserve"> Research carried out by the Welsh Government (</w:t>
      </w:r>
      <w:r w:rsidR="00130BDB" w:rsidRPr="001D7B27">
        <w:rPr>
          <w:rFonts w:cstheme="minorHAnsi"/>
          <w:color w:val="242424"/>
          <w:shd w:val="clear" w:color="auto" w:fill="FFFFFF"/>
        </w:rPr>
        <w:t xml:space="preserve">2015) </w:t>
      </w:r>
      <w:r w:rsidR="00713CB6" w:rsidRPr="001D7B27">
        <w:rPr>
          <w:rFonts w:cstheme="minorHAnsi"/>
          <w:color w:val="242424"/>
          <w:shd w:val="clear" w:color="auto" w:fill="FFFFFF"/>
        </w:rPr>
        <w:t>found that families who engage with their child’s learning has</w:t>
      </w:r>
      <w:r w:rsidR="00E85BD9" w:rsidRPr="001D7B27">
        <w:rPr>
          <w:rFonts w:cstheme="minorHAnsi"/>
          <w:color w:val="242424"/>
          <w:shd w:val="clear" w:color="auto" w:fill="FFFFFF"/>
        </w:rPr>
        <w:t xml:space="preserve"> six</w:t>
      </w:r>
      <w:r w:rsidR="00AA07B7">
        <w:rPr>
          <w:rFonts w:cstheme="minorHAnsi"/>
          <w:color w:val="242424"/>
          <w:shd w:val="clear" w:color="auto" w:fill="FFFFFF"/>
        </w:rPr>
        <w:t xml:space="preserve"> times</w:t>
      </w:r>
      <w:r w:rsidR="00E85BD9" w:rsidRPr="001D7B27">
        <w:rPr>
          <w:rFonts w:cstheme="minorHAnsi"/>
          <w:color w:val="242424"/>
          <w:shd w:val="clear" w:color="auto" w:fill="FFFFFF"/>
        </w:rPr>
        <w:t xml:space="preserve"> more influence of the child’s education than the quality of school</w:t>
      </w:r>
      <w:r w:rsidR="00F72F45" w:rsidRPr="001D7B27">
        <w:rPr>
          <w:rFonts w:cstheme="minorHAnsi"/>
          <w:color w:val="242424"/>
          <w:shd w:val="clear" w:color="auto" w:fill="FFFFFF"/>
        </w:rPr>
        <w:t>,</w:t>
      </w:r>
      <w:r w:rsidR="00E85BD9" w:rsidRPr="001D7B27">
        <w:rPr>
          <w:rFonts w:cstheme="minorHAnsi"/>
          <w:color w:val="242424"/>
          <w:shd w:val="clear" w:color="auto" w:fill="FFFFFF"/>
        </w:rPr>
        <w:t xml:space="preserve"> </w:t>
      </w:r>
      <w:r w:rsidR="00F72F45" w:rsidRPr="001D7B27">
        <w:rPr>
          <w:rFonts w:cstheme="minorHAnsi"/>
          <w:color w:val="242424"/>
          <w:shd w:val="clear" w:color="auto" w:fill="FFFFFF"/>
        </w:rPr>
        <w:t>t</w:t>
      </w:r>
      <w:r w:rsidR="00E85BD9" w:rsidRPr="001D7B27">
        <w:rPr>
          <w:rFonts w:cstheme="minorHAnsi"/>
          <w:color w:val="242424"/>
          <w:shd w:val="clear" w:color="auto" w:fill="FFFFFF"/>
        </w:rPr>
        <w:t xml:space="preserve">his shows the importance of </w:t>
      </w:r>
      <w:r w:rsidR="00835CD8" w:rsidRPr="001D7B27">
        <w:rPr>
          <w:rFonts w:cstheme="minorHAnsi"/>
          <w:color w:val="242424"/>
          <w:shd w:val="clear" w:color="auto" w:fill="FFFFFF"/>
        </w:rPr>
        <w:t xml:space="preserve">building early relationships with the </w:t>
      </w:r>
      <w:r w:rsidR="00F72F45" w:rsidRPr="001D7B27">
        <w:rPr>
          <w:rFonts w:cstheme="minorHAnsi"/>
          <w:color w:val="242424"/>
          <w:shd w:val="clear" w:color="auto" w:fill="FFFFFF"/>
        </w:rPr>
        <w:t>families.</w:t>
      </w:r>
      <w:r w:rsidR="00835CD8" w:rsidRPr="001D7B27">
        <w:rPr>
          <w:rFonts w:cstheme="minorHAnsi"/>
          <w:color w:val="242424"/>
          <w:shd w:val="clear" w:color="auto" w:fill="FFFFFF"/>
        </w:rPr>
        <w:t xml:space="preserve"> </w:t>
      </w:r>
    </w:p>
    <w:p w14:paraId="7E9A9795" w14:textId="77777777" w:rsidR="00F3742C" w:rsidRPr="001D7B27" w:rsidRDefault="00F3742C">
      <w:pPr>
        <w:rPr>
          <w:rFonts w:cstheme="minorHAnsi"/>
          <w:color w:val="242424"/>
          <w:shd w:val="clear" w:color="auto" w:fill="FFFFFF"/>
        </w:rPr>
      </w:pPr>
    </w:p>
    <w:p w14:paraId="5672BA86" w14:textId="656D151E" w:rsidR="00082FDF" w:rsidRPr="001D7B27" w:rsidRDefault="00F3742C">
      <w:r w:rsidRPr="001D7B27">
        <w:rPr>
          <w:rFonts w:cstheme="minorHAnsi"/>
          <w:color w:val="242424"/>
          <w:shd w:val="clear" w:color="auto" w:fill="FFFFFF"/>
        </w:rPr>
        <w:t>To conclude I have learnt</w:t>
      </w:r>
      <w:r w:rsidR="002B6814" w:rsidRPr="001D7B27">
        <w:rPr>
          <w:rFonts w:cstheme="minorHAnsi"/>
          <w:color w:val="242424"/>
          <w:shd w:val="clear" w:color="auto" w:fill="FFFFFF"/>
        </w:rPr>
        <w:t xml:space="preserve"> the numerous ways in which the school builds link with its community and</w:t>
      </w:r>
      <w:r w:rsidRPr="001D7B27">
        <w:rPr>
          <w:rFonts w:cstheme="minorHAnsi"/>
          <w:color w:val="242424"/>
          <w:shd w:val="clear" w:color="auto" w:fill="FFFFFF"/>
        </w:rPr>
        <w:t xml:space="preserve"> how important it is for schools to have a meaningful relationship with their community, whether that be the physical community </w:t>
      </w:r>
      <w:r w:rsidR="00C71750" w:rsidRPr="001D7B27">
        <w:rPr>
          <w:rFonts w:cstheme="minorHAnsi"/>
          <w:color w:val="242424"/>
          <w:shd w:val="clear" w:color="auto" w:fill="FFFFFF"/>
        </w:rPr>
        <w:t xml:space="preserve">such as the </w:t>
      </w:r>
      <w:r w:rsidR="00143DCA" w:rsidRPr="001D7B27">
        <w:rPr>
          <w:rFonts w:cstheme="minorHAnsi"/>
          <w:color w:val="242424"/>
          <w:shd w:val="clear" w:color="auto" w:fill="FFFFFF"/>
        </w:rPr>
        <w:t>outdoor learning environment of the school or whether it’s the people in the community by building bridges from the school to parents and carers.</w:t>
      </w:r>
      <w:r w:rsidR="00835CD8" w:rsidRPr="001D7B27">
        <w:rPr>
          <w:rFonts w:cstheme="minorHAnsi"/>
          <w:color w:val="242424"/>
          <w:shd w:val="clear" w:color="auto" w:fill="FFFFFF"/>
        </w:rPr>
        <w:t xml:space="preserve"> </w:t>
      </w:r>
      <w:r w:rsidR="0079268D" w:rsidRPr="001D7B27">
        <w:rPr>
          <w:rFonts w:cstheme="minorHAnsi"/>
          <w:color w:val="242424"/>
          <w:shd w:val="clear" w:color="auto" w:fill="FFFFFF"/>
        </w:rPr>
        <w:t xml:space="preserve">During one of the university lectures, I participated </w:t>
      </w:r>
      <w:r w:rsidR="005E276F" w:rsidRPr="001D7B27">
        <w:rPr>
          <w:rFonts w:cstheme="minorHAnsi"/>
          <w:color w:val="242424"/>
          <w:shd w:val="clear" w:color="auto" w:fill="FFFFFF"/>
        </w:rPr>
        <w:t xml:space="preserve">in a forest </w:t>
      </w:r>
      <w:r w:rsidR="00A94717" w:rsidRPr="001D7B27">
        <w:rPr>
          <w:rFonts w:cstheme="minorHAnsi"/>
          <w:color w:val="242424"/>
          <w:shd w:val="clear" w:color="auto" w:fill="FFFFFF"/>
        </w:rPr>
        <w:t>schools’</w:t>
      </w:r>
      <w:r w:rsidR="005E276F" w:rsidRPr="001D7B27">
        <w:rPr>
          <w:rFonts w:cstheme="minorHAnsi"/>
          <w:color w:val="242424"/>
          <w:shd w:val="clear" w:color="auto" w:fill="FFFFFF"/>
        </w:rPr>
        <w:t xml:space="preserve"> session. This highlighted the benefits and importance</w:t>
      </w:r>
      <w:r w:rsidR="00A94717" w:rsidRPr="001D7B27">
        <w:rPr>
          <w:rFonts w:cstheme="minorHAnsi"/>
          <w:color w:val="242424"/>
          <w:shd w:val="clear" w:color="auto" w:fill="FFFFFF"/>
        </w:rPr>
        <w:t xml:space="preserve"> of how important it is for children to have outdoor learning</w:t>
      </w:r>
      <w:r w:rsidR="002B192C" w:rsidRPr="001D7B27">
        <w:rPr>
          <w:rFonts w:cstheme="minorHAnsi"/>
          <w:color w:val="242424"/>
          <w:shd w:val="clear" w:color="auto" w:fill="FFFFFF"/>
        </w:rPr>
        <w:t xml:space="preserve">. During this session we took part in a number of different outdoor games which could be fun and interactive for the children, we also </w:t>
      </w:r>
      <w:r w:rsidR="00F615CC" w:rsidRPr="001D7B27">
        <w:rPr>
          <w:rFonts w:cstheme="minorHAnsi"/>
          <w:color w:val="242424"/>
          <w:shd w:val="clear" w:color="auto" w:fill="FFFFFF"/>
        </w:rPr>
        <w:t xml:space="preserve">learnt how to start a fire and then extinguish it safely. </w:t>
      </w:r>
      <w:r w:rsidR="003D1E34" w:rsidRPr="001D7B27">
        <w:rPr>
          <w:rFonts w:cstheme="minorHAnsi"/>
          <w:color w:val="242424"/>
          <w:shd w:val="clear" w:color="auto" w:fill="FFFFFF"/>
        </w:rPr>
        <w:t xml:space="preserve">We also discussed ways in which the children can be left to explore the environment </w:t>
      </w:r>
      <w:r w:rsidR="006F25C6" w:rsidRPr="001D7B27">
        <w:rPr>
          <w:rFonts w:cstheme="minorHAnsi"/>
          <w:color w:val="242424"/>
          <w:shd w:val="clear" w:color="auto" w:fill="FFFFFF"/>
        </w:rPr>
        <w:t>they’re</w:t>
      </w:r>
      <w:r w:rsidR="003D1E34" w:rsidRPr="001D7B27">
        <w:rPr>
          <w:rFonts w:cstheme="minorHAnsi"/>
          <w:color w:val="242424"/>
          <w:shd w:val="clear" w:color="auto" w:fill="FFFFFF"/>
        </w:rPr>
        <w:t xml:space="preserve"> in while still staying safe, this is </w:t>
      </w:r>
      <w:r w:rsidR="001A288D" w:rsidRPr="001D7B27">
        <w:rPr>
          <w:rFonts w:cstheme="minorHAnsi"/>
          <w:color w:val="242424"/>
          <w:shd w:val="clear" w:color="auto" w:fill="FFFFFF"/>
        </w:rPr>
        <w:t>taking</w:t>
      </w:r>
      <w:r w:rsidR="00C91494" w:rsidRPr="001D7B27">
        <w:rPr>
          <w:rFonts w:cstheme="minorHAnsi"/>
          <w:color w:val="242424"/>
          <w:shd w:val="clear" w:color="auto" w:fill="FFFFFF"/>
        </w:rPr>
        <w:t xml:space="preserve"> measured risks which is in the four core purposes</w:t>
      </w:r>
      <w:r w:rsidR="004B6FA8" w:rsidRPr="001D7B27">
        <w:rPr>
          <w:rFonts w:cstheme="minorHAnsi"/>
          <w:color w:val="242424"/>
          <w:shd w:val="clear" w:color="auto" w:fill="FFFFFF"/>
        </w:rPr>
        <w:t xml:space="preserve"> which is supported by the pupils learning outdoors</w:t>
      </w:r>
      <w:r w:rsidR="00C91494" w:rsidRPr="001D7B27">
        <w:rPr>
          <w:rFonts w:cstheme="minorHAnsi"/>
          <w:color w:val="242424"/>
          <w:shd w:val="clear" w:color="auto" w:fill="FFFFFF"/>
        </w:rPr>
        <w:t xml:space="preserve"> (Nature Days 2018)</w:t>
      </w:r>
      <w:r w:rsidR="004B6FA8" w:rsidRPr="001D7B27">
        <w:rPr>
          <w:rFonts w:cstheme="minorHAnsi"/>
          <w:color w:val="242424"/>
          <w:shd w:val="clear" w:color="auto" w:fill="FFFFFF"/>
        </w:rPr>
        <w:t xml:space="preserve">. </w:t>
      </w:r>
      <w:r w:rsidR="008C3AFE" w:rsidRPr="001D7B27">
        <w:rPr>
          <w:rFonts w:cstheme="minorHAnsi"/>
          <w:color w:val="242424"/>
          <w:shd w:val="clear" w:color="auto" w:fill="FFFFFF"/>
        </w:rPr>
        <w:t xml:space="preserve">A target that I will set for myself </w:t>
      </w:r>
      <w:r w:rsidR="0004185D" w:rsidRPr="001D7B27">
        <w:rPr>
          <w:rFonts w:cstheme="minorHAnsi"/>
          <w:color w:val="242424"/>
          <w:shd w:val="clear" w:color="auto" w:fill="FFFFFF"/>
        </w:rPr>
        <w:t>is too incorporate as much outdoor learning as possible</w:t>
      </w:r>
      <w:r w:rsidR="000D50B0" w:rsidRPr="001D7B27">
        <w:rPr>
          <w:rFonts w:cstheme="minorHAnsi"/>
          <w:color w:val="242424"/>
          <w:shd w:val="clear" w:color="auto" w:fill="FFFFFF"/>
        </w:rPr>
        <w:t xml:space="preserve">, especially forest schools after learning some of the skills required to incorporate it. </w:t>
      </w:r>
      <w:r w:rsidR="00F415D6" w:rsidRPr="001D7B27">
        <w:rPr>
          <w:rFonts w:cstheme="minorHAnsi"/>
          <w:color w:val="242424"/>
          <w:shd w:val="clear" w:color="auto" w:fill="FFFFFF"/>
        </w:rPr>
        <w:t xml:space="preserve">I have chosen this target after reaching the numerous benefits </w:t>
      </w:r>
      <w:r w:rsidR="00A35DD3" w:rsidRPr="001D7B27">
        <w:rPr>
          <w:rFonts w:cstheme="minorHAnsi"/>
          <w:color w:val="242424"/>
          <w:shd w:val="clear" w:color="auto" w:fill="FFFFFF"/>
        </w:rPr>
        <w:t xml:space="preserve">to learning outdoors </w:t>
      </w:r>
      <w:r w:rsidR="00C4047C" w:rsidRPr="001D7B27">
        <w:rPr>
          <w:rFonts w:cstheme="minorHAnsi"/>
          <w:color w:val="242424"/>
          <w:shd w:val="clear" w:color="auto" w:fill="FFFFFF"/>
        </w:rPr>
        <w:t>and</w:t>
      </w:r>
      <w:r w:rsidR="00A35DD3" w:rsidRPr="001D7B27">
        <w:rPr>
          <w:rFonts w:cstheme="minorHAnsi"/>
          <w:color w:val="242424"/>
          <w:shd w:val="clear" w:color="auto" w:fill="FFFFFF"/>
        </w:rPr>
        <w:t xml:space="preserve"> because of how much I enjoyed the forest school session I participated in.</w:t>
      </w:r>
      <w:r w:rsidR="000035D4" w:rsidRPr="001D7B27">
        <w:rPr>
          <w:rFonts w:cstheme="minorHAnsi"/>
          <w:color w:val="242424"/>
          <w:shd w:val="clear" w:color="auto" w:fill="FFFFFF"/>
        </w:rPr>
        <w:t xml:space="preserve"> </w:t>
      </w:r>
      <w:r w:rsidR="00635D75" w:rsidRPr="001D7B27">
        <w:rPr>
          <w:rFonts w:cstheme="minorHAnsi"/>
          <w:color w:val="242424"/>
          <w:shd w:val="clear" w:color="auto" w:fill="FFFFFF"/>
        </w:rPr>
        <w:t xml:space="preserve">After learning how </w:t>
      </w:r>
      <w:r w:rsidR="000A61A2" w:rsidRPr="001D7B27">
        <w:rPr>
          <w:rFonts w:cstheme="minorHAnsi"/>
          <w:color w:val="242424"/>
          <w:shd w:val="clear" w:color="auto" w:fill="FFFFFF"/>
        </w:rPr>
        <w:t>beneficial</w:t>
      </w:r>
      <w:r w:rsidR="00635D75" w:rsidRPr="001D7B27">
        <w:rPr>
          <w:rFonts w:cstheme="minorHAnsi"/>
          <w:color w:val="242424"/>
          <w:shd w:val="clear" w:color="auto" w:fill="FFFFFF"/>
        </w:rPr>
        <w:t xml:space="preserve"> my bridging school has found sending home leaflets with information on how parents can help support their children with their learning </w:t>
      </w:r>
      <w:r w:rsidR="002711E6" w:rsidRPr="001D7B27">
        <w:rPr>
          <w:rFonts w:cstheme="minorHAnsi"/>
          <w:color w:val="242424"/>
          <w:shd w:val="clear" w:color="auto" w:fill="FFFFFF"/>
        </w:rPr>
        <w:t xml:space="preserve">such as reading </w:t>
      </w:r>
      <w:r w:rsidR="00D84C4B" w:rsidRPr="001D7B27">
        <w:rPr>
          <w:rFonts w:cstheme="minorHAnsi"/>
          <w:color w:val="242424"/>
          <w:shd w:val="clear" w:color="auto" w:fill="FFFFFF"/>
        </w:rPr>
        <w:t>tips,</w:t>
      </w:r>
      <w:r w:rsidR="002711E6" w:rsidRPr="001D7B27">
        <w:rPr>
          <w:rFonts w:cstheme="minorHAnsi"/>
          <w:color w:val="242424"/>
          <w:shd w:val="clear" w:color="auto" w:fill="FFFFFF"/>
        </w:rPr>
        <w:t xml:space="preserve"> I will look to produce documents with the aim of parents being able to </w:t>
      </w:r>
      <w:r w:rsidR="000A61A2" w:rsidRPr="001D7B27">
        <w:rPr>
          <w:rFonts w:cstheme="minorHAnsi"/>
          <w:color w:val="242424"/>
          <w:shd w:val="clear" w:color="auto" w:fill="FFFFFF"/>
        </w:rPr>
        <w:t>carry on the learning at home.</w:t>
      </w:r>
    </w:p>
    <w:p w14:paraId="5B1F68A6" w14:textId="77777777" w:rsidR="0065701F" w:rsidRDefault="0065701F"/>
    <w:p w14:paraId="65942E72" w14:textId="4AF7C9FB" w:rsidR="0065701F" w:rsidRDefault="0065701F">
      <w:r>
        <w:t>Word count- 1</w:t>
      </w:r>
      <w:r w:rsidR="00C12EAC">
        <w:t>92</w:t>
      </w:r>
      <w:r w:rsidR="00CB3045">
        <w:t>3</w:t>
      </w:r>
    </w:p>
    <w:p w14:paraId="7A74D484" w14:textId="77777777" w:rsidR="0065701F" w:rsidRDefault="0065701F"/>
    <w:p w14:paraId="7DB31786" w14:textId="77777777" w:rsidR="0065701F" w:rsidRPr="00A93902" w:rsidRDefault="0065701F" w:rsidP="0065701F">
      <w:pPr>
        <w:pStyle w:val="NormalWeb"/>
        <w:ind w:left="567" w:hanging="567"/>
        <w:rPr>
          <w:sz w:val="20"/>
          <w:szCs w:val="20"/>
        </w:rPr>
      </w:pPr>
      <w:r w:rsidRPr="00A93902">
        <w:rPr>
          <w:sz w:val="20"/>
          <w:szCs w:val="20"/>
        </w:rPr>
        <w:t xml:space="preserve">Estyn Report (2018) </w:t>
      </w:r>
      <w:r w:rsidRPr="00A93902">
        <w:rPr>
          <w:i/>
          <w:iCs/>
          <w:sz w:val="20"/>
          <w:szCs w:val="20"/>
        </w:rPr>
        <w:t>Estyn Report for School ‘A’</w:t>
      </w:r>
      <w:r w:rsidRPr="00A93902">
        <w:rPr>
          <w:sz w:val="20"/>
          <w:szCs w:val="20"/>
        </w:rPr>
        <w:t xml:space="preserve">. Available at: website removed for anonymity (Accessed: 12 January 2024). </w:t>
      </w:r>
    </w:p>
    <w:p w14:paraId="5A9A7A39" w14:textId="77777777" w:rsidR="0065701F" w:rsidRPr="00A93902" w:rsidRDefault="0065701F" w:rsidP="0065701F">
      <w:pPr>
        <w:pStyle w:val="NormalWeb"/>
        <w:ind w:left="567" w:hanging="567"/>
        <w:rPr>
          <w:sz w:val="20"/>
          <w:szCs w:val="20"/>
        </w:rPr>
      </w:pPr>
      <w:r w:rsidRPr="00A93902">
        <w:rPr>
          <w:sz w:val="20"/>
          <w:szCs w:val="20"/>
        </w:rPr>
        <w:t xml:space="preserve">Hattie, J. (2008) </w:t>
      </w:r>
      <w:r w:rsidRPr="00A93902">
        <w:rPr>
          <w:i/>
          <w:iCs/>
          <w:sz w:val="20"/>
          <w:szCs w:val="20"/>
        </w:rPr>
        <w:t xml:space="preserve">Visible Learning: A Synthesis of Over 800 Meta-Analyses Relating to Achievement </w:t>
      </w:r>
      <w:r w:rsidRPr="00A93902">
        <w:rPr>
          <w:sz w:val="20"/>
          <w:szCs w:val="20"/>
        </w:rPr>
        <w:t xml:space="preserve">. Available at: https://apprendre.auf.org/wp-content/opera/13-BF-References-et-biblio-RPT-2014/Visible%20Learning_A%20synthesis%20or%20over%20800%20Meta-analyses%20Relating%20to%20Achievement_Hattie%20J%202009%20...pdf (Accessed: 12 January 2024). </w:t>
      </w:r>
    </w:p>
    <w:p w14:paraId="734FB100" w14:textId="77777777" w:rsidR="0065701F" w:rsidRPr="00A93902" w:rsidRDefault="0065701F" w:rsidP="0065701F">
      <w:pPr>
        <w:pStyle w:val="NormalWeb"/>
        <w:ind w:left="567" w:hanging="567"/>
        <w:rPr>
          <w:sz w:val="20"/>
          <w:szCs w:val="20"/>
        </w:rPr>
      </w:pPr>
      <w:r w:rsidRPr="00A93902">
        <w:rPr>
          <w:sz w:val="20"/>
          <w:szCs w:val="20"/>
        </w:rPr>
        <w:t xml:space="preserve">Learning Through Landscapes (2022) </w:t>
      </w:r>
      <w:r w:rsidRPr="00A93902">
        <w:rPr>
          <w:i/>
          <w:iCs/>
          <w:sz w:val="20"/>
          <w:szCs w:val="20"/>
        </w:rPr>
        <w:t>5 key benefits of outdoor learning</w:t>
      </w:r>
      <w:r w:rsidRPr="00A93902">
        <w:rPr>
          <w:sz w:val="20"/>
          <w:szCs w:val="20"/>
        </w:rPr>
        <w:t xml:space="preserve">, </w:t>
      </w:r>
      <w:r w:rsidRPr="00A93902">
        <w:rPr>
          <w:i/>
          <w:iCs/>
          <w:sz w:val="20"/>
          <w:szCs w:val="20"/>
        </w:rPr>
        <w:t>Learning through Landscapes</w:t>
      </w:r>
      <w:r w:rsidRPr="00A93902">
        <w:rPr>
          <w:sz w:val="20"/>
          <w:szCs w:val="20"/>
        </w:rPr>
        <w:t xml:space="preserve">. Available at: https://ltl.org.uk/news/5-key-benefits-of-outdoor-learning/ (Accessed: 12 January 2024). </w:t>
      </w:r>
    </w:p>
    <w:p w14:paraId="5346341A" w14:textId="77777777" w:rsidR="0065701F" w:rsidRPr="00A93902" w:rsidRDefault="0065701F" w:rsidP="0065701F">
      <w:pPr>
        <w:pStyle w:val="NormalWeb"/>
        <w:ind w:left="567" w:hanging="567"/>
        <w:rPr>
          <w:sz w:val="20"/>
          <w:szCs w:val="20"/>
        </w:rPr>
      </w:pPr>
      <w:r w:rsidRPr="00A93902">
        <w:rPr>
          <w:sz w:val="20"/>
          <w:szCs w:val="20"/>
        </w:rPr>
        <w:t xml:space="preserve">Natural Resources Wales (2015) </w:t>
      </w:r>
      <w:r w:rsidRPr="00A93902">
        <w:rPr>
          <w:i/>
          <w:iCs/>
          <w:sz w:val="20"/>
          <w:szCs w:val="20"/>
        </w:rPr>
        <w:t>A Guide to Forest School in Wales - cdn.cyfoethnaturiol.cymru</w:t>
      </w:r>
      <w:r w:rsidRPr="00A93902">
        <w:rPr>
          <w:sz w:val="20"/>
          <w:szCs w:val="20"/>
        </w:rPr>
        <w:t xml:space="preserve">. Available at: https://cdn.cyfoethnaturiol.cymru/media/696065/guide-to-forest-school-booklet-eng-final.pdf (Accessed: 12 January 2024). </w:t>
      </w:r>
    </w:p>
    <w:p w14:paraId="4749A0E3" w14:textId="77777777" w:rsidR="0065701F" w:rsidRPr="00A93902" w:rsidRDefault="0065701F" w:rsidP="0065701F">
      <w:pPr>
        <w:pStyle w:val="NormalWeb"/>
        <w:ind w:left="567" w:hanging="567"/>
        <w:rPr>
          <w:sz w:val="20"/>
          <w:szCs w:val="20"/>
        </w:rPr>
      </w:pPr>
      <w:r w:rsidRPr="00A93902">
        <w:rPr>
          <w:sz w:val="20"/>
          <w:szCs w:val="20"/>
        </w:rPr>
        <w:t xml:space="preserve">Nature Days (2018) </w:t>
      </w:r>
      <w:r w:rsidRPr="00A93902">
        <w:rPr>
          <w:i/>
          <w:iCs/>
          <w:sz w:val="20"/>
          <w:szCs w:val="20"/>
        </w:rPr>
        <w:t>Outdoor learning in the new curriculum for Wales.</w:t>
      </w:r>
      <w:r w:rsidRPr="00A93902">
        <w:rPr>
          <w:sz w:val="20"/>
          <w:szCs w:val="20"/>
        </w:rPr>
        <w:t xml:space="preserve">, </w:t>
      </w:r>
      <w:r w:rsidRPr="00A93902">
        <w:rPr>
          <w:i/>
          <w:iCs/>
          <w:sz w:val="20"/>
          <w:szCs w:val="20"/>
        </w:rPr>
        <w:t>naturedays.co.uk</w:t>
      </w:r>
      <w:r w:rsidRPr="00A93902">
        <w:rPr>
          <w:sz w:val="20"/>
          <w:szCs w:val="20"/>
        </w:rPr>
        <w:t xml:space="preserve">. Available at: https://naturedays.co.uk/outdoor-learning-in-the-new-curriculum-for-wales/ (Accessed: 12 January 2024). </w:t>
      </w:r>
    </w:p>
    <w:p w14:paraId="6EADFD54" w14:textId="520CFAEB" w:rsidR="0065701F" w:rsidRPr="00A93902" w:rsidRDefault="0065701F" w:rsidP="0065701F">
      <w:pPr>
        <w:pStyle w:val="NormalWeb"/>
        <w:ind w:left="567" w:hanging="567"/>
        <w:rPr>
          <w:sz w:val="20"/>
          <w:szCs w:val="20"/>
        </w:rPr>
      </w:pPr>
      <w:r w:rsidRPr="00A93902">
        <w:rPr>
          <w:sz w:val="20"/>
          <w:szCs w:val="20"/>
        </w:rPr>
        <w:t xml:space="preserve">Parent Kind </w:t>
      </w:r>
      <w:r w:rsidRPr="00A93902">
        <w:rPr>
          <w:i/>
          <w:iCs/>
          <w:sz w:val="20"/>
          <w:szCs w:val="20"/>
        </w:rPr>
        <w:t>Parents matter: The research</w:t>
      </w:r>
      <w:r w:rsidRPr="00A93902">
        <w:rPr>
          <w:sz w:val="20"/>
          <w:szCs w:val="20"/>
        </w:rPr>
        <w:t xml:space="preserve">, </w:t>
      </w:r>
      <w:r w:rsidRPr="00A93902">
        <w:rPr>
          <w:i/>
          <w:iCs/>
          <w:sz w:val="20"/>
          <w:szCs w:val="20"/>
        </w:rPr>
        <w:t>Parentkind</w:t>
      </w:r>
      <w:r w:rsidRPr="00A93902">
        <w:rPr>
          <w:sz w:val="20"/>
          <w:szCs w:val="20"/>
        </w:rPr>
        <w:t xml:space="preserve">. Available at: https://www.parentkind.org.uk/for-schools/parents-matter-the-research (Accessed: 12 January 2024). </w:t>
      </w:r>
    </w:p>
    <w:p w14:paraId="23DC69B1" w14:textId="6D344BFE" w:rsidR="0065701F" w:rsidRPr="00A93902" w:rsidRDefault="0065701F" w:rsidP="0065701F">
      <w:pPr>
        <w:pStyle w:val="NormalWeb"/>
        <w:ind w:left="567" w:hanging="567"/>
        <w:rPr>
          <w:sz w:val="20"/>
          <w:szCs w:val="20"/>
        </w:rPr>
      </w:pPr>
      <w:r w:rsidRPr="00A93902">
        <w:rPr>
          <w:i/>
          <w:iCs/>
          <w:sz w:val="20"/>
          <w:szCs w:val="20"/>
        </w:rPr>
        <w:t>School ‘A’</w:t>
      </w:r>
      <w:r w:rsidRPr="00A93902">
        <w:rPr>
          <w:sz w:val="20"/>
          <w:szCs w:val="20"/>
        </w:rPr>
        <w:t xml:space="preserve">  </w:t>
      </w:r>
      <w:r w:rsidRPr="00A93902">
        <w:rPr>
          <w:i/>
          <w:iCs/>
          <w:sz w:val="20"/>
          <w:szCs w:val="20"/>
        </w:rPr>
        <w:t xml:space="preserve">School ‘A’ website </w:t>
      </w:r>
      <w:r w:rsidRPr="00A93902">
        <w:rPr>
          <w:sz w:val="20"/>
          <w:szCs w:val="20"/>
        </w:rPr>
        <w:t xml:space="preserve">. Available at: website removed for anonymity (Accessed: 12 January 2024). </w:t>
      </w:r>
    </w:p>
    <w:p w14:paraId="59CF6D9C" w14:textId="77777777" w:rsidR="0065701F" w:rsidRPr="00A93902" w:rsidRDefault="0065701F" w:rsidP="0065701F">
      <w:pPr>
        <w:pStyle w:val="NormalWeb"/>
        <w:ind w:left="567" w:hanging="567"/>
        <w:rPr>
          <w:sz w:val="20"/>
          <w:szCs w:val="20"/>
        </w:rPr>
      </w:pPr>
      <w:r w:rsidRPr="00A93902">
        <w:rPr>
          <w:sz w:val="20"/>
          <w:szCs w:val="20"/>
        </w:rPr>
        <w:t xml:space="preserve">Welsh Government (2015) </w:t>
      </w:r>
      <w:r w:rsidRPr="00A93902">
        <w:rPr>
          <w:i/>
          <w:iCs/>
          <w:sz w:val="20"/>
          <w:szCs w:val="20"/>
        </w:rPr>
        <w:t>Face the challenge together: Family and community ... - GOV.WALES</w:t>
      </w:r>
      <w:r w:rsidRPr="00A93902">
        <w:rPr>
          <w:sz w:val="20"/>
          <w:szCs w:val="20"/>
        </w:rPr>
        <w:t xml:space="preserve">, </w:t>
      </w:r>
      <w:r w:rsidRPr="00A93902">
        <w:rPr>
          <w:i/>
          <w:iCs/>
          <w:sz w:val="20"/>
          <w:szCs w:val="20"/>
        </w:rPr>
        <w:t>FaCE the challenge together: Family and community engagement toolkit for schools in Wales</w:t>
      </w:r>
      <w:r w:rsidRPr="00A93902">
        <w:rPr>
          <w:sz w:val="20"/>
          <w:szCs w:val="20"/>
        </w:rPr>
        <w:t xml:space="preserve">. Available at: https://www.gov.wales/sites/default/files/publications/2018-12/face-the-challenge-together-family-and-community-engagement-toolkit-for-schools-in-wales-main-guidance.pdf (Accessed: 12 January 2024). </w:t>
      </w:r>
    </w:p>
    <w:p w14:paraId="05ACF05D" w14:textId="1ED9A5C9" w:rsidR="0065701F" w:rsidRPr="00A93902" w:rsidRDefault="0065701F" w:rsidP="0065701F">
      <w:pPr>
        <w:pStyle w:val="NormalWeb"/>
        <w:ind w:left="567" w:hanging="567"/>
        <w:rPr>
          <w:sz w:val="20"/>
          <w:szCs w:val="20"/>
        </w:rPr>
      </w:pPr>
      <w:r w:rsidRPr="00A93902">
        <w:rPr>
          <w:sz w:val="20"/>
          <w:szCs w:val="20"/>
        </w:rPr>
        <w:t xml:space="preserve">Welsh Government </w:t>
      </w:r>
      <w:r w:rsidRPr="00A93902">
        <w:rPr>
          <w:i/>
          <w:iCs/>
          <w:sz w:val="20"/>
          <w:szCs w:val="20"/>
        </w:rPr>
        <w:t>Curriculum for Wales</w:t>
      </w:r>
      <w:r w:rsidRPr="00A93902">
        <w:rPr>
          <w:sz w:val="20"/>
          <w:szCs w:val="20"/>
        </w:rPr>
        <w:t xml:space="preserve">, </w:t>
      </w:r>
      <w:r w:rsidRPr="00A93902">
        <w:rPr>
          <w:i/>
          <w:iCs/>
          <w:sz w:val="20"/>
          <w:szCs w:val="20"/>
        </w:rPr>
        <w:t>Hwb</w:t>
      </w:r>
      <w:r w:rsidRPr="00A93902">
        <w:rPr>
          <w:sz w:val="20"/>
          <w:szCs w:val="20"/>
        </w:rPr>
        <w:t xml:space="preserve">. Available at: https://hwb.gov.wales/curriculum-for-wales (Accessed: 12 January 2024). </w:t>
      </w:r>
    </w:p>
    <w:p w14:paraId="568DC878" w14:textId="77777777" w:rsidR="0065701F" w:rsidRPr="00A93902" w:rsidRDefault="0065701F" w:rsidP="0065701F">
      <w:pPr>
        <w:pStyle w:val="NormalWeb"/>
        <w:ind w:left="567" w:hanging="567"/>
        <w:rPr>
          <w:sz w:val="20"/>
          <w:szCs w:val="20"/>
        </w:rPr>
      </w:pPr>
      <w:r w:rsidRPr="00A93902">
        <w:rPr>
          <w:sz w:val="20"/>
          <w:szCs w:val="20"/>
        </w:rPr>
        <w:t xml:space="preserve">Williams, S. (2022) </w:t>
      </w:r>
      <w:r w:rsidRPr="00A93902">
        <w:rPr>
          <w:i/>
          <w:iCs/>
          <w:sz w:val="20"/>
          <w:szCs w:val="20"/>
        </w:rPr>
        <w:t>Natural Resources Wales / increased role for outdoor learning and natural environment in new school curriculum</w:t>
      </w:r>
      <w:r w:rsidRPr="00A93902">
        <w:rPr>
          <w:sz w:val="20"/>
          <w:szCs w:val="20"/>
        </w:rPr>
        <w:t xml:space="preserve">, </w:t>
      </w:r>
      <w:r w:rsidRPr="00A93902">
        <w:rPr>
          <w:i/>
          <w:iCs/>
          <w:sz w:val="20"/>
          <w:szCs w:val="20"/>
        </w:rPr>
        <w:t>Natural Resources Wales /</w:t>
      </w:r>
      <w:r w:rsidRPr="00A93902">
        <w:rPr>
          <w:sz w:val="20"/>
          <w:szCs w:val="20"/>
        </w:rPr>
        <w:t xml:space="preserve">. Available at: https://naturalresourceswales.gov.uk/about-us/news-and-blogs/blogs/increased-role-for-outdoor-learning-and-natural-environment-in-new-school-curriculum/?lang=en (Accessed: 12 January 2024). </w:t>
      </w:r>
    </w:p>
    <w:p w14:paraId="66D2C1BA" w14:textId="77777777" w:rsidR="0065701F" w:rsidRDefault="0065701F"/>
    <w:sectPr w:rsidR="006570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93FC" w14:textId="77777777" w:rsidR="00FB3769" w:rsidRDefault="00FB3769" w:rsidP="00705C93">
      <w:pPr>
        <w:spacing w:after="0" w:line="240" w:lineRule="auto"/>
      </w:pPr>
      <w:r>
        <w:separator/>
      </w:r>
    </w:p>
  </w:endnote>
  <w:endnote w:type="continuationSeparator" w:id="0">
    <w:p w14:paraId="048E482F" w14:textId="77777777" w:rsidR="00FB3769" w:rsidRDefault="00FB3769" w:rsidP="00705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AEDED" w14:textId="77777777" w:rsidR="00FB3769" w:rsidRDefault="00FB3769" w:rsidP="00705C93">
      <w:pPr>
        <w:spacing w:after="0" w:line="240" w:lineRule="auto"/>
      </w:pPr>
      <w:r>
        <w:separator/>
      </w:r>
    </w:p>
  </w:footnote>
  <w:footnote w:type="continuationSeparator" w:id="0">
    <w:p w14:paraId="6C413905" w14:textId="77777777" w:rsidR="00FB3769" w:rsidRDefault="00FB3769" w:rsidP="00705C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E05"/>
    <w:rsid w:val="000035D4"/>
    <w:rsid w:val="00003E1A"/>
    <w:rsid w:val="00021D95"/>
    <w:rsid w:val="00024893"/>
    <w:rsid w:val="0003127D"/>
    <w:rsid w:val="0004185D"/>
    <w:rsid w:val="00070DB2"/>
    <w:rsid w:val="00082FDF"/>
    <w:rsid w:val="000936EA"/>
    <w:rsid w:val="000A4D82"/>
    <w:rsid w:val="000A61A2"/>
    <w:rsid w:val="000C4BA0"/>
    <w:rsid w:val="000D50B0"/>
    <w:rsid w:val="000E2898"/>
    <w:rsid w:val="001014BC"/>
    <w:rsid w:val="00101ABD"/>
    <w:rsid w:val="00115816"/>
    <w:rsid w:val="001176C9"/>
    <w:rsid w:val="00124699"/>
    <w:rsid w:val="00130BDB"/>
    <w:rsid w:val="00133F38"/>
    <w:rsid w:val="00143DCA"/>
    <w:rsid w:val="001612B6"/>
    <w:rsid w:val="001A16D8"/>
    <w:rsid w:val="001A288D"/>
    <w:rsid w:val="001B41AD"/>
    <w:rsid w:val="001D7B27"/>
    <w:rsid w:val="001E30CF"/>
    <w:rsid w:val="001E39B3"/>
    <w:rsid w:val="00202676"/>
    <w:rsid w:val="00210141"/>
    <w:rsid w:val="00216103"/>
    <w:rsid w:val="002711E6"/>
    <w:rsid w:val="00273647"/>
    <w:rsid w:val="00283DC1"/>
    <w:rsid w:val="0028663D"/>
    <w:rsid w:val="002B192C"/>
    <w:rsid w:val="002B6814"/>
    <w:rsid w:val="002E3F4B"/>
    <w:rsid w:val="002E617C"/>
    <w:rsid w:val="00300757"/>
    <w:rsid w:val="00352D8A"/>
    <w:rsid w:val="0035782C"/>
    <w:rsid w:val="00364E05"/>
    <w:rsid w:val="003A18ED"/>
    <w:rsid w:val="003C23A7"/>
    <w:rsid w:val="003D1E34"/>
    <w:rsid w:val="00425248"/>
    <w:rsid w:val="00466AE0"/>
    <w:rsid w:val="00495EA0"/>
    <w:rsid w:val="004B1BB1"/>
    <w:rsid w:val="004B6FA8"/>
    <w:rsid w:val="004C0672"/>
    <w:rsid w:val="004C396C"/>
    <w:rsid w:val="00541EDA"/>
    <w:rsid w:val="00556EFD"/>
    <w:rsid w:val="00571F8E"/>
    <w:rsid w:val="00574F7B"/>
    <w:rsid w:val="00597C99"/>
    <w:rsid w:val="005A5766"/>
    <w:rsid w:val="005E276F"/>
    <w:rsid w:val="005E53F8"/>
    <w:rsid w:val="005E7FF0"/>
    <w:rsid w:val="00604732"/>
    <w:rsid w:val="00625E9E"/>
    <w:rsid w:val="00635B26"/>
    <w:rsid w:val="00635D75"/>
    <w:rsid w:val="0065701F"/>
    <w:rsid w:val="00663751"/>
    <w:rsid w:val="0066555D"/>
    <w:rsid w:val="00667901"/>
    <w:rsid w:val="00667EEF"/>
    <w:rsid w:val="00685075"/>
    <w:rsid w:val="00692663"/>
    <w:rsid w:val="006D15E0"/>
    <w:rsid w:val="006D186A"/>
    <w:rsid w:val="006D6AC4"/>
    <w:rsid w:val="006F25C6"/>
    <w:rsid w:val="00705C93"/>
    <w:rsid w:val="00707590"/>
    <w:rsid w:val="00713CB6"/>
    <w:rsid w:val="00714286"/>
    <w:rsid w:val="00743383"/>
    <w:rsid w:val="007820E9"/>
    <w:rsid w:val="00786D4A"/>
    <w:rsid w:val="0079268D"/>
    <w:rsid w:val="007A5189"/>
    <w:rsid w:val="007B4C87"/>
    <w:rsid w:val="007D4C22"/>
    <w:rsid w:val="007F1EFD"/>
    <w:rsid w:val="008068B5"/>
    <w:rsid w:val="00825828"/>
    <w:rsid w:val="00835CD8"/>
    <w:rsid w:val="0084657E"/>
    <w:rsid w:val="00866AA4"/>
    <w:rsid w:val="0088298C"/>
    <w:rsid w:val="008C3AFE"/>
    <w:rsid w:val="008E4572"/>
    <w:rsid w:val="00917ACD"/>
    <w:rsid w:val="00945DF2"/>
    <w:rsid w:val="009472D8"/>
    <w:rsid w:val="00970A2F"/>
    <w:rsid w:val="0098647B"/>
    <w:rsid w:val="00991E75"/>
    <w:rsid w:val="009C40FD"/>
    <w:rsid w:val="009D3FCA"/>
    <w:rsid w:val="009E67BD"/>
    <w:rsid w:val="009F15DC"/>
    <w:rsid w:val="009F3E04"/>
    <w:rsid w:val="00A35DD3"/>
    <w:rsid w:val="00A87117"/>
    <w:rsid w:val="00A93902"/>
    <w:rsid w:val="00A94717"/>
    <w:rsid w:val="00AA07B7"/>
    <w:rsid w:val="00AC3026"/>
    <w:rsid w:val="00AC45B8"/>
    <w:rsid w:val="00AE7138"/>
    <w:rsid w:val="00B173CF"/>
    <w:rsid w:val="00B643D8"/>
    <w:rsid w:val="00B77412"/>
    <w:rsid w:val="00B83CCC"/>
    <w:rsid w:val="00BA6204"/>
    <w:rsid w:val="00BC017F"/>
    <w:rsid w:val="00BC3CAD"/>
    <w:rsid w:val="00BE5AD0"/>
    <w:rsid w:val="00BF482F"/>
    <w:rsid w:val="00C12EAC"/>
    <w:rsid w:val="00C4047C"/>
    <w:rsid w:val="00C71750"/>
    <w:rsid w:val="00C81FDB"/>
    <w:rsid w:val="00C8565D"/>
    <w:rsid w:val="00C91494"/>
    <w:rsid w:val="00CA2FBE"/>
    <w:rsid w:val="00CA3D46"/>
    <w:rsid w:val="00CB3045"/>
    <w:rsid w:val="00CB6538"/>
    <w:rsid w:val="00CC7855"/>
    <w:rsid w:val="00CE181E"/>
    <w:rsid w:val="00D31AB8"/>
    <w:rsid w:val="00D579E9"/>
    <w:rsid w:val="00D84C4B"/>
    <w:rsid w:val="00D87E9C"/>
    <w:rsid w:val="00DB41C1"/>
    <w:rsid w:val="00DC583F"/>
    <w:rsid w:val="00DE2080"/>
    <w:rsid w:val="00E22B54"/>
    <w:rsid w:val="00E3626C"/>
    <w:rsid w:val="00E85BD9"/>
    <w:rsid w:val="00E90CC1"/>
    <w:rsid w:val="00EB4905"/>
    <w:rsid w:val="00EE0AFA"/>
    <w:rsid w:val="00EF4277"/>
    <w:rsid w:val="00F063C3"/>
    <w:rsid w:val="00F0711F"/>
    <w:rsid w:val="00F3742C"/>
    <w:rsid w:val="00F415D6"/>
    <w:rsid w:val="00F615CC"/>
    <w:rsid w:val="00F72F45"/>
    <w:rsid w:val="00F8299A"/>
    <w:rsid w:val="00FB3769"/>
    <w:rsid w:val="00FC369C"/>
    <w:rsid w:val="00FE67AB"/>
    <w:rsid w:val="00FF1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23A58"/>
  <w15:chartTrackingRefBased/>
  <w15:docId w15:val="{44F76864-6C96-48F4-8440-DA00762F7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5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C93"/>
  </w:style>
  <w:style w:type="paragraph" w:styleId="Footer">
    <w:name w:val="footer"/>
    <w:basedOn w:val="Normal"/>
    <w:link w:val="FooterChar"/>
    <w:uiPriority w:val="99"/>
    <w:unhideWhenUsed/>
    <w:rsid w:val="00705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C93"/>
  </w:style>
  <w:style w:type="character" w:styleId="Hyperlink">
    <w:name w:val="Hyperlink"/>
    <w:basedOn w:val="DefaultParagraphFont"/>
    <w:uiPriority w:val="99"/>
    <w:unhideWhenUsed/>
    <w:rsid w:val="000A4D82"/>
    <w:rPr>
      <w:color w:val="0563C1" w:themeColor="hyperlink"/>
      <w:u w:val="single"/>
    </w:rPr>
  </w:style>
  <w:style w:type="character" w:styleId="UnresolvedMention">
    <w:name w:val="Unresolved Mention"/>
    <w:basedOn w:val="DefaultParagraphFont"/>
    <w:uiPriority w:val="99"/>
    <w:semiHidden/>
    <w:unhideWhenUsed/>
    <w:rsid w:val="000A4D82"/>
    <w:rPr>
      <w:color w:val="605E5C"/>
      <w:shd w:val="clear" w:color="auto" w:fill="E1DFDD"/>
    </w:rPr>
  </w:style>
  <w:style w:type="character" w:styleId="FollowedHyperlink">
    <w:name w:val="FollowedHyperlink"/>
    <w:basedOn w:val="DefaultParagraphFont"/>
    <w:uiPriority w:val="99"/>
    <w:semiHidden/>
    <w:unhideWhenUsed/>
    <w:rsid w:val="00273647"/>
    <w:rPr>
      <w:color w:val="954F72" w:themeColor="followedHyperlink"/>
      <w:u w:val="single"/>
    </w:rPr>
  </w:style>
  <w:style w:type="paragraph" w:styleId="NormalWeb">
    <w:name w:val="Normal (Web)"/>
    <w:basedOn w:val="Normal"/>
    <w:uiPriority w:val="99"/>
    <w:semiHidden/>
    <w:unhideWhenUsed/>
    <w:rsid w:val="0065701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1014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28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2164</Words>
  <Characters>12338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James</dc:creator>
  <cp:keywords/>
  <dc:description/>
  <cp:lastModifiedBy>Josh James</cp:lastModifiedBy>
  <cp:revision>9</cp:revision>
  <dcterms:created xsi:type="dcterms:W3CDTF">2024-01-12T22:01:00Z</dcterms:created>
  <dcterms:modified xsi:type="dcterms:W3CDTF">2024-01-12T22:18:00Z</dcterms:modified>
</cp:coreProperties>
</file>