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45D65" w14:textId="77777777" w:rsidR="00846E30" w:rsidRPr="00846E30" w:rsidRDefault="00846E30" w:rsidP="00846E30">
      <w:pPr>
        <w:spacing w:line="360" w:lineRule="auto"/>
        <w:jc w:val="center"/>
        <w:rPr>
          <w:rFonts w:ascii="Arial" w:hAnsi="Arial" w:cs="Arial"/>
          <w:b/>
          <w:bCs/>
        </w:rPr>
      </w:pPr>
    </w:p>
    <w:p w14:paraId="4EBC7249" w14:textId="77777777" w:rsidR="00846E30" w:rsidRDefault="00846E30" w:rsidP="00846E30">
      <w:pPr>
        <w:spacing w:line="360" w:lineRule="auto"/>
        <w:jc w:val="center"/>
        <w:rPr>
          <w:rFonts w:ascii="Arial" w:hAnsi="Arial" w:cs="Arial"/>
          <w:b/>
          <w:bCs/>
        </w:rPr>
      </w:pPr>
    </w:p>
    <w:p w14:paraId="3CA97C2E" w14:textId="77777777" w:rsidR="00846E30" w:rsidRDefault="00846E30" w:rsidP="00846E30">
      <w:pPr>
        <w:spacing w:line="360" w:lineRule="auto"/>
        <w:jc w:val="center"/>
        <w:rPr>
          <w:rFonts w:ascii="Arial" w:hAnsi="Arial" w:cs="Arial"/>
          <w:b/>
          <w:bCs/>
        </w:rPr>
      </w:pPr>
    </w:p>
    <w:p w14:paraId="6576BD90" w14:textId="77777777" w:rsidR="00FA25DC" w:rsidRDefault="00FA25DC" w:rsidP="00846E30">
      <w:pPr>
        <w:spacing w:line="360" w:lineRule="auto"/>
        <w:jc w:val="center"/>
        <w:rPr>
          <w:rFonts w:ascii="Arial" w:hAnsi="Arial" w:cs="Arial"/>
          <w:b/>
          <w:bCs/>
        </w:rPr>
      </w:pPr>
    </w:p>
    <w:p w14:paraId="6A1C1FCB" w14:textId="77777777" w:rsidR="00FA25DC" w:rsidRDefault="00FA25DC" w:rsidP="00846E30">
      <w:pPr>
        <w:spacing w:line="360" w:lineRule="auto"/>
        <w:jc w:val="center"/>
        <w:rPr>
          <w:rFonts w:ascii="Arial" w:hAnsi="Arial" w:cs="Arial"/>
          <w:b/>
          <w:bCs/>
        </w:rPr>
      </w:pPr>
    </w:p>
    <w:p w14:paraId="0DAB466D" w14:textId="77777777" w:rsidR="00124479" w:rsidRDefault="00124479" w:rsidP="00292961">
      <w:pPr>
        <w:spacing w:line="360" w:lineRule="auto"/>
        <w:jc w:val="center"/>
        <w:rPr>
          <w:rFonts w:ascii="Arial" w:hAnsi="Arial" w:cs="Arial"/>
          <w:b/>
          <w:bCs/>
        </w:rPr>
      </w:pPr>
    </w:p>
    <w:p w14:paraId="2D461382" w14:textId="77777777" w:rsidR="00846E30" w:rsidRDefault="00846E30" w:rsidP="00292961">
      <w:pPr>
        <w:spacing w:before="120" w:after="120"/>
        <w:jc w:val="center"/>
        <w:rPr>
          <w:rFonts w:ascii="Arial" w:hAnsi="Arial" w:cs="Arial"/>
        </w:rPr>
      </w:pPr>
      <w:r>
        <w:rPr>
          <w:rFonts w:ascii="Arial" w:hAnsi="Arial" w:cs="Arial"/>
        </w:rPr>
        <w:t>BA (Hons) Management and Leadership – Skills for the Workplace</w:t>
      </w:r>
    </w:p>
    <w:p w14:paraId="2D7245E3" w14:textId="72E79DBF" w:rsidR="00846E30" w:rsidRDefault="00846E30" w:rsidP="00292961">
      <w:pPr>
        <w:spacing w:before="120" w:after="120"/>
        <w:jc w:val="center"/>
        <w:rPr>
          <w:rFonts w:ascii="Arial" w:hAnsi="Arial" w:cs="Arial"/>
        </w:rPr>
      </w:pPr>
      <w:r>
        <w:rPr>
          <w:rFonts w:ascii="Arial" w:hAnsi="Arial" w:cs="Arial"/>
        </w:rPr>
        <w:t>Developing Relationships and Workplace Achievement</w:t>
      </w:r>
    </w:p>
    <w:p w14:paraId="218E3E06" w14:textId="2F80FDE5" w:rsidR="00846E30" w:rsidRDefault="00846E30" w:rsidP="00292961">
      <w:pPr>
        <w:spacing w:before="120" w:after="120"/>
        <w:jc w:val="center"/>
        <w:rPr>
          <w:rFonts w:ascii="Arial" w:hAnsi="Arial" w:cs="Arial"/>
        </w:rPr>
      </w:pPr>
      <w:r>
        <w:rPr>
          <w:rFonts w:ascii="Arial" w:hAnsi="Arial" w:cs="Arial"/>
        </w:rPr>
        <w:t xml:space="preserve">Component </w:t>
      </w:r>
      <w:r w:rsidR="00292961">
        <w:rPr>
          <w:rFonts w:ascii="Arial" w:hAnsi="Arial" w:cs="Arial"/>
        </w:rPr>
        <w:t>2:</w:t>
      </w:r>
      <w:r>
        <w:rPr>
          <w:rFonts w:ascii="Arial" w:hAnsi="Arial" w:cs="Arial"/>
        </w:rPr>
        <w:t xml:space="preserve"> Written Report</w:t>
      </w:r>
    </w:p>
    <w:p w14:paraId="665D8EBF" w14:textId="56330389" w:rsidR="00846E30" w:rsidRDefault="00846E30" w:rsidP="00292961">
      <w:pPr>
        <w:spacing w:before="120" w:after="120"/>
        <w:jc w:val="center"/>
        <w:rPr>
          <w:rFonts w:ascii="Arial" w:hAnsi="Arial" w:cs="Arial"/>
        </w:rPr>
      </w:pPr>
      <w:r>
        <w:rPr>
          <w:rFonts w:ascii="Arial" w:hAnsi="Arial" w:cs="Arial"/>
        </w:rPr>
        <w:t xml:space="preserve">Student </w:t>
      </w:r>
      <w:r w:rsidR="00292961">
        <w:rPr>
          <w:rFonts w:ascii="Arial" w:hAnsi="Arial" w:cs="Arial"/>
        </w:rPr>
        <w:t>Name: Elena Banica</w:t>
      </w:r>
    </w:p>
    <w:p w14:paraId="4113B49A" w14:textId="379484D3" w:rsidR="00846E30" w:rsidRDefault="00846E30" w:rsidP="00292961">
      <w:pPr>
        <w:spacing w:before="120" w:after="120"/>
        <w:jc w:val="center"/>
        <w:rPr>
          <w:rFonts w:ascii="Arial" w:hAnsi="Arial" w:cs="Arial"/>
        </w:rPr>
      </w:pPr>
      <w:r>
        <w:rPr>
          <w:rFonts w:ascii="Arial" w:hAnsi="Arial" w:cs="Arial"/>
        </w:rPr>
        <w:t>Student Number</w:t>
      </w:r>
      <w:r w:rsidR="00292961">
        <w:rPr>
          <w:rFonts w:ascii="Arial" w:hAnsi="Arial" w:cs="Arial"/>
        </w:rPr>
        <w:t>:2126381</w:t>
      </w:r>
    </w:p>
    <w:p w14:paraId="471767B5" w14:textId="1C2EA085" w:rsidR="00846E30" w:rsidRDefault="00292961" w:rsidP="00292961">
      <w:pPr>
        <w:spacing w:before="120" w:after="120"/>
        <w:jc w:val="center"/>
        <w:rPr>
          <w:rFonts w:ascii="Arial" w:hAnsi="Arial" w:cs="Arial"/>
        </w:rPr>
      </w:pPr>
      <w:r>
        <w:rPr>
          <w:rFonts w:ascii="Arial" w:hAnsi="Arial" w:cs="Arial"/>
        </w:rPr>
        <w:t>Module Code: BMSW5102_BIRM</w:t>
      </w:r>
    </w:p>
    <w:p w14:paraId="573578F9" w14:textId="1519B822" w:rsidR="00846E30" w:rsidRDefault="00846E30" w:rsidP="00292961">
      <w:pPr>
        <w:spacing w:before="120" w:after="120"/>
        <w:jc w:val="center"/>
        <w:rPr>
          <w:rFonts w:ascii="Arial" w:hAnsi="Arial" w:cs="Arial"/>
        </w:rPr>
      </w:pPr>
      <w:r>
        <w:rPr>
          <w:rFonts w:ascii="Arial" w:hAnsi="Arial" w:cs="Arial"/>
        </w:rPr>
        <w:t xml:space="preserve">Lecturer </w:t>
      </w:r>
      <w:r w:rsidR="00292961">
        <w:rPr>
          <w:rFonts w:ascii="Arial" w:hAnsi="Arial" w:cs="Arial"/>
        </w:rPr>
        <w:t>Name: Ehsan Khajeh</w:t>
      </w:r>
    </w:p>
    <w:p w14:paraId="5A08A142" w14:textId="77777777" w:rsidR="00CF4185" w:rsidRDefault="00CF4185" w:rsidP="00846E30">
      <w:pPr>
        <w:spacing w:before="120" w:after="120"/>
        <w:jc w:val="center"/>
        <w:rPr>
          <w:rFonts w:ascii="Arial" w:hAnsi="Arial" w:cs="Arial"/>
        </w:rPr>
      </w:pPr>
    </w:p>
    <w:p w14:paraId="02736657" w14:textId="77777777" w:rsidR="00CF4185" w:rsidRDefault="00CF4185" w:rsidP="00846E30">
      <w:pPr>
        <w:spacing w:before="120" w:after="120"/>
        <w:jc w:val="center"/>
        <w:rPr>
          <w:rFonts w:ascii="Arial" w:hAnsi="Arial" w:cs="Arial"/>
        </w:rPr>
      </w:pPr>
    </w:p>
    <w:p w14:paraId="002CA19D" w14:textId="092B9BA9" w:rsidR="00CF4185" w:rsidRPr="00846E30" w:rsidRDefault="00CF4185" w:rsidP="00292961">
      <w:pPr>
        <w:spacing w:before="120" w:after="120"/>
        <w:rPr>
          <w:rFonts w:ascii="Arial" w:hAnsi="Arial" w:cs="Arial"/>
        </w:rPr>
      </w:pPr>
    </w:p>
    <w:p w14:paraId="131BB7E1" w14:textId="764B8013" w:rsidR="00846E30" w:rsidRDefault="00846E30" w:rsidP="00846E30">
      <w:pPr>
        <w:spacing w:line="360" w:lineRule="auto"/>
        <w:jc w:val="center"/>
        <w:rPr>
          <w:rFonts w:ascii="Arial" w:hAnsi="Arial" w:cs="Arial"/>
          <w:b/>
          <w:bCs/>
        </w:rPr>
      </w:pPr>
    </w:p>
    <w:p w14:paraId="5DAEE94A" w14:textId="77777777" w:rsidR="00846E30" w:rsidRDefault="00846E30" w:rsidP="00846E30">
      <w:pPr>
        <w:spacing w:line="360" w:lineRule="auto"/>
        <w:jc w:val="center"/>
        <w:rPr>
          <w:rFonts w:ascii="Arial" w:hAnsi="Arial" w:cs="Arial"/>
          <w:b/>
          <w:bCs/>
        </w:rPr>
      </w:pPr>
    </w:p>
    <w:p w14:paraId="0B9A806E" w14:textId="77777777" w:rsidR="00846E30" w:rsidRDefault="00846E30" w:rsidP="00846E30">
      <w:pPr>
        <w:spacing w:line="360" w:lineRule="auto"/>
        <w:jc w:val="center"/>
        <w:rPr>
          <w:rFonts w:ascii="Arial" w:hAnsi="Arial" w:cs="Arial"/>
          <w:b/>
          <w:bCs/>
        </w:rPr>
      </w:pPr>
    </w:p>
    <w:p w14:paraId="75E4F457" w14:textId="77777777" w:rsidR="00846E30" w:rsidRDefault="00846E30" w:rsidP="00846E30">
      <w:pPr>
        <w:spacing w:line="360" w:lineRule="auto"/>
        <w:jc w:val="center"/>
        <w:rPr>
          <w:rFonts w:ascii="Arial" w:hAnsi="Arial" w:cs="Arial"/>
          <w:b/>
          <w:bCs/>
        </w:rPr>
      </w:pPr>
    </w:p>
    <w:p w14:paraId="74A83DE9" w14:textId="77777777" w:rsidR="00846E30" w:rsidRDefault="00846E30" w:rsidP="00846E30">
      <w:pPr>
        <w:spacing w:line="360" w:lineRule="auto"/>
        <w:jc w:val="center"/>
        <w:rPr>
          <w:rFonts w:ascii="Arial" w:hAnsi="Arial" w:cs="Arial"/>
          <w:b/>
          <w:bCs/>
        </w:rPr>
      </w:pPr>
    </w:p>
    <w:p w14:paraId="6724CC94" w14:textId="77777777" w:rsidR="00846E30" w:rsidRDefault="00846E30" w:rsidP="00846E30">
      <w:pPr>
        <w:spacing w:line="360" w:lineRule="auto"/>
        <w:jc w:val="center"/>
        <w:rPr>
          <w:rFonts w:ascii="Arial" w:hAnsi="Arial" w:cs="Arial"/>
          <w:b/>
          <w:bCs/>
        </w:rPr>
      </w:pPr>
    </w:p>
    <w:p w14:paraId="080B1915" w14:textId="77777777" w:rsidR="00846E30" w:rsidRDefault="00846E30" w:rsidP="00846E30">
      <w:pPr>
        <w:spacing w:line="360" w:lineRule="auto"/>
        <w:jc w:val="center"/>
        <w:rPr>
          <w:rFonts w:ascii="Arial" w:hAnsi="Arial" w:cs="Arial"/>
          <w:b/>
          <w:bCs/>
        </w:rPr>
      </w:pPr>
    </w:p>
    <w:p w14:paraId="74428752" w14:textId="77777777" w:rsidR="00846E30" w:rsidRDefault="00846E30" w:rsidP="00846E30">
      <w:pPr>
        <w:spacing w:line="360" w:lineRule="auto"/>
        <w:jc w:val="center"/>
        <w:rPr>
          <w:rFonts w:ascii="Arial" w:hAnsi="Arial" w:cs="Arial"/>
          <w:b/>
          <w:bCs/>
        </w:rPr>
      </w:pPr>
    </w:p>
    <w:p w14:paraId="527E6D43" w14:textId="77777777" w:rsidR="00846E30" w:rsidRDefault="00846E30" w:rsidP="00846E30">
      <w:pPr>
        <w:spacing w:line="360" w:lineRule="auto"/>
        <w:jc w:val="center"/>
        <w:rPr>
          <w:rFonts w:ascii="Arial" w:hAnsi="Arial" w:cs="Arial"/>
          <w:b/>
          <w:bCs/>
        </w:rPr>
      </w:pPr>
    </w:p>
    <w:p w14:paraId="480A3319" w14:textId="77777777" w:rsidR="00846E30" w:rsidRDefault="00846E30" w:rsidP="00846E30">
      <w:pPr>
        <w:spacing w:line="360" w:lineRule="auto"/>
        <w:jc w:val="center"/>
        <w:rPr>
          <w:rFonts w:ascii="Arial" w:hAnsi="Arial" w:cs="Arial"/>
          <w:b/>
          <w:bCs/>
        </w:rPr>
      </w:pPr>
    </w:p>
    <w:p w14:paraId="2FB1BC31" w14:textId="77777777" w:rsidR="00124479" w:rsidRDefault="00124479" w:rsidP="00846E30">
      <w:pPr>
        <w:spacing w:line="360" w:lineRule="auto"/>
        <w:jc w:val="center"/>
        <w:rPr>
          <w:rFonts w:ascii="Arial" w:hAnsi="Arial" w:cs="Arial"/>
          <w:b/>
          <w:bCs/>
        </w:rPr>
      </w:pPr>
    </w:p>
    <w:p w14:paraId="5CE66799" w14:textId="77777777" w:rsidR="00124479" w:rsidRDefault="00124479" w:rsidP="00846E30">
      <w:pPr>
        <w:spacing w:line="360" w:lineRule="auto"/>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2102132467"/>
        <w:docPartObj>
          <w:docPartGallery w:val="Table of Contents"/>
          <w:docPartUnique/>
        </w:docPartObj>
      </w:sdtPr>
      <w:sdtEndPr>
        <w:rPr>
          <w:b/>
          <w:bCs/>
          <w:noProof/>
        </w:rPr>
      </w:sdtEndPr>
      <w:sdtContent>
        <w:p w14:paraId="1B5EB5E6" w14:textId="490CBF22" w:rsidR="00846E30" w:rsidRDefault="00846E30">
          <w:pPr>
            <w:pStyle w:val="TOCHeading"/>
          </w:pPr>
          <w:r>
            <w:t>Contents</w:t>
          </w:r>
        </w:p>
        <w:p w14:paraId="523018A3" w14:textId="0C21C7B5" w:rsidR="00DF1E18" w:rsidRDefault="00846E3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1718722" w:history="1">
            <w:r w:rsidR="00DF1E18" w:rsidRPr="003B2C64">
              <w:rPr>
                <w:rStyle w:val="Hyperlink"/>
                <w:noProof/>
              </w:rPr>
              <w:t>Introduction</w:t>
            </w:r>
            <w:r w:rsidR="00DF1E18">
              <w:rPr>
                <w:noProof/>
                <w:webHidden/>
              </w:rPr>
              <w:tab/>
            </w:r>
            <w:r w:rsidR="00DF1E18">
              <w:rPr>
                <w:noProof/>
                <w:webHidden/>
              </w:rPr>
              <w:fldChar w:fldCharType="begin"/>
            </w:r>
            <w:r w:rsidR="00DF1E18">
              <w:rPr>
                <w:noProof/>
                <w:webHidden/>
              </w:rPr>
              <w:instrText xml:space="preserve"> PAGEREF _Toc151718722 \h </w:instrText>
            </w:r>
            <w:r w:rsidR="00DF1E18">
              <w:rPr>
                <w:noProof/>
                <w:webHidden/>
              </w:rPr>
            </w:r>
            <w:r w:rsidR="00DF1E18">
              <w:rPr>
                <w:noProof/>
                <w:webHidden/>
              </w:rPr>
              <w:fldChar w:fldCharType="separate"/>
            </w:r>
            <w:r w:rsidR="00DF1E18">
              <w:rPr>
                <w:noProof/>
                <w:webHidden/>
              </w:rPr>
              <w:t>3</w:t>
            </w:r>
            <w:r w:rsidR="00DF1E18">
              <w:rPr>
                <w:noProof/>
                <w:webHidden/>
              </w:rPr>
              <w:fldChar w:fldCharType="end"/>
            </w:r>
          </w:hyperlink>
        </w:p>
        <w:p w14:paraId="1A2E02A7" w14:textId="46E2C3FA" w:rsidR="00DF1E18" w:rsidRDefault="00000000">
          <w:pPr>
            <w:pStyle w:val="TOC1"/>
            <w:tabs>
              <w:tab w:val="right" w:leader="dot" w:pos="9350"/>
            </w:tabs>
            <w:rPr>
              <w:rFonts w:eastAsiaTheme="minorEastAsia"/>
              <w:noProof/>
            </w:rPr>
          </w:pPr>
          <w:hyperlink w:anchor="_Toc151718723" w:history="1">
            <w:r w:rsidR="00DF1E18" w:rsidRPr="003B2C64">
              <w:rPr>
                <w:rStyle w:val="Hyperlink"/>
                <w:rFonts w:eastAsia="Arial"/>
                <w:noProof/>
              </w:rPr>
              <w:t>The potential benefits e-learning to individual employees</w:t>
            </w:r>
            <w:r w:rsidR="00DF1E18">
              <w:rPr>
                <w:noProof/>
                <w:webHidden/>
              </w:rPr>
              <w:tab/>
            </w:r>
            <w:r w:rsidR="00DF1E18">
              <w:rPr>
                <w:noProof/>
                <w:webHidden/>
              </w:rPr>
              <w:fldChar w:fldCharType="begin"/>
            </w:r>
            <w:r w:rsidR="00DF1E18">
              <w:rPr>
                <w:noProof/>
                <w:webHidden/>
              </w:rPr>
              <w:instrText xml:space="preserve"> PAGEREF _Toc151718723 \h </w:instrText>
            </w:r>
            <w:r w:rsidR="00DF1E18">
              <w:rPr>
                <w:noProof/>
                <w:webHidden/>
              </w:rPr>
            </w:r>
            <w:r w:rsidR="00DF1E18">
              <w:rPr>
                <w:noProof/>
                <w:webHidden/>
              </w:rPr>
              <w:fldChar w:fldCharType="separate"/>
            </w:r>
            <w:r w:rsidR="00DF1E18">
              <w:rPr>
                <w:noProof/>
                <w:webHidden/>
              </w:rPr>
              <w:t>3</w:t>
            </w:r>
            <w:r w:rsidR="00DF1E18">
              <w:rPr>
                <w:noProof/>
                <w:webHidden/>
              </w:rPr>
              <w:fldChar w:fldCharType="end"/>
            </w:r>
          </w:hyperlink>
        </w:p>
        <w:p w14:paraId="7228878C" w14:textId="0AA16FB7" w:rsidR="00DF1E18" w:rsidRDefault="00000000">
          <w:pPr>
            <w:pStyle w:val="TOC2"/>
            <w:tabs>
              <w:tab w:val="left" w:pos="660"/>
              <w:tab w:val="right" w:leader="dot" w:pos="9350"/>
            </w:tabs>
            <w:rPr>
              <w:rFonts w:eastAsiaTheme="minorEastAsia"/>
              <w:noProof/>
            </w:rPr>
          </w:pPr>
          <w:hyperlink w:anchor="_Toc151718724"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On-demand access to learning content</w:t>
            </w:r>
            <w:r w:rsidR="00DF1E18">
              <w:rPr>
                <w:noProof/>
                <w:webHidden/>
              </w:rPr>
              <w:tab/>
            </w:r>
            <w:r w:rsidR="00DF1E18">
              <w:rPr>
                <w:noProof/>
                <w:webHidden/>
              </w:rPr>
              <w:fldChar w:fldCharType="begin"/>
            </w:r>
            <w:r w:rsidR="00DF1E18">
              <w:rPr>
                <w:noProof/>
                <w:webHidden/>
              </w:rPr>
              <w:instrText xml:space="preserve"> PAGEREF _Toc151718724 \h </w:instrText>
            </w:r>
            <w:r w:rsidR="00DF1E18">
              <w:rPr>
                <w:noProof/>
                <w:webHidden/>
              </w:rPr>
            </w:r>
            <w:r w:rsidR="00DF1E18">
              <w:rPr>
                <w:noProof/>
                <w:webHidden/>
              </w:rPr>
              <w:fldChar w:fldCharType="separate"/>
            </w:r>
            <w:r w:rsidR="00DF1E18">
              <w:rPr>
                <w:noProof/>
                <w:webHidden/>
              </w:rPr>
              <w:t>3</w:t>
            </w:r>
            <w:r w:rsidR="00DF1E18">
              <w:rPr>
                <w:noProof/>
                <w:webHidden/>
              </w:rPr>
              <w:fldChar w:fldCharType="end"/>
            </w:r>
          </w:hyperlink>
        </w:p>
        <w:p w14:paraId="17E4FF9F" w14:textId="358BADE6" w:rsidR="00DF1E18" w:rsidRDefault="00000000">
          <w:pPr>
            <w:pStyle w:val="TOC2"/>
            <w:tabs>
              <w:tab w:val="left" w:pos="660"/>
              <w:tab w:val="right" w:leader="dot" w:pos="9350"/>
            </w:tabs>
            <w:rPr>
              <w:rFonts w:eastAsiaTheme="minorEastAsia"/>
              <w:noProof/>
            </w:rPr>
          </w:pPr>
          <w:hyperlink w:anchor="_Toc151718725"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Improves work-life balance.</w:t>
            </w:r>
            <w:r w:rsidR="00DF1E18">
              <w:rPr>
                <w:noProof/>
                <w:webHidden/>
              </w:rPr>
              <w:tab/>
            </w:r>
            <w:r w:rsidR="00DF1E18">
              <w:rPr>
                <w:noProof/>
                <w:webHidden/>
              </w:rPr>
              <w:fldChar w:fldCharType="begin"/>
            </w:r>
            <w:r w:rsidR="00DF1E18">
              <w:rPr>
                <w:noProof/>
                <w:webHidden/>
              </w:rPr>
              <w:instrText xml:space="preserve"> PAGEREF _Toc151718725 \h </w:instrText>
            </w:r>
            <w:r w:rsidR="00DF1E18">
              <w:rPr>
                <w:noProof/>
                <w:webHidden/>
              </w:rPr>
            </w:r>
            <w:r w:rsidR="00DF1E18">
              <w:rPr>
                <w:noProof/>
                <w:webHidden/>
              </w:rPr>
              <w:fldChar w:fldCharType="separate"/>
            </w:r>
            <w:r w:rsidR="00DF1E18">
              <w:rPr>
                <w:noProof/>
                <w:webHidden/>
              </w:rPr>
              <w:t>3</w:t>
            </w:r>
            <w:r w:rsidR="00DF1E18">
              <w:rPr>
                <w:noProof/>
                <w:webHidden/>
              </w:rPr>
              <w:fldChar w:fldCharType="end"/>
            </w:r>
          </w:hyperlink>
        </w:p>
        <w:p w14:paraId="472F30AE" w14:textId="2C9E7665" w:rsidR="00DF1E18" w:rsidRDefault="00000000">
          <w:pPr>
            <w:pStyle w:val="TOC2"/>
            <w:tabs>
              <w:tab w:val="left" w:pos="660"/>
              <w:tab w:val="right" w:leader="dot" w:pos="9350"/>
            </w:tabs>
            <w:rPr>
              <w:rFonts w:eastAsiaTheme="minorEastAsia"/>
              <w:noProof/>
            </w:rPr>
          </w:pPr>
          <w:hyperlink w:anchor="_Toc151718726"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Reduced cost of learning</w:t>
            </w:r>
            <w:r w:rsidR="00DF1E18">
              <w:rPr>
                <w:noProof/>
                <w:webHidden/>
              </w:rPr>
              <w:tab/>
            </w:r>
            <w:r w:rsidR="00DF1E18">
              <w:rPr>
                <w:noProof/>
                <w:webHidden/>
              </w:rPr>
              <w:fldChar w:fldCharType="begin"/>
            </w:r>
            <w:r w:rsidR="00DF1E18">
              <w:rPr>
                <w:noProof/>
                <w:webHidden/>
              </w:rPr>
              <w:instrText xml:space="preserve"> PAGEREF _Toc151718726 \h </w:instrText>
            </w:r>
            <w:r w:rsidR="00DF1E18">
              <w:rPr>
                <w:noProof/>
                <w:webHidden/>
              </w:rPr>
            </w:r>
            <w:r w:rsidR="00DF1E18">
              <w:rPr>
                <w:noProof/>
                <w:webHidden/>
              </w:rPr>
              <w:fldChar w:fldCharType="separate"/>
            </w:r>
            <w:r w:rsidR="00DF1E18">
              <w:rPr>
                <w:noProof/>
                <w:webHidden/>
              </w:rPr>
              <w:t>4</w:t>
            </w:r>
            <w:r w:rsidR="00DF1E18">
              <w:rPr>
                <w:noProof/>
                <w:webHidden/>
              </w:rPr>
              <w:fldChar w:fldCharType="end"/>
            </w:r>
          </w:hyperlink>
        </w:p>
        <w:p w14:paraId="786B6CB5" w14:textId="3931D8C8" w:rsidR="00DF1E18" w:rsidRDefault="00000000">
          <w:pPr>
            <w:pStyle w:val="TOC2"/>
            <w:tabs>
              <w:tab w:val="left" w:pos="660"/>
              <w:tab w:val="right" w:leader="dot" w:pos="9350"/>
            </w:tabs>
            <w:rPr>
              <w:rFonts w:eastAsiaTheme="minorEastAsia"/>
              <w:noProof/>
            </w:rPr>
          </w:pPr>
          <w:hyperlink w:anchor="_Toc151718727"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Self-paced learning</w:t>
            </w:r>
            <w:r w:rsidR="00DF1E18">
              <w:rPr>
                <w:noProof/>
                <w:webHidden/>
              </w:rPr>
              <w:tab/>
            </w:r>
            <w:r w:rsidR="00DF1E18">
              <w:rPr>
                <w:noProof/>
                <w:webHidden/>
              </w:rPr>
              <w:fldChar w:fldCharType="begin"/>
            </w:r>
            <w:r w:rsidR="00DF1E18">
              <w:rPr>
                <w:noProof/>
                <w:webHidden/>
              </w:rPr>
              <w:instrText xml:space="preserve"> PAGEREF _Toc151718727 \h </w:instrText>
            </w:r>
            <w:r w:rsidR="00DF1E18">
              <w:rPr>
                <w:noProof/>
                <w:webHidden/>
              </w:rPr>
            </w:r>
            <w:r w:rsidR="00DF1E18">
              <w:rPr>
                <w:noProof/>
                <w:webHidden/>
              </w:rPr>
              <w:fldChar w:fldCharType="separate"/>
            </w:r>
            <w:r w:rsidR="00DF1E18">
              <w:rPr>
                <w:noProof/>
                <w:webHidden/>
              </w:rPr>
              <w:t>4</w:t>
            </w:r>
            <w:r w:rsidR="00DF1E18">
              <w:rPr>
                <w:noProof/>
                <w:webHidden/>
              </w:rPr>
              <w:fldChar w:fldCharType="end"/>
            </w:r>
          </w:hyperlink>
        </w:p>
        <w:p w14:paraId="4C36525D" w14:textId="5CB43C29" w:rsidR="00DF1E18" w:rsidRDefault="00000000">
          <w:pPr>
            <w:pStyle w:val="TOC2"/>
            <w:tabs>
              <w:tab w:val="left" w:pos="660"/>
              <w:tab w:val="right" w:leader="dot" w:pos="9350"/>
            </w:tabs>
            <w:rPr>
              <w:rFonts w:eastAsiaTheme="minorEastAsia"/>
              <w:noProof/>
            </w:rPr>
          </w:pPr>
          <w:hyperlink w:anchor="_Toc151718728"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Reduces learning time.</w:t>
            </w:r>
            <w:r w:rsidR="00DF1E18">
              <w:rPr>
                <w:noProof/>
                <w:webHidden/>
              </w:rPr>
              <w:tab/>
            </w:r>
            <w:r w:rsidR="00DF1E18">
              <w:rPr>
                <w:noProof/>
                <w:webHidden/>
              </w:rPr>
              <w:fldChar w:fldCharType="begin"/>
            </w:r>
            <w:r w:rsidR="00DF1E18">
              <w:rPr>
                <w:noProof/>
                <w:webHidden/>
              </w:rPr>
              <w:instrText xml:space="preserve"> PAGEREF _Toc151718728 \h </w:instrText>
            </w:r>
            <w:r w:rsidR="00DF1E18">
              <w:rPr>
                <w:noProof/>
                <w:webHidden/>
              </w:rPr>
            </w:r>
            <w:r w:rsidR="00DF1E18">
              <w:rPr>
                <w:noProof/>
                <w:webHidden/>
              </w:rPr>
              <w:fldChar w:fldCharType="separate"/>
            </w:r>
            <w:r w:rsidR="00DF1E18">
              <w:rPr>
                <w:noProof/>
                <w:webHidden/>
              </w:rPr>
              <w:t>4</w:t>
            </w:r>
            <w:r w:rsidR="00DF1E18">
              <w:rPr>
                <w:noProof/>
                <w:webHidden/>
              </w:rPr>
              <w:fldChar w:fldCharType="end"/>
            </w:r>
          </w:hyperlink>
        </w:p>
        <w:p w14:paraId="5B02A84E" w14:textId="0F562257" w:rsidR="00DF1E18" w:rsidRDefault="00000000">
          <w:pPr>
            <w:pStyle w:val="TOC1"/>
            <w:tabs>
              <w:tab w:val="right" w:leader="dot" w:pos="9350"/>
            </w:tabs>
            <w:rPr>
              <w:rFonts w:eastAsiaTheme="minorEastAsia"/>
              <w:noProof/>
            </w:rPr>
          </w:pPr>
          <w:hyperlink w:anchor="_Toc151718729" w:history="1">
            <w:r w:rsidR="00DF1E18" w:rsidRPr="003B2C64">
              <w:rPr>
                <w:rStyle w:val="Hyperlink"/>
                <w:rFonts w:eastAsia="Arial"/>
                <w:noProof/>
              </w:rPr>
              <w:t>The potential benefits e-learning to the organisation</w:t>
            </w:r>
            <w:r w:rsidR="00DF1E18">
              <w:rPr>
                <w:noProof/>
                <w:webHidden/>
              </w:rPr>
              <w:tab/>
            </w:r>
            <w:r w:rsidR="00DF1E18">
              <w:rPr>
                <w:noProof/>
                <w:webHidden/>
              </w:rPr>
              <w:fldChar w:fldCharType="begin"/>
            </w:r>
            <w:r w:rsidR="00DF1E18">
              <w:rPr>
                <w:noProof/>
                <w:webHidden/>
              </w:rPr>
              <w:instrText xml:space="preserve"> PAGEREF _Toc151718729 \h </w:instrText>
            </w:r>
            <w:r w:rsidR="00DF1E18">
              <w:rPr>
                <w:noProof/>
                <w:webHidden/>
              </w:rPr>
            </w:r>
            <w:r w:rsidR="00DF1E18">
              <w:rPr>
                <w:noProof/>
                <w:webHidden/>
              </w:rPr>
              <w:fldChar w:fldCharType="separate"/>
            </w:r>
            <w:r w:rsidR="00DF1E18">
              <w:rPr>
                <w:noProof/>
                <w:webHidden/>
              </w:rPr>
              <w:t>5</w:t>
            </w:r>
            <w:r w:rsidR="00DF1E18">
              <w:rPr>
                <w:noProof/>
                <w:webHidden/>
              </w:rPr>
              <w:fldChar w:fldCharType="end"/>
            </w:r>
          </w:hyperlink>
        </w:p>
        <w:p w14:paraId="0FFF8F1B" w14:textId="10968BA0" w:rsidR="00DF1E18" w:rsidRDefault="00000000">
          <w:pPr>
            <w:pStyle w:val="TOC2"/>
            <w:tabs>
              <w:tab w:val="left" w:pos="660"/>
              <w:tab w:val="right" w:leader="dot" w:pos="9350"/>
            </w:tabs>
            <w:rPr>
              <w:rFonts w:eastAsiaTheme="minorEastAsia"/>
              <w:noProof/>
            </w:rPr>
          </w:pPr>
          <w:hyperlink w:anchor="_Toc151718730"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Efficiency</w:t>
            </w:r>
            <w:r w:rsidR="00DF1E18">
              <w:rPr>
                <w:noProof/>
                <w:webHidden/>
              </w:rPr>
              <w:tab/>
            </w:r>
            <w:r w:rsidR="00DF1E18">
              <w:rPr>
                <w:noProof/>
                <w:webHidden/>
              </w:rPr>
              <w:fldChar w:fldCharType="begin"/>
            </w:r>
            <w:r w:rsidR="00DF1E18">
              <w:rPr>
                <w:noProof/>
                <w:webHidden/>
              </w:rPr>
              <w:instrText xml:space="preserve"> PAGEREF _Toc151718730 \h </w:instrText>
            </w:r>
            <w:r w:rsidR="00DF1E18">
              <w:rPr>
                <w:noProof/>
                <w:webHidden/>
              </w:rPr>
            </w:r>
            <w:r w:rsidR="00DF1E18">
              <w:rPr>
                <w:noProof/>
                <w:webHidden/>
              </w:rPr>
              <w:fldChar w:fldCharType="separate"/>
            </w:r>
            <w:r w:rsidR="00DF1E18">
              <w:rPr>
                <w:noProof/>
                <w:webHidden/>
              </w:rPr>
              <w:t>5</w:t>
            </w:r>
            <w:r w:rsidR="00DF1E18">
              <w:rPr>
                <w:noProof/>
                <w:webHidden/>
              </w:rPr>
              <w:fldChar w:fldCharType="end"/>
            </w:r>
          </w:hyperlink>
        </w:p>
        <w:p w14:paraId="5A21BF52" w14:textId="28E51D80" w:rsidR="00DF1E18" w:rsidRDefault="00000000">
          <w:pPr>
            <w:pStyle w:val="TOC2"/>
            <w:tabs>
              <w:tab w:val="left" w:pos="660"/>
              <w:tab w:val="right" w:leader="dot" w:pos="9350"/>
            </w:tabs>
            <w:rPr>
              <w:rFonts w:eastAsiaTheme="minorEastAsia"/>
              <w:noProof/>
            </w:rPr>
          </w:pPr>
          <w:hyperlink w:anchor="_Toc151718731"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Scalability</w:t>
            </w:r>
            <w:r w:rsidR="00DF1E18">
              <w:rPr>
                <w:noProof/>
                <w:webHidden/>
              </w:rPr>
              <w:tab/>
            </w:r>
            <w:r w:rsidR="00DF1E18">
              <w:rPr>
                <w:noProof/>
                <w:webHidden/>
              </w:rPr>
              <w:fldChar w:fldCharType="begin"/>
            </w:r>
            <w:r w:rsidR="00DF1E18">
              <w:rPr>
                <w:noProof/>
                <w:webHidden/>
              </w:rPr>
              <w:instrText xml:space="preserve"> PAGEREF _Toc151718731 \h </w:instrText>
            </w:r>
            <w:r w:rsidR="00DF1E18">
              <w:rPr>
                <w:noProof/>
                <w:webHidden/>
              </w:rPr>
            </w:r>
            <w:r w:rsidR="00DF1E18">
              <w:rPr>
                <w:noProof/>
                <w:webHidden/>
              </w:rPr>
              <w:fldChar w:fldCharType="separate"/>
            </w:r>
            <w:r w:rsidR="00DF1E18">
              <w:rPr>
                <w:noProof/>
                <w:webHidden/>
              </w:rPr>
              <w:t>5</w:t>
            </w:r>
            <w:r w:rsidR="00DF1E18">
              <w:rPr>
                <w:noProof/>
                <w:webHidden/>
              </w:rPr>
              <w:fldChar w:fldCharType="end"/>
            </w:r>
          </w:hyperlink>
        </w:p>
        <w:p w14:paraId="5BB595B0" w14:textId="3F4A483B" w:rsidR="00DF1E18" w:rsidRDefault="00000000">
          <w:pPr>
            <w:pStyle w:val="TOC2"/>
            <w:tabs>
              <w:tab w:val="left" w:pos="660"/>
              <w:tab w:val="right" w:leader="dot" w:pos="9350"/>
            </w:tabs>
            <w:rPr>
              <w:rFonts w:eastAsiaTheme="minorEastAsia"/>
              <w:noProof/>
            </w:rPr>
          </w:pPr>
          <w:hyperlink w:anchor="_Toc151718732"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Reduced cost</w:t>
            </w:r>
            <w:r w:rsidR="00DF1E18">
              <w:rPr>
                <w:noProof/>
                <w:webHidden/>
              </w:rPr>
              <w:tab/>
            </w:r>
            <w:r w:rsidR="00DF1E18">
              <w:rPr>
                <w:noProof/>
                <w:webHidden/>
              </w:rPr>
              <w:fldChar w:fldCharType="begin"/>
            </w:r>
            <w:r w:rsidR="00DF1E18">
              <w:rPr>
                <w:noProof/>
                <w:webHidden/>
              </w:rPr>
              <w:instrText xml:space="preserve"> PAGEREF _Toc151718732 \h </w:instrText>
            </w:r>
            <w:r w:rsidR="00DF1E18">
              <w:rPr>
                <w:noProof/>
                <w:webHidden/>
              </w:rPr>
            </w:r>
            <w:r w:rsidR="00DF1E18">
              <w:rPr>
                <w:noProof/>
                <w:webHidden/>
              </w:rPr>
              <w:fldChar w:fldCharType="separate"/>
            </w:r>
            <w:r w:rsidR="00DF1E18">
              <w:rPr>
                <w:noProof/>
                <w:webHidden/>
              </w:rPr>
              <w:t>5</w:t>
            </w:r>
            <w:r w:rsidR="00DF1E18">
              <w:rPr>
                <w:noProof/>
                <w:webHidden/>
              </w:rPr>
              <w:fldChar w:fldCharType="end"/>
            </w:r>
          </w:hyperlink>
        </w:p>
        <w:p w14:paraId="603C662A" w14:textId="0AA6748C" w:rsidR="00DF1E18" w:rsidRDefault="00000000">
          <w:pPr>
            <w:pStyle w:val="TOC2"/>
            <w:tabs>
              <w:tab w:val="left" w:pos="660"/>
              <w:tab w:val="right" w:leader="dot" w:pos="9350"/>
            </w:tabs>
            <w:rPr>
              <w:rFonts w:eastAsiaTheme="minorEastAsia"/>
              <w:noProof/>
            </w:rPr>
          </w:pPr>
          <w:hyperlink w:anchor="_Toc151718733"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Eliminates geographical barriers to learning.</w:t>
            </w:r>
            <w:r w:rsidR="00DF1E18">
              <w:rPr>
                <w:noProof/>
                <w:webHidden/>
              </w:rPr>
              <w:tab/>
            </w:r>
            <w:r w:rsidR="00DF1E18">
              <w:rPr>
                <w:noProof/>
                <w:webHidden/>
              </w:rPr>
              <w:fldChar w:fldCharType="begin"/>
            </w:r>
            <w:r w:rsidR="00DF1E18">
              <w:rPr>
                <w:noProof/>
                <w:webHidden/>
              </w:rPr>
              <w:instrText xml:space="preserve"> PAGEREF _Toc151718733 \h </w:instrText>
            </w:r>
            <w:r w:rsidR="00DF1E18">
              <w:rPr>
                <w:noProof/>
                <w:webHidden/>
              </w:rPr>
            </w:r>
            <w:r w:rsidR="00DF1E18">
              <w:rPr>
                <w:noProof/>
                <w:webHidden/>
              </w:rPr>
              <w:fldChar w:fldCharType="separate"/>
            </w:r>
            <w:r w:rsidR="00DF1E18">
              <w:rPr>
                <w:noProof/>
                <w:webHidden/>
              </w:rPr>
              <w:t>5</w:t>
            </w:r>
            <w:r w:rsidR="00DF1E18">
              <w:rPr>
                <w:noProof/>
                <w:webHidden/>
              </w:rPr>
              <w:fldChar w:fldCharType="end"/>
            </w:r>
          </w:hyperlink>
        </w:p>
        <w:p w14:paraId="08284250" w14:textId="130747A7" w:rsidR="00DF1E18" w:rsidRDefault="00000000">
          <w:pPr>
            <w:pStyle w:val="TOC2"/>
            <w:tabs>
              <w:tab w:val="left" w:pos="660"/>
              <w:tab w:val="right" w:leader="dot" w:pos="9350"/>
            </w:tabs>
            <w:rPr>
              <w:rFonts w:eastAsiaTheme="minorEastAsia"/>
              <w:noProof/>
            </w:rPr>
          </w:pPr>
          <w:hyperlink w:anchor="_Toc151718734"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Solves the problem of forgetting curves.</w:t>
            </w:r>
            <w:r w:rsidR="00DF1E18">
              <w:rPr>
                <w:noProof/>
                <w:webHidden/>
              </w:rPr>
              <w:tab/>
            </w:r>
            <w:r w:rsidR="00DF1E18">
              <w:rPr>
                <w:noProof/>
                <w:webHidden/>
              </w:rPr>
              <w:fldChar w:fldCharType="begin"/>
            </w:r>
            <w:r w:rsidR="00DF1E18">
              <w:rPr>
                <w:noProof/>
                <w:webHidden/>
              </w:rPr>
              <w:instrText xml:space="preserve"> PAGEREF _Toc151718734 \h </w:instrText>
            </w:r>
            <w:r w:rsidR="00DF1E18">
              <w:rPr>
                <w:noProof/>
                <w:webHidden/>
              </w:rPr>
            </w:r>
            <w:r w:rsidR="00DF1E18">
              <w:rPr>
                <w:noProof/>
                <w:webHidden/>
              </w:rPr>
              <w:fldChar w:fldCharType="separate"/>
            </w:r>
            <w:r w:rsidR="00DF1E18">
              <w:rPr>
                <w:noProof/>
                <w:webHidden/>
              </w:rPr>
              <w:t>6</w:t>
            </w:r>
            <w:r w:rsidR="00DF1E18">
              <w:rPr>
                <w:noProof/>
                <w:webHidden/>
              </w:rPr>
              <w:fldChar w:fldCharType="end"/>
            </w:r>
          </w:hyperlink>
        </w:p>
        <w:p w14:paraId="0B849D81" w14:textId="387BBF23" w:rsidR="00DF1E18" w:rsidRDefault="00000000">
          <w:pPr>
            <w:pStyle w:val="TOC2"/>
            <w:tabs>
              <w:tab w:val="left" w:pos="660"/>
              <w:tab w:val="right" w:leader="dot" w:pos="9350"/>
            </w:tabs>
            <w:rPr>
              <w:rFonts w:eastAsiaTheme="minorEastAsia"/>
              <w:noProof/>
            </w:rPr>
          </w:pPr>
          <w:hyperlink w:anchor="_Toc151718735"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Reduces carbon-footprint.</w:t>
            </w:r>
            <w:r w:rsidR="00DF1E18">
              <w:rPr>
                <w:noProof/>
                <w:webHidden/>
              </w:rPr>
              <w:tab/>
            </w:r>
            <w:r w:rsidR="00DF1E18">
              <w:rPr>
                <w:noProof/>
                <w:webHidden/>
              </w:rPr>
              <w:fldChar w:fldCharType="begin"/>
            </w:r>
            <w:r w:rsidR="00DF1E18">
              <w:rPr>
                <w:noProof/>
                <w:webHidden/>
              </w:rPr>
              <w:instrText xml:space="preserve"> PAGEREF _Toc151718735 \h </w:instrText>
            </w:r>
            <w:r w:rsidR="00DF1E18">
              <w:rPr>
                <w:noProof/>
                <w:webHidden/>
              </w:rPr>
            </w:r>
            <w:r w:rsidR="00DF1E18">
              <w:rPr>
                <w:noProof/>
                <w:webHidden/>
              </w:rPr>
              <w:fldChar w:fldCharType="separate"/>
            </w:r>
            <w:r w:rsidR="00DF1E18">
              <w:rPr>
                <w:noProof/>
                <w:webHidden/>
              </w:rPr>
              <w:t>6</w:t>
            </w:r>
            <w:r w:rsidR="00DF1E18">
              <w:rPr>
                <w:noProof/>
                <w:webHidden/>
              </w:rPr>
              <w:fldChar w:fldCharType="end"/>
            </w:r>
          </w:hyperlink>
        </w:p>
        <w:p w14:paraId="799B184E" w14:textId="10666C57" w:rsidR="00DF1E18" w:rsidRDefault="00000000">
          <w:pPr>
            <w:pStyle w:val="TOC1"/>
            <w:tabs>
              <w:tab w:val="right" w:leader="dot" w:pos="9350"/>
            </w:tabs>
            <w:rPr>
              <w:rFonts w:eastAsiaTheme="minorEastAsia"/>
              <w:noProof/>
            </w:rPr>
          </w:pPr>
          <w:hyperlink w:anchor="_Toc151718736" w:history="1">
            <w:r w:rsidR="00DF1E18" w:rsidRPr="003B2C64">
              <w:rPr>
                <w:rStyle w:val="Hyperlink"/>
                <w:rFonts w:eastAsia="Arial"/>
                <w:noProof/>
              </w:rPr>
              <w:t>The Goal-Setting Theory</w:t>
            </w:r>
            <w:r w:rsidR="00DF1E18">
              <w:rPr>
                <w:noProof/>
                <w:webHidden/>
              </w:rPr>
              <w:tab/>
            </w:r>
            <w:r w:rsidR="00DF1E18">
              <w:rPr>
                <w:noProof/>
                <w:webHidden/>
              </w:rPr>
              <w:fldChar w:fldCharType="begin"/>
            </w:r>
            <w:r w:rsidR="00DF1E18">
              <w:rPr>
                <w:noProof/>
                <w:webHidden/>
              </w:rPr>
              <w:instrText xml:space="preserve"> PAGEREF _Toc151718736 \h </w:instrText>
            </w:r>
            <w:r w:rsidR="00DF1E18">
              <w:rPr>
                <w:noProof/>
                <w:webHidden/>
              </w:rPr>
            </w:r>
            <w:r w:rsidR="00DF1E18">
              <w:rPr>
                <w:noProof/>
                <w:webHidden/>
              </w:rPr>
              <w:fldChar w:fldCharType="separate"/>
            </w:r>
            <w:r w:rsidR="00DF1E18">
              <w:rPr>
                <w:noProof/>
                <w:webHidden/>
              </w:rPr>
              <w:t>6</w:t>
            </w:r>
            <w:r w:rsidR="00DF1E18">
              <w:rPr>
                <w:noProof/>
                <w:webHidden/>
              </w:rPr>
              <w:fldChar w:fldCharType="end"/>
            </w:r>
          </w:hyperlink>
        </w:p>
        <w:p w14:paraId="4E005C40" w14:textId="424EA529" w:rsidR="00DF1E18" w:rsidRDefault="00000000">
          <w:pPr>
            <w:pStyle w:val="TOC1"/>
            <w:tabs>
              <w:tab w:val="right" w:leader="dot" w:pos="9350"/>
            </w:tabs>
            <w:rPr>
              <w:rFonts w:eastAsiaTheme="minorEastAsia"/>
              <w:noProof/>
            </w:rPr>
          </w:pPr>
          <w:hyperlink w:anchor="_Toc151718737" w:history="1">
            <w:r w:rsidR="00DF1E18" w:rsidRPr="003B2C64">
              <w:rPr>
                <w:rStyle w:val="Hyperlink"/>
                <w:rFonts w:eastAsia="Arial"/>
                <w:noProof/>
              </w:rPr>
              <w:t>Model of training and development</w:t>
            </w:r>
            <w:r w:rsidR="00DF1E18">
              <w:rPr>
                <w:noProof/>
                <w:webHidden/>
              </w:rPr>
              <w:tab/>
            </w:r>
            <w:r w:rsidR="00DF1E18">
              <w:rPr>
                <w:noProof/>
                <w:webHidden/>
              </w:rPr>
              <w:fldChar w:fldCharType="begin"/>
            </w:r>
            <w:r w:rsidR="00DF1E18">
              <w:rPr>
                <w:noProof/>
                <w:webHidden/>
              </w:rPr>
              <w:instrText xml:space="preserve"> PAGEREF _Toc151718737 \h </w:instrText>
            </w:r>
            <w:r w:rsidR="00DF1E18">
              <w:rPr>
                <w:noProof/>
                <w:webHidden/>
              </w:rPr>
            </w:r>
            <w:r w:rsidR="00DF1E18">
              <w:rPr>
                <w:noProof/>
                <w:webHidden/>
              </w:rPr>
              <w:fldChar w:fldCharType="separate"/>
            </w:r>
            <w:r w:rsidR="00DF1E18">
              <w:rPr>
                <w:noProof/>
                <w:webHidden/>
              </w:rPr>
              <w:t>7</w:t>
            </w:r>
            <w:r w:rsidR="00DF1E18">
              <w:rPr>
                <w:noProof/>
                <w:webHidden/>
              </w:rPr>
              <w:fldChar w:fldCharType="end"/>
            </w:r>
          </w:hyperlink>
        </w:p>
        <w:p w14:paraId="7EDFDD16" w14:textId="5807936E" w:rsidR="00DF1E18" w:rsidRDefault="00000000">
          <w:pPr>
            <w:pStyle w:val="TOC2"/>
            <w:tabs>
              <w:tab w:val="left" w:pos="660"/>
              <w:tab w:val="right" w:leader="dot" w:pos="9350"/>
            </w:tabs>
            <w:rPr>
              <w:rFonts w:eastAsiaTheme="minorEastAsia"/>
              <w:noProof/>
            </w:rPr>
          </w:pPr>
          <w:hyperlink w:anchor="_Toc151718738"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Plan</w:t>
            </w:r>
            <w:r w:rsidR="00DF1E18">
              <w:rPr>
                <w:noProof/>
                <w:webHidden/>
              </w:rPr>
              <w:tab/>
            </w:r>
            <w:r w:rsidR="00DF1E18">
              <w:rPr>
                <w:noProof/>
                <w:webHidden/>
              </w:rPr>
              <w:fldChar w:fldCharType="begin"/>
            </w:r>
            <w:r w:rsidR="00DF1E18">
              <w:rPr>
                <w:noProof/>
                <w:webHidden/>
              </w:rPr>
              <w:instrText xml:space="preserve"> PAGEREF _Toc151718738 \h </w:instrText>
            </w:r>
            <w:r w:rsidR="00DF1E18">
              <w:rPr>
                <w:noProof/>
                <w:webHidden/>
              </w:rPr>
            </w:r>
            <w:r w:rsidR="00DF1E18">
              <w:rPr>
                <w:noProof/>
                <w:webHidden/>
              </w:rPr>
              <w:fldChar w:fldCharType="separate"/>
            </w:r>
            <w:r w:rsidR="00DF1E18">
              <w:rPr>
                <w:noProof/>
                <w:webHidden/>
              </w:rPr>
              <w:t>7</w:t>
            </w:r>
            <w:r w:rsidR="00DF1E18">
              <w:rPr>
                <w:noProof/>
                <w:webHidden/>
              </w:rPr>
              <w:fldChar w:fldCharType="end"/>
            </w:r>
          </w:hyperlink>
        </w:p>
        <w:p w14:paraId="6D318D06" w14:textId="7FB1DF5B" w:rsidR="00DF1E18" w:rsidRDefault="00000000">
          <w:pPr>
            <w:pStyle w:val="TOC2"/>
            <w:tabs>
              <w:tab w:val="left" w:pos="660"/>
              <w:tab w:val="right" w:leader="dot" w:pos="9350"/>
            </w:tabs>
            <w:rPr>
              <w:rFonts w:eastAsiaTheme="minorEastAsia"/>
              <w:noProof/>
            </w:rPr>
          </w:pPr>
          <w:hyperlink w:anchor="_Toc151718739"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Do</w:t>
            </w:r>
            <w:r w:rsidR="00DF1E18">
              <w:rPr>
                <w:noProof/>
                <w:webHidden/>
              </w:rPr>
              <w:tab/>
            </w:r>
            <w:r w:rsidR="00DF1E18">
              <w:rPr>
                <w:noProof/>
                <w:webHidden/>
              </w:rPr>
              <w:fldChar w:fldCharType="begin"/>
            </w:r>
            <w:r w:rsidR="00DF1E18">
              <w:rPr>
                <w:noProof/>
                <w:webHidden/>
              </w:rPr>
              <w:instrText xml:space="preserve"> PAGEREF _Toc151718739 \h </w:instrText>
            </w:r>
            <w:r w:rsidR="00DF1E18">
              <w:rPr>
                <w:noProof/>
                <w:webHidden/>
              </w:rPr>
            </w:r>
            <w:r w:rsidR="00DF1E18">
              <w:rPr>
                <w:noProof/>
                <w:webHidden/>
              </w:rPr>
              <w:fldChar w:fldCharType="separate"/>
            </w:r>
            <w:r w:rsidR="00DF1E18">
              <w:rPr>
                <w:noProof/>
                <w:webHidden/>
              </w:rPr>
              <w:t>8</w:t>
            </w:r>
            <w:r w:rsidR="00DF1E18">
              <w:rPr>
                <w:noProof/>
                <w:webHidden/>
              </w:rPr>
              <w:fldChar w:fldCharType="end"/>
            </w:r>
          </w:hyperlink>
        </w:p>
        <w:p w14:paraId="20FC1F16" w14:textId="70E7A7D3" w:rsidR="00DF1E18" w:rsidRDefault="00000000">
          <w:pPr>
            <w:pStyle w:val="TOC2"/>
            <w:tabs>
              <w:tab w:val="left" w:pos="660"/>
              <w:tab w:val="right" w:leader="dot" w:pos="9350"/>
            </w:tabs>
            <w:rPr>
              <w:rFonts w:eastAsiaTheme="minorEastAsia"/>
              <w:noProof/>
            </w:rPr>
          </w:pPr>
          <w:hyperlink w:anchor="_Toc151718740"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Study</w:t>
            </w:r>
            <w:r w:rsidR="00DF1E18">
              <w:rPr>
                <w:noProof/>
                <w:webHidden/>
              </w:rPr>
              <w:tab/>
            </w:r>
            <w:r w:rsidR="00DF1E18">
              <w:rPr>
                <w:noProof/>
                <w:webHidden/>
              </w:rPr>
              <w:fldChar w:fldCharType="begin"/>
            </w:r>
            <w:r w:rsidR="00DF1E18">
              <w:rPr>
                <w:noProof/>
                <w:webHidden/>
              </w:rPr>
              <w:instrText xml:space="preserve"> PAGEREF _Toc151718740 \h </w:instrText>
            </w:r>
            <w:r w:rsidR="00DF1E18">
              <w:rPr>
                <w:noProof/>
                <w:webHidden/>
              </w:rPr>
            </w:r>
            <w:r w:rsidR="00DF1E18">
              <w:rPr>
                <w:noProof/>
                <w:webHidden/>
              </w:rPr>
              <w:fldChar w:fldCharType="separate"/>
            </w:r>
            <w:r w:rsidR="00DF1E18">
              <w:rPr>
                <w:noProof/>
                <w:webHidden/>
              </w:rPr>
              <w:t>8</w:t>
            </w:r>
            <w:r w:rsidR="00DF1E18">
              <w:rPr>
                <w:noProof/>
                <w:webHidden/>
              </w:rPr>
              <w:fldChar w:fldCharType="end"/>
            </w:r>
          </w:hyperlink>
        </w:p>
        <w:p w14:paraId="034144DF" w14:textId="101903BC" w:rsidR="00DF1E18" w:rsidRDefault="00000000">
          <w:pPr>
            <w:pStyle w:val="TOC2"/>
            <w:tabs>
              <w:tab w:val="left" w:pos="660"/>
              <w:tab w:val="right" w:leader="dot" w:pos="9350"/>
            </w:tabs>
            <w:rPr>
              <w:rFonts w:eastAsiaTheme="minorEastAsia"/>
              <w:noProof/>
            </w:rPr>
          </w:pPr>
          <w:hyperlink w:anchor="_Toc151718741" w:history="1">
            <w:r w:rsidR="00DF1E18" w:rsidRPr="003B2C64">
              <w:rPr>
                <w:rStyle w:val="Hyperlink"/>
                <w:rFonts w:ascii="Symbol" w:eastAsia="Arial" w:hAnsi="Symbol"/>
                <w:noProof/>
              </w:rPr>
              <w:t></w:t>
            </w:r>
            <w:r w:rsidR="00DF1E18">
              <w:rPr>
                <w:rFonts w:eastAsiaTheme="minorEastAsia"/>
                <w:noProof/>
              </w:rPr>
              <w:tab/>
            </w:r>
            <w:r w:rsidR="00DF1E18" w:rsidRPr="003B2C64">
              <w:rPr>
                <w:rStyle w:val="Hyperlink"/>
                <w:rFonts w:eastAsia="Arial"/>
                <w:noProof/>
              </w:rPr>
              <w:t>Act</w:t>
            </w:r>
            <w:r w:rsidR="00DF1E18">
              <w:rPr>
                <w:noProof/>
                <w:webHidden/>
              </w:rPr>
              <w:tab/>
            </w:r>
            <w:r w:rsidR="00DF1E18">
              <w:rPr>
                <w:noProof/>
                <w:webHidden/>
              </w:rPr>
              <w:fldChar w:fldCharType="begin"/>
            </w:r>
            <w:r w:rsidR="00DF1E18">
              <w:rPr>
                <w:noProof/>
                <w:webHidden/>
              </w:rPr>
              <w:instrText xml:space="preserve"> PAGEREF _Toc151718741 \h </w:instrText>
            </w:r>
            <w:r w:rsidR="00DF1E18">
              <w:rPr>
                <w:noProof/>
                <w:webHidden/>
              </w:rPr>
            </w:r>
            <w:r w:rsidR="00DF1E18">
              <w:rPr>
                <w:noProof/>
                <w:webHidden/>
              </w:rPr>
              <w:fldChar w:fldCharType="separate"/>
            </w:r>
            <w:r w:rsidR="00DF1E18">
              <w:rPr>
                <w:noProof/>
                <w:webHidden/>
              </w:rPr>
              <w:t>8</w:t>
            </w:r>
            <w:r w:rsidR="00DF1E18">
              <w:rPr>
                <w:noProof/>
                <w:webHidden/>
              </w:rPr>
              <w:fldChar w:fldCharType="end"/>
            </w:r>
          </w:hyperlink>
        </w:p>
        <w:p w14:paraId="79FBC320" w14:textId="55506AE1" w:rsidR="00DF1E18" w:rsidRDefault="00000000">
          <w:pPr>
            <w:pStyle w:val="TOC1"/>
            <w:tabs>
              <w:tab w:val="right" w:leader="dot" w:pos="9350"/>
            </w:tabs>
            <w:rPr>
              <w:rFonts w:eastAsiaTheme="minorEastAsia"/>
              <w:noProof/>
            </w:rPr>
          </w:pPr>
          <w:hyperlink w:anchor="_Toc151718742" w:history="1">
            <w:r w:rsidR="00DF1E18" w:rsidRPr="003B2C64">
              <w:rPr>
                <w:rStyle w:val="Hyperlink"/>
                <w:rFonts w:eastAsia="Arial"/>
                <w:noProof/>
              </w:rPr>
              <w:t>Conclusion</w:t>
            </w:r>
            <w:r w:rsidR="00DF1E18">
              <w:rPr>
                <w:noProof/>
                <w:webHidden/>
              </w:rPr>
              <w:tab/>
            </w:r>
            <w:r w:rsidR="00DF1E18">
              <w:rPr>
                <w:noProof/>
                <w:webHidden/>
              </w:rPr>
              <w:fldChar w:fldCharType="begin"/>
            </w:r>
            <w:r w:rsidR="00DF1E18">
              <w:rPr>
                <w:noProof/>
                <w:webHidden/>
              </w:rPr>
              <w:instrText xml:space="preserve"> PAGEREF _Toc151718742 \h </w:instrText>
            </w:r>
            <w:r w:rsidR="00DF1E18">
              <w:rPr>
                <w:noProof/>
                <w:webHidden/>
              </w:rPr>
            </w:r>
            <w:r w:rsidR="00DF1E18">
              <w:rPr>
                <w:noProof/>
                <w:webHidden/>
              </w:rPr>
              <w:fldChar w:fldCharType="separate"/>
            </w:r>
            <w:r w:rsidR="00DF1E18">
              <w:rPr>
                <w:noProof/>
                <w:webHidden/>
              </w:rPr>
              <w:t>9</w:t>
            </w:r>
            <w:r w:rsidR="00DF1E18">
              <w:rPr>
                <w:noProof/>
                <w:webHidden/>
              </w:rPr>
              <w:fldChar w:fldCharType="end"/>
            </w:r>
          </w:hyperlink>
        </w:p>
        <w:p w14:paraId="4A799199" w14:textId="6EFE83C6" w:rsidR="00DF1E18" w:rsidRDefault="00000000">
          <w:pPr>
            <w:pStyle w:val="TOC1"/>
            <w:tabs>
              <w:tab w:val="right" w:leader="dot" w:pos="9350"/>
            </w:tabs>
            <w:rPr>
              <w:rFonts w:eastAsiaTheme="minorEastAsia"/>
              <w:noProof/>
            </w:rPr>
          </w:pPr>
          <w:hyperlink w:anchor="_Toc151718743" w:history="1">
            <w:r w:rsidR="00DF1E18" w:rsidRPr="003B2C64">
              <w:rPr>
                <w:rStyle w:val="Hyperlink"/>
                <w:rFonts w:eastAsia="Arial"/>
                <w:noProof/>
              </w:rPr>
              <w:t>References</w:t>
            </w:r>
            <w:r w:rsidR="00DF1E18">
              <w:rPr>
                <w:noProof/>
                <w:webHidden/>
              </w:rPr>
              <w:tab/>
            </w:r>
            <w:r w:rsidR="00DF1E18">
              <w:rPr>
                <w:noProof/>
                <w:webHidden/>
              </w:rPr>
              <w:fldChar w:fldCharType="begin"/>
            </w:r>
            <w:r w:rsidR="00DF1E18">
              <w:rPr>
                <w:noProof/>
                <w:webHidden/>
              </w:rPr>
              <w:instrText xml:space="preserve"> PAGEREF _Toc151718743 \h </w:instrText>
            </w:r>
            <w:r w:rsidR="00DF1E18">
              <w:rPr>
                <w:noProof/>
                <w:webHidden/>
              </w:rPr>
            </w:r>
            <w:r w:rsidR="00DF1E18">
              <w:rPr>
                <w:noProof/>
                <w:webHidden/>
              </w:rPr>
              <w:fldChar w:fldCharType="separate"/>
            </w:r>
            <w:r w:rsidR="00DF1E18">
              <w:rPr>
                <w:noProof/>
                <w:webHidden/>
              </w:rPr>
              <w:t>10</w:t>
            </w:r>
            <w:r w:rsidR="00DF1E18">
              <w:rPr>
                <w:noProof/>
                <w:webHidden/>
              </w:rPr>
              <w:fldChar w:fldCharType="end"/>
            </w:r>
          </w:hyperlink>
        </w:p>
        <w:p w14:paraId="1B750429" w14:textId="34D36570" w:rsidR="00846E30" w:rsidRDefault="00846E30">
          <w:r>
            <w:rPr>
              <w:b/>
              <w:bCs/>
              <w:noProof/>
            </w:rPr>
            <w:fldChar w:fldCharType="end"/>
          </w:r>
        </w:p>
      </w:sdtContent>
    </w:sdt>
    <w:p w14:paraId="0A3160C4" w14:textId="77777777" w:rsidR="00846E30" w:rsidRPr="00846E30" w:rsidRDefault="00846E30" w:rsidP="00846E30">
      <w:pPr>
        <w:spacing w:line="360" w:lineRule="auto"/>
        <w:jc w:val="center"/>
        <w:rPr>
          <w:rFonts w:ascii="Arial" w:hAnsi="Arial" w:cs="Arial"/>
          <w:b/>
          <w:bCs/>
        </w:rPr>
      </w:pPr>
    </w:p>
    <w:p w14:paraId="616F2DD4" w14:textId="77777777" w:rsidR="00846E30" w:rsidRDefault="00846E30" w:rsidP="00846E30">
      <w:pPr>
        <w:spacing w:line="360" w:lineRule="auto"/>
        <w:jc w:val="center"/>
        <w:rPr>
          <w:rFonts w:ascii="Arial" w:hAnsi="Arial" w:cs="Arial"/>
          <w:b/>
          <w:bCs/>
        </w:rPr>
      </w:pPr>
    </w:p>
    <w:p w14:paraId="2AD76810" w14:textId="77777777" w:rsidR="00124479" w:rsidRDefault="00124479" w:rsidP="00846E30">
      <w:pPr>
        <w:spacing w:line="360" w:lineRule="auto"/>
        <w:jc w:val="center"/>
        <w:rPr>
          <w:rFonts w:ascii="Arial" w:hAnsi="Arial" w:cs="Arial"/>
          <w:b/>
          <w:bCs/>
        </w:rPr>
      </w:pPr>
    </w:p>
    <w:p w14:paraId="73CA7C2B" w14:textId="77777777" w:rsidR="00124479" w:rsidRDefault="00124479" w:rsidP="00846E30">
      <w:pPr>
        <w:spacing w:line="360" w:lineRule="auto"/>
        <w:jc w:val="center"/>
        <w:rPr>
          <w:rFonts w:ascii="Arial" w:hAnsi="Arial" w:cs="Arial"/>
          <w:b/>
          <w:bCs/>
        </w:rPr>
      </w:pPr>
    </w:p>
    <w:p w14:paraId="0A4AAA1B" w14:textId="77777777" w:rsidR="00124479" w:rsidRPr="00846E30" w:rsidRDefault="00124479" w:rsidP="00846E30">
      <w:pPr>
        <w:spacing w:line="360" w:lineRule="auto"/>
        <w:jc w:val="center"/>
        <w:rPr>
          <w:rFonts w:ascii="Arial" w:hAnsi="Arial" w:cs="Arial"/>
          <w:b/>
          <w:bCs/>
        </w:rPr>
      </w:pPr>
    </w:p>
    <w:p w14:paraId="07BDDE95" w14:textId="37BCCF73" w:rsidR="005E28D7" w:rsidRPr="00846E30" w:rsidRDefault="005E28D7" w:rsidP="00846E30">
      <w:pPr>
        <w:pStyle w:val="Heading1"/>
        <w:jc w:val="center"/>
      </w:pPr>
      <w:bookmarkStart w:id="0" w:name="_Toc151718722"/>
      <w:r w:rsidRPr="00846E30">
        <w:lastRenderedPageBreak/>
        <w:t>Introduction</w:t>
      </w:r>
      <w:bookmarkEnd w:id="0"/>
    </w:p>
    <w:p w14:paraId="5F4B9F16" w14:textId="77777777" w:rsidR="00846E30" w:rsidRDefault="00846E30" w:rsidP="00846E30">
      <w:pPr>
        <w:spacing w:line="360" w:lineRule="auto"/>
        <w:ind w:firstLine="720"/>
        <w:rPr>
          <w:rFonts w:ascii="Arial" w:hAnsi="Arial" w:cs="Arial"/>
        </w:rPr>
      </w:pPr>
    </w:p>
    <w:p w14:paraId="4A7E53AD" w14:textId="17CFE7D2" w:rsidR="005E28D7" w:rsidRPr="00846E30" w:rsidRDefault="005E28D7" w:rsidP="00846E30">
      <w:pPr>
        <w:spacing w:line="360" w:lineRule="auto"/>
        <w:ind w:firstLine="720"/>
        <w:rPr>
          <w:rFonts w:ascii="Arial" w:hAnsi="Arial" w:cs="Arial"/>
        </w:rPr>
      </w:pPr>
      <w:r w:rsidRPr="00846E30">
        <w:rPr>
          <w:rFonts w:ascii="Arial" w:hAnsi="Arial" w:cs="Arial"/>
        </w:rPr>
        <w:t>One of the critical aspects of organi</w:t>
      </w:r>
      <w:r w:rsidR="001543CB">
        <w:rPr>
          <w:rFonts w:ascii="Arial" w:hAnsi="Arial" w:cs="Arial"/>
        </w:rPr>
        <w:t>s</w:t>
      </w:r>
      <w:r w:rsidRPr="00846E30">
        <w:rPr>
          <w:rFonts w:ascii="Arial" w:hAnsi="Arial" w:cs="Arial"/>
        </w:rPr>
        <w:t>ational management is employee development. The employees within an organi</w:t>
      </w:r>
      <w:r w:rsidR="001543CB">
        <w:rPr>
          <w:rFonts w:ascii="Arial" w:hAnsi="Arial" w:cs="Arial"/>
        </w:rPr>
        <w:t>s</w:t>
      </w:r>
      <w:r w:rsidRPr="00846E30">
        <w:rPr>
          <w:rFonts w:ascii="Arial" w:hAnsi="Arial" w:cs="Arial"/>
        </w:rPr>
        <w:t>ation are vital for the success of an organi</w:t>
      </w:r>
      <w:r w:rsidR="001543CB">
        <w:rPr>
          <w:rFonts w:ascii="Arial" w:hAnsi="Arial" w:cs="Arial"/>
        </w:rPr>
        <w:t>s</w:t>
      </w:r>
      <w:r w:rsidRPr="00846E30">
        <w:rPr>
          <w:rFonts w:ascii="Arial" w:hAnsi="Arial" w:cs="Arial"/>
        </w:rPr>
        <w:t>ation as they carry out the activities that the organi</w:t>
      </w:r>
      <w:r w:rsidR="001543CB">
        <w:rPr>
          <w:rFonts w:ascii="Arial" w:hAnsi="Arial" w:cs="Arial"/>
        </w:rPr>
        <w:t>s</w:t>
      </w:r>
      <w:r w:rsidRPr="00846E30">
        <w:rPr>
          <w:rFonts w:ascii="Arial" w:hAnsi="Arial" w:cs="Arial"/>
        </w:rPr>
        <w:t>ation needs to be done to achieve the organi</w:t>
      </w:r>
      <w:r w:rsidR="001543CB">
        <w:rPr>
          <w:rFonts w:ascii="Arial" w:hAnsi="Arial" w:cs="Arial"/>
        </w:rPr>
        <w:t>s</w:t>
      </w:r>
      <w:r w:rsidRPr="00846E30">
        <w:rPr>
          <w:rFonts w:ascii="Arial" w:hAnsi="Arial" w:cs="Arial"/>
        </w:rPr>
        <w:t>ational objectives. Therefore, the ability of employees to carry out their assignments effectively determines the overall efficiency of the organi</w:t>
      </w:r>
      <w:r w:rsidR="001543CB">
        <w:rPr>
          <w:rFonts w:ascii="Arial" w:hAnsi="Arial" w:cs="Arial"/>
        </w:rPr>
        <w:t>s</w:t>
      </w:r>
      <w:r w:rsidRPr="00846E30">
        <w:rPr>
          <w:rFonts w:ascii="Arial" w:hAnsi="Arial" w:cs="Arial"/>
        </w:rPr>
        <w:t>ation</w:t>
      </w:r>
      <w:r w:rsidR="008C693E" w:rsidRPr="00846E30">
        <w:rPr>
          <w:rFonts w:ascii="Arial" w:hAnsi="Arial" w:cs="Arial"/>
        </w:rPr>
        <w:t xml:space="preserve"> </w:t>
      </w:r>
      <w:r w:rsidR="00E0786B" w:rsidRPr="00846E30">
        <w:rPr>
          <w:rFonts w:ascii="Arial" w:hAnsi="Arial" w:cs="Arial"/>
        </w:rPr>
        <w:t>(</w:t>
      </w:r>
      <w:r w:rsidR="008C693E" w:rsidRPr="00846E30">
        <w:rPr>
          <w:rFonts w:ascii="Arial" w:eastAsia="Arial" w:hAnsi="Arial" w:cs="Arial"/>
          <w:bCs/>
        </w:rPr>
        <w:t>Armstrong</w:t>
      </w:r>
      <w:r w:rsidR="00E0786B" w:rsidRPr="00846E30">
        <w:rPr>
          <w:rFonts w:ascii="Arial" w:eastAsia="Arial" w:hAnsi="Arial" w:cs="Arial"/>
          <w:bCs/>
        </w:rPr>
        <w:t xml:space="preserve"> </w:t>
      </w:r>
      <w:r w:rsidR="008C693E" w:rsidRPr="00846E30">
        <w:rPr>
          <w:rFonts w:ascii="Arial" w:eastAsia="Arial" w:hAnsi="Arial" w:cs="Arial"/>
          <w:bCs/>
        </w:rPr>
        <w:t>and Taylor</w:t>
      </w:r>
      <w:r w:rsidR="00E0786B" w:rsidRPr="00846E30">
        <w:rPr>
          <w:rFonts w:ascii="Arial" w:eastAsia="Arial" w:hAnsi="Arial" w:cs="Arial"/>
          <w:bCs/>
        </w:rPr>
        <w:t>,</w:t>
      </w:r>
      <w:r w:rsidR="008C693E" w:rsidRPr="00846E30">
        <w:rPr>
          <w:rFonts w:ascii="Arial" w:eastAsia="Arial" w:hAnsi="Arial" w:cs="Arial"/>
          <w:bCs/>
        </w:rPr>
        <w:t xml:space="preserve"> 2019</w:t>
      </w:r>
      <w:r w:rsidR="00E0786B" w:rsidRPr="00846E30">
        <w:rPr>
          <w:rFonts w:ascii="Arial" w:eastAsia="Arial" w:hAnsi="Arial" w:cs="Arial"/>
          <w:bCs/>
        </w:rPr>
        <w:t>)</w:t>
      </w:r>
      <w:r w:rsidRPr="00846E30">
        <w:rPr>
          <w:rFonts w:ascii="Arial" w:hAnsi="Arial" w:cs="Arial"/>
        </w:rPr>
        <w:t xml:space="preserve">. Employee </w:t>
      </w:r>
      <w:r w:rsidR="008C693E" w:rsidRPr="00846E30">
        <w:rPr>
          <w:rFonts w:ascii="Arial" w:hAnsi="Arial" w:cs="Arial"/>
        </w:rPr>
        <w:t xml:space="preserve">training and </w:t>
      </w:r>
      <w:r w:rsidRPr="00846E30">
        <w:rPr>
          <w:rFonts w:ascii="Arial" w:hAnsi="Arial" w:cs="Arial"/>
        </w:rPr>
        <w:t xml:space="preserve">development </w:t>
      </w:r>
      <w:r w:rsidR="008C693E" w:rsidRPr="00846E30">
        <w:rPr>
          <w:rFonts w:ascii="Arial" w:hAnsi="Arial" w:cs="Arial"/>
        </w:rPr>
        <w:t>ha</w:t>
      </w:r>
      <w:r w:rsidRPr="00846E30">
        <w:rPr>
          <w:rFonts w:ascii="Arial" w:hAnsi="Arial" w:cs="Arial"/>
        </w:rPr>
        <w:t>s been the main method of improving employee capacity and competencies in organi</w:t>
      </w:r>
      <w:r w:rsidR="001543CB">
        <w:rPr>
          <w:rFonts w:ascii="Arial" w:hAnsi="Arial" w:cs="Arial"/>
        </w:rPr>
        <w:t>s</w:t>
      </w:r>
      <w:r w:rsidRPr="00846E30">
        <w:rPr>
          <w:rFonts w:ascii="Arial" w:hAnsi="Arial" w:cs="Arial"/>
        </w:rPr>
        <w:t xml:space="preserve">ations. This essay discusses the process of employee development at </w:t>
      </w:r>
      <w:r w:rsidR="00F538D6">
        <w:rPr>
          <w:rFonts w:ascii="Arial" w:hAnsi="Arial" w:cs="Arial"/>
        </w:rPr>
        <w:t>c</w:t>
      </w:r>
      <w:r w:rsidR="00C67512">
        <w:rPr>
          <w:rFonts w:ascii="Arial" w:hAnsi="Arial" w:cs="Arial"/>
        </w:rPr>
        <w:t>ompany X</w:t>
      </w:r>
      <w:r w:rsidRPr="00846E30">
        <w:rPr>
          <w:rFonts w:ascii="Arial" w:hAnsi="Arial" w:cs="Arial"/>
        </w:rPr>
        <w:t xml:space="preserve">. Given the fact that </w:t>
      </w:r>
      <w:r w:rsidR="00F538D6">
        <w:rPr>
          <w:rFonts w:ascii="Arial" w:hAnsi="Arial" w:cs="Arial"/>
        </w:rPr>
        <w:t>c</w:t>
      </w:r>
      <w:r w:rsidR="00D1238D" w:rsidRPr="00846E30">
        <w:rPr>
          <w:rFonts w:ascii="Arial" w:hAnsi="Arial" w:cs="Arial"/>
        </w:rPr>
        <w:t>ompany</w:t>
      </w:r>
      <w:r w:rsidR="00C67512">
        <w:rPr>
          <w:rFonts w:ascii="Arial" w:hAnsi="Arial" w:cs="Arial"/>
        </w:rPr>
        <w:t xml:space="preserve"> X</w:t>
      </w:r>
      <w:r w:rsidRPr="00846E30">
        <w:rPr>
          <w:rFonts w:ascii="Arial" w:hAnsi="Arial" w:cs="Arial"/>
        </w:rPr>
        <w:t xml:space="preserve"> is tasked with </w:t>
      </w:r>
      <w:r w:rsidR="00A933E2" w:rsidRPr="00846E30">
        <w:rPr>
          <w:rFonts w:ascii="Arial" w:hAnsi="Arial" w:cs="Arial"/>
        </w:rPr>
        <w:t>ensuring</w:t>
      </w:r>
      <w:r w:rsidR="0039372D" w:rsidRPr="00846E30">
        <w:rPr>
          <w:rFonts w:ascii="Arial" w:hAnsi="Arial" w:cs="Arial"/>
        </w:rPr>
        <w:t xml:space="preserve"> the health of people in England, it is important that the organi</w:t>
      </w:r>
      <w:r w:rsidR="001543CB">
        <w:rPr>
          <w:rFonts w:ascii="Arial" w:hAnsi="Arial" w:cs="Arial"/>
        </w:rPr>
        <w:t>s</w:t>
      </w:r>
      <w:r w:rsidR="0039372D" w:rsidRPr="00846E30">
        <w:rPr>
          <w:rFonts w:ascii="Arial" w:hAnsi="Arial" w:cs="Arial"/>
        </w:rPr>
        <w:t xml:space="preserve">ation engages in effective employee development strategies. This essay discusses the potential benefits that e-learning will have on the individual employees at </w:t>
      </w:r>
      <w:r w:rsidR="00F538D6">
        <w:rPr>
          <w:rFonts w:ascii="Arial" w:hAnsi="Arial" w:cs="Arial"/>
        </w:rPr>
        <w:t>c</w:t>
      </w:r>
      <w:r w:rsidR="00C67512">
        <w:rPr>
          <w:rFonts w:ascii="Arial" w:hAnsi="Arial" w:cs="Arial"/>
        </w:rPr>
        <w:t>ompany X</w:t>
      </w:r>
      <w:r w:rsidR="0039372D" w:rsidRPr="00846E30">
        <w:rPr>
          <w:rFonts w:ascii="Arial" w:hAnsi="Arial" w:cs="Arial"/>
        </w:rPr>
        <w:t>, and the organi</w:t>
      </w:r>
      <w:r w:rsidR="001543CB">
        <w:rPr>
          <w:rFonts w:ascii="Arial" w:hAnsi="Arial" w:cs="Arial"/>
        </w:rPr>
        <w:t>s</w:t>
      </w:r>
      <w:r w:rsidR="0039372D" w:rsidRPr="00846E30">
        <w:rPr>
          <w:rFonts w:ascii="Arial" w:hAnsi="Arial" w:cs="Arial"/>
        </w:rPr>
        <w:t xml:space="preserve">ation as a whole. Subsequently, the essay discusses the relevant theories that demonstrate the importance of training and development at </w:t>
      </w:r>
      <w:r w:rsidR="00F538D6">
        <w:rPr>
          <w:rFonts w:ascii="Arial" w:hAnsi="Arial" w:cs="Arial"/>
        </w:rPr>
        <w:t>c</w:t>
      </w:r>
      <w:r w:rsidR="00C67512">
        <w:rPr>
          <w:rFonts w:ascii="Arial" w:hAnsi="Arial" w:cs="Arial"/>
        </w:rPr>
        <w:t>ompany X</w:t>
      </w:r>
      <w:r w:rsidR="0039372D" w:rsidRPr="00846E30">
        <w:rPr>
          <w:rFonts w:ascii="Arial" w:hAnsi="Arial" w:cs="Arial"/>
        </w:rPr>
        <w:t xml:space="preserve">. Finally, the essay discusses the model of training applied at </w:t>
      </w:r>
      <w:r w:rsidR="00F538D6">
        <w:rPr>
          <w:rFonts w:ascii="Arial" w:hAnsi="Arial" w:cs="Arial"/>
        </w:rPr>
        <w:t>c</w:t>
      </w:r>
      <w:r w:rsidR="00D1238D" w:rsidRPr="00846E30">
        <w:rPr>
          <w:rFonts w:ascii="Arial" w:hAnsi="Arial" w:cs="Arial"/>
        </w:rPr>
        <w:t>ompany</w:t>
      </w:r>
      <w:r w:rsidR="00C67512">
        <w:rPr>
          <w:rFonts w:ascii="Arial" w:hAnsi="Arial" w:cs="Arial"/>
        </w:rPr>
        <w:t xml:space="preserve"> X</w:t>
      </w:r>
      <w:r w:rsidR="0039372D" w:rsidRPr="00846E30">
        <w:rPr>
          <w:rFonts w:ascii="Arial" w:hAnsi="Arial" w:cs="Arial"/>
        </w:rPr>
        <w:t xml:space="preserve">.  </w:t>
      </w:r>
      <w:r w:rsidRPr="00846E30">
        <w:rPr>
          <w:rFonts w:ascii="Arial" w:hAnsi="Arial" w:cs="Arial"/>
        </w:rPr>
        <w:t xml:space="preserve">  </w:t>
      </w:r>
    </w:p>
    <w:p w14:paraId="2548EC25" w14:textId="44FDD3A3" w:rsidR="005E28D7" w:rsidRPr="00846E30" w:rsidRDefault="0039372D" w:rsidP="00846E30">
      <w:pPr>
        <w:pStyle w:val="Heading1"/>
        <w:jc w:val="center"/>
        <w:rPr>
          <w:rFonts w:eastAsia="Arial"/>
        </w:rPr>
      </w:pPr>
      <w:bookmarkStart w:id="1" w:name="_Toc151718723"/>
      <w:r w:rsidRPr="00846E30">
        <w:rPr>
          <w:rFonts w:eastAsia="Arial"/>
        </w:rPr>
        <w:t xml:space="preserve">The potential benefits </w:t>
      </w:r>
      <w:r w:rsidR="005E28D7" w:rsidRPr="00846E30">
        <w:rPr>
          <w:rFonts w:eastAsia="Arial"/>
        </w:rPr>
        <w:t>e-learning to individual employees</w:t>
      </w:r>
      <w:bookmarkEnd w:id="1"/>
    </w:p>
    <w:p w14:paraId="2E7246F1" w14:textId="77777777" w:rsidR="0039372D" w:rsidRPr="00846E30" w:rsidRDefault="0039372D" w:rsidP="00846E30">
      <w:pPr>
        <w:pStyle w:val="Heading2"/>
        <w:numPr>
          <w:ilvl w:val="0"/>
          <w:numId w:val="1"/>
        </w:numPr>
        <w:rPr>
          <w:rFonts w:eastAsia="Arial"/>
        </w:rPr>
      </w:pPr>
      <w:bookmarkStart w:id="2" w:name="_Toc151718724"/>
      <w:r w:rsidRPr="00846E30">
        <w:rPr>
          <w:rFonts w:eastAsia="Arial"/>
        </w:rPr>
        <w:t>On-demand access to learning content</w:t>
      </w:r>
      <w:bookmarkEnd w:id="2"/>
    </w:p>
    <w:p w14:paraId="5887F5C7" w14:textId="11F78806" w:rsidR="00B93E5C" w:rsidRPr="00846E30" w:rsidRDefault="00B93E5C" w:rsidP="00846E30">
      <w:pPr>
        <w:spacing w:line="360" w:lineRule="auto"/>
        <w:rPr>
          <w:rFonts w:ascii="Arial" w:eastAsia="Arial" w:hAnsi="Arial" w:cs="Arial"/>
          <w:bCs/>
        </w:rPr>
      </w:pPr>
      <w:r w:rsidRPr="00846E30">
        <w:rPr>
          <w:rFonts w:ascii="Arial" w:eastAsia="Arial" w:hAnsi="Arial" w:cs="Arial"/>
          <w:bCs/>
        </w:rPr>
        <w:tab/>
        <w:t>The process of e-learning takes place using electronic devices that store the information used in the learning process including the course contents such as notes, videos, and articles. This makes it easy for the employees engaged in the learning process to be able to access the learning materials on demand, which is advantageous as it gives the employees the ability to learn whenever they want</w:t>
      </w:r>
      <w:r w:rsidR="00E0786B" w:rsidRPr="00846E30">
        <w:rPr>
          <w:rFonts w:ascii="Arial" w:eastAsia="Arial" w:hAnsi="Arial" w:cs="Arial"/>
          <w:bCs/>
        </w:rPr>
        <w:t xml:space="preserve"> (Jokic et al., 2012)</w:t>
      </w:r>
      <w:r w:rsidRPr="00846E30">
        <w:rPr>
          <w:rFonts w:ascii="Arial" w:eastAsia="Arial" w:hAnsi="Arial" w:cs="Arial"/>
          <w:bCs/>
        </w:rPr>
        <w:t xml:space="preserve">. </w:t>
      </w:r>
      <w:r w:rsidR="006B51CA" w:rsidRPr="00846E30">
        <w:rPr>
          <w:rFonts w:ascii="Arial" w:eastAsia="Arial" w:hAnsi="Arial" w:cs="Arial"/>
          <w:bCs/>
        </w:rPr>
        <w:t xml:space="preserve">At </w:t>
      </w:r>
      <w:r w:rsidR="00F538D6">
        <w:rPr>
          <w:rFonts w:ascii="Arial" w:eastAsia="Arial" w:hAnsi="Arial" w:cs="Arial"/>
          <w:bCs/>
        </w:rPr>
        <w:t>c</w:t>
      </w:r>
      <w:r w:rsidR="00B5272F">
        <w:rPr>
          <w:rFonts w:ascii="Arial" w:eastAsia="Arial" w:hAnsi="Arial" w:cs="Arial"/>
          <w:bCs/>
        </w:rPr>
        <w:t>ompany X</w:t>
      </w:r>
      <w:r w:rsidR="006B51CA" w:rsidRPr="00846E30">
        <w:rPr>
          <w:rFonts w:ascii="Arial" w:eastAsia="Arial" w:hAnsi="Arial" w:cs="Arial"/>
          <w:bCs/>
        </w:rPr>
        <w:t>, the ability of employees to access the learning content on demand is advantageous to the individual employees as it gives them the freedom to concentrate on their assignments with the organi</w:t>
      </w:r>
      <w:r w:rsidR="001543CB">
        <w:rPr>
          <w:rFonts w:ascii="Arial" w:eastAsia="Arial" w:hAnsi="Arial" w:cs="Arial"/>
          <w:bCs/>
        </w:rPr>
        <w:t>s</w:t>
      </w:r>
      <w:r w:rsidR="006B51CA" w:rsidRPr="00846E30">
        <w:rPr>
          <w:rFonts w:ascii="Arial" w:eastAsia="Arial" w:hAnsi="Arial" w:cs="Arial"/>
          <w:bCs/>
        </w:rPr>
        <w:t xml:space="preserve">ation and continue with the learning process when they are free to focus on the learning materials.  </w:t>
      </w:r>
      <w:r w:rsidRPr="00846E30">
        <w:rPr>
          <w:rFonts w:ascii="Arial" w:eastAsia="Arial" w:hAnsi="Arial" w:cs="Arial"/>
          <w:bCs/>
        </w:rPr>
        <w:t xml:space="preserve"> </w:t>
      </w:r>
    </w:p>
    <w:p w14:paraId="0BFB7F17" w14:textId="44E4DDAF" w:rsidR="0039372D" w:rsidRPr="00846E30" w:rsidRDefault="0039372D" w:rsidP="00846E30">
      <w:pPr>
        <w:pStyle w:val="Heading2"/>
        <w:numPr>
          <w:ilvl w:val="0"/>
          <w:numId w:val="1"/>
        </w:numPr>
        <w:rPr>
          <w:rFonts w:eastAsia="Arial"/>
        </w:rPr>
      </w:pPr>
      <w:bookmarkStart w:id="3" w:name="_Toc151718725"/>
      <w:r w:rsidRPr="00846E30">
        <w:rPr>
          <w:rFonts w:eastAsia="Arial"/>
        </w:rPr>
        <w:t xml:space="preserve">Improves work-life </w:t>
      </w:r>
      <w:r w:rsidR="00A933E2" w:rsidRPr="00846E30">
        <w:rPr>
          <w:rFonts w:eastAsia="Arial"/>
        </w:rPr>
        <w:t>balance.</w:t>
      </w:r>
      <w:bookmarkEnd w:id="3"/>
    </w:p>
    <w:p w14:paraId="35E66BDD" w14:textId="4840682D" w:rsidR="006B51CA" w:rsidRPr="00846E30" w:rsidRDefault="006B51CA"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A work-life balance is important for individual employees in an organi</w:t>
      </w:r>
      <w:r w:rsidR="001543CB">
        <w:rPr>
          <w:rFonts w:ascii="Arial" w:eastAsia="Arial" w:hAnsi="Arial" w:cs="Arial"/>
          <w:bCs/>
        </w:rPr>
        <w:t>s</w:t>
      </w:r>
      <w:r w:rsidRPr="00846E30">
        <w:rPr>
          <w:rFonts w:ascii="Arial" w:eastAsia="Arial" w:hAnsi="Arial" w:cs="Arial"/>
          <w:bCs/>
        </w:rPr>
        <w:t>ation as it enables them to avoid the burnout that comes with working more than one rests</w:t>
      </w:r>
      <w:r w:rsidR="001F506D" w:rsidRPr="00846E30">
        <w:rPr>
          <w:rFonts w:ascii="Arial" w:eastAsia="Arial" w:hAnsi="Arial" w:cs="Arial"/>
          <w:bCs/>
        </w:rPr>
        <w:t xml:space="preserve"> (Brough et al., 2020)</w:t>
      </w:r>
      <w:r w:rsidRPr="00846E30">
        <w:rPr>
          <w:rFonts w:ascii="Arial" w:eastAsia="Arial" w:hAnsi="Arial" w:cs="Arial"/>
          <w:bCs/>
        </w:rPr>
        <w:t>. E-learning has the benefit of giving employees the ability to balance their work lives and their personal lives in a healthy manner. The benefit is enabled by the fact that e-learning provides employees with the ability to learn at their time and place of choosing</w:t>
      </w:r>
      <w:r w:rsidR="001F506D" w:rsidRPr="00846E30">
        <w:rPr>
          <w:rFonts w:ascii="Arial" w:eastAsia="Arial" w:hAnsi="Arial" w:cs="Arial"/>
          <w:bCs/>
        </w:rPr>
        <w:t xml:space="preserve"> (Jokic et al., 2012)</w:t>
      </w:r>
      <w:r w:rsidRPr="00846E30">
        <w:rPr>
          <w:rFonts w:ascii="Arial" w:eastAsia="Arial" w:hAnsi="Arial" w:cs="Arial"/>
          <w:bCs/>
        </w:rPr>
        <w:t xml:space="preserve">. As a result, they can schedule their learning processes to be in line with their personal schedules </w:t>
      </w:r>
      <w:r w:rsidRPr="00846E30">
        <w:rPr>
          <w:rFonts w:ascii="Arial" w:eastAsia="Arial" w:hAnsi="Arial" w:cs="Arial"/>
          <w:bCs/>
        </w:rPr>
        <w:lastRenderedPageBreak/>
        <w:t xml:space="preserve">hence improving their work-life balance. At </w:t>
      </w:r>
      <w:r w:rsidR="00F538D6">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xml:space="preserve">, the benefit that e-learning will afford the employees will go a long way in improving their performance as it will enable them to have enough resting time when they take their classes at the comfort of their homes.  </w:t>
      </w:r>
    </w:p>
    <w:p w14:paraId="684E6625" w14:textId="77777777" w:rsidR="006B51CA" w:rsidRPr="00846E30" w:rsidRDefault="0039372D" w:rsidP="00846E30">
      <w:pPr>
        <w:pStyle w:val="Heading2"/>
        <w:numPr>
          <w:ilvl w:val="0"/>
          <w:numId w:val="1"/>
        </w:numPr>
        <w:rPr>
          <w:rFonts w:eastAsia="Arial"/>
        </w:rPr>
      </w:pPr>
      <w:bookmarkStart w:id="4" w:name="_Toc151718726"/>
      <w:r w:rsidRPr="00846E30">
        <w:rPr>
          <w:rFonts w:eastAsia="Arial"/>
        </w:rPr>
        <w:t>Reduced cost of learning</w:t>
      </w:r>
      <w:bookmarkEnd w:id="4"/>
    </w:p>
    <w:p w14:paraId="7E9E94A9" w14:textId="60DD08E6" w:rsidR="0039372D" w:rsidRPr="00846E30" w:rsidRDefault="006B51CA" w:rsidP="00846E30">
      <w:pPr>
        <w:spacing w:line="360" w:lineRule="auto"/>
        <w:rPr>
          <w:rFonts w:ascii="Arial" w:eastAsia="Arial" w:hAnsi="Arial" w:cs="Arial"/>
          <w:b/>
        </w:rPr>
      </w:pPr>
      <w:r w:rsidRPr="00846E30">
        <w:rPr>
          <w:rFonts w:ascii="Arial" w:eastAsia="Arial" w:hAnsi="Arial" w:cs="Arial"/>
          <w:b/>
        </w:rPr>
        <w:tab/>
      </w:r>
      <w:r w:rsidRPr="00846E30">
        <w:rPr>
          <w:rFonts w:ascii="Arial" w:eastAsia="Arial" w:hAnsi="Arial" w:cs="Arial"/>
          <w:bCs/>
        </w:rPr>
        <w:t>The process of e-learning cuts several costs that were traditionally associated with traditional learning processes. For example, e-learning eliminates the cost of transport where the students have to move from their homes to the designated place of learning. Additionally, e-learning reduces the cost on learning materials such as physical books</w:t>
      </w:r>
      <w:r w:rsidR="001F506D" w:rsidRPr="00846E30">
        <w:rPr>
          <w:rFonts w:ascii="Arial" w:eastAsia="Arial" w:hAnsi="Arial" w:cs="Arial"/>
          <w:bCs/>
        </w:rPr>
        <w:t xml:space="preserve"> (Nisar, 2014)</w:t>
      </w:r>
      <w:r w:rsidRPr="00846E30">
        <w:rPr>
          <w:rFonts w:ascii="Arial" w:eastAsia="Arial" w:hAnsi="Arial" w:cs="Arial"/>
          <w:bCs/>
        </w:rPr>
        <w:t xml:space="preserve">. </w:t>
      </w:r>
      <w:r w:rsidR="00AF23A3" w:rsidRPr="00846E30">
        <w:rPr>
          <w:rFonts w:ascii="Arial" w:eastAsia="Arial" w:hAnsi="Arial" w:cs="Arial"/>
          <w:bCs/>
        </w:rPr>
        <w:t xml:space="preserve">Employees benefit from e-learning in terms of the cost they incur to gain knowledge as they achieve educational goals at a cheaper price. At </w:t>
      </w:r>
      <w:r w:rsidR="00F538D6">
        <w:rPr>
          <w:rFonts w:ascii="Arial" w:eastAsia="Arial" w:hAnsi="Arial" w:cs="Arial"/>
          <w:bCs/>
        </w:rPr>
        <w:t>c</w:t>
      </w:r>
      <w:r w:rsidR="00B5272F">
        <w:rPr>
          <w:rFonts w:ascii="Arial" w:eastAsia="Arial" w:hAnsi="Arial" w:cs="Arial"/>
          <w:bCs/>
        </w:rPr>
        <w:t>ompany X</w:t>
      </w:r>
      <w:r w:rsidR="00AF23A3" w:rsidRPr="00846E30">
        <w:rPr>
          <w:rFonts w:ascii="Arial" w:eastAsia="Arial" w:hAnsi="Arial" w:cs="Arial"/>
          <w:bCs/>
        </w:rPr>
        <w:t xml:space="preserve">, the employees will benefit from the reduced cost of e-learning as this will enable them to save more of their financial resources or direct them </w:t>
      </w:r>
      <w:r w:rsidR="00A933E2" w:rsidRPr="00846E30">
        <w:rPr>
          <w:rFonts w:ascii="Arial" w:eastAsia="Arial" w:hAnsi="Arial" w:cs="Arial"/>
          <w:bCs/>
        </w:rPr>
        <w:t>to</w:t>
      </w:r>
      <w:r w:rsidR="00AF23A3" w:rsidRPr="00846E30">
        <w:rPr>
          <w:rFonts w:ascii="Arial" w:eastAsia="Arial" w:hAnsi="Arial" w:cs="Arial"/>
          <w:bCs/>
        </w:rPr>
        <w:t xml:space="preserve"> other important expenses. </w:t>
      </w:r>
      <w:r w:rsidRPr="00846E30">
        <w:rPr>
          <w:rFonts w:ascii="Arial" w:eastAsia="Arial" w:hAnsi="Arial" w:cs="Arial"/>
          <w:bCs/>
        </w:rPr>
        <w:t xml:space="preserve"> </w:t>
      </w:r>
      <w:r w:rsidR="0039372D" w:rsidRPr="00846E30">
        <w:rPr>
          <w:rFonts w:ascii="Arial" w:eastAsia="Arial" w:hAnsi="Arial" w:cs="Arial"/>
          <w:b/>
        </w:rPr>
        <w:t xml:space="preserve"> </w:t>
      </w:r>
    </w:p>
    <w:p w14:paraId="7BD99067" w14:textId="4CCF31CD" w:rsidR="0039372D" w:rsidRPr="00846E30" w:rsidRDefault="0039372D" w:rsidP="00846E30">
      <w:pPr>
        <w:pStyle w:val="Heading2"/>
        <w:numPr>
          <w:ilvl w:val="0"/>
          <w:numId w:val="1"/>
        </w:numPr>
        <w:rPr>
          <w:rFonts w:eastAsia="Arial"/>
        </w:rPr>
      </w:pPr>
      <w:bookmarkStart w:id="5" w:name="_Toc151718727"/>
      <w:r w:rsidRPr="00846E30">
        <w:rPr>
          <w:rFonts w:eastAsia="Arial"/>
        </w:rPr>
        <w:t>Self-paced learning</w:t>
      </w:r>
      <w:bookmarkEnd w:id="5"/>
    </w:p>
    <w:p w14:paraId="44E0B11B" w14:textId="7ED0AF7F" w:rsidR="00AF23A3" w:rsidRPr="00846E30" w:rsidRDefault="00AF23A3"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One of the main benefits of e-learning to employees is the fact that the process allows them to learn at the pace they deem fit. Different learners possess different learning abilities that enable them to learn at different paces</w:t>
      </w:r>
      <w:r w:rsidR="00E0786B" w:rsidRPr="00846E30">
        <w:rPr>
          <w:rFonts w:ascii="Arial" w:eastAsia="Arial" w:hAnsi="Arial" w:cs="Arial"/>
          <w:bCs/>
        </w:rPr>
        <w:t xml:space="preserve"> (Bee and Bee, 2004)</w:t>
      </w:r>
      <w:r w:rsidRPr="00846E30">
        <w:rPr>
          <w:rFonts w:ascii="Arial" w:eastAsia="Arial" w:hAnsi="Arial" w:cs="Arial"/>
          <w:bCs/>
        </w:rPr>
        <w:t xml:space="preserve">. In a traditional learning set-up, learners are subject to a uniform learning pace, which disadvantages the slow learners. However, e-learning </w:t>
      </w:r>
      <w:r w:rsidR="00292961" w:rsidRPr="00846E30">
        <w:rPr>
          <w:rFonts w:ascii="Arial" w:eastAsia="Arial" w:hAnsi="Arial" w:cs="Arial"/>
          <w:bCs/>
        </w:rPr>
        <w:t>allows</w:t>
      </w:r>
      <w:r w:rsidRPr="00846E30">
        <w:rPr>
          <w:rFonts w:ascii="Arial" w:eastAsia="Arial" w:hAnsi="Arial" w:cs="Arial"/>
          <w:bCs/>
        </w:rPr>
        <w:t xml:space="preserve"> the employees that take longer to learn the ability to learn at their own pace and absorb the information well. Moreover, the fact that employees can learn at different individual paces is beneficial to them as they have different personal schedules</w:t>
      </w:r>
      <w:r w:rsidR="00E84B8C" w:rsidRPr="00846E30">
        <w:rPr>
          <w:rFonts w:ascii="Arial" w:eastAsia="Arial" w:hAnsi="Arial" w:cs="Arial"/>
          <w:bCs/>
        </w:rPr>
        <w:t xml:space="preserve"> (Chen, 2008)</w:t>
      </w:r>
      <w:r w:rsidRPr="00846E30">
        <w:rPr>
          <w:rFonts w:ascii="Arial" w:eastAsia="Arial" w:hAnsi="Arial" w:cs="Arial"/>
          <w:bCs/>
        </w:rPr>
        <w:t xml:space="preserve">. Employees with more commitments in their personal lives, such as parents, can still learn when they have the time to focus on the learning materials. The benefit of self-paced learning that e-learning has on individual employees will be crucial for the employees at </w:t>
      </w:r>
      <w:r w:rsidR="009C7DC1">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xml:space="preserve"> as it will enable them to participate in effective learning irrespective of the time constraints they have in their personal lives.   </w:t>
      </w:r>
    </w:p>
    <w:p w14:paraId="0B1649CE" w14:textId="07D401CA" w:rsidR="0039372D" w:rsidRPr="00846E30" w:rsidRDefault="00B93E5C" w:rsidP="00846E30">
      <w:pPr>
        <w:pStyle w:val="Heading2"/>
        <w:numPr>
          <w:ilvl w:val="0"/>
          <w:numId w:val="1"/>
        </w:numPr>
        <w:rPr>
          <w:rFonts w:eastAsia="Arial"/>
        </w:rPr>
      </w:pPr>
      <w:bookmarkStart w:id="6" w:name="_Toc151718728"/>
      <w:r w:rsidRPr="00846E30">
        <w:rPr>
          <w:rFonts w:eastAsia="Arial"/>
        </w:rPr>
        <w:t xml:space="preserve">Reduces learning </w:t>
      </w:r>
      <w:r w:rsidR="00A933E2" w:rsidRPr="00846E30">
        <w:rPr>
          <w:rFonts w:eastAsia="Arial"/>
        </w:rPr>
        <w:t>time.</w:t>
      </w:r>
      <w:bookmarkEnd w:id="6"/>
    </w:p>
    <w:p w14:paraId="554C72D9" w14:textId="37C5D280" w:rsidR="00AF23A3" w:rsidRPr="00846E30" w:rsidRDefault="00AF23A3"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E-learning has the benefit of making the learning process shorter for individual employees. This follows from the fact that employees can access the learning materials whenever they have the time, as opposed to waiting for the scheduled class time in a traditional learning set-up. Employees can learn at a faster pace when they choose to do so and when their schedules allow them</w:t>
      </w:r>
      <w:r w:rsidR="00E84B8C" w:rsidRPr="00846E30">
        <w:rPr>
          <w:rFonts w:ascii="Arial" w:eastAsia="Arial" w:hAnsi="Arial" w:cs="Arial"/>
          <w:bCs/>
        </w:rPr>
        <w:t xml:space="preserve"> (Sambrook, 2013)</w:t>
      </w:r>
      <w:r w:rsidR="00997996" w:rsidRPr="00846E30">
        <w:rPr>
          <w:rFonts w:ascii="Arial" w:eastAsia="Arial" w:hAnsi="Arial" w:cs="Arial"/>
          <w:bCs/>
        </w:rPr>
        <w:t>. Employees can, therefore, learn the information that the organi</w:t>
      </w:r>
      <w:r w:rsidR="001543CB">
        <w:rPr>
          <w:rFonts w:ascii="Arial" w:eastAsia="Arial" w:hAnsi="Arial" w:cs="Arial"/>
          <w:bCs/>
        </w:rPr>
        <w:t>s</w:t>
      </w:r>
      <w:r w:rsidR="00997996" w:rsidRPr="00846E30">
        <w:rPr>
          <w:rFonts w:ascii="Arial" w:eastAsia="Arial" w:hAnsi="Arial" w:cs="Arial"/>
          <w:bCs/>
        </w:rPr>
        <w:t>ation supplies to them through e-learning at a faster pace, hence saving time for other personal and professional commitments.</w:t>
      </w:r>
      <w:r w:rsidRPr="00846E30">
        <w:rPr>
          <w:rFonts w:ascii="Arial" w:eastAsia="Arial" w:hAnsi="Arial" w:cs="Arial"/>
          <w:bCs/>
        </w:rPr>
        <w:t xml:space="preserve"> </w:t>
      </w:r>
    </w:p>
    <w:p w14:paraId="01C84E3D" w14:textId="3598E109" w:rsidR="005E28D7" w:rsidRPr="00846E30" w:rsidRDefault="0039372D" w:rsidP="00846E30">
      <w:pPr>
        <w:pStyle w:val="Heading1"/>
        <w:jc w:val="center"/>
        <w:rPr>
          <w:rFonts w:eastAsia="Arial"/>
        </w:rPr>
      </w:pPr>
      <w:bookmarkStart w:id="7" w:name="_Toc151718729"/>
      <w:r w:rsidRPr="00846E30">
        <w:rPr>
          <w:rFonts w:eastAsia="Arial"/>
        </w:rPr>
        <w:lastRenderedPageBreak/>
        <w:t xml:space="preserve">The potential benefits </w:t>
      </w:r>
      <w:r w:rsidR="005E28D7" w:rsidRPr="00846E30">
        <w:rPr>
          <w:rFonts w:eastAsia="Arial"/>
        </w:rPr>
        <w:t>e-learning to the organisation</w:t>
      </w:r>
      <w:bookmarkEnd w:id="7"/>
    </w:p>
    <w:p w14:paraId="57313BF7" w14:textId="77777777" w:rsidR="00997996" w:rsidRPr="00846E30" w:rsidRDefault="0039372D" w:rsidP="00846E30">
      <w:pPr>
        <w:pStyle w:val="Heading2"/>
        <w:numPr>
          <w:ilvl w:val="0"/>
          <w:numId w:val="1"/>
        </w:numPr>
        <w:rPr>
          <w:rFonts w:eastAsia="Arial"/>
        </w:rPr>
      </w:pPr>
      <w:bookmarkStart w:id="8" w:name="_Toc151718730"/>
      <w:r w:rsidRPr="00846E30">
        <w:rPr>
          <w:rFonts w:eastAsia="Arial"/>
        </w:rPr>
        <w:t>Efficiency</w:t>
      </w:r>
      <w:bookmarkEnd w:id="8"/>
    </w:p>
    <w:p w14:paraId="5BA343E8" w14:textId="727A7F7E" w:rsidR="0039372D" w:rsidRPr="00846E30" w:rsidRDefault="00997996" w:rsidP="00846E30">
      <w:pPr>
        <w:spacing w:line="360" w:lineRule="auto"/>
        <w:rPr>
          <w:rFonts w:ascii="Arial" w:eastAsia="Arial" w:hAnsi="Arial" w:cs="Arial"/>
          <w:b/>
        </w:rPr>
      </w:pPr>
      <w:r w:rsidRPr="00846E30">
        <w:rPr>
          <w:rFonts w:ascii="Arial" w:eastAsia="Arial" w:hAnsi="Arial" w:cs="Arial"/>
          <w:b/>
        </w:rPr>
        <w:tab/>
      </w:r>
      <w:r w:rsidRPr="00846E30">
        <w:rPr>
          <w:rFonts w:ascii="Arial" w:eastAsia="Arial" w:hAnsi="Arial" w:cs="Arial"/>
          <w:bCs/>
        </w:rPr>
        <w:t>Efficiency in an organi</w:t>
      </w:r>
      <w:r w:rsidR="001543CB">
        <w:rPr>
          <w:rFonts w:ascii="Arial" w:eastAsia="Arial" w:hAnsi="Arial" w:cs="Arial"/>
          <w:bCs/>
        </w:rPr>
        <w:t>s</w:t>
      </w:r>
      <w:r w:rsidRPr="00846E30">
        <w:rPr>
          <w:rFonts w:ascii="Arial" w:eastAsia="Arial" w:hAnsi="Arial" w:cs="Arial"/>
          <w:bCs/>
        </w:rPr>
        <w:t xml:space="preserve">ation refers to a positive ration of resources used to complete a particular process and the output of the process in question. Efficient </w:t>
      </w:r>
      <w:r w:rsidR="00A933E2" w:rsidRPr="00846E30">
        <w:rPr>
          <w:rFonts w:ascii="Arial" w:eastAsia="Arial" w:hAnsi="Arial" w:cs="Arial"/>
          <w:bCs/>
        </w:rPr>
        <w:t>organi</w:t>
      </w:r>
      <w:r w:rsidR="001543CB">
        <w:rPr>
          <w:rFonts w:ascii="Arial" w:eastAsia="Arial" w:hAnsi="Arial" w:cs="Arial"/>
          <w:bCs/>
        </w:rPr>
        <w:t>s</w:t>
      </w:r>
      <w:r w:rsidR="00A933E2" w:rsidRPr="00846E30">
        <w:rPr>
          <w:rFonts w:ascii="Arial" w:eastAsia="Arial" w:hAnsi="Arial" w:cs="Arial"/>
          <w:bCs/>
        </w:rPr>
        <w:t>ations</w:t>
      </w:r>
      <w:r w:rsidRPr="00846E30">
        <w:rPr>
          <w:rFonts w:ascii="Arial" w:eastAsia="Arial" w:hAnsi="Arial" w:cs="Arial"/>
          <w:bCs/>
        </w:rPr>
        <w:t xml:space="preserve"> spend as little resources as possible to achieve the maximum output</w:t>
      </w:r>
      <w:r w:rsidR="001F506D" w:rsidRPr="00846E30">
        <w:rPr>
          <w:rFonts w:ascii="Arial" w:eastAsia="Arial" w:hAnsi="Arial" w:cs="Arial"/>
          <w:bCs/>
        </w:rPr>
        <w:t xml:space="preserve"> (Armstrong, 2009)</w:t>
      </w:r>
      <w:r w:rsidRPr="00846E30">
        <w:rPr>
          <w:rFonts w:ascii="Arial" w:eastAsia="Arial" w:hAnsi="Arial" w:cs="Arial"/>
          <w:bCs/>
        </w:rPr>
        <w:t xml:space="preserve">. E-learning benefits </w:t>
      </w:r>
      <w:r w:rsidR="009F39B8" w:rsidRPr="00846E30">
        <w:rPr>
          <w:rFonts w:ascii="Arial" w:eastAsia="Arial" w:hAnsi="Arial" w:cs="Arial"/>
          <w:bCs/>
        </w:rPr>
        <w:t>organi</w:t>
      </w:r>
      <w:r w:rsidR="009F39B8">
        <w:rPr>
          <w:rFonts w:ascii="Arial" w:eastAsia="Arial" w:hAnsi="Arial" w:cs="Arial"/>
          <w:bCs/>
        </w:rPr>
        <w:t>s</w:t>
      </w:r>
      <w:r w:rsidR="009F39B8" w:rsidRPr="00846E30">
        <w:rPr>
          <w:rFonts w:ascii="Arial" w:eastAsia="Arial" w:hAnsi="Arial" w:cs="Arial"/>
          <w:bCs/>
        </w:rPr>
        <w:t>ation</w:t>
      </w:r>
      <w:r w:rsidRPr="00846E30">
        <w:rPr>
          <w:rFonts w:ascii="Arial" w:eastAsia="Arial" w:hAnsi="Arial" w:cs="Arial"/>
          <w:bCs/>
        </w:rPr>
        <w:t xml:space="preserve"> by increasing their efficiency in training and development programs as it reduces the resources that an organi</w:t>
      </w:r>
      <w:r w:rsidR="001543CB">
        <w:rPr>
          <w:rFonts w:ascii="Arial" w:eastAsia="Arial" w:hAnsi="Arial" w:cs="Arial"/>
          <w:bCs/>
        </w:rPr>
        <w:t>s</w:t>
      </w:r>
      <w:r w:rsidRPr="00846E30">
        <w:rPr>
          <w:rFonts w:ascii="Arial" w:eastAsia="Arial" w:hAnsi="Arial" w:cs="Arial"/>
          <w:bCs/>
        </w:rPr>
        <w:t xml:space="preserve">ation ought to spend in the same process. </w:t>
      </w:r>
      <w:r w:rsidR="00A933E2" w:rsidRPr="00846E30">
        <w:rPr>
          <w:rFonts w:ascii="Arial" w:eastAsia="Arial" w:hAnsi="Arial" w:cs="Arial"/>
          <w:bCs/>
        </w:rPr>
        <w:t>Applying</w:t>
      </w:r>
      <w:r w:rsidRPr="00846E30">
        <w:rPr>
          <w:rFonts w:ascii="Arial" w:eastAsia="Arial" w:hAnsi="Arial" w:cs="Arial"/>
          <w:bCs/>
        </w:rPr>
        <w:t xml:space="preserve"> e-learning will enable </w:t>
      </w:r>
      <w:r w:rsidR="009F39B8">
        <w:rPr>
          <w:rFonts w:ascii="Arial" w:eastAsia="Arial" w:hAnsi="Arial" w:cs="Arial"/>
          <w:bCs/>
        </w:rPr>
        <w:t>company</w:t>
      </w:r>
      <w:r w:rsidR="00B5272F">
        <w:rPr>
          <w:rFonts w:ascii="Arial" w:eastAsia="Arial" w:hAnsi="Arial" w:cs="Arial"/>
          <w:bCs/>
        </w:rPr>
        <w:t xml:space="preserve"> X</w:t>
      </w:r>
      <w:r w:rsidRPr="00846E30">
        <w:rPr>
          <w:rFonts w:ascii="Arial" w:eastAsia="Arial" w:hAnsi="Arial" w:cs="Arial"/>
          <w:bCs/>
        </w:rPr>
        <w:t xml:space="preserve"> to experience great efficiency in training and development programs as it will reduce the amount of resources it deploys and achieve increased output of employees developing from the e-learning processes.   </w:t>
      </w:r>
      <w:r w:rsidR="0039372D" w:rsidRPr="00846E30">
        <w:rPr>
          <w:rFonts w:ascii="Arial" w:eastAsia="Arial" w:hAnsi="Arial" w:cs="Arial"/>
          <w:b/>
        </w:rPr>
        <w:t xml:space="preserve"> </w:t>
      </w:r>
    </w:p>
    <w:p w14:paraId="75DE685F" w14:textId="77777777" w:rsidR="00997996" w:rsidRPr="00846E30" w:rsidRDefault="0039372D" w:rsidP="00846E30">
      <w:pPr>
        <w:pStyle w:val="Heading2"/>
        <w:numPr>
          <w:ilvl w:val="0"/>
          <w:numId w:val="1"/>
        </w:numPr>
        <w:rPr>
          <w:rFonts w:eastAsia="Arial"/>
        </w:rPr>
      </w:pPr>
      <w:bookmarkStart w:id="9" w:name="_Toc151718731"/>
      <w:r w:rsidRPr="00846E30">
        <w:rPr>
          <w:rFonts w:eastAsia="Arial"/>
        </w:rPr>
        <w:t>Scalability</w:t>
      </w:r>
      <w:bookmarkEnd w:id="9"/>
    </w:p>
    <w:p w14:paraId="51A0B282" w14:textId="7CE3ADC0" w:rsidR="0039372D" w:rsidRPr="00846E30" w:rsidRDefault="00997996" w:rsidP="00846E30">
      <w:pPr>
        <w:spacing w:line="360" w:lineRule="auto"/>
        <w:rPr>
          <w:rFonts w:ascii="Arial" w:eastAsia="Arial" w:hAnsi="Arial" w:cs="Arial"/>
          <w:b/>
        </w:rPr>
      </w:pPr>
      <w:r w:rsidRPr="00846E30">
        <w:rPr>
          <w:rFonts w:ascii="Arial" w:eastAsia="Arial" w:hAnsi="Arial" w:cs="Arial"/>
          <w:bCs/>
        </w:rPr>
        <w:tab/>
        <w:t>The process of training and development can be challenging to organi</w:t>
      </w:r>
      <w:r w:rsidR="001543CB">
        <w:rPr>
          <w:rFonts w:ascii="Arial" w:eastAsia="Arial" w:hAnsi="Arial" w:cs="Arial"/>
          <w:bCs/>
        </w:rPr>
        <w:t>s</w:t>
      </w:r>
      <w:r w:rsidRPr="00846E30">
        <w:rPr>
          <w:rFonts w:ascii="Arial" w:eastAsia="Arial" w:hAnsi="Arial" w:cs="Arial"/>
          <w:bCs/>
        </w:rPr>
        <w:t>ations with large numbers of employees</w:t>
      </w:r>
      <w:r w:rsidR="00E84B8C" w:rsidRPr="00846E30">
        <w:rPr>
          <w:rFonts w:ascii="Arial" w:eastAsia="Arial" w:hAnsi="Arial" w:cs="Arial"/>
          <w:bCs/>
        </w:rPr>
        <w:t xml:space="preserve"> (Maund, 2001)</w:t>
      </w:r>
      <w:r w:rsidRPr="00846E30">
        <w:rPr>
          <w:rFonts w:ascii="Arial" w:eastAsia="Arial" w:hAnsi="Arial" w:cs="Arial"/>
          <w:bCs/>
        </w:rPr>
        <w:t>. E-learning has the benefit of enabling such organi</w:t>
      </w:r>
      <w:r w:rsidR="001543CB">
        <w:rPr>
          <w:rFonts w:ascii="Arial" w:eastAsia="Arial" w:hAnsi="Arial" w:cs="Arial"/>
          <w:bCs/>
        </w:rPr>
        <w:t>s</w:t>
      </w:r>
      <w:r w:rsidRPr="00846E30">
        <w:rPr>
          <w:rFonts w:ascii="Arial" w:eastAsia="Arial" w:hAnsi="Arial" w:cs="Arial"/>
          <w:bCs/>
        </w:rPr>
        <w:t>ations to train and develop their employees as it can be used to simultaneously train large numbers of employees. Since employees do not have to be in the same room during e-learning processes, they can be supplied with the learning materials through the organi</w:t>
      </w:r>
      <w:r w:rsidR="001543CB">
        <w:rPr>
          <w:rFonts w:ascii="Arial" w:eastAsia="Arial" w:hAnsi="Arial" w:cs="Arial"/>
          <w:bCs/>
        </w:rPr>
        <w:t>s</w:t>
      </w:r>
      <w:r w:rsidRPr="00846E30">
        <w:rPr>
          <w:rFonts w:ascii="Arial" w:eastAsia="Arial" w:hAnsi="Arial" w:cs="Arial"/>
          <w:bCs/>
        </w:rPr>
        <w:t xml:space="preserve">ation’s platform of choice, which allows for the inclusion of </w:t>
      </w:r>
      <w:r w:rsidR="00100524" w:rsidRPr="00846E30">
        <w:rPr>
          <w:rFonts w:ascii="Arial" w:eastAsia="Arial" w:hAnsi="Arial" w:cs="Arial"/>
          <w:bCs/>
        </w:rPr>
        <w:t>large numbers</w:t>
      </w:r>
      <w:r w:rsidRPr="00846E30">
        <w:rPr>
          <w:rFonts w:ascii="Arial" w:eastAsia="Arial" w:hAnsi="Arial" w:cs="Arial"/>
          <w:bCs/>
        </w:rPr>
        <w:t xml:space="preserve"> of employees</w:t>
      </w:r>
      <w:r w:rsidR="00100524" w:rsidRPr="00846E30">
        <w:rPr>
          <w:rFonts w:ascii="Arial" w:eastAsia="Arial" w:hAnsi="Arial" w:cs="Arial"/>
          <w:bCs/>
        </w:rPr>
        <w:t xml:space="preserve"> (Maritim and Getuno, 2018)</w:t>
      </w:r>
      <w:r w:rsidRPr="00846E30">
        <w:rPr>
          <w:rFonts w:ascii="Arial" w:eastAsia="Arial" w:hAnsi="Arial" w:cs="Arial"/>
          <w:bCs/>
        </w:rPr>
        <w:t xml:space="preserve">. </w:t>
      </w:r>
      <w:r w:rsidR="009C7DC1">
        <w:rPr>
          <w:rFonts w:ascii="Arial" w:eastAsia="Arial" w:hAnsi="Arial" w:cs="Arial"/>
          <w:bCs/>
        </w:rPr>
        <w:t xml:space="preserve">The </w:t>
      </w:r>
      <w:r w:rsidR="00B5272F">
        <w:rPr>
          <w:rFonts w:ascii="Arial" w:eastAsia="Arial" w:hAnsi="Arial" w:cs="Arial"/>
          <w:bCs/>
        </w:rPr>
        <w:t>X</w:t>
      </w:r>
      <w:r w:rsidRPr="00846E30">
        <w:rPr>
          <w:rFonts w:ascii="Arial" w:eastAsia="Arial" w:hAnsi="Arial" w:cs="Arial"/>
          <w:bCs/>
        </w:rPr>
        <w:t xml:space="preserve"> organi</w:t>
      </w:r>
      <w:r w:rsidR="001543CB">
        <w:rPr>
          <w:rFonts w:ascii="Arial" w:eastAsia="Arial" w:hAnsi="Arial" w:cs="Arial"/>
          <w:bCs/>
        </w:rPr>
        <w:t>s</w:t>
      </w:r>
      <w:r w:rsidRPr="00846E30">
        <w:rPr>
          <w:rFonts w:ascii="Arial" w:eastAsia="Arial" w:hAnsi="Arial" w:cs="Arial"/>
          <w:bCs/>
        </w:rPr>
        <w:t>ation will benefit from this feature of e-learning as it will be in a position to conduct learning for as many employees as it deems necessary.</w:t>
      </w:r>
    </w:p>
    <w:p w14:paraId="770AAADA" w14:textId="580C4471" w:rsidR="0039372D" w:rsidRPr="00846E30" w:rsidRDefault="0039372D" w:rsidP="00846E30">
      <w:pPr>
        <w:pStyle w:val="Heading2"/>
        <w:numPr>
          <w:ilvl w:val="0"/>
          <w:numId w:val="1"/>
        </w:numPr>
        <w:rPr>
          <w:rFonts w:eastAsia="Arial"/>
        </w:rPr>
      </w:pPr>
      <w:bookmarkStart w:id="10" w:name="_Toc151718732"/>
      <w:r w:rsidRPr="00846E30">
        <w:rPr>
          <w:rFonts w:eastAsia="Arial"/>
        </w:rPr>
        <w:t>Reduced cost</w:t>
      </w:r>
      <w:bookmarkEnd w:id="10"/>
    </w:p>
    <w:p w14:paraId="17AD54E4" w14:textId="068FEF0E" w:rsidR="00997996" w:rsidRPr="00846E30" w:rsidRDefault="00997996"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Training and development are often costly process</w:t>
      </w:r>
      <w:r w:rsidR="004421E4" w:rsidRPr="00846E30">
        <w:rPr>
          <w:rFonts w:ascii="Arial" w:eastAsia="Arial" w:hAnsi="Arial" w:cs="Arial"/>
          <w:bCs/>
        </w:rPr>
        <w:t>es</w:t>
      </w:r>
      <w:r w:rsidRPr="00846E30">
        <w:rPr>
          <w:rFonts w:ascii="Arial" w:eastAsia="Arial" w:hAnsi="Arial" w:cs="Arial"/>
          <w:bCs/>
        </w:rPr>
        <w:t xml:space="preserve"> for organi</w:t>
      </w:r>
      <w:r w:rsidR="001543CB">
        <w:rPr>
          <w:rFonts w:ascii="Arial" w:eastAsia="Arial" w:hAnsi="Arial" w:cs="Arial"/>
          <w:bCs/>
        </w:rPr>
        <w:t>s</w:t>
      </w:r>
      <w:r w:rsidRPr="00846E30">
        <w:rPr>
          <w:rFonts w:ascii="Arial" w:eastAsia="Arial" w:hAnsi="Arial" w:cs="Arial"/>
          <w:bCs/>
        </w:rPr>
        <w:t>ations</w:t>
      </w:r>
      <w:r w:rsidR="00100524" w:rsidRPr="00846E30">
        <w:rPr>
          <w:rFonts w:ascii="Arial" w:eastAsia="Arial" w:hAnsi="Arial" w:cs="Arial"/>
          <w:bCs/>
        </w:rPr>
        <w:t xml:space="preserve"> (Leatherbarrow and Fletcher, 2014)</w:t>
      </w:r>
      <w:r w:rsidRPr="00846E30">
        <w:rPr>
          <w:rFonts w:ascii="Arial" w:eastAsia="Arial" w:hAnsi="Arial" w:cs="Arial"/>
          <w:bCs/>
        </w:rPr>
        <w:t>. However, e-learning has the benefit of reducing the</w:t>
      </w:r>
      <w:r w:rsidR="004421E4" w:rsidRPr="00846E30">
        <w:rPr>
          <w:rFonts w:ascii="Arial" w:eastAsia="Arial" w:hAnsi="Arial" w:cs="Arial"/>
          <w:bCs/>
        </w:rPr>
        <w:t xml:space="preserve"> cost that an organi</w:t>
      </w:r>
      <w:r w:rsidR="001543CB">
        <w:rPr>
          <w:rFonts w:ascii="Arial" w:eastAsia="Arial" w:hAnsi="Arial" w:cs="Arial"/>
          <w:bCs/>
        </w:rPr>
        <w:t>s</w:t>
      </w:r>
      <w:r w:rsidR="004421E4" w:rsidRPr="00846E30">
        <w:rPr>
          <w:rFonts w:ascii="Arial" w:eastAsia="Arial" w:hAnsi="Arial" w:cs="Arial"/>
          <w:bCs/>
        </w:rPr>
        <w:t>ation incurs to develop its employees. E-learning cuts the cost of time and money that the organi</w:t>
      </w:r>
      <w:r w:rsidR="001543CB">
        <w:rPr>
          <w:rFonts w:ascii="Arial" w:eastAsia="Arial" w:hAnsi="Arial" w:cs="Arial"/>
          <w:bCs/>
        </w:rPr>
        <w:t>s</w:t>
      </w:r>
      <w:r w:rsidR="004421E4" w:rsidRPr="00846E30">
        <w:rPr>
          <w:rFonts w:ascii="Arial" w:eastAsia="Arial" w:hAnsi="Arial" w:cs="Arial"/>
          <w:bCs/>
        </w:rPr>
        <w:t>ation would spend in organizing and facilitating traditional learning processes</w:t>
      </w:r>
      <w:r w:rsidR="00100524" w:rsidRPr="00846E30">
        <w:rPr>
          <w:rFonts w:ascii="Arial" w:eastAsia="Arial" w:hAnsi="Arial" w:cs="Arial"/>
          <w:bCs/>
        </w:rPr>
        <w:t xml:space="preserve"> (Yusuf and Al-Banawi, 2013)</w:t>
      </w:r>
      <w:r w:rsidR="004421E4" w:rsidRPr="00846E30">
        <w:rPr>
          <w:rFonts w:ascii="Arial" w:eastAsia="Arial" w:hAnsi="Arial" w:cs="Arial"/>
          <w:bCs/>
        </w:rPr>
        <w:t>. In a traditional learning process, the organi</w:t>
      </w:r>
      <w:r w:rsidR="001543CB">
        <w:rPr>
          <w:rFonts w:ascii="Arial" w:eastAsia="Arial" w:hAnsi="Arial" w:cs="Arial"/>
          <w:bCs/>
        </w:rPr>
        <w:t>s</w:t>
      </w:r>
      <w:r w:rsidR="004421E4" w:rsidRPr="00846E30">
        <w:rPr>
          <w:rFonts w:ascii="Arial" w:eastAsia="Arial" w:hAnsi="Arial" w:cs="Arial"/>
          <w:bCs/>
        </w:rPr>
        <w:t>ation has to pay more trainers and spend more time on the employees. However, e-learning can be conducted by the least number of trainers possible and requires minimal time commitment on the organi</w:t>
      </w:r>
      <w:r w:rsidR="001543CB">
        <w:rPr>
          <w:rFonts w:ascii="Arial" w:eastAsia="Arial" w:hAnsi="Arial" w:cs="Arial"/>
          <w:bCs/>
        </w:rPr>
        <w:t>s</w:t>
      </w:r>
      <w:r w:rsidR="004421E4" w:rsidRPr="00846E30">
        <w:rPr>
          <w:rFonts w:ascii="Arial" w:eastAsia="Arial" w:hAnsi="Arial" w:cs="Arial"/>
          <w:bCs/>
        </w:rPr>
        <w:t xml:space="preserve">ation’s part. The benefit of reduced </w:t>
      </w:r>
      <w:r w:rsidR="00A933E2" w:rsidRPr="00846E30">
        <w:rPr>
          <w:rFonts w:ascii="Arial" w:eastAsia="Arial" w:hAnsi="Arial" w:cs="Arial"/>
          <w:bCs/>
        </w:rPr>
        <w:t>costs</w:t>
      </w:r>
      <w:r w:rsidR="004421E4" w:rsidRPr="00846E30">
        <w:rPr>
          <w:rFonts w:ascii="Arial" w:eastAsia="Arial" w:hAnsi="Arial" w:cs="Arial"/>
          <w:bCs/>
        </w:rPr>
        <w:t xml:space="preserve"> will be of help to </w:t>
      </w:r>
      <w:r w:rsidR="00F538D6">
        <w:rPr>
          <w:rFonts w:ascii="Arial" w:eastAsia="Arial" w:hAnsi="Arial" w:cs="Arial"/>
          <w:bCs/>
        </w:rPr>
        <w:t>c</w:t>
      </w:r>
      <w:r w:rsidR="00B5272F">
        <w:rPr>
          <w:rFonts w:ascii="Arial" w:eastAsia="Arial" w:hAnsi="Arial" w:cs="Arial"/>
          <w:bCs/>
        </w:rPr>
        <w:t>ompany X</w:t>
      </w:r>
      <w:r w:rsidR="004421E4" w:rsidRPr="00846E30">
        <w:rPr>
          <w:rFonts w:ascii="Arial" w:eastAsia="Arial" w:hAnsi="Arial" w:cs="Arial"/>
          <w:bCs/>
        </w:rPr>
        <w:t xml:space="preserve"> as the organi</w:t>
      </w:r>
      <w:r w:rsidR="001543CB">
        <w:rPr>
          <w:rFonts w:ascii="Arial" w:eastAsia="Arial" w:hAnsi="Arial" w:cs="Arial"/>
          <w:bCs/>
        </w:rPr>
        <w:t>s</w:t>
      </w:r>
      <w:r w:rsidR="004421E4" w:rsidRPr="00846E30">
        <w:rPr>
          <w:rFonts w:ascii="Arial" w:eastAsia="Arial" w:hAnsi="Arial" w:cs="Arial"/>
          <w:bCs/>
        </w:rPr>
        <w:t>ation operates on a tight budget that it has to spend efficiently.</w:t>
      </w:r>
    </w:p>
    <w:p w14:paraId="53127291" w14:textId="47A71417" w:rsidR="00B93E5C" w:rsidRPr="00846E30" w:rsidRDefault="00B93E5C" w:rsidP="00846E30">
      <w:pPr>
        <w:pStyle w:val="Heading2"/>
        <w:numPr>
          <w:ilvl w:val="0"/>
          <w:numId w:val="1"/>
        </w:numPr>
        <w:rPr>
          <w:rFonts w:eastAsia="Arial"/>
        </w:rPr>
      </w:pPr>
      <w:bookmarkStart w:id="11" w:name="_Toc151718733"/>
      <w:r w:rsidRPr="00846E30">
        <w:rPr>
          <w:rFonts w:eastAsia="Arial"/>
        </w:rPr>
        <w:t xml:space="preserve">Eliminates geographical barriers to </w:t>
      </w:r>
      <w:r w:rsidR="00A933E2" w:rsidRPr="00846E30">
        <w:rPr>
          <w:rFonts w:eastAsia="Arial"/>
        </w:rPr>
        <w:t>learning.</w:t>
      </w:r>
      <w:bookmarkEnd w:id="11"/>
    </w:p>
    <w:p w14:paraId="0B332A75" w14:textId="5E1A9F27" w:rsidR="004421E4" w:rsidRPr="00846E30" w:rsidRDefault="004421E4"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Most organi</w:t>
      </w:r>
      <w:r w:rsidR="001543CB">
        <w:rPr>
          <w:rFonts w:ascii="Arial" w:eastAsia="Arial" w:hAnsi="Arial" w:cs="Arial"/>
          <w:bCs/>
        </w:rPr>
        <w:t>s</w:t>
      </w:r>
      <w:r w:rsidRPr="00846E30">
        <w:rPr>
          <w:rFonts w:ascii="Arial" w:eastAsia="Arial" w:hAnsi="Arial" w:cs="Arial"/>
          <w:bCs/>
        </w:rPr>
        <w:t xml:space="preserve">ations have employees in different geographical areas. Therefore, the process of training and developing them using traditional learning methods is impeded by their unavailability. With e-learning, the geographical barriers are eliminated by the fact that the </w:t>
      </w:r>
      <w:r w:rsidRPr="00846E30">
        <w:rPr>
          <w:rFonts w:ascii="Arial" w:eastAsia="Arial" w:hAnsi="Arial" w:cs="Arial"/>
          <w:bCs/>
        </w:rPr>
        <w:lastRenderedPageBreak/>
        <w:t>electronic means used in the e-learning process make learning from distant geographical areas possible</w:t>
      </w:r>
      <w:r w:rsidR="00100524" w:rsidRPr="00846E30">
        <w:rPr>
          <w:rFonts w:ascii="Arial" w:eastAsia="Arial" w:hAnsi="Arial" w:cs="Arial"/>
          <w:bCs/>
        </w:rPr>
        <w:t xml:space="preserve"> (Yusuf and Al-Banawi, 2013)</w:t>
      </w:r>
      <w:r w:rsidRPr="00846E30">
        <w:rPr>
          <w:rFonts w:ascii="Arial" w:eastAsia="Arial" w:hAnsi="Arial" w:cs="Arial"/>
          <w:bCs/>
        </w:rPr>
        <w:t xml:space="preserve">. The elimination of geographical barriers will benefit </w:t>
      </w:r>
      <w:r w:rsidR="00F538D6">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xml:space="preserve"> in its training and development processes as it has employees across England. Through e-learning </w:t>
      </w:r>
      <w:r w:rsidR="00F538D6">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xml:space="preserve"> can train and develop its employees as they continue working in different parts of the country. </w:t>
      </w:r>
    </w:p>
    <w:p w14:paraId="45EEF33E" w14:textId="79E23B56" w:rsidR="004421E4" w:rsidRPr="00846E30" w:rsidRDefault="00B93E5C" w:rsidP="00846E30">
      <w:pPr>
        <w:pStyle w:val="Heading2"/>
        <w:numPr>
          <w:ilvl w:val="0"/>
          <w:numId w:val="1"/>
        </w:numPr>
        <w:rPr>
          <w:rFonts w:eastAsia="Arial"/>
        </w:rPr>
      </w:pPr>
      <w:bookmarkStart w:id="12" w:name="_Toc151718734"/>
      <w:r w:rsidRPr="00846E30">
        <w:rPr>
          <w:rFonts w:eastAsia="Arial"/>
        </w:rPr>
        <w:t xml:space="preserve">Solves the problem of forgetting </w:t>
      </w:r>
      <w:r w:rsidR="00A933E2" w:rsidRPr="00846E30">
        <w:rPr>
          <w:rFonts w:eastAsia="Arial"/>
        </w:rPr>
        <w:t>curves.</w:t>
      </w:r>
      <w:bookmarkEnd w:id="12"/>
    </w:p>
    <w:p w14:paraId="694B742B" w14:textId="6D1C0A5F" w:rsidR="00B93E5C" w:rsidRPr="00846E30" w:rsidRDefault="004421E4"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The problem of forgetting curve in learning involves learners forgetting most of what they have been taught after a short time. In traditional learning methods such as lectures in physical classes, learners often forget the information supplied to them by the tutors</w:t>
      </w:r>
      <w:r w:rsidR="00100524" w:rsidRPr="00846E30">
        <w:rPr>
          <w:rFonts w:ascii="Arial" w:eastAsia="Arial" w:hAnsi="Arial" w:cs="Arial"/>
          <w:bCs/>
        </w:rPr>
        <w:t xml:space="preserve"> (Averell and Heathcote, 2011)</w:t>
      </w:r>
      <w:r w:rsidR="00DC09F1" w:rsidRPr="00846E30">
        <w:rPr>
          <w:rFonts w:ascii="Arial" w:eastAsia="Arial" w:hAnsi="Arial" w:cs="Arial"/>
          <w:bCs/>
        </w:rPr>
        <w:t>. The problem affects organi</w:t>
      </w:r>
      <w:r w:rsidR="001543CB">
        <w:rPr>
          <w:rFonts w:ascii="Arial" w:eastAsia="Arial" w:hAnsi="Arial" w:cs="Arial"/>
          <w:bCs/>
        </w:rPr>
        <w:t>s</w:t>
      </w:r>
      <w:r w:rsidR="00DC09F1" w:rsidRPr="00846E30">
        <w:rPr>
          <w:rFonts w:ascii="Arial" w:eastAsia="Arial" w:hAnsi="Arial" w:cs="Arial"/>
          <w:bCs/>
        </w:rPr>
        <w:t>ations as it makes the training and development processes ineffective. E-learning benefit organi</w:t>
      </w:r>
      <w:r w:rsidR="001543CB">
        <w:rPr>
          <w:rFonts w:ascii="Arial" w:eastAsia="Arial" w:hAnsi="Arial" w:cs="Arial"/>
          <w:bCs/>
        </w:rPr>
        <w:t>s</w:t>
      </w:r>
      <w:r w:rsidR="00DC09F1" w:rsidRPr="00846E30">
        <w:rPr>
          <w:rFonts w:ascii="Arial" w:eastAsia="Arial" w:hAnsi="Arial" w:cs="Arial"/>
          <w:bCs/>
        </w:rPr>
        <w:t xml:space="preserve">ations by increasing the rate at which </w:t>
      </w:r>
      <w:r w:rsidR="00100524" w:rsidRPr="00846E30">
        <w:rPr>
          <w:rFonts w:ascii="Arial" w:eastAsia="Arial" w:hAnsi="Arial" w:cs="Arial"/>
          <w:bCs/>
        </w:rPr>
        <w:t>employees</w:t>
      </w:r>
      <w:r w:rsidR="00DC09F1" w:rsidRPr="00846E30">
        <w:rPr>
          <w:rFonts w:ascii="Arial" w:eastAsia="Arial" w:hAnsi="Arial" w:cs="Arial"/>
          <w:bCs/>
        </w:rPr>
        <w:t xml:space="preserve"> retain the information from the learning materials</w:t>
      </w:r>
      <w:r w:rsidR="00100524" w:rsidRPr="00846E30">
        <w:rPr>
          <w:rFonts w:ascii="Arial" w:eastAsia="Arial" w:hAnsi="Arial" w:cs="Arial"/>
          <w:bCs/>
        </w:rPr>
        <w:t xml:space="preserve"> (Derouin et al., 2015)</w:t>
      </w:r>
      <w:r w:rsidR="00DC09F1" w:rsidRPr="00846E30">
        <w:rPr>
          <w:rFonts w:ascii="Arial" w:eastAsia="Arial" w:hAnsi="Arial" w:cs="Arial"/>
          <w:bCs/>
        </w:rPr>
        <w:t>. The retention of information takes place as students have constant access to the learning materials. Consequently, the training and development process becomes more effective, which makes the organi</w:t>
      </w:r>
      <w:r w:rsidR="001543CB">
        <w:rPr>
          <w:rFonts w:ascii="Arial" w:eastAsia="Arial" w:hAnsi="Arial" w:cs="Arial"/>
          <w:bCs/>
        </w:rPr>
        <w:t>s</w:t>
      </w:r>
      <w:r w:rsidR="00DC09F1" w:rsidRPr="00846E30">
        <w:rPr>
          <w:rFonts w:ascii="Arial" w:eastAsia="Arial" w:hAnsi="Arial" w:cs="Arial"/>
          <w:bCs/>
        </w:rPr>
        <w:t>ation achieve its training and development goals.</w:t>
      </w:r>
      <w:r w:rsidR="00B93E5C" w:rsidRPr="00846E30">
        <w:rPr>
          <w:rFonts w:ascii="Arial" w:eastAsia="Arial" w:hAnsi="Arial" w:cs="Arial"/>
          <w:bCs/>
        </w:rPr>
        <w:t xml:space="preserve">  </w:t>
      </w:r>
    </w:p>
    <w:p w14:paraId="5FE16018" w14:textId="7C8C07E2" w:rsidR="00DC09F1" w:rsidRPr="00846E30" w:rsidRDefault="0039372D" w:rsidP="00846E30">
      <w:pPr>
        <w:pStyle w:val="Heading2"/>
        <w:numPr>
          <w:ilvl w:val="0"/>
          <w:numId w:val="1"/>
        </w:numPr>
        <w:rPr>
          <w:rFonts w:eastAsia="Arial"/>
        </w:rPr>
      </w:pPr>
      <w:bookmarkStart w:id="13" w:name="_Toc151718735"/>
      <w:r w:rsidRPr="00846E30">
        <w:rPr>
          <w:rFonts w:eastAsia="Arial"/>
        </w:rPr>
        <w:t>Reduces carbon-</w:t>
      </w:r>
      <w:r w:rsidR="00A933E2" w:rsidRPr="00846E30">
        <w:rPr>
          <w:rFonts w:eastAsia="Arial"/>
        </w:rPr>
        <w:t>footprint.</w:t>
      </w:r>
      <w:bookmarkEnd w:id="13"/>
    </w:p>
    <w:p w14:paraId="3525B3BD" w14:textId="5B337672" w:rsidR="005948B6" w:rsidRPr="00846E30" w:rsidRDefault="00DC09F1"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Modern day organi</w:t>
      </w:r>
      <w:r w:rsidR="001543CB">
        <w:rPr>
          <w:rFonts w:ascii="Arial" w:eastAsia="Arial" w:hAnsi="Arial" w:cs="Arial"/>
          <w:bCs/>
        </w:rPr>
        <w:t>s</w:t>
      </w:r>
      <w:r w:rsidRPr="00846E30">
        <w:rPr>
          <w:rFonts w:ascii="Arial" w:eastAsia="Arial" w:hAnsi="Arial" w:cs="Arial"/>
          <w:bCs/>
        </w:rPr>
        <w:t xml:space="preserve">ations operate in an environment where they have to </w:t>
      </w:r>
      <w:r w:rsidR="001543CB" w:rsidRPr="00846E30">
        <w:rPr>
          <w:rFonts w:ascii="Arial" w:eastAsia="Arial" w:hAnsi="Arial" w:cs="Arial"/>
          <w:bCs/>
        </w:rPr>
        <w:t>consider</w:t>
      </w:r>
      <w:r w:rsidRPr="00846E30">
        <w:rPr>
          <w:rFonts w:ascii="Arial" w:eastAsia="Arial" w:hAnsi="Arial" w:cs="Arial"/>
          <w:bCs/>
        </w:rPr>
        <w:t xml:space="preserve"> their carbon-footprints in order to participate in addressing the problem of global warming</w:t>
      </w:r>
      <w:r w:rsidR="00FF545F" w:rsidRPr="00846E30">
        <w:rPr>
          <w:rFonts w:ascii="Arial" w:eastAsia="Arial" w:hAnsi="Arial" w:cs="Arial"/>
          <w:bCs/>
        </w:rPr>
        <w:t xml:space="preserve"> (Contreras-Taica et al., 2022)</w:t>
      </w:r>
      <w:r w:rsidRPr="00846E30">
        <w:rPr>
          <w:rFonts w:ascii="Arial" w:eastAsia="Arial" w:hAnsi="Arial" w:cs="Arial"/>
          <w:bCs/>
        </w:rPr>
        <w:t xml:space="preserve">. </w:t>
      </w:r>
      <w:r w:rsidR="005948B6" w:rsidRPr="00846E30">
        <w:rPr>
          <w:rFonts w:ascii="Arial" w:eastAsia="Arial" w:hAnsi="Arial" w:cs="Arial"/>
          <w:bCs/>
        </w:rPr>
        <w:t>E-learning helps organi</w:t>
      </w:r>
      <w:r w:rsidR="001543CB">
        <w:rPr>
          <w:rFonts w:ascii="Arial" w:eastAsia="Arial" w:hAnsi="Arial" w:cs="Arial"/>
          <w:bCs/>
        </w:rPr>
        <w:t>s</w:t>
      </w:r>
      <w:r w:rsidR="005948B6" w:rsidRPr="00846E30">
        <w:rPr>
          <w:rFonts w:ascii="Arial" w:eastAsia="Arial" w:hAnsi="Arial" w:cs="Arial"/>
          <w:bCs/>
        </w:rPr>
        <w:t xml:space="preserve">ations reduce their carbon </w:t>
      </w:r>
      <w:r w:rsidR="00A933E2" w:rsidRPr="00846E30">
        <w:rPr>
          <w:rFonts w:ascii="Arial" w:eastAsia="Arial" w:hAnsi="Arial" w:cs="Arial"/>
          <w:bCs/>
        </w:rPr>
        <w:t>footprints</w:t>
      </w:r>
      <w:r w:rsidR="005948B6" w:rsidRPr="00846E30">
        <w:rPr>
          <w:rFonts w:ascii="Arial" w:eastAsia="Arial" w:hAnsi="Arial" w:cs="Arial"/>
          <w:bCs/>
        </w:rPr>
        <w:t xml:space="preserve"> as it makes unnecessary most of the activities that come with traditional learning and development processes. For example, e-learning saves organi</w:t>
      </w:r>
      <w:r w:rsidR="001543CB">
        <w:rPr>
          <w:rFonts w:ascii="Arial" w:eastAsia="Arial" w:hAnsi="Arial" w:cs="Arial"/>
          <w:bCs/>
        </w:rPr>
        <w:t>s</w:t>
      </w:r>
      <w:r w:rsidR="005948B6" w:rsidRPr="00846E30">
        <w:rPr>
          <w:rFonts w:ascii="Arial" w:eastAsia="Arial" w:hAnsi="Arial" w:cs="Arial"/>
          <w:bCs/>
        </w:rPr>
        <w:t xml:space="preserve">ations the carbon emissions from the </w:t>
      </w:r>
      <w:r w:rsidR="00B93E5C" w:rsidRPr="00846E30">
        <w:rPr>
          <w:rFonts w:ascii="Arial" w:eastAsia="Arial" w:hAnsi="Arial" w:cs="Arial"/>
          <w:bCs/>
        </w:rPr>
        <w:t>train, bus, air, and road travel</w:t>
      </w:r>
      <w:r w:rsidR="005948B6" w:rsidRPr="00846E30">
        <w:rPr>
          <w:rFonts w:ascii="Arial" w:eastAsia="Arial" w:hAnsi="Arial" w:cs="Arial"/>
          <w:bCs/>
        </w:rPr>
        <w:t>s that they would undertake in traditional learning</w:t>
      </w:r>
      <w:r w:rsidR="00FF545F" w:rsidRPr="00846E30">
        <w:rPr>
          <w:rFonts w:ascii="Arial" w:eastAsia="Arial" w:hAnsi="Arial" w:cs="Arial"/>
          <w:bCs/>
        </w:rPr>
        <w:t xml:space="preserve"> (Contreras-Taica et al., 2022)</w:t>
      </w:r>
      <w:r w:rsidR="005948B6" w:rsidRPr="00846E30">
        <w:rPr>
          <w:rFonts w:ascii="Arial" w:eastAsia="Arial" w:hAnsi="Arial" w:cs="Arial"/>
          <w:bCs/>
        </w:rPr>
        <w:t>. Moreover, lack of physical classes in e-learning enables organi</w:t>
      </w:r>
      <w:r w:rsidR="001543CB">
        <w:rPr>
          <w:rFonts w:ascii="Arial" w:eastAsia="Arial" w:hAnsi="Arial" w:cs="Arial"/>
          <w:bCs/>
        </w:rPr>
        <w:t>s</w:t>
      </w:r>
      <w:r w:rsidR="005948B6" w:rsidRPr="00846E30">
        <w:rPr>
          <w:rFonts w:ascii="Arial" w:eastAsia="Arial" w:hAnsi="Arial" w:cs="Arial"/>
          <w:bCs/>
        </w:rPr>
        <w:t>ations to use less energy for h</w:t>
      </w:r>
      <w:r w:rsidR="00B93E5C" w:rsidRPr="00846E30">
        <w:rPr>
          <w:rFonts w:ascii="Arial" w:eastAsia="Arial" w:hAnsi="Arial" w:cs="Arial"/>
          <w:bCs/>
        </w:rPr>
        <w:t>eating and cooling venues</w:t>
      </w:r>
      <w:r w:rsidR="005948B6" w:rsidRPr="00846E30">
        <w:rPr>
          <w:rFonts w:ascii="Arial" w:eastAsia="Arial" w:hAnsi="Arial" w:cs="Arial"/>
          <w:bCs/>
        </w:rPr>
        <w:t>. Finally, e-learning does not require physical learning materials, which helps organi</w:t>
      </w:r>
      <w:r w:rsidR="001543CB">
        <w:rPr>
          <w:rFonts w:ascii="Arial" w:eastAsia="Arial" w:hAnsi="Arial" w:cs="Arial"/>
          <w:bCs/>
        </w:rPr>
        <w:t>s</w:t>
      </w:r>
      <w:r w:rsidR="005948B6" w:rsidRPr="00846E30">
        <w:rPr>
          <w:rFonts w:ascii="Arial" w:eastAsia="Arial" w:hAnsi="Arial" w:cs="Arial"/>
          <w:bCs/>
        </w:rPr>
        <w:t>ations reduce their generation of p</w:t>
      </w:r>
      <w:r w:rsidR="00B93E5C" w:rsidRPr="00846E30">
        <w:rPr>
          <w:rFonts w:ascii="Arial" w:eastAsia="Arial" w:hAnsi="Arial" w:cs="Arial"/>
          <w:bCs/>
        </w:rPr>
        <w:t xml:space="preserve">lastic and paper waste </w:t>
      </w:r>
      <w:r w:rsidR="005948B6" w:rsidRPr="00846E30">
        <w:rPr>
          <w:rFonts w:ascii="Arial" w:eastAsia="Arial" w:hAnsi="Arial" w:cs="Arial"/>
          <w:bCs/>
        </w:rPr>
        <w:t>materials</w:t>
      </w:r>
      <w:r w:rsidR="00FF545F" w:rsidRPr="00846E30">
        <w:rPr>
          <w:rFonts w:ascii="Arial" w:eastAsia="Arial" w:hAnsi="Arial" w:cs="Arial"/>
          <w:bCs/>
        </w:rPr>
        <w:t xml:space="preserve"> (Contreras-Taica et al., 2022)</w:t>
      </w:r>
      <w:r w:rsidR="005948B6" w:rsidRPr="00846E30">
        <w:rPr>
          <w:rFonts w:ascii="Arial" w:eastAsia="Arial" w:hAnsi="Arial" w:cs="Arial"/>
          <w:bCs/>
        </w:rPr>
        <w:t>.</w:t>
      </w:r>
    </w:p>
    <w:p w14:paraId="6DB8D5C8" w14:textId="77777777" w:rsidR="005948B6" w:rsidRPr="00846E30" w:rsidRDefault="005948B6" w:rsidP="00846E30">
      <w:pPr>
        <w:pStyle w:val="Heading1"/>
        <w:jc w:val="center"/>
        <w:rPr>
          <w:rFonts w:eastAsia="Arial"/>
        </w:rPr>
      </w:pPr>
      <w:bookmarkStart w:id="14" w:name="_Toc151718736"/>
      <w:r w:rsidRPr="00846E30">
        <w:rPr>
          <w:rFonts w:eastAsia="Arial"/>
        </w:rPr>
        <w:t>The Goal-Setting Theory</w:t>
      </w:r>
      <w:bookmarkEnd w:id="14"/>
    </w:p>
    <w:p w14:paraId="7E5FA30D" w14:textId="7BE774D3" w:rsidR="001E4360" w:rsidRPr="00846E30" w:rsidRDefault="005948B6" w:rsidP="00846E30">
      <w:pPr>
        <w:spacing w:line="360" w:lineRule="auto"/>
        <w:rPr>
          <w:rFonts w:ascii="Arial" w:eastAsia="Arial" w:hAnsi="Arial" w:cs="Arial"/>
          <w:bCs/>
        </w:rPr>
      </w:pPr>
      <w:r w:rsidRPr="00846E30">
        <w:rPr>
          <w:rFonts w:ascii="Arial" w:eastAsia="Arial" w:hAnsi="Arial" w:cs="Arial"/>
          <w:bCs/>
        </w:rPr>
        <w:tab/>
        <w:t>The goal setting theory of training and development was developed by Edwin Locke, who suggested that the existence of specific and challenging goals directly affects the performance of employees in a training and development program</w:t>
      </w:r>
      <w:r w:rsidR="00FF545F" w:rsidRPr="00846E30">
        <w:rPr>
          <w:rFonts w:ascii="Arial" w:eastAsia="Arial" w:hAnsi="Arial" w:cs="Arial"/>
          <w:bCs/>
        </w:rPr>
        <w:t xml:space="preserve"> (Lunenburg, 2011)</w:t>
      </w:r>
      <w:r w:rsidRPr="00846E30">
        <w:rPr>
          <w:rFonts w:ascii="Arial" w:eastAsia="Arial" w:hAnsi="Arial" w:cs="Arial"/>
          <w:bCs/>
        </w:rPr>
        <w:t>. According to the theory, training processes that do not specify the goals that employees ought to achieve are ineffective, and vice versa</w:t>
      </w:r>
      <w:r w:rsidR="00FF545F" w:rsidRPr="00846E30">
        <w:rPr>
          <w:rFonts w:ascii="Arial" w:eastAsia="Arial" w:hAnsi="Arial" w:cs="Arial"/>
          <w:bCs/>
        </w:rPr>
        <w:t xml:space="preserve"> (Lunenburg, 2011)</w:t>
      </w:r>
      <w:r w:rsidRPr="00846E30">
        <w:rPr>
          <w:rFonts w:ascii="Arial" w:eastAsia="Arial" w:hAnsi="Arial" w:cs="Arial"/>
          <w:bCs/>
        </w:rPr>
        <w:t xml:space="preserve">. The theory has at its center the setting of specific and challenging goals, which </w:t>
      </w:r>
      <w:r w:rsidR="001E4360" w:rsidRPr="00846E30">
        <w:rPr>
          <w:rFonts w:ascii="Arial" w:eastAsia="Arial" w:hAnsi="Arial" w:cs="Arial"/>
          <w:bCs/>
        </w:rPr>
        <w:t xml:space="preserve">aligns with the importance of training and </w:t>
      </w:r>
      <w:r w:rsidR="001E4360" w:rsidRPr="00846E30">
        <w:rPr>
          <w:rFonts w:ascii="Arial" w:eastAsia="Arial" w:hAnsi="Arial" w:cs="Arial"/>
          <w:bCs/>
        </w:rPr>
        <w:lastRenderedPageBreak/>
        <w:t xml:space="preserve">development. The employees at </w:t>
      </w:r>
      <w:r w:rsidR="00F538D6">
        <w:rPr>
          <w:rFonts w:ascii="Arial" w:eastAsia="Arial" w:hAnsi="Arial" w:cs="Arial"/>
          <w:bCs/>
        </w:rPr>
        <w:t>c</w:t>
      </w:r>
      <w:r w:rsidR="00B5272F">
        <w:rPr>
          <w:rFonts w:ascii="Arial" w:eastAsia="Arial" w:hAnsi="Arial" w:cs="Arial"/>
          <w:bCs/>
        </w:rPr>
        <w:t>ompany X</w:t>
      </w:r>
      <w:r w:rsidR="001E4360" w:rsidRPr="00846E30">
        <w:rPr>
          <w:rFonts w:ascii="Arial" w:eastAsia="Arial" w:hAnsi="Arial" w:cs="Arial"/>
          <w:bCs/>
        </w:rPr>
        <w:t xml:space="preserve"> carry out tasks that have the unified goal of improving the health and wellbeing of the people of England</w:t>
      </w:r>
      <w:r w:rsidR="00FF545F" w:rsidRPr="00846E30">
        <w:rPr>
          <w:rFonts w:ascii="Arial" w:eastAsia="Arial" w:hAnsi="Arial" w:cs="Arial"/>
          <w:bCs/>
        </w:rPr>
        <w:t xml:space="preserve"> (N.H.S., 2016)</w:t>
      </w:r>
      <w:r w:rsidR="001E4360" w:rsidRPr="00846E30">
        <w:rPr>
          <w:rFonts w:ascii="Arial" w:eastAsia="Arial" w:hAnsi="Arial" w:cs="Arial"/>
          <w:bCs/>
        </w:rPr>
        <w:t>. Therefore, it is important that the employees in the organi</w:t>
      </w:r>
      <w:r w:rsidR="009F39B8">
        <w:rPr>
          <w:rFonts w:ascii="Arial" w:eastAsia="Arial" w:hAnsi="Arial" w:cs="Arial"/>
          <w:bCs/>
        </w:rPr>
        <w:t>s</w:t>
      </w:r>
      <w:r w:rsidR="001E4360" w:rsidRPr="00846E30">
        <w:rPr>
          <w:rFonts w:ascii="Arial" w:eastAsia="Arial" w:hAnsi="Arial" w:cs="Arial"/>
          <w:bCs/>
        </w:rPr>
        <w:t>ation have the capacity to carry out their assignments. Training and development programs at the organi</w:t>
      </w:r>
      <w:r w:rsidR="009F39B8">
        <w:rPr>
          <w:rFonts w:ascii="Arial" w:eastAsia="Arial" w:hAnsi="Arial" w:cs="Arial"/>
          <w:bCs/>
        </w:rPr>
        <w:t>s</w:t>
      </w:r>
      <w:r w:rsidR="001E4360" w:rsidRPr="00846E30">
        <w:rPr>
          <w:rFonts w:ascii="Arial" w:eastAsia="Arial" w:hAnsi="Arial" w:cs="Arial"/>
          <w:bCs/>
        </w:rPr>
        <w:t>ation are vital as they enable the employees to improve their competence and performance levels. By structuring the training and development processes such that they specify the goals that each employee should achieve, the organi</w:t>
      </w:r>
      <w:r w:rsidR="009F39B8">
        <w:rPr>
          <w:rFonts w:ascii="Arial" w:eastAsia="Arial" w:hAnsi="Arial" w:cs="Arial"/>
          <w:bCs/>
        </w:rPr>
        <w:t>s</w:t>
      </w:r>
      <w:r w:rsidR="001E4360" w:rsidRPr="00846E30">
        <w:rPr>
          <w:rFonts w:ascii="Arial" w:eastAsia="Arial" w:hAnsi="Arial" w:cs="Arial"/>
          <w:bCs/>
        </w:rPr>
        <w:t xml:space="preserve">ation increases the probability that the employees will absorb the information effectively and improve their competencies. </w:t>
      </w:r>
    </w:p>
    <w:p w14:paraId="00A79733" w14:textId="459C7096" w:rsidR="005948B6" w:rsidRPr="00846E30" w:rsidRDefault="001E4360" w:rsidP="00846E30">
      <w:pPr>
        <w:spacing w:line="360" w:lineRule="auto"/>
        <w:ind w:firstLine="720"/>
        <w:rPr>
          <w:rFonts w:ascii="Arial" w:eastAsia="Arial" w:hAnsi="Arial" w:cs="Arial"/>
          <w:b/>
        </w:rPr>
      </w:pPr>
      <w:r w:rsidRPr="00846E30">
        <w:rPr>
          <w:rFonts w:ascii="Arial" w:eastAsia="Arial" w:hAnsi="Arial" w:cs="Arial"/>
          <w:bCs/>
        </w:rPr>
        <w:t xml:space="preserve">For </w:t>
      </w:r>
      <w:r w:rsidR="00F538D6">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effective training and development is important as it will enable the organi</w:t>
      </w:r>
      <w:r w:rsidR="00560CCF">
        <w:rPr>
          <w:rFonts w:ascii="Arial" w:eastAsia="Arial" w:hAnsi="Arial" w:cs="Arial"/>
          <w:bCs/>
        </w:rPr>
        <w:t>s</w:t>
      </w:r>
      <w:r w:rsidRPr="00846E30">
        <w:rPr>
          <w:rFonts w:ascii="Arial" w:eastAsia="Arial" w:hAnsi="Arial" w:cs="Arial"/>
          <w:bCs/>
        </w:rPr>
        <w:t xml:space="preserve">ation to provide care services that improve </w:t>
      </w:r>
      <w:r w:rsidR="00A933E2" w:rsidRPr="00846E30">
        <w:rPr>
          <w:rFonts w:ascii="Arial" w:eastAsia="Arial" w:hAnsi="Arial" w:cs="Arial"/>
          <w:bCs/>
        </w:rPr>
        <w:t>overall</w:t>
      </w:r>
      <w:r w:rsidRPr="00846E30">
        <w:rPr>
          <w:rFonts w:ascii="Arial" w:eastAsia="Arial" w:hAnsi="Arial" w:cs="Arial"/>
          <w:bCs/>
        </w:rPr>
        <w:t xml:space="preserve"> health outcomes across the country. In addition, effective training and development is important as it will enable employees to be efficient with resources. </w:t>
      </w:r>
      <w:r w:rsidR="00F538D6">
        <w:rPr>
          <w:rFonts w:ascii="Arial" w:eastAsia="Arial" w:hAnsi="Arial" w:cs="Arial"/>
          <w:bCs/>
        </w:rPr>
        <w:t>c</w:t>
      </w:r>
      <w:r w:rsidR="00A933E2" w:rsidRPr="00846E30">
        <w:rPr>
          <w:rFonts w:ascii="Arial" w:eastAsia="Arial" w:hAnsi="Arial" w:cs="Arial"/>
          <w:bCs/>
        </w:rPr>
        <w:t>ompany</w:t>
      </w:r>
      <w:r w:rsidR="00B5272F">
        <w:rPr>
          <w:rFonts w:ascii="Arial" w:eastAsia="Arial" w:hAnsi="Arial" w:cs="Arial"/>
          <w:bCs/>
        </w:rPr>
        <w:t xml:space="preserve"> X</w:t>
      </w:r>
      <w:r w:rsidRPr="00846E30">
        <w:rPr>
          <w:rFonts w:ascii="Arial" w:eastAsia="Arial" w:hAnsi="Arial" w:cs="Arial"/>
          <w:bCs/>
        </w:rPr>
        <w:t xml:space="preserve"> has recently been operating on a budget that has been described as inefficient given the service user demands that the organi</w:t>
      </w:r>
      <w:r w:rsidR="00560CCF">
        <w:rPr>
          <w:rFonts w:ascii="Arial" w:eastAsia="Arial" w:hAnsi="Arial" w:cs="Arial"/>
          <w:bCs/>
        </w:rPr>
        <w:t>s</w:t>
      </w:r>
      <w:r w:rsidRPr="00846E30">
        <w:rPr>
          <w:rFonts w:ascii="Arial" w:eastAsia="Arial" w:hAnsi="Arial" w:cs="Arial"/>
          <w:bCs/>
        </w:rPr>
        <w:t>ation is supposed to satisfy</w:t>
      </w:r>
      <w:r w:rsidR="00FF545F" w:rsidRPr="00846E30">
        <w:rPr>
          <w:rFonts w:ascii="Arial" w:eastAsia="Arial" w:hAnsi="Arial" w:cs="Arial"/>
          <w:bCs/>
        </w:rPr>
        <w:t xml:space="preserve"> (Dunn et al., 2016)</w:t>
      </w:r>
      <w:r w:rsidRPr="00846E30">
        <w:rPr>
          <w:rFonts w:ascii="Arial" w:eastAsia="Arial" w:hAnsi="Arial" w:cs="Arial"/>
          <w:bCs/>
        </w:rPr>
        <w:t>.</w:t>
      </w:r>
      <w:r w:rsidR="00FF545F" w:rsidRPr="00846E30">
        <w:rPr>
          <w:rFonts w:ascii="Arial" w:eastAsia="Arial" w:hAnsi="Arial" w:cs="Arial"/>
          <w:bCs/>
        </w:rPr>
        <w:t xml:space="preserve"> </w:t>
      </w:r>
      <w:r w:rsidRPr="00846E30">
        <w:rPr>
          <w:rFonts w:ascii="Arial" w:eastAsia="Arial" w:hAnsi="Arial" w:cs="Arial"/>
          <w:bCs/>
        </w:rPr>
        <w:t>Therefore, setting specific goals during training and development, as advocated by the theory, will increase the effectiveness of the development process, which will enable employees in the organi</w:t>
      </w:r>
      <w:r w:rsidR="00560CCF">
        <w:rPr>
          <w:rFonts w:ascii="Arial" w:eastAsia="Arial" w:hAnsi="Arial" w:cs="Arial"/>
          <w:bCs/>
        </w:rPr>
        <w:t>s</w:t>
      </w:r>
      <w:r w:rsidRPr="00846E30">
        <w:rPr>
          <w:rFonts w:ascii="Arial" w:eastAsia="Arial" w:hAnsi="Arial" w:cs="Arial"/>
          <w:bCs/>
        </w:rPr>
        <w:t xml:space="preserve">ation to be efficient with their use of resources. Finally, training and development is important for </w:t>
      </w:r>
      <w:r w:rsidR="00F538D6">
        <w:rPr>
          <w:rFonts w:ascii="Arial" w:eastAsia="Arial" w:hAnsi="Arial" w:cs="Arial"/>
          <w:bCs/>
        </w:rPr>
        <w:t>c</w:t>
      </w:r>
      <w:r w:rsidR="00B5272F">
        <w:rPr>
          <w:rFonts w:ascii="Arial" w:eastAsia="Arial" w:hAnsi="Arial" w:cs="Arial"/>
          <w:bCs/>
        </w:rPr>
        <w:t>ompany X</w:t>
      </w:r>
      <w:r w:rsidRPr="00846E30">
        <w:rPr>
          <w:rFonts w:ascii="Arial" w:eastAsia="Arial" w:hAnsi="Arial" w:cs="Arial"/>
          <w:bCs/>
        </w:rPr>
        <w:t xml:space="preserve"> as it reduces medication errors that the healthcare workers at the organi</w:t>
      </w:r>
      <w:r w:rsidR="00560CCF">
        <w:rPr>
          <w:rFonts w:ascii="Arial" w:eastAsia="Arial" w:hAnsi="Arial" w:cs="Arial"/>
          <w:bCs/>
        </w:rPr>
        <w:t>s</w:t>
      </w:r>
      <w:r w:rsidRPr="00846E30">
        <w:rPr>
          <w:rFonts w:ascii="Arial" w:eastAsia="Arial" w:hAnsi="Arial" w:cs="Arial"/>
          <w:bCs/>
        </w:rPr>
        <w:t xml:space="preserve">ation </w:t>
      </w:r>
      <w:r w:rsidR="00CC0DC9" w:rsidRPr="00846E30">
        <w:rPr>
          <w:rFonts w:ascii="Arial" w:eastAsia="Arial" w:hAnsi="Arial" w:cs="Arial"/>
          <w:bCs/>
        </w:rPr>
        <w:t xml:space="preserve">make. An effective training process that is based on the principle of </w:t>
      </w:r>
      <w:r w:rsidR="009F39B8" w:rsidRPr="00846E30">
        <w:rPr>
          <w:rFonts w:ascii="Arial" w:eastAsia="Arial" w:hAnsi="Arial" w:cs="Arial"/>
          <w:bCs/>
        </w:rPr>
        <w:t>goal setting</w:t>
      </w:r>
      <w:r w:rsidR="00CC0DC9" w:rsidRPr="00846E30">
        <w:rPr>
          <w:rFonts w:ascii="Arial" w:eastAsia="Arial" w:hAnsi="Arial" w:cs="Arial"/>
          <w:bCs/>
        </w:rPr>
        <w:t xml:space="preserve"> will develop employees to be competent enough and reduce the medication errors they make when working with patients.  </w:t>
      </w:r>
      <w:r w:rsidRPr="00846E30">
        <w:rPr>
          <w:rFonts w:ascii="Arial" w:eastAsia="Arial" w:hAnsi="Arial" w:cs="Arial"/>
          <w:bCs/>
        </w:rPr>
        <w:t xml:space="preserve">    </w:t>
      </w:r>
      <w:r w:rsidR="005948B6" w:rsidRPr="00846E30">
        <w:rPr>
          <w:rFonts w:ascii="Arial" w:eastAsia="Arial" w:hAnsi="Arial" w:cs="Arial"/>
          <w:bCs/>
        </w:rPr>
        <w:t xml:space="preserve">  </w:t>
      </w:r>
      <w:r w:rsidR="005948B6" w:rsidRPr="00846E30">
        <w:rPr>
          <w:rFonts w:ascii="Arial" w:eastAsia="Arial" w:hAnsi="Arial" w:cs="Arial"/>
          <w:b/>
        </w:rPr>
        <w:t xml:space="preserve"> </w:t>
      </w:r>
    </w:p>
    <w:p w14:paraId="3DB9B99D" w14:textId="41C6318B" w:rsidR="00CC0DC9" w:rsidRPr="00846E30" w:rsidRDefault="00CC0DC9" w:rsidP="00846E30">
      <w:pPr>
        <w:pStyle w:val="Heading1"/>
        <w:jc w:val="center"/>
        <w:rPr>
          <w:rFonts w:eastAsia="Arial"/>
        </w:rPr>
      </w:pPr>
      <w:bookmarkStart w:id="15" w:name="_Toc151718737"/>
      <w:r w:rsidRPr="00846E30">
        <w:rPr>
          <w:rFonts w:eastAsia="Arial"/>
        </w:rPr>
        <w:t>Model of training and development</w:t>
      </w:r>
      <w:bookmarkEnd w:id="15"/>
      <w:r w:rsidRPr="00846E30">
        <w:rPr>
          <w:rFonts w:eastAsia="Arial"/>
        </w:rPr>
        <w:t xml:space="preserve"> </w:t>
      </w:r>
    </w:p>
    <w:p w14:paraId="77E12C9A" w14:textId="6ADCCEB5" w:rsidR="00CC0DC9" w:rsidRPr="00846E30" w:rsidRDefault="009F39B8" w:rsidP="00846E30">
      <w:pPr>
        <w:spacing w:line="360" w:lineRule="auto"/>
        <w:ind w:firstLine="720"/>
        <w:rPr>
          <w:rFonts w:ascii="Arial" w:eastAsia="Arial" w:hAnsi="Arial" w:cs="Arial"/>
          <w:bCs/>
        </w:rPr>
      </w:pPr>
      <w:r w:rsidRPr="00846E30">
        <w:rPr>
          <w:rFonts w:ascii="Arial" w:eastAsia="Arial" w:hAnsi="Arial" w:cs="Arial"/>
          <w:bCs/>
        </w:rPr>
        <w:t>Company</w:t>
      </w:r>
      <w:r w:rsidR="00B5272F">
        <w:rPr>
          <w:rFonts w:ascii="Arial" w:eastAsia="Arial" w:hAnsi="Arial" w:cs="Arial"/>
          <w:bCs/>
        </w:rPr>
        <w:t xml:space="preserve"> X</w:t>
      </w:r>
      <w:r w:rsidR="00CC0DC9" w:rsidRPr="00846E30">
        <w:rPr>
          <w:rFonts w:ascii="Arial" w:eastAsia="Arial" w:hAnsi="Arial" w:cs="Arial"/>
          <w:bCs/>
        </w:rPr>
        <w:t xml:space="preserve"> organi</w:t>
      </w:r>
      <w:r>
        <w:rPr>
          <w:rFonts w:ascii="Arial" w:eastAsia="Arial" w:hAnsi="Arial" w:cs="Arial"/>
          <w:bCs/>
        </w:rPr>
        <w:t>s</w:t>
      </w:r>
      <w:r w:rsidR="00CC0DC9" w:rsidRPr="00846E30">
        <w:rPr>
          <w:rFonts w:ascii="Arial" w:eastAsia="Arial" w:hAnsi="Arial" w:cs="Arial"/>
          <w:bCs/>
        </w:rPr>
        <w:t>ation has a model of training and development that it uses to train its employees. The model is named the PDSA model as it includes the four steps of Plan, Do, Study, And Act</w:t>
      </w:r>
      <w:r w:rsidR="00FF545F" w:rsidRPr="00846E30">
        <w:rPr>
          <w:rFonts w:ascii="Arial" w:eastAsia="Arial" w:hAnsi="Arial" w:cs="Arial"/>
          <w:bCs/>
        </w:rPr>
        <w:t xml:space="preserve"> (McGowan and Reid, 2018)</w:t>
      </w:r>
      <w:r w:rsidR="00CC0DC9" w:rsidRPr="00846E30">
        <w:rPr>
          <w:rFonts w:ascii="Arial" w:eastAsia="Arial" w:hAnsi="Arial" w:cs="Arial"/>
          <w:bCs/>
        </w:rPr>
        <w:t xml:space="preserve">. </w:t>
      </w:r>
      <w:r w:rsidR="009D5E2B" w:rsidRPr="00846E30">
        <w:rPr>
          <w:rFonts w:ascii="Arial" w:eastAsia="Arial" w:hAnsi="Arial" w:cs="Arial"/>
          <w:bCs/>
        </w:rPr>
        <w:t xml:space="preserve">The model is suitable </w:t>
      </w:r>
      <w:r w:rsidRPr="00846E30">
        <w:rPr>
          <w:rFonts w:ascii="Arial" w:eastAsia="Arial" w:hAnsi="Arial" w:cs="Arial"/>
          <w:bCs/>
        </w:rPr>
        <w:t>for</w:t>
      </w:r>
      <w:r w:rsidR="009D5E2B" w:rsidRPr="00846E30">
        <w:rPr>
          <w:rFonts w:ascii="Arial" w:eastAsia="Arial" w:hAnsi="Arial" w:cs="Arial"/>
          <w:bCs/>
        </w:rPr>
        <w:t xml:space="preserve"> the organi</w:t>
      </w:r>
      <w:r w:rsidR="00560CCF">
        <w:rPr>
          <w:rFonts w:ascii="Arial" w:eastAsia="Arial" w:hAnsi="Arial" w:cs="Arial"/>
          <w:bCs/>
        </w:rPr>
        <w:t>s</w:t>
      </w:r>
      <w:r w:rsidR="009D5E2B" w:rsidRPr="00846E30">
        <w:rPr>
          <w:rFonts w:ascii="Arial" w:eastAsia="Arial" w:hAnsi="Arial" w:cs="Arial"/>
          <w:bCs/>
        </w:rPr>
        <w:t>ation as it provides it with a framework that facilitates the processes of developing, testing, and implanting steps that lead to the improvement of the employee performances</w:t>
      </w:r>
      <w:r w:rsidR="00FF545F" w:rsidRPr="00846E30">
        <w:rPr>
          <w:rFonts w:ascii="Arial" w:eastAsia="Arial" w:hAnsi="Arial" w:cs="Arial"/>
          <w:bCs/>
        </w:rPr>
        <w:t xml:space="preserve"> (McGowan and Reid, 2018)</w:t>
      </w:r>
      <w:r w:rsidR="009D5E2B" w:rsidRPr="00846E30">
        <w:rPr>
          <w:rFonts w:ascii="Arial" w:eastAsia="Arial" w:hAnsi="Arial" w:cs="Arial"/>
          <w:bCs/>
        </w:rPr>
        <w:t xml:space="preserve">. </w:t>
      </w:r>
    </w:p>
    <w:p w14:paraId="6279F9AD" w14:textId="799118CA" w:rsidR="009D5E2B" w:rsidRPr="00846E30" w:rsidRDefault="009D5E2B" w:rsidP="00846E30">
      <w:pPr>
        <w:pStyle w:val="Heading2"/>
        <w:numPr>
          <w:ilvl w:val="0"/>
          <w:numId w:val="1"/>
        </w:numPr>
        <w:rPr>
          <w:rFonts w:eastAsia="Arial"/>
        </w:rPr>
      </w:pPr>
      <w:bookmarkStart w:id="16" w:name="_Toc151718738"/>
      <w:r w:rsidRPr="00846E30">
        <w:rPr>
          <w:rFonts w:eastAsia="Arial"/>
        </w:rPr>
        <w:t>Plan</w:t>
      </w:r>
      <w:bookmarkEnd w:id="16"/>
      <w:r w:rsidRPr="00846E30">
        <w:rPr>
          <w:rFonts w:eastAsia="Arial"/>
        </w:rPr>
        <w:t xml:space="preserve"> </w:t>
      </w:r>
    </w:p>
    <w:p w14:paraId="5E4A65FF" w14:textId="45C63C62" w:rsidR="009D5E2B" w:rsidRPr="00846E30" w:rsidRDefault="009D5E2B" w:rsidP="00846E30">
      <w:pPr>
        <w:spacing w:line="360" w:lineRule="auto"/>
        <w:ind w:firstLine="720"/>
        <w:rPr>
          <w:rFonts w:ascii="Arial" w:eastAsia="Arial" w:hAnsi="Arial" w:cs="Arial"/>
          <w:bCs/>
        </w:rPr>
      </w:pPr>
      <w:r w:rsidRPr="00846E30">
        <w:rPr>
          <w:rFonts w:ascii="Arial" w:eastAsia="Arial" w:hAnsi="Arial" w:cs="Arial"/>
          <w:bCs/>
        </w:rPr>
        <w:t>In the first step of planning, the organi</w:t>
      </w:r>
      <w:r w:rsidR="00560CCF">
        <w:rPr>
          <w:rFonts w:ascii="Arial" w:eastAsia="Arial" w:hAnsi="Arial" w:cs="Arial"/>
          <w:bCs/>
        </w:rPr>
        <w:t>s</w:t>
      </w:r>
      <w:r w:rsidRPr="00846E30">
        <w:rPr>
          <w:rFonts w:ascii="Arial" w:eastAsia="Arial" w:hAnsi="Arial" w:cs="Arial"/>
          <w:bCs/>
        </w:rPr>
        <w:t xml:space="preserve">ation establishes the specific goals it sets out to achieve through the training and development process. The training and development teams are required to set SMART goals that can be evaluated at the end of the training process. Secondly, the planning steps </w:t>
      </w:r>
      <w:r w:rsidR="009F39B8" w:rsidRPr="00846E30">
        <w:rPr>
          <w:rFonts w:ascii="Arial" w:eastAsia="Arial" w:hAnsi="Arial" w:cs="Arial"/>
          <w:bCs/>
        </w:rPr>
        <w:t>set</w:t>
      </w:r>
      <w:r w:rsidRPr="00846E30">
        <w:rPr>
          <w:rFonts w:ascii="Arial" w:eastAsia="Arial" w:hAnsi="Arial" w:cs="Arial"/>
          <w:bCs/>
        </w:rPr>
        <w:t xml:space="preserve"> out the specific ideas and procedures that the training process will introduce to the target employees. </w:t>
      </w:r>
      <w:r w:rsidR="003912E7" w:rsidRPr="00846E30">
        <w:rPr>
          <w:rFonts w:ascii="Arial" w:eastAsia="Arial" w:hAnsi="Arial" w:cs="Arial"/>
          <w:bCs/>
        </w:rPr>
        <w:t>Thirdly, the organi</w:t>
      </w:r>
      <w:r w:rsidR="00560CCF">
        <w:rPr>
          <w:rFonts w:ascii="Arial" w:eastAsia="Arial" w:hAnsi="Arial" w:cs="Arial"/>
          <w:bCs/>
        </w:rPr>
        <w:t>s</w:t>
      </w:r>
      <w:r w:rsidR="003912E7" w:rsidRPr="00846E30">
        <w:rPr>
          <w:rFonts w:ascii="Arial" w:eastAsia="Arial" w:hAnsi="Arial" w:cs="Arial"/>
          <w:bCs/>
        </w:rPr>
        <w:t xml:space="preserve">ation plans for the alignment of the </w:t>
      </w:r>
      <w:r w:rsidR="003912E7" w:rsidRPr="00846E30">
        <w:rPr>
          <w:rFonts w:ascii="Arial" w:eastAsia="Arial" w:hAnsi="Arial" w:cs="Arial"/>
          <w:bCs/>
        </w:rPr>
        <w:lastRenderedPageBreak/>
        <w:t>training goals with the organi</w:t>
      </w:r>
      <w:r w:rsidR="009F39B8">
        <w:rPr>
          <w:rFonts w:ascii="Arial" w:eastAsia="Arial" w:hAnsi="Arial" w:cs="Arial"/>
          <w:bCs/>
        </w:rPr>
        <w:t>s</w:t>
      </w:r>
      <w:r w:rsidR="003912E7" w:rsidRPr="00846E30">
        <w:rPr>
          <w:rFonts w:ascii="Arial" w:eastAsia="Arial" w:hAnsi="Arial" w:cs="Arial"/>
          <w:bCs/>
        </w:rPr>
        <w:t>ational goals of improving the wellbeing and health of the people of England.</w:t>
      </w:r>
      <w:r w:rsidRPr="00846E30">
        <w:rPr>
          <w:rFonts w:ascii="Arial" w:eastAsia="Arial" w:hAnsi="Arial" w:cs="Arial"/>
          <w:bCs/>
        </w:rPr>
        <w:t xml:space="preserve">  </w:t>
      </w:r>
    </w:p>
    <w:p w14:paraId="3852FF11" w14:textId="32B5677A" w:rsidR="009D5E2B" w:rsidRPr="00846E30" w:rsidRDefault="009D5E2B" w:rsidP="00846E30">
      <w:pPr>
        <w:pStyle w:val="Heading2"/>
        <w:numPr>
          <w:ilvl w:val="0"/>
          <w:numId w:val="1"/>
        </w:numPr>
        <w:rPr>
          <w:rFonts w:eastAsia="Arial"/>
        </w:rPr>
      </w:pPr>
      <w:bookmarkStart w:id="17" w:name="_Toc151718739"/>
      <w:r w:rsidRPr="00846E30">
        <w:rPr>
          <w:rFonts w:eastAsia="Arial"/>
        </w:rPr>
        <w:t>Do</w:t>
      </w:r>
      <w:bookmarkEnd w:id="17"/>
      <w:r w:rsidR="003912E7" w:rsidRPr="00846E30">
        <w:rPr>
          <w:rFonts w:eastAsia="Arial"/>
        </w:rPr>
        <w:t xml:space="preserve"> </w:t>
      </w:r>
    </w:p>
    <w:p w14:paraId="2874A2C4" w14:textId="5529A4C2" w:rsidR="003912E7" w:rsidRPr="00846E30" w:rsidRDefault="003912E7"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 xml:space="preserve">In the second step, the model guides </w:t>
      </w:r>
      <w:r w:rsidR="00B5272F">
        <w:rPr>
          <w:rFonts w:ascii="Arial" w:eastAsia="Arial" w:hAnsi="Arial" w:cs="Arial"/>
          <w:bCs/>
        </w:rPr>
        <w:t xml:space="preserve">the </w:t>
      </w:r>
      <w:r w:rsidR="000C26D5">
        <w:rPr>
          <w:rFonts w:ascii="Arial" w:eastAsia="Arial" w:hAnsi="Arial" w:cs="Arial"/>
          <w:bCs/>
        </w:rPr>
        <w:t>organi</w:t>
      </w:r>
      <w:r w:rsidR="009F39B8">
        <w:rPr>
          <w:rFonts w:ascii="Arial" w:eastAsia="Arial" w:hAnsi="Arial" w:cs="Arial"/>
          <w:bCs/>
        </w:rPr>
        <w:t>s</w:t>
      </w:r>
      <w:r w:rsidR="000C26D5">
        <w:rPr>
          <w:rFonts w:ascii="Arial" w:eastAsia="Arial" w:hAnsi="Arial" w:cs="Arial"/>
          <w:bCs/>
        </w:rPr>
        <w:t>ation</w:t>
      </w:r>
      <w:r w:rsidRPr="00846E30">
        <w:rPr>
          <w:rFonts w:ascii="Arial" w:eastAsia="Arial" w:hAnsi="Arial" w:cs="Arial"/>
          <w:bCs/>
        </w:rPr>
        <w:t xml:space="preserve"> to carry out the actual training activities. In this step, the organi</w:t>
      </w:r>
      <w:r w:rsidR="009F39B8">
        <w:rPr>
          <w:rFonts w:ascii="Arial" w:eastAsia="Arial" w:hAnsi="Arial" w:cs="Arial"/>
          <w:bCs/>
        </w:rPr>
        <w:t>s</w:t>
      </w:r>
      <w:r w:rsidRPr="00846E30">
        <w:rPr>
          <w:rFonts w:ascii="Arial" w:eastAsia="Arial" w:hAnsi="Arial" w:cs="Arial"/>
          <w:bCs/>
        </w:rPr>
        <w:t xml:space="preserve">ation executes the plan by implementing the training processes </w:t>
      </w:r>
      <w:r w:rsidR="009F39B8" w:rsidRPr="00846E30">
        <w:rPr>
          <w:rFonts w:ascii="Arial" w:eastAsia="Arial" w:hAnsi="Arial" w:cs="Arial"/>
          <w:bCs/>
        </w:rPr>
        <w:t>for</w:t>
      </w:r>
      <w:r w:rsidRPr="00846E30">
        <w:rPr>
          <w:rFonts w:ascii="Arial" w:eastAsia="Arial" w:hAnsi="Arial" w:cs="Arial"/>
          <w:bCs/>
        </w:rPr>
        <w:t xml:space="preserve"> the target employees. The implementers of the changes follow the plan by addressing the deficiencies identified in the plan and working toward the set goals.</w:t>
      </w:r>
    </w:p>
    <w:p w14:paraId="1BAD03E4" w14:textId="75AEE8C2" w:rsidR="009D5E2B" w:rsidRPr="00846E30" w:rsidRDefault="009D5E2B" w:rsidP="00846E30">
      <w:pPr>
        <w:pStyle w:val="Heading2"/>
        <w:numPr>
          <w:ilvl w:val="0"/>
          <w:numId w:val="1"/>
        </w:numPr>
        <w:rPr>
          <w:rFonts w:eastAsia="Arial"/>
        </w:rPr>
      </w:pPr>
      <w:bookmarkStart w:id="18" w:name="_Toc151718740"/>
      <w:r w:rsidRPr="00846E30">
        <w:rPr>
          <w:rFonts w:eastAsia="Arial"/>
        </w:rPr>
        <w:t>Study</w:t>
      </w:r>
      <w:bookmarkEnd w:id="18"/>
    </w:p>
    <w:p w14:paraId="5C21283D" w14:textId="2CA55821" w:rsidR="003912E7" w:rsidRPr="00846E30" w:rsidRDefault="003912E7"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The third phase of the model guides the organi</w:t>
      </w:r>
      <w:r w:rsidR="009F39B8">
        <w:rPr>
          <w:rFonts w:ascii="Arial" w:eastAsia="Arial" w:hAnsi="Arial" w:cs="Arial"/>
          <w:bCs/>
        </w:rPr>
        <w:t>s</w:t>
      </w:r>
      <w:r w:rsidRPr="00846E30">
        <w:rPr>
          <w:rFonts w:ascii="Arial" w:eastAsia="Arial" w:hAnsi="Arial" w:cs="Arial"/>
          <w:bCs/>
        </w:rPr>
        <w:t xml:space="preserve">ation to evaluate the impact of the training process. In this step, the people tasked with overseeing the changes measure the impact of the training and development process against the measurable outcomes set in the planning process. This is done by collecting data on the targeted outcomes </w:t>
      </w:r>
      <w:r w:rsidR="002A6636" w:rsidRPr="00846E30">
        <w:rPr>
          <w:rFonts w:ascii="Arial" w:eastAsia="Arial" w:hAnsi="Arial" w:cs="Arial"/>
          <w:bCs/>
        </w:rPr>
        <w:t xml:space="preserve">and determining whether the achieved outcomes meet the standards set by the training goals.  </w:t>
      </w:r>
    </w:p>
    <w:p w14:paraId="556A518B" w14:textId="501610D8" w:rsidR="009D5E2B" w:rsidRPr="00846E30" w:rsidRDefault="009D5E2B" w:rsidP="00846E30">
      <w:pPr>
        <w:pStyle w:val="Heading2"/>
        <w:numPr>
          <w:ilvl w:val="0"/>
          <w:numId w:val="1"/>
        </w:numPr>
        <w:rPr>
          <w:rFonts w:eastAsia="Arial"/>
        </w:rPr>
      </w:pPr>
      <w:bookmarkStart w:id="19" w:name="_Toc151718741"/>
      <w:r w:rsidRPr="00846E30">
        <w:rPr>
          <w:rFonts w:eastAsia="Arial"/>
        </w:rPr>
        <w:t>Act</w:t>
      </w:r>
      <w:bookmarkEnd w:id="19"/>
      <w:r w:rsidRPr="00846E30">
        <w:rPr>
          <w:rFonts w:eastAsia="Arial"/>
        </w:rPr>
        <w:t xml:space="preserve"> </w:t>
      </w:r>
    </w:p>
    <w:p w14:paraId="6734EA7E" w14:textId="091501D4" w:rsidR="002A6636" w:rsidRDefault="002A6636" w:rsidP="00846E30">
      <w:pPr>
        <w:spacing w:line="360" w:lineRule="auto"/>
        <w:rPr>
          <w:rFonts w:ascii="Arial" w:eastAsia="Arial" w:hAnsi="Arial" w:cs="Arial"/>
          <w:bCs/>
        </w:rPr>
      </w:pPr>
      <w:r w:rsidRPr="00846E30">
        <w:rPr>
          <w:rFonts w:ascii="Arial" w:eastAsia="Arial" w:hAnsi="Arial" w:cs="Arial"/>
          <w:b/>
        </w:rPr>
        <w:tab/>
      </w:r>
      <w:r w:rsidRPr="00846E30">
        <w:rPr>
          <w:rFonts w:ascii="Arial" w:eastAsia="Arial" w:hAnsi="Arial" w:cs="Arial"/>
          <w:bCs/>
        </w:rPr>
        <w:t>In the final step, the model guides the organi</w:t>
      </w:r>
      <w:r w:rsidR="009F39B8">
        <w:rPr>
          <w:rFonts w:ascii="Arial" w:eastAsia="Arial" w:hAnsi="Arial" w:cs="Arial"/>
          <w:bCs/>
        </w:rPr>
        <w:t>s</w:t>
      </w:r>
      <w:r w:rsidRPr="00846E30">
        <w:rPr>
          <w:rFonts w:ascii="Arial" w:eastAsia="Arial" w:hAnsi="Arial" w:cs="Arial"/>
          <w:bCs/>
        </w:rPr>
        <w:t>ation to gather information that will enable it to plan for the next training cycle, and plan for the same. The PDSA model is cyclical as the organi</w:t>
      </w:r>
      <w:r w:rsidR="009F39B8">
        <w:rPr>
          <w:rFonts w:ascii="Arial" w:eastAsia="Arial" w:hAnsi="Arial" w:cs="Arial"/>
          <w:bCs/>
        </w:rPr>
        <w:t>s</w:t>
      </w:r>
      <w:r w:rsidRPr="00846E30">
        <w:rPr>
          <w:rFonts w:ascii="Arial" w:eastAsia="Arial" w:hAnsi="Arial" w:cs="Arial"/>
          <w:bCs/>
        </w:rPr>
        <w:t>ation appreciates the fact that employees can always improve by learning more information. In this phase, the organi</w:t>
      </w:r>
      <w:r w:rsidR="009F39B8">
        <w:rPr>
          <w:rFonts w:ascii="Arial" w:eastAsia="Arial" w:hAnsi="Arial" w:cs="Arial"/>
          <w:bCs/>
        </w:rPr>
        <w:t>s</w:t>
      </w:r>
      <w:r w:rsidRPr="00846E30">
        <w:rPr>
          <w:rFonts w:ascii="Arial" w:eastAsia="Arial" w:hAnsi="Arial" w:cs="Arial"/>
          <w:bCs/>
        </w:rPr>
        <w:t xml:space="preserve">ation seeks to understand the reasons behind the degree of success or failure of the ending training program. Having understood the reasons, the implementers of the training process write recommendations of how the next training process should be improved. </w:t>
      </w:r>
    </w:p>
    <w:p w14:paraId="5DA3AC50" w14:textId="77777777" w:rsidR="00124479" w:rsidRDefault="00124479" w:rsidP="00846E30">
      <w:pPr>
        <w:spacing w:line="360" w:lineRule="auto"/>
        <w:rPr>
          <w:rFonts w:ascii="Arial" w:eastAsia="Arial" w:hAnsi="Arial" w:cs="Arial"/>
          <w:bCs/>
        </w:rPr>
      </w:pPr>
    </w:p>
    <w:p w14:paraId="70241899" w14:textId="77777777" w:rsidR="00124479" w:rsidRDefault="00124479" w:rsidP="00846E30">
      <w:pPr>
        <w:spacing w:line="360" w:lineRule="auto"/>
        <w:rPr>
          <w:rFonts w:ascii="Arial" w:eastAsia="Arial" w:hAnsi="Arial" w:cs="Arial"/>
          <w:bCs/>
        </w:rPr>
      </w:pPr>
    </w:p>
    <w:p w14:paraId="1F2D6746" w14:textId="77777777" w:rsidR="00124479" w:rsidRDefault="00124479" w:rsidP="00846E30">
      <w:pPr>
        <w:spacing w:line="360" w:lineRule="auto"/>
        <w:rPr>
          <w:rFonts w:ascii="Arial" w:eastAsia="Arial" w:hAnsi="Arial" w:cs="Arial"/>
          <w:bCs/>
        </w:rPr>
      </w:pPr>
    </w:p>
    <w:p w14:paraId="039FECD9" w14:textId="77777777" w:rsidR="00124479" w:rsidRDefault="00124479" w:rsidP="00846E30">
      <w:pPr>
        <w:spacing w:line="360" w:lineRule="auto"/>
        <w:rPr>
          <w:rFonts w:ascii="Arial" w:eastAsia="Arial" w:hAnsi="Arial" w:cs="Arial"/>
          <w:bCs/>
        </w:rPr>
      </w:pPr>
    </w:p>
    <w:p w14:paraId="16CA9FB9" w14:textId="77777777" w:rsidR="00124479" w:rsidRDefault="00124479" w:rsidP="00846E30">
      <w:pPr>
        <w:spacing w:line="360" w:lineRule="auto"/>
        <w:rPr>
          <w:rFonts w:ascii="Arial" w:eastAsia="Arial" w:hAnsi="Arial" w:cs="Arial"/>
          <w:bCs/>
        </w:rPr>
      </w:pPr>
    </w:p>
    <w:p w14:paraId="35CFAEFB" w14:textId="77777777" w:rsidR="00124479" w:rsidRDefault="00124479" w:rsidP="00846E30">
      <w:pPr>
        <w:spacing w:line="360" w:lineRule="auto"/>
        <w:rPr>
          <w:rFonts w:ascii="Arial" w:eastAsia="Arial" w:hAnsi="Arial" w:cs="Arial"/>
          <w:bCs/>
        </w:rPr>
      </w:pPr>
    </w:p>
    <w:p w14:paraId="4CC4DEDF" w14:textId="77777777" w:rsidR="00124479" w:rsidRDefault="00124479" w:rsidP="00846E30">
      <w:pPr>
        <w:spacing w:line="360" w:lineRule="auto"/>
        <w:rPr>
          <w:rFonts w:ascii="Arial" w:eastAsia="Arial" w:hAnsi="Arial" w:cs="Arial"/>
          <w:bCs/>
        </w:rPr>
      </w:pPr>
    </w:p>
    <w:p w14:paraId="276F72F0" w14:textId="77777777" w:rsidR="00124479" w:rsidRDefault="00124479" w:rsidP="00846E30">
      <w:pPr>
        <w:spacing w:line="360" w:lineRule="auto"/>
        <w:rPr>
          <w:rFonts w:ascii="Arial" w:eastAsia="Arial" w:hAnsi="Arial" w:cs="Arial"/>
          <w:bCs/>
        </w:rPr>
      </w:pPr>
    </w:p>
    <w:p w14:paraId="6252B374" w14:textId="77777777" w:rsidR="00124479" w:rsidRPr="00846E30" w:rsidRDefault="00124479" w:rsidP="00846E30">
      <w:pPr>
        <w:spacing w:line="360" w:lineRule="auto"/>
        <w:rPr>
          <w:rFonts w:ascii="Arial" w:eastAsia="Arial" w:hAnsi="Arial" w:cs="Arial"/>
          <w:bCs/>
        </w:rPr>
      </w:pPr>
    </w:p>
    <w:p w14:paraId="7FE28F82" w14:textId="77777777" w:rsidR="002A6636" w:rsidRPr="00846E30" w:rsidRDefault="002A6636" w:rsidP="00846E30">
      <w:pPr>
        <w:pStyle w:val="Heading1"/>
        <w:jc w:val="center"/>
        <w:rPr>
          <w:rFonts w:eastAsia="Arial"/>
        </w:rPr>
      </w:pPr>
      <w:bookmarkStart w:id="20" w:name="_Toc151718742"/>
      <w:r w:rsidRPr="00846E30">
        <w:rPr>
          <w:rFonts w:eastAsia="Arial"/>
        </w:rPr>
        <w:t>Conclusion</w:t>
      </w:r>
      <w:bookmarkEnd w:id="20"/>
    </w:p>
    <w:p w14:paraId="7B4F85B2" w14:textId="77777777" w:rsidR="00124479" w:rsidRDefault="002A6636" w:rsidP="00846E30">
      <w:pPr>
        <w:spacing w:line="360" w:lineRule="auto"/>
        <w:rPr>
          <w:rFonts w:ascii="Arial" w:eastAsia="Arial" w:hAnsi="Arial" w:cs="Arial"/>
          <w:bCs/>
        </w:rPr>
      </w:pPr>
      <w:r w:rsidRPr="00846E30">
        <w:rPr>
          <w:rFonts w:ascii="Arial" w:eastAsia="Arial" w:hAnsi="Arial" w:cs="Arial"/>
          <w:bCs/>
        </w:rPr>
        <w:tab/>
      </w:r>
    </w:p>
    <w:p w14:paraId="3FAEBB7B" w14:textId="448ACE94" w:rsidR="008C693E" w:rsidRPr="00846E30" w:rsidRDefault="002A6636" w:rsidP="00846E30">
      <w:pPr>
        <w:spacing w:line="360" w:lineRule="auto"/>
        <w:rPr>
          <w:rFonts w:ascii="Arial" w:eastAsia="Arial" w:hAnsi="Arial" w:cs="Arial"/>
          <w:bCs/>
        </w:rPr>
      </w:pPr>
      <w:r w:rsidRPr="00846E30">
        <w:rPr>
          <w:rFonts w:ascii="Arial" w:eastAsia="Arial" w:hAnsi="Arial" w:cs="Arial"/>
          <w:bCs/>
        </w:rPr>
        <w:t xml:space="preserve">Training and development of employees has emerged as a vital process for </w:t>
      </w:r>
      <w:r w:rsidR="000C26D5">
        <w:rPr>
          <w:rFonts w:ascii="Arial" w:eastAsia="Arial" w:hAnsi="Arial" w:cs="Arial"/>
          <w:bCs/>
        </w:rPr>
        <w:t>the organi</w:t>
      </w:r>
      <w:r w:rsidR="009F39B8">
        <w:rPr>
          <w:rFonts w:ascii="Arial" w:eastAsia="Arial" w:hAnsi="Arial" w:cs="Arial"/>
          <w:bCs/>
        </w:rPr>
        <w:t>s</w:t>
      </w:r>
      <w:r w:rsidR="000C26D5">
        <w:rPr>
          <w:rFonts w:ascii="Arial" w:eastAsia="Arial" w:hAnsi="Arial" w:cs="Arial"/>
          <w:bCs/>
        </w:rPr>
        <w:t>ation</w:t>
      </w:r>
      <w:r w:rsidRPr="00846E30">
        <w:rPr>
          <w:rFonts w:ascii="Arial" w:eastAsia="Arial" w:hAnsi="Arial" w:cs="Arial"/>
          <w:bCs/>
        </w:rPr>
        <w:t xml:space="preserve">. The report has shown that training employees at </w:t>
      </w:r>
      <w:r w:rsidR="00F538D6">
        <w:rPr>
          <w:rFonts w:ascii="Arial" w:eastAsia="Arial" w:hAnsi="Arial" w:cs="Arial"/>
          <w:bCs/>
        </w:rPr>
        <w:t>c</w:t>
      </w:r>
      <w:r w:rsidR="000C26D5">
        <w:rPr>
          <w:rFonts w:ascii="Arial" w:eastAsia="Arial" w:hAnsi="Arial" w:cs="Arial"/>
          <w:bCs/>
        </w:rPr>
        <w:t>ompany X</w:t>
      </w:r>
      <w:r w:rsidRPr="00846E30">
        <w:rPr>
          <w:rFonts w:ascii="Arial" w:eastAsia="Arial" w:hAnsi="Arial" w:cs="Arial"/>
          <w:bCs/>
        </w:rPr>
        <w:t xml:space="preserve"> through e-learning has important benefit to the individual employees at the organi</w:t>
      </w:r>
      <w:r w:rsidR="009F39B8">
        <w:rPr>
          <w:rFonts w:ascii="Arial" w:eastAsia="Arial" w:hAnsi="Arial" w:cs="Arial"/>
          <w:bCs/>
        </w:rPr>
        <w:t>s</w:t>
      </w:r>
      <w:r w:rsidRPr="00846E30">
        <w:rPr>
          <w:rFonts w:ascii="Arial" w:eastAsia="Arial" w:hAnsi="Arial" w:cs="Arial"/>
          <w:bCs/>
        </w:rPr>
        <w:t xml:space="preserve">ation such as improving their work-life balance, enabling self-paced learning, reducing learning time, and reducing the cost of learning for employees. In addition, the report has demonstrated that the </w:t>
      </w:r>
      <w:r w:rsidR="00F538D6">
        <w:rPr>
          <w:rFonts w:ascii="Arial" w:eastAsia="Arial" w:hAnsi="Arial" w:cs="Arial"/>
          <w:bCs/>
        </w:rPr>
        <w:t>c</w:t>
      </w:r>
      <w:r w:rsidR="000C26D5">
        <w:rPr>
          <w:rFonts w:ascii="Arial" w:eastAsia="Arial" w:hAnsi="Arial" w:cs="Arial"/>
          <w:bCs/>
        </w:rPr>
        <w:t>ompany X</w:t>
      </w:r>
      <w:r w:rsidRPr="00846E30">
        <w:rPr>
          <w:rFonts w:ascii="Arial" w:eastAsia="Arial" w:hAnsi="Arial" w:cs="Arial"/>
          <w:bCs/>
        </w:rPr>
        <w:t xml:space="preserve"> stands to benefit from e-learning as the process will increase efficiency in training and development programs</w:t>
      </w:r>
      <w:r w:rsidR="008C693E" w:rsidRPr="00846E30">
        <w:rPr>
          <w:rFonts w:ascii="Arial" w:eastAsia="Arial" w:hAnsi="Arial" w:cs="Arial"/>
          <w:bCs/>
        </w:rPr>
        <w:t>, reduce the cost the organi</w:t>
      </w:r>
      <w:r w:rsidR="009F39B8">
        <w:rPr>
          <w:rFonts w:ascii="Arial" w:eastAsia="Arial" w:hAnsi="Arial" w:cs="Arial"/>
          <w:bCs/>
        </w:rPr>
        <w:t>s</w:t>
      </w:r>
      <w:r w:rsidR="008C693E" w:rsidRPr="00846E30">
        <w:rPr>
          <w:rFonts w:ascii="Arial" w:eastAsia="Arial" w:hAnsi="Arial" w:cs="Arial"/>
          <w:bCs/>
        </w:rPr>
        <w:t>ation incurs to carry out training, help the organi</w:t>
      </w:r>
      <w:r w:rsidR="009F39B8">
        <w:rPr>
          <w:rFonts w:ascii="Arial" w:eastAsia="Arial" w:hAnsi="Arial" w:cs="Arial"/>
          <w:bCs/>
        </w:rPr>
        <w:t>s</w:t>
      </w:r>
      <w:r w:rsidR="008C693E" w:rsidRPr="00846E30">
        <w:rPr>
          <w:rFonts w:ascii="Arial" w:eastAsia="Arial" w:hAnsi="Arial" w:cs="Arial"/>
          <w:bCs/>
        </w:rPr>
        <w:t xml:space="preserve">ation reduce its carbon-footprint, and eliminate the geographical barriers that hinder traditional learning processes. </w:t>
      </w:r>
      <w:r w:rsidR="009F39B8" w:rsidRPr="00846E30">
        <w:rPr>
          <w:rFonts w:ascii="Arial" w:eastAsia="Arial" w:hAnsi="Arial" w:cs="Arial"/>
          <w:bCs/>
        </w:rPr>
        <w:t>Through</w:t>
      </w:r>
      <w:r w:rsidR="008C693E" w:rsidRPr="00846E30">
        <w:rPr>
          <w:rFonts w:ascii="Arial" w:eastAsia="Arial" w:hAnsi="Arial" w:cs="Arial"/>
          <w:bCs/>
        </w:rPr>
        <w:t xml:space="preserve"> the Goal-Setting Theory of learning and development, the report has shown that training and development is important to </w:t>
      </w:r>
      <w:r w:rsidR="00F538D6">
        <w:rPr>
          <w:rFonts w:ascii="Arial" w:eastAsia="Arial" w:hAnsi="Arial" w:cs="Arial"/>
          <w:bCs/>
        </w:rPr>
        <w:t>c</w:t>
      </w:r>
      <w:r w:rsidR="000C26D5">
        <w:rPr>
          <w:rFonts w:ascii="Arial" w:eastAsia="Arial" w:hAnsi="Arial" w:cs="Arial"/>
          <w:bCs/>
        </w:rPr>
        <w:t>ompany X</w:t>
      </w:r>
      <w:r w:rsidR="008C693E" w:rsidRPr="00846E30">
        <w:rPr>
          <w:rFonts w:ascii="Arial" w:eastAsia="Arial" w:hAnsi="Arial" w:cs="Arial"/>
          <w:bCs/>
        </w:rPr>
        <w:t xml:space="preserve"> as it increases the capacity and competency of its healthcare workers. As a result, the report has shown, the organi</w:t>
      </w:r>
      <w:r w:rsidR="009F39B8">
        <w:rPr>
          <w:rFonts w:ascii="Arial" w:eastAsia="Arial" w:hAnsi="Arial" w:cs="Arial"/>
          <w:bCs/>
        </w:rPr>
        <w:t>s</w:t>
      </w:r>
      <w:r w:rsidR="008C693E" w:rsidRPr="00846E30">
        <w:rPr>
          <w:rFonts w:ascii="Arial" w:eastAsia="Arial" w:hAnsi="Arial" w:cs="Arial"/>
          <w:bCs/>
        </w:rPr>
        <w:t xml:space="preserve">ation will be able to achieve its overall outcomes. The report has further shown the suitability of the model of training and development at </w:t>
      </w:r>
      <w:r w:rsidR="00F538D6">
        <w:rPr>
          <w:rFonts w:ascii="Arial" w:eastAsia="Arial" w:hAnsi="Arial" w:cs="Arial"/>
          <w:bCs/>
        </w:rPr>
        <w:t>c</w:t>
      </w:r>
      <w:r w:rsidR="000C26D5">
        <w:rPr>
          <w:rFonts w:ascii="Arial" w:eastAsia="Arial" w:hAnsi="Arial" w:cs="Arial"/>
          <w:bCs/>
        </w:rPr>
        <w:t>ompany X</w:t>
      </w:r>
      <w:r w:rsidR="008C693E" w:rsidRPr="00846E30">
        <w:rPr>
          <w:rFonts w:ascii="Arial" w:eastAsia="Arial" w:hAnsi="Arial" w:cs="Arial"/>
          <w:bCs/>
        </w:rPr>
        <w:t>. The four steps that comprise the model enable the organ</w:t>
      </w:r>
      <w:r w:rsidR="009F39B8">
        <w:rPr>
          <w:rFonts w:ascii="Arial" w:eastAsia="Arial" w:hAnsi="Arial" w:cs="Arial"/>
          <w:bCs/>
        </w:rPr>
        <w:t>is</w:t>
      </w:r>
      <w:r w:rsidR="008C693E" w:rsidRPr="00846E30">
        <w:rPr>
          <w:rFonts w:ascii="Arial" w:eastAsia="Arial" w:hAnsi="Arial" w:cs="Arial"/>
          <w:bCs/>
        </w:rPr>
        <w:t>ation to maximize the effectiveness of its training and development programs by enabling it to plan, execute, and learn from the training program.</w:t>
      </w:r>
    </w:p>
    <w:p w14:paraId="1DDE5355" w14:textId="77777777" w:rsidR="008C693E" w:rsidRPr="00846E30" w:rsidRDefault="008C693E" w:rsidP="00846E30">
      <w:pPr>
        <w:spacing w:line="360" w:lineRule="auto"/>
        <w:rPr>
          <w:rFonts w:ascii="Arial" w:eastAsia="Arial" w:hAnsi="Arial" w:cs="Arial"/>
          <w:bCs/>
        </w:rPr>
      </w:pPr>
      <w:r w:rsidRPr="00846E30">
        <w:rPr>
          <w:rFonts w:ascii="Arial" w:eastAsia="Arial" w:hAnsi="Arial" w:cs="Arial"/>
          <w:bCs/>
        </w:rPr>
        <w:br w:type="page"/>
      </w:r>
    </w:p>
    <w:p w14:paraId="7FEF5F28" w14:textId="4FC9F195" w:rsidR="002A6636" w:rsidRPr="00846E30" w:rsidRDefault="008C693E" w:rsidP="00846E30">
      <w:pPr>
        <w:pStyle w:val="Heading1"/>
        <w:jc w:val="center"/>
        <w:rPr>
          <w:rFonts w:eastAsia="Arial"/>
          <w:bCs/>
        </w:rPr>
      </w:pPr>
      <w:bookmarkStart w:id="21" w:name="_Toc151718743"/>
      <w:r w:rsidRPr="00846E30">
        <w:rPr>
          <w:rFonts w:eastAsia="Arial"/>
        </w:rPr>
        <w:lastRenderedPageBreak/>
        <w:t>References</w:t>
      </w:r>
      <w:bookmarkEnd w:id="21"/>
    </w:p>
    <w:p w14:paraId="799FF7DA"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Armstrong, M. and Taylor, S., 2019. </w:t>
      </w:r>
      <w:r w:rsidRPr="00846E30">
        <w:rPr>
          <w:rFonts w:ascii="Arial" w:eastAsia="Arial" w:hAnsi="Arial" w:cs="Arial"/>
          <w:bCs/>
          <w:i/>
          <w:iCs/>
        </w:rPr>
        <w:t>Armstrong's handbook of human resource management practice</w:t>
      </w:r>
      <w:r w:rsidRPr="00846E30">
        <w:rPr>
          <w:rFonts w:ascii="Arial" w:eastAsia="Arial" w:hAnsi="Arial" w:cs="Arial"/>
          <w:bCs/>
        </w:rPr>
        <w:t>. Kogan Page Publishers.</w:t>
      </w:r>
    </w:p>
    <w:p w14:paraId="08F45983"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Armstrong, M., 2009. </w:t>
      </w:r>
      <w:r w:rsidRPr="00846E30">
        <w:rPr>
          <w:rFonts w:ascii="Arial" w:eastAsia="Arial" w:hAnsi="Arial" w:cs="Arial"/>
          <w:bCs/>
          <w:i/>
          <w:iCs/>
        </w:rPr>
        <w:t>Armstrong's handbook of performance management: An evidence-based guide to delivering high performance</w:t>
      </w:r>
      <w:r w:rsidRPr="00846E30">
        <w:rPr>
          <w:rFonts w:ascii="Arial" w:eastAsia="Arial" w:hAnsi="Arial" w:cs="Arial"/>
          <w:bCs/>
        </w:rPr>
        <w:t>. Kogan Page Publishers.</w:t>
      </w:r>
    </w:p>
    <w:p w14:paraId="211ABF0C"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Averell, L. and Heathcote, A., 2011. The form of the forgetting curve and the fate of memories. </w:t>
      </w:r>
      <w:r w:rsidRPr="00846E30">
        <w:rPr>
          <w:rFonts w:ascii="Arial" w:eastAsia="Arial" w:hAnsi="Arial" w:cs="Arial"/>
          <w:bCs/>
          <w:i/>
          <w:iCs/>
        </w:rPr>
        <w:t>Journal of mathematical psychology</w:t>
      </w:r>
      <w:r w:rsidRPr="00846E30">
        <w:rPr>
          <w:rFonts w:ascii="Arial" w:eastAsia="Arial" w:hAnsi="Arial" w:cs="Arial"/>
          <w:bCs/>
        </w:rPr>
        <w:t>, </w:t>
      </w:r>
      <w:r w:rsidRPr="00846E30">
        <w:rPr>
          <w:rFonts w:ascii="Arial" w:eastAsia="Arial" w:hAnsi="Arial" w:cs="Arial"/>
          <w:bCs/>
          <w:i/>
          <w:iCs/>
        </w:rPr>
        <w:t>55</w:t>
      </w:r>
      <w:r w:rsidRPr="00846E30">
        <w:rPr>
          <w:rFonts w:ascii="Arial" w:eastAsia="Arial" w:hAnsi="Arial" w:cs="Arial"/>
          <w:bCs/>
        </w:rPr>
        <w:t>(1), pp.25-35.</w:t>
      </w:r>
    </w:p>
    <w:p w14:paraId="1A1FFBA4"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Bee, F. and Bee, R., 2004. Learning needs analysis and evaluation. 2nd ed. (Online) London: Chartered Institute of Personnel and Development.</w:t>
      </w:r>
    </w:p>
    <w:p w14:paraId="5805729B"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Brough, P., Timms, C., Chan, X.W., Hawkes, A. and Rasmussen, L., 2020. Work–life balance: Definitions, causes, and consequences. </w:t>
      </w:r>
      <w:r w:rsidRPr="00846E30">
        <w:rPr>
          <w:rFonts w:ascii="Arial" w:eastAsia="Arial" w:hAnsi="Arial" w:cs="Arial"/>
          <w:bCs/>
          <w:i/>
          <w:iCs/>
        </w:rPr>
        <w:t>Handbook of socioeconomic determinants of occupational health: From macro-level to micro-level evidence</w:t>
      </w:r>
      <w:r w:rsidRPr="00846E30">
        <w:rPr>
          <w:rFonts w:ascii="Arial" w:eastAsia="Arial" w:hAnsi="Arial" w:cs="Arial"/>
          <w:bCs/>
        </w:rPr>
        <w:t>, pp.473-487.</w:t>
      </w:r>
    </w:p>
    <w:p w14:paraId="640A8EB4"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Chen, E.T., 2008. Successful e-learning in corporations. </w:t>
      </w:r>
      <w:r w:rsidRPr="00846E30">
        <w:rPr>
          <w:rFonts w:ascii="Arial" w:eastAsia="Arial" w:hAnsi="Arial" w:cs="Arial"/>
          <w:bCs/>
          <w:i/>
          <w:iCs/>
        </w:rPr>
        <w:t>Communications of the IIMA</w:t>
      </w:r>
      <w:r w:rsidRPr="00846E30">
        <w:rPr>
          <w:rFonts w:ascii="Arial" w:eastAsia="Arial" w:hAnsi="Arial" w:cs="Arial"/>
          <w:bCs/>
        </w:rPr>
        <w:t>, </w:t>
      </w:r>
      <w:r w:rsidRPr="00846E30">
        <w:rPr>
          <w:rFonts w:ascii="Arial" w:eastAsia="Arial" w:hAnsi="Arial" w:cs="Arial"/>
          <w:bCs/>
          <w:i/>
          <w:iCs/>
        </w:rPr>
        <w:t>8</w:t>
      </w:r>
      <w:r w:rsidRPr="00846E30">
        <w:rPr>
          <w:rFonts w:ascii="Arial" w:eastAsia="Arial" w:hAnsi="Arial" w:cs="Arial"/>
          <w:bCs/>
        </w:rPr>
        <w:t>(2), p.5.</w:t>
      </w:r>
    </w:p>
    <w:p w14:paraId="04118CE6"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Contreras-Taica, A., Alvarez-Risco, A., Arias-Meza, M., Campos-Dávalos, N., Calle-Nole, M., Almanza-Cruz, C., de las Mercedes Anderson-Seminario, M. and Del-Aguila-Arcentales, S., 2022. Virtual education: carbon footprint and circularity. In </w:t>
      </w:r>
      <w:r w:rsidRPr="00846E30">
        <w:rPr>
          <w:rFonts w:ascii="Arial" w:eastAsia="Arial" w:hAnsi="Arial" w:cs="Arial"/>
          <w:bCs/>
          <w:i/>
          <w:iCs/>
        </w:rPr>
        <w:t>Circular economy: Impact on carbon and water footprint</w:t>
      </w:r>
      <w:r w:rsidRPr="00846E30">
        <w:rPr>
          <w:rFonts w:ascii="Arial" w:eastAsia="Arial" w:hAnsi="Arial" w:cs="Arial"/>
          <w:bCs/>
        </w:rPr>
        <w:t> (pp. 265-285). Singapore: Springer Singapore.</w:t>
      </w:r>
    </w:p>
    <w:p w14:paraId="3057108C"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Derouin, R.E., Fritzsche, B.A. and Salas, E., 2015. E-learning in organizations. </w:t>
      </w:r>
      <w:r w:rsidRPr="00846E30">
        <w:rPr>
          <w:rFonts w:ascii="Arial" w:eastAsia="Arial" w:hAnsi="Arial" w:cs="Arial"/>
          <w:bCs/>
          <w:i/>
          <w:iCs/>
        </w:rPr>
        <w:t>Journal of management</w:t>
      </w:r>
      <w:r w:rsidRPr="00846E30">
        <w:rPr>
          <w:rFonts w:ascii="Arial" w:eastAsia="Arial" w:hAnsi="Arial" w:cs="Arial"/>
          <w:bCs/>
        </w:rPr>
        <w:t>, </w:t>
      </w:r>
      <w:r w:rsidRPr="00846E30">
        <w:rPr>
          <w:rFonts w:ascii="Arial" w:eastAsia="Arial" w:hAnsi="Arial" w:cs="Arial"/>
          <w:bCs/>
          <w:i/>
          <w:iCs/>
        </w:rPr>
        <w:t>31</w:t>
      </w:r>
      <w:r w:rsidRPr="00846E30">
        <w:rPr>
          <w:rFonts w:ascii="Arial" w:eastAsia="Arial" w:hAnsi="Arial" w:cs="Arial"/>
          <w:bCs/>
        </w:rPr>
        <w:t>(6), pp.920-940.</w:t>
      </w:r>
    </w:p>
    <w:p w14:paraId="17229F28"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Dunn, P., McKenna, H. and Murray, R., 2016. Deficits in the NHS 2016. </w:t>
      </w:r>
      <w:r w:rsidRPr="00846E30">
        <w:rPr>
          <w:rFonts w:ascii="Arial" w:eastAsia="Arial" w:hAnsi="Arial" w:cs="Arial"/>
          <w:bCs/>
          <w:i/>
          <w:iCs/>
        </w:rPr>
        <w:t>The King’s Fund</w:t>
      </w:r>
      <w:r w:rsidRPr="00846E30">
        <w:rPr>
          <w:rFonts w:ascii="Arial" w:eastAsia="Arial" w:hAnsi="Arial" w:cs="Arial"/>
          <w:bCs/>
        </w:rPr>
        <w:t>.</w:t>
      </w:r>
    </w:p>
    <w:p w14:paraId="26408245"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Jokic, S., Pardanjac, M., Eleven, E. and Durin, S., 2012. Training and development of employees through e-learning. </w:t>
      </w:r>
      <w:r w:rsidRPr="00846E30">
        <w:rPr>
          <w:rFonts w:ascii="Arial" w:eastAsia="Arial" w:hAnsi="Arial" w:cs="Arial"/>
          <w:bCs/>
          <w:i/>
          <w:iCs/>
        </w:rPr>
        <w:t>Metalurgia international</w:t>
      </w:r>
      <w:r w:rsidRPr="00846E30">
        <w:rPr>
          <w:rFonts w:ascii="Arial" w:eastAsia="Arial" w:hAnsi="Arial" w:cs="Arial"/>
          <w:bCs/>
        </w:rPr>
        <w:t>, </w:t>
      </w:r>
      <w:r w:rsidRPr="00846E30">
        <w:rPr>
          <w:rFonts w:ascii="Arial" w:eastAsia="Arial" w:hAnsi="Arial" w:cs="Arial"/>
          <w:bCs/>
          <w:i/>
          <w:iCs/>
        </w:rPr>
        <w:t>17</w:t>
      </w:r>
      <w:r w:rsidRPr="00846E30">
        <w:rPr>
          <w:rFonts w:ascii="Arial" w:eastAsia="Arial" w:hAnsi="Arial" w:cs="Arial"/>
          <w:bCs/>
        </w:rPr>
        <w:t>(4), p.149.</w:t>
      </w:r>
    </w:p>
    <w:p w14:paraId="13D26883"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Leatherbarrow, C. and Fletcher, J., 2014. </w:t>
      </w:r>
      <w:r w:rsidRPr="00846E30">
        <w:rPr>
          <w:rFonts w:ascii="Arial" w:eastAsia="Arial" w:hAnsi="Arial" w:cs="Arial"/>
          <w:bCs/>
          <w:i/>
          <w:iCs/>
        </w:rPr>
        <w:t>Introduction to human resource management: a guide to HR in practice</w:t>
      </w:r>
      <w:r w:rsidRPr="00846E30">
        <w:rPr>
          <w:rFonts w:ascii="Arial" w:eastAsia="Arial" w:hAnsi="Arial" w:cs="Arial"/>
          <w:bCs/>
        </w:rPr>
        <w:t>. Kogan Page Publishers.</w:t>
      </w:r>
    </w:p>
    <w:p w14:paraId="0A001C18"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Lunenburg, F.C., 2011. Goal-setting theory of motivation. </w:t>
      </w:r>
      <w:r w:rsidRPr="00846E30">
        <w:rPr>
          <w:rFonts w:ascii="Arial" w:eastAsia="Arial" w:hAnsi="Arial" w:cs="Arial"/>
          <w:bCs/>
          <w:i/>
          <w:iCs/>
        </w:rPr>
        <w:t>International journal of management, business, and administration</w:t>
      </w:r>
      <w:r w:rsidRPr="00846E30">
        <w:rPr>
          <w:rFonts w:ascii="Arial" w:eastAsia="Arial" w:hAnsi="Arial" w:cs="Arial"/>
          <w:bCs/>
        </w:rPr>
        <w:t>, </w:t>
      </w:r>
      <w:r w:rsidRPr="00846E30">
        <w:rPr>
          <w:rFonts w:ascii="Arial" w:eastAsia="Arial" w:hAnsi="Arial" w:cs="Arial"/>
          <w:bCs/>
          <w:i/>
          <w:iCs/>
        </w:rPr>
        <w:t>15</w:t>
      </w:r>
      <w:r w:rsidRPr="00846E30">
        <w:rPr>
          <w:rFonts w:ascii="Arial" w:eastAsia="Arial" w:hAnsi="Arial" w:cs="Arial"/>
          <w:bCs/>
        </w:rPr>
        <w:t>(1), pp.1-6.</w:t>
      </w:r>
    </w:p>
    <w:p w14:paraId="41428887"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Maritim, E.K. and Getuno, D.M., 2018. Scalability of Learners' Success Rates in E-Learning: A Survey Study of the Learners' Perspectives. </w:t>
      </w:r>
      <w:r w:rsidRPr="00846E30">
        <w:rPr>
          <w:rFonts w:ascii="Arial" w:eastAsia="Arial" w:hAnsi="Arial" w:cs="Arial"/>
          <w:bCs/>
          <w:i/>
          <w:iCs/>
        </w:rPr>
        <w:t>European Journal of Open, Distance and E-learning</w:t>
      </w:r>
      <w:r w:rsidRPr="00846E30">
        <w:rPr>
          <w:rFonts w:ascii="Arial" w:eastAsia="Arial" w:hAnsi="Arial" w:cs="Arial"/>
          <w:bCs/>
        </w:rPr>
        <w:t>, </w:t>
      </w:r>
      <w:r w:rsidRPr="00846E30">
        <w:rPr>
          <w:rFonts w:ascii="Arial" w:eastAsia="Arial" w:hAnsi="Arial" w:cs="Arial"/>
          <w:bCs/>
          <w:i/>
          <w:iCs/>
        </w:rPr>
        <w:t>21</w:t>
      </w:r>
      <w:r w:rsidRPr="00846E30">
        <w:rPr>
          <w:rFonts w:ascii="Arial" w:eastAsia="Arial" w:hAnsi="Arial" w:cs="Arial"/>
          <w:bCs/>
        </w:rPr>
        <w:t>(1), pp.1-15.</w:t>
      </w:r>
    </w:p>
    <w:p w14:paraId="307C8BA5"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lastRenderedPageBreak/>
        <w:t>Maund, L., 2001. Introduction to human resource management: theory and practice. (Online) Houndmills, Basingstoke, Hampshire: Palgrave. </w:t>
      </w:r>
    </w:p>
    <w:p w14:paraId="3506024C"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McGowan, M. and Reid, B., 2018. Using the Plan, Do, Study, Act cycle to enhance a patient feedback system for older adults. </w:t>
      </w:r>
      <w:r w:rsidRPr="00846E30">
        <w:rPr>
          <w:rFonts w:ascii="Arial" w:eastAsia="Arial" w:hAnsi="Arial" w:cs="Arial"/>
          <w:bCs/>
          <w:i/>
          <w:iCs/>
        </w:rPr>
        <w:t>British Journal of Nursing</w:t>
      </w:r>
      <w:r w:rsidRPr="00846E30">
        <w:rPr>
          <w:rFonts w:ascii="Arial" w:eastAsia="Arial" w:hAnsi="Arial" w:cs="Arial"/>
          <w:bCs/>
        </w:rPr>
        <w:t>, </w:t>
      </w:r>
      <w:r w:rsidRPr="00846E30">
        <w:rPr>
          <w:rFonts w:ascii="Arial" w:eastAsia="Arial" w:hAnsi="Arial" w:cs="Arial"/>
          <w:bCs/>
          <w:i/>
          <w:iCs/>
        </w:rPr>
        <w:t>27</w:t>
      </w:r>
      <w:r w:rsidRPr="00846E30">
        <w:rPr>
          <w:rFonts w:ascii="Arial" w:eastAsia="Arial" w:hAnsi="Arial" w:cs="Arial"/>
          <w:bCs/>
        </w:rPr>
        <w:t>(16), pp.936-941.</w:t>
      </w:r>
    </w:p>
    <w:p w14:paraId="4292F0C8"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N.H.S., 2016. The framework for enhanced health in care homes. </w:t>
      </w:r>
      <w:r w:rsidRPr="00846E30">
        <w:rPr>
          <w:rFonts w:ascii="Arial" w:eastAsia="Arial" w:hAnsi="Arial" w:cs="Arial"/>
          <w:bCs/>
          <w:i/>
          <w:iCs/>
        </w:rPr>
        <w:t>England N: NHS England</w:t>
      </w:r>
      <w:r w:rsidRPr="00846E30">
        <w:rPr>
          <w:rFonts w:ascii="Arial" w:eastAsia="Arial" w:hAnsi="Arial" w:cs="Arial"/>
          <w:bCs/>
        </w:rPr>
        <w:t>.</w:t>
      </w:r>
    </w:p>
    <w:p w14:paraId="1A2BF3F6"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Nisar, T.M., 2014. E-learning in public organizations. </w:t>
      </w:r>
      <w:r w:rsidRPr="00846E30">
        <w:rPr>
          <w:rFonts w:ascii="Arial" w:eastAsia="Arial" w:hAnsi="Arial" w:cs="Arial"/>
          <w:bCs/>
          <w:i/>
          <w:iCs/>
        </w:rPr>
        <w:t>Public Personnel Management</w:t>
      </w:r>
      <w:r w:rsidRPr="00846E30">
        <w:rPr>
          <w:rFonts w:ascii="Arial" w:eastAsia="Arial" w:hAnsi="Arial" w:cs="Arial"/>
          <w:bCs/>
        </w:rPr>
        <w:t>, </w:t>
      </w:r>
      <w:r w:rsidRPr="00846E30">
        <w:rPr>
          <w:rFonts w:ascii="Arial" w:eastAsia="Arial" w:hAnsi="Arial" w:cs="Arial"/>
          <w:bCs/>
          <w:i/>
          <w:iCs/>
        </w:rPr>
        <w:t>33</w:t>
      </w:r>
      <w:r w:rsidRPr="00846E30">
        <w:rPr>
          <w:rFonts w:ascii="Arial" w:eastAsia="Arial" w:hAnsi="Arial" w:cs="Arial"/>
          <w:bCs/>
        </w:rPr>
        <w:t>(1), pp.79-88.</w:t>
      </w:r>
    </w:p>
    <w:p w14:paraId="233AECE6"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Sambrook, S., 2013. E</w:t>
      </w:r>
      <w:r w:rsidRPr="00846E30">
        <w:rPr>
          <w:rFonts w:ascii="Cambria Math" w:eastAsia="Arial" w:hAnsi="Cambria Math" w:cs="Cambria Math"/>
          <w:bCs/>
        </w:rPr>
        <w:t>‐</w:t>
      </w:r>
      <w:r w:rsidRPr="00846E30">
        <w:rPr>
          <w:rFonts w:ascii="Arial" w:eastAsia="Arial" w:hAnsi="Arial" w:cs="Arial"/>
          <w:bCs/>
        </w:rPr>
        <w:t>learning in small organisations. </w:t>
      </w:r>
      <w:r w:rsidRPr="00846E30">
        <w:rPr>
          <w:rFonts w:ascii="Arial" w:eastAsia="Arial" w:hAnsi="Arial" w:cs="Arial"/>
          <w:bCs/>
          <w:i/>
          <w:iCs/>
        </w:rPr>
        <w:t>Education+ Training</w:t>
      </w:r>
      <w:r w:rsidRPr="00846E30">
        <w:rPr>
          <w:rFonts w:ascii="Arial" w:eastAsia="Arial" w:hAnsi="Arial" w:cs="Arial"/>
          <w:bCs/>
        </w:rPr>
        <w:t>, </w:t>
      </w:r>
      <w:r w:rsidRPr="00846E30">
        <w:rPr>
          <w:rFonts w:ascii="Arial" w:eastAsia="Arial" w:hAnsi="Arial" w:cs="Arial"/>
          <w:bCs/>
          <w:i/>
          <w:iCs/>
        </w:rPr>
        <w:t>45</w:t>
      </w:r>
      <w:r w:rsidRPr="00846E30">
        <w:rPr>
          <w:rFonts w:ascii="Arial" w:eastAsia="Arial" w:hAnsi="Arial" w:cs="Arial"/>
          <w:bCs/>
        </w:rPr>
        <w:t>(8/9), pp.506-516.</w:t>
      </w:r>
    </w:p>
    <w:p w14:paraId="269F06CD" w14:textId="77777777" w:rsidR="00FF545F" w:rsidRPr="00846E30" w:rsidRDefault="00FF545F" w:rsidP="00846E30">
      <w:pPr>
        <w:spacing w:line="360" w:lineRule="auto"/>
        <w:ind w:left="720" w:hanging="720"/>
        <w:rPr>
          <w:rFonts w:ascii="Arial" w:eastAsia="Arial" w:hAnsi="Arial" w:cs="Arial"/>
          <w:bCs/>
        </w:rPr>
      </w:pPr>
      <w:r w:rsidRPr="00846E30">
        <w:rPr>
          <w:rFonts w:ascii="Arial" w:eastAsia="Arial" w:hAnsi="Arial" w:cs="Arial"/>
          <w:bCs/>
        </w:rPr>
        <w:t>Yusuf, N. and Al-Banawi, N., 2013. The impact of changing technology: The case of e-learning. </w:t>
      </w:r>
      <w:r w:rsidRPr="00846E30">
        <w:rPr>
          <w:rFonts w:ascii="Arial" w:eastAsia="Arial" w:hAnsi="Arial" w:cs="Arial"/>
          <w:bCs/>
          <w:i/>
          <w:iCs/>
        </w:rPr>
        <w:t>Contemporary Issues in Education Research (CIER)</w:t>
      </w:r>
      <w:r w:rsidRPr="00846E30">
        <w:rPr>
          <w:rFonts w:ascii="Arial" w:eastAsia="Arial" w:hAnsi="Arial" w:cs="Arial"/>
          <w:bCs/>
        </w:rPr>
        <w:t>, </w:t>
      </w:r>
      <w:r w:rsidRPr="00846E30">
        <w:rPr>
          <w:rFonts w:ascii="Arial" w:eastAsia="Arial" w:hAnsi="Arial" w:cs="Arial"/>
          <w:bCs/>
          <w:i/>
          <w:iCs/>
        </w:rPr>
        <w:t>6</w:t>
      </w:r>
      <w:r w:rsidRPr="00846E30">
        <w:rPr>
          <w:rFonts w:ascii="Arial" w:eastAsia="Arial" w:hAnsi="Arial" w:cs="Arial"/>
          <w:bCs/>
        </w:rPr>
        <w:t>(2), pp.173-180.</w:t>
      </w:r>
    </w:p>
    <w:p w14:paraId="5D0D18ED" w14:textId="77777777" w:rsidR="00100524" w:rsidRPr="00846E30" w:rsidRDefault="00100524" w:rsidP="00846E30">
      <w:pPr>
        <w:spacing w:line="360" w:lineRule="auto"/>
        <w:rPr>
          <w:rFonts w:ascii="Arial" w:eastAsia="Arial" w:hAnsi="Arial" w:cs="Arial"/>
          <w:bCs/>
        </w:rPr>
      </w:pPr>
    </w:p>
    <w:p w14:paraId="5ACEF592" w14:textId="04275455" w:rsidR="005948B6" w:rsidRPr="00846E30" w:rsidRDefault="00CC0DC9" w:rsidP="00846E30">
      <w:pPr>
        <w:spacing w:line="360" w:lineRule="auto"/>
        <w:rPr>
          <w:rFonts w:ascii="Arial" w:eastAsia="Arial" w:hAnsi="Arial" w:cs="Arial"/>
          <w:bCs/>
        </w:rPr>
      </w:pPr>
      <w:r w:rsidRPr="00846E30">
        <w:rPr>
          <w:rFonts w:ascii="Arial" w:eastAsia="Arial" w:hAnsi="Arial" w:cs="Arial"/>
          <w:bCs/>
        </w:rPr>
        <w:t xml:space="preserve">   </w:t>
      </w:r>
    </w:p>
    <w:p w14:paraId="25C747B0" w14:textId="29153B41" w:rsidR="00B93E5C" w:rsidRPr="00846E30" w:rsidRDefault="005948B6" w:rsidP="00846E30">
      <w:pPr>
        <w:spacing w:line="360" w:lineRule="auto"/>
        <w:rPr>
          <w:rFonts w:ascii="Arial" w:eastAsia="Arial" w:hAnsi="Arial" w:cs="Arial"/>
          <w:bCs/>
        </w:rPr>
      </w:pPr>
      <w:r w:rsidRPr="00846E30">
        <w:rPr>
          <w:rFonts w:ascii="Arial" w:eastAsia="Arial" w:hAnsi="Arial" w:cs="Arial"/>
          <w:bCs/>
        </w:rPr>
        <w:t xml:space="preserve"> </w:t>
      </w:r>
    </w:p>
    <w:p w14:paraId="50181F60" w14:textId="77777777" w:rsidR="0039372D" w:rsidRPr="00846E30" w:rsidRDefault="0039372D" w:rsidP="00846E30">
      <w:pPr>
        <w:spacing w:line="360" w:lineRule="auto"/>
        <w:rPr>
          <w:rFonts w:ascii="Arial" w:hAnsi="Arial" w:cs="Arial"/>
          <w:b/>
        </w:rPr>
      </w:pPr>
    </w:p>
    <w:sectPr w:rsidR="0039372D" w:rsidRPr="00846E30" w:rsidSect="008C693E">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AFF75" w14:textId="77777777" w:rsidR="00156F87" w:rsidRDefault="00156F87" w:rsidP="008C693E">
      <w:pPr>
        <w:spacing w:after="0" w:line="240" w:lineRule="auto"/>
      </w:pPr>
      <w:r>
        <w:separator/>
      </w:r>
    </w:p>
  </w:endnote>
  <w:endnote w:type="continuationSeparator" w:id="0">
    <w:p w14:paraId="1D4CA955" w14:textId="77777777" w:rsidR="00156F87" w:rsidRDefault="00156F87" w:rsidP="008C6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AFCB7" w14:textId="77777777" w:rsidR="00156F87" w:rsidRDefault="00156F87" w:rsidP="008C693E">
      <w:pPr>
        <w:spacing w:after="0" w:line="240" w:lineRule="auto"/>
      </w:pPr>
      <w:r>
        <w:separator/>
      </w:r>
    </w:p>
  </w:footnote>
  <w:footnote w:type="continuationSeparator" w:id="0">
    <w:p w14:paraId="1C56FED0" w14:textId="77777777" w:rsidR="00156F87" w:rsidRDefault="00156F87" w:rsidP="008C69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25151"/>
      <w:docPartObj>
        <w:docPartGallery w:val="Page Numbers (Top of Page)"/>
        <w:docPartUnique/>
      </w:docPartObj>
    </w:sdtPr>
    <w:sdtEndPr>
      <w:rPr>
        <w:rFonts w:ascii="Times New Roman" w:hAnsi="Times New Roman" w:cs="Times New Roman"/>
        <w:sz w:val="24"/>
        <w:szCs w:val="24"/>
      </w:rPr>
    </w:sdtEndPr>
    <w:sdtContent>
      <w:p w14:paraId="567E60FD" w14:textId="5D57DAE4" w:rsidR="008C693E" w:rsidRPr="00E0786B" w:rsidRDefault="008C693E" w:rsidP="00E0786B">
        <w:pPr>
          <w:pStyle w:val="Header"/>
          <w:jc w:val="right"/>
          <w:rPr>
            <w:rFonts w:ascii="Times New Roman" w:hAnsi="Times New Roman" w:cs="Times New Roman"/>
            <w:sz w:val="24"/>
            <w:szCs w:val="24"/>
          </w:rPr>
        </w:pPr>
        <w:r w:rsidRPr="00E0786B">
          <w:rPr>
            <w:rFonts w:ascii="Times New Roman" w:hAnsi="Times New Roman" w:cs="Times New Roman"/>
            <w:sz w:val="24"/>
            <w:szCs w:val="24"/>
          </w:rPr>
          <w:fldChar w:fldCharType="begin"/>
        </w:r>
        <w:r w:rsidRPr="00E0786B">
          <w:rPr>
            <w:rFonts w:ascii="Times New Roman" w:hAnsi="Times New Roman" w:cs="Times New Roman"/>
            <w:sz w:val="24"/>
            <w:szCs w:val="24"/>
          </w:rPr>
          <w:instrText>PAGE   \* MERGEFORMAT</w:instrText>
        </w:r>
        <w:r w:rsidRPr="00E0786B">
          <w:rPr>
            <w:rFonts w:ascii="Times New Roman" w:hAnsi="Times New Roman" w:cs="Times New Roman"/>
            <w:sz w:val="24"/>
            <w:szCs w:val="24"/>
          </w:rPr>
          <w:fldChar w:fldCharType="separate"/>
        </w:r>
        <w:r w:rsidRPr="00E0786B">
          <w:rPr>
            <w:rFonts w:ascii="Times New Roman" w:hAnsi="Times New Roman" w:cs="Times New Roman"/>
            <w:sz w:val="24"/>
            <w:szCs w:val="24"/>
            <w:lang w:val="en-GB"/>
          </w:rPr>
          <w:t>2</w:t>
        </w:r>
        <w:r w:rsidRPr="00E0786B">
          <w:rPr>
            <w:rFonts w:ascii="Times New Roman" w:hAnsi="Times New Roman" w:cs="Times New Roman"/>
            <w:sz w:val="24"/>
            <w:szCs w:val="24"/>
          </w:rPr>
          <w:fldChar w:fldCharType="end"/>
        </w:r>
      </w:p>
    </w:sdtContent>
  </w:sdt>
  <w:p w14:paraId="2ABD3EB9" w14:textId="77777777" w:rsidR="008C693E" w:rsidRDefault="008C69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22416" w14:textId="4F0B1CD5" w:rsidR="008C693E" w:rsidRPr="008C693E" w:rsidRDefault="008C693E" w:rsidP="008C693E">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666FA"/>
    <w:multiLevelType w:val="hybridMultilevel"/>
    <w:tmpl w:val="3746E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3889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798"/>
    <w:rsid w:val="00043740"/>
    <w:rsid w:val="000C26D5"/>
    <w:rsid w:val="000E3272"/>
    <w:rsid w:val="00100524"/>
    <w:rsid w:val="00124479"/>
    <w:rsid w:val="001543CB"/>
    <w:rsid w:val="00156F87"/>
    <w:rsid w:val="001E4360"/>
    <w:rsid w:val="001F506D"/>
    <w:rsid w:val="00292961"/>
    <w:rsid w:val="002A6636"/>
    <w:rsid w:val="003912E7"/>
    <w:rsid w:val="0039372D"/>
    <w:rsid w:val="004421E4"/>
    <w:rsid w:val="005140A4"/>
    <w:rsid w:val="00560CCF"/>
    <w:rsid w:val="005948B6"/>
    <w:rsid w:val="005E28D7"/>
    <w:rsid w:val="006B51CA"/>
    <w:rsid w:val="007E4BE0"/>
    <w:rsid w:val="00846E30"/>
    <w:rsid w:val="008C693E"/>
    <w:rsid w:val="00997996"/>
    <w:rsid w:val="009C7DC1"/>
    <w:rsid w:val="009D5E2B"/>
    <w:rsid w:val="009F39B8"/>
    <w:rsid w:val="00A933E2"/>
    <w:rsid w:val="00AF23A3"/>
    <w:rsid w:val="00B5272F"/>
    <w:rsid w:val="00B93E5C"/>
    <w:rsid w:val="00C67512"/>
    <w:rsid w:val="00CC0DC9"/>
    <w:rsid w:val="00CF4185"/>
    <w:rsid w:val="00D1238D"/>
    <w:rsid w:val="00D15CB6"/>
    <w:rsid w:val="00DC09F1"/>
    <w:rsid w:val="00DF1E18"/>
    <w:rsid w:val="00E0786B"/>
    <w:rsid w:val="00E45798"/>
    <w:rsid w:val="00E84531"/>
    <w:rsid w:val="00E84B8C"/>
    <w:rsid w:val="00F211E8"/>
    <w:rsid w:val="00F538D6"/>
    <w:rsid w:val="00FA25DC"/>
    <w:rsid w:val="00FF54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9749B"/>
  <w15:chartTrackingRefBased/>
  <w15:docId w15:val="{692076A9-9EB8-4B9F-84A9-CF3F5A103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E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693E"/>
  </w:style>
  <w:style w:type="paragraph" w:styleId="Footer">
    <w:name w:val="footer"/>
    <w:basedOn w:val="Normal"/>
    <w:link w:val="FooterChar"/>
    <w:uiPriority w:val="99"/>
    <w:unhideWhenUsed/>
    <w:rsid w:val="008C69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693E"/>
  </w:style>
  <w:style w:type="character" w:customStyle="1" w:styleId="Heading1Char">
    <w:name w:val="Heading 1 Char"/>
    <w:basedOn w:val="DefaultParagraphFont"/>
    <w:link w:val="Heading1"/>
    <w:uiPriority w:val="9"/>
    <w:rsid w:val="00846E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6E3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6E30"/>
    <w:pPr>
      <w:outlineLvl w:val="9"/>
    </w:pPr>
    <w:rPr>
      <w:kern w:val="0"/>
      <w14:ligatures w14:val="none"/>
    </w:rPr>
  </w:style>
  <w:style w:type="paragraph" w:styleId="TOC1">
    <w:name w:val="toc 1"/>
    <w:basedOn w:val="Normal"/>
    <w:next w:val="Normal"/>
    <w:autoRedefine/>
    <w:uiPriority w:val="39"/>
    <w:unhideWhenUsed/>
    <w:rsid w:val="00846E30"/>
    <w:pPr>
      <w:spacing w:after="100"/>
    </w:pPr>
  </w:style>
  <w:style w:type="paragraph" w:styleId="TOC2">
    <w:name w:val="toc 2"/>
    <w:basedOn w:val="Normal"/>
    <w:next w:val="Normal"/>
    <w:autoRedefine/>
    <w:uiPriority w:val="39"/>
    <w:unhideWhenUsed/>
    <w:rsid w:val="00846E30"/>
    <w:pPr>
      <w:spacing w:after="100"/>
      <w:ind w:left="220"/>
    </w:pPr>
  </w:style>
  <w:style w:type="character" w:styleId="Hyperlink">
    <w:name w:val="Hyperlink"/>
    <w:basedOn w:val="DefaultParagraphFont"/>
    <w:uiPriority w:val="99"/>
    <w:unhideWhenUsed/>
    <w:rsid w:val="00846E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89995">
      <w:bodyDiv w:val="1"/>
      <w:marLeft w:val="0"/>
      <w:marRight w:val="0"/>
      <w:marTop w:val="0"/>
      <w:marBottom w:val="0"/>
      <w:divBdr>
        <w:top w:val="none" w:sz="0" w:space="0" w:color="auto"/>
        <w:left w:val="none" w:sz="0" w:space="0" w:color="auto"/>
        <w:bottom w:val="none" w:sz="0" w:space="0" w:color="auto"/>
        <w:right w:val="none" w:sz="0" w:space="0" w:color="auto"/>
      </w:divBdr>
    </w:div>
    <w:div w:id="839392323">
      <w:bodyDiv w:val="1"/>
      <w:marLeft w:val="0"/>
      <w:marRight w:val="0"/>
      <w:marTop w:val="0"/>
      <w:marBottom w:val="0"/>
      <w:divBdr>
        <w:top w:val="none" w:sz="0" w:space="0" w:color="auto"/>
        <w:left w:val="none" w:sz="0" w:space="0" w:color="auto"/>
        <w:bottom w:val="none" w:sz="0" w:space="0" w:color="auto"/>
        <w:right w:val="none" w:sz="0" w:space="0" w:color="auto"/>
      </w:divBdr>
    </w:div>
    <w:div w:id="103357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11</Pages>
  <Words>3182</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Elena component 2 2500 words</vt:lpstr>
    </vt:vector>
  </TitlesOfParts>
  <Company/>
  <LinksUpToDate>false</LinksUpToDate>
  <CharactersWithSpaces>21284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Elena component 2 2500 words</dc:title>
  <dc:subject/>
  <dc:creator>Elena Banica</dc:creator>
  <cp:keywords/>
  <dc:description/>
  <cp:lastModifiedBy>Elena Banica</cp:lastModifiedBy>
  <cp:revision>16</cp:revision>
  <dcterms:created xsi:type="dcterms:W3CDTF">2023-11-24T04:01:00Z</dcterms:created>
  <dcterms:modified xsi:type="dcterms:W3CDTF">2023-11-27T07:47:00Z</dcterms:modified>
</cp:coreProperties>
</file>