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8687F" w14:textId="77777777" w:rsidR="00C83336" w:rsidRPr="00C83336" w:rsidRDefault="00C83336" w:rsidP="00C83336">
      <w:pPr>
        <w:jc w:val="center"/>
        <w:rPr>
          <w:rFonts w:ascii="Times New Roman" w:hAnsi="Times New Roman" w:cs="Times New Roman"/>
          <w:b/>
          <w:sz w:val="44"/>
          <w:szCs w:val="44"/>
        </w:rPr>
      </w:pPr>
      <w:r w:rsidRPr="00C83336">
        <w:rPr>
          <w:rFonts w:ascii="Times New Roman" w:hAnsi="Times New Roman" w:cs="Times New Roman"/>
          <w:b/>
          <w:sz w:val="44"/>
          <w:szCs w:val="44"/>
        </w:rPr>
        <w:t>Developing Workplace Critical Thinking</w:t>
      </w:r>
    </w:p>
    <w:p w14:paraId="4ECDACE6" w14:textId="2BB82826" w:rsidR="00C83336" w:rsidRDefault="00C83336" w:rsidP="00C83336">
      <w:pPr>
        <w:jc w:val="center"/>
        <w:rPr>
          <w:rFonts w:ascii="Times New Roman" w:hAnsi="Times New Roman" w:cs="Times New Roman"/>
          <w:b/>
          <w:sz w:val="44"/>
          <w:szCs w:val="44"/>
        </w:rPr>
      </w:pPr>
      <w:r w:rsidRPr="00C83336">
        <w:rPr>
          <w:rFonts w:ascii="Times New Roman" w:hAnsi="Times New Roman" w:cs="Times New Roman"/>
          <w:b/>
          <w:sz w:val="44"/>
          <w:szCs w:val="44"/>
        </w:rPr>
        <w:t>BMSW5101</w:t>
      </w:r>
    </w:p>
    <w:p w14:paraId="3417D165" w14:textId="32270B35" w:rsidR="00B65AA1" w:rsidRDefault="00B65AA1" w:rsidP="00C83336">
      <w:pPr>
        <w:jc w:val="center"/>
        <w:rPr>
          <w:rFonts w:ascii="Times New Roman" w:hAnsi="Times New Roman" w:cs="Times New Roman"/>
          <w:b/>
          <w:sz w:val="44"/>
          <w:szCs w:val="44"/>
        </w:rPr>
      </w:pPr>
    </w:p>
    <w:p w14:paraId="1EE5CF1E" w14:textId="42E791D4" w:rsidR="00B65AA1" w:rsidRDefault="00B65AA1" w:rsidP="00C83336">
      <w:pPr>
        <w:jc w:val="center"/>
        <w:rPr>
          <w:rFonts w:ascii="Times New Roman" w:hAnsi="Times New Roman" w:cs="Times New Roman"/>
          <w:b/>
          <w:sz w:val="44"/>
          <w:szCs w:val="44"/>
        </w:rPr>
      </w:pPr>
      <w:r>
        <w:rPr>
          <w:rFonts w:ascii="Times New Roman" w:hAnsi="Times New Roman" w:cs="Times New Roman"/>
          <w:b/>
          <w:sz w:val="44"/>
          <w:szCs w:val="44"/>
        </w:rPr>
        <w:t xml:space="preserve">Student : </w:t>
      </w:r>
      <w:proofErr w:type="spellStart"/>
      <w:r w:rsidRPr="00B65AA1">
        <w:rPr>
          <w:rFonts w:ascii="Times New Roman" w:hAnsi="Times New Roman" w:cs="Times New Roman"/>
          <w:b/>
          <w:sz w:val="44"/>
          <w:szCs w:val="44"/>
        </w:rPr>
        <w:t>Ayshe</w:t>
      </w:r>
      <w:proofErr w:type="spellEnd"/>
      <w:r w:rsidRPr="00B65AA1">
        <w:rPr>
          <w:rFonts w:ascii="Times New Roman" w:hAnsi="Times New Roman" w:cs="Times New Roman"/>
          <w:b/>
          <w:sz w:val="44"/>
          <w:szCs w:val="44"/>
        </w:rPr>
        <w:t xml:space="preserve"> </w:t>
      </w:r>
      <w:proofErr w:type="spellStart"/>
      <w:r w:rsidRPr="00B65AA1">
        <w:rPr>
          <w:rFonts w:ascii="Times New Roman" w:hAnsi="Times New Roman" w:cs="Times New Roman"/>
          <w:b/>
          <w:sz w:val="44"/>
          <w:szCs w:val="44"/>
        </w:rPr>
        <w:t>Ferova</w:t>
      </w:r>
      <w:proofErr w:type="spellEnd"/>
      <w:r w:rsidRPr="00B65AA1">
        <w:rPr>
          <w:rFonts w:ascii="Times New Roman" w:hAnsi="Times New Roman" w:cs="Times New Roman"/>
          <w:b/>
          <w:sz w:val="44"/>
          <w:szCs w:val="44"/>
        </w:rPr>
        <w:t xml:space="preserve"> (1914786)</w:t>
      </w:r>
    </w:p>
    <w:p w14:paraId="48D2530C" w14:textId="0FAE0F0D" w:rsidR="00B65AA1" w:rsidRDefault="00B65AA1" w:rsidP="00C83336">
      <w:pPr>
        <w:jc w:val="center"/>
        <w:rPr>
          <w:rFonts w:ascii="Times New Roman" w:hAnsi="Times New Roman" w:cs="Times New Roman"/>
          <w:b/>
          <w:sz w:val="44"/>
          <w:szCs w:val="44"/>
        </w:rPr>
      </w:pPr>
      <w:r>
        <w:rPr>
          <w:rFonts w:ascii="Times New Roman" w:hAnsi="Times New Roman" w:cs="Times New Roman"/>
          <w:b/>
          <w:sz w:val="44"/>
          <w:szCs w:val="44"/>
        </w:rPr>
        <w:t xml:space="preserve">Tutor : </w:t>
      </w:r>
      <w:proofErr w:type="spellStart"/>
      <w:r w:rsidR="001F70E8">
        <w:rPr>
          <w:rFonts w:ascii="Times New Roman" w:hAnsi="Times New Roman" w:cs="Times New Roman"/>
          <w:b/>
          <w:sz w:val="44"/>
          <w:szCs w:val="44"/>
        </w:rPr>
        <w:t>Yajesh</w:t>
      </w:r>
      <w:proofErr w:type="spellEnd"/>
      <w:r w:rsidR="001F70E8">
        <w:rPr>
          <w:rFonts w:ascii="Times New Roman" w:hAnsi="Times New Roman" w:cs="Times New Roman"/>
          <w:b/>
          <w:sz w:val="44"/>
          <w:szCs w:val="44"/>
        </w:rPr>
        <w:t xml:space="preserve"> Kumar</w:t>
      </w:r>
    </w:p>
    <w:p w14:paraId="23842D48" w14:textId="77777777" w:rsidR="001F70E8" w:rsidRPr="00C83336" w:rsidRDefault="001F70E8" w:rsidP="00C83336">
      <w:pPr>
        <w:jc w:val="center"/>
        <w:rPr>
          <w:rFonts w:ascii="Times New Roman" w:hAnsi="Times New Roman" w:cs="Times New Roman"/>
          <w:b/>
          <w:sz w:val="44"/>
          <w:szCs w:val="44"/>
        </w:rPr>
      </w:pPr>
    </w:p>
    <w:p w14:paraId="436EC873" w14:textId="77777777" w:rsidR="00C83336" w:rsidRDefault="00C83336" w:rsidP="00674FC2"/>
    <w:p w14:paraId="0C0CB5E7" w14:textId="77777777" w:rsidR="00C83336" w:rsidRDefault="00C83336" w:rsidP="00674FC2"/>
    <w:p w14:paraId="5EAB1564" w14:textId="77777777" w:rsidR="00C83336" w:rsidRDefault="00C83336" w:rsidP="00674FC2"/>
    <w:p w14:paraId="64607930" w14:textId="77777777" w:rsidR="00C83336" w:rsidRDefault="00C83336" w:rsidP="00674FC2"/>
    <w:p w14:paraId="64161ACD" w14:textId="77777777" w:rsidR="00C83336" w:rsidRDefault="00C83336" w:rsidP="00674FC2"/>
    <w:p w14:paraId="3F0F07AF" w14:textId="77777777" w:rsidR="00C83336" w:rsidRDefault="00C83336" w:rsidP="00674FC2"/>
    <w:p w14:paraId="3EA69CEA" w14:textId="77777777" w:rsidR="00C83336" w:rsidRDefault="00C83336" w:rsidP="00674FC2"/>
    <w:p w14:paraId="18DE9CC5" w14:textId="77777777" w:rsidR="00C83336" w:rsidRDefault="00C83336" w:rsidP="00674FC2"/>
    <w:p w14:paraId="2F30EA4A" w14:textId="77777777" w:rsidR="00C83336" w:rsidRDefault="00C83336" w:rsidP="00674FC2"/>
    <w:p w14:paraId="0298DF9F" w14:textId="77777777" w:rsidR="00C83336" w:rsidRDefault="00C83336" w:rsidP="00674FC2"/>
    <w:p w14:paraId="3DC775DC" w14:textId="77777777" w:rsidR="00C83336" w:rsidRDefault="00C83336" w:rsidP="00674FC2"/>
    <w:p w14:paraId="28013B03" w14:textId="77777777" w:rsidR="00C83336" w:rsidRDefault="00C83336" w:rsidP="00674FC2"/>
    <w:p w14:paraId="5241B483" w14:textId="77777777" w:rsidR="00C83336" w:rsidRDefault="00C83336" w:rsidP="00674FC2"/>
    <w:p w14:paraId="3DB6D7F0" w14:textId="77777777" w:rsidR="00C83336" w:rsidRDefault="00C83336" w:rsidP="00674FC2"/>
    <w:p w14:paraId="2A86DD91" w14:textId="77777777" w:rsidR="00C83336" w:rsidRDefault="00C83336" w:rsidP="00674FC2"/>
    <w:p w14:paraId="12EED32E" w14:textId="77777777" w:rsidR="00C83336" w:rsidRDefault="00C83336" w:rsidP="00674FC2"/>
    <w:p w14:paraId="6F283478" w14:textId="77777777" w:rsidR="00C83336" w:rsidRDefault="00C83336" w:rsidP="00674FC2"/>
    <w:p w14:paraId="7471D89A" w14:textId="77777777" w:rsidR="00C83336" w:rsidRDefault="00C83336" w:rsidP="00674FC2"/>
    <w:p w14:paraId="4E8F7345" w14:textId="77777777" w:rsidR="00C83336" w:rsidRDefault="00C83336" w:rsidP="00674FC2"/>
    <w:p w14:paraId="70460A7C" w14:textId="77777777" w:rsidR="00C83336" w:rsidRDefault="00C83336" w:rsidP="00674FC2"/>
    <w:p w14:paraId="4A0D30E1" w14:textId="77777777" w:rsidR="00C83336" w:rsidRDefault="00C83336" w:rsidP="00674FC2"/>
    <w:p w14:paraId="77190F10" w14:textId="77777777" w:rsidR="00C83336" w:rsidRDefault="00C83336" w:rsidP="00674FC2"/>
    <w:sdt>
      <w:sdtPr>
        <w:rPr>
          <w:rFonts w:ascii="Times New Roman" w:eastAsiaTheme="minorHAnsi" w:hAnsi="Times New Roman" w:cs="Times New Roman"/>
          <w:b w:val="0"/>
          <w:bCs w:val="0"/>
          <w:color w:val="auto"/>
          <w:sz w:val="24"/>
          <w:szCs w:val="24"/>
        </w:rPr>
        <w:id w:val="440002297"/>
        <w:docPartObj>
          <w:docPartGallery w:val="Table of Contents"/>
          <w:docPartUnique/>
        </w:docPartObj>
      </w:sdtPr>
      <w:sdtEndPr>
        <w:rPr>
          <w:rFonts w:eastAsiaTheme="minorEastAsia"/>
        </w:rPr>
      </w:sdtEndPr>
      <w:sdtContent>
        <w:p w14:paraId="1763C529" w14:textId="77777777" w:rsidR="007B20EC" w:rsidRPr="00B01299" w:rsidRDefault="007B20EC" w:rsidP="00B01299">
          <w:pPr>
            <w:pStyle w:val="TOCHeading"/>
            <w:spacing w:line="360" w:lineRule="auto"/>
            <w:jc w:val="center"/>
            <w:rPr>
              <w:rFonts w:ascii="Times New Roman" w:hAnsi="Times New Roman" w:cs="Times New Roman"/>
              <w:sz w:val="32"/>
              <w:szCs w:val="32"/>
            </w:rPr>
          </w:pPr>
          <w:r w:rsidRPr="00B01299">
            <w:rPr>
              <w:rFonts w:ascii="Times New Roman" w:hAnsi="Times New Roman" w:cs="Times New Roman"/>
              <w:sz w:val="32"/>
              <w:szCs w:val="32"/>
            </w:rPr>
            <w:t>Table of Contents</w:t>
          </w:r>
        </w:p>
        <w:p w14:paraId="38B52C47" w14:textId="1559A163" w:rsidR="00B01299" w:rsidRPr="00B01299" w:rsidRDefault="007B20EC" w:rsidP="00B01299">
          <w:pPr>
            <w:pStyle w:val="TOC1"/>
            <w:rPr>
              <w:lang w:bidi="bn-IN"/>
            </w:rPr>
          </w:pPr>
          <w:r w:rsidRPr="00B01299">
            <w:fldChar w:fldCharType="begin"/>
          </w:r>
          <w:r w:rsidRPr="00B01299">
            <w:instrText xml:space="preserve"> TOC \o "1-3" \h \z \u </w:instrText>
          </w:r>
          <w:r w:rsidRPr="00B01299">
            <w:fldChar w:fldCharType="separate"/>
          </w:r>
          <w:hyperlink w:anchor="_Toc77275377" w:history="1">
            <w:r w:rsidR="00B01299" w:rsidRPr="00B01299">
              <w:rPr>
                <w:rStyle w:val="Hyperlink"/>
              </w:rPr>
              <w:t>Introduction</w:t>
            </w:r>
            <w:r w:rsidR="00B01299" w:rsidRPr="00B01299">
              <w:rPr>
                <w:webHidden/>
              </w:rPr>
              <w:tab/>
            </w:r>
            <w:r w:rsidR="00B01299" w:rsidRPr="00B01299">
              <w:rPr>
                <w:webHidden/>
              </w:rPr>
              <w:fldChar w:fldCharType="begin"/>
            </w:r>
            <w:r w:rsidR="00B01299" w:rsidRPr="00B01299">
              <w:rPr>
                <w:webHidden/>
              </w:rPr>
              <w:instrText xml:space="preserve"> PAGEREF _Toc77275377 \h </w:instrText>
            </w:r>
            <w:r w:rsidR="00B01299" w:rsidRPr="00B01299">
              <w:rPr>
                <w:webHidden/>
              </w:rPr>
            </w:r>
            <w:r w:rsidR="00B01299" w:rsidRPr="00B01299">
              <w:rPr>
                <w:webHidden/>
              </w:rPr>
              <w:fldChar w:fldCharType="separate"/>
            </w:r>
            <w:r w:rsidR="00B01299" w:rsidRPr="00B01299">
              <w:rPr>
                <w:webHidden/>
              </w:rPr>
              <w:t>3</w:t>
            </w:r>
            <w:r w:rsidR="00B01299" w:rsidRPr="00B01299">
              <w:rPr>
                <w:webHidden/>
              </w:rPr>
              <w:fldChar w:fldCharType="end"/>
            </w:r>
          </w:hyperlink>
        </w:p>
        <w:p w14:paraId="19706C13" w14:textId="04D71C26" w:rsidR="00B01299" w:rsidRPr="00B01299" w:rsidRDefault="004C6AC0" w:rsidP="00B01299">
          <w:pPr>
            <w:pStyle w:val="TOC1"/>
            <w:rPr>
              <w:lang w:bidi="bn-IN"/>
            </w:rPr>
          </w:pPr>
          <w:hyperlink w:anchor="_Toc77275378" w:history="1">
            <w:r w:rsidR="00B01299" w:rsidRPr="00B01299">
              <w:rPr>
                <w:rStyle w:val="Hyperlink"/>
              </w:rPr>
              <w:t>Overview of the organization</w:t>
            </w:r>
            <w:r w:rsidR="00B01299" w:rsidRPr="00B01299">
              <w:rPr>
                <w:webHidden/>
              </w:rPr>
              <w:tab/>
            </w:r>
            <w:r w:rsidR="00B01299" w:rsidRPr="00B01299">
              <w:rPr>
                <w:webHidden/>
              </w:rPr>
              <w:fldChar w:fldCharType="begin"/>
            </w:r>
            <w:r w:rsidR="00B01299" w:rsidRPr="00B01299">
              <w:rPr>
                <w:webHidden/>
              </w:rPr>
              <w:instrText xml:space="preserve"> PAGEREF _Toc77275378 \h </w:instrText>
            </w:r>
            <w:r w:rsidR="00B01299" w:rsidRPr="00B01299">
              <w:rPr>
                <w:webHidden/>
              </w:rPr>
            </w:r>
            <w:r w:rsidR="00B01299" w:rsidRPr="00B01299">
              <w:rPr>
                <w:webHidden/>
              </w:rPr>
              <w:fldChar w:fldCharType="separate"/>
            </w:r>
            <w:r w:rsidR="00B01299" w:rsidRPr="00B01299">
              <w:rPr>
                <w:webHidden/>
              </w:rPr>
              <w:t>3</w:t>
            </w:r>
            <w:r w:rsidR="00B01299" w:rsidRPr="00B01299">
              <w:rPr>
                <w:webHidden/>
              </w:rPr>
              <w:fldChar w:fldCharType="end"/>
            </w:r>
          </w:hyperlink>
        </w:p>
        <w:p w14:paraId="08EEC4EF" w14:textId="5BE302A3"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79" w:history="1">
            <w:r w:rsidR="00B01299" w:rsidRPr="00B01299">
              <w:rPr>
                <w:rStyle w:val="Hyperlink"/>
                <w:rFonts w:ascii="Times New Roman" w:hAnsi="Times New Roman" w:cs="Times New Roman"/>
                <w:noProof/>
                <w:sz w:val="24"/>
                <w:szCs w:val="24"/>
              </w:rPr>
              <w:t>Importance of critical thinking within the organization</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_Toc77275379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3</w:t>
            </w:r>
            <w:r w:rsidR="00B01299" w:rsidRPr="00B01299">
              <w:rPr>
                <w:rFonts w:ascii="Times New Roman" w:hAnsi="Times New Roman" w:cs="Times New Roman"/>
                <w:noProof/>
                <w:webHidden/>
                <w:sz w:val="24"/>
                <w:szCs w:val="24"/>
              </w:rPr>
              <w:fldChar w:fldCharType="end"/>
            </w:r>
          </w:hyperlink>
        </w:p>
        <w:p w14:paraId="4B05C8DC" w14:textId="0BFA9D43" w:rsidR="00B01299" w:rsidRPr="00B01299" w:rsidRDefault="004C6AC0" w:rsidP="00B01299">
          <w:pPr>
            <w:pStyle w:val="TOC1"/>
            <w:rPr>
              <w:lang w:bidi="bn-IN"/>
            </w:rPr>
          </w:pPr>
          <w:hyperlink w:anchor="_Toc77275380" w:history="1">
            <w:r w:rsidR="00B01299" w:rsidRPr="00B01299">
              <w:rPr>
                <w:rStyle w:val="Hyperlink"/>
              </w:rPr>
              <w:t>Analysis of the key management theories</w:t>
            </w:r>
            <w:r w:rsidR="00B01299" w:rsidRPr="00B01299">
              <w:rPr>
                <w:webHidden/>
              </w:rPr>
              <w:tab/>
            </w:r>
            <w:r w:rsidR="00B01299" w:rsidRPr="00B01299">
              <w:rPr>
                <w:webHidden/>
              </w:rPr>
              <w:fldChar w:fldCharType="begin"/>
            </w:r>
            <w:r w:rsidR="00B01299" w:rsidRPr="00B01299">
              <w:rPr>
                <w:webHidden/>
              </w:rPr>
              <w:instrText xml:space="preserve"> PAGEREF _Toc77275380 \h </w:instrText>
            </w:r>
            <w:r w:rsidR="00B01299" w:rsidRPr="00B01299">
              <w:rPr>
                <w:webHidden/>
              </w:rPr>
            </w:r>
            <w:r w:rsidR="00B01299" w:rsidRPr="00B01299">
              <w:rPr>
                <w:webHidden/>
              </w:rPr>
              <w:fldChar w:fldCharType="separate"/>
            </w:r>
            <w:r w:rsidR="00B01299" w:rsidRPr="00B01299">
              <w:rPr>
                <w:webHidden/>
              </w:rPr>
              <w:t>4</w:t>
            </w:r>
            <w:r w:rsidR="00B01299" w:rsidRPr="00B01299">
              <w:rPr>
                <w:webHidden/>
              </w:rPr>
              <w:fldChar w:fldCharType="end"/>
            </w:r>
          </w:hyperlink>
        </w:p>
        <w:p w14:paraId="37F77710" w14:textId="526044E8"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1" w:history="1">
            <w:r w:rsidR="00B01299" w:rsidRPr="00B01299">
              <w:rPr>
                <w:rStyle w:val="Hyperlink"/>
                <w:rFonts w:ascii="Times New Roman" w:hAnsi="Times New Roman" w:cs="Times New Roman"/>
                <w:noProof/>
                <w:sz w:val="24"/>
                <w:szCs w:val="24"/>
              </w:rPr>
              <w:t>Henri Fayol's Principles of Management</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_Toc77275381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4</w:t>
            </w:r>
            <w:r w:rsidR="00B01299" w:rsidRPr="00B01299">
              <w:rPr>
                <w:rFonts w:ascii="Times New Roman" w:hAnsi="Times New Roman" w:cs="Times New Roman"/>
                <w:noProof/>
                <w:webHidden/>
                <w:sz w:val="24"/>
                <w:szCs w:val="24"/>
              </w:rPr>
              <w:fldChar w:fldCharType="end"/>
            </w:r>
          </w:hyperlink>
        </w:p>
        <w:p w14:paraId="2B9F842B" w14:textId="3A9B2FFD"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2" w:history="1">
            <w:r w:rsidR="00B01299" w:rsidRPr="00B01299">
              <w:rPr>
                <w:rStyle w:val="Hyperlink"/>
                <w:rFonts w:ascii="Times New Roman" w:hAnsi="Times New Roman" w:cs="Times New Roman"/>
                <w:noProof/>
                <w:sz w:val="24"/>
                <w:szCs w:val="24"/>
              </w:rPr>
              <w:t>Human Relations Theory</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_Toc77275382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6</w:t>
            </w:r>
            <w:r w:rsidR="00B01299" w:rsidRPr="00B01299">
              <w:rPr>
                <w:rFonts w:ascii="Times New Roman" w:hAnsi="Times New Roman" w:cs="Times New Roman"/>
                <w:noProof/>
                <w:webHidden/>
                <w:sz w:val="24"/>
                <w:szCs w:val="24"/>
              </w:rPr>
              <w:fldChar w:fldCharType="end"/>
            </w:r>
          </w:hyperlink>
        </w:p>
        <w:p w14:paraId="219E39EB" w14:textId="6564CDB3"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3" w:history="1">
            <w:r w:rsidR="00B01299" w:rsidRPr="00B01299">
              <w:rPr>
                <w:rStyle w:val="Hyperlink"/>
                <w:rFonts w:ascii="Times New Roman" w:hAnsi="Times New Roman" w:cs="Times New Roman"/>
                <w:noProof/>
                <w:sz w:val="24"/>
                <w:szCs w:val="24"/>
              </w:rPr>
              <w:t>Weber's Bureaucratic Management Theory</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_Toc77275383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7</w:t>
            </w:r>
            <w:r w:rsidR="00B01299" w:rsidRPr="00B01299">
              <w:rPr>
                <w:rFonts w:ascii="Times New Roman" w:hAnsi="Times New Roman" w:cs="Times New Roman"/>
                <w:noProof/>
                <w:webHidden/>
                <w:sz w:val="24"/>
                <w:szCs w:val="24"/>
              </w:rPr>
              <w:fldChar w:fldCharType="end"/>
            </w:r>
          </w:hyperlink>
        </w:p>
        <w:p w14:paraId="4E20AD1C" w14:textId="05AFC1C3" w:rsidR="00B01299" w:rsidRPr="00B01299" w:rsidRDefault="004C6AC0" w:rsidP="00B01299">
          <w:pPr>
            <w:pStyle w:val="TOC1"/>
            <w:rPr>
              <w:lang w:bidi="bn-IN"/>
            </w:rPr>
          </w:pPr>
          <w:hyperlink w:anchor="_Toc77275384" w:history="1">
            <w:r w:rsidR="00B01299" w:rsidRPr="00B01299">
              <w:rPr>
                <w:rStyle w:val="Hyperlink"/>
                <w:rFonts w:eastAsia="Times New Roman"/>
              </w:rPr>
              <w:t>Application of Theories to the Organisation of McDonald’s</w:t>
            </w:r>
            <w:r w:rsidR="00B01299" w:rsidRPr="00B01299">
              <w:rPr>
                <w:webHidden/>
              </w:rPr>
              <w:tab/>
            </w:r>
            <w:r w:rsidR="00B01299" w:rsidRPr="00B01299">
              <w:rPr>
                <w:webHidden/>
              </w:rPr>
              <w:fldChar w:fldCharType="begin"/>
            </w:r>
            <w:r w:rsidR="00B01299" w:rsidRPr="00B01299">
              <w:rPr>
                <w:webHidden/>
              </w:rPr>
              <w:instrText xml:space="preserve"> PAGEREF _Toc77275384 \h </w:instrText>
            </w:r>
            <w:r w:rsidR="00B01299" w:rsidRPr="00B01299">
              <w:rPr>
                <w:webHidden/>
              </w:rPr>
            </w:r>
            <w:r w:rsidR="00B01299" w:rsidRPr="00B01299">
              <w:rPr>
                <w:webHidden/>
              </w:rPr>
              <w:fldChar w:fldCharType="separate"/>
            </w:r>
            <w:r w:rsidR="00B01299" w:rsidRPr="00B01299">
              <w:rPr>
                <w:webHidden/>
              </w:rPr>
              <w:t>7</w:t>
            </w:r>
            <w:r w:rsidR="00B01299" w:rsidRPr="00B01299">
              <w:rPr>
                <w:webHidden/>
              </w:rPr>
              <w:fldChar w:fldCharType="end"/>
            </w:r>
          </w:hyperlink>
        </w:p>
        <w:p w14:paraId="569DE29D" w14:textId="4A230FEE"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5" w:history="1">
            <w:r w:rsidR="00B01299" w:rsidRPr="00B01299">
              <w:rPr>
                <w:rStyle w:val="Hyperlink"/>
                <w:rFonts w:ascii="Times New Roman" w:eastAsia="Times New Roman" w:hAnsi="Times New Roman" w:cs="Times New Roman"/>
                <w:noProof/>
                <w:sz w:val="24"/>
                <w:szCs w:val="24"/>
              </w:rPr>
              <w:t>Henri Fayol’s Principles of Management</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_Toc77275385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7</w:t>
            </w:r>
            <w:r w:rsidR="00B01299" w:rsidRPr="00B01299">
              <w:rPr>
                <w:rFonts w:ascii="Times New Roman" w:hAnsi="Times New Roman" w:cs="Times New Roman"/>
                <w:noProof/>
                <w:webHidden/>
                <w:sz w:val="24"/>
                <w:szCs w:val="24"/>
              </w:rPr>
              <w:fldChar w:fldCharType="end"/>
            </w:r>
          </w:hyperlink>
        </w:p>
        <w:p w14:paraId="020B79E7" w14:textId="6D68D61A"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6" w:history="1">
            <w:r w:rsidR="00B01299" w:rsidRPr="00B01299">
              <w:rPr>
                <w:rStyle w:val="Hyperlink"/>
                <w:rFonts w:ascii="Times New Roman" w:eastAsia="Times New Roman" w:hAnsi="Times New Roman" w:cs="Times New Roman"/>
                <w:noProof/>
                <w:sz w:val="24"/>
                <w:szCs w:val="24"/>
              </w:rPr>
              <w:t>Human Relations Theory</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_Toc77275386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8</w:t>
            </w:r>
            <w:r w:rsidR="00B01299" w:rsidRPr="00B01299">
              <w:rPr>
                <w:rFonts w:ascii="Times New Roman" w:hAnsi="Times New Roman" w:cs="Times New Roman"/>
                <w:noProof/>
                <w:webHidden/>
                <w:sz w:val="24"/>
                <w:szCs w:val="24"/>
              </w:rPr>
              <w:fldChar w:fldCharType="end"/>
            </w:r>
          </w:hyperlink>
        </w:p>
        <w:p w14:paraId="0D5056BB" w14:textId="37416863"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7" w:history="1">
            <w:r w:rsidR="00B01299" w:rsidRPr="00B01299">
              <w:rPr>
                <w:rStyle w:val="Hyperlink"/>
                <w:rFonts w:ascii="Times New Roman" w:eastAsia="Times New Roman" w:hAnsi="Times New Roman" w:cs="Times New Roman"/>
                <w:noProof/>
                <w:sz w:val="24"/>
                <w:szCs w:val="24"/>
              </w:rPr>
              <w:t>Weber's Bureaucratic Management Theory</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_Toc77275387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9</w:t>
            </w:r>
            <w:r w:rsidR="00B01299" w:rsidRPr="00B01299">
              <w:rPr>
                <w:rFonts w:ascii="Times New Roman" w:hAnsi="Times New Roman" w:cs="Times New Roman"/>
                <w:noProof/>
                <w:webHidden/>
                <w:sz w:val="24"/>
                <w:szCs w:val="24"/>
              </w:rPr>
              <w:fldChar w:fldCharType="end"/>
            </w:r>
          </w:hyperlink>
        </w:p>
        <w:p w14:paraId="5E1C062C" w14:textId="2079E677" w:rsidR="00B01299" w:rsidRPr="00B01299" w:rsidRDefault="004C6AC0" w:rsidP="00B01299">
          <w:pPr>
            <w:pStyle w:val="TOC1"/>
            <w:rPr>
              <w:lang w:bidi="bn-IN"/>
            </w:rPr>
          </w:pPr>
          <w:hyperlink w:anchor="_Toc77275388" w:history="1">
            <w:r w:rsidR="00B01299" w:rsidRPr="00B01299">
              <w:rPr>
                <w:rStyle w:val="Hyperlink"/>
                <w:rFonts w:eastAsia="Times New Roman"/>
              </w:rPr>
              <w:t>Critical Evaluation of the Theories</w:t>
            </w:r>
            <w:r w:rsidR="00B01299" w:rsidRPr="00B01299">
              <w:rPr>
                <w:webHidden/>
              </w:rPr>
              <w:tab/>
            </w:r>
            <w:r w:rsidR="00B01299" w:rsidRPr="00B01299">
              <w:rPr>
                <w:webHidden/>
              </w:rPr>
              <w:fldChar w:fldCharType="begin"/>
            </w:r>
            <w:r w:rsidR="00B01299" w:rsidRPr="00B01299">
              <w:rPr>
                <w:webHidden/>
              </w:rPr>
              <w:instrText xml:space="preserve"> PAGEREF _Toc77275388 \h </w:instrText>
            </w:r>
            <w:r w:rsidR="00B01299" w:rsidRPr="00B01299">
              <w:rPr>
                <w:webHidden/>
              </w:rPr>
            </w:r>
            <w:r w:rsidR="00B01299" w:rsidRPr="00B01299">
              <w:rPr>
                <w:webHidden/>
              </w:rPr>
              <w:fldChar w:fldCharType="separate"/>
            </w:r>
            <w:r w:rsidR="00B01299" w:rsidRPr="00B01299">
              <w:rPr>
                <w:webHidden/>
              </w:rPr>
              <w:t>10</w:t>
            </w:r>
            <w:r w:rsidR="00B01299" w:rsidRPr="00B01299">
              <w:rPr>
                <w:webHidden/>
              </w:rPr>
              <w:fldChar w:fldCharType="end"/>
            </w:r>
          </w:hyperlink>
        </w:p>
        <w:p w14:paraId="7425A654" w14:textId="1486B0A6"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89" w:history="1">
            <w:r w:rsidR="00B01299" w:rsidRPr="00B01299">
              <w:rPr>
                <w:rStyle w:val="Hyperlink"/>
                <w:rFonts w:ascii="Times New Roman" w:eastAsia="Times New Roman" w:hAnsi="Times New Roman" w:cs="Times New Roman"/>
                <w:noProof/>
                <w:sz w:val="24"/>
                <w:szCs w:val="24"/>
              </w:rPr>
              <w:t>Henri Fayol's Principles of Management</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_Toc77275389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10</w:t>
            </w:r>
            <w:r w:rsidR="00B01299" w:rsidRPr="00B01299">
              <w:rPr>
                <w:rFonts w:ascii="Times New Roman" w:hAnsi="Times New Roman" w:cs="Times New Roman"/>
                <w:noProof/>
                <w:webHidden/>
                <w:sz w:val="24"/>
                <w:szCs w:val="24"/>
              </w:rPr>
              <w:fldChar w:fldCharType="end"/>
            </w:r>
          </w:hyperlink>
        </w:p>
        <w:p w14:paraId="636AEC0F" w14:textId="6091ADFE"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90" w:history="1">
            <w:r w:rsidR="00B01299" w:rsidRPr="00B01299">
              <w:rPr>
                <w:rStyle w:val="Hyperlink"/>
                <w:rFonts w:ascii="Times New Roman" w:eastAsia="Times New Roman" w:hAnsi="Times New Roman" w:cs="Times New Roman"/>
                <w:noProof/>
                <w:sz w:val="24"/>
                <w:szCs w:val="24"/>
              </w:rPr>
              <w:t>Human Relations Theory</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_Toc77275390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11</w:t>
            </w:r>
            <w:r w:rsidR="00B01299" w:rsidRPr="00B01299">
              <w:rPr>
                <w:rFonts w:ascii="Times New Roman" w:hAnsi="Times New Roman" w:cs="Times New Roman"/>
                <w:noProof/>
                <w:webHidden/>
                <w:sz w:val="24"/>
                <w:szCs w:val="24"/>
              </w:rPr>
              <w:fldChar w:fldCharType="end"/>
            </w:r>
          </w:hyperlink>
        </w:p>
        <w:p w14:paraId="17EEEBEB" w14:textId="204D8DE6" w:rsidR="00B01299" w:rsidRPr="00B01299" w:rsidRDefault="004C6AC0" w:rsidP="00B01299">
          <w:pPr>
            <w:pStyle w:val="TOC2"/>
            <w:tabs>
              <w:tab w:val="right" w:leader="dot" w:pos="9350"/>
            </w:tabs>
            <w:spacing w:line="360" w:lineRule="auto"/>
            <w:jc w:val="both"/>
            <w:rPr>
              <w:rFonts w:ascii="Times New Roman" w:hAnsi="Times New Roman" w:cs="Times New Roman"/>
              <w:noProof/>
              <w:sz w:val="24"/>
              <w:szCs w:val="24"/>
              <w:lang w:bidi="bn-IN"/>
            </w:rPr>
          </w:pPr>
          <w:hyperlink w:anchor="_Toc77275391" w:history="1">
            <w:r w:rsidR="00B01299" w:rsidRPr="00B01299">
              <w:rPr>
                <w:rStyle w:val="Hyperlink"/>
                <w:rFonts w:ascii="Times New Roman" w:eastAsia="Times New Roman" w:hAnsi="Times New Roman" w:cs="Times New Roman"/>
                <w:noProof/>
                <w:sz w:val="24"/>
                <w:szCs w:val="24"/>
              </w:rPr>
              <w:t>Weber's Bureaucratic Management Theory</w:t>
            </w:r>
            <w:r w:rsidR="00B01299" w:rsidRPr="00B01299">
              <w:rPr>
                <w:rFonts w:ascii="Times New Roman" w:hAnsi="Times New Roman" w:cs="Times New Roman"/>
                <w:noProof/>
                <w:webHidden/>
                <w:sz w:val="24"/>
                <w:szCs w:val="24"/>
              </w:rPr>
              <w:tab/>
            </w:r>
            <w:r w:rsidR="00B01299" w:rsidRPr="00B01299">
              <w:rPr>
                <w:rFonts w:ascii="Times New Roman" w:hAnsi="Times New Roman" w:cs="Times New Roman"/>
                <w:noProof/>
                <w:webHidden/>
                <w:sz w:val="24"/>
                <w:szCs w:val="24"/>
              </w:rPr>
              <w:fldChar w:fldCharType="begin"/>
            </w:r>
            <w:r w:rsidR="00B01299" w:rsidRPr="00B01299">
              <w:rPr>
                <w:rFonts w:ascii="Times New Roman" w:hAnsi="Times New Roman" w:cs="Times New Roman"/>
                <w:noProof/>
                <w:webHidden/>
                <w:sz w:val="24"/>
                <w:szCs w:val="24"/>
              </w:rPr>
              <w:instrText xml:space="preserve"> PAGEREF _Toc77275391 \h </w:instrText>
            </w:r>
            <w:r w:rsidR="00B01299" w:rsidRPr="00B01299">
              <w:rPr>
                <w:rFonts w:ascii="Times New Roman" w:hAnsi="Times New Roman" w:cs="Times New Roman"/>
                <w:noProof/>
                <w:webHidden/>
                <w:sz w:val="24"/>
                <w:szCs w:val="24"/>
              </w:rPr>
            </w:r>
            <w:r w:rsidR="00B01299" w:rsidRPr="00B01299">
              <w:rPr>
                <w:rFonts w:ascii="Times New Roman" w:hAnsi="Times New Roman" w:cs="Times New Roman"/>
                <w:noProof/>
                <w:webHidden/>
                <w:sz w:val="24"/>
                <w:szCs w:val="24"/>
              </w:rPr>
              <w:fldChar w:fldCharType="separate"/>
            </w:r>
            <w:r w:rsidR="00B01299" w:rsidRPr="00B01299">
              <w:rPr>
                <w:rFonts w:ascii="Times New Roman" w:hAnsi="Times New Roman" w:cs="Times New Roman"/>
                <w:noProof/>
                <w:webHidden/>
                <w:sz w:val="24"/>
                <w:szCs w:val="24"/>
              </w:rPr>
              <w:t>12</w:t>
            </w:r>
            <w:r w:rsidR="00B01299" w:rsidRPr="00B01299">
              <w:rPr>
                <w:rFonts w:ascii="Times New Roman" w:hAnsi="Times New Roman" w:cs="Times New Roman"/>
                <w:noProof/>
                <w:webHidden/>
                <w:sz w:val="24"/>
                <w:szCs w:val="24"/>
              </w:rPr>
              <w:fldChar w:fldCharType="end"/>
            </w:r>
          </w:hyperlink>
        </w:p>
        <w:p w14:paraId="43DD6280" w14:textId="2B2F0CBD" w:rsidR="00B01299" w:rsidRPr="00B01299" w:rsidRDefault="004C6AC0" w:rsidP="00B01299">
          <w:pPr>
            <w:pStyle w:val="TOC1"/>
            <w:rPr>
              <w:lang w:bidi="bn-IN"/>
            </w:rPr>
          </w:pPr>
          <w:hyperlink w:anchor="_Toc77275392" w:history="1">
            <w:r w:rsidR="00B01299" w:rsidRPr="00B01299">
              <w:rPr>
                <w:rStyle w:val="Hyperlink"/>
                <w:rFonts w:eastAsia="Times New Roman"/>
              </w:rPr>
              <w:t>Recommendation for Specific Organisational Changes</w:t>
            </w:r>
            <w:r w:rsidR="00B01299" w:rsidRPr="00B01299">
              <w:rPr>
                <w:webHidden/>
              </w:rPr>
              <w:tab/>
            </w:r>
            <w:r w:rsidR="00B01299" w:rsidRPr="00B01299">
              <w:rPr>
                <w:webHidden/>
              </w:rPr>
              <w:fldChar w:fldCharType="begin"/>
            </w:r>
            <w:r w:rsidR="00B01299" w:rsidRPr="00B01299">
              <w:rPr>
                <w:webHidden/>
              </w:rPr>
              <w:instrText xml:space="preserve"> PAGEREF _Toc77275392 \h </w:instrText>
            </w:r>
            <w:r w:rsidR="00B01299" w:rsidRPr="00B01299">
              <w:rPr>
                <w:webHidden/>
              </w:rPr>
            </w:r>
            <w:r w:rsidR="00B01299" w:rsidRPr="00B01299">
              <w:rPr>
                <w:webHidden/>
              </w:rPr>
              <w:fldChar w:fldCharType="separate"/>
            </w:r>
            <w:r w:rsidR="00B01299" w:rsidRPr="00B01299">
              <w:rPr>
                <w:webHidden/>
              </w:rPr>
              <w:t>12</w:t>
            </w:r>
            <w:r w:rsidR="00B01299" w:rsidRPr="00B01299">
              <w:rPr>
                <w:webHidden/>
              </w:rPr>
              <w:fldChar w:fldCharType="end"/>
            </w:r>
          </w:hyperlink>
        </w:p>
        <w:p w14:paraId="1F1890F5" w14:textId="7D0911E9" w:rsidR="00B01299" w:rsidRPr="00B01299" w:rsidRDefault="004C6AC0" w:rsidP="00B01299">
          <w:pPr>
            <w:pStyle w:val="TOC1"/>
            <w:rPr>
              <w:lang w:bidi="bn-IN"/>
            </w:rPr>
          </w:pPr>
          <w:hyperlink w:anchor="_Toc77275393" w:history="1">
            <w:r w:rsidR="00B01299" w:rsidRPr="00B01299">
              <w:rPr>
                <w:rStyle w:val="Hyperlink"/>
                <w:rFonts w:eastAsia="Times New Roman"/>
              </w:rPr>
              <w:t>Conclusion</w:t>
            </w:r>
            <w:r w:rsidR="00B01299" w:rsidRPr="00B01299">
              <w:rPr>
                <w:webHidden/>
              </w:rPr>
              <w:tab/>
            </w:r>
            <w:r w:rsidR="00B01299" w:rsidRPr="00B01299">
              <w:rPr>
                <w:webHidden/>
              </w:rPr>
              <w:fldChar w:fldCharType="begin"/>
            </w:r>
            <w:r w:rsidR="00B01299" w:rsidRPr="00B01299">
              <w:rPr>
                <w:webHidden/>
              </w:rPr>
              <w:instrText xml:space="preserve"> PAGEREF _Toc77275393 \h </w:instrText>
            </w:r>
            <w:r w:rsidR="00B01299" w:rsidRPr="00B01299">
              <w:rPr>
                <w:webHidden/>
              </w:rPr>
            </w:r>
            <w:r w:rsidR="00B01299" w:rsidRPr="00B01299">
              <w:rPr>
                <w:webHidden/>
              </w:rPr>
              <w:fldChar w:fldCharType="separate"/>
            </w:r>
            <w:r w:rsidR="00B01299" w:rsidRPr="00B01299">
              <w:rPr>
                <w:webHidden/>
              </w:rPr>
              <w:t>13</w:t>
            </w:r>
            <w:r w:rsidR="00B01299" w:rsidRPr="00B01299">
              <w:rPr>
                <w:webHidden/>
              </w:rPr>
              <w:fldChar w:fldCharType="end"/>
            </w:r>
          </w:hyperlink>
        </w:p>
        <w:p w14:paraId="0C7DD349" w14:textId="4EB9E225" w:rsidR="00B01299" w:rsidRPr="00B01299" w:rsidRDefault="004C6AC0" w:rsidP="00B01299">
          <w:pPr>
            <w:pStyle w:val="TOC1"/>
            <w:rPr>
              <w:lang w:bidi="bn-IN"/>
            </w:rPr>
          </w:pPr>
          <w:hyperlink w:anchor="_Toc77275394" w:history="1">
            <w:r w:rsidR="00B01299" w:rsidRPr="00B01299">
              <w:rPr>
                <w:rStyle w:val="Hyperlink"/>
              </w:rPr>
              <w:t>References</w:t>
            </w:r>
            <w:r w:rsidR="00B01299" w:rsidRPr="00B01299">
              <w:rPr>
                <w:webHidden/>
              </w:rPr>
              <w:tab/>
            </w:r>
            <w:r w:rsidR="00B01299" w:rsidRPr="00B01299">
              <w:rPr>
                <w:webHidden/>
              </w:rPr>
              <w:fldChar w:fldCharType="begin"/>
            </w:r>
            <w:r w:rsidR="00B01299" w:rsidRPr="00B01299">
              <w:rPr>
                <w:webHidden/>
              </w:rPr>
              <w:instrText xml:space="preserve"> PAGEREF _Toc77275394 \h </w:instrText>
            </w:r>
            <w:r w:rsidR="00B01299" w:rsidRPr="00B01299">
              <w:rPr>
                <w:webHidden/>
              </w:rPr>
            </w:r>
            <w:r w:rsidR="00B01299" w:rsidRPr="00B01299">
              <w:rPr>
                <w:webHidden/>
              </w:rPr>
              <w:fldChar w:fldCharType="separate"/>
            </w:r>
            <w:r w:rsidR="00B01299" w:rsidRPr="00B01299">
              <w:rPr>
                <w:webHidden/>
              </w:rPr>
              <w:t>15</w:t>
            </w:r>
            <w:r w:rsidR="00B01299" w:rsidRPr="00B01299">
              <w:rPr>
                <w:webHidden/>
              </w:rPr>
              <w:fldChar w:fldCharType="end"/>
            </w:r>
          </w:hyperlink>
        </w:p>
        <w:p w14:paraId="2C4C1685" w14:textId="521F478C" w:rsidR="007B20EC" w:rsidRPr="007B20EC" w:rsidRDefault="007B20EC" w:rsidP="00B01299">
          <w:pPr>
            <w:spacing w:line="360" w:lineRule="auto"/>
            <w:jc w:val="both"/>
            <w:rPr>
              <w:rFonts w:ascii="Times New Roman" w:hAnsi="Times New Roman" w:cs="Times New Roman"/>
              <w:sz w:val="24"/>
              <w:szCs w:val="24"/>
            </w:rPr>
          </w:pPr>
          <w:r w:rsidRPr="00B01299">
            <w:rPr>
              <w:rFonts w:ascii="Times New Roman" w:hAnsi="Times New Roman" w:cs="Times New Roman"/>
              <w:sz w:val="24"/>
              <w:szCs w:val="24"/>
            </w:rPr>
            <w:lastRenderedPageBreak/>
            <w:fldChar w:fldCharType="end"/>
          </w:r>
        </w:p>
      </w:sdtContent>
    </w:sdt>
    <w:p w14:paraId="7E08B691" w14:textId="77777777" w:rsidR="007B20EC" w:rsidRPr="007B20EC" w:rsidRDefault="007B20EC" w:rsidP="007B20EC">
      <w:pPr>
        <w:spacing w:line="360" w:lineRule="auto"/>
        <w:jc w:val="both"/>
        <w:rPr>
          <w:rFonts w:ascii="Times New Roman" w:eastAsiaTheme="majorEastAsia" w:hAnsi="Times New Roman" w:cs="Times New Roman"/>
          <w:b/>
          <w:bCs/>
          <w:sz w:val="24"/>
          <w:szCs w:val="24"/>
        </w:rPr>
      </w:pPr>
      <w:r w:rsidRPr="007B20EC">
        <w:rPr>
          <w:rFonts w:ascii="Times New Roman" w:hAnsi="Times New Roman" w:cs="Times New Roman"/>
          <w:sz w:val="24"/>
          <w:szCs w:val="24"/>
        </w:rPr>
        <w:br w:type="page"/>
      </w:r>
    </w:p>
    <w:p w14:paraId="2F50D91B" w14:textId="77777777" w:rsidR="00C83336" w:rsidRPr="007B20EC" w:rsidRDefault="00C83336" w:rsidP="007B20EC">
      <w:pPr>
        <w:pStyle w:val="Heading1"/>
        <w:rPr>
          <w:rFonts w:cs="Times New Roman"/>
          <w:szCs w:val="24"/>
        </w:rPr>
      </w:pPr>
      <w:bookmarkStart w:id="0" w:name="_Toc77275377"/>
      <w:r w:rsidRPr="007B20EC">
        <w:rPr>
          <w:rFonts w:cs="Times New Roman"/>
          <w:szCs w:val="24"/>
        </w:rPr>
        <w:lastRenderedPageBreak/>
        <w:t>Introduction</w:t>
      </w:r>
      <w:bookmarkEnd w:id="0"/>
    </w:p>
    <w:p w14:paraId="2C24EFF3" w14:textId="3B55F8A4" w:rsidR="00C83336" w:rsidRPr="007B20EC" w:rsidRDefault="002C1020" w:rsidP="007B20EC">
      <w:pPr>
        <w:spacing w:line="360" w:lineRule="auto"/>
        <w:jc w:val="both"/>
        <w:rPr>
          <w:rFonts w:ascii="Times New Roman" w:hAnsi="Times New Roman" w:cs="Times New Roman"/>
          <w:sz w:val="24"/>
          <w:szCs w:val="24"/>
        </w:rPr>
      </w:pPr>
      <w:r w:rsidRPr="007B20EC">
        <w:rPr>
          <w:rFonts w:ascii="Times New Roman" w:hAnsi="Times New Roman" w:cs="Times New Roman"/>
          <w:sz w:val="24"/>
          <w:szCs w:val="24"/>
        </w:rPr>
        <w:t xml:space="preserve">This report demonstrates the critical analysis of the </w:t>
      </w:r>
      <w:r w:rsidR="008A4E82" w:rsidRPr="007B20EC">
        <w:rPr>
          <w:rFonts w:ascii="Times New Roman" w:hAnsi="Times New Roman" w:cs="Times New Roman"/>
          <w:sz w:val="24"/>
          <w:szCs w:val="24"/>
        </w:rPr>
        <w:t xml:space="preserve">different </w:t>
      </w:r>
      <w:r w:rsidRPr="007B20EC">
        <w:rPr>
          <w:rFonts w:ascii="Times New Roman" w:hAnsi="Times New Roman" w:cs="Times New Roman"/>
          <w:sz w:val="24"/>
          <w:szCs w:val="24"/>
        </w:rPr>
        <w:t xml:space="preserve">management theories </w:t>
      </w:r>
      <w:r w:rsidR="008A4E82" w:rsidRPr="007B20EC">
        <w:rPr>
          <w:rFonts w:ascii="Times New Roman" w:hAnsi="Times New Roman" w:cs="Times New Roman"/>
          <w:sz w:val="24"/>
          <w:szCs w:val="24"/>
        </w:rPr>
        <w:t xml:space="preserve">which </w:t>
      </w:r>
      <w:r w:rsidRPr="007B20EC">
        <w:rPr>
          <w:rFonts w:ascii="Times New Roman" w:hAnsi="Times New Roman" w:cs="Times New Roman"/>
          <w:sz w:val="24"/>
          <w:szCs w:val="24"/>
        </w:rPr>
        <w:t>will be related to</w:t>
      </w:r>
      <w:r w:rsidR="008A4E82" w:rsidRPr="007B20EC">
        <w:rPr>
          <w:rFonts w:ascii="Times New Roman" w:hAnsi="Times New Roman" w:cs="Times New Roman"/>
          <w:sz w:val="24"/>
          <w:szCs w:val="24"/>
        </w:rPr>
        <w:t xml:space="preserve"> the chosen organization Mc Donald. This report mainly focuses on the analysis of the difference between the beliefs, attitudes as well as values within the context of workplace. It also assesses the organisation’s own beliefs, attitudes and the value systems which create</w:t>
      </w:r>
      <w:r w:rsidR="0074409C" w:rsidRPr="007B20EC">
        <w:rPr>
          <w:rFonts w:ascii="Times New Roman" w:hAnsi="Times New Roman" w:cs="Times New Roman"/>
          <w:sz w:val="24"/>
          <w:szCs w:val="24"/>
        </w:rPr>
        <w:t xml:space="preserve"> an</w:t>
      </w:r>
      <w:r w:rsidR="008A4E82" w:rsidRPr="007B20EC">
        <w:rPr>
          <w:rFonts w:ascii="Times New Roman" w:hAnsi="Times New Roman" w:cs="Times New Roman"/>
          <w:sz w:val="24"/>
          <w:szCs w:val="24"/>
        </w:rPr>
        <w:t xml:space="preserve"> impact on the </w:t>
      </w:r>
      <w:r w:rsidR="00BD39DF" w:rsidRPr="007B20EC">
        <w:rPr>
          <w:rFonts w:ascii="Times New Roman" w:hAnsi="Times New Roman" w:cs="Times New Roman"/>
          <w:sz w:val="24"/>
          <w:szCs w:val="24"/>
        </w:rPr>
        <w:t>behaviour</w:t>
      </w:r>
      <w:r w:rsidR="008A4E82" w:rsidRPr="007B20EC">
        <w:rPr>
          <w:rFonts w:ascii="Times New Roman" w:hAnsi="Times New Roman" w:cs="Times New Roman"/>
          <w:sz w:val="24"/>
          <w:szCs w:val="24"/>
        </w:rPr>
        <w:t xml:space="preserve"> of the workplace.</w:t>
      </w:r>
      <w:r w:rsidR="0074409C" w:rsidRPr="007B20EC">
        <w:rPr>
          <w:rFonts w:ascii="Times New Roman" w:hAnsi="Times New Roman" w:cs="Times New Roman"/>
          <w:sz w:val="24"/>
          <w:szCs w:val="24"/>
        </w:rPr>
        <w:t xml:space="preserve"> It also includes the recommendations with proper justifications for specific changes in the organisation in order to recover from the post-COVID mindset based on the beliefs, attitudes and the value systems which might help the organisation for handling the challenges they are facing now and for creating more flexibility for them in the upcoming future</w:t>
      </w:r>
    </w:p>
    <w:p w14:paraId="20160463" w14:textId="77777777" w:rsidR="00C83336" w:rsidRPr="007B20EC" w:rsidRDefault="00C83336" w:rsidP="00BD39DF">
      <w:pPr>
        <w:pStyle w:val="Heading1"/>
      </w:pPr>
      <w:bookmarkStart w:id="1" w:name="_Toc77275378"/>
      <w:r w:rsidRPr="007B20EC">
        <w:t>Overview of the organization</w:t>
      </w:r>
      <w:bookmarkEnd w:id="1"/>
    </w:p>
    <w:p w14:paraId="7ADC70C2" w14:textId="351B90DA" w:rsidR="002A05E4" w:rsidRPr="007B20EC" w:rsidRDefault="0074409C" w:rsidP="007B20EC">
      <w:pPr>
        <w:spacing w:line="360" w:lineRule="auto"/>
        <w:jc w:val="both"/>
        <w:rPr>
          <w:rFonts w:ascii="Times New Roman" w:hAnsi="Times New Roman" w:cs="Times New Roman"/>
          <w:color w:val="202122"/>
          <w:sz w:val="24"/>
          <w:szCs w:val="24"/>
          <w:shd w:val="clear" w:color="auto" w:fill="FFFFFF"/>
        </w:rPr>
      </w:pPr>
      <w:r w:rsidRPr="007B20EC">
        <w:rPr>
          <w:rFonts w:ascii="Times New Roman" w:hAnsi="Times New Roman" w:cs="Times New Roman"/>
          <w:bCs/>
          <w:sz w:val="24"/>
          <w:szCs w:val="24"/>
          <w:shd w:val="clear" w:color="auto" w:fill="FFFFFF"/>
        </w:rPr>
        <w:t>McDonald's Corporation</w:t>
      </w:r>
      <w:r w:rsidRPr="007B20EC">
        <w:rPr>
          <w:rFonts w:ascii="Times New Roman" w:hAnsi="Times New Roman" w:cs="Times New Roman"/>
          <w:sz w:val="24"/>
          <w:szCs w:val="24"/>
          <w:shd w:val="clear" w:color="auto" w:fill="FFFFFF"/>
        </w:rPr>
        <w:t> is one of the leading  American </w:t>
      </w:r>
      <w:hyperlink r:id="rId6" w:tooltip="Fast food" w:history="1">
        <w:r w:rsidRPr="007B20EC">
          <w:rPr>
            <w:rStyle w:val="Hyperlink"/>
            <w:rFonts w:ascii="Times New Roman" w:hAnsi="Times New Roman" w:cs="Times New Roman"/>
            <w:color w:val="auto"/>
            <w:sz w:val="24"/>
            <w:szCs w:val="24"/>
            <w:u w:val="none"/>
            <w:shd w:val="clear" w:color="auto" w:fill="FFFFFF"/>
          </w:rPr>
          <w:t>fast food</w:t>
        </w:r>
      </w:hyperlink>
      <w:r w:rsidRPr="007B20EC">
        <w:rPr>
          <w:rFonts w:ascii="Times New Roman" w:hAnsi="Times New Roman" w:cs="Times New Roman"/>
          <w:sz w:val="24"/>
          <w:szCs w:val="24"/>
          <w:shd w:val="clear" w:color="auto" w:fill="FFFFFF"/>
        </w:rPr>
        <w:t>  firm , This company was founded in  the year 1940 , it has started as a </w:t>
      </w:r>
      <w:hyperlink r:id="rId7" w:tooltip="Restaurant" w:history="1">
        <w:r w:rsidRPr="007B20EC">
          <w:rPr>
            <w:rStyle w:val="Hyperlink"/>
            <w:rFonts w:ascii="Times New Roman" w:hAnsi="Times New Roman" w:cs="Times New Roman"/>
            <w:color w:val="auto"/>
            <w:sz w:val="24"/>
            <w:szCs w:val="24"/>
            <w:u w:val="none"/>
            <w:shd w:val="clear" w:color="auto" w:fill="FFFFFF"/>
          </w:rPr>
          <w:t>restaurant</w:t>
        </w:r>
      </w:hyperlink>
      <w:r w:rsidRPr="007B20EC">
        <w:rPr>
          <w:rFonts w:ascii="Times New Roman" w:hAnsi="Times New Roman" w:cs="Times New Roman"/>
          <w:sz w:val="24"/>
          <w:szCs w:val="24"/>
        </w:rPr>
        <w:t xml:space="preserve"> which was </w:t>
      </w:r>
      <w:r w:rsidRPr="007B20EC">
        <w:rPr>
          <w:rFonts w:ascii="Times New Roman" w:hAnsi="Times New Roman" w:cs="Times New Roman"/>
          <w:sz w:val="24"/>
          <w:szCs w:val="24"/>
          <w:shd w:val="clear" w:color="auto" w:fill="FFFFFF"/>
        </w:rPr>
        <w:t> operated by </w:t>
      </w:r>
      <w:hyperlink r:id="rId8" w:tooltip="Richard and Maurice McDonald" w:history="1">
        <w:r w:rsidRPr="007B20EC">
          <w:rPr>
            <w:rStyle w:val="Hyperlink"/>
            <w:rFonts w:ascii="Times New Roman" w:hAnsi="Times New Roman" w:cs="Times New Roman"/>
            <w:color w:val="auto"/>
            <w:sz w:val="24"/>
            <w:szCs w:val="24"/>
            <w:u w:val="none"/>
            <w:shd w:val="clear" w:color="auto" w:fill="FFFFFF"/>
          </w:rPr>
          <w:t>Richard and Maurice McDonald</w:t>
        </w:r>
      </w:hyperlink>
      <w:r w:rsidRPr="007B20EC">
        <w:rPr>
          <w:rFonts w:ascii="Times New Roman" w:hAnsi="Times New Roman" w:cs="Times New Roman"/>
          <w:sz w:val="24"/>
          <w:szCs w:val="24"/>
          <w:shd w:val="clear" w:color="auto" w:fill="FFFFFF"/>
        </w:rPr>
        <w:t>, in  United States.</w:t>
      </w:r>
      <w:r w:rsidR="00131123" w:rsidRPr="007B20EC">
        <w:rPr>
          <w:rFonts w:ascii="Times New Roman" w:hAnsi="Times New Roman" w:cs="Times New Roman"/>
          <w:sz w:val="24"/>
          <w:szCs w:val="24"/>
          <w:shd w:val="clear" w:color="auto" w:fill="FFFFFF"/>
        </w:rPr>
        <w:t xml:space="preserve"> McDonald's is considered as the largest restaurant chain all over the world in terms of revenue. It is effectively serving almost 70 million customers regularly in more than 100 countries across the world. The company is best known for the food items such as hamburgers, French fries and the cheeseburgers. But they also offer other amazing products of chicken to satisfy the needs of the customers such </w:t>
      </w:r>
      <w:r w:rsidR="007B20EC" w:rsidRPr="007B20EC">
        <w:rPr>
          <w:rFonts w:ascii="Times New Roman" w:hAnsi="Times New Roman" w:cs="Times New Roman"/>
          <w:sz w:val="24"/>
          <w:szCs w:val="24"/>
          <w:shd w:val="clear" w:color="auto" w:fill="FFFFFF"/>
        </w:rPr>
        <w:t xml:space="preserve">as </w:t>
      </w:r>
      <w:hyperlink r:id="rId9" w:tooltip="Soft drink" w:history="1">
        <w:r w:rsidR="00131123" w:rsidRPr="007B20EC">
          <w:rPr>
            <w:rStyle w:val="Hyperlink"/>
            <w:rFonts w:ascii="Times New Roman" w:hAnsi="Times New Roman" w:cs="Times New Roman"/>
            <w:color w:val="auto"/>
            <w:sz w:val="24"/>
            <w:szCs w:val="24"/>
            <w:u w:val="none"/>
            <w:shd w:val="clear" w:color="auto" w:fill="FFFFFF"/>
          </w:rPr>
          <w:t>soft drinks</w:t>
        </w:r>
      </w:hyperlink>
      <w:r w:rsidR="00131123" w:rsidRPr="007B20EC">
        <w:rPr>
          <w:rFonts w:ascii="Times New Roman" w:hAnsi="Times New Roman" w:cs="Times New Roman"/>
          <w:sz w:val="24"/>
          <w:szCs w:val="24"/>
          <w:shd w:val="clear" w:color="auto" w:fill="FFFFFF"/>
        </w:rPr>
        <w:t>, </w:t>
      </w:r>
      <w:hyperlink r:id="rId10" w:history="1">
        <w:r w:rsidR="00131123" w:rsidRPr="007B20EC">
          <w:rPr>
            <w:rStyle w:val="Hyperlink"/>
            <w:rFonts w:ascii="Times New Roman" w:hAnsi="Times New Roman" w:cs="Times New Roman"/>
            <w:color w:val="auto"/>
            <w:sz w:val="24"/>
            <w:szCs w:val="24"/>
            <w:u w:val="none"/>
            <w:shd w:val="clear" w:color="auto" w:fill="FFFFFF"/>
          </w:rPr>
          <w:t>wraps</w:t>
        </w:r>
      </w:hyperlink>
      <w:r w:rsidR="00131123" w:rsidRPr="007B20EC">
        <w:rPr>
          <w:rFonts w:ascii="Times New Roman" w:hAnsi="Times New Roman" w:cs="Times New Roman"/>
          <w:sz w:val="24"/>
          <w:szCs w:val="24"/>
          <w:shd w:val="clear" w:color="auto" w:fill="FFFFFF"/>
        </w:rPr>
        <w:t>,</w:t>
      </w:r>
      <w:r w:rsidR="00131123" w:rsidRPr="007B20EC">
        <w:rPr>
          <w:rFonts w:ascii="Times New Roman" w:hAnsi="Times New Roman" w:cs="Times New Roman"/>
          <w:sz w:val="24"/>
          <w:szCs w:val="24"/>
        </w:rPr>
        <w:t xml:space="preserve"> </w:t>
      </w:r>
      <w:hyperlink r:id="rId11" w:tooltip="Mexican Stock Exchange" w:history="1">
        <w:r w:rsidR="00131123" w:rsidRPr="007B20EC">
          <w:rPr>
            <w:rStyle w:val="Hyperlink"/>
            <w:rFonts w:ascii="Times New Roman" w:hAnsi="Times New Roman" w:cs="Times New Roman"/>
            <w:color w:val="auto"/>
            <w:sz w:val="24"/>
            <w:szCs w:val="24"/>
            <w:u w:val="none"/>
            <w:shd w:val="clear" w:color="auto" w:fill="FFFFFF"/>
          </w:rPr>
          <w:t>milkshakes</w:t>
        </w:r>
      </w:hyperlink>
      <w:r w:rsidR="00131123" w:rsidRPr="007B20EC">
        <w:rPr>
          <w:rFonts w:ascii="Times New Roman" w:hAnsi="Times New Roman" w:cs="Times New Roman"/>
          <w:sz w:val="24"/>
          <w:szCs w:val="24"/>
          <w:shd w:val="clear" w:color="auto" w:fill="FFFFFF"/>
        </w:rPr>
        <w:t>,  and </w:t>
      </w:r>
      <w:hyperlink r:id="rId12" w:tooltip="Dessert" w:history="1">
        <w:r w:rsidR="00131123" w:rsidRPr="007B20EC">
          <w:rPr>
            <w:rStyle w:val="Hyperlink"/>
            <w:rFonts w:ascii="Times New Roman" w:hAnsi="Times New Roman" w:cs="Times New Roman"/>
            <w:color w:val="auto"/>
            <w:sz w:val="24"/>
            <w:szCs w:val="24"/>
            <w:u w:val="none"/>
            <w:shd w:val="clear" w:color="auto" w:fill="FFFFFF"/>
          </w:rPr>
          <w:t>desserts</w:t>
        </w:r>
      </w:hyperlink>
      <w:r w:rsidR="00A920E1" w:rsidRPr="007B20EC">
        <w:rPr>
          <w:rFonts w:ascii="Times New Roman" w:hAnsi="Times New Roman" w:cs="Times New Roman"/>
          <w:color w:val="222222"/>
          <w:sz w:val="24"/>
          <w:szCs w:val="24"/>
          <w:shd w:val="clear" w:color="auto" w:fill="FFFFFF"/>
        </w:rPr>
        <w:t xml:space="preserve"> (</w:t>
      </w:r>
      <w:proofErr w:type="spellStart"/>
      <w:r w:rsidR="00A920E1" w:rsidRPr="007B20EC">
        <w:rPr>
          <w:rFonts w:ascii="Times New Roman" w:hAnsi="Times New Roman" w:cs="Times New Roman"/>
          <w:color w:val="222222"/>
          <w:sz w:val="24"/>
          <w:szCs w:val="24"/>
          <w:shd w:val="clear" w:color="auto" w:fill="FFFFFF"/>
        </w:rPr>
        <w:t>Opait</w:t>
      </w:r>
      <w:proofErr w:type="spellEnd"/>
      <w:r w:rsidR="00A920E1" w:rsidRPr="007B20EC">
        <w:rPr>
          <w:rFonts w:ascii="Times New Roman" w:hAnsi="Times New Roman" w:cs="Times New Roman"/>
          <w:color w:val="222222"/>
          <w:sz w:val="24"/>
          <w:szCs w:val="24"/>
          <w:shd w:val="clear" w:color="auto" w:fill="FFFFFF"/>
        </w:rPr>
        <w:t>, 2019)</w:t>
      </w:r>
      <w:r w:rsidR="00131123" w:rsidRPr="007B20EC">
        <w:rPr>
          <w:rFonts w:ascii="Times New Roman" w:hAnsi="Times New Roman" w:cs="Times New Roman"/>
          <w:sz w:val="24"/>
          <w:szCs w:val="24"/>
          <w:shd w:val="clear" w:color="auto" w:fill="FFFFFF"/>
        </w:rPr>
        <w:t xml:space="preserve">. The company also has to deal with some of t7he negative feedbacks because of the offerings of the junk food or unhealthy food. </w:t>
      </w:r>
      <w:r w:rsidR="002A05E4" w:rsidRPr="007B20EC">
        <w:rPr>
          <w:rFonts w:ascii="Times New Roman" w:hAnsi="Times New Roman" w:cs="Times New Roman"/>
          <w:sz w:val="24"/>
          <w:szCs w:val="24"/>
          <w:shd w:val="clear" w:color="auto" w:fill="FFFFFF"/>
        </w:rPr>
        <w:t>Recently</w:t>
      </w:r>
      <w:r w:rsidR="00131123" w:rsidRPr="007B20EC">
        <w:rPr>
          <w:rFonts w:ascii="Times New Roman" w:hAnsi="Times New Roman" w:cs="Times New Roman"/>
          <w:sz w:val="24"/>
          <w:szCs w:val="24"/>
          <w:shd w:val="clear" w:color="auto" w:fill="FFFFFF"/>
        </w:rPr>
        <w:t xml:space="preserve"> the firm has also added some of the healthy food item such as salads, </w:t>
      </w:r>
      <w:r w:rsidR="00A920E1" w:rsidRPr="007B20EC">
        <w:rPr>
          <w:rFonts w:ascii="Times New Roman" w:hAnsi="Times New Roman" w:cs="Times New Roman"/>
          <w:sz w:val="24"/>
          <w:szCs w:val="24"/>
          <w:shd w:val="clear" w:color="auto" w:fill="FFFFFF"/>
        </w:rPr>
        <w:t>fruits,</w:t>
      </w:r>
      <w:r w:rsidR="00131123" w:rsidRPr="007B20EC">
        <w:rPr>
          <w:rFonts w:ascii="Times New Roman" w:hAnsi="Times New Roman" w:cs="Times New Roman"/>
          <w:sz w:val="24"/>
          <w:szCs w:val="24"/>
          <w:shd w:val="clear" w:color="auto" w:fill="FFFFFF"/>
        </w:rPr>
        <w:t xml:space="preserve"> smoothies and fish. The rent of the company comes generally from </w:t>
      </w:r>
      <w:r w:rsidR="007B20EC" w:rsidRPr="007B20EC">
        <w:rPr>
          <w:rFonts w:ascii="Times New Roman" w:hAnsi="Times New Roman" w:cs="Times New Roman"/>
          <w:sz w:val="24"/>
          <w:szCs w:val="24"/>
          <w:shd w:val="clear" w:color="auto" w:fill="FFFFFF"/>
        </w:rPr>
        <w:t>rent,</w:t>
      </w:r>
      <w:r w:rsidR="00131123" w:rsidRPr="007B20EC">
        <w:rPr>
          <w:rFonts w:ascii="Times New Roman" w:hAnsi="Times New Roman" w:cs="Times New Roman"/>
          <w:sz w:val="24"/>
          <w:szCs w:val="24"/>
          <w:shd w:val="clear" w:color="auto" w:fill="FFFFFF"/>
        </w:rPr>
        <w:t xml:space="preserve"> the fees which are paid by franchises and also by the sales which are obtained from the companies operating the restaurants. </w:t>
      </w:r>
      <w:r w:rsidR="002A05E4" w:rsidRPr="007B20EC">
        <w:rPr>
          <w:rFonts w:ascii="Times New Roman" w:hAnsi="Times New Roman" w:cs="Times New Roman"/>
          <w:sz w:val="24"/>
          <w:szCs w:val="24"/>
          <w:shd w:val="clear" w:color="auto" w:fill="FFFFFF"/>
        </w:rPr>
        <w:t xml:space="preserve">McDonald’s is known as the second largest employer with almost 1.7 million </w:t>
      </w:r>
      <w:r w:rsidR="00246CC9" w:rsidRPr="007B20EC">
        <w:rPr>
          <w:rFonts w:ascii="Times New Roman" w:hAnsi="Times New Roman" w:cs="Times New Roman"/>
          <w:sz w:val="24"/>
          <w:szCs w:val="24"/>
          <w:shd w:val="clear" w:color="auto" w:fill="FFFFFF"/>
        </w:rPr>
        <w:t>employees</w:t>
      </w:r>
      <w:r w:rsidR="00246CC9" w:rsidRPr="007B20EC">
        <w:rPr>
          <w:rFonts w:ascii="Times New Roman" w:hAnsi="Times New Roman" w:cs="Times New Roman"/>
          <w:color w:val="222222"/>
          <w:sz w:val="24"/>
          <w:szCs w:val="24"/>
          <w:shd w:val="clear" w:color="auto" w:fill="FFFFFF"/>
        </w:rPr>
        <w:t xml:space="preserve"> (</w:t>
      </w:r>
      <w:proofErr w:type="spellStart"/>
      <w:r w:rsidR="00A920E1" w:rsidRPr="007B20EC">
        <w:rPr>
          <w:rFonts w:ascii="Times New Roman" w:hAnsi="Times New Roman" w:cs="Times New Roman"/>
          <w:color w:val="222222"/>
          <w:sz w:val="24"/>
          <w:szCs w:val="24"/>
          <w:shd w:val="clear" w:color="auto" w:fill="FFFFFF"/>
        </w:rPr>
        <w:t>Opait</w:t>
      </w:r>
      <w:proofErr w:type="spellEnd"/>
      <w:r w:rsidR="00A920E1" w:rsidRPr="007B20EC">
        <w:rPr>
          <w:rFonts w:ascii="Times New Roman" w:hAnsi="Times New Roman" w:cs="Times New Roman"/>
          <w:color w:val="222222"/>
          <w:sz w:val="24"/>
          <w:szCs w:val="24"/>
          <w:shd w:val="clear" w:color="auto" w:fill="FFFFFF"/>
        </w:rPr>
        <w:t>, 2019)</w:t>
      </w:r>
      <w:r w:rsidR="002A05E4" w:rsidRPr="007B20EC">
        <w:rPr>
          <w:rFonts w:ascii="Times New Roman" w:hAnsi="Times New Roman" w:cs="Times New Roman"/>
          <w:color w:val="202122"/>
          <w:sz w:val="24"/>
          <w:szCs w:val="24"/>
          <w:shd w:val="clear" w:color="auto" w:fill="FFFFFF"/>
        </w:rPr>
        <w:t xml:space="preserve">. </w:t>
      </w:r>
    </w:p>
    <w:p w14:paraId="75DECC7E" w14:textId="77777777" w:rsidR="002A05E4" w:rsidRPr="007B20EC" w:rsidRDefault="002A05E4" w:rsidP="007B20EC">
      <w:pPr>
        <w:pStyle w:val="Heading2"/>
        <w:rPr>
          <w:rFonts w:cs="Times New Roman"/>
          <w:szCs w:val="24"/>
        </w:rPr>
      </w:pPr>
      <w:bookmarkStart w:id="2" w:name="_Toc77275379"/>
      <w:r w:rsidRPr="007B20EC">
        <w:rPr>
          <w:rFonts w:cs="Times New Roman"/>
          <w:szCs w:val="24"/>
        </w:rPr>
        <w:t>Importance of critical thinking within the organization</w:t>
      </w:r>
      <w:bookmarkEnd w:id="2"/>
    </w:p>
    <w:p w14:paraId="7F57EE16" w14:textId="7D90B928" w:rsidR="0074409C" w:rsidRPr="007B20EC" w:rsidRDefault="002A05E4" w:rsidP="007B20EC">
      <w:pPr>
        <w:spacing w:line="360" w:lineRule="auto"/>
        <w:jc w:val="both"/>
        <w:rPr>
          <w:rFonts w:ascii="Times New Roman" w:hAnsi="Times New Roman" w:cs="Times New Roman"/>
          <w:sz w:val="24"/>
          <w:szCs w:val="24"/>
        </w:rPr>
      </w:pPr>
      <w:r w:rsidRPr="007B20EC">
        <w:rPr>
          <w:rFonts w:ascii="Times New Roman" w:hAnsi="Times New Roman" w:cs="Times New Roman"/>
          <w:b/>
          <w:bCs/>
          <w:color w:val="202124"/>
          <w:sz w:val="24"/>
          <w:szCs w:val="24"/>
          <w:shd w:val="clear" w:color="auto" w:fill="FFFFFF"/>
        </w:rPr>
        <w:t>Critical thinking</w:t>
      </w:r>
      <w:r w:rsidRPr="007B20EC">
        <w:rPr>
          <w:rFonts w:ascii="Times New Roman" w:hAnsi="Times New Roman" w:cs="Times New Roman"/>
          <w:color w:val="202124"/>
          <w:sz w:val="24"/>
          <w:szCs w:val="24"/>
          <w:shd w:val="clear" w:color="auto" w:fill="FFFFFF"/>
        </w:rPr>
        <w:t xml:space="preserve"> is extremely </w:t>
      </w:r>
      <w:r w:rsidRPr="007B20EC">
        <w:rPr>
          <w:rFonts w:ascii="Times New Roman" w:hAnsi="Times New Roman" w:cs="Times New Roman"/>
          <w:b/>
          <w:bCs/>
          <w:color w:val="202124"/>
          <w:sz w:val="24"/>
          <w:szCs w:val="24"/>
          <w:shd w:val="clear" w:color="auto" w:fill="FFFFFF"/>
        </w:rPr>
        <w:t>important</w:t>
      </w:r>
      <w:r w:rsidRPr="007B20EC">
        <w:rPr>
          <w:rFonts w:ascii="Times New Roman" w:hAnsi="Times New Roman" w:cs="Times New Roman"/>
          <w:color w:val="202124"/>
          <w:sz w:val="24"/>
          <w:szCs w:val="24"/>
          <w:shd w:val="clear" w:color="auto" w:fill="FFFFFF"/>
        </w:rPr>
        <w:t> within the organization as it helps the individuals as well as the teams to perform more efficiently.</w:t>
      </w:r>
      <w:r w:rsidR="007227E9">
        <w:rPr>
          <w:rFonts w:ascii="Times New Roman" w:hAnsi="Times New Roman" w:cs="Times New Roman"/>
          <w:color w:val="202124"/>
          <w:sz w:val="24"/>
          <w:szCs w:val="24"/>
          <w:shd w:val="clear" w:color="auto" w:fill="FFFFFF"/>
        </w:rPr>
        <w:t xml:space="preserve"> </w:t>
      </w:r>
      <w:r w:rsidRPr="007B20EC">
        <w:rPr>
          <w:rFonts w:ascii="Times New Roman" w:hAnsi="Times New Roman" w:cs="Times New Roman"/>
          <w:color w:val="202124"/>
          <w:sz w:val="24"/>
          <w:szCs w:val="24"/>
          <w:shd w:val="clear" w:color="auto" w:fill="FFFFFF"/>
        </w:rPr>
        <w:t xml:space="preserve">It also helps in diagnosing </w:t>
      </w:r>
      <w:r w:rsidR="007B20EC" w:rsidRPr="007B20EC">
        <w:rPr>
          <w:rFonts w:ascii="Times New Roman" w:hAnsi="Times New Roman" w:cs="Times New Roman"/>
          <w:color w:val="202124"/>
          <w:sz w:val="24"/>
          <w:szCs w:val="24"/>
          <w:shd w:val="clear" w:color="auto" w:fill="FFFFFF"/>
        </w:rPr>
        <w:t>the problems</w:t>
      </w:r>
      <w:r w:rsidRPr="007B20EC">
        <w:rPr>
          <w:rFonts w:ascii="Times New Roman" w:hAnsi="Times New Roman" w:cs="Times New Roman"/>
          <w:color w:val="202124"/>
          <w:sz w:val="24"/>
          <w:szCs w:val="24"/>
          <w:shd w:val="clear" w:color="auto" w:fill="FFFFFF"/>
        </w:rPr>
        <w:t xml:space="preserve"> in the </w:t>
      </w:r>
      <w:r w:rsidR="007B20EC" w:rsidRPr="007B20EC">
        <w:rPr>
          <w:rFonts w:ascii="Times New Roman" w:hAnsi="Times New Roman" w:cs="Times New Roman"/>
          <w:color w:val="202124"/>
          <w:sz w:val="24"/>
          <w:szCs w:val="24"/>
          <w:shd w:val="clear" w:color="auto" w:fill="FFFFFF"/>
        </w:rPr>
        <w:t>firm and in</w:t>
      </w:r>
      <w:r w:rsidRPr="007B20EC">
        <w:rPr>
          <w:rFonts w:ascii="Times New Roman" w:hAnsi="Times New Roman" w:cs="Times New Roman"/>
          <w:color w:val="202124"/>
          <w:sz w:val="24"/>
          <w:szCs w:val="24"/>
          <w:shd w:val="clear" w:color="auto" w:fill="FFFFFF"/>
        </w:rPr>
        <w:t xml:space="preserve"> order to deal with the problems the possible solutions are also </w:t>
      </w:r>
      <w:r w:rsidR="007B20EC" w:rsidRPr="007B20EC">
        <w:rPr>
          <w:rFonts w:ascii="Times New Roman" w:hAnsi="Times New Roman" w:cs="Times New Roman"/>
          <w:color w:val="202124"/>
          <w:sz w:val="24"/>
          <w:szCs w:val="24"/>
          <w:shd w:val="clear" w:color="auto" w:fill="FFFFFF"/>
        </w:rPr>
        <w:t>identified (</w:t>
      </w:r>
      <w:r w:rsidR="00246CC9" w:rsidRPr="007B20EC">
        <w:rPr>
          <w:rFonts w:ascii="Times New Roman" w:hAnsi="Times New Roman" w:cs="Times New Roman"/>
          <w:color w:val="222222"/>
          <w:sz w:val="24"/>
          <w:szCs w:val="24"/>
          <w:shd w:val="clear" w:color="auto" w:fill="FFFFFF"/>
        </w:rPr>
        <w:t>Hite and McDonald 2020)</w:t>
      </w:r>
      <w:r w:rsidRPr="007B20EC">
        <w:rPr>
          <w:rFonts w:ascii="Times New Roman" w:hAnsi="Times New Roman" w:cs="Times New Roman"/>
          <w:color w:val="202124"/>
          <w:sz w:val="24"/>
          <w:szCs w:val="24"/>
          <w:shd w:val="clear" w:color="auto" w:fill="FFFFFF"/>
        </w:rPr>
        <w:t xml:space="preserve">. The modern </w:t>
      </w:r>
      <w:r w:rsidR="000D50EE" w:rsidRPr="007B20EC">
        <w:rPr>
          <w:rFonts w:ascii="Times New Roman" w:hAnsi="Times New Roman" w:cs="Times New Roman"/>
          <w:color w:val="202124"/>
          <w:sz w:val="24"/>
          <w:szCs w:val="24"/>
          <w:shd w:val="clear" w:color="auto" w:fill="FFFFFF"/>
        </w:rPr>
        <w:t>organizations tend</w:t>
      </w:r>
      <w:r w:rsidRPr="007B20EC">
        <w:rPr>
          <w:rFonts w:ascii="Times New Roman" w:hAnsi="Times New Roman" w:cs="Times New Roman"/>
          <w:color w:val="202124"/>
          <w:sz w:val="24"/>
          <w:szCs w:val="24"/>
          <w:shd w:val="clear" w:color="auto" w:fill="FFFFFF"/>
        </w:rPr>
        <w:t xml:space="preserve"> to value the critical thinking because it can help in enhancing the problem solving skill in the </w:t>
      </w:r>
      <w:r w:rsidR="000D50EE" w:rsidRPr="007B20EC">
        <w:rPr>
          <w:rFonts w:ascii="Times New Roman" w:hAnsi="Times New Roman" w:cs="Times New Roman"/>
          <w:color w:val="202124"/>
          <w:sz w:val="24"/>
          <w:szCs w:val="24"/>
          <w:shd w:val="clear" w:color="auto" w:fill="FFFFFF"/>
        </w:rPr>
        <w:t>firm</w:t>
      </w:r>
      <w:r w:rsidRPr="007B20EC">
        <w:rPr>
          <w:rFonts w:ascii="Times New Roman" w:hAnsi="Times New Roman" w:cs="Times New Roman"/>
          <w:color w:val="202124"/>
          <w:sz w:val="24"/>
          <w:szCs w:val="24"/>
          <w:shd w:val="clear" w:color="auto" w:fill="FFFFFF"/>
        </w:rPr>
        <w:t xml:space="preserve"> and innovation is also improved </w:t>
      </w:r>
      <w:r w:rsidR="007B20EC" w:rsidRPr="007B20EC">
        <w:rPr>
          <w:rFonts w:ascii="Times New Roman" w:hAnsi="Times New Roman" w:cs="Times New Roman"/>
          <w:color w:val="202124"/>
          <w:sz w:val="24"/>
          <w:szCs w:val="24"/>
          <w:shd w:val="clear" w:color="auto" w:fill="FFFFFF"/>
        </w:rPr>
        <w:t>effectively (</w:t>
      </w:r>
      <w:r w:rsidR="00246CC9" w:rsidRPr="007B20EC">
        <w:rPr>
          <w:rFonts w:ascii="Times New Roman" w:hAnsi="Times New Roman" w:cs="Times New Roman"/>
          <w:color w:val="222222"/>
          <w:sz w:val="24"/>
          <w:szCs w:val="24"/>
          <w:shd w:val="clear" w:color="auto" w:fill="FFFFFF"/>
        </w:rPr>
        <w:t xml:space="preserve">Hite </w:t>
      </w:r>
      <w:r w:rsidR="00246CC9" w:rsidRPr="007B20EC">
        <w:rPr>
          <w:rFonts w:ascii="Times New Roman" w:hAnsi="Times New Roman" w:cs="Times New Roman"/>
          <w:color w:val="222222"/>
          <w:sz w:val="24"/>
          <w:szCs w:val="24"/>
          <w:shd w:val="clear" w:color="auto" w:fill="FFFFFF"/>
        </w:rPr>
        <w:lastRenderedPageBreak/>
        <w:t>and McDonald 2020)</w:t>
      </w:r>
      <w:r w:rsidR="000D50EE" w:rsidRPr="007B20EC">
        <w:rPr>
          <w:rFonts w:ascii="Times New Roman" w:hAnsi="Times New Roman" w:cs="Times New Roman"/>
          <w:color w:val="202124"/>
          <w:sz w:val="24"/>
          <w:szCs w:val="24"/>
          <w:shd w:val="clear" w:color="auto" w:fill="FFFFFF"/>
        </w:rPr>
        <w:t>. After the outbreak of COVID</w:t>
      </w:r>
      <w:r w:rsidR="000D50EE" w:rsidRPr="007B20EC">
        <w:rPr>
          <w:rFonts w:ascii="Times New Roman" w:hAnsi="Times New Roman" w:cs="Times New Roman"/>
          <w:sz w:val="24"/>
          <w:szCs w:val="24"/>
        </w:rPr>
        <w:t xml:space="preserve">-19 crisis all over the world the economy of the country has been adversely affected and the government bodies also amended certain rules in order to reduce the spread of the virus. The main aim of the companies is to make sure that the </w:t>
      </w:r>
      <w:r w:rsidR="00A920E1" w:rsidRPr="007B20EC">
        <w:rPr>
          <w:rFonts w:ascii="Times New Roman" w:hAnsi="Times New Roman" w:cs="Times New Roman"/>
          <w:sz w:val="24"/>
          <w:szCs w:val="24"/>
        </w:rPr>
        <w:t>safety of</w:t>
      </w:r>
      <w:r w:rsidR="000D50EE" w:rsidRPr="007B20EC">
        <w:rPr>
          <w:rFonts w:ascii="Times New Roman" w:hAnsi="Times New Roman" w:cs="Times New Roman"/>
          <w:sz w:val="24"/>
          <w:szCs w:val="24"/>
        </w:rPr>
        <w:t xml:space="preserve"> the employees should be maintained, to </w:t>
      </w:r>
      <w:r w:rsidR="00A920E1" w:rsidRPr="007B20EC">
        <w:rPr>
          <w:rFonts w:ascii="Times New Roman" w:hAnsi="Times New Roman" w:cs="Times New Roman"/>
          <w:sz w:val="24"/>
          <w:szCs w:val="24"/>
        </w:rPr>
        <w:t>prioritize the</w:t>
      </w:r>
      <w:r w:rsidR="000D50EE" w:rsidRPr="007B20EC">
        <w:rPr>
          <w:rFonts w:ascii="Times New Roman" w:hAnsi="Times New Roman" w:cs="Times New Roman"/>
          <w:sz w:val="24"/>
          <w:szCs w:val="24"/>
        </w:rPr>
        <w:t xml:space="preserve"> wellness of the employees which includes the mental health of the employees</w:t>
      </w:r>
      <w:r w:rsidR="00A920E1" w:rsidRPr="007B20EC">
        <w:rPr>
          <w:rFonts w:ascii="Times New Roman" w:hAnsi="Times New Roman" w:cs="Times New Roman"/>
          <w:color w:val="222222"/>
          <w:sz w:val="24"/>
          <w:szCs w:val="24"/>
          <w:shd w:val="clear" w:color="auto" w:fill="FFFFFF"/>
        </w:rPr>
        <w:t xml:space="preserve"> (Lamontagne </w:t>
      </w:r>
      <w:r w:rsidR="00A920E1" w:rsidRPr="007B20EC">
        <w:rPr>
          <w:rFonts w:ascii="Times New Roman" w:hAnsi="Times New Roman" w:cs="Times New Roman"/>
          <w:i/>
          <w:color w:val="222222"/>
          <w:sz w:val="24"/>
          <w:szCs w:val="24"/>
          <w:shd w:val="clear" w:color="auto" w:fill="FFFFFF"/>
        </w:rPr>
        <w:t>et al</w:t>
      </w:r>
      <w:r w:rsidR="00A920E1" w:rsidRPr="007B20EC">
        <w:rPr>
          <w:rFonts w:ascii="Times New Roman" w:hAnsi="Times New Roman" w:cs="Times New Roman"/>
          <w:color w:val="222222"/>
          <w:sz w:val="24"/>
          <w:szCs w:val="24"/>
          <w:shd w:val="clear" w:color="auto" w:fill="FFFFFF"/>
        </w:rPr>
        <w:t xml:space="preserve"> ., 2020)</w:t>
      </w:r>
      <w:r w:rsidR="000D50EE" w:rsidRPr="007B20EC">
        <w:rPr>
          <w:rFonts w:ascii="Times New Roman" w:hAnsi="Times New Roman" w:cs="Times New Roman"/>
          <w:sz w:val="24"/>
          <w:szCs w:val="24"/>
        </w:rPr>
        <w:t xml:space="preserve">. </w:t>
      </w:r>
      <w:r w:rsidR="00A920E1" w:rsidRPr="007B20EC">
        <w:rPr>
          <w:rFonts w:ascii="Times New Roman" w:hAnsi="Times New Roman" w:cs="Times New Roman"/>
          <w:sz w:val="24"/>
          <w:szCs w:val="24"/>
        </w:rPr>
        <w:t xml:space="preserve">Several employers are also initiating the workplace assessments in order to identify where the physical changes can help in mitigating the germs. Though there is no accurate working environment but the current crisis situation also provides the opportunities for reshaping the workplace and also to create the spaces which are focused on the human </w:t>
      </w:r>
      <w:r w:rsidR="00246CC9" w:rsidRPr="007B20EC">
        <w:rPr>
          <w:rFonts w:ascii="Times New Roman" w:hAnsi="Times New Roman" w:cs="Times New Roman"/>
          <w:sz w:val="24"/>
          <w:szCs w:val="24"/>
        </w:rPr>
        <w:t xml:space="preserve">experience. </w:t>
      </w:r>
    </w:p>
    <w:p w14:paraId="6B55CCFB" w14:textId="77777777" w:rsidR="00246CC9" w:rsidRPr="007B20EC" w:rsidRDefault="00246CC9" w:rsidP="007B20EC">
      <w:pPr>
        <w:spacing w:line="360" w:lineRule="auto"/>
        <w:jc w:val="both"/>
        <w:rPr>
          <w:rFonts w:ascii="Times New Roman" w:hAnsi="Times New Roman" w:cs="Times New Roman"/>
          <w:color w:val="222222"/>
          <w:sz w:val="24"/>
          <w:szCs w:val="24"/>
          <w:shd w:val="clear" w:color="auto" w:fill="FFFFFF"/>
        </w:rPr>
      </w:pPr>
    </w:p>
    <w:p w14:paraId="55A5B749" w14:textId="77777777" w:rsidR="00C83336" w:rsidRPr="007B20EC" w:rsidRDefault="00C83336" w:rsidP="00BD39DF">
      <w:pPr>
        <w:pStyle w:val="Heading1"/>
      </w:pPr>
      <w:bookmarkStart w:id="3" w:name="_Toc77275380"/>
      <w:r w:rsidRPr="007B20EC">
        <w:t>Analysis of the key management theories</w:t>
      </w:r>
      <w:bookmarkEnd w:id="3"/>
      <w:r w:rsidRPr="007B20EC">
        <w:t xml:space="preserve"> </w:t>
      </w:r>
    </w:p>
    <w:p w14:paraId="51756055" w14:textId="77777777" w:rsidR="00C83336" w:rsidRPr="007B20EC" w:rsidRDefault="00C83336" w:rsidP="007B20EC">
      <w:pPr>
        <w:spacing w:line="360" w:lineRule="auto"/>
        <w:jc w:val="both"/>
        <w:rPr>
          <w:rFonts w:ascii="Times New Roman" w:hAnsi="Times New Roman" w:cs="Times New Roman"/>
          <w:sz w:val="24"/>
          <w:szCs w:val="24"/>
        </w:rPr>
      </w:pPr>
    </w:p>
    <w:p w14:paraId="1EFD7D8A" w14:textId="77777777" w:rsidR="00674FC2" w:rsidRPr="007B20EC" w:rsidRDefault="00674FC2" w:rsidP="00BD39DF">
      <w:pPr>
        <w:pStyle w:val="Heading2"/>
      </w:pPr>
      <w:bookmarkStart w:id="4" w:name="_Toc77275381"/>
      <w:r w:rsidRPr="007B20EC">
        <w:t>Henri Fayol's Principles of Management</w:t>
      </w:r>
      <w:bookmarkEnd w:id="4"/>
    </w:p>
    <w:p w14:paraId="7DC5D6BE" w14:textId="3A3D6469" w:rsidR="00246CC9" w:rsidRPr="007B20EC" w:rsidRDefault="00246CC9" w:rsidP="007B20EC">
      <w:pPr>
        <w:pStyle w:val="NormalWeb"/>
        <w:shd w:val="clear" w:color="auto" w:fill="FFFFFF"/>
        <w:spacing w:before="0" w:beforeAutospacing="0" w:after="99" w:afterAutospacing="0" w:line="360" w:lineRule="auto"/>
        <w:jc w:val="both"/>
        <w:rPr>
          <w:color w:val="333333"/>
        </w:rPr>
      </w:pPr>
      <w:r w:rsidRPr="007B20EC">
        <w:rPr>
          <w:color w:val="333333"/>
          <w:shd w:val="clear" w:color="auto" w:fill="FFFFFF"/>
        </w:rPr>
        <w:t>Henry Fayol is also known as ‘father of the modern management theory’. He has provided a</w:t>
      </w:r>
      <w:r w:rsidR="002A0FEE">
        <w:rPr>
          <w:color w:val="333333"/>
          <w:shd w:val="clear" w:color="auto" w:fill="FFFFFF"/>
        </w:rPr>
        <w:t xml:space="preserve"> </w:t>
      </w:r>
      <w:r w:rsidRPr="007B20EC">
        <w:rPr>
          <w:color w:val="333333"/>
          <w:shd w:val="clear" w:color="auto" w:fill="FFFFFF"/>
        </w:rPr>
        <w:t xml:space="preserve">new perception related to the main concept of the management. </w:t>
      </w:r>
      <w:r w:rsidRPr="007B20EC">
        <w:rPr>
          <w:color w:val="333333"/>
        </w:rPr>
        <w:t xml:space="preserve">Henry Fayol </w:t>
      </w:r>
      <w:r w:rsidR="00FD1EF5" w:rsidRPr="007B20EC">
        <w:rPr>
          <w:color w:val="333333"/>
        </w:rPr>
        <w:t>has</w:t>
      </w:r>
      <w:r w:rsidRPr="007B20EC">
        <w:rPr>
          <w:color w:val="333333"/>
        </w:rPr>
        <w:t xml:space="preserve"> established a general theory which can be easily applied at each and every levels of the management and also at every </w:t>
      </w:r>
      <w:r w:rsidR="00A35EA3" w:rsidRPr="007B20EC">
        <w:rPr>
          <w:color w:val="333333"/>
        </w:rPr>
        <w:t>department</w:t>
      </w:r>
      <w:r w:rsidR="00A35EA3" w:rsidRPr="007B20EC">
        <w:rPr>
          <w:color w:val="222222"/>
          <w:shd w:val="clear" w:color="auto" w:fill="FFFFFF"/>
        </w:rPr>
        <w:t xml:space="preserve"> (</w:t>
      </w:r>
      <w:proofErr w:type="spellStart"/>
      <w:r w:rsidR="00A35EA3" w:rsidRPr="007B20EC">
        <w:rPr>
          <w:color w:val="222222"/>
          <w:shd w:val="clear" w:color="auto" w:fill="FFFFFF"/>
        </w:rPr>
        <w:t>Bacud</w:t>
      </w:r>
      <w:proofErr w:type="spellEnd"/>
      <w:r w:rsidR="00A35EA3" w:rsidRPr="007B20EC">
        <w:rPr>
          <w:color w:val="222222"/>
          <w:shd w:val="clear" w:color="auto" w:fill="FFFFFF"/>
        </w:rPr>
        <w:t>, 2020).</w:t>
      </w:r>
      <w:r w:rsidRPr="007B20EC">
        <w:rPr>
          <w:color w:val="333333"/>
        </w:rPr>
        <w:t>This particular theory is</w:t>
      </w:r>
      <w:r w:rsidR="00FD1EF5" w:rsidRPr="007B20EC">
        <w:rPr>
          <w:color w:val="333333"/>
        </w:rPr>
        <w:t xml:space="preserve"> generally practiced</w:t>
      </w:r>
      <w:r w:rsidRPr="007B20EC">
        <w:rPr>
          <w:color w:val="333333"/>
        </w:rPr>
        <w:t xml:space="preserve"> by the managers</w:t>
      </w:r>
      <w:r w:rsidR="00FD1EF5" w:rsidRPr="007B20EC">
        <w:rPr>
          <w:color w:val="333333"/>
        </w:rPr>
        <w:t xml:space="preserve"> of the company </w:t>
      </w:r>
      <w:r w:rsidRPr="007B20EC">
        <w:rPr>
          <w:color w:val="333333"/>
        </w:rPr>
        <w:t xml:space="preserve"> </w:t>
      </w:r>
      <w:r w:rsidR="00FD1EF5" w:rsidRPr="007B20EC">
        <w:rPr>
          <w:color w:val="333333"/>
        </w:rPr>
        <w:t xml:space="preserve"> for organizing </w:t>
      </w:r>
      <w:r w:rsidRPr="007B20EC">
        <w:rPr>
          <w:color w:val="333333"/>
        </w:rPr>
        <w:t xml:space="preserve"> </w:t>
      </w:r>
      <w:r w:rsidR="00FD1EF5" w:rsidRPr="007B20EC">
        <w:rPr>
          <w:color w:val="333333"/>
        </w:rPr>
        <w:t xml:space="preserve"> as well as regulating the internal activities of the organization. </w:t>
      </w:r>
      <w:r w:rsidRPr="007B20EC">
        <w:rPr>
          <w:color w:val="333333"/>
        </w:rPr>
        <w:t>He</w:t>
      </w:r>
      <w:r w:rsidR="00FD1EF5" w:rsidRPr="007B20EC">
        <w:rPr>
          <w:color w:val="333333"/>
        </w:rPr>
        <w:t xml:space="preserve"> has also focused </w:t>
      </w:r>
      <w:r w:rsidRPr="007B20EC">
        <w:rPr>
          <w:color w:val="333333"/>
        </w:rPr>
        <w:t xml:space="preserve">on </w:t>
      </w:r>
      <w:r w:rsidR="00FD1EF5" w:rsidRPr="007B20EC">
        <w:rPr>
          <w:color w:val="333333"/>
        </w:rPr>
        <w:t xml:space="preserve">achieving the </w:t>
      </w:r>
      <w:r w:rsidRPr="007B20EC">
        <w:rPr>
          <w:color w:val="333333"/>
        </w:rPr>
        <w:t>efficiency</w:t>
      </w:r>
      <w:r w:rsidR="00FD1EF5" w:rsidRPr="007B20EC">
        <w:rPr>
          <w:color w:val="333333"/>
        </w:rPr>
        <w:t xml:space="preserve"> of the mangers</w:t>
      </w:r>
      <w:r w:rsidRPr="007B20EC">
        <w:rPr>
          <w:color w:val="333333"/>
        </w:rPr>
        <w:t>.</w:t>
      </w:r>
    </w:p>
    <w:p w14:paraId="29CC3F65" w14:textId="77777777" w:rsidR="00246CC9" w:rsidRPr="007B20EC" w:rsidRDefault="00246CC9" w:rsidP="007B20EC">
      <w:pPr>
        <w:pStyle w:val="NormalWeb"/>
        <w:shd w:val="clear" w:color="auto" w:fill="FFFFFF"/>
        <w:spacing w:before="0" w:beforeAutospacing="0" w:after="99" w:afterAutospacing="0" w:line="360" w:lineRule="auto"/>
        <w:jc w:val="both"/>
        <w:rPr>
          <w:color w:val="333333"/>
        </w:rPr>
      </w:pPr>
    </w:p>
    <w:p w14:paraId="1BA8CFA6" w14:textId="77777777" w:rsidR="00246CC9" w:rsidRPr="007B20EC" w:rsidRDefault="00246CC9" w:rsidP="007B20EC">
      <w:pPr>
        <w:pStyle w:val="NormalWeb"/>
        <w:shd w:val="clear" w:color="auto" w:fill="FFFFFF"/>
        <w:spacing w:before="0" w:beforeAutospacing="0" w:after="99" w:afterAutospacing="0" w:line="360" w:lineRule="auto"/>
        <w:jc w:val="both"/>
        <w:rPr>
          <w:color w:val="333333"/>
        </w:rPr>
      </w:pPr>
      <w:r w:rsidRPr="007B20EC">
        <w:rPr>
          <w:color w:val="333333"/>
        </w:rPr>
        <w:t xml:space="preserve">The fourteen principles of management </w:t>
      </w:r>
      <w:r w:rsidR="00FD1EF5" w:rsidRPr="007B20EC">
        <w:rPr>
          <w:color w:val="333333"/>
        </w:rPr>
        <w:t xml:space="preserve">which has been </w:t>
      </w:r>
      <w:r w:rsidRPr="007B20EC">
        <w:rPr>
          <w:color w:val="333333"/>
        </w:rPr>
        <w:t xml:space="preserve">created by Henri Fayol are </w:t>
      </w:r>
      <w:r w:rsidR="00FD1EF5" w:rsidRPr="007B20EC">
        <w:rPr>
          <w:color w:val="333333"/>
        </w:rPr>
        <w:t xml:space="preserve">discussed </w:t>
      </w:r>
      <w:r w:rsidRPr="007B20EC">
        <w:rPr>
          <w:color w:val="333333"/>
        </w:rPr>
        <w:t>below.</w:t>
      </w:r>
    </w:p>
    <w:p w14:paraId="3632D17F"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Division of Work-</w:t>
      </w:r>
    </w:p>
    <w:p w14:paraId="569BC5D5" w14:textId="138101FD" w:rsidR="00A609ED" w:rsidRPr="007B20EC" w:rsidRDefault="00A609ED" w:rsidP="007B20EC">
      <w:pPr>
        <w:pStyle w:val="NormalWeb"/>
        <w:shd w:val="clear" w:color="auto" w:fill="FFFFFF"/>
        <w:spacing w:before="0" w:beforeAutospacing="0" w:after="99" w:afterAutospacing="0" w:line="360" w:lineRule="auto"/>
        <w:ind w:left="720"/>
        <w:jc w:val="both"/>
        <w:rPr>
          <w:color w:val="333333"/>
        </w:rPr>
      </w:pPr>
      <w:r w:rsidRPr="007B20EC">
        <w:rPr>
          <w:rStyle w:val="Strong"/>
          <w:rFonts w:eastAsiaTheme="majorEastAsia"/>
          <w:b w:val="0"/>
          <w:color w:val="333333"/>
        </w:rPr>
        <w:t xml:space="preserve">According to Henry dividing the work among the workforce helps in enhancing the quality or the efficiency of the work. As the pressure of </w:t>
      </w:r>
      <w:r w:rsidR="007B20EC">
        <w:rPr>
          <w:rStyle w:val="Strong"/>
          <w:rFonts w:eastAsiaTheme="majorEastAsia"/>
          <w:b w:val="0"/>
          <w:color w:val="333333"/>
        </w:rPr>
        <w:t xml:space="preserve">the </w:t>
      </w:r>
      <w:r w:rsidR="00A55A5A" w:rsidRPr="007B20EC">
        <w:rPr>
          <w:rStyle w:val="Strong"/>
          <w:rFonts w:eastAsiaTheme="majorEastAsia"/>
          <w:b w:val="0"/>
          <w:color w:val="333333"/>
        </w:rPr>
        <w:t>work is</w:t>
      </w:r>
      <w:r w:rsidRPr="007B20EC">
        <w:rPr>
          <w:rStyle w:val="Strong"/>
          <w:rFonts w:eastAsiaTheme="majorEastAsia"/>
          <w:b w:val="0"/>
          <w:color w:val="333333"/>
        </w:rPr>
        <w:t xml:space="preserve"> divided among </w:t>
      </w:r>
      <w:r w:rsidR="00A55A5A" w:rsidRPr="007B20EC">
        <w:rPr>
          <w:rStyle w:val="Strong"/>
          <w:rFonts w:eastAsiaTheme="majorEastAsia"/>
          <w:b w:val="0"/>
          <w:color w:val="333333"/>
        </w:rPr>
        <w:t xml:space="preserve">various </w:t>
      </w:r>
      <w:r w:rsidR="007B20EC" w:rsidRPr="007B20EC">
        <w:rPr>
          <w:rStyle w:val="Strong"/>
          <w:rFonts w:eastAsiaTheme="majorEastAsia"/>
          <w:b w:val="0"/>
          <w:color w:val="333333"/>
        </w:rPr>
        <w:t>employees</w:t>
      </w:r>
      <w:r w:rsidR="007B20EC">
        <w:rPr>
          <w:rStyle w:val="Strong"/>
          <w:rFonts w:eastAsiaTheme="majorEastAsia"/>
          <w:b w:val="0"/>
          <w:color w:val="333333"/>
        </w:rPr>
        <w:t xml:space="preserve"> </w:t>
      </w:r>
      <w:r w:rsidR="007B20EC" w:rsidRPr="007B20EC">
        <w:rPr>
          <w:color w:val="222222"/>
          <w:shd w:val="clear" w:color="auto" w:fill="FFFFFF"/>
        </w:rPr>
        <w:t>(</w:t>
      </w:r>
      <w:proofErr w:type="spellStart"/>
      <w:r w:rsidR="00A35EA3" w:rsidRPr="007B20EC">
        <w:rPr>
          <w:color w:val="222222"/>
          <w:shd w:val="clear" w:color="auto" w:fill="FFFFFF"/>
        </w:rPr>
        <w:t>Bacud</w:t>
      </w:r>
      <w:proofErr w:type="spellEnd"/>
      <w:r w:rsidR="00A35EA3" w:rsidRPr="007B20EC">
        <w:rPr>
          <w:color w:val="222222"/>
          <w:shd w:val="clear" w:color="auto" w:fill="FFFFFF"/>
        </w:rPr>
        <w:t>, 2020)</w:t>
      </w:r>
      <w:r w:rsidR="007B20EC" w:rsidRPr="007B20EC">
        <w:rPr>
          <w:color w:val="222222"/>
          <w:shd w:val="clear" w:color="auto" w:fill="FFFFFF"/>
        </w:rPr>
        <w:t>.</w:t>
      </w:r>
      <w:r w:rsidRPr="007B20EC">
        <w:rPr>
          <w:rStyle w:val="Strong"/>
          <w:rFonts w:eastAsiaTheme="majorEastAsia"/>
          <w:b w:val="0"/>
          <w:color w:val="333333"/>
        </w:rPr>
        <w:t xml:space="preserve"> </w:t>
      </w:r>
    </w:p>
    <w:p w14:paraId="31016E45"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Authority and Responsibility-</w:t>
      </w:r>
    </w:p>
    <w:p w14:paraId="1EF02A81" w14:textId="77777777" w:rsidR="00A609ED" w:rsidRPr="007B20EC" w:rsidRDefault="00A55A5A" w:rsidP="007B20EC">
      <w:pPr>
        <w:pStyle w:val="NormalWeb"/>
        <w:shd w:val="clear" w:color="auto" w:fill="FFFFFF"/>
        <w:spacing w:before="0" w:beforeAutospacing="0" w:after="99" w:afterAutospacing="0" w:line="360" w:lineRule="auto"/>
        <w:ind w:left="720"/>
        <w:jc w:val="both"/>
        <w:rPr>
          <w:color w:val="333333"/>
        </w:rPr>
      </w:pPr>
      <w:r w:rsidRPr="007B20EC">
        <w:rPr>
          <w:color w:val="333333"/>
        </w:rPr>
        <w:lastRenderedPageBreak/>
        <w:t xml:space="preserve">Authority as well as responsibility is considered as major aspects of management. Authority increase the efficiency of management and the responsibility enables the employees to be responsible. </w:t>
      </w:r>
    </w:p>
    <w:p w14:paraId="7E9B5DBE"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Discipline-</w:t>
      </w:r>
    </w:p>
    <w:p w14:paraId="29683BC9" w14:textId="77777777" w:rsidR="00A55A5A" w:rsidRPr="007B20EC" w:rsidRDefault="00A55A5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Based on the perspective of Fayol discipline is the major aspect of the project or the management and without discipline the growth of the firm cannot be </w:t>
      </w:r>
      <w:r w:rsidR="00A35EA3" w:rsidRPr="007B20EC">
        <w:rPr>
          <w:rStyle w:val="Strong"/>
          <w:rFonts w:eastAsiaTheme="majorEastAsia"/>
          <w:b w:val="0"/>
          <w:color w:val="333333"/>
        </w:rPr>
        <w:t>accomplished (</w:t>
      </w:r>
      <w:r w:rsidR="00A35EA3" w:rsidRPr="007B20EC">
        <w:rPr>
          <w:color w:val="222222"/>
          <w:shd w:val="clear" w:color="auto" w:fill="FFFFFF"/>
        </w:rPr>
        <w:t xml:space="preserve"> </w:t>
      </w:r>
      <w:proofErr w:type="spellStart"/>
      <w:r w:rsidR="00A35EA3" w:rsidRPr="007B20EC">
        <w:rPr>
          <w:color w:val="222222"/>
          <w:shd w:val="clear" w:color="auto" w:fill="FFFFFF"/>
        </w:rPr>
        <w:t>Mbalamula</w:t>
      </w:r>
      <w:proofErr w:type="spellEnd"/>
      <w:r w:rsidR="00A35EA3" w:rsidRPr="007B20EC">
        <w:rPr>
          <w:color w:val="222222"/>
          <w:shd w:val="clear" w:color="auto" w:fill="FFFFFF"/>
        </w:rPr>
        <w:t xml:space="preserve"> </w:t>
      </w:r>
      <w:r w:rsidR="00A35EA3" w:rsidRPr="007B20EC">
        <w:rPr>
          <w:i/>
          <w:color w:val="222222"/>
          <w:shd w:val="clear" w:color="auto" w:fill="FFFFFF"/>
        </w:rPr>
        <w:t>et al .,</w:t>
      </w:r>
      <w:r w:rsidR="00A35EA3" w:rsidRPr="007B20EC">
        <w:rPr>
          <w:color w:val="222222"/>
          <w:shd w:val="clear" w:color="auto" w:fill="FFFFFF"/>
        </w:rPr>
        <w:t xml:space="preserve"> 2017)</w:t>
      </w:r>
      <w:r w:rsidRPr="007B20EC">
        <w:rPr>
          <w:rStyle w:val="Strong"/>
          <w:rFonts w:eastAsiaTheme="majorEastAsia"/>
          <w:b w:val="0"/>
          <w:color w:val="333333"/>
        </w:rPr>
        <w:t xml:space="preserve">. </w:t>
      </w:r>
    </w:p>
    <w:p w14:paraId="1ECA47F1"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Unity of Command-</w:t>
      </w:r>
    </w:p>
    <w:p w14:paraId="5136ABB0" w14:textId="77777777" w:rsidR="00A55A5A" w:rsidRPr="007B20EC" w:rsidRDefault="00A55A5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This principle signifies that the employee must have one leader or boss only in order to avoid conflict of interests. </w:t>
      </w:r>
    </w:p>
    <w:p w14:paraId="39654F30"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Unity of Direction-</w:t>
      </w:r>
    </w:p>
    <w:p w14:paraId="7E9BAC84" w14:textId="77777777" w:rsidR="00A55A5A" w:rsidRPr="007B20EC" w:rsidRDefault="00A55A5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This principle indicates that the employees of the firm should have one and only goal to achieve in the future for the </w:t>
      </w:r>
      <w:r w:rsidR="00A35EA3" w:rsidRPr="007B20EC">
        <w:rPr>
          <w:rStyle w:val="Strong"/>
          <w:rFonts w:eastAsiaTheme="majorEastAsia"/>
          <w:b w:val="0"/>
          <w:color w:val="333333"/>
        </w:rPr>
        <w:t>company (</w:t>
      </w:r>
      <w:r w:rsidR="00A35EA3" w:rsidRPr="007B20EC">
        <w:rPr>
          <w:color w:val="222222"/>
          <w:shd w:val="clear" w:color="auto" w:fill="FFFFFF"/>
        </w:rPr>
        <w:t xml:space="preserve"> </w:t>
      </w:r>
      <w:proofErr w:type="spellStart"/>
      <w:r w:rsidR="00A35EA3" w:rsidRPr="007B20EC">
        <w:rPr>
          <w:color w:val="222222"/>
          <w:shd w:val="clear" w:color="auto" w:fill="FFFFFF"/>
        </w:rPr>
        <w:t>Mbalamula</w:t>
      </w:r>
      <w:proofErr w:type="spellEnd"/>
      <w:r w:rsidR="00A35EA3" w:rsidRPr="007B20EC">
        <w:rPr>
          <w:color w:val="222222"/>
          <w:shd w:val="clear" w:color="auto" w:fill="FFFFFF"/>
        </w:rPr>
        <w:t xml:space="preserve"> </w:t>
      </w:r>
      <w:r w:rsidR="00A35EA3" w:rsidRPr="007B20EC">
        <w:rPr>
          <w:i/>
          <w:color w:val="222222"/>
          <w:shd w:val="clear" w:color="auto" w:fill="FFFFFF"/>
        </w:rPr>
        <w:t>et al .,</w:t>
      </w:r>
      <w:r w:rsidR="00A35EA3" w:rsidRPr="007B20EC">
        <w:rPr>
          <w:color w:val="222222"/>
          <w:shd w:val="clear" w:color="auto" w:fill="FFFFFF"/>
        </w:rPr>
        <w:t xml:space="preserve"> 2017)</w:t>
      </w:r>
      <w:r w:rsidR="00A35EA3" w:rsidRPr="007B20EC">
        <w:rPr>
          <w:rStyle w:val="Strong"/>
          <w:rFonts w:eastAsiaTheme="majorEastAsia"/>
          <w:b w:val="0"/>
          <w:color w:val="333333"/>
        </w:rPr>
        <w:t xml:space="preserve">. </w:t>
      </w:r>
      <w:r w:rsidRPr="007B20EC">
        <w:rPr>
          <w:rStyle w:val="Strong"/>
          <w:rFonts w:eastAsiaTheme="majorEastAsia"/>
          <w:b w:val="0"/>
          <w:color w:val="333333"/>
        </w:rPr>
        <w:t xml:space="preserve">. </w:t>
      </w:r>
    </w:p>
    <w:p w14:paraId="35363A1E"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Subordination of Individual Interest-</w:t>
      </w:r>
    </w:p>
    <w:p w14:paraId="7C60559B" w14:textId="77777777" w:rsidR="00A55A5A" w:rsidRPr="007B20EC" w:rsidRDefault="00A55A5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The firm must work in a united manner for achieving the interests of the company. </w:t>
      </w:r>
    </w:p>
    <w:p w14:paraId="16C10ACE"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Remuneration-</w:t>
      </w:r>
    </w:p>
    <w:p w14:paraId="06C83F1B" w14:textId="77777777" w:rsidR="00A55A5A" w:rsidRPr="007B20EC" w:rsidRDefault="00A55A5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Remuneration plays </w:t>
      </w:r>
      <w:r w:rsidR="007B20EC" w:rsidRPr="007B20EC">
        <w:rPr>
          <w:rStyle w:val="Strong"/>
          <w:rFonts w:eastAsiaTheme="majorEastAsia"/>
          <w:b w:val="0"/>
          <w:color w:val="333333"/>
        </w:rPr>
        <w:t>a</w:t>
      </w:r>
      <w:r w:rsidRPr="007B20EC">
        <w:rPr>
          <w:rStyle w:val="Strong"/>
          <w:rFonts w:eastAsiaTheme="majorEastAsia"/>
          <w:b w:val="0"/>
          <w:color w:val="333333"/>
        </w:rPr>
        <w:t xml:space="preserve"> crucial role for motivating the employees of the company but </w:t>
      </w:r>
      <w:r w:rsidR="007B20EC" w:rsidRPr="007B20EC">
        <w:rPr>
          <w:rStyle w:val="Strong"/>
          <w:rFonts w:eastAsiaTheme="majorEastAsia"/>
          <w:b w:val="0"/>
          <w:color w:val="333333"/>
        </w:rPr>
        <w:t>it should</w:t>
      </w:r>
      <w:r w:rsidRPr="007B20EC">
        <w:rPr>
          <w:rStyle w:val="Strong"/>
          <w:rFonts w:eastAsiaTheme="majorEastAsia"/>
          <w:b w:val="0"/>
          <w:color w:val="333333"/>
        </w:rPr>
        <w:t xml:space="preserve"> be </w:t>
      </w:r>
      <w:r w:rsidR="007B20EC" w:rsidRPr="007B20EC">
        <w:rPr>
          <w:rStyle w:val="Strong"/>
          <w:rFonts w:eastAsiaTheme="majorEastAsia"/>
          <w:b w:val="0"/>
          <w:color w:val="333333"/>
        </w:rPr>
        <w:t>according to</w:t>
      </w:r>
      <w:r w:rsidRPr="007B20EC">
        <w:rPr>
          <w:rStyle w:val="Strong"/>
          <w:rFonts w:eastAsiaTheme="majorEastAsia"/>
          <w:b w:val="0"/>
          <w:color w:val="333333"/>
        </w:rPr>
        <w:t xml:space="preserve"> the efforts of the individual. </w:t>
      </w:r>
    </w:p>
    <w:p w14:paraId="4B29A01C"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Centralization-</w:t>
      </w:r>
    </w:p>
    <w:p w14:paraId="16F03FF2" w14:textId="77777777" w:rsidR="00A55A5A" w:rsidRPr="007B20EC" w:rsidRDefault="0042314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The decision making process of the company should be always neutral </w:t>
      </w:r>
    </w:p>
    <w:p w14:paraId="19D1DE5D"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color w:val="333333"/>
        </w:rPr>
      </w:pPr>
      <w:r w:rsidRPr="007B20EC">
        <w:rPr>
          <w:rStyle w:val="Strong"/>
          <w:rFonts w:eastAsiaTheme="majorEastAsia"/>
          <w:color w:val="333333"/>
        </w:rPr>
        <w:t>Scalar Chain-</w:t>
      </w:r>
      <w:r w:rsidRPr="007B20EC">
        <w:rPr>
          <w:color w:val="333333"/>
        </w:rPr>
        <w:t>.</w:t>
      </w:r>
    </w:p>
    <w:p w14:paraId="234C5926" w14:textId="77777777" w:rsidR="0042314A" w:rsidRPr="007B20EC" w:rsidRDefault="0042314A" w:rsidP="007B20EC">
      <w:pPr>
        <w:pStyle w:val="NormalWeb"/>
        <w:shd w:val="clear" w:color="auto" w:fill="FFFFFF"/>
        <w:spacing w:before="0" w:beforeAutospacing="0" w:after="99" w:afterAutospacing="0" w:line="360" w:lineRule="auto"/>
        <w:ind w:left="720"/>
        <w:jc w:val="both"/>
        <w:rPr>
          <w:color w:val="333333"/>
        </w:rPr>
      </w:pPr>
      <w:r w:rsidRPr="007B20EC">
        <w:rPr>
          <w:color w:val="333333"/>
          <w:shd w:val="clear" w:color="auto" w:fill="FFFFFF"/>
        </w:rPr>
        <w:t xml:space="preserve">The Steps of Hierarchy must be from the top to lowest according to Henry </w:t>
      </w:r>
      <w:proofErr w:type="spellStart"/>
      <w:r w:rsidRPr="007B20EC">
        <w:rPr>
          <w:color w:val="333333"/>
          <w:shd w:val="clear" w:color="auto" w:fill="FFFFFF"/>
        </w:rPr>
        <w:t>Foyal</w:t>
      </w:r>
      <w:proofErr w:type="spellEnd"/>
      <w:r w:rsidR="00A35EA3" w:rsidRPr="007B20EC">
        <w:rPr>
          <w:color w:val="222222"/>
          <w:shd w:val="clear" w:color="auto" w:fill="FFFFFF"/>
        </w:rPr>
        <w:t xml:space="preserve"> (</w:t>
      </w:r>
      <w:proofErr w:type="spellStart"/>
      <w:r w:rsidR="00A35EA3" w:rsidRPr="007B20EC">
        <w:rPr>
          <w:color w:val="222222"/>
          <w:shd w:val="clear" w:color="auto" w:fill="FFFFFF"/>
        </w:rPr>
        <w:t>Garba</w:t>
      </w:r>
      <w:proofErr w:type="spellEnd"/>
      <w:r w:rsidR="00A35EA3" w:rsidRPr="007B20EC">
        <w:rPr>
          <w:color w:val="222222"/>
          <w:shd w:val="clear" w:color="auto" w:fill="FFFFFF"/>
        </w:rPr>
        <w:t>, 2017).</w:t>
      </w:r>
      <w:r w:rsidRPr="007B20EC">
        <w:rPr>
          <w:color w:val="333333"/>
          <w:shd w:val="clear" w:color="auto" w:fill="FFFFFF"/>
        </w:rPr>
        <w:t xml:space="preserve"> </w:t>
      </w:r>
    </w:p>
    <w:p w14:paraId="4304C598"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Order-</w:t>
      </w:r>
    </w:p>
    <w:p w14:paraId="291D3A4D" w14:textId="77777777" w:rsidR="0042314A" w:rsidRPr="007B20EC" w:rsidRDefault="0042314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The company should make sure that the work order should be well defined in order to maintain the work culture </w:t>
      </w:r>
      <w:proofErr w:type="spellStart"/>
      <w:r w:rsidRPr="007B20EC">
        <w:rPr>
          <w:rStyle w:val="Strong"/>
          <w:rFonts w:eastAsiaTheme="majorEastAsia"/>
          <w:b w:val="0"/>
          <w:color w:val="333333"/>
        </w:rPr>
        <w:t>favorable</w:t>
      </w:r>
      <w:proofErr w:type="spellEnd"/>
      <w:r w:rsidRPr="007B20EC">
        <w:rPr>
          <w:rStyle w:val="Strong"/>
          <w:rFonts w:eastAsiaTheme="majorEastAsia"/>
          <w:b w:val="0"/>
          <w:color w:val="333333"/>
        </w:rPr>
        <w:t xml:space="preserve"> for the employees. As positive work culture helps in enhancing the productivity rate. </w:t>
      </w:r>
    </w:p>
    <w:p w14:paraId="61526CE5"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lastRenderedPageBreak/>
        <w:t>Equity-</w:t>
      </w:r>
    </w:p>
    <w:p w14:paraId="32286DA0" w14:textId="77777777" w:rsidR="0042314A" w:rsidRPr="007B20EC" w:rsidRDefault="0042314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It is one of the most important principle which means that the employees should be equally treated as well as respectfully.</w:t>
      </w:r>
    </w:p>
    <w:p w14:paraId="54026432"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Stability-</w:t>
      </w:r>
    </w:p>
    <w:p w14:paraId="7ACAC088" w14:textId="77777777" w:rsidR="0042314A" w:rsidRPr="007B20EC" w:rsidRDefault="0042314A" w:rsidP="007B20EC">
      <w:pPr>
        <w:pStyle w:val="NormalWeb"/>
        <w:shd w:val="clear" w:color="auto" w:fill="FFFFFF"/>
        <w:spacing w:before="0" w:beforeAutospacing="0" w:after="99" w:afterAutospacing="0" w:line="360" w:lineRule="auto"/>
        <w:ind w:left="720"/>
        <w:jc w:val="both"/>
        <w:rPr>
          <w:b/>
          <w:color w:val="333333"/>
        </w:rPr>
      </w:pPr>
      <w:r w:rsidRPr="007B20EC">
        <w:rPr>
          <w:rStyle w:val="Strong"/>
          <w:rFonts w:eastAsiaTheme="majorEastAsia"/>
          <w:b w:val="0"/>
          <w:color w:val="333333"/>
        </w:rPr>
        <w:t xml:space="preserve">It has been observed that the employees usually perform better if they know that their job is secured and the management should provide job security to the </w:t>
      </w:r>
      <w:r w:rsidR="00A35EA3" w:rsidRPr="007B20EC">
        <w:rPr>
          <w:rStyle w:val="Strong"/>
          <w:rFonts w:eastAsiaTheme="majorEastAsia"/>
          <w:b w:val="0"/>
          <w:color w:val="333333"/>
        </w:rPr>
        <w:t>employees</w:t>
      </w:r>
      <w:r w:rsidR="00A35EA3" w:rsidRPr="007B20EC">
        <w:rPr>
          <w:color w:val="222222"/>
          <w:shd w:val="clear" w:color="auto" w:fill="FFFFFF"/>
        </w:rPr>
        <w:t xml:space="preserve"> (Garba, 2017).</w:t>
      </w:r>
      <w:r w:rsidR="00A35EA3" w:rsidRPr="007B20EC">
        <w:rPr>
          <w:color w:val="333333"/>
          <w:shd w:val="clear" w:color="auto" w:fill="FFFFFF"/>
        </w:rPr>
        <w:t xml:space="preserve"> </w:t>
      </w:r>
      <w:r w:rsidRPr="007B20EC">
        <w:rPr>
          <w:rStyle w:val="Strong"/>
          <w:rFonts w:eastAsiaTheme="majorEastAsia"/>
          <w:b w:val="0"/>
          <w:color w:val="333333"/>
        </w:rPr>
        <w:t xml:space="preserve"> </w:t>
      </w:r>
    </w:p>
    <w:p w14:paraId="4F491099"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Initiative-</w:t>
      </w:r>
    </w:p>
    <w:p w14:paraId="410EACB3" w14:textId="77777777" w:rsidR="007E13B8" w:rsidRPr="007B20EC" w:rsidRDefault="007E13B8" w:rsidP="007B20EC">
      <w:pPr>
        <w:pStyle w:val="NormalWeb"/>
        <w:shd w:val="clear" w:color="auto" w:fill="FFFFFF"/>
        <w:spacing w:before="0" w:beforeAutospacing="0" w:after="99" w:afterAutospacing="0" w:line="360" w:lineRule="auto"/>
        <w:ind w:left="720"/>
        <w:jc w:val="both"/>
        <w:rPr>
          <w:rStyle w:val="Strong"/>
          <w:b w:val="0"/>
          <w:bCs w:val="0"/>
          <w:color w:val="333333"/>
        </w:rPr>
      </w:pPr>
      <w:r w:rsidRPr="007B20EC">
        <w:rPr>
          <w:color w:val="333333"/>
          <w:shd w:val="clear" w:color="auto" w:fill="FFFFFF"/>
        </w:rPr>
        <w:t>The management of the firm should support as well as encourage the workforce for taking the initiatives in the organization</w:t>
      </w:r>
    </w:p>
    <w:p w14:paraId="6B04372D" w14:textId="77777777" w:rsidR="0042314A" w:rsidRPr="007B20EC" w:rsidRDefault="0042314A" w:rsidP="007B20EC">
      <w:pPr>
        <w:pStyle w:val="NormalWeb"/>
        <w:shd w:val="clear" w:color="auto" w:fill="FFFFFF"/>
        <w:spacing w:before="0" w:beforeAutospacing="0" w:after="99" w:afterAutospacing="0" w:line="360" w:lineRule="auto"/>
        <w:ind w:left="720"/>
        <w:jc w:val="both"/>
        <w:rPr>
          <w:color w:val="333333"/>
        </w:rPr>
      </w:pPr>
    </w:p>
    <w:p w14:paraId="1BC5A59F" w14:textId="77777777" w:rsidR="00FD1EF5" w:rsidRPr="007B20EC" w:rsidRDefault="00FD1EF5" w:rsidP="007B20EC">
      <w:pPr>
        <w:pStyle w:val="NormalWeb"/>
        <w:numPr>
          <w:ilvl w:val="0"/>
          <w:numId w:val="3"/>
        </w:numPr>
        <w:shd w:val="clear" w:color="auto" w:fill="FFFFFF"/>
        <w:spacing w:before="0" w:beforeAutospacing="0" w:after="99" w:afterAutospacing="0" w:line="360" w:lineRule="auto"/>
        <w:jc w:val="both"/>
        <w:rPr>
          <w:rStyle w:val="Strong"/>
          <w:b w:val="0"/>
          <w:bCs w:val="0"/>
          <w:color w:val="333333"/>
        </w:rPr>
      </w:pPr>
      <w:r w:rsidRPr="007B20EC">
        <w:rPr>
          <w:rStyle w:val="Strong"/>
          <w:rFonts w:eastAsiaTheme="majorEastAsia"/>
          <w:color w:val="333333"/>
        </w:rPr>
        <w:t>Esprit de Corps-</w:t>
      </w:r>
    </w:p>
    <w:p w14:paraId="086F8A60" w14:textId="77777777" w:rsidR="007E13B8" w:rsidRPr="007B20EC" w:rsidRDefault="007E13B8" w:rsidP="007B20EC">
      <w:pPr>
        <w:pStyle w:val="NormalWeb"/>
        <w:shd w:val="clear" w:color="auto" w:fill="FFFFFF"/>
        <w:spacing w:before="0" w:beforeAutospacing="0" w:after="99" w:afterAutospacing="0" w:line="360" w:lineRule="auto"/>
        <w:ind w:left="720"/>
        <w:jc w:val="both"/>
        <w:rPr>
          <w:color w:val="333333"/>
        </w:rPr>
      </w:pPr>
      <w:r w:rsidRPr="007B20EC">
        <w:rPr>
          <w:color w:val="333333"/>
          <w:shd w:val="clear" w:color="auto" w:fill="FFFFFF"/>
        </w:rPr>
        <w:t xml:space="preserve"> The responsibility of management unit of the company is to motivate the employees and they should also be supported on a regular basis. </w:t>
      </w:r>
    </w:p>
    <w:p w14:paraId="3A1C2E89" w14:textId="77777777" w:rsidR="00FD1EF5" w:rsidRPr="007B20EC" w:rsidRDefault="00FD1EF5" w:rsidP="007B20EC">
      <w:pPr>
        <w:spacing w:line="360" w:lineRule="auto"/>
        <w:jc w:val="both"/>
        <w:rPr>
          <w:rFonts w:ascii="Times New Roman" w:hAnsi="Times New Roman" w:cs="Times New Roman"/>
          <w:sz w:val="24"/>
          <w:szCs w:val="24"/>
        </w:rPr>
      </w:pPr>
    </w:p>
    <w:p w14:paraId="6632174F" w14:textId="77777777" w:rsidR="00674FC2" w:rsidRPr="007B20EC" w:rsidRDefault="00674FC2" w:rsidP="00BD39DF">
      <w:pPr>
        <w:pStyle w:val="Heading2"/>
      </w:pPr>
      <w:bookmarkStart w:id="5" w:name="_Toc77275382"/>
      <w:r w:rsidRPr="007B20EC">
        <w:t>Human Relations Theory</w:t>
      </w:r>
      <w:bookmarkEnd w:id="5"/>
    </w:p>
    <w:p w14:paraId="7EE19ACB" w14:textId="7F8E5C89" w:rsidR="00A35EA3" w:rsidRPr="007227E9" w:rsidRDefault="00A35EA3" w:rsidP="007B20EC">
      <w:pPr>
        <w:spacing w:line="360" w:lineRule="auto"/>
        <w:jc w:val="both"/>
        <w:rPr>
          <w:rFonts w:ascii="Times New Roman" w:hAnsi="Times New Roman" w:cs="Times New Roman"/>
          <w:i/>
          <w:sz w:val="24"/>
          <w:szCs w:val="24"/>
        </w:rPr>
      </w:pPr>
      <w:r w:rsidRPr="007B20EC">
        <w:rPr>
          <w:rFonts w:ascii="Times New Roman" w:hAnsi="Times New Roman" w:cs="Times New Roman"/>
          <w:bCs/>
          <w:color w:val="202124"/>
          <w:sz w:val="24"/>
          <w:szCs w:val="24"/>
          <w:shd w:val="clear" w:color="auto" w:fill="FFFFFF"/>
        </w:rPr>
        <w:t>Human relations theory</w:t>
      </w:r>
      <w:r w:rsidRPr="007B20EC">
        <w:rPr>
          <w:rFonts w:ascii="Times New Roman" w:hAnsi="Times New Roman" w:cs="Times New Roman"/>
          <w:color w:val="202124"/>
          <w:sz w:val="24"/>
          <w:szCs w:val="24"/>
          <w:shd w:val="clear" w:color="auto" w:fill="FFFFFF"/>
        </w:rPr>
        <w:t xml:space="preserve"> was introduced by Elton Mayo and this theory was made by conducting the experiments at Hawthorne plants. It is considered as a motivational theory in the work environment. According to This </w:t>
      </w:r>
      <w:r w:rsidRPr="007B20EC">
        <w:rPr>
          <w:rFonts w:ascii="Times New Roman" w:hAnsi="Times New Roman" w:cs="Times New Roman"/>
          <w:bCs/>
          <w:color w:val="202124"/>
          <w:sz w:val="24"/>
          <w:szCs w:val="24"/>
          <w:shd w:val="clear" w:color="auto" w:fill="FFFFFF"/>
        </w:rPr>
        <w:t>theory</w:t>
      </w:r>
      <w:r w:rsidRPr="007B20EC">
        <w:rPr>
          <w:rFonts w:ascii="Times New Roman" w:hAnsi="Times New Roman" w:cs="Times New Roman"/>
          <w:color w:val="202124"/>
          <w:sz w:val="24"/>
          <w:szCs w:val="24"/>
          <w:shd w:val="clear" w:color="auto" w:fill="FFFFFF"/>
        </w:rPr>
        <w:t xml:space="preserve"> the employees has been motivated primarily </w:t>
      </w:r>
      <w:r w:rsidR="003D7F85" w:rsidRPr="007B20EC">
        <w:rPr>
          <w:rFonts w:ascii="Times New Roman" w:hAnsi="Times New Roman" w:cs="Times New Roman"/>
          <w:color w:val="202124"/>
          <w:sz w:val="24"/>
          <w:szCs w:val="24"/>
          <w:shd w:val="clear" w:color="auto" w:fill="FFFFFF"/>
        </w:rPr>
        <w:t>through paying them</w:t>
      </w:r>
      <w:r w:rsidR="003D7F85" w:rsidRPr="007B20EC">
        <w:rPr>
          <w:rFonts w:ascii="Times New Roman" w:hAnsi="Times New Roman" w:cs="Times New Roman"/>
          <w:color w:val="222222"/>
          <w:sz w:val="24"/>
          <w:szCs w:val="24"/>
          <w:shd w:val="clear" w:color="auto" w:fill="FFFFFF"/>
        </w:rPr>
        <w:t xml:space="preserve"> (</w:t>
      </w:r>
      <w:proofErr w:type="spellStart"/>
      <w:r w:rsidR="003D7F85" w:rsidRPr="007B20EC">
        <w:rPr>
          <w:rFonts w:ascii="Times New Roman" w:hAnsi="Times New Roman" w:cs="Times New Roman"/>
          <w:color w:val="222222"/>
          <w:sz w:val="24"/>
          <w:szCs w:val="24"/>
          <w:shd w:val="clear" w:color="auto" w:fill="FFFFFF"/>
        </w:rPr>
        <w:t>Omolawal</w:t>
      </w:r>
      <w:proofErr w:type="spellEnd"/>
      <w:r w:rsidR="003D7F85" w:rsidRPr="007B20EC">
        <w:rPr>
          <w:rFonts w:ascii="Times New Roman" w:hAnsi="Times New Roman" w:cs="Times New Roman"/>
          <w:color w:val="222222"/>
          <w:sz w:val="24"/>
          <w:szCs w:val="24"/>
          <w:shd w:val="clear" w:color="auto" w:fill="FFFFFF"/>
        </w:rPr>
        <w:t>, 2021</w:t>
      </w:r>
      <w:r w:rsidR="003D7F85" w:rsidRPr="007B20EC">
        <w:rPr>
          <w:rFonts w:ascii="Times New Roman" w:hAnsi="Times New Roman" w:cs="Times New Roman"/>
          <w:color w:val="202124"/>
          <w:sz w:val="24"/>
          <w:szCs w:val="24"/>
          <w:shd w:val="clear" w:color="auto" w:fill="FFFFFF"/>
        </w:rPr>
        <w:t>)</w:t>
      </w:r>
      <w:r w:rsidRPr="007B20EC">
        <w:rPr>
          <w:rFonts w:ascii="Times New Roman" w:hAnsi="Times New Roman" w:cs="Times New Roman"/>
          <w:color w:val="202124"/>
          <w:sz w:val="24"/>
          <w:szCs w:val="24"/>
          <w:shd w:val="clear" w:color="auto" w:fill="FFFFFF"/>
        </w:rPr>
        <w:t xml:space="preserve">. Workers were primarily thought extremely lazy </w:t>
      </w:r>
      <w:r w:rsidR="003D7F85" w:rsidRPr="007B20EC">
        <w:rPr>
          <w:rFonts w:ascii="Times New Roman" w:hAnsi="Times New Roman" w:cs="Times New Roman"/>
          <w:color w:val="202124"/>
          <w:sz w:val="24"/>
          <w:szCs w:val="24"/>
          <w:shd w:val="clear" w:color="auto" w:fill="FFFFFF"/>
        </w:rPr>
        <w:t>people and</w:t>
      </w:r>
      <w:r w:rsidRPr="007B20EC">
        <w:rPr>
          <w:rFonts w:ascii="Times New Roman" w:hAnsi="Times New Roman" w:cs="Times New Roman"/>
          <w:color w:val="202124"/>
          <w:sz w:val="24"/>
          <w:szCs w:val="24"/>
          <w:shd w:val="clear" w:color="auto" w:fill="FFFFFF"/>
        </w:rPr>
        <w:t xml:space="preserve"> they have been treated as another piece of </w:t>
      </w:r>
      <w:r w:rsidR="003D7F85" w:rsidRPr="007B20EC">
        <w:rPr>
          <w:rFonts w:ascii="Times New Roman" w:hAnsi="Times New Roman" w:cs="Times New Roman"/>
          <w:color w:val="202124"/>
          <w:sz w:val="24"/>
          <w:szCs w:val="24"/>
          <w:shd w:val="clear" w:color="auto" w:fill="FFFFFF"/>
        </w:rPr>
        <w:t xml:space="preserve">the </w:t>
      </w:r>
      <w:proofErr w:type="spellStart"/>
      <w:r w:rsidRPr="007B20EC">
        <w:rPr>
          <w:rFonts w:ascii="Times New Roman" w:hAnsi="Times New Roman" w:cs="Times New Roman"/>
          <w:color w:val="202124"/>
          <w:sz w:val="24"/>
          <w:szCs w:val="24"/>
          <w:shd w:val="clear" w:color="auto" w:fill="FFFFFF"/>
        </w:rPr>
        <w:t>equipment</w:t>
      </w:r>
      <w:r w:rsidR="003D7F85" w:rsidRPr="007B20EC">
        <w:rPr>
          <w:rFonts w:ascii="Times New Roman" w:hAnsi="Times New Roman" w:cs="Times New Roman"/>
          <w:color w:val="202124"/>
          <w:sz w:val="24"/>
          <w:szCs w:val="24"/>
          <w:shd w:val="clear" w:color="auto" w:fill="FFFFFF"/>
        </w:rPr>
        <w:t>s</w:t>
      </w:r>
      <w:proofErr w:type="spellEnd"/>
      <w:r w:rsidR="003D7F85" w:rsidRPr="007B20EC">
        <w:rPr>
          <w:rFonts w:ascii="Times New Roman" w:hAnsi="Times New Roman" w:cs="Times New Roman"/>
          <w:color w:val="202124"/>
          <w:sz w:val="24"/>
          <w:szCs w:val="24"/>
          <w:shd w:val="clear" w:color="auto" w:fill="FFFFFF"/>
        </w:rPr>
        <w:t xml:space="preserve">. Human Relations Theory is defined as the </w:t>
      </w:r>
      <w:r w:rsidRPr="007B20EC">
        <w:rPr>
          <w:rFonts w:ascii="Times New Roman" w:hAnsi="Times New Roman" w:cs="Times New Roman"/>
          <w:color w:val="202124"/>
          <w:sz w:val="24"/>
          <w:szCs w:val="24"/>
          <w:shd w:val="clear" w:color="auto" w:fill="FFFFFF"/>
        </w:rPr>
        <w:t xml:space="preserve">school of organizational </w:t>
      </w:r>
      <w:r w:rsidR="003D7F85" w:rsidRPr="007B20EC">
        <w:rPr>
          <w:rFonts w:ascii="Times New Roman" w:hAnsi="Times New Roman" w:cs="Times New Roman"/>
          <w:color w:val="202124"/>
          <w:sz w:val="24"/>
          <w:szCs w:val="24"/>
          <w:shd w:val="clear" w:color="auto" w:fill="FFFFFF"/>
        </w:rPr>
        <w:t xml:space="preserve">development </w:t>
      </w:r>
      <w:r w:rsidRPr="007B20EC">
        <w:rPr>
          <w:rFonts w:ascii="Times New Roman" w:hAnsi="Times New Roman" w:cs="Times New Roman"/>
          <w:color w:val="202124"/>
          <w:sz w:val="24"/>
          <w:szCs w:val="24"/>
          <w:shd w:val="clear" w:color="auto" w:fill="FFFFFF"/>
        </w:rPr>
        <w:t>which</w:t>
      </w:r>
      <w:r w:rsidR="003D7F85" w:rsidRPr="007B20EC">
        <w:rPr>
          <w:rFonts w:ascii="Times New Roman" w:hAnsi="Times New Roman" w:cs="Times New Roman"/>
          <w:color w:val="202124"/>
          <w:sz w:val="24"/>
          <w:szCs w:val="24"/>
          <w:shd w:val="clear" w:color="auto" w:fill="FFFFFF"/>
        </w:rPr>
        <w:t xml:space="preserve"> mainly focuses</w:t>
      </w:r>
      <w:r w:rsidRPr="007B20EC">
        <w:rPr>
          <w:rFonts w:ascii="Times New Roman" w:hAnsi="Times New Roman" w:cs="Times New Roman"/>
          <w:color w:val="202124"/>
          <w:sz w:val="24"/>
          <w:szCs w:val="24"/>
          <w:shd w:val="clear" w:color="auto" w:fill="FFFFFF"/>
        </w:rPr>
        <w:t xml:space="preserve"> on </w:t>
      </w:r>
      <w:r w:rsidR="003D7F85" w:rsidRPr="007B20EC">
        <w:rPr>
          <w:rFonts w:ascii="Times New Roman" w:hAnsi="Times New Roman" w:cs="Times New Roman"/>
          <w:color w:val="202124"/>
          <w:sz w:val="24"/>
          <w:szCs w:val="24"/>
          <w:shd w:val="clear" w:color="auto" w:fill="FFFFFF"/>
        </w:rPr>
        <w:t xml:space="preserve">the </w:t>
      </w:r>
      <w:r w:rsidRPr="007B20EC">
        <w:rPr>
          <w:rFonts w:ascii="Times New Roman" w:hAnsi="Times New Roman" w:cs="Times New Roman"/>
          <w:color w:val="202124"/>
          <w:sz w:val="24"/>
          <w:szCs w:val="24"/>
          <w:shd w:val="clear" w:color="auto" w:fill="FFFFFF"/>
        </w:rPr>
        <w:t>satisfaction</w:t>
      </w:r>
      <w:r w:rsidR="003D7F85" w:rsidRPr="007B20EC">
        <w:rPr>
          <w:rFonts w:ascii="Times New Roman" w:hAnsi="Times New Roman" w:cs="Times New Roman"/>
          <w:color w:val="202124"/>
          <w:sz w:val="24"/>
          <w:szCs w:val="24"/>
          <w:shd w:val="clear" w:color="auto" w:fill="FFFFFF"/>
        </w:rPr>
        <w:t xml:space="preserve"> of the workers, also to influence the</w:t>
      </w:r>
      <w:r w:rsidRPr="007B20EC">
        <w:rPr>
          <w:rFonts w:ascii="Times New Roman" w:hAnsi="Times New Roman" w:cs="Times New Roman"/>
          <w:color w:val="202124"/>
          <w:sz w:val="24"/>
          <w:szCs w:val="24"/>
          <w:shd w:val="clear" w:color="auto" w:fill="FFFFFF"/>
        </w:rPr>
        <w:t> productivity</w:t>
      </w:r>
      <w:r w:rsidR="003D7F85" w:rsidRPr="007B20EC">
        <w:rPr>
          <w:rFonts w:ascii="Times New Roman" w:hAnsi="Times New Roman" w:cs="Times New Roman"/>
          <w:color w:val="202124"/>
          <w:sz w:val="24"/>
          <w:szCs w:val="24"/>
          <w:shd w:val="clear" w:color="auto" w:fill="FFFFFF"/>
        </w:rPr>
        <w:t xml:space="preserve"> of the employees. </w:t>
      </w:r>
      <w:r w:rsidRPr="007B20EC">
        <w:rPr>
          <w:rFonts w:ascii="Times New Roman" w:hAnsi="Times New Roman" w:cs="Times New Roman"/>
          <w:color w:val="202124"/>
          <w:sz w:val="24"/>
          <w:szCs w:val="24"/>
          <w:shd w:val="clear" w:color="auto" w:fill="FFFFFF"/>
        </w:rPr>
        <w:t>Unlike</w:t>
      </w:r>
      <w:r w:rsidR="003D7F85" w:rsidRPr="007B20EC">
        <w:rPr>
          <w:rFonts w:ascii="Times New Roman" w:hAnsi="Times New Roman" w:cs="Times New Roman"/>
          <w:color w:val="202124"/>
          <w:sz w:val="24"/>
          <w:szCs w:val="24"/>
          <w:shd w:val="clear" w:color="auto" w:fill="FFFFFF"/>
        </w:rPr>
        <w:t xml:space="preserve"> the</w:t>
      </w:r>
      <w:r w:rsidRPr="007B20EC">
        <w:rPr>
          <w:rFonts w:ascii="Times New Roman" w:hAnsi="Times New Roman" w:cs="Times New Roman"/>
          <w:color w:val="202124"/>
          <w:sz w:val="24"/>
          <w:szCs w:val="24"/>
          <w:shd w:val="clear" w:color="auto" w:fill="FFFFFF"/>
        </w:rPr>
        <w:t xml:space="preserve"> scientism, </w:t>
      </w:r>
      <w:r w:rsidR="003D7F85" w:rsidRPr="007B20EC">
        <w:rPr>
          <w:rFonts w:ascii="Times New Roman" w:hAnsi="Times New Roman" w:cs="Times New Roman"/>
          <w:color w:val="202124"/>
          <w:sz w:val="24"/>
          <w:szCs w:val="24"/>
          <w:shd w:val="clear" w:color="auto" w:fill="FFFFFF"/>
        </w:rPr>
        <w:t xml:space="preserve">the </w:t>
      </w:r>
      <w:r w:rsidR="003D7F85" w:rsidRPr="007B20EC">
        <w:rPr>
          <w:rFonts w:ascii="Times New Roman" w:hAnsi="Times New Roman" w:cs="Times New Roman"/>
          <w:bCs/>
          <w:color w:val="202124"/>
          <w:sz w:val="24"/>
          <w:szCs w:val="24"/>
          <w:shd w:val="clear" w:color="auto" w:fill="FFFFFF"/>
        </w:rPr>
        <w:t>theory</w:t>
      </w:r>
      <w:r w:rsidRPr="007B20EC">
        <w:rPr>
          <w:rFonts w:ascii="Times New Roman" w:hAnsi="Times New Roman" w:cs="Times New Roman"/>
          <w:bCs/>
          <w:color w:val="202124"/>
          <w:sz w:val="24"/>
          <w:szCs w:val="24"/>
          <w:shd w:val="clear" w:color="auto" w:fill="FFFFFF"/>
        </w:rPr>
        <w:t xml:space="preserve"> </w:t>
      </w:r>
      <w:r w:rsidR="003D7F85" w:rsidRPr="007B20EC">
        <w:rPr>
          <w:rFonts w:ascii="Times New Roman" w:hAnsi="Times New Roman" w:cs="Times New Roman"/>
          <w:bCs/>
          <w:color w:val="202124"/>
          <w:sz w:val="24"/>
          <w:szCs w:val="24"/>
          <w:shd w:val="clear" w:color="auto" w:fill="FFFFFF"/>
        </w:rPr>
        <w:t xml:space="preserve">of human relations is not </w:t>
      </w:r>
      <w:r w:rsidRPr="007B20EC">
        <w:rPr>
          <w:rFonts w:ascii="Times New Roman" w:hAnsi="Times New Roman" w:cs="Times New Roman"/>
          <w:color w:val="202124"/>
          <w:sz w:val="24"/>
          <w:szCs w:val="24"/>
          <w:shd w:val="clear" w:color="auto" w:fill="FFFFFF"/>
        </w:rPr>
        <w:t>view</w:t>
      </w:r>
      <w:r w:rsidR="003D7F85" w:rsidRPr="007B20EC">
        <w:rPr>
          <w:rFonts w:ascii="Times New Roman" w:hAnsi="Times New Roman" w:cs="Times New Roman"/>
          <w:color w:val="202124"/>
          <w:sz w:val="24"/>
          <w:szCs w:val="24"/>
          <w:shd w:val="clear" w:color="auto" w:fill="FFFFFF"/>
        </w:rPr>
        <w:t>ing the</w:t>
      </w:r>
      <w:r w:rsidRPr="007B20EC">
        <w:rPr>
          <w:rFonts w:ascii="Times New Roman" w:hAnsi="Times New Roman" w:cs="Times New Roman"/>
          <w:color w:val="202124"/>
          <w:sz w:val="24"/>
          <w:szCs w:val="24"/>
          <w:shd w:val="clear" w:color="auto" w:fill="FFFFFF"/>
        </w:rPr>
        <w:t xml:space="preserve"> workers as </w:t>
      </w:r>
      <w:r w:rsidR="003D7F85" w:rsidRPr="007B20EC">
        <w:rPr>
          <w:rFonts w:ascii="Times New Roman" w:hAnsi="Times New Roman" w:cs="Times New Roman"/>
          <w:color w:val="202124"/>
          <w:sz w:val="24"/>
          <w:szCs w:val="24"/>
          <w:shd w:val="clear" w:color="auto" w:fill="FFFFFF"/>
        </w:rPr>
        <w:t xml:space="preserve">the </w:t>
      </w:r>
      <w:r w:rsidRPr="007B20EC">
        <w:rPr>
          <w:rFonts w:ascii="Times New Roman" w:hAnsi="Times New Roman" w:cs="Times New Roman"/>
          <w:color w:val="202124"/>
          <w:sz w:val="24"/>
          <w:szCs w:val="24"/>
          <w:shd w:val="clear" w:color="auto" w:fill="FFFFFF"/>
        </w:rPr>
        <w:t xml:space="preserve">interchangeable </w:t>
      </w:r>
      <w:r w:rsidR="003D7F85" w:rsidRPr="007B20EC">
        <w:rPr>
          <w:rFonts w:ascii="Times New Roman" w:hAnsi="Times New Roman" w:cs="Times New Roman"/>
          <w:color w:val="202124"/>
          <w:sz w:val="24"/>
          <w:szCs w:val="24"/>
          <w:shd w:val="clear" w:color="auto" w:fill="FFFFFF"/>
        </w:rPr>
        <w:t>parts. The major elements of the human relations theory are that it is focusing more on the workers instead on the machines or the financial aspects</w:t>
      </w:r>
      <w:r w:rsidR="003D7F85" w:rsidRPr="007B20EC">
        <w:rPr>
          <w:rFonts w:ascii="Times New Roman" w:hAnsi="Times New Roman" w:cs="Times New Roman"/>
          <w:color w:val="222222"/>
          <w:sz w:val="24"/>
          <w:szCs w:val="24"/>
          <w:shd w:val="clear" w:color="auto" w:fill="FFFFFF"/>
        </w:rPr>
        <w:t xml:space="preserve"> (</w:t>
      </w:r>
      <w:r w:rsidR="007B20EC" w:rsidRPr="007B20EC">
        <w:rPr>
          <w:rFonts w:ascii="Times New Roman" w:hAnsi="Times New Roman" w:cs="Times New Roman"/>
          <w:color w:val="222222"/>
          <w:sz w:val="24"/>
          <w:szCs w:val="24"/>
          <w:shd w:val="clear" w:color="auto" w:fill="FFFFFF"/>
        </w:rPr>
        <w:t xml:space="preserve">Ishii </w:t>
      </w:r>
      <w:r w:rsidR="003D7F85" w:rsidRPr="007B20EC">
        <w:rPr>
          <w:rFonts w:ascii="Times New Roman" w:hAnsi="Times New Roman" w:cs="Times New Roman"/>
          <w:color w:val="222222"/>
          <w:sz w:val="24"/>
          <w:szCs w:val="24"/>
          <w:shd w:val="clear" w:color="auto" w:fill="FFFFFF"/>
        </w:rPr>
        <w:t xml:space="preserve">and </w:t>
      </w:r>
      <w:proofErr w:type="spellStart"/>
      <w:r w:rsidR="003D7F85" w:rsidRPr="007B20EC">
        <w:rPr>
          <w:rFonts w:ascii="Times New Roman" w:hAnsi="Times New Roman" w:cs="Times New Roman"/>
          <w:color w:val="222222"/>
          <w:sz w:val="24"/>
          <w:szCs w:val="24"/>
          <w:shd w:val="clear" w:color="auto" w:fill="FFFFFF"/>
        </w:rPr>
        <w:t>Kawahata</w:t>
      </w:r>
      <w:proofErr w:type="spellEnd"/>
      <w:r w:rsidR="003D7F85" w:rsidRPr="007B20EC">
        <w:rPr>
          <w:rFonts w:ascii="Times New Roman" w:hAnsi="Times New Roman" w:cs="Times New Roman"/>
          <w:color w:val="222222"/>
          <w:sz w:val="24"/>
          <w:szCs w:val="24"/>
          <w:shd w:val="clear" w:color="auto" w:fill="FFFFFF"/>
        </w:rPr>
        <w:t xml:space="preserve"> 2020)</w:t>
      </w:r>
      <w:r w:rsidR="003D7F85" w:rsidRPr="007B20EC">
        <w:rPr>
          <w:rFonts w:ascii="Times New Roman" w:hAnsi="Times New Roman" w:cs="Times New Roman"/>
          <w:color w:val="202124"/>
          <w:sz w:val="24"/>
          <w:szCs w:val="24"/>
          <w:shd w:val="clear" w:color="auto" w:fill="FFFFFF"/>
        </w:rPr>
        <w:t xml:space="preserve">. Human relations are extremely important for motivating the workers which eventually enhances the productivity rate in the firm. </w:t>
      </w:r>
    </w:p>
    <w:p w14:paraId="2FFC50D6" w14:textId="77777777" w:rsidR="000E05B3" w:rsidRPr="007B20EC" w:rsidRDefault="00674FC2" w:rsidP="00BD39DF">
      <w:pPr>
        <w:pStyle w:val="Heading2"/>
      </w:pPr>
      <w:bookmarkStart w:id="6" w:name="_Toc77275383"/>
      <w:r w:rsidRPr="007B20EC">
        <w:lastRenderedPageBreak/>
        <w:t>Weber's Bureaucratic Management Theor</w:t>
      </w:r>
      <w:r w:rsidR="00A35EA3" w:rsidRPr="007B20EC">
        <w:t>y</w:t>
      </w:r>
      <w:bookmarkEnd w:id="6"/>
    </w:p>
    <w:p w14:paraId="039D9660" w14:textId="77777777" w:rsidR="001D4A91" w:rsidRDefault="003D7F85" w:rsidP="001D4A91">
      <w:pPr>
        <w:spacing w:line="360" w:lineRule="auto"/>
        <w:jc w:val="both"/>
        <w:rPr>
          <w:rFonts w:ascii="Times New Roman" w:hAnsi="Times New Roman" w:cs="Times New Roman"/>
          <w:color w:val="202124"/>
          <w:sz w:val="24"/>
          <w:szCs w:val="24"/>
          <w:shd w:val="clear" w:color="auto" w:fill="FFFFFF"/>
        </w:rPr>
      </w:pPr>
      <w:r w:rsidRPr="007B20EC">
        <w:rPr>
          <w:rFonts w:ascii="Times New Roman" w:hAnsi="Times New Roman" w:cs="Times New Roman"/>
          <w:color w:val="202124"/>
          <w:sz w:val="24"/>
          <w:szCs w:val="24"/>
          <w:shd w:val="clear" w:color="auto" w:fill="FFFFFF"/>
        </w:rPr>
        <w:t xml:space="preserve">This theory is also referred as the bureaucratic theory of the management, or </w:t>
      </w:r>
      <w:r w:rsidR="000021EC" w:rsidRPr="007B20EC">
        <w:rPr>
          <w:rFonts w:ascii="Times New Roman" w:hAnsi="Times New Roman" w:cs="Times New Roman"/>
          <w:color w:val="202124"/>
          <w:sz w:val="24"/>
          <w:szCs w:val="24"/>
          <w:shd w:val="clear" w:color="auto" w:fill="FFFFFF"/>
        </w:rPr>
        <w:t>the Max Weber theory. According to Max</w:t>
      </w:r>
      <w:r w:rsidRPr="007B20EC">
        <w:rPr>
          <w:rFonts w:ascii="Times New Roman" w:hAnsi="Times New Roman" w:cs="Times New Roman"/>
          <w:color w:val="202124"/>
          <w:sz w:val="24"/>
          <w:szCs w:val="24"/>
          <w:shd w:val="clear" w:color="auto" w:fill="FFFFFF"/>
        </w:rPr>
        <w:t xml:space="preserve"> Weber </w:t>
      </w:r>
      <w:r w:rsidRPr="007B20EC">
        <w:rPr>
          <w:rFonts w:ascii="Times New Roman" w:hAnsi="Times New Roman" w:cs="Times New Roman"/>
          <w:bCs/>
          <w:color w:val="202124"/>
          <w:sz w:val="24"/>
          <w:szCs w:val="24"/>
          <w:shd w:val="clear" w:color="auto" w:fill="FFFFFF"/>
        </w:rPr>
        <w:t xml:space="preserve">Bureaucracy was better than </w:t>
      </w:r>
      <w:r w:rsidR="000021EC" w:rsidRPr="007B20EC">
        <w:rPr>
          <w:rFonts w:ascii="Times New Roman" w:hAnsi="Times New Roman" w:cs="Times New Roman"/>
          <w:bCs/>
          <w:color w:val="202124"/>
          <w:sz w:val="24"/>
          <w:szCs w:val="24"/>
          <w:shd w:val="clear" w:color="auto" w:fill="FFFFFF"/>
        </w:rPr>
        <w:t xml:space="preserve">the </w:t>
      </w:r>
      <w:r w:rsidRPr="007B20EC">
        <w:rPr>
          <w:rFonts w:ascii="Times New Roman" w:hAnsi="Times New Roman" w:cs="Times New Roman"/>
          <w:bCs/>
          <w:color w:val="202124"/>
          <w:sz w:val="24"/>
          <w:szCs w:val="24"/>
          <w:shd w:val="clear" w:color="auto" w:fill="FFFFFF"/>
        </w:rPr>
        <w:t>traditional structures</w:t>
      </w:r>
      <w:r w:rsidR="000021EC" w:rsidRPr="007B20EC">
        <w:rPr>
          <w:rFonts w:ascii="Times New Roman" w:hAnsi="Times New Roman" w:cs="Times New Roman"/>
          <w:bCs/>
          <w:color w:val="202124"/>
          <w:sz w:val="24"/>
          <w:szCs w:val="24"/>
          <w:shd w:val="clear" w:color="auto" w:fill="FFFFFF"/>
        </w:rPr>
        <w:t xml:space="preserve"> in the company. </w:t>
      </w:r>
      <w:r w:rsidRPr="007B20EC">
        <w:rPr>
          <w:rFonts w:ascii="Times New Roman" w:hAnsi="Times New Roman" w:cs="Times New Roman"/>
          <w:color w:val="202124"/>
          <w:sz w:val="24"/>
          <w:szCs w:val="24"/>
          <w:shd w:val="clear" w:color="auto" w:fill="FFFFFF"/>
        </w:rPr>
        <w:t xml:space="preserve">In </w:t>
      </w:r>
      <w:r w:rsidR="000021EC" w:rsidRPr="007B20EC">
        <w:rPr>
          <w:rFonts w:ascii="Times New Roman" w:hAnsi="Times New Roman" w:cs="Times New Roman"/>
          <w:color w:val="202124"/>
          <w:sz w:val="24"/>
          <w:szCs w:val="24"/>
          <w:shd w:val="clear" w:color="auto" w:fill="FFFFFF"/>
        </w:rPr>
        <w:t>the bureaucratic company,</w:t>
      </w:r>
      <w:r w:rsidRPr="007B20EC">
        <w:rPr>
          <w:rFonts w:ascii="Times New Roman" w:hAnsi="Times New Roman" w:cs="Times New Roman"/>
          <w:color w:val="202124"/>
          <w:sz w:val="24"/>
          <w:szCs w:val="24"/>
          <w:shd w:val="clear" w:color="auto" w:fill="FFFFFF"/>
        </w:rPr>
        <w:t xml:space="preserve"> </w:t>
      </w:r>
      <w:r w:rsidR="000021EC" w:rsidRPr="007B20EC">
        <w:rPr>
          <w:rFonts w:ascii="Times New Roman" w:hAnsi="Times New Roman" w:cs="Times New Roman"/>
          <w:color w:val="202124"/>
          <w:sz w:val="24"/>
          <w:szCs w:val="24"/>
          <w:shd w:val="clear" w:color="auto" w:fill="FFFFFF"/>
        </w:rPr>
        <w:t xml:space="preserve">each and every employee </w:t>
      </w:r>
      <w:r w:rsidRPr="007B20EC">
        <w:rPr>
          <w:rFonts w:ascii="Times New Roman" w:hAnsi="Times New Roman" w:cs="Times New Roman"/>
          <w:color w:val="202124"/>
          <w:sz w:val="24"/>
          <w:szCs w:val="24"/>
          <w:shd w:val="clear" w:color="auto" w:fill="FFFFFF"/>
        </w:rPr>
        <w:t xml:space="preserve">is </w:t>
      </w:r>
      <w:r w:rsidR="000021EC" w:rsidRPr="007B20EC">
        <w:rPr>
          <w:rFonts w:ascii="Times New Roman" w:hAnsi="Times New Roman" w:cs="Times New Roman"/>
          <w:color w:val="202124"/>
          <w:sz w:val="24"/>
          <w:szCs w:val="24"/>
          <w:shd w:val="clear" w:color="auto" w:fill="FFFFFF"/>
        </w:rPr>
        <w:t xml:space="preserve">always </w:t>
      </w:r>
      <w:r w:rsidRPr="007B20EC">
        <w:rPr>
          <w:rFonts w:ascii="Times New Roman" w:hAnsi="Times New Roman" w:cs="Times New Roman"/>
          <w:color w:val="202124"/>
          <w:sz w:val="24"/>
          <w:szCs w:val="24"/>
          <w:shd w:val="clear" w:color="auto" w:fill="FFFFFF"/>
        </w:rPr>
        <w:t xml:space="preserve">treated </w:t>
      </w:r>
      <w:r w:rsidR="000021EC" w:rsidRPr="007B20EC">
        <w:rPr>
          <w:rFonts w:ascii="Times New Roman" w:hAnsi="Times New Roman" w:cs="Times New Roman"/>
          <w:color w:val="202124"/>
          <w:sz w:val="24"/>
          <w:szCs w:val="24"/>
          <w:shd w:val="clear" w:color="auto" w:fill="FFFFFF"/>
        </w:rPr>
        <w:t xml:space="preserve">equally and another advantage is that the </w:t>
      </w:r>
      <w:r w:rsidRPr="007B20EC">
        <w:rPr>
          <w:rFonts w:ascii="Times New Roman" w:hAnsi="Times New Roman" w:cs="Times New Roman"/>
          <w:color w:val="202124"/>
          <w:sz w:val="24"/>
          <w:szCs w:val="24"/>
          <w:shd w:val="clear" w:color="auto" w:fill="FFFFFF"/>
        </w:rPr>
        <w:t xml:space="preserve">division of </w:t>
      </w:r>
      <w:r w:rsidR="000021EC" w:rsidRPr="007B20EC">
        <w:rPr>
          <w:rFonts w:ascii="Times New Roman" w:hAnsi="Times New Roman" w:cs="Times New Roman"/>
          <w:color w:val="202124"/>
          <w:sz w:val="24"/>
          <w:szCs w:val="24"/>
          <w:shd w:val="clear" w:color="auto" w:fill="FFFFFF"/>
        </w:rPr>
        <w:t xml:space="preserve">the </w:t>
      </w:r>
      <w:proofErr w:type="spellStart"/>
      <w:r w:rsidR="000021EC" w:rsidRPr="007B20EC">
        <w:rPr>
          <w:rFonts w:ascii="Times New Roman" w:hAnsi="Times New Roman" w:cs="Times New Roman"/>
          <w:color w:val="202124"/>
          <w:sz w:val="24"/>
          <w:szCs w:val="24"/>
          <w:shd w:val="clear" w:color="auto" w:fill="FFFFFF"/>
        </w:rPr>
        <w:t>labor</w:t>
      </w:r>
      <w:proofErr w:type="spellEnd"/>
      <w:r w:rsidRPr="007B20EC">
        <w:rPr>
          <w:rFonts w:ascii="Times New Roman" w:hAnsi="Times New Roman" w:cs="Times New Roman"/>
          <w:color w:val="202124"/>
          <w:sz w:val="24"/>
          <w:szCs w:val="24"/>
          <w:shd w:val="clear" w:color="auto" w:fill="FFFFFF"/>
        </w:rPr>
        <w:t xml:space="preserve"> is </w:t>
      </w:r>
      <w:r w:rsidR="000021EC" w:rsidRPr="007B20EC">
        <w:rPr>
          <w:rFonts w:ascii="Times New Roman" w:hAnsi="Times New Roman" w:cs="Times New Roman"/>
          <w:color w:val="202124"/>
          <w:sz w:val="24"/>
          <w:szCs w:val="24"/>
          <w:shd w:val="clear" w:color="auto" w:fill="FFFFFF"/>
        </w:rPr>
        <w:t xml:space="preserve">also </w:t>
      </w:r>
      <w:r w:rsidRPr="007B20EC">
        <w:rPr>
          <w:rFonts w:ascii="Times New Roman" w:hAnsi="Times New Roman" w:cs="Times New Roman"/>
          <w:color w:val="202124"/>
          <w:sz w:val="24"/>
          <w:szCs w:val="24"/>
          <w:shd w:val="clear" w:color="auto" w:fill="FFFFFF"/>
        </w:rPr>
        <w:t xml:space="preserve">clearly described </w:t>
      </w:r>
      <w:r w:rsidR="000021EC" w:rsidRPr="007B20EC">
        <w:rPr>
          <w:rFonts w:ascii="Times New Roman" w:hAnsi="Times New Roman" w:cs="Times New Roman"/>
          <w:color w:val="202124"/>
          <w:sz w:val="24"/>
          <w:szCs w:val="24"/>
          <w:shd w:val="clear" w:color="auto" w:fill="FFFFFF"/>
        </w:rPr>
        <w:t xml:space="preserve">among each and every employees of the firm. Max Weber </w:t>
      </w:r>
      <w:r w:rsidR="007B20EC" w:rsidRPr="007B20EC">
        <w:rPr>
          <w:rFonts w:ascii="Times New Roman" w:hAnsi="Times New Roman" w:cs="Times New Roman"/>
          <w:color w:val="202124"/>
          <w:sz w:val="24"/>
          <w:szCs w:val="24"/>
          <w:shd w:val="clear" w:color="auto" w:fill="FFFFFF"/>
        </w:rPr>
        <w:t>has</w:t>
      </w:r>
      <w:r w:rsidR="000021EC" w:rsidRPr="007B20EC">
        <w:rPr>
          <w:rFonts w:ascii="Times New Roman" w:hAnsi="Times New Roman" w:cs="Times New Roman"/>
          <w:color w:val="202124"/>
          <w:sz w:val="24"/>
          <w:szCs w:val="24"/>
          <w:shd w:val="clear" w:color="auto" w:fill="FFFFFF"/>
        </w:rPr>
        <w:t xml:space="preserve"> also argued that the bureaucracy</w:t>
      </w:r>
      <w:r w:rsidR="000021EC" w:rsidRPr="007B20EC">
        <w:rPr>
          <w:rFonts w:ascii="Times New Roman" w:hAnsi="Times New Roman" w:cs="Times New Roman"/>
          <w:bCs/>
          <w:color w:val="202124"/>
          <w:sz w:val="24"/>
          <w:szCs w:val="24"/>
          <w:shd w:val="clear" w:color="auto" w:fill="FFFFFF"/>
        </w:rPr>
        <w:t xml:space="preserve"> </w:t>
      </w:r>
      <w:r w:rsidR="000021EC" w:rsidRPr="007B20EC">
        <w:rPr>
          <w:rFonts w:ascii="Times New Roman" w:hAnsi="Times New Roman" w:cs="Times New Roman"/>
          <w:color w:val="202124"/>
          <w:sz w:val="24"/>
          <w:szCs w:val="24"/>
          <w:shd w:val="clear" w:color="auto" w:fill="FFFFFF"/>
        </w:rPr>
        <w:t>comprises the most rational as well as effective way by which the human activities can be structured appropriately</w:t>
      </w:r>
      <w:r w:rsidR="007B20EC" w:rsidRPr="007B20EC">
        <w:rPr>
          <w:rFonts w:ascii="Times New Roman" w:hAnsi="Times New Roman" w:cs="Times New Roman"/>
          <w:color w:val="222222"/>
          <w:sz w:val="24"/>
          <w:szCs w:val="24"/>
          <w:shd w:val="clear" w:color="auto" w:fill="FFFFFF"/>
        </w:rPr>
        <w:t xml:space="preserve"> (</w:t>
      </w:r>
      <w:proofErr w:type="spellStart"/>
      <w:r w:rsidR="007B20EC" w:rsidRPr="007B20EC">
        <w:rPr>
          <w:rFonts w:ascii="Times New Roman" w:hAnsi="Times New Roman" w:cs="Times New Roman"/>
          <w:color w:val="222222"/>
          <w:sz w:val="24"/>
          <w:szCs w:val="24"/>
          <w:shd w:val="clear" w:color="auto" w:fill="FFFFFF"/>
        </w:rPr>
        <w:t>Byrkjeflot</w:t>
      </w:r>
      <w:proofErr w:type="spellEnd"/>
      <w:r w:rsidR="007B20EC" w:rsidRPr="007B20EC">
        <w:rPr>
          <w:rFonts w:ascii="Times New Roman" w:hAnsi="Times New Roman" w:cs="Times New Roman"/>
          <w:color w:val="222222"/>
          <w:sz w:val="24"/>
          <w:szCs w:val="24"/>
          <w:shd w:val="clear" w:color="auto" w:fill="FFFFFF"/>
        </w:rPr>
        <w:t>, 2018)</w:t>
      </w:r>
      <w:r w:rsidR="000021EC" w:rsidRPr="007B20EC">
        <w:rPr>
          <w:rFonts w:ascii="Times New Roman" w:hAnsi="Times New Roman" w:cs="Times New Roman"/>
          <w:color w:val="202124"/>
          <w:sz w:val="24"/>
          <w:szCs w:val="24"/>
          <w:shd w:val="clear" w:color="auto" w:fill="FFFFFF"/>
        </w:rPr>
        <w:t xml:space="preserve">.  The systematic processes of the </w:t>
      </w:r>
      <w:r w:rsidR="007B20EC" w:rsidRPr="007B20EC">
        <w:rPr>
          <w:rFonts w:ascii="Times New Roman" w:hAnsi="Times New Roman" w:cs="Times New Roman"/>
          <w:color w:val="202124"/>
          <w:sz w:val="24"/>
          <w:szCs w:val="24"/>
          <w:shd w:val="clear" w:color="auto" w:fill="FFFFFF"/>
        </w:rPr>
        <w:t>firm and</w:t>
      </w:r>
      <w:r w:rsidR="000021EC" w:rsidRPr="007B20EC">
        <w:rPr>
          <w:rFonts w:ascii="Times New Roman" w:hAnsi="Times New Roman" w:cs="Times New Roman"/>
          <w:color w:val="202124"/>
          <w:sz w:val="24"/>
          <w:szCs w:val="24"/>
          <w:shd w:val="clear" w:color="auto" w:fill="FFFFFF"/>
        </w:rPr>
        <w:t xml:space="preserve"> the organized hierarchies are essential for maintaining the order, it also helps </w:t>
      </w:r>
      <w:r w:rsidR="007B20EC" w:rsidRPr="007B20EC">
        <w:rPr>
          <w:rFonts w:ascii="Times New Roman" w:hAnsi="Times New Roman" w:cs="Times New Roman"/>
          <w:color w:val="202124"/>
          <w:sz w:val="24"/>
          <w:szCs w:val="24"/>
          <w:shd w:val="clear" w:color="auto" w:fill="FFFFFF"/>
        </w:rPr>
        <w:t>in maximizing</w:t>
      </w:r>
      <w:r w:rsidR="000021EC" w:rsidRPr="007B20EC">
        <w:rPr>
          <w:rFonts w:ascii="Times New Roman" w:hAnsi="Times New Roman" w:cs="Times New Roman"/>
          <w:color w:val="202124"/>
          <w:sz w:val="24"/>
          <w:szCs w:val="24"/>
          <w:shd w:val="clear" w:color="auto" w:fill="FFFFFF"/>
        </w:rPr>
        <w:t xml:space="preserve"> </w:t>
      </w:r>
      <w:r w:rsidR="007B20EC" w:rsidRPr="007B20EC">
        <w:rPr>
          <w:rFonts w:ascii="Times New Roman" w:hAnsi="Times New Roman" w:cs="Times New Roman"/>
          <w:color w:val="202124"/>
          <w:sz w:val="24"/>
          <w:szCs w:val="24"/>
          <w:shd w:val="clear" w:color="auto" w:fill="FFFFFF"/>
        </w:rPr>
        <w:t>the efficiency</w:t>
      </w:r>
      <w:r w:rsidR="000021EC" w:rsidRPr="007B20EC">
        <w:rPr>
          <w:rFonts w:ascii="Times New Roman" w:hAnsi="Times New Roman" w:cs="Times New Roman"/>
          <w:color w:val="202124"/>
          <w:sz w:val="24"/>
          <w:szCs w:val="24"/>
          <w:shd w:val="clear" w:color="auto" w:fill="FFFFFF"/>
        </w:rPr>
        <w:t xml:space="preserve"> of the performance of the </w:t>
      </w:r>
      <w:r w:rsidR="007B20EC" w:rsidRPr="007B20EC">
        <w:rPr>
          <w:rFonts w:ascii="Times New Roman" w:hAnsi="Times New Roman" w:cs="Times New Roman"/>
          <w:color w:val="202124"/>
          <w:sz w:val="24"/>
          <w:szCs w:val="24"/>
          <w:shd w:val="clear" w:color="auto" w:fill="FFFFFF"/>
        </w:rPr>
        <w:t>employees,</w:t>
      </w:r>
      <w:r w:rsidR="000021EC" w:rsidRPr="007B20EC">
        <w:rPr>
          <w:rFonts w:ascii="Times New Roman" w:hAnsi="Times New Roman" w:cs="Times New Roman"/>
          <w:color w:val="202124"/>
          <w:sz w:val="24"/>
          <w:szCs w:val="24"/>
          <w:shd w:val="clear" w:color="auto" w:fill="FFFFFF"/>
        </w:rPr>
        <w:t xml:space="preserve"> </w:t>
      </w:r>
      <w:r w:rsidR="007B20EC" w:rsidRPr="007B20EC">
        <w:rPr>
          <w:rFonts w:ascii="Times New Roman" w:hAnsi="Times New Roman" w:cs="Times New Roman"/>
          <w:color w:val="202124"/>
          <w:sz w:val="24"/>
          <w:szCs w:val="24"/>
          <w:shd w:val="clear" w:color="auto" w:fill="FFFFFF"/>
        </w:rPr>
        <w:t xml:space="preserve"> This theory do not support </w:t>
      </w:r>
      <w:proofErr w:type="spellStart"/>
      <w:r w:rsidR="000021EC" w:rsidRPr="007B20EC">
        <w:rPr>
          <w:rFonts w:ascii="Times New Roman" w:hAnsi="Times New Roman" w:cs="Times New Roman"/>
          <w:color w:val="202124"/>
          <w:sz w:val="24"/>
          <w:szCs w:val="24"/>
          <w:shd w:val="clear" w:color="auto" w:fill="FFFFFF"/>
        </w:rPr>
        <w:t>favoritism</w:t>
      </w:r>
      <w:proofErr w:type="spellEnd"/>
      <w:r w:rsidR="007B20EC" w:rsidRPr="007B20EC">
        <w:rPr>
          <w:rFonts w:ascii="Times New Roman" w:hAnsi="Times New Roman" w:cs="Times New Roman"/>
          <w:color w:val="202124"/>
          <w:sz w:val="24"/>
          <w:szCs w:val="24"/>
          <w:shd w:val="clear" w:color="auto" w:fill="FFFFFF"/>
        </w:rPr>
        <w:t xml:space="preserve"> because in several organization </w:t>
      </w:r>
      <w:proofErr w:type="spellStart"/>
      <w:r w:rsidR="007B20EC" w:rsidRPr="007B20EC">
        <w:rPr>
          <w:rFonts w:ascii="Times New Roman" w:hAnsi="Times New Roman" w:cs="Times New Roman"/>
          <w:color w:val="202124"/>
          <w:sz w:val="24"/>
          <w:szCs w:val="24"/>
          <w:shd w:val="clear" w:color="auto" w:fill="FFFFFF"/>
        </w:rPr>
        <w:t>favoritism</w:t>
      </w:r>
      <w:proofErr w:type="spellEnd"/>
      <w:r w:rsidR="007B20EC" w:rsidRPr="007B20EC">
        <w:rPr>
          <w:rFonts w:ascii="Times New Roman" w:hAnsi="Times New Roman" w:cs="Times New Roman"/>
          <w:color w:val="202124"/>
          <w:sz w:val="24"/>
          <w:szCs w:val="24"/>
          <w:shd w:val="clear" w:color="auto" w:fill="FFFFFF"/>
        </w:rPr>
        <w:t xml:space="preserve"> is supported and the talented individuals do not get the opportunities to perform for the organization effectively </w:t>
      </w:r>
      <w:r w:rsidR="007B20EC" w:rsidRPr="007B20EC">
        <w:rPr>
          <w:rFonts w:ascii="Times New Roman" w:hAnsi="Times New Roman" w:cs="Times New Roman"/>
          <w:color w:val="222222"/>
          <w:sz w:val="24"/>
          <w:szCs w:val="24"/>
          <w:shd w:val="clear" w:color="auto" w:fill="FFFFFF"/>
        </w:rPr>
        <w:t>(</w:t>
      </w:r>
      <w:proofErr w:type="spellStart"/>
      <w:r w:rsidR="007B20EC" w:rsidRPr="007B20EC">
        <w:rPr>
          <w:rFonts w:ascii="Times New Roman" w:hAnsi="Times New Roman" w:cs="Times New Roman"/>
          <w:color w:val="222222"/>
          <w:sz w:val="24"/>
          <w:szCs w:val="24"/>
          <w:shd w:val="clear" w:color="auto" w:fill="FFFFFF"/>
        </w:rPr>
        <w:t>Byrkjeflot</w:t>
      </w:r>
      <w:proofErr w:type="spellEnd"/>
      <w:r w:rsidR="007B20EC" w:rsidRPr="007B20EC">
        <w:rPr>
          <w:rFonts w:ascii="Times New Roman" w:hAnsi="Times New Roman" w:cs="Times New Roman"/>
          <w:color w:val="222222"/>
          <w:sz w:val="24"/>
          <w:szCs w:val="24"/>
          <w:shd w:val="clear" w:color="auto" w:fill="FFFFFF"/>
        </w:rPr>
        <w:t>, 2018)</w:t>
      </w:r>
      <w:r w:rsidR="007B20EC" w:rsidRPr="007B20EC">
        <w:rPr>
          <w:rFonts w:ascii="Times New Roman" w:hAnsi="Times New Roman" w:cs="Times New Roman"/>
          <w:color w:val="202124"/>
          <w:sz w:val="24"/>
          <w:szCs w:val="24"/>
          <w:shd w:val="clear" w:color="auto" w:fill="FFFFFF"/>
        </w:rPr>
        <w:t>. The main characteristics of the bureaucracies which have been identified by Max Weber are efficiency, rationality, hierarchy of the authorities in the firm, the salaried careers of the employees, specialization as well as technical qualification of the individuals who are seeking for the job opportunity in the firm and the written rules in the company.</w:t>
      </w:r>
    </w:p>
    <w:p w14:paraId="40F99B1E" w14:textId="77777777" w:rsidR="006A06E4" w:rsidRPr="006A06E4" w:rsidRDefault="006A06E4" w:rsidP="00522302">
      <w:pPr>
        <w:pStyle w:val="Heading1"/>
        <w:rPr>
          <w:rFonts w:eastAsia="Times New Roman"/>
          <w:lang w:bidi="bn-IN"/>
        </w:rPr>
      </w:pPr>
      <w:bookmarkStart w:id="7" w:name="_Toc77275384"/>
      <w:r w:rsidRPr="006A06E4">
        <w:rPr>
          <w:rFonts w:eastAsia="Times New Roman"/>
          <w:lang w:bidi="bn-IN"/>
        </w:rPr>
        <w:t>Application of Theories to the Organisation of McDonald’s</w:t>
      </w:r>
      <w:bookmarkEnd w:id="7"/>
    </w:p>
    <w:p w14:paraId="42C09934" w14:textId="77777777" w:rsidR="006A06E4" w:rsidRPr="006A06E4" w:rsidRDefault="006A06E4" w:rsidP="00522302">
      <w:pPr>
        <w:pStyle w:val="Heading2"/>
        <w:rPr>
          <w:rFonts w:eastAsia="Times New Roman"/>
          <w:lang w:bidi="bn-IN"/>
        </w:rPr>
      </w:pPr>
      <w:bookmarkStart w:id="8" w:name="_Toc77275385"/>
      <w:r w:rsidRPr="006A06E4">
        <w:rPr>
          <w:rFonts w:eastAsia="Times New Roman"/>
          <w:lang w:bidi="bn-IN"/>
        </w:rPr>
        <w:t>Henri Fayol’s Principles of Management</w:t>
      </w:r>
      <w:bookmarkEnd w:id="8"/>
    </w:p>
    <w:p w14:paraId="71C2286B" w14:textId="4B28153C"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 xml:space="preserve">It has been observed that the management principle which was described by Henri Fayol focuses on fourteen major principles. The organisation of McDonald’s can be enhanced with the implementation of various strategies through the theory which will develop the attitude, beliefs and system of values in the behaviour within the workplace. The division of work within the organisation must be segregated in terms of the talents of employees and their specialisation in the various departments of the organisation. With </w:t>
      </w:r>
      <w:r w:rsidR="001C21D9" w:rsidRPr="006A06E4">
        <w:rPr>
          <w:rFonts w:ascii="Times New Roman" w:eastAsia="Times New Roman" w:hAnsi="Times New Roman" w:cs="Times New Roman"/>
          <w:color w:val="000000"/>
          <w:sz w:val="24"/>
          <w:szCs w:val="24"/>
          <w:lang w:bidi="bn-IN"/>
        </w:rPr>
        <w:t>a greater</w:t>
      </w:r>
      <w:r w:rsidRPr="006A06E4">
        <w:rPr>
          <w:rFonts w:ascii="Times New Roman" w:eastAsia="Times New Roman" w:hAnsi="Times New Roman" w:cs="Times New Roman"/>
          <w:color w:val="000000"/>
          <w:sz w:val="24"/>
          <w:szCs w:val="24"/>
          <w:lang w:bidi="bn-IN"/>
        </w:rPr>
        <w:t xml:space="preserve"> number of people involved in the work that they are good at, it will be effective in developing the overall attitude of the people within the workplace (</w:t>
      </w:r>
      <w:r w:rsidRPr="006A06E4">
        <w:rPr>
          <w:rFonts w:ascii="Times New Roman" w:eastAsia="Times New Roman" w:hAnsi="Times New Roman" w:cs="Times New Roman"/>
          <w:color w:val="222222"/>
          <w:sz w:val="24"/>
          <w:szCs w:val="24"/>
          <w:shd w:val="clear" w:color="auto" w:fill="FFFFFF"/>
          <w:lang w:bidi="bn-IN"/>
        </w:rPr>
        <w:t>Norman, 2014</w:t>
      </w:r>
      <w:r w:rsidRPr="006A06E4">
        <w:rPr>
          <w:rFonts w:ascii="Times New Roman" w:eastAsia="Times New Roman" w:hAnsi="Times New Roman" w:cs="Times New Roman"/>
          <w:color w:val="000000"/>
          <w:sz w:val="24"/>
          <w:szCs w:val="24"/>
          <w:lang w:bidi="bn-IN"/>
        </w:rPr>
        <w:t xml:space="preserve">). Effective division of the works among all the employees of the organisation may have a huge impact in tackling the future challenges with greater ease. The other employees also need to be trained in all the necessary skills as well in order to create more scope for the company to efficiently apply the division of work among the organisation. Considering the </w:t>
      </w:r>
      <w:r w:rsidRPr="006A06E4">
        <w:rPr>
          <w:rFonts w:ascii="Times New Roman" w:eastAsia="Times New Roman" w:hAnsi="Times New Roman" w:cs="Times New Roman"/>
          <w:color w:val="000000"/>
          <w:sz w:val="24"/>
          <w:szCs w:val="24"/>
          <w:lang w:bidi="bn-IN"/>
        </w:rPr>
        <w:lastRenderedPageBreak/>
        <w:t>fact that Covid-19 pandemic has changed the way people behave and their thought process, the organisation also needs to implement a different structure of authority which will enable all the employees to be responsible for everything that occurs within the organisation (</w:t>
      </w:r>
      <w:r w:rsidRPr="006A06E4">
        <w:rPr>
          <w:rFonts w:ascii="Times New Roman" w:eastAsia="Times New Roman" w:hAnsi="Times New Roman" w:cs="Times New Roman"/>
          <w:color w:val="222222"/>
          <w:sz w:val="24"/>
          <w:szCs w:val="24"/>
          <w:shd w:val="clear" w:color="auto" w:fill="FFFFFF"/>
          <w:lang w:bidi="bn-IN"/>
        </w:rPr>
        <w:t>Norman, 2014</w:t>
      </w:r>
      <w:r w:rsidRPr="006A06E4">
        <w:rPr>
          <w:rFonts w:ascii="Times New Roman" w:eastAsia="Times New Roman" w:hAnsi="Times New Roman" w:cs="Times New Roman"/>
          <w:color w:val="000000"/>
          <w:sz w:val="24"/>
          <w:szCs w:val="24"/>
          <w:lang w:bidi="bn-IN"/>
        </w:rPr>
        <w:t>). Providing all the authority to the managers only may not help in the post-covid scenario of the workplace. The habits and Covid-19 appropriate behaviour of people have also encouraged the majority of the population to follow certain things which are necessary to keep themselves and everyone around safe. Similarly, the organisation must also set some Standard Operating Procedure (SOP) considering the Covid-19 appropriate behaviour which should be the basic discipline every employee must follow within the workplace. It will not only help the people to work safely but will also add value to the overall beliefs and system of the organisation. Along with all the others, proper implementation of unity of direction is also very essential in the post-covid scenario of the workplace (</w:t>
      </w:r>
      <w:r w:rsidRPr="006A06E4">
        <w:rPr>
          <w:rFonts w:ascii="Times New Roman" w:eastAsia="Times New Roman" w:hAnsi="Times New Roman" w:cs="Times New Roman"/>
          <w:color w:val="222222"/>
          <w:sz w:val="24"/>
          <w:szCs w:val="24"/>
          <w:shd w:val="clear" w:color="auto" w:fill="FFFFFF"/>
          <w:lang w:bidi="bn-IN"/>
        </w:rPr>
        <w:t>Norman, 2014</w:t>
      </w:r>
      <w:r w:rsidRPr="006A06E4">
        <w:rPr>
          <w:rFonts w:ascii="Times New Roman" w:eastAsia="Times New Roman" w:hAnsi="Times New Roman" w:cs="Times New Roman"/>
          <w:color w:val="000000"/>
          <w:sz w:val="24"/>
          <w:szCs w:val="24"/>
          <w:lang w:bidi="bn-IN"/>
        </w:rPr>
        <w:t xml:space="preserve">). Unity of direction must be implemented to enable the whole organisation to have one leader or manager for every individual task and which have the same goal. It will give the organisation of McDonald’s a boost to develop their every individual organisational </w:t>
      </w:r>
      <w:r w:rsidR="001C21D9" w:rsidRPr="006A06E4">
        <w:rPr>
          <w:rFonts w:ascii="Times New Roman" w:eastAsia="Times New Roman" w:hAnsi="Times New Roman" w:cs="Times New Roman"/>
          <w:color w:val="000000"/>
          <w:sz w:val="24"/>
          <w:szCs w:val="24"/>
          <w:lang w:bidi="bn-IN"/>
        </w:rPr>
        <w:t>goal</w:t>
      </w:r>
      <w:r w:rsidRPr="006A06E4">
        <w:rPr>
          <w:rFonts w:ascii="Times New Roman" w:eastAsia="Times New Roman" w:hAnsi="Times New Roman" w:cs="Times New Roman"/>
          <w:color w:val="000000"/>
          <w:sz w:val="24"/>
          <w:szCs w:val="24"/>
          <w:lang w:bidi="bn-IN"/>
        </w:rPr>
        <w:t xml:space="preserve"> and will prevent any miscommunication at the same time. </w:t>
      </w:r>
    </w:p>
    <w:p w14:paraId="40958A7B" w14:textId="77777777" w:rsidR="006A06E4" w:rsidRPr="006A06E4" w:rsidRDefault="006A06E4" w:rsidP="008D4587">
      <w:pPr>
        <w:pStyle w:val="Heading2"/>
        <w:rPr>
          <w:rFonts w:eastAsia="Times New Roman"/>
          <w:lang w:bidi="bn-IN"/>
        </w:rPr>
      </w:pPr>
      <w:bookmarkStart w:id="9" w:name="_Toc77275386"/>
      <w:r w:rsidRPr="006A06E4">
        <w:rPr>
          <w:rFonts w:eastAsia="Times New Roman"/>
          <w:lang w:bidi="bn-IN"/>
        </w:rPr>
        <w:t>Human Relations Theory</w:t>
      </w:r>
      <w:bookmarkEnd w:id="9"/>
    </w:p>
    <w:p w14:paraId="43EE6308" w14:textId="77777777"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 xml:space="preserve">Implementation of human relations theory can have immense affect over the future operations of the organisation of McDonald’s. Enabling the employees to have a greater context of the operations that have to be performed by them will be very essential in the future workplaces. Allowing the employees to learn about the work and the tasks that they will be performing will have a deeper impact over their performance as, if they feel they are connected to the goal of the work, they will be able to put their best effort into those tasks. In that manner the segregation of responsibilities to the employees of the organisation will be easier and which will also add a better attitude to the workers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xml:space="preserve">. All the supervisors of the stores and other essential areas of McDonald’s must be briefed in such a manner that they observe each and every employee of the organisation with more focus as being a unique human. It will have a positive effect on the beliefs of the employees towards the company and similarly, that can create better business through developed organisational performance. There should also be a new system, where the employees are recognised for performing well and also to recognise the people who tried but failed in order to give a mental boost to everyone in the organisation and no one should be feeling left out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xml:space="preserve">. In order to perform such practices, a strict set of SOPs must be made for the </w:t>
      </w:r>
      <w:r w:rsidRPr="006A06E4">
        <w:rPr>
          <w:rFonts w:ascii="Times New Roman" w:eastAsia="Times New Roman" w:hAnsi="Times New Roman" w:cs="Times New Roman"/>
          <w:color w:val="000000"/>
          <w:sz w:val="24"/>
          <w:szCs w:val="24"/>
          <w:lang w:bidi="bn-IN"/>
        </w:rPr>
        <w:lastRenderedPageBreak/>
        <w:t xml:space="preserve">supervisors and the managers of the company through which they can efficiently record daily performances of every individual employee of the company. Relationships are one of the greatest aspects of any organisation and similarly, post-covid workplaces will also require enhanced relationships among the employees and which must be focused more intensely than ever before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xml:space="preserve">. Because of Covid-19 the style and way of interacting with each other have changed a lot and which may impact the post-covid workplace environment. Therefore, the organisation of McDonald’s should implement different tasks and projects which will forcibly enable all the employees to work in groups maintaining the safety protocols. It will encourage them to communicate more with each other and henceforth the relationships will flourish, which will also help in creating a more resilient business for the company with happy and efficient staff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Lastly, the managers must also ask for feedback from the employees on a regular basis through which the status of the workplace development and need for further changes can also be recorded by the organisation. </w:t>
      </w:r>
    </w:p>
    <w:p w14:paraId="2B59F549" w14:textId="77777777" w:rsidR="006A06E4" w:rsidRPr="006A06E4" w:rsidRDefault="006A06E4" w:rsidP="008D4587">
      <w:pPr>
        <w:pStyle w:val="Heading2"/>
        <w:rPr>
          <w:rFonts w:eastAsia="Times New Roman"/>
          <w:lang w:bidi="bn-IN"/>
        </w:rPr>
      </w:pPr>
      <w:bookmarkStart w:id="10" w:name="_Toc77275387"/>
      <w:r w:rsidRPr="006A06E4">
        <w:rPr>
          <w:rFonts w:eastAsia="Times New Roman"/>
          <w:lang w:bidi="bn-IN"/>
        </w:rPr>
        <w:t>Weber's Bureaucratic Management Theory</w:t>
      </w:r>
      <w:bookmarkEnd w:id="10"/>
    </w:p>
    <w:p w14:paraId="3523C105" w14:textId="7C50C237"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 xml:space="preserve">Bureaucratic management theory which was described by Max Weber focuses on formulation of an ideal organisation which would have six different characteristics to it as discussed earlier. With the implementation of bureaucratic management theory to the organisation of McDonald’s, it can have a huge advantage for operating efficiently after the Covid-19 pandemic. There are various similar aspects in the theory which are common to that of management principle theory of Henri Fayol’s. Dividing the labour force is one of the main objectives which must be implemented as it has been discussed earlier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xml:space="preserve">. With </w:t>
      </w:r>
      <w:r w:rsidR="001C21D9" w:rsidRPr="006A06E4">
        <w:rPr>
          <w:rFonts w:ascii="Times New Roman" w:eastAsia="Times New Roman" w:hAnsi="Times New Roman" w:cs="Times New Roman"/>
          <w:color w:val="000000"/>
          <w:sz w:val="24"/>
          <w:szCs w:val="24"/>
          <w:lang w:bidi="bn-IN"/>
        </w:rPr>
        <w:t>a greater</w:t>
      </w:r>
      <w:r w:rsidRPr="006A06E4">
        <w:rPr>
          <w:rFonts w:ascii="Times New Roman" w:eastAsia="Times New Roman" w:hAnsi="Times New Roman" w:cs="Times New Roman"/>
          <w:color w:val="000000"/>
          <w:sz w:val="24"/>
          <w:szCs w:val="24"/>
          <w:lang w:bidi="bn-IN"/>
        </w:rPr>
        <w:t xml:space="preserve"> number of people involved in the work that they are good at, it will be effective in developing the overall attitude of the people within the workplace. The division of work within the organisation must be segregated in terms of the talents of employees and their specialisation in the various departments of the organisation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xml:space="preserve">. Effective division of the works among all the employees of the organisation may have a huge impact in tackling the future challenges with greater ease. The recruitment of various new employees must also be implemented in order to access better performance according to the future requirements of the company. The recruitment must be done in a manner which can fulfil all the technical skills required by the company through which the company can produce better performance in the future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xml:space="preserve">. Proper training and evaluation is also an essential factor which must be considered by McDonald’s for betterment in the workplace behaviour of the </w:t>
      </w:r>
      <w:r w:rsidRPr="006A06E4">
        <w:rPr>
          <w:rFonts w:ascii="Times New Roman" w:eastAsia="Times New Roman" w:hAnsi="Times New Roman" w:cs="Times New Roman"/>
          <w:color w:val="000000"/>
          <w:sz w:val="24"/>
          <w:szCs w:val="24"/>
          <w:lang w:bidi="bn-IN"/>
        </w:rPr>
        <w:lastRenderedPageBreak/>
        <w:t xml:space="preserve">employees. With the help of formulation of proper guidelines for every set of people in the organisation, the organisation must ensure to implement those which can effectively reflect the requirement of the employees which they must give to the organisation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xml:space="preserve">. There must also be implementation of certain policies which will restrict the employees in having only professional relationships within the workplace which will enhance the attitude of every individual present within the organisation and similarly, it will support better business for the company’s future. Recognition is also an important factor as it has been also discussed previously. Along with recognition, the growth of the employees are also essential because of which McDonald’s must implement strategies to promote the people in the organisation based on their merits and skills. It will add value to the belief of the employees in terms of the organisation, further which will help them to create a better value system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w:t>
      </w:r>
    </w:p>
    <w:p w14:paraId="37B0ABF1" w14:textId="77777777" w:rsidR="006A06E4" w:rsidRPr="006A06E4" w:rsidRDefault="006A06E4" w:rsidP="008D4587">
      <w:pPr>
        <w:pStyle w:val="Heading1"/>
        <w:rPr>
          <w:rFonts w:eastAsia="Times New Roman"/>
          <w:lang w:bidi="bn-IN"/>
        </w:rPr>
      </w:pPr>
      <w:bookmarkStart w:id="11" w:name="_Toc77275388"/>
      <w:r w:rsidRPr="006A06E4">
        <w:rPr>
          <w:rFonts w:eastAsia="Times New Roman"/>
          <w:lang w:bidi="bn-IN"/>
        </w:rPr>
        <w:t>Critical Evaluation of the Theories</w:t>
      </w:r>
      <w:bookmarkEnd w:id="11"/>
    </w:p>
    <w:p w14:paraId="0FC10F33" w14:textId="77777777" w:rsidR="006A06E4" w:rsidRPr="006A06E4" w:rsidRDefault="006A06E4" w:rsidP="008D4587">
      <w:pPr>
        <w:pStyle w:val="Heading2"/>
        <w:rPr>
          <w:rFonts w:eastAsia="Times New Roman"/>
          <w:lang w:bidi="bn-IN"/>
        </w:rPr>
      </w:pPr>
      <w:bookmarkStart w:id="12" w:name="_Toc77275389"/>
      <w:r w:rsidRPr="006A06E4">
        <w:rPr>
          <w:rFonts w:eastAsia="Times New Roman"/>
          <w:lang w:bidi="bn-IN"/>
        </w:rPr>
        <w:t>Henri Fayol's Principles of Management</w:t>
      </w:r>
      <w:bookmarkEnd w:id="12"/>
    </w:p>
    <w:p w14:paraId="7C70D869" w14:textId="11AB89B9"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There are fourteen different principles which are being presented in the theory of management principles. Centralisation is one of the essential principles which is considered to be implemented in the majority of the large companies in order to focus on the standard of production of the companies. The principle of centralisation may vary based on the size of the organisation and its type which may involve one central authority of the organisation or various decentralised authorities. Similarly, the scalar chain of the organisation will also vary depending upon the type of centralisation which will be used and it will impact the overall attitude of the organisation accordingly (</w:t>
      </w:r>
      <w:r w:rsidRPr="006A06E4">
        <w:rPr>
          <w:rFonts w:ascii="Times New Roman" w:eastAsia="Times New Roman" w:hAnsi="Times New Roman" w:cs="Times New Roman"/>
          <w:color w:val="222222"/>
          <w:sz w:val="24"/>
          <w:szCs w:val="24"/>
          <w:shd w:val="clear" w:color="auto" w:fill="FFFFFF"/>
          <w:lang w:bidi="bn-IN"/>
        </w:rPr>
        <w:t>Norman, 2014</w:t>
      </w:r>
      <w:r w:rsidRPr="006A06E4">
        <w:rPr>
          <w:rFonts w:ascii="Times New Roman" w:eastAsia="Times New Roman" w:hAnsi="Times New Roman" w:cs="Times New Roman"/>
          <w:color w:val="000000"/>
          <w:sz w:val="24"/>
          <w:szCs w:val="24"/>
          <w:lang w:bidi="bn-IN"/>
        </w:rPr>
        <w:t>). The interpretation of order might also vary as per the type of commanding chain used in the organisation which will differentiate between various types of order may it be social or materialistic order. The theory also discusses the equity which must be maintained among the managers of the organisation. But in different organisational structures the type of equality expected among the employees may differ. In some organisations, the concept of equity may be set based on the experience of the employees whereas, in other areas the concept of equity is set based on the qualifications of the employees (</w:t>
      </w:r>
      <w:r w:rsidRPr="006A06E4">
        <w:rPr>
          <w:rFonts w:ascii="Times New Roman" w:eastAsia="Times New Roman" w:hAnsi="Times New Roman" w:cs="Times New Roman"/>
          <w:color w:val="222222"/>
          <w:sz w:val="24"/>
          <w:szCs w:val="24"/>
          <w:shd w:val="clear" w:color="auto" w:fill="FFFFFF"/>
          <w:lang w:bidi="bn-IN"/>
        </w:rPr>
        <w:t>Norman, 2014</w:t>
      </w:r>
      <w:r w:rsidRPr="006A06E4">
        <w:rPr>
          <w:rFonts w:ascii="Times New Roman" w:eastAsia="Times New Roman" w:hAnsi="Times New Roman" w:cs="Times New Roman"/>
          <w:color w:val="000000"/>
          <w:sz w:val="24"/>
          <w:szCs w:val="24"/>
          <w:lang w:bidi="bn-IN"/>
        </w:rPr>
        <w:t xml:space="preserve">). Therefore, every other principle which is discussed in the theory of management principles can vary from person to person and organisation to organisation. Someone, who has a different belief and attitude towards the </w:t>
      </w:r>
      <w:r w:rsidRPr="006A06E4">
        <w:rPr>
          <w:rFonts w:ascii="Times New Roman" w:eastAsia="Times New Roman" w:hAnsi="Times New Roman" w:cs="Times New Roman"/>
          <w:color w:val="000000"/>
          <w:sz w:val="24"/>
          <w:szCs w:val="24"/>
          <w:lang w:bidi="bn-IN"/>
        </w:rPr>
        <w:lastRenderedPageBreak/>
        <w:t>work culture of one place may differ from someone who works in some other place. The belief and value system of different people may vary because of the circumstances they are into and the based on that they interpret the principles accordingly. All the principles may be interpreted in different manners by different people because of their difference in the belief of working and having a variable attitude towards the work which requires the same outcome (</w:t>
      </w:r>
      <w:r w:rsidRPr="006A06E4">
        <w:rPr>
          <w:rFonts w:ascii="Times New Roman" w:eastAsia="Times New Roman" w:hAnsi="Times New Roman" w:cs="Times New Roman"/>
          <w:color w:val="222222"/>
          <w:sz w:val="24"/>
          <w:szCs w:val="24"/>
          <w:shd w:val="clear" w:color="auto" w:fill="FFFFFF"/>
          <w:lang w:bidi="bn-IN"/>
        </w:rPr>
        <w:t>Norman, 2014</w:t>
      </w:r>
      <w:r w:rsidRPr="006A06E4">
        <w:rPr>
          <w:rFonts w:ascii="Times New Roman" w:eastAsia="Times New Roman" w:hAnsi="Times New Roman" w:cs="Times New Roman"/>
          <w:color w:val="000000"/>
          <w:sz w:val="24"/>
          <w:szCs w:val="24"/>
          <w:lang w:bidi="bn-IN"/>
        </w:rPr>
        <w:t xml:space="preserve">). Because of difference in the working procedure of different people, all the principles of the theory such as unity of direction, unity of command, equity, division of labour, discipline, scalar chain, initiative, esprit de corps, balancing authority and all the other principles may be </w:t>
      </w:r>
      <w:r w:rsidR="008D4587" w:rsidRPr="006A06E4">
        <w:rPr>
          <w:rFonts w:ascii="Times New Roman" w:eastAsia="Times New Roman" w:hAnsi="Times New Roman" w:cs="Times New Roman"/>
          <w:color w:val="000000"/>
          <w:sz w:val="24"/>
          <w:szCs w:val="24"/>
          <w:lang w:bidi="bn-IN"/>
        </w:rPr>
        <w:t>interpreted</w:t>
      </w:r>
      <w:r w:rsidRPr="006A06E4">
        <w:rPr>
          <w:rFonts w:ascii="Times New Roman" w:eastAsia="Times New Roman" w:hAnsi="Times New Roman" w:cs="Times New Roman"/>
          <w:color w:val="000000"/>
          <w:sz w:val="24"/>
          <w:szCs w:val="24"/>
          <w:lang w:bidi="bn-IN"/>
        </w:rPr>
        <w:t xml:space="preserve"> in different manners as discussed. </w:t>
      </w:r>
    </w:p>
    <w:p w14:paraId="102B3FE4" w14:textId="77777777" w:rsidR="006A06E4" w:rsidRPr="006A06E4" w:rsidRDefault="006A06E4" w:rsidP="008D4587">
      <w:pPr>
        <w:pStyle w:val="Heading2"/>
        <w:rPr>
          <w:rFonts w:eastAsia="Times New Roman"/>
          <w:lang w:bidi="bn-IN"/>
        </w:rPr>
      </w:pPr>
      <w:bookmarkStart w:id="13" w:name="_Toc77275390"/>
      <w:r w:rsidRPr="006A06E4">
        <w:rPr>
          <w:rFonts w:eastAsia="Times New Roman"/>
          <w:lang w:bidi="bn-IN"/>
        </w:rPr>
        <w:t>Human Relations Theory</w:t>
      </w:r>
      <w:bookmarkEnd w:id="13"/>
    </w:p>
    <w:p w14:paraId="663EB829" w14:textId="77777777"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 xml:space="preserve">The theory of human relations is majorly based on the requirement of the individual people and the behaviour based on the outcomes of that. The interpersonal way of managing the organisation of a company through this theory can prove to be an effective way of affecting the belief, attitude and value system of the employees in a post pandemic situation. There are various elements of the theory of human relations which focuses on the organisation’s various aspects which involve human individuals and does not pay focus to the materialistic objects of a company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xml:space="preserve">. With the implementation of the human relations theory, the organisation can have a greater form of employee engagement because of its engaging characteristics which enables the employees to interact with each other on a better level and which also increases the work efficiency. Better form of engagement among the employees in the workplace means enhanced value sharing within the organisation and which will further add value to the organisational performance of a company. Also, the productivity will increase in that manner with the help of better understanding among the employees and their organisational goals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xml:space="preserve">. The boosted productivity will also create scope for development of the company and along with that there will also be huge opportunities for the employees to grow. Therefore, it is essential to retain the employees within the organisation in order to develop productivity, which is only possible with effective implementation of the human relations theory. The main objective of the theory is to focus on the human matters of the employees in order to treat them like human beings and not machines in the organisation. Therefore, with the implementation of the human relations theory in an organisation, it can develop the way for the management and how they treat their employees </w:t>
      </w:r>
      <w:r w:rsidRPr="006A06E4">
        <w:rPr>
          <w:rFonts w:ascii="Times New Roman" w:eastAsia="Times New Roman" w:hAnsi="Times New Roman" w:cs="Times New Roman"/>
          <w:color w:val="000000"/>
          <w:sz w:val="24"/>
          <w:szCs w:val="24"/>
          <w:shd w:val="clear" w:color="auto" w:fill="FFFFFF"/>
          <w:lang w:bidi="bn-IN"/>
        </w:rPr>
        <w:t>(Gordon, 2021)</w:t>
      </w:r>
      <w:r w:rsidRPr="006A06E4">
        <w:rPr>
          <w:rFonts w:ascii="Times New Roman" w:eastAsia="Times New Roman" w:hAnsi="Times New Roman" w:cs="Times New Roman"/>
          <w:color w:val="000000"/>
          <w:sz w:val="24"/>
          <w:szCs w:val="24"/>
          <w:lang w:bidi="bn-IN"/>
        </w:rPr>
        <w:t xml:space="preserve">. With that in place much better employee satisfaction will develop in the </w:t>
      </w:r>
      <w:r w:rsidRPr="006A06E4">
        <w:rPr>
          <w:rFonts w:ascii="Times New Roman" w:eastAsia="Times New Roman" w:hAnsi="Times New Roman" w:cs="Times New Roman"/>
          <w:color w:val="000000"/>
          <w:sz w:val="24"/>
          <w:szCs w:val="24"/>
          <w:lang w:bidi="bn-IN"/>
        </w:rPr>
        <w:lastRenderedPageBreak/>
        <w:t>organisation which can effectively result in better attitude and performance of the employees and can provide better organisational output. </w:t>
      </w:r>
    </w:p>
    <w:p w14:paraId="0F2BEECA" w14:textId="77777777" w:rsidR="006A06E4" w:rsidRPr="006A06E4" w:rsidRDefault="006A06E4" w:rsidP="006863FC">
      <w:pPr>
        <w:pStyle w:val="Heading2"/>
        <w:rPr>
          <w:rFonts w:eastAsia="Times New Roman"/>
          <w:lang w:bidi="bn-IN"/>
        </w:rPr>
      </w:pPr>
      <w:bookmarkStart w:id="14" w:name="_Toc77275391"/>
      <w:r w:rsidRPr="006A06E4">
        <w:rPr>
          <w:rFonts w:eastAsia="Times New Roman"/>
          <w:lang w:bidi="bn-IN"/>
        </w:rPr>
        <w:t>Weber's Bureaucratic Management Theory</w:t>
      </w:r>
      <w:bookmarkEnd w:id="14"/>
    </w:p>
    <w:p w14:paraId="23747275" w14:textId="77777777"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 xml:space="preserve">Max Weber, who was a sociologist from Germany, said bureaucracy is the most profitable and reasonable model for private companies and government agencies. The theory of bureaucracy described by him influenced generations of entrepreneurs and various leaders of businesses even in this century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xml:space="preserve">. Similar to that of Henri Fayol's principles of management, this theory also focuses on various common aspects such as labour division, formally structuring of regulations and rules of operations, and many more. The theory describes that the relationship within the organisation must be formed in a strictly professional manner. Apart from that, any other type of relationship within the organisation can impact the development and way of working in a negative manner. Along with that, the theory also states that the uniform and efficient need of the organisation must be present which will effectively attract more employees based on the requirement of the company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xml:space="preserve">. Changing the requirements of the organisation based on the comfort of employees cannot grow the company and may not sustain in the future. Therefore, it is essential for the management of an organisation to make the employees understand about the requirements which are expected from them </w:t>
      </w:r>
      <w:r w:rsidRPr="006A06E4">
        <w:rPr>
          <w:rFonts w:ascii="Times New Roman" w:eastAsia="Times New Roman" w:hAnsi="Times New Roman" w:cs="Times New Roman"/>
          <w:color w:val="000000"/>
          <w:sz w:val="24"/>
          <w:szCs w:val="24"/>
          <w:shd w:val="clear" w:color="auto" w:fill="FFFFFF"/>
          <w:lang w:bidi="bn-IN"/>
        </w:rPr>
        <w:t>(Peek, 2020)</w:t>
      </w:r>
      <w:r w:rsidRPr="006A06E4">
        <w:rPr>
          <w:rFonts w:ascii="Times New Roman" w:eastAsia="Times New Roman" w:hAnsi="Times New Roman" w:cs="Times New Roman"/>
          <w:color w:val="000000"/>
          <w:sz w:val="24"/>
          <w:szCs w:val="24"/>
          <w:lang w:bidi="bn-IN"/>
        </w:rPr>
        <w:t>. Based on that true employee evaluation can be done and similarly the rules can be set according to that.</w:t>
      </w:r>
    </w:p>
    <w:p w14:paraId="4557B963" w14:textId="77777777" w:rsidR="006A06E4" w:rsidRPr="006A06E4" w:rsidRDefault="006A06E4" w:rsidP="006863FC">
      <w:pPr>
        <w:pStyle w:val="Heading1"/>
        <w:rPr>
          <w:rFonts w:eastAsia="Times New Roman"/>
          <w:lang w:bidi="bn-IN"/>
        </w:rPr>
      </w:pPr>
      <w:bookmarkStart w:id="15" w:name="_Toc77275392"/>
      <w:r w:rsidRPr="006A06E4">
        <w:rPr>
          <w:rFonts w:eastAsia="Times New Roman"/>
          <w:lang w:bidi="bn-IN"/>
        </w:rPr>
        <w:t>Recommendation for Specific Organisational Changes</w:t>
      </w:r>
      <w:bookmarkEnd w:id="15"/>
    </w:p>
    <w:p w14:paraId="516FDE5C" w14:textId="77777777" w:rsidR="006A06E4"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With the ongoing pandemic, the mindset of all the employees and even the management of the organisations have changed because of different circumstances and the regulations which are in place because of Covid-19. Therefore, in terms of the Covid-19 appropriate behaviour, there is a huge need for organisational change which must take place for the betterment of the future of McDonald’s. It is recommended that as it has been discussed earlier in the analysis of the theories and their implementation in the organisation of McDonald’s, there should be effective change in the organisational authority which will not only allow the managers to have authority over the organisation but will also encourage other employees of the organisation who may have leadership qualities to have authority of various organisational tasks. It will provide the employees with greater motivation and will impact their belief on the company which is necessary after the covid-</w:t>
      </w:r>
      <w:r w:rsidRPr="006A06E4">
        <w:rPr>
          <w:rFonts w:ascii="Times New Roman" w:eastAsia="Times New Roman" w:hAnsi="Times New Roman" w:cs="Times New Roman"/>
          <w:color w:val="000000"/>
          <w:sz w:val="24"/>
          <w:szCs w:val="24"/>
          <w:lang w:bidi="bn-IN"/>
        </w:rPr>
        <w:lastRenderedPageBreak/>
        <w:t>19 pandemic. It is also recommended that the whole workforce of the company must be segregated into various fragments which will carry out specific tasks based on their expertise and their knowledge. It will allow the organisation to create better business post pandemic at a faster pace and which will also develop the employees with their work efficiency. With the organisational development in place the employee recognition should also be implemented on a regular basis based on their performance and evaluation. The results of the evaluation can be implemented during the training of the employees further which is also very essential for their growth and retaining of the talents in the company. Theories such as Henri Fayol's Principles of Management, Human Relations Theory and Weber's Bureaucratic Management Theory discussed intensively on the belief, attitude and value system of the organisation. Therefore, all the post-Covid challenges can be solved with the proper implementation of the theories and the recommendations made. It will also enable the organisation to have greater resilience in their business in the future.</w:t>
      </w:r>
    </w:p>
    <w:p w14:paraId="4BB24FA1" w14:textId="77777777" w:rsidR="006A06E4" w:rsidRPr="006A06E4" w:rsidRDefault="006A06E4" w:rsidP="006863FC">
      <w:pPr>
        <w:pStyle w:val="Heading1"/>
        <w:rPr>
          <w:rFonts w:eastAsia="Times New Roman"/>
          <w:lang w:bidi="bn-IN"/>
        </w:rPr>
      </w:pPr>
      <w:bookmarkStart w:id="16" w:name="_Toc77275393"/>
      <w:r w:rsidRPr="006A06E4">
        <w:rPr>
          <w:rFonts w:eastAsia="Times New Roman"/>
          <w:lang w:bidi="bn-IN"/>
        </w:rPr>
        <w:t>Conclusion</w:t>
      </w:r>
      <w:bookmarkEnd w:id="16"/>
    </w:p>
    <w:p w14:paraId="2DA83147" w14:textId="337B0025" w:rsidR="001D4A91" w:rsidRPr="006A06E4" w:rsidRDefault="006A06E4" w:rsidP="006A06E4">
      <w:pPr>
        <w:spacing w:line="360" w:lineRule="auto"/>
        <w:jc w:val="both"/>
        <w:rPr>
          <w:rFonts w:ascii="Times New Roman" w:eastAsia="Times New Roman" w:hAnsi="Times New Roman" w:cs="Times New Roman"/>
          <w:sz w:val="24"/>
          <w:szCs w:val="24"/>
          <w:lang w:bidi="bn-IN"/>
        </w:rPr>
      </w:pPr>
      <w:r w:rsidRPr="006A06E4">
        <w:rPr>
          <w:rFonts w:ascii="Times New Roman" w:eastAsia="Times New Roman" w:hAnsi="Times New Roman" w:cs="Times New Roman"/>
          <w:color w:val="000000"/>
          <w:sz w:val="24"/>
          <w:szCs w:val="24"/>
          <w:lang w:bidi="bn-IN"/>
        </w:rPr>
        <w:t xml:space="preserve">It has been observed that there were various challenges and issues which various organisations faced during the </w:t>
      </w:r>
      <w:r w:rsidR="001C21D9">
        <w:rPr>
          <w:rFonts w:ascii="Times New Roman" w:eastAsia="Times New Roman" w:hAnsi="Times New Roman" w:cs="Times New Roman"/>
          <w:color w:val="000000"/>
          <w:sz w:val="24"/>
          <w:szCs w:val="24"/>
          <w:lang w:bidi="bn-IN"/>
        </w:rPr>
        <w:t>o</w:t>
      </w:r>
      <w:r w:rsidR="001C21D9" w:rsidRPr="006A06E4">
        <w:rPr>
          <w:rFonts w:ascii="Times New Roman" w:eastAsia="Times New Roman" w:hAnsi="Times New Roman" w:cs="Times New Roman"/>
          <w:color w:val="000000"/>
          <w:sz w:val="24"/>
          <w:szCs w:val="24"/>
          <w:lang w:bidi="bn-IN"/>
        </w:rPr>
        <w:t>ngoing</w:t>
      </w:r>
      <w:r w:rsidRPr="006A06E4">
        <w:rPr>
          <w:rFonts w:ascii="Times New Roman" w:eastAsia="Times New Roman" w:hAnsi="Times New Roman" w:cs="Times New Roman"/>
          <w:color w:val="000000"/>
          <w:sz w:val="24"/>
          <w:szCs w:val="24"/>
          <w:lang w:bidi="bn-IN"/>
        </w:rPr>
        <w:t xml:space="preserve"> Covid-19 pandemic. The above report demonstrated the critical analysis of the different management theories such as Henri Fayol's Principles of Management, Human Relations Theory and Weber's Bureaucratic Management Theory which were related to the chosen organisation McDonald’s. The report mainly focuses on the analysis of the difference between the beliefs, attitudes as well as values within the context of the workplace. It also assessed the organisation’s own beliefs, attitudes and the value systems which created an impact on the </w:t>
      </w:r>
      <w:r w:rsidR="00C31AA6" w:rsidRPr="006A06E4">
        <w:rPr>
          <w:rFonts w:ascii="Times New Roman" w:eastAsia="Times New Roman" w:hAnsi="Times New Roman" w:cs="Times New Roman"/>
          <w:color w:val="000000"/>
          <w:sz w:val="24"/>
          <w:szCs w:val="24"/>
          <w:lang w:bidi="bn-IN"/>
        </w:rPr>
        <w:t>behaviour</w:t>
      </w:r>
      <w:r w:rsidRPr="006A06E4">
        <w:rPr>
          <w:rFonts w:ascii="Times New Roman" w:eastAsia="Times New Roman" w:hAnsi="Times New Roman" w:cs="Times New Roman"/>
          <w:color w:val="000000"/>
          <w:sz w:val="24"/>
          <w:szCs w:val="24"/>
          <w:lang w:bidi="bn-IN"/>
        </w:rPr>
        <w:t xml:space="preserve"> of the workplace. It also included the recommendations with proper justifications for specific changes in the organisation in order to recover from the post-pandemic mindset based on the beliefs, attitudes and the value systems which might help the organisation for handling the challenges they are facing now and for creating more flexibility for them in the upcoming future. With that in mind it evaluated all the theories in order to create a better understanding of the implementation of theories to the organisation.</w:t>
      </w:r>
      <w:r w:rsidRPr="006A06E4">
        <w:rPr>
          <w:rFonts w:ascii="Arial" w:eastAsia="Times New Roman" w:hAnsi="Arial" w:cs="Arial"/>
          <w:color w:val="000000"/>
          <w:lang w:bidi="bn-IN"/>
        </w:rPr>
        <w:t xml:space="preserve"> </w:t>
      </w:r>
      <w:r w:rsidR="001D4A91">
        <w:rPr>
          <w:rFonts w:cs="Times New Roman"/>
          <w:szCs w:val="24"/>
        </w:rPr>
        <w:br w:type="page"/>
      </w:r>
    </w:p>
    <w:p w14:paraId="498154CD" w14:textId="22AEF98C" w:rsidR="00C83336" w:rsidRPr="007B20EC" w:rsidRDefault="00C83336" w:rsidP="007B20EC">
      <w:pPr>
        <w:pStyle w:val="Heading1"/>
        <w:rPr>
          <w:rFonts w:cs="Times New Roman"/>
          <w:szCs w:val="24"/>
        </w:rPr>
      </w:pPr>
      <w:bookmarkStart w:id="17" w:name="_Toc77275394"/>
      <w:r w:rsidRPr="007B20EC">
        <w:rPr>
          <w:rFonts w:cs="Times New Roman"/>
          <w:szCs w:val="24"/>
        </w:rPr>
        <w:lastRenderedPageBreak/>
        <w:t>References</w:t>
      </w:r>
      <w:bookmarkEnd w:id="17"/>
      <w:r w:rsidRPr="007B20EC">
        <w:rPr>
          <w:rFonts w:cs="Times New Roman"/>
          <w:szCs w:val="24"/>
        </w:rPr>
        <w:t xml:space="preserve"> </w:t>
      </w:r>
    </w:p>
    <w:p w14:paraId="0FFA9FE4" w14:textId="77777777" w:rsidR="002D2AE7" w:rsidRPr="002D2AE7" w:rsidRDefault="002D2AE7" w:rsidP="002D2AE7">
      <w:pPr>
        <w:spacing w:line="360" w:lineRule="auto"/>
        <w:jc w:val="both"/>
        <w:rPr>
          <w:rFonts w:ascii="Times New Roman" w:hAnsi="Times New Roman" w:cs="Times New Roman"/>
          <w:sz w:val="24"/>
          <w:szCs w:val="24"/>
        </w:rPr>
      </w:pPr>
    </w:p>
    <w:p w14:paraId="1CD4B04B"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Alam</w:t>
      </w:r>
      <w:proofErr w:type="spellEnd"/>
      <w:r w:rsidRPr="002D2AE7">
        <w:rPr>
          <w:rFonts w:ascii="Times New Roman" w:hAnsi="Times New Roman" w:cs="Times New Roman"/>
          <w:color w:val="222222"/>
          <w:sz w:val="24"/>
          <w:szCs w:val="24"/>
          <w:shd w:val="clear" w:color="auto" w:fill="FFFFFF"/>
        </w:rPr>
        <w:t>, M., (2020). Organisational processes and COVID-19 pandemic: implications for job design. </w:t>
      </w:r>
      <w:r w:rsidRPr="002D2AE7">
        <w:rPr>
          <w:rFonts w:ascii="Times New Roman" w:hAnsi="Times New Roman" w:cs="Times New Roman"/>
          <w:i/>
          <w:iCs/>
          <w:color w:val="222222"/>
          <w:sz w:val="24"/>
          <w:szCs w:val="24"/>
          <w:shd w:val="clear" w:color="auto" w:fill="FFFFFF"/>
        </w:rPr>
        <w:t>Journal of Accounting &amp; Organizational Change</w:t>
      </w:r>
      <w:r w:rsidRPr="002D2AE7">
        <w:rPr>
          <w:rFonts w:ascii="Times New Roman" w:hAnsi="Times New Roman" w:cs="Times New Roman"/>
          <w:color w:val="222222"/>
          <w:sz w:val="24"/>
          <w:szCs w:val="24"/>
          <w:shd w:val="clear" w:color="auto" w:fill="FFFFFF"/>
        </w:rPr>
        <w:t>.</w:t>
      </w:r>
    </w:p>
    <w:p w14:paraId="267BE525"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Bacud</w:t>
      </w:r>
      <w:proofErr w:type="spellEnd"/>
      <w:r w:rsidRPr="002D2AE7">
        <w:rPr>
          <w:rFonts w:ascii="Times New Roman" w:hAnsi="Times New Roman" w:cs="Times New Roman"/>
          <w:color w:val="222222"/>
          <w:sz w:val="24"/>
          <w:szCs w:val="24"/>
          <w:shd w:val="clear" w:color="auto" w:fill="FFFFFF"/>
        </w:rPr>
        <w:t>, S.A.D., (2020). Henri Fayol’s Principles Of Management And Its Effect To Organizational Leadership And Governance. </w:t>
      </w:r>
      <w:r w:rsidRPr="002D2AE7">
        <w:rPr>
          <w:rFonts w:ascii="Times New Roman" w:hAnsi="Times New Roman" w:cs="Times New Roman"/>
          <w:i/>
          <w:iCs/>
          <w:color w:val="222222"/>
          <w:sz w:val="24"/>
          <w:szCs w:val="24"/>
          <w:shd w:val="clear" w:color="auto" w:fill="FFFFFF"/>
        </w:rPr>
        <w:t>Journal of Critical Reviews</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7</w:t>
      </w:r>
      <w:r w:rsidRPr="002D2AE7">
        <w:rPr>
          <w:rFonts w:ascii="Times New Roman" w:hAnsi="Times New Roman" w:cs="Times New Roman"/>
          <w:color w:val="222222"/>
          <w:sz w:val="24"/>
          <w:szCs w:val="24"/>
          <w:shd w:val="clear" w:color="auto" w:fill="FFFFFF"/>
        </w:rPr>
        <w:t>(11), pp.162-167.</w:t>
      </w:r>
    </w:p>
    <w:p w14:paraId="7A12833F"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Buheji</w:t>
      </w:r>
      <w:proofErr w:type="spellEnd"/>
      <w:r w:rsidRPr="002D2AE7">
        <w:rPr>
          <w:rFonts w:ascii="Times New Roman" w:hAnsi="Times New Roman" w:cs="Times New Roman"/>
          <w:color w:val="222222"/>
          <w:sz w:val="24"/>
          <w:szCs w:val="24"/>
          <w:shd w:val="clear" w:color="auto" w:fill="FFFFFF"/>
        </w:rPr>
        <w:t xml:space="preserve">, M. and </w:t>
      </w:r>
      <w:proofErr w:type="spellStart"/>
      <w:r w:rsidRPr="002D2AE7">
        <w:rPr>
          <w:rFonts w:ascii="Times New Roman" w:hAnsi="Times New Roman" w:cs="Times New Roman"/>
          <w:color w:val="222222"/>
          <w:sz w:val="24"/>
          <w:szCs w:val="24"/>
          <w:shd w:val="clear" w:color="auto" w:fill="FFFFFF"/>
        </w:rPr>
        <w:t>Buheji</w:t>
      </w:r>
      <w:proofErr w:type="spellEnd"/>
      <w:r w:rsidRPr="002D2AE7">
        <w:rPr>
          <w:rFonts w:ascii="Times New Roman" w:hAnsi="Times New Roman" w:cs="Times New Roman"/>
          <w:color w:val="222222"/>
          <w:sz w:val="24"/>
          <w:szCs w:val="24"/>
          <w:shd w:val="clear" w:color="auto" w:fill="FFFFFF"/>
        </w:rPr>
        <w:t>, A., (2020). Planning competency in the new Normal–employability competency in post-COVID-19 pandemic. </w:t>
      </w:r>
      <w:r w:rsidRPr="002D2AE7">
        <w:rPr>
          <w:rFonts w:ascii="Times New Roman" w:hAnsi="Times New Roman" w:cs="Times New Roman"/>
          <w:i/>
          <w:iCs/>
          <w:color w:val="222222"/>
          <w:sz w:val="24"/>
          <w:szCs w:val="24"/>
          <w:shd w:val="clear" w:color="auto" w:fill="FFFFFF"/>
        </w:rPr>
        <w:t>International Journal of Human Resource Studies</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10</w:t>
      </w:r>
      <w:r w:rsidRPr="002D2AE7">
        <w:rPr>
          <w:rFonts w:ascii="Times New Roman" w:hAnsi="Times New Roman" w:cs="Times New Roman"/>
          <w:color w:val="222222"/>
          <w:sz w:val="24"/>
          <w:szCs w:val="24"/>
          <w:shd w:val="clear" w:color="auto" w:fill="FFFFFF"/>
        </w:rPr>
        <w:t>(2), pp.237-251.</w:t>
      </w:r>
    </w:p>
    <w:p w14:paraId="3341FAAE" w14:textId="77777777" w:rsidR="002D2AE7" w:rsidRPr="002D2AE7" w:rsidRDefault="002D2AE7" w:rsidP="002D2AE7">
      <w:pPr>
        <w:spacing w:before="240" w:line="360" w:lineRule="auto"/>
        <w:jc w:val="both"/>
        <w:rPr>
          <w:rFonts w:ascii="Times New Roman" w:hAnsi="Times New Roman" w:cs="Times New Roman"/>
          <w:sz w:val="24"/>
          <w:szCs w:val="24"/>
        </w:rPr>
      </w:pPr>
      <w:proofErr w:type="spellStart"/>
      <w:r w:rsidRPr="002D2AE7">
        <w:rPr>
          <w:rFonts w:ascii="Times New Roman" w:hAnsi="Times New Roman" w:cs="Times New Roman"/>
          <w:color w:val="222222"/>
          <w:sz w:val="24"/>
          <w:szCs w:val="24"/>
          <w:shd w:val="clear" w:color="auto" w:fill="FFFFFF"/>
        </w:rPr>
        <w:t>Byrkjeflot</w:t>
      </w:r>
      <w:proofErr w:type="spellEnd"/>
      <w:r w:rsidRPr="002D2AE7">
        <w:rPr>
          <w:rFonts w:ascii="Times New Roman" w:hAnsi="Times New Roman" w:cs="Times New Roman"/>
          <w:color w:val="222222"/>
          <w:sz w:val="24"/>
          <w:szCs w:val="24"/>
          <w:shd w:val="clear" w:color="auto" w:fill="FFFFFF"/>
        </w:rPr>
        <w:t>, H., (2018). The Impact and Interpretation of Weber’s Bureaucratic Ideal Type in Organisation Theory and Public Administration. In </w:t>
      </w:r>
      <w:r w:rsidRPr="002D2AE7">
        <w:rPr>
          <w:rFonts w:ascii="Times New Roman" w:hAnsi="Times New Roman" w:cs="Times New Roman"/>
          <w:i/>
          <w:iCs/>
          <w:color w:val="222222"/>
          <w:sz w:val="24"/>
          <w:szCs w:val="24"/>
          <w:shd w:val="clear" w:color="auto" w:fill="FFFFFF"/>
        </w:rPr>
        <w:t>Bureaucracy and Society in Transition</w:t>
      </w:r>
      <w:r w:rsidRPr="002D2AE7">
        <w:rPr>
          <w:rFonts w:ascii="Times New Roman" w:hAnsi="Times New Roman" w:cs="Times New Roman"/>
          <w:color w:val="222222"/>
          <w:sz w:val="24"/>
          <w:szCs w:val="24"/>
          <w:shd w:val="clear" w:color="auto" w:fill="FFFFFF"/>
        </w:rPr>
        <w:t>. Emerald Publishing Limited.</w:t>
      </w:r>
    </w:p>
    <w:p w14:paraId="053AA32E"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Drechsler, W., (2020). Good Bureaucracy: max weber and public administration today. </w:t>
      </w:r>
      <w:r w:rsidRPr="002D2AE7">
        <w:rPr>
          <w:rFonts w:ascii="Times New Roman" w:hAnsi="Times New Roman" w:cs="Times New Roman"/>
          <w:i/>
          <w:iCs/>
          <w:color w:val="222222"/>
          <w:sz w:val="24"/>
          <w:szCs w:val="24"/>
          <w:shd w:val="clear" w:color="auto" w:fill="FFFFFF"/>
        </w:rPr>
        <w:t>Max Weber Studies</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20</w:t>
      </w:r>
      <w:r w:rsidRPr="002D2AE7">
        <w:rPr>
          <w:rFonts w:ascii="Times New Roman" w:hAnsi="Times New Roman" w:cs="Times New Roman"/>
          <w:color w:val="222222"/>
          <w:sz w:val="24"/>
          <w:szCs w:val="24"/>
          <w:shd w:val="clear" w:color="auto" w:fill="FFFFFF"/>
        </w:rPr>
        <w:t>(2), pp.219-224.</w:t>
      </w:r>
    </w:p>
    <w:p w14:paraId="3592D781"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Edwards, R., (2018). An elaboration of the administrative theory of the 14 principles of management by Henri Fayol. </w:t>
      </w:r>
      <w:r w:rsidRPr="002D2AE7">
        <w:rPr>
          <w:rFonts w:ascii="Times New Roman" w:hAnsi="Times New Roman" w:cs="Times New Roman"/>
          <w:i/>
          <w:iCs/>
          <w:color w:val="222222"/>
          <w:sz w:val="24"/>
          <w:szCs w:val="24"/>
          <w:shd w:val="clear" w:color="auto" w:fill="FFFFFF"/>
        </w:rPr>
        <w:t>International journal for empirical education and Research</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1</w:t>
      </w:r>
      <w:r w:rsidRPr="002D2AE7">
        <w:rPr>
          <w:rFonts w:ascii="Times New Roman" w:hAnsi="Times New Roman" w:cs="Times New Roman"/>
          <w:color w:val="222222"/>
          <w:sz w:val="24"/>
          <w:szCs w:val="24"/>
          <w:shd w:val="clear" w:color="auto" w:fill="FFFFFF"/>
        </w:rPr>
        <w:t>(1), pp.41-51.</w:t>
      </w:r>
    </w:p>
    <w:p w14:paraId="5D6247C1"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Garba, M.A., (2017). Application of Henri Fayol's Managerial Principles in Nigerian Secondary Schools: Stakeholders Perceptions,". </w:t>
      </w:r>
      <w:r w:rsidRPr="002D2AE7">
        <w:rPr>
          <w:rFonts w:ascii="Times New Roman" w:hAnsi="Times New Roman" w:cs="Times New Roman"/>
          <w:i/>
          <w:iCs/>
          <w:color w:val="222222"/>
          <w:sz w:val="24"/>
          <w:szCs w:val="24"/>
          <w:shd w:val="clear" w:color="auto" w:fill="FFFFFF"/>
        </w:rPr>
        <w:t>International Journal for Innovative Research in Multidisciplinary Field</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3</w:t>
      </w:r>
      <w:r w:rsidRPr="002D2AE7">
        <w:rPr>
          <w:rFonts w:ascii="Times New Roman" w:hAnsi="Times New Roman" w:cs="Times New Roman"/>
          <w:color w:val="222222"/>
          <w:sz w:val="24"/>
          <w:szCs w:val="24"/>
          <w:shd w:val="clear" w:color="auto" w:fill="FFFFFF"/>
        </w:rPr>
        <w:t>(10), pp.114-124.</w:t>
      </w:r>
    </w:p>
    <w:p w14:paraId="1E67936D"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 xml:space="preserve">Godwin, A., Handsome, O.E., Ayomide, W.A., </w:t>
      </w:r>
      <w:proofErr w:type="spellStart"/>
      <w:r w:rsidRPr="002D2AE7">
        <w:rPr>
          <w:rFonts w:ascii="Times New Roman" w:hAnsi="Times New Roman" w:cs="Times New Roman"/>
          <w:color w:val="222222"/>
          <w:sz w:val="24"/>
          <w:szCs w:val="24"/>
          <w:shd w:val="clear" w:color="auto" w:fill="FFFFFF"/>
        </w:rPr>
        <w:t>Enobong</w:t>
      </w:r>
      <w:proofErr w:type="spellEnd"/>
      <w:r w:rsidRPr="002D2AE7">
        <w:rPr>
          <w:rFonts w:ascii="Times New Roman" w:hAnsi="Times New Roman" w:cs="Times New Roman"/>
          <w:color w:val="222222"/>
          <w:sz w:val="24"/>
          <w:szCs w:val="24"/>
          <w:shd w:val="clear" w:color="auto" w:fill="FFFFFF"/>
        </w:rPr>
        <w:t xml:space="preserve">, A.E. and Johnson, F., (2017). Application of the </w:t>
      </w:r>
      <w:proofErr w:type="spellStart"/>
      <w:r w:rsidRPr="002D2AE7">
        <w:rPr>
          <w:rFonts w:ascii="Times New Roman" w:hAnsi="Times New Roman" w:cs="Times New Roman"/>
          <w:color w:val="222222"/>
          <w:sz w:val="24"/>
          <w:szCs w:val="24"/>
          <w:shd w:val="clear" w:color="auto" w:fill="FFFFFF"/>
        </w:rPr>
        <w:t>henri</w:t>
      </w:r>
      <w:proofErr w:type="spellEnd"/>
      <w:r w:rsidRPr="002D2AE7">
        <w:rPr>
          <w:rFonts w:ascii="Times New Roman" w:hAnsi="Times New Roman" w:cs="Times New Roman"/>
          <w:color w:val="222222"/>
          <w:sz w:val="24"/>
          <w:szCs w:val="24"/>
          <w:shd w:val="clear" w:color="auto" w:fill="FFFFFF"/>
        </w:rPr>
        <w:t xml:space="preserve"> </w:t>
      </w:r>
      <w:proofErr w:type="spellStart"/>
      <w:r w:rsidRPr="002D2AE7">
        <w:rPr>
          <w:rFonts w:ascii="Times New Roman" w:hAnsi="Times New Roman" w:cs="Times New Roman"/>
          <w:color w:val="222222"/>
          <w:sz w:val="24"/>
          <w:szCs w:val="24"/>
          <w:shd w:val="clear" w:color="auto" w:fill="FFFFFF"/>
        </w:rPr>
        <w:t>fayol</w:t>
      </w:r>
      <w:proofErr w:type="spellEnd"/>
      <w:r w:rsidRPr="002D2AE7">
        <w:rPr>
          <w:rFonts w:ascii="Times New Roman" w:hAnsi="Times New Roman" w:cs="Times New Roman"/>
          <w:color w:val="222222"/>
          <w:sz w:val="24"/>
          <w:szCs w:val="24"/>
          <w:shd w:val="clear" w:color="auto" w:fill="FFFFFF"/>
        </w:rPr>
        <w:t xml:space="preserve"> principles of management in </w:t>
      </w:r>
      <w:proofErr w:type="spellStart"/>
      <w:r w:rsidRPr="002D2AE7">
        <w:rPr>
          <w:rFonts w:ascii="Times New Roman" w:hAnsi="Times New Roman" w:cs="Times New Roman"/>
          <w:color w:val="222222"/>
          <w:sz w:val="24"/>
          <w:szCs w:val="24"/>
          <w:shd w:val="clear" w:color="auto" w:fill="FFFFFF"/>
        </w:rPr>
        <w:t>startup</w:t>
      </w:r>
      <w:proofErr w:type="spellEnd"/>
      <w:r w:rsidRPr="002D2AE7">
        <w:rPr>
          <w:rFonts w:ascii="Times New Roman" w:hAnsi="Times New Roman" w:cs="Times New Roman"/>
          <w:color w:val="222222"/>
          <w:sz w:val="24"/>
          <w:szCs w:val="24"/>
          <w:shd w:val="clear" w:color="auto" w:fill="FFFFFF"/>
        </w:rPr>
        <w:t xml:space="preserve"> organizations. </w:t>
      </w:r>
      <w:r w:rsidRPr="002D2AE7">
        <w:rPr>
          <w:rFonts w:ascii="Times New Roman" w:hAnsi="Times New Roman" w:cs="Times New Roman"/>
          <w:i/>
          <w:iCs/>
          <w:color w:val="222222"/>
          <w:sz w:val="24"/>
          <w:szCs w:val="24"/>
          <w:shd w:val="clear" w:color="auto" w:fill="FFFFFF"/>
        </w:rPr>
        <w:t>IOSR Journal of Business and Management</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19</w:t>
      </w:r>
      <w:r w:rsidRPr="002D2AE7">
        <w:rPr>
          <w:rFonts w:ascii="Times New Roman" w:hAnsi="Times New Roman" w:cs="Times New Roman"/>
          <w:color w:val="222222"/>
          <w:sz w:val="24"/>
          <w:szCs w:val="24"/>
          <w:shd w:val="clear" w:color="auto" w:fill="FFFFFF"/>
        </w:rPr>
        <w:t>(10), pp.78-85.</w:t>
      </w:r>
    </w:p>
    <w:p w14:paraId="068F8E0C"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Gordon, J., (2021). Human Relations Theory of Management - Explained. [online] The Business Professor, LLC. Available at: &lt;https://thebusinessprofessor.com/management-leadership-organizational-behavior/human-relations-theory-of-management&gt; [Accessed 15 July 2021].</w:t>
      </w:r>
    </w:p>
    <w:p w14:paraId="4C4926D8"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lastRenderedPageBreak/>
        <w:t>Hite, L.M. and McDonald, K.S.,( 2020). Careers after COVID-19: challenges and changes. </w:t>
      </w:r>
      <w:r w:rsidRPr="002D2AE7">
        <w:rPr>
          <w:rFonts w:ascii="Times New Roman" w:hAnsi="Times New Roman" w:cs="Times New Roman"/>
          <w:i/>
          <w:iCs/>
          <w:color w:val="222222"/>
          <w:sz w:val="24"/>
          <w:szCs w:val="24"/>
          <w:shd w:val="clear" w:color="auto" w:fill="FFFFFF"/>
        </w:rPr>
        <w:t>Human Resource Development International</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23</w:t>
      </w:r>
      <w:r w:rsidRPr="002D2AE7">
        <w:rPr>
          <w:rFonts w:ascii="Times New Roman" w:hAnsi="Times New Roman" w:cs="Times New Roman"/>
          <w:color w:val="222222"/>
          <w:sz w:val="24"/>
          <w:szCs w:val="24"/>
          <w:shd w:val="clear" w:color="auto" w:fill="FFFFFF"/>
        </w:rPr>
        <w:t>(4), pp.427-437.</w:t>
      </w:r>
    </w:p>
    <w:p w14:paraId="2D64070F"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Irune</w:t>
      </w:r>
      <w:proofErr w:type="spellEnd"/>
      <w:r w:rsidRPr="002D2AE7">
        <w:rPr>
          <w:rFonts w:ascii="Times New Roman" w:hAnsi="Times New Roman" w:cs="Times New Roman"/>
          <w:color w:val="222222"/>
          <w:sz w:val="24"/>
          <w:szCs w:val="24"/>
          <w:shd w:val="clear" w:color="auto" w:fill="FFFFFF"/>
        </w:rPr>
        <w:t>, S.O., AN OVERVIEW OF THE BASIC PRINCIPLES OF MANAGEMENT AND MANAGERIAL FUNCTIONS.</w:t>
      </w:r>
    </w:p>
    <w:p w14:paraId="716F9513"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 xml:space="preserve">Ishii, A. and </w:t>
      </w:r>
      <w:proofErr w:type="spellStart"/>
      <w:r w:rsidRPr="002D2AE7">
        <w:rPr>
          <w:rFonts w:ascii="Times New Roman" w:hAnsi="Times New Roman" w:cs="Times New Roman"/>
          <w:color w:val="222222"/>
          <w:sz w:val="24"/>
          <w:szCs w:val="24"/>
          <w:shd w:val="clear" w:color="auto" w:fill="FFFFFF"/>
        </w:rPr>
        <w:t>Kawahata</w:t>
      </w:r>
      <w:proofErr w:type="spellEnd"/>
      <w:r w:rsidRPr="002D2AE7">
        <w:rPr>
          <w:rFonts w:ascii="Times New Roman" w:hAnsi="Times New Roman" w:cs="Times New Roman"/>
          <w:color w:val="222222"/>
          <w:sz w:val="24"/>
          <w:szCs w:val="24"/>
          <w:shd w:val="clear" w:color="auto" w:fill="FFFFFF"/>
        </w:rPr>
        <w:t>, Y.,( 2020), June. Theory of opinion distribution in human relations where trust and distrust mixed. In </w:t>
      </w:r>
      <w:r w:rsidRPr="002D2AE7">
        <w:rPr>
          <w:rFonts w:ascii="Times New Roman" w:hAnsi="Times New Roman" w:cs="Times New Roman"/>
          <w:i/>
          <w:iCs/>
          <w:color w:val="222222"/>
          <w:sz w:val="24"/>
          <w:szCs w:val="24"/>
          <w:shd w:val="clear" w:color="auto" w:fill="FFFFFF"/>
        </w:rPr>
        <w:t>International Conference on Intelligent Decision Technologies</w:t>
      </w:r>
      <w:r w:rsidRPr="002D2AE7">
        <w:rPr>
          <w:rFonts w:ascii="Times New Roman" w:hAnsi="Times New Roman" w:cs="Times New Roman"/>
          <w:color w:val="222222"/>
          <w:sz w:val="24"/>
          <w:szCs w:val="24"/>
          <w:shd w:val="clear" w:color="auto" w:fill="FFFFFF"/>
        </w:rPr>
        <w:t> (pp. 471-478). Springer, Singapore.</w:t>
      </w:r>
    </w:p>
    <w:p w14:paraId="60B6F6CE"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 xml:space="preserve">Kaur, S., Gupta, A., </w:t>
      </w:r>
      <w:proofErr w:type="spellStart"/>
      <w:r w:rsidRPr="002D2AE7">
        <w:rPr>
          <w:rFonts w:ascii="Times New Roman" w:hAnsi="Times New Roman" w:cs="Times New Roman"/>
          <w:color w:val="222222"/>
          <w:sz w:val="24"/>
          <w:szCs w:val="24"/>
          <w:shd w:val="clear" w:color="auto" w:fill="FFFFFF"/>
        </w:rPr>
        <w:t>Dhand</w:t>
      </w:r>
      <w:proofErr w:type="spellEnd"/>
      <w:r w:rsidRPr="002D2AE7">
        <w:rPr>
          <w:rFonts w:ascii="Times New Roman" w:hAnsi="Times New Roman" w:cs="Times New Roman"/>
          <w:color w:val="222222"/>
          <w:sz w:val="24"/>
          <w:szCs w:val="24"/>
          <w:shd w:val="clear" w:color="auto" w:fill="FFFFFF"/>
        </w:rPr>
        <w:t xml:space="preserve">, V. and </w:t>
      </w:r>
      <w:proofErr w:type="spellStart"/>
      <w:r w:rsidRPr="002D2AE7">
        <w:rPr>
          <w:rFonts w:ascii="Times New Roman" w:hAnsi="Times New Roman" w:cs="Times New Roman"/>
          <w:color w:val="222222"/>
          <w:sz w:val="24"/>
          <w:szCs w:val="24"/>
          <w:shd w:val="clear" w:color="auto" w:fill="FFFFFF"/>
        </w:rPr>
        <w:t>Gobindgarh</w:t>
      </w:r>
      <w:proofErr w:type="spellEnd"/>
      <w:r w:rsidRPr="002D2AE7">
        <w:rPr>
          <w:rFonts w:ascii="Times New Roman" w:hAnsi="Times New Roman" w:cs="Times New Roman"/>
          <w:color w:val="222222"/>
          <w:sz w:val="24"/>
          <w:szCs w:val="24"/>
          <w:shd w:val="clear" w:color="auto" w:fill="FFFFFF"/>
        </w:rPr>
        <w:t>, M., (2020). Role Of General And Scientific Principles In Business Management. </w:t>
      </w:r>
      <w:r w:rsidRPr="002D2AE7">
        <w:rPr>
          <w:rFonts w:ascii="Times New Roman" w:hAnsi="Times New Roman" w:cs="Times New Roman"/>
          <w:i/>
          <w:iCs/>
          <w:color w:val="222222"/>
          <w:sz w:val="24"/>
          <w:szCs w:val="24"/>
          <w:shd w:val="clear" w:color="auto" w:fill="FFFFFF"/>
        </w:rPr>
        <w:t>International Journal for Research Trends and Innovation</w:t>
      </w:r>
      <w:r w:rsidRPr="002D2AE7">
        <w:rPr>
          <w:rFonts w:ascii="Times New Roman" w:hAnsi="Times New Roman" w:cs="Times New Roman"/>
          <w:color w:val="222222"/>
          <w:sz w:val="24"/>
          <w:szCs w:val="24"/>
          <w:shd w:val="clear" w:color="auto" w:fill="FFFFFF"/>
        </w:rPr>
        <w:t>, pp.121-125.</w:t>
      </w:r>
    </w:p>
    <w:p w14:paraId="6627353E"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Khorasani</w:t>
      </w:r>
      <w:proofErr w:type="spellEnd"/>
      <w:r w:rsidRPr="002D2AE7">
        <w:rPr>
          <w:rFonts w:ascii="Times New Roman" w:hAnsi="Times New Roman" w:cs="Times New Roman"/>
          <w:color w:val="222222"/>
          <w:sz w:val="24"/>
          <w:szCs w:val="24"/>
          <w:shd w:val="clear" w:color="auto" w:fill="FFFFFF"/>
        </w:rPr>
        <w:t xml:space="preserve">, S.T. and </w:t>
      </w:r>
      <w:proofErr w:type="spellStart"/>
      <w:r w:rsidRPr="002D2AE7">
        <w:rPr>
          <w:rFonts w:ascii="Times New Roman" w:hAnsi="Times New Roman" w:cs="Times New Roman"/>
          <w:color w:val="222222"/>
          <w:sz w:val="24"/>
          <w:szCs w:val="24"/>
          <w:shd w:val="clear" w:color="auto" w:fill="FFFFFF"/>
        </w:rPr>
        <w:t>Almasifard</w:t>
      </w:r>
      <w:proofErr w:type="spellEnd"/>
      <w:r w:rsidRPr="002D2AE7">
        <w:rPr>
          <w:rFonts w:ascii="Times New Roman" w:hAnsi="Times New Roman" w:cs="Times New Roman"/>
          <w:color w:val="222222"/>
          <w:sz w:val="24"/>
          <w:szCs w:val="24"/>
          <w:shd w:val="clear" w:color="auto" w:fill="FFFFFF"/>
        </w:rPr>
        <w:t>, M., (2017). Evolution of management theory within 20 century: A systemic overview of paradigm shifts in management. </w:t>
      </w:r>
      <w:r w:rsidRPr="002D2AE7">
        <w:rPr>
          <w:rFonts w:ascii="Times New Roman" w:hAnsi="Times New Roman" w:cs="Times New Roman"/>
          <w:i/>
          <w:iCs/>
          <w:color w:val="222222"/>
          <w:sz w:val="24"/>
          <w:szCs w:val="24"/>
          <w:shd w:val="clear" w:color="auto" w:fill="FFFFFF"/>
        </w:rPr>
        <w:t>International Review of Management and Marketing</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7</w:t>
      </w:r>
      <w:r w:rsidRPr="002D2AE7">
        <w:rPr>
          <w:rFonts w:ascii="Times New Roman" w:hAnsi="Times New Roman" w:cs="Times New Roman"/>
          <w:color w:val="222222"/>
          <w:sz w:val="24"/>
          <w:szCs w:val="24"/>
          <w:shd w:val="clear" w:color="auto" w:fill="FFFFFF"/>
        </w:rPr>
        <w:t>(3).</w:t>
      </w:r>
    </w:p>
    <w:p w14:paraId="093287C2"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 xml:space="preserve">Lamontagne, F., </w:t>
      </w:r>
      <w:proofErr w:type="spellStart"/>
      <w:r w:rsidRPr="002D2AE7">
        <w:rPr>
          <w:rFonts w:ascii="Times New Roman" w:hAnsi="Times New Roman" w:cs="Times New Roman"/>
          <w:color w:val="222222"/>
          <w:sz w:val="24"/>
          <w:szCs w:val="24"/>
          <w:shd w:val="clear" w:color="auto" w:fill="FFFFFF"/>
        </w:rPr>
        <w:t>Agoritsas</w:t>
      </w:r>
      <w:proofErr w:type="spellEnd"/>
      <w:r w:rsidRPr="002D2AE7">
        <w:rPr>
          <w:rFonts w:ascii="Times New Roman" w:hAnsi="Times New Roman" w:cs="Times New Roman"/>
          <w:color w:val="222222"/>
          <w:sz w:val="24"/>
          <w:szCs w:val="24"/>
          <w:shd w:val="clear" w:color="auto" w:fill="FFFFFF"/>
        </w:rPr>
        <w:t>, T., Macdonald, H., Leo, Y.S., Diaz, J., Agarwal, A., Appiah, J.A., Arabi, Y., Blumberg, L., Calfee, C.S. and Cao, B., (2020). A living WHO guideline on drugs for covid-19. </w:t>
      </w:r>
      <w:proofErr w:type="spellStart"/>
      <w:r w:rsidRPr="002D2AE7">
        <w:rPr>
          <w:rFonts w:ascii="Times New Roman" w:hAnsi="Times New Roman" w:cs="Times New Roman"/>
          <w:i/>
          <w:iCs/>
          <w:color w:val="222222"/>
          <w:sz w:val="24"/>
          <w:szCs w:val="24"/>
          <w:shd w:val="clear" w:color="auto" w:fill="FFFFFF"/>
        </w:rPr>
        <w:t>bmj</w:t>
      </w:r>
      <w:proofErr w:type="spellEnd"/>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370</w:t>
      </w:r>
      <w:r w:rsidRPr="002D2AE7">
        <w:rPr>
          <w:rFonts w:ascii="Times New Roman" w:hAnsi="Times New Roman" w:cs="Times New Roman"/>
          <w:color w:val="222222"/>
          <w:sz w:val="24"/>
          <w:szCs w:val="24"/>
          <w:shd w:val="clear" w:color="auto" w:fill="FFFFFF"/>
        </w:rPr>
        <w:t>.</w:t>
      </w:r>
    </w:p>
    <w:p w14:paraId="728ED718"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Lorusso</w:t>
      </w:r>
      <w:proofErr w:type="spellEnd"/>
      <w:r w:rsidRPr="002D2AE7">
        <w:rPr>
          <w:rFonts w:ascii="Times New Roman" w:hAnsi="Times New Roman" w:cs="Times New Roman"/>
          <w:color w:val="222222"/>
          <w:sz w:val="24"/>
          <w:szCs w:val="24"/>
          <w:shd w:val="clear" w:color="auto" w:fill="FFFFFF"/>
        </w:rPr>
        <w:t>, D., Ray-</w:t>
      </w:r>
      <w:proofErr w:type="spellStart"/>
      <w:r w:rsidRPr="002D2AE7">
        <w:rPr>
          <w:rFonts w:ascii="Times New Roman" w:hAnsi="Times New Roman" w:cs="Times New Roman"/>
          <w:color w:val="222222"/>
          <w:sz w:val="24"/>
          <w:szCs w:val="24"/>
          <w:shd w:val="clear" w:color="auto" w:fill="FFFFFF"/>
        </w:rPr>
        <w:t>Coquard</w:t>
      </w:r>
      <w:proofErr w:type="spellEnd"/>
      <w:r w:rsidRPr="002D2AE7">
        <w:rPr>
          <w:rFonts w:ascii="Times New Roman" w:hAnsi="Times New Roman" w:cs="Times New Roman"/>
          <w:color w:val="222222"/>
          <w:sz w:val="24"/>
          <w:szCs w:val="24"/>
          <w:shd w:val="clear" w:color="auto" w:fill="FFFFFF"/>
        </w:rPr>
        <w:t xml:space="preserve">, I., </w:t>
      </w:r>
      <w:proofErr w:type="spellStart"/>
      <w:r w:rsidRPr="002D2AE7">
        <w:rPr>
          <w:rFonts w:ascii="Times New Roman" w:hAnsi="Times New Roman" w:cs="Times New Roman"/>
          <w:color w:val="222222"/>
          <w:sz w:val="24"/>
          <w:szCs w:val="24"/>
          <w:shd w:val="clear" w:color="auto" w:fill="FFFFFF"/>
        </w:rPr>
        <w:t>Oaknin</w:t>
      </w:r>
      <w:proofErr w:type="spellEnd"/>
      <w:r w:rsidRPr="002D2AE7">
        <w:rPr>
          <w:rFonts w:ascii="Times New Roman" w:hAnsi="Times New Roman" w:cs="Times New Roman"/>
          <w:color w:val="222222"/>
          <w:sz w:val="24"/>
          <w:szCs w:val="24"/>
          <w:shd w:val="clear" w:color="auto" w:fill="FFFFFF"/>
        </w:rPr>
        <w:t>, A. and Banerjee, S., (2020). Clinical research disruption in the post-COVID-19 era: will the pandemic lead to change?. </w:t>
      </w:r>
      <w:r w:rsidRPr="002D2AE7">
        <w:rPr>
          <w:rFonts w:ascii="Times New Roman" w:hAnsi="Times New Roman" w:cs="Times New Roman"/>
          <w:i/>
          <w:iCs/>
          <w:color w:val="222222"/>
          <w:sz w:val="24"/>
          <w:szCs w:val="24"/>
          <w:shd w:val="clear" w:color="auto" w:fill="FFFFFF"/>
        </w:rPr>
        <w:t>ESMO open</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5</w:t>
      </w:r>
      <w:r w:rsidRPr="002D2AE7">
        <w:rPr>
          <w:rFonts w:ascii="Times New Roman" w:hAnsi="Times New Roman" w:cs="Times New Roman"/>
          <w:color w:val="222222"/>
          <w:sz w:val="24"/>
          <w:szCs w:val="24"/>
          <w:shd w:val="clear" w:color="auto" w:fill="FFFFFF"/>
        </w:rPr>
        <w:t>(5).</w:t>
      </w:r>
    </w:p>
    <w:p w14:paraId="6CDEA7B5"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Makhbul</w:t>
      </w:r>
      <w:proofErr w:type="spellEnd"/>
      <w:r w:rsidRPr="002D2AE7">
        <w:rPr>
          <w:rFonts w:ascii="Times New Roman" w:hAnsi="Times New Roman" w:cs="Times New Roman"/>
          <w:color w:val="222222"/>
          <w:sz w:val="24"/>
          <w:szCs w:val="24"/>
          <w:shd w:val="clear" w:color="auto" w:fill="FFFFFF"/>
        </w:rPr>
        <w:t xml:space="preserve">, Z.K.M. and </w:t>
      </w:r>
      <w:proofErr w:type="spellStart"/>
      <w:r w:rsidRPr="002D2AE7">
        <w:rPr>
          <w:rFonts w:ascii="Times New Roman" w:hAnsi="Times New Roman" w:cs="Times New Roman"/>
          <w:color w:val="222222"/>
          <w:sz w:val="24"/>
          <w:szCs w:val="24"/>
          <w:shd w:val="clear" w:color="auto" w:fill="FFFFFF"/>
        </w:rPr>
        <w:t>Rawshdeh</w:t>
      </w:r>
      <w:proofErr w:type="spellEnd"/>
      <w:r w:rsidRPr="002D2AE7">
        <w:rPr>
          <w:rFonts w:ascii="Times New Roman" w:hAnsi="Times New Roman" w:cs="Times New Roman"/>
          <w:color w:val="222222"/>
          <w:sz w:val="24"/>
          <w:szCs w:val="24"/>
          <w:shd w:val="clear" w:color="auto" w:fill="FFFFFF"/>
        </w:rPr>
        <w:t>, Z.A., (2021). Mental stress post-COVID-19. </w:t>
      </w:r>
      <w:r w:rsidRPr="002D2AE7">
        <w:rPr>
          <w:rFonts w:ascii="Times New Roman" w:hAnsi="Times New Roman" w:cs="Times New Roman"/>
          <w:i/>
          <w:iCs/>
          <w:color w:val="222222"/>
          <w:sz w:val="24"/>
          <w:szCs w:val="24"/>
          <w:shd w:val="clear" w:color="auto" w:fill="FFFFFF"/>
        </w:rPr>
        <w:t>International Journal of Public Health Science</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10</w:t>
      </w:r>
      <w:r w:rsidRPr="002D2AE7">
        <w:rPr>
          <w:rFonts w:ascii="Times New Roman" w:hAnsi="Times New Roman" w:cs="Times New Roman"/>
          <w:color w:val="222222"/>
          <w:sz w:val="24"/>
          <w:szCs w:val="24"/>
          <w:shd w:val="clear" w:color="auto" w:fill="FFFFFF"/>
        </w:rPr>
        <w:t>(1), pp.194-201.</w:t>
      </w:r>
    </w:p>
    <w:p w14:paraId="34D4AB7D"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Mbalamula</w:t>
      </w:r>
      <w:proofErr w:type="spellEnd"/>
      <w:r w:rsidRPr="002D2AE7">
        <w:rPr>
          <w:rFonts w:ascii="Times New Roman" w:hAnsi="Times New Roman" w:cs="Times New Roman"/>
          <w:color w:val="222222"/>
          <w:sz w:val="24"/>
          <w:szCs w:val="24"/>
          <w:shd w:val="clear" w:color="auto" w:fill="FFFFFF"/>
        </w:rPr>
        <w:t xml:space="preserve">, Y.S., </w:t>
      </w:r>
      <w:proofErr w:type="spellStart"/>
      <w:r w:rsidRPr="002D2AE7">
        <w:rPr>
          <w:rFonts w:ascii="Times New Roman" w:hAnsi="Times New Roman" w:cs="Times New Roman"/>
          <w:color w:val="222222"/>
          <w:sz w:val="24"/>
          <w:szCs w:val="24"/>
          <w:shd w:val="clear" w:color="auto" w:fill="FFFFFF"/>
        </w:rPr>
        <w:t>Suru</w:t>
      </w:r>
      <w:proofErr w:type="spellEnd"/>
      <w:r w:rsidRPr="002D2AE7">
        <w:rPr>
          <w:rFonts w:ascii="Times New Roman" w:hAnsi="Times New Roman" w:cs="Times New Roman"/>
          <w:color w:val="222222"/>
          <w:sz w:val="24"/>
          <w:szCs w:val="24"/>
          <w:shd w:val="clear" w:color="auto" w:fill="FFFFFF"/>
        </w:rPr>
        <w:t xml:space="preserve">, M.H. and </w:t>
      </w:r>
      <w:proofErr w:type="spellStart"/>
      <w:r w:rsidRPr="002D2AE7">
        <w:rPr>
          <w:rFonts w:ascii="Times New Roman" w:hAnsi="Times New Roman" w:cs="Times New Roman"/>
          <w:color w:val="222222"/>
          <w:sz w:val="24"/>
          <w:szCs w:val="24"/>
          <w:shd w:val="clear" w:color="auto" w:fill="FFFFFF"/>
        </w:rPr>
        <w:t>Seni</w:t>
      </w:r>
      <w:proofErr w:type="spellEnd"/>
      <w:r w:rsidRPr="002D2AE7">
        <w:rPr>
          <w:rFonts w:ascii="Times New Roman" w:hAnsi="Times New Roman" w:cs="Times New Roman"/>
          <w:color w:val="222222"/>
          <w:sz w:val="24"/>
          <w:szCs w:val="24"/>
          <w:shd w:val="clear" w:color="auto" w:fill="FFFFFF"/>
        </w:rPr>
        <w:t>, A.J., (2017). Utility of Henri Fayol’s fourteen principles in the administration process of secondary schools in Tanzania.</w:t>
      </w:r>
    </w:p>
    <w:p w14:paraId="5DC3A111"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Murugesan, G., (2014). </w:t>
      </w:r>
      <w:r w:rsidRPr="002D2AE7">
        <w:rPr>
          <w:rFonts w:ascii="Times New Roman" w:hAnsi="Times New Roman" w:cs="Times New Roman"/>
          <w:i/>
          <w:iCs/>
          <w:color w:val="222222"/>
          <w:sz w:val="24"/>
          <w:szCs w:val="24"/>
          <w:shd w:val="clear" w:color="auto" w:fill="FFFFFF"/>
        </w:rPr>
        <w:t>Principles of management</w:t>
      </w:r>
      <w:r w:rsidRPr="002D2AE7">
        <w:rPr>
          <w:rFonts w:ascii="Times New Roman" w:hAnsi="Times New Roman" w:cs="Times New Roman"/>
          <w:color w:val="222222"/>
          <w:sz w:val="24"/>
          <w:szCs w:val="24"/>
          <w:shd w:val="clear" w:color="auto" w:fill="FFFFFF"/>
        </w:rPr>
        <w:t>. Laxmi Publications.</w:t>
      </w:r>
    </w:p>
    <w:p w14:paraId="3506EE08"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 xml:space="preserve">Norman, S.R., (2014). Critical evaluation of Henry Fayol’s principles of management. Adv. in Economics and Business </w:t>
      </w:r>
      <w:proofErr w:type="spellStart"/>
      <w:r w:rsidRPr="002D2AE7">
        <w:rPr>
          <w:rFonts w:ascii="Times New Roman" w:hAnsi="Times New Roman" w:cs="Times New Roman"/>
          <w:color w:val="222222"/>
          <w:sz w:val="24"/>
          <w:szCs w:val="24"/>
          <w:shd w:val="clear" w:color="auto" w:fill="FFFFFF"/>
        </w:rPr>
        <w:t>Manag</w:t>
      </w:r>
      <w:proofErr w:type="spellEnd"/>
      <w:r w:rsidRPr="002D2AE7">
        <w:rPr>
          <w:rFonts w:ascii="Times New Roman" w:hAnsi="Times New Roman" w:cs="Times New Roman"/>
          <w:color w:val="222222"/>
          <w:sz w:val="24"/>
          <w:szCs w:val="24"/>
          <w:shd w:val="clear" w:color="auto" w:fill="FFFFFF"/>
        </w:rPr>
        <w:t>.</w:t>
      </w:r>
    </w:p>
    <w:p w14:paraId="65E66F1D"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lastRenderedPageBreak/>
        <w:t>Omolawal</w:t>
      </w:r>
      <w:proofErr w:type="spellEnd"/>
      <w:r w:rsidRPr="002D2AE7">
        <w:rPr>
          <w:rFonts w:ascii="Times New Roman" w:hAnsi="Times New Roman" w:cs="Times New Roman"/>
          <w:color w:val="222222"/>
          <w:sz w:val="24"/>
          <w:szCs w:val="24"/>
          <w:shd w:val="clear" w:color="auto" w:fill="FFFFFF"/>
        </w:rPr>
        <w:t>, S.A., (2021). HUMAN RELATIONS THEORY. </w:t>
      </w:r>
      <w:r w:rsidRPr="002D2AE7">
        <w:rPr>
          <w:rFonts w:ascii="Times New Roman" w:hAnsi="Times New Roman" w:cs="Times New Roman"/>
          <w:i/>
          <w:iCs/>
          <w:color w:val="222222"/>
          <w:sz w:val="24"/>
          <w:szCs w:val="24"/>
          <w:shd w:val="clear" w:color="auto" w:fill="FFFFFF"/>
        </w:rPr>
        <w:t>Ilorin Journal of Human Resource Management</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5</w:t>
      </w:r>
      <w:r w:rsidRPr="002D2AE7">
        <w:rPr>
          <w:rFonts w:ascii="Times New Roman" w:hAnsi="Times New Roman" w:cs="Times New Roman"/>
          <w:color w:val="222222"/>
          <w:sz w:val="24"/>
          <w:szCs w:val="24"/>
          <w:shd w:val="clear" w:color="auto" w:fill="FFFFFF"/>
        </w:rPr>
        <w:t>(01), pp.1-8.</w:t>
      </w:r>
    </w:p>
    <w:p w14:paraId="54418CF1"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Őnday</w:t>
      </w:r>
      <w:proofErr w:type="spellEnd"/>
      <w:r w:rsidRPr="002D2AE7">
        <w:rPr>
          <w:rFonts w:ascii="Times New Roman" w:hAnsi="Times New Roman" w:cs="Times New Roman"/>
          <w:color w:val="222222"/>
          <w:sz w:val="24"/>
          <w:szCs w:val="24"/>
          <w:shd w:val="clear" w:color="auto" w:fill="FFFFFF"/>
        </w:rPr>
        <w:t>, Ő., (2016). Classical organization theory: from generic management of Socrates to bureaucracy of Weber. </w:t>
      </w:r>
      <w:r w:rsidRPr="002D2AE7">
        <w:rPr>
          <w:rFonts w:ascii="Times New Roman" w:hAnsi="Times New Roman" w:cs="Times New Roman"/>
          <w:i/>
          <w:iCs/>
          <w:color w:val="222222"/>
          <w:sz w:val="24"/>
          <w:szCs w:val="24"/>
          <w:shd w:val="clear" w:color="auto" w:fill="FFFFFF"/>
        </w:rPr>
        <w:t>International journal of business and management review</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4</w:t>
      </w:r>
      <w:r w:rsidRPr="002D2AE7">
        <w:rPr>
          <w:rFonts w:ascii="Times New Roman" w:hAnsi="Times New Roman" w:cs="Times New Roman"/>
          <w:color w:val="222222"/>
          <w:sz w:val="24"/>
          <w:szCs w:val="24"/>
          <w:shd w:val="clear" w:color="auto" w:fill="FFFFFF"/>
        </w:rPr>
        <w:t>(1), pp.87-105.</w:t>
      </w:r>
    </w:p>
    <w:p w14:paraId="71C8D87B"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Opait</w:t>
      </w:r>
      <w:proofErr w:type="spellEnd"/>
      <w:r w:rsidRPr="002D2AE7">
        <w:rPr>
          <w:rFonts w:ascii="Times New Roman" w:hAnsi="Times New Roman" w:cs="Times New Roman"/>
          <w:color w:val="222222"/>
          <w:sz w:val="24"/>
          <w:szCs w:val="24"/>
          <w:shd w:val="clear" w:color="auto" w:fill="FFFFFF"/>
        </w:rPr>
        <w:t>, G.,( 2019). The McDonald’s Corporation, a “Star” in the “Galaxy of the Businesses”. </w:t>
      </w:r>
      <w:r w:rsidRPr="002D2AE7">
        <w:rPr>
          <w:rFonts w:ascii="Times New Roman" w:hAnsi="Times New Roman" w:cs="Times New Roman"/>
          <w:i/>
          <w:iCs/>
          <w:color w:val="222222"/>
          <w:sz w:val="24"/>
          <w:szCs w:val="24"/>
          <w:shd w:val="clear" w:color="auto" w:fill="FFFFFF"/>
        </w:rPr>
        <w:t>Annals of “</w:t>
      </w:r>
      <w:proofErr w:type="spellStart"/>
      <w:r w:rsidRPr="002D2AE7">
        <w:rPr>
          <w:rFonts w:ascii="Times New Roman" w:hAnsi="Times New Roman" w:cs="Times New Roman"/>
          <w:i/>
          <w:iCs/>
          <w:color w:val="222222"/>
          <w:sz w:val="24"/>
          <w:szCs w:val="24"/>
          <w:shd w:val="clear" w:color="auto" w:fill="FFFFFF"/>
        </w:rPr>
        <w:t>Dunarea</w:t>
      </w:r>
      <w:proofErr w:type="spellEnd"/>
      <w:r w:rsidRPr="002D2AE7">
        <w:rPr>
          <w:rFonts w:ascii="Times New Roman" w:hAnsi="Times New Roman" w:cs="Times New Roman"/>
          <w:i/>
          <w:iCs/>
          <w:color w:val="222222"/>
          <w:sz w:val="24"/>
          <w:szCs w:val="24"/>
          <w:shd w:val="clear" w:color="auto" w:fill="FFFFFF"/>
        </w:rPr>
        <w:t xml:space="preserve"> de Jos” University of Galati Fascicle I. Economics and Applied Informatics Years XXV</w:t>
      </w:r>
      <w:r w:rsidRPr="002D2AE7">
        <w:rPr>
          <w:rFonts w:ascii="Times New Roman" w:hAnsi="Times New Roman" w:cs="Times New Roman"/>
          <w:color w:val="222222"/>
          <w:sz w:val="24"/>
          <w:szCs w:val="24"/>
          <w:shd w:val="clear" w:color="auto" w:fill="FFFFFF"/>
        </w:rPr>
        <w:t>, (3), pp.1-13.</w:t>
      </w:r>
    </w:p>
    <w:p w14:paraId="4125EC35"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Parker, L.D., (2020). The COVID-19 office in transition: cost, efficiency and the social responsibility business case. </w:t>
      </w:r>
      <w:r w:rsidRPr="002D2AE7">
        <w:rPr>
          <w:rFonts w:ascii="Times New Roman" w:hAnsi="Times New Roman" w:cs="Times New Roman"/>
          <w:i/>
          <w:iCs/>
          <w:color w:val="222222"/>
          <w:sz w:val="24"/>
          <w:szCs w:val="24"/>
          <w:shd w:val="clear" w:color="auto" w:fill="FFFFFF"/>
        </w:rPr>
        <w:t>Accounting, Auditing &amp; Accountability Journal</w:t>
      </w:r>
      <w:r w:rsidRPr="002D2AE7">
        <w:rPr>
          <w:rFonts w:ascii="Times New Roman" w:hAnsi="Times New Roman" w:cs="Times New Roman"/>
          <w:color w:val="222222"/>
          <w:sz w:val="24"/>
          <w:szCs w:val="24"/>
          <w:shd w:val="clear" w:color="auto" w:fill="FFFFFF"/>
        </w:rPr>
        <w:t>.</w:t>
      </w:r>
    </w:p>
    <w:p w14:paraId="66E37B1A"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Peaucelle</w:t>
      </w:r>
      <w:proofErr w:type="spellEnd"/>
      <w:r w:rsidRPr="002D2AE7">
        <w:rPr>
          <w:rFonts w:ascii="Times New Roman" w:hAnsi="Times New Roman" w:cs="Times New Roman"/>
          <w:color w:val="222222"/>
          <w:sz w:val="24"/>
          <w:szCs w:val="24"/>
          <w:shd w:val="clear" w:color="auto" w:fill="FFFFFF"/>
        </w:rPr>
        <w:t>, J.L. and Guthrie, C., (2015). Henri Fayol. In </w:t>
      </w:r>
      <w:r w:rsidRPr="002D2AE7">
        <w:rPr>
          <w:rFonts w:ascii="Times New Roman" w:hAnsi="Times New Roman" w:cs="Times New Roman"/>
          <w:i/>
          <w:iCs/>
          <w:color w:val="222222"/>
          <w:sz w:val="24"/>
          <w:szCs w:val="24"/>
          <w:shd w:val="clear" w:color="auto" w:fill="FFFFFF"/>
        </w:rPr>
        <w:t>The Oxford Handbook of Management Theorists</w:t>
      </w:r>
      <w:r w:rsidRPr="002D2AE7">
        <w:rPr>
          <w:rFonts w:ascii="Times New Roman" w:hAnsi="Times New Roman" w:cs="Times New Roman"/>
          <w:color w:val="222222"/>
          <w:sz w:val="24"/>
          <w:szCs w:val="24"/>
          <w:shd w:val="clear" w:color="auto" w:fill="FFFFFF"/>
        </w:rPr>
        <w:t>.</w:t>
      </w:r>
    </w:p>
    <w:p w14:paraId="3FF68A15"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Peaucelle</w:t>
      </w:r>
      <w:proofErr w:type="spellEnd"/>
      <w:r w:rsidRPr="002D2AE7">
        <w:rPr>
          <w:rFonts w:ascii="Times New Roman" w:hAnsi="Times New Roman" w:cs="Times New Roman"/>
          <w:color w:val="222222"/>
          <w:sz w:val="24"/>
          <w:szCs w:val="24"/>
          <w:shd w:val="clear" w:color="auto" w:fill="FFFFFF"/>
        </w:rPr>
        <w:t>, J.L. and Guthrie, C., (2015). </w:t>
      </w:r>
      <w:r w:rsidRPr="002D2AE7">
        <w:rPr>
          <w:rFonts w:ascii="Times New Roman" w:hAnsi="Times New Roman" w:cs="Times New Roman"/>
          <w:i/>
          <w:iCs/>
          <w:color w:val="222222"/>
          <w:sz w:val="24"/>
          <w:szCs w:val="24"/>
          <w:shd w:val="clear" w:color="auto" w:fill="FFFFFF"/>
        </w:rPr>
        <w:t>Henri Fayol, the manager</w:t>
      </w:r>
      <w:r w:rsidRPr="002D2AE7">
        <w:rPr>
          <w:rFonts w:ascii="Times New Roman" w:hAnsi="Times New Roman" w:cs="Times New Roman"/>
          <w:color w:val="222222"/>
          <w:sz w:val="24"/>
          <w:szCs w:val="24"/>
          <w:shd w:val="clear" w:color="auto" w:fill="FFFFFF"/>
        </w:rPr>
        <w:t>. Routledge.</w:t>
      </w:r>
    </w:p>
    <w:p w14:paraId="701C2835"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Peek, S., (2020). [online] Business.com. Available at: &lt;https://www.business.com/articles/management-theory-of-max-weber/&gt; [Accessed 15 July 2021].</w:t>
      </w:r>
    </w:p>
    <w:p w14:paraId="033F7EA1"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Poperwi</w:t>
      </w:r>
      <w:proofErr w:type="spellEnd"/>
      <w:r w:rsidRPr="002D2AE7">
        <w:rPr>
          <w:rFonts w:ascii="Times New Roman" w:hAnsi="Times New Roman" w:cs="Times New Roman"/>
          <w:color w:val="222222"/>
          <w:sz w:val="24"/>
          <w:szCs w:val="24"/>
          <w:shd w:val="clear" w:color="auto" w:fill="FFFFFF"/>
        </w:rPr>
        <w:t>, L., (2018). Principles of Management: Their Relevance and Applicability in the Management of Current and Future Organisations. </w:t>
      </w:r>
      <w:r w:rsidRPr="002D2AE7">
        <w:rPr>
          <w:rFonts w:ascii="Times New Roman" w:hAnsi="Times New Roman" w:cs="Times New Roman"/>
          <w:i/>
          <w:iCs/>
          <w:color w:val="222222"/>
          <w:sz w:val="24"/>
          <w:szCs w:val="24"/>
          <w:shd w:val="clear" w:color="auto" w:fill="FFFFFF"/>
        </w:rPr>
        <w:t>Scholars Journal of Economics, Business and Management</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5</w:t>
      </w:r>
      <w:r w:rsidRPr="002D2AE7">
        <w:rPr>
          <w:rFonts w:ascii="Times New Roman" w:hAnsi="Times New Roman" w:cs="Times New Roman"/>
          <w:color w:val="222222"/>
          <w:sz w:val="24"/>
          <w:szCs w:val="24"/>
          <w:shd w:val="clear" w:color="auto" w:fill="FFFFFF"/>
        </w:rPr>
        <w:t>(9), pp.808-812.</w:t>
      </w:r>
    </w:p>
    <w:p w14:paraId="35E9A641"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r w:rsidRPr="002D2AE7">
        <w:rPr>
          <w:rFonts w:ascii="Times New Roman" w:hAnsi="Times New Roman" w:cs="Times New Roman"/>
          <w:color w:val="222222"/>
          <w:sz w:val="24"/>
          <w:szCs w:val="24"/>
          <w:shd w:val="clear" w:color="auto" w:fill="FFFFFF"/>
        </w:rPr>
        <w:t xml:space="preserve">Ramakrishna, N., (2019). Henry </w:t>
      </w:r>
      <w:proofErr w:type="spellStart"/>
      <w:r w:rsidRPr="002D2AE7">
        <w:rPr>
          <w:rFonts w:ascii="Times New Roman" w:hAnsi="Times New Roman" w:cs="Times New Roman"/>
          <w:color w:val="222222"/>
          <w:sz w:val="24"/>
          <w:szCs w:val="24"/>
          <w:shd w:val="clear" w:color="auto" w:fill="FFFFFF"/>
        </w:rPr>
        <w:t>fayol's</w:t>
      </w:r>
      <w:proofErr w:type="spellEnd"/>
      <w:r w:rsidRPr="002D2AE7">
        <w:rPr>
          <w:rFonts w:ascii="Times New Roman" w:hAnsi="Times New Roman" w:cs="Times New Roman"/>
          <w:color w:val="222222"/>
          <w:sz w:val="24"/>
          <w:szCs w:val="24"/>
          <w:shd w:val="clear" w:color="auto" w:fill="FFFFFF"/>
        </w:rPr>
        <w:t xml:space="preserve"> principles of management and it's applicability in contract staffing. </w:t>
      </w:r>
      <w:r w:rsidRPr="002D2AE7">
        <w:rPr>
          <w:rFonts w:ascii="Times New Roman" w:hAnsi="Times New Roman" w:cs="Times New Roman"/>
          <w:i/>
          <w:iCs/>
          <w:color w:val="222222"/>
          <w:sz w:val="24"/>
          <w:szCs w:val="24"/>
          <w:shd w:val="clear" w:color="auto" w:fill="FFFFFF"/>
        </w:rPr>
        <w:t>International Journal of Management, IT and Engineering</w:t>
      </w:r>
      <w:r w:rsidRPr="002D2AE7">
        <w:rPr>
          <w:rFonts w:ascii="Times New Roman" w:hAnsi="Times New Roman" w:cs="Times New Roman"/>
          <w:color w:val="222222"/>
          <w:sz w:val="24"/>
          <w:szCs w:val="24"/>
          <w:shd w:val="clear" w:color="auto" w:fill="FFFFFF"/>
        </w:rPr>
        <w:t>, </w:t>
      </w:r>
      <w:r w:rsidRPr="002D2AE7">
        <w:rPr>
          <w:rFonts w:ascii="Times New Roman" w:hAnsi="Times New Roman" w:cs="Times New Roman"/>
          <w:i/>
          <w:iCs/>
          <w:color w:val="222222"/>
          <w:sz w:val="24"/>
          <w:szCs w:val="24"/>
          <w:shd w:val="clear" w:color="auto" w:fill="FFFFFF"/>
        </w:rPr>
        <w:t>9</w:t>
      </w:r>
      <w:r w:rsidRPr="002D2AE7">
        <w:rPr>
          <w:rFonts w:ascii="Times New Roman" w:hAnsi="Times New Roman" w:cs="Times New Roman"/>
          <w:color w:val="222222"/>
          <w:sz w:val="24"/>
          <w:szCs w:val="24"/>
          <w:shd w:val="clear" w:color="auto" w:fill="FFFFFF"/>
        </w:rPr>
        <w:t>(3), pp.168-182.</w:t>
      </w:r>
    </w:p>
    <w:p w14:paraId="5F9BD532"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Uzuegbu</w:t>
      </w:r>
      <w:proofErr w:type="spellEnd"/>
      <w:r w:rsidRPr="002D2AE7">
        <w:rPr>
          <w:rFonts w:ascii="Times New Roman" w:hAnsi="Times New Roman" w:cs="Times New Roman"/>
          <w:color w:val="222222"/>
          <w:sz w:val="24"/>
          <w:szCs w:val="24"/>
          <w:shd w:val="clear" w:color="auto" w:fill="FFFFFF"/>
        </w:rPr>
        <w:t xml:space="preserve">, C.P. and </w:t>
      </w:r>
      <w:proofErr w:type="spellStart"/>
      <w:r w:rsidRPr="002D2AE7">
        <w:rPr>
          <w:rFonts w:ascii="Times New Roman" w:hAnsi="Times New Roman" w:cs="Times New Roman"/>
          <w:color w:val="222222"/>
          <w:sz w:val="24"/>
          <w:szCs w:val="24"/>
          <w:shd w:val="clear" w:color="auto" w:fill="FFFFFF"/>
        </w:rPr>
        <w:t>Nnadozie</w:t>
      </w:r>
      <w:proofErr w:type="spellEnd"/>
      <w:r w:rsidRPr="002D2AE7">
        <w:rPr>
          <w:rFonts w:ascii="Times New Roman" w:hAnsi="Times New Roman" w:cs="Times New Roman"/>
          <w:color w:val="222222"/>
          <w:sz w:val="24"/>
          <w:szCs w:val="24"/>
          <w:shd w:val="clear" w:color="auto" w:fill="FFFFFF"/>
        </w:rPr>
        <w:t>, C.O., (2015). Henry Fayol’s 14 Principles of Management: Implications for libraries and information centres.</w:t>
      </w:r>
    </w:p>
    <w:p w14:paraId="784EB7E0" w14:textId="77777777" w:rsidR="002D2AE7" w:rsidRPr="002D2AE7" w:rsidRDefault="002D2AE7" w:rsidP="002D2AE7">
      <w:pPr>
        <w:spacing w:before="240" w:line="360" w:lineRule="auto"/>
        <w:jc w:val="both"/>
        <w:rPr>
          <w:rFonts w:ascii="Times New Roman" w:hAnsi="Times New Roman" w:cs="Times New Roman"/>
          <w:color w:val="222222"/>
          <w:sz w:val="24"/>
          <w:szCs w:val="24"/>
          <w:shd w:val="clear" w:color="auto" w:fill="FFFFFF"/>
        </w:rPr>
      </w:pPr>
      <w:proofErr w:type="spellStart"/>
      <w:r w:rsidRPr="002D2AE7">
        <w:rPr>
          <w:rFonts w:ascii="Times New Roman" w:hAnsi="Times New Roman" w:cs="Times New Roman"/>
          <w:color w:val="222222"/>
          <w:sz w:val="24"/>
          <w:szCs w:val="24"/>
          <w:shd w:val="clear" w:color="auto" w:fill="FFFFFF"/>
        </w:rPr>
        <w:t>Voxted</w:t>
      </w:r>
      <w:proofErr w:type="spellEnd"/>
      <w:r w:rsidRPr="002D2AE7">
        <w:rPr>
          <w:rFonts w:ascii="Times New Roman" w:hAnsi="Times New Roman" w:cs="Times New Roman"/>
          <w:color w:val="222222"/>
          <w:sz w:val="24"/>
          <w:szCs w:val="24"/>
          <w:shd w:val="clear" w:color="auto" w:fill="FFFFFF"/>
        </w:rPr>
        <w:t>, S., (2017). 100 years of Henri Fayol. </w:t>
      </w:r>
      <w:r w:rsidRPr="002D2AE7">
        <w:rPr>
          <w:rFonts w:ascii="Times New Roman" w:hAnsi="Times New Roman" w:cs="Times New Roman"/>
          <w:i/>
          <w:iCs/>
          <w:color w:val="222222"/>
          <w:sz w:val="24"/>
          <w:szCs w:val="24"/>
          <w:shd w:val="clear" w:color="auto" w:fill="FFFFFF"/>
        </w:rPr>
        <w:t>management revue</w:t>
      </w:r>
      <w:r w:rsidRPr="002D2AE7">
        <w:rPr>
          <w:rFonts w:ascii="Times New Roman" w:hAnsi="Times New Roman" w:cs="Times New Roman"/>
          <w:color w:val="222222"/>
          <w:sz w:val="24"/>
          <w:szCs w:val="24"/>
          <w:shd w:val="clear" w:color="auto" w:fill="FFFFFF"/>
        </w:rPr>
        <w:t>, pp.256-274.</w:t>
      </w:r>
    </w:p>
    <w:sectPr w:rsidR="002D2AE7" w:rsidRPr="002D2AE7" w:rsidSect="000E05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27DDD"/>
    <w:multiLevelType w:val="hybridMultilevel"/>
    <w:tmpl w:val="91828CB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955675"/>
    <w:multiLevelType w:val="hybridMultilevel"/>
    <w:tmpl w:val="3594DC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2DE5851"/>
    <w:multiLevelType w:val="hybridMultilevel"/>
    <w:tmpl w:val="1D34C612"/>
    <w:lvl w:ilvl="0" w:tplc="0656764E">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526100D"/>
    <w:multiLevelType w:val="hybridMultilevel"/>
    <w:tmpl w:val="F56494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FC2"/>
    <w:rsid w:val="000021EC"/>
    <w:rsid w:val="00031944"/>
    <w:rsid w:val="00057FBF"/>
    <w:rsid w:val="000D50EE"/>
    <w:rsid w:val="000E05B3"/>
    <w:rsid w:val="00131123"/>
    <w:rsid w:val="001C21D9"/>
    <w:rsid w:val="001D4A91"/>
    <w:rsid w:val="001F70E8"/>
    <w:rsid w:val="00246CC9"/>
    <w:rsid w:val="002A05E4"/>
    <w:rsid w:val="002A0FEE"/>
    <w:rsid w:val="002C1020"/>
    <w:rsid w:val="002D2AE7"/>
    <w:rsid w:val="003D7F85"/>
    <w:rsid w:val="0042314A"/>
    <w:rsid w:val="004C6AC0"/>
    <w:rsid w:val="00522302"/>
    <w:rsid w:val="00674FC2"/>
    <w:rsid w:val="006863FC"/>
    <w:rsid w:val="006A06E4"/>
    <w:rsid w:val="007227E9"/>
    <w:rsid w:val="0074409C"/>
    <w:rsid w:val="007B20EC"/>
    <w:rsid w:val="007E13B8"/>
    <w:rsid w:val="008A4E82"/>
    <w:rsid w:val="008D4587"/>
    <w:rsid w:val="009C4884"/>
    <w:rsid w:val="009E11DD"/>
    <w:rsid w:val="00A35EA3"/>
    <w:rsid w:val="00A55A5A"/>
    <w:rsid w:val="00A609ED"/>
    <w:rsid w:val="00A920E1"/>
    <w:rsid w:val="00B01299"/>
    <w:rsid w:val="00B65AA1"/>
    <w:rsid w:val="00BD39DF"/>
    <w:rsid w:val="00C31AA6"/>
    <w:rsid w:val="00C83336"/>
    <w:rsid w:val="00FD1EF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90DA8"/>
  <w15:docId w15:val="{E209B3EC-C207-4F44-90D9-A4FE9534C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302"/>
    <w:pPr>
      <w:keepNext/>
      <w:keepLines/>
      <w:spacing w:before="480" w:after="0" w:line="480" w:lineRule="auto"/>
      <w:jc w:val="both"/>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522302"/>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302"/>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522302"/>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74409C"/>
    <w:rPr>
      <w:color w:val="0000FF"/>
      <w:u w:val="single"/>
    </w:rPr>
  </w:style>
  <w:style w:type="paragraph" w:styleId="NormalWeb">
    <w:name w:val="Normal (Web)"/>
    <w:basedOn w:val="Normal"/>
    <w:uiPriority w:val="99"/>
    <w:semiHidden/>
    <w:unhideWhenUsed/>
    <w:rsid w:val="00246CC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46C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6CC9"/>
    <w:rPr>
      <w:rFonts w:ascii="Tahoma" w:hAnsi="Tahoma" w:cs="Tahoma"/>
      <w:sz w:val="16"/>
      <w:szCs w:val="16"/>
    </w:rPr>
  </w:style>
  <w:style w:type="character" w:styleId="Strong">
    <w:name w:val="Strong"/>
    <w:basedOn w:val="DefaultParagraphFont"/>
    <w:uiPriority w:val="22"/>
    <w:qFormat/>
    <w:rsid w:val="00FD1EF5"/>
    <w:rPr>
      <w:b/>
      <w:bCs/>
    </w:rPr>
  </w:style>
  <w:style w:type="paragraph" w:styleId="TOCHeading">
    <w:name w:val="TOC Heading"/>
    <w:basedOn w:val="Heading1"/>
    <w:next w:val="Normal"/>
    <w:uiPriority w:val="39"/>
    <w:semiHidden/>
    <w:unhideWhenUsed/>
    <w:qFormat/>
    <w:rsid w:val="007B20E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01299"/>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7B20EC"/>
    <w:pPr>
      <w:spacing w:after="100"/>
      <w:ind w:left="220"/>
    </w:pPr>
  </w:style>
  <w:style w:type="paragraph" w:styleId="ListParagraph">
    <w:name w:val="List Paragraph"/>
    <w:basedOn w:val="Normal"/>
    <w:uiPriority w:val="34"/>
    <w:qFormat/>
    <w:rsid w:val="009E11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6582">
      <w:bodyDiv w:val="1"/>
      <w:marLeft w:val="0"/>
      <w:marRight w:val="0"/>
      <w:marTop w:val="0"/>
      <w:marBottom w:val="0"/>
      <w:divBdr>
        <w:top w:val="none" w:sz="0" w:space="0" w:color="auto"/>
        <w:left w:val="none" w:sz="0" w:space="0" w:color="auto"/>
        <w:bottom w:val="none" w:sz="0" w:space="0" w:color="auto"/>
        <w:right w:val="none" w:sz="0" w:space="0" w:color="auto"/>
      </w:divBdr>
    </w:div>
    <w:div w:id="819880644">
      <w:bodyDiv w:val="1"/>
      <w:marLeft w:val="0"/>
      <w:marRight w:val="0"/>
      <w:marTop w:val="0"/>
      <w:marBottom w:val="0"/>
      <w:divBdr>
        <w:top w:val="none" w:sz="0" w:space="0" w:color="auto"/>
        <w:left w:val="none" w:sz="0" w:space="0" w:color="auto"/>
        <w:bottom w:val="none" w:sz="0" w:space="0" w:color="auto"/>
        <w:right w:val="none" w:sz="0" w:space="0" w:color="auto"/>
      </w:divBdr>
    </w:div>
    <w:div w:id="1180200274">
      <w:bodyDiv w:val="1"/>
      <w:marLeft w:val="0"/>
      <w:marRight w:val="0"/>
      <w:marTop w:val="0"/>
      <w:marBottom w:val="0"/>
      <w:divBdr>
        <w:top w:val="none" w:sz="0" w:space="0" w:color="auto"/>
        <w:left w:val="none" w:sz="0" w:space="0" w:color="auto"/>
        <w:bottom w:val="none" w:sz="0" w:space="0" w:color="auto"/>
        <w:right w:val="none" w:sz="0" w:space="0" w:color="auto"/>
      </w:divBdr>
    </w:div>
    <w:div w:id="1512406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Richard_and_Maurice_McDonal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n.wikipedia.org/wiki/Restaurant" TargetMode="External"/><Relationship Id="rId12" Type="http://schemas.openxmlformats.org/officeDocument/2006/relationships/hyperlink" Target="https://en.wikipedia.org/wiki/Desse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wikipedia.org/wiki/Fast_food" TargetMode="External"/><Relationship Id="rId11" Type="http://schemas.openxmlformats.org/officeDocument/2006/relationships/hyperlink" Target="https://en.wikipedia.org/wiki/Milkshake" TargetMode="External"/><Relationship Id="rId5" Type="http://schemas.openxmlformats.org/officeDocument/2006/relationships/webSettings" Target="webSettings.xml"/><Relationship Id="rId10" Type="http://schemas.openxmlformats.org/officeDocument/2006/relationships/hyperlink" Target="https://en.wikipedia.org/wiki/Wrap_(food)" TargetMode="External"/><Relationship Id="rId4" Type="http://schemas.openxmlformats.org/officeDocument/2006/relationships/settings" Target="settings.xml"/><Relationship Id="rId9" Type="http://schemas.openxmlformats.org/officeDocument/2006/relationships/hyperlink" Target="https://en.wikipedia.org/wiki/Soft_dri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B7F96-5A5A-4B27-AA4D-7EE6EA92C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17</Pages>
  <Words>5006</Words>
  <Characters>28536</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Ayshe Sherifova Ferova (1914786)</cp:lastModifiedBy>
  <cp:revision>6</cp:revision>
  <dcterms:created xsi:type="dcterms:W3CDTF">2021-07-25T11:43:00Z</dcterms:created>
  <dcterms:modified xsi:type="dcterms:W3CDTF">2021-08-27T12:10:00Z</dcterms:modified>
</cp:coreProperties>
</file>