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2">
      <w:pP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3">
      <w:pP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4">
      <w:pP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5">
      <w:pP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6">
      <w:pP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7">
      <w:pP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color w:val="000000"/>
          <w:sz w:val="32"/>
          <w:szCs w:val="32"/>
        </w:rPr>
      </w:pPr>
      <w:r w:rsidDel="00000000" w:rsidR="00000000" w:rsidRPr="00000000">
        <w:rPr>
          <w:rFonts w:ascii="Times New Roman" w:cs="Times New Roman" w:eastAsia="Times New Roman" w:hAnsi="Times New Roman"/>
          <w:b w:val="1"/>
          <w:color w:val="000000"/>
          <w:sz w:val="32"/>
          <w:szCs w:val="32"/>
          <w:rtl w:val="0"/>
        </w:rPr>
        <w:t xml:space="preserve">EFFECTIVE TEAM WORKING AND COMMUNICATION</w:t>
      </w:r>
    </w:p>
    <w:p w:rsidR="00000000" w:rsidDel="00000000" w:rsidP="00000000" w:rsidRDefault="00000000" w:rsidRPr="00000000" w14:paraId="00000009">
      <w:pPr>
        <w:spacing w:line="360" w:lineRule="auto"/>
        <w:jc w:val="center"/>
        <w:rPr>
          <w:rFonts w:ascii="Times New Roman" w:cs="Times New Roman" w:eastAsia="Times New Roman" w:hAnsi="Times New Roman"/>
          <w:b w:val="1"/>
          <w:color w:val="000000"/>
          <w:sz w:val="32"/>
          <w:szCs w:val="32"/>
        </w:rPr>
      </w:pPr>
      <w:r w:rsidDel="00000000" w:rsidR="00000000" w:rsidRPr="00000000">
        <w:rPr>
          <w:rFonts w:ascii="Times New Roman" w:cs="Times New Roman" w:eastAsia="Times New Roman" w:hAnsi="Times New Roman"/>
          <w:b w:val="1"/>
          <w:color w:val="000000"/>
          <w:sz w:val="32"/>
          <w:szCs w:val="32"/>
          <w:rtl w:val="0"/>
        </w:rPr>
        <w:t xml:space="preserve">Student name: Angela Chonga</w:t>
      </w:r>
      <w:r w:rsidDel="00000000" w:rsidR="00000000" w:rsidRPr="00000000">
        <w:rPr>
          <w:rFonts w:ascii="Times New Roman" w:cs="Times New Roman" w:eastAsia="Times New Roman" w:hAnsi="Times New Roman"/>
          <w:b w:val="1"/>
          <w:sz w:val="32"/>
          <w:szCs w:val="32"/>
          <w:rtl w:val="0"/>
        </w:rPr>
        <w:t xml:space="preserve">rova</w:t>
      </w:r>
      <w:r w:rsidDel="00000000" w:rsidR="00000000" w:rsidRPr="00000000">
        <w:rPr>
          <w:rtl w:val="0"/>
        </w:rPr>
      </w:r>
    </w:p>
    <w:p w:rsidR="00000000" w:rsidDel="00000000" w:rsidP="00000000" w:rsidRDefault="00000000" w:rsidRPr="00000000" w14:paraId="0000000A">
      <w:pPr>
        <w:spacing w:line="360" w:lineRule="auto"/>
        <w:jc w:val="center"/>
        <w:rPr>
          <w:rFonts w:ascii="Times New Roman" w:cs="Times New Roman" w:eastAsia="Times New Roman" w:hAnsi="Times New Roman"/>
          <w:b w:val="1"/>
          <w:color w:val="000000"/>
          <w:sz w:val="32"/>
          <w:szCs w:val="32"/>
        </w:rPr>
      </w:pPr>
      <w:r w:rsidDel="00000000" w:rsidR="00000000" w:rsidRPr="00000000">
        <w:rPr>
          <w:rFonts w:ascii="Times New Roman" w:cs="Times New Roman" w:eastAsia="Times New Roman" w:hAnsi="Times New Roman"/>
          <w:b w:val="1"/>
          <w:color w:val="000000"/>
          <w:sz w:val="32"/>
          <w:szCs w:val="32"/>
          <w:rtl w:val="0"/>
        </w:rPr>
        <w:t xml:space="preserve">Student ID: 2106951</w:t>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Module code: BMSW4002_BIRM</w:t>
      </w:r>
    </w:p>
    <w:p w:rsidR="00000000" w:rsidDel="00000000" w:rsidP="00000000" w:rsidRDefault="00000000" w:rsidRPr="00000000" w14:paraId="0000000C">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Lecturer: Dale Clarke</w:t>
      </w:r>
    </w:p>
    <w:p w:rsidR="00000000" w:rsidDel="00000000" w:rsidP="00000000" w:rsidRDefault="00000000" w:rsidRPr="00000000" w14:paraId="0000000D">
      <w:pPr>
        <w:spacing w:line="360" w:lineRule="auto"/>
        <w:rPr>
          <w:rFonts w:ascii="Times New Roman" w:cs="Times New Roman" w:eastAsia="Times New Roman" w:hAnsi="Times New Roman"/>
          <w:b w:val="1"/>
          <w:color w:val="000000"/>
          <w:sz w:val="32"/>
          <w:szCs w:val="32"/>
        </w:rPr>
      </w:pPr>
      <w:bookmarkStart w:colFirst="0" w:colLast="0" w:name="_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Development of effective team</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Types of role</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Impact of effective team working</w:t>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Barriers</w:t>
              <w:tab/>
              <w:t xml:space="preserve">7</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 list</w:t>
              <w:tab/>
              <w:t xml:space="preserve">9</w:t>
            </w:r>
          </w:hyperlink>
          <w:r w:rsidDel="00000000" w:rsidR="00000000" w:rsidRPr="00000000">
            <w:rPr>
              <w:rtl w:val="0"/>
            </w:rPr>
          </w:r>
        </w:p>
        <w:p w:rsidR="00000000" w:rsidDel="00000000" w:rsidP="00000000" w:rsidRDefault="00000000" w:rsidRPr="00000000" w14:paraId="00000017">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spacing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9">
      <w:pPr>
        <w:spacing w:line="360" w:lineRule="auto"/>
        <w:jc w:val="both"/>
        <w:rPr>
          <w:rFonts w:ascii="Times New Roman" w:cs="Times New Roman" w:eastAsia="Times New Roman" w:hAnsi="Times New Roman"/>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rPr/>
      </w:pPr>
      <w:bookmarkStart w:colFirst="0" w:colLast="0" w:name="_30j0zll" w:id="1"/>
      <w:bookmarkEnd w:id="1"/>
      <w:r w:rsidDel="00000000" w:rsidR="00000000" w:rsidRPr="00000000">
        <w:rPr>
          <w:rtl w:val="0"/>
        </w:rPr>
        <w:t xml:space="preserve">Introduction </w:t>
      </w:r>
    </w:p>
    <w:p w:rsidR="00000000" w:rsidDel="00000000" w:rsidP="00000000" w:rsidRDefault="00000000" w:rsidRPr="00000000" w14:paraId="0000001B">
      <w:pPr>
        <w:spacing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Open communication and clearness is the loud part of the workout to set up the tune. Effective communication is important to manage a group with stockholders, voluntary groups, and commercial businesses. Employees of an organisation need to work with a team effectively and need good communication with each other. Communication in groups is vital for completing tasks within a deadline. In this project, we will discuss what problems Abdul faces in his work and what paths he can take to get out of these problems. We analyse the development of the effective team, the role of team members, the impact of effective team working and their barriers.</w:t>
      </w:r>
    </w:p>
    <w:p w:rsidR="00000000" w:rsidDel="00000000" w:rsidP="00000000" w:rsidRDefault="00000000" w:rsidRPr="00000000" w14:paraId="0000001C">
      <w:pPr>
        <w:pStyle w:val="Heading1"/>
        <w:rPr/>
      </w:pPr>
      <w:bookmarkStart w:colFirst="0" w:colLast="0" w:name="_1fob9te" w:id="2"/>
      <w:bookmarkEnd w:id="2"/>
      <w:r w:rsidDel="00000000" w:rsidR="00000000" w:rsidRPr="00000000">
        <w:rPr>
          <w:rtl w:val="0"/>
        </w:rPr>
        <w:t xml:space="preserve">Analysis </w:t>
      </w:r>
    </w:p>
    <w:p w:rsidR="00000000" w:rsidDel="00000000" w:rsidP="00000000" w:rsidRDefault="00000000" w:rsidRPr="00000000" w14:paraId="0000001D">
      <w:pPr>
        <w:pStyle w:val="Heading1"/>
        <w:rPr/>
      </w:pPr>
      <w:bookmarkStart w:colFirst="0" w:colLast="0" w:name="_3znysh7" w:id="3"/>
      <w:bookmarkEnd w:id="3"/>
      <w:r w:rsidDel="00000000" w:rsidR="00000000" w:rsidRPr="00000000">
        <w:rPr>
          <w:rtl w:val="0"/>
        </w:rPr>
        <w:t xml:space="preserve">Development of effective team </w:t>
      </w:r>
    </w:p>
    <w:p w:rsidR="00000000" w:rsidDel="00000000" w:rsidP="00000000" w:rsidRDefault="00000000" w:rsidRPr="00000000" w14:paraId="0000001E">
      <w:pPr>
        <w:spacing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this scenario, Abdul has been engaged in a Vodafone UK project. For this, he operates a team with 18 employees. After working for two months, due to the pandemic situation for COVID the team did not perform well. After seeing this situation Abdul contacted the team members and defined their roles and responsibilities (</w:t>
      </w:r>
      <w:r w:rsidDel="00000000" w:rsidR="00000000" w:rsidRPr="00000000">
        <w:rPr>
          <w:rFonts w:ascii="Times New Roman" w:cs="Times New Roman" w:eastAsia="Times New Roman" w:hAnsi="Times New Roman"/>
          <w:color w:val="000000"/>
          <w:sz w:val="24"/>
          <w:szCs w:val="24"/>
          <w:highlight w:val="white"/>
          <w:rtl w:val="0"/>
        </w:rPr>
        <w:t xml:space="preserve">Buchan et al., 2019</w:t>
      </w:r>
      <w:r w:rsidDel="00000000" w:rsidR="00000000" w:rsidRPr="00000000">
        <w:rPr>
          <w:rFonts w:ascii="Times New Roman" w:cs="Times New Roman" w:eastAsia="Times New Roman" w:hAnsi="Times New Roman"/>
          <w:color w:val="000000"/>
          <w:sz w:val="24"/>
          <w:szCs w:val="24"/>
          <w:rtl w:val="0"/>
        </w:rPr>
        <w:t xml:space="preserve">). Then he received different calls from other team members complaining about the bad communication level. Abdul also noted that the team members are not working properly and they failed to complete projects. So, Abdul needs to follow some important steps to develop his team.</w:t>
      </w:r>
    </w:p>
    <w:p w:rsidR="00000000" w:rsidDel="00000000" w:rsidP="00000000" w:rsidRDefault="00000000" w:rsidRPr="00000000" w14:paraId="0000001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Clearly describe the purpose of the group to all team members. </w:t>
      </w:r>
    </w:p>
    <w:p w:rsidR="00000000" w:rsidDel="00000000" w:rsidP="00000000" w:rsidRDefault="00000000" w:rsidRPr="00000000" w14:paraId="0000002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Gather the whole team and motivate them for their effort. Respect the team members and support everyone. Achieving a good personality level to harmoniously work together.</w:t>
      </w:r>
    </w:p>
    <w:p w:rsidR="00000000" w:rsidDel="00000000" w:rsidP="00000000" w:rsidRDefault="00000000" w:rsidRPr="00000000" w14:paraId="0000002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Regularly note the performance of groups through the meeting and ask the team members about their work and their improvement.</w:t>
      </w:r>
    </w:p>
    <w:p w:rsidR="00000000" w:rsidDel="00000000" w:rsidP="00000000" w:rsidRDefault="00000000" w:rsidRPr="00000000" w14:paraId="0000002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Communication tools must be chosen so that the team members have vivid ideas about their tasks.</w:t>
      </w:r>
    </w:p>
    <w:p w:rsidR="00000000" w:rsidDel="00000000" w:rsidP="00000000" w:rsidRDefault="00000000" w:rsidRPr="00000000" w14:paraId="0000002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Celebrate the success of the team and reward the employee for their performance. For this, the team members are motivated and get interested in the work. This is the way to appreciate group milestones. This is a positive achievement to the progress of the team.</w:t>
      </w:r>
    </w:p>
    <w:p w:rsidR="00000000" w:rsidDel="00000000" w:rsidP="00000000" w:rsidRDefault="00000000" w:rsidRPr="00000000" w14:paraId="00000024">
      <w:pPr>
        <w:spacing w:after="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 theory on effective team development is discussed which is Tuckman's team development theory. Bruce Tuckman, a physiologist in 1965, made a team development theory. This theory is completed in four steps: performing, storming, norming and forming (</w:t>
      </w:r>
      <w:r w:rsidDel="00000000" w:rsidR="00000000" w:rsidRPr="00000000">
        <w:rPr>
          <w:rFonts w:ascii="Times New Roman" w:cs="Times New Roman" w:eastAsia="Times New Roman" w:hAnsi="Times New Roman"/>
          <w:color w:val="000000"/>
          <w:sz w:val="24"/>
          <w:szCs w:val="24"/>
          <w:highlight w:val="white"/>
          <w:rtl w:val="0"/>
        </w:rPr>
        <w:t xml:space="preserve">Dorneich et al., 2021</w:t>
      </w:r>
      <w:r w:rsidDel="00000000" w:rsidR="00000000" w:rsidRPr="00000000">
        <w:rPr>
          <w:rFonts w:ascii="Times New Roman" w:cs="Times New Roman" w:eastAsia="Times New Roman" w:hAnsi="Times New Roman"/>
          <w:color w:val="000000"/>
          <w:sz w:val="24"/>
          <w:szCs w:val="24"/>
          <w:rtl w:val="0"/>
        </w:rPr>
        <w:t xml:space="preserve">). These stages are necessary for the team's growth. After these four phases, Tuckman added another phase which is 'adjourning' to narrate the way to high performance that follows most of the team. These five phases are described below:</w:t>
      </w:r>
    </w:p>
    <w:p w:rsidR="00000000" w:rsidDel="00000000" w:rsidP="00000000" w:rsidRDefault="00000000" w:rsidRPr="00000000" w14:paraId="0000002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Forming: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forming is the first phase of team development here the team members try to search and understand each other's behaviour. They create their effort to understand the team member's expectations. At this phase, they are gentle and try to find out how to adjust in the group.</w:t>
      </w:r>
    </w:p>
    <w:p w:rsidR="00000000" w:rsidDel="00000000" w:rsidP="00000000" w:rsidRDefault="00000000" w:rsidRPr="00000000" w14:paraId="0000002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Norming: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is the third phase of the team development where the team members work in an ideal way. They strike a balance between different opposing forces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Wotherspoon et al.,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They build team consensus for the fulfilment of the team goal. At this stage, they come forward to help each other.</w:t>
      </w:r>
    </w:p>
    <w:p w:rsidR="00000000" w:rsidDel="00000000" w:rsidP="00000000" w:rsidRDefault="00000000" w:rsidRPr="00000000" w14:paraId="0000002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Storming: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is the second phase of the team development, here the team members compete with each other for leadership in the group. Persons try to understand each other's behaviour and present their role in the team. For this personal conflicts start among themselves. The team members try to understand their work and solve work-related problems.</w:t>
      </w:r>
    </w:p>
    <w:p w:rsidR="00000000" w:rsidDel="00000000" w:rsidP="00000000" w:rsidRDefault="00000000" w:rsidRPr="00000000" w14:paraId="0000002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Performing: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this phase, the team members give a good performance of the task and accomplish it. They establish their relationship to help each other and eliminate conflicts between themselves. The team members trust and cooperate to achieve the success of the team.</w:t>
      </w:r>
    </w:p>
    <w:p w:rsidR="00000000" w:rsidDel="00000000" w:rsidP="00000000" w:rsidRDefault="00000000" w:rsidRPr="00000000" w14:paraId="0000002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Adjourning: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is the last step which is added later to narrate the way to high performance that follows most of the team. The team members must be aware that the group is built for several purposes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Eisenberg et al.,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When all the purposes of the team are successful then the team is adjourned. This way the team breaks up is called an adjournment.</w:t>
      </w:r>
    </w:p>
    <w:p w:rsidR="00000000" w:rsidDel="00000000" w:rsidP="00000000" w:rsidRDefault="00000000" w:rsidRPr="00000000" w14:paraId="0000002A">
      <w:pPr>
        <w:pStyle w:val="Heading1"/>
        <w:rPr/>
      </w:pPr>
      <w:bookmarkStart w:colFirst="0" w:colLast="0" w:name="_2et92p0" w:id="4"/>
      <w:bookmarkEnd w:id="4"/>
      <w:r w:rsidDel="00000000" w:rsidR="00000000" w:rsidRPr="00000000">
        <w:rPr>
          <w:rtl w:val="0"/>
        </w:rPr>
        <w:t xml:space="preserve">Types of role </w:t>
      </w:r>
    </w:p>
    <w:p w:rsidR="00000000" w:rsidDel="00000000" w:rsidP="00000000" w:rsidRDefault="00000000" w:rsidRPr="00000000" w14:paraId="0000002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Creating a well-balanced team authority of any organisation should follow some basic guidelines. If each teammate follows these simple rules and regulations they could be very effective in every direction. As a result, the output from this effective team will reach their goal very easily. Building an effective team of different people is not an easy thing as it secures the addition of the appropriate people with the right roles and responsibilities (</w:t>
      </w:r>
      <w:r w:rsidDel="00000000" w:rsidR="00000000" w:rsidRPr="00000000">
        <w:rPr>
          <w:rFonts w:ascii="Times New Roman" w:cs="Times New Roman" w:eastAsia="Times New Roman" w:hAnsi="Times New Roman"/>
          <w:color w:val="000000"/>
          <w:sz w:val="24"/>
          <w:szCs w:val="24"/>
          <w:highlight w:val="white"/>
          <w:rtl w:val="0"/>
        </w:rPr>
        <w:t xml:space="preserve">Mitchell et al., 2012</w:t>
      </w:r>
      <w:r w:rsidDel="00000000" w:rsidR="00000000" w:rsidRPr="00000000">
        <w:rPr>
          <w:rFonts w:ascii="Times New Roman" w:cs="Times New Roman" w:eastAsia="Times New Roman" w:hAnsi="Times New Roman"/>
          <w:color w:val="000000"/>
          <w:sz w:val="24"/>
          <w:szCs w:val="24"/>
          <w:rtl w:val="0"/>
        </w:rPr>
        <w:t xml:space="preserve">). It is also required to ensure that the team knows how to communicate with one another and the right way to communicate effectively. To perform well as a team, the people among the team should decide about who will get the responsibility of which position. There are mainly five roles of an effective team, which are leader, challenger, doer, thinker and supporter. </w:t>
      </w:r>
    </w:p>
    <w:p w:rsidR="00000000" w:rsidDel="00000000" w:rsidP="00000000" w:rsidRDefault="00000000" w:rsidRPr="00000000" w14:paraId="0000002C">
      <w:pPr>
        <w:spacing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Leader</w:t>
      </w:r>
    </w:p>
    <w:p w:rsidR="00000000" w:rsidDel="00000000" w:rsidP="00000000" w:rsidRDefault="00000000" w:rsidRPr="00000000" w14:paraId="0000002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Among the whole team, there has to be one or two-person who will play the role of leader. This one or two people should be aware of the positive and negative side of their team members and have to work on it to enhance productivity. They should be well informed about the skills of their mates. The leaders should be good at planning and prioritising tasks. It helps to complete their target in time. They have to finish their task in an organised way within the time limit. That means they should know about good time management. Leaders also should have a sense of solving problems for the team.</w:t>
      </w:r>
    </w:p>
    <w:p w:rsidR="00000000" w:rsidDel="00000000" w:rsidP="00000000" w:rsidRDefault="00000000" w:rsidRPr="00000000" w14:paraId="0000002E">
      <w:pPr>
        <w:spacing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Challenger</w:t>
      </w:r>
    </w:p>
    <w:p w:rsidR="00000000" w:rsidDel="00000000" w:rsidP="00000000" w:rsidRDefault="00000000" w:rsidRPr="00000000" w14:paraId="0000002F">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These are the main pillars of any team. They take the challenges the team faced and come out with an effective solution. They can explain the solution to the other teammates and help them to execute the idea to achieve the desired goal. They can invent good ideas which help the team to do things in a better way.</w:t>
      </w:r>
    </w:p>
    <w:p w:rsidR="00000000" w:rsidDel="00000000" w:rsidP="00000000" w:rsidRDefault="00000000" w:rsidRPr="00000000" w14:paraId="00000030">
      <w:pPr>
        <w:spacing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Doer</w:t>
      </w:r>
    </w:p>
    <w:p w:rsidR="00000000" w:rsidDel="00000000" w:rsidP="00000000" w:rsidRDefault="00000000" w:rsidRPr="00000000" w14:paraId="0000003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However, leaders and challengers are a very essential role in a team of doers and are more important to achieve any target. They are the main craftsmen to accomplish any target. They are mainly task-oriented and when they face any issue or problem they are stuck and then they need expert advice to overcome the situation.</w:t>
      </w:r>
    </w:p>
    <w:p w:rsidR="00000000" w:rsidDel="00000000" w:rsidP="00000000" w:rsidRDefault="00000000" w:rsidRPr="00000000" w14:paraId="00000032">
      <w:pPr>
        <w:spacing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Thinker</w:t>
      </w:r>
    </w:p>
    <w:p w:rsidR="00000000" w:rsidDel="00000000" w:rsidP="00000000" w:rsidRDefault="00000000" w:rsidRPr="00000000" w14:paraId="00000033">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thinker is a very crucial character in a team. It gathers information from others and adapts those ideas as it wants to utilise and help the team to get the desired result (</w:t>
      </w:r>
      <w:r w:rsidDel="00000000" w:rsidR="00000000" w:rsidRPr="00000000">
        <w:rPr>
          <w:rFonts w:ascii="Times New Roman" w:cs="Times New Roman" w:eastAsia="Times New Roman" w:hAnsi="Times New Roman"/>
          <w:color w:val="000000"/>
          <w:sz w:val="24"/>
          <w:szCs w:val="24"/>
          <w:highlight w:val="white"/>
          <w:rtl w:val="0"/>
        </w:rPr>
        <w:t xml:space="preserve">Yang, 2014</w:t>
      </w:r>
      <w:r w:rsidDel="00000000" w:rsidR="00000000" w:rsidRPr="00000000">
        <w:rPr>
          <w:rFonts w:ascii="Times New Roman" w:cs="Times New Roman" w:eastAsia="Times New Roman" w:hAnsi="Times New Roman"/>
          <w:color w:val="000000"/>
          <w:sz w:val="24"/>
          <w:szCs w:val="24"/>
          <w:rtl w:val="0"/>
        </w:rPr>
        <w:t xml:space="preserve">). When any solution doesn't work to any specific problem they study about it and try to solve the issue from another direction. </w:t>
      </w:r>
    </w:p>
    <w:p w:rsidR="00000000" w:rsidDel="00000000" w:rsidP="00000000" w:rsidRDefault="00000000" w:rsidRPr="00000000" w14:paraId="00000034">
      <w:pPr>
        <w:spacing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Supporters</w:t>
      </w:r>
    </w:p>
    <w:p w:rsidR="00000000" w:rsidDel="00000000" w:rsidP="00000000" w:rsidRDefault="00000000" w:rsidRPr="00000000" w14:paraId="0000003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Supporters are a group of people, without any conflict they can work on others' solutions to reach the goal. They can go after the order they got to get tasks done and don't question it. These kinds of contributions help to overall team goals.</w:t>
      </w:r>
    </w:p>
    <w:p w:rsidR="00000000" w:rsidDel="00000000" w:rsidP="00000000" w:rsidRDefault="00000000" w:rsidRPr="00000000" w14:paraId="00000036">
      <w:pPr>
        <w:pStyle w:val="Heading1"/>
        <w:rPr/>
      </w:pPr>
      <w:bookmarkStart w:colFirst="0" w:colLast="0" w:name="_tyjcwt" w:id="5"/>
      <w:bookmarkEnd w:id="5"/>
      <w:r w:rsidDel="00000000" w:rsidR="00000000" w:rsidRPr="00000000">
        <w:rPr>
          <w:rtl w:val="0"/>
        </w:rPr>
        <w:t xml:space="preserve">Impact of effective team working </w:t>
      </w:r>
    </w:p>
    <w:p w:rsidR="00000000" w:rsidDel="00000000" w:rsidP="00000000" w:rsidRDefault="00000000" w:rsidRPr="00000000" w14:paraId="00000037">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If any work is done as a team then it is seen that the work is very easy and it is possible to finish it quickly. When you work in a team, you can get different ideas and perspectives. If you work with all these perspectives, the work becomes much more accurate. However, it is seen that here is missing the team spirit, that's why the project is not being done properly. Firstly, Abdul has to talk to his team members and from an ideal team. Working together does not put pressure on an employee to finish the whole job, as a result, the employee can do their job properly. The team comes up with new ideas, which enriches the project or work. Working in a team can get the job done in less time, which is very important for the company because it increases the productivity of the company (</w:t>
      </w:r>
      <w:r w:rsidDel="00000000" w:rsidR="00000000" w:rsidRPr="00000000">
        <w:rPr>
          <w:rFonts w:ascii="Times New Roman" w:cs="Times New Roman" w:eastAsia="Times New Roman" w:hAnsi="Times New Roman"/>
          <w:color w:val="000000"/>
          <w:sz w:val="24"/>
          <w:szCs w:val="24"/>
          <w:highlight w:val="white"/>
          <w:rtl w:val="0"/>
        </w:rPr>
        <w:t xml:space="preserve">Willcocks, 2018</w:t>
      </w:r>
      <w:r w:rsidDel="00000000" w:rsidR="00000000" w:rsidRPr="00000000">
        <w:rPr>
          <w:rFonts w:ascii="Times New Roman" w:cs="Times New Roman" w:eastAsia="Times New Roman" w:hAnsi="Times New Roman"/>
          <w:color w:val="000000"/>
          <w:sz w:val="24"/>
          <w:szCs w:val="24"/>
          <w:rtl w:val="0"/>
        </w:rPr>
        <w:t xml:space="preserve">). Teamwork encourages innovation, every employee acts as a support system. Research has shown that an effective team can solve all kinds of problems, which gives much better results on every project. When working with a team employees work with a lot of enthusiasm, and get the morale to do very risky or difficult work very easily. </w:t>
      </w:r>
    </w:p>
    <w:p w:rsidR="00000000" w:rsidDel="00000000" w:rsidP="00000000" w:rsidRDefault="00000000" w:rsidRPr="00000000" w14:paraId="0000003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is seen that those who work in a team are very satisfied with their work, teamwork helps to reduce stress. Teamwork has become easier to improve technology, at the time if covid 19 almost all the offices were closed, but every employee was able to do their work at home, for the sake of this technology. However, the companies did not face any difficulty in teamwork for the remote technology. In a team, each individual gets the opportunities to work on their strengths which help in personal development, everyone's thoughts are different which allows each individual to explore different learning opportunities.it is seen that there is diversity in teams where groups of individuals have a different perspective of ideology, different experiences and different ideas to solve problems. To continue this diversity, organisations are also encouraging employees from various cultural backgrounds. However, everyone can come up with fresh ideas which can run the project smoothly. While working in a team setup, it has been seen that employees encourage each other and motivate themselves as well as other colleagues to get the work done. It has also been seen that employees have a higher risk-taking appetite while working in a team environment. It has also been observed that working individually, there’s less probability of the employees to include their self-name on the project wherein the possible failure of the project can rest totally on them. Until there are proper systems in place and the team handling the project gets the required support with proper risk mitigation instructions, one can get more creative or innovative ideas from the employees.</w:t>
      </w:r>
    </w:p>
    <w:p w:rsidR="00000000" w:rsidDel="00000000" w:rsidP="00000000" w:rsidRDefault="00000000" w:rsidRPr="00000000" w14:paraId="00000039">
      <w:pPr>
        <w:pStyle w:val="Heading1"/>
        <w:rPr/>
      </w:pPr>
      <w:bookmarkStart w:colFirst="0" w:colLast="0" w:name="_3dy6vkm" w:id="6"/>
      <w:bookmarkEnd w:id="6"/>
      <w:r w:rsidDel="00000000" w:rsidR="00000000" w:rsidRPr="00000000">
        <w:rPr>
          <w:rtl w:val="0"/>
        </w:rPr>
        <w:t xml:space="preserve">Barriers </w:t>
      </w:r>
    </w:p>
    <w:p w:rsidR="00000000" w:rsidDel="00000000" w:rsidP="00000000" w:rsidRDefault="00000000" w:rsidRPr="00000000" w14:paraId="0000003A">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Operating in a team needs those executives with firm interaction expertise which permits the workers to be attached as well as discuss their aspirations, opinions and relate with the demands of every worker. The lack of interaction or any miscommunication can cause insufficiency of transparency of demands and power among the team members. The team should operate purposely to accumulate their interaction expertise to fill the break and cooperate more impressively (Schnittker et al., 2018). The given scenario is the proper example of this type of obstacle. The member who has to attend the meeting but he failed to attend this. Not only did he not inform the other members he did not communicate with them. So it is seen that there is a big gap in the communication system among the team members.</w:t>
      </w:r>
    </w:p>
    <w:p w:rsidR="00000000" w:rsidDel="00000000" w:rsidP="00000000" w:rsidRDefault="00000000" w:rsidRPr="00000000" w14:paraId="0000003B">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Few groups face provocations with responsibility, mainly in those matters where the specific group workers work at a low level regularly as well as do not want to take the lead. They cannot take any initiative towards those actions which will help to progress the team. The team workers can become more authenticated when they gate more responsibility. In this scenario, it is discovered that every team members are not so much willing to take any initiative or responsibilities. It can be said that the team members are not interested to do their job eagerly.</w:t>
      </w:r>
    </w:p>
    <w:p w:rsidR="00000000" w:rsidDel="00000000" w:rsidP="00000000" w:rsidRDefault="00000000" w:rsidRPr="00000000" w14:paraId="0000003C">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Technology becomes more upgraded in science a few years. The team operates casually with the help of technology. For this reason, the team workers have become disconnected from each other. It has become more available for the pandemic situation during the Covid 19. This separation causes complications in the teamwork (Oraee et al., 2019). This scenario is the proper example of these barriers. The team is formed and operating in the pandemic situation created by Covid 19. So usually they are working virtually and they do not know each other. This is one of the most important reasons for the failure of the project.</w:t>
      </w:r>
    </w:p>
    <w:p w:rsidR="00000000" w:rsidDel="00000000" w:rsidP="00000000" w:rsidRDefault="00000000" w:rsidRPr="00000000" w14:paraId="0000003D">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Few teams find it problematic to improve the point of explaining the aims and the perceptions of the duty which they have to finish to achieve the aims. The team members must be aware of the process how they have to deal with the work pressure with efficiency.  The team members have to be conscious of their character which they have to play to achieve the said aims. Abdul did not properly distribute the duties among the employees. So, as usual, the team members did not understand even were aware of their duties. As a result, they could not complete their duties in time and the project fail at last.</w:t>
      </w:r>
    </w:p>
    <w:p w:rsidR="00000000" w:rsidDel="00000000" w:rsidP="00000000" w:rsidRDefault="00000000" w:rsidRPr="00000000" w14:paraId="0000003E">
      <w:pPr>
        <w:pStyle w:val="Heading1"/>
        <w:rPr/>
      </w:pPr>
      <w:bookmarkStart w:colFirst="0" w:colLast="0" w:name="_1t3h5sf" w:id="7"/>
      <w:bookmarkEnd w:id="7"/>
      <w:r w:rsidDel="00000000" w:rsidR="00000000" w:rsidRPr="00000000">
        <w:rPr>
          <w:rtl w:val="0"/>
        </w:rPr>
        <w:t xml:space="preserve">Conclusion </w:t>
      </w:r>
    </w:p>
    <w:p w:rsidR="00000000" w:rsidDel="00000000" w:rsidP="00000000" w:rsidRDefault="00000000" w:rsidRPr="00000000" w14:paraId="0000003F">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As per the above discussion, it can be concluded that effective teamwork is becoming more essential in modern companies and if the company maintains it properly it can give success. So from the above scenario and above discussion, it can be said as a solution that Abdul and his team contained with 18 workers have to realise the importance of teamwork. Mainly Abdul has to make a more effective and proper distribution of duties. Abdul should improve himself as a leader. The team member should be more conscious about their duties and have to be more serious as well as sincere.</w:t>
      </w:r>
    </w:p>
    <w:p w:rsidR="00000000" w:rsidDel="00000000" w:rsidP="00000000" w:rsidRDefault="00000000" w:rsidRPr="00000000" w14:paraId="00000040">
      <w:pPr>
        <w:spacing w:line="360" w:lineRule="auto"/>
        <w:jc w:val="both"/>
        <w:rPr>
          <w:rFonts w:ascii="Times New Roman" w:cs="Times New Roman" w:eastAsia="Times New Roman" w:hAnsi="Times New Roman"/>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1">
      <w:pPr>
        <w:pStyle w:val="Heading1"/>
        <w:rPr/>
      </w:pPr>
      <w:bookmarkStart w:colFirst="0" w:colLast="0" w:name="_4d34og8" w:id="8"/>
      <w:bookmarkEnd w:id="8"/>
      <w:r w:rsidDel="00000000" w:rsidR="00000000" w:rsidRPr="00000000">
        <w:rPr>
          <w:rtl w:val="0"/>
        </w:rPr>
        <w:t xml:space="preserve">References list</w:t>
      </w:r>
    </w:p>
    <w:p w:rsidR="00000000" w:rsidDel="00000000" w:rsidP="00000000" w:rsidRDefault="00000000" w:rsidRPr="00000000" w14:paraId="00000042">
      <w:pPr>
        <w:spacing w:after="240" w:before="24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Buchan, J., MacDonell, S.G. and Yang, J., 2019, September. Effective team onboarding in agile software development: techniques and goals. In </w:t>
      </w:r>
      <w:r w:rsidDel="00000000" w:rsidR="00000000" w:rsidRPr="00000000">
        <w:rPr>
          <w:rFonts w:ascii="Times New Roman" w:cs="Times New Roman" w:eastAsia="Times New Roman" w:hAnsi="Times New Roman"/>
          <w:i w:val="1"/>
          <w:color w:val="000000"/>
          <w:sz w:val="24"/>
          <w:szCs w:val="24"/>
          <w:highlight w:val="white"/>
          <w:rtl w:val="0"/>
        </w:rPr>
        <w:t xml:space="preserve">2019 ACM/IEEE International Symposium on Empirical Software Engineering and Measurement (ESEM)</w:t>
      </w:r>
      <w:r w:rsidDel="00000000" w:rsidR="00000000" w:rsidRPr="00000000">
        <w:rPr>
          <w:rFonts w:ascii="Times New Roman" w:cs="Times New Roman" w:eastAsia="Times New Roman" w:hAnsi="Times New Roman"/>
          <w:color w:val="000000"/>
          <w:sz w:val="24"/>
          <w:szCs w:val="24"/>
          <w:highlight w:val="white"/>
          <w:rtl w:val="0"/>
        </w:rPr>
        <w:t xml:space="preserve"> (pp. 1-11). IEEE. Available at: </w:t>
      </w:r>
      <w:hyperlink r:id="rId6">
        <w:r w:rsidDel="00000000" w:rsidR="00000000" w:rsidRPr="00000000">
          <w:rPr>
            <w:rFonts w:ascii="Times New Roman" w:cs="Times New Roman" w:eastAsia="Times New Roman" w:hAnsi="Times New Roman"/>
            <w:color w:val="000000"/>
            <w:sz w:val="24"/>
            <w:szCs w:val="24"/>
            <w:u w:val="single"/>
            <w:rtl w:val="0"/>
          </w:rPr>
          <w:t xml:space="preserve">https://arxiv.org/ftp/arxiv/papers/1907/1907.10206.pdf</w:t>
        </w:r>
      </w:hyperlink>
      <w:r w:rsidDel="00000000" w:rsidR="00000000" w:rsidRPr="00000000">
        <w:rPr>
          <w:rtl w:val="0"/>
        </w:rPr>
      </w:r>
    </w:p>
    <w:p w:rsidR="00000000" w:rsidDel="00000000" w:rsidP="00000000" w:rsidRDefault="00000000" w:rsidRPr="00000000" w14:paraId="00000043">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Dorneich, M.C., O'Dwyer, B., Dolowitz, A.R., Styron, J.L. and Grogan, J., 2021. Application exercise design for team‐based learning in online courses. </w:t>
      </w:r>
      <w:r w:rsidDel="00000000" w:rsidR="00000000" w:rsidRPr="00000000">
        <w:rPr>
          <w:rFonts w:ascii="Times New Roman" w:cs="Times New Roman" w:eastAsia="Times New Roman" w:hAnsi="Times New Roman"/>
          <w:i w:val="1"/>
          <w:color w:val="000000"/>
          <w:sz w:val="24"/>
          <w:szCs w:val="24"/>
          <w:highlight w:val="white"/>
          <w:rtl w:val="0"/>
        </w:rPr>
        <w:t xml:space="preserve">New Directions for Teaching and Learning</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2021</w:t>
      </w:r>
      <w:r w:rsidDel="00000000" w:rsidR="00000000" w:rsidRPr="00000000">
        <w:rPr>
          <w:rFonts w:ascii="Times New Roman" w:cs="Times New Roman" w:eastAsia="Times New Roman" w:hAnsi="Times New Roman"/>
          <w:color w:val="000000"/>
          <w:sz w:val="24"/>
          <w:szCs w:val="24"/>
          <w:highlight w:val="white"/>
          <w:rtl w:val="0"/>
        </w:rPr>
        <w:t xml:space="preserve">(165), pp.41-52. Available at: </w:t>
      </w:r>
      <w:hyperlink r:id="rId7">
        <w:r w:rsidDel="00000000" w:rsidR="00000000" w:rsidRPr="00000000">
          <w:rPr>
            <w:rFonts w:ascii="Times New Roman" w:cs="Times New Roman" w:eastAsia="Times New Roman" w:hAnsi="Times New Roman"/>
            <w:color w:val="000000"/>
            <w:sz w:val="24"/>
            <w:szCs w:val="24"/>
            <w:u w:val="single"/>
            <w:rtl w:val="0"/>
          </w:rPr>
          <w:t xml:space="preserve">https://onlinelibrary.wiley.com/doi/pdf/10.1002/tl.20435</w:t>
        </w:r>
      </w:hyperlink>
      <w:r w:rsidDel="00000000" w:rsidR="00000000" w:rsidRPr="00000000">
        <w:rPr>
          <w:rtl w:val="0"/>
        </w:rPr>
      </w:r>
    </w:p>
    <w:p w:rsidR="00000000" w:rsidDel="00000000" w:rsidP="00000000" w:rsidRDefault="00000000" w:rsidRPr="00000000" w14:paraId="00000044">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Eisenberg, J., Post, C. and DiTomaso, N., 2019. Team dispersion and performance: The role of team communication and transformational leadership. </w:t>
      </w:r>
      <w:r w:rsidDel="00000000" w:rsidR="00000000" w:rsidRPr="00000000">
        <w:rPr>
          <w:rFonts w:ascii="Times New Roman" w:cs="Times New Roman" w:eastAsia="Times New Roman" w:hAnsi="Times New Roman"/>
          <w:i w:val="1"/>
          <w:color w:val="000000"/>
          <w:sz w:val="24"/>
          <w:szCs w:val="24"/>
          <w:highlight w:val="white"/>
          <w:rtl w:val="0"/>
        </w:rPr>
        <w:t xml:space="preserve">Small Group Research</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50</w:t>
      </w:r>
      <w:r w:rsidDel="00000000" w:rsidR="00000000" w:rsidRPr="00000000">
        <w:rPr>
          <w:rFonts w:ascii="Times New Roman" w:cs="Times New Roman" w:eastAsia="Times New Roman" w:hAnsi="Times New Roman"/>
          <w:color w:val="000000"/>
          <w:sz w:val="24"/>
          <w:szCs w:val="24"/>
          <w:highlight w:val="white"/>
          <w:rtl w:val="0"/>
        </w:rPr>
        <w:t xml:space="preserve">(3), pp.348-380. Available at: </w:t>
      </w:r>
      <w:hyperlink r:id="rId8">
        <w:r w:rsidDel="00000000" w:rsidR="00000000" w:rsidRPr="00000000">
          <w:rPr>
            <w:rFonts w:ascii="Times New Roman" w:cs="Times New Roman" w:eastAsia="Times New Roman" w:hAnsi="Times New Roman"/>
            <w:color w:val="000000"/>
            <w:sz w:val="24"/>
            <w:szCs w:val="24"/>
            <w:u w:val="single"/>
            <w:rtl w:val="0"/>
          </w:rPr>
          <w:t xml:space="preserve">https://journals.sagepub.com/doi/pdf/10.1177/1046496419827376</w:t>
        </w:r>
      </w:hyperlink>
      <w:r w:rsidDel="00000000" w:rsidR="00000000" w:rsidRPr="00000000">
        <w:rPr>
          <w:rtl w:val="0"/>
        </w:rPr>
      </w:r>
    </w:p>
    <w:p w:rsidR="00000000" w:rsidDel="00000000" w:rsidP="00000000" w:rsidRDefault="00000000" w:rsidRPr="00000000" w14:paraId="00000045">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Mitchell, P., Wynia, M., Golden, R., McNellis, B., Okun, S., Webb, C.E., Rohrbach, V. and Von Kohorn, I., 2012. Core principles &amp; values of effective team-based health care. </w:t>
      </w:r>
      <w:r w:rsidDel="00000000" w:rsidR="00000000" w:rsidRPr="00000000">
        <w:rPr>
          <w:rFonts w:ascii="Times New Roman" w:cs="Times New Roman" w:eastAsia="Times New Roman" w:hAnsi="Times New Roman"/>
          <w:i w:val="1"/>
          <w:color w:val="000000"/>
          <w:sz w:val="24"/>
          <w:szCs w:val="24"/>
          <w:highlight w:val="white"/>
          <w:rtl w:val="0"/>
        </w:rPr>
        <w:t xml:space="preserve">NAM Perspectives</w:t>
      </w:r>
      <w:r w:rsidDel="00000000" w:rsidR="00000000" w:rsidRPr="00000000">
        <w:rPr>
          <w:rFonts w:ascii="Times New Roman" w:cs="Times New Roman" w:eastAsia="Times New Roman" w:hAnsi="Times New Roman"/>
          <w:color w:val="000000"/>
          <w:sz w:val="24"/>
          <w:szCs w:val="24"/>
          <w:highlight w:val="white"/>
          <w:rtl w:val="0"/>
        </w:rPr>
        <w:t xml:space="preserve">. Available at: https://aiamc.org/uploads/Core%20principles%20_%20values%20of%20effective%20team-based%20health%20care.pdf</w:t>
      </w:r>
    </w:p>
    <w:p w:rsidR="00000000" w:rsidDel="00000000" w:rsidP="00000000" w:rsidRDefault="00000000" w:rsidRPr="00000000" w14:paraId="00000046">
      <w:pPr>
        <w:spacing w:after="240" w:before="240" w:line="360" w:lineRule="auto"/>
        <w:jc w:val="both"/>
        <w:rPr>
          <w:rFonts w:ascii="Times New Roman" w:cs="Times New Roman" w:eastAsia="Times New Roman" w:hAnsi="Times New Roman"/>
          <w:b w:val="1"/>
          <w:color w:val="000000"/>
          <w:sz w:val="24"/>
          <w:szCs w:val="24"/>
          <w:u w:val="single"/>
        </w:rPr>
      </w:pPr>
      <w:r w:rsidDel="00000000" w:rsidR="00000000" w:rsidRPr="00000000">
        <w:rPr>
          <w:rFonts w:ascii="Times New Roman" w:cs="Times New Roman" w:eastAsia="Times New Roman" w:hAnsi="Times New Roman"/>
          <w:color w:val="000000"/>
          <w:sz w:val="24"/>
          <w:szCs w:val="24"/>
          <w:rtl w:val="0"/>
        </w:rPr>
        <w:t xml:space="preserve">Oraee, M., Hosseini, M.R., Edwards, D.J., Li, H., Papadonikolaki, E. and Cao, D., 2019. Collaboration barriers in BIM-based construction networks: A conceptual model. International Journal of Project Management, 37(6), pp.839-854. Available at:</w:t>
      </w:r>
      <w:hyperlink r:id="rId9">
        <w:r w:rsidDel="00000000" w:rsidR="00000000" w:rsidRPr="00000000">
          <w:rPr>
            <w:rFonts w:ascii="Times New Roman" w:cs="Times New Roman" w:eastAsia="Times New Roman" w:hAnsi="Times New Roman"/>
            <w:color w:val="000000"/>
            <w:sz w:val="24"/>
            <w:szCs w:val="24"/>
            <w:rtl w:val="0"/>
          </w:rPr>
          <w:t xml:space="preserve"> </w:t>
        </w:r>
      </w:hyperlink>
      <w:hyperlink r:id="rId10">
        <w:r w:rsidDel="00000000" w:rsidR="00000000" w:rsidRPr="00000000">
          <w:rPr>
            <w:rFonts w:ascii="Times New Roman" w:cs="Times New Roman" w:eastAsia="Times New Roman" w:hAnsi="Times New Roman"/>
            <w:color w:val="000000"/>
            <w:sz w:val="24"/>
            <w:szCs w:val="24"/>
            <w:u w:val="single"/>
            <w:rtl w:val="0"/>
          </w:rPr>
          <w:t xml:space="preserve">https://www.researchgate.net/profile/M-Reza-Hosseini/publication/333617917_Collaboration_barriers_in_BIM-based_construction_networks_A_conceptual_model/links/5cf7a341299bf1fb1859cc99/Collaboration-barriers-in-BIM-based-construction-networks-A-conceptual-model.pdf</w:t>
        </w:r>
      </w:hyperlink>
      <w:r w:rsidDel="00000000" w:rsidR="00000000" w:rsidRPr="00000000">
        <w:rPr>
          <w:rtl w:val="0"/>
        </w:rPr>
      </w:r>
    </w:p>
    <w:p w:rsidR="00000000" w:rsidDel="00000000" w:rsidP="00000000" w:rsidRDefault="00000000" w:rsidRPr="00000000" w14:paraId="00000047">
      <w:pPr>
        <w:spacing w:after="240" w:before="240" w:line="360" w:lineRule="auto"/>
        <w:jc w:val="both"/>
        <w:rPr>
          <w:rFonts w:ascii="Times New Roman" w:cs="Times New Roman" w:eastAsia="Times New Roman" w:hAnsi="Times New Roman"/>
          <w:color w:val="000000"/>
          <w:sz w:val="24"/>
          <w:szCs w:val="24"/>
          <w:u w:val="single"/>
        </w:rPr>
      </w:pPr>
      <w:r w:rsidDel="00000000" w:rsidR="00000000" w:rsidRPr="00000000">
        <w:rPr>
          <w:rFonts w:ascii="Times New Roman" w:cs="Times New Roman" w:eastAsia="Times New Roman" w:hAnsi="Times New Roman"/>
          <w:color w:val="000000"/>
          <w:sz w:val="24"/>
          <w:szCs w:val="24"/>
          <w:rtl w:val="0"/>
        </w:rPr>
        <w:t xml:space="preserve">Schnittker, R., Marshall, S., Horberry, T. and Young, K.L., 2018. Human factors enablers and barriers for successful airway management–an in‐depth interview study. Anaesthesia, 73(8), pp.980-989. Available at:</w:t>
      </w:r>
      <w:hyperlink r:id="rId11">
        <w:r w:rsidDel="00000000" w:rsidR="00000000" w:rsidRPr="00000000">
          <w:rPr>
            <w:rFonts w:ascii="Times New Roman" w:cs="Times New Roman" w:eastAsia="Times New Roman" w:hAnsi="Times New Roman"/>
            <w:color w:val="000000"/>
            <w:sz w:val="24"/>
            <w:szCs w:val="24"/>
            <w:rtl w:val="0"/>
          </w:rPr>
          <w:t xml:space="preserve"> </w:t>
        </w:r>
      </w:hyperlink>
      <w:hyperlink r:id="rId12">
        <w:r w:rsidDel="00000000" w:rsidR="00000000" w:rsidRPr="00000000">
          <w:rPr>
            <w:rFonts w:ascii="Times New Roman" w:cs="Times New Roman" w:eastAsia="Times New Roman" w:hAnsi="Times New Roman"/>
            <w:color w:val="000000"/>
            <w:sz w:val="24"/>
            <w:szCs w:val="24"/>
            <w:u w:val="single"/>
            <w:rtl w:val="0"/>
          </w:rPr>
          <w:t xml:space="preserve">https://associationofanaesthetists-publications.onlinelibrary.wiley.com/doi/pdf/10.1111/anae.14302</w:t>
        </w:r>
      </w:hyperlink>
      <w:r w:rsidDel="00000000" w:rsidR="00000000" w:rsidRPr="00000000">
        <w:rPr>
          <w:rtl w:val="0"/>
        </w:rPr>
      </w:r>
    </w:p>
    <w:p w:rsidR="00000000" w:rsidDel="00000000" w:rsidP="00000000" w:rsidRDefault="00000000" w:rsidRPr="00000000" w14:paraId="00000048">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Willcocks, S.G., 2018. Exploring team working in dentistry using a ‘process’ model of team effectiveness. British Journal of Healthcare Management, 24(2), pp.77-82. Available at </w:t>
      </w:r>
      <w:hyperlink r:id="rId13">
        <w:r w:rsidDel="00000000" w:rsidR="00000000" w:rsidRPr="00000000">
          <w:rPr>
            <w:rFonts w:ascii="Times New Roman" w:cs="Times New Roman" w:eastAsia="Times New Roman" w:hAnsi="Times New Roman"/>
            <w:color w:val="000000"/>
            <w:sz w:val="24"/>
            <w:szCs w:val="24"/>
            <w:highlight w:val="white"/>
            <w:u w:val="single"/>
            <w:rtl w:val="0"/>
          </w:rPr>
          <w:t xml:space="preserve">https://clok.uclan.ac.uk/21299/1/teamworkingdentistrynew%20version2.pdf</w:t>
        </w:r>
      </w:hyperlink>
      <w:r w:rsidDel="00000000" w:rsidR="00000000" w:rsidRPr="00000000">
        <w:rPr>
          <w:rtl w:val="0"/>
        </w:rPr>
      </w:r>
    </w:p>
    <w:p w:rsidR="00000000" w:rsidDel="00000000" w:rsidP="00000000" w:rsidRDefault="00000000" w:rsidRPr="00000000" w14:paraId="00000049">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Wotherspoon, R.J., Mannion, C.J. and Harlow, R.E.A., 2020. Maintaining medical team communication using video conferencing during the COVID-19 lockdown. </w:t>
      </w:r>
      <w:r w:rsidDel="00000000" w:rsidR="00000000" w:rsidRPr="00000000">
        <w:rPr>
          <w:rFonts w:ascii="Times New Roman" w:cs="Times New Roman" w:eastAsia="Times New Roman" w:hAnsi="Times New Roman"/>
          <w:i w:val="1"/>
          <w:color w:val="000000"/>
          <w:sz w:val="24"/>
          <w:szCs w:val="24"/>
          <w:highlight w:val="white"/>
          <w:rtl w:val="0"/>
        </w:rPr>
        <w:t xml:space="preserve">British Journal of Oral and Maxillofacial Surgery</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58</w:t>
      </w:r>
      <w:r w:rsidDel="00000000" w:rsidR="00000000" w:rsidRPr="00000000">
        <w:rPr>
          <w:rFonts w:ascii="Times New Roman" w:cs="Times New Roman" w:eastAsia="Times New Roman" w:hAnsi="Times New Roman"/>
          <w:color w:val="000000"/>
          <w:sz w:val="24"/>
          <w:szCs w:val="24"/>
          <w:highlight w:val="white"/>
          <w:rtl w:val="0"/>
        </w:rPr>
        <w:t xml:space="preserve">(10), pp.e326-e327. Available at: </w:t>
      </w:r>
      <w:hyperlink r:id="rId14">
        <w:r w:rsidDel="00000000" w:rsidR="00000000" w:rsidRPr="00000000">
          <w:rPr>
            <w:rFonts w:ascii="Times New Roman" w:cs="Times New Roman" w:eastAsia="Times New Roman" w:hAnsi="Times New Roman"/>
            <w:color w:val="000000"/>
            <w:sz w:val="24"/>
            <w:szCs w:val="24"/>
            <w:u w:val="single"/>
            <w:rtl w:val="0"/>
          </w:rPr>
          <w:t xml:space="preserve">https://www.researchgate.net/profile/Christopher-Mannion/publication/344955117_Maintaining_medical_team_communication_using_video_conferencing_during_the_COVID-19_lockdown/links/5fedbc6145851553a00a3452/Maintaining-medical-team-communication-using-video-conferencing-during-the-COVID-19-lockdown.pdf</w:t>
        </w:r>
      </w:hyperlink>
      <w:r w:rsidDel="00000000" w:rsidR="00000000" w:rsidRPr="00000000">
        <w:rPr>
          <w:rtl w:val="0"/>
        </w:rPr>
      </w:r>
    </w:p>
    <w:p w:rsidR="00000000" w:rsidDel="00000000" w:rsidP="00000000" w:rsidRDefault="00000000" w:rsidRPr="00000000" w14:paraId="0000004A">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Yang, I., 2014. What makes an effective team? The role of trust (dis) confirmation in team development. </w:t>
      </w:r>
      <w:r w:rsidDel="00000000" w:rsidR="00000000" w:rsidRPr="00000000">
        <w:rPr>
          <w:rFonts w:ascii="Times New Roman" w:cs="Times New Roman" w:eastAsia="Times New Roman" w:hAnsi="Times New Roman"/>
          <w:i w:val="1"/>
          <w:color w:val="000000"/>
          <w:sz w:val="24"/>
          <w:szCs w:val="24"/>
          <w:highlight w:val="white"/>
          <w:rtl w:val="0"/>
        </w:rPr>
        <w:t xml:space="preserve">European Management Journal</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32</w:t>
      </w:r>
      <w:r w:rsidDel="00000000" w:rsidR="00000000" w:rsidRPr="00000000">
        <w:rPr>
          <w:rFonts w:ascii="Times New Roman" w:cs="Times New Roman" w:eastAsia="Times New Roman" w:hAnsi="Times New Roman"/>
          <w:color w:val="000000"/>
          <w:sz w:val="24"/>
          <w:szCs w:val="24"/>
          <w:highlight w:val="white"/>
          <w:rtl w:val="0"/>
        </w:rPr>
        <w:t xml:space="preserve">(6), pp.858-869. Available at: </w:t>
      </w:r>
      <w:hyperlink r:id="rId15">
        <w:r w:rsidDel="00000000" w:rsidR="00000000" w:rsidRPr="00000000">
          <w:rPr>
            <w:rFonts w:ascii="Times New Roman" w:cs="Times New Roman" w:eastAsia="Times New Roman" w:hAnsi="Times New Roman"/>
            <w:color w:val="000000"/>
            <w:sz w:val="24"/>
            <w:szCs w:val="24"/>
            <w:highlight w:val="white"/>
            <w:u w:val="single"/>
            <w:rtl w:val="0"/>
          </w:rPr>
          <w:t xml:space="preserve">https://d1wqtxts1xzle7.cloudfront.net/36126367/1-s2.0-S0263237314000449-main-with-cover-page-v2.pdf?Expires=1647351594&amp;Signature=dH~38CNzCPQWu4w3gZSOsLWfc-xvHK4N2M2odH4bd43-Vdoqs-eBTqU-x4kQQpLB1txtV4-GiTkGD2L1foFtqhYXJzxZc8KZrBmnW7vffduGXmh6l39MFoB91QJNjGKce6vsJAidxq-8ZSQrL10~RNq8o7~FAkMztCOkW9OYbJT~6bx8qlkxD1Cvlzi~5E734~VR4-UVLVDSw5CoQ2IaGkYuSQwP~UVvrC-mlKS8WaTNTsKyJcuXaLQPuzUvu5Ofo9jPxd~-6gctOgTu2n-VPlv3sUNasOa3KQJX3G9sWZ9J17YgfUnccM6YDBrsYXnsu2h5FnA1ILEeMsKVVsjmCw__&amp;Key-Pair-Id=APKAJLOHF5GGSLRBV4ZA</w:t>
        </w:r>
      </w:hyperlink>
      <w:r w:rsidDel="00000000" w:rsidR="00000000" w:rsidRPr="00000000">
        <w:rPr>
          <w:rtl w:val="0"/>
        </w:rPr>
      </w:r>
    </w:p>
    <w:p w:rsidR="00000000" w:rsidDel="00000000" w:rsidP="00000000" w:rsidRDefault="00000000" w:rsidRPr="00000000" w14:paraId="0000004B">
      <w:pPr>
        <w:spacing w:line="360" w:lineRule="auto"/>
        <w:jc w:val="both"/>
        <w:rPr>
          <w:rFonts w:ascii="Times New Roman" w:cs="Times New Roman" w:eastAsia="Times New Roman" w:hAnsi="Times New Roman"/>
          <w:b w:val="1"/>
          <w:color w:val="000000"/>
          <w:sz w:val="24"/>
          <w:szCs w:val="24"/>
          <w:highlight w:val="white"/>
        </w:rPr>
      </w:pPr>
      <w:r w:rsidDel="00000000" w:rsidR="00000000" w:rsidRPr="00000000">
        <w:rPr>
          <w:rtl w:val="0"/>
        </w:rPr>
      </w:r>
    </w:p>
    <w:sectPr>
      <w:footerReference r:id="rId1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I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360" w:lineRule="auto"/>
      <w:jc w:val="both"/>
    </w:pPr>
    <w:rPr>
      <w:rFonts w:ascii="Times New Roman" w:cs="Times New Roman" w:eastAsia="Times New Roman" w:hAnsi="Times New Roman"/>
      <w:b w:val="1"/>
      <w:color w:val="000000"/>
      <w:sz w:val="24"/>
      <w:szCs w:val="24"/>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associationofanaesthetists-publications.onlinelibrary.wiley.com/doi/pdf/10.1111/anae.14302" TargetMode="External"/><Relationship Id="rId10" Type="http://schemas.openxmlformats.org/officeDocument/2006/relationships/hyperlink" Target="https://www.researchgate.net/profile/M-Reza-Hosseini/publication/333617917_Collaboration_barriers_in_BIM-based_construction_networks_A_conceptual_model/links/5cf7a341299bf1fb1859cc99/Collaboration-barriers-in-BIM-based-construction-networks-A-conceptual-model.pdf" TargetMode="External"/><Relationship Id="rId13" Type="http://schemas.openxmlformats.org/officeDocument/2006/relationships/hyperlink" Target="https://clok.uclan.ac.uk/21299/1/teamworkingdentistrynew%20version2.pdf" TargetMode="External"/><Relationship Id="rId12" Type="http://schemas.openxmlformats.org/officeDocument/2006/relationships/hyperlink" Target="https://associationofanaesthetists-publications.onlinelibrary.wiley.com/doi/pdf/10.1111/anae.1430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researchgate.net/profile/M-Reza-Hosseini/publication/333617917_Collaboration_barriers_in_BIM-based_construction_networks_A_conceptual_model/links/5cf7a341299bf1fb1859cc99/Collaboration-barriers-in-BIM-based-construction-networks-A-conceptual-model.pdf" TargetMode="External"/><Relationship Id="rId15" Type="http://schemas.openxmlformats.org/officeDocument/2006/relationships/hyperlink" Target="https://d1wqtxts1xzle7.cloudfront.net/36126367/1-s2.0-S0263237314000449-main-with-cover-page-v2.pdf?Expires=1647351594&amp;Signature=dH~38CNzCPQWu4w3gZSOsLWfc-xvHK4N2M2odH4bd43-Vdoqs-eBTqU-x4kQQpLB1txtV4-GiTkGD2L1foFtqhYXJzxZc8KZrBmnW7vffduGXmh6l39MFoB91QJNjGKce6vsJAidxq-8ZSQrL10~RNq8o7~FAkMztCOkW9OYbJT~6bx8qlkxD1Cvlzi~5E734~VR4-UVLVDSw5CoQ2IaGkYuSQwP~UVvrC-mlKS8WaTNTsKyJcuXaLQPuzUvu5Ofo9jPxd~-6gctOgTu2n-VPlv3sUNasOa3KQJX3G9sWZ9J17YgfUnccM6YDBrsYXnsu2h5FnA1ILEeMsKVVsjmCw__&amp;Key-Pair-Id=APKAJLOHF5GGSLRBV4ZA" TargetMode="External"/><Relationship Id="rId14" Type="http://schemas.openxmlformats.org/officeDocument/2006/relationships/hyperlink" Target="https://www.researchgate.net/profile/Christopher-Mannion/publication/344955117_Maintaining_medical_team_communication_using_video_conferencing_during_the_COVID-19_lockdown/links/5fedbc6145851553a00a3452/Maintaining-medical-team-communication-using-video-conferencing-during-the-COVID-19-lockdown.pdf"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arxiv.org/ftp/arxiv/papers/1907/1907.10206.pdf" TargetMode="External"/><Relationship Id="rId7" Type="http://schemas.openxmlformats.org/officeDocument/2006/relationships/hyperlink" Target="https://onlinelibrary.wiley.com/doi/pdf/10.1002/tl.20435" TargetMode="External"/><Relationship Id="rId8" Type="http://schemas.openxmlformats.org/officeDocument/2006/relationships/hyperlink" Target="https://journals.sagepub.com/doi/pdf/10.1177/10464964198273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