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color w:val="5B9BD5" w:themeColor="accent1"/>
          <w:lang w:val="en-GB"/>
        </w:rPr>
        <w:id w:val="-1522475554"/>
        <w:docPartObj>
          <w:docPartGallery w:val="Cover Pages"/>
          <w:docPartUnique/>
        </w:docPartObj>
      </w:sdtPr>
      <w:sdtEndPr>
        <w:rPr>
          <w:color w:val="auto"/>
        </w:rPr>
      </w:sdtEndPr>
      <w:sdtContent>
        <w:p w14:paraId="29C0E7FC" w14:textId="77777777" w:rsidR="007D1947" w:rsidRDefault="007D1947">
          <w:pPr>
            <w:pStyle w:val="NoSpacing"/>
            <w:spacing w:before="1540" w:after="240"/>
            <w:jc w:val="center"/>
            <w:rPr>
              <w:color w:val="5B9BD5" w:themeColor="accent1"/>
            </w:rPr>
          </w:pPr>
          <w:r>
            <w:rPr>
              <w:noProof/>
              <w:color w:val="5B9BD5" w:themeColor="accent1"/>
              <w:lang w:val="en-GB" w:eastAsia="en-GB"/>
            </w:rPr>
            <w:drawing>
              <wp:inline distT="0" distB="0" distL="0" distR="0" wp14:anchorId="48020713" wp14:editId="10D64397">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689077C0" w14:textId="7B5A402F" w:rsidR="007D1947" w:rsidRDefault="00C86E69">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professional career development</w:t>
              </w:r>
            </w:p>
          </w:sdtContent>
        </w:sdt>
        <w:p w14:paraId="094EEC5A" w14:textId="69DBF33D" w:rsidR="007D1947" w:rsidRDefault="00E93082" w:rsidP="001A5225">
          <w:pPr>
            <w:pStyle w:val="NoSpacing"/>
            <w:rPr>
              <w:color w:val="5B9BD5" w:themeColor="accent1"/>
              <w:sz w:val="28"/>
              <w:szCs w:val="28"/>
            </w:rPr>
          </w:pPr>
          <w:r>
            <w:rPr>
              <w:color w:val="5B9BD5" w:themeColor="accent1"/>
              <w:sz w:val="28"/>
              <w:szCs w:val="28"/>
            </w:rPr>
            <w:t xml:space="preserve">My reflective review </w:t>
          </w:r>
          <w:r w:rsidR="00927613">
            <w:rPr>
              <w:color w:val="5B9BD5" w:themeColor="accent1"/>
              <w:sz w:val="28"/>
              <w:szCs w:val="28"/>
            </w:rPr>
            <w:t>on professional career development</w:t>
          </w:r>
        </w:p>
        <w:p w14:paraId="33CDE5E1" w14:textId="77777777" w:rsidR="007D1947" w:rsidRDefault="007D1947">
          <w:pPr>
            <w:pStyle w:val="NoSpacing"/>
            <w:spacing w:before="480"/>
            <w:jc w:val="center"/>
            <w:rPr>
              <w:color w:val="5B9BD5" w:themeColor="accent1"/>
            </w:rPr>
          </w:pPr>
          <w:r>
            <w:rPr>
              <w:noProof/>
              <w:color w:val="5B9BD5" w:themeColor="accent1"/>
              <w:lang w:val="en-GB" w:eastAsia="en-GB"/>
            </w:rPr>
            <w:drawing>
              <wp:inline distT="0" distB="0" distL="0" distR="0" wp14:anchorId="06EBA99D" wp14:editId="19D69087">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7CF8B084" w14:textId="23C1DECA" w:rsidR="001A5225" w:rsidRPr="001A5225" w:rsidRDefault="00C86E69">
          <w:pPr>
            <w:pStyle w:val="NoSpacing"/>
            <w:spacing w:before="480"/>
            <w:jc w:val="center"/>
            <w:rPr>
              <w:color w:val="5B9BD5" w:themeColor="accent1"/>
              <w:sz w:val="44"/>
              <w:szCs w:val="44"/>
            </w:rPr>
          </w:pPr>
          <w:r>
            <w:rPr>
              <w:color w:val="5B9BD5" w:themeColor="accent1"/>
              <w:sz w:val="44"/>
              <w:szCs w:val="44"/>
            </w:rPr>
            <w:t>Alexandru Rosu</w:t>
          </w:r>
          <w:r w:rsidR="001A5225" w:rsidRPr="001A5225">
            <w:rPr>
              <w:color w:val="5B9BD5" w:themeColor="accent1"/>
              <w:sz w:val="44"/>
              <w:szCs w:val="44"/>
            </w:rPr>
            <w:t xml:space="preserve"> </w:t>
          </w:r>
        </w:p>
        <w:p w14:paraId="6B98B89A" w14:textId="31247813" w:rsidR="001A5225" w:rsidRPr="001A5225" w:rsidRDefault="00C86E69">
          <w:pPr>
            <w:pStyle w:val="NoSpacing"/>
            <w:spacing w:before="480"/>
            <w:jc w:val="center"/>
            <w:rPr>
              <w:color w:val="5B9BD5" w:themeColor="accent1"/>
              <w:sz w:val="44"/>
              <w:szCs w:val="44"/>
            </w:rPr>
          </w:pPr>
          <w:r>
            <w:rPr>
              <w:color w:val="5B9BD5" w:themeColor="accent1"/>
              <w:sz w:val="44"/>
              <w:szCs w:val="44"/>
            </w:rPr>
            <w:t>1906593</w:t>
          </w:r>
          <w:r w:rsidR="001A5225" w:rsidRPr="001A5225">
            <w:rPr>
              <w:color w:val="5B9BD5" w:themeColor="accent1"/>
              <w:sz w:val="44"/>
              <w:szCs w:val="44"/>
            </w:rPr>
            <w:t xml:space="preserve"> </w:t>
          </w:r>
        </w:p>
        <w:p w14:paraId="5CEEE780" w14:textId="77777777" w:rsidR="00D854A5" w:rsidRDefault="001A5225" w:rsidP="001A5225">
          <w:pPr>
            <w:pStyle w:val="Heading1"/>
          </w:pPr>
          <w:r>
            <w:rPr>
              <w:noProof/>
              <w:color w:val="5B9BD5" w:themeColor="accent1"/>
              <w:lang w:eastAsia="en-GB"/>
            </w:rPr>
            <mc:AlternateContent>
              <mc:Choice Requires="wps">
                <w:drawing>
                  <wp:anchor distT="0" distB="0" distL="114300" distR="114300" simplePos="0" relativeHeight="251659264" behindDoc="0" locked="0" layoutInCell="1" allowOverlap="1" wp14:anchorId="57735020" wp14:editId="7DD5C798">
                    <wp:simplePos x="0" y="0"/>
                    <wp:positionH relativeFrom="margin">
                      <wp:align>left</wp:align>
                    </wp:positionH>
                    <wp:positionV relativeFrom="page">
                      <wp:posOffset>9086850</wp:posOffset>
                    </wp:positionV>
                    <wp:extent cx="5867400" cy="895350"/>
                    <wp:effectExtent l="0" t="0" r="0" b="0"/>
                    <wp:wrapNone/>
                    <wp:docPr id="142" name="Text Box 142"/>
                    <wp:cNvGraphicFramePr/>
                    <a:graphic xmlns:a="http://schemas.openxmlformats.org/drawingml/2006/main">
                      <a:graphicData uri="http://schemas.microsoft.com/office/word/2010/wordprocessingShape">
                        <wps:wsp>
                          <wps:cNvSpPr txBox="1"/>
                          <wps:spPr>
                            <a:xfrm>
                              <a:off x="0" y="0"/>
                              <a:ext cx="5867400" cy="8953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9-11-15T00:00:00Z">
                                    <w:dateFormat w:val="MMMM d, yyyy"/>
                                    <w:lid w:val="en-US"/>
                                    <w:storeMappedDataAs w:val="dateTime"/>
                                    <w:calendar w:val="gregorian"/>
                                  </w:date>
                                </w:sdtPr>
                                <w:sdtEndPr/>
                                <w:sdtContent>
                                  <w:p w14:paraId="115E7194" w14:textId="705D25FB" w:rsidR="007D1947" w:rsidRDefault="00C86E69">
                                    <w:pPr>
                                      <w:pStyle w:val="NoSpacing"/>
                                      <w:spacing w:after="40"/>
                                      <w:jc w:val="center"/>
                                      <w:rPr>
                                        <w:caps/>
                                        <w:color w:val="5B9BD5" w:themeColor="accent1"/>
                                        <w:sz w:val="28"/>
                                        <w:szCs w:val="28"/>
                                      </w:rPr>
                                    </w:pPr>
                                    <w:r>
                                      <w:rPr>
                                        <w:caps/>
                                        <w:color w:val="5B9BD5" w:themeColor="accent1"/>
                                        <w:sz w:val="28"/>
                                        <w:szCs w:val="28"/>
                                      </w:rPr>
                                      <w:t>November 15, 2019</w:t>
                                    </w:r>
                                  </w:p>
                                </w:sdtContent>
                              </w:sdt>
                              <w:p w14:paraId="6F37EA0B" w14:textId="77777777" w:rsidR="007D1947" w:rsidRDefault="00D21734">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14:paraId="4F1A9970" w14:textId="77777777" w:rsidR="007D1947" w:rsidRDefault="00D21734">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7735020" id="_x0000_t202" coordsize="21600,21600" o:spt="202" path="m,l,21600r21600,l21600,xe">
                    <v:stroke joinstyle="miter"/>
                    <v:path gradientshapeok="t" o:connecttype="rect"/>
                  </v:shapetype>
                  <v:shape id="Text Box 142" o:spid="_x0000_s1026" type="#_x0000_t202" style="position:absolute;margin-left:0;margin-top:715.5pt;width:462pt;height:70.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" filled="f" stroked="f" strokeweight=".5pt">
                    <v:textbox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9-11-15T00:00:00Z">
                              <w:dateFormat w:val="MMMM d, yyyy"/>
                              <w:lid w:val="en-US"/>
                              <w:storeMappedDataAs w:val="dateTime"/>
                              <w:calendar w:val="gregorian"/>
                            </w:date>
                          </w:sdtPr>
                          <w:sdtEndPr/>
                          <w:sdtContent>
                            <w:p w14:paraId="115E7194" w14:textId="705D25FB" w:rsidR="007D1947" w:rsidRDefault="00C86E69">
                              <w:pPr>
                                <w:pStyle w:val="NoSpacing"/>
                                <w:spacing w:after="40"/>
                                <w:jc w:val="center"/>
                                <w:rPr>
                                  <w:caps/>
                                  <w:color w:val="5B9BD5" w:themeColor="accent1"/>
                                  <w:sz w:val="28"/>
                                  <w:szCs w:val="28"/>
                                </w:rPr>
                              </w:pPr>
                              <w:r>
                                <w:rPr>
                                  <w:caps/>
                                  <w:color w:val="5B9BD5" w:themeColor="accent1"/>
                                  <w:sz w:val="28"/>
                                  <w:szCs w:val="28"/>
                                </w:rPr>
                                <w:t>November 15, 2019</w:t>
                              </w:r>
                            </w:p>
                          </w:sdtContent>
                        </w:sdt>
                        <w:p w14:paraId="6F37EA0B" w14:textId="77777777" w:rsidR="007D1947" w:rsidRDefault="00D21734">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14:paraId="4F1A9970" w14:textId="77777777" w:rsidR="007D1947" w:rsidRDefault="00D21734">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v:textbox>
                    <w10:wrap anchorx="margin" anchory="page"/>
                  </v:shape>
                </w:pict>
              </mc:Fallback>
            </mc:AlternateContent>
          </w:r>
          <w:r w:rsidR="007D1947">
            <w:br w:type="page"/>
          </w:r>
        </w:p>
        <w:p w14:paraId="54340792" w14:textId="77777777" w:rsidR="007D1947" w:rsidRDefault="007D1947"/>
        <w:sdt>
          <w:sdtPr>
            <w:rPr>
              <w:rFonts w:asciiTheme="minorHAnsi" w:eastAsiaTheme="minorHAnsi" w:hAnsiTheme="minorHAnsi" w:cstheme="minorBidi"/>
              <w:color w:val="auto"/>
              <w:sz w:val="22"/>
              <w:szCs w:val="22"/>
              <w:lang w:val="en-GB"/>
            </w:rPr>
            <w:id w:val="-1297214018"/>
            <w:docPartObj>
              <w:docPartGallery w:val="Table of Contents"/>
              <w:docPartUnique/>
            </w:docPartObj>
          </w:sdtPr>
          <w:sdtEndPr>
            <w:rPr>
              <w:b/>
              <w:bCs/>
              <w:noProof/>
            </w:rPr>
          </w:sdtEndPr>
          <w:sdtContent>
            <w:p w14:paraId="6B133F5B" w14:textId="77777777" w:rsidR="007D1947" w:rsidRDefault="007D1947">
              <w:pPr>
                <w:pStyle w:val="TOCHeading"/>
              </w:pPr>
              <w:r>
                <w:t>Table of Contents</w:t>
              </w:r>
            </w:p>
            <w:p w14:paraId="5C7285A9" w14:textId="77777777" w:rsidR="00156242" w:rsidRDefault="007D194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497811407" w:history="1">
                <w:r w:rsidR="00156242" w:rsidRPr="004E507D">
                  <w:rPr>
                    <w:rStyle w:val="Hyperlink"/>
                    <w:noProof/>
                  </w:rPr>
                  <w:t>Executive Summary</w:t>
                </w:r>
                <w:r w:rsidR="00156242">
                  <w:rPr>
                    <w:noProof/>
                    <w:webHidden/>
                  </w:rPr>
                  <w:tab/>
                </w:r>
                <w:r w:rsidR="00156242">
                  <w:rPr>
                    <w:noProof/>
                    <w:webHidden/>
                  </w:rPr>
                  <w:fldChar w:fldCharType="begin"/>
                </w:r>
                <w:r w:rsidR="00156242">
                  <w:rPr>
                    <w:noProof/>
                    <w:webHidden/>
                  </w:rPr>
                  <w:instrText xml:space="preserve"> PAGEREF _Toc497811407 \h </w:instrText>
                </w:r>
                <w:r w:rsidR="00156242">
                  <w:rPr>
                    <w:noProof/>
                    <w:webHidden/>
                  </w:rPr>
                </w:r>
                <w:r w:rsidR="00156242">
                  <w:rPr>
                    <w:noProof/>
                    <w:webHidden/>
                  </w:rPr>
                  <w:fldChar w:fldCharType="separate"/>
                </w:r>
                <w:r w:rsidR="00156242">
                  <w:rPr>
                    <w:noProof/>
                    <w:webHidden/>
                  </w:rPr>
                  <w:t>1</w:t>
                </w:r>
                <w:r w:rsidR="00156242">
                  <w:rPr>
                    <w:noProof/>
                    <w:webHidden/>
                  </w:rPr>
                  <w:fldChar w:fldCharType="end"/>
                </w:r>
              </w:hyperlink>
            </w:p>
            <w:p w14:paraId="3E6B1B2D" w14:textId="5D2CD0A8" w:rsidR="00156242" w:rsidRDefault="00D21734">
              <w:pPr>
                <w:pStyle w:val="TOC1"/>
                <w:tabs>
                  <w:tab w:val="right" w:leader="dot" w:pos="9016"/>
                </w:tabs>
                <w:rPr>
                  <w:rFonts w:eastAsiaTheme="minorEastAsia"/>
                  <w:noProof/>
                  <w:lang w:eastAsia="en-GB"/>
                </w:rPr>
              </w:pPr>
              <w:hyperlink w:anchor="_Toc497811410" w:history="1">
                <w:r w:rsidR="00156242" w:rsidRPr="004E507D">
                  <w:rPr>
                    <w:rStyle w:val="Hyperlink"/>
                    <w:noProof/>
                  </w:rPr>
                  <w:t>Introduction</w:t>
                </w:r>
                <w:r w:rsidR="00156242">
                  <w:rPr>
                    <w:noProof/>
                    <w:webHidden/>
                  </w:rPr>
                  <w:tab/>
                </w:r>
                <w:r w:rsidR="0041667F">
                  <w:rPr>
                    <w:noProof/>
                    <w:webHidden/>
                  </w:rPr>
                  <w:t>2</w:t>
                </w:r>
              </w:hyperlink>
            </w:p>
            <w:p w14:paraId="2DFE75A7" w14:textId="0E844DF1" w:rsidR="00156242" w:rsidRDefault="00D21734">
              <w:pPr>
                <w:pStyle w:val="TOC1"/>
                <w:tabs>
                  <w:tab w:val="right" w:leader="dot" w:pos="9016"/>
                </w:tabs>
                <w:rPr>
                  <w:rFonts w:eastAsiaTheme="minorEastAsia"/>
                  <w:noProof/>
                  <w:lang w:eastAsia="en-GB"/>
                </w:rPr>
              </w:pPr>
              <w:hyperlink w:anchor="_Toc497811411" w:history="1">
                <w:r w:rsidR="00156242" w:rsidRPr="004E507D">
                  <w:rPr>
                    <w:rStyle w:val="Hyperlink"/>
                    <w:noProof/>
                  </w:rPr>
                  <w:t>Findings</w:t>
                </w:r>
                <w:r w:rsidR="00156242">
                  <w:rPr>
                    <w:noProof/>
                    <w:webHidden/>
                  </w:rPr>
                  <w:tab/>
                </w:r>
                <w:r w:rsidR="0041667F">
                  <w:rPr>
                    <w:noProof/>
                    <w:webHidden/>
                  </w:rPr>
                  <w:t>3</w:t>
                </w:r>
              </w:hyperlink>
            </w:p>
            <w:p w14:paraId="15F44C28" w14:textId="7B11D120" w:rsidR="00156242" w:rsidRDefault="00D21734">
              <w:pPr>
                <w:pStyle w:val="TOC1"/>
                <w:tabs>
                  <w:tab w:val="right" w:leader="dot" w:pos="9016"/>
                </w:tabs>
                <w:rPr>
                  <w:rFonts w:eastAsiaTheme="minorEastAsia"/>
                  <w:noProof/>
                  <w:lang w:eastAsia="en-GB"/>
                </w:rPr>
              </w:pPr>
              <w:hyperlink w:anchor="_Toc497811412" w:history="1">
                <w:r w:rsidR="00156242" w:rsidRPr="004E507D">
                  <w:rPr>
                    <w:rStyle w:val="Hyperlink"/>
                    <w:noProof/>
                  </w:rPr>
                  <w:t>Conclusion</w:t>
                </w:r>
                <w:r w:rsidR="00156242">
                  <w:rPr>
                    <w:noProof/>
                    <w:webHidden/>
                  </w:rPr>
                  <w:tab/>
                </w:r>
                <w:r w:rsidR="0041667F">
                  <w:rPr>
                    <w:noProof/>
                    <w:webHidden/>
                  </w:rPr>
                  <w:t>4</w:t>
                </w:r>
              </w:hyperlink>
            </w:p>
            <w:p w14:paraId="581A4EC1" w14:textId="0799ABD7" w:rsidR="00156242" w:rsidRDefault="00D21734">
              <w:pPr>
                <w:pStyle w:val="TOC1"/>
                <w:tabs>
                  <w:tab w:val="right" w:leader="dot" w:pos="9016"/>
                </w:tabs>
                <w:rPr>
                  <w:rFonts w:eastAsiaTheme="minorEastAsia"/>
                  <w:noProof/>
                  <w:lang w:eastAsia="en-GB"/>
                </w:rPr>
              </w:pPr>
              <w:hyperlink w:anchor="_Toc497811413" w:history="1">
                <w:r w:rsidR="00156242" w:rsidRPr="004E507D">
                  <w:rPr>
                    <w:rStyle w:val="Hyperlink"/>
                    <w:noProof/>
                  </w:rPr>
                  <w:t>Re</w:t>
                </w:r>
                <w:r w:rsidR="0041667F">
                  <w:rPr>
                    <w:rStyle w:val="Hyperlink"/>
                    <w:noProof/>
                  </w:rPr>
                  <w:t>ferences</w:t>
                </w:r>
                <w:r w:rsidR="00156242">
                  <w:rPr>
                    <w:noProof/>
                    <w:webHidden/>
                  </w:rPr>
                  <w:tab/>
                </w:r>
                <w:r w:rsidR="00927613">
                  <w:rPr>
                    <w:noProof/>
                    <w:webHidden/>
                  </w:rPr>
                  <w:t>6</w:t>
                </w:r>
              </w:hyperlink>
            </w:p>
            <w:p w14:paraId="7A516959" w14:textId="27C66A93" w:rsidR="00156242" w:rsidRDefault="00D21734">
              <w:pPr>
                <w:pStyle w:val="TOC1"/>
                <w:tabs>
                  <w:tab w:val="right" w:leader="dot" w:pos="9016"/>
                </w:tabs>
                <w:rPr>
                  <w:rFonts w:eastAsiaTheme="minorEastAsia"/>
                  <w:noProof/>
                  <w:lang w:eastAsia="en-GB"/>
                </w:rPr>
              </w:pPr>
              <w:hyperlink w:anchor="_Toc497811415" w:history="1">
                <w:r w:rsidR="00156242" w:rsidRPr="004E507D">
                  <w:rPr>
                    <w:rStyle w:val="Hyperlink"/>
                    <w:noProof/>
                  </w:rPr>
                  <w:t>Appendices</w:t>
                </w:r>
                <w:r w:rsidR="00156242">
                  <w:rPr>
                    <w:noProof/>
                    <w:webHidden/>
                  </w:rPr>
                  <w:tab/>
                </w:r>
                <w:r w:rsidR="00927613">
                  <w:rPr>
                    <w:noProof/>
                    <w:webHidden/>
                  </w:rPr>
                  <w:t>7</w:t>
                </w:r>
              </w:hyperlink>
            </w:p>
            <w:p w14:paraId="204373AB" w14:textId="5F86CF42" w:rsidR="00156242" w:rsidRDefault="00156242">
              <w:pPr>
                <w:pStyle w:val="TOC1"/>
                <w:tabs>
                  <w:tab w:val="right" w:leader="dot" w:pos="9016"/>
                </w:tabs>
                <w:rPr>
                  <w:rFonts w:eastAsiaTheme="minorEastAsia"/>
                  <w:noProof/>
                  <w:lang w:eastAsia="en-GB"/>
                </w:rPr>
              </w:pPr>
            </w:p>
            <w:p w14:paraId="56B9362B" w14:textId="242CA370" w:rsidR="007D1947" w:rsidRDefault="007D1947">
              <w:r>
                <w:rPr>
                  <w:b/>
                  <w:bCs/>
                  <w:noProof/>
                </w:rPr>
                <w:fldChar w:fldCharType="end"/>
              </w:r>
            </w:p>
          </w:sdtContent>
        </w:sdt>
        <w:p w14:paraId="1A6001AA" w14:textId="77777777" w:rsidR="007D1947" w:rsidRDefault="007D1947"/>
        <w:p w14:paraId="702C9BC4" w14:textId="77777777" w:rsidR="007D1947" w:rsidRDefault="007D1947"/>
        <w:p w14:paraId="7A609334" w14:textId="77777777" w:rsidR="007D1947" w:rsidRDefault="007D1947"/>
        <w:p w14:paraId="65FC2C65" w14:textId="77777777" w:rsidR="007D1947" w:rsidRDefault="007D1947"/>
        <w:p w14:paraId="16401E4C" w14:textId="77777777" w:rsidR="007D1947" w:rsidRDefault="007D1947"/>
        <w:p w14:paraId="34D709E6" w14:textId="77777777" w:rsidR="007D1947" w:rsidRDefault="007D1947"/>
        <w:p w14:paraId="38A3908D" w14:textId="77777777" w:rsidR="007D1947" w:rsidRDefault="007D1947"/>
        <w:p w14:paraId="75ED3C73" w14:textId="77777777" w:rsidR="007D1947" w:rsidRDefault="007D1947"/>
        <w:p w14:paraId="2934EFB4" w14:textId="77777777" w:rsidR="007D1947" w:rsidRDefault="007D1947"/>
        <w:p w14:paraId="6EDCA3D4" w14:textId="77777777" w:rsidR="007D1947" w:rsidRDefault="007D1947"/>
        <w:p w14:paraId="2185FB3F" w14:textId="77777777" w:rsidR="007D1947" w:rsidRDefault="007D1947"/>
        <w:p w14:paraId="2C0463D9" w14:textId="77777777" w:rsidR="007D1947" w:rsidRDefault="007D1947"/>
        <w:p w14:paraId="3F774C01" w14:textId="77777777" w:rsidR="007D1947" w:rsidRDefault="007D1947"/>
        <w:p w14:paraId="5EABA9D6" w14:textId="77777777" w:rsidR="007D1947" w:rsidRDefault="007D1947"/>
        <w:p w14:paraId="7A9F7106" w14:textId="77777777" w:rsidR="007D1947" w:rsidRDefault="007D1947"/>
        <w:p w14:paraId="51BFDDCD" w14:textId="77777777" w:rsidR="007D1947" w:rsidRDefault="007D1947"/>
        <w:p w14:paraId="48ACED98" w14:textId="77777777" w:rsidR="007D1947" w:rsidRDefault="007D1947"/>
        <w:p w14:paraId="2D23BE2E" w14:textId="77777777" w:rsidR="007D1947" w:rsidRDefault="007D1947"/>
        <w:p w14:paraId="2199E4DD" w14:textId="77777777" w:rsidR="00E93082" w:rsidRDefault="00E93082" w:rsidP="00A12B58">
          <w:pPr>
            <w:pStyle w:val="Heading1"/>
          </w:pPr>
          <w:bookmarkStart w:id="0" w:name="_Toc497811410"/>
        </w:p>
        <w:p w14:paraId="124AE7EE" w14:textId="77777777" w:rsidR="00ED3B79" w:rsidRDefault="00ED3B79" w:rsidP="00A12B58">
          <w:pPr>
            <w:pStyle w:val="Heading1"/>
          </w:pPr>
        </w:p>
        <w:p w14:paraId="749075A2" w14:textId="5EB04231" w:rsidR="007D1947" w:rsidRDefault="007D1947" w:rsidP="00A12B58">
          <w:pPr>
            <w:pStyle w:val="Heading1"/>
          </w:pPr>
          <w:r>
            <w:t>Introduction</w:t>
          </w:r>
          <w:bookmarkEnd w:id="0"/>
        </w:p>
        <w:p w14:paraId="4DEADE5C" w14:textId="77777777" w:rsidR="000A345A" w:rsidRDefault="000A345A" w:rsidP="0092627C"/>
        <w:p w14:paraId="0D30550E" w14:textId="3DCB7EE9" w:rsidR="00C01F34" w:rsidRDefault="000A345A" w:rsidP="000A345A">
          <w:r>
            <w:t xml:space="preserve">     </w:t>
          </w:r>
          <w:r w:rsidR="00726850" w:rsidRPr="00726850">
            <w:t>P</w:t>
          </w:r>
          <w:r>
            <w:t>rofessional career development</w:t>
          </w:r>
          <w:r w:rsidR="00552A65">
            <w:t xml:space="preserve"> skills are very important in all </w:t>
          </w:r>
          <w:r w:rsidR="006C74A0">
            <w:t>industries,</w:t>
          </w:r>
          <w:r>
            <w:t xml:space="preserve"> </w:t>
          </w:r>
          <w:r w:rsidR="00726850" w:rsidRPr="00726850">
            <w:t>required soft skill for all professions. It is the continuous process of acquiring new knowledge and skills that relate to your profession, your job responsibilities, or your work environment. It is a key role in maintaining trained, informed, and motivated people.</w:t>
          </w:r>
          <w:r>
            <w:t xml:space="preserve"> For me professional career development is very important because</w:t>
          </w:r>
          <w:r w:rsidR="00925C00">
            <w:t xml:space="preserve">, conform self-awareness, </w:t>
          </w:r>
          <w:r>
            <w:t>I am a very ambitious person</w:t>
          </w:r>
          <w:r w:rsidR="003F344C">
            <w:t xml:space="preserve"> and aware of my strengths like careful</w:t>
          </w:r>
          <w:bookmarkStart w:id="1" w:name="_Hlk24656562"/>
          <w:r w:rsidR="003F344C">
            <w:t xml:space="preserve">, thorough and methodical, </w:t>
          </w:r>
          <w:bookmarkEnd w:id="1"/>
          <w:r w:rsidR="003F344C">
            <w:t xml:space="preserve">a good listener to others and assimilating information, rarely jump to conclusions, rational and objective, disciplined approach but I also of my weaknesses like </w:t>
          </w:r>
          <w:r w:rsidR="004B13AD">
            <w:t>intolerant of anything subjective or intuitive, low tolerance for uncertainty, disorder and ambiguity, tendency to be too cautious and not take enough risks. I find my strengths above my weaknesses and hope improve both in the future because</w:t>
          </w:r>
          <w:r>
            <w:t xml:space="preserve"> always in my </w:t>
          </w:r>
          <w:r w:rsidR="006C74A0">
            <w:t>career,</w:t>
          </w:r>
          <w:r>
            <w:t xml:space="preserve"> </w:t>
          </w:r>
          <w:r w:rsidR="00552A65">
            <w:t>I want to do more and go higher.</w:t>
          </w:r>
        </w:p>
        <w:p w14:paraId="7EE9414E" w14:textId="77777777" w:rsidR="00EA301F" w:rsidRDefault="00C01F34" w:rsidP="000A345A">
          <w:pPr>
            <w:rPr>
              <w:rStyle w:val="SubtleEmphasis"/>
            </w:rPr>
          </w:pPr>
          <w:r>
            <w:t xml:space="preserve">     </w:t>
          </w:r>
          <w:bookmarkStart w:id="2" w:name="_Hlk24658376"/>
          <w:r>
            <w:rPr>
              <w:rStyle w:val="SubtleEmphasis"/>
            </w:rPr>
            <w:t xml:space="preserve">‘It is not sufficient simply to have an experience </w:t>
          </w:r>
          <w:proofErr w:type="gramStart"/>
          <w:r>
            <w:rPr>
              <w:rStyle w:val="SubtleEmphasis"/>
            </w:rPr>
            <w:t>in order to</w:t>
          </w:r>
          <w:proofErr w:type="gramEnd"/>
          <w:r>
            <w:rPr>
              <w:rStyle w:val="SubtleEmphasis"/>
            </w:rPr>
            <w:t xml:space="preserve"> learn. Without reflecting upon this </w:t>
          </w:r>
          <w:proofErr w:type="gramStart"/>
          <w:r>
            <w:rPr>
              <w:rStyle w:val="SubtleEmphasis"/>
            </w:rPr>
            <w:t>experience</w:t>
          </w:r>
          <w:proofErr w:type="gramEnd"/>
          <w:r>
            <w:rPr>
              <w:rStyle w:val="SubtleEmphasis"/>
            </w:rPr>
            <w:t xml:space="preserve"> it may quickly be forgotten, or its learning potential lost. It is from the feelings and thoughts emerging from this reflection that generalisations or concepts can be generated.</w:t>
          </w:r>
          <w:r w:rsidR="00EA301F">
            <w:rPr>
              <w:rStyle w:val="SubtleEmphasis"/>
            </w:rPr>
            <w:t xml:space="preserve"> </w:t>
          </w:r>
        </w:p>
        <w:p w14:paraId="7CA892EB" w14:textId="557B4CF0" w:rsidR="00C01F34" w:rsidRDefault="00C01F34" w:rsidP="000A345A">
          <w:pPr>
            <w:rPr>
              <w:rStyle w:val="SubtleEmphasis"/>
            </w:rPr>
          </w:pPr>
          <w:r>
            <w:rPr>
              <w:rStyle w:val="SubtleEmphasis"/>
            </w:rPr>
            <w:t xml:space="preserve">And </w:t>
          </w:r>
          <w:r w:rsidR="00EA301F">
            <w:rPr>
              <w:rStyle w:val="SubtleEmphasis"/>
            </w:rPr>
            <w:t>it is generalisations that allow new situations to be tackled effectively.’</w:t>
          </w:r>
        </w:p>
        <w:p w14:paraId="764379E9" w14:textId="50DD97B8" w:rsidR="00EA301F" w:rsidRDefault="00EA301F" w:rsidP="000A345A">
          <w:pPr>
            <w:rPr>
              <w:rStyle w:val="Emphasis"/>
            </w:rPr>
          </w:pPr>
          <w:r>
            <w:rPr>
              <w:rStyle w:val="Emphasis"/>
            </w:rPr>
            <w:t>(Gibbs, 1988)</w:t>
          </w:r>
        </w:p>
        <w:p w14:paraId="0A84B40D" w14:textId="60FD39B0" w:rsidR="00C1539D" w:rsidRDefault="009948CF" w:rsidP="00EA301F">
          <w:bookmarkStart w:id="3" w:name="_Hlk24658569"/>
          <w:bookmarkEnd w:id="2"/>
          <w:r>
            <w:t xml:space="preserve">     </w:t>
          </w:r>
          <w:r w:rsidRPr="009948CF">
            <w:t>I</w:t>
          </w:r>
          <w:r>
            <w:t xml:space="preserve"> am </w:t>
          </w:r>
          <w:r w:rsidRPr="009948CF">
            <w:t xml:space="preserve">currently a student at </w:t>
          </w:r>
          <w:r>
            <w:t xml:space="preserve">University </w:t>
          </w:r>
          <w:r w:rsidR="00282BD0">
            <w:t>of Wales Trinity Saint David</w:t>
          </w:r>
          <w:r w:rsidRPr="009948CF">
            <w:t xml:space="preserve"> studying level </w:t>
          </w:r>
          <w:r w:rsidR="00282BD0">
            <w:t>4</w:t>
          </w:r>
          <w:r w:rsidRPr="009948CF">
            <w:t xml:space="preserve"> </w:t>
          </w:r>
          <w:r w:rsidR="00282BD0">
            <w:t>Certificate in Higher Education Skills for the Workplace</w:t>
          </w:r>
          <w:r w:rsidRPr="009948CF">
            <w:t>, already I</w:t>
          </w:r>
          <w:r w:rsidR="00360F2B">
            <w:t xml:space="preserve"> a</w:t>
          </w:r>
          <w:r w:rsidRPr="009948CF">
            <w:t xml:space="preserve">m finding it very interesting and on target with what I want to pursue in the future as my career of </w:t>
          </w:r>
          <w:r w:rsidR="00C1539D" w:rsidRPr="009948CF">
            <w:t>nurse</w:t>
          </w:r>
          <w:r w:rsidR="00360F2B">
            <w:t xml:space="preserve"> assistant. I am currently work full time in a nursing home as a care assistant </w:t>
          </w:r>
          <w:r w:rsidR="00C1539D">
            <w:t>and I showed my interest to my manager become a nurse assistant</w:t>
          </w:r>
          <w:bookmarkEnd w:id="3"/>
          <w:r w:rsidR="00C1539D">
            <w:t>.</w:t>
          </w:r>
        </w:p>
        <w:p w14:paraId="4FB496CF" w14:textId="77777777" w:rsidR="006B360E" w:rsidRDefault="006B360E" w:rsidP="006B360E">
          <w:pPr>
            <w:keepNext/>
            <w:keepLines/>
            <w:spacing w:before="240" w:after="0"/>
            <w:outlineLvl w:val="0"/>
            <w:rPr>
              <w:rFonts w:asciiTheme="majorHAnsi" w:eastAsiaTheme="majorEastAsia" w:hAnsiTheme="majorHAnsi" w:cstheme="majorBidi"/>
              <w:color w:val="2E74B5" w:themeColor="accent1" w:themeShade="BF"/>
              <w:sz w:val="32"/>
              <w:szCs w:val="32"/>
            </w:rPr>
          </w:pPr>
          <w:bookmarkStart w:id="4" w:name="_Toc497811411"/>
        </w:p>
        <w:p w14:paraId="7FB13E54" w14:textId="4B351D5F" w:rsidR="006B360E" w:rsidRPr="006B360E" w:rsidRDefault="006B360E" w:rsidP="006B360E">
          <w:pPr>
            <w:keepNext/>
            <w:keepLines/>
            <w:spacing w:before="240" w:after="0"/>
            <w:outlineLvl w:val="0"/>
            <w:rPr>
              <w:rFonts w:asciiTheme="majorHAnsi" w:eastAsiaTheme="majorEastAsia" w:hAnsiTheme="majorHAnsi" w:cstheme="majorBidi"/>
              <w:color w:val="2E74B5" w:themeColor="accent1" w:themeShade="BF"/>
              <w:sz w:val="32"/>
              <w:szCs w:val="32"/>
            </w:rPr>
          </w:pPr>
          <w:r w:rsidRPr="006B360E">
            <w:rPr>
              <w:rFonts w:asciiTheme="majorHAnsi" w:eastAsiaTheme="majorEastAsia" w:hAnsiTheme="majorHAnsi" w:cstheme="majorBidi"/>
              <w:color w:val="2E74B5" w:themeColor="accent1" w:themeShade="BF"/>
              <w:sz w:val="32"/>
              <w:szCs w:val="32"/>
            </w:rPr>
            <w:t>Findings</w:t>
          </w:r>
          <w:bookmarkEnd w:id="4"/>
        </w:p>
        <w:p w14:paraId="6D9B0507" w14:textId="77777777" w:rsidR="006B360E" w:rsidRDefault="006B360E" w:rsidP="00EA301F"/>
        <w:p w14:paraId="01F79509" w14:textId="77777777" w:rsidR="00F22AC5" w:rsidRDefault="00C1539D" w:rsidP="00265462">
          <w:bookmarkStart w:id="5" w:name="_Hlk24658891"/>
          <w:r>
            <w:t xml:space="preserve">     In order to become a nurse assistant I have attended</w:t>
          </w:r>
          <w:r w:rsidR="00F04AE7">
            <w:t xml:space="preserve"> and successfully completed all courses provided from company </w:t>
          </w:r>
          <w:r>
            <w:t xml:space="preserve"> </w:t>
          </w:r>
          <w:r w:rsidR="00F04AE7">
            <w:t>and showed my interest for any future course which help me in my career of nurse assistant</w:t>
          </w:r>
          <w:r w:rsidR="00B2742E">
            <w:t>, I am going to finish this course and get the diploma in Higher Education Skills for the Workplace finding it very useful for my goal. I will measure my progress by the end of this course attending every class</w:t>
          </w:r>
          <w:r w:rsidR="00FF7E8B">
            <w:t>.</w:t>
          </w:r>
          <w:r w:rsidR="0003548E">
            <w:t xml:space="preserve"> </w:t>
          </w:r>
        </w:p>
        <w:bookmarkEnd w:id="5"/>
        <w:p w14:paraId="0A7200BD" w14:textId="77777777" w:rsidR="00512EB1" w:rsidRDefault="00F22AC5" w:rsidP="00512EB1">
          <w:r>
            <w:t xml:space="preserve">     Working as a care assistant in a nursing home means basically a</w:t>
          </w:r>
          <w:r w:rsidRPr="00F22AC5">
            <w:t xml:space="preserve">t the start of the day the patients were to be given breakfast, each of them were helped to the toilet and made comfortable for the rest of the day. At all times the patients were with a qualified member of staff to help them. The patients had the opportunity to spend time in their bed or in the day room depending on how mobile they </w:t>
          </w:r>
          <w:r>
            <w:t>are</w:t>
          </w:r>
          <w:r w:rsidRPr="00F22AC5">
            <w:t xml:space="preserve">. As I met the patients and they day progressed I came to learn of some of their illnesses and their disabilities including their personalities. Senile dementia was something I had </w:t>
          </w:r>
          <w:r w:rsidR="00512EB1">
            <w:t>confronted</w:t>
          </w:r>
          <w:r>
            <w:t xml:space="preserve"> </w:t>
          </w:r>
          <w:r w:rsidR="00512EB1">
            <w:t>because most of the patients</w:t>
          </w:r>
          <w:r w:rsidRPr="00F22AC5">
            <w:t xml:space="preserve"> have a deterioration of the brain, which causes them to be </w:t>
          </w:r>
          <w:r w:rsidRPr="00F22AC5">
            <w:lastRenderedPageBreak/>
            <w:t xml:space="preserve">unpredictable and act irrationally. I found some of the dementia patients quite </w:t>
          </w:r>
          <w:r w:rsidR="00512EB1" w:rsidRPr="00F22AC5">
            <w:t>funny,</w:t>
          </w:r>
          <w:r w:rsidRPr="00F22AC5">
            <w:t xml:space="preserve"> but I was</w:t>
          </w:r>
          <w:r w:rsidR="00512EB1">
            <w:t xml:space="preserve"> not</w:t>
          </w:r>
          <w:r w:rsidRPr="00F22AC5">
            <w:t xml:space="preserve"> laughing at them, I was laughing with them. Of course some of the dementia patients were quite frightening as their illness can cause them to be quite aggressive which in turn means you have to be aware at all times that they can be violent and could possibly hurt you.</w:t>
          </w:r>
          <w:r>
            <w:t xml:space="preserve"> </w:t>
          </w:r>
        </w:p>
        <w:p w14:paraId="4F9FA550" w14:textId="77777777" w:rsidR="00E5711F" w:rsidRDefault="00512EB1" w:rsidP="00512EB1">
          <w:r>
            <w:t xml:space="preserve">     As my time progressed at the nursing home, so did my capabilities I grew more confident in the tasks I was being asked to perform. I was beginning to feel part of the team. Getting to know my work mates on a daily basis made me feel that any problems I would be facing with the patients would be quickly diminished by simply asking for help on anything I was not sure of. As a care assistant I help patients with the bathing, dressing, feeding and aiding them with their toilet needs. Although the patients were old not all of them were ill, therefore they needed exercise and showing them exercise videos where we all joined in. This made it a fun time for them, thus making their day much more bearable and days </w:t>
          </w:r>
          <w:r w:rsidR="00E5711F">
            <w:t>are</w:t>
          </w:r>
          <w:r>
            <w:t xml:space="preserve"> passing quickly in the workplace as the patients kept me busy. They all had different and special needs. Some just wanted someone to talk to and some needed constant care as they were bedridden and could</w:t>
          </w:r>
          <w:r w:rsidR="00E5711F">
            <w:t xml:space="preserve"> not</w:t>
          </w:r>
          <w:r>
            <w:t xml:space="preserve"> be left alone for very long, due to their medication needs and respiratory problems.</w:t>
          </w:r>
        </w:p>
        <w:p w14:paraId="3A135F84" w14:textId="77777777" w:rsidR="00E5711F" w:rsidRDefault="00E5711F" w:rsidP="00265462">
          <w:r>
            <w:t xml:space="preserve">     </w:t>
          </w:r>
          <w:r w:rsidR="00512EB1">
            <w:t xml:space="preserve">In my </w:t>
          </w:r>
          <w:r>
            <w:t>current job</w:t>
          </w:r>
          <w:r w:rsidR="00512EB1">
            <w:t xml:space="preserve"> I have learned that old people are not just those invisible people that you </w:t>
          </w:r>
          <w:r>
            <w:t>not</w:t>
          </w:r>
          <w:r w:rsidR="00512EB1">
            <w:t xml:space="preserve"> see in the streets or on the public transport because I never paid attention to them. I always saw them as moaning lecturing people who were a nuisance. It took</w:t>
          </w:r>
          <w:r>
            <w:t xml:space="preserve"> a while</w:t>
          </w:r>
          <w:r w:rsidR="00512EB1">
            <w:t xml:space="preserve"> for me to get to know these people and realise that they were once teenagers like me and probably never expected to be in a nursing home because, like me, thought they would always be healthy in body and mind. We never know what life is going to deal us and we should always be aware that what we do in our lives today and tomorrow will have its consequences in later life. The people I came to know in the nursing home should be looked after to the best of everyone ability, as they were once a great contribution to society. Being made comfortable in their twilight years should reward them.</w:t>
          </w:r>
        </w:p>
        <w:p w14:paraId="49106771" w14:textId="167EEA92" w:rsidR="00265462" w:rsidRDefault="00927613" w:rsidP="00265462">
          <w:r>
            <w:t xml:space="preserve">     </w:t>
          </w:r>
          <w:bookmarkStart w:id="6" w:name="_Hlk24660967"/>
          <w:proofErr w:type="gramStart"/>
          <w:r w:rsidR="00E5711F">
            <w:t>Starting studying</w:t>
          </w:r>
          <w:proofErr w:type="gramEnd"/>
          <w:r w:rsidR="00E5711F">
            <w:t xml:space="preserve"> to University of Wales Trinity Saint David </w:t>
          </w:r>
          <w:r>
            <w:t xml:space="preserve">for a level 4 Certificate in Higher Education is for me a big step in my progress to development my professional career. </w:t>
          </w:r>
          <w:r w:rsidR="0003548E">
            <w:t xml:space="preserve">I have </w:t>
          </w:r>
          <w:r w:rsidR="00F228D0">
            <w:t>learned</w:t>
          </w:r>
          <w:r w:rsidR="0003548E">
            <w:t xml:space="preserve"> </w:t>
          </w:r>
          <w:r w:rsidR="00F228D0">
            <w:t xml:space="preserve">already a lot of useful things about me which I know they are going to help me in my progress finishing this course and special in my future career. I know now about me conform to VARK I have a strong preference for learning by </w:t>
          </w:r>
          <w:r w:rsidR="00F228D0">
            <w:rPr>
              <w:b/>
              <w:bCs/>
            </w:rPr>
            <w:t>Reading and Writing</w:t>
          </w:r>
          <w:bookmarkEnd w:id="6"/>
          <w:r w:rsidR="00A20C18">
            <w:t xml:space="preserve">. I found that useful and I am sure I can absorb more information easily in the future. I have discovered my learning styles which is Reflector/Theorist finding myself as a </w:t>
          </w:r>
          <w:r w:rsidR="00DC1C9E">
            <w:t>good listener, able to stand back from events and observe, think before acting, assimilate before commencing</w:t>
          </w:r>
          <w:r w:rsidR="00D85A79">
            <w:t xml:space="preserve">. I know not all of this attributes are strengths, some of them can be weaknesses, but what I learned from my experience in life is sometime you can use your weakness as a strength. </w:t>
          </w:r>
        </w:p>
        <w:p w14:paraId="70B21122" w14:textId="77777777" w:rsidR="004F4783" w:rsidRDefault="00265462" w:rsidP="00265462">
          <w:r>
            <w:t xml:space="preserve">     Some learning influences may have barriers that will affect </w:t>
          </w:r>
          <w:proofErr w:type="gramStart"/>
          <w:r>
            <w:t>each individual</w:t>
          </w:r>
          <w:proofErr w:type="gramEnd"/>
          <w:r>
            <w:t xml:space="preserve"> in some way. One influence may be friends, friends may influence you in a positive way such as; motivating you, helping you with your work, the way you act (in class), being positive you can do things, and also sharing your learning experience with you. However the influence of friends does have some negatives such as; not allowing you to do/complete work, making you go out with them (e.g. to a party on the weekend), making you lazy, not allowing you to reach the deadline of assignments and also friends can shape your behaviour in a learning environment.</w:t>
          </w:r>
          <w:r w:rsidR="004F4783">
            <w:t xml:space="preserve"> </w:t>
          </w:r>
        </w:p>
        <w:p w14:paraId="7D100E51" w14:textId="1ED703D7" w:rsidR="00265462" w:rsidRDefault="004F4783" w:rsidP="00265462">
          <w:r>
            <w:t xml:space="preserve">     </w:t>
          </w:r>
          <w:r w:rsidR="00265462">
            <w:t xml:space="preserve">Another influence may be social networking sites; websites such as Facebook and Twitter by choice have overtaken many young people lives so they have again both positive and negative effects. Some individuals use slang consistently through </w:t>
          </w:r>
          <w:proofErr w:type="spellStart"/>
          <w:r w:rsidR="00265462">
            <w:t>facebook</w:t>
          </w:r>
          <w:proofErr w:type="spellEnd"/>
          <w:r w:rsidR="00265462">
            <w:t xml:space="preserve"> and also texting, this will have a negative effect on their learning process as they may find it harder to understand correct grammar </w:t>
          </w:r>
          <w:r w:rsidR="00265462">
            <w:lastRenderedPageBreak/>
            <w:t xml:space="preserve">so therefore delaying there learning process. Social networking may also have a positive influence in our learning process because it changes the way we communicate with other and speak. For </w:t>
          </w:r>
          <w:r>
            <w:t>example,</w:t>
          </w:r>
          <w:r w:rsidR="00265462">
            <w:t xml:space="preserve"> there are people who cannot communicate face to face, so they find it easy to communicate on social network.</w:t>
          </w:r>
        </w:p>
        <w:p w14:paraId="296749E5" w14:textId="4C0AD630" w:rsidR="00265462" w:rsidRDefault="004F4783" w:rsidP="00265462">
          <w:r>
            <w:t xml:space="preserve">     </w:t>
          </w:r>
          <w:r w:rsidR="00265462">
            <w:t xml:space="preserve">Another influence may be the internet and search engine sites such as Google, they have a positive influence on our learning process as they can search information very quickly which develops our knowledge and increases our learning process. </w:t>
          </w:r>
          <w:r>
            <w:t>However,</w:t>
          </w:r>
          <w:r w:rsidR="00265462">
            <w:t xml:space="preserve"> internet may hinder our learning process as we may be less creative and too dependent on the internet for knowledge and ideas rather than for example, reading a book.</w:t>
          </w:r>
        </w:p>
        <w:p w14:paraId="5AD6C27B" w14:textId="77777777" w:rsidR="00F6593D" w:rsidRDefault="004F4783" w:rsidP="00EA301F">
          <w:r>
            <w:t xml:space="preserve">     </w:t>
          </w:r>
          <w:r w:rsidR="00265462">
            <w:t>One very big influence on my own personal learning process is my parents, from a young age both my parents encouraged me to read books and allowed me to be creative and independent. This has excelled my learning process as they were able to teach me the skills I needed for my school life from anything such as learning right from wrong, how the tie my shoe laces to even not to play around with fire. They have taught me valuable life lessons as appropriate ages which I fully understood. My teachers were then able to reiterate what skills my parents had already taught me and combine this with my own conscience and knowledge.</w:t>
          </w:r>
        </w:p>
        <w:p w14:paraId="09D275C7" w14:textId="4B8CC649" w:rsidR="00EA301F" w:rsidRDefault="00F6593D" w:rsidP="00EA301F">
          <w:r>
            <w:t xml:space="preserve">     </w:t>
          </w:r>
          <w:r w:rsidR="00FF7E8B" w:rsidRPr="00FF7E8B">
            <w:t>Nurs</w:t>
          </w:r>
          <w:r w:rsidR="00FF7E8B">
            <w:t>e assistant</w:t>
          </w:r>
          <w:r w:rsidR="00FF7E8B" w:rsidRPr="00FF7E8B">
            <w:t xml:space="preserve"> is a very challenging and demanding career</w:t>
          </w:r>
          <w:r w:rsidR="00FF7E8B">
            <w:t xml:space="preserve">, </w:t>
          </w:r>
          <w:r w:rsidR="00FF7E8B" w:rsidRPr="00FF7E8B">
            <w:t xml:space="preserve">but I hope to feel the rewards and have self-belief that I am ready to </w:t>
          </w:r>
          <w:r w:rsidR="00C14000" w:rsidRPr="00FF7E8B">
            <w:t>get upon</w:t>
          </w:r>
          <w:r w:rsidR="00FF7E8B" w:rsidRPr="00FF7E8B">
            <w:t xml:space="preserve"> on this career. I am </w:t>
          </w:r>
          <w:r w:rsidR="00C14000">
            <w:t>already working as a care assistant and I know</w:t>
          </w:r>
          <w:r w:rsidR="00FF7E8B" w:rsidRPr="00FF7E8B">
            <w:t xml:space="preserve"> I am able to help and</w:t>
          </w:r>
          <w:r w:rsidR="00C14000">
            <w:t xml:space="preserve"> take</w:t>
          </w:r>
          <w:r w:rsidR="00FF7E8B" w:rsidRPr="00FF7E8B">
            <w:t xml:space="preserve"> care </w:t>
          </w:r>
          <w:r w:rsidR="00C14000">
            <w:t>of</w:t>
          </w:r>
          <w:r w:rsidR="00FF7E8B" w:rsidRPr="00FF7E8B">
            <w:t xml:space="preserve"> people, becoming a nurse</w:t>
          </w:r>
          <w:r w:rsidR="00C14000">
            <w:t xml:space="preserve"> assistant</w:t>
          </w:r>
          <w:r w:rsidR="00FF7E8B" w:rsidRPr="00FF7E8B">
            <w:t xml:space="preserve"> would allow me to </w:t>
          </w:r>
          <w:r w:rsidR="00C14000" w:rsidRPr="00FF7E8B">
            <w:t>complete</w:t>
          </w:r>
          <w:r w:rsidR="00FF7E8B" w:rsidRPr="00FF7E8B">
            <w:t xml:space="preserve"> this ambition. Nurs</w:t>
          </w:r>
          <w:r w:rsidR="00C14000">
            <w:t>e assistant</w:t>
          </w:r>
          <w:r w:rsidR="00FF7E8B" w:rsidRPr="00FF7E8B">
            <w:t xml:space="preserve"> is a career for dedicated, reliable, trusting people who </w:t>
          </w:r>
          <w:proofErr w:type="gramStart"/>
          <w:r w:rsidR="00FF7E8B" w:rsidRPr="00FF7E8B">
            <w:t>are able to</w:t>
          </w:r>
          <w:proofErr w:type="gramEnd"/>
          <w:r w:rsidR="00FF7E8B" w:rsidRPr="00FF7E8B">
            <w:t xml:space="preserve"> develop relationships with patients quickly. I have these skills and I genuinely want to make a difference to people, to assist them and their families through difficult times when they are at their most vulnerable. The role of nursing is changing as nurse</w:t>
          </w:r>
          <w:r w:rsidR="00C14000">
            <w:t xml:space="preserve"> assistants </w:t>
          </w:r>
          <w:r w:rsidR="00FF7E8B" w:rsidRPr="00FF7E8B">
            <w:t>are far more involved in the welfare of patients and this is placing more responsibility on nurse</w:t>
          </w:r>
          <w:r w:rsidR="00C14000">
            <w:t xml:space="preserve"> assistants</w:t>
          </w:r>
          <w:r w:rsidR="00FF7E8B" w:rsidRPr="00FF7E8B">
            <w:t>. I am confident of embracing this challenge and to take advantage of these changes and opportunities and use them to further my career.</w:t>
          </w:r>
          <w:r w:rsidRPr="00F6593D">
            <w:t xml:space="preserve"> </w:t>
          </w:r>
          <w:r w:rsidRPr="00F6593D">
            <w:rPr>
              <w:noProof/>
            </w:rPr>
            <w:drawing>
              <wp:inline distT="0" distB="0" distL="0" distR="0" wp14:anchorId="16EC5F63" wp14:editId="36288540">
                <wp:extent cx="5730240" cy="4191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0240" cy="419100"/>
                        </a:xfrm>
                        <a:prstGeom prst="rect">
                          <a:avLst/>
                        </a:prstGeom>
                        <a:noFill/>
                        <a:ln>
                          <a:noFill/>
                        </a:ln>
                      </pic:spPr>
                    </pic:pic>
                  </a:graphicData>
                </a:graphic>
              </wp:inline>
            </w:drawing>
          </w:r>
        </w:p>
        <w:p w14:paraId="1AE67F47" w14:textId="77777777" w:rsidR="00F6593D" w:rsidRDefault="00F6593D" w:rsidP="00EA301F"/>
        <w:p w14:paraId="1B53AFCA" w14:textId="0B24AFFD" w:rsidR="004F4783" w:rsidRDefault="004F4783" w:rsidP="004F4783">
          <w:r>
            <w:t xml:space="preserve">     In the health and social care sector, each worker individual personal learning development can benefit many people as their influence has a huge effect on the care they are providing. For example, a nurse assistant needs to have learnt and developed fantastic communication skills for this is essential with working with families and patients that display being venerable and need that help and support they look for within </w:t>
          </w:r>
          <w:r w:rsidR="00FC490E">
            <w:t>nurse assistants</w:t>
          </w:r>
          <w:r>
            <w:t xml:space="preserve">. This will benefit others as </w:t>
          </w:r>
          <w:r w:rsidR="00FC490E">
            <w:t>nurse assistants</w:t>
          </w:r>
          <w:r>
            <w:t xml:space="preserve"> may be dealing with patients with communication barriers such as visual or hearing impairment making communication harder. It</w:t>
          </w:r>
          <w:r w:rsidR="00FC490E">
            <w:t xml:space="preserve"> is very</w:t>
          </w:r>
          <w:r>
            <w:t xml:space="preserve"> important for </w:t>
          </w:r>
          <w:r w:rsidR="00FC490E">
            <w:t>nurse assistants</w:t>
          </w:r>
          <w:r>
            <w:t xml:space="preserve"> to understand these communication barriers during work in the health and social care sector before they can then excel their own learning/ working processes.</w:t>
          </w:r>
        </w:p>
        <w:p w14:paraId="08069FC5" w14:textId="28320FF3" w:rsidR="004F4783" w:rsidRDefault="00FC490E" w:rsidP="004F4783">
          <w:r>
            <w:t xml:space="preserve">     Nurse assistants</w:t>
          </w:r>
          <w:r w:rsidR="004F4783">
            <w:t xml:space="preserve"> need to obtain good organisation skills </w:t>
          </w:r>
          <w:proofErr w:type="gramStart"/>
          <w:r w:rsidR="004F4783">
            <w:t>in order to</w:t>
          </w:r>
          <w:proofErr w:type="gramEnd"/>
          <w:r w:rsidR="004F4783">
            <w:t xml:space="preserve"> develop and work with </w:t>
          </w:r>
          <w:r>
            <w:t>patients</w:t>
          </w:r>
          <w:r w:rsidR="004F4783">
            <w:t xml:space="preserve"> that depend on the </w:t>
          </w:r>
          <w:r>
            <w:t>nurse, nurse assistant or care assistant</w:t>
          </w:r>
          <w:r w:rsidR="004F4783">
            <w:t xml:space="preserve">. Being organised is very important in personal learning and development as it shows how easy to make mistakes should be kept to a minimum as this could be fatal, an example of this is a nurse </w:t>
          </w:r>
          <w:r>
            <w:t xml:space="preserve">assistant </w:t>
          </w:r>
          <w:r w:rsidR="004F4783">
            <w:t>in a busy ward delivery patients with their daily medication, if the nurse</w:t>
          </w:r>
          <w:r>
            <w:t xml:space="preserve"> assistant</w:t>
          </w:r>
          <w:r w:rsidR="004F4783">
            <w:t xml:space="preserve"> is disorganised, this increases the possibility of that nurse</w:t>
          </w:r>
          <w:r>
            <w:t xml:space="preserve"> assistant</w:t>
          </w:r>
          <w:r w:rsidR="004F4783">
            <w:t xml:space="preserve"> making a mistake with medication with the impact being fatal </w:t>
          </w:r>
          <w:r w:rsidR="004F4783">
            <w:lastRenderedPageBreak/>
            <w:t xml:space="preserve">(giving a patient the wrong medication). Personal learning and development in health and social care is very important as what they learn does have either a positive or negative effect for anyone working alongside that </w:t>
          </w:r>
          <w:r w:rsidR="006B360E">
            <w:t>nurse assistant</w:t>
          </w:r>
          <w:r w:rsidR="004F4783">
            <w:t>. Being a nurse</w:t>
          </w:r>
          <w:r w:rsidR="006B360E">
            <w:t xml:space="preserve"> assistant</w:t>
          </w:r>
          <w:r w:rsidR="004F4783">
            <w:t xml:space="preserve"> is a demanding job and does require the ability to adapt their learning process to each different situation </w:t>
          </w:r>
          <w:proofErr w:type="gramStart"/>
          <w:r w:rsidR="004F4783">
            <w:t>in order to</w:t>
          </w:r>
          <w:proofErr w:type="gramEnd"/>
          <w:r w:rsidR="004F4783">
            <w:t xml:space="preserve"> develop their knowledge positively in health and social care.</w:t>
          </w:r>
        </w:p>
        <w:p w14:paraId="20B2552F" w14:textId="77777777" w:rsidR="009830E8" w:rsidRDefault="009830E8" w:rsidP="009830E8"/>
        <w:p w14:paraId="21EE1760" w14:textId="77777777" w:rsidR="009830E8" w:rsidRDefault="009830E8" w:rsidP="009830E8"/>
        <w:p w14:paraId="10CF30F4" w14:textId="77777777" w:rsidR="009830E8" w:rsidRDefault="009830E8" w:rsidP="009830E8"/>
        <w:p w14:paraId="43C184DE" w14:textId="77777777" w:rsidR="009830E8" w:rsidRDefault="009830E8" w:rsidP="009830E8"/>
        <w:p w14:paraId="5DFBB6A3" w14:textId="77777777" w:rsidR="009830E8" w:rsidRDefault="009830E8" w:rsidP="009830E8"/>
        <w:p w14:paraId="6B4E8E4E" w14:textId="77777777" w:rsidR="009830E8" w:rsidRDefault="009830E8" w:rsidP="009830E8"/>
        <w:p w14:paraId="4DAEBA09" w14:textId="77777777" w:rsidR="009830E8" w:rsidRDefault="009830E8" w:rsidP="009830E8"/>
        <w:p w14:paraId="4FD76320" w14:textId="77777777" w:rsidR="009830E8" w:rsidRDefault="009830E8" w:rsidP="009830E8"/>
        <w:p w14:paraId="21C8E0EE" w14:textId="77777777" w:rsidR="009830E8" w:rsidRDefault="009830E8" w:rsidP="009830E8"/>
        <w:p w14:paraId="1DFBCE1C" w14:textId="77777777" w:rsidR="009830E8" w:rsidRDefault="009830E8" w:rsidP="009830E8"/>
        <w:p w14:paraId="1B16872C" w14:textId="77777777" w:rsidR="009830E8" w:rsidRDefault="009830E8" w:rsidP="009830E8"/>
        <w:p w14:paraId="6D72A07A" w14:textId="77777777" w:rsidR="009830E8" w:rsidRDefault="009830E8" w:rsidP="009830E8"/>
        <w:p w14:paraId="07006904" w14:textId="77777777" w:rsidR="009830E8" w:rsidRDefault="009830E8" w:rsidP="009830E8"/>
        <w:p w14:paraId="0E49906F" w14:textId="77777777" w:rsidR="009830E8" w:rsidRDefault="009830E8" w:rsidP="009830E8"/>
        <w:p w14:paraId="49383BFA" w14:textId="77777777" w:rsidR="009830E8" w:rsidRDefault="009830E8" w:rsidP="009830E8"/>
        <w:p w14:paraId="7A952178" w14:textId="77777777" w:rsidR="009830E8" w:rsidRDefault="009830E8" w:rsidP="009830E8"/>
        <w:p w14:paraId="0350FC3F" w14:textId="77777777" w:rsidR="009830E8" w:rsidRDefault="009830E8" w:rsidP="009830E8"/>
        <w:p w14:paraId="23D7D4B2" w14:textId="77777777" w:rsidR="009830E8" w:rsidRDefault="009830E8" w:rsidP="009830E8"/>
        <w:p w14:paraId="7A2BF8A4" w14:textId="77777777" w:rsidR="009830E8" w:rsidRDefault="009830E8" w:rsidP="009830E8"/>
        <w:p w14:paraId="0B6373E1" w14:textId="5F8586DB" w:rsidR="00927613" w:rsidRDefault="00927613" w:rsidP="009830E8">
          <w:pPr>
            <w:pStyle w:val="Heading1"/>
          </w:pPr>
        </w:p>
        <w:p w14:paraId="08156210" w14:textId="77777777" w:rsidR="00927613" w:rsidRDefault="00927613" w:rsidP="009830E8">
          <w:pPr>
            <w:pStyle w:val="Heading1"/>
          </w:pPr>
        </w:p>
        <w:p w14:paraId="6D42DCFE" w14:textId="77777777" w:rsidR="00927613" w:rsidRDefault="00927613" w:rsidP="009830E8">
          <w:pPr>
            <w:pStyle w:val="Heading1"/>
          </w:pPr>
        </w:p>
        <w:p w14:paraId="743415CF" w14:textId="77777777" w:rsidR="00F6593D" w:rsidRDefault="00F6593D" w:rsidP="009830E8">
          <w:pPr>
            <w:pStyle w:val="Heading1"/>
          </w:pPr>
        </w:p>
        <w:p w14:paraId="4FC270C3" w14:textId="77777777" w:rsidR="001E4A1B" w:rsidRDefault="001E4A1B" w:rsidP="009830E8">
          <w:pPr>
            <w:pStyle w:val="Heading1"/>
          </w:pPr>
        </w:p>
        <w:p w14:paraId="4240D45D" w14:textId="209358CD" w:rsidR="00AA2A91" w:rsidRPr="009830E8" w:rsidRDefault="00D20712" w:rsidP="009830E8">
          <w:pPr>
            <w:pStyle w:val="Heading1"/>
          </w:pPr>
          <w:r w:rsidRPr="009830E8">
            <w:t>References</w:t>
          </w:r>
        </w:p>
        <w:p w14:paraId="4C1FD3C5" w14:textId="41501AAE" w:rsidR="00E67110" w:rsidRDefault="00C94321" w:rsidP="00C94321">
          <w:pPr>
            <w:pStyle w:val="ListParagraph"/>
            <w:numPr>
              <w:ilvl w:val="0"/>
              <w:numId w:val="2"/>
            </w:numPr>
          </w:pPr>
          <w:bookmarkStart w:id="7" w:name="_Hlk24710621"/>
          <w:r>
            <w:t>Peter Morga</w:t>
          </w:r>
          <w:r>
            <w:t>n -</w:t>
          </w:r>
          <w:r w:rsidRPr="00C94321">
            <w:t>The business student's guide to study and employability</w:t>
          </w:r>
          <w:r>
            <w:t xml:space="preserve"> p</w:t>
          </w:r>
          <w:r>
            <w:t>ublications Inc. 2017</w:t>
          </w:r>
        </w:p>
        <w:p w14:paraId="606D2337" w14:textId="5DE27766" w:rsidR="000C5149" w:rsidRDefault="00C94321" w:rsidP="000C5149">
          <w:pPr>
            <w:pStyle w:val="ListParagraph"/>
            <w:numPr>
              <w:ilvl w:val="0"/>
              <w:numId w:val="2"/>
            </w:numPr>
          </w:pPr>
          <w:r w:rsidRPr="00C94321">
            <w:t>vark-learn.com/introduction-to-</w:t>
          </w:r>
          <w:proofErr w:type="spellStart"/>
          <w:r w:rsidRPr="00C94321">
            <w:t>vark</w:t>
          </w:r>
          <w:proofErr w:type="spellEnd"/>
          <w:r w:rsidRPr="00C94321">
            <w:t>/understanding-the-results/</w:t>
          </w:r>
          <w:r w:rsidRPr="00C94321">
            <w:cr/>
          </w:r>
        </w:p>
        <w:p w14:paraId="540B5C3F" w14:textId="66E15C9D" w:rsidR="001E4A1B" w:rsidRDefault="001E4A1B" w:rsidP="000C5149">
          <w:pPr>
            <w:pStyle w:val="ListParagraph"/>
            <w:numPr>
              <w:ilvl w:val="0"/>
              <w:numId w:val="2"/>
            </w:numPr>
          </w:pPr>
          <w:r>
            <w:t xml:space="preserve">Gibbs, G (1988) Learning by Doing: A guide to teaching and learning methods. Further Education Unit, Oxford Brookes University, Oxford </w:t>
          </w:r>
        </w:p>
        <w:p w14:paraId="16432483" w14:textId="77777777" w:rsidR="001E4A1B" w:rsidRDefault="001E4A1B" w:rsidP="000C5149">
          <w:pPr>
            <w:pStyle w:val="ListParagraph"/>
            <w:numPr>
              <w:ilvl w:val="0"/>
              <w:numId w:val="2"/>
            </w:numPr>
          </w:pPr>
          <w:r>
            <w:t>Jasper M 2006 Professional Development, Reflection and decision- making Blackwell Publishing Ltd, Oxford</w:t>
          </w:r>
        </w:p>
        <w:p w14:paraId="6EAADE1B" w14:textId="36EE1C40" w:rsidR="001E4A1B" w:rsidRDefault="001E4A1B" w:rsidP="000C5149">
          <w:pPr>
            <w:pStyle w:val="ListParagraph"/>
            <w:numPr>
              <w:ilvl w:val="0"/>
              <w:numId w:val="2"/>
            </w:numPr>
          </w:pPr>
          <w:r>
            <w:t xml:space="preserve">Nursing and Midwifery </w:t>
          </w:r>
          <w:proofErr w:type="gramStart"/>
          <w:r>
            <w:t>Council  (</w:t>
          </w:r>
          <w:proofErr w:type="gramEnd"/>
          <w:r>
            <w:t xml:space="preserve">2008)  </w:t>
          </w:r>
          <w:r>
            <w:tab/>
            <w:t>The code: Standards of conduct, performance and ethics for nurses and midwives.</w:t>
          </w:r>
        </w:p>
        <w:p w14:paraId="4078D1A3" w14:textId="46759CC3" w:rsidR="00A44C4C" w:rsidRDefault="00A44C4C" w:rsidP="00E67110">
          <w:pPr>
            <w:pStyle w:val="ListParagraph"/>
            <w:numPr>
              <w:ilvl w:val="0"/>
              <w:numId w:val="2"/>
            </w:numPr>
          </w:pPr>
          <w:hyperlink r:id="rId12" w:history="1">
            <w:r w:rsidRPr="000E3FBC">
              <w:rPr>
                <w:rStyle w:val="Hyperlink"/>
              </w:rPr>
              <w:t>https://www.healio.com/nursing/journals/jcen/1982-5-13-3/%7B239fb408-f2e5-4ba5-98ec-eb5d604293bc%7D/joharis-window-as-a-framework-for-needs-assessment</w:t>
            </w:r>
          </w:hyperlink>
        </w:p>
        <w:p w14:paraId="227F2ED3" w14:textId="37F5447B" w:rsidR="005D47FE" w:rsidRDefault="005D47FE" w:rsidP="00E67110">
          <w:pPr>
            <w:pStyle w:val="ListParagraph"/>
            <w:numPr>
              <w:ilvl w:val="0"/>
              <w:numId w:val="2"/>
            </w:numPr>
          </w:pPr>
          <w:hyperlink r:id="rId13" w:history="1">
            <w:r w:rsidRPr="000E3FBC">
              <w:rPr>
                <w:rStyle w:val="Hyperlink"/>
              </w:rPr>
              <w:t>https://onlinelibrary.wiley.com/doi/abs/10.1002/%28SICI%291099-1697%28199803/04%297%3A2%3C101%3A%3AAID-JSC332%3E3.0.CO%3B2-6</w:t>
            </w:r>
          </w:hyperlink>
        </w:p>
        <w:p w14:paraId="7910CA6F" w14:textId="691A644E" w:rsidR="005D47FE" w:rsidRDefault="005D47FE" w:rsidP="00E67110">
          <w:pPr>
            <w:pStyle w:val="ListParagraph"/>
            <w:numPr>
              <w:ilvl w:val="0"/>
              <w:numId w:val="2"/>
            </w:numPr>
          </w:pPr>
          <w:hyperlink r:id="rId14" w:history="1">
            <w:r w:rsidRPr="000E3FBC">
              <w:rPr>
                <w:rStyle w:val="Hyperlink"/>
              </w:rPr>
              <w:t>https://books.google.co.uk/books?hl=ro&amp;lr=&amp;id=47IVlorVCZAC&amp;oi=fnd&amp;pg=PA11&amp;dq=go+mad+in+personal+development&amp;ots=ufU3REXJii&amp;sig=8Deo9JlJZWAdjrk4y-ezjpNFW1g&amp;redir_esc=y#v=onepage&amp;q=go%20mad%20in%20personal%20development&amp;f=false</w:t>
            </w:r>
          </w:hyperlink>
        </w:p>
        <w:p w14:paraId="05EF0073" w14:textId="77777777" w:rsidR="00B21B2E" w:rsidRDefault="00B21B2E" w:rsidP="00E67110">
          <w:pPr>
            <w:pStyle w:val="ListParagraph"/>
            <w:numPr>
              <w:ilvl w:val="0"/>
              <w:numId w:val="2"/>
            </w:numPr>
          </w:pPr>
          <w:hyperlink r:id="rId15" w:history="1">
            <w:r>
              <w:rPr>
                <w:rStyle w:val="Hyperlink"/>
              </w:rPr>
              <w:t>https://www.gomadthinking.com/about/our-story/</w:t>
            </w:r>
          </w:hyperlink>
        </w:p>
        <w:p w14:paraId="12C8CB70" w14:textId="77777777" w:rsidR="00B21B2E" w:rsidRDefault="00B21B2E" w:rsidP="00E67110">
          <w:pPr>
            <w:pStyle w:val="ListParagraph"/>
            <w:numPr>
              <w:ilvl w:val="0"/>
              <w:numId w:val="2"/>
            </w:numPr>
          </w:pPr>
          <w:r w:rsidRPr="00B21B2E">
            <w:t xml:space="preserve">Horn, L., et al. (1994). SWOT analysis and strategic Planning-A Manual, (GFA, </w:t>
          </w:r>
          <w:proofErr w:type="spellStart"/>
          <w:r w:rsidRPr="00B21B2E">
            <w:t>Eulenkrugstr</w:t>
          </w:r>
          <w:proofErr w:type="spellEnd"/>
          <w:r w:rsidRPr="00B21B2E">
            <w:t>, 82, D22345 Hamburg, Germany).</w:t>
          </w:r>
        </w:p>
        <w:p w14:paraId="1C680E3F" w14:textId="251644FC" w:rsidR="00E67110" w:rsidRDefault="00A36ED1" w:rsidP="00A36ED1">
          <w:pPr>
            <w:pStyle w:val="ListParagraph"/>
            <w:numPr>
              <w:ilvl w:val="0"/>
              <w:numId w:val="2"/>
            </w:numPr>
          </w:pPr>
          <w:r>
            <w:t xml:space="preserve">Nicholas W </w:t>
          </w:r>
          <w:proofErr w:type="spellStart"/>
          <w:r>
            <w:t>Weiler</w:t>
          </w:r>
          <w:proofErr w:type="spellEnd"/>
          <w:r>
            <w:t xml:space="preserve"> Addison-Wesley, 1977. 247 pp, paperbound. Reality and Career </w:t>
          </w:r>
          <w:proofErr w:type="gramStart"/>
          <w:r>
            <w:t>Planning :</w:t>
          </w:r>
          <w:proofErr w:type="gramEnd"/>
          <w:r>
            <w:t xml:space="preserve"> A Guide For Personal Growth.</w:t>
          </w:r>
          <w:r w:rsidR="00B21B2E" w:rsidRPr="00B21B2E">
            <w:t xml:space="preserve"> </w:t>
          </w:r>
          <w:r w:rsidR="005D47FE" w:rsidRPr="005D47FE">
            <w:cr/>
          </w:r>
          <w:bookmarkStart w:id="8" w:name="_GoBack"/>
          <w:bookmarkEnd w:id="8"/>
          <w:r w:rsidR="005D47FE" w:rsidRPr="005D47FE">
            <w:cr/>
          </w:r>
          <w:bookmarkEnd w:id="7"/>
        </w:p>
        <w:p w14:paraId="5EF744ED" w14:textId="77777777" w:rsidR="00E67110" w:rsidRDefault="00E67110" w:rsidP="00E67110"/>
        <w:p w14:paraId="4F1C2139" w14:textId="77777777" w:rsidR="00E67110" w:rsidRDefault="00E67110" w:rsidP="00E67110"/>
        <w:p w14:paraId="05335B7B" w14:textId="77777777" w:rsidR="00E67110" w:rsidRDefault="00E67110" w:rsidP="00E67110"/>
        <w:p w14:paraId="1E493402" w14:textId="77777777" w:rsidR="00E67110" w:rsidRDefault="00E67110" w:rsidP="00E67110"/>
        <w:p w14:paraId="795CFEA6" w14:textId="77777777" w:rsidR="00E67110" w:rsidRDefault="00E67110" w:rsidP="00E67110"/>
        <w:p w14:paraId="7FA222E8" w14:textId="77777777" w:rsidR="00E67110" w:rsidRDefault="00E67110" w:rsidP="00E67110"/>
        <w:p w14:paraId="0A22212F" w14:textId="77777777" w:rsidR="00E67110" w:rsidRDefault="00E67110" w:rsidP="00E67110"/>
        <w:p w14:paraId="5A5FC823" w14:textId="77777777" w:rsidR="00E67110" w:rsidRDefault="00E67110" w:rsidP="00E67110"/>
        <w:p w14:paraId="278DCC2B" w14:textId="77777777" w:rsidR="00E67110" w:rsidRDefault="00E67110" w:rsidP="00E67110"/>
        <w:p w14:paraId="05DE6537" w14:textId="77777777" w:rsidR="00E67110" w:rsidRDefault="00E67110" w:rsidP="00E67110"/>
        <w:p w14:paraId="3FDDAF6B" w14:textId="77777777" w:rsidR="00E67110" w:rsidRDefault="00E67110" w:rsidP="00E67110"/>
        <w:p w14:paraId="369F7DCE" w14:textId="77777777" w:rsidR="00E67110" w:rsidRDefault="00E67110" w:rsidP="00E67110"/>
        <w:p w14:paraId="1FAA0AD3" w14:textId="77777777" w:rsidR="00E67110" w:rsidRDefault="00E67110" w:rsidP="00E67110"/>
        <w:p w14:paraId="596E02F6" w14:textId="77777777" w:rsidR="00E67110" w:rsidRDefault="00E67110" w:rsidP="00E67110"/>
        <w:p w14:paraId="6C748E0D" w14:textId="77777777" w:rsidR="00E67110" w:rsidRDefault="00E67110" w:rsidP="00E67110"/>
        <w:p w14:paraId="4E7A7E22" w14:textId="77777777" w:rsidR="00E67110" w:rsidRDefault="00E67110" w:rsidP="00E67110"/>
        <w:p w14:paraId="4C45D078" w14:textId="77777777" w:rsidR="00E67110" w:rsidRDefault="00E67110" w:rsidP="00E67110"/>
        <w:p w14:paraId="2D5B5793" w14:textId="77777777" w:rsidR="00E67110" w:rsidRDefault="00E67110" w:rsidP="00E67110"/>
        <w:p w14:paraId="243B5CEC" w14:textId="77777777" w:rsidR="00E67110" w:rsidRDefault="00E67110" w:rsidP="00E67110"/>
        <w:p w14:paraId="14689E42" w14:textId="77777777" w:rsidR="00E67110" w:rsidRDefault="00E67110" w:rsidP="00E67110"/>
        <w:p w14:paraId="0C8BF943" w14:textId="77777777" w:rsidR="00E67110" w:rsidRDefault="00E67110" w:rsidP="00E67110"/>
        <w:p w14:paraId="70E6240D" w14:textId="77777777" w:rsidR="00CA09F3" w:rsidRDefault="00D21734"/>
      </w:sdtContent>
    </w:sdt>
    <w:sectPr w:rsidR="00CA09F3" w:rsidSect="007D1947">
      <w:footerReference w:type="default" r:id="rId1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497483" w14:textId="77777777" w:rsidR="00D21734" w:rsidRDefault="00D21734" w:rsidP="00156242">
      <w:pPr>
        <w:spacing w:after="0" w:line="240" w:lineRule="auto"/>
      </w:pPr>
      <w:r>
        <w:separator/>
      </w:r>
    </w:p>
  </w:endnote>
  <w:endnote w:type="continuationSeparator" w:id="0">
    <w:p w14:paraId="1A511E16" w14:textId="77777777" w:rsidR="00D21734" w:rsidRDefault="00D21734" w:rsidP="001562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04673397"/>
      <w:docPartObj>
        <w:docPartGallery w:val="Page Numbers (Bottom of Page)"/>
        <w:docPartUnique/>
      </w:docPartObj>
    </w:sdtPr>
    <w:sdtEndPr>
      <w:rPr>
        <w:noProof/>
      </w:rPr>
    </w:sdtEndPr>
    <w:sdtContent>
      <w:p w14:paraId="4D5AE2D5" w14:textId="36A74F80" w:rsidR="00156242" w:rsidRDefault="00156242">
        <w:pPr>
          <w:pStyle w:val="Footer"/>
          <w:jc w:val="center"/>
        </w:pPr>
        <w:r>
          <w:fldChar w:fldCharType="begin"/>
        </w:r>
        <w:r>
          <w:instrText xml:space="preserve"> PAGE   \* MERGEFORMAT </w:instrText>
        </w:r>
        <w:r>
          <w:fldChar w:fldCharType="separate"/>
        </w:r>
        <w:r w:rsidR="00A5198C">
          <w:rPr>
            <w:noProof/>
          </w:rPr>
          <w:t>6</w:t>
        </w:r>
        <w:r>
          <w:rPr>
            <w:noProof/>
          </w:rPr>
          <w:fldChar w:fldCharType="end"/>
        </w:r>
      </w:p>
    </w:sdtContent>
  </w:sdt>
  <w:p w14:paraId="32BCD122" w14:textId="77777777" w:rsidR="00156242" w:rsidRDefault="001562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79F4FBA" w14:textId="77777777" w:rsidR="00D21734" w:rsidRDefault="00D21734" w:rsidP="00156242">
      <w:pPr>
        <w:spacing w:after="0" w:line="240" w:lineRule="auto"/>
      </w:pPr>
      <w:r>
        <w:separator/>
      </w:r>
    </w:p>
  </w:footnote>
  <w:footnote w:type="continuationSeparator" w:id="0">
    <w:p w14:paraId="72777F44" w14:textId="77777777" w:rsidR="00D21734" w:rsidRDefault="00D21734" w:rsidP="001562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261695"/>
    <w:multiLevelType w:val="hybridMultilevel"/>
    <w:tmpl w:val="F5BE2F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AC0697E"/>
    <w:multiLevelType w:val="hybridMultilevel"/>
    <w:tmpl w:val="2C1EEB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US" w:vendorID="64" w:dllVersion="6" w:nlCheck="1" w:checkStyle="0"/>
  <w:activeWritingStyle w:appName="MSWord" w:lang="en-GB" w:vendorID="64" w:dllVersion="6" w:nlCheck="1" w:checkStyle="0"/>
  <w:activeWritingStyle w:appName="MSWord" w:lang="en-US" w:vendorID="64" w:dllVersion="0" w:nlCheck="1" w:checkStyle="0"/>
  <w:activeWritingStyle w:appName="MSWord" w:lang="en-GB" w:vendorID="64" w:dllVersion="0"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1141D"/>
    <w:rsid w:val="0003548E"/>
    <w:rsid w:val="000A345A"/>
    <w:rsid w:val="000C5149"/>
    <w:rsid w:val="00115B96"/>
    <w:rsid w:val="00156242"/>
    <w:rsid w:val="001A5225"/>
    <w:rsid w:val="001C439D"/>
    <w:rsid w:val="001E4A1B"/>
    <w:rsid w:val="00265462"/>
    <w:rsid w:val="00282BD0"/>
    <w:rsid w:val="002C7604"/>
    <w:rsid w:val="00324CCD"/>
    <w:rsid w:val="00360F2B"/>
    <w:rsid w:val="00387210"/>
    <w:rsid w:val="003F344C"/>
    <w:rsid w:val="004001BD"/>
    <w:rsid w:val="0041667F"/>
    <w:rsid w:val="004A11F6"/>
    <w:rsid w:val="004B13AD"/>
    <w:rsid w:val="004D519C"/>
    <w:rsid w:val="004F4783"/>
    <w:rsid w:val="00512EB1"/>
    <w:rsid w:val="00552A65"/>
    <w:rsid w:val="005B7635"/>
    <w:rsid w:val="005D47FE"/>
    <w:rsid w:val="006B360E"/>
    <w:rsid w:val="006C74A0"/>
    <w:rsid w:val="006E229C"/>
    <w:rsid w:val="00726850"/>
    <w:rsid w:val="007B0118"/>
    <w:rsid w:val="007D1947"/>
    <w:rsid w:val="00855C03"/>
    <w:rsid w:val="00925C00"/>
    <w:rsid w:val="0092627C"/>
    <w:rsid w:val="00927613"/>
    <w:rsid w:val="009306EA"/>
    <w:rsid w:val="009830E8"/>
    <w:rsid w:val="00983359"/>
    <w:rsid w:val="009948CF"/>
    <w:rsid w:val="00A12B58"/>
    <w:rsid w:val="00A20C18"/>
    <w:rsid w:val="00A36ED1"/>
    <w:rsid w:val="00A44C4C"/>
    <w:rsid w:val="00A44F22"/>
    <w:rsid w:val="00A5198C"/>
    <w:rsid w:val="00A85799"/>
    <w:rsid w:val="00AA2A91"/>
    <w:rsid w:val="00B21B2E"/>
    <w:rsid w:val="00B2742E"/>
    <w:rsid w:val="00C01F34"/>
    <w:rsid w:val="00C14000"/>
    <w:rsid w:val="00C1539D"/>
    <w:rsid w:val="00C34FDC"/>
    <w:rsid w:val="00C46785"/>
    <w:rsid w:val="00C83395"/>
    <w:rsid w:val="00C86E69"/>
    <w:rsid w:val="00C94321"/>
    <w:rsid w:val="00CA09F3"/>
    <w:rsid w:val="00CB4265"/>
    <w:rsid w:val="00D20712"/>
    <w:rsid w:val="00D21734"/>
    <w:rsid w:val="00D854A5"/>
    <w:rsid w:val="00D85A79"/>
    <w:rsid w:val="00DC1C9E"/>
    <w:rsid w:val="00E5711F"/>
    <w:rsid w:val="00E67110"/>
    <w:rsid w:val="00E93082"/>
    <w:rsid w:val="00EA301F"/>
    <w:rsid w:val="00ED3B79"/>
    <w:rsid w:val="00EE026E"/>
    <w:rsid w:val="00F04AE7"/>
    <w:rsid w:val="00F228D0"/>
    <w:rsid w:val="00F22AC5"/>
    <w:rsid w:val="00F6593D"/>
    <w:rsid w:val="00FC490E"/>
    <w:rsid w:val="00FF7E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770A0C"/>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Header">
    <w:name w:val="header"/>
    <w:basedOn w:val="Normal"/>
    <w:link w:val="HeaderChar"/>
    <w:uiPriority w:val="99"/>
    <w:unhideWhenUsed/>
    <w:rsid w:val="001562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6242"/>
  </w:style>
  <w:style w:type="paragraph" w:styleId="Footer">
    <w:name w:val="footer"/>
    <w:basedOn w:val="Normal"/>
    <w:link w:val="FooterChar"/>
    <w:uiPriority w:val="99"/>
    <w:unhideWhenUsed/>
    <w:rsid w:val="001562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6242"/>
  </w:style>
  <w:style w:type="paragraph" w:styleId="ListParagraph">
    <w:name w:val="List Paragraph"/>
    <w:basedOn w:val="Normal"/>
    <w:uiPriority w:val="34"/>
    <w:qFormat/>
    <w:rsid w:val="001A5225"/>
    <w:pPr>
      <w:ind w:left="720"/>
      <w:contextualSpacing/>
    </w:pPr>
  </w:style>
  <w:style w:type="character" w:styleId="SubtleEmphasis">
    <w:name w:val="Subtle Emphasis"/>
    <w:basedOn w:val="DefaultParagraphFont"/>
    <w:uiPriority w:val="19"/>
    <w:qFormat/>
    <w:rsid w:val="00C01F34"/>
    <w:rPr>
      <w:i/>
      <w:iCs/>
      <w:color w:val="404040" w:themeColor="text1" w:themeTint="BF"/>
    </w:rPr>
  </w:style>
  <w:style w:type="character" w:styleId="Emphasis">
    <w:name w:val="Emphasis"/>
    <w:basedOn w:val="DefaultParagraphFont"/>
    <w:uiPriority w:val="20"/>
    <w:qFormat/>
    <w:rsid w:val="00EA301F"/>
    <w:rPr>
      <w:i/>
      <w:iCs/>
    </w:rPr>
  </w:style>
  <w:style w:type="character" w:styleId="UnresolvedMention">
    <w:name w:val="Unresolved Mention"/>
    <w:basedOn w:val="DefaultParagraphFont"/>
    <w:uiPriority w:val="99"/>
    <w:semiHidden/>
    <w:unhideWhenUsed/>
    <w:rsid w:val="00A44C4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onlinelibrary.wiley.com/doi/abs/10.1002/%28SICI%291099-1697%28199803/04%297%3A2%3C101%3A%3AAID-JSC332%3E3.0.CO%3B2-6" TargetMode="External"/><Relationship Id="rId18"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healio.com/nursing/journals/jcen/1982-5-13-3/%7B239fb408-f2e5-4ba5-98ec-eb5d604293bc%7D/joharis-window-as-a-framework-for-needs-assessment"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emf"/><Relationship Id="rId5" Type="http://schemas.openxmlformats.org/officeDocument/2006/relationships/settings" Target="settings.xml"/><Relationship Id="rId15" Type="http://schemas.openxmlformats.org/officeDocument/2006/relationships/hyperlink" Target="https://www.gomadthinking.com/about/our-story/" TargetMode="Externa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books.google.co.uk/books?hl=ro&amp;lr=&amp;id=47IVlorVCZAC&amp;oi=fnd&amp;pg=PA11&amp;dq=go+mad+in+personal+development&amp;ots=ufU3REXJii&amp;sig=8Deo9JlJZWAdjrk4y-ezjpNFW1g&amp;redir_esc=y#v=onepage&amp;q=go%20mad%20in%20personal%20development&amp;f=false"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1113B3"/>
    <w:rsid w:val="00145AD8"/>
    <w:rsid w:val="003203C2"/>
    <w:rsid w:val="0052211D"/>
    <w:rsid w:val="00531EF2"/>
    <w:rsid w:val="00656B5A"/>
    <w:rsid w:val="008A471A"/>
    <w:rsid w:val="00A34C42"/>
    <w:rsid w:val="00BC1251"/>
    <w:rsid w:val="00C67429"/>
    <w:rsid w:val="00DB3A74"/>
    <w:rsid w:val="00E372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 w:type="paragraph" w:customStyle="1" w:styleId="C05A49BEB3EC4F328035A1BA055AE16D">
    <w:name w:val="C05A49BEB3EC4F328035A1BA055AE16D"/>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2019-11-15T00:00:00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347B2B0-C087-454F-8A0E-201C60B6E3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320</TotalTime>
  <Pages>8</Pages>
  <Words>2051</Words>
  <Characters>11692</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professional career development</vt:lpstr>
    </vt:vector>
  </TitlesOfParts>
  <Company>University of Wales Trinity Saint David</Company>
  <LinksUpToDate>false</LinksUpToDate>
  <CharactersWithSpaces>13716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professional career development</dc:title>
  <dc:subject>My personal</dc:subject>
  <dc:creator>Marie Pitson</dc:creator>
  <cp:keywords/>
  <dc:description/>
  <cp:lastModifiedBy>Rosu Alexandru</cp:lastModifiedBy>
  <cp:revision>7</cp:revision>
  <dcterms:created xsi:type="dcterms:W3CDTF">2019-11-14T17:00:00Z</dcterms:created>
  <dcterms:modified xsi:type="dcterms:W3CDTF">2019-11-15T11:44:00Z</dcterms:modified>
</cp:coreProperties>
</file>