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D58D3" w:rsidRPr="005D58D3" w:rsidRDefault="005D58D3">
      <w:pPr>
        <w:rPr>
          <w:rFonts w:ascii="Arial" w:hAnsi="Arial" w:cs="Arial"/>
          <w:b/>
          <w:sz w:val="40"/>
          <w:szCs w:val="40"/>
          <w:lang w:val="en-US"/>
        </w:rPr>
      </w:pPr>
      <w:r w:rsidRPr="005D58D3">
        <w:rPr>
          <w:rFonts w:ascii="Arial" w:hAnsi="Arial" w:cs="Arial"/>
          <w:b/>
          <w:sz w:val="40"/>
          <w:szCs w:val="40"/>
          <w:lang w:val="en-US"/>
        </w:rPr>
        <w:t>Effective Team Work and Communication</w:t>
      </w:r>
    </w:p>
    <w:p w:rsidR="00E758F7" w:rsidRDefault="005D58D3">
      <w:pPr>
        <w:rPr>
          <w:rFonts w:ascii="Arial" w:hAnsi="Arial" w:cs="Arial"/>
          <w:lang w:val="en-US"/>
        </w:rPr>
      </w:pPr>
      <w:r w:rsidRPr="005D58D3">
        <w:rPr>
          <w:rFonts w:ascii="Arial" w:hAnsi="Arial" w:cs="Arial"/>
          <w:b/>
          <w:lang w:val="en-US"/>
        </w:rPr>
        <w:t>NAME</w:t>
      </w:r>
      <w:r>
        <w:rPr>
          <w:rFonts w:ascii="Arial" w:hAnsi="Arial" w:cs="Arial"/>
          <w:lang w:val="en-US"/>
        </w:rPr>
        <w:t>: LAVINIA VASILICA BULETE</w:t>
      </w:r>
    </w:p>
    <w:p w:rsidR="005D58D3" w:rsidRDefault="005D58D3">
      <w:pPr>
        <w:rPr>
          <w:rFonts w:ascii="Arial" w:hAnsi="Arial" w:cs="Arial"/>
          <w:lang w:val="en-US"/>
        </w:rPr>
      </w:pPr>
      <w:r w:rsidRPr="005D58D3">
        <w:rPr>
          <w:rFonts w:ascii="Arial" w:hAnsi="Arial" w:cs="Arial"/>
          <w:b/>
          <w:lang w:val="en-US"/>
        </w:rPr>
        <w:t>STUDENT ID</w:t>
      </w:r>
      <w:r>
        <w:rPr>
          <w:rFonts w:ascii="Arial" w:hAnsi="Arial" w:cs="Arial"/>
          <w:lang w:val="en-US"/>
        </w:rPr>
        <w:t>: 2027951</w:t>
      </w:r>
    </w:p>
    <w:p w:rsidR="005D58D3" w:rsidRDefault="005D58D3">
      <w:pPr>
        <w:rPr>
          <w:rFonts w:ascii="Arial" w:hAnsi="Arial" w:cs="Arial"/>
          <w:lang w:val="en-US"/>
        </w:rPr>
      </w:pPr>
      <w:r w:rsidRPr="005D58D3">
        <w:rPr>
          <w:rFonts w:ascii="Arial" w:hAnsi="Arial" w:cs="Arial"/>
          <w:b/>
          <w:lang w:val="en-US"/>
        </w:rPr>
        <w:t>MODULE CODE</w:t>
      </w:r>
      <w:r>
        <w:rPr>
          <w:rFonts w:ascii="Arial" w:hAnsi="Arial" w:cs="Arial"/>
          <w:lang w:val="en-US"/>
        </w:rPr>
        <w:t xml:space="preserve">: </w:t>
      </w:r>
      <w:r w:rsidRPr="005D58D3">
        <w:rPr>
          <w:rFonts w:ascii="Arial" w:hAnsi="Arial" w:cs="Arial"/>
          <w:lang w:val="en-US"/>
        </w:rPr>
        <w:t>BMSW4002</w:t>
      </w:r>
    </w:p>
    <w:p w:rsidR="005D58D3" w:rsidRDefault="005D58D3">
      <w:pPr>
        <w:rPr>
          <w:rFonts w:ascii="Arial" w:hAnsi="Arial" w:cs="Arial"/>
          <w:lang w:val="en-US"/>
        </w:rPr>
      </w:pPr>
      <w:r w:rsidRPr="005D58D3">
        <w:rPr>
          <w:rFonts w:ascii="Arial" w:hAnsi="Arial" w:cs="Arial"/>
          <w:b/>
          <w:lang w:val="en-US"/>
        </w:rPr>
        <w:t>LECTURE NAME</w:t>
      </w:r>
      <w:r>
        <w:rPr>
          <w:rFonts w:ascii="Arial" w:hAnsi="Arial" w:cs="Arial"/>
          <w:lang w:val="en-US"/>
        </w:rPr>
        <w:t>: SAQIB SHAMIN</w:t>
      </w:r>
    </w:p>
    <w:p w:rsidR="005D58D3" w:rsidRDefault="005D58D3" w:rsidP="005D58D3">
      <w:pPr>
        <w:rPr>
          <w:rFonts w:ascii="Arial" w:hAnsi="Arial" w:cs="Arial"/>
          <w:b/>
          <w:lang w:val="en-US"/>
        </w:rPr>
      </w:pPr>
    </w:p>
    <w:p w:rsidR="005D58D3" w:rsidRDefault="005D58D3" w:rsidP="005D58D3">
      <w:pPr>
        <w:rPr>
          <w:rFonts w:ascii="Arial" w:hAnsi="Arial" w:cs="Arial"/>
          <w:b/>
          <w:lang w:val="en-US"/>
        </w:rPr>
      </w:pPr>
      <w:r w:rsidRPr="005D58D3">
        <w:rPr>
          <w:rFonts w:ascii="Arial" w:hAnsi="Arial" w:cs="Arial"/>
          <w:b/>
          <w:lang w:val="en-US"/>
        </w:rPr>
        <w:t>TASK DESCRIPTION</w:t>
      </w:r>
      <w:r>
        <w:rPr>
          <w:rFonts w:ascii="Arial" w:hAnsi="Arial" w:cs="Arial"/>
          <w:b/>
          <w:lang w:val="en-US"/>
        </w:rPr>
        <w:t>:</w:t>
      </w:r>
    </w:p>
    <w:p w:rsidR="005D58D3" w:rsidRDefault="005D58D3" w:rsidP="005D58D3">
      <w:pPr>
        <w:rPr>
          <w:rFonts w:ascii="Arial" w:hAnsi="Arial" w:cs="Arial"/>
          <w:lang w:val="en-US"/>
        </w:rPr>
      </w:pPr>
      <w:r w:rsidRPr="005D58D3">
        <w:rPr>
          <w:rFonts w:ascii="Arial" w:hAnsi="Arial" w:cs="Arial"/>
          <w:lang w:val="en-US"/>
        </w:rPr>
        <w:t xml:space="preserve">Write a report of 2000 words demonstrating your understanding of the </w:t>
      </w:r>
      <w:r>
        <w:rPr>
          <w:rFonts w:ascii="Arial" w:hAnsi="Arial" w:cs="Arial"/>
          <w:lang w:val="en-US"/>
        </w:rPr>
        <w:t xml:space="preserve">models of communication and the </w:t>
      </w:r>
      <w:r w:rsidRPr="005D58D3">
        <w:rPr>
          <w:rFonts w:ascii="Arial" w:hAnsi="Arial" w:cs="Arial"/>
          <w:lang w:val="en-US"/>
        </w:rPr>
        <w:t>communication skills discussed in class, and refer to any case studies don</w:t>
      </w:r>
      <w:r>
        <w:rPr>
          <w:rFonts w:ascii="Arial" w:hAnsi="Arial" w:cs="Arial"/>
          <w:lang w:val="en-US"/>
        </w:rPr>
        <w:t xml:space="preserve">e to show how these helped your </w:t>
      </w:r>
      <w:r w:rsidRPr="005D58D3">
        <w:rPr>
          <w:rFonts w:ascii="Arial" w:hAnsi="Arial" w:cs="Arial"/>
          <w:lang w:val="en-US"/>
        </w:rPr>
        <w:t>understanding. Give examples of poor communication in your own or your</w:t>
      </w:r>
      <w:r>
        <w:rPr>
          <w:rFonts w:ascii="Arial" w:hAnsi="Arial" w:cs="Arial"/>
          <w:lang w:val="en-US"/>
        </w:rPr>
        <w:t xml:space="preserve"> friend’s workplace and suggest </w:t>
      </w:r>
      <w:r w:rsidRPr="005D58D3">
        <w:rPr>
          <w:rFonts w:ascii="Arial" w:hAnsi="Arial" w:cs="Arial"/>
          <w:lang w:val="en-US"/>
        </w:rPr>
        <w:t>how it could be improved by using your findings from published literature (i.e. refer to theory)</w:t>
      </w:r>
      <w:r>
        <w:rPr>
          <w:rFonts w:ascii="Arial" w:hAnsi="Arial" w:cs="Arial"/>
          <w:lang w:val="en-US"/>
        </w:rPr>
        <w:t>.</w:t>
      </w:r>
    </w:p>
    <w:p w:rsidR="005D58D3" w:rsidRDefault="005D58D3" w:rsidP="005D58D3">
      <w:pPr>
        <w:rPr>
          <w:rFonts w:ascii="Arial" w:hAnsi="Arial" w:cs="Arial"/>
          <w:lang w:val="en-US"/>
        </w:rPr>
      </w:pPr>
    </w:p>
    <w:p w:rsidR="005D58D3" w:rsidRDefault="005D58D3" w:rsidP="005D58D3">
      <w:pPr>
        <w:rPr>
          <w:rFonts w:ascii="Arial" w:hAnsi="Arial" w:cs="Arial"/>
          <w:lang w:val="en-US"/>
        </w:rPr>
      </w:pPr>
    </w:p>
    <w:p w:rsidR="005D58D3" w:rsidRDefault="005D58D3" w:rsidP="005D58D3">
      <w:pPr>
        <w:rPr>
          <w:rFonts w:ascii="Arial" w:hAnsi="Arial" w:cs="Arial"/>
          <w:lang w:val="en-US"/>
        </w:rPr>
      </w:pPr>
    </w:p>
    <w:p w:rsidR="005D58D3" w:rsidRDefault="005D58D3" w:rsidP="005D58D3">
      <w:pPr>
        <w:rPr>
          <w:rFonts w:ascii="Arial" w:hAnsi="Arial" w:cs="Arial"/>
          <w:lang w:val="en-US"/>
        </w:rPr>
      </w:pPr>
    </w:p>
    <w:p w:rsidR="005D58D3" w:rsidRDefault="005D58D3" w:rsidP="005D58D3">
      <w:pPr>
        <w:rPr>
          <w:rFonts w:ascii="Arial" w:hAnsi="Arial" w:cs="Arial"/>
          <w:lang w:val="en-US"/>
        </w:rPr>
      </w:pPr>
    </w:p>
    <w:p w:rsidR="005D58D3" w:rsidRDefault="005D58D3" w:rsidP="005D58D3">
      <w:pPr>
        <w:rPr>
          <w:rFonts w:ascii="Arial" w:hAnsi="Arial" w:cs="Arial"/>
          <w:lang w:val="en-US"/>
        </w:rPr>
      </w:pPr>
    </w:p>
    <w:p w:rsidR="005D58D3" w:rsidRDefault="005D58D3" w:rsidP="005D58D3">
      <w:pPr>
        <w:rPr>
          <w:rFonts w:ascii="Arial" w:hAnsi="Arial" w:cs="Arial"/>
          <w:lang w:val="en-US"/>
        </w:rPr>
      </w:pPr>
    </w:p>
    <w:p w:rsidR="005D58D3" w:rsidRDefault="005D58D3" w:rsidP="005D58D3">
      <w:pPr>
        <w:rPr>
          <w:rFonts w:ascii="Arial" w:hAnsi="Arial" w:cs="Arial"/>
          <w:lang w:val="en-US"/>
        </w:rPr>
      </w:pPr>
    </w:p>
    <w:p w:rsidR="005D58D3" w:rsidRDefault="005D58D3" w:rsidP="005D58D3">
      <w:pPr>
        <w:rPr>
          <w:rFonts w:ascii="Arial" w:hAnsi="Arial" w:cs="Arial"/>
          <w:lang w:val="en-US"/>
        </w:rPr>
      </w:pPr>
    </w:p>
    <w:p w:rsidR="005D58D3" w:rsidRDefault="005D58D3" w:rsidP="005D58D3">
      <w:pPr>
        <w:rPr>
          <w:rFonts w:ascii="Arial" w:hAnsi="Arial" w:cs="Arial"/>
          <w:lang w:val="en-US"/>
        </w:rPr>
      </w:pPr>
    </w:p>
    <w:p w:rsidR="005D58D3" w:rsidRDefault="005D58D3" w:rsidP="005D58D3">
      <w:pPr>
        <w:rPr>
          <w:rFonts w:ascii="Arial" w:hAnsi="Arial" w:cs="Arial"/>
          <w:lang w:val="en-US"/>
        </w:rPr>
      </w:pPr>
    </w:p>
    <w:p w:rsidR="005D58D3" w:rsidRDefault="005D58D3" w:rsidP="005D58D3">
      <w:pPr>
        <w:rPr>
          <w:rFonts w:ascii="Arial" w:hAnsi="Arial" w:cs="Arial"/>
          <w:lang w:val="en-US"/>
        </w:rPr>
      </w:pPr>
    </w:p>
    <w:p w:rsidR="005D58D3" w:rsidRDefault="005D58D3" w:rsidP="005D58D3">
      <w:pPr>
        <w:rPr>
          <w:rFonts w:ascii="Arial" w:hAnsi="Arial" w:cs="Arial"/>
          <w:lang w:val="en-US"/>
        </w:rPr>
      </w:pPr>
    </w:p>
    <w:p w:rsidR="005D58D3" w:rsidRDefault="005D58D3" w:rsidP="005D58D3">
      <w:pPr>
        <w:rPr>
          <w:rFonts w:ascii="Arial" w:hAnsi="Arial" w:cs="Arial"/>
          <w:lang w:val="en-US"/>
        </w:rPr>
      </w:pPr>
    </w:p>
    <w:p w:rsidR="005D58D3" w:rsidRDefault="005D58D3" w:rsidP="005D58D3">
      <w:pPr>
        <w:rPr>
          <w:rFonts w:ascii="Arial" w:hAnsi="Arial" w:cs="Arial"/>
          <w:lang w:val="en-US"/>
        </w:rPr>
      </w:pPr>
    </w:p>
    <w:p w:rsidR="005D58D3" w:rsidRDefault="005D58D3" w:rsidP="005D58D3">
      <w:pPr>
        <w:rPr>
          <w:rFonts w:ascii="Arial" w:hAnsi="Arial" w:cs="Arial"/>
          <w:lang w:val="en-US"/>
        </w:rPr>
      </w:pPr>
    </w:p>
    <w:p w:rsidR="005D58D3" w:rsidRDefault="005D58D3" w:rsidP="005D58D3">
      <w:pPr>
        <w:rPr>
          <w:rFonts w:ascii="Arial" w:hAnsi="Arial" w:cs="Arial"/>
          <w:lang w:val="en-US"/>
        </w:rPr>
      </w:pPr>
    </w:p>
    <w:p w:rsidR="005D58D3" w:rsidRDefault="005D58D3" w:rsidP="005D58D3">
      <w:pPr>
        <w:rPr>
          <w:rFonts w:ascii="Arial" w:hAnsi="Arial" w:cs="Arial"/>
          <w:lang w:val="en-US"/>
        </w:rPr>
      </w:pPr>
    </w:p>
    <w:p w:rsidR="005D58D3" w:rsidRDefault="005D58D3" w:rsidP="005D58D3">
      <w:pPr>
        <w:rPr>
          <w:rFonts w:ascii="Arial" w:hAnsi="Arial" w:cs="Arial"/>
          <w:lang w:val="en-US"/>
        </w:rPr>
      </w:pPr>
    </w:p>
    <w:p w:rsidR="005D58D3" w:rsidRDefault="005D58D3" w:rsidP="005D58D3">
      <w:pPr>
        <w:rPr>
          <w:rFonts w:ascii="Arial" w:hAnsi="Arial" w:cs="Arial"/>
          <w:lang w:val="en-US"/>
        </w:rPr>
      </w:pPr>
    </w:p>
    <w:p w:rsidR="005D58D3" w:rsidRDefault="005D58D3" w:rsidP="005D58D3">
      <w:pPr>
        <w:rPr>
          <w:rFonts w:ascii="Arial" w:hAnsi="Arial" w:cs="Arial"/>
          <w:lang w:val="en-US"/>
        </w:rPr>
      </w:pPr>
    </w:p>
    <w:p w:rsidR="00961F1A" w:rsidRPr="00961F1A" w:rsidRDefault="00961F1A" w:rsidP="00961F1A">
      <w:pPr>
        <w:pStyle w:val="ListParagraph"/>
        <w:numPr>
          <w:ilvl w:val="0"/>
          <w:numId w:val="1"/>
        </w:numPr>
        <w:rPr>
          <w:rFonts w:ascii="Arial" w:hAnsi="Arial" w:cs="Arial"/>
          <w:b/>
          <w:lang w:val="en-US"/>
        </w:rPr>
      </w:pPr>
      <w:r w:rsidRPr="00961F1A">
        <w:rPr>
          <w:rFonts w:ascii="Arial" w:hAnsi="Arial" w:cs="Arial"/>
          <w:b/>
          <w:lang w:val="en-US"/>
        </w:rPr>
        <w:lastRenderedPageBreak/>
        <w:t>Introduction</w:t>
      </w:r>
    </w:p>
    <w:p w:rsidR="00961F1A" w:rsidRDefault="00387DC4" w:rsidP="005D58D3">
      <w:pPr>
        <w:rPr>
          <w:rFonts w:ascii="Arial" w:hAnsi="Arial" w:cs="Arial"/>
          <w:lang w:val="en-US"/>
        </w:rPr>
      </w:pPr>
      <w:r w:rsidRPr="00387DC4">
        <w:rPr>
          <w:rFonts w:ascii="Arial" w:hAnsi="Arial" w:cs="Arial"/>
          <w:lang w:val="en-US"/>
        </w:rPr>
        <w:t>Communication is how we construct and hold relationships, now no longer handiest in our private lives however additionally withinside the place of work with coworkers, companions</w:t>
      </w:r>
      <w:r w:rsidR="005D1749">
        <w:rPr>
          <w:rFonts w:ascii="Arial" w:hAnsi="Arial" w:cs="Arial"/>
          <w:lang w:val="en-US"/>
        </w:rPr>
        <w:t>,</w:t>
      </w:r>
      <w:r w:rsidRPr="00387DC4">
        <w:rPr>
          <w:rFonts w:ascii="Arial" w:hAnsi="Arial" w:cs="Arial"/>
          <w:lang w:val="en-US"/>
        </w:rPr>
        <w:t xml:space="preserve"> and customers. And mainly in instances of a pandemic, verbal exchange is key.</w:t>
      </w:r>
    </w:p>
    <w:p w:rsidR="00EF2416" w:rsidRPr="00EF2416" w:rsidRDefault="00EF2416" w:rsidP="00EF2416">
      <w:pPr>
        <w:pStyle w:val="ListParagraph"/>
        <w:numPr>
          <w:ilvl w:val="0"/>
          <w:numId w:val="1"/>
        </w:numPr>
        <w:rPr>
          <w:rFonts w:ascii="Arial" w:hAnsi="Arial" w:cs="Arial"/>
          <w:b/>
          <w:lang w:val="en-US"/>
        </w:rPr>
      </w:pPr>
      <w:r w:rsidRPr="00EF2416">
        <w:rPr>
          <w:rFonts w:ascii="Arial" w:hAnsi="Arial" w:cs="Arial"/>
          <w:b/>
          <w:lang w:val="en-US"/>
        </w:rPr>
        <w:t xml:space="preserve">Team building </w:t>
      </w:r>
    </w:p>
    <w:p w:rsidR="00387DC4" w:rsidRPr="005D58D3" w:rsidRDefault="00F703AB" w:rsidP="005D58D3">
      <w:pPr>
        <w:rPr>
          <w:rFonts w:ascii="Arial" w:hAnsi="Arial" w:cs="Arial"/>
          <w:lang w:val="en-US"/>
        </w:rPr>
      </w:pPr>
      <w:r w:rsidRPr="00F703AB">
        <w:rPr>
          <w:rFonts w:ascii="Arial" w:hAnsi="Arial" w:cs="Arial"/>
          <w:lang w:val="en-US"/>
        </w:rPr>
        <w:t xml:space="preserve">In today's corporate climate, team building is a hot topic, as </w:t>
      </w:r>
      <w:r>
        <w:rPr>
          <w:rFonts w:ascii="Arial" w:hAnsi="Arial" w:cs="Arial"/>
          <w:lang w:val="en-US"/>
        </w:rPr>
        <w:t>organizations</w:t>
      </w:r>
      <w:r w:rsidRPr="00F703AB">
        <w:rPr>
          <w:rFonts w:ascii="Arial" w:hAnsi="Arial" w:cs="Arial"/>
          <w:lang w:val="en-US"/>
        </w:rPr>
        <w:t xml:space="preserve"> look for ways to improve their value, advantage, and organization quality through group-based innovations. Managers and affiliation people, for the most part, look for new ways to improve business outcomes and get an advantage. Many people believe that group-based, tiered structures are the greatest way to remember all specialists and achieve corporate goals. Bunch-based development aims to improve customer results as well. Bunch building entails a wide range of tasks, including getting acquainted with affiliations and emphasizing bunch execution. It's an approach to job planning that sees agents as members of dependent groups rather than individually trained experts.</w:t>
      </w:r>
      <w:r>
        <w:rPr>
          <w:rFonts w:ascii="Arial" w:hAnsi="Arial" w:cs="Arial"/>
          <w:lang w:val="en-US"/>
        </w:rPr>
        <w:t xml:space="preserve"> </w:t>
      </w:r>
      <w:r w:rsidR="00961F1A" w:rsidRPr="00961F1A">
        <w:rPr>
          <w:rFonts w:ascii="Arial" w:hAnsi="Arial" w:cs="Arial"/>
          <w:lang w:val="en-US"/>
        </w:rPr>
        <w:t>Bunch building is a critical variable in any environment, its middle is to have some mastery in drawing out the most fantastic in a gathering to ensure self new development, positive correspondence, authority capacities</w:t>
      </w:r>
      <w:r w:rsidR="005D1749">
        <w:rPr>
          <w:rFonts w:ascii="Arial" w:hAnsi="Arial" w:cs="Arial"/>
          <w:lang w:val="en-US"/>
        </w:rPr>
        <w:t>,</w:t>
      </w:r>
      <w:r w:rsidR="00961F1A" w:rsidRPr="00961F1A">
        <w:rPr>
          <w:rFonts w:ascii="Arial" w:hAnsi="Arial" w:cs="Arial"/>
          <w:lang w:val="en-US"/>
        </w:rPr>
        <w:t xml:space="preserve"> and the ability to work eagerly all together to deal with issues.</w:t>
      </w:r>
    </w:p>
    <w:p w:rsidR="00F703AB" w:rsidRDefault="00F703AB" w:rsidP="008A43D3">
      <w:pPr>
        <w:rPr>
          <w:rFonts w:ascii="Arial" w:hAnsi="Arial" w:cs="Arial"/>
          <w:lang w:val="en-US"/>
        </w:rPr>
      </w:pPr>
      <w:r w:rsidRPr="00F703AB">
        <w:rPr>
          <w:rFonts w:ascii="Arial" w:hAnsi="Arial" w:cs="Arial"/>
          <w:lang w:val="en-US"/>
        </w:rPr>
        <w:t>While work environments frequently focus on individuals and individual destinations, with compensation and affirmation highlighting individual delegates' accomplishments, with incredible gathering-building capabilities, agents can be brought together around a common goal to achieve greater visibility. Workers are confined to individual tasks alone without any sense of gatherings, but with teambuilding, workgroups develop into firm units and deal responsibilities for completing bundle tasks, added to trust and support for one another and respect for individual variances.</w:t>
      </w:r>
    </w:p>
    <w:p w:rsidR="00F703AB" w:rsidRDefault="00F703AB" w:rsidP="008A43D3">
      <w:pPr>
        <w:rPr>
          <w:rFonts w:ascii="Arial" w:hAnsi="Arial" w:cs="Arial"/>
          <w:lang w:val="en-US"/>
        </w:rPr>
      </w:pPr>
      <w:r w:rsidRPr="00F703AB">
        <w:t xml:space="preserve"> </w:t>
      </w:r>
      <w:r w:rsidRPr="00F703AB">
        <w:rPr>
          <w:rFonts w:ascii="Arial" w:hAnsi="Arial" w:cs="Arial"/>
          <w:lang w:val="en-US"/>
        </w:rPr>
        <w:t xml:space="preserve">The group developer helps the group become more cohesive and useful. A group takes on its own life and needs to be maintained and kept up with </w:t>
      </w:r>
      <w:r w:rsidR="00890E4F">
        <w:rPr>
          <w:rFonts w:ascii="Arial" w:hAnsi="Arial" w:cs="Arial"/>
          <w:lang w:val="en-US"/>
        </w:rPr>
        <w:t>regularly</w:t>
      </w:r>
      <w:r w:rsidRPr="00F703AB">
        <w:rPr>
          <w:rFonts w:ascii="Arial" w:hAnsi="Arial" w:cs="Arial"/>
          <w:lang w:val="en-US"/>
        </w:rPr>
        <w:t xml:space="preserve">, just like individual representatives. People contribute to the overall success of an </w:t>
      </w:r>
      <w:r>
        <w:rPr>
          <w:rFonts w:ascii="Arial" w:hAnsi="Arial" w:cs="Arial"/>
          <w:lang w:val="en-US"/>
        </w:rPr>
        <w:t>organization</w:t>
      </w:r>
      <w:r w:rsidRPr="00F703AB">
        <w:rPr>
          <w:rFonts w:ascii="Arial" w:hAnsi="Arial" w:cs="Arial"/>
          <w:lang w:val="en-US"/>
        </w:rPr>
        <w:t xml:space="preserve"> in a collective setting. They collaborate with other members of the organization to achieve these goals. While they have specific work capacities and a location with specific divisions, they are connected with other people to attain the overall goals.</w:t>
      </w:r>
    </w:p>
    <w:p w:rsidR="008A43D3" w:rsidRPr="00445E55" w:rsidRDefault="008A43D3" w:rsidP="00445E55">
      <w:pPr>
        <w:pStyle w:val="ListParagraph"/>
        <w:numPr>
          <w:ilvl w:val="0"/>
          <w:numId w:val="1"/>
        </w:numPr>
        <w:rPr>
          <w:rFonts w:ascii="Arial" w:hAnsi="Arial" w:cs="Arial"/>
          <w:b/>
          <w:lang w:val="en-US"/>
        </w:rPr>
      </w:pPr>
      <w:r w:rsidRPr="00445E55">
        <w:rPr>
          <w:rFonts w:ascii="Arial" w:hAnsi="Arial" w:cs="Arial"/>
          <w:b/>
          <w:lang w:val="en-US"/>
        </w:rPr>
        <w:t xml:space="preserve">The Team Building Concept </w:t>
      </w:r>
      <w:r w:rsidRPr="00445E55">
        <w:rPr>
          <w:rFonts w:ascii="Arial" w:hAnsi="Arial" w:cs="Arial"/>
          <w:b/>
          <w:lang w:val="en-US"/>
        </w:rPr>
        <w:cr/>
      </w:r>
    </w:p>
    <w:p w:rsidR="00647DDB" w:rsidRPr="00647DDB" w:rsidRDefault="00647DDB" w:rsidP="00647DDB">
      <w:pPr>
        <w:pStyle w:val="ListParagraph"/>
        <w:ind w:left="0"/>
        <w:rPr>
          <w:rFonts w:ascii="Arial" w:hAnsi="Arial" w:cs="Arial"/>
          <w:lang w:val="en-US"/>
        </w:rPr>
      </w:pPr>
      <w:r>
        <w:rPr>
          <w:rFonts w:ascii="Arial" w:hAnsi="Arial" w:cs="Arial"/>
          <w:lang w:val="en-US"/>
        </w:rPr>
        <w:t>A collective</w:t>
      </w:r>
      <w:r w:rsidRPr="00647DDB">
        <w:rPr>
          <w:rFonts w:ascii="Arial" w:hAnsi="Arial" w:cs="Arial"/>
          <w:lang w:val="en-US"/>
        </w:rPr>
        <w:t xml:space="preserve"> is a meeting of individuals running after a shared objective. organization building includes the interplay of empowering the collection of individuals to arrive at their goals. It accommodates steps like rationalization of institution targets; distinguishing proof of obstructions to goal accomplishments; confronting the recognized difficulties and</w:t>
      </w:r>
    </w:p>
    <w:p w:rsidR="00647DDB" w:rsidRPr="00647DDB" w:rsidRDefault="00647DDB" w:rsidP="00647DDB">
      <w:pPr>
        <w:pStyle w:val="ListParagraph"/>
        <w:ind w:left="0"/>
        <w:rPr>
          <w:rFonts w:ascii="Arial" w:hAnsi="Arial" w:cs="Arial"/>
          <w:lang w:val="en-US"/>
        </w:rPr>
      </w:pPr>
      <w:r w:rsidRPr="00647DDB">
        <w:rPr>
          <w:rFonts w:ascii="Arial" w:hAnsi="Arial" w:cs="Arial"/>
          <w:lang w:val="en-US"/>
        </w:rPr>
        <w:t xml:space="preserve">empowering the accomplishment of the targets. Fajana (2002) affirms that collaboration is </w:t>
      </w:r>
      <w:r w:rsidR="005D1749">
        <w:rPr>
          <w:rFonts w:ascii="Arial" w:hAnsi="Arial" w:cs="Arial"/>
          <w:lang w:val="en-US"/>
        </w:rPr>
        <w:t>an</w:t>
      </w:r>
      <w:r w:rsidRPr="00647DDB">
        <w:rPr>
          <w:rFonts w:ascii="Arial" w:hAnsi="Arial" w:cs="Arial"/>
          <w:lang w:val="en-US"/>
        </w:rPr>
        <w:t xml:space="preserve"> aggregate of belongings and resources of data operating </w:t>
      </w:r>
      <w:r w:rsidR="005D1749">
        <w:rPr>
          <w:rFonts w:ascii="Arial" w:hAnsi="Arial" w:cs="Arial"/>
          <w:lang w:val="en-US"/>
        </w:rPr>
        <w:t>incongruity</w:t>
      </w:r>
      <w:r w:rsidRPr="00647DDB">
        <w:rPr>
          <w:rFonts w:ascii="Arial" w:hAnsi="Arial" w:cs="Arial"/>
          <w:lang w:val="en-US"/>
        </w:rPr>
        <w:t xml:space="preserve"> to perform authoritative targets, where jobs are encouraged for every affiliation component, challenges are further faced and consistent improvements are searched for continuously.</w:t>
      </w:r>
    </w:p>
    <w:p w:rsidR="00E67FCA" w:rsidRDefault="00647DDB" w:rsidP="00647DDB">
      <w:pPr>
        <w:pStyle w:val="ListParagraph"/>
        <w:ind w:left="0"/>
        <w:rPr>
          <w:rFonts w:ascii="Arial" w:hAnsi="Arial" w:cs="Arial"/>
          <w:lang w:val="en-US"/>
        </w:rPr>
      </w:pPr>
      <w:r w:rsidRPr="00647DDB">
        <w:rPr>
          <w:rFonts w:ascii="Arial" w:hAnsi="Arial" w:cs="Arial"/>
          <w:lang w:val="en-US"/>
        </w:rPr>
        <w:t xml:space="preserve">There </w:t>
      </w:r>
      <w:r w:rsidRPr="00647DDB">
        <w:rPr>
          <w:rFonts w:ascii="Arial" w:hAnsi="Arial" w:cs="Arial"/>
          <w:lang w:val="en-US"/>
        </w:rPr>
        <w:t>are vital</w:t>
      </w:r>
      <w:r w:rsidRPr="00647DDB">
        <w:rPr>
          <w:rFonts w:ascii="Arial" w:hAnsi="Arial" w:cs="Arial"/>
          <w:lang w:val="en-US"/>
        </w:rPr>
        <w:t xml:space="preserve"> competencies inside the group constructing process. the first co</w:t>
      </w:r>
      <w:r>
        <w:rPr>
          <w:rFonts w:ascii="Arial" w:hAnsi="Arial" w:cs="Arial"/>
          <w:lang w:val="en-US"/>
        </w:rPr>
        <w:t xml:space="preserve">nsists of perceiving the proper </w:t>
      </w:r>
      <w:r w:rsidRPr="00647DDB">
        <w:rPr>
          <w:rFonts w:ascii="Arial" w:hAnsi="Arial" w:cs="Arial"/>
          <w:lang w:val="en-US"/>
        </w:rPr>
        <w:t>problems, and the second has to do with dealing with them fittingly and request. institution building</w:t>
      </w:r>
      <w:r w:rsidRPr="00647DDB">
        <w:rPr>
          <w:rFonts w:ascii="Arial" w:hAnsi="Arial" w:cs="Arial"/>
          <w:lang w:val="en-US"/>
        </w:rPr>
        <w:t xml:space="preserve"> </w:t>
      </w:r>
      <w:r w:rsidRPr="00647DDB">
        <w:rPr>
          <w:rFonts w:ascii="Arial" w:hAnsi="Arial" w:cs="Arial"/>
          <w:lang w:val="en-US"/>
        </w:rPr>
        <w:t xml:space="preserve">has special structures depending upon the dimensions and nature of the organization. as an instance, in instances in which organization introduction is persistently changing, the accentuation is on fostering the abilities in humans to be viable colleagues and it tries to exchange the </w:t>
      </w:r>
      <w:r w:rsidRPr="00647DDB">
        <w:rPr>
          <w:rFonts w:ascii="Arial" w:hAnsi="Arial" w:cs="Arial"/>
          <w:lang w:val="en-US"/>
        </w:rPr>
        <w:t>abilities</w:t>
      </w:r>
      <w:r w:rsidRPr="00647DDB">
        <w:rPr>
          <w:rFonts w:ascii="Arial" w:hAnsi="Arial" w:cs="Arial"/>
          <w:lang w:val="en-US"/>
        </w:rPr>
        <w:t xml:space="preserve"> and capacities of the man or woman at operating interior a group or inner exceptional agencies. notwithstanding, where group </w:t>
      </w:r>
      <w:r w:rsidRPr="00647DDB">
        <w:rPr>
          <w:rFonts w:ascii="Arial" w:hAnsi="Arial" w:cs="Arial"/>
          <w:lang w:val="en-US"/>
        </w:rPr>
        <w:lastRenderedPageBreak/>
        <w:t>participation is quite static like in supervisory agencies the accentuation is on endeavors pointed toward similarly developing connections between colleagues.</w:t>
      </w:r>
    </w:p>
    <w:p w:rsidR="00ED7411" w:rsidRPr="00647DDB" w:rsidRDefault="00ED7411" w:rsidP="00647DDB">
      <w:pPr>
        <w:pStyle w:val="ListParagraph"/>
        <w:ind w:left="0"/>
        <w:rPr>
          <w:rFonts w:ascii="Arial" w:hAnsi="Arial" w:cs="Arial"/>
          <w:lang w:val="en-US"/>
        </w:rPr>
      </w:pPr>
    </w:p>
    <w:p w:rsidR="00E67FCA" w:rsidRDefault="00E67FCA" w:rsidP="00E67FCA">
      <w:pPr>
        <w:pStyle w:val="ListParagraph"/>
        <w:numPr>
          <w:ilvl w:val="0"/>
          <w:numId w:val="1"/>
        </w:numPr>
        <w:rPr>
          <w:rFonts w:ascii="Arial" w:hAnsi="Arial" w:cs="Arial"/>
          <w:b/>
          <w:lang w:val="en-US"/>
        </w:rPr>
      </w:pPr>
      <w:r w:rsidRPr="00E67FCA">
        <w:rPr>
          <w:rFonts w:ascii="Arial" w:hAnsi="Arial" w:cs="Arial"/>
          <w:b/>
          <w:lang w:val="en-US"/>
        </w:rPr>
        <w:t>Determining the Need for Team Building</w:t>
      </w:r>
    </w:p>
    <w:p w:rsidR="00647DDB" w:rsidRPr="00647DDB" w:rsidRDefault="00647DDB" w:rsidP="00647DDB">
      <w:pPr>
        <w:rPr>
          <w:rFonts w:ascii="Arial" w:hAnsi="Arial" w:cs="Arial"/>
          <w:lang w:val="en-US"/>
        </w:rPr>
      </w:pPr>
      <w:r>
        <w:rPr>
          <w:rFonts w:ascii="Arial" w:hAnsi="Arial" w:cs="Arial"/>
          <w:lang w:val="en-US"/>
        </w:rPr>
        <w:t>A</w:t>
      </w:r>
      <w:r w:rsidRPr="00647DDB">
        <w:rPr>
          <w:rFonts w:ascii="Arial" w:hAnsi="Arial" w:cs="Arial"/>
          <w:lang w:val="en-US"/>
        </w:rPr>
        <w:t xml:space="preserve"> few elements might be </w:t>
      </w:r>
      <w:r w:rsidR="005D1749">
        <w:rPr>
          <w:rFonts w:ascii="Arial" w:hAnsi="Arial" w:cs="Arial"/>
          <w:lang w:val="en-US"/>
        </w:rPr>
        <w:t xml:space="preserve">a </w:t>
      </w:r>
      <w:r w:rsidRPr="00647DDB">
        <w:rPr>
          <w:rFonts w:ascii="Arial" w:hAnsi="Arial" w:cs="Arial"/>
          <w:lang w:val="en-US"/>
        </w:rPr>
        <w:t xml:space="preserve">function of the requirement for organization building. A component of those </w:t>
      </w:r>
      <w:r w:rsidR="005D1749">
        <w:rPr>
          <w:rFonts w:ascii="Arial" w:hAnsi="Arial" w:cs="Arial"/>
          <w:lang w:val="en-US"/>
        </w:rPr>
        <w:t>comprises</w:t>
      </w:r>
      <w:r w:rsidRPr="00647DDB">
        <w:rPr>
          <w:rFonts w:ascii="Arial" w:hAnsi="Arial" w:cs="Arial"/>
          <w:lang w:val="en-US"/>
        </w:rPr>
        <w:t xml:space="preserve">; bad responses to the chief; diminished usefulness; indifference and lack of affiliation; protests approximately best of administration; absence of commencement, innovative thoughts, development; ordinary sports taken for addressing complicated issues; clashes or aggression among </w:t>
      </w:r>
      <w:r w:rsidR="005D1749">
        <w:rPr>
          <w:rFonts w:ascii="Arial" w:hAnsi="Arial" w:cs="Arial"/>
          <w:lang w:val="en-US"/>
        </w:rPr>
        <w:t xml:space="preserve">the </w:t>
      </w:r>
      <w:r w:rsidRPr="00647DDB">
        <w:rPr>
          <w:rFonts w:ascii="Arial" w:hAnsi="Arial" w:cs="Arial"/>
          <w:lang w:val="en-US"/>
        </w:rPr>
        <w:t xml:space="preserve">body of workers people; </w:t>
      </w:r>
      <w:r w:rsidR="005D1749">
        <w:rPr>
          <w:rFonts w:ascii="Arial" w:hAnsi="Arial" w:cs="Arial"/>
          <w:lang w:val="en-US"/>
        </w:rPr>
        <w:t xml:space="preserve">an </w:t>
      </w:r>
      <w:r w:rsidRPr="00647DDB">
        <w:rPr>
          <w:rFonts w:ascii="Arial" w:hAnsi="Arial" w:cs="Arial"/>
          <w:lang w:val="en-US"/>
        </w:rPr>
        <w:t>insufficient team of workers meetings, low help, negligibly successful choices; alternatives misconstrued or no longer helped thru appropriately; disarray about responsibilities, ignored signs, and muddled connections just as protests of separation or desire.</w:t>
      </w:r>
    </w:p>
    <w:p w:rsidR="00647DDB" w:rsidRPr="00647DDB" w:rsidRDefault="00E67FCA" w:rsidP="00647DDB">
      <w:pPr>
        <w:pStyle w:val="ListParagraph"/>
        <w:numPr>
          <w:ilvl w:val="0"/>
          <w:numId w:val="1"/>
        </w:numPr>
        <w:rPr>
          <w:rFonts w:ascii="Arial" w:hAnsi="Arial" w:cs="Arial"/>
          <w:b/>
          <w:lang w:val="en-US"/>
        </w:rPr>
      </w:pPr>
      <w:r w:rsidRPr="00647DDB">
        <w:rPr>
          <w:rFonts w:ascii="Arial" w:hAnsi="Arial" w:cs="Arial"/>
          <w:b/>
          <w:lang w:val="en-US"/>
        </w:rPr>
        <w:t>Objectives of Team Building</w:t>
      </w:r>
      <w:r w:rsidR="00647DDB" w:rsidRPr="00647DDB">
        <w:t xml:space="preserve"> </w:t>
      </w:r>
    </w:p>
    <w:p w:rsidR="00ED7411" w:rsidRDefault="00ED7411" w:rsidP="00647DDB">
      <w:pPr>
        <w:pStyle w:val="ListParagraph"/>
        <w:ind w:left="0"/>
        <w:rPr>
          <w:rFonts w:ascii="Arial" w:hAnsi="Arial" w:cs="Arial"/>
          <w:lang w:val="en-US"/>
        </w:rPr>
      </w:pPr>
    </w:p>
    <w:p w:rsidR="00E67FCA" w:rsidRDefault="00647DDB" w:rsidP="00647DDB">
      <w:pPr>
        <w:pStyle w:val="ListParagraph"/>
        <w:ind w:left="0"/>
        <w:rPr>
          <w:rFonts w:ascii="Arial" w:hAnsi="Arial" w:cs="Arial"/>
          <w:lang w:val="en-US"/>
        </w:rPr>
      </w:pPr>
      <w:r>
        <w:rPr>
          <w:rFonts w:ascii="Arial" w:hAnsi="Arial" w:cs="Arial"/>
          <w:lang w:val="en-US"/>
        </w:rPr>
        <w:t>G</w:t>
      </w:r>
      <w:r w:rsidRPr="00647DDB">
        <w:rPr>
          <w:rFonts w:ascii="Arial" w:hAnsi="Arial" w:cs="Arial"/>
          <w:lang w:val="en-US"/>
        </w:rPr>
        <w:t xml:space="preserve">roup building has a few giant goals certainly one of that is upgrading notable correspondences with contributors as colleagues and those. </w:t>
      </w:r>
      <w:r w:rsidR="005D1749">
        <w:rPr>
          <w:rFonts w:ascii="Arial" w:hAnsi="Arial" w:cs="Arial"/>
          <w:lang w:val="en-US"/>
        </w:rPr>
        <w:t>There are</w:t>
      </w:r>
      <w:r w:rsidRPr="00647DDB">
        <w:rPr>
          <w:rFonts w:ascii="Arial" w:hAnsi="Arial" w:cs="Arial"/>
          <w:lang w:val="en-US"/>
        </w:rPr>
        <w:t xml:space="preserve"> likewise accelerated usefulness and inventiveness. One greater impartial of organization constructing is to accomplish higher working preparations and techniques along these traces propelling colleagues to perform objectives. it's far likewise pointed towards making sure clean work locations and an environment of participation and cooperative crucial thinking. besides </w:t>
      </w:r>
      <w:r w:rsidR="005D1749">
        <w:rPr>
          <w:rFonts w:ascii="Arial" w:hAnsi="Arial" w:cs="Arial"/>
          <w:lang w:val="en-US"/>
        </w:rPr>
        <w:t>institution-building</w:t>
      </w:r>
      <w:r w:rsidRPr="00647DDB">
        <w:rPr>
          <w:rFonts w:ascii="Arial" w:hAnsi="Arial" w:cs="Arial"/>
          <w:lang w:val="en-US"/>
        </w:rPr>
        <w:t xml:space="preserve"> upgrades more increased levels of agree with and backing. With group building, diverse friends characteristic admirably together and there are extra elevated levels of career success and responsibility.</w:t>
      </w:r>
    </w:p>
    <w:p w:rsidR="00ED7411" w:rsidRPr="00647DDB" w:rsidRDefault="00ED7411" w:rsidP="00647DDB">
      <w:pPr>
        <w:pStyle w:val="ListParagraph"/>
        <w:ind w:left="0"/>
        <w:rPr>
          <w:rFonts w:ascii="Arial" w:hAnsi="Arial" w:cs="Arial"/>
          <w:lang w:val="en-US"/>
        </w:rPr>
      </w:pPr>
    </w:p>
    <w:p w:rsidR="00ED7411" w:rsidRPr="00ED7411" w:rsidRDefault="00001082" w:rsidP="00ED7411">
      <w:pPr>
        <w:pStyle w:val="ListParagraph"/>
        <w:numPr>
          <w:ilvl w:val="0"/>
          <w:numId w:val="1"/>
        </w:numPr>
        <w:rPr>
          <w:rFonts w:ascii="Arial" w:hAnsi="Arial" w:cs="Arial"/>
          <w:b/>
          <w:lang w:val="en-US"/>
        </w:rPr>
      </w:pPr>
      <w:r w:rsidRPr="00647DDB">
        <w:rPr>
          <w:rFonts w:ascii="Arial" w:hAnsi="Arial" w:cs="Arial"/>
          <w:b/>
          <w:lang w:val="en-US"/>
        </w:rPr>
        <w:t>Building Effective Teams</w:t>
      </w:r>
      <w:r w:rsidR="00ED7411" w:rsidRPr="00ED7411">
        <w:t xml:space="preserve"> </w:t>
      </w:r>
      <w:r w:rsidR="00ED7411">
        <w:t xml:space="preserve">  </w:t>
      </w:r>
    </w:p>
    <w:p w:rsidR="00890E4F" w:rsidRDefault="00890E4F" w:rsidP="00890E4F">
      <w:pPr>
        <w:rPr>
          <w:rFonts w:ascii="Arial" w:hAnsi="Arial" w:cs="Arial"/>
          <w:lang w:val="en-US"/>
        </w:rPr>
      </w:pPr>
      <w:r w:rsidRPr="00890E4F">
        <w:rPr>
          <w:rFonts w:ascii="Arial" w:hAnsi="Arial" w:cs="Arial"/>
          <w:lang w:val="en-US"/>
        </w:rPr>
        <w:t xml:space="preserve">Carving out opportunities, selecting colleagues, luring </w:t>
      </w:r>
      <w:r>
        <w:rPr>
          <w:rFonts w:ascii="Arial" w:hAnsi="Arial" w:cs="Arial"/>
          <w:lang w:val="en-US"/>
        </w:rPr>
        <w:t>organization</w:t>
      </w:r>
      <w:r w:rsidRPr="00890E4F">
        <w:rPr>
          <w:rFonts w:ascii="Arial" w:hAnsi="Arial" w:cs="Arial"/>
          <w:lang w:val="en-US"/>
        </w:rPr>
        <w:t xml:space="preserve"> personnel, providing training in essential skills and records, establishing common goals, and working with the </w:t>
      </w:r>
      <w:r>
        <w:rPr>
          <w:rFonts w:ascii="Arial" w:hAnsi="Arial" w:cs="Arial"/>
          <w:lang w:val="en-US"/>
        </w:rPr>
        <w:t>organization</w:t>
      </w:r>
      <w:r w:rsidRPr="00890E4F">
        <w:rPr>
          <w:rFonts w:ascii="Arial" w:hAnsi="Arial" w:cs="Arial"/>
          <w:lang w:val="en-US"/>
        </w:rPr>
        <w:t xml:space="preserve"> to keep the </w:t>
      </w:r>
      <w:r>
        <w:rPr>
          <w:rFonts w:ascii="Arial" w:hAnsi="Arial" w:cs="Arial"/>
          <w:lang w:val="en-US"/>
        </w:rPr>
        <w:t>organization</w:t>
      </w:r>
      <w:r w:rsidRPr="00890E4F">
        <w:rPr>
          <w:rFonts w:ascii="Arial" w:hAnsi="Arial" w:cs="Arial"/>
          <w:lang w:val="en-US"/>
        </w:rPr>
        <w:t xml:space="preserve"> running are all necessary for a successful institution to operate - especially in the early stages of the collaboration. To build a viable group, a lot of thought is required. It's crucial to think about the group's most popular members when putting together a group. Five elements identified by l. a. Fasto (2001) as potentially crucial in creating institutional success. The most essential aspect is the number of people in a gathering. Successful </w:t>
      </w:r>
      <w:r>
        <w:rPr>
          <w:rFonts w:ascii="Arial" w:hAnsi="Arial" w:cs="Arial"/>
          <w:lang w:val="en-US"/>
        </w:rPr>
        <w:t>organizations</w:t>
      </w:r>
      <w:r w:rsidRPr="00890E4F">
        <w:rPr>
          <w:rFonts w:ascii="Arial" w:hAnsi="Arial" w:cs="Arial"/>
          <w:lang w:val="en-US"/>
        </w:rPr>
        <w:t xml:space="preserve"> are made up of a group of </w:t>
      </w:r>
      <w:r>
        <w:rPr>
          <w:rFonts w:ascii="Arial" w:hAnsi="Arial" w:cs="Arial"/>
          <w:lang w:val="en-US"/>
        </w:rPr>
        <w:t>successful people</w:t>
      </w:r>
      <w:r w:rsidRPr="00890E4F">
        <w:rPr>
          <w:rFonts w:ascii="Arial" w:hAnsi="Arial" w:cs="Arial"/>
          <w:lang w:val="en-US"/>
        </w:rPr>
        <w:t xml:space="preserve">, have important questioning potential, are accessible to help with the problem, and are </w:t>
      </w:r>
      <w:r>
        <w:rPr>
          <w:rFonts w:ascii="Arial" w:hAnsi="Arial" w:cs="Arial"/>
          <w:lang w:val="en-US"/>
        </w:rPr>
        <w:t>organized</w:t>
      </w:r>
      <w:r w:rsidRPr="00890E4F">
        <w:rPr>
          <w:rFonts w:ascii="Arial" w:hAnsi="Arial" w:cs="Arial"/>
          <w:lang w:val="en-US"/>
        </w:rPr>
        <w:t xml:space="preserve">. The second is the institution relationship, which has to do with comrades' ability to provide and receive </w:t>
      </w:r>
      <w:r>
        <w:rPr>
          <w:rFonts w:ascii="Arial" w:hAnsi="Arial" w:cs="Arial"/>
          <w:lang w:val="en-US"/>
        </w:rPr>
        <w:t xml:space="preserve">an </w:t>
      </w:r>
      <w:r w:rsidRPr="00890E4F">
        <w:rPr>
          <w:rFonts w:ascii="Arial" w:hAnsi="Arial" w:cs="Arial"/>
          <w:lang w:val="en-US"/>
        </w:rPr>
        <w:t>entry. The third type is institution critical questioning, which implies that the degree of attention and clarity of the organization's aims determine its adequacy. The fourth point to consider is group initiative. Authority skills are essential for effective group management.</w:t>
      </w:r>
      <w:r w:rsidRPr="00890E4F">
        <w:t xml:space="preserve"> </w:t>
      </w:r>
      <w:r w:rsidRPr="00890E4F">
        <w:rPr>
          <w:rFonts w:ascii="Arial" w:hAnsi="Arial" w:cs="Arial"/>
          <w:lang w:val="en-US"/>
        </w:rPr>
        <w:t xml:space="preserve">A prepared pioneer is focused on the aim, ensures a cooperative environment, fabricates the reality of </w:t>
      </w:r>
      <w:r>
        <w:rPr>
          <w:rFonts w:ascii="Arial" w:hAnsi="Arial" w:cs="Arial"/>
          <w:lang w:val="en-US"/>
        </w:rPr>
        <w:t>organization</w:t>
      </w:r>
      <w:r w:rsidRPr="00890E4F">
        <w:rPr>
          <w:rFonts w:ascii="Arial" w:hAnsi="Arial" w:cs="Arial"/>
          <w:lang w:val="en-US"/>
        </w:rPr>
        <w:t xml:space="preserve"> people, establishes limitations, declares sufficient "ability," and oversees execution through grievance. The 5th dynamic of </w:t>
      </w:r>
      <w:r>
        <w:rPr>
          <w:rFonts w:ascii="Arial" w:hAnsi="Arial" w:cs="Arial"/>
          <w:lang w:val="en-US"/>
        </w:rPr>
        <w:t>organizational</w:t>
      </w:r>
      <w:r w:rsidRPr="00890E4F">
        <w:rPr>
          <w:rFonts w:ascii="Arial" w:hAnsi="Arial" w:cs="Arial"/>
          <w:lang w:val="en-US"/>
        </w:rPr>
        <w:t xml:space="preserve"> satisfaction is hierarchical weather, which has to do with the association's surroundings and manner of life being conducive to collective </w:t>
      </w:r>
      <w:r>
        <w:rPr>
          <w:rFonts w:ascii="Arial" w:hAnsi="Arial" w:cs="Arial"/>
          <w:lang w:val="en-US"/>
        </w:rPr>
        <w:t>behavior</w:t>
      </w:r>
      <w:r w:rsidRPr="00890E4F">
        <w:rPr>
          <w:rFonts w:ascii="Arial" w:hAnsi="Arial" w:cs="Arial"/>
          <w:lang w:val="en-US"/>
        </w:rPr>
        <w:t>.</w:t>
      </w:r>
    </w:p>
    <w:p w:rsidR="00001082" w:rsidRPr="00890E4F" w:rsidRDefault="00001082" w:rsidP="00890E4F">
      <w:pPr>
        <w:pStyle w:val="ListParagraph"/>
        <w:numPr>
          <w:ilvl w:val="0"/>
          <w:numId w:val="1"/>
        </w:numPr>
        <w:rPr>
          <w:rFonts w:ascii="Arial" w:hAnsi="Arial" w:cs="Arial"/>
          <w:b/>
          <w:lang w:val="en-US"/>
        </w:rPr>
      </w:pPr>
      <w:r w:rsidRPr="00890E4F">
        <w:rPr>
          <w:rFonts w:ascii="Arial" w:hAnsi="Arial" w:cs="Arial"/>
          <w:b/>
          <w:lang w:val="en-US"/>
        </w:rPr>
        <w:t>Clarity of Expectations and Objectives</w:t>
      </w:r>
    </w:p>
    <w:p w:rsidR="00001082" w:rsidRDefault="00001082" w:rsidP="00001082">
      <w:pPr>
        <w:rPr>
          <w:rFonts w:ascii="Arial" w:hAnsi="Arial" w:cs="Arial"/>
          <w:lang w:val="en-US"/>
        </w:rPr>
      </w:pPr>
      <w:r w:rsidRPr="00001082">
        <w:rPr>
          <w:rFonts w:ascii="Arial" w:hAnsi="Arial" w:cs="Arial"/>
          <w:lang w:val="en-US"/>
        </w:rPr>
        <w:t xml:space="preserve">For </w:t>
      </w:r>
      <w:r w:rsidR="005D1749">
        <w:rPr>
          <w:rFonts w:ascii="Arial" w:hAnsi="Arial" w:cs="Arial"/>
          <w:lang w:val="en-US"/>
        </w:rPr>
        <w:t xml:space="preserve">a </w:t>
      </w:r>
      <w:r w:rsidRPr="00001082">
        <w:rPr>
          <w:rFonts w:ascii="Arial" w:hAnsi="Arial" w:cs="Arial"/>
          <w:lang w:val="en-US"/>
        </w:rPr>
        <w:t>group working to be viable</w:t>
      </w:r>
      <w:r w:rsidR="005D1749">
        <w:rPr>
          <w:rFonts w:ascii="Arial" w:hAnsi="Arial" w:cs="Arial"/>
          <w:lang w:val="en-US"/>
        </w:rPr>
        <w:t>,</w:t>
      </w:r>
      <w:r w:rsidRPr="00001082">
        <w:rPr>
          <w:rFonts w:ascii="Arial" w:hAnsi="Arial" w:cs="Arial"/>
          <w:lang w:val="en-US"/>
        </w:rPr>
        <w:t xml:space="preserve"> </w:t>
      </w:r>
      <w:r>
        <w:rPr>
          <w:rFonts w:ascii="Arial" w:hAnsi="Arial" w:cs="Arial"/>
          <w:lang w:val="en-US"/>
        </w:rPr>
        <w:t xml:space="preserve">the goals must </w:t>
      </w:r>
      <w:r w:rsidRPr="00001082">
        <w:rPr>
          <w:rFonts w:ascii="Arial" w:hAnsi="Arial" w:cs="Arial"/>
          <w:lang w:val="en-US"/>
        </w:rPr>
        <w:t>be explicit, quantifiable, feasible, applicable</w:t>
      </w:r>
      <w:r w:rsidR="005D1749">
        <w:rPr>
          <w:rFonts w:ascii="Arial" w:hAnsi="Arial" w:cs="Arial"/>
          <w:lang w:val="en-US"/>
        </w:rPr>
        <w:t>,</w:t>
      </w:r>
      <w:r w:rsidRPr="00001082">
        <w:rPr>
          <w:rFonts w:ascii="Arial" w:hAnsi="Arial" w:cs="Arial"/>
          <w:lang w:val="en-US"/>
        </w:rPr>
        <w:t xml:space="preserve"> and have a </w:t>
      </w:r>
      <w:r w:rsidR="005D1749">
        <w:rPr>
          <w:rFonts w:ascii="Arial" w:hAnsi="Arial" w:cs="Arial"/>
          <w:lang w:val="en-US"/>
        </w:rPr>
        <w:t>period</w:t>
      </w:r>
      <w:r w:rsidRPr="00001082">
        <w:rPr>
          <w:rFonts w:ascii="Arial" w:hAnsi="Arial" w:cs="Arial"/>
          <w:lang w:val="en-US"/>
        </w:rPr>
        <w:t>. However much as coul</w:t>
      </w:r>
      <w:r>
        <w:rPr>
          <w:rFonts w:ascii="Arial" w:hAnsi="Arial" w:cs="Arial"/>
          <w:lang w:val="en-US"/>
        </w:rPr>
        <w:t xml:space="preserve">d reasonably be expected, input </w:t>
      </w:r>
      <w:r w:rsidRPr="00001082">
        <w:rPr>
          <w:rFonts w:ascii="Arial" w:hAnsi="Arial" w:cs="Arial"/>
          <w:lang w:val="en-US"/>
        </w:rPr>
        <w:t>from all individuals should be remembered for the plan and phrasing of the object</w:t>
      </w:r>
      <w:r>
        <w:rPr>
          <w:rFonts w:ascii="Arial" w:hAnsi="Arial" w:cs="Arial"/>
          <w:lang w:val="en-US"/>
        </w:rPr>
        <w:t xml:space="preserve">ives. All assumptions should be </w:t>
      </w:r>
      <w:r w:rsidRPr="00001082">
        <w:rPr>
          <w:rFonts w:ascii="Arial" w:hAnsi="Arial" w:cs="Arial"/>
          <w:lang w:val="en-US"/>
        </w:rPr>
        <w:t>expressed and this should be perceived by colleagues who</w:t>
      </w:r>
      <w:r>
        <w:rPr>
          <w:rFonts w:ascii="Arial" w:hAnsi="Arial" w:cs="Arial"/>
          <w:lang w:val="en-US"/>
        </w:rPr>
        <w:t xml:space="preserve"> should </w:t>
      </w:r>
      <w:r>
        <w:rPr>
          <w:rFonts w:ascii="Arial" w:hAnsi="Arial" w:cs="Arial"/>
          <w:lang w:val="en-US"/>
        </w:rPr>
        <w:lastRenderedPageBreak/>
        <w:t xml:space="preserve">likewise comprehend the </w:t>
      </w:r>
      <w:r w:rsidRPr="00001082">
        <w:rPr>
          <w:rFonts w:ascii="Arial" w:hAnsi="Arial" w:cs="Arial"/>
          <w:lang w:val="en-US"/>
        </w:rPr>
        <w:t xml:space="preserve">justification for the production of the group. There should be </w:t>
      </w:r>
      <w:r w:rsidR="005D1749">
        <w:rPr>
          <w:rFonts w:ascii="Arial" w:hAnsi="Arial" w:cs="Arial"/>
          <w:lang w:val="en-US"/>
        </w:rPr>
        <w:t xml:space="preserve">a </w:t>
      </w:r>
      <w:r w:rsidRPr="00001082">
        <w:rPr>
          <w:rFonts w:ascii="Arial" w:hAnsi="Arial" w:cs="Arial"/>
          <w:lang w:val="en-US"/>
        </w:rPr>
        <w:t>clear method</w:t>
      </w:r>
      <w:r>
        <w:rPr>
          <w:rFonts w:ascii="Arial" w:hAnsi="Arial" w:cs="Arial"/>
          <w:lang w:val="en-US"/>
        </w:rPr>
        <w:t xml:space="preserve"> for estimating the progressing </w:t>
      </w:r>
      <w:r w:rsidRPr="00001082">
        <w:rPr>
          <w:rFonts w:ascii="Arial" w:hAnsi="Arial" w:cs="Arial"/>
          <w:lang w:val="en-US"/>
        </w:rPr>
        <w:t>adequacy of the group which ought to be recorded for i</w:t>
      </w:r>
      <w:r>
        <w:rPr>
          <w:rFonts w:ascii="Arial" w:hAnsi="Arial" w:cs="Arial"/>
          <w:lang w:val="en-US"/>
        </w:rPr>
        <w:t xml:space="preserve">nevitable correspondence to and </w:t>
      </w:r>
      <w:r w:rsidRPr="00001082">
        <w:rPr>
          <w:rFonts w:ascii="Arial" w:hAnsi="Arial" w:cs="Arial"/>
          <w:lang w:val="en-US"/>
        </w:rPr>
        <w:t>conversation with all colleagues</w:t>
      </w:r>
    </w:p>
    <w:p w:rsidR="00445E55" w:rsidRPr="00890E4F" w:rsidRDefault="00445E55" w:rsidP="00890E4F">
      <w:pPr>
        <w:pStyle w:val="ListParagraph"/>
        <w:numPr>
          <w:ilvl w:val="0"/>
          <w:numId w:val="1"/>
        </w:numPr>
        <w:rPr>
          <w:rFonts w:ascii="Arial" w:hAnsi="Arial" w:cs="Arial"/>
          <w:b/>
          <w:lang w:val="en-US"/>
        </w:rPr>
      </w:pPr>
      <w:bookmarkStart w:id="0" w:name="_GoBack"/>
      <w:bookmarkEnd w:id="0"/>
      <w:r w:rsidRPr="00890E4F">
        <w:rPr>
          <w:rFonts w:ascii="Arial" w:hAnsi="Arial" w:cs="Arial"/>
          <w:b/>
          <w:lang w:val="en-US"/>
        </w:rPr>
        <w:t>Perspective and Dedication</w:t>
      </w:r>
    </w:p>
    <w:p w:rsidR="00ED7411" w:rsidRDefault="005D1749" w:rsidP="00445E55">
      <w:pPr>
        <w:rPr>
          <w:rFonts w:ascii="Arial" w:hAnsi="Arial" w:cs="Arial"/>
          <w:color w:val="333333"/>
          <w:sz w:val="21"/>
          <w:szCs w:val="21"/>
          <w:shd w:val="clear" w:color="auto" w:fill="FFFFFF"/>
        </w:rPr>
      </w:pPr>
      <w:r>
        <w:rPr>
          <w:rFonts w:ascii="Arial" w:hAnsi="Arial" w:cs="Arial"/>
          <w:lang w:val="en-US"/>
        </w:rPr>
        <w:t>The point</w:t>
      </w:r>
      <w:r w:rsidR="00445E55" w:rsidRPr="00445E55">
        <w:rPr>
          <w:rFonts w:ascii="Arial" w:hAnsi="Arial" w:cs="Arial"/>
          <w:lang w:val="en-US"/>
        </w:rPr>
        <w:t xml:space="preserve"> of view has to do with colleagues understan</w:t>
      </w:r>
      <w:r w:rsidR="00445E55">
        <w:rPr>
          <w:rFonts w:ascii="Arial" w:hAnsi="Arial" w:cs="Arial"/>
          <w:lang w:val="en-US"/>
        </w:rPr>
        <w:t xml:space="preserve">ding the explanations for their </w:t>
      </w:r>
      <w:r w:rsidR="00445E55" w:rsidRPr="00445E55">
        <w:rPr>
          <w:rFonts w:ascii="Arial" w:hAnsi="Arial" w:cs="Arial"/>
          <w:lang w:val="en-US"/>
        </w:rPr>
        <w:t xml:space="preserve">cooperation in the group and how the group fits inside the </w:t>
      </w:r>
      <w:r w:rsidR="00445E55">
        <w:rPr>
          <w:rFonts w:ascii="Arial" w:hAnsi="Arial" w:cs="Arial"/>
          <w:lang w:val="en-US"/>
        </w:rPr>
        <w:t xml:space="preserve">association. Colleagues need to </w:t>
      </w:r>
      <w:r w:rsidR="00445E55" w:rsidRPr="00445E55">
        <w:rPr>
          <w:rFonts w:ascii="Arial" w:hAnsi="Arial" w:cs="Arial"/>
          <w:lang w:val="en-US"/>
        </w:rPr>
        <w:t>know where their group fits as well as how the group technique fits in</w:t>
      </w:r>
      <w:r w:rsidR="00445E55">
        <w:rPr>
          <w:rFonts w:ascii="Arial" w:hAnsi="Arial" w:cs="Arial"/>
          <w:lang w:val="en-US"/>
        </w:rPr>
        <w:t xml:space="preserve"> the complete plan of plans and </w:t>
      </w:r>
      <w:r w:rsidR="00445E55" w:rsidRPr="00445E55">
        <w:rPr>
          <w:rFonts w:ascii="Arial" w:hAnsi="Arial" w:cs="Arial"/>
          <w:lang w:val="en-US"/>
        </w:rPr>
        <w:t>achievement objectives, mission, objectives, standards, vision</w:t>
      </w:r>
      <w:r>
        <w:rPr>
          <w:rFonts w:ascii="Arial" w:hAnsi="Arial" w:cs="Arial"/>
          <w:lang w:val="en-US"/>
        </w:rPr>
        <w:t>,</w:t>
      </w:r>
      <w:r w:rsidR="00445E55" w:rsidRPr="00445E55">
        <w:rPr>
          <w:rFonts w:ascii="Arial" w:hAnsi="Arial" w:cs="Arial"/>
          <w:lang w:val="en-US"/>
        </w:rPr>
        <w:t xml:space="preserve"> and qualities.</w:t>
      </w:r>
      <w:r w:rsidR="00ED7411" w:rsidRPr="00ED7411">
        <w:rPr>
          <w:rFonts w:ascii="Arial" w:hAnsi="Arial" w:cs="Arial"/>
          <w:color w:val="333333"/>
          <w:sz w:val="21"/>
          <w:szCs w:val="21"/>
          <w:shd w:val="clear" w:color="auto" w:fill="FFFFFF"/>
        </w:rPr>
        <w:t xml:space="preserve"> </w:t>
      </w:r>
    </w:p>
    <w:p w:rsidR="00445E55" w:rsidRPr="00ED7411" w:rsidRDefault="00ED7411" w:rsidP="00445E55">
      <w:pPr>
        <w:rPr>
          <w:rFonts w:ascii="Arial" w:hAnsi="Arial" w:cs="Arial"/>
          <w:lang w:val="en-US"/>
        </w:rPr>
      </w:pPr>
      <w:r w:rsidRPr="00ED7411">
        <w:rPr>
          <w:rFonts w:ascii="Arial" w:hAnsi="Arial" w:cs="Arial"/>
        </w:rPr>
        <w:t xml:space="preserve">Dedication </w:t>
      </w:r>
      <w:r w:rsidRPr="00ED7411">
        <w:rPr>
          <w:rFonts w:ascii="Arial" w:hAnsi="Arial" w:cs="Arial"/>
          <w:bCs/>
        </w:rPr>
        <w:t>consists of</w:t>
      </w:r>
      <w:r w:rsidRPr="00ED7411">
        <w:rPr>
          <w:rFonts w:ascii="Arial" w:hAnsi="Arial" w:cs="Arial"/>
        </w:rPr>
        <w:t xml:space="preserve"> the </w:t>
      </w:r>
      <w:r w:rsidRPr="00ED7411">
        <w:rPr>
          <w:rFonts w:ascii="Arial" w:hAnsi="Arial" w:cs="Arial"/>
          <w:bCs/>
        </w:rPr>
        <w:t>capacity</w:t>
      </w:r>
      <w:r w:rsidRPr="00ED7411">
        <w:rPr>
          <w:rFonts w:ascii="Arial" w:hAnsi="Arial" w:cs="Arial"/>
        </w:rPr>
        <w:t xml:space="preserve"> </w:t>
      </w:r>
      <w:r w:rsidRPr="00ED7411">
        <w:rPr>
          <w:rFonts w:ascii="Arial" w:hAnsi="Arial" w:cs="Arial"/>
          <w:bCs/>
        </w:rPr>
        <w:t>of fellow workers</w:t>
      </w:r>
      <w:r w:rsidRPr="00ED7411">
        <w:rPr>
          <w:rFonts w:ascii="Arial" w:hAnsi="Arial" w:cs="Arial"/>
        </w:rPr>
        <w:t xml:space="preserve"> to take a </w:t>
      </w:r>
      <w:r w:rsidRPr="00ED7411">
        <w:rPr>
          <w:rFonts w:ascii="Arial" w:hAnsi="Arial" w:cs="Arial"/>
          <w:bCs/>
        </w:rPr>
        <w:t>hobby</w:t>
      </w:r>
      <w:r w:rsidRPr="00ED7411">
        <w:rPr>
          <w:rFonts w:ascii="Arial" w:hAnsi="Arial" w:cs="Arial"/>
        </w:rPr>
        <w:t xml:space="preserve"> </w:t>
      </w:r>
      <w:r w:rsidRPr="00ED7411">
        <w:rPr>
          <w:rFonts w:ascii="Arial" w:hAnsi="Arial" w:cs="Arial"/>
          <w:bCs/>
        </w:rPr>
        <w:t>withinside the</w:t>
      </w:r>
      <w:r w:rsidRPr="00ED7411">
        <w:rPr>
          <w:rFonts w:ascii="Arial" w:hAnsi="Arial" w:cs="Arial"/>
        </w:rPr>
        <w:t xml:space="preserve"> </w:t>
      </w:r>
      <w:r w:rsidRPr="00ED7411">
        <w:rPr>
          <w:rFonts w:ascii="Arial" w:hAnsi="Arial" w:cs="Arial"/>
          <w:bCs/>
        </w:rPr>
        <w:t>institution</w:t>
      </w:r>
      <w:r w:rsidRPr="00ED7411">
        <w:rPr>
          <w:rFonts w:ascii="Arial" w:hAnsi="Arial" w:cs="Arial"/>
        </w:rPr>
        <w:t xml:space="preserve"> and </w:t>
      </w:r>
      <w:r w:rsidRPr="00ED7411">
        <w:rPr>
          <w:rFonts w:ascii="Arial" w:hAnsi="Arial" w:cs="Arial"/>
          <w:bCs/>
        </w:rPr>
        <w:t>thinking about</w:t>
      </w:r>
      <w:r w:rsidRPr="00ED7411">
        <w:rPr>
          <w:rFonts w:ascii="Arial" w:hAnsi="Arial" w:cs="Arial"/>
        </w:rPr>
        <w:t xml:space="preserve"> their </w:t>
      </w:r>
      <w:r w:rsidRPr="00ED7411">
        <w:rPr>
          <w:rFonts w:ascii="Arial" w:hAnsi="Arial" w:cs="Arial"/>
          <w:bCs/>
        </w:rPr>
        <w:t>primary</w:t>
      </w:r>
      <w:r w:rsidRPr="00ED7411">
        <w:rPr>
          <w:rFonts w:ascii="Arial" w:hAnsi="Arial" w:cs="Arial"/>
        </w:rPr>
        <w:t xml:space="preserve"> </w:t>
      </w:r>
      <w:r w:rsidRPr="00ED7411">
        <w:rPr>
          <w:rFonts w:ascii="Arial" w:hAnsi="Arial" w:cs="Arial"/>
          <w:bCs/>
        </w:rPr>
        <w:t>aim</w:t>
      </w:r>
      <w:r w:rsidRPr="00ED7411">
        <w:rPr>
          <w:rFonts w:ascii="Arial" w:hAnsi="Arial" w:cs="Arial"/>
        </w:rPr>
        <w:t xml:space="preserve"> to be significant. Dreams </w:t>
      </w:r>
      <w:r w:rsidRPr="00ED7411">
        <w:rPr>
          <w:rFonts w:ascii="Arial" w:hAnsi="Arial" w:cs="Arial"/>
          <w:bCs/>
        </w:rPr>
        <w:t>ought to</w:t>
      </w:r>
      <w:r w:rsidRPr="00ED7411">
        <w:rPr>
          <w:rFonts w:ascii="Arial" w:hAnsi="Arial" w:cs="Arial"/>
        </w:rPr>
        <w:t xml:space="preserve"> be imparted to representatives in manners that propel them to act. The </w:t>
      </w:r>
      <w:r w:rsidRPr="00ED7411">
        <w:rPr>
          <w:rFonts w:ascii="Arial" w:hAnsi="Arial" w:cs="Arial"/>
          <w:bCs/>
        </w:rPr>
        <w:t>delusion</w:t>
      </w:r>
      <w:r w:rsidRPr="00ED7411">
        <w:rPr>
          <w:rFonts w:ascii="Arial" w:hAnsi="Arial" w:cs="Arial"/>
        </w:rPr>
        <w:t xml:space="preserve"> and bearing of the </w:t>
      </w:r>
      <w:r w:rsidRPr="00ED7411">
        <w:rPr>
          <w:rFonts w:ascii="Arial" w:hAnsi="Arial" w:cs="Arial"/>
          <w:bCs/>
        </w:rPr>
        <w:t>institution</w:t>
      </w:r>
      <w:r w:rsidRPr="00ED7411">
        <w:rPr>
          <w:rFonts w:ascii="Arial" w:hAnsi="Arial" w:cs="Arial"/>
        </w:rPr>
        <w:t xml:space="preserve"> </w:t>
      </w:r>
      <w:r w:rsidRPr="00ED7411">
        <w:rPr>
          <w:rFonts w:ascii="Arial" w:hAnsi="Arial" w:cs="Arial"/>
          <w:bCs/>
        </w:rPr>
        <w:t>have to</w:t>
      </w:r>
      <w:r w:rsidRPr="00ED7411">
        <w:rPr>
          <w:rFonts w:ascii="Arial" w:hAnsi="Arial" w:cs="Arial"/>
        </w:rPr>
        <w:t xml:space="preserve"> be </w:t>
      </w:r>
      <w:r w:rsidRPr="00ED7411">
        <w:rPr>
          <w:rFonts w:ascii="Arial" w:hAnsi="Arial" w:cs="Arial"/>
          <w:bCs/>
        </w:rPr>
        <w:t>added</w:t>
      </w:r>
      <w:r w:rsidRPr="00ED7411">
        <w:rPr>
          <w:rFonts w:ascii="Arial" w:hAnsi="Arial" w:cs="Arial"/>
        </w:rPr>
        <w:t xml:space="preserve"> </w:t>
      </w:r>
      <w:r w:rsidR="005D1749">
        <w:rPr>
          <w:rFonts w:ascii="Arial" w:hAnsi="Arial" w:cs="Arial"/>
          <w:bCs/>
        </w:rPr>
        <w:t>so that</w:t>
      </w:r>
      <w:r w:rsidRPr="00ED7411">
        <w:rPr>
          <w:rFonts w:ascii="Arial" w:hAnsi="Arial" w:cs="Arial"/>
        </w:rPr>
        <w:t xml:space="preserve"> others </w:t>
      </w:r>
      <w:r w:rsidRPr="00ED7411">
        <w:rPr>
          <w:rFonts w:ascii="Arial" w:hAnsi="Arial" w:cs="Arial"/>
          <w:bCs/>
        </w:rPr>
        <w:t>want</w:t>
      </w:r>
      <w:r w:rsidRPr="00ED7411">
        <w:rPr>
          <w:rFonts w:ascii="Arial" w:hAnsi="Arial" w:cs="Arial"/>
        </w:rPr>
        <w:t xml:space="preserve"> to </w:t>
      </w:r>
      <w:r w:rsidRPr="00ED7411">
        <w:rPr>
          <w:rFonts w:ascii="Arial" w:hAnsi="Arial" w:cs="Arial"/>
          <w:bCs/>
        </w:rPr>
        <w:t>percentage</w:t>
      </w:r>
      <w:r w:rsidRPr="00ED7411">
        <w:rPr>
          <w:rFonts w:ascii="Arial" w:hAnsi="Arial" w:cs="Arial"/>
        </w:rPr>
        <w:t xml:space="preserve"> and follow. This is </w:t>
      </w:r>
      <w:r w:rsidRPr="00ED7411">
        <w:rPr>
          <w:rFonts w:ascii="Arial" w:hAnsi="Arial" w:cs="Arial"/>
          <w:bCs/>
        </w:rPr>
        <w:t>due to the fact</w:t>
      </w:r>
      <w:r w:rsidRPr="00ED7411">
        <w:rPr>
          <w:rFonts w:ascii="Arial" w:hAnsi="Arial" w:cs="Arial"/>
        </w:rPr>
        <w:t xml:space="preserve"> the initiative </w:t>
      </w:r>
      <w:r w:rsidRPr="00ED7411">
        <w:rPr>
          <w:rFonts w:ascii="Arial" w:hAnsi="Arial" w:cs="Arial"/>
          <w:bCs/>
        </w:rPr>
        <w:t>imaginative and prescient</w:t>
      </w:r>
      <w:r w:rsidRPr="00ED7411">
        <w:rPr>
          <w:rFonts w:ascii="Arial" w:hAnsi="Arial" w:cs="Arial"/>
        </w:rPr>
        <w:t xml:space="preserve"> </w:t>
      </w:r>
      <w:r w:rsidRPr="00ED7411">
        <w:rPr>
          <w:rFonts w:ascii="Arial" w:hAnsi="Arial" w:cs="Arial"/>
          <w:bCs/>
        </w:rPr>
        <w:t>is going</w:t>
      </w:r>
      <w:r w:rsidRPr="00ED7411">
        <w:rPr>
          <w:rFonts w:ascii="Arial" w:hAnsi="Arial" w:cs="Arial"/>
        </w:rPr>
        <w:t xml:space="preserve"> </w:t>
      </w:r>
      <w:r w:rsidRPr="00ED7411">
        <w:rPr>
          <w:rFonts w:ascii="Arial" w:hAnsi="Arial" w:cs="Arial"/>
          <w:bCs/>
        </w:rPr>
        <w:t>beyond</w:t>
      </w:r>
      <w:r w:rsidRPr="00ED7411">
        <w:rPr>
          <w:rFonts w:ascii="Arial" w:hAnsi="Arial" w:cs="Arial"/>
        </w:rPr>
        <w:t xml:space="preserve"> composed hierarchical statements of </w:t>
      </w:r>
      <w:r w:rsidRPr="00ED7411">
        <w:rPr>
          <w:rFonts w:ascii="Arial" w:hAnsi="Arial" w:cs="Arial"/>
          <w:bCs/>
        </w:rPr>
        <w:t>reason</w:t>
      </w:r>
      <w:r w:rsidRPr="00ED7411">
        <w:rPr>
          <w:rFonts w:ascii="Arial" w:hAnsi="Arial" w:cs="Arial"/>
        </w:rPr>
        <w:t xml:space="preserve"> and </w:t>
      </w:r>
      <w:r w:rsidRPr="00ED7411">
        <w:rPr>
          <w:rFonts w:ascii="Arial" w:hAnsi="Arial" w:cs="Arial"/>
          <w:bCs/>
        </w:rPr>
        <w:t>imaginative and prescient</w:t>
      </w:r>
      <w:r w:rsidRPr="00ED7411">
        <w:rPr>
          <w:rFonts w:ascii="Arial" w:hAnsi="Arial" w:cs="Arial"/>
        </w:rPr>
        <w:t xml:space="preserve"> </w:t>
      </w:r>
      <w:r w:rsidRPr="00ED7411">
        <w:rPr>
          <w:rFonts w:ascii="Arial" w:hAnsi="Arial" w:cs="Arial"/>
          <w:bCs/>
        </w:rPr>
        <w:t>factors</w:t>
      </w:r>
      <w:r w:rsidRPr="00ED7411">
        <w:rPr>
          <w:rFonts w:ascii="Arial" w:hAnsi="Arial" w:cs="Arial"/>
        </w:rPr>
        <w:t xml:space="preserve"> to pervade the </w:t>
      </w:r>
      <w:r w:rsidRPr="00ED7411">
        <w:rPr>
          <w:rFonts w:ascii="Arial" w:hAnsi="Arial" w:cs="Arial"/>
          <w:bCs/>
        </w:rPr>
        <w:t>operating</w:t>
      </w:r>
      <w:r w:rsidRPr="00ED7411">
        <w:rPr>
          <w:rFonts w:ascii="Arial" w:hAnsi="Arial" w:cs="Arial"/>
        </w:rPr>
        <w:t xml:space="preserve"> </w:t>
      </w:r>
      <w:r w:rsidRPr="00ED7411">
        <w:rPr>
          <w:rFonts w:ascii="Arial" w:hAnsi="Arial" w:cs="Arial"/>
          <w:bCs/>
        </w:rPr>
        <w:t>surroundings</w:t>
      </w:r>
      <w:r w:rsidRPr="00ED7411">
        <w:rPr>
          <w:rFonts w:ascii="Arial" w:hAnsi="Arial" w:cs="Arial"/>
        </w:rPr>
        <w:t xml:space="preserve"> and </w:t>
      </w:r>
      <w:r w:rsidRPr="00ED7411">
        <w:rPr>
          <w:rFonts w:ascii="Arial" w:hAnsi="Arial" w:cs="Arial"/>
          <w:bCs/>
        </w:rPr>
        <w:t>occur</w:t>
      </w:r>
      <w:r w:rsidRPr="00ED7411">
        <w:rPr>
          <w:rFonts w:ascii="Arial" w:hAnsi="Arial" w:cs="Arial"/>
        </w:rPr>
        <w:t xml:space="preserve"> </w:t>
      </w:r>
      <w:r w:rsidRPr="00ED7411">
        <w:rPr>
          <w:rFonts w:ascii="Arial" w:hAnsi="Arial" w:cs="Arial"/>
          <w:bCs/>
        </w:rPr>
        <w:t>withinside the</w:t>
      </w:r>
      <w:r w:rsidRPr="00ED7411">
        <w:rPr>
          <w:rFonts w:ascii="Arial" w:hAnsi="Arial" w:cs="Arial"/>
        </w:rPr>
        <w:t xml:space="preserve"> activities, convictions, </w:t>
      </w:r>
      <w:r w:rsidRPr="00ED7411">
        <w:rPr>
          <w:rFonts w:ascii="Arial" w:hAnsi="Arial" w:cs="Arial"/>
          <w:bCs/>
        </w:rPr>
        <w:t>features</w:t>
      </w:r>
      <w:r w:rsidR="005D1749">
        <w:rPr>
          <w:rFonts w:ascii="Arial" w:hAnsi="Arial" w:cs="Arial"/>
          <w:bCs/>
        </w:rPr>
        <w:t>,</w:t>
      </w:r>
      <w:r w:rsidRPr="00ED7411">
        <w:rPr>
          <w:rFonts w:ascii="Arial" w:hAnsi="Arial" w:cs="Arial"/>
        </w:rPr>
        <w:t xml:space="preserve"> and </w:t>
      </w:r>
      <w:r w:rsidRPr="00ED7411">
        <w:rPr>
          <w:rFonts w:ascii="Arial" w:hAnsi="Arial" w:cs="Arial"/>
          <w:bCs/>
        </w:rPr>
        <w:t>targets</w:t>
      </w:r>
      <w:r w:rsidRPr="00ED7411">
        <w:rPr>
          <w:rFonts w:ascii="Arial" w:hAnsi="Arial" w:cs="Arial"/>
        </w:rPr>
        <w:t xml:space="preserve"> of pioneers. To energize and rouse representatives to </w:t>
      </w:r>
      <w:r w:rsidRPr="00ED7411">
        <w:rPr>
          <w:rFonts w:ascii="Arial" w:hAnsi="Arial" w:cs="Arial"/>
          <w:bCs/>
        </w:rPr>
        <w:t>buy</w:t>
      </w:r>
      <w:r w:rsidRPr="00ED7411">
        <w:rPr>
          <w:rFonts w:ascii="Arial" w:hAnsi="Arial" w:cs="Arial"/>
        </w:rPr>
        <w:t xml:space="preserve"> </w:t>
      </w:r>
      <w:r w:rsidRPr="00ED7411">
        <w:rPr>
          <w:rFonts w:ascii="Arial" w:hAnsi="Arial" w:cs="Arial"/>
          <w:bCs/>
        </w:rPr>
        <w:t>withinside the</w:t>
      </w:r>
      <w:r w:rsidRPr="00ED7411">
        <w:rPr>
          <w:rFonts w:ascii="Arial" w:hAnsi="Arial" w:cs="Arial"/>
        </w:rPr>
        <w:t xml:space="preserve"> </w:t>
      </w:r>
      <w:r w:rsidRPr="00ED7411">
        <w:rPr>
          <w:rFonts w:ascii="Arial" w:hAnsi="Arial" w:cs="Arial"/>
          <w:bCs/>
        </w:rPr>
        <w:t>imaginative and prescient</w:t>
      </w:r>
      <w:r w:rsidRPr="00ED7411">
        <w:rPr>
          <w:rFonts w:ascii="Arial" w:hAnsi="Arial" w:cs="Arial"/>
        </w:rPr>
        <w:t xml:space="preserve">, the bearing and </w:t>
      </w:r>
      <w:r w:rsidRPr="00ED7411">
        <w:rPr>
          <w:rFonts w:ascii="Arial" w:hAnsi="Arial" w:cs="Arial"/>
          <w:bCs/>
        </w:rPr>
        <w:t>purpose</w:t>
      </w:r>
      <w:r w:rsidRPr="00ED7411">
        <w:rPr>
          <w:rFonts w:ascii="Arial" w:hAnsi="Arial" w:cs="Arial"/>
        </w:rPr>
        <w:t xml:space="preserve"> for the </w:t>
      </w:r>
      <w:r w:rsidRPr="00ED7411">
        <w:rPr>
          <w:rFonts w:ascii="Arial" w:hAnsi="Arial" w:cs="Arial"/>
          <w:bCs/>
        </w:rPr>
        <w:t>imaginative and prescient</w:t>
      </w:r>
      <w:r w:rsidRPr="00ED7411">
        <w:rPr>
          <w:rFonts w:ascii="Arial" w:hAnsi="Arial" w:cs="Arial"/>
        </w:rPr>
        <w:t xml:space="preserve"> </w:t>
      </w:r>
      <w:r w:rsidRPr="00ED7411">
        <w:rPr>
          <w:rFonts w:ascii="Arial" w:hAnsi="Arial" w:cs="Arial"/>
          <w:bCs/>
        </w:rPr>
        <w:t>have to</w:t>
      </w:r>
      <w:r w:rsidRPr="00ED7411">
        <w:rPr>
          <w:rFonts w:ascii="Arial" w:hAnsi="Arial" w:cs="Arial"/>
        </w:rPr>
        <w:t xml:space="preserve"> be </w:t>
      </w:r>
      <w:r w:rsidRPr="00ED7411">
        <w:rPr>
          <w:rFonts w:ascii="Arial" w:hAnsi="Arial" w:cs="Arial"/>
          <w:bCs/>
        </w:rPr>
        <w:t>manifestly</w:t>
      </w:r>
      <w:r w:rsidRPr="00ED7411">
        <w:rPr>
          <w:rFonts w:ascii="Arial" w:hAnsi="Arial" w:cs="Arial"/>
        </w:rPr>
        <w:t xml:space="preserve"> set; the </w:t>
      </w:r>
      <w:r w:rsidRPr="00ED7411">
        <w:rPr>
          <w:rFonts w:ascii="Arial" w:hAnsi="Arial" w:cs="Arial"/>
          <w:bCs/>
        </w:rPr>
        <w:t>first-rate</w:t>
      </w:r>
      <w:r w:rsidRPr="00ED7411">
        <w:rPr>
          <w:rFonts w:ascii="Arial" w:hAnsi="Arial" w:cs="Arial"/>
        </w:rPr>
        <w:t xml:space="preserve"> </w:t>
      </w:r>
      <w:r w:rsidRPr="00ED7411">
        <w:rPr>
          <w:rFonts w:ascii="Arial" w:hAnsi="Arial" w:cs="Arial"/>
          <w:bCs/>
        </w:rPr>
        <w:t>features</w:t>
      </w:r>
      <w:r w:rsidRPr="00ED7411">
        <w:rPr>
          <w:rFonts w:ascii="Arial" w:hAnsi="Arial" w:cs="Arial"/>
        </w:rPr>
        <w:t>, culture, values, convictions</w:t>
      </w:r>
      <w:r w:rsidR="005D1749">
        <w:rPr>
          <w:rFonts w:ascii="Arial" w:hAnsi="Arial" w:cs="Arial"/>
        </w:rPr>
        <w:t>,</w:t>
      </w:r>
      <w:r w:rsidRPr="00ED7411">
        <w:rPr>
          <w:rFonts w:ascii="Arial" w:hAnsi="Arial" w:cs="Arial"/>
        </w:rPr>
        <w:t xml:space="preserve"> and heading of the </w:t>
      </w:r>
      <w:r w:rsidRPr="00ED7411">
        <w:rPr>
          <w:rFonts w:ascii="Arial" w:hAnsi="Arial" w:cs="Arial"/>
          <w:bCs/>
        </w:rPr>
        <w:t>affiliation</w:t>
      </w:r>
      <w:r w:rsidRPr="00ED7411">
        <w:rPr>
          <w:rFonts w:ascii="Arial" w:hAnsi="Arial" w:cs="Arial"/>
        </w:rPr>
        <w:t xml:space="preserve"> </w:t>
      </w:r>
      <w:r w:rsidRPr="00ED7411">
        <w:rPr>
          <w:rFonts w:ascii="Arial" w:hAnsi="Arial" w:cs="Arial"/>
          <w:bCs/>
        </w:rPr>
        <w:t>ought to</w:t>
      </w:r>
      <w:r w:rsidRPr="00ED7411">
        <w:rPr>
          <w:rFonts w:ascii="Arial" w:hAnsi="Arial" w:cs="Arial"/>
        </w:rPr>
        <w:t xml:space="preserve"> be reflected. Again </w:t>
      </w:r>
      <w:r w:rsidRPr="00ED7411">
        <w:rPr>
          <w:rFonts w:ascii="Arial" w:hAnsi="Arial" w:cs="Arial"/>
          <w:bCs/>
        </w:rPr>
        <w:t>determination</w:t>
      </w:r>
      <w:r w:rsidRPr="00ED7411">
        <w:rPr>
          <w:rFonts w:ascii="Arial" w:hAnsi="Arial" w:cs="Arial"/>
        </w:rPr>
        <w:t xml:space="preserve"> and </w:t>
      </w:r>
      <w:r w:rsidRPr="00ED7411">
        <w:rPr>
          <w:rFonts w:ascii="Arial" w:hAnsi="Arial" w:cs="Arial"/>
          <w:bCs/>
        </w:rPr>
        <w:t>thoughts</w:t>
      </w:r>
      <w:r w:rsidRPr="00ED7411">
        <w:rPr>
          <w:rFonts w:ascii="Arial" w:hAnsi="Arial" w:cs="Arial"/>
        </w:rPr>
        <w:t xml:space="preserve"> </w:t>
      </w:r>
      <w:r w:rsidRPr="00ED7411">
        <w:rPr>
          <w:rFonts w:ascii="Arial" w:hAnsi="Arial" w:cs="Arial"/>
          <w:bCs/>
        </w:rPr>
        <w:t>have to</w:t>
      </w:r>
      <w:r w:rsidRPr="00ED7411">
        <w:rPr>
          <w:rFonts w:ascii="Arial" w:hAnsi="Arial" w:cs="Arial"/>
        </w:rPr>
        <w:t xml:space="preserve"> be enlivened </w:t>
      </w:r>
      <w:r w:rsidRPr="00ED7411">
        <w:rPr>
          <w:rFonts w:ascii="Arial" w:hAnsi="Arial" w:cs="Arial"/>
          <w:bCs/>
        </w:rPr>
        <w:t>thru</w:t>
      </w:r>
      <w:r w:rsidRPr="00ED7411">
        <w:rPr>
          <w:rFonts w:ascii="Arial" w:hAnsi="Arial" w:cs="Arial"/>
        </w:rPr>
        <w:t xml:space="preserve"> the </w:t>
      </w:r>
      <w:r w:rsidRPr="00ED7411">
        <w:rPr>
          <w:rFonts w:ascii="Arial" w:hAnsi="Arial" w:cs="Arial"/>
          <w:bCs/>
        </w:rPr>
        <w:t>affiliation</w:t>
      </w:r>
      <w:r w:rsidRPr="00ED7411">
        <w:rPr>
          <w:rFonts w:ascii="Arial" w:hAnsi="Arial" w:cs="Arial"/>
        </w:rPr>
        <w:t xml:space="preserve">, all </w:t>
      </w:r>
      <w:r w:rsidRPr="00ED7411">
        <w:rPr>
          <w:rFonts w:ascii="Arial" w:hAnsi="Arial" w:cs="Arial"/>
          <w:bCs/>
        </w:rPr>
        <w:t>matters</w:t>
      </w:r>
      <w:r w:rsidRPr="00ED7411">
        <w:rPr>
          <w:rFonts w:ascii="Arial" w:hAnsi="Arial" w:cs="Arial"/>
        </w:rPr>
        <w:t xml:space="preserve"> considered, and the </w:t>
      </w:r>
      <w:r w:rsidRPr="00ED7411">
        <w:rPr>
          <w:rFonts w:ascii="Arial" w:hAnsi="Arial" w:cs="Arial"/>
          <w:bCs/>
        </w:rPr>
        <w:t>imaginative and prescient</w:t>
      </w:r>
      <w:r w:rsidRPr="00ED7411">
        <w:rPr>
          <w:rFonts w:ascii="Arial" w:hAnsi="Arial" w:cs="Arial"/>
        </w:rPr>
        <w:t xml:space="preserve"> </w:t>
      </w:r>
      <w:r w:rsidRPr="00ED7411">
        <w:rPr>
          <w:rFonts w:ascii="Arial" w:hAnsi="Arial" w:cs="Arial"/>
          <w:bCs/>
        </w:rPr>
        <w:t>ought to</w:t>
      </w:r>
      <w:r w:rsidRPr="00ED7411">
        <w:rPr>
          <w:rFonts w:ascii="Arial" w:hAnsi="Arial" w:cs="Arial"/>
        </w:rPr>
        <w:t xml:space="preserve"> be </w:t>
      </w:r>
      <w:r w:rsidRPr="00ED7411">
        <w:rPr>
          <w:rFonts w:ascii="Arial" w:hAnsi="Arial" w:cs="Arial"/>
          <w:bCs/>
        </w:rPr>
        <w:t>always</w:t>
      </w:r>
      <w:r w:rsidRPr="00ED7411">
        <w:rPr>
          <w:rFonts w:ascii="Arial" w:hAnsi="Arial" w:cs="Arial"/>
        </w:rPr>
        <w:t xml:space="preserve"> imparted </w:t>
      </w:r>
      <w:r w:rsidRPr="00ED7411">
        <w:rPr>
          <w:rFonts w:ascii="Arial" w:hAnsi="Arial" w:cs="Arial"/>
          <w:bCs/>
        </w:rPr>
        <w:t>moreover</w:t>
      </w:r>
      <w:r w:rsidRPr="00ED7411">
        <w:rPr>
          <w:rFonts w:ascii="Arial" w:hAnsi="Arial" w:cs="Arial"/>
        </w:rPr>
        <w:t xml:space="preserve"> shared. Representatives </w:t>
      </w:r>
      <w:r w:rsidRPr="00ED7411">
        <w:rPr>
          <w:rFonts w:ascii="Arial" w:hAnsi="Arial" w:cs="Arial"/>
          <w:bCs/>
        </w:rPr>
        <w:t>ought to</w:t>
      </w:r>
      <w:r w:rsidRPr="00ED7411">
        <w:rPr>
          <w:rFonts w:ascii="Arial" w:hAnsi="Arial" w:cs="Arial"/>
        </w:rPr>
        <w:t xml:space="preserve"> be </w:t>
      </w:r>
      <w:r w:rsidRPr="00ED7411">
        <w:rPr>
          <w:rFonts w:ascii="Arial" w:hAnsi="Arial" w:cs="Arial"/>
          <w:bCs/>
        </w:rPr>
        <w:t>examined</w:t>
      </w:r>
      <w:r w:rsidRPr="00ED7411">
        <w:rPr>
          <w:rFonts w:ascii="Arial" w:hAnsi="Arial" w:cs="Arial"/>
        </w:rPr>
        <w:t xml:space="preserve"> to do </w:t>
      </w:r>
      <w:r w:rsidRPr="00ED7411">
        <w:rPr>
          <w:rFonts w:ascii="Arial" w:hAnsi="Arial" w:cs="Arial"/>
          <w:bCs/>
        </w:rPr>
        <w:t>something</w:t>
      </w:r>
      <w:r w:rsidRPr="00ED7411">
        <w:rPr>
          <w:rFonts w:ascii="Arial" w:hAnsi="Arial" w:cs="Arial"/>
        </w:rPr>
        <w:t xml:space="preserve"> </w:t>
      </w:r>
      <w:r w:rsidRPr="00ED7411">
        <w:rPr>
          <w:rFonts w:ascii="Arial" w:hAnsi="Arial" w:cs="Arial"/>
          <w:bCs/>
        </w:rPr>
        <w:t>super</w:t>
      </w:r>
      <w:r w:rsidRPr="00ED7411">
        <w:rPr>
          <w:rFonts w:ascii="Arial" w:hAnsi="Arial" w:cs="Arial"/>
        </w:rPr>
        <w:t xml:space="preserve"> for themselves. The </w:t>
      </w:r>
      <w:r w:rsidRPr="00ED7411">
        <w:rPr>
          <w:rFonts w:ascii="Arial" w:hAnsi="Arial" w:cs="Arial"/>
          <w:bCs/>
        </w:rPr>
        <w:t>imaginative and prescient</w:t>
      </w:r>
      <w:r w:rsidRPr="00ED7411">
        <w:rPr>
          <w:rFonts w:ascii="Arial" w:hAnsi="Arial" w:cs="Arial"/>
        </w:rPr>
        <w:t xml:space="preserve"> </w:t>
      </w:r>
      <w:r w:rsidRPr="00ED7411">
        <w:rPr>
          <w:rFonts w:ascii="Arial" w:hAnsi="Arial" w:cs="Arial"/>
          <w:bCs/>
        </w:rPr>
        <w:t>have to</w:t>
      </w:r>
      <w:r w:rsidRPr="00ED7411">
        <w:rPr>
          <w:rFonts w:ascii="Arial" w:hAnsi="Arial" w:cs="Arial"/>
        </w:rPr>
        <w:t xml:space="preserve"> likewise rouse energy, conviction, </w:t>
      </w:r>
      <w:r w:rsidRPr="00ED7411">
        <w:rPr>
          <w:rFonts w:ascii="Arial" w:hAnsi="Arial" w:cs="Arial"/>
          <w:bCs/>
        </w:rPr>
        <w:t>obligation</w:t>
      </w:r>
      <w:r w:rsidR="005D1749">
        <w:rPr>
          <w:rFonts w:ascii="Arial" w:hAnsi="Arial" w:cs="Arial"/>
          <w:bCs/>
        </w:rPr>
        <w:t>,</w:t>
      </w:r>
      <w:r w:rsidRPr="00ED7411">
        <w:rPr>
          <w:rFonts w:ascii="Arial" w:hAnsi="Arial" w:cs="Arial"/>
        </w:rPr>
        <w:t xml:space="preserve"> and </w:t>
      </w:r>
      <w:r w:rsidR="005D1749">
        <w:rPr>
          <w:rFonts w:ascii="Arial" w:hAnsi="Arial" w:cs="Arial"/>
        </w:rPr>
        <w:t>fervor</w:t>
      </w:r>
      <w:r w:rsidRPr="00ED7411">
        <w:rPr>
          <w:rFonts w:ascii="Arial" w:hAnsi="Arial" w:cs="Arial"/>
        </w:rPr>
        <w:t xml:space="preserve"> in </w:t>
      </w:r>
      <w:r w:rsidRPr="00ED7411">
        <w:rPr>
          <w:rFonts w:ascii="Arial" w:hAnsi="Arial" w:cs="Arial"/>
          <w:bCs/>
        </w:rPr>
        <w:t>affiliation</w:t>
      </w:r>
      <w:r w:rsidRPr="00ED7411">
        <w:rPr>
          <w:rFonts w:ascii="Arial" w:hAnsi="Arial" w:cs="Arial"/>
        </w:rPr>
        <w:t xml:space="preserve"> </w:t>
      </w:r>
      <w:r w:rsidRPr="00ED7411">
        <w:rPr>
          <w:rFonts w:ascii="Arial" w:hAnsi="Arial" w:cs="Arial"/>
          <w:bCs/>
        </w:rPr>
        <w:t>people</w:t>
      </w:r>
      <w:r w:rsidRPr="00ED7411">
        <w:rPr>
          <w:rFonts w:ascii="Arial" w:hAnsi="Arial" w:cs="Arial"/>
        </w:rPr>
        <w:t xml:space="preserve">; and </w:t>
      </w:r>
      <w:r w:rsidRPr="00ED7411">
        <w:rPr>
          <w:rFonts w:ascii="Arial" w:hAnsi="Arial" w:cs="Arial"/>
          <w:bCs/>
        </w:rPr>
        <w:t>assist</w:t>
      </w:r>
      <w:r w:rsidRPr="00ED7411">
        <w:rPr>
          <w:rFonts w:ascii="Arial" w:hAnsi="Arial" w:cs="Arial"/>
        </w:rPr>
        <w:t xml:space="preserve"> representatives </w:t>
      </w:r>
      <w:r w:rsidR="005D1749">
        <w:rPr>
          <w:rFonts w:ascii="Arial" w:hAnsi="Arial" w:cs="Arial"/>
        </w:rPr>
        <w:t xml:space="preserve">to </w:t>
      </w:r>
      <w:r w:rsidRPr="00ED7411">
        <w:rPr>
          <w:rFonts w:ascii="Arial" w:hAnsi="Arial" w:cs="Arial"/>
          <w:bCs/>
        </w:rPr>
        <w:t>receive</w:t>
      </w:r>
      <w:r w:rsidRPr="00ED7411">
        <w:rPr>
          <w:rFonts w:ascii="Arial" w:hAnsi="Arial" w:cs="Arial"/>
        </w:rPr>
        <w:t xml:space="preserve"> that </w:t>
      </w:r>
      <w:r w:rsidRPr="00ED7411">
        <w:rPr>
          <w:rFonts w:ascii="Arial" w:hAnsi="Arial" w:cs="Arial"/>
          <w:bCs/>
        </w:rPr>
        <w:t>they're</w:t>
      </w:r>
      <w:r w:rsidRPr="00ED7411">
        <w:rPr>
          <w:rFonts w:ascii="Arial" w:hAnsi="Arial" w:cs="Arial"/>
        </w:rPr>
        <w:t xml:space="preserve"> </w:t>
      </w:r>
      <w:r w:rsidRPr="00ED7411">
        <w:rPr>
          <w:rFonts w:ascii="Arial" w:hAnsi="Arial" w:cs="Arial"/>
          <w:bCs/>
        </w:rPr>
        <w:t>critical</w:t>
      </w:r>
      <w:r w:rsidRPr="00ED7411">
        <w:rPr>
          <w:rFonts w:ascii="Arial" w:hAnsi="Arial" w:cs="Arial"/>
        </w:rPr>
        <w:t xml:space="preserve"> for a </w:t>
      </w:r>
      <w:r w:rsidRPr="00ED7411">
        <w:rPr>
          <w:rFonts w:ascii="Arial" w:hAnsi="Arial" w:cs="Arial"/>
          <w:bCs/>
        </w:rPr>
        <w:t>choice</w:t>
      </w:r>
      <w:r w:rsidRPr="00ED7411">
        <w:rPr>
          <w:rFonts w:ascii="Arial" w:hAnsi="Arial" w:cs="Arial"/>
        </w:rPr>
        <w:t xml:space="preserve"> </w:t>
      </w:r>
      <w:r w:rsidRPr="00ED7411">
        <w:rPr>
          <w:rFonts w:ascii="Arial" w:hAnsi="Arial" w:cs="Arial"/>
          <w:bCs/>
        </w:rPr>
        <w:t>that would</w:t>
      </w:r>
      <w:r w:rsidRPr="00ED7411">
        <w:rPr>
          <w:rFonts w:ascii="Arial" w:hAnsi="Arial" w:cs="Arial"/>
        </w:rPr>
        <w:t xml:space="preserve"> be </w:t>
      </w:r>
      <w:r w:rsidRPr="00ED7411">
        <w:rPr>
          <w:rFonts w:ascii="Arial" w:hAnsi="Arial" w:cs="Arial"/>
          <w:bCs/>
        </w:rPr>
        <w:t>more</w:t>
      </w:r>
      <w:r w:rsidRPr="00ED7411">
        <w:rPr>
          <w:rFonts w:ascii="Arial" w:hAnsi="Arial" w:cs="Arial"/>
        </w:rPr>
        <w:t xml:space="preserve"> than themselves and </w:t>
      </w:r>
      <w:r w:rsidR="00890E4F">
        <w:rPr>
          <w:rFonts w:ascii="Arial" w:hAnsi="Arial" w:cs="Arial"/>
        </w:rPr>
        <w:t>they’re</w:t>
      </w:r>
      <w:r w:rsidRPr="00ED7411">
        <w:rPr>
          <w:rFonts w:ascii="Arial" w:hAnsi="Arial" w:cs="Arial"/>
        </w:rPr>
        <w:t xml:space="preserve"> work. For </w:t>
      </w:r>
      <w:r w:rsidRPr="00ED7411">
        <w:rPr>
          <w:rFonts w:ascii="Arial" w:hAnsi="Arial" w:cs="Arial"/>
          <w:bCs/>
        </w:rPr>
        <w:t>companies</w:t>
      </w:r>
      <w:r w:rsidRPr="00ED7411">
        <w:rPr>
          <w:rFonts w:ascii="Arial" w:hAnsi="Arial" w:cs="Arial"/>
        </w:rPr>
        <w:t xml:space="preserve"> to </w:t>
      </w:r>
      <w:r w:rsidRPr="00ED7411">
        <w:rPr>
          <w:rFonts w:ascii="Arial" w:hAnsi="Arial" w:cs="Arial"/>
          <w:bCs/>
        </w:rPr>
        <w:t>be successful</w:t>
      </w:r>
      <w:r w:rsidRPr="00ED7411">
        <w:rPr>
          <w:rFonts w:ascii="Arial" w:hAnsi="Arial" w:cs="Arial"/>
        </w:rPr>
        <w:t xml:space="preserve"> </w:t>
      </w:r>
      <w:r w:rsidRPr="00ED7411">
        <w:rPr>
          <w:rFonts w:ascii="Arial" w:hAnsi="Arial" w:cs="Arial"/>
          <w:bCs/>
        </w:rPr>
        <w:t>people</w:t>
      </w:r>
      <w:r w:rsidRPr="00ED7411">
        <w:rPr>
          <w:rFonts w:ascii="Arial" w:hAnsi="Arial" w:cs="Arial"/>
        </w:rPr>
        <w:t xml:space="preserve"> </w:t>
      </w:r>
      <w:r w:rsidRPr="00ED7411">
        <w:rPr>
          <w:rFonts w:ascii="Arial" w:hAnsi="Arial" w:cs="Arial"/>
          <w:bCs/>
        </w:rPr>
        <w:t>ought to</w:t>
      </w:r>
      <w:r w:rsidRPr="00ED7411">
        <w:rPr>
          <w:rFonts w:ascii="Arial" w:hAnsi="Arial" w:cs="Arial"/>
        </w:rPr>
        <w:t xml:space="preserve"> be </w:t>
      </w:r>
      <w:r w:rsidRPr="00ED7411">
        <w:rPr>
          <w:rFonts w:ascii="Arial" w:hAnsi="Arial" w:cs="Arial"/>
          <w:bCs/>
        </w:rPr>
        <w:t>devoted</w:t>
      </w:r>
      <w:r w:rsidRPr="00ED7411">
        <w:rPr>
          <w:rFonts w:ascii="Arial" w:hAnsi="Arial" w:cs="Arial"/>
        </w:rPr>
        <w:t xml:space="preserve"> to cooperating </w:t>
      </w:r>
      <w:r w:rsidRPr="00ED7411">
        <w:rPr>
          <w:rFonts w:ascii="Arial" w:hAnsi="Arial" w:cs="Arial"/>
          <w:bCs/>
        </w:rPr>
        <w:t>correctly</w:t>
      </w:r>
      <w:r w:rsidRPr="00ED7411">
        <w:rPr>
          <w:rFonts w:ascii="Arial" w:hAnsi="Arial" w:cs="Arial"/>
        </w:rPr>
        <w:t xml:space="preserve"> </w:t>
      </w:r>
      <w:r w:rsidRPr="00ED7411">
        <w:rPr>
          <w:rFonts w:ascii="Arial" w:hAnsi="Arial" w:cs="Arial"/>
          <w:bCs/>
        </w:rPr>
        <w:t>to perform</w:t>
      </w:r>
      <w:r w:rsidRPr="00ED7411">
        <w:rPr>
          <w:rFonts w:ascii="Arial" w:hAnsi="Arial" w:cs="Arial"/>
        </w:rPr>
        <w:t xml:space="preserve"> </w:t>
      </w:r>
      <w:r w:rsidRPr="00ED7411">
        <w:rPr>
          <w:rFonts w:ascii="Arial" w:hAnsi="Arial" w:cs="Arial"/>
          <w:bCs/>
        </w:rPr>
        <w:t>institution</w:t>
      </w:r>
      <w:r w:rsidRPr="00ED7411">
        <w:rPr>
          <w:rFonts w:ascii="Arial" w:hAnsi="Arial" w:cs="Arial"/>
        </w:rPr>
        <w:t xml:space="preserve"> </w:t>
      </w:r>
      <w:r w:rsidRPr="00ED7411">
        <w:rPr>
          <w:rFonts w:ascii="Arial" w:hAnsi="Arial" w:cs="Arial"/>
          <w:bCs/>
        </w:rPr>
        <w:t>targets</w:t>
      </w:r>
      <w:r w:rsidRPr="00ED7411">
        <w:rPr>
          <w:rFonts w:ascii="Arial" w:hAnsi="Arial" w:cs="Arial"/>
        </w:rPr>
        <w:t xml:space="preserve">. The connections colleagues create out of this </w:t>
      </w:r>
      <w:r w:rsidRPr="00ED7411">
        <w:rPr>
          <w:rFonts w:ascii="Arial" w:hAnsi="Arial" w:cs="Arial"/>
          <w:bCs/>
        </w:rPr>
        <w:t>dedication</w:t>
      </w:r>
      <w:r w:rsidRPr="00ED7411">
        <w:rPr>
          <w:rFonts w:ascii="Arial" w:hAnsi="Arial" w:cs="Arial"/>
        </w:rPr>
        <w:t xml:space="preserve"> are </w:t>
      </w:r>
      <w:r w:rsidRPr="00ED7411">
        <w:rPr>
          <w:rFonts w:ascii="Arial" w:hAnsi="Arial" w:cs="Arial"/>
          <w:bCs/>
        </w:rPr>
        <w:t>essential</w:t>
      </w:r>
      <w:r w:rsidRPr="00ED7411">
        <w:rPr>
          <w:rFonts w:ascii="Arial" w:hAnsi="Arial" w:cs="Arial"/>
        </w:rPr>
        <w:t xml:space="preserve"> </w:t>
      </w:r>
      <w:r w:rsidRPr="00ED7411">
        <w:rPr>
          <w:rFonts w:ascii="Arial" w:hAnsi="Arial" w:cs="Arial"/>
          <w:bCs/>
        </w:rPr>
        <w:t>withinside the</w:t>
      </w:r>
      <w:r w:rsidRPr="00ED7411">
        <w:rPr>
          <w:rFonts w:ascii="Arial" w:hAnsi="Arial" w:cs="Arial"/>
        </w:rPr>
        <w:t xml:space="preserve"> </w:t>
      </w:r>
      <w:proofErr w:type="spellStart"/>
      <w:r w:rsidR="005D1749">
        <w:rPr>
          <w:rFonts w:ascii="Arial" w:hAnsi="Arial" w:cs="Arial"/>
          <w:bCs/>
        </w:rPr>
        <w:t>fulfillment</w:t>
      </w:r>
      <w:proofErr w:type="spellEnd"/>
      <w:r w:rsidRPr="00ED7411">
        <w:rPr>
          <w:rFonts w:ascii="Arial" w:hAnsi="Arial" w:cs="Arial"/>
        </w:rPr>
        <w:t xml:space="preserve"> of </w:t>
      </w:r>
      <w:r w:rsidRPr="00ED7411">
        <w:rPr>
          <w:rFonts w:ascii="Arial" w:hAnsi="Arial" w:cs="Arial"/>
          <w:bCs/>
        </w:rPr>
        <w:t>institution</w:t>
      </w:r>
      <w:r w:rsidRPr="00ED7411">
        <w:rPr>
          <w:rFonts w:ascii="Arial" w:hAnsi="Arial" w:cs="Arial"/>
        </w:rPr>
        <w:t xml:space="preserve"> building. The </w:t>
      </w:r>
      <w:r w:rsidRPr="00ED7411">
        <w:rPr>
          <w:rFonts w:ascii="Arial" w:hAnsi="Arial" w:cs="Arial"/>
          <w:bCs/>
        </w:rPr>
        <w:t>diploma</w:t>
      </w:r>
      <w:r w:rsidRPr="00ED7411">
        <w:rPr>
          <w:rFonts w:ascii="Arial" w:hAnsi="Arial" w:cs="Arial"/>
        </w:rPr>
        <w:t xml:space="preserve"> of </w:t>
      </w:r>
      <w:r w:rsidR="005D1749">
        <w:rPr>
          <w:rFonts w:ascii="Arial" w:hAnsi="Arial" w:cs="Arial"/>
        </w:rPr>
        <w:t xml:space="preserve">the </w:t>
      </w:r>
      <w:r w:rsidRPr="00ED7411">
        <w:rPr>
          <w:rFonts w:ascii="Arial" w:hAnsi="Arial" w:cs="Arial"/>
        </w:rPr>
        <w:t xml:space="preserve">devotion </w:t>
      </w:r>
      <w:r w:rsidRPr="00ED7411">
        <w:rPr>
          <w:rFonts w:ascii="Arial" w:hAnsi="Arial" w:cs="Arial"/>
          <w:bCs/>
        </w:rPr>
        <w:t>of fellow workers</w:t>
      </w:r>
      <w:r w:rsidRPr="00ED7411">
        <w:rPr>
          <w:rFonts w:ascii="Arial" w:hAnsi="Arial" w:cs="Arial"/>
        </w:rPr>
        <w:t xml:space="preserve"> is </w:t>
      </w:r>
      <w:r w:rsidRPr="00ED7411">
        <w:rPr>
          <w:rFonts w:ascii="Arial" w:hAnsi="Arial" w:cs="Arial"/>
          <w:bCs/>
        </w:rPr>
        <w:t>generally</w:t>
      </w:r>
      <w:r w:rsidRPr="00ED7411">
        <w:rPr>
          <w:rFonts w:ascii="Arial" w:hAnsi="Arial" w:cs="Arial"/>
        </w:rPr>
        <w:t xml:space="preserve"> reliant upon </w:t>
      </w:r>
      <w:r w:rsidRPr="00ED7411">
        <w:rPr>
          <w:rFonts w:ascii="Arial" w:hAnsi="Arial" w:cs="Arial"/>
          <w:bCs/>
        </w:rPr>
        <w:t>elements</w:t>
      </w:r>
      <w:r w:rsidRPr="00ED7411">
        <w:rPr>
          <w:rFonts w:ascii="Arial" w:hAnsi="Arial" w:cs="Arial"/>
        </w:rPr>
        <w:t xml:space="preserve"> like </w:t>
      </w:r>
      <w:r w:rsidRPr="00ED7411">
        <w:rPr>
          <w:rFonts w:ascii="Arial" w:hAnsi="Arial" w:cs="Arial"/>
          <w:bCs/>
        </w:rPr>
        <w:t>institution</w:t>
      </w:r>
      <w:r w:rsidRPr="00ED7411">
        <w:rPr>
          <w:rFonts w:ascii="Arial" w:hAnsi="Arial" w:cs="Arial"/>
        </w:rPr>
        <w:t xml:space="preserve"> decision; </w:t>
      </w:r>
      <w:r w:rsidRPr="00ED7411">
        <w:rPr>
          <w:rFonts w:ascii="Arial" w:hAnsi="Arial" w:cs="Arial"/>
          <w:bCs/>
        </w:rPr>
        <w:t>self-belief</w:t>
      </w:r>
      <w:r w:rsidRPr="00ED7411">
        <w:rPr>
          <w:rFonts w:ascii="Arial" w:hAnsi="Arial" w:cs="Arial"/>
        </w:rPr>
        <w:t xml:space="preserve"> </w:t>
      </w:r>
      <w:r w:rsidRPr="00ED7411">
        <w:rPr>
          <w:rFonts w:ascii="Arial" w:hAnsi="Arial" w:cs="Arial"/>
          <w:bCs/>
        </w:rPr>
        <w:t>withinside the</w:t>
      </w:r>
      <w:r w:rsidRPr="00ED7411">
        <w:rPr>
          <w:rFonts w:ascii="Arial" w:hAnsi="Arial" w:cs="Arial"/>
        </w:rPr>
        <w:t xml:space="preserve"> </w:t>
      </w:r>
      <w:r w:rsidRPr="00ED7411">
        <w:rPr>
          <w:rFonts w:ascii="Arial" w:hAnsi="Arial" w:cs="Arial"/>
          <w:bCs/>
        </w:rPr>
        <w:t>importance</w:t>
      </w:r>
      <w:r w:rsidRPr="00ED7411">
        <w:rPr>
          <w:rFonts w:ascii="Arial" w:hAnsi="Arial" w:cs="Arial"/>
        </w:rPr>
        <w:t xml:space="preserve"> of the </w:t>
      </w:r>
      <w:r w:rsidRPr="00ED7411">
        <w:rPr>
          <w:rFonts w:ascii="Arial" w:hAnsi="Arial" w:cs="Arial"/>
          <w:bCs/>
        </w:rPr>
        <w:t>institution</w:t>
      </w:r>
      <w:r w:rsidRPr="00ED7411">
        <w:rPr>
          <w:rFonts w:ascii="Arial" w:hAnsi="Arial" w:cs="Arial"/>
        </w:rPr>
        <w:t>; colleagues feeling esteemed; challenge, fervor</w:t>
      </w:r>
      <w:r w:rsidR="005D1749">
        <w:rPr>
          <w:rFonts w:ascii="Arial" w:hAnsi="Arial" w:cs="Arial"/>
        </w:rPr>
        <w:t>,</w:t>
      </w:r>
      <w:r w:rsidRPr="00ED7411">
        <w:rPr>
          <w:rFonts w:ascii="Arial" w:hAnsi="Arial" w:cs="Arial"/>
        </w:rPr>
        <w:t xml:space="preserve"> and opportunity; </w:t>
      </w:r>
      <w:r w:rsidRPr="00ED7411">
        <w:rPr>
          <w:rFonts w:ascii="Arial" w:hAnsi="Arial" w:cs="Arial"/>
          <w:bCs/>
        </w:rPr>
        <w:t>simply</w:t>
      </w:r>
      <w:r w:rsidRPr="00ED7411">
        <w:rPr>
          <w:rFonts w:ascii="Arial" w:hAnsi="Arial" w:cs="Arial"/>
        </w:rPr>
        <w:t xml:space="preserve"> as acknowledgment. Proper </w:t>
      </w:r>
      <w:r w:rsidRPr="00ED7411">
        <w:rPr>
          <w:rFonts w:ascii="Arial" w:hAnsi="Arial" w:cs="Arial"/>
          <w:bCs/>
        </w:rPr>
        <w:t>weather</w:t>
      </w:r>
      <w:r w:rsidRPr="00ED7411">
        <w:rPr>
          <w:rFonts w:ascii="Arial" w:hAnsi="Arial" w:cs="Arial"/>
        </w:rPr>
        <w:t xml:space="preserve"> for </w:t>
      </w:r>
      <w:r w:rsidRPr="00ED7411">
        <w:rPr>
          <w:rFonts w:ascii="Arial" w:hAnsi="Arial" w:cs="Arial"/>
          <w:bCs/>
        </w:rPr>
        <w:t>institution</w:t>
      </w:r>
      <w:r w:rsidRPr="00ED7411">
        <w:rPr>
          <w:rFonts w:ascii="Arial" w:hAnsi="Arial" w:cs="Arial"/>
        </w:rPr>
        <w:t xml:space="preserve"> </w:t>
      </w:r>
      <w:proofErr w:type="spellStart"/>
      <w:r w:rsidR="005D1749">
        <w:rPr>
          <w:rFonts w:ascii="Arial" w:hAnsi="Arial" w:cs="Arial"/>
          <w:bCs/>
        </w:rPr>
        <w:t>fulfillment</w:t>
      </w:r>
      <w:proofErr w:type="spellEnd"/>
      <w:r w:rsidRPr="00ED7411">
        <w:rPr>
          <w:rFonts w:ascii="Arial" w:hAnsi="Arial" w:cs="Arial"/>
        </w:rPr>
        <w:t xml:space="preserve"> </w:t>
      </w:r>
      <w:r w:rsidRPr="00ED7411">
        <w:rPr>
          <w:rFonts w:ascii="Arial" w:hAnsi="Arial" w:cs="Arial"/>
          <w:bCs/>
        </w:rPr>
        <w:t>similarly</w:t>
      </w:r>
      <w:r w:rsidRPr="00ED7411">
        <w:rPr>
          <w:rFonts w:ascii="Arial" w:hAnsi="Arial" w:cs="Arial"/>
        </w:rPr>
        <w:t xml:space="preserve"> develops </w:t>
      </w:r>
      <w:r w:rsidRPr="00ED7411">
        <w:rPr>
          <w:rFonts w:ascii="Arial" w:hAnsi="Arial" w:cs="Arial"/>
          <w:bCs/>
        </w:rPr>
        <w:t>institution</w:t>
      </w:r>
      <w:r w:rsidRPr="00ED7411">
        <w:rPr>
          <w:rFonts w:ascii="Arial" w:hAnsi="Arial" w:cs="Arial"/>
        </w:rPr>
        <w:t xml:space="preserve"> execution </w:t>
      </w:r>
      <w:r w:rsidRPr="00ED7411">
        <w:rPr>
          <w:rFonts w:ascii="Arial" w:hAnsi="Arial" w:cs="Arial"/>
          <w:bCs/>
        </w:rPr>
        <w:t>and reduces</w:t>
      </w:r>
      <w:r w:rsidRPr="00ED7411">
        <w:rPr>
          <w:rFonts w:ascii="Arial" w:hAnsi="Arial" w:cs="Arial"/>
        </w:rPr>
        <w:t xml:space="preserve"> </w:t>
      </w:r>
      <w:r w:rsidRPr="00ED7411">
        <w:rPr>
          <w:rFonts w:ascii="Arial" w:hAnsi="Arial" w:cs="Arial"/>
          <w:bCs/>
        </w:rPr>
        <w:t>vain</w:t>
      </w:r>
      <w:r w:rsidRPr="00ED7411">
        <w:rPr>
          <w:rFonts w:ascii="Arial" w:hAnsi="Arial" w:cs="Arial"/>
        </w:rPr>
        <w:t xml:space="preserve"> conduct</w:t>
      </w:r>
    </w:p>
    <w:p w:rsidR="00445E55" w:rsidRDefault="00445E55" w:rsidP="00445E55">
      <w:pPr>
        <w:pStyle w:val="ListParagraph"/>
        <w:numPr>
          <w:ilvl w:val="0"/>
          <w:numId w:val="1"/>
        </w:numPr>
        <w:rPr>
          <w:rFonts w:ascii="Arial" w:hAnsi="Arial" w:cs="Arial"/>
          <w:b/>
          <w:lang w:val="en-US"/>
        </w:rPr>
      </w:pPr>
      <w:r w:rsidRPr="00445E55">
        <w:rPr>
          <w:rFonts w:ascii="Arial" w:hAnsi="Arial" w:cs="Arial"/>
          <w:b/>
          <w:lang w:val="en-US"/>
        </w:rPr>
        <w:t>Communication</w:t>
      </w:r>
      <w:r>
        <w:rPr>
          <w:rFonts w:ascii="Arial" w:hAnsi="Arial" w:cs="Arial"/>
          <w:b/>
          <w:lang w:val="en-US"/>
        </w:rPr>
        <w:t xml:space="preserve"> </w:t>
      </w:r>
    </w:p>
    <w:p w:rsidR="00445E55" w:rsidRDefault="005D1749" w:rsidP="00445E55">
      <w:pPr>
        <w:rPr>
          <w:rFonts w:ascii="Arial" w:hAnsi="Arial" w:cs="Arial"/>
          <w:lang w:val="en-US"/>
        </w:rPr>
      </w:pPr>
      <w:r w:rsidRPr="005D1749">
        <w:rPr>
          <w:rFonts w:ascii="Arial" w:hAnsi="Arial" w:cs="Arial"/>
          <w:lang w:val="en-US"/>
        </w:rPr>
        <w:t xml:space="preserve">Clearness about the importance of colleagues' assignments, as well as a set-up strategy for the groups for input, are all part of compelling group construction. Individuals worry whether or not to give feedback to others out of fear of damaging them or managing guarded or protecting behavior, thus input should be obtained regardless of ease and pride carrying. It is necessary to be responsive to criticism </w:t>
      </w:r>
      <w:r>
        <w:rPr>
          <w:rFonts w:ascii="Arial" w:hAnsi="Arial" w:cs="Arial"/>
          <w:lang w:val="en-US"/>
        </w:rPr>
        <w:t>to</w:t>
      </w:r>
      <w:r w:rsidRPr="005D1749">
        <w:rPr>
          <w:rFonts w:ascii="Arial" w:hAnsi="Arial" w:cs="Arial"/>
          <w:lang w:val="en-US"/>
        </w:rPr>
        <w:t xml:space="preserve"> receive it. By the way, it should be noted that input isn't always correct. Checking with others should not be used to establish the criticism's trustworthiness. Significant business data should be shared </w:t>
      </w:r>
      <w:r>
        <w:rPr>
          <w:rFonts w:ascii="Arial" w:hAnsi="Arial" w:cs="Arial"/>
          <w:lang w:val="en-US"/>
        </w:rPr>
        <w:t>regularly</w:t>
      </w:r>
      <w:r w:rsidRPr="005D1749">
        <w:rPr>
          <w:rFonts w:ascii="Arial" w:hAnsi="Arial" w:cs="Arial"/>
          <w:lang w:val="en-US"/>
        </w:rPr>
        <w:t>, with colleagues communicating openly and honestly with one another and presenting varied judgments of true value.</w:t>
      </w:r>
      <w:r>
        <w:rPr>
          <w:rFonts w:ascii="Arial" w:hAnsi="Arial" w:cs="Arial"/>
          <w:lang w:val="en-US"/>
        </w:rPr>
        <w:t xml:space="preserve"> </w:t>
      </w:r>
      <w:r w:rsidR="00445E55" w:rsidRPr="00445E55">
        <w:rPr>
          <w:rFonts w:ascii="Arial" w:hAnsi="Arial" w:cs="Arial"/>
          <w:lang w:val="en-US"/>
        </w:rPr>
        <w:t>Fundamental stru</w:t>
      </w:r>
      <w:r w:rsidR="00445E55">
        <w:rPr>
          <w:rFonts w:ascii="Arial" w:hAnsi="Arial" w:cs="Arial"/>
          <w:lang w:val="en-US"/>
        </w:rPr>
        <w:t xml:space="preserve">ggles should likewise be raised </w:t>
      </w:r>
      <w:r w:rsidR="00445E55" w:rsidRPr="00445E55">
        <w:rPr>
          <w:rFonts w:ascii="Arial" w:hAnsi="Arial" w:cs="Arial"/>
          <w:lang w:val="en-US"/>
        </w:rPr>
        <w:t>what's more tended to.</w:t>
      </w:r>
    </w:p>
    <w:p w:rsidR="00BE52EA" w:rsidRDefault="00BE52EA" w:rsidP="00BE52EA">
      <w:pPr>
        <w:pStyle w:val="ListParagraph"/>
        <w:numPr>
          <w:ilvl w:val="0"/>
          <w:numId w:val="1"/>
        </w:numPr>
        <w:rPr>
          <w:rFonts w:ascii="Arial" w:hAnsi="Arial" w:cs="Arial"/>
          <w:b/>
          <w:lang w:val="en-US"/>
        </w:rPr>
      </w:pPr>
      <w:r w:rsidRPr="00BE52EA">
        <w:rPr>
          <w:rFonts w:ascii="Arial" w:hAnsi="Arial" w:cs="Arial"/>
          <w:b/>
          <w:lang w:val="en-US"/>
        </w:rPr>
        <w:t>Poor communication</w:t>
      </w:r>
      <w:r>
        <w:rPr>
          <w:rFonts w:ascii="Arial" w:hAnsi="Arial" w:cs="Arial"/>
          <w:b/>
          <w:lang w:val="en-US"/>
        </w:rPr>
        <w:t xml:space="preserve"> and how to avoid </w:t>
      </w:r>
    </w:p>
    <w:p w:rsidR="00BE52EA" w:rsidRDefault="00BE52EA" w:rsidP="00BE52EA">
      <w:pPr>
        <w:rPr>
          <w:rFonts w:ascii="Arial" w:hAnsi="Arial" w:cs="Arial"/>
          <w:lang w:val="en-US"/>
        </w:rPr>
      </w:pPr>
      <w:r w:rsidRPr="00BE52EA">
        <w:rPr>
          <w:rFonts w:ascii="Arial" w:hAnsi="Arial" w:cs="Arial"/>
          <w:lang w:val="en-US"/>
        </w:rPr>
        <w:t>Poor communication happens when what one individu</w:t>
      </w:r>
      <w:r>
        <w:rPr>
          <w:rFonts w:ascii="Arial" w:hAnsi="Arial" w:cs="Arial"/>
          <w:lang w:val="en-US"/>
        </w:rPr>
        <w:t xml:space="preserve">al says is not the same as what </w:t>
      </w:r>
      <w:r w:rsidRPr="00BE52EA">
        <w:rPr>
          <w:rFonts w:ascii="Arial" w:hAnsi="Arial" w:cs="Arial"/>
          <w:lang w:val="en-US"/>
        </w:rPr>
        <w:t xml:space="preserve">someone else gets it. This is regularly the aftereffect of data </w:t>
      </w:r>
      <w:r w:rsidR="005D1749">
        <w:rPr>
          <w:rFonts w:ascii="Arial" w:hAnsi="Arial" w:cs="Arial"/>
          <w:lang w:val="en-US"/>
        </w:rPr>
        <w:t>partaking</w:t>
      </w:r>
      <w:r w:rsidRPr="00BE52EA">
        <w:rPr>
          <w:rFonts w:ascii="Arial" w:hAnsi="Arial" w:cs="Arial"/>
          <w:lang w:val="en-US"/>
        </w:rPr>
        <w:t xml:space="preserve"> in an inappropriate, hurried, or excessively complex way. Messages become tangled, and suppositions spin out of control. As far as who ineffectively conveys in an association, there is nobody sort of individual. It can occur at each level of an organization.</w:t>
      </w:r>
    </w:p>
    <w:p w:rsidR="00BE52EA" w:rsidRDefault="00BE52EA" w:rsidP="00BE52EA">
      <w:pPr>
        <w:rPr>
          <w:rFonts w:ascii="Arial" w:hAnsi="Arial" w:cs="Arial"/>
          <w:lang w:val="en-US"/>
        </w:rPr>
      </w:pPr>
    </w:p>
    <w:p w:rsidR="00BE52EA" w:rsidRDefault="00BE52EA" w:rsidP="00BE52EA">
      <w:pPr>
        <w:rPr>
          <w:rFonts w:ascii="Arial" w:hAnsi="Arial" w:cs="Arial"/>
          <w:lang w:val="en-US"/>
        </w:rPr>
      </w:pPr>
      <w:r>
        <w:rPr>
          <w:rFonts w:ascii="Arial" w:hAnsi="Arial" w:cs="Arial"/>
          <w:lang w:val="en-US"/>
        </w:rPr>
        <w:t xml:space="preserve">Example of poor communication: </w:t>
      </w:r>
    </w:p>
    <w:p w:rsidR="00BE52EA" w:rsidRDefault="001627B4" w:rsidP="00BE52EA">
      <w:pPr>
        <w:rPr>
          <w:rFonts w:ascii="Arial" w:hAnsi="Arial" w:cs="Arial"/>
          <w:lang w:val="en-US"/>
        </w:rPr>
      </w:pPr>
      <w:r>
        <w:rPr>
          <w:rFonts w:ascii="Arial" w:hAnsi="Arial" w:cs="Arial"/>
          <w:lang w:val="en-US"/>
        </w:rPr>
        <w:t>Gossip: R</w:t>
      </w:r>
      <w:r w:rsidR="00BE52EA" w:rsidRPr="00BE52EA">
        <w:rPr>
          <w:rFonts w:ascii="Arial" w:hAnsi="Arial" w:cs="Arial"/>
          <w:lang w:val="en-US"/>
        </w:rPr>
        <w:t>umors stay one of the most well-known instances of helpless correspondence. Anybody in the or</w:t>
      </w:r>
      <w:r w:rsidR="00BE52EA">
        <w:rPr>
          <w:rFonts w:ascii="Arial" w:hAnsi="Arial" w:cs="Arial"/>
          <w:lang w:val="en-US"/>
        </w:rPr>
        <w:t>ganization, starting from the C</w:t>
      </w:r>
      <w:r w:rsidR="00BE52EA" w:rsidRPr="00BE52EA">
        <w:rPr>
          <w:rFonts w:ascii="Arial" w:hAnsi="Arial" w:cs="Arial"/>
          <w:lang w:val="en-US"/>
        </w:rPr>
        <w:t>eo to recently employed understudies, can be the wellspring of tattle. Tattle is regularly loaded with errors and misrepresentations, regardless of whether individuals mean it that way. A collaborator spreading talk about redesign prompting future cutbacks is only one illustration of tattle outgrowing control</w:t>
      </w:r>
      <w:r w:rsidR="00BE52EA">
        <w:rPr>
          <w:rFonts w:ascii="Arial" w:hAnsi="Arial" w:cs="Arial"/>
          <w:lang w:val="en-US"/>
        </w:rPr>
        <w:t>.</w:t>
      </w:r>
    </w:p>
    <w:p w:rsidR="00BE52EA" w:rsidRDefault="001627B4" w:rsidP="00BE52EA">
      <w:pPr>
        <w:rPr>
          <w:rFonts w:ascii="Arial" w:hAnsi="Arial" w:cs="Arial"/>
          <w:lang w:val="en-US"/>
        </w:rPr>
      </w:pPr>
      <w:r w:rsidRPr="001627B4">
        <w:rPr>
          <w:rFonts w:ascii="Arial" w:hAnsi="Arial" w:cs="Arial"/>
          <w:lang w:val="en-US"/>
        </w:rPr>
        <w:t>Lack of Confirmation</w:t>
      </w:r>
      <w:r>
        <w:rPr>
          <w:rFonts w:ascii="Arial" w:hAnsi="Arial" w:cs="Arial"/>
          <w:lang w:val="en-US"/>
        </w:rPr>
        <w:t xml:space="preserve">: </w:t>
      </w:r>
      <w:r w:rsidR="00BE52EA" w:rsidRPr="00BE52EA">
        <w:rPr>
          <w:rFonts w:ascii="Arial" w:hAnsi="Arial" w:cs="Arial"/>
          <w:lang w:val="en-US"/>
        </w:rPr>
        <w:t xml:space="preserve">No email is great. That is the reason individuals should affirm the data they get. Notwithstanding, this is a stage that an excessive number of </w:t>
      </w:r>
      <w:proofErr w:type="gramStart"/>
      <w:r w:rsidR="00890E4F">
        <w:rPr>
          <w:rFonts w:ascii="Arial" w:hAnsi="Arial" w:cs="Arial"/>
          <w:lang w:val="en-US"/>
        </w:rPr>
        <w:t>individuals</w:t>
      </w:r>
      <w:proofErr w:type="gramEnd"/>
      <w:r w:rsidR="00BE52EA" w:rsidRPr="00BE52EA">
        <w:rPr>
          <w:rFonts w:ascii="Arial" w:hAnsi="Arial" w:cs="Arial"/>
          <w:lang w:val="en-US"/>
        </w:rPr>
        <w:t xml:space="preserve"> skip, prompting further false impressions. For instance, on the off chance that a representative sends an email asking their collaborator for help on a venture, the colleague ought to send an email back affirming their accessibility. If not, the primary representative might accept their collaborator can quickly assist</w:t>
      </w:r>
      <w:r>
        <w:rPr>
          <w:rFonts w:ascii="Arial" w:hAnsi="Arial" w:cs="Arial"/>
          <w:lang w:val="en-US"/>
        </w:rPr>
        <w:t>.</w:t>
      </w:r>
    </w:p>
    <w:p w:rsidR="001627B4" w:rsidRDefault="001627B4" w:rsidP="001627B4">
      <w:pPr>
        <w:pStyle w:val="ListParagraph"/>
        <w:numPr>
          <w:ilvl w:val="0"/>
          <w:numId w:val="1"/>
        </w:numPr>
        <w:rPr>
          <w:rFonts w:ascii="Arial" w:hAnsi="Arial" w:cs="Arial"/>
          <w:b/>
          <w:lang w:val="en-US"/>
        </w:rPr>
      </w:pPr>
      <w:r w:rsidRPr="001627B4">
        <w:rPr>
          <w:rFonts w:ascii="Arial" w:hAnsi="Arial" w:cs="Arial"/>
          <w:b/>
          <w:lang w:val="en-US"/>
        </w:rPr>
        <w:t>Ways to Fix Poor Communication</w:t>
      </w:r>
    </w:p>
    <w:p w:rsidR="001627B4" w:rsidRDefault="001627B4" w:rsidP="001627B4">
      <w:pPr>
        <w:pStyle w:val="ListParagraph"/>
        <w:numPr>
          <w:ilvl w:val="0"/>
          <w:numId w:val="2"/>
        </w:numPr>
        <w:rPr>
          <w:rFonts w:ascii="Arial" w:hAnsi="Arial" w:cs="Arial"/>
          <w:lang w:val="en-US"/>
        </w:rPr>
      </w:pPr>
      <w:r w:rsidRPr="001627B4">
        <w:rPr>
          <w:rFonts w:ascii="Arial" w:hAnsi="Arial" w:cs="Arial"/>
          <w:lang w:val="en-US"/>
        </w:rPr>
        <w:t>Create communication standard</w:t>
      </w:r>
    </w:p>
    <w:p w:rsidR="001627B4" w:rsidRDefault="001627B4" w:rsidP="001627B4">
      <w:pPr>
        <w:pStyle w:val="ListParagraph"/>
        <w:numPr>
          <w:ilvl w:val="0"/>
          <w:numId w:val="2"/>
        </w:numPr>
        <w:rPr>
          <w:rFonts w:ascii="Arial" w:hAnsi="Arial" w:cs="Arial"/>
          <w:lang w:val="en-US"/>
        </w:rPr>
      </w:pPr>
      <w:r w:rsidRPr="001627B4">
        <w:rPr>
          <w:rFonts w:ascii="Arial" w:hAnsi="Arial" w:cs="Arial"/>
          <w:lang w:val="en-US"/>
        </w:rPr>
        <w:t>Confirm and Clarify</w:t>
      </w:r>
    </w:p>
    <w:p w:rsidR="001627B4" w:rsidRDefault="001627B4" w:rsidP="001627B4">
      <w:pPr>
        <w:pStyle w:val="ListParagraph"/>
        <w:numPr>
          <w:ilvl w:val="0"/>
          <w:numId w:val="2"/>
        </w:numPr>
        <w:rPr>
          <w:rFonts w:ascii="Arial" w:hAnsi="Arial" w:cs="Arial"/>
          <w:lang w:val="en-US"/>
        </w:rPr>
      </w:pPr>
      <w:r w:rsidRPr="001627B4">
        <w:rPr>
          <w:rFonts w:ascii="Arial" w:hAnsi="Arial" w:cs="Arial"/>
          <w:lang w:val="en-US"/>
        </w:rPr>
        <w:t>Make Meetings Count</w:t>
      </w:r>
    </w:p>
    <w:p w:rsidR="001627B4" w:rsidRDefault="001627B4" w:rsidP="001627B4">
      <w:pPr>
        <w:pStyle w:val="ListParagraph"/>
        <w:numPr>
          <w:ilvl w:val="0"/>
          <w:numId w:val="2"/>
        </w:numPr>
        <w:rPr>
          <w:rFonts w:ascii="Arial" w:hAnsi="Arial" w:cs="Arial"/>
          <w:lang w:val="en-US"/>
        </w:rPr>
      </w:pPr>
      <w:r w:rsidRPr="001627B4">
        <w:rPr>
          <w:rFonts w:ascii="Arial" w:hAnsi="Arial" w:cs="Arial"/>
          <w:lang w:val="en-US"/>
        </w:rPr>
        <w:t>Provide Feedback</w:t>
      </w:r>
    </w:p>
    <w:p w:rsidR="001627B4" w:rsidRDefault="001627B4" w:rsidP="001627B4">
      <w:pPr>
        <w:rPr>
          <w:rFonts w:ascii="Arial" w:hAnsi="Arial" w:cs="Arial"/>
          <w:b/>
          <w:lang w:val="en-US"/>
        </w:rPr>
      </w:pPr>
    </w:p>
    <w:p w:rsidR="001627B4" w:rsidRDefault="001627B4" w:rsidP="001627B4">
      <w:pPr>
        <w:pStyle w:val="ListParagraph"/>
        <w:numPr>
          <w:ilvl w:val="0"/>
          <w:numId w:val="1"/>
        </w:numPr>
        <w:rPr>
          <w:rFonts w:ascii="Arial" w:hAnsi="Arial" w:cs="Arial"/>
          <w:b/>
          <w:lang w:val="en-US"/>
        </w:rPr>
      </w:pPr>
      <w:r w:rsidRPr="001627B4">
        <w:rPr>
          <w:rFonts w:ascii="Arial" w:hAnsi="Arial" w:cs="Arial"/>
          <w:b/>
          <w:lang w:val="en-US"/>
        </w:rPr>
        <w:t xml:space="preserve">Conclusion </w:t>
      </w:r>
    </w:p>
    <w:p w:rsidR="001627B4" w:rsidRDefault="005D1749" w:rsidP="001627B4">
      <w:pPr>
        <w:rPr>
          <w:rFonts w:ascii="Arial" w:hAnsi="Arial" w:cs="Arial"/>
          <w:lang w:val="en-US"/>
        </w:rPr>
      </w:pPr>
      <w:r w:rsidRPr="005D1749">
        <w:rPr>
          <w:rFonts w:ascii="Arial" w:hAnsi="Arial" w:cs="Arial"/>
          <w:lang w:val="en-US"/>
        </w:rPr>
        <w:t xml:space="preserve">Executing and supporting groups in an organization necessitates </w:t>
      </w:r>
      <w:r>
        <w:rPr>
          <w:rFonts w:ascii="Arial" w:hAnsi="Arial" w:cs="Arial"/>
          <w:lang w:val="en-US"/>
        </w:rPr>
        <w:t xml:space="preserve">a </w:t>
      </w:r>
      <w:r w:rsidRPr="005D1749">
        <w:rPr>
          <w:rFonts w:ascii="Arial" w:hAnsi="Arial" w:cs="Arial"/>
          <w:lang w:val="en-US"/>
        </w:rPr>
        <w:t>major hierarchical shift as well as consideration of numerous challenges. The entire organization is affected, including group members, supervisors, and chiefs, as well as the hierarchical design, culture, work cycles, strategies, and social relationships. The depth and breadth of the progressions show that forming and executing a group is a lengthy process with numerous challenges. In any case, the benefits are enormous, and the working groups have no plans to return to their previous forms. Despite the challenges, effective teambuilding provides many benefits to organizations.</w:t>
      </w:r>
    </w:p>
    <w:p w:rsidR="001627B4" w:rsidRPr="001627B4" w:rsidRDefault="001627B4" w:rsidP="001627B4">
      <w:pPr>
        <w:rPr>
          <w:rFonts w:ascii="Arial" w:hAnsi="Arial" w:cs="Arial"/>
          <w:b/>
          <w:lang w:val="en-US"/>
        </w:rPr>
      </w:pPr>
      <w:r w:rsidRPr="001627B4">
        <w:rPr>
          <w:rFonts w:ascii="Arial" w:hAnsi="Arial" w:cs="Arial"/>
          <w:b/>
          <w:lang w:val="en-US"/>
        </w:rPr>
        <w:t xml:space="preserve">References </w:t>
      </w:r>
    </w:p>
    <w:p w:rsidR="00EF2416" w:rsidRPr="00EF2416" w:rsidRDefault="001627B4" w:rsidP="001627B4">
      <w:pPr>
        <w:rPr>
          <w:rFonts w:ascii="Arial" w:hAnsi="Arial" w:cs="Arial"/>
          <w:sz w:val="18"/>
          <w:szCs w:val="18"/>
          <w:lang w:val="en-US"/>
        </w:rPr>
      </w:pPr>
      <w:r w:rsidRPr="00EF2416">
        <w:rPr>
          <w:rFonts w:ascii="Arial" w:hAnsi="Arial" w:cs="Arial"/>
          <w:sz w:val="18"/>
          <w:szCs w:val="18"/>
          <w:lang w:val="en-US"/>
        </w:rPr>
        <w:t>Argote, L. &amp; McGrath, J.D. 1993, ‘Group Processes in Organizations: Continuity and C</w:t>
      </w:r>
      <w:r w:rsidRPr="00EF2416">
        <w:rPr>
          <w:rFonts w:ascii="Arial" w:hAnsi="Arial" w:cs="Arial"/>
          <w:sz w:val="18"/>
          <w:szCs w:val="18"/>
          <w:lang w:val="en-US"/>
        </w:rPr>
        <w:t xml:space="preserve">hange’, International Review of </w:t>
      </w:r>
      <w:r w:rsidRPr="00EF2416">
        <w:rPr>
          <w:rFonts w:ascii="Arial" w:hAnsi="Arial" w:cs="Arial"/>
          <w:sz w:val="18"/>
          <w:szCs w:val="18"/>
          <w:lang w:val="en-US"/>
        </w:rPr>
        <w:t>Industrial and Organizational Psychology, vol. 8, C.L. Cooper &amp; I.T. Robertson (ed</w:t>
      </w:r>
      <w:r w:rsidRPr="00EF2416">
        <w:rPr>
          <w:rFonts w:ascii="Arial" w:hAnsi="Arial" w:cs="Arial"/>
          <w:sz w:val="18"/>
          <w:szCs w:val="18"/>
          <w:lang w:val="en-US"/>
        </w:rPr>
        <w:t>s), John Wiley &amp;Sons, New York.</w:t>
      </w:r>
    </w:p>
    <w:p w:rsidR="00BE52EA" w:rsidRPr="00EF2416" w:rsidRDefault="001627B4" w:rsidP="001627B4">
      <w:pPr>
        <w:rPr>
          <w:rFonts w:ascii="Arial" w:hAnsi="Arial" w:cs="Arial"/>
          <w:sz w:val="18"/>
          <w:szCs w:val="18"/>
          <w:lang w:val="en-US"/>
        </w:rPr>
      </w:pPr>
      <w:r w:rsidRPr="00EF2416">
        <w:rPr>
          <w:rFonts w:ascii="Arial" w:hAnsi="Arial" w:cs="Arial"/>
          <w:sz w:val="18"/>
          <w:szCs w:val="18"/>
          <w:lang w:val="en-US"/>
        </w:rPr>
        <w:t xml:space="preserve"> Brower, M.J. 1995, </w:t>
      </w:r>
      <w:r w:rsidRPr="00EF2416">
        <w:rPr>
          <w:rFonts w:ascii="Arial" w:hAnsi="Arial" w:cs="Arial"/>
          <w:sz w:val="18"/>
          <w:szCs w:val="18"/>
          <w:lang w:val="en-US"/>
        </w:rPr>
        <w:t>‘Empowering Teams: What, Why and How’, Empowerment in Organi</w:t>
      </w:r>
      <w:r w:rsidRPr="00EF2416">
        <w:rPr>
          <w:rFonts w:ascii="Arial" w:hAnsi="Arial" w:cs="Arial"/>
          <w:sz w:val="18"/>
          <w:szCs w:val="18"/>
          <w:lang w:val="en-US"/>
        </w:rPr>
        <w:t xml:space="preserve">zations, vol. 3, no. 1, pp. 13- </w:t>
      </w:r>
      <w:r w:rsidRPr="00EF2416">
        <w:rPr>
          <w:rFonts w:ascii="Arial" w:hAnsi="Arial" w:cs="Arial"/>
          <w:sz w:val="18"/>
          <w:szCs w:val="18"/>
          <w:lang w:val="en-US"/>
        </w:rPr>
        <w:t>25.</w:t>
      </w:r>
    </w:p>
    <w:p w:rsidR="001627B4" w:rsidRPr="00EF2416" w:rsidRDefault="001627B4" w:rsidP="001627B4">
      <w:pPr>
        <w:rPr>
          <w:rFonts w:ascii="Arial" w:hAnsi="Arial" w:cs="Arial"/>
          <w:sz w:val="18"/>
          <w:szCs w:val="18"/>
          <w:lang w:val="en-US"/>
        </w:rPr>
      </w:pPr>
      <w:r w:rsidRPr="00EF2416">
        <w:rPr>
          <w:rFonts w:ascii="Arial" w:hAnsi="Arial" w:cs="Arial"/>
          <w:sz w:val="18"/>
          <w:szCs w:val="18"/>
          <w:lang w:val="en-US"/>
        </w:rPr>
        <w:t xml:space="preserve">Dianna (2006) Teams: Teamwork and </w:t>
      </w:r>
      <w:proofErr w:type="spellStart"/>
      <w:r w:rsidRPr="00EF2416">
        <w:rPr>
          <w:rFonts w:ascii="Arial" w:hAnsi="Arial" w:cs="Arial"/>
          <w:sz w:val="18"/>
          <w:szCs w:val="18"/>
          <w:lang w:val="en-US"/>
        </w:rPr>
        <w:t>Teambuilding</w:t>
      </w:r>
      <w:r w:rsidR="005D1749">
        <w:rPr>
          <w:rFonts w:ascii="Arial" w:hAnsi="Arial" w:cs="Arial"/>
          <w:sz w:val="18"/>
          <w:szCs w:val="18"/>
          <w:lang w:val="en-US"/>
        </w:rPr>
        <w:t>Prentice</w:t>
      </w:r>
      <w:proofErr w:type="spellEnd"/>
      <w:r w:rsidR="005D1749">
        <w:rPr>
          <w:rFonts w:ascii="Arial" w:hAnsi="Arial" w:cs="Arial"/>
          <w:sz w:val="18"/>
          <w:szCs w:val="18"/>
          <w:lang w:val="en-US"/>
        </w:rPr>
        <w:t>-Hall</w:t>
      </w:r>
      <w:r w:rsidR="00EF2416" w:rsidRPr="00EF2416">
        <w:rPr>
          <w:rFonts w:ascii="Arial" w:hAnsi="Arial" w:cs="Arial"/>
          <w:sz w:val="18"/>
          <w:szCs w:val="18"/>
          <w:lang w:val="en-US"/>
        </w:rPr>
        <w:t>, New</w:t>
      </w:r>
      <w:r w:rsidRPr="00EF2416">
        <w:rPr>
          <w:rFonts w:ascii="Arial" w:hAnsi="Arial" w:cs="Arial"/>
          <w:sz w:val="18"/>
          <w:szCs w:val="18"/>
          <w:lang w:val="en-US"/>
        </w:rPr>
        <w:t xml:space="preserve"> York. </w:t>
      </w:r>
    </w:p>
    <w:p w:rsidR="001627B4" w:rsidRPr="00EF2416" w:rsidRDefault="001627B4" w:rsidP="001627B4">
      <w:pPr>
        <w:rPr>
          <w:rFonts w:ascii="Arial" w:hAnsi="Arial" w:cs="Arial"/>
          <w:sz w:val="18"/>
          <w:szCs w:val="18"/>
          <w:lang w:val="en-US"/>
        </w:rPr>
      </w:pPr>
      <w:r w:rsidRPr="00EF2416">
        <w:rPr>
          <w:rFonts w:ascii="Arial" w:hAnsi="Arial" w:cs="Arial"/>
          <w:sz w:val="18"/>
          <w:szCs w:val="18"/>
          <w:lang w:val="en-US"/>
        </w:rPr>
        <w:t>Fajana S. (2002) Human Resources Management: An Introductory, Labofin and Company, Lagos.</w:t>
      </w:r>
    </w:p>
    <w:p w:rsidR="001627B4" w:rsidRPr="00EF2416" w:rsidRDefault="001627B4" w:rsidP="001627B4">
      <w:pPr>
        <w:rPr>
          <w:rFonts w:ascii="Arial" w:hAnsi="Arial" w:cs="Arial"/>
          <w:sz w:val="18"/>
          <w:szCs w:val="18"/>
        </w:rPr>
      </w:pPr>
      <w:r w:rsidRPr="00EF2416">
        <w:rPr>
          <w:rFonts w:ascii="Arial" w:hAnsi="Arial" w:cs="Arial"/>
          <w:sz w:val="18"/>
          <w:szCs w:val="18"/>
        </w:rPr>
        <w:t>Heap, N. 1996, ‘Building the Organizational Team’, Industrial and Commercial Training, vol. 28, no. 3, pp.3-7. Katzenbach, J.R. &amp; Smith, D.K. 1993, The Wisdom of Teams, McKinsey &amp;Company, New York</w:t>
      </w:r>
    </w:p>
    <w:p w:rsidR="001627B4" w:rsidRPr="00EF2416" w:rsidRDefault="00EF2416" w:rsidP="001627B4">
      <w:pPr>
        <w:rPr>
          <w:rFonts w:ascii="Arial" w:hAnsi="Arial" w:cs="Arial"/>
          <w:sz w:val="18"/>
          <w:szCs w:val="18"/>
          <w:lang w:val="en-US"/>
        </w:rPr>
      </w:pPr>
      <w:r w:rsidRPr="00EF2416">
        <w:rPr>
          <w:rFonts w:ascii="Arial" w:hAnsi="Arial" w:cs="Arial"/>
          <w:sz w:val="18"/>
          <w:szCs w:val="18"/>
        </w:rPr>
        <w:t>Wilson, F. 1996, ‘Great Teams Build Themselves’, Team Performance Management: An International Journal, vol. 2, No. 2, pp. 27-31.</w:t>
      </w:r>
    </w:p>
    <w:sectPr w:rsidR="001627B4" w:rsidRPr="00EF24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065908"/>
    <w:multiLevelType w:val="hybridMultilevel"/>
    <w:tmpl w:val="7FCC2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4C5994"/>
    <w:multiLevelType w:val="hybridMultilevel"/>
    <w:tmpl w:val="D41E26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58D3"/>
    <w:rsid w:val="00001082"/>
    <w:rsid w:val="001627B4"/>
    <w:rsid w:val="00387DC4"/>
    <w:rsid w:val="00397CB0"/>
    <w:rsid w:val="00445E55"/>
    <w:rsid w:val="005D1749"/>
    <w:rsid w:val="005D58D3"/>
    <w:rsid w:val="00647DDB"/>
    <w:rsid w:val="00890E4F"/>
    <w:rsid w:val="008A43D3"/>
    <w:rsid w:val="00961F1A"/>
    <w:rsid w:val="009B2284"/>
    <w:rsid w:val="00BE52EA"/>
    <w:rsid w:val="00DE5316"/>
    <w:rsid w:val="00E67FCA"/>
    <w:rsid w:val="00ED7411"/>
    <w:rsid w:val="00EF2416"/>
    <w:rsid w:val="00F70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ABC39"/>
  <w15:chartTrackingRefBased/>
  <w15:docId w15:val="{670ED805-B014-41F4-9E10-97E53F50E6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1F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2176</Words>
  <Characters>12408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cp:revision>
  <dcterms:created xsi:type="dcterms:W3CDTF">2022-01-05T14:48:00Z</dcterms:created>
  <dcterms:modified xsi:type="dcterms:W3CDTF">2022-01-05T14:48:00Z</dcterms:modified>
</cp:coreProperties>
</file>