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B6C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 / 2022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B6C24" w:rsidRPr="00DB6C2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Analysing and Solving Problems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B6C2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B6C24" w:rsidRPr="00DB6C24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B6C24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B6C24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The feedback suggested that the students were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very happy with the module.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07F99">
              <w:rPr>
                <w:rFonts w:ascii="Arial" w:hAnsi="Arial" w:cs="Arial"/>
                <w:sz w:val="22"/>
                <w:szCs w:val="22"/>
                <w:lang w:val="en-GB"/>
              </w:rPr>
              <w:t>Some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of the delivery of the module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took part online due to COVID and students indicated that they were happy that sessions were also recorded to allow them to review the material after the lecture.</w:t>
            </w: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responded well to the module.</w:t>
            </w:r>
          </w:p>
          <w:p w:rsidR="00007F99" w:rsidRDefault="00007F99" w:rsidP="00153704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53704" w:rsidRPr="00006ED5" w:rsidRDefault="00007F99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responded well to blended learning when needed – they were happy with the flexibility offered by the Google suite – Google Meet / Drive / Classroom.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07F9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planned.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007F99" w:rsidRPr="00007F99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2022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007F99" w:rsidRPr="00007F99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2022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22EE0" w:rsidRDefault="00D22EE0" w:rsidP="007D6054">
      <w:r>
        <w:separator/>
      </w:r>
    </w:p>
  </w:endnote>
  <w:endnote w:type="continuationSeparator" w:id="0">
    <w:p w:rsidR="00D22EE0" w:rsidRDefault="00D22EE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22EE0" w:rsidRDefault="00D22EE0" w:rsidP="007D6054">
      <w:r>
        <w:separator/>
      </w:r>
    </w:p>
  </w:footnote>
  <w:footnote w:type="continuationSeparator" w:id="0">
    <w:p w:rsidR="00D22EE0" w:rsidRDefault="00D22EE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07F9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3704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366FF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26F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2EE0"/>
    <w:rsid w:val="00D408C8"/>
    <w:rsid w:val="00D809D2"/>
    <w:rsid w:val="00D9145E"/>
    <w:rsid w:val="00DB6C24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A61C1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7</cp:revision>
  <cp:lastPrinted>2009-06-12T12:35:00Z</cp:lastPrinted>
  <dcterms:created xsi:type="dcterms:W3CDTF">2017-11-02T13:39:00Z</dcterms:created>
  <dcterms:modified xsi:type="dcterms:W3CDTF">2022-06-06T08:44:00Z</dcterms:modified>
</cp:coreProperties>
</file>