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215C63" w:rsidRDefault="00F325BA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Staff Meeting via Microsoft Teams        Ysgol Pen </w:t>
      </w:r>
      <w:proofErr w:type="spellStart"/>
      <w:r>
        <w:rPr>
          <w:b/>
          <w:sz w:val="24"/>
          <w:szCs w:val="24"/>
          <w:u w:val="single"/>
        </w:rPr>
        <w:t>Rhos</w:t>
      </w:r>
      <w:proofErr w:type="spellEnd"/>
      <w:r>
        <w:rPr>
          <w:b/>
          <w:sz w:val="24"/>
          <w:szCs w:val="24"/>
          <w:u w:val="single"/>
        </w:rPr>
        <w:t xml:space="preserve">     15/05/21     at 4.00pm</w:t>
      </w:r>
    </w:p>
    <w:p w14:paraId="00000002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03" w14:textId="77777777" w:rsidR="00215C63" w:rsidRDefault="00F325BA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Members in attendance:</w:t>
      </w:r>
    </w:p>
    <w:p w14:paraId="00000004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Miss K </w:t>
      </w:r>
      <w:proofErr w:type="spellStart"/>
      <w:r>
        <w:rPr>
          <w:sz w:val="24"/>
          <w:szCs w:val="24"/>
        </w:rPr>
        <w:t>Huckridge</w:t>
      </w:r>
      <w:proofErr w:type="spellEnd"/>
      <w:r>
        <w:rPr>
          <w:sz w:val="24"/>
          <w:szCs w:val="24"/>
        </w:rPr>
        <w:t xml:space="preserve"> - Reception teacher and Foundation Phase lead (FPL).</w:t>
      </w:r>
    </w:p>
    <w:p w14:paraId="0000000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Miss L </w:t>
      </w:r>
      <w:proofErr w:type="spellStart"/>
      <w:r>
        <w:rPr>
          <w:sz w:val="24"/>
          <w:szCs w:val="24"/>
        </w:rPr>
        <w:t>Bonnell</w:t>
      </w:r>
      <w:proofErr w:type="spellEnd"/>
      <w:r>
        <w:rPr>
          <w:sz w:val="24"/>
          <w:szCs w:val="24"/>
        </w:rPr>
        <w:t xml:space="preserve"> - Nursery teacher and School’s Designated Safeguarding </w:t>
      </w:r>
      <w:proofErr w:type="gramStart"/>
      <w:r>
        <w:rPr>
          <w:sz w:val="24"/>
          <w:szCs w:val="24"/>
        </w:rPr>
        <w:t>Officer(</w:t>
      </w:r>
      <w:proofErr w:type="gramEnd"/>
      <w:r>
        <w:rPr>
          <w:sz w:val="24"/>
          <w:szCs w:val="24"/>
        </w:rPr>
        <w:t>DSO).</w:t>
      </w:r>
    </w:p>
    <w:p w14:paraId="0000000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Miss R Hopkins - SLD teacher and </w:t>
      </w:r>
      <w:proofErr w:type="spellStart"/>
      <w:r>
        <w:rPr>
          <w:sz w:val="24"/>
          <w:szCs w:val="24"/>
        </w:rPr>
        <w:t>ALENCo</w:t>
      </w:r>
      <w:proofErr w:type="spellEnd"/>
      <w:r>
        <w:rPr>
          <w:sz w:val="24"/>
          <w:szCs w:val="24"/>
        </w:rPr>
        <w:t>.</w:t>
      </w:r>
    </w:p>
    <w:p w14:paraId="00000007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D Jones - Head Teacher and Designated (DSO) and Health and Safety Officer (HSO).</w:t>
      </w:r>
    </w:p>
    <w:p w14:paraId="0000000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09" w14:textId="77777777" w:rsidR="00215C63" w:rsidRDefault="00F325BA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Agenda</w:t>
      </w:r>
    </w:p>
    <w:p w14:paraId="0000000A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Welcome.</w:t>
      </w:r>
    </w:p>
    <w:p w14:paraId="0000000B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Apologies</w:t>
      </w:r>
    </w:p>
    <w:p w14:paraId="0000000C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Minutes from the pr</w:t>
      </w:r>
      <w:r>
        <w:rPr>
          <w:sz w:val="24"/>
          <w:szCs w:val="24"/>
        </w:rPr>
        <w:t>evious meeting.</w:t>
      </w:r>
    </w:p>
    <w:p w14:paraId="0000000D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Safeguarding incident - Procedures and policies review - Miss L </w:t>
      </w:r>
      <w:proofErr w:type="spellStart"/>
      <w:r>
        <w:rPr>
          <w:sz w:val="24"/>
          <w:szCs w:val="24"/>
        </w:rPr>
        <w:t>Bonnell</w:t>
      </w:r>
      <w:proofErr w:type="spellEnd"/>
      <w:r>
        <w:rPr>
          <w:sz w:val="24"/>
          <w:szCs w:val="24"/>
        </w:rPr>
        <w:t xml:space="preserve"> (DSO).</w:t>
      </w:r>
    </w:p>
    <w:p w14:paraId="0000000E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MIs-diagnosis</w:t>
      </w:r>
      <w:proofErr w:type="gramEnd"/>
      <w:r>
        <w:rPr>
          <w:sz w:val="24"/>
          <w:szCs w:val="24"/>
        </w:rPr>
        <w:t xml:space="preserve"> of a child - Miss R Hopkins </w:t>
      </w:r>
      <w:proofErr w:type="spellStart"/>
      <w:r>
        <w:rPr>
          <w:sz w:val="24"/>
          <w:szCs w:val="24"/>
        </w:rPr>
        <w:t>ALENCo</w:t>
      </w:r>
      <w:proofErr w:type="spellEnd"/>
      <w:r>
        <w:rPr>
          <w:sz w:val="24"/>
          <w:szCs w:val="24"/>
        </w:rPr>
        <w:t>.</w:t>
      </w:r>
    </w:p>
    <w:p w14:paraId="0000000F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Pilot of the New Curriculum - Preparing for change - Miss K </w:t>
      </w:r>
      <w:proofErr w:type="spellStart"/>
      <w:r>
        <w:rPr>
          <w:sz w:val="24"/>
          <w:szCs w:val="24"/>
        </w:rPr>
        <w:t>Huckridge</w:t>
      </w:r>
      <w:proofErr w:type="spellEnd"/>
      <w:r>
        <w:rPr>
          <w:sz w:val="24"/>
          <w:szCs w:val="24"/>
        </w:rPr>
        <w:t xml:space="preserve"> Foundation Phase Lead.</w:t>
      </w:r>
    </w:p>
    <w:p w14:paraId="00000010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The New Curriculum</w:t>
      </w:r>
      <w:r>
        <w:rPr>
          <w:sz w:val="24"/>
          <w:szCs w:val="24"/>
        </w:rPr>
        <w:t xml:space="preserve"> - Training and CPD for the New Curriculum -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D Jones Head Teacher (DSO) and Health and Safety Officer (HSO).</w:t>
      </w:r>
    </w:p>
    <w:p w14:paraId="00000011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Covid restrictions updates and any other Covid related issues.</w:t>
      </w:r>
    </w:p>
    <w:p w14:paraId="00000012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A.O.B (Any other business).</w:t>
      </w:r>
    </w:p>
    <w:p w14:paraId="00000013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Date of next meeting.</w:t>
      </w:r>
    </w:p>
    <w:p w14:paraId="00000014" w14:textId="77777777" w:rsidR="00215C63" w:rsidRDefault="00F325BA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Thanks.</w:t>
      </w:r>
    </w:p>
    <w:p w14:paraId="00000015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6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7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9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A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B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C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1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 xml:space="preserve">Reference page </w:t>
      </w:r>
    </w:p>
    <w:p w14:paraId="0000001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1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Bcuhb.nhs.wales</w:t>
      </w:r>
      <w:proofErr w:type="spellEnd"/>
      <w:r>
        <w:rPr>
          <w:sz w:val="24"/>
          <w:szCs w:val="24"/>
        </w:rPr>
        <w:t xml:space="preserve">. 2021. </w:t>
      </w:r>
      <w:r>
        <w:rPr>
          <w:i/>
          <w:sz w:val="24"/>
          <w:szCs w:val="24"/>
        </w:rPr>
        <w:t xml:space="preserve">Clear face masks to be </w:t>
      </w:r>
      <w:proofErr w:type="spellStart"/>
      <w:r>
        <w:rPr>
          <w:i/>
          <w:sz w:val="24"/>
          <w:szCs w:val="24"/>
        </w:rPr>
        <w:t>trialled</w:t>
      </w:r>
      <w:proofErr w:type="spellEnd"/>
      <w:r>
        <w:rPr>
          <w:i/>
          <w:sz w:val="24"/>
          <w:szCs w:val="24"/>
        </w:rPr>
        <w:t xml:space="preserve"> to support people with hearing loss - Betsi Cadwaladr University Health Board</w:t>
      </w:r>
      <w:r>
        <w:rPr>
          <w:sz w:val="24"/>
          <w:szCs w:val="24"/>
        </w:rPr>
        <w:t>. [online] Available at: &lt;https://bcuhb.nhs.wales/news/health-board-news/clear-face-masks-to-be-trialled-t</w:t>
      </w:r>
      <w:r>
        <w:rPr>
          <w:sz w:val="24"/>
          <w:szCs w:val="24"/>
        </w:rPr>
        <w:t xml:space="preserve">o-support-people-with-hearing-loss/&gt; [Accessed 14 May 2021]. </w:t>
      </w:r>
    </w:p>
    <w:p w14:paraId="0000002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Brinkworth, H., 2021. </w:t>
      </w:r>
      <w:r>
        <w:rPr>
          <w:i/>
          <w:sz w:val="24"/>
          <w:szCs w:val="24"/>
        </w:rPr>
        <w:t>Learning visits: How teachers can support each other</w:t>
      </w:r>
      <w:r>
        <w:rPr>
          <w:sz w:val="24"/>
          <w:szCs w:val="24"/>
        </w:rPr>
        <w:t xml:space="preserve">. [online] </w:t>
      </w:r>
      <w:proofErr w:type="spellStart"/>
      <w:r>
        <w:rPr>
          <w:sz w:val="24"/>
          <w:szCs w:val="24"/>
        </w:rPr>
        <w:t>TeacherToolkit</w:t>
      </w:r>
      <w:proofErr w:type="spellEnd"/>
      <w:r>
        <w:rPr>
          <w:sz w:val="24"/>
          <w:szCs w:val="24"/>
        </w:rPr>
        <w:t>. Available at: &lt;https://www.teachertoolkit.co.uk/author/hbrinkworth&gt; [Accessed 10 May 2021].</w:t>
      </w:r>
      <w:r>
        <w:rPr>
          <w:sz w:val="24"/>
          <w:szCs w:val="24"/>
        </w:rPr>
        <w:t xml:space="preserve"> </w:t>
      </w:r>
    </w:p>
    <w:p w14:paraId="0000002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Carmarthenshire County Council (2020) </w:t>
      </w:r>
      <w:r>
        <w:rPr>
          <w:i/>
          <w:sz w:val="24"/>
          <w:szCs w:val="24"/>
        </w:rPr>
        <w:t>Are you worried about a child</w:t>
      </w:r>
      <w:r>
        <w:rPr>
          <w:sz w:val="24"/>
          <w:szCs w:val="24"/>
        </w:rPr>
        <w:t xml:space="preserve">? Available at: </w:t>
      </w:r>
      <w:hyperlink r:id="rId7" w:anchor=".YJ2014eSlPY">
        <w:r>
          <w:rPr>
            <w:color w:val="0563C1"/>
            <w:sz w:val="24"/>
            <w:szCs w:val="24"/>
            <w:u w:val="single"/>
          </w:rPr>
          <w:t xml:space="preserve">Are you worried about a </w:t>
        </w:r>
        <w:r>
          <w:rPr>
            <w:color w:val="0563C1"/>
            <w:sz w:val="24"/>
            <w:szCs w:val="24"/>
            <w:u w:val="single"/>
          </w:rPr>
          <w:t>child?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gov.wales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14th May 2021).  </w:t>
      </w:r>
    </w:p>
    <w:p w14:paraId="0000002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2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Carmarthenshire County Council (2021) </w:t>
      </w:r>
      <w:r>
        <w:rPr>
          <w:i/>
          <w:sz w:val="24"/>
          <w:szCs w:val="24"/>
        </w:rPr>
        <w:t>Statutory Assessment of Educational Needs</w:t>
      </w:r>
      <w:r>
        <w:rPr>
          <w:sz w:val="24"/>
          <w:szCs w:val="24"/>
        </w:rPr>
        <w:t xml:space="preserve">. Available at:  </w:t>
      </w:r>
      <w:hyperlink r:id="rId8" w:anchor=".YJrUbi1Q3s0">
        <w:r>
          <w:rPr>
            <w:color w:val="0563C1"/>
            <w:sz w:val="24"/>
            <w:szCs w:val="24"/>
            <w:u w:val="single"/>
          </w:rPr>
          <w:t>https://www.carmarthenshire.gov.wales/home/council-services/education-schools/additional-learning-needs/statutory-assessment-of-educational-needs/#.YJrUbi1Q3s0</w:t>
        </w:r>
      </w:hyperlink>
      <w:r>
        <w:rPr>
          <w:sz w:val="24"/>
          <w:szCs w:val="24"/>
        </w:rPr>
        <w:t xml:space="preserve">  (Accessed: 9th May 2021).  </w:t>
      </w:r>
    </w:p>
    <w:p w14:paraId="00000026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27" w14:textId="77777777" w:rsidR="00215C63" w:rsidRDefault="00F325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Cherry, K (No date) Leadership styles. Available at:  </w:t>
      </w:r>
      <w:hyperlink r:id="rId9">
        <w:r>
          <w:rPr>
            <w:color w:val="1155CC"/>
            <w:sz w:val="24"/>
            <w:szCs w:val="24"/>
            <w:u w:val="single"/>
          </w:rPr>
          <w:t>http://myweb.astate.edu/sbounds/AP/2%20Leadership%20Styles.pdf</w:t>
        </w:r>
      </w:hyperlink>
      <w:r>
        <w:rPr>
          <w:sz w:val="24"/>
          <w:szCs w:val="24"/>
        </w:rPr>
        <w:t xml:space="preserve"> (Accessed: 11th May 202).</w:t>
      </w:r>
    </w:p>
    <w:p w14:paraId="00000028" w14:textId="77777777" w:rsidR="00215C63" w:rsidRDefault="00215C63">
      <w:pPr>
        <w:jc w:val="both"/>
        <w:rPr>
          <w:sz w:val="24"/>
          <w:szCs w:val="24"/>
        </w:rPr>
      </w:pPr>
    </w:p>
    <w:p w14:paraId="00000029" w14:textId="77777777" w:rsidR="00215C63" w:rsidRDefault="00215C63">
      <w:pPr>
        <w:jc w:val="both"/>
        <w:rPr>
          <w:sz w:val="24"/>
          <w:szCs w:val="24"/>
        </w:rPr>
      </w:pPr>
    </w:p>
    <w:p w14:paraId="0000002A" w14:textId="77777777" w:rsidR="00215C63" w:rsidRDefault="00F325BA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CoRe</w:t>
      </w:r>
      <w:proofErr w:type="spellEnd"/>
      <w:r>
        <w:rPr>
          <w:sz w:val="24"/>
          <w:szCs w:val="24"/>
        </w:rPr>
        <w:t xml:space="preserve"> (2012) </w:t>
      </w:r>
      <w:r>
        <w:rPr>
          <w:i/>
          <w:sz w:val="24"/>
          <w:szCs w:val="24"/>
        </w:rPr>
        <w:t xml:space="preserve">Competence Requirements in Early Childhood Education and Care, Final Report. </w:t>
      </w:r>
      <w:r>
        <w:rPr>
          <w:sz w:val="24"/>
          <w:szCs w:val="24"/>
        </w:rPr>
        <w:t>Availa</w:t>
      </w:r>
      <w:r>
        <w:rPr>
          <w:sz w:val="24"/>
          <w:szCs w:val="24"/>
        </w:rPr>
        <w:t xml:space="preserve">ble at: </w:t>
      </w:r>
    </w:p>
    <w:p w14:paraId="0000002B" w14:textId="77777777" w:rsidR="00215C63" w:rsidRDefault="00F325BA">
      <w:pPr>
        <w:jc w:val="both"/>
        <w:rPr>
          <w:sz w:val="24"/>
          <w:szCs w:val="24"/>
        </w:rPr>
      </w:pPr>
      <w:hyperlink r:id="rId10">
        <w:r>
          <w:rPr>
            <w:color w:val="1155CC"/>
            <w:sz w:val="24"/>
            <w:szCs w:val="24"/>
            <w:u w:val="single"/>
          </w:rPr>
          <w:t>https://files.eric.ed.gov/fulltext/ED534599.pdf</w:t>
        </w:r>
      </w:hyperlink>
      <w:r>
        <w:rPr>
          <w:sz w:val="24"/>
          <w:szCs w:val="24"/>
        </w:rPr>
        <w:t xml:space="preserve"> (Accessed: 11th May 2021).</w:t>
      </w:r>
    </w:p>
    <w:p w14:paraId="0000002C" w14:textId="77777777" w:rsidR="00215C63" w:rsidRDefault="00215C63">
      <w:pPr>
        <w:jc w:val="both"/>
        <w:rPr>
          <w:sz w:val="24"/>
          <w:szCs w:val="24"/>
        </w:rPr>
      </w:pPr>
    </w:p>
    <w:p w14:paraId="0000002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Donaldson, G (2015) </w:t>
      </w:r>
      <w:r>
        <w:rPr>
          <w:i/>
          <w:sz w:val="24"/>
          <w:szCs w:val="24"/>
        </w:rPr>
        <w:t>Successful Futures</w:t>
      </w:r>
      <w:r>
        <w:rPr>
          <w:sz w:val="24"/>
          <w:szCs w:val="24"/>
        </w:rPr>
        <w:t xml:space="preserve"> Available at: </w:t>
      </w:r>
      <w:hyperlink r:id="rId11">
        <w:r>
          <w:rPr>
            <w:color w:val="1155CC"/>
            <w:sz w:val="24"/>
            <w:szCs w:val="24"/>
            <w:u w:val="single"/>
          </w:rPr>
          <w:t>https://gov.wales/sites/default/files/publications/2018-03/successful-futures.pdf</w:t>
        </w:r>
      </w:hyperlink>
      <w:r>
        <w:rPr>
          <w:sz w:val="24"/>
          <w:szCs w:val="24"/>
        </w:rPr>
        <w:t xml:space="preserve"> (Accessed: 10th May 2021).</w:t>
      </w:r>
    </w:p>
    <w:p w14:paraId="0000002E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2F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Eco-Schools (No date) Keep Wales tidy. Available at: </w:t>
      </w:r>
      <w:hyperlink r:id="rId12">
        <w:r>
          <w:rPr>
            <w:color w:val="1155CC"/>
            <w:sz w:val="24"/>
            <w:szCs w:val="24"/>
            <w:u w:val="single"/>
          </w:rPr>
          <w:t>https://www.keepwalestidy.cymru/Pages/Category/eco-schools</w:t>
        </w:r>
      </w:hyperlink>
      <w:r>
        <w:rPr>
          <w:sz w:val="24"/>
          <w:szCs w:val="24"/>
        </w:rPr>
        <w:t xml:space="preserve"> (Accessed: 12th May 2020) </w:t>
      </w:r>
    </w:p>
    <w:p w14:paraId="0000003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safeguarding team (2015) </w:t>
      </w:r>
      <w:r>
        <w:rPr>
          <w:i/>
          <w:sz w:val="24"/>
          <w:szCs w:val="24"/>
        </w:rPr>
        <w:t>Child Protection – Dealing with disclosures in school.</w:t>
      </w:r>
      <w:r>
        <w:rPr>
          <w:sz w:val="24"/>
          <w:szCs w:val="24"/>
        </w:rPr>
        <w:t xml:space="preserve"> Available at: </w:t>
      </w:r>
      <w:hyperlink r:id="rId13">
        <w:r>
          <w:rPr>
            <w:color w:val="0563C1"/>
            <w:sz w:val="24"/>
            <w:szCs w:val="24"/>
            <w:u w:val="single"/>
          </w:rPr>
          <w:t>Dealing-with-disclosures-in-school.pdf (kelsi.org.uk)</w:t>
        </w:r>
      </w:hyperlink>
      <w:r>
        <w:rPr>
          <w:sz w:val="24"/>
          <w:szCs w:val="24"/>
        </w:rPr>
        <w:t xml:space="preserve"> (Accessed: 8th M</w:t>
      </w:r>
      <w:r>
        <w:rPr>
          <w:sz w:val="24"/>
          <w:szCs w:val="24"/>
        </w:rPr>
        <w:t xml:space="preserve">ay 2021).  </w:t>
      </w:r>
    </w:p>
    <w:p w14:paraId="00000032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3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Education Scotland (No date) </w:t>
      </w:r>
      <w:proofErr w:type="gramStart"/>
      <w:r>
        <w:rPr>
          <w:sz w:val="24"/>
          <w:szCs w:val="24"/>
        </w:rPr>
        <w:t>‘ Pedagogical</w:t>
      </w:r>
      <w:proofErr w:type="gramEnd"/>
      <w:r>
        <w:rPr>
          <w:sz w:val="24"/>
          <w:szCs w:val="24"/>
        </w:rPr>
        <w:t xml:space="preserve"> Leadership in Early Learning and Childcare’, [PowerPoint Presentation], </w:t>
      </w:r>
      <w:r>
        <w:rPr>
          <w:i/>
          <w:sz w:val="24"/>
          <w:szCs w:val="24"/>
        </w:rPr>
        <w:t xml:space="preserve">Leadership, Teamwork and systems of Quality. </w:t>
      </w:r>
      <w:r>
        <w:rPr>
          <w:sz w:val="24"/>
          <w:szCs w:val="24"/>
        </w:rPr>
        <w:t xml:space="preserve">Available at: </w:t>
      </w:r>
      <w:hyperlink r:id="rId14">
        <w:r>
          <w:rPr>
            <w:color w:val="1155CC"/>
            <w:sz w:val="24"/>
            <w:szCs w:val="24"/>
            <w:u w:val="single"/>
          </w:rPr>
          <w:t>https://moodle.uwtsd.ac.uk/mod/folder/view.php?id=261658</w:t>
        </w:r>
      </w:hyperlink>
      <w:r>
        <w:rPr>
          <w:sz w:val="24"/>
          <w:szCs w:val="24"/>
        </w:rPr>
        <w:t xml:space="preserve"> (Accessed: 11th May 2021).</w:t>
      </w:r>
    </w:p>
    <w:p w14:paraId="00000034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3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>Education (Wales) Act (2014) Part 2, Section 23</w:t>
      </w:r>
      <w:r>
        <w:rPr>
          <w:sz w:val="24"/>
          <w:szCs w:val="24"/>
        </w:rPr>
        <w:t>. Available at:</w:t>
      </w:r>
    </w:p>
    <w:p w14:paraId="0000003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15">
        <w:r>
          <w:rPr>
            <w:color w:val="1155CC"/>
            <w:sz w:val="24"/>
            <w:szCs w:val="24"/>
            <w:u w:val="single"/>
          </w:rPr>
          <w:t>https://www.legislat</w:t>
        </w:r>
        <w:r>
          <w:rPr>
            <w:color w:val="1155CC"/>
            <w:sz w:val="24"/>
            <w:szCs w:val="24"/>
            <w:u w:val="single"/>
          </w:rPr>
          <w:t>ion.gov.uk/anaw/2014/5/section/23/enacted</w:t>
        </w:r>
      </w:hyperlink>
      <w:r>
        <w:rPr>
          <w:sz w:val="24"/>
          <w:szCs w:val="24"/>
        </w:rPr>
        <w:t xml:space="preserve"> (Accessed: 11th May 2021).</w:t>
      </w:r>
    </w:p>
    <w:p w14:paraId="0000003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ERW (no date) </w:t>
      </w:r>
      <w:r>
        <w:rPr>
          <w:i/>
          <w:sz w:val="24"/>
          <w:szCs w:val="24"/>
        </w:rPr>
        <w:t>Safeguarding &amp; child protection policy</w:t>
      </w:r>
      <w:r>
        <w:rPr>
          <w:sz w:val="24"/>
          <w:szCs w:val="24"/>
        </w:rPr>
        <w:t xml:space="preserve">. Available at: </w:t>
      </w:r>
      <w:hyperlink r:id="rId16">
        <w:r>
          <w:rPr>
            <w:color w:val="0563C1"/>
            <w:sz w:val="24"/>
            <w:szCs w:val="24"/>
            <w:u w:val="single"/>
          </w:rPr>
          <w:t>erw-safeguarding-policy-may-2016.pdf (primarysite-prod-sorted.s3.amazonaws.com)</w:t>
        </w:r>
      </w:hyperlink>
      <w:r>
        <w:rPr>
          <w:sz w:val="24"/>
          <w:szCs w:val="24"/>
        </w:rPr>
        <w:t xml:space="preserve"> (Accessed: 13th May 2021).  </w:t>
      </w:r>
    </w:p>
    <w:p w14:paraId="00000039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A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>
        <w:rPr>
          <w:sz w:val="24"/>
          <w:szCs w:val="24"/>
        </w:rPr>
        <w:t xml:space="preserve"> (2017a) </w:t>
      </w:r>
      <w:r>
        <w:rPr>
          <w:i/>
          <w:sz w:val="24"/>
          <w:szCs w:val="24"/>
        </w:rPr>
        <w:t>Common Inspection Framework</w:t>
      </w:r>
      <w:r>
        <w:rPr>
          <w:sz w:val="24"/>
          <w:szCs w:val="24"/>
        </w:rPr>
        <w:t xml:space="preserve"> Available at: </w:t>
      </w:r>
      <w:hyperlink r:id="rId17">
        <w:r>
          <w:rPr>
            <w:color w:val="1155CC"/>
            <w:sz w:val="24"/>
            <w:szCs w:val="24"/>
            <w:u w:val="single"/>
          </w:rPr>
          <w:t>https://www.estyn.gov.wales/system/files/2020-07/2017%2520-final%2520CIF.pdf</w:t>
        </w:r>
      </w:hyperlink>
      <w:r>
        <w:rPr>
          <w:sz w:val="24"/>
          <w:szCs w:val="24"/>
        </w:rPr>
        <w:t xml:space="preserve"> (Accessed: 11th May 2021). </w:t>
      </w:r>
    </w:p>
    <w:p w14:paraId="0000003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3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Estyn</w:t>
      </w:r>
      <w:proofErr w:type="spellEnd"/>
      <w:r>
        <w:rPr>
          <w:sz w:val="24"/>
          <w:szCs w:val="24"/>
        </w:rPr>
        <w:t xml:space="preserve"> (no date b)</w:t>
      </w:r>
      <w:r>
        <w:rPr>
          <w:i/>
          <w:sz w:val="24"/>
          <w:szCs w:val="24"/>
        </w:rPr>
        <w:t xml:space="preserve"> Safeguarding: children, young people </w:t>
      </w:r>
      <w:r>
        <w:rPr>
          <w:i/>
          <w:sz w:val="24"/>
          <w:szCs w:val="24"/>
        </w:rPr>
        <w:t>and vulnerable adults</w:t>
      </w:r>
      <w:r>
        <w:rPr>
          <w:sz w:val="24"/>
          <w:szCs w:val="24"/>
        </w:rPr>
        <w:t xml:space="preserve">. Available at: </w:t>
      </w:r>
      <w:hyperlink r:id="rId18">
        <w:r>
          <w:rPr>
            <w:color w:val="0563C1"/>
            <w:sz w:val="24"/>
            <w:szCs w:val="24"/>
            <w:u w:val="single"/>
          </w:rPr>
          <w:t>Estyn_safeguarding_guide.pdf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gov.wales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3D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3E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General Data Protection Act (2018 Available at: </w:t>
      </w:r>
      <w:hyperlink r:id="rId19">
        <w:r>
          <w:rPr>
            <w:color w:val="1155CC"/>
            <w:sz w:val="24"/>
            <w:szCs w:val="24"/>
            <w:u w:val="single"/>
          </w:rPr>
          <w:t>https://www.gov.uk/data-protection</w:t>
        </w:r>
      </w:hyperlink>
      <w:r>
        <w:rPr>
          <w:sz w:val="24"/>
          <w:szCs w:val="24"/>
        </w:rPr>
        <w:t xml:space="preserve"> (Accessed: 10th May 2021).</w:t>
      </w:r>
    </w:p>
    <w:p w14:paraId="0000003F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4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0000004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GOV.UK. 2021. </w:t>
      </w:r>
      <w:r>
        <w:rPr>
          <w:i/>
          <w:sz w:val="24"/>
          <w:szCs w:val="24"/>
        </w:rPr>
        <w:t>Changes to the early years foundation stage (EYFS) framework</w:t>
      </w:r>
      <w:r>
        <w:rPr>
          <w:sz w:val="24"/>
          <w:szCs w:val="24"/>
        </w:rPr>
        <w:t>. [online] Available at: &lt;</w:t>
      </w:r>
      <w:hyperlink r:id="rId20">
        <w:r>
          <w:rPr>
            <w:color w:val="1155CC"/>
            <w:sz w:val="24"/>
            <w:szCs w:val="24"/>
            <w:u w:val="single"/>
          </w:rPr>
          <w:t>https://www.gov.uk/government/publications/changes-to-the-early-years-foundation-stage-eyfs-framework/changes-to-the</w:t>
        </w:r>
        <w:r>
          <w:rPr>
            <w:color w:val="1155CC"/>
            <w:sz w:val="24"/>
            <w:szCs w:val="24"/>
            <w:u w:val="single"/>
          </w:rPr>
          <w:t>-early-years-foundation-stage-eyfs-framework</w:t>
        </w:r>
      </w:hyperlink>
      <w:r>
        <w:rPr>
          <w:sz w:val="24"/>
          <w:szCs w:val="24"/>
        </w:rPr>
        <w:t xml:space="preserve"> [Accessed 14 May 2021]. </w:t>
      </w:r>
    </w:p>
    <w:p w14:paraId="0000004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GOV.WALES (2021) </w:t>
      </w:r>
      <w:r>
        <w:rPr>
          <w:i/>
          <w:sz w:val="24"/>
          <w:szCs w:val="24"/>
        </w:rPr>
        <w:t>Operational guidance for schools and settings | GOV.WALES</w:t>
      </w:r>
      <w:r>
        <w:rPr>
          <w:sz w:val="24"/>
          <w:szCs w:val="24"/>
        </w:rPr>
        <w:t>. [online] Available at: &lt;</w:t>
      </w:r>
      <w:hyperlink r:id="rId21">
        <w:r>
          <w:rPr>
            <w:color w:val="1155CC"/>
            <w:sz w:val="24"/>
            <w:szCs w:val="24"/>
            <w:u w:val="single"/>
          </w:rPr>
          <w:t>https</w:t>
        </w:r>
        <w:r>
          <w:rPr>
            <w:color w:val="1155CC"/>
            <w:sz w:val="24"/>
            <w:szCs w:val="24"/>
            <w:u w:val="single"/>
          </w:rPr>
          <w:t>://gov.wales/operational-guidance-schools-and-settings</w:t>
        </w:r>
      </w:hyperlink>
      <w:r>
        <w:rPr>
          <w:sz w:val="24"/>
          <w:szCs w:val="24"/>
        </w:rPr>
        <w:t xml:space="preserve"> [Accessed 14 May 2021]. </w:t>
      </w:r>
    </w:p>
    <w:p w14:paraId="0000004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GOV.WALES (2021) </w:t>
      </w:r>
      <w:r>
        <w:rPr>
          <w:i/>
          <w:sz w:val="24"/>
          <w:szCs w:val="24"/>
        </w:rPr>
        <w:t>Schools: coronavirus guidance | GOV.WALES</w:t>
      </w:r>
      <w:r>
        <w:rPr>
          <w:sz w:val="24"/>
          <w:szCs w:val="24"/>
        </w:rPr>
        <w:t>. [online] Available at: &lt;</w:t>
      </w:r>
      <w:hyperlink r:id="rId22">
        <w:r>
          <w:rPr>
            <w:color w:val="1155CC"/>
            <w:sz w:val="24"/>
            <w:szCs w:val="24"/>
            <w:u w:val="single"/>
          </w:rPr>
          <w:t>https://gov.wales/schools-coronavirus-guidance</w:t>
        </w:r>
      </w:hyperlink>
      <w:r>
        <w:rPr>
          <w:sz w:val="24"/>
          <w:szCs w:val="24"/>
        </w:rPr>
        <w:t xml:space="preserve"> [Accessed 14 May 2021]. </w:t>
      </w:r>
    </w:p>
    <w:p w14:paraId="0000004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Higgins, J. (2021) </w:t>
      </w:r>
      <w:r>
        <w:rPr>
          <w:i/>
          <w:sz w:val="24"/>
          <w:szCs w:val="24"/>
        </w:rPr>
        <w:t xml:space="preserve">Wales to invest further £15m in </w:t>
      </w:r>
      <w:proofErr w:type="spellStart"/>
      <w:r>
        <w:rPr>
          <w:i/>
          <w:sz w:val="24"/>
          <w:szCs w:val="24"/>
        </w:rPr>
        <w:t>edtech</w:t>
      </w:r>
      <w:proofErr w:type="spellEnd"/>
      <w:r>
        <w:rPr>
          <w:i/>
          <w:sz w:val="24"/>
          <w:szCs w:val="24"/>
        </w:rPr>
        <w:t xml:space="preserve"> - Education Technology</w:t>
      </w:r>
      <w:r>
        <w:rPr>
          <w:sz w:val="24"/>
          <w:szCs w:val="24"/>
        </w:rPr>
        <w:t>. [online] Education Technology. Avail</w:t>
      </w:r>
      <w:r>
        <w:rPr>
          <w:sz w:val="24"/>
          <w:szCs w:val="24"/>
        </w:rPr>
        <w:t>able at: &lt;</w:t>
      </w:r>
      <w:hyperlink r:id="rId23" w:anchor=":~:text=The%20government%20in%20Wales%20is,in%20the%20last%20two%20years">
        <w:r>
          <w:rPr>
            <w:color w:val="1155CC"/>
            <w:sz w:val="24"/>
            <w:szCs w:val="24"/>
            <w:u w:val="single"/>
          </w:rPr>
          <w:t>https://edtechnology.co.uk/covid-19/wales-to-invest-further-15m-in-edtech/</w:t>
        </w:r>
        <w:r>
          <w:rPr>
            <w:color w:val="1155CC"/>
            <w:sz w:val="24"/>
            <w:szCs w:val="24"/>
            <w:u w:val="single"/>
          </w:rPr>
          <w:t>#:~:text=The%20government%20in%20Wales%20is,in%20the%20last%20two%20years</w:t>
        </w:r>
      </w:hyperlink>
      <w:r>
        <w:rPr>
          <w:sz w:val="24"/>
          <w:szCs w:val="24"/>
        </w:rPr>
        <w:t xml:space="preserve"> [Accessed 12 May 2021]. </w:t>
      </w:r>
    </w:p>
    <w:p w14:paraId="00000049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A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Hwb.gov.wales</w:t>
      </w:r>
      <w:proofErr w:type="spellEnd"/>
      <w:r>
        <w:rPr>
          <w:sz w:val="24"/>
          <w:szCs w:val="24"/>
        </w:rPr>
        <w:t xml:space="preserve"> (2021) </w:t>
      </w:r>
      <w:r>
        <w:rPr>
          <w:i/>
          <w:sz w:val="24"/>
          <w:szCs w:val="24"/>
        </w:rPr>
        <w:t>Developing a vision for curriculum design - Hwb</w:t>
      </w:r>
      <w:r>
        <w:rPr>
          <w:sz w:val="24"/>
          <w:szCs w:val="24"/>
        </w:rPr>
        <w:t>. [online] Available at: &lt;https://hwb.gov.wales/curriculum-for-wales/designing-your-cur</w:t>
      </w:r>
      <w:r>
        <w:rPr>
          <w:sz w:val="24"/>
          <w:szCs w:val="24"/>
        </w:rPr>
        <w:t xml:space="preserve">riculum/developing-a-vision-for-curriculum-design/#curriculum-design-and-the-four-purposes&gt; [Accessed 11 May 2021]. </w:t>
      </w:r>
    </w:p>
    <w:p w14:paraId="0000004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Laming, L. (2003) </w:t>
      </w:r>
      <w:r>
        <w:rPr>
          <w:i/>
          <w:sz w:val="24"/>
          <w:szCs w:val="24"/>
        </w:rPr>
        <w:t>The Victoria Climbie inquiry</w:t>
      </w:r>
      <w:r>
        <w:rPr>
          <w:sz w:val="24"/>
          <w:szCs w:val="24"/>
        </w:rPr>
        <w:t xml:space="preserve">. Available at: </w:t>
      </w:r>
      <w:hyperlink r:id="rId24">
        <w:r>
          <w:rPr>
            <w:color w:val="0563C1"/>
            <w:sz w:val="24"/>
            <w:szCs w:val="24"/>
            <w:u w:val="single"/>
          </w:rPr>
          <w:t xml:space="preserve">The Victoria </w:t>
        </w:r>
        <w:proofErr w:type="spellStart"/>
        <w:r>
          <w:rPr>
            <w:color w:val="0563C1"/>
            <w:sz w:val="24"/>
            <w:szCs w:val="24"/>
            <w:u w:val="single"/>
          </w:rPr>
          <w:t>ClimbiÃ</w:t>
        </w:r>
        <w:proofErr w:type="spellEnd"/>
        <w:r>
          <w:rPr>
            <w:color w:val="0563C1"/>
            <w:sz w:val="24"/>
            <w:szCs w:val="24"/>
            <w:u w:val="single"/>
          </w:rPr>
          <w:t>© Inquiry (publishing.service.gov.uk)</w:t>
        </w:r>
      </w:hyperlink>
      <w:r>
        <w:rPr>
          <w:sz w:val="24"/>
          <w:szCs w:val="24"/>
        </w:rPr>
        <w:t xml:space="preserve"> (Accessed: 9th May 2021).  </w:t>
      </w:r>
    </w:p>
    <w:p w14:paraId="0000004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4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Legislation (2001a) Special Educational</w:t>
      </w:r>
      <w:r>
        <w:rPr>
          <w:sz w:val="24"/>
          <w:szCs w:val="24"/>
        </w:rPr>
        <w:t xml:space="preserve"> Needs and Disability Act 2001. Available at: </w:t>
      </w:r>
      <w:hyperlink r:id="rId25">
        <w:r>
          <w:rPr>
            <w:color w:val="0563C1"/>
            <w:sz w:val="24"/>
            <w:szCs w:val="24"/>
            <w:u w:val="single"/>
          </w:rPr>
          <w:t>https://www.legislation.gov.uk/ukpga/2001/10/pdfs/ukpga_20010010_en.pdf</w:t>
        </w:r>
      </w:hyperlink>
      <w:r>
        <w:rPr>
          <w:sz w:val="24"/>
          <w:szCs w:val="24"/>
        </w:rPr>
        <w:t xml:space="preserve"> (Accessed: 8th May 2021).  </w:t>
      </w:r>
    </w:p>
    <w:p w14:paraId="0000004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Legislation (no d</w:t>
      </w:r>
      <w:r>
        <w:rPr>
          <w:sz w:val="24"/>
          <w:szCs w:val="24"/>
        </w:rPr>
        <w:t xml:space="preserve">ate b) Education Act 1996. Available at: </w:t>
      </w:r>
      <w:hyperlink r:id="rId26">
        <w:r>
          <w:rPr>
            <w:color w:val="0563C1"/>
            <w:sz w:val="24"/>
            <w:szCs w:val="24"/>
            <w:u w:val="single"/>
          </w:rPr>
          <w:t>https://www.legislation.gov.uk/ukpga/1996/56/section/312/enacted</w:t>
        </w:r>
      </w:hyperlink>
      <w:r>
        <w:rPr>
          <w:sz w:val="24"/>
          <w:szCs w:val="24"/>
        </w:rPr>
        <w:t xml:space="preserve"> (Accessed: 9th May 2021).  </w:t>
      </w:r>
    </w:p>
    <w:p w14:paraId="0000005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McCarthy, J. and </w:t>
      </w:r>
      <w:proofErr w:type="spellStart"/>
      <w:r>
        <w:rPr>
          <w:sz w:val="24"/>
          <w:szCs w:val="24"/>
        </w:rPr>
        <w:t>Bagaeen</w:t>
      </w:r>
      <w:proofErr w:type="spellEnd"/>
      <w:r>
        <w:rPr>
          <w:sz w:val="24"/>
          <w:szCs w:val="24"/>
        </w:rPr>
        <w:t xml:space="preserve">, S., 2021. </w:t>
      </w:r>
      <w:r>
        <w:rPr>
          <w:i/>
          <w:sz w:val="24"/>
          <w:szCs w:val="24"/>
        </w:rPr>
        <w:t>Sharing Good Practice in planning education</w:t>
      </w:r>
      <w:r>
        <w:rPr>
          <w:sz w:val="24"/>
          <w:szCs w:val="24"/>
        </w:rPr>
        <w:t>. [online] Pure.hw.ac.uk. Available at: &lt;</w:t>
      </w:r>
      <w:hyperlink r:id="rId27">
        <w:r>
          <w:rPr>
            <w:color w:val="1155CC"/>
            <w:sz w:val="24"/>
            <w:szCs w:val="24"/>
            <w:u w:val="single"/>
          </w:rPr>
          <w:t>https://pure.hw.ac.uk/ws/portalfiles/portal/6844891/S</w:t>
        </w:r>
        <w:r>
          <w:rPr>
            <w:color w:val="1155CC"/>
            <w:sz w:val="24"/>
            <w:szCs w:val="24"/>
            <w:u w:val="single"/>
          </w:rPr>
          <w:t>haring_good_practice_in_planning_education.pdf</w:t>
        </w:r>
      </w:hyperlink>
      <w:r>
        <w:rPr>
          <w:sz w:val="24"/>
          <w:szCs w:val="24"/>
        </w:rPr>
        <w:t xml:space="preserve"> [Accessed 14 May 2021]. </w:t>
      </w:r>
    </w:p>
    <w:p w14:paraId="0000005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NSPCC (no date) </w:t>
      </w:r>
      <w:r>
        <w:rPr>
          <w:i/>
          <w:sz w:val="24"/>
          <w:szCs w:val="24"/>
        </w:rPr>
        <w:t>Speak out stay safe</w:t>
      </w:r>
      <w:r>
        <w:rPr>
          <w:sz w:val="24"/>
          <w:szCs w:val="24"/>
        </w:rPr>
        <w:t xml:space="preserve">. Available at: </w:t>
      </w:r>
      <w:hyperlink r:id="rId28">
        <w:r>
          <w:rPr>
            <w:color w:val="0563C1"/>
            <w:sz w:val="24"/>
            <w:szCs w:val="24"/>
            <w:u w:val="single"/>
          </w:rPr>
          <w:t xml:space="preserve">Speak out Stay safe </w:t>
        </w:r>
        <w:proofErr w:type="spellStart"/>
        <w:r>
          <w:rPr>
            <w:color w:val="0563C1"/>
            <w:sz w:val="24"/>
            <w:szCs w:val="24"/>
            <w:u w:val="single"/>
          </w:rPr>
          <w:t>programme</w:t>
        </w:r>
        <w:proofErr w:type="spellEnd"/>
        <w:r>
          <w:rPr>
            <w:color w:val="0563C1"/>
            <w:sz w:val="24"/>
            <w:szCs w:val="24"/>
            <w:u w:val="single"/>
          </w:rPr>
          <w:t xml:space="preserve"> | NSPCC Learning</w:t>
        </w:r>
      </w:hyperlink>
      <w:r>
        <w:rPr>
          <w:sz w:val="24"/>
          <w:szCs w:val="24"/>
        </w:rPr>
        <w:t xml:space="preserve"> (Acc</w:t>
      </w:r>
      <w:r>
        <w:rPr>
          <w:sz w:val="24"/>
          <w:szCs w:val="24"/>
        </w:rPr>
        <w:t xml:space="preserve">essed: 13th May 2021).  </w:t>
      </w:r>
    </w:p>
    <w:p w14:paraId="0000005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Pinterest. 2021. </w:t>
      </w:r>
      <w:r>
        <w:rPr>
          <w:i/>
          <w:sz w:val="24"/>
          <w:szCs w:val="24"/>
        </w:rPr>
        <w:t>36 Outdoor Mini-beast Activities ideas | minibeasts, activities, garden park</w:t>
      </w:r>
      <w:r>
        <w:rPr>
          <w:sz w:val="24"/>
          <w:szCs w:val="24"/>
        </w:rPr>
        <w:t>. [online] Available at: &lt;</w:t>
      </w:r>
      <w:hyperlink r:id="rId29">
        <w:r>
          <w:rPr>
            <w:color w:val="1155CC"/>
            <w:sz w:val="24"/>
            <w:szCs w:val="24"/>
            <w:u w:val="single"/>
          </w:rPr>
          <w:t>https://www.pint</w:t>
        </w:r>
        <w:r>
          <w:rPr>
            <w:color w:val="1155CC"/>
            <w:sz w:val="24"/>
            <w:szCs w:val="24"/>
            <w:u w:val="single"/>
          </w:rPr>
          <w:t>erest.com.au/TravelbugsIdeas/outdoor-mini-beast-activities</w:t>
        </w:r>
      </w:hyperlink>
      <w:r>
        <w:rPr>
          <w:sz w:val="24"/>
          <w:szCs w:val="24"/>
        </w:rPr>
        <w:t xml:space="preserve">  [Accessed 14 May 2021]. </w:t>
      </w:r>
    </w:p>
    <w:p w14:paraId="00000058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59" w14:textId="77777777" w:rsidR="00215C63" w:rsidRDefault="00F325BA">
      <w:pPr>
        <w:spacing w:line="360" w:lineRule="auto"/>
        <w:jc w:val="both"/>
        <w:rPr>
          <w:color w:val="111111"/>
          <w:sz w:val="24"/>
          <w:szCs w:val="24"/>
        </w:rPr>
      </w:pPr>
      <w:r>
        <w:rPr>
          <w:sz w:val="24"/>
          <w:szCs w:val="24"/>
        </w:rPr>
        <w:t>Rodd, J (2013) ‘</w:t>
      </w:r>
      <w:r>
        <w:rPr>
          <w:color w:val="111111"/>
          <w:sz w:val="24"/>
          <w:szCs w:val="24"/>
        </w:rPr>
        <w:t xml:space="preserve">Developing Leadership Competence in Early Childhood Educators’, </w:t>
      </w:r>
      <w:r>
        <w:rPr>
          <w:i/>
          <w:color w:val="111111"/>
          <w:sz w:val="24"/>
          <w:szCs w:val="24"/>
        </w:rPr>
        <w:t>New Waves Educational Research &amp; Development 53,</w:t>
      </w:r>
      <w:r>
        <w:rPr>
          <w:color w:val="111111"/>
          <w:sz w:val="24"/>
          <w:szCs w:val="24"/>
        </w:rPr>
        <w:t xml:space="preserve"> 8, (2</w:t>
      </w:r>
      <w:proofErr w:type="gramStart"/>
      <w:r>
        <w:rPr>
          <w:color w:val="111111"/>
          <w:sz w:val="24"/>
          <w:szCs w:val="24"/>
        </w:rPr>
        <w:t>),  pp.</w:t>
      </w:r>
      <w:proofErr w:type="gramEnd"/>
      <w:r>
        <w:rPr>
          <w:color w:val="111111"/>
          <w:sz w:val="24"/>
          <w:szCs w:val="24"/>
        </w:rPr>
        <w:t xml:space="preserve"> 53–56. Available at:</w:t>
      </w:r>
    </w:p>
    <w:p w14:paraId="0000005A" w14:textId="77777777" w:rsidR="00215C63" w:rsidRDefault="00F325BA">
      <w:pPr>
        <w:spacing w:line="360" w:lineRule="auto"/>
        <w:jc w:val="both"/>
        <w:rPr>
          <w:color w:val="111111"/>
          <w:sz w:val="24"/>
          <w:szCs w:val="24"/>
        </w:rPr>
      </w:pPr>
      <w:hyperlink r:id="rId30">
        <w:r>
          <w:rPr>
            <w:color w:val="1155CC"/>
            <w:sz w:val="24"/>
            <w:szCs w:val="24"/>
            <w:u w:val="single"/>
          </w:rPr>
          <w:t>https://www.researchgate.net/publication/291331588_Developing_Leadership_Competence_in_Early_Childhood_Educators</w:t>
        </w:r>
      </w:hyperlink>
      <w:r>
        <w:rPr>
          <w:color w:val="111111"/>
          <w:sz w:val="24"/>
          <w:szCs w:val="24"/>
        </w:rPr>
        <w:t xml:space="preserve"> (Accessed: 11</w:t>
      </w:r>
      <w:r>
        <w:rPr>
          <w:color w:val="111111"/>
          <w:sz w:val="24"/>
          <w:szCs w:val="24"/>
        </w:rPr>
        <w:t>th May 2021).</w:t>
      </w:r>
    </w:p>
    <w:p w14:paraId="0000005B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5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Scotens</w:t>
      </w:r>
      <w:proofErr w:type="spellEnd"/>
      <w:r>
        <w:rPr>
          <w:sz w:val="24"/>
          <w:szCs w:val="24"/>
        </w:rPr>
        <w:t xml:space="preserve"> (no date) Legal Requirements. The Education Act 1996. Available at: </w:t>
      </w:r>
      <w:hyperlink r:id="rId31">
        <w:r>
          <w:rPr>
            <w:color w:val="0563C1"/>
            <w:sz w:val="24"/>
            <w:szCs w:val="24"/>
            <w:u w:val="single"/>
          </w:rPr>
          <w:t>http://scotens.org/sen/legislation/educationact.html</w:t>
        </w:r>
      </w:hyperlink>
      <w:r>
        <w:rPr>
          <w:sz w:val="24"/>
          <w:szCs w:val="24"/>
        </w:rPr>
        <w:t xml:space="preserve"> (Accessed: 8th May 2021).  </w:t>
      </w:r>
    </w:p>
    <w:p w14:paraId="0000005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5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Snap Cymru</w:t>
      </w:r>
      <w:r>
        <w:rPr>
          <w:sz w:val="24"/>
          <w:szCs w:val="24"/>
        </w:rPr>
        <w:t xml:space="preserve"> (2021) ALN/SEN Reform</w:t>
      </w:r>
      <w:r>
        <w:rPr>
          <w:b/>
          <w:sz w:val="24"/>
          <w:szCs w:val="24"/>
        </w:rPr>
        <w:t xml:space="preserve">. </w:t>
      </w:r>
      <w:r>
        <w:rPr>
          <w:i/>
          <w:sz w:val="24"/>
          <w:szCs w:val="24"/>
        </w:rPr>
        <w:t xml:space="preserve">Proposed changes to the way children and young people’s special educational needs will be identified, assessed and met. </w:t>
      </w:r>
      <w:r>
        <w:rPr>
          <w:sz w:val="24"/>
          <w:szCs w:val="24"/>
        </w:rPr>
        <w:t xml:space="preserve">Available at: </w:t>
      </w:r>
      <w:hyperlink r:id="rId32">
        <w:r>
          <w:rPr>
            <w:color w:val="0563C1"/>
            <w:sz w:val="24"/>
            <w:szCs w:val="24"/>
            <w:u w:val="single"/>
          </w:rPr>
          <w:t>https://www.snapcymru.o</w:t>
        </w:r>
        <w:r>
          <w:rPr>
            <w:color w:val="0563C1"/>
            <w:sz w:val="24"/>
            <w:szCs w:val="24"/>
            <w:u w:val="single"/>
          </w:rPr>
          <w:t>rg/help-for-families/aln-reform/</w:t>
        </w:r>
      </w:hyperlink>
      <w:r>
        <w:rPr>
          <w:sz w:val="24"/>
          <w:szCs w:val="24"/>
        </w:rPr>
        <w:t xml:space="preserve"> (Accessed: 8th May 2021).  </w:t>
      </w:r>
    </w:p>
    <w:p w14:paraId="0000005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>Social Services and Well-being (Wales) Act 2014</w:t>
      </w:r>
      <w:r>
        <w:rPr>
          <w:sz w:val="24"/>
          <w:szCs w:val="24"/>
        </w:rPr>
        <w:t xml:space="preserve">. Available at: </w:t>
      </w:r>
      <w:hyperlink r:id="rId33">
        <w:r>
          <w:rPr>
            <w:color w:val="0563C1"/>
            <w:sz w:val="24"/>
            <w:szCs w:val="24"/>
            <w:u w:val="single"/>
          </w:rPr>
          <w:t>EN Draft Template (legislation.gov.uk)</w:t>
        </w:r>
      </w:hyperlink>
      <w:r>
        <w:rPr>
          <w:sz w:val="24"/>
          <w:szCs w:val="24"/>
        </w:rPr>
        <w:t xml:space="preserve"> (Ac</w:t>
      </w:r>
      <w:r>
        <w:rPr>
          <w:sz w:val="24"/>
          <w:szCs w:val="24"/>
        </w:rPr>
        <w:t xml:space="preserve">cessed: 9th May 2021).  </w:t>
      </w:r>
    </w:p>
    <w:p w14:paraId="0000006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0000006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Teaching Matters. 2021. </w:t>
      </w:r>
      <w:r>
        <w:rPr>
          <w:i/>
          <w:sz w:val="24"/>
          <w:szCs w:val="24"/>
        </w:rPr>
        <w:t>Living Schools Lab</w:t>
      </w:r>
      <w:r>
        <w:rPr>
          <w:sz w:val="24"/>
          <w:szCs w:val="24"/>
        </w:rPr>
        <w:t>. [online] Available at: &lt;</w:t>
      </w:r>
      <w:hyperlink r:id="rId34">
        <w:r>
          <w:rPr>
            <w:color w:val="1155CC"/>
            <w:sz w:val="24"/>
            <w:szCs w:val="24"/>
            <w:u w:val="single"/>
          </w:rPr>
          <w:t>https://eur01.safelinks.protection.outlook.com/?url=https%3A%2F%2Fwww.pdsttechnologyineducation.ie%2Fen%2FPUBLICATIONS%2FArticles%2FLiving-Schools-Lab-Sharing-Good-Practice.pdf&amp;data=04%7C01%7C%7C161</w:t>
        </w:r>
        <w:r>
          <w:rPr>
            <w:color w:val="1155CC"/>
            <w:sz w:val="24"/>
            <w:szCs w:val="24"/>
            <w:u w:val="single"/>
          </w:rPr>
          <w:t>21f4b95d540c4fa4808d916b32978%7C4e0f11f9046e45059cb8db2152311e21%7C0%7C0%7C637565781012676998%7CUnknown%7CTWFpbGZsb3d8eyJWIjoiMC4wLjAwMDAiLCJQIjoiV2luMzIiLCJBTiI6Ik1haWwiLCJXVCI6Mn0%3D%7C1000&amp;sdata=tdXtSIYfOiMp8Rd%2BHJd3I6l7zthLTBmTML5gh0f08J8%3D&amp;reserved=</w:t>
        </w:r>
        <w:r>
          <w:rPr>
            <w:color w:val="1155CC"/>
            <w:sz w:val="24"/>
            <w:szCs w:val="24"/>
            <w:u w:val="single"/>
          </w:rPr>
          <w:t>0</w:t>
        </w:r>
      </w:hyperlink>
      <w:r>
        <w:rPr>
          <w:sz w:val="24"/>
          <w:szCs w:val="24"/>
        </w:rPr>
        <w:t xml:space="preserve"> [Accessed 12 May 2021]. </w:t>
      </w:r>
    </w:p>
    <w:p w14:paraId="0000006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TUW (2021) </w:t>
      </w:r>
      <w:r>
        <w:rPr>
          <w:i/>
          <w:sz w:val="24"/>
          <w:szCs w:val="24"/>
        </w:rPr>
        <w:t>What does an Educational Psychologist do?</w:t>
      </w:r>
      <w:r>
        <w:rPr>
          <w:sz w:val="24"/>
          <w:szCs w:val="24"/>
        </w:rPr>
        <w:t xml:space="preserve"> Available at: </w:t>
      </w:r>
      <w:hyperlink r:id="rId35">
        <w:r>
          <w:rPr>
            <w:color w:val="0563C1"/>
            <w:sz w:val="24"/>
            <w:szCs w:val="24"/>
            <w:u w:val="single"/>
          </w:rPr>
          <w:t>https://www.tuw.edu/program-resources/educational-psychologist/</w:t>
        </w:r>
      </w:hyperlink>
      <w:r>
        <w:rPr>
          <w:sz w:val="24"/>
          <w:szCs w:val="24"/>
        </w:rPr>
        <w:t xml:space="preserve"> (Accessed: 8t</w:t>
      </w:r>
      <w:r>
        <w:rPr>
          <w:sz w:val="24"/>
          <w:szCs w:val="24"/>
        </w:rPr>
        <w:t xml:space="preserve">h May 2021).  </w:t>
      </w:r>
    </w:p>
    <w:p w14:paraId="00000065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6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Unicef</w:t>
      </w:r>
      <w:proofErr w:type="spellEnd"/>
      <w:r>
        <w:rPr>
          <w:sz w:val="24"/>
          <w:szCs w:val="24"/>
        </w:rPr>
        <w:t xml:space="preserve"> (2019) </w:t>
      </w:r>
      <w:r>
        <w:rPr>
          <w:i/>
          <w:sz w:val="24"/>
          <w:szCs w:val="24"/>
        </w:rPr>
        <w:t xml:space="preserve">United Nations Convention on the Rights of the Child. </w:t>
      </w:r>
      <w:r>
        <w:rPr>
          <w:sz w:val="24"/>
          <w:szCs w:val="24"/>
        </w:rPr>
        <w:t xml:space="preserve"> Available at:</w:t>
      </w:r>
    </w:p>
    <w:p w14:paraId="00000067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36">
        <w:r>
          <w:rPr>
            <w:color w:val="1155CC"/>
            <w:sz w:val="24"/>
            <w:szCs w:val="24"/>
            <w:u w:val="single"/>
          </w:rPr>
          <w:t>https://downloads.unicef.org.uk/wp-content/uploads/2016/08/unicef-convention-rights-child-uncrc.pdf?_adal_sd=www.unicef.org.uk.1620938421148&amp;_adal_ca=so%3DGoogle%26me%</w:t>
        </w:r>
        <w:r>
          <w:rPr>
            <w:color w:val="1155CC"/>
            <w:sz w:val="24"/>
            <w:szCs w:val="24"/>
            <w:u w:val="single"/>
          </w:rPr>
          <w:t>3Dorganic%26ca%3D(not%2520set)%26co%3D(not%2520set)%26ke%3D(not%2520set).1620938421148&amp;_adal_cw=1620938415237.1620938421148&amp;_adal_id=eff346a7-4735-4f13-8538-4d190c0a95b2.1620938415.2.1620938415.1620938415.9fbd6e95-9acf-477d-9595-f4f16dbc45b5.1620938421148&amp;</w:t>
        </w:r>
        <w:r>
          <w:rPr>
            <w:color w:val="1155CC"/>
            <w:sz w:val="24"/>
            <w:szCs w:val="24"/>
            <w:u w:val="single"/>
          </w:rPr>
          <w:t>_ga=2.266410446.1553097117.1620938414-1101183556.1620938414</w:t>
        </w:r>
      </w:hyperlink>
      <w:r>
        <w:rPr>
          <w:sz w:val="24"/>
          <w:szCs w:val="24"/>
        </w:rPr>
        <w:t xml:space="preserve">  (Accessed: 10th May 2021).</w:t>
      </w:r>
    </w:p>
    <w:p w14:paraId="00000068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69" w14:textId="77777777" w:rsidR="00215C63" w:rsidRDefault="00F325BA">
      <w:pPr>
        <w:spacing w:line="360" w:lineRule="auto"/>
        <w:jc w:val="both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</w:rPr>
        <w:t>Vandenbroeck</w:t>
      </w:r>
      <w:proofErr w:type="spellEnd"/>
      <w:r>
        <w:rPr>
          <w:sz w:val="24"/>
          <w:szCs w:val="24"/>
        </w:rPr>
        <w:t xml:space="preserve">, M (2017) </w:t>
      </w:r>
      <w:r>
        <w:rPr>
          <w:i/>
          <w:sz w:val="24"/>
          <w:szCs w:val="24"/>
        </w:rPr>
        <w:t xml:space="preserve">Introduction: Constructions of truth in early childhood education: </w:t>
      </w:r>
      <w:r>
        <w:rPr>
          <w:i/>
          <w:sz w:val="24"/>
          <w:szCs w:val="24"/>
          <w:highlight w:val="white"/>
        </w:rPr>
        <w:t>Constructions of Neuroscience in Early Childhood Education</w:t>
      </w:r>
      <w:r>
        <w:rPr>
          <w:sz w:val="24"/>
          <w:szCs w:val="24"/>
          <w:highlight w:val="white"/>
        </w:rPr>
        <w:t>. Available at:</w:t>
      </w:r>
    </w:p>
    <w:p w14:paraId="0000006A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hyperlink r:id="rId37">
        <w:r>
          <w:rPr>
            <w:color w:val="1155CC"/>
            <w:sz w:val="24"/>
            <w:szCs w:val="24"/>
            <w:highlight w:val="white"/>
            <w:u w:val="single"/>
          </w:rPr>
          <w:t>https://biblio.ugent.be/publication/8554312/file/8554316</w:t>
        </w:r>
      </w:hyperlink>
      <w:r>
        <w:rPr>
          <w:sz w:val="24"/>
          <w:szCs w:val="24"/>
          <w:highlight w:val="white"/>
        </w:rPr>
        <w:t xml:space="preserve"> (Accessed: 12th May 2021).</w:t>
      </w:r>
      <w:r>
        <w:rPr>
          <w:sz w:val="24"/>
          <w:szCs w:val="24"/>
        </w:rPr>
        <w:t xml:space="preserve"> </w:t>
      </w:r>
    </w:p>
    <w:p w14:paraId="0000006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C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Wales Safeguarding Procedures (no </w:t>
      </w:r>
      <w:proofErr w:type="spellStart"/>
      <w:r>
        <w:rPr>
          <w:sz w:val="24"/>
          <w:szCs w:val="24"/>
        </w:rPr>
        <w:t>datea</w:t>
      </w:r>
      <w:proofErr w:type="spellEnd"/>
      <w:r>
        <w:rPr>
          <w:i/>
          <w:sz w:val="24"/>
          <w:szCs w:val="24"/>
        </w:rPr>
        <w:t>) The process following a report</w:t>
      </w:r>
      <w:r>
        <w:rPr>
          <w:sz w:val="24"/>
          <w:szCs w:val="24"/>
        </w:rPr>
        <w:t>. Avai</w:t>
      </w:r>
      <w:r>
        <w:rPr>
          <w:sz w:val="24"/>
          <w:szCs w:val="24"/>
        </w:rPr>
        <w:t xml:space="preserve">lable at: </w:t>
      </w:r>
      <w:hyperlink r:id="rId38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6D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6E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dateb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An effective safeguarding system</w:t>
      </w:r>
      <w:r>
        <w:rPr>
          <w:sz w:val="24"/>
          <w:szCs w:val="24"/>
        </w:rPr>
        <w:t xml:space="preserve">. Available at: </w:t>
      </w:r>
      <w:hyperlink r:id="rId39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8th May 2021).  </w:t>
      </w:r>
    </w:p>
    <w:p w14:paraId="0000006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0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datec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Reporting concerns about a child at risk of abuse, neglect and/or harm</w:t>
      </w:r>
      <w:r>
        <w:rPr>
          <w:sz w:val="24"/>
          <w:szCs w:val="24"/>
        </w:rPr>
        <w:t xml:space="preserve">. Available at: </w:t>
      </w:r>
      <w:hyperlink r:id="rId40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1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2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Wales Safeguarding Procedures (no dat</w:t>
      </w:r>
      <w:r>
        <w:rPr>
          <w:sz w:val="24"/>
          <w:szCs w:val="24"/>
        </w:rPr>
        <w:t xml:space="preserve">ed) </w:t>
      </w:r>
      <w:r>
        <w:rPr>
          <w:i/>
          <w:sz w:val="24"/>
          <w:szCs w:val="24"/>
        </w:rPr>
        <w:t>What to do following a child ‘</w:t>
      </w:r>
      <w:proofErr w:type="gramStart"/>
      <w:r>
        <w:rPr>
          <w:i/>
          <w:sz w:val="24"/>
          <w:szCs w:val="24"/>
        </w:rPr>
        <w:t>telling</w:t>
      </w:r>
      <w:proofErr w:type="gramEnd"/>
      <w:r>
        <w:rPr>
          <w:i/>
          <w:sz w:val="24"/>
          <w:szCs w:val="24"/>
        </w:rPr>
        <w:t>’ about abuse of neglect</w:t>
      </w:r>
      <w:r>
        <w:rPr>
          <w:sz w:val="24"/>
          <w:szCs w:val="24"/>
        </w:rPr>
        <w:t xml:space="preserve">. Available at: </w:t>
      </w:r>
      <w:hyperlink r:id="rId41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4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Wales Safeguarding Procedures (no </w:t>
      </w:r>
      <w:proofErr w:type="spellStart"/>
      <w:r>
        <w:rPr>
          <w:sz w:val="24"/>
          <w:szCs w:val="24"/>
        </w:rPr>
        <w:t>datee</w:t>
      </w:r>
      <w:proofErr w:type="spellEnd"/>
      <w:r>
        <w:rPr>
          <w:sz w:val="24"/>
          <w:szCs w:val="24"/>
        </w:rPr>
        <w:t xml:space="preserve">) </w:t>
      </w:r>
      <w:r>
        <w:rPr>
          <w:i/>
          <w:sz w:val="24"/>
          <w:szCs w:val="24"/>
        </w:rPr>
        <w:t>What to do if a child tells you that they or another child is or has been harmed</w:t>
      </w:r>
      <w:r>
        <w:rPr>
          <w:sz w:val="24"/>
          <w:szCs w:val="24"/>
        </w:rPr>
        <w:t xml:space="preserve">. Available at: </w:t>
      </w:r>
      <w:hyperlink r:id="rId42">
        <w:r>
          <w:rPr>
            <w:color w:val="0563C1"/>
            <w:sz w:val="24"/>
            <w:szCs w:val="24"/>
            <w:u w:val="single"/>
          </w:rPr>
          <w:t>Social care Wales (</w:t>
        </w:r>
        <w:proofErr w:type="spellStart"/>
        <w:proofErr w:type="gramStart"/>
        <w:r>
          <w:rPr>
            <w:color w:val="0563C1"/>
            <w:sz w:val="24"/>
            <w:szCs w:val="24"/>
            <w:u w:val="single"/>
          </w:rPr>
          <w:t>safeguarding.wales</w:t>
        </w:r>
        <w:proofErr w:type="spellEnd"/>
        <w:proofErr w:type="gramEnd"/>
        <w:r>
          <w:rPr>
            <w:color w:val="0563C1"/>
            <w:sz w:val="24"/>
            <w:szCs w:val="24"/>
            <w:u w:val="single"/>
          </w:rPr>
          <w:t>)</w:t>
        </w:r>
      </w:hyperlink>
      <w:r>
        <w:rPr>
          <w:sz w:val="24"/>
          <w:szCs w:val="24"/>
        </w:rPr>
        <w:t xml:space="preserve"> (Accessed: 9th May 2021).  </w:t>
      </w:r>
    </w:p>
    <w:p w14:paraId="00000075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6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(2004a) </w:t>
      </w:r>
      <w:r>
        <w:rPr>
          <w:i/>
          <w:sz w:val="24"/>
          <w:szCs w:val="24"/>
        </w:rPr>
        <w:t>S</w:t>
      </w:r>
      <w:r>
        <w:rPr>
          <w:i/>
          <w:sz w:val="24"/>
          <w:szCs w:val="24"/>
        </w:rPr>
        <w:t>pecial Educational Needs Code of Practice for Wales (2004).</w:t>
      </w:r>
      <w:r>
        <w:rPr>
          <w:sz w:val="24"/>
          <w:szCs w:val="24"/>
        </w:rPr>
        <w:t xml:space="preserve"> Available at: </w:t>
      </w:r>
      <w:hyperlink r:id="rId43">
        <w:r>
          <w:rPr>
            <w:color w:val="0563C1"/>
            <w:sz w:val="24"/>
            <w:szCs w:val="24"/>
            <w:u w:val="single"/>
          </w:rPr>
          <w:t>https://gov.wales/sites/default/files/publications/2018-03/special-educational-needs-code-of-practice-for-wales.pdf</w:t>
        </w:r>
      </w:hyperlink>
      <w:r>
        <w:rPr>
          <w:sz w:val="24"/>
          <w:szCs w:val="24"/>
        </w:rPr>
        <w:t xml:space="preserve"> (Accessed: 8th May 2021).  </w:t>
      </w:r>
    </w:p>
    <w:p w14:paraId="00000077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78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(2012b) </w:t>
      </w:r>
      <w:r>
        <w:rPr>
          <w:i/>
          <w:sz w:val="24"/>
          <w:szCs w:val="24"/>
        </w:rPr>
        <w:t>Performance management for teachers.</w:t>
      </w:r>
      <w:r>
        <w:rPr>
          <w:sz w:val="24"/>
          <w:szCs w:val="24"/>
        </w:rPr>
        <w:t xml:space="preserve"> Available at: </w:t>
      </w:r>
    </w:p>
    <w:p w14:paraId="00000079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44">
        <w:r>
          <w:rPr>
            <w:color w:val="1155CC"/>
            <w:sz w:val="24"/>
            <w:szCs w:val="24"/>
            <w:u w:val="single"/>
          </w:rPr>
          <w:t>https://hwb.gov.wales/api/storage/068248bb-698a-46a9-b120-5520268f6762/performance-management-for-teachers.pdf</w:t>
        </w:r>
      </w:hyperlink>
      <w:r>
        <w:rPr>
          <w:sz w:val="24"/>
          <w:szCs w:val="24"/>
        </w:rPr>
        <w:t xml:space="preserve"> (Accessed: 11th May 2020).</w:t>
      </w:r>
    </w:p>
    <w:p w14:paraId="0000007A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7B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Welsh Government (20</w:t>
      </w:r>
      <w:r>
        <w:rPr>
          <w:sz w:val="24"/>
          <w:szCs w:val="24"/>
        </w:rPr>
        <w:t xml:space="preserve">15c) </w:t>
      </w:r>
      <w:r>
        <w:rPr>
          <w:i/>
          <w:sz w:val="24"/>
          <w:szCs w:val="24"/>
        </w:rPr>
        <w:t>The Foundation Phase Framework.</w:t>
      </w:r>
      <w:r>
        <w:rPr>
          <w:sz w:val="24"/>
          <w:szCs w:val="24"/>
        </w:rPr>
        <w:t xml:space="preserve"> Available at: </w:t>
      </w:r>
      <w:hyperlink r:id="rId45">
        <w:r>
          <w:rPr>
            <w:color w:val="0563C1"/>
            <w:sz w:val="24"/>
            <w:szCs w:val="24"/>
            <w:u w:val="single"/>
          </w:rPr>
          <w:t>https://hwb.gov.wales/storage/d5d8e39c-b534-40cb-a3f5-7e2e126d8077/foundation-phase-fram</w:t>
        </w:r>
        <w:r>
          <w:rPr>
            <w:color w:val="0563C1"/>
            <w:sz w:val="24"/>
            <w:szCs w:val="24"/>
            <w:u w:val="single"/>
          </w:rPr>
          <w:t>ework.pdf</w:t>
        </w:r>
      </w:hyperlink>
      <w:r>
        <w:rPr>
          <w:sz w:val="24"/>
          <w:szCs w:val="24"/>
        </w:rPr>
        <w:t xml:space="preserve"> (Accessed: 9th May 2021).  </w:t>
      </w:r>
    </w:p>
    <w:p w14:paraId="0000007C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7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Welsh Government (2016d) I</w:t>
      </w:r>
      <w:r>
        <w:rPr>
          <w:i/>
          <w:sz w:val="24"/>
          <w:szCs w:val="24"/>
        </w:rPr>
        <w:t>nformation Security Guidance for Schools.</w:t>
      </w:r>
      <w:r>
        <w:rPr>
          <w:sz w:val="24"/>
          <w:szCs w:val="24"/>
        </w:rPr>
        <w:t xml:space="preserve"> Available at:</w:t>
      </w:r>
    </w:p>
    <w:p w14:paraId="0000007E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46">
        <w:r>
          <w:rPr>
            <w:color w:val="1155CC"/>
            <w:sz w:val="24"/>
            <w:szCs w:val="24"/>
            <w:u w:val="single"/>
          </w:rPr>
          <w:t>https://gov</w:t>
        </w:r>
        <w:r>
          <w:rPr>
            <w:color w:val="1155CC"/>
            <w:sz w:val="24"/>
            <w:szCs w:val="24"/>
            <w:u w:val="single"/>
          </w:rPr>
          <w:t>.wales/sites/default/files/publications/2018-03/information-security-guidance-for-schools.pdf</w:t>
        </w:r>
      </w:hyperlink>
      <w:r>
        <w:rPr>
          <w:sz w:val="24"/>
          <w:szCs w:val="24"/>
        </w:rPr>
        <w:t xml:space="preserve"> (Accessed: 10th May 2021).</w:t>
      </w:r>
    </w:p>
    <w:p w14:paraId="0000007F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0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(2018e) </w:t>
      </w:r>
      <w:r>
        <w:rPr>
          <w:i/>
          <w:sz w:val="24"/>
          <w:szCs w:val="24"/>
        </w:rPr>
        <w:t xml:space="preserve">Digital Competency Framework Guidance, </w:t>
      </w:r>
      <w:r>
        <w:rPr>
          <w:sz w:val="24"/>
          <w:szCs w:val="24"/>
        </w:rPr>
        <w:t xml:space="preserve">Available at: </w:t>
      </w:r>
    </w:p>
    <w:p w14:paraId="00000081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47">
        <w:r>
          <w:rPr>
            <w:color w:val="1155CC"/>
            <w:sz w:val="24"/>
            <w:szCs w:val="24"/>
            <w:u w:val="single"/>
          </w:rPr>
          <w:t>https://hwb.gov.wales/storage/337437b8-cfe3-4305-ae32-f47ad82f3e76/digital-competence-framework-guidance-2018.pdf</w:t>
        </w:r>
      </w:hyperlink>
      <w:r>
        <w:rPr>
          <w:sz w:val="24"/>
          <w:szCs w:val="24"/>
        </w:rPr>
        <w:t xml:space="preserve"> (Accessed: 10th May 2021).</w:t>
      </w:r>
    </w:p>
    <w:p w14:paraId="00000082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3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(2020f) </w:t>
      </w:r>
      <w:r>
        <w:rPr>
          <w:i/>
          <w:sz w:val="24"/>
          <w:szCs w:val="24"/>
        </w:rPr>
        <w:t xml:space="preserve">Additional </w:t>
      </w:r>
      <w:r>
        <w:rPr>
          <w:i/>
          <w:sz w:val="24"/>
          <w:szCs w:val="24"/>
        </w:rPr>
        <w:t xml:space="preserve">learning needs (ALN) transformation </w:t>
      </w:r>
      <w:proofErr w:type="spellStart"/>
      <w:r>
        <w:rPr>
          <w:i/>
          <w:sz w:val="24"/>
          <w:szCs w:val="24"/>
        </w:rPr>
        <w:t>programme</w:t>
      </w:r>
      <w:proofErr w:type="spellEnd"/>
      <w:r>
        <w:rPr>
          <w:i/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48">
        <w:r>
          <w:rPr>
            <w:color w:val="0563C1"/>
            <w:sz w:val="24"/>
            <w:szCs w:val="24"/>
            <w:u w:val="single"/>
          </w:rPr>
          <w:t>https://gov.wales/sites/default/files/publications/2</w:t>
        </w:r>
        <w:r>
          <w:rPr>
            <w:color w:val="0563C1"/>
            <w:sz w:val="24"/>
            <w:szCs w:val="24"/>
            <w:u w:val="single"/>
          </w:rPr>
          <w:t>020-09/additional-learning-needs-aln-transformation-programme-guide.pdf</w:t>
        </w:r>
      </w:hyperlink>
      <w:r>
        <w:rPr>
          <w:sz w:val="24"/>
          <w:szCs w:val="24"/>
        </w:rPr>
        <w:t xml:space="preserve"> (Accessed: 7th May 2021).  </w:t>
      </w:r>
    </w:p>
    <w:p w14:paraId="00000084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5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Welsh Government (2021g) </w:t>
      </w:r>
      <w:r>
        <w:rPr>
          <w:i/>
          <w:sz w:val="24"/>
          <w:szCs w:val="24"/>
        </w:rPr>
        <w:t>Operational guidance for schools and settings.</w:t>
      </w:r>
      <w:r>
        <w:rPr>
          <w:sz w:val="24"/>
          <w:szCs w:val="24"/>
        </w:rPr>
        <w:t xml:space="preserve"> Available at:</w:t>
      </w:r>
    </w:p>
    <w:p w14:paraId="00000086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49">
        <w:r>
          <w:rPr>
            <w:color w:val="1155CC"/>
            <w:sz w:val="24"/>
            <w:szCs w:val="24"/>
            <w:u w:val="single"/>
          </w:rPr>
          <w:t>https://gov.wales/operational-guidance-schools-and-settings-html</w:t>
        </w:r>
      </w:hyperlink>
      <w:r>
        <w:rPr>
          <w:sz w:val="24"/>
          <w:szCs w:val="24"/>
        </w:rPr>
        <w:t xml:space="preserve"> (Accessed: 11th May 2021).</w:t>
      </w:r>
    </w:p>
    <w:p w14:paraId="00000087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88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45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Young Wales (2010) </w:t>
      </w:r>
      <w:r>
        <w:rPr>
          <w:i/>
          <w:sz w:val="24"/>
          <w:szCs w:val="24"/>
        </w:rPr>
        <w:t xml:space="preserve">Information for Parents and </w:t>
      </w:r>
      <w:proofErr w:type="spellStart"/>
      <w:r>
        <w:rPr>
          <w:i/>
          <w:sz w:val="24"/>
          <w:szCs w:val="24"/>
        </w:rPr>
        <w:t>Carers</w:t>
      </w:r>
      <w:proofErr w:type="spellEnd"/>
      <w:r>
        <w:rPr>
          <w:i/>
          <w:sz w:val="24"/>
          <w:szCs w:val="24"/>
        </w:rPr>
        <w:t xml:space="preserve"> of Children and Young Peop</w:t>
      </w:r>
      <w:r>
        <w:rPr>
          <w:i/>
          <w:sz w:val="24"/>
          <w:szCs w:val="24"/>
        </w:rPr>
        <w:t>le who may have Special Educational Needs</w:t>
      </w:r>
      <w:r>
        <w:rPr>
          <w:sz w:val="24"/>
          <w:szCs w:val="24"/>
        </w:rPr>
        <w:t xml:space="preserve">. Available at:  </w:t>
      </w:r>
      <w:hyperlink r:id="rId50">
        <w:r>
          <w:rPr>
            <w:color w:val="0563C1"/>
            <w:sz w:val="24"/>
            <w:szCs w:val="24"/>
            <w:u w:val="single"/>
          </w:rPr>
          <w:t>https://gov.w</w:t>
        </w:r>
        <w:r>
          <w:rPr>
            <w:color w:val="0563C1"/>
            <w:sz w:val="24"/>
            <w:szCs w:val="24"/>
            <w:u w:val="single"/>
          </w:rPr>
          <w:t>ales/sites/default/files/publications/2018-03/information-for-parents-and-carers-of-children-and-young-people-who-may-have-special-educational-needs.pdf</w:t>
        </w:r>
      </w:hyperlink>
      <w:r>
        <w:rPr>
          <w:sz w:val="24"/>
          <w:szCs w:val="24"/>
        </w:rPr>
        <w:t xml:space="preserve"> (Accessed: 10th May 2021). </w:t>
      </w:r>
    </w:p>
    <w:p w14:paraId="00000089" w14:textId="77777777" w:rsidR="00215C63" w:rsidRDefault="00215C6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jc w:val="both"/>
        <w:rPr>
          <w:sz w:val="24"/>
          <w:szCs w:val="24"/>
        </w:rPr>
      </w:pPr>
    </w:p>
    <w:p w14:paraId="0000008A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B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C" w14:textId="77777777" w:rsidR="00215C63" w:rsidRDefault="00215C63">
      <w:pPr>
        <w:spacing w:line="360" w:lineRule="auto"/>
        <w:jc w:val="both"/>
        <w:rPr>
          <w:sz w:val="24"/>
          <w:szCs w:val="24"/>
        </w:rPr>
      </w:pPr>
    </w:p>
    <w:p w14:paraId="0000008D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Ysgol Pen </w:t>
      </w:r>
      <w:proofErr w:type="spellStart"/>
      <w:r>
        <w:rPr>
          <w:sz w:val="24"/>
          <w:szCs w:val="24"/>
        </w:rPr>
        <w:t>Rhos</w:t>
      </w:r>
      <w:proofErr w:type="spellEnd"/>
      <w:r>
        <w:rPr>
          <w:sz w:val="24"/>
          <w:szCs w:val="24"/>
        </w:rPr>
        <w:t xml:space="preserve"> (2018) </w:t>
      </w:r>
      <w:hyperlink r:id="rId51">
        <w:r>
          <w:rPr>
            <w:i/>
            <w:sz w:val="23"/>
            <w:szCs w:val="23"/>
          </w:rPr>
          <w:t>Handling Personal Information Policy</w:t>
        </w:r>
      </w:hyperlink>
      <w:hyperlink r:id="rId52">
        <w:r>
          <w:rPr>
            <w:sz w:val="23"/>
            <w:szCs w:val="23"/>
          </w:rPr>
          <w:t>.</w:t>
        </w:r>
      </w:hyperlink>
      <w:r>
        <w:rPr>
          <w:sz w:val="24"/>
          <w:szCs w:val="24"/>
        </w:rPr>
        <w:t xml:space="preserve"> Available at:</w:t>
      </w:r>
    </w:p>
    <w:p w14:paraId="0000008E" w14:textId="77777777" w:rsidR="00215C63" w:rsidRDefault="00F325BA">
      <w:pPr>
        <w:spacing w:line="360" w:lineRule="auto"/>
        <w:jc w:val="both"/>
        <w:rPr>
          <w:sz w:val="24"/>
          <w:szCs w:val="24"/>
        </w:rPr>
      </w:pPr>
      <w:hyperlink r:id="rId53">
        <w:r>
          <w:rPr>
            <w:color w:val="1155CC"/>
            <w:sz w:val="24"/>
            <w:szCs w:val="24"/>
            <w:u w:val="single"/>
          </w:rPr>
          <w:t>https://primarysite-prod-sorted.s3.amazonaws.com/ysgol-pen-rhos/UploadedDocument/149a025a709041f28cd7c2ca6a34a311/handling-personal-information-poli</w:t>
        </w:r>
        <w:r>
          <w:rPr>
            <w:color w:val="1155CC"/>
            <w:sz w:val="24"/>
            <w:szCs w:val="24"/>
            <w:u w:val="single"/>
          </w:rPr>
          <w:t>cy.docx</w:t>
        </w:r>
      </w:hyperlink>
      <w:r>
        <w:rPr>
          <w:sz w:val="24"/>
          <w:szCs w:val="24"/>
        </w:rPr>
        <w:t xml:space="preserve"> (Accessed: 10th May 2021).</w:t>
      </w:r>
    </w:p>
    <w:p w14:paraId="0000008F" w14:textId="77777777" w:rsidR="00215C63" w:rsidRDefault="00F325B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0000090" w14:textId="77777777" w:rsidR="00215C63" w:rsidRDefault="00215C63">
      <w:pPr>
        <w:spacing w:line="360" w:lineRule="auto"/>
        <w:rPr>
          <w:sz w:val="24"/>
          <w:szCs w:val="24"/>
        </w:rPr>
      </w:pPr>
    </w:p>
    <w:p w14:paraId="00000091" w14:textId="77777777" w:rsidR="00215C63" w:rsidRDefault="00215C63">
      <w:pPr>
        <w:rPr>
          <w:sz w:val="24"/>
          <w:szCs w:val="24"/>
        </w:rPr>
      </w:pPr>
    </w:p>
    <w:sectPr w:rsidR="00215C63">
      <w:headerReference w:type="default" r:id="rId5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A780F" w14:textId="77777777" w:rsidR="00000000" w:rsidRDefault="00F325BA">
      <w:pPr>
        <w:spacing w:line="240" w:lineRule="auto"/>
      </w:pPr>
      <w:r>
        <w:separator/>
      </w:r>
    </w:p>
  </w:endnote>
  <w:endnote w:type="continuationSeparator" w:id="0">
    <w:p w14:paraId="49097C1C" w14:textId="77777777" w:rsidR="00000000" w:rsidRDefault="00F325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495CD2" w14:textId="77777777" w:rsidR="00000000" w:rsidRDefault="00F325BA">
      <w:pPr>
        <w:spacing w:line="240" w:lineRule="auto"/>
      </w:pPr>
      <w:r>
        <w:separator/>
      </w:r>
    </w:p>
  </w:footnote>
  <w:footnote w:type="continuationSeparator" w:id="0">
    <w:p w14:paraId="41C2FA3A" w14:textId="77777777" w:rsidR="00000000" w:rsidRDefault="00F325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92" w14:textId="3368BC6C" w:rsidR="00215C63" w:rsidRDefault="00F325BA">
    <w:r>
      <w:t>ECEY6002</w:t>
    </w:r>
    <w:r>
      <w:ptab w:relativeTo="margin" w:alignment="center" w:leader="none"/>
    </w:r>
    <w:r>
      <w:t>1907460</w:t>
    </w:r>
    <w:r>
      <w:ptab w:relativeTo="margin" w:alignment="right" w:leader="none"/>
    </w:r>
    <w:r>
      <w:t>word count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8B6386"/>
    <w:multiLevelType w:val="multilevel"/>
    <w:tmpl w:val="8B98D0C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63"/>
    <w:rsid w:val="00215C63"/>
    <w:rsid w:val="00F3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1A5E49"/>
  <w15:docId w15:val="{F4F5AE26-AC8C-9941-B953-B3FC979E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F325B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25BA"/>
  </w:style>
  <w:style w:type="paragraph" w:styleId="Footer">
    <w:name w:val="footer"/>
    <w:basedOn w:val="Normal"/>
    <w:link w:val="FooterChar"/>
    <w:uiPriority w:val="99"/>
    <w:unhideWhenUsed/>
    <w:rsid w:val="00F325B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2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elsi.org.uk/__data/assets/pdf_file/0005/28643/Dealing-with-disclosures-in-school.pdf" TargetMode="External"/><Relationship Id="rId18" Type="http://schemas.openxmlformats.org/officeDocument/2006/relationships/hyperlink" Target="https://www.estyn.gov.wales/system/files/2020-07/Estyn_safeguarding_guide.pdf" TargetMode="External"/><Relationship Id="rId26" Type="http://schemas.openxmlformats.org/officeDocument/2006/relationships/hyperlink" Target="https://www.legislation.gov.uk/ukpga/1996/56/section/312/enacted" TargetMode="External"/><Relationship Id="rId39" Type="http://schemas.openxmlformats.org/officeDocument/2006/relationships/hyperlink" Target="https://safeguarding.wales/chi/c1/c1.p3.html" TargetMode="External"/><Relationship Id="rId21" Type="http://schemas.openxmlformats.org/officeDocument/2006/relationships/hyperlink" Target="https://gov.wales/operational-guidance-schools-and-settings" TargetMode="External"/><Relationship Id="rId34" Type="http://schemas.openxmlformats.org/officeDocument/2006/relationships/hyperlink" Target="https://eur01.safelinks.protection.outlook.com/?url=https%3A%2F%2Fwww.pdsttechnologyineducation.ie%2Fen%2FPUBLICATIONS%2FArticles%2FLiving-Schools-Lab-Sharing-Good-Practice.pdf&amp;data=04%7C01%7C%7C16121f4b95d540c4fa4808d916b32978%7C4e0f11f9046e45059cb8db2152311e21%7C0%7C0%7C637565781012676998%7CUnknown%7CTWFpbGZsb3d8eyJWIjoiMC4wLjAwMDAiLCJQIjoiV2luMzIiLCJBTiI6Ik1haWwiLCJXVCI6Mn0%3D%7C1000&amp;sdata=tdXtSIYfOiMp8Rd%2BHJd3I6l7zthLTBmTML5gh0f08J8%3D&amp;reserved=0" TargetMode="External"/><Relationship Id="rId42" Type="http://schemas.openxmlformats.org/officeDocument/2006/relationships/hyperlink" Target="https://safeguarding.wales/chi/c2/c2.p11.html" TargetMode="External"/><Relationship Id="rId47" Type="http://schemas.openxmlformats.org/officeDocument/2006/relationships/hyperlink" Target="https://hwb.gov.wales/storage/337437b8-cfe3-4305-ae32-f47ad82f3e76/digital-competence-framework-guidance-2018.pdf" TargetMode="External"/><Relationship Id="rId50" Type="http://schemas.openxmlformats.org/officeDocument/2006/relationships/hyperlink" Target="https://gov.wales/sites/default/files/publications/2018-03/information-for-parents-and-carers-of-children-and-young-people-who-may-have-special-educational-needs.pdf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www.carmarthenshire.gov.wales/home/council-services/children-family-services/worried-about-a-chil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imarysite-prod-sorted.s3.amazonaws.com/ysgol-pen-rhos/UploadedDocument/e075f389b0d44bc7808daa6949b483c5/erw-safeguarding-policy-may-2016.pdf" TargetMode="External"/><Relationship Id="rId29" Type="http://schemas.openxmlformats.org/officeDocument/2006/relationships/hyperlink" Target="https://www.pinterest.com.au/TravelbugsIdeas/outdoor-mini-beast-activities" TargetMode="Externa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s://assets.publishing.service.gov.uk/government/uploads/system/uploads/attachment_data/file/273183/5730.pdf" TargetMode="External"/><Relationship Id="rId32" Type="http://schemas.openxmlformats.org/officeDocument/2006/relationships/hyperlink" Target="https://www.snapcymru.org/help-for-families/aln-reform/" TargetMode="External"/><Relationship Id="rId37" Type="http://schemas.openxmlformats.org/officeDocument/2006/relationships/hyperlink" Target="https://biblio.ugent.be/publication/8554312/file/8554316" TargetMode="External"/><Relationship Id="rId40" Type="http://schemas.openxmlformats.org/officeDocument/2006/relationships/hyperlink" Target="https://safeguarding.wales/chi/c2/c2.p6.html" TargetMode="External"/><Relationship Id="rId45" Type="http://schemas.openxmlformats.org/officeDocument/2006/relationships/hyperlink" Target="https://hwb.gov.wales/storage/d5d8e39c-b534-40cb-a3f5-7e2e126d8077/foundation-phase-framework.pdf" TargetMode="External"/><Relationship Id="rId53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files.eric.ed.gov/fulltext/ED534599.pdf" TargetMode="External"/><Relationship Id="rId19" Type="http://schemas.openxmlformats.org/officeDocument/2006/relationships/hyperlink" Target="https://www.gov.uk/data-protection" TargetMode="External"/><Relationship Id="rId31" Type="http://schemas.openxmlformats.org/officeDocument/2006/relationships/hyperlink" Target="http://scotens.org/sen/legislation/educationact.html" TargetMode="External"/><Relationship Id="rId44" Type="http://schemas.openxmlformats.org/officeDocument/2006/relationships/hyperlink" Target="https://hwb.gov.wales/api/storage/068248bb-698a-46a9-b120-5520268f6762/performance-management-for-teachers.pdf" TargetMode="External"/><Relationship Id="rId52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yweb.astate.edu/sbounds/AP/2%20Leadership%20Styles.pdf" TargetMode="External"/><Relationship Id="rId14" Type="http://schemas.openxmlformats.org/officeDocument/2006/relationships/hyperlink" Target="https://moodle.uwtsd.ac.uk/mod/folder/view.php?id=261658" TargetMode="External"/><Relationship Id="rId22" Type="http://schemas.openxmlformats.org/officeDocument/2006/relationships/hyperlink" Target="https://gov.wales/schools-coronavirus-guidance" TargetMode="External"/><Relationship Id="rId27" Type="http://schemas.openxmlformats.org/officeDocument/2006/relationships/hyperlink" Target="https://pure.hw.ac.uk/ws/portalfiles/portal/6844891/Sharing_good_practice_in_planning_education.pdf" TargetMode="External"/><Relationship Id="rId30" Type="http://schemas.openxmlformats.org/officeDocument/2006/relationships/hyperlink" Target="https://www.researchgate.net/publication/291331588_Developing_Leadership_Competence_in_Early_Childhood_Educators" TargetMode="External"/><Relationship Id="rId35" Type="http://schemas.openxmlformats.org/officeDocument/2006/relationships/hyperlink" Target="https://www.tuw.edu/program-resources/educational-psychologist/" TargetMode="External"/><Relationship Id="rId43" Type="http://schemas.openxmlformats.org/officeDocument/2006/relationships/hyperlink" Target="https://gov.wales/sites/default/files/publications/2018-03/special-educational-needs-code-of-practice-for-wales.pdf" TargetMode="External"/><Relationship Id="rId48" Type="http://schemas.openxmlformats.org/officeDocument/2006/relationships/hyperlink" Target="https://gov.wales/sites/default/files/publications/2020-09/additional-learning-needs-aln-transformation-programme-guide.pdf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www.carmarthenshire.gov.wales/home/council-services/education-schools/additional-learning-needs/statutory-assessment-of-educational-needs/" TargetMode="External"/><Relationship Id="rId51" Type="http://schemas.openxmlformats.org/officeDocument/2006/relationships/hyperlink" Target="https://primarysite-prod-sorted.s3.amazonaws.com/ysgol-pen-rhos/UploadedDocument/149a025a709041f28cd7c2ca6a34a311/handling-personal-information-policy.docx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keepwalestidy.cymru/Pages/Category/eco-schools" TargetMode="External"/><Relationship Id="rId17" Type="http://schemas.openxmlformats.org/officeDocument/2006/relationships/hyperlink" Target="https://www.estyn.gov.wales/system/files/2020-07/2017%2520-final%2520CIF.pdf" TargetMode="External"/><Relationship Id="rId25" Type="http://schemas.openxmlformats.org/officeDocument/2006/relationships/hyperlink" Target="https://www.legislation.gov.uk/ukpga/2001/10/pdfs/ukpga_20010010_en.pdf" TargetMode="External"/><Relationship Id="rId33" Type="http://schemas.openxmlformats.org/officeDocument/2006/relationships/hyperlink" Target="https://www.legislation.gov.uk/anaw/2014/4/pdfs/anaw_20140004_en.pdf" TargetMode="External"/><Relationship Id="rId38" Type="http://schemas.openxmlformats.org/officeDocument/2006/relationships/hyperlink" Target="https://safeguarding.wales/chi/c2/c2.p18.html" TargetMode="External"/><Relationship Id="rId46" Type="http://schemas.openxmlformats.org/officeDocument/2006/relationships/hyperlink" Target="https://gov.wales/sites/default/files/publications/2018-03/information-security-guidance-for-schools.pdf" TargetMode="External"/><Relationship Id="rId20" Type="http://schemas.openxmlformats.org/officeDocument/2006/relationships/hyperlink" Target="https://www.gov.uk/government/publications/changes-to-the-early-years-foundation-stage-eyfs-framework/changes-to-the-early-years-foundation-stage-eyfs-framework" TargetMode="External"/><Relationship Id="rId41" Type="http://schemas.openxmlformats.org/officeDocument/2006/relationships/hyperlink" Target="https://safeguarding.wales/chi/c2/c2.p12.html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legislation.gov.uk/anaw/2014/5/section/23/enacted" TargetMode="External"/><Relationship Id="rId23" Type="http://schemas.openxmlformats.org/officeDocument/2006/relationships/hyperlink" Target="https://edtechnology.co.uk/covid-19/wales-to-invest-further-15m-in-edtech/" TargetMode="External"/><Relationship Id="rId28" Type="http://schemas.openxmlformats.org/officeDocument/2006/relationships/hyperlink" Target="https://learning.nspcc.org.uk/services/speak-out-stay-safe" TargetMode="External"/><Relationship Id="rId36" Type="http://schemas.openxmlformats.org/officeDocument/2006/relationships/hyperlink" Target="https://downloads.unicef.org.uk/wp-content/uploads/2016/08/unicef-convention-rights-child-uncrc.pdf?_adal_sd=www.unicef.org.uk.1620938421148&amp;_adal_ca=so%3DGoogle%26me%3Dorganic%26ca%3D(not%2520set)%26co%3D(not%2520set)%26ke%3D(not%2520set).1620938421148&amp;_adal_cw=1620938415237.1620938421148&amp;_adal_id=eff346a7-4735-4f13-8538-4d190c0a95b2.1620938415.2.1620938415.1620938415.9fbd6e95-9acf-477d-9595-f4f16dbc45b5.1620938421148&amp;_ga=2.266410446.1553097117.1620938414-1101183556.1620938414" TargetMode="External"/><Relationship Id="rId49" Type="http://schemas.openxmlformats.org/officeDocument/2006/relationships/hyperlink" Target="https://gov.wales/operational-guidance-schools-and-settings-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2584</Words>
  <Characters>14729</Characters>
  <Application>Microsoft Office Word</Application>
  <DocSecurity>0</DocSecurity>
  <Lines>122</Lines>
  <Paragraphs>34</Paragraphs>
  <ScaleCrop>false</ScaleCrop>
  <Company/>
  <LinksUpToDate>false</LinksUpToDate>
  <CharactersWithSpaces>17279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Rachel Hopkins (1907460)</cp:lastModifiedBy>
  <cp:revision>2</cp:revision>
  <dcterms:created xsi:type="dcterms:W3CDTF">2021-05-14T20:42:00Z</dcterms:created>
  <dcterms:modified xsi:type="dcterms:W3CDTF">2021-05-14T20:42:00Z</dcterms:modified>
</cp:coreProperties>
</file>