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8694707"/>
        <w:docPartObj>
          <w:docPartGallery w:val="Cover Pages"/>
          <w:docPartUnique/>
        </w:docPartObj>
      </w:sdtPr>
      <w:sdtEndPr>
        <w:rPr>
          <w:rFonts w:ascii="Times New Roman" w:hAnsi="Times New Roman" w:cs="Times New Roman"/>
          <w:sz w:val="28"/>
          <w:szCs w:val="28"/>
        </w:rPr>
      </w:sdtEndPr>
      <w:sdtContent>
        <w:p w14:paraId="35445313" w14:textId="77777777" w:rsidR="005B2D51" w:rsidRDefault="005B2D51">
          <w:r>
            <w:rPr>
              <w:noProof/>
            </w:rPr>
            <mc:AlternateContent>
              <mc:Choice Requires="wpg">
                <w:drawing>
                  <wp:anchor distT="0" distB="0" distL="114300" distR="114300" simplePos="0" relativeHeight="251659264" behindDoc="1" locked="0" layoutInCell="1" allowOverlap="1" wp14:anchorId="2D8AFF63" wp14:editId="1FE151BD">
                    <wp:simplePos x="0" y="0"/>
                    <wp:positionH relativeFrom="page">
                      <wp:align>center</wp:align>
                    </wp:positionH>
                    <wp:positionV relativeFrom="page">
                      <wp:align>center</wp:align>
                    </wp:positionV>
                    <wp:extent cx="6858000" cy="7458382"/>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858000" cy="7458382"/>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680FFB9" w14:textId="45E299C1" w:rsidR="005B2D51" w:rsidRDefault="005B2D5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5B2D51">
                                        <w:rPr>
                                          <w:rFonts w:ascii="Arial Black" w:eastAsiaTheme="majorEastAsia" w:hAnsi="Arial Black" w:cstheme="majorBidi"/>
                                          <w:color w:val="595959" w:themeColor="text1" w:themeTint="A6"/>
                                          <w:sz w:val="72"/>
                                          <w:szCs w:val="72"/>
                                        </w:rPr>
                                        <w:t xml:space="preserve">Team working in practice </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5DDF343F" w14:textId="1D014E6B" w:rsidR="005B2D51" w:rsidRDefault="005B2D51">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8AFF63" id="Group 119" o:spid="_x0000_s1026" style="position:absolute;margin-left:0;margin-top:0;width:540pt;height:587.25pt;z-index:-251657216;mso-position-horizontal:center;mso-position-horizontal-relative:page;mso-position-vertical:center;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680FFB9" w14:textId="45E299C1" w:rsidR="005B2D51" w:rsidRDefault="005B2D5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5B2D51">
                                  <w:rPr>
                                    <w:rFonts w:ascii="Arial Black" w:eastAsiaTheme="majorEastAsia" w:hAnsi="Arial Black" w:cstheme="majorBidi"/>
                                    <w:color w:val="595959" w:themeColor="text1" w:themeTint="A6"/>
                                    <w:sz w:val="72"/>
                                    <w:szCs w:val="72"/>
                                  </w:rPr>
                                  <w:t xml:space="preserve">Team working in practice </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5DDF343F" w14:textId="1D014E6B" w:rsidR="005B2D51" w:rsidRDefault="005B2D51">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1933CA02" w14:textId="77777777" w:rsidR="005B2D51" w:rsidRDefault="005B2D51">
          <w:pPr>
            <w:rPr>
              <w:rFonts w:ascii="Times New Roman" w:hAnsi="Times New Roman" w:cs="Times New Roman"/>
              <w:sz w:val="28"/>
              <w:szCs w:val="28"/>
            </w:rPr>
          </w:pPr>
          <w:r>
            <w:rPr>
              <w:rFonts w:ascii="Times New Roman" w:hAnsi="Times New Roman" w:cs="Times New Roman"/>
              <w:sz w:val="28"/>
              <w:szCs w:val="28"/>
            </w:rPr>
            <w:br w:type="page"/>
          </w:r>
        </w:p>
      </w:sdtContent>
    </w:sdt>
    <w:p w14:paraId="77220C5F" w14:textId="1BEBFFED" w:rsidR="005B2D51" w:rsidRDefault="005B2D51">
      <w:pPr>
        <w:rPr>
          <w:rFonts w:ascii="Times New Roman" w:hAnsi="Times New Roman" w:cs="Times New Roman"/>
          <w:sz w:val="28"/>
          <w:szCs w:val="28"/>
        </w:rPr>
      </w:pPr>
      <w:r>
        <w:rPr>
          <w:rFonts w:ascii="Times New Roman" w:hAnsi="Times New Roman" w:cs="Times New Roman"/>
          <w:sz w:val="28"/>
          <w:szCs w:val="28"/>
        </w:rPr>
        <w:lastRenderedPageBreak/>
        <w:t>Introduction</w:t>
      </w:r>
    </w:p>
    <w:p w14:paraId="72D97ADA" w14:textId="5D433A57" w:rsidR="003A2F4E" w:rsidRDefault="000A390E">
      <w:pPr>
        <w:rPr>
          <w:rFonts w:ascii="Times New Roman" w:hAnsi="Times New Roman" w:cs="Times New Roman"/>
          <w:sz w:val="28"/>
          <w:szCs w:val="28"/>
        </w:rPr>
      </w:pPr>
      <w:r w:rsidRPr="000A390E">
        <w:rPr>
          <w:rFonts w:ascii="Times New Roman" w:hAnsi="Times New Roman" w:cs="Times New Roman"/>
          <w:sz w:val="28"/>
          <w:szCs w:val="28"/>
        </w:rPr>
        <w:t>Working as a team to accomplish a shared goal or aim is known as teamwork. To accomplish the intended objectives, a team of people must collaborate while utilising their unique talents and qualities. Building trust, encouraging open communication, and having a common sense of ownership for the results are all necessary for effective teamwork. Team members can use their combined knowledge, abilities, and resources to overcome challenges and succeed by cooperating.</w:t>
      </w:r>
      <w:r>
        <w:rPr>
          <w:rFonts w:ascii="Times New Roman" w:hAnsi="Times New Roman" w:cs="Times New Roman"/>
          <w:sz w:val="28"/>
          <w:szCs w:val="28"/>
        </w:rPr>
        <w:t xml:space="preserve"> </w:t>
      </w:r>
      <w:r w:rsidRPr="000A390E">
        <w:rPr>
          <w:rFonts w:ascii="Times New Roman" w:hAnsi="Times New Roman" w:cs="Times New Roman"/>
          <w:sz w:val="28"/>
          <w:szCs w:val="28"/>
        </w:rPr>
        <w:t>For a team to function well, motivation is crucial. It describes the internal and external forces that motivate people to accomplish a certain goal or target. Team members that are motivated are more likely to make positive contributions and work towards the same objectives as the group as a whole. Numerous elements, such as rewards, acknowledgement, a sense of purpose, and the desire to meet individual or organisational objectives, can have an impact on motivation. Individuals must be kept interested, dedicated, and focused on attaining the team's objectives through the employment of strategies for motivation in effective teams.</w:t>
      </w:r>
      <w:r>
        <w:rPr>
          <w:rFonts w:ascii="Times New Roman" w:hAnsi="Times New Roman" w:cs="Times New Roman"/>
          <w:sz w:val="28"/>
          <w:szCs w:val="28"/>
        </w:rPr>
        <w:t xml:space="preserve"> </w:t>
      </w:r>
      <w:r w:rsidR="00D6382F" w:rsidRPr="00D6382F">
        <w:rPr>
          <w:rFonts w:ascii="Times New Roman" w:hAnsi="Times New Roman" w:cs="Times New Roman"/>
          <w:sz w:val="28"/>
          <w:szCs w:val="28"/>
        </w:rPr>
        <w:t>Leadership is also a critical factor in successful team working. Effective leaders are responsible for establishing clear objectives, communicating effectively with team members, and fostering a positive team culture. They must also possess excellent interpersonal skills, the ability to manage conflict, and the ability to inspire and motivate team members. Leaders play a crucial role in shaping the team's direction and ensuring that all team members are working towards a shared goal.</w:t>
      </w:r>
      <w:r w:rsidR="00D6382F" w:rsidRPr="00D6382F">
        <w:t xml:space="preserve"> </w:t>
      </w:r>
      <w:r w:rsidR="00D6382F" w:rsidRPr="00D6382F">
        <w:rPr>
          <w:rFonts w:ascii="Times New Roman" w:hAnsi="Times New Roman" w:cs="Times New Roman"/>
          <w:sz w:val="28"/>
          <w:szCs w:val="28"/>
        </w:rPr>
        <w:t>These three ideas must all be understood in order for teamwork to succeed. A common goal, clear communication, and a culture of trust and responsibility are necessary for effective teams. Teams may overcome obstacles, succeed, and continually improve their performance through inspiring team members, providing effective leadership, and fostering a healthy team culture.</w:t>
      </w:r>
      <w:r w:rsidR="00D6382F" w:rsidRPr="00D6382F">
        <w:t xml:space="preserve"> </w:t>
      </w:r>
      <w:r w:rsidR="00D6382F" w:rsidRPr="00D6382F">
        <w:rPr>
          <w:rFonts w:ascii="Times New Roman" w:hAnsi="Times New Roman" w:cs="Times New Roman"/>
          <w:sz w:val="28"/>
          <w:szCs w:val="28"/>
        </w:rPr>
        <w:t xml:space="preserve">In the sections that follow, we will look at how these three principles contribute to good teamwork in </w:t>
      </w:r>
      <w:r w:rsidR="00D6382F">
        <w:rPr>
          <w:rFonts w:ascii="Times New Roman" w:hAnsi="Times New Roman" w:cs="Times New Roman"/>
          <w:sz w:val="28"/>
          <w:szCs w:val="28"/>
        </w:rPr>
        <w:t>practice</w:t>
      </w:r>
      <w:r w:rsidR="00D6382F" w:rsidRPr="00D6382F">
        <w:rPr>
          <w:rFonts w:ascii="Times New Roman" w:hAnsi="Times New Roman" w:cs="Times New Roman"/>
          <w:sz w:val="28"/>
          <w:szCs w:val="28"/>
        </w:rPr>
        <w:t xml:space="preserve"> and provide two recommendations for increasing teamwork based on our results.</w:t>
      </w:r>
    </w:p>
    <w:p w14:paraId="1C4AEC04" w14:textId="77777777" w:rsidR="000B2F7A" w:rsidRDefault="000B2F7A">
      <w:pPr>
        <w:rPr>
          <w:rFonts w:ascii="Times New Roman" w:hAnsi="Times New Roman" w:cs="Times New Roman"/>
          <w:sz w:val="28"/>
          <w:szCs w:val="28"/>
        </w:rPr>
      </w:pPr>
      <w:r>
        <w:rPr>
          <w:rFonts w:ascii="Times New Roman" w:hAnsi="Times New Roman" w:cs="Times New Roman"/>
          <w:sz w:val="28"/>
          <w:szCs w:val="28"/>
        </w:rPr>
        <w:t>Teamwork</w:t>
      </w:r>
    </w:p>
    <w:p w14:paraId="014D21CF" w14:textId="77777777" w:rsidR="000B2F7A" w:rsidRDefault="000B2F7A" w:rsidP="000B2F7A">
      <w:pPr>
        <w:rPr>
          <w:rFonts w:ascii="Times New Roman" w:hAnsi="Times New Roman" w:cs="Times New Roman"/>
          <w:sz w:val="28"/>
          <w:szCs w:val="28"/>
        </w:rPr>
      </w:pPr>
      <w:r w:rsidRPr="000B2F7A">
        <w:rPr>
          <w:rFonts w:ascii="Times New Roman" w:hAnsi="Times New Roman" w:cs="Times New Roman"/>
          <w:sz w:val="28"/>
          <w:szCs w:val="28"/>
        </w:rPr>
        <w:t>Many organisations, including corporations, sports teams, and community groups, rely on teamwork to achieve success. Effective collaboration entails individuals working together to achieve a common objective, with each member contributing their own set of skills and knowledge. Clear communication, trust, and a shared feeling of duty among team members are required.</w:t>
      </w:r>
      <w:r>
        <w:rPr>
          <w:rFonts w:ascii="Times New Roman" w:hAnsi="Times New Roman" w:cs="Times New Roman"/>
          <w:sz w:val="28"/>
          <w:szCs w:val="28"/>
        </w:rPr>
        <w:t xml:space="preserve"> </w:t>
      </w:r>
      <w:r w:rsidRPr="000B2F7A">
        <w:rPr>
          <w:rFonts w:ascii="Times New Roman" w:hAnsi="Times New Roman" w:cs="Times New Roman"/>
          <w:sz w:val="28"/>
          <w:szCs w:val="28"/>
        </w:rPr>
        <w:t xml:space="preserve">One of the primary advantages of cooperation is the ability to pool resources and expertise. Individuals may share their thoughts, develop solutions, and provide support to </w:t>
      </w:r>
      <w:r w:rsidRPr="000B2F7A">
        <w:rPr>
          <w:rFonts w:ascii="Times New Roman" w:hAnsi="Times New Roman" w:cs="Times New Roman"/>
          <w:sz w:val="28"/>
          <w:szCs w:val="28"/>
        </w:rPr>
        <w:lastRenderedPageBreak/>
        <w:t xml:space="preserve">one another in a team setting. This partnership has the potential to result in novel solutions and better decision-making. Furthermore, collaboration can aid in the distribution of </w:t>
      </w:r>
      <w:r w:rsidR="00F16F0E">
        <w:rPr>
          <w:rFonts w:ascii="Times New Roman" w:hAnsi="Times New Roman" w:cs="Times New Roman"/>
          <w:sz w:val="28"/>
          <w:szCs w:val="28"/>
        </w:rPr>
        <w:t>tasks</w:t>
      </w:r>
      <w:r w:rsidRPr="000B2F7A">
        <w:rPr>
          <w:rFonts w:ascii="Times New Roman" w:hAnsi="Times New Roman" w:cs="Times New Roman"/>
          <w:sz w:val="28"/>
          <w:szCs w:val="28"/>
        </w:rPr>
        <w:t>, allowing for more effective use of time and resources.</w:t>
      </w:r>
      <w:r w:rsidR="00E25508" w:rsidRPr="00E25508">
        <w:t xml:space="preserve"> </w:t>
      </w:r>
      <w:r w:rsidR="00E25508" w:rsidRPr="00E25508">
        <w:rPr>
          <w:rFonts w:ascii="Times New Roman" w:hAnsi="Times New Roman" w:cs="Times New Roman"/>
          <w:sz w:val="28"/>
          <w:szCs w:val="28"/>
        </w:rPr>
        <w:t>Another advantage of collaboration is that it develops a sense of accountability among team members. When individuals collaborate to achieve a common objective, each member assumes responsibility for their contributions to the team's success. Individuals may be motivated to work more and take more ownership of their work as a result of this responsibility, resulting in increased performance and outcomes.</w:t>
      </w:r>
      <w:r w:rsidR="00E25508" w:rsidRPr="00E25508">
        <w:t xml:space="preserve"> </w:t>
      </w:r>
      <w:r w:rsidR="00E25508" w:rsidRPr="00E25508">
        <w:rPr>
          <w:rFonts w:ascii="Times New Roman" w:hAnsi="Times New Roman" w:cs="Times New Roman"/>
          <w:sz w:val="28"/>
          <w:szCs w:val="28"/>
        </w:rPr>
        <w:t>However, effective cooperation is not always simple to achieve. Teams might experience difficulties such as disagreements, a lack of communication, and competing priorities. To address these problems, teams must define clear roles and duties, maintain open communication, and build a healthy team culture. Teams must also be willing to adapt and grow when circumstances change, as well as learn from their triumphs and mistakes in order to constantly improve their performance.</w:t>
      </w:r>
      <w:r w:rsidR="00E25508" w:rsidRPr="00E25508">
        <w:rPr>
          <w:rFonts w:ascii="Times New Roman" w:hAnsi="Times New Roman" w:cs="Times New Roman"/>
        </w:rPr>
        <w:t xml:space="preserve"> </w:t>
      </w:r>
      <w:r w:rsidR="00E25508" w:rsidRPr="00E25508">
        <w:rPr>
          <w:rFonts w:ascii="Times New Roman" w:hAnsi="Times New Roman" w:cs="Times New Roman"/>
          <w:sz w:val="28"/>
          <w:szCs w:val="28"/>
        </w:rPr>
        <w:t>In a study conducted by Belbin (2010), effective team working was found to depend on several factors, including clear communication, mutual trust, and a shared sense of responsibility. According to Tuckman (1965), team working can be divided into four stages: forming, storming, norming, and performing. In the forming stage, team members come together and establish a sense of shared purpose. In the storming stage, conflicts and disagreements may arise as individuals adjust to working with one another. In the norming stage, the team establishes clear roles and responsibilities, and in the performing stage, team members work together to achieve the desired results</w:t>
      </w:r>
      <w:r w:rsidR="00E25508" w:rsidRPr="00E25508">
        <w:rPr>
          <w:sz w:val="28"/>
          <w:szCs w:val="28"/>
        </w:rPr>
        <w:t>.</w:t>
      </w:r>
      <w:r w:rsidR="00E25508" w:rsidRPr="00E25508">
        <w:rPr>
          <w:sz w:val="28"/>
          <w:szCs w:val="28"/>
        </w:rPr>
        <w:t xml:space="preserve"> </w:t>
      </w:r>
      <w:r w:rsidR="00E25508" w:rsidRPr="00E25508">
        <w:rPr>
          <w:rFonts w:ascii="Times New Roman" w:hAnsi="Times New Roman" w:cs="Times New Roman"/>
          <w:sz w:val="28"/>
          <w:szCs w:val="28"/>
        </w:rPr>
        <w:t xml:space="preserve">Overall, working together is essential for success in many organisational situations. Teams may achieve their goals and improve their performance over time </w:t>
      </w:r>
      <w:r w:rsidR="00E25508">
        <w:rPr>
          <w:rFonts w:ascii="Times New Roman" w:hAnsi="Times New Roman" w:cs="Times New Roman"/>
          <w:sz w:val="28"/>
          <w:szCs w:val="28"/>
        </w:rPr>
        <w:t>by</w:t>
      </w:r>
      <w:r w:rsidR="00E25508" w:rsidRPr="00E25508">
        <w:rPr>
          <w:rFonts w:ascii="Times New Roman" w:hAnsi="Times New Roman" w:cs="Times New Roman"/>
          <w:sz w:val="28"/>
          <w:szCs w:val="28"/>
        </w:rPr>
        <w:t xml:space="preserve"> promoting cooperation, accountability, and shared responsibility.</w:t>
      </w:r>
    </w:p>
    <w:p w14:paraId="0716B933" w14:textId="77777777" w:rsidR="00E25508" w:rsidRDefault="00E25508" w:rsidP="000B2F7A">
      <w:pPr>
        <w:rPr>
          <w:rFonts w:ascii="Times New Roman" w:hAnsi="Times New Roman" w:cs="Times New Roman"/>
          <w:sz w:val="28"/>
          <w:szCs w:val="28"/>
        </w:rPr>
      </w:pPr>
      <w:r>
        <w:rPr>
          <w:rFonts w:ascii="Times New Roman" w:hAnsi="Times New Roman" w:cs="Times New Roman"/>
          <w:sz w:val="28"/>
          <w:szCs w:val="28"/>
        </w:rPr>
        <w:t xml:space="preserve">Motivation </w:t>
      </w:r>
    </w:p>
    <w:p w14:paraId="0DCB9972" w14:textId="77777777" w:rsidR="00E25508" w:rsidRDefault="00E25508" w:rsidP="00C661D2">
      <w:pPr>
        <w:rPr>
          <w:rFonts w:ascii="Times New Roman" w:hAnsi="Times New Roman" w:cs="Times New Roman"/>
          <w:sz w:val="28"/>
          <w:szCs w:val="28"/>
        </w:rPr>
      </w:pPr>
      <w:r w:rsidRPr="00E25508">
        <w:rPr>
          <w:rFonts w:ascii="Times New Roman" w:hAnsi="Times New Roman" w:cs="Times New Roman"/>
          <w:sz w:val="28"/>
          <w:szCs w:val="28"/>
        </w:rPr>
        <w:t xml:space="preserve">Motivation is an important aspect </w:t>
      </w:r>
      <w:r>
        <w:rPr>
          <w:rFonts w:ascii="Times New Roman" w:hAnsi="Times New Roman" w:cs="Times New Roman"/>
          <w:sz w:val="28"/>
          <w:szCs w:val="28"/>
        </w:rPr>
        <w:t>of</w:t>
      </w:r>
      <w:r w:rsidRPr="00E25508">
        <w:rPr>
          <w:rFonts w:ascii="Times New Roman" w:hAnsi="Times New Roman" w:cs="Times New Roman"/>
          <w:sz w:val="28"/>
          <w:szCs w:val="28"/>
        </w:rPr>
        <w:t xml:space="preserve"> good cooperation because it encourages individuals to strive towards a common goal and give their all. Motivation is described as the desire or drive to attain a goal, and it is impacted by both internal and external variables.</w:t>
      </w:r>
      <w:r>
        <w:rPr>
          <w:rFonts w:ascii="Times New Roman" w:hAnsi="Times New Roman" w:cs="Times New Roman"/>
          <w:sz w:val="28"/>
          <w:szCs w:val="28"/>
        </w:rPr>
        <w:t xml:space="preserve"> </w:t>
      </w:r>
      <w:r w:rsidRPr="00E25508">
        <w:rPr>
          <w:rFonts w:ascii="Times New Roman" w:hAnsi="Times New Roman" w:cs="Times New Roman"/>
          <w:sz w:val="28"/>
          <w:szCs w:val="28"/>
        </w:rPr>
        <w:t xml:space="preserve">According to research, motivated people are more likely to contribute to their </w:t>
      </w:r>
      <w:r>
        <w:rPr>
          <w:rFonts w:ascii="Times New Roman" w:hAnsi="Times New Roman" w:cs="Times New Roman"/>
          <w:sz w:val="28"/>
          <w:szCs w:val="28"/>
        </w:rPr>
        <w:t>teams</w:t>
      </w:r>
      <w:r w:rsidRPr="00E25508">
        <w:rPr>
          <w:rFonts w:ascii="Times New Roman" w:hAnsi="Times New Roman" w:cs="Times New Roman"/>
          <w:sz w:val="28"/>
          <w:szCs w:val="28"/>
        </w:rPr>
        <w:t xml:space="preserve"> and take on leadership responsibilities. Guzzo and Dickson (1996) discovered, for example, that motivated individuals were more likely to engage in behaviours that supported team goals, such as extending assistance to team members and sharing information. This sort of behaviour can result in better team cohesiveness and performance.</w:t>
      </w:r>
      <w:r w:rsidR="00C661D2" w:rsidRPr="00C661D2">
        <w:t xml:space="preserve"> </w:t>
      </w:r>
      <w:r w:rsidR="00C661D2" w:rsidRPr="00C661D2">
        <w:rPr>
          <w:rFonts w:ascii="Times New Roman" w:hAnsi="Times New Roman" w:cs="Times New Roman"/>
          <w:sz w:val="28"/>
          <w:szCs w:val="28"/>
        </w:rPr>
        <w:t xml:space="preserve">Motivation in a team situation may be influenced by a number of things. The degree to which individuals feel autonomy and control over their job is a crucial aspect. </w:t>
      </w:r>
      <w:r w:rsidR="00C661D2" w:rsidRPr="00C661D2">
        <w:rPr>
          <w:rFonts w:ascii="Times New Roman" w:hAnsi="Times New Roman" w:cs="Times New Roman"/>
          <w:sz w:val="28"/>
          <w:szCs w:val="28"/>
        </w:rPr>
        <w:lastRenderedPageBreak/>
        <w:t>Individuals are more likely to be motivated to contribute to the team's goals when they believe they have the freedom to make judgements and act freely (Ryan &amp; Deci, 2000).</w:t>
      </w:r>
      <w:r w:rsidR="00C661D2" w:rsidRPr="00C661D2">
        <w:t xml:space="preserve"> </w:t>
      </w:r>
      <w:r w:rsidR="00C661D2" w:rsidRPr="00C661D2">
        <w:rPr>
          <w:rFonts w:ascii="Times New Roman" w:hAnsi="Times New Roman" w:cs="Times New Roman"/>
          <w:sz w:val="28"/>
          <w:szCs w:val="28"/>
        </w:rPr>
        <w:t>Another aspect that might influence motivation is how much people feel appreciated and recognised for their work. When team members believe their efforts are recognised and appreciated, they are more inclined to continue participating (Gagne &amp; Deci, 2005).</w:t>
      </w:r>
      <w:r w:rsidR="00C661D2">
        <w:rPr>
          <w:rFonts w:ascii="Times New Roman" w:hAnsi="Times New Roman" w:cs="Times New Roman"/>
          <w:sz w:val="28"/>
          <w:szCs w:val="28"/>
        </w:rPr>
        <w:t xml:space="preserve"> </w:t>
      </w:r>
      <w:r w:rsidR="00C661D2" w:rsidRPr="00C661D2">
        <w:rPr>
          <w:rFonts w:ascii="Times New Roman" w:hAnsi="Times New Roman" w:cs="Times New Roman"/>
          <w:sz w:val="28"/>
          <w:szCs w:val="28"/>
        </w:rPr>
        <w:t>In addition to these internal characteristics, external factors like rewards and incentives can have an impact on team motivation. DeShon, Kozlowski, Schmidt, Milner, and Wiechmann (2004), for example, discovered that financial incentives enhanced motivation and effort in team-based work.</w:t>
      </w:r>
      <w:r w:rsidR="00C661D2" w:rsidRPr="00C661D2">
        <w:t xml:space="preserve"> </w:t>
      </w:r>
      <w:r w:rsidR="00C661D2" w:rsidRPr="00C661D2">
        <w:rPr>
          <w:rFonts w:ascii="Times New Roman" w:hAnsi="Times New Roman" w:cs="Times New Roman"/>
          <w:sz w:val="28"/>
          <w:szCs w:val="28"/>
        </w:rPr>
        <w:t>Overall, motivation is an important aspect of efficient collaboration. Teams can build engagement, commitment, and a shared sense of purpose by understanding the elements that drive motivation. Teams may increase their performance and achieve their goals by giving members autonomy, recognition, and incentives.</w:t>
      </w:r>
    </w:p>
    <w:p w14:paraId="56CA6711" w14:textId="77777777" w:rsidR="00C661D2" w:rsidRDefault="00C661D2" w:rsidP="00C661D2">
      <w:pPr>
        <w:rPr>
          <w:rFonts w:ascii="Times New Roman" w:hAnsi="Times New Roman" w:cs="Times New Roman"/>
          <w:sz w:val="28"/>
          <w:szCs w:val="28"/>
        </w:rPr>
      </w:pPr>
    </w:p>
    <w:p w14:paraId="2DE0E5A9" w14:textId="77777777" w:rsidR="00C661D2" w:rsidRDefault="00C661D2" w:rsidP="00C661D2">
      <w:pPr>
        <w:rPr>
          <w:rFonts w:ascii="Times New Roman" w:hAnsi="Times New Roman" w:cs="Times New Roman"/>
          <w:sz w:val="28"/>
          <w:szCs w:val="28"/>
        </w:rPr>
      </w:pPr>
      <w:r>
        <w:rPr>
          <w:rFonts w:ascii="Times New Roman" w:hAnsi="Times New Roman" w:cs="Times New Roman"/>
          <w:sz w:val="28"/>
          <w:szCs w:val="28"/>
        </w:rPr>
        <w:t>Leadership</w:t>
      </w:r>
    </w:p>
    <w:p w14:paraId="27D74489" w14:textId="77777777" w:rsidR="00BF5A71" w:rsidRDefault="00C661D2" w:rsidP="00BF5A71">
      <w:pPr>
        <w:rPr>
          <w:rFonts w:ascii="Times New Roman" w:hAnsi="Times New Roman" w:cs="Times New Roman"/>
          <w:sz w:val="28"/>
          <w:szCs w:val="28"/>
        </w:rPr>
      </w:pPr>
      <w:r w:rsidRPr="00C661D2">
        <w:rPr>
          <w:rFonts w:ascii="Times New Roman" w:hAnsi="Times New Roman" w:cs="Times New Roman"/>
          <w:sz w:val="28"/>
          <w:szCs w:val="28"/>
        </w:rPr>
        <w:t>Leadership is essential to the success of any team because it sets the tone for communication, decision-making, and goal-setting. Effective leaders may inspire and excite their team members while also offering advice and direction to guarantee that the team is working towards its goals.</w:t>
      </w:r>
      <w:r>
        <w:rPr>
          <w:rFonts w:ascii="Times New Roman" w:hAnsi="Times New Roman" w:cs="Times New Roman"/>
          <w:sz w:val="28"/>
          <w:szCs w:val="28"/>
        </w:rPr>
        <w:t xml:space="preserve"> </w:t>
      </w:r>
      <w:r w:rsidRPr="00C661D2">
        <w:rPr>
          <w:rFonts w:ascii="Times New Roman" w:hAnsi="Times New Roman" w:cs="Times New Roman"/>
          <w:sz w:val="28"/>
          <w:szCs w:val="28"/>
        </w:rPr>
        <w:t>Several essential attributes connected with good team leadership have been discovered through research. One of these is the capacity to communicate effectively with team members. Leaders who can clearly explain their expectations, offer criticism, and listen to the viewpoints of others are more likely to establish a healthy and productive team environment (Jung &amp; Avolio, 2000).</w:t>
      </w:r>
      <w:r w:rsidR="00BF5A71" w:rsidRPr="00BF5A71">
        <w:t xml:space="preserve"> </w:t>
      </w:r>
      <w:r w:rsidR="00BF5A71" w:rsidRPr="00BF5A71">
        <w:rPr>
          <w:rFonts w:ascii="Times New Roman" w:hAnsi="Times New Roman" w:cs="Times New Roman"/>
          <w:sz w:val="28"/>
          <w:szCs w:val="28"/>
        </w:rPr>
        <w:t>Another crucial characteristic of good leaders is the capacity to make judgements that are in the best interests of the team as a whole. Leaders who can balance team members' perspectives and concerns with the team's aims and objectives are more likely to make good judgements (Hackman &amp; Wageman, 2007).</w:t>
      </w:r>
      <w:r w:rsidR="00BF5A71" w:rsidRPr="00BF5A71">
        <w:t xml:space="preserve"> </w:t>
      </w:r>
      <w:r w:rsidR="00BF5A71" w:rsidRPr="00BF5A71">
        <w:rPr>
          <w:rFonts w:ascii="Times New Roman" w:hAnsi="Times New Roman" w:cs="Times New Roman"/>
          <w:sz w:val="28"/>
          <w:szCs w:val="28"/>
        </w:rPr>
        <w:t>In addition to these individual characteristics, the leadership style used can have an influence on the performance of a team. Transformational leadership is a prominent leadership style that combines encouraging and motivating team members to strive towards a common goal (Bass &amp; Riggio, 2006). This form of leadership is especially successful in team settings because it fosters a shared feeling of purpose and a strong commitment to attaining the team's goals.</w:t>
      </w:r>
      <w:r w:rsidR="00BF5A71" w:rsidRPr="00BF5A71">
        <w:t xml:space="preserve"> </w:t>
      </w:r>
      <w:r w:rsidR="00BF5A71" w:rsidRPr="00BF5A71">
        <w:rPr>
          <w:rFonts w:ascii="Times New Roman" w:hAnsi="Times New Roman" w:cs="Times New Roman"/>
          <w:sz w:val="28"/>
          <w:szCs w:val="28"/>
        </w:rPr>
        <w:t xml:space="preserve">Overall, competent leadership is vital to the success of a team. Leaders may assist to establish a pleasant and productive team atmosphere that leads to successful outcomes by </w:t>
      </w:r>
      <w:r w:rsidR="00BF5A71" w:rsidRPr="00BF5A71">
        <w:rPr>
          <w:rFonts w:ascii="Times New Roman" w:hAnsi="Times New Roman" w:cs="Times New Roman"/>
          <w:sz w:val="28"/>
          <w:szCs w:val="28"/>
        </w:rPr>
        <w:lastRenderedPageBreak/>
        <w:t>communicating effectively, making decisions that benefit the team as a whole, and using a leadership style that inspires and encourages team members.</w:t>
      </w:r>
    </w:p>
    <w:p w14:paraId="086D01D5" w14:textId="77777777" w:rsidR="00BF5A71" w:rsidRDefault="00BF5A71" w:rsidP="00BF5A71">
      <w:pPr>
        <w:rPr>
          <w:rFonts w:ascii="Times New Roman" w:hAnsi="Times New Roman" w:cs="Times New Roman"/>
          <w:sz w:val="28"/>
          <w:szCs w:val="28"/>
        </w:rPr>
      </w:pPr>
    </w:p>
    <w:p w14:paraId="58EBF57C" w14:textId="77777777" w:rsidR="00BF5A71" w:rsidRDefault="00BF5A71" w:rsidP="00BF5A71">
      <w:pPr>
        <w:rPr>
          <w:rFonts w:ascii="Times New Roman" w:hAnsi="Times New Roman" w:cs="Times New Roman"/>
          <w:sz w:val="28"/>
          <w:szCs w:val="28"/>
        </w:rPr>
      </w:pPr>
      <w:r>
        <w:rPr>
          <w:rFonts w:ascii="Times New Roman" w:hAnsi="Times New Roman" w:cs="Times New Roman"/>
          <w:sz w:val="28"/>
          <w:szCs w:val="28"/>
        </w:rPr>
        <w:t xml:space="preserve">Conclusion </w:t>
      </w:r>
    </w:p>
    <w:p w14:paraId="6F357D38" w14:textId="77777777" w:rsidR="00BF5A71" w:rsidRDefault="00BF5A71" w:rsidP="00BF5A71">
      <w:pPr>
        <w:rPr>
          <w:rFonts w:ascii="Times New Roman" w:hAnsi="Times New Roman" w:cs="Times New Roman"/>
          <w:sz w:val="28"/>
          <w:szCs w:val="28"/>
        </w:rPr>
      </w:pPr>
      <w:r w:rsidRPr="00BF5A71">
        <w:rPr>
          <w:rFonts w:ascii="Times New Roman" w:hAnsi="Times New Roman" w:cs="Times New Roman"/>
          <w:sz w:val="28"/>
          <w:szCs w:val="28"/>
        </w:rPr>
        <w:t xml:space="preserve">Finally, teamwork, motivation, and leadership are three key ideas that contribute to every team's success. Individuals working together towards a similar purpose, </w:t>
      </w:r>
      <w:r>
        <w:rPr>
          <w:rFonts w:ascii="Times New Roman" w:hAnsi="Times New Roman" w:cs="Times New Roman"/>
          <w:sz w:val="28"/>
          <w:szCs w:val="28"/>
        </w:rPr>
        <w:t>using</w:t>
      </w:r>
      <w:r w:rsidRPr="00BF5A71">
        <w:rPr>
          <w:rFonts w:ascii="Times New Roman" w:hAnsi="Times New Roman" w:cs="Times New Roman"/>
          <w:sz w:val="28"/>
          <w:szCs w:val="28"/>
        </w:rPr>
        <w:t xml:space="preserve"> their particular skills and abilities to attain a shared goal, constitute effective teamwork. Motivation, through different techniques like incentives, recognition, and empowerment, plays an important part in sustaining team members' engagement and dedication to the team's goals. Leadership is critical in steering the team towards its goals and in creating an atmosphere that encourages cooperation, effective communication, and decision-making.</w:t>
      </w:r>
      <w:r w:rsidRPr="00BF5A71">
        <w:t xml:space="preserve"> </w:t>
      </w:r>
      <w:r w:rsidRPr="00BF5A71">
        <w:rPr>
          <w:rFonts w:ascii="Times New Roman" w:hAnsi="Times New Roman" w:cs="Times New Roman"/>
          <w:sz w:val="28"/>
          <w:szCs w:val="28"/>
        </w:rPr>
        <w:t xml:space="preserve">To maximise their chances of success, teams must prioritise and implement methods that strengthen these three ideas. To enhance team members' motivation, teams should foster open communication, encourage engagement, and create chances for personal and professional growth. Furthermore, team leaders may foster a healthy team culture, </w:t>
      </w:r>
      <w:r>
        <w:rPr>
          <w:rFonts w:ascii="Times New Roman" w:hAnsi="Times New Roman" w:cs="Times New Roman"/>
          <w:sz w:val="28"/>
          <w:szCs w:val="28"/>
        </w:rPr>
        <w:t>lead</w:t>
      </w:r>
      <w:r w:rsidRPr="00BF5A71">
        <w:rPr>
          <w:rFonts w:ascii="Times New Roman" w:hAnsi="Times New Roman" w:cs="Times New Roman"/>
          <w:sz w:val="28"/>
          <w:szCs w:val="28"/>
        </w:rPr>
        <w:t xml:space="preserve"> by example, and hone their leadership abilities in order to effectively manage the team.</w:t>
      </w:r>
      <w:r>
        <w:rPr>
          <w:rFonts w:ascii="Times New Roman" w:hAnsi="Times New Roman" w:cs="Times New Roman"/>
          <w:sz w:val="28"/>
          <w:szCs w:val="28"/>
        </w:rPr>
        <w:t xml:space="preserve"> </w:t>
      </w:r>
      <w:r w:rsidRPr="00BF5A71">
        <w:rPr>
          <w:rFonts w:ascii="Times New Roman" w:hAnsi="Times New Roman" w:cs="Times New Roman"/>
          <w:sz w:val="28"/>
          <w:szCs w:val="28"/>
        </w:rPr>
        <w:t>Overall, a dynamic and successful team may be formed via the mix of good teamwork, motivation, and leadership. Teams can achieve their maximum potential and meet their objectives by understanding and prioritising these ideas.</w:t>
      </w:r>
    </w:p>
    <w:p w14:paraId="7211D21D" w14:textId="77777777" w:rsidR="00BF5A71" w:rsidRPr="00BF5A71" w:rsidRDefault="00BF5A71" w:rsidP="00BF5A71">
      <w:pPr>
        <w:rPr>
          <w:rFonts w:ascii="Times New Roman" w:hAnsi="Times New Roman" w:cs="Times New Roman"/>
          <w:sz w:val="28"/>
          <w:szCs w:val="28"/>
        </w:rPr>
      </w:pPr>
    </w:p>
    <w:p w14:paraId="30B69DA5" w14:textId="77777777" w:rsidR="00BF5A71" w:rsidRDefault="00BF5A71" w:rsidP="00C661D2">
      <w:pPr>
        <w:rPr>
          <w:rFonts w:ascii="Times New Roman" w:hAnsi="Times New Roman" w:cs="Times New Roman"/>
          <w:sz w:val="28"/>
          <w:szCs w:val="28"/>
        </w:rPr>
      </w:pPr>
    </w:p>
    <w:p w14:paraId="68CA8733" w14:textId="77777777" w:rsidR="00BF5A71" w:rsidRDefault="00BF5A71" w:rsidP="00C661D2">
      <w:pPr>
        <w:rPr>
          <w:rFonts w:ascii="Times New Roman" w:hAnsi="Times New Roman" w:cs="Times New Roman"/>
          <w:sz w:val="28"/>
          <w:szCs w:val="28"/>
        </w:rPr>
      </w:pPr>
    </w:p>
    <w:p w14:paraId="3CB19B93" w14:textId="77777777" w:rsidR="00BF5A71" w:rsidRDefault="00BF5A71" w:rsidP="00C661D2">
      <w:pPr>
        <w:rPr>
          <w:rFonts w:ascii="Times New Roman" w:hAnsi="Times New Roman" w:cs="Times New Roman"/>
          <w:sz w:val="28"/>
          <w:szCs w:val="28"/>
        </w:rPr>
      </w:pPr>
    </w:p>
    <w:p w14:paraId="04AA2D66" w14:textId="77777777" w:rsidR="00BF5A71" w:rsidRDefault="00BF5A71" w:rsidP="00C661D2">
      <w:pPr>
        <w:rPr>
          <w:rFonts w:ascii="Times New Roman" w:hAnsi="Times New Roman" w:cs="Times New Roman"/>
          <w:sz w:val="28"/>
          <w:szCs w:val="28"/>
        </w:rPr>
      </w:pPr>
    </w:p>
    <w:p w14:paraId="0F9C511D" w14:textId="77777777" w:rsidR="00BF5A71" w:rsidRDefault="00BF5A71" w:rsidP="00C661D2">
      <w:pPr>
        <w:rPr>
          <w:rFonts w:ascii="Times New Roman" w:hAnsi="Times New Roman" w:cs="Times New Roman"/>
          <w:sz w:val="28"/>
          <w:szCs w:val="28"/>
        </w:rPr>
      </w:pPr>
    </w:p>
    <w:p w14:paraId="7AE07BB4" w14:textId="77777777" w:rsidR="00BF5A71" w:rsidRDefault="00BF5A71" w:rsidP="00C661D2">
      <w:pPr>
        <w:rPr>
          <w:rFonts w:ascii="Times New Roman" w:hAnsi="Times New Roman" w:cs="Times New Roman"/>
          <w:sz w:val="28"/>
          <w:szCs w:val="28"/>
        </w:rPr>
      </w:pPr>
    </w:p>
    <w:p w14:paraId="10F6B51C" w14:textId="77777777" w:rsidR="00BF5A71" w:rsidRDefault="00BF5A71" w:rsidP="00C661D2">
      <w:pPr>
        <w:rPr>
          <w:rFonts w:ascii="Times New Roman" w:hAnsi="Times New Roman" w:cs="Times New Roman"/>
          <w:sz w:val="28"/>
          <w:szCs w:val="28"/>
        </w:rPr>
      </w:pPr>
    </w:p>
    <w:p w14:paraId="638EAB71" w14:textId="77777777" w:rsidR="00BF5A71" w:rsidRDefault="00BF5A71" w:rsidP="00C661D2">
      <w:pPr>
        <w:rPr>
          <w:rFonts w:ascii="Times New Roman" w:hAnsi="Times New Roman" w:cs="Times New Roman"/>
          <w:sz w:val="28"/>
          <w:szCs w:val="28"/>
        </w:rPr>
      </w:pPr>
    </w:p>
    <w:p w14:paraId="7353F7B2" w14:textId="77777777" w:rsidR="00BF5A71" w:rsidRDefault="00BF5A71" w:rsidP="00C661D2">
      <w:pPr>
        <w:rPr>
          <w:rFonts w:ascii="Times New Roman" w:hAnsi="Times New Roman" w:cs="Times New Roman"/>
          <w:sz w:val="28"/>
          <w:szCs w:val="28"/>
        </w:rPr>
      </w:pPr>
    </w:p>
    <w:p w14:paraId="77526C36" w14:textId="77777777" w:rsidR="00BF5A71" w:rsidRDefault="00BF5A71" w:rsidP="00C661D2">
      <w:pPr>
        <w:rPr>
          <w:rFonts w:ascii="Times New Roman" w:hAnsi="Times New Roman" w:cs="Times New Roman"/>
          <w:sz w:val="28"/>
          <w:szCs w:val="28"/>
        </w:rPr>
      </w:pPr>
    </w:p>
    <w:p w14:paraId="300E39E5" w14:textId="77777777" w:rsidR="00BF5A71" w:rsidRDefault="00BF5A71" w:rsidP="00C661D2">
      <w:pPr>
        <w:rPr>
          <w:rFonts w:ascii="Times New Roman" w:hAnsi="Times New Roman" w:cs="Times New Roman"/>
          <w:sz w:val="28"/>
          <w:szCs w:val="28"/>
        </w:rPr>
      </w:pPr>
    </w:p>
    <w:p w14:paraId="2CCFDDC9" w14:textId="77777777" w:rsidR="00BF5A71" w:rsidRDefault="00BF5A71" w:rsidP="00C661D2">
      <w:pPr>
        <w:rPr>
          <w:rFonts w:ascii="Times New Roman" w:hAnsi="Times New Roman" w:cs="Times New Roman"/>
          <w:sz w:val="28"/>
          <w:szCs w:val="28"/>
        </w:rPr>
      </w:pPr>
    </w:p>
    <w:p w14:paraId="3D7C2875" w14:textId="77777777" w:rsidR="00BF5A71" w:rsidRDefault="00BF5A71" w:rsidP="00C661D2">
      <w:pPr>
        <w:rPr>
          <w:rFonts w:ascii="Times New Roman" w:hAnsi="Times New Roman" w:cs="Times New Roman"/>
          <w:sz w:val="28"/>
          <w:szCs w:val="28"/>
        </w:rPr>
      </w:pPr>
    </w:p>
    <w:p w14:paraId="5F28F26F" w14:textId="77777777" w:rsidR="00BF5A71" w:rsidRDefault="00BF5A71" w:rsidP="00BF5A71">
      <w:pPr>
        <w:rPr>
          <w:rFonts w:ascii="Times New Roman" w:hAnsi="Times New Roman" w:cs="Times New Roman"/>
          <w:sz w:val="28"/>
          <w:szCs w:val="28"/>
        </w:rPr>
      </w:pPr>
      <w:r>
        <w:rPr>
          <w:rFonts w:ascii="Times New Roman" w:hAnsi="Times New Roman" w:cs="Times New Roman"/>
          <w:sz w:val="28"/>
          <w:szCs w:val="28"/>
        </w:rPr>
        <w:t>References</w:t>
      </w:r>
    </w:p>
    <w:p w14:paraId="40E975AC" w14:textId="77777777" w:rsidR="005B2D51" w:rsidRDefault="00BF5A71" w:rsidP="005B2D51">
      <w:pPr>
        <w:pStyle w:val="ListParagraph"/>
        <w:numPr>
          <w:ilvl w:val="0"/>
          <w:numId w:val="1"/>
        </w:numPr>
      </w:pPr>
      <w:r w:rsidRPr="005B2D51">
        <w:rPr>
          <w:rFonts w:ascii="Times New Roman" w:hAnsi="Times New Roman" w:cs="Times New Roman"/>
          <w:sz w:val="28"/>
          <w:szCs w:val="28"/>
        </w:rPr>
        <w:t>Belbin, R. (2010). Team Roles at Work. Routledge.</w:t>
      </w:r>
      <w:r w:rsidR="005B2D51" w:rsidRPr="005B2D51">
        <w:t xml:space="preserve"> </w:t>
      </w:r>
    </w:p>
    <w:p w14:paraId="57543028" w14:textId="77777777" w:rsidR="005B2D5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Bass, B. M., &amp; Riggio, R. E. (2006). Transformational leadership. Psychology Press.</w:t>
      </w:r>
    </w:p>
    <w:p w14:paraId="53C86537" w14:textId="77777777" w:rsidR="005B2D5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 xml:space="preserve">DeShon, R. P., Kozlowski, S. W. J., Schmidt, A. M., Milner, K. R., &amp; Wiechmann, D. (2004). A multiple-goal, multilevel model of feedback </w:t>
      </w:r>
      <w:r w:rsidRPr="005B2D51">
        <w:rPr>
          <w:rFonts w:ascii="Times New Roman" w:hAnsi="Times New Roman" w:cs="Times New Roman"/>
          <w:sz w:val="28"/>
          <w:szCs w:val="28"/>
        </w:rPr>
        <w:t>affects</w:t>
      </w:r>
      <w:r w:rsidRPr="005B2D51">
        <w:rPr>
          <w:rFonts w:ascii="Times New Roman" w:hAnsi="Times New Roman" w:cs="Times New Roman"/>
          <w:sz w:val="28"/>
          <w:szCs w:val="28"/>
        </w:rPr>
        <w:t xml:space="preserve"> the regulation of individual and team performance. Journal of Applied Psychology, 89(6), 1035-1056.</w:t>
      </w:r>
    </w:p>
    <w:p w14:paraId="49DFE465" w14:textId="77777777" w:rsidR="005B2D5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 xml:space="preserve">Gagne, M., &amp; Deci, E. L. (2005). Self-determination theory and work motivation. Journal of Organizational </w:t>
      </w:r>
      <w:r w:rsidRPr="005B2D51">
        <w:rPr>
          <w:rFonts w:ascii="Times New Roman" w:hAnsi="Times New Roman" w:cs="Times New Roman"/>
          <w:sz w:val="28"/>
          <w:szCs w:val="28"/>
        </w:rPr>
        <w:t>Behaviour</w:t>
      </w:r>
      <w:r w:rsidRPr="005B2D51">
        <w:rPr>
          <w:rFonts w:ascii="Times New Roman" w:hAnsi="Times New Roman" w:cs="Times New Roman"/>
          <w:sz w:val="28"/>
          <w:szCs w:val="28"/>
        </w:rPr>
        <w:t>, 26(4), 331-362.</w:t>
      </w:r>
    </w:p>
    <w:p w14:paraId="2D49C25F" w14:textId="77777777" w:rsidR="005B2D5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Guzzo, R. A., &amp; Dickson, M. W. (1996). Teams in organizations: Recent research on performance and effectiveness. Annual Review of Psychology, 47, 307-338.</w:t>
      </w:r>
    </w:p>
    <w:p w14:paraId="01B27B86" w14:textId="77777777" w:rsidR="005B2D5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 xml:space="preserve">Hackman, J. R., &amp; Wageman, R. (2007). When and how team </w:t>
      </w:r>
      <w:r w:rsidRPr="005B2D51">
        <w:rPr>
          <w:rFonts w:ascii="Times New Roman" w:hAnsi="Times New Roman" w:cs="Times New Roman"/>
          <w:sz w:val="28"/>
          <w:szCs w:val="28"/>
        </w:rPr>
        <w:t>leaders</w:t>
      </w:r>
      <w:r w:rsidRPr="005B2D51">
        <w:rPr>
          <w:rFonts w:ascii="Times New Roman" w:hAnsi="Times New Roman" w:cs="Times New Roman"/>
          <w:sz w:val="28"/>
          <w:szCs w:val="28"/>
        </w:rPr>
        <w:t xml:space="preserve"> matter. Research in organizational </w:t>
      </w:r>
      <w:r w:rsidRPr="005B2D51">
        <w:rPr>
          <w:rFonts w:ascii="Times New Roman" w:hAnsi="Times New Roman" w:cs="Times New Roman"/>
          <w:sz w:val="28"/>
          <w:szCs w:val="28"/>
        </w:rPr>
        <w:t>behaviour</w:t>
      </w:r>
      <w:r w:rsidRPr="005B2D51">
        <w:rPr>
          <w:rFonts w:ascii="Times New Roman" w:hAnsi="Times New Roman" w:cs="Times New Roman"/>
          <w:sz w:val="28"/>
          <w:szCs w:val="28"/>
        </w:rPr>
        <w:t>, 27, 37-74.</w:t>
      </w:r>
    </w:p>
    <w:p w14:paraId="37398252" w14:textId="77777777" w:rsidR="00BF5A71" w:rsidRPr="005B2D51" w:rsidRDefault="005B2D5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 xml:space="preserve">Jung, D. I., &amp; Avolio, B. J. (2000). Opening the black box: An experimental investigation of the mediating effects of trust and value congruence on transformational and transactional leadership. Journal of Organizational </w:t>
      </w:r>
      <w:r w:rsidRPr="005B2D51">
        <w:rPr>
          <w:rFonts w:ascii="Times New Roman" w:hAnsi="Times New Roman" w:cs="Times New Roman"/>
          <w:sz w:val="28"/>
          <w:szCs w:val="28"/>
        </w:rPr>
        <w:t>Behaviour</w:t>
      </w:r>
      <w:r w:rsidRPr="005B2D51">
        <w:rPr>
          <w:rFonts w:ascii="Times New Roman" w:hAnsi="Times New Roman" w:cs="Times New Roman"/>
          <w:sz w:val="28"/>
          <w:szCs w:val="28"/>
        </w:rPr>
        <w:t>, 21(8), 949-964.</w:t>
      </w:r>
    </w:p>
    <w:p w14:paraId="344957F0" w14:textId="77777777" w:rsidR="00BF5A71" w:rsidRPr="005B2D51" w:rsidRDefault="00BF5A7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Northouse, P. G. (2015). Leadership: Theory and practice. Sage publications.</w:t>
      </w:r>
    </w:p>
    <w:p w14:paraId="7CBF5BFD" w14:textId="77777777" w:rsidR="00BF5A71" w:rsidRDefault="00BF5A71" w:rsidP="005B2D51">
      <w:pPr>
        <w:pStyle w:val="ListParagraph"/>
        <w:numPr>
          <w:ilvl w:val="0"/>
          <w:numId w:val="1"/>
        </w:numPr>
      </w:pPr>
      <w:r w:rsidRPr="005B2D51">
        <w:rPr>
          <w:rFonts w:ascii="Times New Roman" w:hAnsi="Times New Roman" w:cs="Times New Roman"/>
          <w:sz w:val="28"/>
          <w:szCs w:val="28"/>
        </w:rPr>
        <w:t>Parker, G. (2014). Building Better Teams: 70 Tools and Techniques for Strengthening Performance within and across Teams. Kogan Page Publishers.</w:t>
      </w:r>
      <w:r w:rsidRPr="00BF5A71">
        <w:t xml:space="preserve"> </w:t>
      </w:r>
    </w:p>
    <w:p w14:paraId="5438F5E4" w14:textId="77777777" w:rsidR="00BF5A71" w:rsidRPr="005B2D51" w:rsidRDefault="00BF5A7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Ryan, R. M., &amp; Deci, E. L. (2000). Intrinsic and extrinsic motivations: Classic definitions</w:t>
      </w:r>
      <w:r w:rsidRPr="005B2D51">
        <w:rPr>
          <w:rFonts w:ascii="Times New Roman" w:hAnsi="Times New Roman" w:cs="Times New Roman"/>
          <w:sz w:val="28"/>
          <w:szCs w:val="28"/>
        </w:rPr>
        <w:t xml:space="preserve"> and new directions. Contemporary Educational </w:t>
      </w:r>
      <w:r w:rsidR="005B2D51" w:rsidRPr="005B2D51">
        <w:rPr>
          <w:rFonts w:ascii="Times New Roman" w:hAnsi="Times New Roman" w:cs="Times New Roman"/>
          <w:sz w:val="28"/>
          <w:szCs w:val="28"/>
        </w:rPr>
        <w:t>Psychology, 25(1), 54-67</w:t>
      </w:r>
    </w:p>
    <w:p w14:paraId="283E04C5" w14:textId="77777777" w:rsidR="00BF5A71" w:rsidRPr="005B2D51" w:rsidRDefault="00BF5A71" w:rsidP="005B2D51">
      <w:pPr>
        <w:pStyle w:val="ListParagraph"/>
        <w:numPr>
          <w:ilvl w:val="0"/>
          <w:numId w:val="1"/>
        </w:numPr>
        <w:rPr>
          <w:rFonts w:ascii="Times New Roman" w:hAnsi="Times New Roman" w:cs="Times New Roman"/>
          <w:sz w:val="28"/>
          <w:szCs w:val="28"/>
        </w:rPr>
      </w:pPr>
      <w:r w:rsidRPr="005B2D51">
        <w:rPr>
          <w:rFonts w:ascii="Times New Roman" w:hAnsi="Times New Roman" w:cs="Times New Roman"/>
          <w:sz w:val="28"/>
          <w:szCs w:val="28"/>
        </w:rPr>
        <w:t>Tuckman, B. W. (1965). Developmental sequence in small groups. Psychological Bulletin, 63(6), 384-399.</w:t>
      </w:r>
    </w:p>
    <w:p w14:paraId="6E49C458" w14:textId="77777777" w:rsidR="00BF5A71" w:rsidRPr="00BF5A71" w:rsidRDefault="00BF5A71" w:rsidP="00BF5A71">
      <w:pPr>
        <w:rPr>
          <w:rFonts w:ascii="Times New Roman" w:hAnsi="Times New Roman" w:cs="Times New Roman"/>
          <w:sz w:val="28"/>
          <w:szCs w:val="28"/>
        </w:rPr>
      </w:pPr>
    </w:p>
    <w:p w14:paraId="1EFE4873" w14:textId="77777777" w:rsidR="00BF5A71" w:rsidRPr="000A390E" w:rsidRDefault="00BF5A71" w:rsidP="00C661D2">
      <w:pPr>
        <w:rPr>
          <w:rFonts w:ascii="Times New Roman" w:hAnsi="Times New Roman" w:cs="Times New Roman"/>
          <w:sz w:val="28"/>
          <w:szCs w:val="28"/>
        </w:rPr>
      </w:pPr>
    </w:p>
    <w:sectPr w:rsidR="00BF5A71" w:rsidRPr="000A390E" w:rsidSect="005B2D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33AE"/>
    <w:multiLevelType w:val="hybridMultilevel"/>
    <w:tmpl w:val="00E4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1098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90E"/>
    <w:rsid w:val="000A390E"/>
    <w:rsid w:val="000B2F7A"/>
    <w:rsid w:val="003A2F4E"/>
    <w:rsid w:val="005B2D51"/>
    <w:rsid w:val="00AB4BBB"/>
    <w:rsid w:val="00BF5A71"/>
    <w:rsid w:val="00C661D2"/>
    <w:rsid w:val="00D6382F"/>
    <w:rsid w:val="00E25508"/>
    <w:rsid w:val="00F1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2778"/>
  <w15:chartTrackingRefBased/>
  <w15:docId w15:val="{46B4A4C5-5E10-4AF3-9F03-A5D982ABB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D51"/>
    <w:pPr>
      <w:ind w:left="720"/>
      <w:contextualSpacing/>
    </w:pPr>
  </w:style>
  <w:style w:type="paragraph" w:styleId="NoSpacing">
    <w:name w:val="No Spacing"/>
    <w:link w:val="NoSpacingChar"/>
    <w:uiPriority w:val="1"/>
    <w:qFormat/>
    <w:rsid w:val="005B2D5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B2D5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1679</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in practice</dc:title>
  <dc:subject/>
  <dc:creator>Mirabela Voican (1907947)</dc:creator>
  <cp:keywords/>
  <dc:description/>
  <cp:lastModifiedBy>Mirabela Voican (1907947)</cp:lastModifiedBy>
  <cp:revision>1</cp:revision>
  <dcterms:created xsi:type="dcterms:W3CDTF">2023-04-21T15:06:00Z</dcterms:created>
  <dcterms:modified xsi:type="dcterms:W3CDTF">2023-04-21T16:28:00Z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37b8f527-d783-48fc-bdf3-01c7faa993a7</vt:lpwstr>
  </property>
</Properties>
</file>