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8313B" w14:textId="77777777" w:rsidR="00CD6F99" w:rsidRDefault="00CD6F99" w:rsidP="00226C9A">
      <w:pPr>
        <w:jc w:val="center"/>
        <w:rPr>
          <w:rFonts w:ascii="Arial" w:hAnsi="Arial" w:cs="Arial"/>
          <w:sz w:val="92"/>
          <w:szCs w:val="92"/>
        </w:rPr>
      </w:pPr>
    </w:p>
    <w:p w14:paraId="5643AB5F" w14:textId="56AE4DB6" w:rsidR="00226C9A" w:rsidRDefault="00226C9A" w:rsidP="00226C9A">
      <w:pPr>
        <w:jc w:val="center"/>
        <w:rPr>
          <w:rFonts w:ascii="Arial" w:hAnsi="Arial" w:cs="Arial"/>
          <w:sz w:val="92"/>
          <w:szCs w:val="92"/>
        </w:rPr>
      </w:pPr>
      <w:r w:rsidRPr="00717EA8">
        <w:rPr>
          <w:rFonts w:ascii="Arial" w:hAnsi="Arial" w:cs="Arial"/>
          <w:sz w:val="92"/>
          <w:szCs w:val="92"/>
        </w:rPr>
        <w:t>Bristol Airport Limited</w:t>
      </w:r>
    </w:p>
    <w:p w14:paraId="2CB158C1" w14:textId="52572DDE" w:rsidR="00226C9A" w:rsidRDefault="00226C9A" w:rsidP="00226C9A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 wp14:anchorId="76A66E20" wp14:editId="2B257F93">
            <wp:extent cx="5433391" cy="3056282"/>
            <wp:effectExtent l="0" t="0" r="0" b="0"/>
            <wp:docPr id="930646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447" cy="3064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A983B9" w14:textId="77777777" w:rsidR="00226C9A" w:rsidRPr="0061751E" w:rsidRDefault="00226C9A" w:rsidP="00226C9A">
      <w:pPr>
        <w:jc w:val="center"/>
        <w:rPr>
          <w:sz w:val="96"/>
          <w:szCs w:val="96"/>
        </w:rPr>
      </w:pPr>
    </w:p>
    <w:p w14:paraId="19D0A86A" w14:textId="77777777" w:rsidR="00263779" w:rsidRDefault="0061751E" w:rsidP="0061751E">
      <w:pPr>
        <w:jc w:val="center"/>
        <w:rPr>
          <w:rFonts w:ascii="Arial" w:hAnsi="Arial" w:cs="Arial"/>
          <w:sz w:val="48"/>
          <w:szCs w:val="48"/>
        </w:rPr>
      </w:pPr>
      <w:r w:rsidRPr="00717EA8">
        <w:rPr>
          <w:rFonts w:ascii="Arial" w:hAnsi="Arial" w:cs="Arial"/>
          <w:sz w:val="48"/>
          <w:szCs w:val="48"/>
        </w:rPr>
        <w:t>Green Electricity Generation</w:t>
      </w:r>
      <w:r w:rsidR="00751557" w:rsidRPr="00717EA8">
        <w:rPr>
          <w:rFonts w:ascii="Arial" w:hAnsi="Arial" w:cs="Arial"/>
          <w:sz w:val="48"/>
          <w:szCs w:val="48"/>
        </w:rPr>
        <w:t xml:space="preserve"> using</w:t>
      </w:r>
      <w:r w:rsidR="00263779">
        <w:rPr>
          <w:rFonts w:ascii="Arial" w:hAnsi="Arial" w:cs="Arial"/>
          <w:sz w:val="48"/>
          <w:szCs w:val="48"/>
        </w:rPr>
        <w:t xml:space="preserve"> </w:t>
      </w:r>
    </w:p>
    <w:p w14:paraId="6CE31F93" w14:textId="3D69AAF7" w:rsidR="00032F94" w:rsidRPr="00717EA8" w:rsidRDefault="00751557" w:rsidP="0061751E">
      <w:pPr>
        <w:jc w:val="center"/>
        <w:rPr>
          <w:rFonts w:ascii="Arial" w:hAnsi="Arial" w:cs="Arial"/>
          <w:sz w:val="48"/>
          <w:szCs w:val="48"/>
        </w:rPr>
      </w:pPr>
      <w:r w:rsidRPr="00717EA8">
        <w:rPr>
          <w:rFonts w:ascii="Arial" w:hAnsi="Arial" w:cs="Arial"/>
          <w:sz w:val="48"/>
          <w:szCs w:val="48"/>
        </w:rPr>
        <w:t>Wind Turbines</w:t>
      </w:r>
    </w:p>
    <w:p w14:paraId="48D72F79" w14:textId="77777777" w:rsidR="0061751E" w:rsidRDefault="0061751E" w:rsidP="0061751E"/>
    <w:p w14:paraId="2E2D3B98" w14:textId="77777777" w:rsidR="0061751E" w:rsidRDefault="0061751E" w:rsidP="0061751E"/>
    <w:p w14:paraId="006CBF95" w14:textId="77777777" w:rsidR="00226C9A" w:rsidRDefault="00226C9A" w:rsidP="0061751E"/>
    <w:p w14:paraId="47D9BEAA" w14:textId="77777777" w:rsidR="00226C9A" w:rsidRDefault="00226C9A" w:rsidP="0061751E"/>
    <w:p w14:paraId="1672CAB0" w14:textId="77777777" w:rsidR="00226C9A" w:rsidRDefault="00226C9A" w:rsidP="0061751E"/>
    <w:p w14:paraId="5A9CB298" w14:textId="77777777" w:rsidR="00226C9A" w:rsidRDefault="00226C9A" w:rsidP="0061751E"/>
    <w:p w14:paraId="626C9AB9" w14:textId="77777777" w:rsidR="00226C9A" w:rsidRDefault="00226C9A" w:rsidP="0061751E"/>
    <w:p w14:paraId="51A9CB9B" w14:textId="2DBC8D6D" w:rsidR="0061751E" w:rsidRPr="00717EA8" w:rsidRDefault="0061751E" w:rsidP="00080C8E">
      <w:pPr>
        <w:pStyle w:val="Heading1"/>
        <w:rPr>
          <w:rFonts w:ascii="Arial" w:hAnsi="Arial" w:cs="Arial"/>
        </w:rPr>
      </w:pPr>
      <w:r w:rsidRPr="00717EA8">
        <w:rPr>
          <w:rFonts w:ascii="Arial" w:hAnsi="Arial" w:cs="Arial"/>
        </w:rPr>
        <w:lastRenderedPageBreak/>
        <w:t>Gener</w:t>
      </w:r>
      <w:r w:rsidR="00F317A5">
        <w:rPr>
          <w:rFonts w:ascii="Arial" w:hAnsi="Arial" w:cs="Arial"/>
        </w:rPr>
        <w:t>ation of</w:t>
      </w:r>
      <w:r w:rsidRPr="00717EA8">
        <w:rPr>
          <w:rFonts w:ascii="Arial" w:hAnsi="Arial" w:cs="Arial"/>
        </w:rPr>
        <w:t xml:space="preserve"> electricity from waste rapid moving air</w:t>
      </w:r>
      <w:r w:rsidR="00226C9A" w:rsidRPr="00717EA8">
        <w:rPr>
          <w:rFonts w:ascii="Arial" w:hAnsi="Arial" w:cs="Arial"/>
        </w:rPr>
        <w:t>:</w:t>
      </w:r>
    </w:p>
    <w:p w14:paraId="2997FAA6" w14:textId="52A98E2C" w:rsidR="00226C9A" w:rsidRPr="00717EA8" w:rsidRDefault="009262FB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>It is proposed that t</w:t>
      </w:r>
      <w:r w:rsidR="00226C9A" w:rsidRPr="00717EA8">
        <w:rPr>
          <w:rFonts w:ascii="Arial" w:hAnsi="Arial" w:cs="Arial"/>
        </w:rPr>
        <w:t xml:space="preserve">his project will look at the potential for </w:t>
      </w:r>
      <w:r w:rsidR="0061751E" w:rsidRPr="00717EA8">
        <w:rPr>
          <w:rFonts w:ascii="Arial" w:hAnsi="Arial" w:cs="Arial"/>
        </w:rPr>
        <w:t>utilis</w:t>
      </w:r>
      <w:r w:rsidR="00226C9A" w:rsidRPr="00717EA8">
        <w:rPr>
          <w:rFonts w:ascii="Arial" w:hAnsi="Arial" w:cs="Arial"/>
        </w:rPr>
        <w:t>ing</w:t>
      </w:r>
      <w:r w:rsidR="0061751E" w:rsidRPr="00717EA8">
        <w:rPr>
          <w:rFonts w:ascii="Arial" w:hAnsi="Arial" w:cs="Arial"/>
        </w:rPr>
        <w:t xml:space="preserve"> the </w:t>
      </w:r>
      <w:r w:rsidR="00226C9A" w:rsidRPr="00717EA8">
        <w:rPr>
          <w:rFonts w:ascii="Arial" w:hAnsi="Arial" w:cs="Arial"/>
        </w:rPr>
        <w:t>exhaust/</w:t>
      </w:r>
      <w:r w:rsidR="0061751E" w:rsidRPr="00717EA8">
        <w:rPr>
          <w:rFonts w:ascii="Arial" w:hAnsi="Arial" w:cs="Arial"/>
        </w:rPr>
        <w:t>waste fast moving air generated by an aircraft</w:t>
      </w:r>
      <w:r w:rsidR="004E39E6" w:rsidRPr="00717EA8">
        <w:rPr>
          <w:rFonts w:ascii="Arial" w:hAnsi="Arial" w:cs="Arial"/>
        </w:rPr>
        <w:t>’</w:t>
      </w:r>
      <w:r w:rsidR="00226C9A" w:rsidRPr="00717EA8">
        <w:rPr>
          <w:rFonts w:ascii="Arial" w:hAnsi="Arial" w:cs="Arial"/>
        </w:rPr>
        <w:t>s jet turbine engine</w:t>
      </w:r>
      <w:r w:rsidR="0061751E" w:rsidRPr="00717EA8">
        <w:rPr>
          <w:rFonts w:ascii="Arial" w:hAnsi="Arial" w:cs="Arial"/>
        </w:rPr>
        <w:t xml:space="preserve"> during take-off (also known as Jet Blast)</w:t>
      </w:r>
      <w:r w:rsidR="00C71A3B">
        <w:rPr>
          <w:rFonts w:ascii="Arial" w:hAnsi="Arial" w:cs="Arial"/>
        </w:rPr>
        <w:t xml:space="preserve">, to power </w:t>
      </w:r>
      <w:r w:rsidR="0061751E" w:rsidRPr="00717EA8">
        <w:rPr>
          <w:rFonts w:ascii="Arial" w:hAnsi="Arial" w:cs="Arial"/>
        </w:rPr>
        <w:t>wind turbines</w:t>
      </w:r>
      <w:r w:rsidR="00226C9A" w:rsidRPr="00717EA8">
        <w:rPr>
          <w:rFonts w:ascii="Arial" w:hAnsi="Arial" w:cs="Arial"/>
        </w:rPr>
        <w:t xml:space="preserve"> </w:t>
      </w:r>
      <w:r w:rsidR="00F401FF">
        <w:rPr>
          <w:rFonts w:ascii="Arial" w:hAnsi="Arial" w:cs="Arial"/>
        </w:rPr>
        <w:t>and</w:t>
      </w:r>
      <w:r w:rsidR="0061751E" w:rsidRPr="00717EA8">
        <w:rPr>
          <w:rFonts w:ascii="Arial" w:hAnsi="Arial" w:cs="Arial"/>
        </w:rPr>
        <w:t xml:space="preserve"> generate green electricity</w:t>
      </w:r>
      <w:r w:rsidR="00226C9A" w:rsidRPr="00717EA8">
        <w:rPr>
          <w:rFonts w:ascii="Arial" w:hAnsi="Arial" w:cs="Arial"/>
        </w:rPr>
        <w:t xml:space="preserve"> for the airport</w:t>
      </w:r>
      <w:r w:rsidR="00F401FF">
        <w:rPr>
          <w:rFonts w:ascii="Arial" w:hAnsi="Arial" w:cs="Arial"/>
        </w:rPr>
        <w:t xml:space="preserve">, </w:t>
      </w:r>
      <w:r w:rsidR="00226C9A" w:rsidRPr="00717EA8">
        <w:rPr>
          <w:rFonts w:ascii="Arial" w:hAnsi="Arial" w:cs="Arial"/>
        </w:rPr>
        <w:t>while</w:t>
      </w:r>
      <w:r w:rsidR="00F401FF">
        <w:rPr>
          <w:rFonts w:ascii="Arial" w:hAnsi="Arial" w:cs="Arial"/>
        </w:rPr>
        <w:t xml:space="preserve"> also</w:t>
      </w:r>
      <w:r w:rsidR="00226C9A" w:rsidRPr="00717EA8">
        <w:rPr>
          <w:rFonts w:ascii="Arial" w:hAnsi="Arial" w:cs="Arial"/>
        </w:rPr>
        <w:t xml:space="preserve"> contributing towards Bristol Airports plan of becoming net carbon </w:t>
      </w:r>
      <w:r w:rsidR="00A80D81" w:rsidRPr="00717EA8">
        <w:rPr>
          <w:rFonts w:ascii="Arial" w:hAnsi="Arial" w:cs="Arial"/>
        </w:rPr>
        <w:t>zero</w:t>
      </w:r>
      <w:r w:rsidR="00226C9A" w:rsidRPr="00717EA8">
        <w:rPr>
          <w:rFonts w:ascii="Arial" w:hAnsi="Arial" w:cs="Arial"/>
        </w:rPr>
        <w:t xml:space="preserve"> by 2030.</w:t>
      </w:r>
    </w:p>
    <w:p w14:paraId="732E5A46" w14:textId="77777777" w:rsidR="00226C9A" w:rsidRPr="00717EA8" w:rsidRDefault="00226C9A" w:rsidP="0061751E">
      <w:pPr>
        <w:rPr>
          <w:rFonts w:ascii="Arial" w:hAnsi="Arial" w:cs="Arial"/>
        </w:rPr>
      </w:pPr>
    </w:p>
    <w:p w14:paraId="2B58DABD" w14:textId="1BA6E5A8" w:rsidR="0061751E" w:rsidRPr="00717EA8" w:rsidRDefault="00226C9A" w:rsidP="00080C8E">
      <w:pPr>
        <w:pStyle w:val="Heading2"/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Background: </w:t>
      </w:r>
    </w:p>
    <w:p w14:paraId="49F1F212" w14:textId="52C1568B" w:rsidR="00F372B1" w:rsidRPr="00717EA8" w:rsidRDefault="0061751E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>Bristol Airport</w:t>
      </w:r>
      <w:r w:rsidR="00163902">
        <w:rPr>
          <w:rFonts w:ascii="Arial" w:hAnsi="Arial" w:cs="Arial"/>
        </w:rPr>
        <w:t xml:space="preserve"> is located </w:t>
      </w:r>
      <w:r w:rsidR="00C34A40">
        <w:rPr>
          <w:rFonts w:ascii="Arial" w:hAnsi="Arial" w:cs="Arial"/>
        </w:rPr>
        <w:t>within the Me</w:t>
      </w:r>
      <w:r w:rsidR="00B96DBC">
        <w:rPr>
          <w:rFonts w:ascii="Arial" w:hAnsi="Arial" w:cs="Arial"/>
        </w:rPr>
        <w:t>n</w:t>
      </w:r>
      <w:r w:rsidR="00C34A40">
        <w:rPr>
          <w:rFonts w:ascii="Arial" w:hAnsi="Arial" w:cs="Arial"/>
        </w:rPr>
        <w:t>dip Hills in North Somerset</w:t>
      </w:r>
      <w:r w:rsidR="00B96DBC">
        <w:rPr>
          <w:rFonts w:ascii="Arial" w:hAnsi="Arial" w:cs="Arial"/>
        </w:rPr>
        <w:t>, South-West England.</w:t>
      </w:r>
      <w:r w:rsidR="00226C9A" w:rsidRPr="00717EA8">
        <w:rPr>
          <w:rFonts w:ascii="Arial" w:hAnsi="Arial" w:cs="Arial"/>
        </w:rPr>
        <w:t xml:space="preserve"> </w:t>
      </w:r>
      <w:r w:rsidR="003B3658">
        <w:rPr>
          <w:rFonts w:ascii="Arial" w:hAnsi="Arial" w:cs="Arial"/>
        </w:rPr>
        <w:t xml:space="preserve">As Bristol Airport sits </w:t>
      </w:r>
      <w:proofErr w:type="gramStart"/>
      <w:r w:rsidR="006B05E1">
        <w:rPr>
          <w:rFonts w:ascii="Arial" w:hAnsi="Arial" w:cs="Arial"/>
        </w:rPr>
        <w:t>relatively high</w:t>
      </w:r>
      <w:proofErr w:type="gramEnd"/>
      <w:r w:rsidR="006B05E1">
        <w:rPr>
          <w:rFonts w:ascii="Arial" w:hAnsi="Arial" w:cs="Arial"/>
        </w:rPr>
        <w:t xml:space="preserve"> at 192 meters above sea level, the</w:t>
      </w:r>
      <w:r w:rsidR="00476E5F">
        <w:rPr>
          <w:rFonts w:ascii="Arial" w:hAnsi="Arial" w:cs="Arial"/>
        </w:rPr>
        <w:t xml:space="preserve"> airport and surrounding areas can encounter seve</w:t>
      </w:r>
      <w:r w:rsidR="00D96978">
        <w:rPr>
          <w:rFonts w:ascii="Arial" w:hAnsi="Arial" w:cs="Arial"/>
        </w:rPr>
        <w:t xml:space="preserve">re weather conditions. </w:t>
      </w:r>
      <w:r w:rsidR="00EB3ED1">
        <w:rPr>
          <w:rFonts w:ascii="Arial" w:hAnsi="Arial" w:cs="Arial"/>
        </w:rPr>
        <w:t xml:space="preserve">In 1940 the RAF used </w:t>
      </w:r>
      <w:r w:rsidR="006C4287">
        <w:rPr>
          <w:rFonts w:ascii="Arial" w:hAnsi="Arial" w:cs="Arial"/>
        </w:rPr>
        <w:t>the airfield for training in low cloud conditions (bad weather)</w:t>
      </w:r>
      <w:r w:rsidR="00A670AB">
        <w:rPr>
          <w:rFonts w:ascii="Arial" w:hAnsi="Arial" w:cs="Arial"/>
        </w:rPr>
        <w:t xml:space="preserve"> due to its elevated location. </w:t>
      </w:r>
      <w:r w:rsidR="00922753">
        <w:rPr>
          <w:rFonts w:ascii="Arial" w:hAnsi="Arial" w:cs="Arial"/>
        </w:rPr>
        <w:t xml:space="preserve">In 1957 </w:t>
      </w:r>
      <w:r w:rsidR="00622F7D">
        <w:rPr>
          <w:rFonts w:ascii="Arial" w:hAnsi="Arial" w:cs="Arial"/>
        </w:rPr>
        <w:t>it was opened as Bristol (Lulsgate) Airport</w:t>
      </w:r>
      <w:r w:rsidR="0048549B">
        <w:rPr>
          <w:rFonts w:ascii="Arial" w:hAnsi="Arial" w:cs="Arial"/>
        </w:rPr>
        <w:t>.</w:t>
      </w:r>
      <w:r w:rsidR="00622F7D">
        <w:rPr>
          <w:rFonts w:ascii="Arial" w:hAnsi="Arial" w:cs="Arial"/>
        </w:rPr>
        <w:t xml:space="preserve"> </w:t>
      </w:r>
      <w:r w:rsidR="009C292D">
        <w:rPr>
          <w:rFonts w:ascii="Arial" w:hAnsi="Arial" w:cs="Arial"/>
        </w:rPr>
        <w:t xml:space="preserve">Over the </w:t>
      </w:r>
      <w:r w:rsidR="009B41CD">
        <w:rPr>
          <w:rFonts w:ascii="Arial" w:hAnsi="Arial" w:cs="Arial"/>
        </w:rPr>
        <w:t>past decade</w:t>
      </w:r>
      <w:r w:rsidR="009C292D">
        <w:rPr>
          <w:rFonts w:ascii="Arial" w:hAnsi="Arial" w:cs="Arial"/>
        </w:rPr>
        <w:t xml:space="preserve">, </w:t>
      </w:r>
      <w:r w:rsidR="00226C9A" w:rsidRPr="00717EA8">
        <w:rPr>
          <w:rFonts w:ascii="Arial" w:hAnsi="Arial" w:cs="Arial"/>
        </w:rPr>
        <w:t>passenger numbers and flights have been growing</w:t>
      </w:r>
      <w:r w:rsidR="00520076" w:rsidRPr="00717EA8">
        <w:rPr>
          <w:rFonts w:ascii="Arial" w:hAnsi="Arial" w:cs="Arial"/>
        </w:rPr>
        <w:t xml:space="preserve"> rapidly and</w:t>
      </w:r>
      <w:r w:rsidR="00176C86">
        <w:rPr>
          <w:rFonts w:ascii="Arial" w:hAnsi="Arial" w:cs="Arial"/>
        </w:rPr>
        <w:t xml:space="preserve"> the Airport</w:t>
      </w:r>
      <w:r w:rsidR="00520076" w:rsidRPr="00717EA8">
        <w:rPr>
          <w:rFonts w:ascii="Arial" w:hAnsi="Arial" w:cs="Arial"/>
        </w:rPr>
        <w:t xml:space="preserve"> is quickly heading towards </w:t>
      </w:r>
      <w:proofErr w:type="gramStart"/>
      <w:r w:rsidR="00520076" w:rsidRPr="00717EA8">
        <w:rPr>
          <w:rFonts w:ascii="Arial" w:hAnsi="Arial" w:cs="Arial"/>
        </w:rPr>
        <w:t>12</w:t>
      </w:r>
      <w:proofErr w:type="gramEnd"/>
      <w:r w:rsidR="00520076" w:rsidRPr="00717EA8">
        <w:rPr>
          <w:rFonts w:ascii="Arial" w:hAnsi="Arial" w:cs="Arial"/>
        </w:rPr>
        <w:t xml:space="preserve"> million passengers a year</w:t>
      </w:r>
      <w:r w:rsidR="00F372B1" w:rsidRPr="00717EA8">
        <w:rPr>
          <w:rFonts w:ascii="Arial" w:hAnsi="Arial" w:cs="Arial"/>
        </w:rPr>
        <w:t>, just shy of Birmingham’s push for 14 million passengers and Edinburgh’s 15 million passengers.</w:t>
      </w:r>
      <w:r w:rsidR="00CD6F9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</w:rPr>
          <w:tag w:val="MENDELEY_CITATION_v3_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"/>
          <w:id w:val="-279568805"/>
          <w:placeholder>
            <w:docPart w:val="DefaultPlaceholder_-1854013440"/>
          </w:placeholder>
        </w:sdtPr>
        <w:sdtContent>
          <w:r w:rsidR="002101CE" w:rsidRPr="002101CE">
            <w:rPr>
              <w:rFonts w:ascii="Arial" w:hAnsi="Arial" w:cs="Arial"/>
              <w:color w:val="000000"/>
            </w:rPr>
            <w:t>(Statista, 2023)</w:t>
          </w:r>
        </w:sdtContent>
      </w:sdt>
    </w:p>
    <w:p w14:paraId="3C20ECBF" w14:textId="77777777" w:rsidR="002101CE" w:rsidRDefault="00EA6B64" w:rsidP="0061751E">
      <w:pPr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During </w:t>
      </w:r>
      <w:r w:rsidR="00F372B1" w:rsidRPr="00717EA8">
        <w:rPr>
          <w:rFonts w:ascii="Arial" w:hAnsi="Arial" w:cs="Arial"/>
        </w:rPr>
        <w:t>Bristol Airport’s first wave of departures bet</w:t>
      </w:r>
      <w:r w:rsidR="0061751E" w:rsidRPr="00717EA8">
        <w:rPr>
          <w:rFonts w:ascii="Arial" w:hAnsi="Arial" w:cs="Arial"/>
        </w:rPr>
        <w:t>ween 0</w:t>
      </w:r>
      <w:r w:rsidR="00F372B1" w:rsidRPr="00717EA8">
        <w:rPr>
          <w:rFonts w:ascii="Arial" w:hAnsi="Arial" w:cs="Arial"/>
        </w:rPr>
        <w:t>5</w:t>
      </w:r>
      <w:r w:rsidR="0061751E" w:rsidRPr="00717EA8">
        <w:rPr>
          <w:rFonts w:ascii="Arial" w:hAnsi="Arial" w:cs="Arial"/>
        </w:rPr>
        <w:t>:</w:t>
      </w:r>
      <w:r w:rsidR="00F372B1" w:rsidRPr="00717EA8">
        <w:rPr>
          <w:rFonts w:ascii="Arial" w:hAnsi="Arial" w:cs="Arial"/>
        </w:rPr>
        <w:t>3</w:t>
      </w:r>
      <w:r w:rsidR="0061751E" w:rsidRPr="00717EA8">
        <w:rPr>
          <w:rFonts w:ascii="Arial" w:hAnsi="Arial" w:cs="Arial"/>
        </w:rPr>
        <w:t>0 and 09:00</w:t>
      </w:r>
      <w:r w:rsidR="00F372B1" w:rsidRPr="00717EA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there are </w:t>
      </w:r>
      <w:r w:rsidR="00F372B1" w:rsidRPr="00717EA8">
        <w:rPr>
          <w:rFonts w:ascii="Arial" w:hAnsi="Arial" w:cs="Arial"/>
        </w:rPr>
        <w:t>typically</w:t>
      </w:r>
      <w:r>
        <w:rPr>
          <w:rFonts w:ascii="Arial" w:hAnsi="Arial" w:cs="Arial"/>
        </w:rPr>
        <w:t xml:space="preserve"> </w:t>
      </w:r>
      <w:proofErr w:type="gramStart"/>
      <w:r w:rsidR="00F372B1" w:rsidRPr="00717EA8">
        <w:rPr>
          <w:rFonts w:ascii="Arial" w:hAnsi="Arial" w:cs="Arial"/>
        </w:rPr>
        <w:t>40</w:t>
      </w:r>
      <w:proofErr w:type="gramEnd"/>
      <w:r w:rsidR="00F372B1" w:rsidRPr="00717EA8">
        <w:rPr>
          <w:rFonts w:ascii="Arial" w:hAnsi="Arial" w:cs="Arial"/>
        </w:rPr>
        <w:t xml:space="preserve"> departures</w:t>
      </w:r>
      <w:r w:rsidR="0061751E" w:rsidRPr="00717EA8">
        <w:rPr>
          <w:rFonts w:ascii="Arial" w:hAnsi="Arial" w:cs="Arial"/>
        </w:rPr>
        <w:t xml:space="preserve"> every morning, not to mention the rest of the</w:t>
      </w:r>
      <w:r w:rsidR="00F372B1" w:rsidRPr="00717EA8">
        <w:rPr>
          <w:rFonts w:ascii="Arial" w:hAnsi="Arial" w:cs="Arial"/>
        </w:rPr>
        <w:t xml:space="preserve"> of the days movements which averages an additional 80 departures.</w:t>
      </w:r>
      <w:r w:rsidR="00CD6F9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</w:rPr>
          <w:tag w:val="MENDELEY_CITATION_v3_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"/>
          <w:id w:val="-1652899496"/>
          <w:placeholder>
            <w:docPart w:val="DefaultPlaceholder_-1854013440"/>
          </w:placeholder>
        </w:sdtPr>
        <w:sdtContent>
          <w:r w:rsidR="002101CE" w:rsidRPr="002101CE">
            <w:rPr>
              <w:rFonts w:ascii="Arial" w:hAnsi="Arial" w:cs="Arial"/>
              <w:color w:val="000000"/>
            </w:rPr>
            <w:t>(BRS, 2023)</w:t>
          </w:r>
          <w:r w:rsidR="002101CE">
            <w:rPr>
              <w:rFonts w:ascii="Arial" w:hAnsi="Arial" w:cs="Arial"/>
              <w:color w:val="000000"/>
            </w:rPr>
            <w:t xml:space="preserve"> </w:t>
          </w:r>
        </w:sdtContent>
      </w:sdt>
    </w:p>
    <w:p w14:paraId="59A63076" w14:textId="33B4DA21" w:rsidR="0061751E" w:rsidRPr="00717EA8" w:rsidRDefault="00F372B1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>With</w:t>
      </w:r>
      <w:r w:rsidR="00E85A5D" w:rsidRPr="00717EA8">
        <w:rPr>
          <w:rFonts w:ascii="Arial" w:hAnsi="Arial" w:cs="Arial"/>
        </w:rPr>
        <w:t xml:space="preserve"> around</w:t>
      </w:r>
      <w:r w:rsidRPr="00717EA8">
        <w:rPr>
          <w:rFonts w:ascii="Arial" w:hAnsi="Arial" w:cs="Arial"/>
        </w:rPr>
        <w:t xml:space="preserve"> 120 </w:t>
      </w:r>
      <w:r w:rsidR="00E85A5D" w:rsidRPr="00717EA8">
        <w:rPr>
          <w:rFonts w:ascii="Arial" w:hAnsi="Arial" w:cs="Arial"/>
        </w:rPr>
        <w:t>departures</w:t>
      </w:r>
      <w:r w:rsidR="0061751E" w:rsidRPr="00717EA8">
        <w:rPr>
          <w:rFonts w:ascii="Arial" w:hAnsi="Arial" w:cs="Arial"/>
        </w:rPr>
        <w:t xml:space="preserve"> throughout the day</w:t>
      </w:r>
      <w:r w:rsidRPr="00717EA8">
        <w:rPr>
          <w:rFonts w:ascii="Arial" w:hAnsi="Arial" w:cs="Arial"/>
        </w:rPr>
        <w:t xml:space="preserve"> and</w:t>
      </w:r>
      <w:r w:rsidR="0061751E" w:rsidRPr="00717EA8">
        <w:rPr>
          <w:rFonts w:ascii="Arial" w:hAnsi="Arial" w:cs="Arial"/>
        </w:rPr>
        <w:t xml:space="preserve"> each aircraft producing an enormous amount of fast-moving air</w:t>
      </w:r>
      <w:r w:rsidR="00E85A5D" w:rsidRPr="00717EA8">
        <w:rPr>
          <w:rFonts w:ascii="Arial" w:hAnsi="Arial" w:cs="Arial"/>
        </w:rPr>
        <w:t xml:space="preserve"> (jet blast), there could be an opportunity to harness this kinetic energy and convert it </w:t>
      </w:r>
      <w:r w:rsidR="002B6A66">
        <w:rPr>
          <w:rFonts w:ascii="Arial" w:hAnsi="Arial" w:cs="Arial"/>
        </w:rPr>
        <w:t>in</w:t>
      </w:r>
      <w:r w:rsidR="00E85A5D" w:rsidRPr="00717EA8">
        <w:rPr>
          <w:rFonts w:ascii="Arial" w:hAnsi="Arial" w:cs="Arial"/>
        </w:rPr>
        <w:t>to green electricity</w:t>
      </w:r>
      <w:r w:rsidR="00751557" w:rsidRPr="00717EA8">
        <w:rPr>
          <w:rFonts w:ascii="Arial" w:hAnsi="Arial" w:cs="Arial"/>
        </w:rPr>
        <w:t xml:space="preserve"> using wind turbines. </w:t>
      </w:r>
    </w:p>
    <w:p w14:paraId="748AD16C" w14:textId="77777777" w:rsidR="00EA5465" w:rsidRPr="00717EA8" w:rsidRDefault="00EA5465" w:rsidP="0061751E">
      <w:pPr>
        <w:rPr>
          <w:rFonts w:ascii="Arial" w:hAnsi="Arial" w:cs="Arial"/>
        </w:rPr>
      </w:pPr>
    </w:p>
    <w:p w14:paraId="650F45CE" w14:textId="7AFA6F40" w:rsidR="00751557" w:rsidRPr="00717EA8" w:rsidRDefault="00EA5465" w:rsidP="00080C8E">
      <w:pPr>
        <w:pStyle w:val="Heading2"/>
        <w:rPr>
          <w:rFonts w:ascii="Arial" w:hAnsi="Arial" w:cs="Arial"/>
        </w:rPr>
      </w:pPr>
      <w:r w:rsidRPr="00717EA8">
        <w:rPr>
          <w:rFonts w:ascii="Arial" w:hAnsi="Arial" w:cs="Arial"/>
        </w:rPr>
        <w:t>Proposal:</w:t>
      </w:r>
    </w:p>
    <w:p w14:paraId="36076480" w14:textId="5E4E3A6A" w:rsidR="00452740" w:rsidRPr="00717EA8" w:rsidRDefault="00DD2B68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As Bristol Airport is </w:t>
      </w:r>
      <w:r w:rsidR="0020626C" w:rsidRPr="00717EA8">
        <w:rPr>
          <w:rFonts w:ascii="Arial" w:hAnsi="Arial" w:cs="Arial"/>
        </w:rPr>
        <w:t xml:space="preserve">growing at an alarming, yet exciting rate, there </w:t>
      </w:r>
      <w:r w:rsidR="000773EB" w:rsidRPr="00717EA8">
        <w:rPr>
          <w:rFonts w:ascii="Arial" w:hAnsi="Arial" w:cs="Arial"/>
        </w:rPr>
        <w:t xml:space="preserve">will be a </w:t>
      </w:r>
      <w:r w:rsidR="005F225E">
        <w:rPr>
          <w:rFonts w:ascii="Arial" w:hAnsi="Arial" w:cs="Arial"/>
        </w:rPr>
        <w:t xml:space="preserve">requirement for a </w:t>
      </w:r>
      <w:r w:rsidR="000773EB" w:rsidRPr="00717EA8">
        <w:rPr>
          <w:rFonts w:ascii="Arial" w:hAnsi="Arial" w:cs="Arial"/>
        </w:rPr>
        <w:t xml:space="preserve">greater </w:t>
      </w:r>
      <w:r w:rsidR="00D618E5" w:rsidRPr="00717EA8">
        <w:rPr>
          <w:rFonts w:ascii="Arial" w:hAnsi="Arial" w:cs="Arial"/>
        </w:rPr>
        <w:t xml:space="preserve">maximum electricity </w:t>
      </w:r>
      <w:r w:rsidR="00F87A08">
        <w:rPr>
          <w:rFonts w:ascii="Arial" w:hAnsi="Arial" w:cs="Arial"/>
        </w:rPr>
        <w:t>demand/</w:t>
      </w:r>
      <w:r w:rsidR="00D618E5" w:rsidRPr="00717EA8">
        <w:rPr>
          <w:rFonts w:ascii="Arial" w:hAnsi="Arial" w:cs="Arial"/>
        </w:rPr>
        <w:t xml:space="preserve">capacity. </w:t>
      </w:r>
      <w:r w:rsidR="00F65581" w:rsidRPr="00717EA8">
        <w:rPr>
          <w:rFonts w:ascii="Arial" w:hAnsi="Arial" w:cs="Arial"/>
        </w:rPr>
        <w:t xml:space="preserve">As Bristol Airport </w:t>
      </w:r>
      <w:r w:rsidR="006C5440">
        <w:rPr>
          <w:rFonts w:ascii="Arial" w:hAnsi="Arial" w:cs="Arial"/>
        </w:rPr>
        <w:t xml:space="preserve">already </w:t>
      </w:r>
      <w:proofErr w:type="gramStart"/>
      <w:r w:rsidR="00F65581" w:rsidRPr="00717EA8">
        <w:rPr>
          <w:rFonts w:ascii="Arial" w:hAnsi="Arial" w:cs="Arial"/>
        </w:rPr>
        <w:t>utilising</w:t>
      </w:r>
      <w:proofErr w:type="gramEnd"/>
      <w:r w:rsidR="00F65581" w:rsidRPr="00717EA8">
        <w:rPr>
          <w:rFonts w:ascii="Arial" w:hAnsi="Arial" w:cs="Arial"/>
        </w:rPr>
        <w:t xml:space="preserve"> green electricity,</w:t>
      </w:r>
      <w:r w:rsidR="00FF618E" w:rsidRPr="00717EA8">
        <w:rPr>
          <w:rFonts w:ascii="Arial" w:hAnsi="Arial" w:cs="Arial"/>
        </w:rPr>
        <w:t xml:space="preserve"> </w:t>
      </w:r>
      <w:r w:rsidR="004E2029" w:rsidRPr="00717EA8">
        <w:rPr>
          <w:rFonts w:ascii="Arial" w:hAnsi="Arial" w:cs="Arial"/>
        </w:rPr>
        <w:t>and has recently commissioned a 1</w:t>
      </w:r>
      <w:r w:rsidR="00F87A08">
        <w:rPr>
          <w:rFonts w:ascii="Arial" w:hAnsi="Arial" w:cs="Arial"/>
        </w:rPr>
        <w:t xml:space="preserve">.5 </w:t>
      </w:r>
      <w:r w:rsidR="004E2029" w:rsidRPr="00717EA8">
        <w:rPr>
          <w:rFonts w:ascii="Arial" w:hAnsi="Arial" w:cs="Arial"/>
        </w:rPr>
        <w:t xml:space="preserve">MW solar farm, </w:t>
      </w:r>
      <w:r w:rsidR="006C5440">
        <w:rPr>
          <w:rFonts w:ascii="Arial" w:hAnsi="Arial" w:cs="Arial"/>
        </w:rPr>
        <w:t xml:space="preserve">it is felt that </w:t>
      </w:r>
      <w:r w:rsidR="004E2029" w:rsidRPr="00717EA8">
        <w:rPr>
          <w:rFonts w:ascii="Arial" w:hAnsi="Arial" w:cs="Arial"/>
        </w:rPr>
        <w:t xml:space="preserve">there </w:t>
      </w:r>
      <w:r w:rsidR="0071305A" w:rsidRPr="00717EA8">
        <w:rPr>
          <w:rFonts w:ascii="Arial" w:hAnsi="Arial" w:cs="Arial"/>
        </w:rPr>
        <w:t xml:space="preserve">is still room for further improvement. </w:t>
      </w:r>
      <w:r w:rsidR="004B297D" w:rsidRPr="00717EA8">
        <w:rPr>
          <w:rFonts w:ascii="Arial" w:hAnsi="Arial" w:cs="Arial"/>
        </w:rPr>
        <w:t>This project will look at</w:t>
      </w:r>
      <w:r w:rsidR="00DF3D79" w:rsidRPr="00717EA8">
        <w:rPr>
          <w:rFonts w:ascii="Arial" w:hAnsi="Arial" w:cs="Arial"/>
        </w:rPr>
        <w:t xml:space="preserve"> </w:t>
      </w:r>
      <w:r w:rsidR="004B297D" w:rsidRPr="00717EA8">
        <w:rPr>
          <w:rFonts w:ascii="Arial" w:hAnsi="Arial" w:cs="Arial"/>
        </w:rPr>
        <w:t>different types of aircraft that fl</w:t>
      </w:r>
      <w:r w:rsidR="006F55BA" w:rsidRPr="00717EA8">
        <w:rPr>
          <w:rFonts w:ascii="Arial" w:hAnsi="Arial" w:cs="Arial"/>
        </w:rPr>
        <w:t>y</w:t>
      </w:r>
      <w:r w:rsidR="004B297D" w:rsidRPr="00717EA8">
        <w:rPr>
          <w:rFonts w:ascii="Arial" w:hAnsi="Arial" w:cs="Arial"/>
        </w:rPr>
        <w:t xml:space="preserve"> from </w:t>
      </w:r>
      <w:r w:rsidR="006F55BA" w:rsidRPr="00717EA8">
        <w:rPr>
          <w:rFonts w:ascii="Arial" w:hAnsi="Arial" w:cs="Arial"/>
        </w:rPr>
        <w:t>Bristol Airport, along with their jet blast</w:t>
      </w:r>
      <w:r w:rsidR="00452740" w:rsidRPr="00717EA8">
        <w:rPr>
          <w:rFonts w:ascii="Arial" w:hAnsi="Arial" w:cs="Arial"/>
        </w:rPr>
        <w:t xml:space="preserve"> air speed</w:t>
      </w:r>
      <w:r w:rsidR="00DF3D79" w:rsidRPr="00717EA8">
        <w:rPr>
          <w:rFonts w:ascii="Arial" w:hAnsi="Arial" w:cs="Arial"/>
        </w:rPr>
        <w:t>s</w:t>
      </w:r>
      <w:r w:rsidR="00452740" w:rsidRPr="00717EA8">
        <w:rPr>
          <w:rFonts w:ascii="Arial" w:hAnsi="Arial" w:cs="Arial"/>
        </w:rPr>
        <w:t xml:space="preserve"> and </w:t>
      </w:r>
      <w:r w:rsidR="00E700FB" w:rsidRPr="00717EA8">
        <w:rPr>
          <w:rFonts w:ascii="Arial" w:hAnsi="Arial" w:cs="Arial"/>
        </w:rPr>
        <w:t>their jet blast radius/</w:t>
      </w:r>
      <w:r w:rsidR="00452740" w:rsidRPr="00717EA8">
        <w:rPr>
          <w:rFonts w:ascii="Arial" w:hAnsi="Arial" w:cs="Arial"/>
        </w:rPr>
        <w:t xml:space="preserve">areas affected. </w:t>
      </w:r>
      <w:r w:rsidR="004630B6" w:rsidRPr="00717EA8">
        <w:rPr>
          <w:rFonts w:ascii="Arial" w:hAnsi="Arial" w:cs="Arial"/>
        </w:rPr>
        <w:t>Different aircrafts</w:t>
      </w:r>
      <w:r w:rsidR="00FC1765" w:rsidRPr="00717EA8">
        <w:rPr>
          <w:rFonts w:ascii="Arial" w:hAnsi="Arial" w:cs="Arial"/>
        </w:rPr>
        <w:t xml:space="preserve"> have different engines and will therefore</w:t>
      </w:r>
      <w:r w:rsidR="004630B6" w:rsidRPr="00717EA8">
        <w:rPr>
          <w:rFonts w:ascii="Arial" w:hAnsi="Arial" w:cs="Arial"/>
        </w:rPr>
        <w:t xml:space="preserve"> displace different amounts of air</w:t>
      </w:r>
      <w:r w:rsidR="00FC1765" w:rsidRPr="00717EA8">
        <w:rPr>
          <w:rFonts w:ascii="Arial" w:hAnsi="Arial" w:cs="Arial"/>
        </w:rPr>
        <w:t>.</w:t>
      </w:r>
    </w:p>
    <w:p w14:paraId="079329BD" w14:textId="77777777" w:rsidR="002101CE" w:rsidRDefault="00F306C0" w:rsidP="002101CE">
      <w:pPr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As the area to be analysed is an active runway, there are </w:t>
      </w:r>
      <w:proofErr w:type="gramStart"/>
      <w:r w:rsidRPr="00717EA8">
        <w:rPr>
          <w:rFonts w:ascii="Arial" w:hAnsi="Arial" w:cs="Arial"/>
        </w:rPr>
        <w:t>many</w:t>
      </w:r>
      <w:proofErr w:type="gramEnd"/>
      <w:r w:rsidRPr="00717EA8">
        <w:rPr>
          <w:rFonts w:ascii="Arial" w:hAnsi="Arial" w:cs="Arial"/>
        </w:rPr>
        <w:t xml:space="preserve"> different regulations to </w:t>
      </w:r>
      <w:r w:rsidR="00306048" w:rsidRPr="00717EA8">
        <w:rPr>
          <w:rFonts w:ascii="Arial" w:hAnsi="Arial" w:cs="Arial"/>
        </w:rPr>
        <w:t>consider</w:t>
      </w:r>
      <w:r w:rsidRPr="00717EA8">
        <w:rPr>
          <w:rFonts w:ascii="Arial" w:hAnsi="Arial" w:cs="Arial"/>
        </w:rPr>
        <w:t xml:space="preserve">. </w:t>
      </w:r>
      <w:r w:rsidR="004833FA" w:rsidRPr="00717EA8">
        <w:rPr>
          <w:rFonts w:ascii="Arial" w:hAnsi="Arial" w:cs="Arial"/>
        </w:rPr>
        <w:t xml:space="preserve">The airfield is </w:t>
      </w:r>
      <w:r w:rsidR="009749F3" w:rsidRPr="00717EA8">
        <w:rPr>
          <w:rFonts w:ascii="Arial" w:hAnsi="Arial" w:cs="Arial"/>
        </w:rPr>
        <w:t xml:space="preserve">governed to operate to the regulations put in place by the Civil Aviation Authority (CAA). </w:t>
      </w:r>
      <w:r w:rsidR="00306048" w:rsidRPr="00717EA8">
        <w:rPr>
          <w:rFonts w:ascii="Arial" w:hAnsi="Arial" w:cs="Arial"/>
        </w:rPr>
        <w:t>There are</w:t>
      </w:r>
      <w:r w:rsidR="00C44BC7" w:rsidRPr="00717EA8">
        <w:rPr>
          <w:rFonts w:ascii="Arial" w:hAnsi="Arial" w:cs="Arial"/>
        </w:rPr>
        <w:t xml:space="preserve"> </w:t>
      </w:r>
      <w:proofErr w:type="gramStart"/>
      <w:r w:rsidR="00C44BC7" w:rsidRPr="00717EA8">
        <w:rPr>
          <w:rFonts w:ascii="Arial" w:hAnsi="Arial" w:cs="Arial"/>
        </w:rPr>
        <w:t>many</w:t>
      </w:r>
      <w:proofErr w:type="gramEnd"/>
      <w:r w:rsidR="00306048" w:rsidRPr="00717EA8">
        <w:rPr>
          <w:rFonts w:ascii="Arial" w:hAnsi="Arial" w:cs="Arial"/>
        </w:rPr>
        <w:t xml:space="preserve"> instruments </w:t>
      </w:r>
      <w:r w:rsidR="00C44BC7" w:rsidRPr="00717EA8">
        <w:rPr>
          <w:rFonts w:ascii="Arial" w:hAnsi="Arial" w:cs="Arial"/>
        </w:rPr>
        <w:t>within</w:t>
      </w:r>
      <w:r w:rsidR="00306048" w:rsidRPr="00717EA8">
        <w:rPr>
          <w:rFonts w:ascii="Arial" w:hAnsi="Arial" w:cs="Arial"/>
        </w:rPr>
        <w:t xml:space="preserve"> the airfield that guide/assist </w:t>
      </w:r>
      <w:r w:rsidR="00C41529" w:rsidRPr="00717EA8">
        <w:rPr>
          <w:rFonts w:ascii="Arial" w:hAnsi="Arial" w:cs="Arial"/>
        </w:rPr>
        <w:t>an aircraft to</w:t>
      </w:r>
      <w:r w:rsidR="00C44BC7" w:rsidRPr="00717EA8">
        <w:rPr>
          <w:rFonts w:ascii="Arial" w:hAnsi="Arial" w:cs="Arial"/>
        </w:rPr>
        <w:t xml:space="preserve"> depart and </w:t>
      </w:r>
      <w:r w:rsidR="00C41529" w:rsidRPr="00717EA8">
        <w:rPr>
          <w:rFonts w:ascii="Arial" w:hAnsi="Arial" w:cs="Arial"/>
        </w:rPr>
        <w:t xml:space="preserve">land safely and within certain tolerances of the runway. </w:t>
      </w:r>
      <w:r w:rsidR="00385779" w:rsidRPr="00717EA8">
        <w:rPr>
          <w:rFonts w:ascii="Arial" w:hAnsi="Arial" w:cs="Arial"/>
        </w:rPr>
        <w:t>A</w:t>
      </w:r>
      <w:r w:rsidR="00291B8D" w:rsidRPr="00717EA8">
        <w:rPr>
          <w:rFonts w:ascii="Arial" w:hAnsi="Arial" w:cs="Arial"/>
        </w:rPr>
        <w:t xml:space="preserve"> </w:t>
      </w:r>
      <w:r w:rsidR="001240DD" w:rsidRPr="00717EA8">
        <w:rPr>
          <w:rFonts w:ascii="Arial" w:hAnsi="Arial" w:cs="Arial"/>
        </w:rPr>
        <w:t>possibility</w:t>
      </w:r>
      <w:r w:rsidR="00291B8D" w:rsidRPr="00717EA8">
        <w:rPr>
          <w:rFonts w:ascii="Arial" w:hAnsi="Arial" w:cs="Arial"/>
        </w:rPr>
        <w:t xml:space="preserve"> as to </w:t>
      </w:r>
      <w:r w:rsidR="00FD3146" w:rsidRPr="00717EA8">
        <w:rPr>
          <w:rFonts w:ascii="Arial" w:hAnsi="Arial" w:cs="Arial"/>
        </w:rPr>
        <w:t>whether</w:t>
      </w:r>
      <w:r w:rsidR="00291B8D" w:rsidRPr="00717EA8">
        <w:rPr>
          <w:rFonts w:ascii="Arial" w:hAnsi="Arial" w:cs="Arial"/>
        </w:rPr>
        <w:t xml:space="preserve"> a wind turbine can be </w:t>
      </w:r>
      <w:r w:rsidR="00853572" w:rsidRPr="00717EA8">
        <w:rPr>
          <w:rFonts w:ascii="Arial" w:hAnsi="Arial" w:cs="Arial"/>
        </w:rPr>
        <w:t xml:space="preserve">erected on the airfield will be considered and whether it will cause interference to </w:t>
      </w:r>
      <w:r w:rsidR="001240DD" w:rsidRPr="00717EA8">
        <w:rPr>
          <w:rFonts w:ascii="Arial" w:hAnsi="Arial" w:cs="Arial"/>
        </w:rPr>
        <w:t xml:space="preserve">the extremely </w:t>
      </w:r>
      <w:r w:rsidR="00385779" w:rsidRPr="00717EA8">
        <w:rPr>
          <w:rFonts w:ascii="Arial" w:hAnsi="Arial" w:cs="Arial"/>
        </w:rPr>
        <w:t xml:space="preserve">sensitive instruments that assist </w:t>
      </w:r>
      <w:r w:rsidR="001B578F" w:rsidRPr="00717EA8">
        <w:rPr>
          <w:rFonts w:ascii="Arial" w:hAnsi="Arial" w:cs="Arial"/>
        </w:rPr>
        <w:t>departing/arriving aircrafts.</w:t>
      </w:r>
      <w:r w:rsidR="00DF6D36">
        <w:rPr>
          <w:rFonts w:ascii="Arial" w:hAnsi="Arial" w:cs="Arial"/>
        </w:rPr>
        <w:t xml:space="preserve"> Figure 1 shows an aerial view of </w:t>
      </w:r>
      <w:r w:rsidR="00E705D6">
        <w:rPr>
          <w:rFonts w:ascii="Arial" w:hAnsi="Arial" w:cs="Arial"/>
        </w:rPr>
        <w:t xml:space="preserve">Bristol Airport’s </w:t>
      </w:r>
      <w:r w:rsidR="00F87A08">
        <w:rPr>
          <w:rFonts w:ascii="Arial" w:hAnsi="Arial" w:cs="Arial"/>
        </w:rPr>
        <w:t>airfield,</w:t>
      </w:r>
      <w:r w:rsidR="00E705D6">
        <w:rPr>
          <w:rFonts w:ascii="Arial" w:hAnsi="Arial" w:cs="Arial"/>
        </w:rPr>
        <w:t xml:space="preserve"> and the red circle indicates the area </w:t>
      </w:r>
      <w:r w:rsidR="00270A32">
        <w:rPr>
          <w:rFonts w:ascii="Arial" w:hAnsi="Arial" w:cs="Arial"/>
        </w:rPr>
        <w:t>of</w:t>
      </w:r>
      <w:r w:rsidR="00E705D6">
        <w:rPr>
          <w:rFonts w:ascii="Arial" w:hAnsi="Arial" w:cs="Arial"/>
        </w:rPr>
        <w:t xml:space="preserve"> investigation for potential </w:t>
      </w:r>
      <w:r w:rsidR="00270A32">
        <w:rPr>
          <w:rFonts w:ascii="Arial" w:hAnsi="Arial" w:cs="Arial"/>
        </w:rPr>
        <w:t xml:space="preserve">turbine </w:t>
      </w:r>
      <w:r w:rsidR="00E705D6">
        <w:rPr>
          <w:rFonts w:ascii="Arial" w:hAnsi="Arial" w:cs="Arial"/>
        </w:rPr>
        <w:t>installation.</w:t>
      </w:r>
    </w:p>
    <w:p w14:paraId="11FC00D6" w14:textId="11731902" w:rsidR="001F798E" w:rsidRDefault="006B72BF" w:rsidP="002101CE">
      <w:pPr>
        <w:jc w:val="center"/>
      </w:pPr>
      <w:r w:rsidRPr="006B72BF">
        <w:rPr>
          <w:rFonts w:ascii="Arial" w:hAnsi="Arial" w:cs="Arial"/>
          <w:noProof/>
        </w:rPr>
        <w:lastRenderedPageBreak/>
        <w:drawing>
          <wp:inline distT="0" distB="0" distL="0" distR="0" wp14:anchorId="7FBC911F" wp14:editId="0B0CC9FD">
            <wp:extent cx="5112482" cy="2427139"/>
            <wp:effectExtent l="0" t="0" r="0" b="0"/>
            <wp:docPr id="1325448785" name="Picture 1" descr="An aerial view of a runw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448785" name="Picture 1" descr="An aerial view of a runway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17" cy="2441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B0DFC" w14:textId="1AE745E4" w:rsidR="002103F7" w:rsidRPr="00717EA8" w:rsidRDefault="001F798E" w:rsidP="001F798E">
      <w:pPr>
        <w:pStyle w:val="Caption"/>
        <w:jc w:val="center"/>
        <w:rPr>
          <w:rFonts w:ascii="Arial" w:hAnsi="Arial" w:cs="Arial"/>
        </w:rPr>
      </w:pPr>
      <w:r>
        <w:t xml:space="preserve">Figure </w:t>
      </w:r>
      <w:r w:rsidR="002101CE">
        <w:fldChar w:fldCharType="begin"/>
      </w:r>
      <w:r w:rsidR="002101CE">
        <w:instrText xml:space="preserve"> SEQ Figure \* ARABIC </w:instrText>
      </w:r>
      <w:r w:rsidR="002101CE">
        <w:fldChar w:fldCharType="separate"/>
      </w:r>
      <w:r w:rsidR="00433EA4">
        <w:rPr>
          <w:noProof/>
        </w:rPr>
        <w:t>1</w:t>
      </w:r>
      <w:r w:rsidR="002101CE">
        <w:rPr>
          <w:noProof/>
        </w:rPr>
        <w:fldChar w:fldCharType="end"/>
      </w:r>
      <w:r w:rsidR="00CD6F99">
        <w:rPr>
          <w:noProof/>
        </w:rPr>
        <w:t xml:space="preserve"> </w:t>
      </w:r>
      <w:sdt>
        <w:sdtPr>
          <w:rPr>
            <w:i w:val="0"/>
            <w:noProof/>
            <w:color w:val="000000"/>
          </w:rPr>
          <w:tag w:val="MENDELEY_CITATION_v3_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"/>
          <w:id w:val="-1719504014"/>
          <w:placeholder>
            <w:docPart w:val="DefaultPlaceholder_-1854013440"/>
          </w:placeholder>
        </w:sdtPr>
        <w:sdtContent>
          <w:r w:rsidR="002101CE" w:rsidRPr="002101CE">
            <w:rPr>
              <w:i w:val="0"/>
              <w:noProof/>
              <w:color w:val="000000"/>
            </w:rPr>
            <w:t>(Google, 2023)</w:t>
          </w:r>
        </w:sdtContent>
      </w:sdt>
    </w:p>
    <w:p w14:paraId="06502024" w14:textId="2565469C" w:rsidR="001B578F" w:rsidRPr="00717EA8" w:rsidRDefault="0075749D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This project </w:t>
      </w:r>
      <w:r w:rsidR="008A3496">
        <w:rPr>
          <w:rFonts w:ascii="Arial" w:hAnsi="Arial" w:cs="Arial"/>
        </w:rPr>
        <w:t>will</w:t>
      </w:r>
      <w:r w:rsidR="001B578F" w:rsidRPr="00717EA8">
        <w:rPr>
          <w:rFonts w:ascii="Arial" w:hAnsi="Arial" w:cs="Arial"/>
        </w:rPr>
        <w:t xml:space="preserve"> look at </w:t>
      </w:r>
      <w:proofErr w:type="gramStart"/>
      <w:r w:rsidR="001B578F" w:rsidRPr="00717EA8">
        <w:rPr>
          <w:rFonts w:ascii="Arial" w:hAnsi="Arial" w:cs="Arial"/>
        </w:rPr>
        <w:t>several</w:t>
      </w:r>
      <w:proofErr w:type="gramEnd"/>
      <w:r w:rsidR="001B578F" w:rsidRPr="00717EA8">
        <w:rPr>
          <w:rFonts w:ascii="Arial" w:hAnsi="Arial" w:cs="Arial"/>
        </w:rPr>
        <w:t xml:space="preserve"> different </w:t>
      </w:r>
      <w:r w:rsidR="00D93B23">
        <w:rPr>
          <w:rFonts w:ascii="Arial" w:hAnsi="Arial" w:cs="Arial"/>
        </w:rPr>
        <w:t>types/</w:t>
      </w:r>
      <w:r w:rsidR="001B578F" w:rsidRPr="00717EA8">
        <w:rPr>
          <w:rFonts w:ascii="Arial" w:hAnsi="Arial" w:cs="Arial"/>
        </w:rPr>
        <w:t>models of wind turbines</w:t>
      </w:r>
      <w:r w:rsidR="00CD3D4E">
        <w:rPr>
          <w:rFonts w:ascii="Arial" w:hAnsi="Arial" w:cs="Arial"/>
        </w:rPr>
        <w:t xml:space="preserve"> (some concept and some already in manufacture)</w:t>
      </w:r>
      <w:r w:rsidR="001B578F" w:rsidRPr="00717EA8">
        <w:rPr>
          <w:rFonts w:ascii="Arial" w:hAnsi="Arial" w:cs="Arial"/>
        </w:rPr>
        <w:t xml:space="preserve"> and </w:t>
      </w:r>
      <w:r w:rsidR="00FD3146" w:rsidRPr="00717EA8">
        <w:rPr>
          <w:rFonts w:ascii="Arial" w:hAnsi="Arial" w:cs="Arial"/>
        </w:rPr>
        <w:t>obtain specialist data of each product and compare</w:t>
      </w:r>
      <w:r w:rsidR="00C11F67" w:rsidRPr="00717EA8">
        <w:rPr>
          <w:rFonts w:ascii="Arial" w:hAnsi="Arial" w:cs="Arial"/>
        </w:rPr>
        <w:t xml:space="preserve"> them to understand their pros, </w:t>
      </w:r>
      <w:r w:rsidR="00385779" w:rsidRPr="00717EA8">
        <w:rPr>
          <w:rFonts w:ascii="Arial" w:hAnsi="Arial" w:cs="Arial"/>
        </w:rPr>
        <w:t>cons,</w:t>
      </w:r>
      <w:r w:rsidR="00C11F67" w:rsidRPr="00717EA8">
        <w:rPr>
          <w:rFonts w:ascii="Arial" w:hAnsi="Arial" w:cs="Arial"/>
        </w:rPr>
        <w:t xml:space="preserve"> and potential impact they may have to the</w:t>
      </w:r>
      <w:r w:rsidR="00EF77B1">
        <w:rPr>
          <w:rFonts w:ascii="Arial" w:hAnsi="Arial" w:cs="Arial"/>
        </w:rPr>
        <w:t xml:space="preserve"> operation of the</w:t>
      </w:r>
      <w:r w:rsidR="00C11F67" w:rsidRPr="00717EA8">
        <w:rPr>
          <w:rFonts w:ascii="Arial" w:hAnsi="Arial" w:cs="Arial"/>
        </w:rPr>
        <w:t xml:space="preserve"> airfield.</w:t>
      </w:r>
    </w:p>
    <w:p w14:paraId="0DF16EA3" w14:textId="3079A9F4" w:rsidR="00AE3A94" w:rsidRPr="00717EA8" w:rsidRDefault="009E55BF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As there are many </w:t>
      </w:r>
      <w:r w:rsidR="00AE3A94" w:rsidRPr="00717EA8">
        <w:rPr>
          <w:rFonts w:ascii="Arial" w:hAnsi="Arial" w:cs="Arial"/>
        </w:rPr>
        <w:t>different wind t</w:t>
      </w:r>
      <w:r w:rsidR="005525EE" w:rsidRPr="00717EA8">
        <w:rPr>
          <w:rFonts w:ascii="Arial" w:hAnsi="Arial" w:cs="Arial"/>
        </w:rPr>
        <w:t>urbines</w:t>
      </w:r>
      <w:r w:rsidR="00AA191E" w:rsidRPr="00717EA8">
        <w:rPr>
          <w:rFonts w:ascii="Arial" w:hAnsi="Arial" w:cs="Arial"/>
        </w:rPr>
        <w:t xml:space="preserve"> and all ha</w:t>
      </w:r>
      <w:r w:rsidR="00702F06" w:rsidRPr="00717EA8">
        <w:rPr>
          <w:rFonts w:ascii="Arial" w:hAnsi="Arial" w:cs="Arial"/>
        </w:rPr>
        <w:t>ve</w:t>
      </w:r>
      <w:r w:rsidR="00AA191E" w:rsidRPr="00717EA8">
        <w:rPr>
          <w:rFonts w:ascii="Arial" w:hAnsi="Arial" w:cs="Arial"/>
        </w:rPr>
        <w:t xml:space="preserve"> different costs to procure and install, along with </w:t>
      </w:r>
      <w:r w:rsidR="007866CC" w:rsidRPr="00717EA8">
        <w:rPr>
          <w:rFonts w:ascii="Arial" w:hAnsi="Arial" w:cs="Arial"/>
        </w:rPr>
        <w:t>different levels of efficiencies, all</w:t>
      </w:r>
      <w:r w:rsidR="005525EE" w:rsidRPr="00717EA8">
        <w:rPr>
          <w:rFonts w:ascii="Arial" w:hAnsi="Arial" w:cs="Arial"/>
        </w:rPr>
        <w:t xml:space="preserve"> will be </w:t>
      </w:r>
      <w:r w:rsidR="00385779" w:rsidRPr="00717EA8">
        <w:rPr>
          <w:rFonts w:ascii="Arial" w:hAnsi="Arial" w:cs="Arial"/>
        </w:rPr>
        <w:t>analysed,</w:t>
      </w:r>
      <w:r w:rsidR="005525EE" w:rsidRPr="00717EA8">
        <w:rPr>
          <w:rFonts w:ascii="Arial" w:hAnsi="Arial" w:cs="Arial"/>
        </w:rPr>
        <w:t xml:space="preserve"> and the </w:t>
      </w:r>
      <w:r w:rsidR="00F76A58" w:rsidRPr="00717EA8">
        <w:rPr>
          <w:rFonts w:ascii="Arial" w:hAnsi="Arial" w:cs="Arial"/>
        </w:rPr>
        <w:t>cost-to-profit</w:t>
      </w:r>
      <w:r w:rsidRPr="00717EA8">
        <w:rPr>
          <w:rFonts w:ascii="Arial" w:hAnsi="Arial" w:cs="Arial"/>
        </w:rPr>
        <w:t>/benefit</w:t>
      </w:r>
      <w:r w:rsidR="00F76A58" w:rsidRPr="00717EA8">
        <w:rPr>
          <w:rFonts w:ascii="Arial" w:hAnsi="Arial" w:cs="Arial"/>
        </w:rPr>
        <w:t xml:space="preserve"> ratio will be looked at to see if the project </w:t>
      </w:r>
      <w:r w:rsidRPr="00717EA8">
        <w:rPr>
          <w:rFonts w:ascii="Arial" w:hAnsi="Arial" w:cs="Arial"/>
        </w:rPr>
        <w:t>w</w:t>
      </w:r>
      <w:r w:rsidR="00F76A58" w:rsidRPr="00717EA8">
        <w:rPr>
          <w:rFonts w:ascii="Arial" w:hAnsi="Arial" w:cs="Arial"/>
        </w:rPr>
        <w:t xml:space="preserve">ould be beneficial </w:t>
      </w:r>
      <w:r w:rsidR="00AF6F55" w:rsidRPr="00717EA8">
        <w:rPr>
          <w:rFonts w:ascii="Arial" w:hAnsi="Arial" w:cs="Arial"/>
        </w:rPr>
        <w:t>to the airport and contribute towards obtaining net carbon zero.</w:t>
      </w:r>
    </w:p>
    <w:p w14:paraId="12459703" w14:textId="6963CF6D" w:rsidR="00BB3F62" w:rsidRDefault="00CA28DA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The project will work with manufacturers to </w:t>
      </w:r>
      <w:r w:rsidR="00C044DF" w:rsidRPr="00717EA8">
        <w:rPr>
          <w:rFonts w:ascii="Arial" w:hAnsi="Arial" w:cs="Arial"/>
        </w:rPr>
        <w:t xml:space="preserve">ensure their product is suitable for an airfield due to the harsh weather conditions </w:t>
      </w:r>
      <w:r w:rsidR="004513EE">
        <w:rPr>
          <w:rFonts w:ascii="Arial" w:hAnsi="Arial" w:cs="Arial"/>
        </w:rPr>
        <w:t>and wind speeds</w:t>
      </w:r>
      <w:r w:rsidR="001917AE">
        <w:rPr>
          <w:rFonts w:ascii="Arial" w:hAnsi="Arial" w:cs="Arial"/>
        </w:rPr>
        <w:t xml:space="preserve"> (from the jet blast) </w:t>
      </w:r>
      <w:r w:rsidR="00C044DF" w:rsidRPr="00717EA8">
        <w:rPr>
          <w:rFonts w:ascii="Arial" w:hAnsi="Arial" w:cs="Arial"/>
        </w:rPr>
        <w:t xml:space="preserve">the turbine will </w:t>
      </w:r>
      <w:r w:rsidR="00BB4BDE" w:rsidRPr="00717EA8">
        <w:rPr>
          <w:rFonts w:ascii="Arial" w:hAnsi="Arial" w:cs="Arial"/>
        </w:rPr>
        <w:t xml:space="preserve">be </w:t>
      </w:r>
      <w:r w:rsidR="00B078C9" w:rsidRPr="00717EA8">
        <w:rPr>
          <w:rFonts w:ascii="Arial" w:hAnsi="Arial" w:cs="Arial"/>
        </w:rPr>
        <w:t>encountering</w:t>
      </w:r>
      <w:r w:rsidR="007D1ACE" w:rsidRPr="00717EA8">
        <w:rPr>
          <w:rFonts w:ascii="Arial" w:hAnsi="Arial" w:cs="Arial"/>
        </w:rPr>
        <w:t>. While working with the manufacture</w:t>
      </w:r>
      <w:r w:rsidR="00D705CE" w:rsidRPr="00717EA8">
        <w:rPr>
          <w:rFonts w:ascii="Arial" w:hAnsi="Arial" w:cs="Arial"/>
        </w:rPr>
        <w:t>rs the design of the product will be analysed and</w:t>
      </w:r>
      <w:r w:rsidR="00244BAA" w:rsidRPr="00717EA8">
        <w:rPr>
          <w:rFonts w:ascii="Arial" w:hAnsi="Arial" w:cs="Arial"/>
        </w:rPr>
        <w:t xml:space="preserve"> the</w:t>
      </w:r>
      <w:r w:rsidR="00D705CE" w:rsidRPr="00717EA8">
        <w:rPr>
          <w:rFonts w:ascii="Arial" w:hAnsi="Arial" w:cs="Arial"/>
        </w:rPr>
        <w:t xml:space="preserve"> </w:t>
      </w:r>
      <w:r w:rsidR="00244BAA" w:rsidRPr="00717EA8">
        <w:rPr>
          <w:rFonts w:ascii="Arial" w:hAnsi="Arial" w:cs="Arial"/>
        </w:rPr>
        <w:t xml:space="preserve">potential for future designs and implementations </w:t>
      </w:r>
      <w:r w:rsidR="001917AE">
        <w:rPr>
          <w:rFonts w:ascii="Arial" w:hAnsi="Arial" w:cs="Arial"/>
        </w:rPr>
        <w:t>could</w:t>
      </w:r>
      <w:r w:rsidR="00244BAA" w:rsidRPr="00717EA8">
        <w:rPr>
          <w:rFonts w:ascii="Arial" w:hAnsi="Arial" w:cs="Arial"/>
        </w:rPr>
        <w:t xml:space="preserve"> be discussed</w:t>
      </w:r>
      <w:r w:rsidR="00F84E73" w:rsidRPr="00717EA8">
        <w:rPr>
          <w:rFonts w:ascii="Arial" w:hAnsi="Arial" w:cs="Arial"/>
        </w:rPr>
        <w:t xml:space="preserve"> to enable their product to be used for different applications</w:t>
      </w:r>
      <w:r w:rsidR="00113427">
        <w:rPr>
          <w:rFonts w:ascii="Arial" w:hAnsi="Arial" w:cs="Arial"/>
        </w:rPr>
        <w:t xml:space="preserve"> around the airfield</w:t>
      </w:r>
      <w:r w:rsidR="00F84E73" w:rsidRPr="00717EA8">
        <w:rPr>
          <w:rFonts w:ascii="Arial" w:hAnsi="Arial" w:cs="Arial"/>
        </w:rPr>
        <w:t>.</w:t>
      </w:r>
      <w:r w:rsidR="00A73E70">
        <w:rPr>
          <w:rFonts w:ascii="Arial" w:hAnsi="Arial" w:cs="Arial"/>
        </w:rPr>
        <w:t xml:space="preserve"> Figures </w:t>
      </w:r>
      <w:r w:rsidR="001F798E">
        <w:rPr>
          <w:rFonts w:ascii="Arial" w:hAnsi="Arial" w:cs="Arial"/>
        </w:rPr>
        <w:t>2</w:t>
      </w:r>
      <w:r w:rsidR="00A73E70">
        <w:rPr>
          <w:rFonts w:ascii="Arial" w:hAnsi="Arial" w:cs="Arial"/>
        </w:rPr>
        <w:t>-</w:t>
      </w:r>
      <w:r w:rsidR="00337CE0">
        <w:rPr>
          <w:rFonts w:ascii="Arial" w:hAnsi="Arial" w:cs="Arial"/>
        </w:rPr>
        <w:t>5</w:t>
      </w:r>
      <w:r w:rsidR="00A73E70">
        <w:rPr>
          <w:rFonts w:ascii="Arial" w:hAnsi="Arial" w:cs="Arial"/>
        </w:rPr>
        <w:t xml:space="preserve"> show </w:t>
      </w:r>
      <w:r w:rsidR="00BF0CB5">
        <w:rPr>
          <w:rFonts w:ascii="Arial" w:hAnsi="Arial" w:cs="Arial"/>
        </w:rPr>
        <w:t xml:space="preserve">three </w:t>
      </w:r>
      <w:proofErr w:type="gramStart"/>
      <w:r w:rsidR="00990677">
        <w:rPr>
          <w:rFonts w:ascii="Arial" w:hAnsi="Arial" w:cs="Arial"/>
        </w:rPr>
        <w:t>possible</w:t>
      </w:r>
      <w:r w:rsidR="00BF0CB5">
        <w:rPr>
          <w:rFonts w:ascii="Arial" w:hAnsi="Arial" w:cs="Arial"/>
        </w:rPr>
        <w:t xml:space="preserve"> wind</w:t>
      </w:r>
      <w:proofErr w:type="gramEnd"/>
      <w:r w:rsidR="00BF0CB5">
        <w:rPr>
          <w:rFonts w:ascii="Arial" w:hAnsi="Arial" w:cs="Arial"/>
        </w:rPr>
        <w:t xml:space="preserve"> turbines to be investigated for </w:t>
      </w:r>
      <w:r w:rsidR="006048A2">
        <w:rPr>
          <w:rFonts w:ascii="Arial" w:hAnsi="Arial" w:cs="Arial"/>
        </w:rPr>
        <w:t>suitability.</w:t>
      </w:r>
    </w:p>
    <w:p w14:paraId="54009E8A" w14:textId="77777777" w:rsidR="00BB518F" w:rsidRDefault="00E36CBE" w:rsidP="00BB518F">
      <w:pPr>
        <w:keepNext/>
      </w:pPr>
      <w:r>
        <w:rPr>
          <w:rFonts w:ascii="Arial" w:hAnsi="Arial" w:cs="Arial"/>
          <w:noProof/>
        </w:rPr>
        <w:drawing>
          <wp:inline distT="0" distB="0" distL="0" distR="0" wp14:anchorId="5A906100" wp14:editId="41D5C125">
            <wp:extent cx="2755900" cy="1833094"/>
            <wp:effectExtent l="0" t="0" r="6350" b="0"/>
            <wp:docPr id="1426532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304" cy="18506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17FC">
        <w:rPr>
          <w:rFonts w:ascii="Arial" w:hAnsi="Arial" w:cs="Arial"/>
          <w:noProof/>
        </w:rPr>
        <w:drawing>
          <wp:inline distT="0" distB="0" distL="0" distR="0" wp14:anchorId="2AE15A83" wp14:editId="473D8A39">
            <wp:extent cx="2935605" cy="1820234"/>
            <wp:effectExtent l="0" t="0" r="0" b="8890"/>
            <wp:docPr id="1731558413" name="Picture 3" descr="A building with a few objects on to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558413" name="Picture 3" descr="A building with a few objects on top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16" cy="1828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AAF5B" w14:textId="5C14BA43" w:rsidR="00E36CBE" w:rsidRPr="00BB518F" w:rsidRDefault="00BB518F" w:rsidP="00CD6F99">
      <w:pPr>
        <w:pStyle w:val="Caption"/>
        <w:ind w:left="720" w:firstLine="720"/>
      </w:pPr>
      <w:r>
        <w:t xml:space="preserve">Figure </w:t>
      </w:r>
      <w:r w:rsidR="001F798E">
        <w:t>2</w:t>
      </w:r>
      <w:sdt>
        <w:sdtPr>
          <w:rPr>
            <w:i w:val="0"/>
            <w:color w:val="000000"/>
          </w:rPr>
          <w:tag w:val="MENDELEY_CITATION_v3_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"/>
          <w:id w:val="1020589032"/>
          <w:placeholder>
            <w:docPart w:val="DefaultPlaceholder_-1854013440"/>
          </w:placeholder>
        </w:sdtPr>
        <w:sdtContent>
          <w:r w:rsidR="002101CE" w:rsidRPr="002101CE">
            <w:rPr>
              <w:i w:val="0"/>
              <w:color w:val="000000"/>
            </w:rPr>
            <w:t>(Vortex, 2023)</w:t>
          </w:r>
        </w:sdtContent>
      </w:sdt>
      <w:r>
        <w:tab/>
      </w:r>
      <w:r w:rsidR="00CD6F99">
        <w:tab/>
      </w:r>
      <w:r w:rsidR="00CD6F99">
        <w:tab/>
      </w:r>
      <w:r w:rsidR="00CD6F99">
        <w:tab/>
      </w:r>
      <w:r w:rsidR="006817FC">
        <w:t xml:space="preserve">Figure </w:t>
      </w:r>
      <w:r w:rsidR="001F798E">
        <w:t>3</w:t>
      </w:r>
      <w:r w:rsidR="00AB3999" w:rsidRPr="00AB3999">
        <w:rPr>
          <w:i w:val="0"/>
          <w:iCs w:val="0"/>
          <w:color w:val="auto"/>
          <w:sz w:val="22"/>
          <w:szCs w:val="22"/>
        </w:rPr>
        <w:t xml:space="preserve"> </w:t>
      </w:r>
      <w:sdt>
        <w:sdtPr>
          <w:rPr>
            <w:i w:val="0"/>
            <w:iCs w:val="0"/>
            <w:color w:val="000000"/>
            <w:sz w:val="22"/>
            <w:szCs w:val="22"/>
          </w:rPr>
          <w:tag w:val="MENDELEY_CITATION_v3_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"/>
          <w:id w:val="-1912991817"/>
          <w:placeholder>
            <w:docPart w:val="DefaultPlaceholder_-1854013440"/>
          </w:placeholder>
        </w:sdtPr>
        <w:sdtContent>
          <w:r w:rsidR="002101CE" w:rsidRPr="002101CE">
            <w:rPr>
              <w:i w:val="0"/>
              <w:iCs w:val="0"/>
              <w:color w:val="000000"/>
              <w:sz w:val="22"/>
              <w:szCs w:val="22"/>
            </w:rPr>
            <w:t>(Hope, 2022)</w:t>
          </w:r>
        </w:sdtContent>
      </w:sdt>
    </w:p>
    <w:p w14:paraId="3C24BC69" w14:textId="77777777" w:rsidR="006817FC" w:rsidRDefault="006817FC" w:rsidP="0061751E">
      <w:pPr>
        <w:rPr>
          <w:rFonts w:ascii="Arial" w:hAnsi="Arial" w:cs="Arial"/>
        </w:rPr>
      </w:pPr>
    </w:p>
    <w:p w14:paraId="37F5E796" w14:textId="77777777" w:rsidR="00433EA4" w:rsidRDefault="00747017" w:rsidP="00433EA4">
      <w:pPr>
        <w:keepNext/>
        <w:jc w:val="center"/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F193D19" wp14:editId="6B3E3E5F">
            <wp:extent cx="2809462" cy="1515850"/>
            <wp:effectExtent l="0" t="0" r="0" b="8255"/>
            <wp:docPr id="11078590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68" cy="1517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3EA4">
        <w:rPr>
          <w:noProof/>
        </w:rPr>
        <w:drawing>
          <wp:inline distT="0" distB="0" distL="0" distR="0" wp14:anchorId="0A2858D7" wp14:editId="61D4381E">
            <wp:extent cx="1907037" cy="1781661"/>
            <wp:effectExtent l="0" t="0" r="0" b="9525"/>
            <wp:docPr id="341913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006" cy="1791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62821F" w14:textId="72775303" w:rsidR="00E36CBE" w:rsidRDefault="00BB518F" w:rsidP="00C23969">
      <w:pPr>
        <w:pStyle w:val="Caption"/>
        <w:ind w:left="5040" w:hanging="3600"/>
        <w:rPr>
          <w:rFonts w:ascii="Arial" w:hAnsi="Arial" w:cs="Arial"/>
        </w:rPr>
      </w:pPr>
      <w:r>
        <w:t xml:space="preserve">Figure </w:t>
      </w:r>
      <w:r w:rsidR="001F798E">
        <w:t>4</w:t>
      </w:r>
      <w:r w:rsidR="002101CE">
        <w:t xml:space="preserve"> </w:t>
      </w:r>
      <w:sdt>
        <w:sdtPr>
          <w:rPr>
            <w:i w:val="0"/>
            <w:color w:val="000000"/>
          </w:rPr>
          <w:tag w:val="MENDELEY_CITATION_v3_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"/>
          <w:id w:val="-515688162"/>
          <w:placeholder>
            <w:docPart w:val="DefaultPlaceholder_-1854013440"/>
          </w:placeholder>
        </w:sdtPr>
        <w:sdtContent>
          <w:r w:rsidR="002101CE" w:rsidRPr="002101CE">
            <w:rPr>
              <w:i w:val="0"/>
              <w:color w:val="000000"/>
            </w:rPr>
            <w:t>(Powerpod, 2023)</w:t>
          </w:r>
        </w:sdtContent>
      </w:sdt>
      <w:r w:rsidR="00433EA4">
        <w:tab/>
      </w:r>
      <w:r w:rsidR="00433EA4">
        <w:tab/>
      </w:r>
      <w:r w:rsidR="00433EA4" w:rsidRPr="00433EA4">
        <w:t xml:space="preserve">Figure </w:t>
      </w:r>
      <w:r w:rsidR="00433EA4">
        <w:t>5</w:t>
      </w:r>
      <w:r w:rsidR="00C23969" w:rsidRPr="00C23969">
        <w:t xml:space="preserve"> </w:t>
      </w:r>
      <w:sdt>
        <w:sdtPr>
          <w:rPr>
            <w:i w:val="0"/>
            <w:color w:val="000000"/>
          </w:rPr>
          <w:tag w:val="MENDELEY_CITATION_v3_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"/>
          <w:id w:val="1143939163"/>
          <w:placeholder>
            <w:docPart w:val="DefaultPlaceholder_-1854013440"/>
          </w:placeholder>
        </w:sdtPr>
        <w:sdtContent>
          <w:r w:rsidR="002101CE" w:rsidRPr="002101CE">
            <w:rPr>
              <w:i w:val="0"/>
              <w:color w:val="000000"/>
            </w:rPr>
            <w:t>(Wonderful Engineering, 2014)</w:t>
          </w:r>
        </w:sdtContent>
      </w:sdt>
    </w:p>
    <w:p w14:paraId="0268E724" w14:textId="77777777" w:rsidR="00317BDC" w:rsidRDefault="00317BDC" w:rsidP="0061751E">
      <w:pPr>
        <w:rPr>
          <w:rFonts w:ascii="Arial" w:hAnsi="Arial" w:cs="Arial"/>
        </w:rPr>
      </w:pPr>
    </w:p>
    <w:p w14:paraId="3C01E138" w14:textId="5C3F45E2" w:rsidR="00E36CBE" w:rsidRPr="00717EA8" w:rsidRDefault="006048A2" w:rsidP="00617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Each </w:t>
      </w:r>
      <w:r w:rsidR="0093307E">
        <w:rPr>
          <w:rFonts w:ascii="Arial" w:hAnsi="Arial" w:cs="Arial"/>
        </w:rPr>
        <w:t>product will have its own pros and cons</w:t>
      </w:r>
      <w:r w:rsidR="00FE03A8">
        <w:rPr>
          <w:rFonts w:ascii="Arial" w:hAnsi="Arial" w:cs="Arial"/>
        </w:rPr>
        <w:t>,</w:t>
      </w:r>
      <w:r w:rsidR="0093307E">
        <w:rPr>
          <w:rFonts w:ascii="Arial" w:hAnsi="Arial" w:cs="Arial"/>
        </w:rPr>
        <w:t xml:space="preserve"> and different </w:t>
      </w:r>
      <w:r w:rsidR="00705345">
        <w:rPr>
          <w:rFonts w:ascii="Arial" w:hAnsi="Arial" w:cs="Arial"/>
        </w:rPr>
        <w:t>efficiencies</w:t>
      </w:r>
      <w:r w:rsidR="00FE03A8">
        <w:rPr>
          <w:rFonts w:ascii="Arial" w:hAnsi="Arial" w:cs="Arial"/>
        </w:rPr>
        <w:t xml:space="preserve"> and </w:t>
      </w:r>
      <w:r w:rsidR="00B870CB">
        <w:rPr>
          <w:rFonts w:ascii="Arial" w:hAnsi="Arial" w:cs="Arial"/>
        </w:rPr>
        <w:t xml:space="preserve">levels of </w:t>
      </w:r>
      <w:r w:rsidR="00FE03A8">
        <w:rPr>
          <w:rFonts w:ascii="Arial" w:hAnsi="Arial" w:cs="Arial"/>
        </w:rPr>
        <w:t>power generation</w:t>
      </w:r>
      <w:r w:rsidR="0093307E">
        <w:rPr>
          <w:rFonts w:ascii="Arial" w:hAnsi="Arial" w:cs="Arial"/>
        </w:rPr>
        <w:t xml:space="preserve">. </w:t>
      </w:r>
    </w:p>
    <w:p w14:paraId="072F17F4" w14:textId="25FA374C" w:rsidR="0075749D" w:rsidRPr="00717EA8" w:rsidRDefault="00A042F0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>The project will engage with several different department</w:t>
      </w:r>
      <w:r w:rsidR="00BD7409">
        <w:rPr>
          <w:rFonts w:ascii="Arial" w:hAnsi="Arial" w:cs="Arial"/>
        </w:rPr>
        <w:t>s</w:t>
      </w:r>
      <w:r w:rsidRPr="00717EA8">
        <w:rPr>
          <w:rFonts w:ascii="Arial" w:hAnsi="Arial" w:cs="Arial"/>
        </w:rPr>
        <w:t xml:space="preserve"> within the Airport including Airside Operations, Natio</w:t>
      </w:r>
      <w:r w:rsidR="002B20D9" w:rsidRPr="00717EA8">
        <w:rPr>
          <w:rFonts w:ascii="Arial" w:hAnsi="Arial" w:cs="Arial"/>
        </w:rPr>
        <w:t>nal Air Traffic Services (NATS), Engineering</w:t>
      </w:r>
      <w:r w:rsidR="00341359">
        <w:rPr>
          <w:rFonts w:ascii="Arial" w:hAnsi="Arial" w:cs="Arial"/>
        </w:rPr>
        <w:t>, Health and Safety, Procurement</w:t>
      </w:r>
      <w:r w:rsidR="00BC1D7A">
        <w:rPr>
          <w:rFonts w:ascii="Arial" w:hAnsi="Arial" w:cs="Arial"/>
        </w:rPr>
        <w:t>,</w:t>
      </w:r>
      <w:r w:rsidR="00B65A7A" w:rsidRPr="00717EA8">
        <w:rPr>
          <w:rFonts w:ascii="Arial" w:hAnsi="Arial" w:cs="Arial"/>
        </w:rPr>
        <w:t xml:space="preserve"> and Development to </w:t>
      </w:r>
      <w:r w:rsidR="00CA6A66" w:rsidRPr="00717EA8">
        <w:rPr>
          <w:rFonts w:ascii="Arial" w:hAnsi="Arial" w:cs="Arial"/>
        </w:rPr>
        <w:t xml:space="preserve">work collaboratively and obtain as much information as possible to understand the potential impact of installing a </w:t>
      </w:r>
      <w:r w:rsidR="00F84540" w:rsidRPr="00717EA8">
        <w:rPr>
          <w:rFonts w:ascii="Arial" w:hAnsi="Arial" w:cs="Arial"/>
        </w:rPr>
        <w:t xml:space="preserve">bladeless wind </w:t>
      </w:r>
      <w:r w:rsidR="00CA6A66" w:rsidRPr="00717EA8">
        <w:rPr>
          <w:rFonts w:ascii="Arial" w:hAnsi="Arial" w:cs="Arial"/>
        </w:rPr>
        <w:t>turbine</w:t>
      </w:r>
      <w:r w:rsidR="00F84540" w:rsidRPr="00717EA8">
        <w:rPr>
          <w:rFonts w:ascii="Arial" w:hAnsi="Arial" w:cs="Arial"/>
        </w:rPr>
        <w:t xml:space="preserve"> within a critical part of the airfield</w:t>
      </w:r>
      <w:r w:rsidR="00FE7F37">
        <w:rPr>
          <w:rFonts w:ascii="Arial" w:hAnsi="Arial" w:cs="Arial"/>
        </w:rPr>
        <w:t xml:space="preserve"> and the effect it</w:t>
      </w:r>
      <w:r w:rsidR="00F84540" w:rsidRPr="00717EA8">
        <w:rPr>
          <w:rFonts w:ascii="Arial" w:hAnsi="Arial" w:cs="Arial"/>
        </w:rPr>
        <w:t xml:space="preserve"> may have on the operation.</w:t>
      </w:r>
      <w:r w:rsidR="00CA6A66" w:rsidRPr="00717EA8">
        <w:rPr>
          <w:rFonts w:ascii="Arial" w:hAnsi="Arial" w:cs="Arial"/>
        </w:rPr>
        <w:t xml:space="preserve">  </w:t>
      </w:r>
    </w:p>
    <w:p w14:paraId="5629E97D" w14:textId="5364C0DE" w:rsidR="00C42446" w:rsidRPr="00717EA8" w:rsidRDefault="00F62F9E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Manufactures of wind turbines have been contacted via email, to </w:t>
      </w:r>
      <w:r w:rsidR="00965834" w:rsidRPr="00717EA8">
        <w:rPr>
          <w:rFonts w:ascii="Arial" w:hAnsi="Arial" w:cs="Arial"/>
        </w:rPr>
        <w:t xml:space="preserve">obtain further information and to try and establish if their product would be suitable for </w:t>
      </w:r>
      <w:r w:rsidR="003D1511" w:rsidRPr="00717EA8">
        <w:rPr>
          <w:rFonts w:ascii="Arial" w:hAnsi="Arial" w:cs="Arial"/>
        </w:rPr>
        <w:t xml:space="preserve">this </w:t>
      </w:r>
      <w:proofErr w:type="gramStart"/>
      <w:r w:rsidR="003D1511" w:rsidRPr="00717EA8">
        <w:rPr>
          <w:rFonts w:ascii="Arial" w:hAnsi="Arial" w:cs="Arial"/>
        </w:rPr>
        <w:t>particular environment</w:t>
      </w:r>
      <w:proofErr w:type="gramEnd"/>
      <w:r w:rsidR="00CC2833">
        <w:rPr>
          <w:rFonts w:ascii="Arial" w:hAnsi="Arial" w:cs="Arial"/>
        </w:rPr>
        <w:t xml:space="preserve"> (they are yet to reply).</w:t>
      </w:r>
    </w:p>
    <w:p w14:paraId="50391EC7" w14:textId="5863A7B9" w:rsidR="00B261FE" w:rsidRDefault="00BA145B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If a product is determined acceptable to be </w:t>
      </w:r>
      <w:proofErr w:type="gramStart"/>
      <w:r w:rsidRPr="00717EA8">
        <w:rPr>
          <w:rFonts w:ascii="Arial" w:hAnsi="Arial" w:cs="Arial"/>
        </w:rPr>
        <w:t>tested</w:t>
      </w:r>
      <w:proofErr w:type="gramEnd"/>
      <w:r w:rsidRPr="00717EA8">
        <w:rPr>
          <w:rFonts w:ascii="Arial" w:hAnsi="Arial" w:cs="Arial"/>
        </w:rPr>
        <w:t xml:space="preserve"> on the live airfield, then </w:t>
      </w:r>
      <w:r w:rsidR="000D78F4" w:rsidRPr="00717EA8">
        <w:rPr>
          <w:rFonts w:ascii="Arial" w:hAnsi="Arial" w:cs="Arial"/>
        </w:rPr>
        <w:t xml:space="preserve">this project will look to carry out live testing when the weather conditions improve </w:t>
      </w:r>
      <w:r w:rsidR="007210AF" w:rsidRPr="00717EA8">
        <w:rPr>
          <w:rFonts w:ascii="Arial" w:hAnsi="Arial" w:cs="Arial"/>
        </w:rPr>
        <w:t xml:space="preserve">in the spring of 2024. Before any testing can be approved, </w:t>
      </w:r>
      <w:r w:rsidR="005A52CF" w:rsidRPr="00717EA8">
        <w:rPr>
          <w:rFonts w:ascii="Arial" w:hAnsi="Arial" w:cs="Arial"/>
        </w:rPr>
        <w:t>it must be proved with certainty that there will be no in</w:t>
      </w:r>
      <w:r w:rsidR="00DD523A" w:rsidRPr="00717EA8">
        <w:rPr>
          <w:rFonts w:ascii="Arial" w:hAnsi="Arial" w:cs="Arial"/>
        </w:rPr>
        <w:t>terference</w:t>
      </w:r>
      <w:r w:rsidR="00BD74F3">
        <w:rPr>
          <w:rFonts w:ascii="Arial" w:hAnsi="Arial" w:cs="Arial"/>
        </w:rPr>
        <w:t>/impact</w:t>
      </w:r>
      <w:r w:rsidR="00DD523A" w:rsidRPr="00717EA8">
        <w:rPr>
          <w:rFonts w:ascii="Arial" w:hAnsi="Arial" w:cs="Arial"/>
        </w:rPr>
        <w:t xml:space="preserve"> to any instrumentation and not cause any obstacle </w:t>
      </w:r>
      <w:r w:rsidR="00FA2D80" w:rsidRPr="00717EA8">
        <w:rPr>
          <w:rFonts w:ascii="Arial" w:hAnsi="Arial" w:cs="Arial"/>
        </w:rPr>
        <w:t>for a departing or arriving aircraft.</w:t>
      </w:r>
      <w:r w:rsidR="00085FA8" w:rsidRPr="00717EA8">
        <w:rPr>
          <w:rFonts w:ascii="Arial" w:hAnsi="Arial" w:cs="Arial"/>
        </w:rPr>
        <w:t xml:space="preserve"> It is hoped that by December 2023, a decision </w:t>
      </w:r>
      <w:r w:rsidR="0076083D">
        <w:rPr>
          <w:rFonts w:ascii="Arial" w:hAnsi="Arial" w:cs="Arial"/>
        </w:rPr>
        <w:t>on</w:t>
      </w:r>
      <w:r w:rsidR="00772336" w:rsidRPr="00717EA8">
        <w:rPr>
          <w:rFonts w:ascii="Arial" w:hAnsi="Arial" w:cs="Arial"/>
        </w:rPr>
        <w:t xml:space="preserve"> a suitable product can be made and progress to </w:t>
      </w:r>
      <w:r w:rsidR="0065623A">
        <w:rPr>
          <w:rFonts w:ascii="Arial" w:hAnsi="Arial" w:cs="Arial"/>
        </w:rPr>
        <w:t xml:space="preserve">agreeing </w:t>
      </w:r>
      <w:r w:rsidR="00772336" w:rsidRPr="00717EA8">
        <w:rPr>
          <w:rFonts w:ascii="Arial" w:hAnsi="Arial" w:cs="Arial"/>
        </w:rPr>
        <w:t xml:space="preserve">regulation </w:t>
      </w:r>
      <w:r w:rsidR="00517179" w:rsidRPr="00717EA8">
        <w:rPr>
          <w:rFonts w:ascii="Arial" w:hAnsi="Arial" w:cs="Arial"/>
        </w:rPr>
        <w:t>compatibility agreed.</w:t>
      </w:r>
    </w:p>
    <w:p w14:paraId="68BDE0E4" w14:textId="77777777" w:rsidR="00717EA8" w:rsidRPr="00717EA8" w:rsidRDefault="00717EA8" w:rsidP="0061751E">
      <w:pPr>
        <w:rPr>
          <w:rFonts w:ascii="Arial" w:hAnsi="Arial" w:cs="Arial"/>
        </w:rPr>
      </w:pPr>
    </w:p>
    <w:p w14:paraId="476949CB" w14:textId="7F812CF2" w:rsidR="00BB3F62" w:rsidRPr="00717EA8" w:rsidRDefault="00080C8E" w:rsidP="00080C8E">
      <w:pPr>
        <w:pStyle w:val="Heading2"/>
        <w:rPr>
          <w:rFonts w:ascii="Arial" w:hAnsi="Arial" w:cs="Arial"/>
        </w:rPr>
      </w:pPr>
      <w:r w:rsidRPr="00717EA8">
        <w:rPr>
          <w:rFonts w:ascii="Arial" w:hAnsi="Arial" w:cs="Arial"/>
        </w:rPr>
        <w:t>Conclusion</w:t>
      </w:r>
    </w:p>
    <w:p w14:paraId="19C92B12" w14:textId="4713C37C" w:rsidR="00291866" w:rsidRPr="00317BDC" w:rsidRDefault="00BB3F62" w:rsidP="0061751E">
      <w:pPr>
        <w:rPr>
          <w:rFonts w:ascii="Arial" w:hAnsi="Arial" w:cs="Arial"/>
        </w:rPr>
      </w:pPr>
      <w:r w:rsidRPr="00717EA8">
        <w:rPr>
          <w:rFonts w:ascii="Arial" w:hAnsi="Arial" w:cs="Arial"/>
        </w:rPr>
        <w:t xml:space="preserve">In conclusion, the project will </w:t>
      </w:r>
      <w:r w:rsidR="004E4DD3" w:rsidRPr="00717EA8">
        <w:rPr>
          <w:rFonts w:ascii="Arial" w:hAnsi="Arial" w:cs="Arial"/>
        </w:rPr>
        <w:t>determine if wind turbine</w:t>
      </w:r>
      <w:r w:rsidR="00705345">
        <w:rPr>
          <w:rFonts w:ascii="Arial" w:hAnsi="Arial" w:cs="Arial"/>
        </w:rPr>
        <w:t xml:space="preserve"> technology</w:t>
      </w:r>
      <w:r w:rsidR="00F317A5">
        <w:rPr>
          <w:rFonts w:ascii="Arial" w:hAnsi="Arial" w:cs="Arial"/>
        </w:rPr>
        <w:t xml:space="preserve"> is suitable for </w:t>
      </w:r>
      <w:r w:rsidR="004E4DD3" w:rsidRPr="00717EA8">
        <w:rPr>
          <w:rFonts w:ascii="Arial" w:hAnsi="Arial" w:cs="Arial"/>
        </w:rPr>
        <w:t xml:space="preserve">use within </w:t>
      </w:r>
      <w:r w:rsidR="00F317A5">
        <w:rPr>
          <w:rFonts w:ascii="Arial" w:hAnsi="Arial" w:cs="Arial"/>
        </w:rPr>
        <w:t>an</w:t>
      </w:r>
      <w:r w:rsidR="004E4DD3" w:rsidRPr="00717EA8">
        <w:rPr>
          <w:rFonts w:ascii="Arial" w:hAnsi="Arial" w:cs="Arial"/>
        </w:rPr>
        <w:t xml:space="preserve"> airfield </w:t>
      </w:r>
      <w:r w:rsidR="00922744" w:rsidRPr="00717EA8">
        <w:rPr>
          <w:rFonts w:ascii="Arial" w:hAnsi="Arial" w:cs="Arial"/>
        </w:rPr>
        <w:t>to harness wasted kinetic energy</w:t>
      </w:r>
      <w:r w:rsidR="00C363EB" w:rsidRPr="00717EA8">
        <w:rPr>
          <w:rFonts w:ascii="Arial" w:hAnsi="Arial" w:cs="Arial"/>
        </w:rPr>
        <w:t xml:space="preserve"> and produce green electricity, while abiding with CAA regulations</w:t>
      </w:r>
      <w:r w:rsidR="00005C5F">
        <w:rPr>
          <w:rFonts w:ascii="Arial" w:hAnsi="Arial" w:cs="Arial"/>
        </w:rPr>
        <w:t xml:space="preserve">. If this can be obtained, then a soft test will be </w:t>
      </w:r>
      <w:proofErr w:type="gramStart"/>
      <w:r w:rsidR="00005C5F">
        <w:rPr>
          <w:rFonts w:ascii="Arial" w:hAnsi="Arial" w:cs="Arial"/>
        </w:rPr>
        <w:t>carried out</w:t>
      </w:r>
      <w:proofErr w:type="gramEnd"/>
      <w:r w:rsidR="00005C5F">
        <w:rPr>
          <w:rFonts w:ascii="Arial" w:hAnsi="Arial" w:cs="Arial"/>
        </w:rPr>
        <w:t xml:space="preserve"> to gain </w:t>
      </w:r>
      <w:r w:rsidR="001F27CB">
        <w:rPr>
          <w:rFonts w:ascii="Arial" w:hAnsi="Arial" w:cs="Arial"/>
        </w:rPr>
        <w:t xml:space="preserve">calculations of energy generation and </w:t>
      </w:r>
      <w:r w:rsidR="009509A0">
        <w:rPr>
          <w:rFonts w:ascii="Arial" w:hAnsi="Arial" w:cs="Arial"/>
        </w:rPr>
        <w:t xml:space="preserve">practicality of the chosen product. An evaluation will be made as to </w:t>
      </w:r>
      <w:proofErr w:type="gramStart"/>
      <w:r w:rsidR="009509A0">
        <w:rPr>
          <w:rFonts w:ascii="Arial" w:hAnsi="Arial" w:cs="Arial"/>
        </w:rPr>
        <w:t>whether or not</w:t>
      </w:r>
      <w:proofErr w:type="gramEnd"/>
      <w:r w:rsidR="009509A0">
        <w:rPr>
          <w:rFonts w:ascii="Arial" w:hAnsi="Arial" w:cs="Arial"/>
        </w:rPr>
        <w:t xml:space="preserve">, installing such a product </w:t>
      </w:r>
      <w:r w:rsidR="00166F55">
        <w:rPr>
          <w:rFonts w:ascii="Arial" w:hAnsi="Arial" w:cs="Arial"/>
        </w:rPr>
        <w:t>will assist or hinder the Airport and its operation.</w:t>
      </w:r>
    </w:p>
    <w:p w14:paraId="14EAD48E" w14:textId="77777777" w:rsidR="00291866" w:rsidRDefault="00291866" w:rsidP="0061751E"/>
    <w:p w14:paraId="2D9F789A" w14:textId="77777777" w:rsidR="002101CE" w:rsidRDefault="002101CE" w:rsidP="0061751E"/>
    <w:p w14:paraId="6089D4D4" w14:textId="77777777" w:rsidR="002101CE" w:rsidRDefault="002101CE" w:rsidP="0061751E"/>
    <w:p w14:paraId="58AB8284" w14:textId="77777777" w:rsidR="002101CE" w:rsidRDefault="002101CE" w:rsidP="0061751E"/>
    <w:p w14:paraId="0AD0BDF0" w14:textId="77777777" w:rsidR="002101CE" w:rsidRDefault="002101CE" w:rsidP="0061751E"/>
    <w:p w14:paraId="299D5F57" w14:textId="155F5DE8" w:rsidR="002101CE" w:rsidRPr="002101CE" w:rsidRDefault="002101CE" w:rsidP="002101CE">
      <w:pPr>
        <w:pStyle w:val="Heading2"/>
        <w:rPr>
          <w:rFonts w:ascii="Arial" w:hAnsi="Arial" w:cs="Arial"/>
        </w:rPr>
      </w:pPr>
      <w:r w:rsidRPr="002101CE">
        <w:rPr>
          <w:rFonts w:ascii="Arial" w:hAnsi="Arial" w:cs="Arial"/>
        </w:rPr>
        <w:lastRenderedPageBreak/>
        <w:t>References</w:t>
      </w:r>
    </w:p>
    <w:sdt>
      <w:sdtPr>
        <w:rPr>
          <w:rFonts w:ascii="Arial" w:hAnsi="Arial" w:cs="Arial"/>
        </w:rPr>
        <w:tag w:val="MENDELEY_BIBLIOGRAPHY"/>
        <w:id w:val="1250687283"/>
        <w:placeholder>
          <w:docPart w:val="DefaultPlaceholder_-1854013440"/>
        </w:placeholder>
      </w:sdtPr>
      <w:sdtContent>
        <w:p w14:paraId="038CD467" w14:textId="77777777" w:rsidR="002101CE" w:rsidRPr="002101CE" w:rsidRDefault="002101CE">
          <w:pPr>
            <w:autoSpaceDE w:val="0"/>
            <w:autoSpaceDN w:val="0"/>
            <w:ind w:hanging="480"/>
            <w:divId w:val="1045568687"/>
            <w:rPr>
              <w:rFonts w:ascii="Arial" w:eastAsia="Times New Roman" w:hAnsi="Arial" w:cs="Arial"/>
              <w:kern w:val="0"/>
              <w:sz w:val="24"/>
              <w:szCs w:val="24"/>
              <w14:ligatures w14:val="none"/>
            </w:rPr>
          </w:pPr>
          <w:r w:rsidRPr="002101CE">
            <w:rPr>
              <w:rFonts w:ascii="Arial" w:eastAsia="Times New Roman" w:hAnsi="Arial" w:cs="Arial"/>
            </w:rPr>
            <w:t xml:space="preserve">BRS. (2023, September). </w:t>
          </w:r>
          <w:r w:rsidRPr="002101CE">
            <w:rPr>
              <w:rFonts w:ascii="Arial" w:eastAsia="Times New Roman" w:hAnsi="Arial" w:cs="Arial"/>
              <w:i/>
              <w:iCs/>
            </w:rPr>
            <w:t>Arrivals and Departures</w:t>
          </w:r>
          <w:r w:rsidRPr="002101CE">
            <w:rPr>
              <w:rFonts w:ascii="Arial" w:eastAsia="Times New Roman" w:hAnsi="Arial" w:cs="Arial"/>
            </w:rPr>
            <w:t>.</w:t>
          </w:r>
        </w:p>
        <w:p w14:paraId="4CBD2A57" w14:textId="77777777" w:rsidR="002101CE" w:rsidRPr="002101CE" w:rsidRDefault="002101CE">
          <w:pPr>
            <w:autoSpaceDE w:val="0"/>
            <w:autoSpaceDN w:val="0"/>
            <w:ind w:hanging="480"/>
            <w:divId w:val="1667398234"/>
            <w:rPr>
              <w:rFonts w:ascii="Arial" w:eastAsia="Times New Roman" w:hAnsi="Arial" w:cs="Arial"/>
            </w:rPr>
          </w:pPr>
          <w:r w:rsidRPr="002101CE">
            <w:rPr>
              <w:rFonts w:ascii="Arial" w:eastAsia="Times New Roman" w:hAnsi="Arial" w:cs="Arial"/>
            </w:rPr>
            <w:t xml:space="preserve">Google. (2023). </w:t>
          </w:r>
          <w:r w:rsidRPr="002101CE">
            <w:rPr>
              <w:rFonts w:ascii="Arial" w:eastAsia="Times New Roman" w:hAnsi="Arial" w:cs="Arial"/>
              <w:i/>
              <w:iCs/>
            </w:rPr>
            <w:t>Google Maps</w:t>
          </w:r>
          <w:r w:rsidRPr="002101CE">
            <w:rPr>
              <w:rFonts w:ascii="Arial" w:eastAsia="Times New Roman" w:hAnsi="Arial" w:cs="Arial"/>
            </w:rPr>
            <w:t>.</w:t>
          </w:r>
        </w:p>
        <w:p w14:paraId="100E2AEB" w14:textId="77777777" w:rsidR="002101CE" w:rsidRPr="002101CE" w:rsidRDefault="002101CE">
          <w:pPr>
            <w:autoSpaceDE w:val="0"/>
            <w:autoSpaceDN w:val="0"/>
            <w:ind w:hanging="480"/>
            <w:divId w:val="101460292"/>
            <w:rPr>
              <w:rFonts w:ascii="Arial" w:eastAsia="Times New Roman" w:hAnsi="Arial" w:cs="Arial"/>
            </w:rPr>
          </w:pPr>
          <w:r w:rsidRPr="002101CE">
            <w:rPr>
              <w:rFonts w:ascii="Arial" w:eastAsia="Times New Roman" w:hAnsi="Arial" w:cs="Arial"/>
            </w:rPr>
            <w:t xml:space="preserve">Hope, B. (2022). </w:t>
          </w:r>
          <w:r w:rsidRPr="002101CE">
            <w:rPr>
              <w:rFonts w:ascii="Arial" w:eastAsia="Times New Roman" w:hAnsi="Arial" w:cs="Arial"/>
              <w:i/>
              <w:iCs/>
            </w:rPr>
            <w:t>Katrick Technologies</w:t>
          </w:r>
          <w:proofErr w:type="gramStart"/>
          <w:r w:rsidRPr="002101CE">
            <w:rPr>
              <w:rFonts w:ascii="Arial" w:eastAsia="Times New Roman" w:hAnsi="Arial" w:cs="Arial"/>
              <w:i/>
              <w:iCs/>
            </w:rPr>
            <w:t>’</w:t>
          </w:r>
          <w:r w:rsidRPr="002101CE">
            <w:rPr>
              <w:rFonts w:ascii="Arial" w:eastAsia="Times New Roman" w:hAnsi="Arial" w:cs="Arial"/>
            </w:rPr>
            <w:t>.</w:t>
          </w:r>
          <w:proofErr w:type="gramEnd"/>
        </w:p>
        <w:p w14:paraId="0A912EA6" w14:textId="77777777" w:rsidR="002101CE" w:rsidRPr="002101CE" w:rsidRDefault="002101CE">
          <w:pPr>
            <w:autoSpaceDE w:val="0"/>
            <w:autoSpaceDN w:val="0"/>
            <w:ind w:hanging="480"/>
            <w:divId w:val="502013346"/>
            <w:rPr>
              <w:rFonts w:ascii="Arial" w:eastAsia="Times New Roman" w:hAnsi="Arial" w:cs="Arial"/>
            </w:rPr>
          </w:pPr>
          <w:r w:rsidRPr="002101CE">
            <w:rPr>
              <w:rFonts w:ascii="Arial" w:eastAsia="Times New Roman" w:hAnsi="Arial" w:cs="Arial"/>
            </w:rPr>
            <w:t xml:space="preserve">Powerpod. (2023). </w:t>
          </w:r>
          <w:r w:rsidRPr="002101CE">
            <w:rPr>
              <w:rFonts w:ascii="Arial" w:eastAsia="Times New Roman" w:hAnsi="Arial" w:cs="Arial"/>
              <w:i/>
              <w:iCs/>
            </w:rPr>
            <w:t>Powerpod</w:t>
          </w:r>
          <w:r w:rsidRPr="002101CE">
            <w:rPr>
              <w:rFonts w:ascii="Arial" w:eastAsia="Times New Roman" w:hAnsi="Arial" w:cs="Arial"/>
            </w:rPr>
            <w:t>.</w:t>
          </w:r>
        </w:p>
        <w:p w14:paraId="7EB74F66" w14:textId="77777777" w:rsidR="002101CE" w:rsidRPr="002101CE" w:rsidRDefault="002101CE">
          <w:pPr>
            <w:autoSpaceDE w:val="0"/>
            <w:autoSpaceDN w:val="0"/>
            <w:ind w:hanging="480"/>
            <w:divId w:val="1477141218"/>
            <w:rPr>
              <w:rFonts w:ascii="Arial" w:eastAsia="Times New Roman" w:hAnsi="Arial" w:cs="Arial"/>
            </w:rPr>
          </w:pPr>
          <w:r w:rsidRPr="002101CE">
            <w:rPr>
              <w:rFonts w:ascii="Arial" w:eastAsia="Times New Roman" w:hAnsi="Arial" w:cs="Arial"/>
            </w:rPr>
            <w:t xml:space="preserve">Statista. (2023). </w:t>
          </w:r>
          <w:r w:rsidRPr="002101CE">
            <w:rPr>
              <w:rFonts w:ascii="Arial" w:eastAsia="Times New Roman" w:hAnsi="Arial" w:cs="Arial"/>
              <w:i/>
              <w:iCs/>
            </w:rPr>
            <w:t>Average Annual Numbers in UK Airports</w:t>
          </w:r>
          <w:r w:rsidRPr="002101CE">
            <w:rPr>
              <w:rFonts w:ascii="Arial" w:eastAsia="Times New Roman" w:hAnsi="Arial" w:cs="Arial"/>
            </w:rPr>
            <w:t>.</w:t>
          </w:r>
        </w:p>
        <w:p w14:paraId="596DE5A1" w14:textId="77777777" w:rsidR="002101CE" w:rsidRPr="002101CE" w:rsidRDefault="002101CE">
          <w:pPr>
            <w:autoSpaceDE w:val="0"/>
            <w:autoSpaceDN w:val="0"/>
            <w:ind w:hanging="480"/>
            <w:divId w:val="778839483"/>
            <w:rPr>
              <w:rFonts w:ascii="Arial" w:eastAsia="Times New Roman" w:hAnsi="Arial" w:cs="Arial"/>
            </w:rPr>
          </w:pPr>
          <w:r w:rsidRPr="002101CE">
            <w:rPr>
              <w:rFonts w:ascii="Arial" w:eastAsia="Times New Roman" w:hAnsi="Arial" w:cs="Arial"/>
            </w:rPr>
            <w:t xml:space="preserve">Vortex. (2023). </w:t>
          </w:r>
          <w:r w:rsidRPr="002101CE">
            <w:rPr>
              <w:rFonts w:ascii="Arial" w:eastAsia="Times New Roman" w:hAnsi="Arial" w:cs="Arial"/>
              <w:i/>
              <w:iCs/>
            </w:rPr>
            <w:t>Vortex Bladeless</w:t>
          </w:r>
          <w:r w:rsidRPr="002101CE">
            <w:rPr>
              <w:rFonts w:ascii="Arial" w:eastAsia="Times New Roman" w:hAnsi="Arial" w:cs="Arial"/>
            </w:rPr>
            <w:t>.</w:t>
          </w:r>
        </w:p>
        <w:p w14:paraId="680F28C7" w14:textId="77777777" w:rsidR="002101CE" w:rsidRPr="002101CE" w:rsidRDefault="002101CE">
          <w:pPr>
            <w:autoSpaceDE w:val="0"/>
            <w:autoSpaceDN w:val="0"/>
            <w:ind w:hanging="480"/>
            <w:divId w:val="2050102064"/>
            <w:rPr>
              <w:rFonts w:ascii="Arial" w:eastAsia="Times New Roman" w:hAnsi="Arial" w:cs="Arial"/>
            </w:rPr>
          </w:pPr>
          <w:r w:rsidRPr="002101CE">
            <w:rPr>
              <w:rFonts w:ascii="Arial" w:eastAsia="Times New Roman" w:hAnsi="Arial" w:cs="Arial"/>
            </w:rPr>
            <w:t xml:space="preserve">Wonderful Engineering. (2014). </w:t>
          </w:r>
          <w:r w:rsidRPr="002101CE">
            <w:rPr>
              <w:rFonts w:ascii="Arial" w:eastAsia="Times New Roman" w:hAnsi="Arial" w:cs="Arial"/>
              <w:i/>
              <w:iCs/>
            </w:rPr>
            <w:t>38 Wind Turbines from around the world</w:t>
          </w:r>
          <w:r w:rsidRPr="002101CE">
            <w:rPr>
              <w:rFonts w:ascii="Arial" w:eastAsia="Times New Roman" w:hAnsi="Arial" w:cs="Arial"/>
            </w:rPr>
            <w:t>.</w:t>
          </w:r>
        </w:p>
        <w:p w14:paraId="517FF260" w14:textId="289C4B96" w:rsidR="002101CE" w:rsidRPr="002101CE" w:rsidRDefault="002101CE" w:rsidP="0061751E">
          <w:pPr>
            <w:rPr>
              <w:rFonts w:ascii="Arial" w:hAnsi="Arial" w:cs="Arial"/>
            </w:rPr>
          </w:pPr>
          <w:r w:rsidRPr="002101CE">
            <w:rPr>
              <w:rFonts w:ascii="Arial" w:eastAsia="Times New Roman" w:hAnsi="Arial" w:cs="Arial"/>
            </w:rPr>
            <w:t> </w:t>
          </w:r>
        </w:p>
      </w:sdtContent>
    </w:sdt>
    <w:sectPr w:rsidR="002101CE" w:rsidRPr="00210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DC8A9" w14:textId="77777777" w:rsidR="002101CE" w:rsidRDefault="002101CE" w:rsidP="002101CE">
      <w:pPr>
        <w:spacing w:after="0" w:line="240" w:lineRule="auto"/>
      </w:pPr>
      <w:r>
        <w:separator/>
      </w:r>
    </w:p>
  </w:endnote>
  <w:endnote w:type="continuationSeparator" w:id="0">
    <w:p w14:paraId="4D166975" w14:textId="77777777" w:rsidR="002101CE" w:rsidRDefault="002101CE" w:rsidP="00210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C1AEC" w14:textId="77777777" w:rsidR="002101CE" w:rsidRDefault="002101CE" w:rsidP="002101CE">
      <w:pPr>
        <w:spacing w:after="0" w:line="240" w:lineRule="auto"/>
      </w:pPr>
      <w:r>
        <w:separator/>
      </w:r>
    </w:p>
  </w:footnote>
  <w:footnote w:type="continuationSeparator" w:id="0">
    <w:p w14:paraId="701A96B6" w14:textId="77777777" w:rsidR="002101CE" w:rsidRDefault="002101CE" w:rsidP="002101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0576B"/>
    <w:multiLevelType w:val="hybridMultilevel"/>
    <w:tmpl w:val="D44AC6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611413"/>
    <w:multiLevelType w:val="hybridMultilevel"/>
    <w:tmpl w:val="521A46BA"/>
    <w:lvl w:ilvl="0" w:tplc="742C17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910769">
    <w:abstractNumId w:val="0"/>
  </w:num>
  <w:num w:numId="2" w16cid:durableId="1332565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1E"/>
    <w:rsid w:val="00005C5F"/>
    <w:rsid w:val="00032F94"/>
    <w:rsid w:val="000773EB"/>
    <w:rsid w:val="00080C8E"/>
    <w:rsid w:val="00085FA8"/>
    <w:rsid w:val="000D78F4"/>
    <w:rsid w:val="00105D46"/>
    <w:rsid w:val="00113427"/>
    <w:rsid w:val="001240DD"/>
    <w:rsid w:val="00163902"/>
    <w:rsid w:val="00166F55"/>
    <w:rsid w:val="00176C86"/>
    <w:rsid w:val="001917AE"/>
    <w:rsid w:val="001B578F"/>
    <w:rsid w:val="001F27CB"/>
    <w:rsid w:val="001F798E"/>
    <w:rsid w:val="0020626C"/>
    <w:rsid w:val="002101CE"/>
    <w:rsid w:val="002103F7"/>
    <w:rsid w:val="00226C9A"/>
    <w:rsid w:val="00244BAA"/>
    <w:rsid w:val="00263779"/>
    <w:rsid w:val="00270A32"/>
    <w:rsid w:val="00291866"/>
    <w:rsid w:val="00291B8D"/>
    <w:rsid w:val="002B20D9"/>
    <w:rsid w:val="002B6A66"/>
    <w:rsid w:val="002E0ACD"/>
    <w:rsid w:val="002E1CFD"/>
    <w:rsid w:val="00306048"/>
    <w:rsid w:val="00317BDC"/>
    <w:rsid w:val="00337CE0"/>
    <w:rsid w:val="00341359"/>
    <w:rsid w:val="00385779"/>
    <w:rsid w:val="003B3658"/>
    <w:rsid w:val="003C722A"/>
    <w:rsid w:val="003D1511"/>
    <w:rsid w:val="00433EA4"/>
    <w:rsid w:val="004513EE"/>
    <w:rsid w:val="00452740"/>
    <w:rsid w:val="004630B6"/>
    <w:rsid w:val="00476E5F"/>
    <w:rsid w:val="004833FA"/>
    <w:rsid w:val="0048549B"/>
    <w:rsid w:val="004B297D"/>
    <w:rsid w:val="004E2029"/>
    <w:rsid w:val="004E39E6"/>
    <w:rsid w:val="004E4DD3"/>
    <w:rsid w:val="00517179"/>
    <w:rsid w:val="00520076"/>
    <w:rsid w:val="005525EE"/>
    <w:rsid w:val="005A52CF"/>
    <w:rsid w:val="005F225E"/>
    <w:rsid w:val="006048A2"/>
    <w:rsid w:val="0061751E"/>
    <w:rsid w:val="00622F7D"/>
    <w:rsid w:val="0065623A"/>
    <w:rsid w:val="006817FC"/>
    <w:rsid w:val="006B05E1"/>
    <w:rsid w:val="006B72BF"/>
    <w:rsid w:val="006C4287"/>
    <w:rsid w:val="006C5440"/>
    <w:rsid w:val="006F55BA"/>
    <w:rsid w:val="00702F06"/>
    <w:rsid w:val="00703569"/>
    <w:rsid w:val="00705345"/>
    <w:rsid w:val="0071305A"/>
    <w:rsid w:val="00717EA8"/>
    <w:rsid w:val="007210AF"/>
    <w:rsid w:val="00747017"/>
    <w:rsid w:val="00751557"/>
    <w:rsid w:val="0075749D"/>
    <w:rsid w:val="0076083D"/>
    <w:rsid w:val="00772336"/>
    <w:rsid w:val="007866CC"/>
    <w:rsid w:val="007D1ACE"/>
    <w:rsid w:val="00853572"/>
    <w:rsid w:val="008770D3"/>
    <w:rsid w:val="008A3496"/>
    <w:rsid w:val="00922744"/>
    <w:rsid w:val="00922753"/>
    <w:rsid w:val="009262FB"/>
    <w:rsid w:val="0093307E"/>
    <w:rsid w:val="0093369B"/>
    <w:rsid w:val="009509A0"/>
    <w:rsid w:val="00965834"/>
    <w:rsid w:val="009749F3"/>
    <w:rsid w:val="00990677"/>
    <w:rsid w:val="00995A9E"/>
    <w:rsid w:val="009A1325"/>
    <w:rsid w:val="009B41CD"/>
    <w:rsid w:val="009B72F2"/>
    <w:rsid w:val="009C292D"/>
    <w:rsid w:val="009E55BF"/>
    <w:rsid w:val="00A042F0"/>
    <w:rsid w:val="00A0568E"/>
    <w:rsid w:val="00A670AB"/>
    <w:rsid w:val="00A73E70"/>
    <w:rsid w:val="00A80D81"/>
    <w:rsid w:val="00AA191E"/>
    <w:rsid w:val="00AB3999"/>
    <w:rsid w:val="00AE3A94"/>
    <w:rsid w:val="00AF6F55"/>
    <w:rsid w:val="00B078C9"/>
    <w:rsid w:val="00B261FE"/>
    <w:rsid w:val="00B65A7A"/>
    <w:rsid w:val="00B870CB"/>
    <w:rsid w:val="00B96DBC"/>
    <w:rsid w:val="00BA145B"/>
    <w:rsid w:val="00BB3F62"/>
    <w:rsid w:val="00BB4BDE"/>
    <w:rsid w:val="00BB518F"/>
    <w:rsid w:val="00BC1D7A"/>
    <w:rsid w:val="00BD7409"/>
    <w:rsid w:val="00BD74F3"/>
    <w:rsid w:val="00BF0CB5"/>
    <w:rsid w:val="00C044DF"/>
    <w:rsid w:val="00C11F67"/>
    <w:rsid w:val="00C23969"/>
    <w:rsid w:val="00C31BC8"/>
    <w:rsid w:val="00C34A40"/>
    <w:rsid w:val="00C363EB"/>
    <w:rsid w:val="00C41529"/>
    <w:rsid w:val="00C42446"/>
    <w:rsid w:val="00C44BC7"/>
    <w:rsid w:val="00C71A3B"/>
    <w:rsid w:val="00CA28DA"/>
    <w:rsid w:val="00CA6A66"/>
    <w:rsid w:val="00CC2833"/>
    <w:rsid w:val="00CD3D4E"/>
    <w:rsid w:val="00CD6F99"/>
    <w:rsid w:val="00D16F5A"/>
    <w:rsid w:val="00D618E5"/>
    <w:rsid w:val="00D705CE"/>
    <w:rsid w:val="00D93B23"/>
    <w:rsid w:val="00D96978"/>
    <w:rsid w:val="00DB1EC2"/>
    <w:rsid w:val="00DD2B68"/>
    <w:rsid w:val="00DD523A"/>
    <w:rsid w:val="00DF3D79"/>
    <w:rsid w:val="00DF6D36"/>
    <w:rsid w:val="00E36CBE"/>
    <w:rsid w:val="00E700FB"/>
    <w:rsid w:val="00E705D6"/>
    <w:rsid w:val="00E85A5D"/>
    <w:rsid w:val="00EA5465"/>
    <w:rsid w:val="00EA6B64"/>
    <w:rsid w:val="00EB3ED1"/>
    <w:rsid w:val="00EF77B1"/>
    <w:rsid w:val="00F26033"/>
    <w:rsid w:val="00F306C0"/>
    <w:rsid w:val="00F317A5"/>
    <w:rsid w:val="00F372B1"/>
    <w:rsid w:val="00F401FF"/>
    <w:rsid w:val="00F62F9E"/>
    <w:rsid w:val="00F65581"/>
    <w:rsid w:val="00F74DAF"/>
    <w:rsid w:val="00F76A58"/>
    <w:rsid w:val="00F84540"/>
    <w:rsid w:val="00F84E73"/>
    <w:rsid w:val="00F87A08"/>
    <w:rsid w:val="00FA2D80"/>
    <w:rsid w:val="00FC1765"/>
    <w:rsid w:val="00FC713A"/>
    <w:rsid w:val="00FD291F"/>
    <w:rsid w:val="00FD3146"/>
    <w:rsid w:val="00FE03A8"/>
    <w:rsid w:val="00FE7F37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8C7E2"/>
  <w15:chartTrackingRefBased/>
  <w15:docId w15:val="{0E4AB069-BAAD-466F-87B6-9D4F77C1F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C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0C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86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80C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80C8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6817F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33E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3EA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D6F9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101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1CE"/>
  </w:style>
  <w:style w:type="paragraph" w:styleId="Footer">
    <w:name w:val="footer"/>
    <w:basedOn w:val="Normal"/>
    <w:link w:val="FooterChar"/>
    <w:uiPriority w:val="99"/>
    <w:unhideWhenUsed/>
    <w:rsid w:val="002101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1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86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2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02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33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1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4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2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EEC16E-9983-4135-A9F3-1F0FAF0A7000}"/>
      </w:docPartPr>
      <w:docPartBody>
        <w:p w:rsidR="009029FF" w:rsidRDefault="009029FF">
          <w:r w:rsidRPr="0078244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9FF"/>
    <w:rsid w:val="0090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29F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AB1ACF8-0C88-45D6-BBC0-64A4761C5080}">
  <we:reference id="wa104382081" version="1.55.1.0" store="en-US" storeType="OMEX"/>
  <we:alternateReferences>
    <we:reference id="wa104382081" version="1.55.1.0" store="" storeType="OMEX"/>
  </we:alternateReferences>
  <we:properties>
    <we:property name="MENDELEY_CITATIONS" value="[{&quot;citationID&quot;:&quot;MENDELEY_CITATION_02e897eb-4065-47af-a757-4499489921a8&quot;,&quot;properties&quot;:{&quot;noteIndex&quot;:0},&quot;isEdited&quot;:false,&quot;manualOverride&quot;:{&quot;isManuallyOverridden&quot;:false,&quot;citeprocText&quot;:&quot;(Statista, 2023)&quot;,&quot;manualOverrideText&quot;:&quot;&quot;},&quot;citationTag&quot;:&quot;MENDELEY_CITATION_v3_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&quot;,&quot;citationItems&quot;:[{&quot;id&quot;:&quot;6a329c2c-9ed0-3bec-864a-26b2dec53829&quot;,&quot;itemData&quot;:{&quot;type&quot;:&quot;webpage&quot;,&quot;id&quot;:&quot;6a329c2c-9ed0-3bec-864a-26b2dec53829&quot;,&quot;title&quot;:&quot;Average Annual Numbers in UK Airports&quot;,&quot;author&quot;:[{&quot;family&quot;:&quot;Statista&quot;,&quot;given&quot;:&quot;&quot;,&quot;parse-names&quot;:false,&quot;dropping-particle&quot;:&quot;&quot;,&quot;non-dropping-particle&quot;:&quot;&quot;}],&quot;issued&quot;:{&quot;date-parts&quot;:[[2023]]},&quot;container-title-short&quot;:&quot;&quot;},&quot;isTemporary&quot;:false}]},{&quot;citationID&quot;:&quot;MENDELEY_CITATION_c2cad6e1-4ba0-4426-b726-35849dd8a0b2&quot;,&quot;properties&quot;:{&quot;noteIndex&quot;:0},&quot;isEdited&quot;:false,&quot;manualOverride&quot;:{&quot;isManuallyOverridden&quot;:false,&quot;citeprocText&quot;:&quot;(BRS, 2023)&quot;,&quot;manualOverrideText&quot;:&quot;&quot;},&quot;citationTag&quot;:&quot;MENDELEY_CITATION_v3_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&quot;,&quot;citationItems&quot;:[{&quot;id&quot;:&quot;b23fae7a-31f5-366e-9cd7-1ee56e0753c2&quot;,&quot;itemData&quot;:{&quot;type&quot;:&quot;webpage&quot;,&quot;id&quot;:&quot;b23fae7a-31f5-366e-9cd7-1ee56e0753c2&quot;,&quot;title&quot;:&quot;Arrivals and Departures&quot;,&quot;author&quot;:[{&quot;family&quot;:&quot;BRS&quot;,&quot;given&quot;:&quot;&quot;,&quot;parse-names&quot;:false,&quot;dropping-particle&quot;:&quot;&quot;,&quot;non-dropping-particle&quot;:&quot;&quot;}],&quot;issued&quot;:{&quot;date-parts&quot;:[[2023,9]]},&quot;container-title-short&quot;:&quot;&quot;},&quot;isTemporary&quot;:false}]},{&quot;citationID&quot;:&quot;MENDELEY_CITATION_451e1f0e-c671-4428-b278-0609f37a02bd&quot;,&quot;properties&quot;:{&quot;noteIndex&quot;:0},&quot;isEdited&quot;:false,&quot;manualOverride&quot;:{&quot;isManuallyOverridden&quot;:false,&quot;citeprocText&quot;:&quot;(Google, 2023)&quot;,&quot;manualOverrideText&quot;:&quot;&quot;},&quot;citationTag&quot;:&quot;MENDELEY_CITATION_v3_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&quot;,&quot;citationItems&quot;:[{&quot;id&quot;:&quot;5cd73621-fcbf-3bd0-b7f9-aadfd4081018&quot;,&quot;itemData&quot;:{&quot;type&quot;:&quot;article-journal&quot;,&quot;id&quot;:&quot;5cd73621-fcbf-3bd0-b7f9-aadfd4081018&quot;,&quot;title&quot;:&quot;Google Maps&quot;,&quot;author&quot;:[{&quot;family&quot;:&quot;Google&quot;,&quot;given&quot;:&quot;&quot;,&quot;parse-names&quot;:false,&quot;dropping-particle&quot;:&quot;&quot;,&quot;non-dropping-particle&quot;:&quot;&quot;}],&quot;issued&quot;:{&quot;date-parts&quot;:[[2023]]},&quot;container-title-short&quot;:&quot;&quot;},&quot;isTemporary&quot;:false}]},{&quot;citationID&quot;:&quot;MENDELEY_CITATION_0813a042-5fbd-4240-9918-b4fecfad5af3&quot;,&quot;properties&quot;:{&quot;noteIndex&quot;:0},&quot;isEdited&quot;:false,&quot;manualOverride&quot;:{&quot;isManuallyOverridden&quot;:false,&quot;citeprocText&quot;:&quot;(Vortex, 2023)&quot;,&quot;manualOverrideText&quot;:&quot;&quot;},&quot;citationTag&quot;:&quot;MENDELEY_CITATION_v3_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&quot;,&quot;citationItems&quot;:[{&quot;id&quot;:&quot;89bf3495-04c8-3c2b-b8b3-f2d8d9d610da&quot;,&quot;itemData&quot;:{&quot;type&quot;:&quot;webpage&quot;,&quot;id&quot;:&quot;89bf3495-04c8-3c2b-b8b3-f2d8d9d610da&quot;,&quot;title&quot;:&quot;Vortex Bladeless&quot;,&quot;author&quot;:[{&quot;family&quot;:&quot;Vortex&quot;,&quot;given&quot;:&quot;&quot;,&quot;parse-names&quot;:false,&quot;dropping-particle&quot;:&quot;&quot;,&quot;non-dropping-particle&quot;:&quot;&quot;}],&quot;issued&quot;:{&quot;date-parts&quot;:[[2023]]},&quot;container-title-short&quot;:&quot;&quot;},&quot;isTemporary&quot;:false}]},{&quot;citationID&quot;:&quot;MENDELEY_CITATION_bfd90bef-ef4f-4594-bfb6-539c994db9ae&quot;,&quot;properties&quot;:{&quot;noteIndex&quot;:0},&quot;isEdited&quot;:false,&quot;manualOverride&quot;:{&quot;isManuallyOverridden&quot;:false,&quot;citeprocText&quot;:&quot;(Hope, 2022)&quot;,&quot;manualOverrideText&quot;:&quot;&quot;},&quot;citationTag&quot;:&quot;MENDELEY_CITATION_v3_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&quot;,&quot;citationItems&quot;:[{&quot;id&quot;:&quot;f54cd2a5-8629-3af1-82aa-66fdbc0a860b&quot;,&quot;itemData&quot;:{&quot;type&quot;:&quot;article-journal&quot;,&quot;id&quot;:&quot;f54cd2a5-8629-3af1-82aa-66fdbc0a860b&quot;,&quot;title&quot;:&quot;Katrick Technologies'&quot;,&quot;author&quot;:[{&quot;family&quot;:&quot;Hope&quot;,&quot;given&quot;:&quot;Blaise&quot;,&quot;parse-names&quot;:false,&quot;dropping-particle&quot;:&quot;&quot;,&quot;non-dropping-particle&quot;:&quot;&quot;}],&quot;issued&quot;:{&quot;date-parts&quot;:[[2022,7,18]]},&quot;container-title-short&quot;:&quot;&quot;},&quot;isTemporary&quot;:false}]},{&quot;citationID&quot;:&quot;MENDELEY_CITATION_3c9f95c3-e48b-4a33-bb6a-1a30c16d17a9&quot;,&quot;properties&quot;:{&quot;noteIndex&quot;:0},&quot;isEdited&quot;:false,&quot;manualOverride&quot;:{&quot;isManuallyOverridden&quot;:false,&quot;citeprocText&quot;:&quot;(Powerpod, 2023)&quot;,&quot;manualOverrideText&quot;:&quot;&quot;},&quot;citationTag&quot;:&quot;MENDELEY_CITATION_v3_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&quot;,&quot;citationItems&quot;:[{&quot;id&quot;:&quot;15a7d095-1e18-37ec-a4fc-1ffbfaffa8fd&quot;,&quot;itemData&quot;:{&quot;type&quot;:&quot;webpage&quot;,&quot;id&quot;:&quot;15a7d095-1e18-37ec-a4fc-1ffbfaffa8fd&quot;,&quot;title&quot;:&quot;Powerpod&quot;,&quot;author&quot;:[{&quot;family&quot;:&quot;Powerpod&quot;,&quot;given&quot;:&quot;&quot;,&quot;parse-names&quot;:false,&quot;dropping-particle&quot;:&quot;&quot;,&quot;non-dropping-particle&quot;:&quot;&quot;}],&quot;issued&quot;:{&quot;date-parts&quot;:[[2023]]},&quot;container-title-short&quot;:&quot;&quot;},&quot;isTemporary&quot;:false}]},{&quot;citationID&quot;:&quot;MENDELEY_CITATION_ea582f1e-29f2-47aa-805a-2d53332c9e15&quot;,&quot;properties&quot;:{&quot;noteIndex&quot;:0},&quot;isEdited&quot;:false,&quot;manualOverride&quot;:{&quot;isManuallyOverridden&quot;:false,&quot;citeprocText&quot;:&quot;(Wonderful Engineering, 2014)&quot;,&quot;manualOverrideText&quot;:&quot;&quot;},&quot;citationTag&quot;:&quot;MENDELEY_CITATION_v3_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&quot;,&quot;citationItems&quot;:[{&quot;id&quot;:&quot;43ae4efd-3cf8-3b9d-92a2-ead7e0b63a9a&quot;,&quot;itemData&quot;:{&quot;type&quot;:&quot;article-journal&quot;,&quot;id&quot;:&quot;43ae4efd-3cf8-3b9d-92a2-ead7e0b63a9a&quot;,&quot;title&quot;:&quot;38 Wind Turbines from around the world&quot;,&quot;author&quot;:[{&quot;family&quot;:&quot;Wonderful Engineering&quot;,&quot;given&quot;:&quot;&quot;,&quot;parse-names&quot;:false,&quot;dropping-particle&quot;:&quot;&quot;,&quot;non-dropping-particle&quot;:&quot;&quot;}],&quot;issued&quot;:{&quot;date-parts&quot;:[[2014]]},&quot;container-title-short&quot;:&quot;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52D26-A7D7-4CDF-BED1-3C7CE4E6E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950</Words>
  <Characters>5419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Lewis</dc:creator>
  <cp:keywords/>
  <dc:description/>
  <cp:lastModifiedBy>Ian Lewis</cp:lastModifiedBy>
  <cp:revision>2</cp:revision>
  <dcterms:created xsi:type="dcterms:W3CDTF">2023-09-22T10:24:00Z</dcterms:created>
  <dcterms:modified xsi:type="dcterms:W3CDTF">2023-09-22T10:24:00Z</dcterms:modified>
</cp:coreProperties>
</file>