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5AC92A" w14:textId="77777777" w:rsidR="00285BD4" w:rsidRPr="00285BD4" w:rsidRDefault="00285BD4" w:rsidP="00285BD4">
      <w:pPr>
        <w:jc w:val="right"/>
        <w:rPr>
          <w:b/>
          <w:color w:val="002060"/>
          <w:sz w:val="24"/>
          <w:szCs w:val="24"/>
        </w:rPr>
      </w:pPr>
      <w:r w:rsidRPr="00285BD4">
        <w:rPr>
          <w:b/>
          <w:color w:val="002060"/>
          <w:sz w:val="24"/>
          <w:szCs w:val="24"/>
        </w:rPr>
        <w:t>Film / Documentary discussion</w:t>
      </w:r>
    </w:p>
    <w:p w14:paraId="3DE4296D" w14:textId="77777777" w:rsidR="00285BD4" w:rsidRDefault="00285BD4">
      <w:pPr>
        <w:rPr>
          <w:b/>
          <w:color w:val="002060"/>
        </w:rPr>
      </w:pPr>
    </w:p>
    <w:p w14:paraId="7515FF6B" w14:textId="653A0569" w:rsidR="00285BD4" w:rsidRDefault="00285BD4">
      <w:pPr>
        <w:rPr>
          <w:b/>
          <w:color w:val="002060"/>
        </w:rPr>
      </w:pPr>
      <w:r w:rsidRPr="00285BD4">
        <w:rPr>
          <w:b/>
          <w:color w:val="002060"/>
        </w:rPr>
        <w:t xml:space="preserve">Film </w:t>
      </w:r>
      <w:proofErr w:type="gramStart"/>
      <w:r w:rsidRPr="00285BD4">
        <w:rPr>
          <w:b/>
          <w:color w:val="002060"/>
        </w:rPr>
        <w:t>title</w:t>
      </w:r>
      <w:r w:rsidR="000914A8" w:rsidRPr="00285BD4">
        <w:rPr>
          <w:b/>
          <w:color w:val="002060"/>
        </w:rPr>
        <w:t>:</w:t>
      </w:r>
      <w:r w:rsidR="000914A8">
        <w:rPr>
          <w:b/>
          <w:color w:val="002060"/>
        </w:rPr>
        <w:t>:</w:t>
      </w:r>
      <w:proofErr w:type="gramEnd"/>
      <w:r w:rsidR="00500085" w:rsidRPr="00500085">
        <w:rPr>
          <w:b/>
          <w:color w:val="002060"/>
        </w:rPr>
        <w:t xml:space="preserve"> Aviation Archaeology - Heroes of the Battle of Britain - Episode 3</w:t>
      </w:r>
    </w:p>
    <w:p w14:paraId="0AC75274" w14:textId="144E7AA8" w:rsidR="009C4E38" w:rsidRPr="009C4E38" w:rsidRDefault="009C4E38">
      <w:pPr>
        <w:rPr>
          <w:bCs/>
          <w:color w:val="002060"/>
        </w:rPr>
      </w:pPr>
      <w:hyperlink r:id="rId8" w:history="1">
        <w:r w:rsidRPr="009C4E38">
          <w:rPr>
            <w:rStyle w:val="Hyperlink"/>
            <w:bCs/>
          </w:rPr>
          <w:t>https://www.youtube.com/watch?v=H_0Xwfrh0wI</w:t>
        </w:r>
      </w:hyperlink>
    </w:p>
    <w:p w14:paraId="4C077957" w14:textId="77777777" w:rsidR="009C4E38" w:rsidRPr="00285BD4" w:rsidRDefault="009C4E38">
      <w:pPr>
        <w:rPr>
          <w:b/>
          <w:color w:val="002060"/>
        </w:rPr>
      </w:pPr>
    </w:p>
    <w:p w14:paraId="67F492AC" w14:textId="77777777" w:rsidR="00033B77" w:rsidRPr="00285BD4" w:rsidRDefault="00033B77">
      <w:pPr>
        <w:rPr>
          <w:b/>
          <w:color w:val="002060"/>
        </w:rPr>
      </w:pPr>
      <w:r w:rsidRPr="00285BD4">
        <w:rPr>
          <w:b/>
          <w:color w:val="002060"/>
        </w:rPr>
        <w:t>Audience:</w:t>
      </w:r>
    </w:p>
    <w:p w14:paraId="2CABB26B" w14:textId="77777777" w:rsidR="00033B77" w:rsidRDefault="00033B77" w:rsidP="00033B77">
      <w:pPr>
        <w:pStyle w:val="ListParagraph"/>
        <w:numPr>
          <w:ilvl w:val="0"/>
          <w:numId w:val="1"/>
        </w:numPr>
        <w:rPr>
          <w:color w:val="002060"/>
        </w:rPr>
      </w:pPr>
      <w:r w:rsidRPr="00285BD4">
        <w:rPr>
          <w:color w:val="002060"/>
        </w:rPr>
        <w:t>Who is the target audience?</w:t>
      </w:r>
    </w:p>
    <w:p w14:paraId="49D7A430" w14:textId="0CC7FA4E" w:rsidR="00500085" w:rsidRPr="00285BD4" w:rsidRDefault="00500085" w:rsidP="00500085">
      <w:pPr>
        <w:pStyle w:val="ListParagraph"/>
        <w:ind w:left="1440"/>
        <w:rPr>
          <w:color w:val="002060"/>
        </w:rPr>
      </w:pPr>
      <w:r>
        <w:rPr>
          <w:color w:val="002060"/>
        </w:rPr>
        <w:t>The target audience is not a specific segment of the population but the whole British public although people who have relatives that died or were missing in action during the war would be more interested in this topic.</w:t>
      </w:r>
    </w:p>
    <w:p w14:paraId="51E875DB" w14:textId="77777777" w:rsidR="00033B77" w:rsidRDefault="00033B77" w:rsidP="00033B77">
      <w:pPr>
        <w:pStyle w:val="ListParagraph"/>
        <w:numPr>
          <w:ilvl w:val="0"/>
          <w:numId w:val="1"/>
        </w:numPr>
        <w:rPr>
          <w:color w:val="002060"/>
        </w:rPr>
      </w:pPr>
      <w:r w:rsidRPr="00285BD4">
        <w:rPr>
          <w:color w:val="002060"/>
        </w:rPr>
        <w:t>Is there an expectation of prior knowledge?</w:t>
      </w:r>
    </w:p>
    <w:p w14:paraId="7EBADE0B" w14:textId="60D32105" w:rsidR="00E0522C" w:rsidRPr="00285BD4" w:rsidRDefault="00E0522C" w:rsidP="00E0522C">
      <w:pPr>
        <w:pStyle w:val="ListParagraph"/>
        <w:ind w:left="1440"/>
        <w:rPr>
          <w:color w:val="002060"/>
        </w:rPr>
      </w:pPr>
      <w:r>
        <w:rPr>
          <w:color w:val="002060"/>
        </w:rPr>
        <w:t xml:space="preserve">There is expectation that the viewer would have basic knowledge of the history of World War II as it pertains to Britain. Since this is a mandatory subject in the schools on the island and since pretty much everyone has heard family stories about the Battle for Britain, I would say that the bar is very </w:t>
      </w:r>
      <w:r w:rsidR="00EF2D2F">
        <w:rPr>
          <w:color w:val="002060"/>
        </w:rPr>
        <w:t>low,</w:t>
      </w:r>
      <w:r>
        <w:rPr>
          <w:color w:val="002060"/>
        </w:rPr>
        <w:t xml:space="preserve"> and </w:t>
      </w:r>
      <w:proofErr w:type="gramStart"/>
      <w:r>
        <w:rPr>
          <w:color w:val="002060"/>
        </w:rPr>
        <w:t>the overwhelming majority of</w:t>
      </w:r>
      <w:proofErr w:type="gramEnd"/>
      <w:r>
        <w:rPr>
          <w:color w:val="002060"/>
        </w:rPr>
        <w:t xml:space="preserve"> the viewers would be able to place the story that was told in the proper historical context.</w:t>
      </w:r>
    </w:p>
    <w:p w14:paraId="5DFE3B3B" w14:textId="77777777" w:rsidR="00285BD4" w:rsidRDefault="00285BD4">
      <w:pPr>
        <w:rPr>
          <w:b/>
          <w:color w:val="002060"/>
        </w:rPr>
      </w:pPr>
    </w:p>
    <w:p w14:paraId="7D333D1E" w14:textId="77777777" w:rsidR="00033B77" w:rsidRPr="00285BD4" w:rsidRDefault="00033B77">
      <w:pPr>
        <w:rPr>
          <w:b/>
          <w:color w:val="002060"/>
        </w:rPr>
      </w:pPr>
      <w:r w:rsidRPr="00285BD4">
        <w:rPr>
          <w:b/>
          <w:color w:val="002060"/>
        </w:rPr>
        <w:t>Narration:</w:t>
      </w:r>
    </w:p>
    <w:p w14:paraId="31BC9D50" w14:textId="77777777" w:rsidR="00033B77" w:rsidRDefault="00033B77" w:rsidP="00285BD4">
      <w:pPr>
        <w:pStyle w:val="ListParagraph"/>
        <w:numPr>
          <w:ilvl w:val="0"/>
          <w:numId w:val="2"/>
        </w:numPr>
        <w:rPr>
          <w:color w:val="002060"/>
        </w:rPr>
      </w:pPr>
      <w:r w:rsidRPr="00285BD4">
        <w:rPr>
          <w:color w:val="002060"/>
        </w:rPr>
        <w:t xml:space="preserve">Style </w:t>
      </w:r>
      <w:r w:rsidR="00285BD4">
        <w:rPr>
          <w:color w:val="002060"/>
        </w:rPr>
        <w:t>/</w:t>
      </w:r>
      <w:r w:rsidRPr="00285BD4">
        <w:rPr>
          <w:color w:val="002060"/>
        </w:rPr>
        <w:t xml:space="preserve"> fluency</w:t>
      </w:r>
      <w:r w:rsidR="00285BD4">
        <w:rPr>
          <w:color w:val="002060"/>
        </w:rPr>
        <w:t xml:space="preserve"> / detail</w:t>
      </w:r>
    </w:p>
    <w:p w14:paraId="44A0E86A" w14:textId="4025A5D8" w:rsidR="00905334" w:rsidRPr="00285BD4" w:rsidRDefault="00905334" w:rsidP="00905334">
      <w:pPr>
        <w:pStyle w:val="ListParagraph"/>
        <w:ind w:left="1440"/>
        <w:rPr>
          <w:color w:val="002060"/>
        </w:rPr>
      </w:pPr>
      <w:r>
        <w:rPr>
          <w:color w:val="002060"/>
        </w:rPr>
        <w:t>Throughout the whole film people in front of the camera are basically telling a story. The different parts of this story are told by different people with the narrator interjecting from time to time either to ask questions or to provide some background information.</w:t>
      </w:r>
    </w:p>
    <w:p w14:paraId="2BEBD1D1" w14:textId="77777777" w:rsidR="00285BD4" w:rsidRDefault="00285BD4">
      <w:pPr>
        <w:rPr>
          <w:b/>
          <w:color w:val="002060"/>
        </w:rPr>
      </w:pPr>
    </w:p>
    <w:p w14:paraId="10DD0AE8" w14:textId="77777777" w:rsidR="00033B77" w:rsidRPr="00285BD4" w:rsidRDefault="00033B77">
      <w:pPr>
        <w:rPr>
          <w:b/>
          <w:color w:val="002060"/>
        </w:rPr>
      </w:pPr>
      <w:r w:rsidRPr="00285BD4">
        <w:rPr>
          <w:b/>
          <w:color w:val="002060"/>
        </w:rPr>
        <w:t>Participants:</w:t>
      </w:r>
    </w:p>
    <w:p w14:paraId="0AF820CE" w14:textId="77777777" w:rsidR="00033B77" w:rsidRDefault="00033B77" w:rsidP="00033B77">
      <w:pPr>
        <w:pStyle w:val="ListParagraph"/>
        <w:numPr>
          <w:ilvl w:val="0"/>
          <w:numId w:val="3"/>
        </w:numPr>
        <w:rPr>
          <w:color w:val="002060"/>
        </w:rPr>
      </w:pPr>
      <w:r w:rsidRPr="00285BD4">
        <w:rPr>
          <w:color w:val="002060"/>
        </w:rPr>
        <w:t>role of the ‘expert’</w:t>
      </w:r>
    </w:p>
    <w:p w14:paraId="6EAFE2D2" w14:textId="4E39700C" w:rsidR="000576CF" w:rsidRPr="00285BD4" w:rsidRDefault="000576CF" w:rsidP="000576CF">
      <w:pPr>
        <w:pStyle w:val="ListParagraph"/>
        <w:ind w:left="1440"/>
        <w:rPr>
          <w:color w:val="002060"/>
        </w:rPr>
      </w:pPr>
      <w:r>
        <w:rPr>
          <w:color w:val="002060"/>
        </w:rPr>
        <w:t xml:space="preserve">There isn’t an “expert” per se on this film. There are different people with knowledge on the topic of uncovering military remains, </w:t>
      </w:r>
      <w:r w:rsidR="00EF2D2F">
        <w:rPr>
          <w:color w:val="002060"/>
        </w:rPr>
        <w:t>except Mark Kurby</w:t>
      </w:r>
      <w:r>
        <w:rPr>
          <w:color w:val="002060"/>
        </w:rPr>
        <w:t xml:space="preserve"> who did the recovery work </w:t>
      </w:r>
      <w:r w:rsidR="00D93CFF">
        <w:rPr>
          <w:color w:val="002060"/>
        </w:rPr>
        <w:t xml:space="preserve">(digging, excavation) </w:t>
      </w:r>
      <w:r>
        <w:rPr>
          <w:color w:val="002060"/>
        </w:rPr>
        <w:t>without a permission from the MoD.</w:t>
      </w:r>
    </w:p>
    <w:p w14:paraId="6C0F2CFD" w14:textId="700D795E" w:rsidR="00033B77" w:rsidRDefault="00033B77" w:rsidP="00033B77">
      <w:pPr>
        <w:pStyle w:val="ListParagraph"/>
        <w:numPr>
          <w:ilvl w:val="0"/>
          <w:numId w:val="3"/>
        </w:numPr>
        <w:rPr>
          <w:color w:val="002060"/>
        </w:rPr>
      </w:pPr>
      <w:r w:rsidRPr="00285BD4">
        <w:rPr>
          <w:color w:val="002060"/>
        </w:rPr>
        <w:t>gender / age</w:t>
      </w:r>
    </w:p>
    <w:p w14:paraId="28FC7D09" w14:textId="630FEFC9" w:rsidR="002D47B6" w:rsidRDefault="002D47B6" w:rsidP="002D47B6">
      <w:pPr>
        <w:pStyle w:val="ListParagraph"/>
        <w:ind w:left="1440"/>
        <w:rPr>
          <w:color w:val="002060"/>
        </w:rPr>
      </w:pPr>
      <w:r>
        <w:rPr>
          <w:color w:val="002060"/>
        </w:rPr>
        <w:t xml:space="preserve">The main protagonist in this documentary, if I could call him that, is a young man Mark Kurby, </w:t>
      </w:r>
      <w:r w:rsidR="00EF2D2F">
        <w:rPr>
          <w:color w:val="002060"/>
        </w:rPr>
        <w:t>Aviation Archaeologist</w:t>
      </w:r>
      <w:r w:rsidR="00852187">
        <w:rPr>
          <w:color w:val="002060"/>
        </w:rPr>
        <w:t xml:space="preserve">. He looks like he is in his </w:t>
      </w:r>
      <w:r w:rsidR="00B94F16">
        <w:rPr>
          <w:color w:val="002060"/>
        </w:rPr>
        <w:t xml:space="preserve">late twenties, </w:t>
      </w:r>
      <w:r w:rsidR="00852187">
        <w:rPr>
          <w:color w:val="002060"/>
        </w:rPr>
        <w:t>early thirties</w:t>
      </w:r>
      <w:r w:rsidR="00B94F16">
        <w:rPr>
          <w:color w:val="002060"/>
        </w:rPr>
        <w:t>.</w:t>
      </w:r>
      <w:r w:rsidR="00852187">
        <w:rPr>
          <w:color w:val="002060"/>
        </w:rPr>
        <w:t xml:space="preserve"> at most.</w:t>
      </w:r>
    </w:p>
    <w:p w14:paraId="06AE0EFC" w14:textId="77777777" w:rsidR="00DB1D36" w:rsidRDefault="00DB1D36" w:rsidP="002D47B6">
      <w:pPr>
        <w:pStyle w:val="ListParagraph"/>
        <w:ind w:left="1440"/>
        <w:rPr>
          <w:color w:val="002060"/>
        </w:rPr>
      </w:pPr>
    </w:p>
    <w:p w14:paraId="28938D4E" w14:textId="77777777" w:rsidR="00DB1D36" w:rsidRDefault="00DB1D36" w:rsidP="002D47B6">
      <w:pPr>
        <w:pStyle w:val="ListParagraph"/>
        <w:ind w:left="1440"/>
        <w:rPr>
          <w:color w:val="002060"/>
        </w:rPr>
      </w:pPr>
    </w:p>
    <w:p w14:paraId="133EC01D" w14:textId="77777777" w:rsidR="00DB1D36" w:rsidRPr="00285BD4" w:rsidRDefault="00DB1D36" w:rsidP="002D47B6">
      <w:pPr>
        <w:pStyle w:val="ListParagraph"/>
        <w:ind w:left="1440"/>
        <w:rPr>
          <w:color w:val="002060"/>
        </w:rPr>
      </w:pPr>
    </w:p>
    <w:p w14:paraId="1D3DE1EB" w14:textId="64D2E76E" w:rsidR="00285BD4" w:rsidRDefault="00003BE6" w:rsidP="00285BD4">
      <w:pPr>
        <w:pStyle w:val="ListParagraph"/>
        <w:numPr>
          <w:ilvl w:val="0"/>
          <w:numId w:val="3"/>
        </w:numPr>
        <w:rPr>
          <w:color w:val="002060"/>
        </w:rPr>
      </w:pPr>
      <w:r w:rsidRPr="00285BD4">
        <w:rPr>
          <w:color w:val="002060"/>
        </w:rPr>
        <w:lastRenderedPageBreak/>
        <w:t>P</w:t>
      </w:r>
      <w:r w:rsidR="00033B77" w:rsidRPr="00285BD4">
        <w:rPr>
          <w:color w:val="002060"/>
        </w:rPr>
        <w:t>ublic</w:t>
      </w:r>
    </w:p>
    <w:p w14:paraId="0BD70672" w14:textId="74EDDCFE" w:rsidR="00003BE6" w:rsidRPr="00285BD4" w:rsidRDefault="00003BE6" w:rsidP="00003BE6">
      <w:pPr>
        <w:pStyle w:val="ListParagraph"/>
        <w:ind w:left="1440"/>
        <w:rPr>
          <w:color w:val="002060"/>
        </w:rPr>
      </w:pPr>
      <w:r>
        <w:rPr>
          <w:color w:val="002060"/>
        </w:rPr>
        <w:t xml:space="preserve">The rest of the people included in the documentary are the members of the family of the </w:t>
      </w:r>
      <w:r w:rsidR="00EF2D2F">
        <w:rPr>
          <w:color w:val="002060"/>
        </w:rPr>
        <w:t xml:space="preserve">Spitfire </w:t>
      </w:r>
      <w:r>
        <w:rPr>
          <w:color w:val="002060"/>
        </w:rPr>
        <w:t>pilot whose plane was uncovered, local people in the area where the remains were found and the crew that helped with the digging.</w:t>
      </w:r>
    </w:p>
    <w:p w14:paraId="6A10BF86" w14:textId="77777777" w:rsidR="00285BD4" w:rsidRDefault="00285BD4" w:rsidP="00285BD4">
      <w:pPr>
        <w:rPr>
          <w:b/>
          <w:color w:val="002060"/>
        </w:rPr>
      </w:pPr>
    </w:p>
    <w:p w14:paraId="1C5A85F0" w14:textId="77777777" w:rsidR="00003BE6" w:rsidRDefault="00003BE6" w:rsidP="00285BD4">
      <w:pPr>
        <w:rPr>
          <w:b/>
          <w:color w:val="002060"/>
        </w:rPr>
      </w:pPr>
    </w:p>
    <w:p w14:paraId="1F9058A4" w14:textId="06B657FF" w:rsidR="00033B77" w:rsidRPr="00285BD4" w:rsidRDefault="00033B77" w:rsidP="00285BD4">
      <w:pPr>
        <w:rPr>
          <w:color w:val="002060"/>
        </w:rPr>
      </w:pPr>
      <w:r w:rsidRPr="00285BD4">
        <w:rPr>
          <w:b/>
          <w:color w:val="002060"/>
        </w:rPr>
        <w:t>Sources:</w:t>
      </w:r>
    </w:p>
    <w:p w14:paraId="7FA540B3" w14:textId="77777777" w:rsidR="00033B77" w:rsidRPr="00285BD4" w:rsidRDefault="00033B77" w:rsidP="00033B77">
      <w:pPr>
        <w:pStyle w:val="ListParagraph"/>
        <w:numPr>
          <w:ilvl w:val="0"/>
          <w:numId w:val="4"/>
        </w:numPr>
        <w:rPr>
          <w:color w:val="002060"/>
        </w:rPr>
      </w:pPr>
      <w:r w:rsidRPr="00285BD4">
        <w:rPr>
          <w:color w:val="002060"/>
        </w:rPr>
        <w:t>physical material</w:t>
      </w:r>
      <w:r w:rsidR="00285BD4">
        <w:rPr>
          <w:color w:val="002060"/>
        </w:rPr>
        <w:t xml:space="preserve"> / historical / landscape / oral testimonies</w:t>
      </w:r>
    </w:p>
    <w:p w14:paraId="01B00AEB" w14:textId="75885C16" w:rsidR="00285BD4" w:rsidRPr="00276732" w:rsidRDefault="00276732">
      <w:pPr>
        <w:rPr>
          <w:bCs/>
          <w:color w:val="002060"/>
        </w:rPr>
      </w:pPr>
      <w:r w:rsidRPr="00276732">
        <w:rPr>
          <w:bCs/>
          <w:color w:val="002060"/>
        </w:rPr>
        <w:t>During the film the remains of the Spitfire are shown only briefly with a commentary about the remarkably good condition of the British-made Rols-Royce engine.</w:t>
      </w:r>
    </w:p>
    <w:p w14:paraId="599F7E76" w14:textId="77777777" w:rsidR="00033B77" w:rsidRPr="00285BD4" w:rsidRDefault="00033B77">
      <w:pPr>
        <w:rPr>
          <w:b/>
          <w:color w:val="002060"/>
        </w:rPr>
      </w:pPr>
      <w:r w:rsidRPr="00285BD4">
        <w:rPr>
          <w:b/>
          <w:color w:val="002060"/>
        </w:rPr>
        <w:t>Soundtrack:</w:t>
      </w:r>
    </w:p>
    <w:p w14:paraId="56C34B56" w14:textId="77777777" w:rsidR="00033B77" w:rsidRPr="00285BD4" w:rsidRDefault="00033B77" w:rsidP="00033B77">
      <w:pPr>
        <w:pStyle w:val="ListParagraph"/>
        <w:numPr>
          <w:ilvl w:val="0"/>
          <w:numId w:val="5"/>
        </w:numPr>
        <w:rPr>
          <w:color w:val="002060"/>
        </w:rPr>
      </w:pPr>
      <w:r w:rsidRPr="00285BD4">
        <w:rPr>
          <w:color w:val="002060"/>
        </w:rPr>
        <w:t>relevant / complimentary</w:t>
      </w:r>
    </w:p>
    <w:p w14:paraId="0965D535" w14:textId="23CD75E1" w:rsidR="00285BD4" w:rsidRDefault="00BB34A2">
      <w:pPr>
        <w:rPr>
          <w:color w:val="002060"/>
        </w:rPr>
      </w:pPr>
      <w:r>
        <w:rPr>
          <w:color w:val="002060"/>
        </w:rPr>
        <w:t>The soundtrack in that film was specifically chosen to highlight the sacrifice of the Spitfire pilot but it there was music mostly at the beginning and at the end of the film. Especially moving was the poem at the very end.</w:t>
      </w:r>
    </w:p>
    <w:p w14:paraId="22B11072" w14:textId="77777777" w:rsidR="00033B77" w:rsidRPr="00285BD4" w:rsidRDefault="00033B77">
      <w:pPr>
        <w:rPr>
          <w:b/>
          <w:color w:val="002060"/>
        </w:rPr>
      </w:pPr>
      <w:r w:rsidRPr="00285BD4">
        <w:rPr>
          <w:b/>
          <w:color w:val="002060"/>
        </w:rPr>
        <w:t>Visual focus:</w:t>
      </w:r>
    </w:p>
    <w:p w14:paraId="7DD0B61C" w14:textId="77777777" w:rsidR="00285BD4" w:rsidRPr="00285BD4" w:rsidRDefault="00285BD4" w:rsidP="00285BD4">
      <w:pPr>
        <w:pStyle w:val="ListParagraph"/>
        <w:numPr>
          <w:ilvl w:val="0"/>
          <w:numId w:val="6"/>
        </w:numPr>
        <w:rPr>
          <w:color w:val="002060"/>
        </w:rPr>
      </w:pPr>
      <w:r w:rsidRPr="00285BD4">
        <w:rPr>
          <w:color w:val="002060"/>
        </w:rPr>
        <w:t>aesthetic / romantic / action</w:t>
      </w:r>
    </w:p>
    <w:p w14:paraId="4AE74210" w14:textId="77777777" w:rsidR="00285BD4" w:rsidRDefault="00285BD4">
      <w:pPr>
        <w:rPr>
          <w:b/>
          <w:color w:val="002060"/>
        </w:rPr>
      </w:pPr>
    </w:p>
    <w:p w14:paraId="24DE3D40" w14:textId="77777777" w:rsidR="00033B77" w:rsidRPr="00285BD4" w:rsidRDefault="00033B77">
      <w:pPr>
        <w:rPr>
          <w:b/>
          <w:color w:val="002060"/>
        </w:rPr>
      </w:pPr>
      <w:r w:rsidRPr="00285BD4">
        <w:rPr>
          <w:b/>
          <w:color w:val="002060"/>
        </w:rPr>
        <w:t>Media:</w:t>
      </w:r>
    </w:p>
    <w:p w14:paraId="7CE08721" w14:textId="77777777" w:rsidR="00285BD4" w:rsidRPr="00285BD4" w:rsidRDefault="00285BD4" w:rsidP="00285BD4">
      <w:pPr>
        <w:pStyle w:val="ListParagraph"/>
        <w:numPr>
          <w:ilvl w:val="0"/>
          <w:numId w:val="6"/>
        </w:numPr>
        <w:rPr>
          <w:color w:val="002060"/>
        </w:rPr>
      </w:pPr>
      <w:r w:rsidRPr="00285BD4">
        <w:rPr>
          <w:color w:val="002060"/>
        </w:rPr>
        <w:t>live / still / animation / text / sub-titles</w:t>
      </w:r>
    </w:p>
    <w:p w14:paraId="4CACF6BF" w14:textId="77777777" w:rsidR="00033B77" w:rsidRPr="00285BD4" w:rsidRDefault="00033B77">
      <w:pPr>
        <w:rPr>
          <w:color w:val="002060"/>
        </w:rPr>
      </w:pPr>
    </w:p>
    <w:sectPr w:rsidR="00033B77" w:rsidRPr="00285BD4" w:rsidSect="00E626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57AB17" w14:textId="77777777" w:rsidR="00D87298" w:rsidRDefault="00D87298" w:rsidP="00866E51">
      <w:pPr>
        <w:spacing w:after="0" w:line="240" w:lineRule="auto"/>
      </w:pPr>
      <w:r>
        <w:separator/>
      </w:r>
    </w:p>
  </w:endnote>
  <w:endnote w:type="continuationSeparator" w:id="0">
    <w:p w14:paraId="2A753433" w14:textId="77777777" w:rsidR="00D87298" w:rsidRDefault="00D87298" w:rsidP="00866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118793"/>
      <w:docPartObj>
        <w:docPartGallery w:val="Page Numbers (Bottom of Page)"/>
        <w:docPartUnique/>
      </w:docPartObj>
    </w:sdtPr>
    <w:sdtEndPr>
      <w:rPr>
        <w:noProof/>
      </w:rPr>
    </w:sdtEndPr>
    <w:sdtContent>
      <w:p w14:paraId="4DEA2EBA" w14:textId="1F3273E4" w:rsidR="00866E51" w:rsidRDefault="00866E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21EF46" w14:textId="77777777" w:rsidR="00866E51" w:rsidRDefault="00866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CFF6F9" w14:textId="77777777" w:rsidR="00D87298" w:rsidRDefault="00D87298" w:rsidP="00866E51">
      <w:pPr>
        <w:spacing w:after="0" w:line="240" w:lineRule="auto"/>
      </w:pPr>
      <w:r>
        <w:separator/>
      </w:r>
    </w:p>
  </w:footnote>
  <w:footnote w:type="continuationSeparator" w:id="0">
    <w:p w14:paraId="563D8244" w14:textId="77777777" w:rsidR="00D87298" w:rsidRDefault="00D87298" w:rsidP="00866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D46346"/>
    <w:multiLevelType w:val="hybridMultilevel"/>
    <w:tmpl w:val="A1FE3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91882699">
    <w:abstractNumId w:val="3"/>
  </w:num>
  <w:num w:numId="2" w16cid:durableId="197860342">
    <w:abstractNumId w:val="0"/>
  </w:num>
  <w:num w:numId="3" w16cid:durableId="282077816">
    <w:abstractNumId w:val="4"/>
  </w:num>
  <w:num w:numId="4" w16cid:durableId="175000207">
    <w:abstractNumId w:val="5"/>
  </w:num>
  <w:num w:numId="5" w16cid:durableId="938483502">
    <w:abstractNumId w:val="1"/>
  </w:num>
  <w:num w:numId="6" w16cid:durableId="2071422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33B77"/>
    <w:rsid w:val="00003BE6"/>
    <w:rsid w:val="00017C5E"/>
    <w:rsid w:val="00033B77"/>
    <w:rsid w:val="000576CF"/>
    <w:rsid w:val="000914A8"/>
    <w:rsid w:val="00276732"/>
    <w:rsid w:val="00285BD4"/>
    <w:rsid w:val="002D47B6"/>
    <w:rsid w:val="002F0E7C"/>
    <w:rsid w:val="00500085"/>
    <w:rsid w:val="00852187"/>
    <w:rsid w:val="00866E51"/>
    <w:rsid w:val="00905334"/>
    <w:rsid w:val="009C4E38"/>
    <w:rsid w:val="00AA72D8"/>
    <w:rsid w:val="00B94F16"/>
    <w:rsid w:val="00BB34A2"/>
    <w:rsid w:val="00BE4E55"/>
    <w:rsid w:val="00CB43B9"/>
    <w:rsid w:val="00D87298"/>
    <w:rsid w:val="00D93CFF"/>
    <w:rsid w:val="00DB1D36"/>
    <w:rsid w:val="00E0522C"/>
    <w:rsid w:val="00E62622"/>
    <w:rsid w:val="00E90AA9"/>
    <w:rsid w:val="00EF2D2F"/>
    <w:rsid w:val="00F54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2EE02"/>
  <w15:docId w15:val="{A1D0642E-9A55-4EAE-AE93-D0154F629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B77"/>
    <w:pPr>
      <w:ind w:left="720"/>
      <w:contextualSpacing/>
    </w:pPr>
  </w:style>
  <w:style w:type="character" w:styleId="Hyperlink">
    <w:name w:val="Hyperlink"/>
    <w:basedOn w:val="DefaultParagraphFont"/>
    <w:uiPriority w:val="99"/>
    <w:unhideWhenUsed/>
    <w:rsid w:val="009C4E38"/>
    <w:rPr>
      <w:color w:val="0000FF" w:themeColor="hyperlink"/>
      <w:u w:val="single"/>
    </w:rPr>
  </w:style>
  <w:style w:type="character" w:styleId="UnresolvedMention">
    <w:name w:val="Unresolved Mention"/>
    <w:basedOn w:val="DefaultParagraphFont"/>
    <w:uiPriority w:val="99"/>
    <w:semiHidden/>
    <w:unhideWhenUsed/>
    <w:rsid w:val="009C4E38"/>
    <w:rPr>
      <w:color w:val="605E5C"/>
      <w:shd w:val="clear" w:color="auto" w:fill="E1DFDD"/>
    </w:rPr>
  </w:style>
  <w:style w:type="paragraph" w:styleId="Header">
    <w:name w:val="header"/>
    <w:basedOn w:val="Normal"/>
    <w:link w:val="HeaderChar"/>
    <w:uiPriority w:val="99"/>
    <w:unhideWhenUsed/>
    <w:rsid w:val="00866E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6E51"/>
  </w:style>
  <w:style w:type="paragraph" w:styleId="Footer">
    <w:name w:val="footer"/>
    <w:basedOn w:val="Normal"/>
    <w:link w:val="FooterChar"/>
    <w:uiPriority w:val="99"/>
    <w:unhideWhenUsed/>
    <w:rsid w:val="00866E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6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_0Xwfrh0w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9FE9A-DF02-4B80-98E9-6BAA12951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2</Pages>
  <Words>380</Words>
  <Characters>2170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Quentin</dc:creator>
  <cp:lastModifiedBy>Sam Panayotov (2205038)</cp:lastModifiedBy>
  <cp:revision>18</cp:revision>
  <dcterms:created xsi:type="dcterms:W3CDTF">2020-02-12T23:09:00Z</dcterms:created>
  <dcterms:modified xsi:type="dcterms:W3CDTF">2024-08-09T16:20:00Z</dcterms:modified>
</cp:coreProperties>
</file>