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C617D" w:rsidRDefault="00DC617D" w:rsidP="006F6D1E">
      <w:pPr>
        <w:spacing w:line="360" w:lineRule="auto"/>
        <w:jc w:val="both"/>
        <w:rPr>
          <w:rFonts w:ascii="Arial" w:hAnsi="Arial" w:cs="Arial"/>
          <w:color w:val="222222"/>
          <w:sz w:val="24"/>
          <w:szCs w:val="24"/>
          <w:shd w:val="clear" w:color="auto" w:fill="FFFFFF"/>
        </w:rPr>
      </w:pPr>
      <w:r>
        <w:rPr>
          <w:rFonts w:ascii="Arial" w:hAnsi="Arial" w:cs="Arial"/>
          <w:color w:val="222222"/>
          <w:sz w:val="24"/>
          <w:szCs w:val="24"/>
          <w:shd w:val="clear" w:color="auto" w:fill="FFFFFF"/>
        </w:rPr>
        <w:t>To demonstrate that childhood is affected by different aspects of education and background</w:t>
      </w:r>
      <w:r w:rsidR="00E22D4C">
        <w:rPr>
          <w:rFonts w:ascii="Arial" w:hAnsi="Arial" w:cs="Arial"/>
          <w:color w:val="222222"/>
          <w:sz w:val="24"/>
          <w:szCs w:val="24"/>
          <w:shd w:val="clear" w:color="auto" w:fill="FFFFFF"/>
        </w:rPr>
        <w:t>,</w:t>
      </w:r>
      <w:r>
        <w:rPr>
          <w:rFonts w:ascii="Arial" w:hAnsi="Arial" w:cs="Arial"/>
          <w:color w:val="222222"/>
          <w:sz w:val="24"/>
          <w:szCs w:val="24"/>
          <w:shd w:val="clear" w:color="auto" w:fill="FFFFFF"/>
        </w:rPr>
        <w:t xml:space="preserve"> research shows the effect of how positive influences can support childhood in the twenty first century. </w:t>
      </w:r>
    </w:p>
    <w:p w:rsidR="00C37B88" w:rsidRDefault="00946A2E" w:rsidP="006F6D1E">
      <w:pPr>
        <w:spacing w:line="360" w:lineRule="auto"/>
        <w:jc w:val="both"/>
        <w:rPr>
          <w:rFonts w:ascii="Arial" w:hAnsi="Arial" w:cs="Arial"/>
          <w:color w:val="222222"/>
          <w:sz w:val="24"/>
          <w:szCs w:val="24"/>
          <w:shd w:val="clear" w:color="auto" w:fill="FFFFFF"/>
        </w:rPr>
      </w:pPr>
      <w:r>
        <w:rPr>
          <w:rFonts w:ascii="Arial" w:hAnsi="Arial" w:cs="Arial"/>
          <w:color w:val="222222"/>
          <w:sz w:val="24"/>
          <w:szCs w:val="24"/>
          <w:shd w:val="clear" w:color="auto" w:fill="FFFFFF"/>
        </w:rPr>
        <w:t>Gittins in</w:t>
      </w:r>
      <w:r w:rsidRPr="00FE532C">
        <w:rPr>
          <w:rFonts w:ascii="Arial" w:hAnsi="Arial" w:cs="Arial"/>
          <w:color w:val="222222"/>
          <w:sz w:val="24"/>
          <w:szCs w:val="24"/>
          <w:shd w:val="clear" w:color="auto" w:fill="FFFFFF"/>
        </w:rPr>
        <w:t xml:space="preserve"> </w:t>
      </w:r>
      <w:r>
        <w:rPr>
          <w:rFonts w:ascii="Arial" w:hAnsi="Arial" w:cs="Arial"/>
          <w:color w:val="222222"/>
          <w:sz w:val="24"/>
          <w:szCs w:val="24"/>
          <w:shd w:val="clear" w:color="auto" w:fill="FFFFFF"/>
        </w:rPr>
        <w:t xml:space="preserve">(2004) and </w:t>
      </w:r>
      <w:r w:rsidR="00E22D4C">
        <w:rPr>
          <w:rFonts w:ascii="Arial" w:hAnsi="Arial" w:cs="Arial"/>
          <w:color w:val="222222"/>
          <w:sz w:val="24"/>
          <w:szCs w:val="24"/>
          <w:shd w:val="clear" w:color="auto" w:fill="FFFFFF"/>
        </w:rPr>
        <w:t>Waller (2014) state</w:t>
      </w:r>
      <w:r w:rsidR="00EC18AA">
        <w:rPr>
          <w:rFonts w:ascii="Arial" w:hAnsi="Arial" w:cs="Arial"/>
          <w:color w:val="222222"/>
          <w:sz w:val="24"/>
          <w:szCs w:val="24"/>
          <w:shd w:val="clear" w:color="auto" w:fill="FFFFFF"/>
        </w:rPr>
        <w:t xml:space="preserve"> that childhood di</w:t>
      </w:r>
      <w:r w:rsidR="00E22D4C">
        <w:rPr>
          <w:rFonts w:ascii="Arial" w:hAnsi="Arial" w:cs="Arial"/>
          <w:color w:val="222222"/>
          <w:sz w:val="24"/>
          <w:szCs w:val="24"/>
          <w:shd w:val="clear" w:color="auto" w:fill="FFFFFF"/>
        </w:rPr>
        <w:t>ffers from country to country.  I</w:t>
      </w:r>
      <w:r w:rsidR="00EC18AA">
        <w:rPr>
          <w:rFonts w:ascii="Arial" w:hAnsi="Arial" w:cs="Arial"/>
          <w:color w:val="222222"/>
          <w:sz w:val="24"/>
          <w:szCs w:val="24"/>
          <w:shd w:val="clear" w:color="auto" w:fill="FFFFFF"/>
        </w:rPr>
        <w:t>t cannot be said that childhood is individual as children develop by the influences and environment around them through observation of others, culture, child legislation, race, experiences and where they come from</w:t>
      </w:r>
      <w:r w:rsidR="00DC617D">
        <w:rPr>
          <w:rFonts w:ascii="Arial" w:hAnsi="Arial" w:cs="Arial"/>
          <w:color w:val="222222"/>
          <w:sz w:val="24"/>
          <w:szCs w:val="24"/>
          <w:shd w:val="clear" w:color="auto" w:fill="FFFFFF"/>
        </w:rPr>
        <w:t xml:space="preserve"> and within education</w:t>
      </w:r>
      <w:r w:rsidR="00EC18AA">
        <w:rPr>
          <w:rFonts w:ascii="Arial" w:hAnsi="Arial" w:cs="Arial"/>
          <w:color w:val="222222"/>
          <w:sz w:val="24"/>
          <w:szCs w:val="24"/>
          <w:shd w:val="clear" w:color="auto" w:fill="FFFFFF"/>
        </w:rPr>
        <w:t xml:space="preserve"> etc. </w:t>
      </w:r>
      <w:r w:rsidR="009A18C1">
        <w:rPr>
          <w:rFonts w:ascii="Arial" w:hAnsi="Arial" w:cs="Arial"/>
          <w:color w:val="222222"/>
          <w:sz w:val="24"/>
          <w:szCs w:val="24"/>
          <w:shd w:val="clear" w:color="auto" w:fill="FFFFFF"/>
        </w:rPr>
        <w:t>Childhood in recent generations is seen to be central to child development within the twenty first century, however childhood within medieval times was not seen at all, as within these times childhood did not differ from adulthood and children were seen as small adults to be seen but not heard.</w:t>
      </w:r>
      <w:r w:rsidR="00AF7001" w:rsidRPr="00AF7001">
        <w:rPr>
          <w:rFonts w:ascii="Arial" w:hAnsi="Arial" w:cs="Arial"/>
          <w:color w:val="222222"/>
          <w:sz w:val="24"/>
          <w:szCs w:val="24"/>
          <w:shd w:val="clear" w:color="auto" w:fill="FFFFFF"/>
        </w:rPr>
        <w:t xml:space="preserve"> </w:t>
      </w:r>
      <w:proofErr w:type="spellStart"/>
      <w:r w:rsidR="00AF7001">
        <w:rPr>
          <w:rFonts w:ascii="Arial" w:hAnsi="Arial" w:cs="Arial"/>
          <w:color w:val="222222"/>
          <w:sz w:val="24"/>
          <w:szCs w:val="24"/>
          <w:shd w:val="clear" w:color="auto" w:fill="FFFFFF"/>
        </w:rPr>
        <w:t>Hanawalt</w:t>
      </w:r>
      <w:proofErr w:type="spellEnd"/>
      <w:r w:rsidR="00AF7001">
        <w:rPr>
          <w:rFonts w:ascii="Arial" w:hAnsi="Arial" w:cs="Arial"/>
          <w:color w:val="222222"/>
          <w:sz w:val="24"/>
          <w:szCs w:val="24"/>
          <w:shd w:val="clear" w:color="auto" w:fill="FFFFFF"/>
        </w:rPr>
        <w:t xml:space="preserve"> in (2002)</w:t>
      </w:r>
      <w:r w:rsidR="00AF7001" w:rsidRPr="00EF4342">
        <w:rPr>
          <w:rFonts w:ascii="Arial" w:hAnsi="Arial" w:cs="Arial"/>
          <w:color w:val="222222"/>
          <w:sz w:val="24"/>
          <w:szCs w:val="24"/>
          <w:shd w:val="clear" w:color="auto" w:fill="FFFFFF"/>
        </w:rPr>
        <w:t xml:space="preserve"> </w:t>
      </w:r>
      <w:r w:rsidR="00AF7001">
        <w:rPr>
          <w:rFonts w:ascii="Arial" w:hAnsi="Arial" w:cs="Arial"/>
          <w:color w:val="222222"/>
          <w:sz w:val="24"/>
          <w:szCs w:val="24"/>
          <w:shd w:val="clear" w:color="auto" w:fill="FFFFFF"/>
        </w:rPr>
        <w:t xml:space="preserve">stated that child development theories started to come forth when theorists such as Piaget, Vygotsky, Erickson, Frobel and many others realised that children’s development was different from adult development and it was researched extensively from the early seventeen hundreds to this present day.  </w:t>
      </w:r>
      <w:r w:rsidR="009A18C1">
        <w:rPr>
          <w:rFonts w:ascii="Arial" w:hAnsi="Arial" w:cs="Arial"/>
          <w:color w:val="222222"/>
          <w:sz w:val="24"/>
          <w:szCs w:val="24"/>
          <w:shd w:val="clear" w:color="auto" w:fill="FFFFFF"/>
        </w:rPr>
        <w:t xml:space="preserve"> Childhood is seen to be an important part in life and can place foundations for further development </w:t>
      </w:r>
      <w:r w:rsidR="00C37B88">
        <w:rPr>
          <w:rFonts w:ascii="Arial" w:hAnsi="Arial" w:cs="Arial"/>
          <w:color w:val="222222"/>
          <w:sz w:val="24"/>
          <w:szCs w:val="24"/>
          <w:shd w:val="clear" w:color="auto" w:fill="FFFFFF"/>
        </w:rPr>
        <w:t>into adulthood.</w:t>
      </w:r>
    </w:p>
    <w:p w:rsidR="00946A2E" w:rsidRDefault="009A18C1" w:rsidP="006F6D1E">
      <w:pPr>
        <w:spacing w:line="360" w:lineRule="auto"/>
        <w:jc w:val="both"/>
        <w:rPr>
          <w:rFonts w:ascii="Arial" w:hAnsi="Arial" w:cs="Arial"/>
          <w:color w:val="222222"/>
          <w:sz w:val="24"/>
          <w:szCs w:val="24"/>
          <w:shd w:val="clear" w:color="auto" w:fill="FFFFFF"/>
        </w:rPr>
      </w:pPr>
      <w:r>
        <w:rPr>
          <w:rFonts w:ascii="Arial" w:hAnsi="Arial" w:cs="Arial"/>
          <w:color w:val="222222"/>
          <w:sz w:val="24"/>
          <w:szCs w:val="24"/>
          <w:shd w:val="clear" w:color="auto" w:fill="FFFFFF"/>
        </w:rPr>
        <w:t>Postman</w:t>
      </w:r>
      <w:r w:rsidRPr="00A50911">
        <w:rPr>
          <w:rFonts w:ascii="Arial" w:hAnsi="Arial" w:cs="Arial"/>
          <w:color w:val="222222"/>
          <w:sz w:val="24"/>
          <w:szCs w:val="24"/>
          <w:shd w:val="clear" w:color="auto" w:fill="FFFFFF"/>
        </w:rPr>
        <w:t xml:space="preserve"> </w:t>
      </w:r>
      <w:r w:rsidR="00946A2E">
        <w:rPr>
          <w:rFonts w:ascii="Arial" w:hAnsi="Arial" w:cs="Arial"/>
          <w:color w:val="222222"/>
          <w:sz w:val="24"/>
          <w:szCs w:val="24"/>
          <w:shd w:val="clear" w:color="auto" w:fill="FFFFFF"/>
        </w:rPr>
        <w:t xml:space="preserve">in </w:t>
      </w:r>
      <w:r>
        <w:rPr>
          <w:rFonts w:ascii="Arial" w:hAnsi="Arial" w:cs="Arial"/>
          <w:color w:val="222222"/>
          <w:sz w:val="24"/>
          <w:szCs w:val="24"/>
          <w:shd w:val="clear" w:color="auto" w:fill="FFFFFF"/>
        </w:rPr>
        <w:t>(1985)</w:t>
      </w:r>
      <w:r w:rsidR="00946A2E">
        <w:rPr>
          <w:rFonts w:ascii="Arial" w:hAnsi="Arial" w:cs="Arial"/>
          <w:color w:val="222222"/>
          <w:sz w:val="24"/>
          <w:szCs w:val="24"/>
          <w:shd w:val="clear" w:color="auto" w:fill="FFFFFF"/>
        </w:rPr>
        <w:t xml:space="preserve"> predicted </w:t>
      </w:r>
      <w:r>
        <w:rPr>
          <w:rFonts w:ascii="Arial" w:hAnsi="Arial" w:cs="Arial"/>
          <w:color w:val="222222"/>
          <w:sz w:val="24"/>
          <w:szCs w:val="24"/>
          <w:shd w:val="clear" w:color="auto" w:fill="FFFFFF"/>
        </w:rPr>
        <w:t>there will be a disappearance of childhood by the turn of the century as new media captures children’s attention and children are losing out on</w:t>
      </w:r>
      <w:r w:rsidR="00AF7001">
        <w:rPr>
          <w:rFonts w:ascii="Arial" w:hAnsi="Arial" w:cs="Arial"/>
          <w:color w:val="222222"/>
          <w:sz w:val="24"/>
          <w:szCs w:val="24"/>
          <w:shd w:val="clear" w:color="auto" w:fill="FFFFFF"/>
        </w:rPr>
        <w:t xml:space="preserve"> essential</w:t>
      </w:r>
      <w:r>
        <w:rPr>
          <w:rFonts w:ascii="Arial" w:hAnsi="Arial" w:cs="Arial"/>
          <w:color w:val="222222"/>
          <w:sz w:val="24"/>
          <w:szCs w:val="24"/>
          <w:shd w:val="clear" w:color="auto" w:fill="FFFFFF"/>
        </w:rPr>
        <w:t xml:space="preserve"> </w:t>
      </w:r>
      <w:r w:rsidR="00946A2E">
        <w:rPr>
          <w:rFonts w:ascii="Arial" w:hAnsi="Arial" w:cs="Arial"/>
          <w:color w:val="222222"/>
          <w:sz w:val="24"/>
          <w:szCs w:val="24"/>
          <w:shd w:val="clear" w:color="auto" w:fill="FFFFFF"/>
        </w:rPr>
        <w:t>experiences to enhance their development.</w:t>
      </w:r>
      <w:r w:rsidR="00AF7001">
        <w:rPr>
          <w:rFonts w:ascii="Arial" w:hAnsi="Arial" w:cs="Arial"/>
          <w:color w:val="222222"/>
          <w:sz w:val="24"/>
          <w:szCs w:val="24"/>
          <w:shd w:val="clear" w:color="auto" w:fill="FFFFFF"/>
        </w:rPr>
        <w:t xml:space="preserve"> </w:t>
      </w:r>
      <w:r w:rsidR="00946A2E">
        <w:rPr>
          <w:rFonts w:ascii="Arial" w:hAnsi="Arial" w:cs="Arial"/>
          <w:color w:val="222222"/>
          <w:sz w:val="24"/>
          <w:szCs w:val="24"/>
          <w:shd w:val="clear" w:color="auto" w:fill="FFFFFF"/>
        </w:rPr>
        <w:t xml:space="preserve">However </w:t>
      </w:r>
      <w:proofErr w:type="spellStart"/>
      <w:r w:rsidR="00946A2E" w:rsidRPr="00946A2E">
        <w:rPr>
          <w:rFonts w:ascii="Arial" w:hAnsi="Arial" w:cs="Arial"/>
          <w:sz w:val="24"/>
          <w:szCs w:val="24"/>
          <w:shd w:val="clear" w:color="auto" w:fill="FFFFFF"/>
        </w:rPr>
        <w:t>Wartella</w:t>
      </w:r>
      <w:proofErr w:type="spellEnd"/>
      <w:r w:rsidR="00946A2E" w:rsidRPr="00946A2E">
        <w:rPr>
          <w:rFonts w:ascii="Arial" w:hAnsi="Arial" w:cs="Arial"/>
          <w:sz w:val="24"/>
          <w:szCs w:val="24"/>
          <w:shd w:val="clear" w:color="auto" w:fill="FFFFFF"/>
        </w:rPr>
        <w:t xml:space="preserve"> and Robb (2008) and </w:t>
      </w:r>
      <w:proofErr w:type="spellStart"/>
      <w:r w:rsidR="00DC0883">
        <w:rPr>
          <w:rFonts w:ascii="Arial" w:hAnsi="Arial" w:cs="Arial"/>
          <w:sz w:val="24"/>
          <w:szCs w:val="24"/>
        </w:rPr>
        <w:t>Chassiakos</w:t>
      </w:r>
      <w:proofErr w:type="spellEnd"/>
      <w:r w:rsidR="00DC0883">
        <w:rPr>
          <w:rFonts w:ascii="Arial" w:hAnsi="Arial" w:cs="Arial"/>
          <w:sz w:val="24"/>
          <w:szCs w:val="24"/>
        </w:rPr>
        <w:t xml:space="preserve"> et </w:t>
      </w:r>
      <w:r w:rsidR="00946A2E" w:rsidRPr="00946A2E">
        <w:rPr>
          <w:rFonts w:ascii="Arial" w:hAnsi="Arial" w:cs="Arial"/>
          <w:sz w:val="24"/>
          <w:szCs w:val="24"/>
        </w:rPr>
        <w:t>al</w:t>
      </w:r>
      <w:r w:rsidR="00DC0883">
        <w:rPr>
          <w:rFonts w:ascii="Arial" w:hAnsi="Arial" w:cs="Arial"/>
          <w:sz w:val="24"/>
          <w:szCs w:val="24"/>
        </w:rPr>
        <w:t>.</w:t>
      </w:r>
      <w:r w:rsidR="00946A2E" w:rsidRPr="00946A2E">
        <w:rPr>
          <w:rFonts w:ascii="Arial" w:hAnsi="Arial" w:cs="Arial"/>
          <w:sz w:val="24"/>
          <w:szCs w:val="24"/>
        </w:rPr>
        <w:t xml:space="preserve"> (2016)</w:t>
      </w:r>
      <w:r w:rsidR="00946A2E">
        <w:rPr>
          <w:rFonts w:ascii="Arial" w:hAnsi="Arial" w:cs="Arial"/>
          <w:sz w:val="24"/>
          <w:szCs w:val="24"/>
        </w:rPr>
        <w:t xml:space="preserve"> state that early media intervention can have positive effects on children’s learning and can help set foundations in the twenty first </w:t>
      </w:r>
      <w:proofErr w:type="gramStart"/>
      <w:r w:rsidR="00946A2E">
        <w:rPr>
          <w:rFonts w:ascii="Arial" w:hAnsi="Arial" w:cs="Arial"/>
          <w:sz w:val="24"/>
          <w:szCs w:val="24"/>
        </w:rPr>
        <w:t>century</w:t>
      </w:r>
      <w:proofErr w:type="gramEnd"/>
      <w:r w:rsidR="00946A2E">
        <w:rPr>
          <w:rFonts w:ascii="Arial" w:hAnsi="Arial" w:cs="Arial"/>
          <w:sz w:val="24"/>
          <w:szCs w:val="24"/>
        </w:rPr>
        <w:t xml:space="preserve"> for children growing up in a digital world. </w:t>
      </w:r>
    </w:p>
    <w:p w:rsidR="00EC18AA" w:rsidRDefault="009B42D1" w:rsidP="006F6D1E">
      <w:pPr>
        <w:spacing w:line="360" w:lineRule="auto"/>
        <w:jc w:val="both"/>
        <w:rPr>
          <w:rFonts w:ascii="Arial" w:hAnsi="Arial" w:cs="Arial"/>
          <w:sz w:val="24"/>
          <w:szCs w:val="24"/>
        </w:rPr>
      </w:pPr>
      <w:r>
        <w:rPr>
          <w:rFonts w:ascii="Arial" w:hAnsi="Arial" w:cs="Arial"/>
          <w:sz w:val="24"/>
          <w:szCs w:val="24"/>
        </w:rPr>
        <w:t>This essay will look at two contrasting countries</w:t>
      </w:r>
      <w:r w:rsidR="00E7695F">
        <w:rPr>
          <w:rFonts w:ascii="Arial" w:hAnsi="Arial" w:cs="Arial"/>
          <w:sz w:val="24"/>
          <w:szCs w:val="24"/>
        </w:rPr>
        <w:t xml:space="preserve"> and their cultures</w:t>
      </w:r>
      <w:r>
        <w:rPr>
          <w:rFonts w:ascii="Arial" w:hAnsi="Arial" w:cs="Arial"/>
          <w:sz w:val="24"/>
          <w:szCs w:val="24"/>
        </w:rPr>
        <w:t xml:space="preserve">. </w:t>
      </w:r>
    </w:p>
    <w:p w:rsidR="00522C87" w:rsidRDefault="009B42D1" w:rsidP="006F6D1E">
      <w:pPr>
        <w:spacing w:line="360" w:lineRule="auto"/>
        <w:jc w:val="both"/>
        <w:rPr>
          <w:rFonts w:ascii="Arial" w:hAnsi="Arial" w:cs="Arial"/>
          <w:sz w:val="24"/>
          <w:szCs w:val="24"/>
        </w:rPr>
      </w:pPr>
      <w:r>
        <w:rPr>
          <w:rFonts w:ascii="Arial" w:hAnsi="Arial" w:cs="Arial"/>
          <w:sz w:val="24"/>
          <w:szCs w:val="24"/>
        </w:rPr>
        <w:t>The two countries are Wales and Finland. This essay will look at why these countries contrast and the benefits of the education system</w:t>
      </w:r>
      <w:r w:rsidR="00D52366">
        <w:rPr>
          <w:rFonts w:ascii="Arial" w:hAnsi="Arial" w:cs="Arial"/>
          <w:sz w:val="24"/>
          <w:szCs w:val="24"/>
        </w:rPr>
        <w:t>, well-being and culture</w:t>
      </w:r>
      <w:r>
        <w:rPr>
          <w:rFonts w:ascii="Arial" w:hAnsi="Arial" w:cs="Arial"/>
          <w:sz w:val="24"/>
          <w:szCs w:val="24"/>
        </w:rPr>
        <w:t xml:space="preserve"> within these countries. </w:t>
      </w:r>
    </w:p>
    <w:p w:rsidR="00CB1D90" w:rsidRPr="00BA6876" w:rsidRDefault="001045DB" w:rsidP="006F6D1E">
      <w:pPr>
        <w:spacing w:line="360" w:lineRule="auto"/>
        <w:jc w:val="both"/>
        <w:rPr>
          <w:rFonts w:ascii="Arial" w:hAnsi="Arial" w:cs="Arial"/>
          <w:sz w:val="24"/>
          <w:szCs w:val="24"/>
        </w:rPr>
      </w:pPr>
      <w:r>
        <w:rPr>
          <w:rFonts w:ascii="Arial" w:hAnsi="Arial" w:cs="Arial"/>
          <w:sz w:val="24"/>
          <w:szCs w:val="24"/>
        </w:rPr>
        <w:t xml:space="preserve">BBC (no date) states the education within Wales in the nineteenth century was believed to be a time for </w:t>
      </w:r>
      <w:r w:rsidR="000E3534">
        <w:rPr>
          <w:rFonts w:ascii="Arial" w:hAnsi="Arial" w:cs="Arial"/>
          <w:sz w:val="24"/>
          <w:szCs w:val="24"/>
        </w:rPr>
        <w:t xml:space="preserve">change within Wales. The Welsh </w:t>
      </w:r>
      <w:r>
        <w:rPr>
          <w:rFonts w:ascii="Arial" w:hAnsi="Arial" w:cs="Arial"/>
          <w:sz w:val="24"/>
          <w:szCs w:val="24"/>
        </w:rPr>
        <w:t>not was introduced within schools as a means of not speaking Welsh and to emphasise the importance of the English language. Children were only to speak English and they were punished</w:t>
      </w:r>
      <w:r w:rsidR="006F6D1E">
        <w:rPr>
          <w:rFonts w:ascii="Arial" w:hAnsi="Arial" w:cs="Arial"/>
          <w:sz w:val="24"/>
          <w:szCs w:val="24"/>
        </w:rPr>
        <w:t xml:space="preserve"> if they did no</w:t>
      </w:r>
      <w:r>
        <w:rPr>
          <w:rFonts w:ascii="Arial" w:hAnsi="Arial" w:cs="Arial"/>
          <w:sz w:val="24"/>
          <w:szCs w:val="24"/>
        </w:rPr>
        <w:t xml:space="preserve">t. The English language was seen to be of far </w:t>
      </w:r>
      <w:r w:rsidR="00430664">
        <w:rPr>
          <w:rFonts w:ascii="Arial" w:hAnsi="Arial" w:cs="Arial"/>
          <w:sz w:val="24"/>
          <w:szCs w:val="24"/>
        </w:rPr>
        <w:t>grander</w:t>
      </w:r>
      <w:r>
        <w:rPr>
          <w:rFonts w:ascii="Arial" w:hAnsi="Arial" w:cs="Arial"/>
          <w:sz w:val="24"/>
          <w:szCs w:val="24"/>
        </w:rPr>
        <w:t xml:space="preserve"> importance within the education system than Welsh and the Government believed this would increase </w:t>
      </w:r>
      <w:r>
        <w:rPr>
          <w:rFonts w:ascii="Arial" w:hAnsi="Arial" w:cs="Arial"/>
          <w:sz w:val="24"/>
          <w:szCs w:val="24"/>
        </w:rPr>
        <w:lastRenderedPageBreak/>
        <w:t xml:space="preserve">education in Wales and the Government hoped for an improved Welsh economy. </w:t>
      </w:r>
      <w:r w:rsidR="00BA6876">
        <w:rPr>
          <w:rFonts w:ascii="Arial" w:hAnsi="Arial" w:cs="Arial"/>
          <w:sz w:val="24"/>
          <w:szCs w:val="24"/>
        </w:rPr>
        <w:t xml:space="preserve">According to </w:t>
      </w:r>
      <w:r w:rsidR="00BA6876" w:rsidRPr="00A93008">
        <w:rPr>
          <w:rFonts w:ascii="Arial" w:hAnsi="Arial" w:cs="Arial"/>
          <w:sz w:val="24"/>
          <w:szCs w:val="24"/>
        </w:rPr>
        <w:t>Jones</w:t>
      </w:r>
      <w:r w:rsidR="00BA6876">
        <w:rPr>
          <w:rFonts w:ascii="Arial" w:hAnsi="Arial" w:cs="Arial"/>
          <w:sz w:val="24"/>
          <w:szCs w:val="24"/>
        </w:rPr>
        <w:t xml:space="preserve"> </w:t>
      </w:r>
      <w:r w:rsidR="00BA6876" w:rsidRPr="00A93008">
        <w:rPr>
          <w:rFonts w:ascii="Arial" w:hAnsi="Arial" w:cs="Arial"/>
          <w:sz w:val="24"/>
          <w:szCs w:val="24"/>
        </w:rPr>
        <w:t>and Roderick</w:t>
      </w:r>
      <w:r w:rsidR="00BA6876">
        <w:rPr>
          <w:rFonts w:ascii="Arial" w:hAnsi="Arial" w:cs="Arial"/>
          <w:sz w:val="24"/>
          <w:szCs w:val="24"/>
        </w:rPr>
        <w:t xml:space="preserve"> (</w:t>
      </w:r>
      <w:r w:rsidR="00BA6876" w:rsidRPr="00A93008">
        <w:rPr>
          <w:rFonts w:ascii="Arial" w:hAnsi="Arial" w:cs="Arial"/>
          <w:sz w:val="24"/>
          <w:szCs w:val="24"/>
        </w:rPr>
        <w:t>2003</w:t>
      </w:r>
      <w:r w:rsidR="00BA6876">
        <w:rPr>
          <w:rFonts w:ascii="Arial" w:hAnsi="Arial" w:cs="Arial"/>
          <w:sz w:val="24"/>
          <w:szCs w:val="24"/>
        </w:rPr>
        <w:t xml:space="preserve">) the </w:t>
      </w:r>
      <w:r w:rsidR="00BA6876" w:rsidRPr="00BA6876">
        <w:rPr>
          <w:rFonts w:ascii="Arial" w:hAnsi="Arial" w:cs="Arial"/>
          <w:sz w:val="24"/>
          <w:szCs w:val="24"/>
        </w:rPr>
        <w:t>Education Reform Act</w:t>
      </w:r>
      <w:r w:rsidR="00BA6876">
        <w:rPr>
          <w:rFonts w:ascii="Arial" w:hAnsi="Arial" w:cs="Arial"/>
          <w:sz w:val="24"/>
          <w:szCs w:val="24"/>
        </w:rPr>
        <w:t xml:space="preserve"> changed the education in Wales in 1988 and Welsh education was restored to the culture and importance of the Welsh language in Wales. Wales and England have a similar curriculum however with the introduction to the </w:t>
      </w:r>
      <w:r w:rsidR="00BA6876" w:rsidRPr="00BA6876">
        <w:rPr>
          <w:rFonts w:ascii="Arial" w:hAnsi="Arial" w:cs="Arial"/>
          <w:sz w:val="24"/>
          <w:szCs w:val="24"/>
        </w:rPr>
        <w:t>Education Reform Act</w:t>
      </w:r>
      <w:r w:rsidR="00BA6876">
        <w:rPr>
          <w:rFonts w:ascii="Arial" w:hAnsi="Arial" w:cs="Arial"/>
          <w:sz w:val="24"/>
          <w:szCs w:val="24"/>
        </w:rPr>
        <w:t xml:space="preserve"> some subject</w:t>
      </w:r>
      <w:r w:rsidR="000E3534">
        <w:rPr>
          <w:rFonts w:ascii="Arial" w:hAnsi="Arial" w:cs="Arial"/>
          <w:sz w:val="24"/>
          <w:szCs w:val="24"/>
        </w:rPr>
        <w:t>s</w:t>
      </w:r>
      <w:r w:rsidR="00BA6876">
        <w:rPr>
          <w:rFonts w:ascii="Arial" w:hAnsi="Arial" w:cs="Arial"/>
          <w:sz w:val="24"/>
          <w:szCs w:val="24"/>
        </w:rPr>
        <w:t xml:space="preserve"> changed as it was seen that history and geography were </w:t>
      </w:r>
      <w:r w:rsidR="00836BD9">
        <w:rPr>
          <w:rFonts w:ascii="Arial" w:hAnsi="Arial" w:cs="Arial"/>
          <w:sz w:val="24"/>
          <w:szCs w:val="24"/>
        </w:rPr>
        <w:t xml:space="preserve">not the same in both countries. According to the </w:t>
      </w:r>
      <w:r w:rsidR="00836BD9" w:rsidRPr="00460133">
        <w:rPr>
          <w:rFonts w:ascii="Arial" w:hAnsi="Arial" w:cs="Arial"/>
          <w:sz w:val="24"/>
          <w:szCs w:val="24"/>
        </w:rPr>
        <w:t>Curriculum and Assessm</w:t>
      </w:r>
      <w:r w:rsidR="00836BD9">
        <w:rPr>
          <w:rFonts w:ascii="Arial" w:hAnsi="Arial" w:cs="Arial"/>
          <w:sz w:val="24"/>
          <w:szCs w:val="24"/>
        </w:rPr>
        <w:t>ent Authority for Wales (ACCAC) (</w:t>
      </w:r>
      <w:r w:rsidR="00836BD9" w:rsidRPr="00460133">
        <w:rPr>
          <w:rFonts w:ascii="Arial" w:hAnsi="Arial" w:cs="Arial"/>
          <w:sz w:val="24"/>
          <w:szCs w:val="24"/>
        </w:rPr>
        <w:t>2003</w:t>
      </w:r>
      <w:r w:rsidR="00836BD9">
        <w:rPr>
          <w:rFonts w:ascii="Arial" w:hAnsi="Arial" w:cs="Arial"/>
          <w:sz w:val="24"/>
          <w:szCs w:val="24"/>
        </w:rPr>
        <w:t xml:space="preserve">) the Curriculum </w:t>
      </w:r>
      <w:proofErr w:type="spellStart"/>
      <w:r w:rsidR="00836BD9">
        <w:rPr>
          <w:rFonts w:ascii="Arial" w:hAnsi="Arial" w:cs="Arial"/>
          <w:sz w:val="24"/>
          <w:szCs w:val="24"/>
        </w:rPr>
        <w:t>Cymraeg</w:t>
      </w:r>
      <w:proofErr w:type="spellEnd"/>
      <w:r w:rsidR="00836BD9">
        <w:rPr>
          <w:rFonts w:ascii="Arial" w:hAnsi="Arial" w:cs="Arial"/>
          <w:sz w:val="24"/>
          <w:szCs w:val="24"/>
        </w:rPr>
        <w:t xml:space="preserve"> was developed in Wales as an additional curriculum to provide children within the education system the cultural heritage and history of Wales to children within education. </w:t>
      </w:r>
    </w:p>
    <w:p w:rsidR="00CB1D90" w:rsidRDefault="00CB1D90" w:rsidP="006F6D1E">
      <w:pPr>
        <w:spacing w:line="360" w:lineRule="auto"/>
        <w:jc w:val="both"/>
        <w:rPr>
          <w:rFonts w:ascii="Arial" w:hAnsi="Arial" w:cs="Arial"/>
          <w:sz w:val="24"/>
          <w:szCs w:val="24"/>
        </w:rPr>
      </w:pPr>
      <w:r>
        <w:rPr>
          <w:rFonts w:ascii="Arial" w:hAnsi="Arial" w:cs="Arial"/>
          <w:sz w:val="24"/>
          <w:szCs w:val="24"/>
        </w:rPr>
        <w:t xml:space="preserve">According to </w:t>
      </w:r>
      <w:r w:rsidR="001045DB">
        <w:rPr>
          <w:rFonts w:ascii="Arial" w:hAnsi="Arial" w:cs="Arial"/>
          <w:color w:val="222222"/>
          <w:sz w:val="24"/>
          <w:szCs w:val="24"/>
          <w:shd w:val="clear" w:color="auto" w:fill="FFFFFF"/>
        </w:rPr>
        <w:t>Chung (</w:t>
      </w:r>
      <w:r>
        <w:rPr>
          <w:rFonts w:ascii="Arial" w:hAnsi="Arial" w:cs="Arial"/>
          <w:color w:val="222222"/>
          <w:sz w:val="24"/>
          <w:szCs w:val="24"/>
          <w:shd w:val="clear" w:color="auto" w:fill="FFFFFF"/>
        </w:rPr>
        <w:t xml:space="preserve">2009) </w:t>
      </w:r>
      <w:r w:rsidR="001045DB">
        <w:rPr>
          <w:rFonts w:ascii="Arial" w:hAnsi="Arial" w:cs="Arial"/>
          <w:sz w:val="24"/>
          <w:szCs w:val="24"/>
        </w:rPr>
        <w:t>t</w:t>
      </w:r>
      <w:r>
        <w:rPr>
          <w:rFonts w:ascii="Arial" w:hAnsi="Arial" w:cs="Arial"/>
          <w:sz w:val="24"/>
          <w:szCs w:val="24"/>
        </w:rPr>
        <w:t xml:space="preserve">he education system </w:t>
      </w:r>
      <w:r w:rsidR="00E22D4C">
        <w:rPr>
          <w:rFonts w:ascii="Arial" w:hAnsi="Arial" w:cs="Arial"/>
          <w:sz w:val="24"/>
          <w:szCs w:val="24"/>
        </w:rPr>
        <w:t>in Finland changed after World War T</w:t>
      </w:r>
      <w:r>
        <w:rPr>
          <w:rFonts w:ascii="Arial" w:hAnsi="Arial" w:cs="Arial"/>
          <w:sz w:val="24"/>
          <w:szCs w:val="24"/>
        </w:rPr>
        <w:t xml:space="preserve">wo as there was a high number of other cultures living within Finland after the war. Finland needed to change the education system and in the 1960’s there was a change in the education within Finnish schools and this had a detrimental effect on the Finnish economy </w:t>
      </w:r>
      <w:r w:rsidR="000E3534">
        <w:rPr>
          <w:rFonts w:ascii="Arial" w:hAnsi="Arial" w:cs="Arial"/>
          <w:sz w:val="24"/>
          <w:szCs w:val="24"/>
        </w:rPr>
        <w:t xml:space="preserve">for </w:t>
      </w:r>
      <w:r>
        <w:rPr>
          <w:rFonts w:ascii="Arial" w:hAnsi="Arial" w:cs="Arial"/>
          <w:sz w:val="24"/>
          <w:szCs w:val="24"/>
        </w:rPr>
        <w:t>ma</w:t>
      </w:r>
      <w:r w:rsidR="000E3534">
        <w:rPr>
          <w:rFonts w:ascii="Arial" w:hAnsi="Arial" w:cs="Arial"/>
          <w:sz w:val="24"/>
          <w:szCs w:val="24"/>
        </w:rPr>
        <w:t>n</w:t>
      </w:r>
      <w:r>
        <w:rPr>
          <w:rFonts w:ascii="Arial" w:hAnsi="Arial" w:cs="Arial"/>
          <w:sz w:val="24"/>
          <w:szCs w:val="24"/>
        </w:rPr>
        <w:t xml:space="preserve">y years to come, as children’s education developed </w:t>
      </w:r>
      <w:r w:rsidR="000E3534">
        <w:rPr>
          <w:rFonts w:ascii="Arial" w:hAnsi="Arial" w:cs="Arial"/>
          <w:sz w:val="24"/>
          <w:szCs w:val="24"/>
        </w:rPr>
        <w:t xml:space="preserve">with </w:t>
      </w:r>
      <w:r>
        <w:rPr>
          <w:rFonts w:ascii="Arial" w:hAnsi="Arial" w:cs="Arial"/>
          <w:sz w:val="24"/>
          <w:szCs w:val="24"/>
        </w:rPr>
        <w:t xml:space="preserve">a high number of children attending higher education and </w:t>
      </w:r>
      <w:r w:rsidR="000E3534">
        <w:rPr>
          <w:rFonts w:ascii="Arial" w:hAnsi="Arial" w:cs="Arial"/>
          <w:sz w:val="24"/>
          <w:szCs w:val="24"/>
        </w:rPr>
        <w:t>having better</w:t>
      </w:r>
      <w:r>
        <w:rPr>
          <w:rFonts w:ascii="Arial" w:hAnsi="Arial" w:cs="Arial"/>
          <w:sz w:val="24"/>
          <w:szCs w:val="24"/>
        </w:rPr>
        <w:t xml:space="preserve"> job prospects. </w:t>
      </w:r>
    </w:p>
    <w:p w:rsidR="00042B32" w:rsidRPr="00D52366" w:rsidRDefault="00CF7B2B" w:rsidP="006F6D1E">
      <w:pPr>
        <w:spacing w:line="360" w:lineRule="auto"/>
        <w:jc w:val="both"/>
        <w:rPr>
          <w:rFonts w:ascii="Arial" w:hAnsi="Arial" w:cs="Arial"/>
          <w:sz w:val="24"/>
          <w:szCs w:val="24"/>
          <w:shd w:val="clear" w:color="auto" w:fill="FFFFFF"/>
        </w:rPr>
      </w:pPr>
      <w:r>
        <w:rPr>
          <w:rFonts w:ascii="Arial" w:hAnsi="Arial" w:cs="Arial"/>
          <w:sz w:val="24"/>
          <w:szCs w:val="24"/>
        </w:rPr>
        <w:t xml:space="preserve">The Foundation Phase Framework in Wales according to </w:t>
      </w:r>
      <w:r w:rsidR="00E174CC" w:rsidRPr="00794B38">
        <w:rPr>
          <w:rFonts w:ascii="Arial" w:hAnsi="Arial" w:cs="Arial"/>
          <w:sz w:val="24"/>
          <w:szCs w:val="24"/>
          <w:shd w:val="clear" w:color="auto" w:fill="FFFFFF"/>
        </w:rPr>
        <w:t xml:space="preserve">Maynard and Waters (2007) and </w:t>
      </w:r>
      <w:proofErr w:type="spellStart"/>
      <w:r w:rsidR="00E174CC" w:rsidRPr="00794B38">
        <w:rPr>
          <w:rFonts w:ascii="Arial" w:hAnsi="Arial" w:cs="Arial"/>
          <w:sz w:val="24"/>
          <w:szCs w:val="24"/>
          <w:shd w:val="clear" w:color="auto" w:fill="FFFFFF"/>
        </w:rPr>
        <w:t>Aasen</w:t>
      </w:r>
      <w:proofErr w:type="spellEnd"/>
      <w:r w:rsidR="00E174CC" w:rsidRPr="00794B38">
        <w:rPr>
          <w:rFonts w:ascii="Arial" w:hAnsi="Arial" w:cs="Arial"/>
          <w:sz w:val="24"/>
          <w:szCs w:val="24"/>
          <w:shd w:val="clear" w:color="auto" w:fill="FFFFFF"/>
        </w:rPr>
        <w:t xml:space="preserve"> and Waters (2006) emphasises the importance of play within the indoor and outdoor environment for children </w:t>
      </w:r>
      <w:r w:rsidRPr="00794B38">
        <w:rPr>
          <w:rFonts w:ascii="Arial" w:hAnsi="Arial" w:cs="Arial"/>
          <w:sz w:val="24"/>
          <w:szCs w:val="24"/>
          <w:shd w:val="clear" w:color="auto" w:fill="FFFFFF"/>
        </w:rPr>
        <w:t>aged three to seven years. The children’s well-being and per</w:t>
      </w:r>
      <w:r w:rsidR="00A86DDA" w:rsidRPr="00794B38">
        <w:rPr>
          <w:rFonts w:ascii="Arial" w:hAnsi="Arial" w:cs="Arial"/>
          <w:sz w:val="24"/>
          <w:szCs w:val="24"/>
          <w:shd w:val="clear" w:color="auto" w:fill="FFFFFF"/>
        </w:rPr>
        <w:t>sonal and social development are embodied through all seven areas of the Foundation Phase and seen to be most significant to the child’</w:t>
      </w:r>
      <w:r w:rsidR="00042B32" w:rsidRPr="00794B38">
        <w:rPr>
          <w:rFonts w:ascii="Arial" w:hAnsi="Arial" w:cs="Arial"/>
          <w:sz w:val="24"/>
          <w:szCs w:val="24"/>
          <w:shd w:val="clear" w:color="auto" w:fill="FFFFFF"/>
        </w:rPr>
        <w:t xml:space="preserve">s learning environment and rights. </w:t>
      </w:r>
      <w:r w:rsidR="0084648A">
        <w:rPr>
          <w:rFonts w:ascii="Arial" w:hAnsi="Arial" w:cs="Arial"/>
          <w:sz w:val="24"/>
          <w:szCs w:val="24"/>
          <w:shd w:val="clear" w:color="auto" w:fill="FFFFFF"/>
        </w:rPr>
        <w:t xml:space="preserve">According </w:t>
      </w:r>
      <w:r w:rsidR="0084648A" w:rsidRPr="00D52366">
        <w:rPr>
          <w:rFonts w:ascii="Arial" w:hAnsi="Arial" w:cs="Arial"/>
          <w:sz w:val="24"/>
          <w:szCs w:val="24"/>
          <w:shd w:val="clear" w:color="auto" w:fill="FFFFFF"/>
        </w:rPr>
        <w:t>to Welsh Government (2017</w:t>
      </w:r>
      <w:r w:rsidR="00307DE6" w:rsidRPr="00D52366">
        <w:rPr>
          <w:rFonts w:ascii="Arial" w:hAnsi="Arial" w:cs="Arial"/>
          <w:sz w:val="24"/>
          <w:szCs w:val="24"/>
          <w:shd w:val="clear" w:color="auto" w:fill="FFFFFF"/>
        </w:rPr>
        <w:t>.b</w:t>
      </w:r>
      <w:r w:rsidR="0084648A" w:rsidRPr="00D52366">
        <w:rPr>
          <w:rFonts w:ascii="Arial" w:hAnsi="Arial" w:cs="Arial"/>
          <w:sz w:val="24"/>
          <w:szCs w:val="24"/>
          <w:shd w:val="clear" w:color="auto" w:fill="FFFFFF"/>
        </w:rPr>
        <w:t>) the Welsh language is embedded in the whol</w:t>
      </w:r>
      <w:r w:rsidR="00E22D4C">
        <w:rPr>
          <w:rFonts w:ascii="Arial" w:hAnsi="Arial" w:cs="Arial"/>
          <w:sz w:val="24"/>
          <w:szCs w:val="24"/>
          <w:shd w:val="clear" w:color="auto" w:fill="FFFFFF"/>
        </w:rPr>
        <w:t>e curriculum and focused on</w:t>
      </w:r>
      <w:r w:rsidR="0084648A" w:rsidRPr="00D52366">
        <w:rPr>
          <w:rFonts w:ascii="Arial" w:hAnsi="Arial" w:cs="Arial"/>
          <w:sz w:val="24"/>
          <w:szCs w:val="24"/>
          <w:shd w:val="clear" w:color="auto" w:fill="FFFFFF"/>
        </w:rPr>
        <w:t xml:space="preserve"> Welsh culture, history and ethics of the child at all times. The Welsh Government (2015) states that recommendations from the Donaldson’s Report emphasises on a new curriculum for Wales </w:t>
      </w:r>
      <w:r w:rsidR="00307DE6" w:rsidRPr="00D52366">
        <w:rPr>
          <w:rFonts w:ascii="Arial" w:hAnsi="Arial" w:cs="Arial"/>
          <w:sz w:val="24"/>
          <w:szCs w:val="24"/>
          <w:shd w:val="clear" w:color="auto" w:fill="FFFFFF"/>
        </w:rPr>
        <w:t>b</w:t>
      </w:r>
      <w:r w:rsidR="0084648A" w:rsidRPr="00D52366">
        <w:rPr>
          <w:rFonts w:ascii="Arial" w:hAnsi="Arial" w:cs="Arial"/>
          <w:sz w:val="24"/>
          <w:szCs w:val="24"/>
          <w:shd w:val="clear" w:color="auto" w:fill="FFFFFF"/>
        </w:rPr>
        <w:t xml:space="preserve">y two thousand and twenty and Wales will have an up to date curriculum that will further enhance the children’s development that is </w:t>
      </w:r>
      <w:r w:rsidR="00307DE6" w:rsidRPr="00D52366">
        <w:rPr>
          <w:rFonts w:ascii="Arial" w:hAnsi="Arial" w:cs="Arial"/>
          <w:sz w:val="24"/>
          <w:szCs w:val="24"/>
          <w:shd w:val="clear" w:color="auto" w:fill="FFFFFF"/>
        </w:rPr>
        <w:t>fit for the twenty first century.</w:t>
      </w:r>
      <w:r w:rsidR="0084648A" w:rsidRPr="00D52366">
        <w:rPr>
          <w:rFonts w:ascii="Arial" w:hAnsi="Arial" w:cs="Arial"/>
          <w:sz w:val="24"/>
          <w:szCs w:val="24"/>
          <w:shd w:val="clear" w:color="auto" w:fill="FFFFFF"/>
        </w:rPr>
        <w:t xml:space="preserve"> </w:t>
      </w:r>
    </w:p>
    <w:p w:rsidR="00452F9A" w:rsidRPr="0024341C" w:rsidRDefault="00452F9A" w:rsidP="006F6D1E">
      <w:pPr>
        <w:spacing w:line="360" w:lineRule="auto"/>
        <w:jc w:val="both"/>
        <w:rPr>
          <w:rFonts w:ascii="Arial" w:hAnsi="Arial" w:cs="Arial"/>
          <w:sz w:val="24"/>
          <w:szCs w:val="24"/>
        </w:rPr>
      </w:pPr>
      <w:r w:rsidRPr="00D52366">
        <w:rPr>
          <w:rFonts w:ascii="Arial" w:hAnsi="Arial" w:cs="Arial"/>
          <w:sz w:val="24"/>
          <w:szCs w:val="24"/>
          <w:shd w:val="clear" w:color="auto" w:fill="FFFFFF"/>
        </w:rPr>
        <w:t xml:space="preserve">As stated by Legislation.Gov.UK (2014) and </w:t>
      </w:r>
      <w:r w:rsidR="00802C3D" w:rsidRPr="00D52366">
        <w:rPr>
          <w:rFonts w:ascii="Arial" w:hAnsi="Arial" w:cs="Arial"/>
          <w:sz w:val="24"/>
          <w:szCs w:val="24"/>
          <w:shd w:val="clear" w:color="auto" w:fill="FFFFFF"/>
        </w:rPr>
        <w:t xml:space="preserve">Welsh Government (2016) </w:t>
      </w:r>
      <w:r w:rsidRPr="00D52366">
        <w:rPr>
          <w:rFonts w:ascii="Arial" w:hAnsi="Arial" w:cs="Arial"/>
          <w:sz w:val="24"/>
          <w:szCs w:val="24"/>
          <w:shd w:val="clear" w:color="auto" w:fill="FFFFFF"/>
        </w:rPr>
        <w:t>the Social Services and Well-being (Wales) Act 2014</w:t>
      </w:r>
      <w:r w:rsidR="00802C3D" w:rsidRPr="00D52366">
        <w:rPr>
          <w:rFonts w:ascii="Arial" w:hAnsi="Arial" w:cs="Arial"/>
          <w:sz w:val="24"/>
          <w:szCs w:val="24"/>
          <w:shd w:val="clear" w:color="auto" w:fill="FFFFFF"/>
        </w:rPr>
        <w:t xml:space="preserve"> and the Well-being and Future Generations </w:t>
      </w:r>
      <w:r w:rsidR="00802C3D">
        <w:rPr>
          <w:rFonts w:ascii="Arial" w:hAnsi="Arial" w:cs="Arial"/>
          <w:sz w:val="24"/>
          <w:szCs w:val="24"/>
          <w:shd w:val="clear" w:color="auto" w:fill="FFFFFF"/>
        </w:rPr>
        <w:t>(Wales) Act 2015</w:t>
      </w:r>
      <w:r>
        <w:rPr>
          <w:rFonts w:ascii="Arial" w:hAnsi="Arial" w:cs="Arial"/>
          <w:sz w:val="24"/>
          <w:szCs w:val="24"/>
          <w:shd w:val="clear" w:color="auto" w:fill="FFFFFF"/>
        </w:rPr>
        <w:t xml:space="preserve"> states the importance of the well-being of the children in Wales </w:t>
      </w:r>
      <w:r w:rsidR="00802C3D">
        <w:rPr>
          <w:rFonts w:ascii="Arial" w:hAnsi="Arial" w:cs="Arial"/>
          <w:sz w:val="24"/>
          <w:szCs w:val="24"/>
          <w:shd w:val="clear" w:color="auto" w:fill="FFFFFF"/>
        </w:rPr>
        <w:t xml:space="preserve">and what services can help to sustain the well-being of these children. </w:t>
      </w:r>
      <w:r w:rsidR="0024341C">
        <w:rPr>
          <w:rFonts w:ascii="Arial" w:hAnsi="Arial" w:cs="Arial"/>
          <w:sz w:val="24"/>
          <w:szCs w:val="24"/>
          <w:shd w:val="clear" w:color="auto" w:fill="FFFFFF"/>
        </w:rPr>
        <w:t xml:space="preserve">UNICEF (no date) states that the </w:t>
      </w:r>
      <w:r w:rsidR="0024341C">
        <w:rPr>
          <w:rStyle w:val="Emphasis"/>
          <w:rFonts w:ascii="Arial" w:hAnsi="Arial" w:cs="Arial"/>
          <w:i w:val="0"/>
          <w:sz w:val="24"/>
          <w:szCs w:val="24"/>
          <w:bdr w:val="none" w:sz="0" w:space="0" w:color="auto" w:frame="1"/>
          <w:shd w:val="clear" w:color="auto" w:fill="FFFFFF"/>
        </w:rPr>
        <w:t xml:space="preserve">United Nations Convention on the Rights of the Child (UNCRC) ensures </w:t>
      </w:r>
      <w:r w:rsidR="0024341C">
        <w:rPr>
          <w:rStyle w:val="Emphasis"/>
          <w:rFonts w:ascii="Arial" w:hAnsi="Arial" w:cs="Arial"/>
          <w:i w:val="0"/>
          <w:sz w:val="24"/>
          <w:szCs w:val="24"/>
          <w:bdr w:val="none" w:sz="0" w:space="0" w:color="auto" w:frame="1"/>
          <w:shd w:val="clear" w:color="auto" w:fill="FFFFFF"/>
        </w:rPr>
        <w:lastRenderedPageBreak/>
        <w:t>through law that each child in Wales</w:t>
      </w:r>
      <w:r w:rsidR="000E3534">
        <w:rPr>
          <w:rStyle w:val="Emphasis"/>
          <w:rFonts w:ascii="Arial" w:hAnsi="Arial" w:cs="Arial"/>
          <w:i w:val="0"/>
          <w:sz w:val="24"/>
          <w:szCs w:val="24"/>
          <w:bdr w:val="none" w:sz="0" w:space="0" w:color="auto" w:frame="1"/>
          <w:shd w:val="clear" w:color="auto" w:fill="FFFFFF"/>
        </w:rPr>
        <w:t xml:space="preserve"> has a right for</w:t>
      </w:r>
      <w:r w:rsidR="0024341C">
        <w:rPr>
          <w:rStyle w:val="Emphasis"/>
          <w:rFonts w:ascii="Arial" w:hAnsi="Arial" w:cs="Arial"/>
          <w:i w:val="0"/>
          <w:sz w:val="24"/>
          <w:szCs w:val="24"/>
          <w:bdr w:val="none" w:sz="0" w:space="0" w:color="auto" w:frame="1"/>
          <w:shd w:val="clear" w:color="auto" w:fill="FFFFFF"/>
        </w:rPr>
        <w:t xml:space="preserve"> their basic needs to be met, a right to have a voice and a right to be heard etc. The UNCRC ensures children are respected through education and within their community,</w:t>
      </w:r>
    </w:p>
    <w:p w:rsidR="00F96CAA" w:rsidRDefault="00042B32" w:rsidP="006F6D1E">
      <w:pPr>
        <w:spacing w:line="360" w:lineRule="auto"/>
        <w:jc w:val="both"/>
        <w:rPr>
          <w:rFonts w:ascii="Arial" w:hAnsi="Arial" w:cs="Arial"/>
          <w:sz w:val="24"/>
          <w:szCs w:val="24"/>
        </w:rPr>
      </w:pPr>
      <w:r w:rsidRPr="00794B38">
        <w:rPr>
          <w:rFonts w:ascii="Arial" w:hAnsi="Arial" w:cs="Arial"/>
          <w:sz w:val="24"/>
          <w:szCs w:val="24"/>
          <w:shd w:val="clear" w:color="auto" w:fill="FFFFFF"/>
        </w:rPr>
        <w:t xml:space="preserve">According to </w:t>
      </w:r>
      <w:proofErr w:type="spellStart"/>
      <w:r w:rsidRPr="00794B38">
        <w:rPr>
          <w:rFonts w:ascii="Arial" w:hAnsi="Arial" w:cs="Arial"/>
          <w:sz w:val="24"/>
          <w:szCs w:val="24"/>
          <w:shd w:val="clear" w:color="auto" w:fill="FFFFFF"/>
        </w:rPr>
        <w:t>Hakkarainen</w:t>
      </w:r>
      <w:proofErr w:type="spellEnd"/>
      <w:r w:rsidRPr="00794B38">
        <w:rPr>
          <w:rFonts w:ascii="Arial" w:hAnsi="Arial" w:cs="Arial"/>
          <w:sz w:val="24"/>
          <w:szCs w:val="24"/>
          <w:shd w:val="clear" w:color="auto" w:fill="FFFFFF"/>
        </w:rPr>
        <w:t xml:space="preserve"> (2008)</w:t>
      </w:r>
      <w:r w:rsidR="00930599">
        <w:rPr>
          <w:rFonts w:ascii="Arial" w:hAnsi="Arial" w:cs="Arial"/>
          <w:sz w:val="24"/>
          <w:szCs w:val="24"/>
          <w:shd w:val="clear" w:color="auto" w:fill="FFFFFF"/>
        </w:rPr>
        <w:t xml:space="preserve"> and </w:t>
      </w:r>
      <w:proofErr w:type="spellStart"/>
      <w:r w:rsidR="00930599">
        <w:rPr>
          <w:rFonts w:ascii="Arial" w:hAnsi="Arial" w:cs="Arial"/>
          <w:color w:val="222222"/>
          <w:sz w:val="24"/>
          <w:szCs w:val="24"/>
          <w:shd w:val="clear" w:color="auto" w:fill="FFFFFF"/>
        </w:rPr>
        <w:t>Sahlberg</w:t>
      </w:r>
      <w:proofErr w:type="spellEnd"/>
      <w:r w:rsidR="00930599">
        <w:rPr>
          <w:rFonts w:ascii="Arial" w:hAnsi="Arial" w:cs="Arial"/>
          <w:color w:val="222222"/>
          <w:sz w:val="24"/>
          <w:szCs w:val="24"/>
          <w:shd w:val="clear" w:color="auto" w:fill="FFFFFF"/>
        </w:rPr>
        <w:t xml:space="preserve"> (2014)</w:t>
      </w:r>
      <w:r w:rsidRPr="00794B38">
        <w:rPr>
          <w:rFonts w:ascii="Arial" w:hAnsi="Arial" w:cs="Arial"/>
          <w:sz w:val="24"/>
          <w:szCs w:val="24"/>
          <w:shd w:val="clear" w:color="auto" w:fill="FFFFFF"/>
        </w:rPr>
        <w:t xml:space="preserve"> the Finnish early childhood curriculum also emphasises play within education and</w:t>
      </w:r>
      <w:r w:rsidR="00246446" w:rsidRPr="00794B38">
        <w:rPr>
          <w:rFonts w:ascii="Arial" w:hAnsi="Arial" w:cs="Arial"/>
          <w:sz w:val="24"/>
          <w:szCs w:val="24"/>
          <w:shd w:val="clear" w:color="auto" w:fill="FFFFFF"/>
        </w:rPr>
        <w:t xml:space="preserve"> also places emphasis on creative activities and the development of a healthy child. Children use a range of actual materials such as tools and natural materials to explore the world around them. By using these materials children gain knowledge through problem solving, social skills and overcom</w:t>
      </w:r>
      <w:r w:rsidR="000E3534">
        <w:rPr>
          <w:rFonts w:ascii="Arial" w:hAnsi="Arial" w:cs="Arial"/>
          <w:sz w:val="24"/>
          <w:szCs w:val="24"/>
          <w:shd w:val="clear" w:color="auto" w:fill="FFFFFF"/>
        </w:rPr>
        <w:t>ing</w:t>
      </w:r>
      <w:r w:rsidR="00246446" w:rsidRPr="00794B38">
        <w:rPr>
          <w:rFonts w:ascii="Arial" w:hAnsi="Arial" w:cs="Arial"/>
          <w:sz w:val="24"/>
          <w:szCs w:val="24"/>
          <w:shd w:val="clear" w:color="auto" w:fill="FFFFFF"/>
        </w:rPr>
        <w:t xml:space="preserve"> fears. Children in Finland do not attend school until the age of seven, however</w:t>
      </w:r>
      <w:r w:rsidR="00981F1E" w:rsidRPr="00794B38">
        <w:rPr>
          <w:rFonts w:ascii="Arial" w:hAnsi="Arial" w:cs="Arial"/>
          <w:sz w:val="24"/>
          <w:szCs w:val="24"/>
          <w:shd w:val="clear" w:color="auto" w:fill="FFFFFF"/>
        </w:rPr>
        <w:t xml:space="preserve"> according to </w:t>
      </w:r>
      <w:proofErr w:type="spellStart"/>
      <w:r w:rsidR="00B24F99" w:rsidRPr="00794B38">
        <w:rPr>
          <w:rFonts w:ascii="Arial" w:hAnsi="Arial" w:cs="Arial"/>
          <w:sz w:val="24"/>
          <w:szCs w:val="24"/>
          <w:shd w:val="clear" w:color="auto" w:fill="FFFFFF"/>
        </w:rPr>
        <w:t>Heinämäki</w:t>
      </w:r>
      <w:proofErr w:type="spellEnd"/>
      <w:r w:rsidR="00B24F99" w:rsidRPr="00794B38">
        <w:rPr>
          <w:rFonts w:ascii="Arial" w:hAnsi="Arial" w:cs="Arial"/>
          <w:sz w:val="24"/>
          <w:szCs w:val="24"/>
          <w:shd w:val="clear" w:color="auto" w:fill="FFFFFF"/>
        </w:rPr>
        <w:t xml:space="preserve"> (2008) </w:t>
      </w:r>
      <w:r w:rsidR="00981F1E" w:rsidRPr="00794B38">
        <w:rPr>
          <w:rFonts w:ascii="Arial" w:hAnsi="Arial" w:cs="Arial"/>
          <w:sz w:val="24"/>
          <w:szCs w:val="24"/>
          <w:shd w:val="clear" w:color="auto" w:fill="FFFFFF"/>
        </w:rPr>
        <w:t>Finland have an Early Childhood Educat</w:t>
      </w:r>
      <w:r w:rsidR="00B24F99" w:rsidRPr="00794B38">
        <w:rPr>
          <w:rFonts w:ascii="Arial" w:hAnsi="Arial" w:cs="Arial"/>
          <w:sz w:val="24"/>
          <w:szCs w:val="24"/>
          <w:shd w:val="clear" w:color="auto" w:fill="FFFFFF"/>
        </w:rPr>
        <w:t>ion and Care Policy which educates</w:t>
      </w:r>
      <w:r w:rsidR="00981F1E" w:rsidRPr="00794B38">
        <w:rPr>
          <w:rFonts w:ascii="Arial" w:hAnsi="Arial" w:cs="Arial"/>
          <w:sz w:val="24"/>
          <w:szCs w:val="24"/>
          <w:shd w:val="clear" w:color="auto" w:fill="FFFFFF"/>
        </w:rPr>
        <w:t xml:space="preserve"> children between the ages of one to six years old. </w:t>
      </w:r>
      <w:r w:rsidR="00B24F99" w:rsidRPr="00794B38">
        <w:rPr>
          <w:rFonts w:ascii="Arial" w:hAnsi="Arial" w:cs="Arial"/>
          <w:sz w:val="24"/>
          <w:szCs w:val="24"/>
          <w:shd w:val="clear" w:color="auto" w:fill="FFFFFF"/>
        </w:rPr>
        <w:t>Within the Early Childhood Education and Care Policy children a</w:t>
      </w:r>
      <w:r w:rsidR="000E3534">
        <w:rPr>
          <w:rFonts w:ascii="Arial" w:hAnsi="Arial" w:cs="Arial"/>
          <w:sz w:val="24"/>
          <w:szCs w:val="24"/>
          <w:shd w:val="clear" w:color="auto" w:fill="FFFFFF"/>
        </w:rPr>
        <w:t>re taught by professionals who</w:t>
      </w:r>
      <w:r w:rsidR="00B24F99" w:rsidRPr="00794B38">
        <w:rPr>
          <w:rFonts w:ascii="Arial" w:hAnsi="Arial" w:cs="Arial"/>
          <w:sz w:val="24"/>
          <w:szCs w:val="24"/>
          <w:shd w:val="clear" w:color="auto" w:fill="FFFFFF"/>
        </w:rPr>
        <w:t xml:space="preserve"> have undertaken a degr</w:t>
      </w:r>
      <w:r w:rsidR="00B76A68" w:rsidRPr="00794B38">
        <w:rPr>
          <w:rFonts w:ascii="Arial" w:hAnsi="Arial" w:cs="Arial"/>
          <w:sz w:val="24"/>
          <w:szCs w:val="24"/>
          <w:shd w:val="clear" w:color="auto" w:fill="FFFFFF"/>
        </w:rPr>
        <w:t>ee</w:t>
      </w:r>
      <w:r w:rsidR="004E3059" w:rsidRPr="00794B38">
        <w:rPr>
          <w:rFonts w:ascii="Arial" w:hAnsi="Arial" w:cs="Arial"/>
          <w:sz w:val="24"/>
          <w:szCs w:val="24"/>
          <w:shd w:val="clear" w:color="auto" w:fill="FFFFFF"/>
        </w:rPr>
        <w:t xml:space="preserve"> qualification</w:t>
      </w:r>
      <w:r w:rsidR="000E3534">
        <w:rPr>
          <w:rFonts w:ascii="Arial" w:hAnsi="Arial" w:cs="Arial"/>
          <w:sz w:val="24"/>
          <w:szCs w:val="24"/>
          <w:shd w:val="clear" w:color="auto" w:fill="FFFFFF"/>
        </w:rPr>
        <w:t xml:space="preserve"> to work with young children</w:t>
      </w:r>
      <w:r w:rsidR="00B76A68" w:rsidRPr="00794B38">
        <w:rPr>
          <w:rFonts w:ascii="Arial" w:hAnsi="Arial" w:cs="Arial"/>
          <w:sz w:val="24"/>
          <w:szCs w:val="24"/>
          <w:shd w:val="clear" w:color="auto" w:fill="FFFFFF"/>
        </w:rPr>
        <w:t xml:space="preserve"> </w:t>
      </w:r>
      <w:r w:rsidR="000E3534">
        <w:rPr>
          <w:rFonts w:ascii="Arial" w:hAnsi="Arial" w:cs="Arial"/>
          <w:sz w:val="24"/>
          <w:szCs w:val="24"/>
          <w:shd w:val="clear" w:color="auto" w:fill="FFFFFF"/>
        </w:rPr>
        <w:t xml:space="preserve">and </w:t>
      </w:r>
      <w:r w:rsidR="00B76A68" w:rsidRPr="00794B38">
        <w:rPr>
          <w:rFonts w:ascii="Arial" w:hAnsi="Arial" w:cs="Arial"/>
          <w:sz w:val="24"/>
          <w:szCs w:val="24"/>
          <w:shd w:val="clear" w:color="auto" w:fill="FFFFFF"/>
        </w:rPr>
        <w:t>t</w:t>
      </w:r>
      <w:r w:rsidR="00B24F99" w:rsidRPr="00794B38">
        <w:rPr>
          <w:rFonts w:ascii="Arial" w:hAnsi="Arial" w:cs="Arial"/>
          <w:sz w:val="24"/>
          <w:szCs w:val="24"/>
          <w:shd w:val="clear" w:color="auto" w:fill="FFFFFF"/>
        </w:rPr>
        <w:t xml:space="preserve">his is seen as compulsory within early childhood care in Finland. </w:t>
      </w:r>
      <w:r w:rsidR="00B44F73">
        <w:rPr>
          <w:rFonts w:ascii="Arial" w:hAnsi="Arial" w:cs="Arial"/>
          <w:sz w:val="24"/>
          <w:szCs w:val="24"/>
        </w:rPr>
        <w:t>Butler (2016) states that Finland sees the importance of play within the curriculum for children below school age. The importance of play and creativity for young children is essential for the developm</w:t>
      </w:r>
      <w:r w:rsidR="000E3534">
        <w:rPr>
          <w:rFonts w:ascii="Arial" w:hAnsi="Arial" w:cs="Arial"/>
          <w:sz w:val="24"/>
          <w:szCs w:val="24"/>
        </w:rPr>
        <w:t>ent of the young child.</w:t>
      </w:r>
      <w:r w:rsidR="003020D5">
        <w:rPr>
          <w:rFonts w:ascii="Arial" w:hAnsi="Arial" w:cs="Arial"/>
          <w:sz w:val="24"/>
          <w:szCs w:val="24"/>
        </w:rPr>
        <w:t xml:space="preserve"> Finish E</w:t>
      </w:r>
      <w:r w:rsidR="00B44F73">
        <w:rPr>
          <w:rFonts w:ascii="Arial" w:hAnsi="Arial" w:cs="Arial"/>
          <w:sz w:val="24"/>
          <w:szCs w:val="24"/>
        </w:rPr>
        <w:t>arly Childhood Education does not teach children how to read and write as they feel children are not ready to do that until the age of seven and above, early chil</w:t>
      </w:r>
      <w:r w:rsidR="00E22D4C">
        <w:rPr>
          <w:rFonts w:ascii="Arial" w:hAnsi="Arial" w:cs="Arial"/>
          <w:sz w:val="24"/>
          <w:szCs w:val="24"/>
        </w:rPr>
        <w:t>dhood develops a curriculum with an emphasis</w:t>
      </w:r>
      <w:r w:rsidR="00B44F73">
        <w:rPr>
          <w:rFonts w:ascii="Arial" w:hAnsi="Arial" w:cs="Arial"/>
          <w:sz w:val="24"/>
          <w:szCs w:val="24"/>
        </w:rPr>
        <w:t xml:space="preserve"> on problem solving, creativity, co-operation and play with others, treating others with respect, dressing themselves, playing with real life objects and understanding and respecting nature and the outdoors. Early Childhood Education develops </w:t>
      </w:r>
      <w:r w:rsidR="003020D5">
        <w:rPr>
          <w:rFonts w:ascii="Arial" w:hAnsi="Arial" w:cs="Arial"/>
          <w:sz w:val="24"/>
          <w:szCs w:val="24"/>
        </w:rPr>
        <w:t xml:space="preserve">the well-being and health of a child rather than to educate the child. </w:t>
      </w:r>
    </w:p>
    <w:p w:rsidR="00AE63AC" w:rsidRDefault="007E32BE" w:rsidP="006F6D1E">
      <w:pPr>
        <w:spacing w:line="360" w:lineRule="auto"/>
        <w:jc w:val="both"/>
        <w:rPr>
          <w:rFonts w:ascii="Arial" w:hAnsi="Arial" w:cs="Arial"/>
          <w:sz w:val="24"/>
          <w:szCs w:val="24"/>
        </w:rPr>
      </w:pPr>
      <w:r>
        <w:rPr>
          <w:rFonts w:ascii="Arial" w:hAnsi="Arial" w:cs="Arial"/>
          <w:sz w:val="24"/>
          <w:szCs w:val="24"/>
        </w:rPr>
        <w:t xml:space="preserve">According to </w:t>
      </w:r>
      <w:proofErr w:type="spellStart"/>
      <w:r w:rsidR="00494CBC">
        <w:rPr>
          <w:rFonts w:ascii="Arial" w:hAnsi="Arial" w:cs="Arial"/>
          <w:color w:val="222222"/>
          <w:sz w:val="24"/>
          <w:szCs w:val="24"/>
          <w:shd w:val="clear" w:color="auto" w:fill="FFFFFF"/>
        </w:rPr>
        <w:t>Kiuru</w:t>
      </w:r>
      <w:proofErr w:type="spellEnd"/>
      <w:r w:rsidR="00494CBC">
        <w:rPr>
          <w:rFonts w:ascii="Arial" w:hAnsi="Arial" w:cs="Arial"/>
          <w:color w:val="222222"/>
          <w:sz w:val="24"/>
          <w:szCs w:val="24"/>
          <w:shd w:val="clear" w:color="auto" w:fill="FFFFFF"/>
        </w:rPr>
        <w:t xml:space="preserve"> (2015) </w:t>
      </w:r>
      <w:r w:rsidR="000E3534">
        <w:rPr>
          <w:rFonts w:ascii="Arial" w:hAnsi="Arial" w:cs="Arial"/>
          <w:sz w:val="24"/>
          <w:szCs w:val="24"/>
        </w:rPr>
        <w:t>the well-being of a child in Finland is a</w:t>
      </w:r>
      <w:r>
        <w:rPr>
          <w:rFonts w:ascii="Arial" w:hAnsi="Arial" w:cs="Arial"/>
          <w:sz w:val="24"/>
          <w:szCs w:val="24"/>
        </w:rPr>
        <w:t xml:space="preserve"> high </w:t>
      </w:r>
      <w:r w:rsidR="000E3534">
        <w:rPr>
          <w:rFonts w:ascii="Arial" w:hAnsi="Arial" w:cs="Arial"/>
          <w:sz w:val="24"/>
          <w:szCs w:val="24"/>
        </w:rPr>
        <w:t xml:space="preserve">priority </w:t>
      </w:r>
      <w:r>
        <w:rPr>
          <w:rFonts w:ascii="Arial" w:hAnsi="Arial" w:cs="Arial"/>
          <w:sz w:val="24"/>
          <w:szCs w:val="24"/>
        </w:rPr>
        <w:t xml:space="preserve">and by developing an education system that allows the child to develop holistically and at their own pace with support through the natural environment and learning through hands on experiences develops the child’s well-being as </w:t>
      </w:r>
      <w:proofErr w:type="spellStart"/>
      <w:r w:rsidR="00494CBC">
        <w:rPr>
          <w:rFonts w:ascii="Arial" w:hAnsi="Arial" w:cs="Arial"/>
          <w:color w:val="222222"/>
          <w:sz w:val="24"/>
          <w:szCs w:val="24"/>
          <w:shd w:val="clear" w:color="auto" w:fill="FFFFFF"/>
        </w:rPr>
        <w:t>Kiuru</w:t>
      </w:r>
      <w:proofErr w:type="spellEnd"/>
      <w:r w:rsidR="00494CBC">
        <w:rPr>
          <w:rFonts w:ascii="Arial" w:hAnsi="Arial" w:cs="Arial"/>
          <w:color w:val="222222"/>
          <w:sz w:val="24"/>
          <w:szCs w:val="24"/>
          <w:shd w:val="clear" w:color="auto" w:fill="FFFFFF"/>
        </w:rPr>
        <w:t xml:space="preserve"> (2015) </w:t>
      </w:r>
      <w:r>
        <w:rPr>
          <w:rFonts w:ascii="Arial" w:hAnsi="Arial" w:cs="Arial"/>
          <w:sz w:val="24"/>
          <w:szCs w:val="24"/>
        </w:rPr>
        <w:t xml:space="preserve">believes. A child living in Finland has the opportunity to become independent and develops their own way of thinking. </w:t>
      </w:r>
      <w:r w:rsidR="00494CBC">
        <w:rPr>
          <w:rFonts w:ascii="Arial" w:hAnsi="Arial" w:cs="Arial"/>
          <w:sz w:val="24"/>
          <w:szCs w:val="24"/>
        </w:rPr>
        <w:t xml:space="preserve">Children in Finland are countlessly experiencing the natural world though the weather and their environment and they learn by what is presented to them within this environment every day. </w:t>
      </w:r>
      <w:r w:rsidR="00EA69F1">
        <w:rPr>
          <w:rFonts w:ascii="Arial" w:hAnsi="Arial" w:cs="Arial"/>
          <w:sz w:val="24"/>
          <w:szCs w:val="24"/>
        </w:rPr>
        <w:t>This is supported by the new Child Welfare Act of 2008 in Finland and it states the importance of recognising child welfare and providing services to support child welfare within its country (</w:t>
      </w:r>
      <w:proofErr w:type="spellStart"/>
      <w:r w:rsidR="00EA69F1">
        <w:rPr>
          <w:rStyle w:val="Emphasis"/>
          <w:rFonts w:ascii="Arial" w:hAnsi="Arial" w:cs="Arial"/>
          <w:i w:val="0"/>
          <w:sz w:val="24"/>
          <w:szCs w:val="24"/>
          <w:bdr w:val="none" w:sz="0" w:space="0" w:color="auto" w:frame="1"/>
          <w:shd w:val="clear" w:color="auto" w:fill="FFFFFF"/>
        </w:rPr>
        <w:t>Sinko</w:t>
      </w:r>
      <w:proofErr w:type="spellEnd"/>
      <w:r w:rsidR="00EA69F1">
        <w:rPr>
          <w:rStyle w:val="Emphasis"/>
          <w:rFonts w:ascii="Arial" w:hAnsi="Arial" w:cs="Arial"/>
          <w:i w:val="0"/>
          <w:sz w:val="24"/>
          <w:szCs w:val="24"/>
          <w:bdr w:val="none" w:sz="0" w:space="0" w:color="auto" w:frame="1"/>
          <w:shd w:val="clear" w:color="auto" w:fill="FFFFFF"/>
        </w:rPr>
        <w:t xml:space="preserve">, 2008). </w:t>
      </w:r>
      <w:r w:rsidR="0024341C">
        <w:rPr>
          <w:rStyle w:val="Emphasis"/>
          <w:rFonts w:ascii="Arial" w:hAnsi="Arial" w:cs="Arial"/>
          <w:i w:val="0"/>
          <w:sz w:val="24"/>
          <w:szCs w:val="24"/>
          <w:bdr w:val="none" w:sz="0" w:space="0" w:color="auto" w:frame="1"/>
          <w:shd w:val="clear" w:color="auto" w:fill="FFFFFF"/>
        </w:rPr>
        <w:t xml:space="preserve">This is also supported by </w:t>
      </w:r>
      <w:r w:rsidR="0024341C" w:rsidRPr="006F6D1E">
        <w:rPr>
          <w:rStyle w:val="Emphasis"/>
          <w:rFonts w:ascii="Arial" w:hAnsi="Arial" w:cs="Arial"/>
          <w:i w:val="0"/>
          <w:sz w:val="24"/>
          <w:szCs w:val="24"/>
          <w:bdr w:val="none" w:sz="0" w:space="0" w:color="auto" w:frame="1"/>
          <w:shd w:val="clear" w:color="auto" w:fill="FFFFFF"/>
        </w:rPr>
        <w:lastRenderedPageBreak/>
        <w:t>UNICEF (no date) and states that the UNCRC</w:t>
      </w:r>
      <w:r w:rsidR="00EB6903" w:rsidRPr="006F6D1E">
        <w:rPr>
          <w:rStyle w:val="Emphasis"/>
          <w:rFonts w:ascii="Arial" w:hAnsi="Arial" w:cs="Arial"/>
          <w:i w:val="0"/>
          <w:sz w:val="24"/>
          <w:szCs w:val="24"/>
          <w:bdr w:val="none" w:sz="0" w:space="0" w:color="auto" w:frame="1"/>
          <w:shd w:val="clear" w:color="auto" w:fill="FFFFFF"/>
        </w:rPr>
        <w:t xml:space="preserve"> ensure each child in Finland</w:t>
      </w:r>
      <w:r w:rsidR="0024341C" w:rsidRPr="006F6D1E">
        <w:rPr>
          <w:rStyle w:val="Emphasis"/>
          <w:rFonts w:ascii="Arial" w:hAnsi="Arial" w:cs="Arial"/>
          <w:i w:val="0"/>
          <w:sz w:val="24"/>
          <w:szCs w:val="24"/>
          <w:bdr w:val="none" w:sz="0" w:space="0" w:color="auto" w:frame="1"/>
          <w:shd w:val="clear" w:color="auto" w:fill="FFFFFF"/>
        </w:rPr>
        <w:t xml:space="preserve"> have their rights respected and granted within its country. </w:t>
      </w:r>
      <w:r w:rsidR="001B491D" w:rsidRPr="006F6D1E">
        <w:rPr>
          <w:rStyle w:val="Emphasis"/>
          <w:rFonts w:ascii="Arial" w:hAnsi="Arial" w:cs="Arial"/>
          <w:i w:val="0"/>
          <w:sz w:val="24"/>
          <w:szCs w:val="24"/>
          <w:bdr w:val="none" w:sz="0" w:space="0" w:color="auto" w:frame="1"/>
          <w:shd w:val="clear" w:color="auto" w:fill="FFFFFF"/>
        </w:rPr>
        <w:t>Links can also be made to</w:t>
      </w:r>
      <w:r w:rsidR="001B491D" w:rsidRPr="006F6D1E">
        <w:rPr>
          <w:rFonts w:ascii="Arial" w:hAnsi="Arial" w:cs="Arial"/>
          <w:sz w:val="24"/>
          <w:szCs w:val="24"/>
          <w:shd w:val="clear" w:color="auto" w:fill="FFFFFF"/>
        </w:rPr>
        <w:t xml:space="preserve"> </w:t>
      </w:r>
      <w:proofErr w:type="gramStart"/>
      <w:r w:rsidR="001B491D" w:rsidRPr="006F6D1E">
        <w:rPr>
          <w:rFonts w:ascii="Arial" w:hAnsi="Arial" w:cs="Arial"/>
          <w:sz w:val="24"/>
          <w:szCs w:val="24"/>
          <w:shd w:val="clear" w:color="auto" w:fill="FFFFFF"/>
        </w:rPr>
        <w:t>Bronfenbrenner</w:t>
      </w:r>
      <w:r w:rsidR="00EB6903" w:rsidRPr="006F6D1E">
        <w:rPr>
          <w:rFonts w:ascii="Arial" w:hAnsi="Arial" w:cs="Arial"/>
          <w:sz w:val="24"/>
          <w:szCs w:val="24"/>
          <w:shd w:val="clear" w:color="auto" w:fill="FFFFFF"/>
        </w:rPr>
        <w:t>‘s</w:t>
      </w:r>
      <w:r w:rsidR="001B491D" w:rsidRPr="006F6D1E">
        <w:rPr>
          <w:rFonts w:ascii="Arial" w:hAnsi="Arial" w:cs="Arial"/>
          <w:sz w:val="24"/>
          <w:szCs w:val="24"/>
          <w:shd w:val="clear" w:color="auto" w:fill="FFFFFF"/>
        </w:rPr>
        <w:t>(</w:t>
      </w:r>
      <w:proofErr w:type="gramEnd"/>
      <w:r w:rsidR="001B491D" w:rsidRPr="006F6D1E">
        <w:rPr>
          <w:rFonts w:ascii="Arial" w:hAnsi="Arial" w:cs="Arial"/>
          <w:sz w:val="24"/>
          <w:szCs w:val="24"/>
          <w:shd w:val="clear" w:color="auto" w:fill="FFFFFF"/>
        </w:rPr>
        <w:t xml:space="preserve">1974) </w:t>
      </w:r>
      <w:r w:rsidR="00AE63AC" w:rsidRPr="006F6D1E">
        <w:rPr>
          <w:rStyle w:val="Emphasis"/>
          <w:rFonts w:ascii="Arial" w:hAnsi="Arial" w:cs="Arial"/>
          <w:i w:val="0"/>
          <w:sz w:val="24"/>
          <w:szCs w:val="24"/>
          <w:bdr w:val="none" w:sz="0" w:space="0" w:color="auto" w:frame="1"/>
          <w:shd w:val="clear" w:color="auto" w:fill="FFFFFF"/>
        </w:rPr>
        <w:t xml:space="preserve">research on the Ecological Theory as </w:t>
      </w:r>
      <w:r w:rsidR="00AE63AC" w:rsidRPr="006F6D1E">
        <w:rPr>
          <w:rFonts w:ascii="Arial" w:hAnsi="Arial" w:cs="Arial"/>
          <w:sz w:val="24"/>
          <w:szCs w:val="24"/>
          <w:shd w:val="clear" w:color="auto" w:fill="FFFFFF"/>
        </w:rPr>
        <w:t xml:space="preserve">Bronfenbrenner believes that children learn from their environment and what they see and experience around them. This has an effect on how children develop within their environment, through education and within the family. </w:t>
      </w:r>
    </w:p>
    <w:p w:rsidR="00420EE7" w:rsidRDefault="004E3059" w:rsidP="006F6D1E">
      <w:pPr>
        <w:spacing w:line="360" w:lineRule="auto"/>
        <w:jc w:val="both"/>
        <w:rPr>
          <w:rFonts w:ascii="Arial" w:hAnsi="Arial" w:cs="Arial"/>
          <w:sz w:val="24"/>
          <w:szCs w:val="24"/>
          <w:shd w:val="clear" w:color="auto" w:fill="FFFFFF"/>
        </w:rPr>
      </w:pPr>
      <w:r w:rsidRPr="00794B38">
        <w:rPr>
          <w:rFonts w:ascii="Arial" w:hAnsi="Arial" w:cs="Arial"/>
          <w:sz w:val="24"/>
          <w:szCs w:val="24"/>
          <w:shd w:val="clear" w:color="auto" w:fill="FFFFFF"/>
        </w:rPr>
        <w:t>According to Welsh Government (2017</w:t>
      </w:r>
      <w:r w:rsidR="0084648A">
        <w:rPr>
          <w:rFonts w:ascii="Arial" w:hAnsi="Arial" w:cs="Arial"/>
          <w:sz w:val="24"/>
          <w:szCs w:val="24"/>
          <w:shd w:val="clear" w:color="auto" w:fill="FFFFFF"/>
        </w:rPr>
        <w:t>.a</w:t>
      </w:r>
      <w:r w:rsidRPr="00794B38">
        <w:rPr>
          <w:rFonts w:ascii="Arial" w:hAnsi="Arial" w:cs="Arial"/>
          <w:sz w:val="24"/>
          <w:szCs w:val="24"/>
          <w:shd w:val="clear" w:color="auto" w:fill="FFFFFF"/>
        </w:rPr>
        <w:t>) young children in W</w:t>
      </w:r>
      <w:r w:rsidR="00C37B88" w:rsidRPr="00794B38">
        <w:rPr>
          <w:rFonts w:ascii="Arial" w:hAnsi="Arial" w:cs="Arial"/>
          <w:sz w:val="24"/>
          <w:szCs w:val="24"/>
          <w:shd w:val="clear" w:color="auto" w:fill="FFFFFF"/>
        </w:rPr>
        <w:t>ales have the opportunity to attend nursery schools or other childcare providers</w:t>
      </w:r>
      <w:r w:rsidR="00F86108">
        <w:rPr>
          <w:rFonts w:ascii="Arial" w:hAnsi="Arial" w:cs="Arial"/>
          <w:sz w:val="24"/>
          <w:szCs w:val="24"/>
          <w:shd w:val="clear" w:color="auto" w:fill="FFFFFF"/>
        </w:rPr>
        <w:t xml:space="preserve"> in a bilingual environment</w:t>
      </w:r>
      <w:r w:rsidR="00C37B88" w:rsidRPr="00794B38">
        <w:rPr>
          <w:rFonts w:ascii="Arial" w:hAnsi="Arial" w:cs="Arial"/>
          <w:sz w:val="24"/>
          <w:szCs w:val="24"/>
          <w:shd w:val="clear" w:color="auto" w:fill="FFFFFF"/>
        </w:rPr>
        <w:t xml:space="preserve"> before they are five years old. Children within this form of care have the opportunity to develop their experiences, knowledge and understanding of the world and themselves through activities and experiences developed by pre-school </w:t>
      </w:r>
      <w:r w:rsidRPr="00794B38">
        <w:rPr>
          <w:rFonts w:ascii="Arial" w:hAnsi="Arial" w:cs="Arial"/>
          <w:sz w:val="24"/>
          <w:szCs w:val="24"/>
          <w:shd w:val="clear" w:color="auto" w:fill="FFFFFF"/>
        </w:rPr>
        <w:t>professionals, however these professionals have a qualification of either level one, two or three</w:t>
      </w:r>
      <w:r w:rsidR="00F86108">
        <w:rPr>
          <w:rFonts w:ascii="Arial" w:hAnsi="Arial" w:cs="Arial"/>
          <w:sz w:val="24"/>
          <w:szCs w:val="24"/>
          <w:shd w:val="clear" w:color="auto" w:fill="FFFFFF"/>
        </w:rPr>
        <w:t xml:space="preserve"> National Vocational Qualifications (NVQ)</w:t>
      </w:r>
      <w:r w:rsidRPr="00794B38">
        <w:rPr>
          <w:rFonts w:ascii="Arial" w:hAnsi="Arial" w:cs="Arial"/>
          <w:sz w:val="24"/>
          <w:szCs w:val="24"/>
          <w:shd w:val="clear" w:color="auto" w:fill="FFFFFF"/>
        </w:rPr>
        <w:t xml:space="preserve">. These professionals do not require any higher education </w:t>
      </w:r>
      <w:r w:rsidR="00F86108">
        <w:rPr>
          <w:rFonts w:ascii="Arial" w:hAnsi="Arial" w:cs="Arial"/>
          <w:sz w:val="24"/>
          <w:szCs w:val="24"/>
          <w:shd w:val="clear" w:color="auto" w:fill="FFFFFF"/>
        </w:rPr>
        <w:t xml:space="preserve">qualifications </w:t>
      </w:r>
      <w:r w:rsidRPr="00794B38">
        <w:rPr>
          <w:rFonts w:ascii="Arial" w:hAnsi="Arial" w:cs="Arial"/>
          <w:sz w:val="24"/>
          <w:szCs w:val="24"/>
          <w:shd w:val="clear" w:color="auto" w:fill="FFFFFF"/>
        </w:rPr>
        <w:t xml:space="preserve">to work within the early years in Wales. </w:t>
      </w:r>
      <w:r w:rsidR="00DF37E4" w:rsidRPr="00794B38">
        <w:rPr>
          <w:rFonts w:ascii="Arial" w:hAnsi="Arial" w:cs="Arial"/>
          <w:sz w:val="24"/>
          <w:szCs w:val="24"/>
          <w:shd w:val="clear" w:color="auto" w:fill="FFFFFF"/>
        </w:rPr>
        <w:t xml:space="preserve">However </w:t>
      </w:r>
      <w:proofErr w:type="spellStart"/>
      <w:r w:rsidR="00DF37E4" w:rsidRPr="00794B38">
        <w:rPr>
          <w:rFonts w:ascii="Arial" w:hAnsi="Arial" w:cs="Arial"/>
          <w:sz w:val="24"/>
          <w:szCs w:val="24"/>
          <w:shd w:val="clear" w:color="auto" w:fill="FFFFFF"/>
        </w:rPr>
        <w:t>Nutbrown</w:t>
      </w:r>
      <w:proofErr w:type="spellEnd"/>
      <w:r w:rsidR="00DF37E4" w:rsidRPr="00794B38">
        <w:rPr>
          <w:rFonts w:ascii="Arial" w:hAnsi="Arial" w:cs="Arial"/>
          <w:sz w:val="24"/>
          <w:szCs w:val="24"/>
          <w:shd w:val="clear" w:color="auto" w:fill="FFFFFF"/>
        </w:rPr>
        <w:t xml:space="preserve"> (2012) st</w:t>
      </w:r>
      <w:r w:rsidR="00F86108">
        <w:rPr>
          <w:rFonts w:ascii="Arial" w:hAnsi="Arial" w:cs="Arial"/>
          <w:sz w:val="24"/>
          <w:szCs w:val="24"/>
          <w:shd w:val="clear" w:color="auto" w:fill="FFFFFF"/>
        </w:rPr>
        <w:t>ated it is important to provide</w:t>
      </w:r>
      <w:r w:rsidR="00DF37E4" w:rsidRPr="00794B38">
        <w:rPr>
          <w:rFonts w:ascii="Arial" w:hAnsi="Arial" w:cs="Arial"/>
          <w:sz w:val="24"/>
          <w:szCs w:val="24"/>
          <w:shd w:val="clear" w:color="auto" w:fill="FFFFFF"/>
        </w:rPr>
        <w:t xml:space="preserve"> children with a quality service and highly qualified staff to provide this serv</w:t>
      </w:r>
      <w:r w:rsidR="00EB6903">
        <w:rPr>
          <w:rFonts w:ascii="Arial" w:hAnsi="Arial" w:cs="Arial"/>
          <w:sz w:val="24"/>
          <w:szCs w:val="24"/>
          <w:shd w:val="clear" w:color="auto" w:fill="FFFFFF"/>
        </w:rPr>
        <w:t>ice, as staff qualifications have</w:t>
      </w:r>
      <w:r w:rsidR="00DF37E4" w:rsidRPr="00794B38">
        <w:rPr>
          <w:rFonts w:ascii="Arial" w:hAnsi="Arial" w:cs="Arial"/>
          <w:sz w:val="24"/>
          <w:szCs w:val="24"/>
          <w:shd w:val="clear" w:color="auto" w:fill="FFFFFF"/>
        </w:rPr>
        <w:t xml:space="preserve"> </w:t>
      </w:r>
      <w:r w:rsidR="00EB6903">
        <w:rPr>
          <w:rFonts w:ascii="Arial" w:hAnsi="Arial" w:cs="Arial"/>
          <w:sz w:val="24"/>
          <w:szCs w:val="24"/>
          <w:shd w:val="clear" w:color="auto" w:fill="FFFFFF"/>
        </w:rPr>
        <w:t xml:space="preserve">a </w:t>
      </w:r>
      <w:r w:rsidR="00DF37E4" w:rsidRPr="00794B38">
        <w:rPr>
          <w:rFonts w:ascii="Arial" w:hAnsi="Arial" w:cs="Arial"/>
          <w:sz w:val="24"/>
          <w:szCs w:val="24"/>
          <w:shd w:val="clear" w:color="auto" w:fill="FFFFFF"/>
        </w:rPr>
        <w:t>signif</w:t>
      </w:r>
      <w:r w:rsidR="00F86108">
        <w:rPr>
          <w:rFonts w:ascii="Arial" w:hAnsi="Arial" w:cs="Arial"/>
          <w:sz w:val="24"/>
          <w:szCs w:val="24"/>
          <w:shd w:val="clear" w:color="auto" w:fill="FFFFFF"/>
        </w:rPr>
        <w:t xml:space="preserve">icant </w:t>
      </w:r>
      <w:r w:rsidR="00EB6903">
        <w:rPr>
          <w:rFonts w:ascii="Arial" w:hAnsi="Arial" w:cs="Arial"/>
          <w:sz w:val="24"/>
          <w:szCs w:val="24"/>
          <w:shd w:val="clear" w:color="auto" w:fill="FFFFFF"/>
        </w:rPr>
        <w:t xml:space="preserve">influence </w:t>
      </w:r>
      <w:r w:rsidR="00F86108">
        <w:rPr>
          <w:rFonts w:ascii="Arial" w:hAnsi="Arial" w:cs="Arial"/>
          <w:sz w:val="24"/>
          <w:szCs w:val="24"/>
          <w:shd w:val="clear" w:color="auto" w:fill="FFFFFF"/>
        </w:rPr>
        <w:t xml:space="preserve">on a child’s development.  A </w:t>
      </w:r>
      <w:r w:rsidR="00DF37E4" w:rsidRPr="00794B38">
        <w:rPr>
          <w:rFonts w:ascii="Arial" w:hAnsi="Arial" w:cs="Arial"/>
          <w:sz w:val="24"/>
          <w:szCs w:val="24"/>
          <w:shd w:val="clear" w:color="auto" w:fill="FFFFFF"/>
        </w:rPr>
        <w:t>highly qualified staff member has a greater understanding of child development and can continue</w:t>
      </w:r>
      <w:r w:rsidR="00E174CC">
        <w:rPr>
          <w:rFonts w:ascii="Arial" w:hAnsi="Arial" w:cs="Arial"/>
          <w:sz w:val="24"/>
          <w:szCs w:val="24"/>
          <w:shd w:val="clear" w:color="auto" w:fill="FFFFFF"/>
        </w:rPr>
        <w:t xml:space="preserve"> to</w:t>
      </w:r>
      <w:r w:rsidR="00DF37E4" w:rsidRPr="00794B38">
        <w:rPr>
          <w:rFonts w:ascii="Arial" w:hAnsi="Arial" w:cs="Arial"/>
          <w:sz w:val="24"/>
          <w:szCs w:val="24"/>
          <w:shd w:val="clear" w:color="auto" w:fill="FFFFFF"/>
        </w:rPr>
        <w:t xml:space="preserve"> </w:t>
      </w:r>
      <w:r w:rsidR="00F86108">
        <w:rPr>
          <w:rFonts w:ascii="Arial" w:hAnsi="Arial" w:cs="Arial"/>
          <w:sz w:val="24"/>
          <w:szCs w:val="24"/>
          <w:shd w:val="clear" w:color="auto" w:fill="FFFFFF"/>
        </w:rPr>
        <w:t xml:space="preserve">have a positive impact in developing the </w:t>
      </w:r>
      <w:r w:rsidR="00DF37E4" w:rsidRPr="00794B38">
        <w:rPr>
          <w:rFonts w:ascii="Arial" w:hAnsi="Arial" w:cs="Arial"/>
          <w:sz w:val="24"/>
          <w:szCs w:val="24"/>
          <w:shd w:val="clear" w:color="auto" w:fill="FFFFFF"/>
        </w:rPr>
        <w:t>child’s education</w:t>
      </w:r>
      <w:r w:rsidR="00F86108">
        <w:rPr>
          <w:rFonts w:ascii="Arial" w:hAnsi="Arial" w:cs="Arial"/>
          <w:sz w:val="24"/>
          <w:szCs w:val="24"/>
          <w:shd w:val="clear" w:color="auto" w:fill="FFFFFF"/>
        </w:rPr>
        <w:t xml:space="preserve"> which </w:t>
      </w:r>
      <w:r w:rsidR="00DF37E4" w:rsidRPr="00794B38">
        <w:rPr>
          <w:rFonts w:ascii="Arial" w:hAnsi="Arial" w:cs="Arial"/>
          <w:sz w:val="24"/>
          <w:szCs w:val="24"/>
          <w:shd w:val="clear" w:color="auto" w:fill="FFFFFF"/>
        </w:rPr>
        <w:t xml:space="preserve">can benefit the child through their later life experiences and achievements. </w:t>
      </w:r>
      <w:r w:rsidR="001A6F95" w:rsidRPr="00794B38">
        <w:rPr>
          <w:rFonts w:ascii="Arial" w:hAnsi="Arial" w:cs="Arial"/>
          <w:sz w:val="24"/>
          <w:szCs w:val="24"/>
          <w:shd w:val="clear" w:color="auto" w:fill="FFFFFF"/>
        </w:rPr>
        <w:t>The Times (2012) suggests that Britain should review its policy on Early Childhood Qualifications a</w:t>
      </w:r>
      <w:r w:rsidR="000E6CAB" w:rsidRPr="00794B38">
        <w:rPr>
          <w:rFonts w:ascii="Arial" w:hAnsi="Arial" w:cs="Arial"/>
          <w:sz w:val="24"/>
          <w:szCs w:val="24"/>
          <w:shd w:val="clear" w:color="auto" w:fill="FFFFFF"/>
        </w:rPr>
        <w:t xml:space="preserve">s other countries have </w:t>
      </w:r>
      <w:r w:rsidR="00026CCE" w:rsidRPr="00794B38">
        <w:rPr>
          <w:rFonts w:ascii="Arial" w:hAnsi="Arial" w:cs="Arial"/>
          <w:sz w:val="24"/>
          <w:szCs w:val="24"/>
          <w:shd w:val="clear" w:color="auto" w:fill="FFFFFF"/>
        </w:rPr>
        <w:t xml:space="preserve">highly </w:t>
      </w:r>
      <w:r w:rsidR="000E6CAB" w:rsidRPr="00794B38">
        <w:rPr>
          <w:rFonts w:ascii="Arial" w:hAnsi="Arial" w:cs="Arial"/>
          <w:sz w:val="24"/>
          <w:szCs w:val="24"/>
          <w:shd w:val="clear" w:color="auto" w:fill="FFFFFF"/>
        </w:rPr>
        <w:t xml:space="preserve">qualified staff within their early childcare provisions and Britain is lagging behind on these matters and the PISA results are showing the UK needs to improve. </w:t>
      </w:r>
    </w:p>
    <w:p w:rsidR="00C56B54" w:rsidRPr="00D52366" w:rsidRDefault="00C56B54" w:rsidP="006F6D1E">
      <w:pPr>
        <w:spacing w:line="360" w:lineRule="auto"/>
        <w:jc w:val="both"/>
        <w:rPr>
          <w:rFonts w:ascii="Arial" w:hAnsi="Arial" w:cs="Arial"/>
          <w:sz w:val="24"/>
          <w:szCs w:val="24"/>
        </w:rPr>
      </w:pPr>
      <w:r>
        <w:rPr>
          <w:rFonts w:ascii="Arial" w:hAnsi="Arial" w:cs="Arial"/>
          <w:color w:val="222222"/>
          <w:sz w:val="24"/>
          <w:szCs w:val="24"/>
          <w:shd w:val="clear" w:color="auto" w:fill="FFFFFF"/>
        </w:rPr>
        <w:t>According to Gurney-Read (2016) the PISA results show the Finland has outperformed Wales within its re</w:t>
      </w:r>
      <w:r w:rsidR="00F86108">
        <w:rPr>
          <w:rFonts w:ascii="Arial" w:hAnsi="Arial" w:cs="Arial"/>
          <w:color w:val="222222"/>
          <w:sz w:val="24"/>
          <w:szCs w:val="24"/>
          <w:shd w:val="clear" w:color="auto" w:fill="FFFFFF"/>
        </w:rPr>
        <w:t>c</w:t>
      </w:r>
      <w:r>
        <w:rPr>
          <w:rFonts w:ascii="Arial" w:hAnsi="Arial" w:cs="Arial"/>
          <w:color w:val="222222"/>
          <w:sz w:val="24"/>
          <w:szCs w:val="24"/>
          <w:shd w:val="clear" w:color="auto" w:fill="FFFFFF"/>
        </w:rPr>
        <w:t>ent results in 2015</w:t>
      </w:r>
      <w:r w:rsidR="00F86108">
        <w:rPr>
          <w:rFonts w:ascii="Arial" w:hAnsi="Arial" w:cs="Arial"/>
          <w:color w:val="222222"/>
          <w:sz w:val="24"/>
          <w:szCs w:val="24"/>
          <w:shd w:val="clear" w:color="auto" w:fill="FFFFFF"/>
        </w:rPr>
        <w:t xml:space="preserve"> and </w:t>
      </w:r>
      <w:r>
        <w:rPr>
          <w:rFonts w:ascii="Arial" w:hAnsi="Arial" w:cs="Arial"/>
          <w:color w:val="222222"/>
          <w:sz w:val="24"/>
          <w:szCs w:val="24"/>
          <w:shd w:val="clear" w:color="auto" w:fill="FFFFFF"/>
        </w:rPr>
        <w:t xml:space="preserve">in previous years. Finland is seen as a desirable educational system that may countries have taken strategies from, this includes the Foundation Phase Wales Curriculum. The Finnish </w:t>
      </w:r>
      <w:r w:rsidR="00A97C32">
        <w:rPr>
          <w:rFonts w:ascii="Arial" w:hAnsi="Arial" w:cs="Arial"/>
          <w:color w:val="222222"/>
          <w:sz w:val="24"/>
          <w:szCs w:val="24"/>
          <w:shd w:val="clear" w:color="auto" w:fill="FFFFFF"/>
        </w:rPr>
        <w:t>curriculum</w:t>
      </w:r>
      <w:r>
        <w:rPr>
          <w:rFonts w:ascii="Arial" w:hAnsi="Arial" w:cs="Arial"/>
          <w:color w:val="222222"/>
          <w:sz w:val="24"/>
          <w:szCs w:val="24"/>
          <w:shd w:val="clear" w:color="auto" w:fill="FFFFFF"/>
        </w:rPr>
        <w:t xml:space="preserve"> sees the emphasis of outdoor play as being beneficial for a child’s </w:t>
      </w:r>
      <w:r w:rsidR="00A97C32">
        <w:rPr>
          <w:rFonts w:ascii="Arial" w:hAnsi="Arial" w:cs="Arial"/>
          <w:color w:val="222222"/>
          <w:sz w:val="24"/>
          <w:szCs w:val="24"/>
          <w:shd w:val="clear" w:color="auto" w:fill="FFFFFF"/>
        </w:rPr>
        <w:t>holistic</w:t>
      </w:r>
      <w:r>
        <w:rPr>
          <w:rFonts w:ascii="Arial" w:hAnsi="Arial" w:cs="Arial"/>
          <w:color w:val="222222"/>
          <w:sz w:val="24"/>
          <w:szCs w:val="24"/>
          <w:shd w:val="clear" w:color="auto" w:fill="FFFFFF"/>
        </w:rPr>
        <w:t xml:space="preserve"> development and as research shows </w:t>
      </w:r>
      <w:r w:rsidR="00A97C32">
        <w:rPr>
          <w:rFonts w:ascii="Arial" w:hAnsi="Arial" w:cs="Arial"/>
          <w:color w:val="222222"/>
          <w:sz w:val="24"/>
          <w:szCs w:val="24"/>
          <w:shd w:val="clear" w:color="auto" w:fill="FFFFFF"/>
        </w:rPr>
        <w:t>(</w:t>
      </w:r>
      <w:proofErr w:type="spellStart"/>
      <w:r w:rsidR="00A97C32">
        <w:rPr>
          <w:rFonts w:ascii="Arial" w:hAnsi="Arial" w:cs="Arial"/>
          <w:color w:val="222222"/>
          <w:sz w:val="24"/>
          <w:szCs w:val="24"/>
          <w:shd w:val="clear" w:color="auto" w:fill="FFFFFF"/>
        </w:rPr>
        <w:t>Kiuru</w:t>
      </w:r>
      <w:proofErr w:type="spellEnd"/>
      <w:r w:rsidR="00A97C32">
        <w:rPr>
          <w:rFonts w:ascii="Arial" w:hAnsi="Arial" w:cs="Arial"/>
          <w:color w:val="222222"/>
          <w:sz w:val="24"/>
          <w:szCs w:val="24"/>
          <w:shd w:val="clear" w:color="auto" w:fill="FFFFFF"/>
        </w:rPr>
        <w:t>, 2015) (</w:t>
      </w:r>
      <w:proofErr w:type="spellStart"/>
      <w:r w:rsidR="00A97C32">
        <w:rPr>
          <w:rFonts w:ascii="Arial" w:hAnsi="Arial" w:cs="Arial"/>
          <w:sz w:val="24"/>
          <w:szCs w:val="24"/>
          <w:shd w:val="clear" w:color="auto" w:fill="FFFFFF"/>
        </w:rPr>
        <w:t>Heinämäki</w:t>
      </w:r>
      <w:proofErr w:type="spellEnd"/>
      <w:r w:rsidR="00A97C32">
        <w:rPr>
          <w:rFonts w:ascii="Arial" w:hAnsi="Arial" w:cs="Arial"/>
          <w:sz w:val="24"/>
          <w:szCs w:val="24"/>
          <w:shd w:val="clear" w:color="auto" w:fill="FFFFFF"/>
        </w:rPr>
        <w:t xml:space="preserve">, </w:t>
      </w:r>
      <w:r w:rsidR="00A97C32" w:rsidRPr="00794B38">
        <w:rPr>
          <w:rFonts w:ascii="Arial" w:hAnsi="Arial" w:cs="Arial"/>
          <w:sz w:val="24"/>
          <w:szCs w:val="24"/>
          <w:shd w:val="clear" w:color="auto" w:fill="FFFFFF"/>
        </w:rPr>
        <w:t>2008)</w:t>
      </w:r>
      <w:r w:rsidR="00A97C32">
        <w:rPr>
          <w:rFonts w:ascii="Arial" w:hAnsi="Arial" w:cs="Arial"/>
          <w:sz w:val="24"/>
          <w:szCs w:val="24"/>
          <w:shd w:val="clear" w:color="auto" w:fill="FFFFFF"/>
        </w:rPr>
        <w:t xml:space="preserve"> it has an effect on the PISA results</w:t>
      </w:r>
      <w:r w:rsidR="00F86108">
        <w:rPr>
          <w:rFonts w:ascii="Arial" w:hAnsi="Arial" w:cs="Arial"/>
          <w:sz w:val="24"/>
          <w:szCs w:val="24"/>
          <w:shd w:val="clear" w:color="auto" w:fill="FFFFFF"/>
        </w:rPr>
        <w:t>.</w:t>
      </w:r>
      <w:r w:rsidR="00A97C32">
        <w:rPr>
          <w:rFonts w:ascii="Arial" w:hAnsi="Arial" w:cs="Arial"/>
          <w:sz w:val="24"/>
          <w:szCs w:val="24"/>
          <w:shd w:val="clear" w:color="auto" w:fill="FFFFFF"/>
        </w:rPr>
        <w:t xml:space="preserve"> </w:t>
      </w:r>
      <w:r w:rsidR="00A97C32">
        <w:rPr>
          <w:rFonts w:ascii="Arial" w:hAnsi="Arial" w:cs="Arial"/>
          <w:color w:val="222222"/>
          <w:sz w:val="24"/>
          <w:szCs w:val="24"/>
          <w:shd w:val="clear" w:color="auto" w:fill="FFFFFF"/>
        </w:rPr>
        <w:t xml:space="preserve">Community Play Things (no date) sees the </w:t>
      </w:r>
      <w:r w:rsidR="00A97C32" w:rsidRPr="00D52366">
        <w:rPr>
          <w:rFonts w:ascii="Arial" w:hAnsi="Arial" w:cs="Arial"/>
          <w:sz w:val="24"/>
          <w:szCs w:val="24"/>
          <w:shd w:val="clear" w:color="auto" w:fill="FFFFFF"/>
        </w:rPr>
        <w:t>importance of outdoor play within education as children are accomplishing</w:t>
      </w:r>
      <w:r w:rsidR="00E174CC">
        <w:rPr>
          <w:rFonts w:ascii="Arial" w:hAnsi="Arial" w:cs="Arial"/>
          <w:sz w:val="24"/>
          <w:szCs w:val="24"/>
          <w:shd w:val="clear" w:color="auto" w:fill="FFFFFF"/>
        </w:rPr>
        <w:t xml:space="preserve"> and developing</w:t>
      </w:r>
      <w:r w:rsidR="00A97C32" w:rsidRPr="00D52366">
        <w:rPr>
          <w:rFonts w:ascii="Arial" w:hAnsi="Arial" w:cs="Arial"/>
          <w:sz w:val="24"/>
          <w:szCs w:val="24"/>
          <w:shd w:val="clear" w:color="auto" w:fill="FFFFFF"/>
        </w:rPr>
        <w:t xml:space="preserve"> all kinds of play whilst playing outdoors, this develops a child holistically through all areas of development. </w:t>
      </w:r>
      <w:r w:rsidR="00A97C32" w:rsidRPr="00D52366">
        <w:rPr>
          <w:rFonts w:ascii="Arial" w:hAnsi="Arial" w:cs="Arial"/>
          <w:spacing w:val="4"/>
          <w:sz w:val="24"/>
          <w:szCs w:val="24"/>
          <w:shd w:val="clear" w:color="auto" w:fill="FCFCFC"/>
        </w:rPr>
        <w:t xml:space="preserve">Piaget (1976) also states the importance of outdoor play in his theories and states that it’s </w:t>
      </w:r>
      <w:r w:rsidR="00A97C32" w:rsidRPr="00D52366">
        <w:rPr>
          <w:rFonts w:ascii="Arial" w:hAnsi="Arial" w:cs="Arial"/>
          <w:spacing w:val="4"/>
          <w:sz w:val="24"/>
          <w:szCs w:val="24"/>
          <w:shd w:val="clear" w:color="auto" w:fill="FCFCFC"/>
        </w:rPr>
        <w:lastRenderedPageBreak/>
        <w:t xml:space="preserve">beneficial for the child to learn from real objects and </w:t>
      </w:r>
      <w:r w:rsidR="00E174CC">
        <w:rPr>
          <w:rFonts w:ascii="Arial" w:hAnsi="Arial" w:cs="Arial"/>
          <w:spacing w:val="4"/>
          <w:sz w:val="24"/>
          <w:szCs w:val="24"/>
          <w:shd w:val="clear" w:color="auto" w:fill="FCFCFC"/>
        </w:rPr>
        <w:t xml:space="preserve">this </w:t>
      </w:r>
      <w:r w:rsidR="00EB6903">
        <w:rPr>
          <w:rFonts w:ascii="Arial" w:hAnsi="Arial" w:cs="Arial"/>
          <w:spacing w:val="4"/>
          <w:sz w:val="24"/>
          <w:szCs w:val="24"/>
          <w:shd w:val="clear" w:color="auto" w:fill="FCFCFC"/>
        </w:rPr>
        <w:t>enhances</w:t>
      </w:r>
      <w:r w:rsidR="00A97C32" w:rsidRPr="00D52366">
        <w:rPr>
          <w:rFonts w:ascii="Arial" w:hAnsi="Arial" w:cs="Arial"/>
          <w:spacing w:val="4"/>
          <w:sz w:val="24"/>
          <w:szCs w:val="24"/>
          <w:shd w:val="clear" w:color="auto" w:fill="FCFCFC"/>
        </w:rPr>
        <w:t xml:space="preserve"> their holistic development. </w:t>
      </w:r>
    </w:p>
    <w:p w:rsidR="00E7695F" w:rsidRDefault="004E3059" w:rsidP="006F6D1E">
      <w:pPr>
        <w:spacing w:line="360" w:lineRule="auto"/>
        <w:jc w:val="both"/>
        <w:rPr>
          <w:rFonts w:ascii="Arial" w:hAnsi="Arial" w:cs="Arial"/>
          <w:sz w:val="24"/>
          <w:szCs w:val="24"/>
          <w:shd w:val="clear" w:color="auto" w:fill="FFFFFF"/>
        </w:rPr>
      </w:pPr>
      <w:r w:rsidRPr="00794B38">
        <w:rPr>
          <w:rFonts w:ascii="Arial" w:hAnsi="Arial" w:cs="Arial"/>
          <w:sz w:val="24"/>
          <w:szCs w:val="24"/>
          <w:shd w:val="clear" w:color="auto" w:fill="FFFFFF"/>
        </w:rPr>
        <w:t>Welsh Government (2017</w:t>
      </w:r>
      <w:r w:rsidR="0084648A">
        <w:rPr>
          <w:rFonts w:ascii="Arial" w:hAnsi="Arial" w:cs="Arial"/>
          <w:sz w:val="24"/>
          <w:szCs w:val="24"/>
          <w:shd w:val="clear" w:color="auto" w:fill="FFFFFF"/>
        </w:rPr>
        <w:t>.a</w:t>
      </w:r>
      <w:r w:rsidRPr="00794B38">
        <w:rPr>
          <w:rFonts w:ascii="Arial" w:hAnsi="Arial" w:cs="Arial"/>
          <w:sz w:val="24"/>
          <w:szCs w:val="24"/>
          <w:shd w:val="clear" w:color="auto" w:fill="FFFFFF"/>
        </w:rPr>
        <w:t>) states children within deprived areas are given the opportunity to develop their knowledge and skills thr</w:t>
      </w:r>
      <w:r w:rsidR="00EB6903">
        <w:rPr>
          <w:rFonts w:ascii="Arial" w:hAnsi="Arial" w:cs="Arial"/>
          <w:sz w:val="24"/>
          <w:szCs w:val="24"/>
          <w:shd w:val="clear" w:color="auto" w:fill="FFFFFF"/>
        </w:rPr>
        <w:t>ough the Flying Start Programme. T</w:t>
      </w:r>
      <w:r w:rsidRPr="00794B38">
        <w:rPr>
          <w:rFonts w:ascii="Arial" w:hAnsi="Arial" w:cs="Arial"/>
          <w:sz w:val="24"/>
          <w:szCs w:val="24"/>
          <w:shd w:val="clear" w:color="auto" w:fill="FFFFFF"/>
        </w:rPr>
        <w:t xml:space="preserve">his programme </w:t>
      </w:r>
      <w:r w:rsidR="00F86108">
        <w:rPr>
          <w:rFonts w:ascii="Arial" w:hAnsi="Arial" w:cs="Arial"/>
          <w:sz w:val="24"/>
          <w:szCs w:val="24"/>
          <w:shd w:val="clear" w:color="auto" w:fill="FFFFFF"/>
        </w:rPr>
        <w:t>supports</w:t>
      </w:r>
      <w:r w:rsidRPr="00794B38">
        <w:rPr>
          <w:rFonts w:ascii="Arial" w:hAnsi="Arial" w:cs="Arial"/>
          <w:sz w:val="24"/>
          <w:szCs w:val="24"/>
          <w:shd w:val="clear" w:color="auto" w:fill="FFFFFF"/>
        </w:rPr>
        <w:t xml:space="preserve"> children from disadvantaged areas such as areas with low unem</w:t>
      </w:r>
      <w:r w:rsidR="00F86108">
        <w:rPr>
          <w:rFonts w:ascii="Arial" w:hAnsi="Arial" w:cs="Arial"/>
          <w:sz w:val="24"/>
          <w:szCs w:val="24"/>
          <w:shd w:val="clear" w:color="auto" w:fill="FFFFFF"/>
        </w:rPr>
        <w:t>ployment</w:t>
      </w:r>
      <w:r w:rsidRPr="00794B38">
        <w:rPr>
          <w:rFonts w:ascii="Arial" w:hAnsi="Arial" w:cs="Arial"/>
          <w:sz w:val="24"/>
          <w:szCs w:val="24"/>
          <w:shd w:val="clear" w:color="auto" w:fill="FFFFFF"/>
        </w:rPr>
        <w:t xml:space="preserve"> within Wales. This programme is designed for children under the age of four to </w:t>
      </w:r>
      <w:r w:rsidR="00430664" w:rsidRPr="00794B38">
        <w:rPr>
          <w:rFonts w:ascii="Arial" w:hAnsi="Arial" w:cs="Arial"/>
          <w:sz w:val="24"/>
          <w:szCs w:val="24"/>
          <w:shd w:val="clear" w:color="auto" w:fill="FFFFFF"/>
        </w:rPr>
        <w:t>increase</w:t>
      </w:r>
      <w:r w:rsidRPr="00794B38">
        <w:rPr>
          <w:rFonts w:ascii="Arial" w:hAnsi="Arial" w:cs="Arial"/>
          <w:sz w:val="24"/>
          <w:szCs w:val="24"/>
          <w:shd w:val="clear" w:color="auto" w:fill="FFFFFF"/>
        </w:rPr>
        <w:t xml:space="preserve"> educational skills to children within these areas. This is done by providing free childcare for fifteen hours a week, parent courses, health visitor drop in clinics and speech and language intervention. </w:t>
      </w:r>
      <w:r w:rsidR="0026619D" w:rsidRPr="00794B38">
        <w:rPr>
          <w:rFonts w:ascii="Arial" w:hAnsi="Arial" w:cs="Arial"/>
          <w:sz w:val="24"/>
          <w:szCs w:val="24"/>
          <w:shd w:val="clear" w:color="auto" w:fill="FFFFFF"/>
        </w:rPr>
        <w:t>There is also a Families First Programme to help parents and pare</w:t>
      </w:r>
      <w:r w:rsidR="00A76A11">
        <w:rPr>
          <w:rFonts w:ascii="Arial" w:hAnsi="Arial" w:cs="Arial"/>
          <w:sz w:val="24"/>
          <w:szCs w:val="24"/>
          <w:shd w:val="clear" w:color="auto" w:fill="FFFFFF"/>
        </w:rPr>
        <w:t>nts that are living in poverty. T</w:t>
      </w:r>
      <w:r w:rsidR="0026619D" w:rsidRPr="00794B38">
        <w:rPr>
          <w:rFonts w:ascii="Arial" w:hAnsi="Arial" w:cs="Arial"/>
          <w:sz w:val="24"/>
          <w:szCs w:val="24"/>
          <w:shd w:val="clear" w:color="auto" w:fill="FFFFFF"/>
        </w:rPr>
        <w:t>his programme sees the development of multi agencies support for families and young children. This is done through helping families gain skills needed for employment, ensure children and young people are healthy, protected and have an</w:t>
      </w:r>
      <w:r w:rsidR="00165968" w:rsidRPr="00794B38">
        <w:rPr>
          <w:rFonts w:ascii="Arial" w:hAnsi="Arial" w:cs="Arial"/>
          <w:sz w:val="24"/>
          <w:szCs w:val="24"/>
          <w:shd w:val="clear" w:color="auto" w:fill="FFFFFF"/>
        </w:rPr>
        <w:t xml:space="preserve"> enjoyable well-being (Families First, 2013). </w:t>
      </w:r>
    </w:p>
    <w:p w:rsidR="00476368" w:rsidRPr="006F65BA" w:rsidRDefault="007E32BE" w:rsidP="006F6D1E">
      <w:pPr>
        <w:spacing w:line="360" w:lineRule="auto"/>
        <w:jc w:val="both"/>
        <w:rPr>
          <w:rFonts w:ascii="Arial" w:hAnsi="Arial" w:cs="Arial"/>
          <w:sz w:val="24"/>
          <w:szCs w:val="24"/>
        </w:rPr>
      </w:pPr>
      <w:proofErr w:type="spellStart"/>
      <w:r>
        <w:rPr>
          <w:rFonts w:ascii="Arial" w:hAnsi="Arial" w:cs="Arial"/>
          <w:sz w:val="24"/>
          <w:szCs w:val="24"/>
        </w:rPr>
        <w:t>Kalland</w:t>
      </w:r>
      <w:proofErr w:type="spellEnd"/>
      <w:r>
        <w:rPr>
          <w:rFonts w:ascii="Arial" w:hAnsi="Arial" w:cs="Arial"/>
          <w:sz w:val="24"/>
          <w:szCs w:val="24"/>
        </w:rPr>
        <w:t xml:space="preserve"> et </w:t>
      </w:r>
      <w:r w:rsidR="00794B38">
        <w:rPr>
          <w:rFonts w:ascii="Arial" w:hAnsi="Arial" w:cs="Arial"/>
          <w:sz w:val="24"/>
          <w:szCs w:val="24"/>
        </w:rPr>
        <w:t>al</w:t>
      </w:r>
      <w:r>
        <w:rPr>
          <w:rFonts w:ascii="Arial" w:hAnsi="Arial" w:cs="Arial"/>
          <w:sz w:val="24"/>
          <w:szCs w:val="24"/>
        </w:rPr>
        <w:t>.</w:t>
      </w:r>
      <w:r w:rsidR="00794B38" w:rsidRPr="00CE5967">
        <w:rPr>
          <w:rFonts w:ascii="Arial" w:hAnsi="Arial" w:cs="Arial"/>
          <w:sz w:val="24"/>
          <w:szCs w:val="24"/>
        </w:rPr>
        <w:t xml:space="preserve"> </w:t>
      </w:r>
      <w:r w:rsidR="00794B38">
        <w:rPr>
          <w:rFonts w:ascii="Arial" w:hAnsi="Arial" w:cs="Arial"/>
          <w:sz w:val="24"/>
          <w:szCs w:val="24"/>
        </w:rPr>
        <w:t xml:space="preserve">(2016) states that Finland also has a Families First </w:t>
      </w:r>
      <w:r w:rsidR="00A76A11">
        <w:rPr>
          <w:rFonts w:ascii="Arial" w:hAnsi="Arial" w:cs="Arial"/>
          <w:sz w:val="24"/>
          <w:szCs w:val="24"/>
        </w:rPr>
        <w:t>Programme. T</w:t>
      </w:r>
      <w:r w:rsidR="005B6995">
        <w:rPr>
          <w:rFonts w:ascii="Arial" w:hAnsi="Arial" w:cs="Arial"/>
          <w:sz w:val="24"/>
          <w:szCs w:val="24"/>
        </w:rPr>
        <w:t>his programme provides assistance to parents to promote appropriate parenting models and avoid the negative parenting models that have been pass</w:t>
      </w:r>
      <w:r w:rsidR="00A76A11">
        <w:rPr>
          <w:rFonts w:ascii="Arial" w:hAnsi="Arial" w:cs="Arial"/>
          <w:sz w:val="24"/>
          <w:szCs w:val="24"/>
        </w:rPr>
        <w:t>ed down through generations. T</w:t>
      </w:r>
      <w:r w:rsidR="005B6995">
        <w:rPr>
          <w:rFonts w:ascii="Arial" w:hAnsi="Arial" w:cs="Arial"/>
          <w:sz w:val="24"/>
          <w:szCs w:val="24"/>
        </w:rPr>
        <w:t xml:space="preserve">he programme also promotes child development and overall family health. </w:t>
      </w:r>
      <w:r w:rsidR="00476368">
        <w:rPr>
          <w:rFonts w:ascii="Arial" w:hAnsi="Arial" w:cs="Arial"/>
          <w:sz w:val="24"/>
          <w:szCs w:val="24"/>
        </w:rPr>
        <w:t xml:space="preserve">According to Lee (2013) Finland </w:t>
      </w:r>
      <w:r w:rsidR="00E174CC">
        <w:rPr>
          <w:rFonts w:ascii="Arial" w:hAnsi="Arial" w:cs="Arial"/>
          <w:sz w:val="24"/>
          <w:szCs w:val="24"/>
        </w:rPr>
        <w:t xml:space="preserve">Families First Programme </w:t>
      </w:r>
      <w:r w:rsidR="00476368">
        <w:rPr>
          <w:rFonts w:ascii="Arial" w:hAnsi="Arial" w:cs="Arial"/>
          <w:sz w:val="24"/>
          <w:szCs w:val="24"/>
        </w:rPr>
        <w:t>gives expectant families a box containing everything they needed for their child during the first months, the box contains various clothes and accessories the baby will need and also the box itself has a mattress and sheets and can be used as a bed for the ba</w:t>
      </w:r>
      <w:r w:rsidR="00A76A11">
        <w:rPr>
          <w:rFonts w:ascii="Arial" w:hAnsi="Arial" w:cs="Arial"/>
          <w:sz w:val="24"/>
          <w:szCs w:val="24"/>
        </w:rPr>
        <w:t>bies first months to sleep in. T</w:t>
      </w:r>
      <w:r w:rsidR="00476368">
        <w:rPr>
          <w:rFonts w:ascii="Arial" w:hAnsi="Arial" w:cs="Arial"/>
          <w:sz w:val="24"/>
          <w:szCs w:val="24"/>
        </w:rPr>
        <w:t>his has been provided to Fin</w:t>
      </w:r>
      <w:r w:rsidR="00A76A11">
        <w:rPr>
          <w:rFonts w:ascii="Arial" w:hAnsi="Arial" w:cs="Arial"/>
          <w:sz w:val="24"/>
          <w:szCs w:val="24"/>
        </w:rPr>
        <w:t>n</w:t>
      </w:r>
      <w:r w:rsidR="00476368">
        <w:rPr>
          <w:rFonts w:ascii="Arial" w:hAnsi="Arial" w:cs="Arial"/>
          <w:sz w:val="24"/>
          <w:szCs w:val="24"/>
        </w:rPr>
        <w:t>ish mothers from the nineteen thirties and has been a great gift to the baby and family. Firstly the box was introduced to families living i</w:t>
      </w:r>
      <w:r w:rsidR="00A76A11">
        <w:rPr>
          <w:rFonts w:ascii="Arial" w:hAnsi="Arial" w:cs="Arial"/>
          <w:sz w:val="24"/>
          <w:szCs w:val="24"/>
        </w:rPr>
        <w:t xml:space="preserve">n poverty, however the box was </w:t>
      </w:r>
      <w:r w:rsidR="00476368">
        <w:rPr>
          <w:rFonts w:ascii="Arial" w:hAnsi="Arial" w:cs="Arial"/>
          <w:sz w:val="24"/>
          <w:szCs w:val="24"/>
        </w:rPr>
        <w:t>introduced to all families in Finland due to cha</w:t>
      </w:r>
      <w:r w:rsidR="00A76A11">
        <w:rPr>
          <w:rFonts w:ascii="Arial" w:hAnsi="Arial" w:cs="Arial"/>
          <w:sz w:val="24"/>
          <w:szCs w:val="24"/>
        </w:rPr>
        <w:t>nges made in the early fifties.  C</w:t>
      </w:r>
      <w:r w:rsidR="00476368">
        <w:rPr>
          <w:rFonts w:ascii="Arial" w:hAnsi="Arial" w:cs="Arial"/>
          <w:sz w:val="24"/>
          <w:szCs w:val="24"/>
        </w:rPr>
        <w:t xml:space="preserve">ollection of the box was from the </w:t>
      </w:r>
      <w:r w:rsidR="00A76A11">
        <w:rPr>
          <w:rFonts w:ascii="Arial" w:hAnsi="Arial" w:cs="Arial"/>
          <w:sz w:val="24"/>
          <w:szCs w:val="24"/>
        </w:rPr>
        <w:t>doctor’s</w:t>
      </w:r>
      <w:r w:rsidR="00476368">
        <w:rPr>
          <w:rFonts w:ascii="Arial" w:hAnsi="Arial" w:cs="Arial"/>
          <w:sz w:val="24"/>
          <w:szCs w:val="24"/>
        </w:rPr>
        <w:t xml:space="preserve"> surgery to entice families to have their babies health checked during pregnan</w:t>
      </w:r>
      <w:r w:rsidR="00EB6903">
        <w:rPr>
          <w:rFonts w:ascii="Arial" w:hAnsi="Arial" w:cs="Arial"/>
          <w:sz w:val="24"/>
          <w:szCs w:val="24"/>
        </w:rPr>
        <w:t>cy as mothers</w:t>
      </w:r>
      <w:r w:rsidR="00476368">
        <w:rPr>
          <w:rFonts w:ascii="Arial" w:hAnsi="Arial" w:cs="Arial"/>
          <w:sz w:val="24"/>
          <w:szCs w:val="24"/>
        </w:rPr>
        <w:t xml:space="preserve"> were not going to the doctors until the later stages of pregnancy during the late six</w:t>
      </w:r>
      <w:r w:rsidR="00A76A11">
        <w:rPr>
          <w:rFonts w:ascii="Arial" w:hAnsi="Arial" w:cs="Arial"/>
          <w:sz w:val="24"/>
          <w:szCs w:val="24"/>
        </w:rPr>
        <w:t>ties due to family commitments.  B</w:t>
      </w:r>
      <w:r w:rsidR="00476368">
        <w:rPr>
          <w:rFonts w:ascii="Arial" w:hAnsi="Arial" w:cs="Arial"/>
          <w:sz w:val="24"/>
          <w:szCs w:val="24"/>
        </w:rPr>
        <w:t>y the twenty first century there has been a great decrease in the baby death rate since the sixties and there are now fewe</w:t>
      </w:r>
      <w:r w:rsidR="00A76A11">
        <w:rPr>
          <w:rFonts w:ascii="Arial" w:hAnsi="Arial" w:cs="Arial"/>
          <w:sz w:val="24"/>
          <w:szCs w:val="24"/>
        </w:rPr>
        <w:t xml:space="preserve">r babies dying because mothers </w:t>
      </w:r>
      <w:r w:rsidR="00476368">
        <w:rPr>
          <w:rFonts w:ascii="Arial" w:hAnsi="Arial" w:cs="Arial"/>
          <w:sz w:val="24"/>
          <w:szCs w:val="24"/>
        </w:rPr>
        <w:t xml:space="preserve">are getting checked regularly during pregnancy. </w:t>
      </w:r>
      <w:r w:rsidR="00B95765" w:rsidRPr="006F65BA">
        <w:rPr>
          <w:rFonts w:ascii="Arial" w:hAnsi="Arial" w:cs="Arial"/>
          <w:sz w:val="24"/>
          <w:szCs w:val="24"/>
        </w:rPr>
        <w:t xml:space="preserve">According to </w:t>
      </w:r>
      <w:r w:rsidR="00B95765" w:rsidRPr="006F65BA">
        <w:rPr>
          <w:rFonts w:ascii="Arial" w:hAnsi="Arial" w:cs="Arial"/>
          <w:sz w:val="24"/>
          <w:szCs w:val="24"/>
          <w:shd w:val="clear" w:color="auto" w:fill="FFFFFF"/>
        </w:rPr>
        <w:t>BBC News (2017) within Finland</w:t>
      </w:r>
      <w:r w:rsidR="00EB6903">
        <w:rPr>
          <w:rFonts w:ascii="Arial" w:hAnsi="Arial" w:cs="Arial"/>
          <w:sz w:val="24"/>
          <w:szCs w:val="24"/>
          <w:shd w:val="clear" w:color="auto" w:fill="FFFFFF"/>
        </w:rPr>
        <w:t>,</w:t>
      </w:r>
      <w:r w:rsidR="00B95765" w:rsidRPr="006F65BA">
        <w:rPr>
          <w:rFonts w:ascii="Arial" w:hAnsi="Arial" w:cs="Arial"/>
          <w:sz w:val="24"/>
          <w:szCs w:val="24"/>
          <w:shd w:val="clear" w:color="auto" w:fill="FFFFFF"/>
        </w:rPr>
        <w:t xml:space="preserve"> the cot death rate of babies are low compared to other </w:t>
      </w:r>
      <w:r w:rsidR="00B95765" w:rsidRPr="006F65BA">
        <w:rPr>
          <w:rFonts w:ascii="Arial" w:hAnsi="Arial" w:cs="Arial"/>
          <w:sz w:val="24"/>
          <w:szCs w:val="24"/>
          <w:shd w:val="clear" w:color="auto" w:fill="FFFFFF"/>
        </w:rPr>
        <w:lastRenderedPageBreak/>
        <w:t>countries and Finland suggests it</w:t>
      </w:r>
      <w:r w:rsidR="00FD5809" w:rsidRPr="006F65BA">
        <w:rPr>
          <w:rFonts w:ascii="Arial" w:hAnsi="Arial" w:cs="Arial"/>
          <w:sz w:val="24"/>
          <w:szCs w:val="24"/>
          <w:shd w:val="clear" w:color="auto" w:fill="FFFFFF"/>
        </w:rPr>
        <w:t xml:space="preserve"> is</w:t>
      </w:r>
      <w:r w:rsidR="00B95765" w:rsidRPr="006F65BA">
        <w:rPr>
          <w:rFonts w:ascii="Arial" w:hAnsi="Arial" w:cs="Arial"/>
          <w:sz w:val="24"/>
          <w:szCs w:val="24"/>
          <w:shd w:val="clear" w:color="auto" w:fill="FFFFFF"/>
        </w:rPr>
        <w:t xml:space="preserve"> because Finish babies slee</w:t>
      </w:r>
      <w:r w:rsidR="00A76A11">
        <w:rPr>
          <w:rFonts w:ascii="Arial" w:hAnsi="Arial" w:cs="Arial"/>
          <w:sz w:val="24"/>
          <w:szCs w:val="24"/>
          <w:shd w:val="clear" w:color="auto" w:fill="FFFFFF"/>
        </w:rPr>
        <w:t>p in the boxes provided by the G</w:t>
      </w:r>
      <w:r w:rsidR="00B95765" w:rsidRPr="006F65BA">
        <w:rPr>
          <w:rFonts w:ascii="Arial" w:hAnsi="Arial" w:cs="Arial"/>
          <w:sz w:val="24"/>
          <w:szCs w:val="24"/>
          <w:shd w:val="clear" w:color="auto" w:fill="FFFFFF"/>
        </w:rPr>
        <w:t xml:space="preserve">overnment. </w:t>
      </w:r>
    </w:p>
    <w:p w:rsidR="00165968" w:rsidRPr="00794B38" w:rsidRDefault="00165968" w:rsidP="006F6D1E">
      <w:pPr>
        <w:spacing w:line="360" w:lineRule="auto"/>
        <w:jc w:val="both"/>
        <w:rPr>
          <w:rFonts w:ascii="Arial" w:hAnsi="Arial" w:cs="Arial"/>
          <w:sz w:val="24"/>
          <w:szCs w:val="24"/>
        </w:rPr>
      </w:pPr>
      <w:r w:rsidRPr="006F65BA">
        <w:rPr>
          <w:rFonts w:ascii="Arial" w:hAnsi="Arial" w:cs="Arial"/>
          <w:sz w:val="24"/>
          <w:szCs w:val="24"/>
          <w:shd w:val="clear" w:color="auto" w:fill="FFFFFF"/>
        </w:rPr>
        <w:t xml:space="preserve">According to </w:t>
      </w:r>
      <w:r w:rsidRPr="006F65BA">
        <w:rPr>
          <w:rFonts w:ascii="Arial" w:hAnsi="Arial" w:cs="Arial"/>
          <w:sz w:val="24"/>
          <w:szCs w:val="24"/>
        </w:rPr>
        <w:t>Kidd (2012) the United Kingdom has a hig</w:t>
      </w:r>
      <w:r w:rsidR="00FD5809" w:rsidRPr="006F65BA">
        <w:rPr>
          <w:rFonts w:ascii="Arial" w:hAnsi="Arial" w:cs="Arial"/>
          <w:sz w:val="24"/>
          <w:szCs w:val="24"/>
        </w:rPr>
        <w:t xml:space="preserve">her poverty </w:t>
      </w:r>
      <w:r w:rsidR="00FD5809">
        <w:rPr>
          <w:rFonts w:ascii="Arial" w:hAnsi="Arial" w:cs="Arial"/>
          <w:sz w:val="24"/>
          <w:szCs w:val="24"/>
        </w:rPr>
        <w:t>rate than</w:t>
      </w:r>
      <w:r w:rsidR="00723A07" w:rsidRPr="00794B38">
        <w:rPr>
          <w:rFonts w:ascii="Arial" w:hAnsi="Arial" w:cs="Arial"/>
          <w:sz w:val="24"/>
          <w:szCs w:val="24"/>
        </w:rPr>
        <w:t xml:space="preserve"> Finland. This is because Finland invest</w:t>
      </w:r>
      <w:r w:rsidR="00FD5809">
        <w:rPr>
          <w:rFonts w:ascii="Arial" w:hAnsi="Arial" w:cs="Arial"/>
          <w:sz w:val="24"/>
          <w:szCs w:val="24"/>
        </w:rPr>
        <w:t>s more money into child benefits than</w:t>
      </w:r>
      <w:r w:rsidR="00723A07" w:rsidRPr="00794B38">
        <w:rPr>
          <w:rFonts w:ascii="Arial" w:hAnsi="Arial" w:cs="Arial"/>
          <w:sz w:val="24"/>
          <w:szCs w:val="24"/>
        </w:rPr>
        <w:t xml:space="preserve"> the United Kingdom.  </w:t>
      </w:r>
    </w:p>
    <w:p w:rsidR="0026619D" w:rsidRDefault="00723A07" w:rsidP="006F6D1E">
      <w:pPr>
        <w:spacing w:line="360" w:lineRule="auto"/>
        <w:jc w:val="both"/>
        <w:rPr>
          <w:rFonts w:ascii="Arial" w:hAnsi="Arial" w:cs="Arial"/>
          <w:sz w:val="24"/>
          <w:szCs w:val="24"/>
          <w:shd w:val="clear" w:color="auto" w:fill="FFFFFF"/>
        </w:rPr>
      </w:pPr>
      <w:proofErr w:type="spellStart"/>
      <w:r w:rsidRPr="00794B38">
        <w:rPr>
          <w:rFonts w:ascii="Arial" w:hAnsi="Arial" w:cs="Arial"/>
          <w:sz w:val="24"/>
          <w:szCs w:val="24"/>
        </w:rPr>
        <w:t>Yanke</w:t>
      </w:r>
      <w:proofErr w:type="spellEnd"/>
      <w:r w:rsidRPr="00794B38">
        <w:rPr>
          <w:rFonts w:ascii="Arial" w:hAnsi="Arial" w:cs="Arial"/>
          <w:sz w:val="24"/>
          <w:szCs w:val="24"/>
        </w:rPr>
        <w:t xml:space="preserve"> (2014) states that Finland is a welfare state and the citizens of Finland are protected within its country to </w:t>
      </w:r>
      <w:r w:rsidR="008E472E" w:rsidRPr="00794B38">
        <w:rPr>
          <w:rFonts w:ascii="Arial" w:hAnsi="Arial" w:cs="Arial"/>
          <w:sz w:val="24"/>
          <w:szCs w:val="24"/>
        </w:rPr>
        <w:t>maintain high levels of employment and contributions to child benefit and healthcare. This became crucial after the</w:t>
      </w:r>
      <w:r w:rsidR="008E472E" w:rsidRPr="00794B38">
        <w:rPr>
          <w:rFonts w:ascii="Arial" w:hAnsi="Arial" w:cs="Arial"/>
          <w:sz w:val="20"/>
          <w:szCs w:val="20"/>
          <w:shd w:val="clear" w:color="auto" w:fill="FFFFFF"/>
        </w:rPr>
        <w:t xml:space="preserve"> </w:t>
      </w:r>
      <w:r w:rsidR="008E472E" w:rsidRPr="00794B38">
        <w:rPr>
          <w:rFonts w:ascii="Arial" w:hAnsi="Arial" w:cs="Arial"/>
          <w:sz w:val="24"/>
          <w:szCs w:val="24"/>
          <w:shd w:val="clear" w:color="auto" w:fill="FFFFFF"/>
        </w:rPr>
        <w:t xml:space="preserve">economic recession in the early nighties when unemployment levels in Finland were high and families with both parents working were slipping into poverty. </w:t>
      </w:r>
    </w:p>
    <w:p w:rsidR="00FD5809" w:rsidRPr="00836BD9" w:rsidRDefault="00FD5809" w:rsidP="006F6D1E">
      <w:pPr>
        <w:spacing w:line="360" w:lineRule="auto"/>
        <w:jc w:val="both"/>
        <w:rPr>
          <w:rFonts w:ascii="Arial" w:hAnsi="Arial" w:cs="Arial"/>
          <w:sz w:val="24"/>
          <w:szCs w:val="24"/>
          <w:shd w:val="clear" w:color="auto" w:fill="FFFFFF"/>
        </w:rPr>
      </w:pPr>
      <w:r w:rsidRPr="00836BD9">
        <w:rPr>
          <w:rFonts w:ascii="Arial" w:hAnsi="Arial" w:cs="Arial"/>
          <w:sz w:val="24"/>
          <w:szCs w:val="24"/>
        </w:rPr>
        <w:t xml:space="preserve">The </w:t>
      </w:r>
      <w:r w:rsidRPr="00836BD9">
        <w:rPr>
          <w:rFonts w:ascii="Arial" w:hAnsi="Arial" w:cs="Arial"/>
          <w:sz w:val="24"/>
          <w:szCs w:val="24"/>
          <w:shd w:val="clear" w:color="auto" w:fill="FFFFFF"/>
        </w:rPr>
        <w:t xml:space="preserve">Department for Work and Pensions (2010) report states that the Government is contributing </w:t>
      </w:r>
      <w:r w:rsidR="002A0BF4" w:rsidRPr="00836BD9">
        <w:rPr>
          <w:rFonts w:ascii="Arial" w:hAnsi="Arial" w:cs="Arial"/>
          <w:sz w:val="24"/>
          <w:szCs w:val="24"/>
          <w:shd w:val="clear" w:color="auto" w:fill="FFFFFF"/>
        </w:rPr>
        <w:t>money towards the</w:t>
      </w:r>
      <w:r w:rsidRPr="00836BD9">
        <w:rPr>
          <w:rFonts w:ascii="Arial" w:hAnsi="Arial" w:cs="Arial"/>
          <w:sz w:val="24"/>
          <w:szCs w:val="24"/>
          <w:shd w:val="clear" w:color="auto" w:fill="FFFFFF"/>
        </w:rPr>
        <w:t xml:space="preserve"> benefit </w:t>
      </w:r>
      <w:r w:rsidR="002A0BF4" w:rsidRPr="00836BD9">
        <w:rPr>
          <w:rFonts w:ascii="Arial" w:hAnsi="Arial" w:cs="Arial"/>
          <w:sz w:val="24"/>
          <w:szCs w:val="24"/>
          <w:shd w:val="clear" w:color="auto" w:fill="FFFFFF"/>
        </w:rPr>
        <w:t xml:space="preserve">system </w:t>
      </w:r>
      <w:r w:rsidRPr="00836BD9">
        <w:rPr>
          <w:rFonts w:ascii="Arial" w:hAnsi="Arial" w:cs="Arial"/>
          <w:sz w:val="24"/>
          <w:szCs w:val="24"/>
          <w:shd w:val="clear" w:color="auto" w:fill="FFFFFF"/>
        </w:rPr>
        <w:t xml:space="preserve">as a means of addressing the poverty issue in Wales. The </w:t>
      </w:r>
      <w:r w:rsidR="002A0BF4" w:rsidRPr="00836BD9">
        <w:rPr>
          <w:rFonts w:ascii="Arial" w:hAnsi="Arial" w:cs="Arial"/>
          <w:sz w:val="24"/>
          <w:szCs w:val="24"/>
          <w:shd w:val="clear" w:color="auto" w:fill="FFFFFF"/>
        </w:rPr>
        <w:t>state</w:t>
      </w:r>
      <w:r w:rsidRPr="00836BD9">
        <w:rPr>
          <w:rFonts w:ascii="Arial" w:hAnsi="Arial" w:cs="Arial"/>
          <w:sz w:val="24"/>
          <w:szCs w:val="24"/>
          <w:shd w:val="clear" w:color="auto" w:fill="FFFFFF"/>
        </w:rPr>
        <w:t xml:space="preserve"> benefit has more than doubled in recent years and this report states that there has been no change for the poverty of people living in Wales. </w:t>
      </w:r>
      <w:r w:rsidR="002A0BF4" w:rsidRPr="00836BD9">
        <w:rPr>
          <w:rFonts w:ascii="Arial" w:hAnsi="Arial" w:cs="Arial"/>
          <w:sz w:val="24"/>
          <w:szCs w:val="24"/>
          <w:shd w:val="clear" w:color="auto" w:fill="FFFFFF"/>
        </w:rPr>
        <w:t xml:space="preserve">Living in poverty in Wales does not </w:t>
      </w:r>
      <w:r w:rsidR="00A76A11" w:rsidRPr="00836BD9">
        <w:rPr>
          <w:rFonts w:ascii="Arial" w:hAnsi="Arial" w:cs="Arial"/>
          <w:sz w:val="24"/>
          <w:szCs w:val="24"/>
          <w:shd w:val="clear" w:color="auto" w:fill="FFFFFF"/>
        </w:rPr>
        <w:t>encourage</w:t>
      </w:r>
      <w:r w:rsidR="002A0BF4" w:rsidRPr="00836BD9">
        <w:rPr>
          <w:rFonts w:ascii="Arial" w:hAnsi="Arial" w:cs="Arial"/>
          <w:sz w:val="24"/>
          <w:szCs w:val="24"/>
          <w:shd w:val="clear" w:color="auto" w:fill="FFFFFF"/>
        </w:rPr>
        <w:t xml:space="preserve"> children to thrive within </w:t>
      </w:r>
      <w:r w:rsidR="00A76A11" w:rsidRPr="00836BD9">
        <w:rPr>
          <w:rFonts w:ascii="Arial" w:hAnsi="Arial" w:cs="Arial"/>
          <w:sz w:val="24"/>
          <w:szCs w:val="24"/>
          <w:shd w:val="clear" w:color="auto" w:fill="FFFFFF"/>
        </w:rPr>
        <w:t>education and ultimately in the work place</w:t>
      </w:r>
      <w:r w:rsidR="002A0BF4" w:rsidRPr="00836BD9">
        <w:rPr>
          <w:rFonts w:ascii="Arial" w:hAnsi="Arial" w:cs="Arial"/>
          <w:sz w:val="24"/>
          <w:szCs w:val="24"/>
          <w:shd w:val="clear" w:color="auto" w:fill="FFFFFF"/>
        </w:rPr>
        <w:t>. However according to the Joseph Roundtree Foundation (2018) Welsh families in a working environment are also finding themselves on the poverty line as they are working for a low income</w:t>
      </w:r>
      <w:r w:rsidR="00A76A11" w:rsidRPr="00836BD9">
        <w:rPr>
          <w:rFonts w:ascii="Arial" w:hAnsi="Arial" w:cs="Arial"/>
          <w:sz w:val="24"/>
          <w:szCs w:val="24"/>
          <w:shd w:val="clear" w:color="auto" w:fill="FFFFFF"/>
        </w:rPr>
        <w:t>s</w:t>
      </w:r>
      <w:r w:rsidR="002A0BF4" w:rsidRPr="00836BD9">
        <w:rPr>
          <w:rFonts w:ascii="Arial" w:hAnsi="Arial" w:cs="Arial"/>
          <w:sz w:val="24"/>
          <w:szCs w:val="24"/>
          <w:shd w:val="clear" w:color="auto" w:fill="FFFFFF"/>
        </w:rPr>
        <w:t>.</w:t>
      </w:r>
      <w:r w:rsidR="00836BD9">
        <w:rPr>
          <w:rFonts w:ascii="Arial" w:hAnsi="Arial" w:cs="Arial"/>
          <w:sz w:val="24"/>
          <w:szCs w:val="24"/>
          <w:shd w:val="clear" w:color="auto" w:fill="FFFFFF"/>
        </w:rPr>
        <w:t xml:space="preserve"> This has a detrimental </w:t>
      </w:r>
      <w:proofErr w:type="spellStart"/>
      <w:r w:rsidR="00836BD9">
        <w:rPr>
          <w:rFonts w:ascii="Arial" w:hAnsi="Arial" w:cs="Arial"/>
          <w:sz w:val="24"/>
          <w:szCs w:val="24"/>
          <w:shd w:val="clear" w:color="auto" w:fill="FFFFFF"/>
        </w:rPr>
        <w:t>affect</w:t>
      </w:r>
      <w:proofErr w:type="spellEnd"/>
      <w:r w:rsidR="00836BD9">
        <w:rPr>
          <w:rFonts w:ascii="Arial" w:hAnsi="Arial" w:cs="Arial"/>
          <w:sz w:val="24"/>
          <w:szCs w:val="24"/>
          <w:shd w:val="clear" w:color="auto" w:fill="FFFFFF"/>
        </w:rPr>
        <w:t xml:space="preserve"> on a child’s well-being as a minority of families have to </w:t>
      </w:r>
      <w:proofErr w:type="spellStart"/>
      <w:r w:rsidR="00836BD9">
        <w:rPr>
          <w:rFonts w:ascii="Arial" w:hAnsi="Arial" w:cs="Arial"/>
          <w:sz w:val="24"/>
          <w:szCs w:val="24"/>
          <w:shd w:val="clear" w:color="auto" w:fill="FFFFFF"/>
        </w:rPr>
        <w:t>reliy</w:t>
      </w:r>
      <w:proofErr w:type="spellEnd"/>
      <w:r w:rsidR="00836BD9">
        <w:rPr>
          <w:rFonts w:ascii="Arial" w:hAnsi="Arial" w:cs="Arial"/>
          <w:sz w:val="24"/>
          <w:szCs w:val="24"/>
          <w:shd w:val="clear" w:color="auto" w:fill="FFFFFF"/>
        </w:rPr>
        <w:t xml:space="preserve"> on food banks and charitable donations to live according to the</w:t>
      </w:r>
      <w:r w:rsidR="00836BD9" w:rsidRPr="00836BD9">
        <w:rPr>
          <w:rFonts w:ascii="Arial" w:hAnsi="Arial" w:cs="Arial"/>
          <w:sz w:val="24"/>
          <w:szCs w:val="24"/>
          <w:shd w:val="clear" w:color="auto" w:fill="FFFFFF"/>
        </w:rPr>
        <w:t xml:space="preserve"> Joseph Roundtree Foundation (2018)</w:t>
      </w:r>
      <w:r w:rsidR="00836BD9">
        <w:rPr>
          <w:rFonts w:ascii="Arial" w:hAnsi="Arial" w:cs="Arial"/>
          <w:sz w:val="24"/>
          <w:szCs w:val="24"/>
          <w:shd w:val="clear" w:color="auto" w:fill="FFFFFF"/>
        </w:rPr>
        <w:t xml:space="preserve">. The </w:t>
      </w:r>
      <w:r w:rsidR="002A0BF4" w:rsidRPr="00836BD9">
        <w:rPr>
          <w:rFonts w:ascii="Arial" w:hAnsi="Arial" w:cs="Arial"/>
          <w:sz w:val="24"/>
          <w:szCs w:val="24"/>
          <w:shd w:val="clear" w:color="auto" w:fill="FFFFFF"/>
        </w:rPr>
        <w:t>Joseph Roundtree Foundation (2018) state</w:t>
      </w:r>
      <w:r w:rsidR="00836BD9">
        <w:rPr>
          <w:rFonts w:ascii="Arial" w:hAnsi="Arial" w:cs="Arial"/>
          <w:sz w:val="24"/>
          <w:szCs w:val="24"/>
          <w:shd w:val="clear" w:color="auto" w:fill="FFFFFF"/>
        </w:rPr>
        <w:t>s this is not acceptable as poverty within Wales</w:t>
      </w:r>
      <w:r w:rsidR="002A0BF4" w:rsidRPr="00836BD9">
        <w:rPr>
          <w:rFonts w:ascii="Arial" w:hAnsi="Arial" w:cs="Arial"/>
          <w:sz w:val="24"/>
          <w:szCs w:val="24"/>
          <w:shd w:val="clear" w:color="auto" w:fill="FFFFFF"/>
        </w:rPr>
        <w:t xml:space="preserve"> is still happening ten years after the Department for Work and Pensions report </w:t>
      </w:r>
      <w:r w:rsidR="00A76A11" w:rsidRPr="00836BD9">
        <w:rPr>
          <w:rFonts w:ascii="Arial" w:hAnsi="Arial" w:cs="Arial"/>
          <w:sz w:val="24"/>
          <w:szCs w:val="24"/>
          <w:shd w:val="clear" w:color="auto" w:fill="FFFFFF"/>
        </w:rPr>
        <w:t xml:space="preserve">was </w:t>
      </w:r>
      <w:r w:rsidR="002A0BF4" w:rsidRPr="00836BD9">
        <w:rPr>
          <w:rFonts w:ascii="Arial" w:hAnsi="Arial" w:cs="Arial"/>
          <w:sz w:val="24"/>
          <w:szCs w:val="24"/>
          <w:shd w:val="clear" w:color="auto" w:fill="FFFFFF"/>
        </w:rPr>
        <w:t xml:space="preserve">published. </w:t>
      </w:r>
    </w:p>
    <w:p w:rsidR="002A0BF4" w:rsidRPr="00836BD9" w:rsidRDefault="004D3994" w:rsidP="006F6D1E">
      <w:pPr>
        <w:spacing w:line="360" w:lineRule="auto"/>
        <w:jc w:val="both"/>
        <w:rPr>
          <w:rFonts w:ascii="Arial" w:hAnsi="Arial" w:cs="Arial"/>
          <w:sz w:val="24"/>
          <w:szCs w:val="24"/>
          <w:shd w:val="clear" w:color="auto" w:fill="FFFFFF"/>
        </w:rPr>
      </w:pPr>
      <w:r w:rsidRPr="00836BD9">
        <w:rPr>
          <w:rFonts w:ascii="Arial" w:hAnsi="Arial" w:cs="Arial"/>
          <w:sz w:val="24"/>
          <w:szCs w:val="24"/>
          <w:shd w:val="clear" w:color="auto" w:fill="FFFFFF"/>
        </w:rPr>
        <w:t>Joseph Roundtree Foundation (2007) states that Wales has high unemployment rates and within Finland its unemployment rates are low, this means that there are a</w:t>
      </w:r>
      <w:r w:rsidR="00322FC7" w:rsidRPr="00836BD9">
        <w:rPr>
          <w:rFonts w:ascii="Arial" w:hAnsi="Arial" w:cs="Arial"/>
          <w:sz w:val="24"/>
          <w:szCs w:val="24"/>
          <w:shd w:val="clear" w:color="auto" w:fill="FFFFFF"/>
        </w:rPr>
        <w:t xml:space="preserve"> </w:t>
      </w:r>
      <w:r w:rsidRPr="00836BD9">
        <w:rPr>
          <w:rFonts w:ascii="Arial" w:hAnsi="Arial" w:cs="Arial"/>
          <w:sz w:val="24"/>
          <w:szCs w:val="24"/>
          <w:shd w:val="clear" w:color="auto" w:fill="FFFFFF"/>
        </w:rPr>
        <w:t xml:space="preserve">number of people in Wales than people in Finland that are unemployed. This is why </w:t>
      </w:r>
      <w:r w:rsidR="00307DE6" w:rsidRPr="00836BD9">
        <w:rPr>
          <w:rFonts w:ascii="Arial" w:hAnsi="Arial" w:cs="Arial"/>
          <w:sz w:val="24"/>
          <w:szCs w:val="24"/>
          <w:shd w:val="clear" w:color="auto" w:fill="FFFFFF"/>
        </w:rPr>
        <w:t xml:space="preserve">poverty in </w:t>
      </w:r>
      <w:r w:rsidRPr="00836BD9">
        <w:rPr>
          <w:rFonts w:ascii="Arial" w:hAnsi="Arial" w:cs="Arial"/>
          <w:sz w:val="24"/>
          <w:szCs w:val="24"/>
          <w:shd w:val="clear" w:color="auto" w:fill="FFFFFF"/>
        </w:rPr>
        <w:t>Finland is low as a larger minority o</w:t>
      </w:r>
      <w:r w:rsidR="00DC617D" w:rsidRPr="00836BD9">
        <w:rPr>
          <w:rFonts w:ascii="Arial" w:hAnsi="Arial" w:cs="Arial"/>
          <w:sz w:val="24"/>
          <w:szCs w:val="24"/>
          <w:shd w:val="clear" w:color="auto" w:fill="FFFFFF"/>
        </w:rPr>
        <w:t xml:space="preserve">f people are employed, </w:t>
      </w:r>
      <w:r w:rsidR="00DC617D" w:rsidRPr="00836BD9">
        <w:rPr>
          <w:rFonts w:ascii="Arial" w:hAnsi="Arial" w:cs="Arial"/>
          <w:sz w:val="24"/>
          <w:szCs w:val="24"/>
        </w:rPr>
        <w:t>Finland’s contribution to its economy is working well as the employment levels are higher than Wales.</w:t>
      </w:r>
    </w:p>
    <w:p w:rsidR="001E71F4" w:rsidRDefault="00EE5C4F" w:rsidP="006F6D1E">
      <w:pPr>
        <w:spacing w:line="360" w:lineRule="auto"/>
        <w:jc w:val="both"/>
        <w:rPr>
          <w:rFonts w:ascii="Arial" w:hAnsi="Arial" w:cs="Arial"/>
          <w:sz w:val="24"/>
          <w:szCs w:val="24"/>
        </w:rPr>
      </w:pPr>
      <w:r w:rsidRPr="00836BD9">
        <w:rPr>
          <w:rFonts w:ascii="Arial" w:hAnsi="Arial" w:cs="Arial"/>
          <w:sz w:val="24"/>
          <w:szCs w:val="24"/>
        </w:rPr>
        <w:t>T</w:t>
      </w:r>
      <w:r w:rsidR="007E32DD" w:rsidRPr="00836BD9">
        <w:rPr>
          <w:rFonts w:ascii="Arial" w:hAnsi="Arial" w:cs="Arial"/>
          <w:sz w:val="24"/>
          <w:szCs w:val="24"/>
        </w:rPr>
        <w:t xml:space="preserve">he language in Finland has changed dramatically according to </w:t>
      </w:r>
      <w:r w:rsidR="00EB6903">
        <w:rPr>
          <w:rFonts w:ascii="Arial" w:hAnsi="Arial" w:cs="Arial"/>
          <w:sz w:val="24"/>
          <w:szCs w:val="24"/>
          <w:shd w:val="clear" w:color="auto" w:fill="FFFFFF"/>
        </w:rPr>
        <w:t xml:space="preserve">Kirby in (1980). </w:t>
      </w:r>
      <w:r w:rsidR="00BB309D" w:rsidRPr="00836BD9">
        <w:rPr>
          <w:rFonts w:ascii="Arial" w:hAnsi="Arial" w:cs="Arial"/>
          <w:sz w:val="24"/>
          <w:szCs w:val="24"/>
        </w:rPr>
        <w:t xml:space="preserve">Finland in the 1800 was very different </w:t>
      </w:r>
      <w:r w:rsidR="00134D46" w:rsidRPr="00836BD9">
        <w:rPr>
          <w:rFonts w:ascii="Arial" w:hAnsi="Arial" w:cs="Arial"/>
          <w:sz w:val="24"/>
          <w:szCs w:val="24"/>
        </w:rPr>
        <w:t>to what it is in the twenty first century</w:t>
      </w:r>
      <w:r w:rsidR="00A76A11" w:rsidRPr="00836BD9">
        <w:rPr>
          <w:rFonts w:ascii="Arial" w:hAnsi="Arial" w:cs="Arial"/>
          <w:sz w:val="24"/>
          <w:szCs w:val="24"/>
        </w:rPr>
        <w:t xml:space="preserve"> as Finnish was seen to be a p</w:t>
      </w:r>
      <w:r w:rsidR="00BB309D" w:rsidRPr="00836BD9">
        <w:rPr>
          <w:rFonts w:ascii="Arial" w:hAnsi="Arial" w:cs="Arial"/>
          <w:sz w:val="24"/>
          <w:szCs w:val="24"/>
        </w:rPr>
        <w:t xml:space="preserve">easant language and Swedish and Russian was the language of the elite in Finland. This was until the grand duchy </w:t>
      </w:r>
      <w:r w:rsidR="00A76A11" w:rsidRPr="00836BD9">
        <w:rPr>
          <w:rFonts w:ascii="Arial" w:hAnsi="Arial" w:cs="Arial"/>
          <w:sz w:val="24"/>
          <w:szCs w:val="24"/>
        </w:rPr>
        <w:t xml:space="preserve">took </w:t>
      </w:r>
      <w:r w:rsidR="00BB309D" w:rsidRPr="00836BD9">
        <w:rPr>
          <w:rFonts w:ascii="Arial" w:hAnsi="Arial" w:cs="Arial"/>
          <w:sz w:val="24"/>
          <w:szCs w:val="24"/>
        </w:rPr>
        <w:t>charge of Finland</w:t>
      </w:r>
      <w:r w:rsidR="00134D46" w:rsidRPr="00836BD9">
        <w:rPr>
          <w:rFonts w:ascii="Arial" w:hAnsi="Arial" w:cs="Arial"/>
          <w:sz w:val="24"/>
          <w:szCs w:val="24"/>
        </w:rPr>
        <w:t xml:space="preserve"> when Finland </w:t>
      </w:r>
      <w:r w:rsidR="00134D46" w:rsidRPr="00836BD9">
        <w:rPr>
          <w:rFonts w:ascii="Arial" w:hAnsi="Arial" w:cs="Arial"/>
          <w:sz w:val="24"/>
          <w:szCs w:val="24"/>
        </w:rPr>
        <w:lastRenderedPageBreak/>
        <w:t>was given back to the Finn’s from Sweden</w:t>
      </w:r>
      <w:r w:rsidR="00BB309D" w:rsidRPr="00836BD9">
        <w:rPr>
          <w:rFonts w:ascii="Arial" w:hAnsi="Arial" w:cs="Arial"/>
          <w:sz w:val="24"/>
          <w:szCs w:val="24"/>
        </w:rPr>
        <w:t xml:space="preserve">. The </w:t>
      </w:r>
      <w:r w:rsidR="00BB309D">
        <w:rPr>
          <w:rFonts w:ascii="Arial" w:hAnsi="Arial" w:cs="Arial"/>
          <w:sz w:val="24"/>
          <w:szCs w:val="24"/>
        </w:rPr>
        <w:t>Finnish language was restored and the minority of high class people spoke Finnish instead of Swedish. Finnish is part of the culture of Finland to this day.</w:t>
      </w:r>
    </w:p>
    <w:p w:rsidR="00134D46" w:rsidRDefault="00134D46" w:rsidP="006F6D1E">
      <w:pPr>
        <w:spacing w:line="360" w:lineRule="auto"/>
        <w:jc w:val="both"/>
        <w:rPr>
          <w:rFonts w:ascii="Arial" w:hAnsi="Arial" w:cs="Arial"/>
          <w:sz w:val="24"/>
          <w:szCs w:val="24"/>
        </w:rPr>
      </w:pPr>
      <w:r>
        <w:rPr>
          <w:rFonts w:ascii="Arial" w:hAnsi="Arial" w:cs="Arial"/>
          <w:sz w:val="24"/>
          <w:szCs w:val="24"/>
        </w:rPr>
        <w:t xml:space="preserve">According to </w:t>
      </w:r>
      <w:proofErr w:type="spellStart"/>
      <w:r w:rsidRPr="000F1D83">
        <w:rPr>
          <w:rFonts w:ascii="Arial" w:hAnsi="Arial" w:cs="Arial"/>
          <w:iCs/>
          <w:color w:val="000000"/>
          <w:sz w:val="24"/>
          <w:szCs w:val="24"/>
        </w:rPr>
        <w:t>Karlsson</w:t>
      </w:r>
      <w:proofErr w:type="spellEnd"/>
      <w:r>
        <w:rPr>
          <w:rFonts w:ascii="Arial" w:hAnsi="Arial" w:cs="Arial"/>
          <w:iCs/>
          <w:color w:val="000000"/>
          <w:sz w:val="24"/>
          <w:szCs w:val="24"/>
        </w:rPr>
        <w:t xml:space="preserve"> (2013) </w:t>
      </w:r>
      <w:r>
        <w:rPr>
          <w:rFonts w:ascii="Arial" w:hAnsi="Arial" w:cs="Arial"/>
          <w:sz w:val="24"/>
          <w:szCs w:val="24"/>
        </w:rPr>
        <w:t xml:space="preserve">Finish is spoken by four billion Finns within Finland and the other one billion is mostly Swedish. Finland is a bilingual country which sees Finnish and Swedish as its national languages. </w:t>
      </w:r>
      <w:proofErr w:type="spellStart"/>
      <w:r w:rsidR="00EE5C4F">
        <w:rPr>
          <w:rFonts w:ascii="Arial" w:hAnsi="Arial" w:cs="Arial"/>
          <w:sz w:val="24"/>
          <w:szCs w:val="24"/>
          <w:shd w:val="clear" w:color="auto" w:fill="FFFFFF"/>
        </w:rPr>
        <w:t>Ivars</w:t>
      </w:r>
      <w:proofErr w:type="spellEnd"/>
      <w:r w:rsidR="00EE5C4F" w:rsidRPr="00EE5C4F">
        <w:rPr>
          <w:rFonts w:ascii="Arial" w:hAnsi="Arial" w:cs="Arial"/>
          <w:sz w:val="24"/>
          <w:szCs w:val="24"/>
          <w:shd w:val="clear" w:color="auto" w:fill="FFFFFF"/>
        </w:rPr>
        <w:t xml:space="preserve"> (2005) </w:t>
      </w:r>
      <w:r w:rsidR="00EE5C4F" w:rsidRPr="00EE5C4F">
        <w:rPr>
          <w:rFonts w:ascii="Arial" w:hAnsi="Arial" w:cs="Arial"/>
          <w:sz w:val="24"/>
          <w:szCs w:val="24"/>
        </w:rPr>
        <w:t xml:space="preserve">States that Finland has different dialects across its country and this varies from community to community. </w:t>
      </w:r>
    </w:p>
    <w:p w:rsidR="00134D46" w:rsidRPr="00D52366" w:rsidRDefault="00EE5C4F" w:rsidP="006F6D1E">
      <w:pPr>
        <w:spacing w:line="360" w:lineRule="auto"/>
        <w:jc w:val="both"/>
        <w:rPr>
          <w:rFonts w:ascii="Arial" w:hAnsi="Arial" w:cs="Arial"/>
          <w:sz w:val="24"/>
          <w:szCs w:val="24"/>
          <w:shd w:val="clear" w:color="auto" w:fill="FFFFFF"/>
        </w:rPr>
      </w:pPr>
      <w:r w:rsidRPr="00D52366">
        <w:rPr>
          <w:rFonts w:ascii="Arial" w:hAnsi="Arial" w:cs="Arial"/>
          <w:sz w:val="24"/>
          <w:szCs w:val="24"/>
        </w:rPr>
        <w:t xml:space="preserve">According to </w:t>
      </w:r>
      <w:r w:rsidRPr="00D52366">
        <w:rPr>
          <w:rFonts w:ascii="Arial" w:hAnsi="Arial" w:cs="Arial"/>
          <w:sz w:val="24"/>
          <w:szCs w:val="24"/>
          <w:shd w:val="clear" w:color="auto" w:fill="FFFFFF"/>
        </w:rPr>
        <w:t>Davies (2014) the Welsh language is part of the heritage and identity of Wales. T</w:t>
      </w:r>
      <w:r w:rsidR="00D40DDE" w:rsidRPr="00D52366">
        <w:rPr>
          <w:rFonts w:ascii="Arial" w:hAnsi="Arial" w:cs="Arial"/>
          <w:sz w:val="24"/>
          <w:szCs w:val="24"/>
          <w:shd w:val="clear" w:color="auto" w:fill="FFFFFF"/>
        </w:rPr>
        <w:t xml:space="preserve">he language is seen to have evolved from Celtic and Latin influences and has changed dramatically form what it once was. </w:t>
      </w:r>
      <w:r w:rsidR="00F82DBA" w:rsidRPr="00D52366">
        <w:rPr>
          <w:rFonts w:ascii="Arial" w:hAnsi="Arial" w:cs="Arial"/>
          <w:sz w:val="24"/>
          <w:szCs w:val="24"/>
          <w:shd w:val="clear" w:color="auto" w:fill="FFFFFF"/>
        </w:rPr>
        <w:t>Stated by Jones (2012) within Wales only fifty percent of people speak Welsh and people that come to live in Wales find Welsh a very</w:t>
      </w:r>
      <w:r w:rsidR="00EB6903">
        <w:rPr>
          <w:rFonts w:ascii="Arial" w:hAnsi="Arial" w:cs="Arial"/>
          <w:sz w:val="24"/>
          <w:szCs w:val="24"/>
          <w:shd w:val="clear" w:color="auto" w:fill="FFFFFF"/>
        </w:rPr>
        <w:t xml:space="preserve"> difficult language to learn with only five percent managing</w:t>
      </w:r>
      <w:r w:rsidR="00F82DBA" w:rsidRPr="00D52366">
        <w:rPr>
          <w:rFonts w:ascii="Arial" w:hAnsi="Arial" w:cs="Arial"/>
          <w:sz w:val="24"/>
          <w:szCs w:val="24"/>
          <w:shd w:val="clear" w:color="auto" w:fill="FFFFFF"/>
        </w:rPr>
        <w:t xml:space="preserve"> to learn the language. However as Jones (2012) states if a child comes to live in Wales then they are far more likely to learn the language than adults as Welsh within education is taught throughout Wales. </w:t>
      </w:r>
    </w:p>
    <w:p w:rsidR="00364CA5" w:rsidRDefault="00C27BA7" w:rsidP="006F6D1E">
      <w:pPr>
        <w:spacing w:line="360" w:lineRule="auto"/>
        <w:jc w:val="both"/>
        <w:rPr>
          <w:rFonts w:ascii="Arial" w:hAnsi="Arial" w:cs="Arial"/>
          <w:sz w:val="24"/>
          <w:szCs w:val="24"/>
        </w:rPr>
      </w:pPr>
      <w:r w:rsidRPr="00D52366">
        <w:rPr>
          <w:rFonts w:ascii="Arial" w:hAnsi="Arial" w:cs="Arial"/>
          <w:sz w:val="24"/>
          <w:szCs w:val="24"/>
        </w:rPr>
        <w:t xml:space="preserve">Suggested by </w:t>
      </w:r>
      <w:r w:rsidR="007E32BE" w:rsidRPr="00D52366">
        <w:rPr>
          <w:rFonts w:ascii="Arial" w:hAnsi="Arial" w:cs="Arial"/>
          <w:sz w:val="24"/>
          <w:szCs w:val="24"/>
          <w:shd w:val="clear" w:color="auto" w:fill="FFFFFF"/>
        </w:rPr>
        <w:t>Lewis (2011) </w:t>
      </w:r>
      <w:r w:rsidRPr="00D52366">
        <w:rPr>
          <w:rFonts w:ascii="Arial" w:hAnsi="Arial" w:cs="Arial"/>
          <w:sz w:val="24"/>
          <w:szCs w:val="24"/>
        </w:rPr>
        <w:t>the Finnish language has overcome many hurdles to keep its unique cultural backgrounds. Th</w:t>
      </w:r>
      <w:r>
        <w:rPr>
          <w:rFonts w:ascii="Arial" w:hAnsi="Arial" w:cs="Arial"/>
          <w:sz w:val="24"/>
          <w:szCs w:val="24"/>
        </w:rPr>
        <w:t>e language came under countless battles with the Russian and Swedish invasions, howeve</w:t>
      </w:r>
      <w:r w:rsidR="00A714EE">
        <w:rPr>
          <w:rFonts w:ascii="Arial" w:hAnsi="Arial" w:cs="Arial"/>
          <w:sz w:val="24"/>
          <w:szCs w:val="24"/>
        </w:rPr>
        <w:t xml:space="preserve">r the Finns did not </w:t>
      </w:r>
      <w:proofErr w:type="spellStart"/>
      <w:r w:rsidR="00A714EE">
        <w:rPr>
          <w:rFonts w:ascii="Arial" w:hAnsi="Arial" w:cs="Arial"/>
          <w:sz w:val="24"/>
          <w:szCs w:val="24"/>
        </w:rPr>
        <w:t>circum</w:t>
      </w:r>
      <w:proofErr w:type="spellEnd"/>
      <w:r>
        <w:rPr>
          <w:rFonts w:ascii="Arial" w:hAnsi="Arial" w:cs="Arial"/>
          <w:sz w:val="24"/>
          <w:szCs w:val="24"/>
        </w:rPr>
        <w:t xml:space="preserve"> to the efforts of influence from the other countries and became a bilingual nation which kept the Finish language at the heart of its national heritage. As</w:t>
      </w:r>
      <w:r w:rsidR="007E32BE">
        <w:rPr>
          <w:rFonts w:ascii="Arial" w:hAnsi="Arial" w:cs="Arial"/>
          <w:sz w:val="24"/>
          <w:szCs w:val="24"/>
        </w:rPr>
        <w:t xml:space="preserve"> </w:t>
      </w:r>
      <w:r w:rsidR="007E32BE">
        <w:rPr>
          <w:rFonts w:ascii="Arial" w:hAnsi="Arial" w:cs="Arial"/>
          <w:color w:val="222222"/>
          <w:sz w:val="24"/>
          <w:szCs w:val="24"/>
          <w:shd w:val="clear" w:color="auto" w:fill="FFFFFF"/>
        </w:rPr>
        <w:t>Lewis</w:t>
      </w:r>
      <w:r w:rsidR="007E32BE" w:rsidRPr="00803E8C">
        <w:rPr>
          <w:rFonts w:ascii="Arial" w:hAnsi="Arial" w:cs="Arial"/>
          <w:color w:val="222222"/>
          <w:sz w:val="24"/>
          <w:szCs w:val="24"/>
          <w:shd w:val="clear" w:color="auto" w:fill="FFFFFF"/>
        </w:rPr>
        <w:t xml:space="preserve"> </w:t>
      </w:r>
      <w:r w:rsidR="007E32BE">
        <w:rPr>
          <w:rFonts w:ascii="Arial" w:hAnsi="Arial" w:cs="Arial"/>
          <w:color w:val="222222"/>
          <w:sz w:val="24"/>
          <w:szCs w:val="24"/>
          <w:shd w:val="clear" w:color="auto" w:fill="FFFFFF"/>
        </w:rPr>
        <w:t xml:space="preserve">(2011) </w:t>
      </w:r>
      <w:r>
        <w:rPr>
          <w:rFonts w:ascii="Arial" w:hAnsi="Arial" w:cs="Arial"/>
          <w:sz w:val="24"/>
          <w:szCs w:val="24"/>
        </w:rPr>
        <w:t xml:space="preserve">suggests, modern day Finish language has kept its faithfulness to the old language and it is proposed that the modern Finnish language has not changed </w:t>
      </w:r>
      <w:r w:rsidR="00A714EE">
        <w:rPr>
          <w:rFonts w:ascii="Arial" w:hAnsi="Arial" w:cs="Arial"/>
          <w:sz w:val="24"/>
          <w:szCs w:val="24"/>
        </w:rPr>
        <w:t>considerably</w:t>
      </w:r>
      <w:r>
        <w:rPr>
          <w:rFonts w:ascii="Arial" w:hAnsi="Arial" w:cs="Arial"/>
          <w:sz w:val="24"/>
          <w:szCs w:val="24"/>
        </w:rPr>
        <w:t xml:space="preserve"> form the old language. </w:t>
      </w:r>
    </w:p>
    <w:p w:rsidR="0024341C" w:rsidRDefault="00180A63" w:rsidP="006F6D1E">
      <w:pPr>
        <w:spacing w:line="360" w:lineRule="auto"/>
        <w:jc w:val="both"/>
        <w:rPr>
          <w:rFonts w:ascii="Arial" w:hAnsi="Arial" w:cs="Arial"/>
          <w:color w:val="222222"/>
          <w:sz w:val="24"/>
          <w:szCs w:val="24"/>
          <w:shd w:val="clear" w:color="auto" w:fill="FFFFFF"/>
        </w:rPr>
      </w:pPr>
      <w:r>
        <w:rPr>
          <w:rFonts w:ascii="Arial" w:hAnsi="Arial" w:cs="Arial"/>
          <w:sz w:val="24"/>
          <w:szCs w:val="24"/>
        </w:rPr>
        <w:t xml:space="preserve">According to the </w:t>
      </w:r>
      <w:r w:rsidRPr="006F58DC">
        <w:rPr>
          <w:rFonts w:ascii="Arial" w:hAnsi="Arial" w:cs="Arial"/>
          <w:sz w:val="24"/>
          <w:szCs w:val="24"/>
          <w:shd w:val="clear" w:color="auto" w:fill="FFFFFF"/>
        </w:rPr>
        <w:t>D</w:t>
      </w:r>
      <w:r>
        <w:rPr>
          <w:rFonts w:ascii="Arial" w:hAnsi="Arial" w:cs="Arial"/>
          <w:sz w:val="24"/>
          <w:szCs w:val="24"/>
          <w:shd w:val="clear" w:color="auto" w:fill="FFFFFF"/>
        </w:rPr>
        <w:t xml:space="preserve">epartment for </w:t>
      </w:r>
      <w:r w:rsidRPr="006F58DC">
        <w:rPr>
          <w:rFonts w:ascii="Arial" w:hAnsi="Arial" w:cs="Arial"/>
          <w:sz w:val="24"/>
          <w:szCs w:val="24"/>
          <w:shd w:val="clear" w:color="auto" w:fill="FFFFFF"/>
        </w:rPr>
        <w:t>C</w:t>
      </w:r>
      <w:r>
        <w:rPr>
          <w:rFonts w:ascii="Arial" w:hAnsi="Arial" w:cs="Arial"/>
          <w:sz w:val="24"/>
          <w:szCs w:val="24"/>
          <w:shd w:val="clear" w:color="auto" w:fill="FFFFFF"/>
        </w:rPr>
        <w:t xml:space="preserve">hildren, </w:t>
      </w:r>
      <w:r w:rsidRPr="006F58DC">
        <w:rPr>
          <w:rFonts w:ascii="Arial" w:hAnsi="Arial" w:cs="Arial"/>
          <w:sz w:val="24"/>
          <w:szCs w:val="24"/>
          <w:shd w:val="clear" w:color="auto" w:fill="FFFFFF"/>
        </w:rPr>
        <w:t>E</w:t>
      </w:r>
      <w:r>
        <w:rPr>
          <w:rFonts w:ascii="Arial" w:hAnsi="Arial" w:cs="Arial"/>
          <w:sz w:val="24"/>
          <w:szCs w:val="24"/>
          <w:shd w:val="clear" w:color="auto" w:fill="FFFFFF"/>
        </w:rPr>
        <w:t xml:space="preserve">ducation, </w:t>
      </w:r>
      <w:r w:rsidRPr="006F58DC">
        <w:rPr>
          <w:rFonts w:ascii="Arial" w:hAnsi="Arial" w:cs="Arial"/>
          <w:sz w:val="24"/>
          <w:szCs w:val="24"/>
          <w:shd w:val="clear" w:color="auto" w:fill="FFFFFF"/>
        </w:rPr>
        <w:t>L</w:t>
      </w:r>
      <w:r>
        <w:rPr>
          <w:rFonts w:ascii="Arial" w:hAnsi="Arial" w:cs="Arial"/>
          <w:sz w:val="24"/>
          <w:szCs w:val="24"/>
          <w:shd w:val="clear" w:color="auto" w:fill="FFFFFF"/>
        </w:rPr>
        <w:t xml:space="preserve">ifelong </w:t>
      </w:r>
      <w:r w:rsidRPr="006F58DC">
        <w:rPr>
          <w:rFonts w:ascii="Arial" w:hAnsi="Arial" w:cs="Arial"/>
          <w:sz w:val="24"/>
          <w:szCs w:val="24"/>
          <w:shd w:val="clear" w:color="auto" w:fill="FFFFFF"/>
        </w:rPr>
        <w:t>L</w:t>
      </w:r>
      <w:r>
        <w:rPr>
          <w:rFonts w:ascii="Arial" w:hAnsi="Arial" w:cs="Arial"/>
          <w:sz w:val="24"/>
          <w:szCs w:val="24"/>
          <w:shd w:val="clear" w:color="auto" w:fill="FFFFFF"/>
        </w:rPr>
        <w:t xml:space="preserve">earning and </w:t>
      </w:r>
      <w:r w:rsidRPr="006F58DC">
        <w:rPr>
          <w:rFonts w:ascii="Arial" w:hAnsi="Arial" w:cs="Arial"/>
          <w:sz w:val="24"/>
          <w:szCs w:val="24"/>
          <w:shd w:val="clear" w:color="auto" w:fill="FFFFFF"/>
        </w:rPr>
        <w:t>S</w:t>
      </w:r>
      <w:r>
        <w:rPr>
          <w:rFonts w:ascii="Arial" w:hAnsi="Arial" w:cs="Arial"/>
          <w:sz w:val="24"/>
          <w:szCs w:val="24"/>
          <w:shd w:val="clear" w:color="auto" w:fill="FFFFFF"/>
        </w:rPr>
        <w:t>kills</w:t>
      </w:r>
      <w:r w:rsidRPr="006F58DC">
        <w:rPr>
          <w:rFonts w:ascii="Arial" w:hAnsi="Arial" w:cs="Arial"/>
          <w:sz w:val="24"/>
          <w:szCs w:val="24"/>
          <w:shd w:val="clear" w:color="auto" w:fill="FFFFFF"/>
        </w:rPr>
        <w:t> </w:t>
      </w:r>
      <w:r>
        <w:rPr>
          <w:rFonts w:ascii="Arial" w:hAnsi="Arial" w:cs="Arial"/>
          <w:sz w:val="24"/>
          <w:szCs w:val="24"/>
          <w:shd w:val="clear" w:color="auto" w:fill="FFFFFF"/>
        </w:rPr>
        <w:t>(</w:t>
      </w:r>
      <w:r w:rsidRPr="006F58DC">
        <w:rPr>
          <w:rStyle w:val="nlmyear"/>
          <w:rFonts w:ascii="Arial" w:hAnsi="Arial" w:cs="Arial"/>
          <w:sz w:val="24"/>
          <w:szCs w:val="24"/>
        </w:rPr>
        <w:t>2008</w:t>
      </w:r>
      <w:r>
        <w:rPr>
          <w:rFonts w:ascii="Arial" w:hAnsi="Arial" w:cs="Arial"/>
          <w:sz w:val="24"/>
          <w:szCs w:val="24"/>
          <w:shd w:val="clear" w:color="auto" w:fill="FFFFFF"/>
        </w:rPr>
        <w:t>) the Welsh language is embedded within the Foundation Phase Wales and encourages children within Wales to learn their heritage and identity through education. Within the Foundation Phase children are taught through the medium of Welsh in Welsh medium schools and through English in English medium schools, with the additional provision of the Welsh language as a means for childr</w:t>
      </w:r>
      <w:r w:rsidR="00F356C0">
        <w:rPr>
          <w:rFonts w:ascii="Arial" w:hAnsi="Arial" w:cs="Arial"/>
          <w:sz w:val="24"/>
          <w:szCs w:val="24"/>
          <w:shd w:val="clear" w:color="auto" w:fill="FFFFFF"/>
        </w:rPr>
        <w:t xml:space="preserve">en to learn the language and to understand it with the support of English phrases. </w:t>
      </w:r>
      <w:r w:rsidR="00CF637B">
        <w:rPr>
          <w:rFonts w:ascii="Arial" w:hAnsi="Arial" w:cs="Arial"/>
          <w:color w:val="222222"/>
          <w:sz w:val="24"/>
          <w:szCs w:val="24"/>
          <w:shd w:val="clear" w:color="auto" w:fill="FFFFFF"/>
        </w:rPr>
        <w:t>Cook</w:t>
      </w:r>
      <w:r w:rsidR="00CF637B" w:rsidRPr="00B24AC2">
        <w:rPr>
          <w:rFonts w:ascii="Arial" w:hAnsi="Arial" w:cs="Arial"/>
          <w:color w:val="222222"/>
          <w:sz w:val="24"/>
          <w:szCs w:val="24"/>
          <w:shd w:val="clear" w:color="auto" w:fill="FFFFFF"/>
        </w:rPr>
        <w:t xml:space="preserve"> </w:t>
      </w:r>
      <w:r w:rsidR="00CF637B">
        <w:rPr>
          <w:rFonts w:ascii="Arial" w:hAnsi="Arial" w:cs="Arial"/>
          <w:color w:val="222222"/>
          <w:sz w:val="24"/>
          <w:szCs w:val="24"/>
          <w:shd w:val="clear" w:color="auto" w:fill="FFFFFF"/>
        </w:rPr>
        <w:t>(2013)</w:t>
      </w:r>
      <w:r w:rsidR="00CF637B" w:rsidRPr="00B24AC2">
        <w:rPr>
          <w:rFonts w:ascii="Arial" w:hAnsi="Arial" w:cs="Arial"/>
          <w:color w:val="222222"/>
          <w:sz w:val="24"/>
          <w:szCs w:val="24"/>
          <w:shd w:val="clear" w:color="auto" w:fill="FFFFFF"/>
        </w:rPr>
        <w:t> </w:t>
      </w:r>
      <w:r w:rsidR="00CF637B">
        <w:rPr>
          <w:rFonts w:ascii="Arial" w:hAnsi="Arial" w:cs="Arial"/>
          <w:color w:val="222222"/>
          <w:sz w:val="24"/>
          <w:szCs w:val="24"/>
          <w:shd w:val="clear" w:color="auto" w:fill="FFFFFF"/>
        </w:rPr>
        <w:t>states that this form of teaching an additional language is called language acquisition, this according to Cook</w:t>
      </w:r>
      <w:r w:rsidR="00CF637B" w:rsidRPr="00B24AC2">
        <w:rPr>
          <w:rFonts w:ascii="Arial" w:hAnsi="Arial" w:cs="Arial"/>
          <w:color w:val="222222"/>
          <w:sz w:val="24"/>
          <w:szCs w:val="24"/>
          <w:shd w:val="clear" w:color="auto" w:fill="FFFFFF"/>
        </w:rPr>
        <w:t xml:space="preserve"> </w:t>
      </w:r>
      <w:r w:rsidR="00CF637B">
        <w:rPr>
          <w:rFonts w:ascii="Arial" w:hAnsi="Arial" w:cs="Arial"/>
          <w:color w:val="222222"/>
          <w:sz w:val="24"/>
          <w:szCs w:val="24"/>
          <w:shd w:val="clear" w:color="auto" w:fill="FFFFFF"/>
        </w:rPr>
        <w:t>(2013)</w:t>
      </w:r>
      <w:r w:rsidR="00CF637B" w:rsidRPr="00B24AC2">
        <w:rPr>
          <w:rFonts w:ascii="Arial" w:hAnsi="Arial" w:cs="Arial"/>
          <w:color w:val="222222"/>
          <w:sz w:val="24"/>
          <w:szCs w:val="24"/>
          <w:shd w:val="clear" w:color="auto" w:fill="FFFFFF"/>
        </w:rPr>
        <w:t> </w:t>
      </w:r>
      <w:r w:rsidR="00CF637B">
        <w:rPr>
          <w:rFonts w:ascii="Arial" w:hAnsi="Arial" w:cs="Arial"/>
          <w:color w:val="222222"/>
          <w:sz w:val="24"/>
          <w:szCs w:val="24"/>
          <w:shd w:val="clear" w:color="auto" w:fill="FFFFFF"/>
        </w:rPr>
        <w:t xml:space="preserve">is a beneficial way for the learner to learn and understand </w:t>
      </w:r>
      <w:r w:rsidR="00CF637B">
        <w:rPr>
          <w:rFonts w:ascii="Arial" w:hAnsi="Arial" w:cs="Arial"/>
          <w:color w:val="222222"/>
          <w:sz w:val="24"/>
          <w:szCs w:val="24"/>
          <w:shd w:val="clear" w:color="auto" w:fill="FFFFFF"/>
        </w:rPr>
        <w:lastRenderedPageBreak/>
        <w:t xml:space="preserve">the new language as a language that they understand is also spoken. This assists the learner to gain an understanding of the new language within a shorter time scale. </w:t>
      </w:r>
    </w:p>
    <w:p w:rsidR="001B491D" w:rsidRDefault="00AE63AC" w:rsidP="006F6D1E">
      <w:pPr>
        <w:spacing w:line="360" w:lineRule="auto"/>
        <w:jc w:val="both"/>
        <w:rPr>
          <w:rFonts w:ascii="Arial" w:hAnsi="Arial" w:cs="Arial"/>
          <w:color w:val="222222"/>
          <w:sz w:val="24"/>
          <w:szCs w:val="24"/>
          <w:shd w:val="clear" w:color="auto" w:fill="FFFFFF"/>
        </w:rPr>
      </w:pPr>
      <w:proofErr w:type="spellStart"/>
      <w:r>
        <w:rPr>
          <w:rFonts w:ascii="Arial" w:hAnsi="Arial" w:cs="Arial"/>
          <w:color w:val="222222"/>
          <w:sz w:val="24"/>
          <w:szCs w:val="24"/>
          <w:shd w:val="clear" w:color="auto" w:fill="FFFFFF"/>
        </w:rPr>
        <w:t>Karppinen</w:t>
      </w:r>
      <w:proofErr w:type="spellEnd"/>
      <w:r w:rsidRPr="0057376D">
        <w:rPr>
          <w:rFonts w:ascii="Arial" w:hAnsi="Arial" w:cs="Arial"/>
          <w:color w:val="222222"/>
          <w:sz w:val="24"/>
          <w:szCs w:val="24"/>
          <w:shd w:val="clear" w:color="auto" w:fill="FFFFFF"/>
        </w:rPr>
        <w:t xml:space="preserve"> </w:t>
      </w:r>
      <w:r>
        <w:rPr>
          <w:rFonts w:ascii="Arial" w:hAnsi="Arial" w:cs="Arial"/>
          <w:color w:val="222222"/>
          <w:sz w:val="24"/>
          <w:szCs w:val="24"/>
          <w:shd w:val="clear" w:color="auto" w:fill="FFFFFF"/>
        </w:rPr>
        <w:t xml:space="preserve">(2012) states that the curriculum in Finland </w:t>
      </w:r>
      <w:r w:rsidR="00430664">
        <w:rPr>
          <w:rFonts w:ascii="Arial" w:hAnsi="Arial" w:cs="Arial"/>
          <w:color w:val="222222"/>
          <w:sz w:val="24"/>
          <w:szCs w:val="24"/>
          <w:shd w:val="clear" w:color="auto" w:fill="FFFFFF"/>
        </w:rPr>
        <w:t>emphasises</w:t>
      </w:r>
      <w:r>
        <w:rPr>
          <w:rFonts w:ascii="Arial" w:hAnsi="Arial" w:cs="Arial"/>
          <w:color w:val="222222"/>
          <w:sz w:val="24"/>
          <w:szCs w:val="24"/>
          <w:shd w:val="clear" w:color="auto" w:fill="FFFFFF"/>
        </w:rPr>
        <w:t xml:space="preserve"> the outdoor environment where children are learning and </w:t>
      </w:r>
      <w:r w:rsidR="00430664">
        <w:rPr>
          <w:rFonts w:ascii="Arial" w:hAnsi="Arial" w:cs="Arial"/>
          <w:color w:val="222222"/>
          <w:sz w:val="24"/>
          <w:szCs w:val="24"/>
          <w:shd w:val="clear" w:color="auto" w:fill="FFFFFF"/>
        </w:rPr>
        <w:t>developing</w:t>
      </w:r>
      <w:r>
        <w:rPr>
          <w:rFonts w:ascii="Arial" w:hAnsi="Arial" w:cs="Arial"/>
          <w:color w:val="222222"/>
          <w:sz w:val="24"/>
          <w:szCs w:val="24"/>
          <w:shd w:val="clear" w:color="auto" w:fill="FFFFFF"/>
        </w:rPr>
        <w:t xml:space="preserve"> their skills through the outdoors. The Finnish culture and language are seen to be represented through the curriculum as children are educated on the culture through experiences through the outdoor environment, this is developed through the weather changes, environment changes and through experiences with others. </w:t>
      </w:r>
      <w:r w:rsidR="00430664">
        <w:rPr>
          <w:rFonts w:ascii="Arial" w:hAnsi="Arial" w:cs="Arial"/>
          <w:color w:val="222222"/>
          <w:sz w:val="24"/>
          <w:szCs w:val="24"/>
          <w:shd w:val="clear" w:color="auto" w:fill="FFFFFF"/>
        </w:rPr>
        <w:t xml:space="preserve">Finnish culture and heritage as </w:t>
      </w:r>
      <w:proofErr w:type="spellStart"/>
      <w:r w:rsidR="00430664">
        <w:rPr>
          <w:rFonts w:ascii="Arial" w:hAnsi="Arial" w:cs="Arial"/>
          <w:color w:val="222222"/>
          <w:sz w:val="24"/>
          <w:szCs w:val="24"/>
          <w:shd w:val="clear" w:color="auto" w:fill="FFFFFF"/>
        </w:rPr>
        <w:t>Karppinen</w:t>
      </w:r>
      <w:proofErr w:type="spellEnd"/>
      <w:r w:rsidR="00430664" w:rsidRPr="0057376D">
        <w:rPr>
          <w:rFonts w:ascii="Arial" w:hAnsi="Arial" w:cs="Arial"/>
          <w:color w:val="222222"/>
          <w:sz w:val="24"/>
          <w:szCs w:val="24"/>
          <w:shd w:val="clear" w:color="auto" w:fill="FFFFFF"/>
        </w:rPr>
        <w:t xml:space="preserve"> </w:t>
      </w:r>
      <w:r w:rsidR="00430664">
        <w:rPr>
          <w:rFonts w:ascii="Arial" w:hAnsi="Arial" w:cs="Arial"/>
          <w:color w:val="222222"/>
          <w:sz w:val="24"/>
          <w:szCs w:val="24"/>
          <w:shd w:val="clear" w:color="auto" w:fill="FFFFFF"/>
        </w:rPr>
        <w:t xml:space="preserve">(2012) suggests is passed down through the generations and families are focussed on keeping their language and heritage alive.  </w:t>
      </w:r>
    </w:p>
    <w:p w:rsidR="00A14B7A" w:rsidRPr="00D52366" w:rsidRDefault="00430664" w:rsidP="006F6D1E">
      <w:pPr>
        <w:spacing w:line="360" w:lineRule="auto"/>
        <w:jc w:val="both"/>
        <w:rPr>
          <w:rFonts w:ascii="Arial" w:hAnsi="Arial" w:cs="Arial"/>
          <w:sz w:val="24"/>
          <w:szCs w:val="24"/>
          <w:shd w:val="clear" w:color="auto" w:fill="FFFFFF"/>
        </w:rPr>
      </w:pPr>
      <w:r>
        <w:rPr>
          <w:rFonts w:ascii="Arial" w:hAnsi="Arial" w:cs="Arial"/>
          <w:color w:val="222222"/>
          <w:sz w:val="24"/>
          <w:szCs w:val="24"/>
          <w:shd w:val="clear" w:color="auto" w:fill="FFFFFF"/>
        </w:rPr>
        <w:t xml:space="preserve">As </w:t>
      </w:r>
      <w:r>
        <w:rPr>
          <w:rFonts w:ascii="Arial" w:hAnsi="Arial" w:cs="Arial"/>
          <w:sz w:val="24"/>
          <w:szCs w:val="24"/>
        </w:rPr>
        <w:t xml:space="preserve">BBC (no date) states above Wales has seen great changes within the language spoken in Wales and as stated by </w:t>
      </w:r>
      <w:r w:rsidR="00A14B7A" w:rsidRPr="004B6394">
        <w:rPr>
          <w:rFonts w:ascii="Arial" w:hAnsi="Arial" w:cs="Arial"/>
          <w:color w:val="222222"/>
          <w:sz w:val="24"/>
          <w:szCs w:val="24"/>
          <w:shd w:val="clear" w:color="auto" w:fill="FFFFFF"/>
        </w:rPr>
        <w:t>Jones (2012</w:t>
      </w:r>
      <w:r w:rsidR="00A14B7A">
        <w:rPr>
          <w:rFonts w:ascii="Arial" w:hAnsi="Arial" w:cs="Arial"/>
          <w:color w:val="222222"/>
          <w:sz w:val="24"/>
          <w:szCs w:val="24"/>
          <w:shd w:val="clear" w:color="auto" w:fill="FFFFFF"/>
        </w:rPr>
        <w:t>)</w:t>
      </w:r>
      <w:r w:rsidR="00A14B7A" w:rsidRPr="004B6394">
        <w:rPr>
          <w:rFonts w:ascii="Arial" w:hAnsi="Arial" w:cs="Arial"/>
          <w:color w:val="222222"/>
          <w:sz w:val="24"/>
          <w:szCs w:val="24"/>
          <w:shd w:val="clear" w:color="auto" w:fill="FFFFFF"/>
        </w:rPr>
        <w:t> </w:t>
      </w:r>
      <w:r w:rsidR="00A14B7A">
        <w:rPr>
          <w:rFonts w:ascii="Arial" w:hAnsi="Arial" w:cs="Arial"/>
          <w:color w:val="222222"/>
          <w:sz w:val="24"/>
          <w:szCs w:val="24"/>
          <w:shd w:val="clear" w:color="auto" w:fill="FFFFFF"/>
        </w:rPr>
        <w:t>only half of the Welsh population speak Welsh. Finland has also seen changes within the language according to Lewis</w:t>
      </w:r>
      <w:r w:rsidR="00A14B7A" w:rsidRPr="00803E8C">
        <w:rPr>
          <w:rFonts w:ascii="Arial" w:hAnsi="Arial" w:cs="Arial"/>
          <w:color w:val="222222"/>
          <w:sz w:val="24"/>
          <w:szCs w:val="24"/>
          <w:shd w:val="clear" w:color="auto" w:fill="FFFFFF"/>
        </w:rPr>
        <w:t xml:space="preserve"> </w:t>
      </w:r>
      <w:r w:rsidR="00A14B7A">
        <w:rPr>
          <w:rFonts w:ascii="Arial" w:hAnsi="Arial" w:cs="Arial"/>
          <w:color w:val="222222"/>
          <w:sz w:val="24"/>
          <w:szCs w:val="24"/>
          <w:shd w:val="clear" w:color="auto" w:fill="FFFFFF"/>
        </w:rPr>
        <w:t>(2011)</w:t>
      </w:r>
      <w:r w:rsidR="00A14B7A" w:rsidRPr="00803E8C">
        <w:rPr>
          <w:rFonts w:ascii="Arial" w:hAnsi="Arial" w:cs="Arial"/>
          <w:color w:val="222222"/>
          <w:sz w:val="24"/>
          <w:szCs w:val="24"/>
          <w:shd w:val="clear" w:color="auto" w:fill="FFFFFF"/>
        </w:rPr>
        <w:t> </w:t>
      </w:r>
      <w:r w:rsidR="00A14B7A">
        <w:rPr>
          <w:rFonts w:ascii="Arial" w:hAnsi="Arial" w:cs="Arial"/>
          <w:color w:val="222222"/>
          <w:sz w:val="24"/>
          <w:szCs w:val="24"/>
          <w:shd w:val="clear" w:color="auto" w:fill="FFFFFF"/>
        </w:rPr>
        <w:t xml:space="preserve">however, the Finish language according to </w:t>
      </w:r>
      <w:proofErr w:type="spellStart"/>
      <w:r w:rsidR="00A14B7A" w:rsidRPr="000F1D83">
        <w:rPr>
          <w:rFonts w:ascii="Arial" w:hAnsi="Arial" w:cs="Arial"/>
          <w:iCs/>
          <w:color w:val="000000"/>
          <w:sz w:val="24"/>
          <w:szCs w:val="24"/>
        </w:rPr>
        <w:t>Karlsson</w:t>
      </w:r>
      <w:proofErr w:type="spellEnd"/>
      <w:r w:rsidR="00A14B7A">
        <w:rPr>
          <w:rFonts w:ascii="Arial" w:hAnsi="Arial" w:cs="Arial"/>
          <w:iCs/>
          <w:color w:val="000000"/>
          <w:sz w:val="24"/>
          <w:szCs w:val="24"/>
        </w:rPr>
        <w:t xml:space="preserve"> (2013) is spoken by four million Finn’s. According to the </w:t>
      </w:r>
      <w:r w:rsidR="00A14B7A">
        <w:rPr>
          <w:rFonts w:ascii="Arial" w:hAnsi="Arial" w:cs="Arial"/>
          <w:sz w:val="24"/>
          <w:szCs w:val="24"/>
        </w:rPr>
        <w:t>World Population Review (2018) Finland’s population is estimated at 5.54 million</w:t>
      </w:r>
      <w:r w:rsidR="00A714EE">
        <w:rPr>
          <w:rFonts w:ascii="Arial" w:hAnsi="Arial" w:cs="Arial"/>
          <w:sz w:val="24"/>
          <w:szCs w:val="24"/>
        </w:rPr>
        <w:t>. T</w:t>
      </w:r>
      <w:r w:rsidR="00A14B7A">
        <w:rPr>
          <w:rFonts w:ascii="Arial" w:hAnsi="Arial" w:cs="Arial"/>
          <w:sz w:val="24"/>
          <w:szCs w:val="24"/>
        </w:rPr>
        <w:t xml:space="preserve">his means that an increased minority within Finland speaks the native language and Wales is seen to lag behind on their cultural language. </w:t>
      </w:r>
      <w:r w:rsidR="00A14B7A" w:rsidRPr="00D52366">
        <w:rPr>
          <w:rFonts w:ascii="Arial" w:hAnsi="Arial" w:cs="Arial"/>
          <w:sz w:val="24"/>
          <w:szCs w:val="24"/>
        </w:rPr>
        <w:t xml:space="preserve">However according to the </w:t>
      </w:r>
      <w:r w:rsidR="00A14B7A" w:rsidRPr="00D52366">
        <w:rPr>
          <w:rFonts w:ascii="Arial" w:hAnsi="Arial" w:cs="Arial"/>
          <w:sz w:val="24"/>
          <w:szCs w:val="24"/>
          <w:shd w:val="clear" w:color="auto" w:fill="FFFFFF"/>
        </w:rPr>
        <w:t>Welsh Government. (2017.b) the Foundation Phase Curriculum for Wales came into the education system in Wales in 2008 and it has seen a rise in the number of childr</w:t>
      </w:r>
      <w:r w:rsidR="00A411F5" w:rsidRPr="00D52366">
        <w:rPr>
          <w:rFonts w:ascii="Arial" w:hAnsi="Arial" w:cs="Arial"/>
          <w:sz w:val="24"/>
          <w:szCs w:val="24"/>
          <w:shd w:val="clear" w:color="auto" w:fill="FFFFFF"/>
        </w:rPr>
        <w:t>en that speak Welsh as it is</w:t>
      </w:r>
      <w:r w:rsidR="00A14B7A" w:rsidRPr="00D52366">
        <w:rPr>
          <w:rFonts w:ascii="Arial" w:hAnsi="Arial" w:cs="Arial"/>
          <w:sz w:val="24"/>
          <w:szCs w:val="24"/>
          <w:shd w:val="clear" w:color="auto" w:fill="FFFFFF"/>
        </w:rPr>
        <w:t xml:space="preserve"> considered </w:t>
      </w:r>
      <w:r w:rsidR="00A411F5" w:rsidRPr="00D52366">
        <w:rPr>
          <w:rFonts w:ascii="Arial" w:hAnsi="Arial" w:cs="Arial"/>
          <w:sz w:val="24"/>
          <w:szCs w:val="24"/>
          <w:shd w:val="clear" w:color="auto" w:fill="FFFFFF"/>
        </w:rPr>
        <w:t xml:space="preserve">significant within the education in Wales. </w:t>
      </w:r>
    </w:p>
    <w:p w:rsidR="00A97C32" w:rsidRPr="00E22D4C" w:rsidRDefault="00A97C32" w:rsidP="006F6D1E">
      <w:pPr>
        <w:spacing w:line="360" w:lineRule="auto"/>
        <w:jc w:val="both"/>
        <w:rPr>
          <w:rFonts w:ascii="Arial" w:hAnsi="Arial" w:cs="Arial"/>
          <w:sz w:val="24"/>
          <w:szCs w:val="24"/>
        </w:rPr>
      </w:pPr>
      <w:r w:rsidRPr="00E22D4C">
        <w:rPr>
          <w:rFonts w:ascii="Arial" w:hAnsi="Arial" w:cs="Arial"/>
          <w:sz w:val="24"/>
          <w:szCs w:val="24"/>
          <w:shd w:val="clear" w:color="auto" w:fill="FFFFFF"/>
        </w:rPr>
        <w:t>To conclude</w:t>
      </w:r>
      <w:r w:rsidR="00F07BC4">
        <w:rPr>
          <w:rFonts w:ascii="Arial" w:hAnsi="Arial" w:cs="Arial"/>
          <w:sz w:val="24"/>
          <w:szCs w:val="24"/>
          <w:shd w:val="clear" w:color="auto" w:fill="FFFFFF"/>
        </w:rPr>
        <w:t>,</w:t>
      </w:r>
      <w:r w:rsidR="00DC617D" w:rsidRPr="00E22D4C">
        <w:rPr>
          <w:rFonts w:ascii="Arial" w:hAnsi="Arial" w:cs="Arial"/>
          <w:sz w:val="24"/>
          <w:szCs w:val="24"/>
          <w:shd w:val="clear" w:color="auto" w:fill="FFFFFF"/>
        </w:rPr>
        <w:t xml:space="preserve"> </w:t>
      </w:r>
      <w:r w:rsidR="00D52366" w:rsidRPr="00E22D4C">
        <w:rPr>
          <w:rFonts w:ascii="Arial" w:hAnsi="Arial" w:cs="Arial"/>
          <w:sz w:val="24"/>
          <w:szCs w:val="24"/>
          <w:shd w:val="clear" w:color="auto" w:fill="FFFFFF"/>
        </w:rPr>
        <w:t xml:space="preserve">education within Wales and Finland differ, however Wales has adopted some aspects of the Finnish </w:t>
      </w:r>
      <w:r w:rsidR="00D863A1" w:rsidRPr="00E22D4C">
        <w:rPr>
          <w:rFonts w:ascii="Arial" w:hAnsi="Arial" w:cs="Arial"/>
          <w:sz w:val="24"/>
          <w:szCs w:val="24"/>
          <w:shd w:val="clear" w:color="auto" w:fill="FFFFFF"/>
        </w:rPr>
        <w:t>educational system and incorporated</w:t>
      </w:r>
      <w:r w:rsidR="00D52366" w:rsidRPr="00E22D4C">
        <w:rPr>
          <w:rFonts w:ascii="Arial" w:hAnsi="Arial" w:cs="Arial"/>
          <w:sz w:val="24"/>
          <w:szCs w:val="24"/>
          <w:shd w:val="clear" w:color="auto" w:fill="FFFFFF"/>
        </w:rPr>
        <w:t xml:space="preserve"> them into the Foundation Phase as Gurney-Read (2016) states. </w:t>
      </w:r>
      <w:r w:rsidR="00D863A1" w:rsidRPr="00E22D4C">
        <w:rPr>
          <w:rFonts w:ascii="Arial" w:hAnsi="Arial" w:cs="Arial"/>
          <w:sz w:val="24"/>
          <w:szCs w:val="24"/>
          <w:shd w:val="clear" w:color="auto" w:fill="FFFFFF"/>
        </w:rPr>
        <w:t xml:space="preserve">Finland offers children the opportunities to develop their skills in the outdoor environment until the age of seven as stated by </w:t>
      </w:r>
      <w:proofErr w:type="spellStart"/>
      <w:r w:rsidR="00D863A1" w:rsidRPr="00E22D4C">
        <w:rPr>
          <w:rFonts w:ascii="Arial" w:hAnsi="Arial" w:cs="Arial"/>
          <w:sz w:val="24"/>
          <w:szCs w:val="24"/>
          <w:shd w:val="clear" w:color="auto" w:fill="FFFFFF"/>
        </w:rPr>
        <w:t>Hakkarainen</w:t>
      </w:r>
      <w:proofErr w:type="spellEnd"/>
      <w:r w:rsidR="00D863A1" w:rsidRPr="00E22D4C">
        <w:rPr>
          <w:rFonts w:ascii="Arial" w:hAnsi="Arial" w:cs="Arial"/>
          <w:sz w:val="24"/>
          <w:szCs w:val="24"/>
          <w:shd w:val="clear" w:color="auto" w:fill="FFFFFF"/>
        </w:rPr>
        <w:t xml:space="preserve"> (2008) and </w:t>
      </w:r>
      <w:proofErr w:type="spellStart"/>
      <w:r w:rsidR="00D863A1" w:rsidRPr="00E22D4C">
        <w:rPr>
          <w:rFonts w:ascii="Arial" w:hAnsi="Arial" w:cs="Arial"/>
          <w:sz w:val="24"/>
          <w:szCs w:val="24"/>
          <w:shd w:val="clear" w:color="auto" w:fill="FFFFFF"/>
        </w:rPr>
        <w:t>Sahlberg</w:t>
      </w:r>
      <w:proofErr w:type="spellEnd"/>
      <w:r w:rsidR="00D863A1" w:rsidRPr="00E22D4C">
        <w:rPr>
          <w:rFonts w:ascii="Arial" w:hAnsi="Arial" w:cs="Arial"/>
          <w:sz w:val="24"/>
          <w:szCs w:val="24"/>
          <w:shd w:val="clear" w:color="auto" w:fill="FFFFFF"/>
        </w:rPr>
        <w:t xml:space="preserve"> (2014). Children within Wales start school far earlier than children within Finland</w:t>
      </w:r>
      <w:r w:rsidR="00E174CC" w:rsidRPr="00E22D4C">
        <w:rPr>
          <w:rFonts w:ascii="Arial" w:hAnsi="Arial" w:cs="Arial"/>
          <w:sz w:val="24"/>
          <w:szCs w:val="24"/>
          <w:shd w:val="clear" w:color="auto" w:fill="FFFFFF"/>
        </w:rPr>
        <w:t xml:space="preserve"> (Maynard and Waters, 2007) (</w:t>
      </w:r>
      <w:proofErr w:type="spellStart"/>
      <w:r w:rsidR="00E174CC" w:rsidRPr="00E22D4C">
        <w:rPr>
          <w:rFonts w:ascii="Arial" w:hAnsi="Arial" w:cs="Arial"/>
          <w:sz w:val="24"/>
          <w:szCs w:val="24"/>
          <w:shd w:val="clear" w:color="auto" w:fill="FFFFFF"/>
        </w:rPr>
        <w:t>Aasen</w:t>
      </w:r>
      <w:proofErr w:type="spellEnd"/>
      <w:r w:rsidR="00E174CC" w:rsidRPr="00E22D4C">
        <w:rPr>
          <w:rFonts w:ascii="Arial" w:hAnsi="Arial" w:cs="Arial"/>
          <w:sz w:val="24"/>
          <w:szCs w:val="24"/>
          <w:shd w:val="clear" w:color="auto" w:fill="FFFFFF"/>
        </w:rPr>
        <w:t xml:space="preserve"> and Waters, 2006)</w:t>
      </w:r>
      <w:r w:rsidR="00D863A1" w:rsidRPr="00E22D4C">
        <w:rPr>
          <w:rFonts w:ascii="Arial" w:hAnsi="Arial" w:cs="Arial"/>
          <w:sz w:val="24"/>
          <w:szCs w:val="24"/>
          <w:shd w:val="clear" w:color="auto" w:fill="FFFFFF"/>
        </w:rPr>
        <w:t>. Finland sees the importance of children having the opportunities to develop through their outdoor experiences, however Welsh children are in the Foundation Phase education from the age of</w:t>
      </w:r>
      <w:r w:rsidR="00E22D4C">
        <w:rPr>
          <w:rFonts w:ascii="Arial" w:hAnsi="Arial" w:cs="Arial"/>
          <w:sz w:val="24"/>
          <w:szCs w:val="24"/>
          <w:shd w:val="clear" w:color="auto" w:fill="FFFFFF"/>
        </w:rPr>
        <w:t xml:space="preserve"> three. Finland does not pur</w:t>
      </w:r>
      <w:r w:rsidR="00D863A1" w:rsidRPr="00E22D4C">
        <w:rPr>
          <w:rFonts w:ascii="Arial" w:hAnsi="Arial" w:cs="Arial"/>
          <w:sz w:val="24"/>
          <w:szCs w:val="24"/>
          <w:shd w:val="clear" w:color="auto" w:fill="FFFFFF"/>
        </w:rPr>
        <w:t>s</w:t>
      </w:r>
      <w:r w:rsidR="00E22D4C">
        <w:rPr>
          <w:rFonts w:ascii="Arial" w:hAnsi="Arial" w:cs="Arial"/>
          <w:sz w:val="24"/>
          <w:szCs w:val="24"/>
          <w:shd w:val="clear" w:color="auto" w:fill="FFFFFF"/>
        </w:rPr>
        <w:t>u</w:t>
      </w:r>
      <w:r w:rsidR="00D863A1" w:rsidRPr="00E22D4C">
        <w:rPr>
          <w:rFonts w:ascii="Arial" w:hAnsi="Arial" w:cs="Arial"/>
          <w:sz w:val="24"/>
          <w:szCs w:val="24"/>
          <w:shd w:val="clear" w:color="auto" w:fill="FFFFFF"/>
        </w:rPr>
        <w:t>e the need for children to read or write until the age of seven as they do not feel children are ready</w:t>
      </w:r>
      <w:r w:rsidR="00E174CC" w:rsidRPr="00E22D4C">
        <w:rPr>
          <w:rFonts w:ascii="Arial" w:hAnsi="Arial" w:cs="Arial"/>
          <w:sz w:val="24"/>
          <w:szCs w:val="24"/>
          <w:shd w:val="clear" w:color="auto" w:fill="FFFFFF"/>
        </w:rPr>
        <w:t xml:space="preserve"> as </w:t>
      </w:r>
      <w:r w:rsidR="00E174CC" w:rsidRPr="00E22D4C">
        <w:rPr>
          <w:rFonts w:ascii="Arial" w:hAnsi="Arial" w:cs="Arial"/>
          <w:sz w:val="24"/>
          <w:szCs w:val="24"/>
        </w:rPr>
        <w:t xml:space="preserve">Butler (2016) states. Child well-being is of high regard in both countries as there </w:t>
      </w:r>
      <w:r w:rsidR="00E174CC" w:rsidRPr="00E22D4C">
        <w:rPr>
          <w:rFonts w:ascii="Arial" w:hAnsi="Arial" w:cs="Arial"/>
          <w:sz w:val="24"/>
          <w:szCs w:val="24"/>
        </w:rPr>
        <w:lastRenderedPageBreak/>
        <w:t>are a number of Acts to protect childre</w:t>
      </w:r>
      <w:r w:rsidR="00E22D4C">
        <w:rPr>
          <w:rFonts w:ascii="Arial" w:hAnsi="Arial" w:cs="Arial"/>
          <w:sz w:val="24"/>
          <w:szCs w:val="24"/>
        </w:rPr>
        <w:t>n and let children have a voice</w:t>
      </w:r>
      <w:r w:rsidR="00F07BC4">
        <w:rPr>
          <w:rFonts w:ascii="Arial" w:hAnsi="Arial" w:cs="Arial"/>
          <w:sz w:val="24"/>
          <w:szCs w:val="24"/>
        </w:rPr>
        <w:t>.</w:t>
      </w:r>
      <w:r w:rsidR="00E22D4C">
        <w:rPr>
          <w:rFonts w:ascii="Arial" w:hAnsi="Arial" w:cs="Arial"/>
          <w:sz w:val="24"/>
          <w:szCs w:val="24"/>
        </w:rPr>
        <w:t xml:space="preserve"> C</w:t>
      </w:r>
      <w:r w:rsidR="00E174CC" w:rsidRPr="00E22D4C">
        <w:rPr>
          <w:rFonts w:ascii="Arial" w:hAnsi="Arial" w:cs="Arial"/>
          <w:sz w:val="24"/>
          <w:szCs w:val="24"/>
        </w:rPr>
        <w:t xml:space="preserve">hildren </w:t>
      </w:r>
      <w:r w:rsidR="007E2A67" w:rsidRPr="00E22D4C">
        <w:rPr>
          <w:rFonts w:ascii="Arial" w:hAnsi="Arial" w:cs="Arial"/>
          <w:sz w:val="24"/>
          <w:szCs w:val="24"/>
        </w:rPr>
        <w:t xml:space="preserve">within both countries have the opportunities within the UNCRC (UNICEF, no date) to be heard and have opportunities to make their own decisions. However unemployment in Wales is higher than that of Finland and this </w:t>
      </w:r>
      <w:r w:rsidR="00836BD9" w:rsidRPr="00E22D4C">
        <w:rPr>
          <w:rFonts w:ascii="Arial" w:hAnsi="Arial" w:cs="Arial"/>
          <w:sz w:val="24"/>
          <w:szCs w:val="24"/>
        </w:rPr>
        <w:t xml:space="preserve">has a detrimental effect on a child’s well-being according to the </w:t>
      </w:r>
      <w:r w:rsidR="00836BD9" w:rsidRPr="00E22D4C">
        <w:rPr>
          <w:rFonts w:ascii="Arial" w:hAnsi="Arial" w:cs="Arial"/>
          <w:sz w:val="24"/>
          <w:szCs w:val="24"/>
          <w:shd w:val="clear" w:color="auto" w:fill="FFFFFF"/>
        </w:rPr>
        <w:t xml:space="preserve">Joseph Roundtree Foundation (2018). </w:t>
      </w:r>
      <w:r w:rsidR="00E22D4C">
        <w:rPr>
          <w:rFonts w:ascii="Arial" w:hAnsi="Arial" w:cs="Arial"/>
          <w:sz w:val="24"/>
          <w:szCs w:val="24"/>
          <w:shd w:val="clear" w:color="auto" w:fill="FFFFFF"/>
        </w:rPr>
        <w:t xml:space="preserve">The Welsh language is </w:t>
      </w:r>
      <w:r w:rsidR="00F07BC4">
        <w:rPr>
          <w:rFonts w:ascii="Arial" w:hAnsi="Arial" w:cs="Arial"/>
          <w:sz w:val="24"/>
          <w:szCs w:val="24"/>
          <w:shd w:val="clear" w:color="auto" w:fill="FFFFFF"/>
        </w:rPr>
        <w:t>i</w:t>
      </w:r>
      <w:r w:rsidR="00E22D4C">
        <w:rPr>
          <w:rFonts w:ascii="Arial" w:hAnsi="Arial" w:cs="Arial"/>
          <w:sz w:val="24"/>
          <w:szCs w:val="24"/>
          <w:shd w:val="clear" w:color="auto" w:fill="FFFFFF"/>
        </w:rPr>
        <w:t xml:space="preserve">ncorporated within the educational system and children within Wales are </w:t>
      </w:r>
      <w:proofErr w:type="spellStart"/>
      <w:r w:rsidR="00E22D4C">
        <w:rPr>
          <w:rFonts w:ascii="Arial" w:hAnsi="Arial" w:cs="Arial"/>
          <w:sz w:val="24"/>
          <w:szCs w:val="24"/>
          <w:shd w:val="clear" w:color="auto" w:fill="FFFFFF"/>
        </w:rPr>
        <w:t>tought</w:t>
      </w:r>
      <w:proofErr w:type="spellEnd"/>
      <w:r w:rsidR="00E22D4C">
        <w:rPr>
          <w:rFonts w:ascii="Arial" w:hAnsi="Arial" w:cs="Arial"/>
          <w:sz w:val="24"/>
          <w:szCs w:val="24"/>
          <w:shd w:val="clear" w:color="auto" w:fill="FFFFFF"/>
        </w:rPr>
        <w:t xml:space="preserve"> about the culture, heritage and history of Wales through the Foundation Phase and the Curriculum </w:t>
      </w:r>
      <w:proofErr w:type="spellStart"/>
      <w:r w:rsidR="00E22D4C">
        <w:rPr>
          <w:rFonts w:ascii="Arial" w:hAnsi="Arial" w:cs="Arial"/>
          <w:sz w:val="24"/>
          <w:szCs w:val="24"/>
          <w:shd w:val="clear" w:color="auto" w:fill="FFFFFF"/>
        </w:rPr>
        <w:t>Cymraeg</w:t>
      </w:r>
      <w:proofErr w:type="spellEnd"/>
      <w:r w:rsidR="00E22D4C">
        <w:rPr>
          <w:rFonts w:ascii="Arial" w:hAnsi="Arial" w:cs="Arial"/>
          <w:sz w:val="24"/>
          <w:szCs w:val="24"/>
          <w:shd w:val="clear" w:color="auto" w:fill="FFFFFF"/>
        </w:rPr>
        <w:t xml:space="preserve">. Finland also has a cultural interest within its education system as children learn about the culture and heritage through their surrounding environment. </w:t>
      </w:r>
    </w:p>
    <w:p w:rsidR="00A97C32" w:rsidRPr="00E22D4C" w:rsidRDefault="00A97C32" w:rsidP="006F6D1E">
      <w:pPr>
        <w:spacing w:line="360" w:lineRule="auto"/>
        <w:jc w:val="both"/>
        <w:rPr>
          <w:rFonts w:ascii="Arial" w:hAnsi="Arial" w:cs="Arial"/>
          <w:sz w:val="24"/>
          <w:szCs w:val="24"/>
        </w:rPr>
      </w:pPr>
    </w:p>
    <w:p w:rsidR="00CF637B" w:rsidRDefault="00CF637B" w:rsidP="006F6D1E">
      <w:pPr>
        <w:spacing w:line="360" w:lineRule="auto"/>
        <w:jc w:val="both"/>
        <w:rPr>
          <w:rFonts w:ascii="Arial" w:hAnsi="Arial" w:cs="Arial"/>
          <w:sz w:val="24"/>
          <w:szCs w:val="24"/>
        </w:rPr>
      </w:pPr>
    </w:p>
    <w:p w:rsidR="0084504B" w:rsidRDefault="0084504B" w:rsidP="006F6D1E">
      <w:pPr>
        <w:spacing w:line="360" w:lineRule="auto"/>
        <w:jc w:val="both"/>
        <w:rPr>
          <w:rFonts w:ascii="Arial" w:hAnsi="Arial" w:cs="Arial"/>
          <w:sz w:val="24"/>
          <w:szCs w:val="24"/>
        </w:rPr>
      </w:pPr>
    </w:p>
    <w:p w:rsidR="0084504B" w:rsidRDefault="0084504B" w:rsidP="006F6D1E">
      <w:pPr>
        <w:spacing w:line="360" w:lineRule="auto"/>
        <w:jc w:val="both"/>
        <w:rPr>
          <w:rFonts w:ascii="Arial" w:hAnsi="Arial" w:cs="Arial"/>
          <w:sz w:val="24"/>
          <w:szCs w:val="24"/>
        </w:rPr>
      </w:pPr>
    </w:p>
    <w:p w:rsidR="0084504B" w:rsidRDefault="0084504B" w:rsidP="006F6D1E">
      <w:pPr>
        <w:spacing w:line="360" w:lineRule="auto"/>
        <w:jc w:val="both"/>
        <w:rPr>
          <w:rFonts w:ascii="Arial" w:hAnsi="Arial" w:cs="Arial"/>
          <w:sz w:val="24"/>
          <w:szCs w:val="24"/>
        </w:rPr>
      </w:pPr>
    </w:p>
    <w:p w:rsidR="0084504B" w:rsidRDefault="0084504B" w:rsidP="006F6D1E">
      <w:pPr>
        <w:spacing w:line="360" w:lineRule="auto"/>
        <w:jc w:val="both"/>
        <w:rPr>
          <w:rFonts w:ascii="Arial" w:hAnsi="Arial" w:cs="Arial"/>
          <w:sz w:val="24"/>
          <w:szCs w:val="24"/>
        </w:rPr>
      </w:pPr>
    </w:p>
    <w:p w:rsidR="0084504B" w:rsidRDefault="0084504B" w:rsidP="006F6D1E">
      <w:pPr>
        <w:spacing w:line="360" w:lineRule="auto"/>
        <w:jc w:val="both"/>
        <w:rPr>
          <w:rFonts w:ascii="Arial" w:hAnsi="Arial" w:cs="Arial"/>
          <w:sz w:val="24"/>
          <w:szCs w:val="24"/>
        </w:rPr>
      </w:pPr>
    </w:p>
    <w:p w:rsidR="0084504B" w:rsidRDefault="0084504B" w:rsidP="006F6D1E">
      <w:pPr>
        <w:spacing w:line="360" w:lineRule="auto"/>
        <w:jc w:val="both"/>
        <w:rPr>
          <w:rFonts w:ascii="Arial" w:hAnsi="Arial" w:cs="Arial"/>
          <w:sz w:val="24"/>
          <w:szCs w:val="24"/>
        </w:rPr>
      </w:pPr>
    </w:p>
    <w:p w:rsidR="0084504B" w:rsidRDefault="0084504B" w:rsidP="006F6D1E">
      <w:pPr>
        <w:spacing w:line="360" w:lineRule="auto"/>
        <w:jc w:val="both"/>
        <w:rPr>
          <w:rFonts w:ascii="Arial" w:hAnsi="Arial" w:cs="Arial"/>
          <w:sz w:val="24"/>
          <w:szCs w:val="24"/>
        </w:rPr>
      </w:pPr>
    </w:p>
    <w:p w:rsidR="0084504B" w:rsidRDefault="0084504B" w:rsidP="006F6D1E">
      <w:pPr>
        <w:spacing w:line="360" w:lineRule="auto"/>
        <w:jc w:val="both"/>
        <w:rPr>
          <w:rFonts w:ascii="Arial" w:hAnsi="Arial" w:cs="Arial"/>
          <w:sz w:val="24"/>
          <w:szCs w:val="24"/>
        </w:rPr>
      </w:pPr>
    </w:p>
    <w:p w:rsidR="0084504B" w:rsidRDefault="0084504B" w:rsidP="006F6D1E">
      <w:pPr>
        <w:spacing w:line="360" w:lineRule="auto"/>
        <w:jc w:val="both"/>
        <w:rPr>
          <w:rFonts w:ascii="Arial" w:hAnsi="Arial" w:cs="Arial"/>
          <w:sz w:val="24"/>
          <w:szCs w:val="24"/>
        </w:rPr>
      </w:pPr>
    </w:p>
    <w:p w:rsidR="0084504B" w:rsidRDefault="0084504B" w:rsidP="006F6D1E">
      <w:pPr>
        <w:spacing w:line="360" w:lineRule="auto"/>
        <w:jc w:val="both"/>
        <w:rPr>
          <w:rFonts w:ascii="Arial" w:hAnsi="Arial" w:cs="Arial"/>
          <w:sz w:val="24"/>
          <w:szCs w:val="24"/>
        </w:rPr>
      </w:pPr>
    </w:p>
    <w:p w:rsidR="0084504B" w:rsidRDefault="0084504B" w:rsidP="006F6D1E">
      <w:pPr>
        <w:spacing w:line="360" w:lineRule="auto"/>
        <w:jc w:val="both"/>
        <w:rPr>
          <w:rFonts w:ascii="Arial" w:hAnsi="Arial" w:cs="Arial"/>
          <w:sz w:val="24"/>
          <w:szCs w:val="24"/>
        </w:rPr>
      </w:pPr>
    </w:p>
    <w:p w:rsidR="0084504B" w:rsidRDefault="0084504B" w:rsidP="006F6D1E">
      <w:pPr>
        <w:spacing w:line="360" w:lineRule="auto"/>
        <w:jc w:val="both"/>
        <w:rPr>
          <w:rFonts w:ascii="Arial" w:hAnsi="Arial" w:cs="Arial"/>
          <w:sz w:val="24"/>
          <w:szCs w:val="24"/>
        </w:rPr>
      </w:pPr>
    </w:p>
    <w:p w:rsidR="0084504B" w:rsidRDefault="0084504B" w:rsidP="006F6D1E">
      <w:pPr>
        <w:spacing w:line="360" w:lineRule="auto"/>
        <w:jc w:val="both"/>
        <w:rPr>
          <w:rFonts w:ascii="Arial" w:hAnsi="Arial" w:cs="Arial"/>
          <w:sz w:val="24"/>
          <w:szCs w:val="24"/>
        </w:rPr>
      </w:pPr>
    </w:p>
    <w:p w:rsidR="0084504B" w:rsidRDefault="0084504B" w:rsidP="006F6D1E">
      <w:pPr>
        <w:spacing w:line="360" w:lineRule="auto"/>
        <w:jc w:val="both"/>
        <w:rPr>
          <w:rFonts w:ascii="Arial" w:hAnsi="Arial" w:cs="Arial"/>
          <w:sz w:val="24"/>
          <w:szCs w:val="24"/>
        </w:rPr>
      </w:pPr>
    </w:p>
    <w:p w:rsidR="0084504B" w:rsidRDefault="0084504B" w:rsidP="006F6D1E">
      <w:pPr>
        <w:spacing w:line="360" w:lineRule="auto"/>
        <w:jc w:val="both"/>
        <w:rPr>
          <w:rFonts w:ascii="Arial" w:hAnsi="Arial" w:cs="Arial"/>
          <w:sz w:val="24"/>
          <w:szCs w:val="24"/>
        </w:rPr>
      </w:pPr>
    </w:p>
    <w:p w:rsidR="0084504B" w:rsidRDefault="0084504B" w:rsidP="006F6D1E">
      <w:pPr>
        <w:spacing w:line="360" w:lineRule="auto"/>
        <w:jc w:val="both"/>
        <w:rPr>
          <w:rFonts w:ascii="Arial" w:hAnsi="Arial" w:cs="Arial"/>
          <w:sz w:val="24"/>
          <w:szCs w:val="24"/>
        </w:rPr>
      </w:pPr>
      <w:r>
        <w:rPr>
          <w:rFonts w:ascii="Arial" w:hAnsi="Arial" w:cs="Arial"/>
          <w:sz w:val="24"/>
          <w:szCs w:val="24"/>
        </w:rPr>
        <w:lastRenderedPageBreak/>
        <w:t xml:space="preserve">Reference List </w:t>
      </w:r>
    </w:p>
    <w:p w:rsidR="0084504B" w:rsidRPr="00FE532C" w:rsidRDefault="0084504B" w:rsidP="0084504B">
      <w:pPr>
        <w:spacing w:line="360" w:lineRule="auto"/>
        <w:jc w:val="both"/>
        <w:rPr>
          <w:rFonts w:ascii="Arial" w:hAnsi="Arial" w:cs="Arial"/>
          <w:color w:val="222222"/>
          <w:sz w:val="24"/>
          <w:szCs w:val="24"/>
          <w:shd w:val="clear" w:color="auto" w:fill="FFFFFF"/>
        </w:rPr>
      </w:pPr>
      <w:proofErr w:type="spellStart"/>
      <w:r w:rsidRPr="00FE532C">
        <w:rPr>
          <w:rFonts w:ascii="Arial" w:hAnsi="Arial" w:cs="Arial"/>
          <w:color w:val="222222"/>
          <w:sz w:val="24"/>
          <w:szCs w:val="24"/>
          <w:shd w:val="clear" w:color="auto" w:fill="FFFFFF"/>
        </w:rPr>
        <w:t>Aasen</w:t>
      </w:r>
      <w:proofErr w:type="spellEnd"/>
      <w:r w:rsidRPr="00FE532C">
        <w:rPr>
          <w:rFonts w:ascii="Arial" w:hAnsi="Arial" w:cs="Arial"/>
          <w:color w:val="222222"/>
          <w:sz w:val="24"/>
          <w:szCs w:val="24"/>
          <w:shd w:val="clear" w:color="auto" w:fill="FFFFFF"/>
        </w:rPr>
        <w:t>, W. and Waters, J. (2006) ‘The new curriculum in Wales: a new view of the child?</w:t>
      </w:r>
      <w:proofErr w:type="gramStart"/>
      <w:r w:rsidRPr="00FE532C">
        <w:rPr>
          <w:rFonts w:ascii="Arial" w:hAnsi="Arial" w:cs="Arial"/>
          <w:color w:val="222222"/>
          <w:sz w:val="24"/>
          <w:szCs w:val="24"/>
          <w:shd w:val="clear" w:color="auto" w:fill="FFFFFF"/>
        </w:rPr>
        <w:t>’</w:t>
      </w:r>
      <w:r>
        <w:rPr>
          <w:rFonts w:ascii="Arial" w:hAnsi="Arial" w:cs="Arial"/>
          <w:color w:val="222222"/>
          <w:sz w:val="24"/>
          <w:szCs w:val="24"/>
          <w:shd w:val="clear" w:color="auto" w:fill="FFFFFF"/>
        </w:rPr>
        <w:t>,</w:t>
      </w:r>
      <w:proofErr w:type="gramEnd"/>
      <w:r w:rsidRPr="00FE532C">
        <w:rPr>
          <w:rFonts w:ascii="Arial" w:hAnsi="Arial" w:cs="Arial"/>
          <w:color w:val="222222"/>
          <w:sz w:val="24"/>
          <w:szCs w:val="24"/>
          <w:shd w:val="clear" w:color="auto" w:fill="FFFFFF"/>
        </w:rPr>
        <w:t> </w:t>
      </w:r>
      <w:r>
        <w:rPr>
          <w:rFonts w:ascii="Arial" w:hAnsi="Arial" w:cs="Arial"/>
          <w:i/>
          <w:iCs/>
          <w:color w:val="222222"/>
          <w:sz w:val="24"/>
          <w:szCs w:val="24"/>
          <w:shd w:val="clear" w:color="auto" w:fill="FFFFFF"/>
        </w:rPr>
        <w:t>Education 3ndash</w:t>
      </w:r>
      <w:r w:rsidRPr="00FE532C">
        <w:rPr>
          <w:rFonts w:ascii="Arial" w:hAnsi="Arial" w:cs="Arial"/>
          <w:i/>
          <w:iCs/>
          <w:color w:val="222222"/>
          <w:sz w:val="24"/>
          <w:szCs w:val="24"/>
          <w:shd w:val="clear" w:color="auto" w:fill="FFFFFF"/>
        </w:rPr>
        <w:t xml:space="preserve"> 13</w:t>
      </w:r>
      <w:r w:rsidRPr="00FE532C">
        <w:rPr>
          <w:rFonts w:ascii="Arial" w:hAnsi="Arial" w:cs="Arial"/>
          <w:i/>
          <w:color w:val="222222"/>
          <w:sz w:val="24"/>
          <w:szCs w:val="24"/>
          <w:shd w:val="clear" w:color="auto" w:fill="FFFFFF"/>
        </w:rPr>
        <w:t>, </w:t>
      </w:r>
      <w:r w:rsidRPr="00FE532C">
        <w:rPr>
          <w:rFonts w:ascii="Arial" w:hAnsi="Arial" w:cs="Arial"/>
          <w:color w:val="222222"/>
          <w:sz w:val="24"/>
          <w:szCs w:val="24"/>
          <w:shd w:val="clear" w:color="auto" w:fill="FFFFFF"/>
        </w:rPr>
        <w:t xml:space="preserve">Volume </w:t>
      </w:r>
      <w:r w:rsidRPr="00FE532C">
        <w:rPr>
          <w:rFonts w:ascii="Arial" w:hAnsi="Arial" w:cs="Arial"/>
          <w:iCs/>
          <w:color w:val="222222"/>
          <w:sz w:val="24"/>
          <w:szCs w:val="24"/>
          <w:shd w:val="clear" w:color="auto" w:fill="FFFFFF"/>
        </w:rPr>
        <w:t xml:space="preserve">34, No. </w:t>
      </w:r>
      <w:r w:rsidRPr="00FE532C">
        <w:rPr>
          <w:rFonts w:ascii="Arial" w:hAnsi="Arial" w:cs="Arial"/>
          <w:color w:val="222222"/>
          <w:sz w:val="24"/>
          <w:szCs w:val="24"/>
          <w:shd w:val="clear" w:color="auto" w:fill="FFFFFF"/>
        </w:rPr>
        <w:t xml:space="preserve">2, pp.123-129. [On-line]. Available at: </w:t>
      </w:r>
      <w:hyperlink r:id="rId7" w:history="1">
        <w:r w:rsidRPr="00FE532C">
          <w:rPr>
            <w:rStyle w:val="Hyperlink"/>
            <w:rFonts w:ascii="Arial" w:hAnsi="Arial" w:cs="Arial"/>
            <w:sz w:val="24"/>
            <w:szCs w:val="24"/>
            <w:shd w:val="clear" w:color="auto" w:fill="FFFFFF"/>
          </w:rPr>
          <w:t>https://www.tandfonline.com/doi/abs/10.1080/03004270600670425</w:t>
        </w:r>
      </w:hyperlink>
      <w:r w:rsidRPr="00FE532C">
        <w:rPr>
          <w:rFonts w:ascii="Arial" w:hAnsi="Arial" w:cs="Arial"/>
          <w:color w:val="222222"/>
          <w:sz w:val="24"/>
          <w:szCs w:val="24"/>
          <w:shd w:val="clear" w:color="auto" w:fill="FFFFFF"/>
        </w:rPr>
        <w:t xml:space="preserve"> [Accessed: 17</w:t>
      </w:r>
      <w:r w:rsidRPr="00FE532C">
        <w:rPr>
          <w:rFonts w:ascii="Arial" w:hAnsi="Arial" w:cs="Arial"/>
          <w:color w:val="222222"/>
          <w:sz w:val="24"/>
          <w:szCs w:val="24"/>
          <w:shd w:val="clear" w:color="auto" w:fill="FFFFFF"/>
          <w:vertAlign w:val="superscript"/>
        </w:rPr>
        <w:t>th</w:t>
      </w:r>
      <w:r w:rsidRPr="00FE532C">
        <w:rPr>
          <w:rFonts w:ascii="Arial" w:hAnsi="Arial" w:cs="Arial"/>
          <w:color w:val="222222"/>
          <w:sz w:val="24"/>
          <w:szCs w:val="24"/>
          <w:shd w:val="clear" w:color="auto" w:fill="FFFFFF"/>
        </w:rPr>
        <w:t xml:space="preserve"> of March 2018]. </w:t>
      </w:r>
    </w:p>
    <w:p w:rsidR="0084504B" w:rsidRDefault="0084504B" w:rsidP="0084504B">
      <w:pPr>
        <w:spacing w:line="360" w:lineRule="auto"/>
        <w:jc w:val="both"/>
        <w:rPr>
          <w:rFonts w:ascii="Arial" w:hAnsi="Arial" w:cs="Arial"/>
          <w:sz w:val="24"/>
          <w:szCs w:val="24"/>
        </w:rPr>
      </w:pPr>
      <w:r>
        <w:rPr>
          <w:rFonts w:ascii="Arial" w:hAnsi="Arial" w:cs="Arial"/>
          <w:sz w:val="24"/>
          <w:szCs w:val="24"/>
        </w:rPr>
        <w:t>BBC. (</w:t>
      </w:r>
      <w:proofErr w:type="gramStart"/>
      <w:r>
        <w:rPr>
          <w:rFonts w:ascii="Arial" w:hAnsi="Arial" w:cs="Arial"/>
          <w:sz w:val="24"/>
          <w:szCs w:val="24"/>
        </w:rPr>
        <w:t>no</w:t>
      </w:r>
      <w:proofErr w:type="gramEnd"/>
      <w:r>
        <w:rPr>
          <w:rFonts w:ascii="Arial" w:hAnsi="Arial" w:cs="Arial"/>
          <w:sz w:val="24"/>
          <w:szCs w:val="24"/>
        </w:rPr>
        <w:t xml:space="preserve"> date) ‘Welsh and 19</w:t>
      </w:r>
      <w:r w:rsidRPr="00217E6A">
        <w:rPr>
          <w:rFonts w:ascii="Arial" w:hAnsi="Arial" w:cs="Arial"/>
          <w:sz w:val="24"/>
          <w:szCs w:val="24"/>
          <w:vertAlign w:val="superscript"/>
        </w:rPr>
        <w:t>th</w:t>
      </w:r>
      <w:r>
        <w:rPr>
          <w:rFonts w:ascii="Arial" w:hAnsi="Arial" w:cs="Arial"/>
          <w:sz w:val="24"/>
          <w:szCs w:val="24"/>
        </w:rPr>
        <w:t xml:space="preserve"> century education’ </w:t>
      </w:r>
      <w:hyperlink r:id="rId8" w:history="1">
        <w:r w:rsidRPr="00C178B3">
          <w:rPr>
            <w:rStyle w:val="Hyperlink"/>
            <w:rFonts w:ascii="Arial" w:hAnsi="Arial" w:cs="Arial"/>
            <w:sz w:val="24"/>
            <w:szCs w:val="24"/>
          </w:rPr>
          <w:t>http://www.bbc.co.uk/wales/history/sites/themes/society/language_education.shtml</w:t>
        </w:r>
      </w:hyperlink>
      <w:r>
        <w:rPr>
          <w:rFonts w:ascii="Arial" w:hAnsi="Arial" w:cs="Arial"/>
          <w:sz w:val="24"/>
          <w:szCs w:val="24"/>
        </w:rPr>
        <w:t xml:space="preserve"> [Accessed: 28</w:t>
      </w:r>
      <w:r w:rsidRPr="00217E6A">
        <w:rPr>
          <w:rFonts w:ascii="Arial" w:hAnsi="Arial" w:cs="Arial"/>
          <w:sz w:val="24"/>
          <w:szCs w:val="24"/>
          <w:vertAlign w:val="superscript"/>
        </w:rPr>
        <w:t>th</w:t>
      </w:r>
      <w:r>
        <w:rPr>
          <w:rFonts w:ascii="Arial" w:hAnsi="Arial" w:cs="Arial"/>
          <w:sz w:val="24"/>
          <w:szCs w:val="24"/>
        </w:rPr>
        <w:t xml:space="preserve"> of March 2018]. </w:t>
      </w:r>
    </w:p>
    <w:p w:rsidR="0084504B" w:rsidRDefault="0084504B" w:rsidP="0084504B">
      <w:pPr>
        <w:spacing w:line="360" w:lineRule="auto"/>
        <w:jc w:val="both"/>
        <w:rPr>
          <w:rFonts w:ascii="Arial" w:hAnsi="Arial" w:cs="Arial"/>
          <w:color w:val="222222"/>
          <w:sz w:val="24"/>
          <w:szCs w:val="24"/>
          <w:shd w:val="clear" w:color="auto" w:fill="FFFFFF"/>
        </w:rPr>
      </w:pPr>
      <w:r>
        <w:rPr>
          <w:rFonts w:ascii="Arial" w:hAnsi="Arial" w:cs="Arial"/>
          <w:color w:val="222222"/>
          <w:sz w:val="24"/>
          <w:szCs w:val="24"/>
          <w:shd w:val="clear" w:color="auto" w:fill="FFFFFF"/>
        </w:rPr>
        <w:t xml:space="preserve">BBC News. (2017) ‘Rebrand for Finland’s Baby Boxes’, </w:t>
      </w:r>
      <w:r w:rsidRPr="002B286A">
        <w:rPr>
          <w:rFonts w:ascii="Arial" w:hAnsi="Arial" w:cs="Arial"/>
          <w:i/>
          <w:color w:val="222222"/>
          <w:sz w:val="24"/>
          <w:szCs w:val="24"/>
          <w:shd w:val="clear" w:color="auto" w:fill="FFFFFF"/>
        </w:rPr>
        <w:t>BBC News</w:t>
      </w:r>
      <w:r>
        <w:rPr>
          <w:rFonts w:ascii="Arial" w:hAnsi="Arial" w:cs="Arial"/>
          <w:color w:val="222222"/>
          <w:sz w:val="24"/>
          <w:szCs w:val="24"/>
          <w:shd w:val="clear" w:color="auto" w:fill="FFFFFF"/>
        </w:rPr>
        <w:t xml:space="preserve">, 23 November: pp.1. [On-line]. Available at: </w:t>
      </w:r>
      <w:hyperlink r:id="rId9" w:history="1">
        <w:r w:rsidRPr="00400B1F">
          <w:rPr>
            <w:rStyle w:val="Hyperlink"/>
            <w:rFonts w:ascii="Arial" w:hAnsi="Arial" w:cs="Arial"/>
            <w:sz w:val="24"/>
            <w:szCs w:val="24"/>
            <w:shd w:val="clear" w:color="auto" w:fill="FFFFFF"/>
          </w:rPr>
          <w:t>http://www.bbc.co.uk/news/blogs-news-from-elsewhere-42094294</w:t>
        </w:r>
      </w:hyperlink>
      <w:r>
        <w:rPr>
          <w:rFonts w:ascii="Arial" w:hAnsi="Arial" w:cs="Arial"/>
          <w:color w:val="222222"/>
          <w:sz w:val="24"/>
          <w:szCs w:val="24"/>
          <w:shd w:val="clear" w:color="auto" w:fill="FFFFFF"/>
        </w:rPr>
        <w:t xml:space="preserve"> [Accessed: 26</w:t>
      </w:r>
      <w:r w:rsidRPr="00D14E00">
        <w:rPr>
          <w:rFonts w:ascii="Arial" w:hAnsi="Arial" w:cs="Arial"/>
          <w:color w:val="222222"/>
          <w:sz w:val="24"/>
          <w:szCs w:val="24"/>
          <w:shd w:val="clear" w:color="auto" w:fill="FFFFFF"/>
          <w:vertAlign w:val="superscript"/>
        </w:rPr>
        <w:t>th</w:t>
      </w:r>
      <w:r>
        <w:rPr>
          <w:rFonts w:ascii="Arial" w:hAnsi="Arial" w:cs="Arial"/>
          <w:color w:val="222222"/>
          <w:sz w:val="24"/>
          <w:szCs w:val="24"/>
          <w:shd w:val="clear" w:color="auto" w:fill="FFFFFF"/>
        </w:rPr>
        <w:t xml:space="preserve"> of March 2018]. </w:t>
      </w:r>
    </w:p>
    <w:p w:rsidR="0084504B" w:rsidRDefault="0084504B" w:rsidP="0084504B">
      <w:pPr>
        <w:spacing w:line="360" w:lineRule="auto"/>
        <w:jc w:val="both"/>
        <w:rPr>
          <w:rFonts w:ascii="Arial" w:hAnsi="Arial" w:cs="Arial"/>
          <w:sz w:val="24"/>
          <w:szCs w:val="24"/>
        </w:rPr>
      </w:pPr>
      <w:r>
        <w:rPr>
          <w:rFonts w:ascii="Arial" w:hAnsi="Arial" w:cs="Arial"/>
          <w:sz w:val="24"/>
          <w:szCs w:val="24"/>
        </w:rPr>
        <w:t xml:space="preserve">Butler, P. (2016) ‘No grammar schools, lots of play: the secret to Europe’s top education system’, </w:t>
      </w:r>
      <w:r w:rsidRPr="002B286A">
        <w:rPr>
          <w:rFonts w:ascii="Arial" w:hAnsi="Arial" w:cs="Arial"/>
          <w:i/>
          <w:sz w:val="24"/>
          <w:szCs w:val="24"/>
        </w:rPr>
        <w:t>The Guardian</w:t>
      </w:r>
      <w:r>
        <w:rPr>
          <w:rFonts w:ascii="Arial" w:hAnsi="Arial" w:cs="Arial"/>
          <w:sz w:val="24"/>
          <w:szCs w:val="24"/>
        </w:rPr>
        <w:t xml:space="preserve">, 20 September: pp.1. [On-line]. Available at: </w:t>
      </w:r>
      <w:hyperlink r:id="rId10" w:history="1">
        <w:r w:rsidRPr="00C178B3">
          <w:rPr>
            <w:rStyle w:val="Hyperlink"/>
            <w:rFonts w:ascii="Arial" w:hAnsi="Arial" w:cs="Arial"/>
            <w:sz w:val="24"/>
            <w:szCs w:val="24"/>
          </w:rPr>
          <w:t>https://www.theguardian.com/education/2016/sep/20/grammar-schools-play-europe-top-education-system-finland-daycare</w:t>
        </w:r>
      </w:hyperlink>
      <w:r>
        <w:rPr>
          <w:rFonts w:ascii="Arial" w:hAnsi="Arial" w:cs="Arial"/>
          <w:sz w:val="24"/>
          <w:szCs w:val="24"/>
        </w:rPr>
        <w:t xml:space="preserve"> [Accessed: 28</w:t>
      </w:r>
      <w:r w:rsidRPr="009B52FC">
        <w:rPr>
          <w:rFonts w:ascii="Arial" w:hAnsi="Arial" w:cs="Arial"/>
          <w:sz w:val="24"/>
          <w:szCs w:val="24"/>
          <w:vertAlign w:val="superscript"/>
        </w:rPr>
        <w:t>th</w:t>
      </w:r>
      <w:r>
        <w:rPr>
          <w:rFonts w:ascii="Arial" w:hAnsi="Arial" w:cs="Arial"/>
          <w:sz w:val="24"/>
          <w:szCs w:val="24"/>
        </w:rPr>
        <w:t xml:space="preserve"> of March 2018].   </w:t>
      </w:r>
    </w:p>
    <w:p w:rsidR="0084504B" w:rsidRDefault="0084504B" w:rsidP="0084504B">
      <w:pPr>
        <w:spacing w:line="360" w:lineRule="auto"/>
        <w:jc w:val="both"/>
        <w:rPr>
          <w:rFonts w:ascii="Arial" w:hAnsi="Arial" w:cs="Arial"/>
          <w:color w:val="222222"/>
          <w:sz w:val="24"/>
          <w:szCs w:val="24"/>
          <w:shd w:val="clear" w:color="auto" w:fill="FFFFFF"/>
        </w:rPr>
      </w:pPr>
      <w:r>
        <w:rPr>
          <w:rFonts w:ascii="Arial" w:hAnsi="Arial" w:cs="Arial"/>
          <w:color w:val="222222"/>
          <w:sz w:val="24"/>
          <w:szCs w:val="24"/>
          <w:shd w:val="clear" w:color="auto" w:fill="FFFFFF"/>
        </w:rPr>
        <w:t>Bronfenbrenner, U.</w:t>
      </w:r>
      <w:r w:rsidRPr="00F13F6F">
        <w:rPr>
          <w:rFonts w:ascii="Arial" w:hAnsi="Arial" w:cs="Arial"/>
          <w:color w:val="222222"/>
          <w:sz w:val="24"/>
          <w:szCs w:val="24"/>
          <w:shd w:val="clear" w:color="auto" w:fill="FFFFFF"/>
        </w:rPr>
        <w:t xml:space="preserve"> </w:t>
      </w:r>
      <w:r>
        <w:rPr>
          <w:rFonts w:ascii="Arial" w:hAnsi="Arial" w:cs="Arial"/>
          <w:color w:val="222222"/>
          <w:sz w:val="24"/>
          <w:szCs w:val="24"/>
          <w:shd w:val="clear" w:color="auto" w:fill="FFFFFF"/>
        </w:rPr>
        <w:t>(1974)</w:t>
      </w:r>
      <w:r w:rsidRPr="00F13F6F">
        <w:rPr>
          <w:rFonts w:ascii="Arial" w:hAnsi="Arial" w:cs="Arial"/>
          <w:color w:val="222222"/>
          <w:sz w:val="24"/>
          <w:szCs w:val="24"/>
          <w:shd w:val="clear" w:color="auto" w:fill="FFFFFF"/>
        </w:rPr>
        <w:t xml:space="preserve"> </w:t>
      </w:r>
      <w:r>
        <w:rPr>
          <w:rFonts w:ascii="Arial" w:hAnsi="Arial" w:cs="Arial"/>
          <w:color w:val="222222"/>
          <w:sz w:val="24"/>
          <w:szCs w:val="24"/>
          <w:shd w:val="clear" w:color="auto" w:fill="FFFFFF"/>
        </w:rPr>
        <w:t>‘</w:t>
      </w:r>
      <w:r w:rsidRPr="00F13F6F">
        <w:rPr>
          <w:rFonts w:ascii="Arial" w:hAnsi="Arial" w:cs="Arial"/>
          <w:color w:val="222222"/>
          <w:sz w:val="24"/>
          <w:szCs w:val="24"/>
          <w:shd w:val="clear" w:color="auto" w:fill="FFFFFF"/>
        </w:rPr>
        <w:t>Developmental research, public polic</w:t>
      </w:r>
      <w:r>
        <w:rPr>
          <w:rFonts w:ascii="Arial" w:hAnsi="Arial" w:cs="Arial"/>
          <w:color w:val="222222"/>
          <w:sz w:val="24"/>
          <w:szCs w:val="24"/>
          <w:shd w:val="clear" w:color="auto" w:fill="FFFFFF"/>
        </w:rPr>
        <w:t>y, and the ecology of childhood’,</w:t>
      </w:r>
      <w:r w:rsidRPr="00F13F6F">
        <w:rPr>
          <w:rFonts w:ascii="Arial" w:hAnsi="Arial" w:cs="Arial"/>
          <w:color w:val="222222"/>
          <w:sz w:val="24"/>
          <w:szCs w:val="24"/>
          <w:shd w:val="clear" w:color="auto" w:fill="FFFFFF"/>
        </w:rPr>
        <w:t> </w:t>
      </w:r>
      <w:r w:rsidRPr="00F13F6F">
        <w:rPr>
          <w:rFonts w:ascii="Arial" w:hAnsi="Arial" w:cs="Arial"/>
          <w:i/>
          <w:iCs/>
          <w:color w:val="222222"/>
          <w:sz w:val="24"/>
          <w:szCs w:val="24"/>
          <w:shd w:val="clear" w:color="auto" w:fill="FFFFFF"/>
        </w:rPr>
        <w:t>Child development</w:t>
      </w:r>
      <w:r w:rsidRPr="00F13F6F">
        <w:rPr>
          <w:rFonts w:ascii="Arial" w:hAnsi="Arial" w:cs="Arial"/>
          <w:color w:val="222222"/>
          <w:sz w:val="24"/>
          <w:szCs w:val="24"/>
          <w:shd w:val="clear" w:color="auto" w:fill="FFFFFF"/>
        </w:rPr>
        <w:t>, </w:t>
      </w:r>
      <w:r>
        <w:rPr>
          <w:rFonts w:ascii="Arial" w:hAnsi="Arial" w:cs="Arial"/>
          <w:color w:val="222222"/>
          <w:sz w:val="24"/>
          <w:szCs w:val="24"/>
          <w:shd w:val="clear" w:color="auto" w:fill="FFFFFF"/>
        </w:rPr>
        <w:t xml:space="preserve">Volume </w:t>
      </w:r>
      <w:r w:rsidRPr="00F13F6F">
        <w:rPr>
          <w:rFonts w:ascii="Arial" w:hAnsi="Arial" w:cs="Arial"/>
          <w:iCs/>
          <w:color w:val="222222"/>
          <w:sz w:val="24"/>
          <w:szCs w:val="24"/>
          <w:shd w:val="clear" w:color="auto" w:fill="FFFFFF"/>
        </w:rPr>
        <w:t>45</w:t>
      </w:r>
      <w:r>
        <w:rPr>
          <w:rFonts w:ascii="Arial" w:hAnsi="Arial" w:cs="Arial"/>
          <w:iCs/>
          <w:color w:val="222222"/>
          <w:sz w:val="24"/>
          <w:szCs w:val="24"/>
          <w:shd w:val="clear" w:color="auto" w:fill="FFFFFF"/>
        </w:rPr>
        <w:t xml:space="preserve">, No. </w:t>
      </w:r>
      <w:r>
        <w:rPr>
          <w:rFonts w:ascii="Arial" w:hAnsi="Arial" w:cs="Arial"/>
          <w:color w:val="222222"/>
          <w:sz w:val="24"/>
          <w:szCs w:val="24"/>
          <w:shd w:val="clear" w:color="auto" w:fill="FFFFFF"/>
        </w:rPr>
        <w:t>1</w:t>
      </w:r>
      <w:r w:rsidRPr="00F13F6F">
        <w:rPr>
          <w:rFonts w:ascii="Arial" w:hAnsi="Arial" w:cs="Arial"/>
          <w:color w:val="222222"/>
          <w:sz w:val="24"/>
          <w:szCs w:val="24"/>
          <w:shd w:val="clear" w:color="auto" w:fill="FFFFFF"/>
        </w:rPr>
        <w:t>,</w:t>
      </w:r>
      <w:r>
        <w:rPr>
          <w:rFonts w:ascii="Arial" w:hAnsi="Arial" w:cs="Arial"/>
          <w:color w:val="222222"/>
          <w:sz w:val="24"/>
          <w:szCs w:val="24"/>
          <w:shd w:val="clear" w:color="auto" w:fill="FFFFFF"/>
        </w:rPr>
        <w:t xml:space="preserve"> March,</w:t>
      </w:r>
      <w:r w:rsidRPr="00F13F6F">
        <w:rPr>
          <w:rFonts w:ascii="Arial" w:hAnsi="Arial" w:cs="Arial"/>
          <w:color w:val="222222"/>
          <w:sz w:val="24"/>
          <w:szCs w:val="24"/>
          <w:shd w:val="clear" w:color="auto" w:fill="FFFFFF"/>
        </w:rPr>
        <w:t xml:space="preserve"> pp.1-5.</w:t>
      </w:r>
      <w:r>
        <w:rPr>
          <w:rFonts w:ascii="Arial" w:hAnsi="Arial" w:cs="Arial"/>
          <w:color w:val="222222"/>
          <w:sz w:val="24"/>
          <w:szCs w:val="24"/>
          <w:shd w:val="clear" w:color="auto" w:fill="FFFFFF"/>
        </w:rPr>
        <w:t xml:space="preserve"> [On-line]. Available at: </w:t>
      </w:r>
      <w:hyperlink r:id="rId11" w:anchor="page_scan_tab_contents" w:history="1">
        <w:r w:rsidRPr="00C178B3">
          <w:rPr>
            <w:rStyle w:val="Hyperlink"/>
            <w:rFonts w:ascii="Arial" w:hAnsi="Arial" w:cs="Arial"/>
            <w:sz w:val="24"/>
            <w:szCs w:val="24"/>
            <w:shd w:val="clear" w:color="auto" w:fill="FFFFFF"/>
          </w:rPr>
          <w:t>http://www.jstor.org/stable/1127743?seq=1#page_scan_tab_contents</w:t>
        </w:r>
      </w:hyperlink>
      <w:r>
        <w:rPr>
          <w:rFonts w:ascii="Arial" w:hAnsi="Arial" w:cs="Arial"/>
          <w:color w:val="222222"/>
          <w:sz w:val="24"/>
          <w:szCs w:val="24"/>
          <w:shd w:val="clear" w:color="auto" w:fill="FFFFFF"/>
        </w:rPr>
        <w:t xml:space="preserve"> [Accessed: 28</w:t>
      </w:r>
      <w:r w:rsidRPr="00F13F6F">
        <w:rPr>
          <w:rFonts w:ascii="Arial" w:hAnsi="Arial" w:cs="Arial"/>
          <w:color w:val="222222"/>
          <w:sz w:val="24"/>
          <w:szCs w:val="24"/>
          <w:shd w:val="clear" w:color="auto" w:fill="FFFFFF"/>
          <w:vertAlign w:val="superscript"/>
        </w:rPr>
        <w:t>th</w:t>
      </w:r>
      <w:r>
        <w:rPr>
          <w:rFonts w:ascii="Arial" w:hAnsi="Arial" w:cs="Arial"/>
          <w:color w:val="222222"/>
          <w:sz w:val="24"/>
          <w:szCs w:val="24"/>
          <w:shd w:val="clear" w:color="auto" w:fill="FFFFFF"/>
        </w:rPr>
        <w:t xml:space="preserve"> of March 2018]. </w:t>
      </w:r>
    </w:p>
    <w:p w:rsidR="0084504B" w:rsidRDefault="0084504B" w:rsidP="0084504B">
      <w:pPr>
        <w:spacing w:line="360" w:lineRule="auto"/>
        <w:jc w:val="both"/>
        <w:rPr>
          <w:rFonts w:ascii="Arial" w:hAnsi="Arial" w:cs="Arial"/>
          <w:sz w:val="24"/>
          <w:szCs w:val="24"/>
        </w:rPr>
      </w:pPr>
      <w:proofErr w:type="spellStart"/>
      <w:r w:rsidRPr="00FE532C">
        <w:rPr>
          <w:rFonts w:ascii="Arial" w:hAnsi="Arial" w:cs="Arial"/>
          <w:sz w:val="24"/>
          <w:szCs w:val="24"/>
        </w:rPr>
        <w:t>Chassiakos</w:t>
      </w:r>
      <w:proofErr w:type="spellEnd"/>
      <w:r w:rsidRPr="00FE532C">
        <w:rPr>
          <w:rFonts w:ascii="Arial" w:hAnsi="Arial" w:cs="Arial"/>
          <w:sz w:val="24"/>
          <w:szCs w:val="24"/>
        </w:rPr>
        <w:t xml:space="preserve">, Y. R., </w:t>
      </w:r>
      <w:proofErr w:type="spellStart"/>
      <w:r w:rsidRPr="00FE532C">
        <w:rPr>
          <w:rFonts w:ascii="Arial" w:hAnsi="Arial" w:cs="Arial"/>
          <w:sz w:val="24"/>
          <w:szCs w:val="24"/>
        </w:rPr>
        <w:t>Radesky</w:t>
      </w:r>
      <w:proofErr w:type="spellEnd"/>
      <w:r w:rsidRPr="00FE532C">
        <w:rPr>
          <w:rFonts w:ascii="Arial" w:hAnsi="Arial" w:cs="Arial"/>
          <w:sz w:val="24"/>
          <w:szCs w:val="24"/>
        </w:rPr>
        <w:t xml:space="preserve">, J., Christakis, D., Moreno, M. A. and Cross, C. (2016) ‘Children and Adolescents and Digital Media’, </w:t>
      </w:r>
      <w:proofErr w:type="spellStart"/>
      <w:r w:rsidRPr="00FE532C">
        <w:rPr>
          <w:rFonts w:ascii="Arial" w:hAnsi="Arial" w:cs="Arial"/>
          <w:i/>
          <w:sz w:val="24"/>
          <w:szCs w:val="24"/>
        </w:rPr>
        <w:t>Pediatrics</w:t>
      </w:r>
      <w:proofErr w:type="spellEnd"/>
      <w:r w:rsidRPr="00FE532C">
        <w:rPr>
          <w:rFonts w:ascii="Arial" w:hAnsi="Arial" w:cs="Arial"/>
          <w:i/>
          <w:sz w:val="24"/>
          <w:szCs w:val="24"/>
        </w:rPr>
        <w:t xml:space="preserve">, </w:t>
      </w:r>
      <w:r w:rsidRPr="00FE532C">
        <w:rPr>
          <w:rFonts w:ascii="Arial" w:hAnsi="Arial" w:cs="Arial"/>
          <w:sz w:val="24"/>
          <w:szCs w:val="24"/>
        </w:rPr>
        <w:t xml:space="preserve">Volume 138, October. [On-line]. Available at: </w:t>
      </w:r>
      <w:hyperlink r:id="rId12" w:history="1">
        <w:r w:rsidRPr="00FE532C">
          <w:rPr>
            <w:rFonts w:ascii="Arial" w:hAnsi="Arial" w:cs="Arial"/>
            <w:color w:val="0563C1" w:themeColor="hyperlink"/>
            <w:sz w:val="24"/>
            <w:szCs w:val="24"/>
            <w:u w:val="single"/>
          </w:rPr>
          <w:t>http://pediatrics.aappublications.org/content/pediatrics/138/5/e20162593.full.pdf</w:t>
        </w:r>
      </w:hyperlink>
      <w:r w:rsidRPr="00FE532C">
        <w:rPr>
          <w:rFonts w:ascii="Arial" w:hAnsi="Arial" w:cs="Arial"/>
          <w:sz w:val="24"/>
          <w:szCs w:val="24"/>
        </w:rPr>
        <w:t xml:space="preserve"> </w:t>
      </w:r>
      <w:r>
        <w:rPr>
          <w:rFonts w:ascii="Arial" w:hAnsi="Arial" w:cs="Arial"/>
          <w:sz w:val="24"/>
          <w:szCs w:val="24"/>
        </w:rPr>
        <w:t>[Accessed: 21st of March 2018].</w:t>
      </w:r>
    </w:p>
    <w:p w:rsidR="0084504B" w:rsidRDefault="0084504B" w:rsidP="0084504B">
      <w:pPr>
        <w:spacing w:line="360" w:lineRule="auto"/>
        <w:jc w:val="both"/>
        <w:rPr>
          <w:rFonts w:ascii="Arial" w:hAnsi="Arial" w:cs="Arial"/>
          <w:sz w:val="24"/>
          <w:szCs w:val="24"/>
        </w:rPr>
      </w:pPr>
      <w:r>
        <w:rPr>
          <w:rFonts w:ascii="Arial" w:hAnsi="Arial" w:cs="Arial"/>
          <w:color w:val="222222"/>
          <w:sz w:val="24"/>
          <w:szCs w:val="24"/>
          <w:shd w:val="clear" w:color="auto" w:fill="FFFFFF"/>
        </w:rPr>
        <w:t>Chung, J. (July 27</w:t>
      </w:r>
      <w:r w:rsidRPr="00217E6A">
        <w:rPr>
          <w:rFonts w:ascii="Arial" w:hAnsi="Arial" w:cs="Arial"/>
          <w:color w:val="222222"/>
          <w:sz w:val="24"/>
          <w:szCs w:val="24"/>
          <w:shd w:val="clear" w:color="auto" w:fill="FFFFFF"/>
          <w:vertAlign w:val="superscript"/>
        </w:rPr>
        <w:t>th</w:t>
      </w:r>
      <w:r>
        <w:rPr>
          <w:rFonts w:ascii="Arial" w:hAnsi="Arial" w:cs="Arial"/>
          <w:color w:val="222222"/>
          <w:sz w:val="24"/>
          <w:szCs w:val="24"/>
          <w:shd w:val="clear" w:color="auto" w:fill="FFFFFF"/>
        </w:rPr>
        <w:t xml:space="preserve"> 2009) </w:t>
      </w:r>
      <w:proofErr w:type="gramStart"/>
      <w:r w:rsidRPr="00217E6A">
        <w:rPr>
          <w:rFonts w:ascii="Arial" w:hAnsi="Arial" w:cs="Arial"/>
          <w:i/>
          <w:color w:val="222222"/>
          <w:sz w:val="24"/>
          <w:szCs w:val="24"/>
          <w:shd w:val="clear" w:color="auto" w:fill="FFFFFF"/>
        </w:rPr>
        <w:t>The</w:t>
      </w:r>
      <w:proofErr w:type="gramEnd"/>
      <w:r w:rsidRPr="00217E6A">
        <w:rPr>
          <w:rFonts w:ascii="Arial" w:hAnsi="Arial" w:cs="Arial"/>
          <w:i/>
          <w:color w:val="222222"/>
          <w:sz w:val="24"/>
          <w:szCs w:val="24"/>
          <w:shd w:val="clear" w:color="auto" w:fill="FFFFFF"/>
        </w:rPr>
        <w:t xml:space="preserve"> Finnish Education System: History and Reforms</w:t>
      </w:r>
      <w:r>
        <w:rPr>
          <w:rFonts w:ascii="Arial" w:hAnsi="Arial" w:cs="Arial"/>
          <w:sz w:val="24"/>
          <w:szCs w:val="24"/>
        </w:rPr>
        <w:t xml:space="preserve">. Finland and Pisa. Blog [On-line]. Available from: </w:t>
      </w:r>
      <w:hyperlink r:id="rId13" w:history="1">
        <w:r w:rsidRPr="00C178B3">
          <w:rPr>
            <w:rStyle w:val="Hyperlink"/>
            <w:rFonts w:ascii="Arial" w:hAnsi="Arial" w:cs="Arial"/>
            <w:sz w:val="24"/>
            <w:szCs w:val="24"/>
          </w:rPr>
          <w:t>http://doctorchungie.blogspot.co.uk/2009/07/finnish-education-systems-history-and.html</w:t>
        </w:r>
      </w:hyperlink>
      <w:r>
        <w:rPr>
          <w:rFonts w:ascii="Arial" w:hAnsi="Arial" w:cs="Arial"/>
          <w:sz w:val="24"/>
          <w:szCs w:val="24"/>
        </w:rPr>
        <w:t xml:space="preserve"> [Accessed: 28</w:t>
      </w:r>
      <w:r w:rsidRPr="00217E6A">
        <w:rPr>
          <w:rFonts w:ascii="Arial" w:hAnsi="Arial" w:cs="Arial"/>
          <w:sz w:val="24"/>
          <w:szCs w:val="24"/>
          <w:vertAlign w:val="superscript"/>
        </w:rPr>
        <w:t>th</w:t>
      </w:r>
      <w:r>
        <w:rPr>
          <w:rFonts w:ascii="Arial" w:hAnsi="Arial" w:cs="Arial"/>
          <w:sz w:val="24"/>
          <w:szCs w:val="24"/>
        </w:rPr>
        <w:t xml:space="preserve"> of March 2018]. </w:t>
      </w:r>
    </w:p>
    <w:p w:rsidR="0084504B" w:rsidRDefault="0084504B" w:rsidP="0084504B">
      <w:pPr>
        <w:spacing w:line="360" w:lineRule="auto"/>
        <w:jc w:val="both"/>
        <w:rPr>
          <w:rFonts w:ascii="Arial" w:hAnsi="Arial" w:cs="Arial"/>
          <w:color w:val="222222"/>
          <w:sz w:val="24"/>
          <w:szCs w:val="24"/>
          <w:shd w:val="clear" w:color="auto" w:fill="FFFFFF"/>
        </w:rPr>
      </w:pPr>
      <w:r>
        <w:rPr>
          <w:rFonts w:ascii="Arial" w:hAnsi="Arial" w:cs="Arial"/>
          <w:color w:val="222222"/>
          <w:sz w:val="24"/>
          <w:szCs w:val="24"/>
          <w:shd w:val="clear" w:color="auto" w:fill="FFFFFF"/>
        </w:rPr>
        <w:lastRenderedPageBreak/>
        <w:t>Community Play Things. (</w:t>
      </w:r>
      <w:proofErr w:type="gramStart"/>
      <w:r>
        <w:rPr>
          <w:rFonts w:ascii="Arial" w:hAnsi="Arial" w:cs="Arial"/>
          <w:color w:val="222222"/>
          <w:sz w:val="24"/>
          <w:szCs w:val="24"/>
          <w:shd w:val="clear" w:color="auto" w:fill="FFFFFF"/>
        </w:rPr>
        <w:t>no</w:t>
      </w:r>
      <w:proofErr w:type="gramEnd"/>
      <w:r>
        <w:rPr>
          <w:rFonts w:ascii="Arial" w:hAnsi="Arial" w:cs="Arial"/>
          <w:color w:val="222222"/>
          <w:sz w:val="24"/>
          <w:szCs w:val="24"/>
          <w:shd w:val="clear" w:color="auto" w:fill="FFFFFF"/>
        </w:rPr>
        <w:t xml:space="preserve"> date) ‘Outdoor Play’ </w:t>
      </w:r>
      <w:hyperlink r:id="rId14" w:history="1">
        <w:r w:rsidRPr="002515FA">
          <w:rPr>
            <w:rStyle w:val="Hyperlink"/>
            <w:rFonts w:ascii="Arial" w:hAnsi="Arial" w:cs="Arial"/>
            <w:sz w:val="24"/>
            <w:szCs w:val="24"/>
            <w:shd w:val="clear" w:color="auto" w:fill="FFFFFF"/>
          </w:rPr>
          <w:t>https://www.communityplaythings.co.uk/learning-library/articles/outdoor-play-for-children</w:t>
        </w:r>
      </w:hyperlink>
      <w:r>
        <w:rPr>
          <w:rFonts w:ascii="Arial" w:hAnsi="Arial" w:cs="Arial"/>
          <w:color w:val="222222"/>
          <w:sz w:val="24"/>
          <w:szCs w:val="24"/>
          <w:shd w:val="clear" w:color="auto" w:fill="FFFFFF"/>
        </w:rPr>
        <w:t xml:space="preserve"> [Accessed: 5</w:t>
      </w:r>
      <w:r w:rsidRPr="00DA0B6D">
        <w:rPr>
          <w:rFonts w:ascii="Arial" w:hAnsi="Arial" w:cs="Arial"/>
          <w:color w:val="222222"/>
          <w:sz w:val="24"/>
          <w:szCs w:val="24"/>
          <w:shd w:val="clear" w:color="auto" w:fill="FFFFFF"/>
          <w:vertAlign w:val="superscript"/>
        </w:rPr>
        <w:t>th</w:t>
      </w:r>
      <w:r>
        <w:rPr>
          <w:rFonts w:ascii="Arial" w:hAnsi="Arial" w:cs="Arial"/>
          <w:color w:val="222222"/>
          <w:sz w:val="24"/>
          <w:szCs w:val="24"/>
          <w:shd w:val="clear" w:color="auto" w:fill="FFFFFF"/>
        </w:rPr>
        <w:t xml:space="preserve"> of April 2018]. </w:t>
      </w:r>
    </w:p>
    <w:p w:rsidR="0084504B" w:rsidRDefault="0084504B" w:rsidP="0084504B">
      <w:pPr>
        <w:spacing w:line="360" w:lineRule="auto"/>
        <w:jc w:val="both"/>
        <w:rPr>
          <w:rFonts w:ascii="Arial" w:hAnsi="Arial" w:cs="Arial"/>
          <w:color w:val="222222"/>
          <w:sz w:val="24"/>
          <w:szCs w:val="24"/>
          <w:shd w:val="clear" w:color="auto" w:fill="FFFFFF"/>
        </w:rPr>
      </w:pPr>
      <w:r>
        <w:rPr>
          <w:rFonts w:ascii="Arial" w:hAnsi="Arial" w:cs="Arial"/>
          <w:color w:val="222222"/>
          <w:sz w:val="24"/>
          <w:szCs w:val="24"/>
          <w:shd w:val="clear" w:color="auto" w:fill="FFFFFF"/>
        </w:rPr>
        <w:t>Cook, V.</w:t>
      </w:r>
      <w:r w:rsidRPr="00B24AC2">
        <w:rPr>
          <w:rFonts w:ascii="Arial" w:hAnsi="Arial" w:cs="Arial"/>
          <w:color w:val="222222"/>
          <w:sz w:val="24"/>
          <w:szCs w:val="24"/>
          <w:shd w:val="clear" w:color="auto" w:fill="FFFFFF"/>
        </w:rPr>
        <w:t xml:space="preserve"> </w:t>
      </w:r>
      <w:r>
        <w:rPr>
          <w:rFonts w:ascii="Arial" w:hAnsi="Arial" w:cs="Arial"/>
          <w:color w:val="222222"/>
          <w:sz w:val="24"/>
          <w:szCs w:val="24"/>
          <w:shd w:val="clear" w:color="auto" w:fill="FFFFFF"/>
        </w:rPr>
        <w:t>(2013)</w:t>
      </w:r>
      <w:r w:rsidRPr="00B24AC2">
        <w:rPr>
          <w:rFonts w:ascii="Arial" w:hAnsi="Arial" w:cs="Arial"/>
          <w:color w:val="222222"/>
          <w:sz w:val="24"/>
          <w:szCs w:val="24"/>
          <w:shd w:val="clear" w:color="auto" w:fill="FFFFFF"/>
        </w:rPr>
        <w:t> </w:t>
      </w:r>
      <w:r w:rsidRPr="00B24AC2">
        <w:rPr>
          <w:rFonts w:ascii="Arial" w:hAnsi="Arial" w:cs="Arial"/>
          <w:i/>
          <w:iCs/>
          <w:color w:val="222222"/>
          <w:sz w:val="24"/>
          <w:szCs w:val="24"/>
          <w:shd w:val="clear" w:color="auto" w:fill="FFFFFF"/>
        </w:rPr>
        <w:t>Second language learning and language teaching</w:t>
      </w:r>
      <w:r w:rsidRPr="00B24AC2">
        <w:rPr>
          <w:rFonts w:ascii="Arial" w:hAnsi="Arial" w:cs="Arial"/>
          <w:color w:val="222222"/>
          <w:sz w:val="24"/>
          <w:szCs w:val="24"/>
          <w:shd w:val="clear" w:color="auto" w:fill="FFFFFF"/>
        </w:rPr>
        <w:t xml:space="preserve">. </w:t>
      </w:r>
      <w:r>
        <w:rPr>
          <w:rFonts w:ascii="Arial" w:hAnsi="Arial" w:cs="Arial"/>
          <w:color w:val="222222"/>
          <w:sz w:val="24"/>
          <w:szCs w:val="24"/>
          <w:shd w:val="clear" w:color="auto" w:fill="FFFFFF"/>
        </w:rPr>
        <w:t xml:space="preserve">London: </w:t>
      </w:r>
      <w:r w:rsidRPr="00B24AC2">
        <w:rPr>
          <w:rFonts w:ascii="Arial" w:hAnsi="Arial" w:cs="Arial"/>
          <w:color w:val="222222"/>
          <w:sz w:val="24"/>
          <w:szCs w:val="24"/>
          <w:shd w:val="clear" w:color="auto" w:fill="FFFFFF"/>
        </w:rPr>
        <w:t>Routledge.</w:t>
      </w:r>
      <w:r>
        <w:rPr>
          <w:rFonts w:ascii="Arial" w:hAnsi="Arial" w:cs="Arial"/>
          <w:color w:val="222222"/>
          <w:sz w:val="24"/>
          <w:szCs w:val="24"/>
          <w:shd w:val="clear" w:color="auto" w:fill="FFFFFF"/>
        </w:rPr>
        <w:t xml:space="preserve"> [</w:t>
      </w:r>
      <w:proofErr w:type="gramStart"/>
      <w:r>
        <w:rPr>
          <w:rFonts w:ascii="Arial" w:hAnsi="Arial" w:cs="Arial"/>
          <w:color w:val="222222"/>
          <w:sz w:val="24"/>
          <w:szCs w:val="24"/>
          <w:shd w:val="clear" w:color="auto" w:fill="FFFFFF"/>
        </w:rPr>
        <w:t>e-book</w:t>
      </w:r>
      <w:proofErr w:type="gramEnd"/>
      <w:r>
        <w:rPr>
          <w:rFonts w:ascii="Arial" w:hAnsi="Arial" w:cs="Arial"/>
          <w:color w:val="222222"/>
          <w:sz w:val="24"/>
          <w:szCs w:val="24"/>
          <w:shd w:val="clear" w:color="auto" w:fill="FFFFFF"/>
        </w:rPr>
        <w:t xml:space="preserve">]. Available at: </w:t>
      </w:r>
      <w:hyperlink r:id="rId15" w:anchor="v=onepage&amp;q=repetitive%20language%20to%20learn%20a%20new%20language&amp;f=false" w:history="1">
        <w:r w:rsidRPr="002515FA">
          <w:rPr>
            <w:rStyle w:val="Hyperlink"/>
            <w:rFonts w:ascii="Arial" w:hAnsi="Arial" w:cs="Arial"/>
            <w:sz w:val="24"/>
            <w:szCs w:val="24"/>
            <w:shd w:val="clear" w:color="auto" w:fill="FFFFFF"/>
          </w:rPr>
          <w:t>https://books.google.co.uk/books?hl=en&amp;lr=&amp;id=Ma0uAgAAQBAJ&amp;oi=fnd&amp;pg=PP1&amp;dq=repetitive+language+to+learn+a+new+language&amp;ots=uYfrkHLPhh&amp;sig=cLYzHyOCTXS8iyOeWnHAIxmkjo0#v=onepage&amp;q=repetitive%20language%20to%20learn%20a%20new%20language&amp;f=false</w:t>
        </w:r>
      </w:hyperlink>
      <w:r>
        <w:rPr>
          <w:rFonts w:ascii="Arial" w:hAnsi="Arial" w:cs="Arial"/>
          <w:color w:val="222222"/>
          <w:sz w:val="24"/>
          <w:szCs w:val="24"/>
          <w:shd w:val="clear" w:color="auto" w:fill="FFFFFF"/>
        </w:rPr>
        <w:t xml:space="preserve"> [Accessed: 5</w:t>
      </w:r>
      <w:r w:rsidRPr="00B24AC2">
        <w:rPr>
          <w:rFonts w:ascii="Arial" w:hAnsi="Arial" w:cs="Arial"/>
          <w:color w:val="222222"/>
          <w:sz w:val="24"/>
          <w:szCs w:val="24"/>
          <w:shd w:val="clear" w:color="auto" w:fill="FFFFFF"/>
          <w:vertAlign w:val="superscript"/>
        </w:rPr>
        <w:t>th</w:t>
      </w:r>
      <w:r>
        <w:rPr>
          <w:rFonts w:ascii="Arial" w:hAnsi="Arial" w:cs="Arial"/>
          <w:color w:val="222222"/>
          <w:sz w:val="24"/>
          <w:szCs w:val="24"/>
          <w:shd w:val="clear" w:color="auto" w:fill="FFFFFF"/>
        </w:rPr>
        <w:t xml:space="preserve"> of April 2018]. </w:t>
      </w:r>
    </w:p>
    <w:p w:rsidR="0084504B" w:rsidRPr="00460133" w:rsidRDefault="0084504B" w:rsidP="0084504B">
      <w:pPr>
        <w:spacing w:line="360" w:lineRule="auto"/>
        <w:jc w:val="both"/>
        <w:rPr>
          <w:rFonts w:ascii="Arial" w:hAnsi="Arial" w:cs="Arial"/>
          <w:color w:val="222222"/>
          <w:sz w:val="24"/>
          <w:szCs w:val="24"/>
          <w:shd w:val="clear" w:color="auto" w:fill="FFFFFF"/>
        </w:rPr>
      </w:pPr>
      <w:r w:rsidRPr="00460133">
        <w:rPr>
          <w:rFonts w:ascii="Arial" w:hAnsi="Arial" w:cs="Arial"/>
          <w:sz w:val="24"/>
          <w:szCs w:val="24"/>
        </w:rPr>
        <w:t>Curriculum and Assessm</w:t>
      </w:r>
      <w:r>
        <w:rPr>
          <w:rFonts w:ascii="Arial" w:hAnsi="Arial" w:cs="Arial"/>
          <w:sz w:val="24"/>
          <w:szCs w:val="24"/>
        </w:rPr>
        <w:t>ent Authority for Wales. (</w:t>
      </w:r>
      <w:r w:rsidRPr="00460133">
        <w:rPr>
          <w:rFonts w:ascii="Arial" w:hAnsi="Arial" w:cs="Arial"/>
          <w:sz w:val="24"/>
          <w:szCs w:val="24"/>
        </w:rPr>
        <w:t>2003</w:t>
      </w:r>
      <w:r>
        <w:rPr>
          <w:rFonts w:ascii="Arial" w:hAnsi="Arial" w:cs="Arial"/>
          <w:sz w:val="24"/>
          <w:szCs w:val="24"/>
        </w:rPr>
        <w:t xml:space="preserve">) ‘Developing the Curriculum </w:t>
      </w:r>
      <w:proofErr w:type="spellStart"/>
      <w:r>
        <w:rPr>
          <w:rFonts w:ascii="Arial" w:hAnsi="Arial" w:cs="Arial"/>
          <w:sz w:val="24"/>
          <w:szCs w:val="24"/>
        </w:rPr>
        <w:t>Cymraeg</w:t>
      </w:r>
      <w:proofErr w:type="spellEnd"/>
      <w:r>
        <w:rPr>
          <w:rFonts w:ascii="Arial" w:hAnsi="Arial" w:cs="Arial"/>
          <w:sz w:val="24"/>
          <w:szCs w:val="24"/>
        </w:rPr>
        <w:t xml:space="preserve">’ </w:t>
      </w:r>
      <w:hyperlink r:id="rId16" w:history="1">
        <w:r w:rsidRPr="002515FA">
          <w:rPr>
            <w:rStyle w:val="Hyperlink"/>
            <w:rFonts w:ascii="Arial" w:hAnsi="Arial" w:cs="Arial"/>
            <w:sz w:val="24"/>
            <w:szCs w:val="24"/>
          </w:rPr>
          <w:t>http://learning.gov.wales/docs/learningwales/publications/130424-developing-the-curriculum-cymreig-en.pdf</w:t>
        </w:r>
      </w:hyperlink>
      <w:r>
        <w:rPr>
          <w:rFonts w:ascii="Arial" w:hAnsi="Arial" w:cs="Arial"/>
          <w:sz w:val="24"/>
          <w:szCs w:val="24"/>
        </w:rPr>
        <w:t xml:space="preserve"> [Accessed: 5</w:t>
      </w:r>
      <w:r w:rsidRPr="00460133">
        <w:rPr>
          <w:rFonts w:ascii="Arial" w:hAnsi="Arial" w:cs="Arial"/>
          <w:sz w:val="24"/>
          <w:szCs w:val="24"/>
          <w:vertAlign w:val="superscript"/>
        </w:rPr>
        <w:t>th</w:t>
      </w:r>
      <w:r>
        <w:rPr>
          <w:rFonts w:ascii="Arial" w:hAnsi="Arial" w:cs="Arial"/>
          <w:sz w:val="24"/>
          <w:szCs w:val="24"/>
        </w:rPr>
        <w:t xml:space="preserve"> of April 2018]. </w:t>
      </w:r>
    </w:p>
    <w:p w:rsidR="0084504B" w:rsidRDefault="0084504B" w:rsidP="0084504B">
      <w:pPr>
        <w:spacing w:line="360" w:lineRule="auto"/>
        <w:jc w:val="both"/>
        <w:rPr>
          <w:rFonts w:ascii="Arial" w:hAnsi="Arial" w:cs="Arial"/>
          <w:color w:val="222222"/>
          <w:sz w:val="24"/>
          <w:szCs w:val="24"/>
          <w:shd w:val="clear" w:color="auto" w:fill="FFFFFF"/>
        </w:rPr>
      </w:pPr>
      <w:r>
        <w:rPr>
          <w:rFonts w:ascii="Arial" w:hAnsi="Arial" w:cs="Arial"/>
          <w:color w:val="222222"/>
          <w:sz w:val="24"/>
          <w:szCs w:val="24"/>
          <w:shd w:val="clear" w:color="auto" w:fill="FFFFFF"/>
        </w:rPr>
        <w:t>Davies, J.</w:t>
      </w:r>
      <w:r w:rsidRPr="004879A3">
        <w:rPr>
          <w:rFonts w:ascii="Arial" w:hAnsi="Arial" w:cs="Arial"/>
          <w:color w:val="222222"/>
          <w:sz w:val="24"/>
          <w:szCs w:val="24"/>
          <w:shd w:val="clear" w:color="auto" w:fill="FFFFFF"/>
        </w:rPr>
        <w:t xml:space="preserve"> </w:t>
      </w:r>
      <w:r>
        <w:rPr>
          <w:rFonts w:ascii="Arial" w:hAnsi="Arial" w:cs="Arial"/>
          <w:color w:val="222222"/>
          <w:sz w:val="24"/>
          <w:szCs w:val="24"/>
          <w:shd w:val="clear" w:color="auto" w:fill="FFFFFF"/>
        </w:rPr>
        <w:t>(2014)</w:t>
      </w:r>
      <w:r w:rsidRPr="004879A3">
        <w:rPr>
          <w:rFonts w:ascii="Arial" w:hAnsi="Arial" w:cs="Arial"/>
          <w:color w:val="222222"/>
          <w:sz w:val="24"/>
          <w:szCs w:val="24"/>
          <w:shd w:val="clear" w:color="auto" w:fill="FFFFFF"/>
        </w:rPr>
        <w:t> </w:t>
      </w:r>
      <w:r w:rsidRPr="004879A3">
        <w:rPr>
          <w:rFonts w:ascii="Arial" w:hAnsi="Arial" w:cs="Arial"/>
          <w:i/>
          <w:iCs/>
          <w:color w:val="222222"/>
          <w:sz w:val="24"/>
          <w:szCs w:val="24"/>
          <w:shd w:val="clear" w:color="auto" w:fill="FFFFFF"/>
        </w:rPr>
        <w:t>The Welsh language: A history</w:t>
      </w:r>
      <w:r w:rsidRPr="004879A3">
        <w:rPr>
          <w:rFonts w:ascii="Arial" w:hAnsi="Arial" w:cs="Arial"/>
          <w:color w:val="222222"/>
          <w:sz w:val="24"/>
          <w:szCs w:val="24"/>
          <w:shd w:val="clear" w:color="auto" w:fill="FFFFFF"/>
        </w:rPr>
        <w:t xml:space="preserve">. </w:t>
      </w:r>
      <w:r>
        <w:rPr>
          <w:rFonts w:ascii="Arial" w:hAnsi="Arial" w:cs="Arial"/>
          <w:color w:val="222222"/>
          <w:sz w:val="24"/>
          <w:szCs w:val="24"/>
          <w:shd w:val="clear" w:color="auto" w:fill="FFFFFF"/>
        </w:rPr>
        <w:t xml:space="preserve">Cardiff: </w:t>
      </w:r>
      <w:r w:rsidRPr="004879A3">
        <w:rPr>
          <w:rFonts w:ascii="Arial" w:hAnsi="Arial" w:cs="Arial"/>
          <w:color w:val="222222"/>
          <w:sz w:val="24"/>
          <w:szCs w:val="24"/>
          <w:shd w:val="clear" w:color="auto" w:fill="FFFFFF"/>
        </w:rPr>
        <w:t>University of Wales Press.</w:t>
      </w:r>
      <w:r>
        <w:rPr>
          <w:rFonts w:ascii="Arial" w:hAnsi="Arial" w:cs="Arial"/>
          <w:color w:val="222222"/>
          <w:sz w:val="24"/>
          <w:szCs w:val="24"/>
          <w:shd w:val="clear" w:color="auto" w:fill="FFFFFF"/>
        </w:rPr>
        <w:t xml:space="preserve"> [</w:t>
      </w:r>
      <w:proofErr w:type="gramStart"/>
      <w:r>
        <w:rPr>
          <w:rFonts w:ascii="Arial" w:hAnsi="Arial" w:cs="Arial"/>
          <w:color w:val="222222"/>
          <w:sz w:val="24"/>
          <w:szCs w:val="24"/>
          <w:shd w:val="clear" w:color="auto" w:fill="FFFFFF"/>
        </w:rPr>
        <w:t>e-book</w:t>
      </w:r>
      <w:proofErr w:type="gramEnd"/>
      <w:r>
        <w:rPr>
          <w:rFonts w:ascii="Arial" w:hAnsi="Arial" w:cs="Arial"/>
          <w:color w:val="222222"/>
          <w:sz w:val="24"/>
          <w:szCs w:val="24"/>
          <w:shd w:val="clear" w:color="auto" w:fill="FFFFFF"/>
        </w:rPr>
        <w:t xml:space="preserve">]. Available at: </w:t>
      </w:r>
      <w:hyperlink r:id="rId17" w:anchor="v=onepage&amp;q=welsh%20language%20history&amp;f=false" w:history="1">
        <w:r w:rsidRPr="0056241D">
          <w:rPr>
            <w:rStyle w:val="Hyperlink"/>
            <w:rFonts w:ascii="Arial" w:hAnsi="Arial" w:cs="Arial"/>
            <w:sz w:val="24"/>
            <w:szCs w:val="24"/>
            <w:shd w:val="clear" w:color="auto" w:fill="FFFFFF"/>
          </w:rPr>
          <w:t>https://books.google.co.uk/books?hl=en&amp;lr=&amp;id=qmCuBwAAQBAJ&amp;oi=fnd&amp;pg=PP1&amp;dq=welsh+language+history&amp;ots=M4BXwtqjAg&amp;sig=B8nnwT_korxP_0YBYVE44Y2d5jE#v=onepage&amp;q=welsh%20language%20history&amp;f=false</w:t>
        </w:r>
      </w:hyperlink>
      <w:r>
        <w:rPr>
          <w:rFonts w:ascii="Arial" w:hAnsi="Arial" w:cs="Arial"/>
          <w:color w:val="222222"/>
          <w:sz w:val="24"/>
          <w:szCs w:val="24"/>
          <w:shd w:val="clear" w:color="auto" w:fill="FFFFFF"/>
        </w:rPr>
        <w:t xml:space="preserve"> [Accessed: 4</w:t>
      </w:r>
      <w:r w:rsidRPr="004879A3">
        <w:rPr>
          <w:rFonts w:ascii="Arial" w:hAnsi="Arial" w:cs="Arial"/>
          <w:color w:val="222222"/>
          <w:sz w:val="24"/>
          <w:szCs w:val="24"/>
          <w:shd w:val="clear" w:color="auto" w:fill="FFFFFF"/>
          <w:vertAlign w:val="superscript"/>
        </w:rPr>
        <w:t>th</w:t>
      </w:r>
      <w:r>
        <w:rPr>
          <w:rFonts w:ascii="Arial" w:hAnsi="Arial" w:cs="Arial"/>
          <w:color w:val="222222"/>
          <w:sz w:val="24"/>
          <w:szCs w:val="24"/>
          <w:shd w:val="clear" w:color="auto" w:fill="FFFFFF"/>
        </w:rPr>
        <w:t xml:space="preserve"> of April 2018]. </w:t>
      </w:r>
    </w:p>
    <w:p w:rsidR="0084504B" w:rsidRDefault="0084504B" w:rsidP="0084504B">
      <w:pPr>
        <w:spacing w:line="360" w:lineRule="auto"/>
        <w:jc w:val="both"/>
        <w:rPr>
          <w:rFonts w:ascii="Arial" w:hAnsi="Arial" w:cs="Arial"/>
          <w:sz w:val="24"/>
          <w:szCs w:val="24"/>
          <w:shd w:val="clear" w:color="auto" w:fill="FFFFFF"/>
        </w:rPr>
      </w:pPr>
      <w:r w:rsidRPr="006F58DC">
        <w:rPr>
          <w:rFonts w:ascii="Arial" w:hAnsi="Arial" w:cs="Arial"/>
          <w:sz w:val="24"/>
          <w:szCs w:val="24"/>
          <w:shd w:val="clear" w:color="auto" w:fill="FFFFFF"/>
        </w:rPr>
        <w:t>D</w:t>
      </w:r>
      <w:r>
        <w:rPr>
          <w:rFonts w:ascii="Arial" w:hAnsi="Arial" w:cs="Arial"/>
          <w:sz w:val="24"/>
          <w:szCs w:val="24"/>
          <w:shd w:val="clear" w:color="auto" w:fill="FFFFFF"/>
        </w:rPr>
        <w:t xml:space="preserve">epartment for </w:t>
      </w:r>
      <w:r w:rsidRPr="006F58DC">
        <w:rPr>
          <w:rFonts w:ascii="Arial" w:hAnsi="Arial" w:cs="Arial"/>
          <w:sz w:val="24"/>
          <w:szCs w:val="24"/>
          <w:shd w:val="clear" w:color="auto" w:fill="FFFFFF"/>
        </w:rPr>
        <w:t>C</w:t>
      </w:r>
      <w:r>
        <w:rPr>
          <w:rFonts w:ascii="Arial" w:hAnsi="Arial" w:cs="Arial"/>
          <w:sz w:val="24"/>
          <w:szCs w:val="24"/>
          <w:shd w:val="clear" w:color="auto" w:fill="FFFFFF"/>
        </w:rPr>
        <w:t xml:space="preserve">hildren, </w:t>
      </w:r>
      <w:r w:rsidRPr="006F58DC">
        <w:rPr>
          <w:rFonts w:ascii="Arial" w:hAnsi="Arial" w:cs="Arial"/>
          <w:sz w:val="24"/>
          <w:szCs w:val="24"/>
          <w:shd w:val="clear" w:color="auto" w:fill="FFFFFF"/>
        </w:rPr>
        <w:t>E</w:t>
      </w:r>
      <w:r>
        <w:rPr>
          <w:rFonts w:ascii="Arial" w:hAnsi="Arial" w:cs="Arial"/>
          <w:sz w:val="24"/>
          <w:szCs w:val="24"/>
          <w:shd w:val="clear" w:color="auto" w:fill="FFFFFF"/>
        </w:rPr>
        <w:t xml:space="preserve">ducation, </w:t>
      </w:r>
      <w:r w:rsidRPr="006F58DC">
        <w:rPr>
          <w:rFonts w:ascii="Arial" w:hAnsi="Arial" w:cs="Arial"/>
          <w:sz w:val="24"/>
          <w:szCs w:val="24"/>
          <w:shd w:val="clear" w:color="auto" w:fill="FFFFFF"/>
        </w:rPr>
        <w:t>L</w:t>
      </w:r>
      <w:r>
        <w:rPr>
          <w:rFonts w:ascii="Arial" w:hAnsi="Arial" w:cs="Arial"/>
          <w:sz w:val="24"/>
          <w:szCs w:val="24"/>
          <w:shd w:val="clear" w:color="auto" w:fill="FFFFFF"/>
        </w:rPr>
        <w:t xml:space="preserve">ifelong </w:t>
      </w:r>
      <w:r w:rsidRPr="006F58DC">
        <w:rPr>
          <w:rFonts w:ascii="Arial" w:hAnsi="Arial" w:cs="Arial"/>
          <w:sz w:val="24"/>
          <w:szCs w:val="24"/>
          <w:shd w:val="clear" w:color="auto" w:fill="FFFFFF"/>
        </w:rPr>
        <w:t>L</w:t>
      </w:r>
      <w:r>
        <w:rPr>
          <w:rFonts w:ascii="Arial" w:hAnsi="Arial" w:cs="Arial"/>
          <w:sz w:val="24"/>
          <w:szCs w:val="24"/>
          <w:shd w:val="clear" w:color="auto" w:fill="FFFFFF"/>
        </w:rPr>
        <w:t xml:space="preserve">earning and </w:t>
      </w:r>
      <w:r w:rsidRPr="006F58DC">
        <w:rPr>
          <w:rFonts w:ascii="Arial" w:hAnsi="Arial" w:cs="Arial"/>
          <w:sz w:val="24"/>
          <w:szCs w:val="24"/>
          <w:shd w:val="clear" w:color="auto" w:fill="FFFFFF"/>
        </w:rPr>
        <w:t>S</w:t>
      </w:r>
      <w:r>
        <w:rPr>
          <w:rFonts w:ascii="Arial" w:hAnsi="Arial" w:cs="Arial"/>
          <w:sz w:val="24"/>
          <w:szCs w:val="24"/>
          <w:shd w:val="clear" w:color="auto" w:fill="FFFFFF"/>
        </w:rPr>
        <w:t>kills</w:t>
      </w:r>
      <w:r w:rsidRPr="006F58DC">
        <w:rPr>
          <w:rFonts w:ascii="Arial" w:hAnsi="Arial" w:cs="Arial"/>
          <w:sz w:val="24"/>
          <w:szCs w:val="24"/>
          <w:shd w:val="clear" w:color="auto" w:fill="FFFFFF"/>
        </w:rPr>
        <w:t>. </w:t>
      </w:r>
      <w:r>
        <w:rPr>
          <w:rFonts w:ascii="Arial" w:hAnsi="Arial" w:cs="Arial"/>
          <w:sz w:val="24"/>
          <w:szCs w:val="24"/>
          <w:shd w:val="clear" w:color="auto" w:fill="FFFFFF"/>
        </w:rPr>
        <w:t>(</w:t>
      </w:r>
      <w:r w:rsidRPr="006F58DC">
        <w:rPr>
          <w:rStyle w:val="nlmyear"/>
          <w:rFonts w:ascii="Arial" w:hAnsi="Arial" w:cs="Arial"/>
          <w:sz w:val="24"/>
          <w:szCs w:val="24"/>
        </w:rPr>
        <w:t>2008</w:t>
      </w:r>
      <w:r>
        <w:rPr>
          <w:rFonts w:ascii="Arial" w:hAnsi="Arial" w:cs="Arial"/>
          <w:sz w:val="24"/>
          <w:szCs w:val="24"/>
          <w:shd w:val="clear" w:color="auto" w:fill="FFFFFF"/>
        </w:rPr>
        <w:t>)</w:t>
      </w:r>
      <w:r w:rsidRPr="006F58DC">
        <w:rPr>
          <w:rFonts w:ascii="Arial" w:hAnsi="Arial" w:cs="Arial"/>
          <w:sz w:val="24"/>
          <w:szCs w:val="24"/>
          <w:shd w:val="clear" w:color="auto" w:fill="FFFFFF"/>
        </w:rPr>
        <w:t> </w:t>
      </w:r>
      <w:r w:rsidRPr="006F58DC">
        <w:rPr>
          <w:rFonts w:ascii="Arial" w:hAnsi="Arial" w:cs="Arial"/>
          <w:i/>
          <w:iCs/>
          <w:sz w:val="24"/>
          <w:szCs w:val="24"/>
        </w:rPr>
        <w:t>Foundation phase: Framework for children's learning for 3</w:t>
      </w:r>
      <w:r w:rsidRPr="006F58DC">
        <w:rPr>
          <w:rFonts w:ascii="Cambria Math" w:hAnsi="Cambria Math" w:cs="Cambria Math"/>
          <w:i/>
          <w:iCs/>
          <w:sz w:val="24"/>
          <w:szCs w:val="24"/>
        </w:rPr>
        <w:t>‐</w:t>
      </w:r>
      <w:r w:rsidRPr="006F58DC">
        <w:rPr>
          <w:rFonts w:ascii="Arial" w:hAnsi="Arial" w:cs="Arial"/>
          <w:i/>
          <w:iCs/>
          <w:sz w:val="24"/>
          <w:szCs w:val="24"/>
        </w:rPr>
        <w:t xml:space="preserve"> to 7</w:t>
      </w:r>
      <w:r w:rsidRPr="006F58DC">
        <w:rPr>
          <w:rFonts w:ascii="Cambria Math" w:hAnsi="Cambria Math" w:cs="Cambria Math"/>
          <w:i/>
          <w:iCs/>
          <w:sz w:val="24"/>
          <w:szCs w:val="24"/>
        </w:rPr>
        <w:t>‐</w:t>
      </w:r>
      <w:r w:rsidRPr="006F58DC">
        <w:rPr>
          <w:rFonts w:ascii="Arial" w:hAnsi="Arial" w:cs="Arial"/>
          <w:i/>
          <w:iCs/>
          <w:sz w:val="24"/>
          <w:szCs w:val="24"/>
        </w:rPr>
        <w:t>year</w:t>
      </w:r>
      <w:r w:rsidRPr="006F58DC">
        <w:rPr>
          <w:rFonts w:ascii="Cambria Math" w:hAnsi="Cambria Math" w:cs="Cambria Math"/>
          <w:i/>
          <w:iCs/>
          <w:sz w:val="24"/>
          <w:szCs w:val="24"/>
        </w:rPr>
        <w:t>‐</w:t>
      </w:r>
      <w:r w:rsidRPr="006F58DC">
        <w:rPr>
          <w:rFonts w:ascii="Arial" w:hAnsi="Arial" w:cs="Arial"/>
          <w:i/>
          <w:iCs/>
          <w:sz w:val="24"/>
          <w:szCs w:val="24"/>
        </w:rPr>
        <w:t>olds in Wales</w:t>
      </w:r>
      <w:r>
        <w:rPr>
          <w:rFonts w:ascii="Arial" w:hAnsi="Arial" w:cs="Arial"/>
          <w:sz w:val="24"/>
          <w:szCs w:val="24"/>
          <w:shd w:val="clear" w:color="auto" w:fill="FFFFFF"/>
        </w:rPr>
        <w:t>.</w:t>
      </w:r>
      <w:r w:rsidRPr="006F58DC">
        <w:rPr>
          <w:rFonts w:ascii="Arial" w:hAnsi="Arial" w:cs="Arial"/>
          <w:sz w:val="24"/>
          <w:szCs w:val="24"/>
          <w:shd w:val="clear" w:color="auto" w:fill="FFFFFF"/>
        </w:rPr>
        <w:t> </w:t>
      </w:r>
      <w:r w:rsidRPr="006F58DC">
        <w:rPr>
          <w:rStyle w:val="nlmpublisher-loc"/>
          <w:rFonts w:ascii="Arial" w:hAnsi="Arial" w:cs="Arial"/>
          <w:sz w:val="24"/>
          <w:szCs w:val="24"/>
        </w:rPr>
        <w:t>Cardiff</w:t>
      </w:r>
      <w:r w:rsidRPr="006F58DC">
        <w:rPr>
          <w:rFonts w:ascii="Arial" w:hAnsi="Arial" w:cs="Arial"/>
          <w:sz w:val="24"/>
          <w:szCs w:val="24"/>
          <w:shd w:val="clear" w:color="auto" w:fill="FFFFFF"/>
        </w:rPr>
        <w:t>: </w:t>
      </w:r>
      <w:r w:rsidRPr="006F58DC">
        <w:rPr>
          <w:rStyle w:val="nlmpublisher-name"/>
          <w:rFonts w:ascii="Arial" w:hAnsi="Arial" w:cs="Arial"/>
          <w:sz w:val="24"/>
          <w:szCs w:val="24"/>
        </w:rPr>
        <w:t>W</w:t>
      </w:r>
      <w:r>
        <w:rPr>
          <w:rStyle w:val="nlmpublisher-name"/>
          <w:rFonts w:ascii="Arial" w:hAnsi="Arial" w:cs="Arial"/>
          <w:sz w:val="24"/>
          <w:szCs w:val="24"/>
        </w:rPr>
        <w:t xml:space="preserve">elsh </w:t>
      </w:r>
      <w:r w:rsidRPr="006F58DC">
        <w:rPr>
          <w:rStyle w:val="nlmpublisher-name"/>
          <w:rFonts w:ascii="Arial" w:hAnsi="Arial" w:cs="Arial"/>
          <w:sz w:val="24"/>
          <w:szCs w:val="24"/>
        </w:rPr>
        <w:t>A</w:t>
      </w:r>
      <w:r>
        <w:rPr>
          <w:rStyle w:val="nlmpublisher-name"/>
          <w:rFonts w:ascii="Arial" w:hAnsi="Arial" w:cs="Arial"/>
          <w:sz w:val="24"/>
          <w:szCs w:val="24"/>
        </w:rPr>
        <w:t xml:space="preserve">ssembly </w:t>
      </w:r>
      <w:r w:rsidRPr="006F58DC">
        <w:rPr>
          <w:rStyle w:val="nlmpublisher-name"/>
          <w:rFonts w:ascii="Arial" w:hAnsi="Arial" w:cs="Arial"/>
          <w:sz w:val="24"/>
          <w:szCs w:val="24"/>
        </w:rPr>
        <w:t>G</w:t>
      </w:r>
      <w:r>
        <w:rPr>
          <w:rStyle w:val="nlmpublisher-name"/>
          <w:rFonts w:ascii="Arial" w:hAnsi="Arial" w:cs="Arial"/>
          <w:sz w:val="24"/>
          <w:szCs w:val="24"/>
        </w:rPr>
        <w:t>overnment</w:t>
      </w:r>
      <w:r w:rsidRPr="006F58DC">
        <w:rPr>
          <w:rFonts w:ascii="Arial" w:hAnsi="Arial" w:cs="Arial"/>
          <w:sz w:val="24"/>
          <w:szCs w:val="24"/>
          <w:shd w:val="clear" w:color="auto" w:fill="FFFFFF"/>
        </w:rPr>
        <w:t>.</w:t>
      </w:r>
      <w:r>
        <w:rPr>
          <w:rFonts w:ascii="Arial" w:hAnsi="Arial" w:cs="Arial"/>
          <w:sz w:val="24"/>
          <w:szCs w:val="24"/>
          <w:shd w:val="clear" w:color="auto" w:fill="FFFFFF"/>
        </w:rPr>
        <w:t xml:space="preserve"> </w:t>
      </w:r>
    </w:p>
    <w:p w:rsidR="0084504B" w:rsidRPr="00217E6A" w:rsidRDefault="0084504B" w:rsidP="0084504B">
      <w:pPr>
        <w:spacing w:line="360" w:lineRule="auto"/>
        <w:jc w:val="both"/>
        <w:rPr>
          <w:rFonts w:ascii="Arial" w:hAnsi="Arial" w:cs="Arial"/>
          <w:sz w:val="24"/>
          <w:szCs w:val="24"/>
        </w:rPr>
      </w:pPr>
      <w:r>
        <w:rPr>
          <w:rFonts w:ascii="Arial" w:hAnsi="Arial" w:cs="Arial"/>
          <w:color w:val="222222"/>
          <w:sz w:val="24"/>
          <w:szCs w:val="24"/>
          <w:shd w:val="clear" w:color="auto" w:fill="FFFFFF"/>
        </w:rPr>
        <w:t xml:space="preserve">Department for Work and Pensions. (2010) </w:t>
      </w:r>
      <w:r w:rsidRPr="00742F97">
        <w:rPr>
          <w:rFonts w:ascii="Arial" w:hAnsi="Arial" w:cs="Arial"/>
          <w:i/>
          <w:sz w:val="24"/>
          <w:szCs w:val="24"/>
        </w:rPr>
        <w:t xml:space="preserve">State of the nation report: poverty, </w:t>
      </w:r>
      <w:proofErr w:type="spellStart"/>
      <w:r w:rsidRPr="00742F97">
        <w:rPr>
          <w:rFonts w:ascii="Arial" w:hAnsi="Arial" w:cs="Arial"/>
          <w:i/>
          <w:sz w:val="24"/>
          <w:szCs w:val="24"/>
        </w:rPr>
        <w:t>worklessness</w:t>
      </w:r>
      <w:proofErr w:type="spellEnd"/>
      <w:r w:rsidRPr="00742F97">
        <w:rPr>
          <w:rFonts w:ascii="Arial" w:hAnsi="Arial" w:cs="Arial"/>
          <w:i/>
          <w:sz w:val="24"/>
          <w:szCs w:val="24"/>
        </w:rPr>
        <w:t xml:space="preserve"> and welfare dependency in the UK</w:t>
      </w:r>
      <w:r>
        <w:rPr>
          <w:rFonts w:ascii="Arial" w:hAnsi="Arial" w:cs="Arial"/>
          <w:i/>
          <w:sz w:val="24"/>
          <w:szCs w:val="24"/>
        </w:rPr>
        <w:t xml:space="preserve">. </w:t>
      </w:r>
      <w:r>
        <w:rPr>
          <w:rFonts w:ascii="Arial" w:hAnsi="Arial" w:cs="Arial"/>
          <w:sz w:val="24"/>
          <w:szCs w:val="24"/>
        </w:rPr>
        <w:t>London: Cabinet Office</w:t>
      </w:r>
      <w:r w:rsidRPr="00742F97">
        <w:rPr>
          <w:rFonts w:ascii="Arial" w:hAnsi="Arial" w:cs="Arial"/>
          <w:sz w:val="24"/>
          <w:szCs w:val="24"/>
        </w:rPr>
        <w:t xml:space="preserve">. </w:t>
      </w:r>
    </w:p>
    <w:p w:rsidR="0084504B" w:rsidRDefault="0084504B" w:rsidP="0084504B">
      <w:pPr>
        <w:spacing w:line="360" w:lineRule="auto"/>
        <w:jc w:val="both"/>
        <w:rPr>
          <w:rFonts w:ascii="Arial" w:hAnsi="Arial" w:cs="Arial"/>
          <w:color w:val="222222"/>
          <w:sz w:val="24"/>
          <w:szCs w:val="24"/>
          <w:shd w:val="clear" w:color="auto" w:fill="FFFFFF"/>
        </w:rPr>
      </w:pPr>
      <w:r>
        <w:rPr>
          <w:rFonts w:ascii="Arial" w:hAnsi="Arial" w:cs="Arial"/>
          <w:color w:val="222222"/>
          <w:sz w:val="24"/>
          <w:szCs w:val="24"/>
          <w:shd w:val="clear" w:color="auto" w:fill="FFFFFF"/>
        </w:rPr>
        <w:t xml:space="preserve">Families First. (2013) ‘Putting Families First in Ceredigion’ </w:t>
      </w:r>
      <w:hyperlink r:id="rId18" w:history="1">
        <w:r w:rsidRPr="00C75C34">
          <w:rPr>
            <w:rStyle w:val="Hyperlink"/>
            <w:rFonts w:ascii="Arial" w:hAnsi="Arial" w:cs="Arial"/>
            <w:sz w:val="24"/>
            <w:szCs w:val="24"/>
            <w:shd w:val="clear" w:color="auto" w:fill="FFFFFF"/>
          </w:rPr>
          <w:t>https://moodle.uwtsd.ac.uk/pluginfile.php/147577/mod_resource/content/1/Families%20First%20Wales%20initiative%20Ceredigion%20leaflet%20Oct%202013a.pdf</w:t>
        </w:r>
      </w:hyperlink>
      <w:r>
        <w:rPr>
          <w:rFonts w:ascii="Arial" w:hAnsi="Arial" w:cs="Arial"/>
          <w:color w:val="222222"/>
          <w:sz w:val="24"/>
          <w:szCs w:val="24"/>
          <w:shd w:val="clear" w:color="auto" w:fill="FFFFFF"/>
        </w:rPr>
        <w:t xml:space="preserve"> [Accessed: 21</w:t>
      </w:r>
      <w:r w:rsidRPr="00797B2D">
        <w:rPr>
          <w:rFonts w:ascii="Arial" w:hAnsi="Arial" w:cs="Arial"/>
          <w:color w:val="222222"/>
          <w:sz w:val="24"/>
          <w:szCs w:val="24"/>
          <w:shd w:val="clear" w:color="auto" w:fill="FFFFFF"/>
          <w:vertAlign w:val="superscript"/>
        </w:rPr>
        <w:t>st</w:t>
      </w:r>
      <w:r>
        <w:rPr>
          <w:rFonts w:ascii="Arial" w:hAnsi="Arial" w:cs="Arial"/>
          <w:color w:val="222222"/>
          <w:sz w:val="24"/>
          <w:szCs w:val="24"/>
          <w:shd w:val="clear" w:color="auto" w:fill="FFFFFF"/>
        </w:rPr>
        <w:t xml:space="preserve"> of March 2018]. </w:t>
      </w:r>
    </w:p>
    <w:p w:rsidR="0084504B" w:rsidRDefault="0084504B" w:rsidP="0084504B">
      <w:pPr>
        <w:spacing w:line="360" w:lineRule="auto"/>
        <w:jc w:val="both"/>
        <w:rPr>
          <w:rFonts w:ascii="Arial" w:hAnsi="Arial" w:cs="Arial"/>
          <w:color w:val="222222"/>
          <w:sz w:val="24"/>
          <w:szCs w:val="24"/>
          <w:shd w:val="clear" w:color="auto" w:fill="FFFFFF"/>
        </w:rPr>
      </w:pPr>
    </w:p>
    <w:p w:rsidR="0084504B" w:rsidRDefault="0084504B" w:rsidP="0084504B">
      <w:pPr>
        <w:spacing w:line="360" w:lineRule="auto"/>
        <w:jc w:val="both"/>
        <w:rPr>
          <w:rFonts w:ascii="Arial" w:hAnsi="Arial" w:cs="Arial"/>
          <w:color w:val="222222"/>
          <w:sz w:val="24"/>
          <w:szCs w:val="24"/>
          <w:shd w:val="clear" w:color="auto" w:fill="FFFFFF"/>
        </w:rPr>
      </w:pPr>
    </w:p>
    <w:p w:rsidR="0084504B" w:rsidRPr="00FE532C" w:rsidRDefault="0084504B" w:rsidP="0084504B">
      <w:pPr>
        <w:spacing w:line="360" w:lineRule="auto"/>
        <w:jc w:val="both"/>
        <w:rPr>
          <w:rFonts w:ascii="Arial" w:hAnsi="Arial" w:cs="Arial"/>
          <w:color w:val="222222"/>
          <w:sz w:val="24"/>
          <w:szCs w:val="24"/>
          <w:shd w:val="clear" w:color="auto" w:fill="FFFFFF"/>
        </w:rPr>
      </w:pPr>
      <w:r w:rsidRPr="00FE532C">
        <w:rPr>
          <w:rFonts w:ascii="Arial" w:hAnsi="Arial" w:cs="Arial"/>
          <w:color w:val="222222"/>
          <w:sz w:val="24"/>
          <w:szCs w:val="24"/>
          <w:shd w:val="clear" w:color="auto" w:fill="FFFFFF"/>
        </w:rPr>
        <w:lastRenderedPageBreak/>
        <w:t>Gittins, D., (2004) </w:t>
      </w:r>
      <w:proofErr w:type="gramStart"/>
      <w:r w:rsidRPr="00FE532C">
        <w:rPr>
          <w:rFonts w:ascii="Arial" w:hAnsi="Arial" w:cs="Arial"/>
          <w:i/>
          <w:iCs/>
          <w:color w:val="222222"/>
          <w:sz w:val="24"/>
          <w:szCs w:val="24"/>
          <w:shd w:val="clear" w:color="auto" w:fill="FFFFFF"/>
        </w:rPr>
        <w:t>An</w:t>
      </w:r>
      <w:proofErr w:type="gramEnd"/>
      <w:r w:rsidRPr="00FE532C">
        <w:rPr>
          <w:rFonts w:ascii="Arial" w:hAnsi="Arial" w:cs="Arial"/>
          <w:i/>
          <w:iCs/>
          <w:color w:val="222222"/>
          <w:sz w:val="24"/>
          <w:szCs w:val="24"/>
          <w:shd w:val="clear" w:color="auto" w:fill="FFFFFF"/>
        </w:rPr>
        <w:t xml:space="preserve"> introduction to childhood studies</w:t>
      </w:r>
      <w:r w:rsidRPr="00FE532C">
        <w:rPr>
          <w:rFonts w:ascii="Arial" w:hAnsi="Arial" w:cs="Arial"/>
          <w:color w:val="222222"/>
          <w:sz w:val="24"/>
          <w:szCs w:val="24"/>
          <w:shd w:val="clear" w:color="auto" w:fill="FFFFFF"/>
        </w:rPr>
        <w:t>. Maidenhead: Open University Press. [</w:t>
      </w:r>
      <w:proofErr w:type="gramStart"/>
      <w:r w:rsidRPr="00FE532C">
        <w:rPr>
          <w:rFonts w:ascii="Arial" w:hAnsi="Arial" w:cs="Arial"/>
          <w:color w:val="222222"/>
          <w:sz w:val="24"/>
          <w:szCs w:val="24"/>
          <w:shd w:val="clear" w:color="auto" w:fill="FFFFFF"/>
        </w:rPr>
        <w:t>e-book</w:t>
      </w:r>
      <w:proofErr w:type="gramEnd"/>
      <w:r w:rsidRPr="00FE532C">
        <w:rPr>
          <w:rFonts w:ascii="Arial" w:hAnsi="Arial" w:cs="Arial"/>
          <w:color w:val="222222"/>
          <w:sz w:val="24"/>
          <w:szCs w:val="24"/>
          <w:shd w:val="clear" w:color="auto" w:fill="FFFFFF"/>
        </w:rPr>
        <w:t xml:space="preserve">]. Available at: </w:t>
      </w:r>
      <w:hyperlink r:id="rId19" w:history="1">
        <w:r w:rsidRPr="00FE532C">
          <w:rPr>
            <w:rStyle w:val="Hyperlink"/>
            <w:rFonts w:ascii="Arial" w:hAnsi="Arial" w:cs="Arial"/>
            <w:sz w:val="24"/>
            <w:szCs w:val="24"/>
            <w:shd w:val="clear" w:color="auto" w:fill="FFFFFF"/>
          </w:rPr>
          <w:t>https://books.google.co.uk/books?hl=en&amp;lr=&amp;id=fOREBgAAQBAJ&amp;oi=fnd&amp;pg=PA35&amp;dq=why+has+childhood+changed+from+the+15th+century&amp;ots=4suKKyz39k&amp;sig=vQr-ugBHxb_kKwsHJVk2E</w:t>
        </w:r>
      </w:hyperlink>
      <w:r w:rsidRPr="00FE532C">
        <w:rPr>
          <w:rFonts w:ascii="Arial" w:hAnsi="Arial" w:cs="Arial"/>
          <w:color w:val="222222"/>
          <w:sz w:val="24"/>
          <w:szCs w:val="24"/>
          <w:shd w:val="clear" w:color="auto" w:fill="FFFFFF"/>
        </w:rPr>
        <w:t xml:space="preserve"> [Accessed: 21</w:t>
      </w:r>
      <w:r w:rsidRPr="00FE532C">
        <w:rPr>
          <w:rFonts w:ascii="Arial" w:hAnsi="Arial" w:cs="Arial"/>
          <w:color w:val="222222"/>
          <w:sz w:val="24"/>
          <w:szCs w:val="24"/>
          <w:shd w:val="clear" w:color="auto" w:fill="FFFFFF"/>
          <w:vertAlign w:val="superscript"/>
        </w:rPr>
        <w:t>st</w:t>
      </w:r>
      <w:r w:rsidRPr="00FE532C">
        <w:rPr>
          <w:rFonts w:ascii="Arial" w:hAnsi="Arial" w:cs="Arial"/>
          <w:color w:val="222222"/>
          <w:sz w:val="24"/>
          <w:szCs w:val="24"/>
          <w:shd w:val="clear" w:color="auto" w:fill="FFFFFF"/>
        </w:rPr>
        <w:t xml:space="preserve"> of March 2018]. </w:t>
      </w:r>
    </w:p>
    <w:p w:rsidR="0084504B" w:rsidRDefault="0084504B" w:rsidP="0084504B">
      <w:pPr>
        <w:spacing w:line="360" w:lineRule="auto"/>
        <w:jc w:val="both"/>
        <w:rPr>
          <w:rFonts w:ascii="Arial" w:hAnsi="Arial" w:cs="Arial"/>
          <w:color w:val="222222"/>
          <w:sz w:val="24"/>
          <w:szCs w:val="24"/>
          <w:shd w:val="clear" w:color="auto" w:fill="FFFFFF"/>
        </w:rPr>
      </w:pPr>
      <w:r>
        <w:rPr>
          <w:rFonts w:ascii="Arial" w:hAnsi="Arial" w:cs="Arial"/>
          <w:color w:val="222222"/>
          <w:sz w:val="24"/>
          <w:szCs w:val="24"/>
          <w:shd w:val="clear" w:color="auto" w:fill="FFFFFF"/>
        </w:rPr>
        <w:t xml:space="preserve">Gurney-Read, J. (2016) ‘OECD PISA report: Where does the UK rank in the international school league tables? – results in full’, </w:t>
      </w:r>
      <w:r w:rsidRPr="006975AB">
        <w:rPr>
          <w:rFonts w:ascii="Arial" w:hAnsi="Arial" w:cs="Arial"/>
          <w:i/>
          <w:color w:val="222222"/>
          <w:sz w:val="24"/>
          <w:szCs w:val="24"/>
          <w:shd w:val="clear" w:color="auto" w:fill="FFFFFF"/>
        </w:rPr>
        <w:t>The Telegraph,</w:t>
      </w:r>
      <w:r>
        <w:rPr>
          <w:rFonts w:ascii="Arial" w:hAnsi="Arial" w:cs="Arial"/>
          <w:color w:val="222222"/>
          <w:sz w:val="24"/>
          <w:szCs w:val="24"/>
          <w:shd w:val="clear" w:color="auto" w:fill="FFFFFF"/>
        </w:rPr>
        <w:t xml:space="preserve"> 6 December: pp.1. [On-line]. Available at:</w:t>
      </w:r>
      <w:r w:rsidRPr="006975AB">
        <w:t xml:space="preserve"> </w:t>
      </w:r>
      <w:hyperlink r:id="rId20" w:history="1">
        <w:r w:rsidRPr="002515FA">
          <w:rPr>
            <w:rStyle w:val="Hyperlink"/>
            <w:rFonts w:ascii="Arial" w:hAnsi="Arial" w:cs="Arial"/>
            <w:sz w:val="24"/>
            <w:szCs w:val="24"/>
            <w:shd w:val="clear" w:color="auto" w:fill="FFFFFF"/>
          </w:rPr>
          <w:t>https://www.telegraph.co.uk/education/2016/12/06/oecd-pisa-report-does-uk-rank-international-school-league-tables/</w:t>
        </w:r>
      </w:hyperlink>
      <w:r>
        <w:rPr>
          <w:rFonts w:ascii="Arial" w:hAnsi="Arial" w:cs="Arial"/>
          <w:color w:val="222222"/>
          <w:sz w:val="24"/>
          <w:szCs w:val="24"/>
          <w:shd w:val="clear" w:color="auto" w:fill="FFFFFF"/>
        </w:rPr>
        <w:t xml:space="preserve"> [Accessed: 5</w:t>
      </w:r>
      <w:r w:rsidRPr="006975AB">
        <w:rPr>
          <w:rFonts w:ascii="Arial" w:hAnsi="Arial" w:cs="Arial"/>
          <w:color w:val="222222"/>
          <w:sz w:val="24"/>
          <w:szCs w:val="24"/>
          <w:shd w:val="clear" w:color="auto" w:fill="FFFFFF"/>
          <w:vertAlign w:val="superscript"/>
        </w:rPr>
        <w:t>th</w:t>
      </w:r>
      <w:r>
        <w:rPr>
          <w:rFonts w:ascii="Arial" w:hAnsi="Arial" w:cs="Arial"/>
          <w:color w:val="222222"/>
          <w:sz w:val="24"/>
          <w:szCs w:val="24"/>
          <w:shd w:val="clear" w:color="auto" w:fill="FFFFFF"/>
        </w:rPr>
        <w:t xml:space="preserve"> of April 2018].  </w:t>
      </w:r>
    </w:p>
    <w:p w:rsidR="0084504B" w:rsidRPr="00FE532C" w:rsidRDefault="0084504B" w:rsidP="0084504B">
      <w:pPr>
        <w:spacing w:line="360" w:lineRule="auto"/>
        <w:jc w:val="both"/>
        <w:rPr>
          <w:rFonts w:ascii="Arial" w:hAnsi="Arial" w:cs="Arial"/>
          <w:color w:val="222222"/>
          <w:sz w:val="24"/>
          <w:szCs w:val="24"/>
          <w:shd w:val="clear" w:color="auto" w:fill="FFFFFF"/>
        </w:rPr>
      </w:pPr>
      <w:proofErr w:type="spellStart"/>
      <w:r w:rsidRPr="00FE532C">
        <w:rPr>
          <w:rFonts w:ascii="Arial" w:hAnsi="Arial" w:cs="Arial"/>
          <w:color w:val="222222"/>
          <w:sz w:val="24"/>
          <w:szCs w:val="24"/>
          <w:shd w:val="clear" w:color="auto" w:fill="FFFFFF"/>
        </w:rPr>
        <w:t>Hakkarainen</w:t>
      </w:r>
      <w:proofErr w:type="spellEnd"/>
      <w:r w:rsidRPr="00FE532C">
        <w:rPr>
          <w:rFonts w:ascii="Arial" w:hAnsi="Arial" w:cs="Arial"/>
          <w:color w:val="222222"/>
          <w:sz w:val="24"/>
          <w:szCs w:val="24"/>
          <w:shd w:val="clear" w:color="auto" w:fill="FFFFFF"/>
        </w:rPr>
        <w:t>, P. (2008) ‘The challenges and possibilities of a narrative learning approach in the Finnish early childhood education system’</w:t>
      </w:r>
      <w:r>
        <w:rPr>
          <w:rFonts w:ascii="Arial" w:hAnsi="Arial" w:cs="Arial"/>
          <w:color w:val="222222"/>
          <w:sz w:val="24"/>
          <w:szCs w:val="24"/>
          <w:shd w:val="clear" w:color="auto" w:fill="FFFFFF"/>
        </w:rPr>
        <w:t>,</w:t>
      </w:r>
      <w:r w:rsidRPr="00FE532C">
        <w:rPr>
          <w:rFonts w:ascii="Arial" w:hAnsi="Arial" w:cs="Arial"/>
          <w:color w:val="222222"/>
          <w:sz w:val="24"/>
          <w:szCs w:val="24"/>
          <w:shd w:val="clear" w:color="auto" w:fill="FFFFFF"/>
        </w:rPr>
        <w:t> </w:t>
      </w:r>
      <w:r w:rsidRPr="00FE532C">
        <w:rPr>
          <w:rFonts w:ascii="Arial" w:hAnsi="Arial" w:cs="Arial"/>
          <w:i/>
          <w:iCs/>
          <w:color w:val="222222"/>
          <w:sz w:val="24"/>
          <w:szCs w:val="24"/>
          <w:shd w:val="clear" w:color="auto" w:fill="FFFFFF"/>
        </w:rPr>
        <w:t>International Journal of Educational Research</w:t>
      </w:r>
      <w:r w:rsidRPr="00FE532C">
        <w:rPr>
          <w:rFonts w:ascii="Arial" w:hAnsi="Arial" w:cs="Arial"/>
          <w:color w:val="222222"/>
          <w:sz w:val="24"/>
          <w:szCs w:val="24"/>
          <w:shd w:val="clear" w:color="auto" w:fill="FFFFFF"/>
        </w:rPr>
        <w:t xml:space="preserve">, Volume </w:t>
      </w:r>
      <w:r w:rsidRPr="00FE532C">
        <w:rPr>
          <w:rFonts w:ascii="Arial" w:hAnsi="Arial" w:cs="Arial"/>
          <w:iCs/>
          <w:color w:val="222222"/>
          <w:sz w:val="24"/>
          <w:szCs w:val="24"/>
          <w:shd w:val="clear" w:color="auto" w:fill="FFFFFF"/>
        </w:rPr>
        <w:t xml:space="preserve">47, No. </w:t>
      </w:r>
      <w:r w:rsidRPr="00FE532C">
        <w:rPr>
          <w:rFonts w:ascii="Arial" w:hAnsi="Arial" w:cs="Arial"/>
          <w:color w:val="222222"/>
          <w:sz w:val="24"/>
          <w:szCs w:val="24"/>
          <w:shd w:val="clear" w:color="auto" w:fill="FFFFFF"/>
        </w:rPr>
        <w:t xml:space="preserve">5, pp.292-300. [On-line]. Available at:  </w:t>
      </w:r>
      <w:hyperlink r:id="rId21" w:history="1">
        <w:r w:rsidRPr="00FE532C">
          <w:rPr>
            <w:rStyle w:val="Hyperlink"/>
            <w:rFonts w:ascii="Arial" w:hAnsi="Arial" w:cs="Arial"/>
            <w:sz w:val="24"/>
            <w:szCs w:val="24"/>
            <w:shd w:val="clear" w:color="auto" w:fill="FFFFFF"/>
          </w:rPr>
          <w:t>https://www.sciencedirect.com/science/article/pii/S088303550800089X</w:t>
        </w:r>
      </w:hyperlink>
      <w:r>
        <w:rPr>
          <w:rFonts w:ascii="Arial" w:hAnsi="Arial" w:cs="Arial"/>
          <w:color w:val="222222"/>
          <w:sz w:val="24"/>
          <w:szCs w:val="24"/>
          <w:shd w:val="clear" w:color="auto" w:fill="FFFFFF"/>
        </w:rPr>
        <w:t xml:space="preserve"> </w:t>
      </w:r>
      <w:r w:rsidRPr="00FE532C">
        <w:rPr>
          <w:rFonts w:ascii="Arial" w:hAnsi="Arial" w:cs="Arial"/>
          <w:color w:val="222222"/>
          <w:sz w:val="24"/>
          <w:szCs w:val="24"/>
          <w:shd w:val="clear" w:color="auto" w:fill="FFFFFF"/>
        </w:rPr>
        <w:t>[Accessed: 17</w:t>
      </w:r>
      <w:r w:rsidRPr="00FE532C">
        <w:rPr>
          <w:rFonts w:ascii="Arial" w:hAnsi="Arial" w:cs="Arial"/>
          <w:color w:val="222222"/>
          <w:sz w:val="24"/>
          <w:szCs w:val="24"/>
          <w:shd w:val="clear" w:color="auto" w:fill="FFFFFF"/>
          <w:vertAlign w:val="superscript"/>
        </w:rPr>
        <w:t>th</w:t>
      </w:r>
      <w:r w:rsidRPr="00FE532C">
        <w:rPr>
          <w:rFonts w:ascii="Arial" w:hAnsi="Arial" w:cs="Arial"/>
          <w:color w:val="222222"/>
          <w:sz w:val="24"/>
          <w:szCs w:val="24"/>
          <w:shd w:val="clear" w:color="auto" w:fill="FFFFFF"/>
        </w:rPr>
        <w:t xml:space="preserve"> of March 2018]. </w:t>
      </w:r>
    </w:p>
    <w:p w:rsidR="0084504B" w:rsidRDefault="0084504B" w:rsidP="0084504B">
      <w:pPr>
        <w:spacing w:line="360" w:lineRule="auto"/>
        <w:jc w:val="both"/>
        <w:rPr>
          <w:rFonts w:ascii="Arial" w:hAnsi="Arial" w:cs="Arial"/>
          <w:color w:val="222222"/>
          <w:sz w:val="24"/>
          <w:szCs w:val="24"/>
          <w:shd w:val="clear" w:color="auto" w:fill="FFFFFF"/>
        </w:rPr>
      </w:pPr>
      <w:proofErr w:type="spellStart"/>
      <w:r w:rsidRPr="00EF4342">
        <w:rPr>
          <w:rFonts w:ascii="Arial" w:hAnsi="Arial" w:cs="Arial"/>
          <w:color w:val="222222"/>
          <w:sz w:val="24"/>
          <w:szCs w:val="24"/>
          <w:shd w:val="clear" w:color="auto" w:fill="FFFFFF"/>
        </w:rPr>
        <w:t>Hanawalt</w:t>
      </w:r>
      <w:proofErr w:type="spellEnd"/>
      <w:r w:rsidRPr="00EF4342">
        <w:rPr>
          <w:rFonts w:ascii="Arial" w:hAnsi="Arial" w:cs="Arial"/>
          <w:color w:val="222222"/>
          <w:sz w:val="24"/>
          <w:szCs w:val="24"/>
          <w:shd w:val="clear" w:color="auto" w:fill="FFFFFF"/>
        </w:rPr>
        <w:t>, B.</w:t>
      </w:r>
      <w:r>
        <w:rPr>
          <w:rFonts w:ascii="Arial" w:hAnsi="Arial" w:cs="Arial"/>
          <w:color w:val="222222"/>
          <w:sz w:val="24"/>
          <w:szCs w:val="24"/>
          <w:shd w:val="clear" w:color="auto" w:fill="FFFFFF"/>
        </w:rPr>
        <w:t xml:space="preserve"> A.</w:t>
      </w:r>
      <w:r w:rsidRPr="00EF4342">
        <w:rPr>
          <w:rFonts w:ascii="Arial" w:hAnsi="Arial" w:cs="Arial"/>
          <w:color w:val="222222"/>
          <w:sz w:val="24"/>
          <w:szCs w:val="24"/>
          <w:shd w:val="clear" w:color="auto" w:fill="FFFFFF"/>
        </w:rPr>
        <w:t xml:space="preserve"> </w:t>
      </w:r>
      <w:r>
        <w:rPr>
          <w:rFonts w:ascii="Arial" w:hAnsi="Arial" w:cs="Arial"/>
          <w:color w:val="222222"/>
          <w:sz w:val="24"/>
          <w:szCs w:val="24"/>
          <w:shd w:val="clear" w:color="auto" w:fill="FFFFFF"/>
        </w:rPr>
        <w:t>(2002)</w:t>
      </w:r>
      <w:r w:rsidRPr="00EF4342">
        <w:rPr>
          <w:rFonts w:ascii="Arial" w:hAnsi="Arial" w:cs="Arial"/>
          <w:color w:val="222222"/>
          <w:sz w:val="24"/>
          <w:szCs w:val="24"/>
          <w:shd w:val="clear" w:color="auto" w:fill="FFFFFF"/>
        </w:rPr>
        <w:t xml:space="preserve"> </w:t>
      </w:r>
      <w:r>
        <w:rPr>
          <w:rFonts w:ascii="Arial" w:hAnsi="Arial" w:cs="Arial"/>
          <w:color w:val="222222"/>
          <w:sz w:val="24"/>
          <w:szCs w:val="24"/>
          <w:shd w:val="clear" w:color="auto" w:fill="FFFFFF"/>
        </w:rPr>
        <w:t>‘</w:t>
      </w:r>
      <w:r w:rsidRPr="00EF4342">
        <w:rPr>
          <w:rFonts w:ascii="Arial" w:hAnsi="Arial" w:cs="Arial"/>
          <w:color w:val="222222"/>
          <w:sz w:val="24"/>
          <w:szCs w:val="24"/>
          <w:shd w:val="clear" w:color="auto" w:fill="FFFFFF"/>
        </w:rPr>
        <w:t>Medieval</w:t>
      </w:r>
      <w:r>
        <w:rPr>
          <w:rFonts w:ascii="Arial" w:hAnsi="Arial" w:cs="Arial"/>
          <w:color w:val="222222"/>
          <w:sz w:val="24"/>
          <w:szCs w:val="24"/>
          <w:shd w:val="clear" w:color="auto" w:fill="FFFFFF"/>
        </w:rPr>
        <w:t>ists and the Study of Childhood’,</w:t>
      </w:r>
      <w:r w:rsidRPr="00EF4342">
        <w:rPr>
          <w:rFonts w:ascii="Arial" w:hAnsi="Arial" w:cs="Arial"/>
          <w:color w:val="222222"/>
          <w:sz w:val="24"/>
          <w:szCs w:val="24"/>
          <w:shd w:val="clear" w:color="auto" w:fill="FFFFFF"/>
        </w:rPr>
        <w:t> </w:t>
      </w:r>
      <w:r w:rsidRPr="00EF4342">
        <w:rPr>
          <w:rFonts w:ascii="Arial" w:hAnsi="Arial" w:cs="Arial"/>
          <w:i/>
          <w:iCs/>
          <w:color w:val="222222"/>
          <w:sz w:val="24"/>
          <w:szCs w:val="24"/>
          <w:shd w:val="clear" w:color="auto" w:fill="FFFFFF"/>
        </w:rPr>
        <w:t>Speculum</w:t>
      </w:r>
      <w:r w:rsidRPr="00EF4342">
        <w:rPr>
          <w:rFonts w:ascii="Arial" w:hAnsi="Arial" w:cs="Arial"/>
          <w:color w:val="222222"/>
          <w:sz w:val="24"/>
          <w:szCs w:val="24"/>
          <w:shd w:val="clear" w:color="auto" w:fill="FFFFFF"/>
        </w:rPr>
        <w:t>, </w:t>
      </w:r>
      <w:r>
        <w:rPr>
          <w:rFonts w:ascii="Arial" w:hAnsi="Arial" w:cs="Arial"/>
          <w:color w:val="222222"/>
          <w:sz w:val="24"/>
          <w:szCs w:val="24"/>
          <w:shd w:val="clear" w:color="auto" w:fill="FFFFFF"/>
        </w:rPr>
        <w:t xml:space="preserve">Volume </w:t>
      </w:r>
      <w:r w:rsidRPr="00EF4342">
        <w:rPr>
          <w:rFonts w:ascii="Arial" w:hAnsi="Arial" w:cs="Arial"/>
          <w:iCs/>
          <w:color w:val="222222"/>
          <w:sz w:val="24"/>
          <w:szCs w:val="24"/>
          <w:shd w:val="clear" w:color="auto" w:fill="FFFFFF"/>
        </w:rPr>
        <w:t>77</w:t>
      </w:r>
      <w:r>
        <w:rPr>
          <w:rFonts w:ascii="Arial" w:hAnsi="Arial" w:cs="Arial"/>
          <w:iCs/>
          <w:color w:val="222222"/>
          <w:sz w:val="24"/>
          <w:szCs w:val="24"/>
          <w:shd w:val="clear" w:color="auto" w:fill="FFFFFF"/>
        </w:rPr>
        <w:t>, No.</w:t>
      </w:r>
      <w:r>
        <w:rPr>
          <w:rFonts w:ascii="Arial" w:hAnsi="Arial" w:cs="Arial"/>
          <w:color w:val="222222"/>
          <w:sz w:val="24"/>
          <w:szCs w:val="24"/>
          <w:shd w:val="clear" w:color="auto" w:fill="FFFFFF"/>
        </w:rPr>
        <w:t xml:space="preserve"> 2</w:t>
      </w:r>
      <w:r w:rsidRPr="00EF4342">
        <w:rPr>
          <w:rFonts w:ascii="Arial" w:hAnsi="Arial" w:cs="Arial"/>
          <w:color w:val="222222"/>
          <w:sz w:val="24"/>
          <w:szCs w:val="24"/>
          <w:shd w:val="clear" w:color="auto" w:fill="FFFFFF"/>
        </w:rPr>
        <w:t xml:space="preserve">, </w:t>
      </w:r>
      <w:r>
        <w:rPr>
          <w:rFonts w:ascii="Arial" w:hAnsi="Arial" w:cs="Arial"/>
          <w:color w:val="222222"/>
          <w:sz w:val="24"/>
          <w:szCs w:val="24"/>
          <w:shd w:val="clear" w:color="auto" w:fill="FFFFFF"/>
        </w:rPr>
        <w:t xml:space="preserve">April, </w:t>
      </w:r>
      <w:r w:rsidRPr="00EF4342">
        <w:rPr>
          <w:rFonts w:ascii="Arial" w:hAnsi="Arial" w:cs="Arial"/>
          <w:color w:val="222222"/>
          <w:sz w:val="24"/>
          <w:szCs w:val="24"/>
          <w:shd w:val="clear" w:color="auto" w:fill="FFFFFF"/>
        </w:rPr>
        <w:t>pp.440-460.</w:t>
      </w:r>
      <w:r>
        <w:rPr>
          <w:rFonts w:ascii="Arial" w:hAnsi="Arial" w:cs="Arial"/>
          <w:color w:val="222222"/>
          <w:sz w:val="24"/>
          <w:szCs w:val="24"/>
          <w:shd w:val="clear" w:color="auto" w:fill="FFFFFF"/>
        </w:rPr>
        <w:t xml:space="preserve"> [On-line]. Available at: </w:t>
      </w:r>
      <w:hyperlink r:id="rId22" w:history="1">
        <w:r w:rsidRPr="00C75C34">
          <w:rPr>
            <w:rStyle w:val="Hyperlink"/>
            <w:rFonts w:ascii="Arial" w:hAnsi="Arial" w:cs="Arial"/>
            <w:sz w:val="24"/>
            <w:szCs w:val="24"/>
            <w:shd w:val="clear" w:color="auto" w:fill="FFFFFF"/>
          </w:rPr>
          <w:t>https://www.journals.uchicago.edu/doi/abs/10.2307/3301328?journalCode=spc</w:t>
        </w:r>
      </w:hyperlink>
      <w:r>
        <w:rPr>
          <w:rFonts w:ascii="Arial" w:hAnsi="Arial" w:cs="Arial"/>
          <w:color w:val="222222"/>
          <w:sz w:val="24"/>
          <w:szCs w:val="24"/>
          <w:shd w:val="clear" w:color="auto" w:fill="FFFFFF"/>
        </w:rPr>
        <w:t xml:space="preserve"> [Accessed: 21</w:t>
      </w:r>
      <w:r w:rsidRPr="00EF4342">
        <w:rPr>
          <w:rFonts w:ascii="Arial" w:hAnsi="Arial" w:cs="Arial"/>
          <w:color w:val="222222"/>
          <w:sz w:val="24"/>
          <w:szCs w:val="24"/>
          <w:shd w:val="clear" w:color="auto" w:fill="FFFFFF"/>
          <w:vertAlign w:val="superscript"/>
        </w:rPr>
        <w:t>st</w:t>
      </w:r>
      <w:r>
        <w:rPr>
          <w:rFonts w:ascii="Arial" w:hAnsi="Arial" w:cs="Arial"/>
          <w:color w:val="222222"/>
          <w:sz w:val="24"/>
          <w:szCs w:val="24"/>
          <w:shd w:val="clear" w:color="auto" w:fill="FFFFFF"/>
        </w:rPr>
        <w:t xml:space="preserve"> of March 2018].  </w:t>
      </w:r>
    </w:p>
    <w:p w:rsidR="0084504B" w:rsidRPr="00FE532C" w:rsidRDefault="0084504B" w:rsidP="0084504B">
      <w:pPr>
        <w:spacing w:line="360" w:lineRule="auto"/>
        <w:jc w:val="both"/>
        <w:rPr>
          <w:rFonts w:ascii="Arial" w:hAnsi="Arial" w:cs="Arial"/>
          <w:color w:val="222222"/>
          <w:sz w:val="24"/>
          <w:szCs w:val="24"/>
          <w:shd w:val="clear" w:color="auto" w:fill="FFFFFF"/>
        </w:rPr>
      </w:pPr>
      <w:proofErr w:type="spellStart"/>
      <w:r w:rsidRPr="00FE532C">
        <w:rPr>
          <w:rFonts w:ascii="Arial" w:hAnsi="Arial" w:cs="Arial"/>
          <w:color w:val="222222"/>
          <w:sz w:val="24"/>
          <w:szCs w:val="24"/>
          <w:shd w:val="clear" w:color="auto" w:fill="FFFFFF"/>
        </w:rPr>
        <w:t>Heinämäki</w:t>
      </w:r>
      <w:proofErr w:type="spellEnd"/>
      <w:r w:rsidRPr="00FE532C">
        <w:rPr>
          <w:rFonts w:ascii="Arial" w:hAnsi="Arial" w:cs="Arial"/>
          <w:color w:val="222222"/>
          <w:sz w:val="24"/>
          <w:szCs w:val="24"/>
          <w:shd w:val="clear" w:color="auto" w:fill="FFFFFF"/>
        </w:rPr>
        <w:t xml:space="preserve">, L. (2008) ‘Early childhood education in Finland’ </w:t>
      </w:r>
      <w:hyperlink r:id="rId23" w:history="1">
        <w:r w:rsidRPr="00FE532C">
          <w:rPr>
            <w:rStyle w:val="Hyperlink"/>
            <w:rFonts w:ascii="Arial" w:hAnsi="Arial" w:cs="Arial"/>
            <w:sz w:val="24"/>
            <w:szCs w:val="24"/>
            <w:shd w:val="clear" w:color="auto" w:fill="FFFFFF"/>
          </w:rPr>
          <w:t>http://edoc.vifapol.de/opus/volltexte/2010/2379/pdf/OC39_Heinaemaeki_ECE_in_Finland.pdf</w:t>
        </w:r>
      </w:hyperlink>
      <w:r w:rsidRPr="00FE532C">
        <w:rPr>
          <w:rFonts w:ascii="Arial" w:hAnsi="Arial" w:cs="Arial"/>
          <w:color w:val="222222"/>
          <w:sz w:val="24"/>
          <w:szCs w:val="24"/>
          <w:shd w:val="clear" w:color="auto" w:fill="FFFFFF"/>
        </w:rPr>
        <w:t xml:space="preserve"> [Accessed: 17</w:t>
      </w:r>
      <w:r w:rsidRPr="00FE532C">
        <w:rPr>
          <w:rFonts w:ascii="Arial" w:hAnsi="Arial" w:cs="Arial"/>
          <w:color w:val="222222"/>
          <w:sz w:val="24"/>
          <w:szCs w:val="24"/>
          <w:shd w:val="clear" w:color="auto" w:fill="FFFFFF"/>
          <w:vertAlign w:val="superscript"/>
        </w:rPr>
        <w:t>th</w:t>
      </w:r>
      <w:r w:rsidRPr="00FE532C">
        <w:rPr>
          <w:rFonts w:ascii="Arial" w:hAnsi="Arial" w:cs="Arial"/>
          <w:color w:val="222222"/>
          <w:sz w:val="24"/>
          <w:szCs w:val="24"/>
          <w:shd w:val="clear" w:color="auto" w:fill="FFFFFF"/>
        </w:rPr>
        <w:t xml:space="preserve"> of March 2018]. </w:t>
      </w:r>
    </w:p>
    <w:p w:rsidR="0084504B" w:rsidRPr="002F4B12" w:rsidRDefault="0084504B" w:rsidP="0084504B">
      <w:pPr>
        <w:spacing w:line="360" w:lineRule="auto"/>
        <w:jc w:val="both"/>
        <w:rPr>
          <w:rFonts w:ascii="Arial" w:hAnsi="Arial" w:cs="Arial"/>
          <w:sz w:val="24"/>
          <w:szCs w:val="24"/>
          <w:shd w:val="clear" w:color="auto" w:fill="FFFFFF"/>
        </w:rPr>
      </w:pPr>
      <w:proofErr w:type="spellStart"/>
      <w:r w:rsidRPr="004879A3">
        <w:rPr>
          <w:rFonts w:ascii="Arial" w:hAnsi="Arial" w:cs="Arial"/>
          <w:sz w:val="24"/>
          <w:szCs w:val="24"/>
          <w:shd w:val="clear" w:color="auto" w:fill="FFFFFF"/>
        </w:rPr>
        <w:t>Ivars</w:t>
      </w:r>
      <w:proofErr w:type="spellEnd"/>
      <w:r w:rsidRPr="004879A3">
        <w:rPr>
          <w:rFonts w:ascii="Arial" w:hAnsi="Arial" w:cs="Arial"/>
          <w:sz w:val="24"/>
          <w:szCs w:val="24"/>
          <w:shd w:val="clear" w:color="auto" w:fill="FFFFFF"/>
        </w:rPr>
        <w:t>, A. M. (2005) ‘Town and country: when dialect meets standard in urban environments: the case of Finland Swedish’, </w:t>
      </w:r>
      <w:r w:rsidRPr="004879A3">
        <w:rPr>
          <w:rFonts w:ascii="Arial" w:hAnsi="Arial" w:cs="Arial"/>
          <w:i/>
          <w:iCs/>
          <w:sz w:val="24"/>
          <w:szCs w:val="24"/>
          <w:shd w:val="clear" w:color="auto" w:fill="FFFFFF"/>
        </w:rPr>
        <w:t>Linguistics</w:t>
      </w:r>
      <w:r w:rsidRPr="004879A3">
        <w:rPr>
          <w:rFonts w:ascii="Arial" w:hAnsi="Arial" w:cs="Arial"/>
          <w:sz w:val="24"/>
          <w:szCs w:val="24"/>
          <w:shd w:val="clear" w:color="auto" w:fill="FFFFFF"/>
        </w:rPr>
        <w:t xml:space="preserve">, Volume </w:t>
      </w:r>
      <w:r w:rsidRPr="004879A3">
        <w:rPr>
          <w:rFonts w:ascii="Arial" w:hAnsi="Arial" w:cs="Arial"/>
          <w:iCs/>
          <w:sz w:val="24"/>
          <w:szCs w:val="24"/>
          <w:shd w:val="clear" w:color="auto" w:fill="FFFFFF"/>
        </w:rPr>
        <w:t xml:space="preserve">43, </w:t>
      </w:r>
      <w:r w:rsidRPr="004879A3">
        <w:rPr>
          <w:rFonts w:ascii="Arial" w:hAnsi="Arial" w:cs="Arial"/>
          <w:sz w:val="24"/>
          <w:szCs w:val="24"/>
          <w:shd w:val="clear" w:color="auto" w:fill="FFFFFF"/>
        </w:rPr>
        <w:t xml:space="preserve">No. 5, September, pp.1049-1071. [On-line]. Available at: </w:t>
      </w:r>
      <w:hyperlink r:id="rId24" w:history="1">
        <w:r w:rsidRPr="0056241D">
          <w:rPr>
            <w:rStyle w:val="Hyperlink"/>
            <w:rFonts w:ascii="Arial" w:hAnsi="Arial" w:cs="Arial"/>
            <w:sz w:val="24"/>
            <w:szCs w:val="24"/>
            <w:shd w:val="clear" w:color="auto" w:fill="FFFFFF"/>
          </w:rPr>
          <w:t>https://www.degruyter.com/view/j/ling.2005.43.issue-5/ling.2005.43.5.1049/ling.2005.43.5.1049.xml</w:t>
        </w:r>
      </w:hyperlink>
      <w:r>
        <w:rPr>
          <w:rFonts w:ascii="Arial" w:hAnsi="Arial" w:cs="Arial"/>
          <w:color w:val="222222"/>
          <w:sz w:val="24"/>
          <w:szCs w:val="24"/>
          <w:shd w:val="clear" w:color="auto" w:fill="FFFFFF"/>
        </w:rPr>
        <w:t xml:space="preserve"> [</w:t>
      </w:r>
      <w:r w:rsidRPr="004879A3">
        <w:rPr>
          <w:rFonts w:ascii="Arial" w:hAnsi="Arial" w:cs="Arial"/>
          <w:sz w:val="24"/>
          <w:szCs w:val="24"/>
          <w:shd w:val="clear" w:color="auto" w:fill="FFFFFF"/>
        </w:rPr>
        <w:t>Accessed: 4</w:t>
      </w:r>
      <w:r w:rsidRPr="004879A3">
        <w:rPr>
          <w:rFonts w:ascii="Arial" w:hAnsi="Arial" w:cs="Arial"/>
          <w:sz w:val="24"/>
          <w:szCs w:val="24"/>
          <w:shd w:val="clear" w:color="auto" w:fill="FFFFFF"/>
          <w:vertAlign w:val="superscript"/>
        </w:rPr>
        <w:t>th</w:t>
      </w:r>
      <w:r w:rsidRPr="004879A3">
        <w:rPr>
          <w:rFonts w:ascii="Arial" w:hAnsi="Arial" w:cs="Arial"/>
          <w:sz w:val="24"/>
          <w:szCs w:val="24"/>
          <w:shd w:val="clear" w:color="auto" w:fill="FFFFFF"/>
        </w:rPr>
        <w:t xml:space="preserve"> of April 2018]. </w:t>
      </w:r>
    </w:p>
    <w:p w:rsidR="0084504B" w:rsidRDefault="0084504B" w:rsidP="0084504B">
      <w:pPr>
        <w:spacing w:line="360" w:lineRule="auto"/>
        <w:jc w:val="both"/>
        <w:rPr>
          <w:rFonts w:ascii="Arial" w:hAnsi="Arial" w:cs="Arial"/>
          <w:sz w:val="24"/>
          <w:szCs w:val="24"/>
        </w:rPr>
      </w:pPr>
      <w:r w:rsidRPr="00A93008">
        <w:rPr>
          <w:rFonts w:ascii="Arial" w:hAnsi="Arial" w:cs="Arial"/>
          <w:sz w:val="24"/>
          <w:szCs w:val="24"/>
        </w:rPr>
        <w:t>Jones</w:t>
      </w:r>
      <w:r>
        <w:rPr>
          <w:rFonts w:ascii="Arial" w:hAnsi="Arial" w:cs="Arial"/>
          <w:sz w:val="24"/>
          <w:szCs w:val="24"/>
        </w:rPr>
        <w:t xml:space="preserve">, G. E. </w:t>
      </w:r>
      <w:r w:rsidRPr="00A93008">
        <w:rPr>
          <w:rFonts w:ascii="Arial" w:hAnsi="Arial" w:cs="Arial"/>
          <w:sz w:val="24"/>
          <w:szCs w:val="24"/>
        </w:rPr>
        <w:t>and Roderick,</w:t>
      </w:r>
      <w:r>
        <w:rPr>
          <w:rFonts w:ascii="Arial" w:hAnsi="Arial" w:cs="Arial"/>
          <w:sz w:val="24"/>
          <w:szCs w:val="24"/>
        </w:rPr>
        <w:t xml:space="preserve"> G. W. (</w:t>
      </w:r>
      <w:r w:rsidRPr="00A93008">
        <w:rPr>
          <w:rFonts w:ascii="Arial" w:hAnsi="Arial" w:cs="Arial"/>
          <w:sz w:val="24"/>
          <w:szCs w:val="24"/>
        </w:rPr>
        <w:t>2003</w:t>
      </w:r>
      <w:r>
        <w:rPr>
          <w:rFonts w:ascii="Arial" w:hAnsi="Arial" w:cs="Arial"/>
          <w:sz w:val="24"/>
          <w:szCs w:val="24"/>
        </w:rPr>
        <w:t xml:space="preserve">) </w:t>
      </w:r>
      <w:r w:rsidRPr="00A93008">
        <w:rPr>
          <w:rFonts w:ascii="Arial" w:hAnsi="Arial" w:cs="Arial"/>
          <w:i/>
          <w:sz w:val="24"/>
          <w:szCs w:val="24"/>
        </w:rPr>
        <w:t>A History of Education in Wales</w:t>
      </w:r>
      <w:r>
        <w:rPr>
          <w:rFonts w:ascii="Arial" w:hAnsi="Arial" w:cs="Arial"/>
          <w:i/>
          <w:sz w:val="24"/>
          <w:szCs w:val="24"/>
        </w:rPr>
        <w:t xml:space="preserve">. </w:t>
      </w:r>
      <w:r>
        <w:rPr>
          <w:rFonts w:ascii="Arial" w:hAnsi="Arial" w:cs="Arial"/>
          <w:sz w:val="24"/>
          <w:szCs w:val="24"/>
        </w:rPr>
        <w:t xml:space="preserve">Cardiff: </w:t>
      </w:r>
      <w:r w:rsidRPr="00A93008">
        <w:rPr>
          <w:rFonts w:ascii="Arial" w:hAnsi="Arial" w:cs="Arial"/>
          <w:i/>
          <w:sz w:val="24"/>
          <w:szCs w:val="24"/>
        </w:rPr>
        <w:t xml:space="preserve"> </w:t>
      </w:r>
      <w:r>
        <w:rPr>
          <w:rFonts w:ascii="Arial" w:hAnsi="Arial" w:cs="Arial"/>
          <w:sz w:val="24"/>
          <w:szCs w:val="24"/>
        </w:rPr>
        <w:t xml:space="preserve">University of Wales Press. </w:t>
      </w:r>
    </w:p>
    <w:p w:rsidR="0084504B" w:rsidRDefault="0084504B" w:rsidP="0084504B">
      <w:pPr>
        <w:spacing w:line="360" w:lineRule="auto"/>
        <w:jc w:val="both"/>
        <w:rPr>
          <w:rFonts w:ascii="Arial" w:hAnsi="Arial" w:cs="Arial"/>
          <w:color w:val="222222"/>
          <w:sz w:val="24"/>
          <w:szCs w:val="24"/>
          <w:shd w:val="clear" w:color="auto" w:fill="FFFFFF"/>
        </w:rPr>
      </w:pPr>
    </w:p>
    <w:p w:rsidR="0084504B" w:rsidRDefault="0084504B" w:rsidP="0084504B">
      <w:pPr>
        <w:spacing w:line="360" w:lineRule="auto"/>
        <w:jc w:val="both"/>
        <w:rPr>
          <w:rFonts w:ascii="Arial" w:hAnsi="Arial" w:cs="Arial"/>
          <w:color w:val="222222"/>
          <w:sz w:val="24"/>
          <w:szCs w:val="24"/>
          <w:shd w:val="clear" w:color="auto" w:fill="FFFFFF"/>
        </w:rPr>
      </w:pPr>
      <w:r w:rsidRPr="004B6394">
        <w:rPr>
          <w:rFonts w:ascii="Arial" w:hAnsi="Arial" w:cs="Arial"/>
          <w:color w:val="222222"/>
          <w:sz w:val="24"/>
          <w:szCs w:val="24"/>
          <w:shd w:val="clear" w:color="auto" w:fill="FFFFFF"/>
        </w:rPr>
        <w:lastRenderedPageBreak/>
        <w:t>Jones, H. M. (2012</w:t>
      </w:r>
      <w:r>
        <w:rPr>
          <w:rFonts w:ascii="Arial" w:hAnsi="Arial" w:cs="Arial"/>
          <w:color w:val="222222"/>
          <w:sz w:val="24"/>
          <w:szCs w:val="24"/>
          <w:shd w:val="clear" w:color="auto" w:fill="FFFFFF"/>
        </w:rPr>
        <w:t>)</w:t>
      </w:r>
      <w:r w:rsidRPr="004B6394">
        <w:rPr>
          <w:rFonts w:ascii="Arial" w:hAnsi="Arial" w:cs="Arial"/>
          <w:color w:val="222222"/>
          <w:sz w:val="24"/>
          <w:szCs w:val="24"/>
          <w:shd w:val="clear" w:color="auto" w:fill="FFFFFF"/>
        </w:rPr>
        <w:t> </w:t>
      </w:r>
      <w:r w:rsidRPr="004B6394">
        <w:rPr>
          <w:rFonts w:ascii="Arial" w:hAnsi="Arial" w:cs="Arial"/>
          <w:i/>
          <w:iCs/>
          <w:color w:val="222222"/>
          <w:sz w:val="24"/>
          <w:szCs w:val="24"/>
          <w:shd w:val="clear" w:color="auto" w:fill="FFFFFF"/>
        </w:rPr>
        <w:t>A statistical overview of the Welsh language</w:t>
      </w:r>
      <w:r w:rsidRPr="004B6394">
        <w:rPr>
          <w:rFonts w:ascii="Arial" w:hAnsi="Arial" w:cs="Arial"/>
          <w:color w:val="222222"/>
          <w:sz w:val="24"/>
          <w:szCs w:val="24"/>
          <w:shd w:val="clear" w:color="auto" w:fill="FFFFFF"/>
        </w:rPr>
        <w:t>. Cardiff: Welsh Language Board.</w:t>
      </w:r>
      <w:r>
        <w:rPr>
          <w:rFonts w:ascii="Arial" w:hAnsi="Arial" w:cs="Arial"/>
          <w:color w:val="222222"/>
          <w:sz w:val="24"/>
          <w:szCs w:val="24"/>
          <w:shd w:val="clear" w:color="auto" w:fill="FFFFFF"/>
        </w:rPr>
        <w:t xml:space="preserve"> [</w:t>
      </w:r>
      <w:proofErr w:type="gramStart"/>
      <w:r>
        <w:rPr>
          <w:rFonts w:ascii="Arial" w:hAnsi="Arial" w:cs="Arial"/>
          <w:color w:val="222222"/>
          <w:sz w:val="24"/>
          <w:szCs w:val="24"/>
          <w:shd w:val="clear" w:color="auto" w:fill="FFFFFF"/>
        </w:rPr>
        <w:t>e-book</w:t>
      </w:r>
      <w:proofErr w:type="gramEnd"/>
      <w:r>
        <w:rPr>
          <w:rFonts w:ascii="Arial" w:hAnsi="Arial" w:cs="Arial"/>
          <w:color w:val="222222"/>
          <w:sz w:val="24"/>
          <w:szCs w:val="24"/>
          <w:shd w:val="clear" w:color="auto" w:fill="FFFFFF"/>
        </w:rPr>
        <w:t xml:space="preserve">]. Available at: </w:t>
      </w:r>
      <w:hyperlink r:id="rId25" w:history="1">
        <w:r w:rsidRPr="0056241D">
          <w:rPr>
            <w:rStyle w:val="Hyperlink"/>
            <w:rFonts w:ascii="Arial" w:hAnsi="Arial" w:cs="Arial"/>
            <w:sz w:val="24"/>
            <w:szCs w:val="24"/>
            <w:shd w:val="clear" w:color="auto" w:fill="FFFFFF"/>
          </w:rPr>
          <w:t>http://www.comisiynyddygymraeg.cymru/English/Publications%20List/A%20statistical%20overview%20of%20the%20Welsh%20language.pdf</w:t>
        </w:r>
      </w:hyperlink>
      <w:r>
        <w:rPr>
          <w:rFonts w:ascii="Arial" w:hAnsi="Arial" w:cs="Arial"/>
          <w:color w:val="222222"/>
          <w:sz w:val="24"/>
          <w:szCs w:val="24"/>
          <w:shd w:val="clear" w:color="auto" w:fill="FFFFFF"/>
        </w:rPr>
        <w:t xml:space="preserve"> [Accessed: 4</w:t>
      </w:r>
      <w:r w:rsidRPr="004B6394">
        <w:rPr>
          <w:rFonts w:ascii="Arial" w:hAnsi="Arial" w:cs="Arial"/>
          <w:color w:val="222222"/>
          <w:sz w:val="24"/>
          <w:szCs w:val="24"/>
          <w:shd w:val="clear" w:color="auto" w:fill="FFFFFF"/>
          <w:vertAlign w:val="superscript"/>
        </w:rPr>
        <w:t>th</w:t>
      </w:r>
      <w:r>
        <w:rPr>
          <w:rFonts w:ascii="Arial" w:hAnsi="Arial" w:cs="Arial"/>
          <w:color w:val="222222"/>
          <w:sz w:val="24"/>
          <w:szCs w:val="24"/>
          <w:shd w:val="clear" w:color="auto" w:fill="FFFFFF"/>
        </w:rPr>
        <w:t xml:space="preserve"> of April 2018]. </w:t>
      </w:r>
    </w:p>
    <w:p w:rsidR="0084504B" w:rsidRDefault="0084504B" w:rsidP="0084504B">
      <w:pPr>
        <w:spacing w:line="360" w:lineRule="auto"/>
        <w:jc w:val="both"/>
        <w:rPr>
          <w:rFonts w:ascii="Arial" w:hAnsi="Arial" w:cs="Arial"/>
          <w:color w:val="222222"/>
          <w:sz w:val="24"/>
          <w:szCs w:val="24"/>
          <w:shd w:val="clear" w:color="auto" w:fill="FFFFFF"/>
        </w:rPr>
      </w:pPr>
      <w:r>
        <w:rPr>
          <w:rFonts w:ascii="Arial" w:hAnsi="Arial" w:cs="Arial"/>
          <w:color w:val="222222"/>
          <w:sz w:val="24"/>
          <w:szCs w:val="24"/>
          <w:shd w:val="clear" w:color="auto" w:fill="FFFFFF"/>
        </w:rPr>
        <w:t xml:space="preserve">Joseph Roundtree Foundation. (2018) ‘Working Families Still Locked </w:t>
      </w:r>
      <w:proofErr w:type="gramStart"/>
      <w:r>
        <w:rPr>
          <w:rFonts w:ascii="Arial" w:hAnsi="Arial" w:cs="Arial"/>
          <w:color w:val="222222"/>
          <w:sz w:val="24"/>
          <w:szCs w:val="24"/>
          <w:shd w:val="clear" w:color="auto" w:fill="FFFFFF"/>
        </w:rPr>
        <w:t>In</w:t>
      </w:r>
      <w:proofErr w:type="gramEnd"/>
      <w:r>
        <w:rPr>
          <w:rFonts w:ascii="Arial" w:hAnsi="Arial" w:cs="Arial"/>
          <w:color w:val="222222"/>
          <w:sz w:val="24"/>
          <w:szCs w:val="24"/>
          <w:shd w:val="clear" w:color="auto" w:fill="FFFFFF"/>
        </w:rPr>
        <w:t xml:space="preserve"> Poverty- time to right the wrong of in-work poverty’</w:t>
      </w:r>
      <w:r w:rsidRPr="00334F9A">
        <w:t xml:space="preserve"> </w:t>
      </w:r>
      <w:hyperlink r:id="rId26" w:history="1">
        <w:r w:rsidRPr="00400B1F">
          <w:rPr>
            <w:rStyle w:val="Hyperlink"/>
            <w:rFonts w:ascii="Arial" w:hAnsi="Arial" w:cs="Arial"/>
            <w:sz w:val="24"/>
            <w:szCs w:val="24"/>
            <w:shd w:val="clear" w:color="auto" w:fill="FFFFFF"/>
          </w:rPr>
          <w:t>https://www.jrf.org.uk/press/working-families-still-locked-poverty-time-right-wrong-work-poverty</w:t>
        </w:r>
      </w:hyperlink>
      <w:r>
        <w:rPr>
          <w:rFonts w:ascii="Arial" w:hAnsi="Arial" w:cs="Arial"/>
          <w:color w:val="222222"/>
          <w:sz w:val="24"/>
          <w:szCs w:val="24"/>
          <w:shd w:val="clear" w:color="auto" w:fill="FFFFFF"/>
        </w:rPr>
        <w:t xml:space="preserve"> [Accessed: 26</w:t>
      </w:r>
      <w:r w:rsidRPr="00334F9A">
        <w:rPr>
          <w:rFonts w:ascii="Arial" w:hAnsi="Arial" w:cs="Arial"/>
          <w:color w:val="222222"/>
          <w:sz w:val="24"/>
          <w:szCs w:val="24"/>
          <w:shd w:val="clear" w:color="auto" w:fill="FFFFFF"/>
          <w:vertAlign w:val="superscript"/>
        </w:rPr>
        <w:t>th</w:t>
      </w:r>
      <w:r>
        <w:rPr>
          <w:rFonts w:ascii="Arial" w:hAnsi="Arial" w:cs="Arial"/>
          <w:color w:val="222222"/>
          <w:sz w:val="24"/>
          <w:szCs w:val="24"/>
          <w:shd w:val="clear" w:color="auto" w:fill="FFFFFF"/>
        </w:rPr>
        <w:t xml:space="preserve"> of March 2018].  </w:t>
      </w:r>
    </w:p>
    <w:p w:rsidR="0084504B" w:rsidRDefault="0084504B" w:rsidP="0084504B">
      <w:pPr>
        <w:spacing w:line="360" w:lineRule="auto"/>
        <w:jc w:val="both"/>
        <w:rPr>
          <w:rFonts w:ascii="Arial" w:eastAsia="Times New Roman" w:hAnsi="Arial" w:cs="Arial"/>
          <w:color w:val="313131"/>
          <w:kern w:val="36"/>
          <w:sz w:val="24"/>
          <w:szCs w:val="24"/>
          <w:lang w:eastAsia="en-GB"/>
        </w:rPr>
      </w:pPr>
      <w:r w:rsidRPr="0034105D">
        <w:rPr>
          <w:rFonts w:ascii="Arial" w:hAnsi="Arial" w:cs="Arial"/>
          <w:color w:val="222222"/>
          <w:sz w:val="24"/>
          <w:szCs w:val="24"/>
          <w:shd w:val="clear" w:color="auto" w:fill="FFFFFF"/>
        </w:rPr>
        <w:t>Joseph Roundtree Foundation</w:t>
      </w:r>
      <w:r>
        <w:rPr>
          <w:rFonts w:ascii="Arial" w:hAnsi="Arial" w:cs="Arial"/>
          <w:color w:val="222222"/>
          <w:sz w:val="24"/>
          <w:szCs w:val="24"/>
          <w:shd w:val="clear" w:color="auto" w:fill="FFFFFF"/>
        </w:rPr>
        <w:t xml:space="preserve">. </w:t>
      </w:r>
      <w:r w:rsidRPr="0034105D">
        <w:rPr>
          <w:rFonts w:ascii="Arial" w:hAnsi="Arial" w:cs="Arial"/>
          <w:color w:val="222222"/>
          <w:sz w:val="24"/>
          <w:szCs w:val="24"/>
          <w:shd w:val="clear" w:color="auto" w:fill="FFFFFF"/>
        </w:rPr>
        <w:t>(2007) ‘</w:t>
      </w:r>
      <w:r w:rsidRPr="0034105D">
        <w:rPr>
          <w:rFonts w:ascii="Arial" w:eastAsia="Times New Roman" w:hAnsi="Arial" w:cs="Arial"/>
          <w:color w:val="313131"/>
          <w:kern w:val="36"/>
          <w:sz w:val="24"/>
          <w:szCs w:val="24"/>
          <w:lang w:eastAsia="en-GB"/>
        </w:rPr>
        <w:t>Youth poverty in Europe</w:t>
      </w:r>
      <w:r>
        <w:rPr>
          <w:rFonts w:ascii="Arial" w:eastAsia="Times New Roman" w:hAnsi="Arial" w:cs="Arial"/>
          <w:color w:val="313131"/>
          <w:kern w:val="36"/>
          <w:sz w:val="24"/>
          <w:szCs w:val="24"/>
          <w:lang w:eastAsia="en-GB"/>
        </w:rPr>
        <w:t xml:space="preserve">’ </w:t>
      </w:r>
      <w:hyperlink r:id="rId27" w:history="1">
        <w:r w:rsidRPr="00400B1F">
          <w:rPr>
            <w:rStyle w:val="Hyperlink"/>
            <w:rFonts w:ascii="Arial" w:eastAsia="Times New Roman" w:hAnsi="Arial" w:cs="Arial"/>
            <w:kern w:val="36"/>
            <w:sz w:val="24"/>
            <w:szCs w:val="24"/>
            <w:lang w:eastAsia="en-GB"/>
          </w:rPr>
          <w:t>https://www.jrf.org.uk/report/youth-poverty-europe</w:t>
        </w:r>
      </w:hyperlink>
      <w:r>
        <w:rPr>
          <w:rFonts w:ascii="Arial" w:eastAsia="Times New Roman" w:hAnsi="Arial" w:cs="Arial"/>
          <w:color w:val="313131"/>
          <w:kern w:val="36"/>
          <w:sz w:val="24"/>
          <w:szCs w:val="24"/>
          <w:lang w:eastAsia="en-GB"/>
        </w:rPr>
        <w:t xml:space="preserve"> [Accessed: 26</w:t>
      </w:r>
      <w:r w:rsidRPr="0034105D">
        <w:rPr>
          <w:rFonts w:ascii="Arial" w:eastAsia="Times New Roman" w:hAnsi="Arial" w:cs="Arial"/>
          <w:color w:val="313131"/>
          <w:kern w:val="36"/>
          <w:sz w:val="24"/>
          <w:szCs w:val="24"/>
          <w:vertAlign w:val="superscript"/>
          <w:lang w:eastAsia="en-GB"/>
        </w:rPr>
        <w:t>th</w:t>
      </w:r>
      <w:r>
        <w:rPr>
          <w:rFonts w:ascii="Arial" w:eastAsia="Times New Roman" w:hAnsi="Arial" w:cs="Arial"/>
          <w:color w:val="313131"/>
          <w:kern w:val="36"/>
          <w:sz w:val="24"/>
          <w:szCs w:val="24"/>
          <w:lang w:eastAsia="en-GB"/>
        </w:rPr>
        <w:t xml:space="preserve"> of March 2018].</w:t>
      </w:r>
    </w:p>
    <w:p w:rsidR="0084504B" w:rsidRDefault="0084504B" w:rsidP="0084504B">
      <w:pPr>
        <w:spacing w:line="360" w:lineRule="auto"/>
        <w:jc w:val="both"/>
        <w:rPr>
          <w:rFonts w:ascii="Arial" w:hAnsi="Arial" w:cs="Arial"/>
          <w:color w:val="222222"/>
          <w:sz w:val="24"/>
          <w:szCs w:val="24"/>
          <w:shd w:val="clear" w:color="auto" w:fill="FFFFFF"/>
        </w:rPr>
      </w:pPr>
      <w:r w:rsidRPr="007258A1">
        <w:rPr>
          <w:rFonts w:ascii="Arial" w:hAnsi="Arial" w:cs="Arial"/>
          <w:sz w:val="24"/>
          <w:szCs w:val="24"/>
          <w:shd w:val="clear" w:color="auto" w:fill="FFFFFF"/>
        </w:rPr>
        <w:t>Kirby, D. G. (1980) </w:t>
      </w:r>
      <w:r w:rsidRPr="007258A1">
        <w:rPr>
          <w:rFonts w:ascii="Arial" w:hAnsi="Arial" w:cs="Arial"/>
          <w:i/>
          <w:iCs/>
          <w:sz w:val="24"/>
          <w:szCs w:val="24"/>
          <w:shd w:val="clear" w:color="auto" w:fill="FFFFFF"/>
        </w:rPr>
        <w:t>Finland in the Twentieth Century: A History and an Interpretation</w:t>
      </w:r>
      <w:r w:rsidRPr="007258A1">
        <w:rPr>
          <w:rFonts w:ascii="Arial" w:hAnsi="Arial" w:cs="Arial"/>
          <w:sz w:val="24"/>
          <w:szCs w:val="24"/>
          <w:shd w:val="clear" w:color="auto" w:fill="FFFFFF"/>
        </w:rPr>
        <w:t>. Minneapolis: University of Minnesota Press. [</w:t>
      </w:r>
      <w:proofErr w:type="gramStart"/>
      <w:r w:rsidRPr="007258A1">
        <w:rPr>
          <w:rFonts w:ascii="Arial" w:hAnsi="Arial" w:cs="Arial"/>
          <w:sz w:val="24"/>
          <w:szCs w:val="24"/>
          <w:shd w:val="clear" w:color="auto" w:fill="FFFFFF"/>
        </w:rPr>
        <w:t>e-book</w:t>
      </w:r>
      <w:proofErr w:type="gramEnd"/>
      <w:r w:rsidRPr="007258A1">
        <w:rPr>
          <w:rFonts w:ascii="Arial" w:hAnsi="Arial" w:cs="Arial"/>
          <w:sz w:val="24"/>
          <w:szCs w:val="24"/>
          <w:shd w:val="clear" w:color="auto" w:fill="FFFFFF"/>
        </w:rPr>
        <w:t xml:space="preserve">]. Available at: </w:t>
      </w:r>
      <w:hyperlink r:id="rId28" w:anchor="v=onepage&amp;q=finnish%20language%20in%20the%20twentieth%20century&amp;f=false" w:history="1">
        <w:r w:rsidRPr="00CF20A7">
          <w:rPr>
            <w:rStyle w:val="Hyperlink"/>
            <w:rFonts w:ascii="Arial" w:hAnsi="Arial" w:cs="Arial"/>
            <w:sz w:val="24"/>
            <w:szCs w:val="24"/>
            <w:shd w:val="clear" w:color="auto" w:fill="FFFFFF"/>
          </w:rPr>
          <w:t>https://books.google.co.uk/books?hl=en&amp;lr=&amp;id=nMAl-RSvqPoC&amp;oi=fnd&amp;pg=PP10&amp;dq=finnish+language+in+the+twentieth+century&amp;ots=d9TnUkJEj5&amp;sig=7Xg4urkRZ2mOn43nI1KZJqRR2Rs#v=onepage&amp;q=finnish%20language%20in%20the%20twentieth%20century&amp;f=false</w:t>
        </w:r>
      </w:hyperlink>
      <w:r>
        <w:rPr>
          <w:rFonts w:ascii="Arial" w:hAnsi="Arial" w:cs="Arial"/>
          <w:color w:val="222222"/>
          <w:sz w:val="24"/>
          <w:szCs w:val="24"/>
          <w:shd w:val="clear" w:color="auto" w:fill="FFFFFF"/>
        </w:rPr>
        <w:t xml:space="preserve"> [Accessed: 3</w:t>
      </w:r>
      <w:r w:rsidRPr="007258A1">
        <w:rPr>
          <w:rFonts w:ascii="Arial" w:hAnsi="Arial" w:cs="Arial"/>
          <w:color w:val="222222"/>
          <w:sz w:val="24"/>
          <w:szCs w:val="24"/>
          <w:shd w:val="clear" w:color="auto" w:fill="FFFFFF"/>
          <w:vertAlign w:val="superscript"/>
        </w:rPr>
        <w:t>rd</w:t>
      </w:r>
      <w:r>
        <w:rPr>
          <w:rFonts w:ascii="Arial" w:hAnsi="Arial" w:cs="Arial"/>
          <w:color w:val="222222"/>
          <w:sz w:val="24"/>
          <w:szCs w:val="24"/>
          <w:shd w:val="clear" w:color="auto" w:fill="FFFFFF"/>
        </w:rPr>
        <w:t xml:space="preserve"> of April 2018]. </w:t>
      </w:r>
    </w:p>
    <w:p w:rsidR="0084504B" w:rsidRDefault="0084504B" w:rsidP="0084504B">
      <w:pPr>
        <w:spacing w:line="360" w:lineRule="auto"/>
        <w:jc w:val="both"/>
        <w:rPr>
          <w:rFonts w:ascii="Arial" w:hAnsi="Arial" w:cs="Arial"/>
          <w:iCs/>
          <w:color w:val="000000"/>
          <w:sz w:val="24"/>
          <w:szCs w:val="24"/>
        </w:rPr>
      </w:pPr>
      <w:proofErr w:type="spellStart"/>
      <w:r w:rsidRPr="000F1D83">
        <w:rPr>
          <w:rFonts w:ascii="Arial" w:hAnsi="Arial" w:cs="Arial"/>
          <w:iCs/>
          <w:color w:val="000000"/>
          <w:sz w:val="24"/>
          <w:szCs w:val="24"/>
        </w:rPr>
        <w:t>Karlsson</w:t>
      </w:r>
      <w:proofErr w:type="spellEnd"/>
      <w:r>
        <w:rPr>
          <w:rFonts w:ascii="Arial" w:hAnsi="Arial" w:cs="Arial"/>
          <w:iCs/>
          <w:color w:val="000000"/>
          <w:sz w:val="24"/>
          <w:szCs w:val="24"/>
        </w:rPr>
        <w:t xml:space="preserve">, F. (2013) </w:t>
      </w:r>
      <w:r>
        <w:rPr>
          <w:rFonts w:ascii="Arial" w:hAnsi="Arial" w:cs="Arial"/>
          <w:i/>
          <w:iCs/>
          <w:color w:val="000000"/>
          <w:sz w:val="24"/>
          <w:szCs w:val="24"/>
        </w:rPr>
        <w:t xml:space="preserve">Finnish: An Essential Grammar. </w:t>
      </w:r>
      <w:r>
        <w:rPr>
          <w:rFonts w:ascii="Arial" w:hAnsi="Arial" w:cs="Arial"/>
          <w:iCs/>
          <w:color w:val="000000"/>
          <w:sz w:val="24"/>
          <w:szCs w:val="24"/>
        </w:rPr>
        <w:t>London: Routledge. [</w:t>
      </w:r>
      <w:proofErr w:type="gramStart"/>
      <w:r>
        <w:rPr>
          <w:rFonts w:ascii="Arial" w:hAnsi="Arial" w:cs="Arial"/>
          <w:iCs/>
          <w:color w:val="000000"/>
          <w:sz w:val="24"/>
          <w:szCs w:val="24"/>
        </w:rPr>
        <w:t>e-book</w:t>
      </w:r>
      <w:proofErr w:type="gramEnd"/>
      <w:r>
        <w:rPr>
          <w:rFonts w:ascii="Arial" w:hAnsi="Arial" w:cs="Arial"/>
          <w:iCs/>
          <w:color w:val="000000"/>
          <w:sz w:val="24"/>
          <w:szCs w:val="24"/>
        </w:rPr>
        <w:t xml:space="preserve">]. Available at: </w:t>
      </w:r>
      <w:hyperlink r:id="rId29" w:history="1">
        <w:r w:rsidRPr="00CF20A7">
          <w:rPr>
            <w:rStyle w:val="Hyperlink"/>
            <w:rFonts w:ascii="Arial" w:hAnsi="Arial" w:cs="Arial"/>
            <w:iCs/>
            <w:sz w:val="24"/>
            <w:szCs w:val="24"/>
          </w:rPr>
          <w:t>https://www.taylorfrancis.com/books/9781134070534</w:t>
        </w:r>
      </w:hyperlink>
      <w:r>
        <w:rPr>
          <w:rFonts w:ascii="Arial" w:hAnsi="Arial" w:cs="Arial"/>
          <w:iCs/>
          <w:color w:val="000000"/>
          <w:sz w:val="24"/>
          <w:szCs w:val="24"/>
        </w:rPr>
        <w:t xml:space="preserve"> [Accessed: 3</w:t>
      </w:r>
      <w:r w:rsidRPr="007746D9">
        <w:rPr>
          <w:rFonts w:ascii="Arial" w:hAnsi="Arial" w:cs="Arial"/>
          <w:iCs/>
          <w:color w:val="000000"/>
          <w:sz w:val="24"/>
          <w:szCs w:val="24"/>
          <w:vertAlign w:val="superscript"/>
        </w:rPr>
        <w:t>rd</w:t>
      </w:r>
      <w:r>
        <w:rPr>
          <w:rFonts w:ascii="Arial" w:hAnsi="Arial" w:cs="Arial"/>
          <w:iCs/>
          <w:color w:val="000000"/>
          <w:sz w:val="24"/>
          <w:szCs w:val="24"/>
        </w:rPr>
        <w:t xml:space="preserve"> of April 2018]. </w:t>
      </w:r>
    </w:p>
    <w:p w:rsidR="0084504B" w:rsidRDefault="0084504B" w:rsidP="0084504B">
      <w:pPr>
        <w:spacing w:line="360" w:lineRule="auto"/>
        <w:jc w:val="both"/>
        <w:rPr>
          <w:rFonts w:ascii="Arial" w:hAnsi="Arial" w:cs="Arial"/>
          <w:color w:val="222222"/>
          <w:sz w:val="24"/>
          <w:szCs w:val="24"/>
          <w:shd w:val="clear" w:color="auto" w:fill="FFFFFF"/>
        </w:rPr>
      </w:pPr>
      <w:proofErr w:type="spellStart"/>
      <w:r>
        <w:rPr>
          <w:rFonts w:ascii="Arial" w:hAnsi="Arial" w:cs="Arial"/>
          <w:color w:val="222222"/>
          <w:sz w:val="24"/>
          <w:szCs w:val="24"/>
          <w:shd w:val="clear" w:color="auto" w:fill="FFFFFF"/>
        </w:rPr>
        <w:t>Kiuru</w:t>
      </w:r>
      <w:proofErr w:type="spellEnd"/>
      <w:r>
        <w:rPr>
          <w:rFonts w:ascii="Arial" w:hAnsi="Arial" w:cs="Arial"/>
          <w:color w:val="222222"/>
          <w:sz w:val="24"/>
          <w:szCs w:val="24"/>
          <w:shd w:val="clear" w:color="auto" w:fill="FFFFFF"/>
        </w:rPr>
        <w:t>, K. (3</w:t>
      </w:r>
      <w:r w:rsidRPr="00C244E5">
        <w:rPr>
          <w:rFonts w:ascii="Arial" w:hAnsi="Arial" w:cs="Arial"/>
          <w:color w:val="222222"/>
          <w:sz w:val="24"/>
          <w:szCs w:val="24"/>
          <w:shd w:val="clear" w:color="auto" w:fill="FFFFFF"/>
          <w:vertAlign w:val="superscript"/>
        </w:rPr>
        <w:t>rd</w:t>
      </w:r>
      <w:r>
        <w:rPr>
          <w:rFonts w:ascii="Arial" w:hAnsi="Arial" w:cs="Arial"/>
          <w:color w:val="222222"/>
          <w:sz w:val="24"/>
          <w:szCs w:val="24"/>
          <w:shd w:val="clear" w:color="auto" w:fill="FFFFFF"/>
        </w:rPr>
        <w:t xml:space="preserve"> January 2015) </w:t>
      </w:r>
      <w:r>
        <w:rPr>
          <w:rFonts w:ascii="Arial" w:hAnsi="Arial" w:cs="Arial"/>
          <w:i/>
          <w:color w:val="222222"/>
          <w:sz w:val="24"/>
          <w:szCs w:val="24"/>
          <w:shd w:val="clear" w:color="auto" w:fill="FFFFFF"/>
        </w:rPr>
        <w:t xml:space="preserve">Learning by Playing in Finnish Early Education and Care. </w:t>
      </w:r>
      <w:r>
        <w:rPr>
          <w:rFonts w:ascii="Arial" w:hAnsi="Arial" w:cs="Arial"/>
          <w:color w:val="222222"/>
          <w:sz w:val="24"/>
          <w:szCs w:val="24"/>
          <w:shd w:val="clear" w:color="auto" w:fill="FFFFFF"/>
        </w:rPr>
        <w:t xml:space="preserve">YouTube. [On-line]. Available from: </w:t>
      </w:r>
      <w:hyperlink r:id="rId30" w:history="1">
        <w:r w:rsidRPr="002515FA">
          <w:rPr>
            <w:rStyle w:val="Hyperlink"/>
            <w:rFonts w:ascii="Arial" w:hAnsi="Arial" w:cs="Arial"/>
            <w:sz w:val="24"/>
            <w:szCs w:val="24"/>
            <w:shd w:val="clear" w:color="auto" w:fill="FFFFFF"/>
          </w:rPr>
          <w:t>https://www.youtube.com/watch?v=2G0DvLZuW60</w:t>
        </w:r>
      </w:hyperlink>
      <w:r>
        <w:rPr>
          <w:rFonts w:ascii="Arial" w:hAnsi="Arial" w:cs="Arial"/>
          <w:color w:val="222222"/>
          <w:sz w:val="24"/>
          <w:szCs w:val="24"/>
          <w:shd w:val="clear" w:color="auto" w:fill="FFFFFF"/>
        </w:rPr>
        <w:t xml:space="preserve"> [Accessed: 5</w:t>
      </w:r>
      <w:r w:rsidRPr="00C244E5">
        <w:rPr>
          <w:rFonts w:ascii="Arial" w:hAnsi="Arial" w:cs="Arial"/>
          <w:color w:val="222222"/>
          <w:sz w:val="24"/>
          <w:szCs w:val="24"/>
          <w:shd w:val="clear" w:color="auto" w:fill="FFFFFF"/>
          <w:vertAlign w:val="superscript"/>
        </w:rPr>
        <w:t>th</w:t>
      </w:r>
      <w:r>
        <w:rPr>
          <w:rFonts w:ascii="Arial" w:hAnsi="Arial" w:cs="Arial"/>
          <w:color w:val="222222"/>
          <w:sz w:val="24"/>
          <w:szCs w:val="24"/>
          <w:shd w:val="clear" w:color="auto" w:fill="FFFFFF"/>
        </w:rPr>
        <w:t xml:space="preserve"> of April 2018]. </w:t>
      </w:r>
    </w:p>
    <w:p w:rsidR="0084504B" w:rsidRDefault="0084504B" w:rsidP="0084504B">
      <w:pPr>
        <w:spacing w:line="360" w:lineRule="auto"/>
        <w:jc w:val="both"/>
        <w:rPr>
          <w:rFonts w:ascii="Arial" w:hAnsi="Arial" w:cs="Arial"/>
          <w:color w:val="222222"/>
          <w:sz w:val="24"/>
          <w:szCs w:val="24"/>
          <w:shd w:val="clear" w:color="auto" w:fill="FFFFFF"/>
        </w:rPr>
      </w:pPr>
      <w:proofErr w:type="spellStart"/>
      <w:r w:rsidRPr="0057376D">
        <w:rPr>
          <w:rFonts w:ascii="Arial" w:hAnsi="Arial" w:cs="Arial"/>
          <w:color w:val="222222"/>
          <w:sz w:val="24"/>
          <w:szCs w:val="24"/>
          <w:shd w:val="clear" w:color="auto" w:fill="FFFFFF"/>
        </w:rPr>
        <w:t>Karppinen</w:t>
      </w:r>
      <w:proofErr w:type="spellEnd"/>
      <w:r w:rsidRPr="0057376D">
        <w:rPr>
          <w:rFonts w:ascii="Arial" w:hAnsi="Arial" w:cs="Arial"/>
          <w:color w:val="222222"/>
          <w:sz w:val="24"/>
          <w:szCs w:val="24"/>
          <w:shd w:val="clear" w:color="auto" w:fill="FFFFFF"/>
        </w:rPr>
        <w:t>, S.</w:t>
      </w:r>
      <w:r>
        <w:rPr>
          <w:rFonts w:ascii="Arial" w:hAnsi="Arial" w:cs="Arial"/>
          <w:color w:val="222222"/>
          <w:sz w:val="24"/>
          <w:szCs w:val="24"/>
          <w:shd w:val="clear" w:color="auto" w:fill="FFFFFF"/>
        </w:rPr>
        <w:t xml:space="preserve"> J.</w:t>
      </w:r>
      <w:r w:rsidRPr="0057376D">
        <w:rPr>
          <w:rFonts w:ascii="Arial" w:hAnsi="Arial" w:cs="Arial"/>
          <w:color w:val="222222"/>
          <w:sz w:val="24"/>
          <w:szCs w:val="24"/>
          <w:shd w:val="clear" w:color="auto" w:fill="FFFFFF"/>
        </w:rPr>
        <w:t xml:space="preserve"> </w:t>
      </w:r>
      <w:r>
        <w:rPr>
          <w:rFonts w:ascii="Arial" w:hAnsi="Arial" w:cs="Arial"/>
          <w:color w:val="222222"/>
          <w:sz w:val="24"/>
          <w:szCs w:val="24"/>
          <w:shd w:val="clear" w:color="auto" w:fill="FFFFFF"/>
        </w:rPr>
        <w:t>(2012)</w:t>
      </w:r>
      <w:r w:rsidRPr="0057376D">
        <w:rPr>
          <w:rFonts w:ascii="Arial" w:hAnsi="Arial" w:cs="Arial"/>
          <w:color w:val="222222"/>
          <w:sz w:val="24"/>
          <w:szCs w:val="24"/>
          <w:shd w:val="clear" w:color="auto" w:fill="FFFFFF"/>
        </w:rPr>
        <w:t xml:space="preserve"> </w:t>
      </w:r>
      <w:r>
        <w:rPr>
          <w:rFonts w:ascii="Arial" w:hAnsi="Arial" w:cs="Arial"/>
          <w:color w:val="222222"/>
          <w:sz w:val="24"/>
          <w:szCs w:val="24"/>
          <w:shd w:val="clear" w:color="auto" w:fill="FFFFFF"/>
        </w:rPr>
        <w:t>‘</w:t>
      </w:r>
      <w:r w:rsidRPr="0057376D">
        <w:rPr>
          <w:rFonts w:ascii="Arial" w:hAnsi="Arial" w:cs="Arial"/>
          <w:color w:val="222222"/>
          <w:sz w:val="24"/>
          <w:szCs w:val="24"/>
          <w:shd w:val="clear" w:color="auto" w:fill="FFFFFF"/>
        </w:rPr>
        <w:t>Outdoor adventure education in a formal education curriculum in Finla</w:t>
      </w:r>
      <w:r>
        <w:rPr>
          <w:rFonts w:ascii="Arial" w:hAnsi="Arial" w:cs="Arial"/>
          <w:color w:val="222222"/>
          <w:sz w:val="24"/>
          <w:szCs w:val="24"/>
          <w:shd w:val="clear" w:color="auto" w:fill="FFFFFF"/>
        </w:rPr>
        <w:t>nd: action research application’,</w:t>
      </w:r>
      <w:r w:rsidRPr="0057376D">
        <w:rPr>
          <w:rFonts w:ascii="Arial" w:hAnsi="Arial" w:cs="Arial"/>
          <w:color w:val="222222"/>
          <w:sz w:val="24"/>
          <w:szCs w:val="24"/>
          <w:shd w:val="clear" w:color="auto" w:fill="FFFFFF"/>
        </w:rPr>
        <w:t> </w:t>
      </w:r>
      <w:r w:rsidRPr="0057376D">
        <w:rPr>
          <w:rFonts w:ascii="Arial" w:hAnsi="Arial" w:cs="Arial"/>
          <w:i/>
          <w:iCs/>
          <w:color w:val="222222"/>
          <w:sz w:val="24"/>
          <w:szCs w:val="24"/>
          <w:shd w:val="clear" w:color="auto" w:fill="FFFFFF"/>
        </w:rPr>
        <w:t>Journal of Adventure Education &amp; Outdoor Learning</w:t>
      </w:r>
      <w:r w:rsidRPr="0057376D">
        <w:rPr>
          <w:rFonts w:ascii="Arial" w:hAnsi="Arial" w:cs="Arial"/>
          <w:color w:val="222222"/>
          <w:sz w:val="24"/>
          <w:szCs w:val="24"/>
          <w:shd w:val="clear" w:color="auto" w:fill="FFFFFF"/>
        </w:rPr>
        <w:t>, </w:t>
      </w:r>
      <w:r>
        <w:rPr>
          <w:rFonts w:ascii="Arial" w:hAnsi="Arial" w:cs="Arial"/>
          <w:color w:val="222222"/>
          <w:sz w:val="24"/>
          <w:szCs w:val="24"/>
          <w:shd w:val="clear" w:color="auto" w:fill="FFFFFF"/>
        </w:rPr>
        <w:t xml:space="preserve">Volume </w:t>
      </w:r>
      <w:r w:rsidRPr="0057376D">
        <w:rPr>
          <w:rFonts w:ascii="Arial" w:hAnsi="Arial" w:cs="Arial"/>
          <w:iCs/>
          <w:color w:val="222222"/>
          <w:sz w:val="24"/>
          <w:szCs w:val="24"/>
          <w:shd w:val="clear" w:color="auto" w:fill="FFFFFF"/>
        </w:rPr>
        <w:t>12</w:t>
      </w:r>
      <w:r>
        <w:rPr>
          <w:rFonts w:ascii="Arial" w:hAnsi="Arial" w:cs="Arial"/>
          <w:iCs/>
          <w:color w:val="222222"/>
          <w:sz w:val="24"/>
          <w:szCs w:val="24"/>
          <w:shd w:val="clear" w:color="auto" w:fill="FFFFFF"/>
        </w:rPr>
        <w:t xml:space="preserve">, No. </w:t>
      </w:r>
      <w:r>
        <w:rPr>
          <w:rFonts w:ascii="Arial" w:hAnsi="Arial" w:cs="Arial"/>
          <w:color w:val="222222"/>
          <w:sz w:val="24"/>
          <w:szCs w:val="24"/>
          <w:shd w:val="clear" w:color="auto" w:fill="FFFFFF"/>
        </w:rPr>
        <w:t>1</w:t>
      </w:r>
      <w:r w:rsidRPr="0057376D">
        <w:rPr>
          <w:rFonts w:ascii="Arial" w:hAnsi="Arial" w:cs="Arial"/>
          <w:color w:val="222222"/>
          <w:sz w:val="24"/>
          <w:szCs w:val="24"/>
          <w:shd w:val="clear" w:color="auto" w:fill="FFFFFF"/>
        </w:rPr>
        <w:t xml:space="preserve">, </w:t>
      </w:r>
      <w:r>
        <w:rPr>
          <w:rFonts w:ascii="Arial" w:hAnsi="Arial" w:cs="Arial"/>
          <w:color w:val="222222"/>
          <w:sz w:val="24"/>
          <w:szCs w:val="24"/>
          <w:shd w:val="clear" w:color="auto" w:fill="FFFFFF"/>
        </w:rPr>
        <w:t xml:space="preserve">August, </w:t>
      </w:r>
      <w:r w:rsidRPr="0057376D">
        <w:rPr>
          <w:rFonts w:ascii="Arial" w:hAnsi="Arial" w:cs="Arial"/>
          <w:color w:val="222222"/>
          <w:sz w:val="24"/>
          <w:szCs w:val="24"/>
          <w:shd w:val="clear" w:color="auto" w:fill="FFFFFF"/>
        </w:rPr>
        <w:t>pp.41-62.</w:t>
      </w:r>
      <w:r>
        <w:rPr>
          <w:rFonts w:ascii="Arial" w:hAnsi="Arial" w:cs="Arial"/>
          <w:color w:val="222222"/>
          <w:sz w:val="24"/>
          <w:szCs w:val="24"/>
          <w:shd w:val="clear" w:color="auto" w:fill="FFFFFF"/>
        </w:rPr>
        <w:t xml:space="preserve"> [On-line]. Available at: </w:t>
      </w:r>
      <w:hyperlink r:id="rId31" w:history="1">
        <w:r w:rsidRPr="002515FA">
          <w:rPr>
            <w:rStyle w:val="Hyperlink"/>
            <w:rFonts w:ascii="Arial" w:hAnsi="Arial" w:cs="Arial"/>
            <w:sz w:val="24"/>
            <w:szCs w:val="24"/>
            <w:shd w:val="clear" w:color="auto" w:fill="FFFFFF"/>
          </w:rPr>
          <w:t>https://www.tandfonline.com/doi/abs/10.1080/14729679.2011.569186</w:t>
        </w:r>
      </w:hyperlink>
      <w:r>
        <w:rPr>
          <w:rFonts w:ascii="Arial" w:hAnsi="Arial" w:cs="Arial"/>
          <w:color w:val="222222"/>
          <w:sz w:val="24"/>
          <w:szCs w:val="24"/>
          <w:shd w:val="clear" w:color="auto" w:fill="FFFFFF"/>
        </w:rPr>
        <w:t xml:space="preserve"> [Accessed: 5</w:t>
      </w:r>
      <w:r w:rsidRPr="0057376D">
        <w:rPr>
          <w:rFonts w:ascii="Arial" w:hAnsi="Arial" w:cs="Arial"/>
          <w:color w:val="222222"/>
          <w:sz w:val="24"/>
          <w:szCs w:val="24"/>
          <w:shd w:val="clear" w:color="auto" w:fill="FFFFFF"/>
          <w:vertAlign w:val="superscript"/>
        </w:rPr>
        <w:t>th</w:t>
      </w:r>
      <w:r>
        <w:rPr>
          <w:rFonts w:ascii="Arial" w:hAnsi="Arial" w:cs="Arial"/>
          <w:color w:val="222222"/>
          <w:sz w:val="24"/>
          <w:szCs w:val="24"/>
          <w:shd w:val="clear" w:color="auto" w:fill="FFFFFF"/>
        </w:rPr>
        <w:t xml:space="preserve"> of April 2018].</w:t>
      </w:r>
    </w:p>
    <w:p w:rsidR="0084504B" w:rsidRDefault="0084504B" w:rsidP="0084504B">
      <w:pPr>
        <w:spacing w:line="360" w:lineRule="auto"/>
        <w:jc w:val="both"/>
        <w:rPr>
          <w:rFonts w:ascii="Arial" w:hAnsi="Arial" w:cs="Arial"/>
          <w:sz w:val="24"/>
          <w:szCs w:val="24"/>
        </w:rPr>
      </w:pPr>
    </w:p>
    <w:p w:rsidR="0084504B" w:rsidRDefault="0084504B" w:rsidP="0084504B">
      <w:pPr>
        <w:spacing w:line="360" w:lineRule="auto"/>
        <w:jc w:val="both"/>
        <w:rPr>
          <w:rFonts w:ascii="Arial" w:hAnsi="Arial" w:cs="Arial"/>
          <w:sz w:val="24"/>
          <w:szCs w:val="24"/>
        </w:rPr>
      </w:pPr>
    </w:p>
    <w:p w:rsidR="0084504B" w:rsidRDefault="0084504B" w:rsidP="0084504B">
      <w:pPr>
        <w:spacing w:line="360" w:lineRule="auto"/>
        <w:jc w:val="both"/>
        <w:rPr>
          <w:rFonts w:ascii="Arial" w:hAnsi="Arial" w:cs="Arial"/>
          <w:sz w:val="24"/>
          <w:szCs w:val="24"/>
        </w:rPr>
      </w:pPr>
      <w:r w:rsidRPr="00E70190">
        <w:rPr>
          <w:rFonts w:ascii="Arial" w:hAnsi="Arial" w:cs="Arial"/>
          <w:sz w:val="24"/>
          <w:szCs w:val="24"/>
        </w:rPr>
        <w:lastRenderedPageBreak/>
        <w:t>Kidd</w:t>
      </w:r>
      <w:r>
        <w:rPr>
          <w:rFonts w:ascii="Arial" w:hAnsi="Arial" w:cs="Arial"/>
          <w:sz w:val="24"/>
          <w:szCs w:val="24"/>
        </w:rPr>
        <w:t>, S. (2012) ‘</w:t>
      </w:r>
      <w:r w:rsidRPr="00E70190">
        <w:rPr>
          <w:rFonts w:ascii="Arial" w:hAnsi="Arial" w:cs="Arial"/>
          <w:sz w:val="24"/>
          <w:szCs w:val="24"/>
        </w:rPr>
        <w:t>Child Poverty in OECD Countries: Lessons for Developing Countries</w:t>
      </w:r>
      <w:r>
        <w:rPr>
          <w:rFonts w:ascii="Arial" w:hAnsi="Arial" w:cs="Arial"/>
          <w:sz w:val="24"/>
          <w:szCs w:val="24"/>
        </w:rPr>
        <w:t xml:space="preserve">’, </w:t>
      </w:r>
      <w:r w:rsidRPr="0085271E">
        <w:rPr>
          <w:rFonts w:ascii="Arial" w:hAnsi="Arial" w:cs="Arial"/>
          <w:i/>
          <w:sz w:val="24"/>
          <w:szCs w:val="24"/>
        </w:rPr>
        <w:t>Pathway’s Perspectives on</w:t>
      </w:r>
      <w:r w:rsidRPr="00E70190">
        <w:rPr>
          <w:rFonts w:ascii="Arial" w:hAnsi="Arial" w:cs="Arial"/>
          <w:i/>
          <w:sz w:val="24"/>
          <w:szCs w:val="24"/>
        </w:rPr>
        <w:t xml:space="preserve"> social policy in international development</w:t>
      </w:r>
      <w:r>
        <w:rPr>
          <w:rFonts w:ascii="Arial" w:hAnsi="Arial" w:cs="Arial"/>
          <w:i/>
          <w:sz w:val="24"/>
          <w:szCs w:val="24"/>
        </w:rPr>
        <w:t xml:space="preserve">, </w:t>
      </w:r>
      <w:r>
        <w:rPr>
          <w:rFonts w:ascii="Arial" w:hAnsi="Arial" w:cs="Arial"/>
          <w:sz w:val="24"/>
          <w:szCs w:val="24"/>
        </w:rPr>
        <w:t xml:space="preserve">No. 2, June. [On-line]. Available at: </w:t>
      </w:r>
      <w:hyperlink r:id="rId32" w:history="1">
        <w:r w:rsidRPr="00C75C34">
          <w:rPr>
            <w:rStyle w:val="Hyperlink"/>
            <w:rFonts w:ascii="Arial" w:hAnsi="Arial" w:cs="Arial"/>
            <w:sz w:val="24"/>
            <w:szCs w:val="24"/>
          </w:rPr>
          <w:t>http://www.developmentpathways.co.uk/downloads/perspectives/Pathways_Perspectives_2-Child_Poverty-Kidd.pdf</w:t>
        </w:r>
      </w:hyperlink>
      <w:r>
        <w:rPr>
          <w:rFonts w:ascii="Arial" w:hAnsi="Arial" w:cs="Arial"/>
          <w:sz w:val="24"/>
          <w:szCs w:val="24"/>
        </w:rPr>
        <w:t xml:space="preserve"> [Accessed: 21</w:t>
      </w:r>
      <w:r w:rsidRPr="00E70190">
        <w:rPr>
          <w:rFonts w:ascii="Arial" w:hAnsi="Arial" w:cs="Arial"/>
          <w:sz w:val="24"/>
          <w:szCs w:val="24"/>
          <w:vertAlign w:val="superscript"/>
        </w:rPr>
        <w:t>st</w:t>
      </w:r>
      <w:r>
        <w:rPr>
          <w:rFonts w:ascii="Arial" w:hAnsi="Arial" w:cs="Arial"/>
          <w:sz w:val="24"/>
          <w:szCs w:val="24"/>
        </w:rPr>
        <w:t xml:space="preserve"> of March 2018]. </w:t>
      </w:r>
    </w:p>
    <w:p w:rsidR="0084504B" w:rsidRPr="00AD5133" w:rsidRDefault="0084504B" w:rsidP="0084504B">
      <w:pPr>
        <w:spacing w:line="360" w:lineRule="auto"/>
        <w:jc w:val="both"/>
        <w:rPr>
          <w:rFonts w:ascii="Arial" w:hAnsi="Arial" w:cs="Arial"/>
          <w:sz w:val="24"/>
          <w:szCs w:val="24"/>
        </w:rPr>
      </w:pPr>
      <w:proofErr w:type="spellStart"/>
      <w:r w:rsidRPr="00CE5967">
        <w:rPr>
          <w:rFonts w:ascii="Arial" w:hAnsi="Arial" w:cs="Arial"/>
          <w:sz w:val="24"/>
          <w:szCs w:val="24"/>
        </w:rPr>
        <w:t>Kalland</w:t>
      </w:r>
      <w:proofErr w:type="spellEnd"/>
      <w:r w:rsidRPr="00CE5967">
        <w:rPr>
          <w:rFonts w:ascii="Arial" w:hAnsi="Arial" w:cs="Arial"/>
          <w:sz w:val="24"/>
          <w:szCs w:val="24"/>
        </w:rPr>
        <w:t xml:space="preserve">, M., </w:t>
      </w:r>
      <w:proofErr w:type="spellStart"/>
      <w:r w:rsidRPr="00CE5967">
        <w:rPr>
          <w:rFonts w:ascii="Arial" w:hAnsi="Arial" w:cs="Arial"/>
          <w:sz w:val="24"/>
          <w:szCs w:val="24"/>
        </w:rPr>
        <w:t>Fagelund</w:t>
      </w:r>
      <w:proofErr w:type="spellEnd"/>
      <w:r w:rsidRPr="00CE5967">
        <w:rPr>
          <w:rFonts w:ascii="Arial" w:hAnsi="Arial" w:cs="Arial"/>
          <w:sz w:val="24"/>
          <w:szCs w:val="24"/>
        </w:rPr>
        <w:t xml:space="preserve">, A., </w:t>
      </w:r>
      <w:proofErr w:type="spellStart"/>
      <w:r w:rsidRPr="00CE5967">
        <w:rPr>
          <w:rFonts w:ascii="Arial" w:hAnsi="Arial" w:cs="Arial"/>
          <w:sz w:val="24"/>
          <w:szCs w:val="24"/>
        </w:rPr>
        <w:t>Koskull</w:t>
      </w:r>
      <w:proofErr w:type="spellEnd"/>
      <w:r w:rsidRPr="00CE5967">
        <w:rPr>
          <w:rFonts w:ascii="Arial" w:hAnsi="Arial" w:cs="Arial"/>
          <w:sz w:val="24"/>
          <w:szCs w:val="24"/>
        </w:rPr>
        <w:t xml:space="preserve">, M. V. and </w:t>
      </w:r>
      <w:proofErr w:type="spellStart"/>
      <w:r w:rsidRPr="00CE5967">
        <w:rPr>
          <w:rFonts w:ascii="Arial" w:hAnsi="Arial" w:cs="Arial"/>
          <w:sz w:val="24"/>
          <w:szCs w:val="24"/>
        </w:rPr>
        <w:t>Pajulo</w:t>
      </w:r>
      <w:proofErr w:type="spellEnd"/>
      <w:r w:rsidRPr="00CE5967">
        <w:rPr>
          <w:rFonts w:ascii="Arial" w:hAnsi="Arial" w:cs="Arial"/>
          <w:sz w:val="24"/>
          <w:szCs w:val="24"/>
        </w:rPr>
        <w:t xml:space="preserve">, M. </w:t>
      </w:r>
      <w:r>
        <w:rPr>
          <w:rFonts w:ascii="Arial" w:hAnsi="Arial" w:cs="Arial"/>
          <w:sz w:val="24"/>
          <w:szCs w:val="24"/>
        </w:rPr>
        <w:t xml:space="preserve">(2016) </w:t>
      </w:r>
      <w:r w:rsidRPr="00CE5967">
        <w:rPr>
          <w:rFonts w:ascii="Arial" w:hAnsi="Arial" w:cs="Arial"/>
          <w:sz w:val="24"/>
          <w:szCs w:val="24"/>
        </w:rPr>
        <w:t xml:space="preserve">‘Families First: the development of a new </w:t>
      </w:r>
      <w:proofErr w:type="spellStart"/>
      <w:r w:rsidRPr="00CE5967">
        <w:rPr>
          <w:rFonts w:ascii="Arial" w:hAnsi="Arial" w:cs="Arial"/>
          <w:sz w:val="24"/>
          <w:szCs w:val="24"/>
        </w:rPr>
        <w:t>mentalization</w:t>
      </w:r>
      <w:proofErr w:type="spellEnd"/>
      <w:r w:rsidRPr="00CE5967">
        <w:rPr>
          <w:rFonts w:ascii="Arial" w:hAnsi="Arial" w:cs="Arial"/>
          <w:sz w:val="24"/>
          <w:szCs w:val="24"/>
        </w:rPr>
        <w:t>-based group intervention for first-time parents to promote child development and family health</w:t>
      </w:r>
      <w:r>
        <w:rPr>
          <w:rFonts w:ascii="Arial" w:hAnsi="Arial" w:cs="Arial"/>
          <w:sz w:val="24"/>
          <w:szCs w:val="24"/>
        </w:rPr>
        <w:t xml:space="preserve">’, </w:t>
      </w:r>
      <w:r w:rsidRPr="00CE5967">
        <w:rPr>
          <w:rFonts w:ascii="Arial" w:hAnsi="Arial" w:cs="Arial"/>
          <w:i/>
          <w:sz w:val="24"/>
          <w:szCs w:val="24"/>
        </w:rPr>
        <w:t>Primary Health Care Research &amp; Development</w:t>
      </w:r>
      <w:r>
        <w:rPr>
          <w:rFonts w:ascii="Arial" w:hAnsi="Arial" w:cs="Arial"/>
          <w:i/>
          <w:sz w:val="24"/>
          <w:szCs w:val="24"/>
        </w:rPr>
        <w:t xml:space="preserve">, </w:t>
      </w:r>
      <w:r>
        <w:rPr>
          <w:rFonts w:ascii="Arial" w:hAnsi="Arial" w:cs="Arial"/>
          <w:sz w:val="24"/>
          <w:szCs w:val="24"/>
        </w:rPr>
        <w:t xml:space="preserve">Volume 17, pp.3-17. [On-line]. Available at: </w:t>
      </w:r>
      <w:hyperlink r:id="rId33" w:history="1">
        <w:r w:rsidRPr="00400B1F">
          <w:rPr>
            <w:rStyle w:val="Hyperlink"/>
            <w:rFonts w:ascii="Arial" w:hAnsi="Arial" w:cs="Arial"/>
            <w:sz w:val="24"/>
            <w:szCs w:val="24"/>
          </w:rPr>
          <w:t>https://pdfs.semanticscholar.org/66be/c7648af805b58c2b3a0a5a4e01c7b0ad9835.pdf</w:t>
        </w:r>
      </w:hyperlink>
      <w:r>
        <w:rPr>
          <w:rFonts w:ascii="Arial" w:hAnsi="Arial" w:cs="Arial"/>
          <w:sz w:val="24"/>
          <w:szCs w:val="24"/>
        </w:rPr>
        <w:t xml:space="preserve"> [Accessed: 26</w:t>
      </w:r>
      <w:r w:rsidRPr="00CE5967">
        <w:rPr>
          <w:rFonts w:ascii="Arial" w:hAnsi="Arial" w:cs="Arial"/>
          <w:sz w:val="24"/>
          <w:szCs w:val="24"/>
          <w:vertAlign w:val="superscript"/>
        </w:rPr>
        <w:t>th</w:t>
      </w:r>
      <w:r>
        <w:rPr>
          <w:rFonts w:ascii="Arial" w:hAnsi="Arial" w:cs="Arial"/>
          <w:sz w:val="24"/>
          <w:szCs w:val="24"/>
        </w:rPr>
        <w:t xml:space="preserve"> of March 2018]. </w:t>
      </w:r>
    </w:p>
    <w:p w:rsidR="0084504B" w:rsidRDefault="0084504B" w:rsidP="0084504B">
      <w:pPr>
        <w:spacing w:line="360" w:lineRule="auto"/>
        <w:jc w:val="both"/>
        <w:rPr>
          <w:rFonts w:ascii="Arial" w:hAnsi="Arial" w:cs="Arial"/>
          <w:sz w:val="24"/>
          <w:szCs w:val="24"/>
        </w:rPr>
      </w:pPr>
      <w:r>
        <w:rPr>
          <w:rFonts w:ascii="Arial" w:hAnsi="Arial" w:cs="Arial"/>
          <w:sz w:val="24"/>
          <w:szCs w:val="24"/>
        </w:rPr>
        <w:t xml:space="preserve">Lee, H. (2013) ‘Why Finnish babies slept in cardboard boxes’, </w:t>
      </w:r>
      <w:r w:rsidRPr="0085271E">
        <w:rPr>
          <w:rFonts w:ascii="Arial" w:hAnsi="Arial" w:cs="Arial"/>
          <w:i/>
          <w:sz w:val="24"/>
          <w:szCs w:val="24"/>
        </w:rPr>
        <w:t>BBC News</w:t>
      </w:r>
      <w:r>
        <w:rPr>
          <w:rFonts w:ascii="Arial" w:hAnsi="Arial" w:cs="Arial"/>
          <w:sz w:val="24"/>
          <w:szCs w:val="24"/>
        </w:rPr>
        <w:t xml:space="preserve">, 4 June: pp.1. [On-line]. Available at: </w:t>
      </w:r>
      <w:hyperlink r:id="rId34" w:history="1">
        <w:r w:rsidRPr="00400B1F">
          <w:rPr>
            <w:rStyle w:val="Hyperlink"/>
            <w:rFonts w:ascii="Arial" w:hAnsi="Arial" w:cs="Arial"/>
            <w:sz w:val="24"/>
            <w:szCs w:val="24"/>
          </w:rPr>
          <w:t>http://www.bbc.co.uk/news/magazine-22751415</w:t>
        </w:r>
      </w:hyperlink>
      <w:r>
        <w:rPr>
          <w:rFonts w:ascii="Arial" w:hAnsi="Arial" w:cs="Arial"/>
          <w:sz w:val="24"/>
          <w:szCs w:val="24"/>
        </w:rPr>
        <w:t xml:space="preserve"> [Accessed: 26</w:t>
      </w:r>
      <w:r w:rsidRPr="00A741CC">
        <w:rPr>
          <w:rFonts w:ascii="Arial" w:hAnsi="Arial" w:cs="Arial"/>
          <w:sz w:val="24"/>
          <w:szCs w:val="24"/>
          <w:vertAlign w:val="superscript"/>
        </w:rPr>
        <w:t>th</w:t>
      </w:r>
      <w:r>
        <w:rPr>
          <w:rFonts w:ascii="Arial" w:hAnsi="Arial" w:cs="Arial"/>
          <w:sz w:val="24"/>
          <w:szCs w:val="24"/>
        </w:rPr>
        <w:t xml:space="preserve"> of March 2018]. </w:t>
      </w:r>
    </w:p>
    <w:p w:rsidR="0084504B" w:rsidRDefault="0084504B" w:rsidP="0084504B">
      <w:pPr>
        <w:spacing w:line="360" w:lineRule="auto"/>
        <w:jc w:val="both"/>
        <w:rPr>
          <w:rFonts w:ascii="Arial" w:hAnsi="Arial" w:cs="Arial"/>
          <w:color w:val="222222"/>
          <w:sz w:val="24"/>
          <w:szCs w:val="24"/>
          <w:shd w:val="clear" w:color="auto" w:fill="FFFFFF"/>
        </w:rPr>
      </w:pPr>
      <w:r>
        <w:rPr>
          <w:rFonts w:ascii="Arial" w:hAnsi="Arial" w:cs="Arial"/>
          <w:color w:val="222222"/>
          <w:sz w:val="24"/>
          <w:szCs w:val="24"/>
          <w:shd w:val="clear" w:color="auto" w:fill="FFFFFF"/>
        </w:rPr>
        <w:t>Lewis, R.</w:t>
      </w:r>
      <w:r w:rsidRPr="00803E8C">
        <w:rPr>
          <w:rFonts w:ascii="Arial" w:hAnsi="Arial" w:cs="Arial"/>
          <w:color w:val="222222"/>
          <w:sz w:val="24"/>
          <w:szCs w:val="24"/>
          <w:shd w:val="clear" w:color="auto" w:fill="FFFFFF"/>
        </w:rPr>
        <w:t xml:space="preserve"> </w:t>
      </w:r>
      <w:r>
        <w:rPr>
          <w:rFonts w:ascii="Arial" w:hAnsi="Arial" w:cs="Arial"/>
          <w:color w:val="222222"/>
          <w:sz w:val="24"/>
          <w:szCs w:val="24"/>
          <w:shd w:val="clear" w:color="auto" w:fill="FFFFFF"/>
        </w:rPr>
        <w:t>(2011)</w:t>
      </w:r>
      <w:r w:rsidRPr="00803E8C">
        <w:rPr>
          <w:rFonts w:ascii="Arial" w:hAnsi="Arial" w:cs="Arial"/>
          <w:color w:val="222222"/>
          <w:sz w:val="24"/>
          <w:szCs w:val="24"/>
          <w:shd w:val="clear" w:color="auto" w:fill="FFFFFF"/>
        </w:rPr>
        <w:t> </w:t>
      </w:r>
      <w:r w:rsidRPr="00803E8C">
        <w:rPr>
          <w:rFonts w:ascii="Arial" w:hAnsi="Arial" w:cs="Arial"/>
          <w:i/>
          <w:iCs/>
          <w:color w:val="222222"/>
          <w:sz w:val="24"/>
          <w:szCs w:val="24"/>
          <w:shd w:val="clear" w:color="auto" w:fill="FFFFFF"/>
        </w:rPr>
        <w:t>Finland, cultural lone wolf</w:t>
      </w:r>
      <w:r w:rsidRPr="00803E8C">
        <w:rPr>
          <w:rFonts w:ascii="Arial" w:hAnsi="Arial" w:cs="Arial"/>
          <w:color w:val="222222"/>
          <w:sz w:val="24"/>
          <w:szCs w:val="24"/>
          <w:shd w:val="clear" w:color="auto" w:fill="FFFFFF"/>
        </w:rPr>
        <w:t xml:space="preserve">. </w:t>
      </w:r>
      <w:r>
        <w:rPr>
          <w:rFonts w:ascii="Arial" w:hAnsi="Arial" w:cs="Arial"/>
          <w:color w:val="222222"/>
          <w:sz w:val="24"/>
          <w:szCs w:val="24"/>
          <w:shd w:val="clear" w:color="auto" w:fill="FFFFFF"/>
        </w:rPr>
        <w:t xml:space="preserve">London: </w:t>
      </w:r>
      <w:r w:rsidRPr="00803E8C">
        <w:rPr>
          <w:rFonts w:ascii="Arial" w:hAnsi="Arial" w:cs="Arial"/>
          <w:color w:val="222222"/>
          <w:sz w:val="24"/>
          <w:szCs w:val="24"/>
          <w:shd w:val="clear" w:color="auto" w:fill="FFFFFF"/>
        </w:rPr>
        <w:t xml:space="preserve">Nicholas </w:t>
      </w:r>
      <w:proofErr w:type="spellStart"/>
      <w:r w:rsidRPr="00803E8C">
        <w:rPr>
          <w:rFonts w:ascii="Arial" w:hAnsi="Arial" w:cs="Arial"/>
          <w:color w:val="222222"/>
          <w:sz w:val="24"/>
          <w:szCs w:val="24"/>
          <w:shd w:val="clear" w:color="auto" w:fill="FFFFFF"/>
        </w:rPr>
        <w:t>Brealey</w:t>
      </w:r>
      <w:proofErr w:type="spellEnd"/>
      <w:r w:rsidRPr="00803E8C">
        <w:rPr>
          <w:rFonts w:ascii="Arial" w:hAnsi="Arial" w:cs="Arial"/>
          <w:color w:val="222222"/>
          <w:sz w:val="24"/>
          <w:szCs w:val="24"/>
          <w:shd w:val="clear" w:color="auto" w:fill="FFFFFF"/>
        </w:rPr>
        <w:t xml:space="preserve"> Publishing.</w:t>
      </w:r>
      <w:r>
        <w:rPr>
          <w:rFonts w:ascii="Arial" w:hAnsi="Arial" w:cs="Arial"/>
          <w:color w:val="222222"/>
          <w:sz w:val="24"/>
          <w:szCs w:val="24"/>
          <w:shd w:val="clear" w:color="auto" w:fill="FFFFFF"/>
        </w:rPr>
        <w:t xml:space="preserve"> [</w:t>
      </w:r>
      <w:proofErr w:type="gramStart"/>
      <w:r>
        <w:rPr>
          <w:rFonts w:ascii="Arial" w:hAnsi="Arial" w:cs="Arial"/>
          <w:color w:val="222222"/>
          <w:sz w:val="24"/>
          <w:szCs w:val="24"/>
          <w:shd w:val="clear" w:color="auto" w:fill="FFFFFF"/>
        </w:rPr>
        <w:t>e-book</w:t>
      </w:r>
      <w:proofErr w:type="gramEnd"/>
      <w:r>
        <w:rPr>
          <w:rFonts w:ascii="Arial" w:hAnsi="Arial" w:cs="Arial"/>
          <w:color w:val="222222"/>
          <w:sz w:val="24"/>
          <w:szCs w:val="24"/>
          <w:shd w:val="clear" w:color="auto" w:fill="FFFFFF"/>
        </w:rPr>
        <w:t xml:space="preserve">]. Available at: </w:t>
      </w:r>
      <w:hyperlink r:id="rId35" w:anchor="v=onepage&amp;q=how%20many%20finns%20speak%20finnish&amp;f=false" w:history="1">
        <w:r w:rsidRPr="002515FA">
          <w:rPr>
            <w:rStyle w:val="Hyperlink"/>
            <w:rFonts w:ascii="Arial" w:hAnsi="Arial" w:cs="Arial"/>
            <w:sz w:val="24"/>
            <w:szCs w:val="24"/>
            <w:shd w:val="clear" w:color="auto" w:fill="FFFFFF"/>
          </w:rPr>
          <w:t>https://books.google.co.uk/books?hl=en&amp;lr=&amp;id=3XZuLZYdDt0C&amp;oi=fnd&amp;pg=PT11&amp;dq=how+many+finns+speak+finnish&amp;ots=wgktq-DrID&amp;sig=diNPOODJk84OlgGljOSo9QcKNek#v=onepage&amp;q=how%20many%20finns%20speak%20finnish&amp;f=false</w:t>
        </w:r>
      </w:hyperlink>
      <w:r>
        <w:rPr>
          <w:rFonts w:ascii="Arial" w:hAnsi="Arial" w:cs="Arial"/>
          <w:color w:val="222222"/>
          <w:sz w:val="24"/>
          <w:szCs w:val="24"/>
          <w:shd w:val="clear" w:color="auto" w:fill="FFFFFF"/>
        </w:rPr>
        <w:t xml:space="preserve"> [Accessed: 5</w:t>
      </w:r>
      <w:r w:rsidRPr="00803E8C">
        <w:rPr>
          <w:rFonts w:ascii="Arial" w:hAnsi="Arial" w:cs="Arial"/>
          <w:color w:val="222222"/>
          <w:sz w:val="24"/>
          <w:szCs w:val="24"/>
          <w:shd w:val="clear" w:color="auto" w:fill="FFFFFF"/>
          <w:vertAlign w:val="superscript"/>
        </w:rPr>
        <w:t>th</w:t>
      </w:r>
      <w:r>
        <w:rPr>
          <w:rFonts w:ascii="Arial" w:hAnsi="Arial" w:cs="Arial"/>
          <w:color w:val="222222"/>
          <w:sz w:val="24"/>
          <w:szCs w:val="24"/>
          <w:shd w:val="clear" w:color="auto" w:fill="FFFFFF"/>
        </w:rPr>
        <w:t xml:space="preserve"> of April 2018]. </w:t>
      </w:r>
    </w:p>
    <w:p w:rsidR="0084504B" w:rsidRPr="00AD5133" w:rsidRDefault="0084504B" w:rsidP="0084504B">
      <w:pPr>
        <w:spacing w:line="360" w:lineRule="auto"/>
        <w:jc w:val="both"/>
        <w:rPr>
          <w:rFonts w:ascii="Arial" w:hAnsi="Arial" w:cs="Arial"/>
          <w:sz w:val="24"/>
          <w:szCs w:val="24"/>
          <w:shd w:val="clear" w:color="auto" w:fill="FFFFFF"/>
        </w:rPr>
      </w:pPr>
      <w:r>
        <w:rPr>
          <w:rFonts w:ascii="Arial" w:hAnsi="Arial" w:cs="Arial"/>
          <w:sz w:val="24"/>
          <w:szCs w:val="24"/>
          <w:shd w:val="clear" w:color="auto" w:fill="FFFFFF"/>
        </w:rPr>
        <w:t xml:space="preserve">Legislation.Gov.UK. (2014) ‘Social Services and Well-being (Wales) Act 2014’ </w:t>
      </w:r>
      <w:hyperlink r:id="rId36" w:anchor="top" w:history="1">
        <w:r w:rsidRPr="002515FA">
          <w:rPr>
            <w:rStyle w:val="Hyperlink"/>
            <w:rFonts w:ascii="Arial" w:hAnsi="Arial" w:cs="Arial"/>
            <w:sz w:val="24"/>
            <w:szCs w:val="24"/>
            <w:shd w:val="clear" w:color="auto" w:fill="FFFFFF"/>
          </w:rPr>
          <w:t>http://www.legislation.gov.uk/anaw/2014/4/contents/enacted#top</w:t>
        </w:r>
      </w:hyperlink>
      <w:r>
        <w:rPr>
          <w:rFonts w:ascii="Arial" w:hAnsi="Arial" w:cs="Arial"/>
          <w:sz w:val="24"/>
          <w:szCs w:val="24"/>
          <w:shd w:val="clear" w:color="auto" w:fill="FFFFFF"/>
        </w:rPr>
        <w:t xml:space="preserve"> [Accessed: 5</w:t>
      </w:r>
      <w:r w:rsidRPr="00A5444E">
        <w:rPr>
          <w:rFonts w:ascii="Arial" w:hAnsi="Arial" w:cs="Arial"/>
          <w:sz w:val="24"/>
          <w:szCs w:val="24"/>
          <w:shd w:val="clear" w:color="auto" w:fill="FFFFFF"/>
          <w:vertAlign w:val="superscript"/>
        </w:rPr>
        <w:t>th</w:t>
      </w:r>
      <w:r>
        <w:rPr>
          <w:rFonts w:ascii="Arial" w:hAnsi="Arial" w:cs="Arial"/>
          <w:sz w:val="24"/>
          <w:szCs w:val="24"/>
          <w:shd w:val="clear" w:color="auto" w:fill="FFFFFF"/>
        </w:rPr>
        <w:t xml:space="preserve"> of April 2018]. </w:t>
      </w:r>
    </w:p>
    <w:p w:rsidR="0084504B" w:rsidRPr="00FE532C" w:rsidRDefault="0084504B" w:rsidP="0084504B">
      <w:pPr>
        <w:spacing w:line="360" w:lineRule="auto"/>
        <w:jc w:val="both"/>
        <w:rPr>
          <w:rFonts w:ascii="Arial" w:hAnsi="Arial" w:cs="Arial"/>
          <w:color w:val="222222"/>
          <w:sz w:val="24"/>
          <w:szCs w:val="24"/>
          <w:shd w:val="clear" w:color="auto" w:fill="FFFFFF"/>
        </w:rPr>
      </w:pPr>
      <w:r w:rsidRPr="00FE532C">
        <w:rPr>
          <w:rFonts w:ascii="Arial" w:hAnsi="Arial" w:cs="Arial"/>
          <w:color w:val="222222"/>
          <w:sz w:val="24"/>
          <w:szCs w:val="24"/>
          <w:shd w:val="clear" w:color="auto" w:fill="FFFFFF"/>
        </w:rPr>
        <w:t>Maynard, T. and Waters, J. (2007) ‘Learning in the outdoor environment: a missed opportunity?</w:t>
      </w:r>
      <w:proofErr w:type="gramStart"/>
      <w:r w:rsidRPr="00FE532C">
        <w:rPr>
          <w:rFonts w:ascii="Arial" w:hAnsi="Arial" w:cs="Arial"/>
          <w:color w:val="222222"/>
          <w:sz w:val="24"/>
          <w:szCs w:val="24"/>
          <w:shd w:val="clear" w:color="auto" w:fill="FFFFFF"/>
        </w:rPr>
        <w:t>’</w:t>
      </w:r>
      <w:r>
        <w:rPr>
          <w:rFonts w:ascii="Arial" w:hAnsi="Arial" w:cs="Arial"/>
          <w:color w:val="222222"/>
          <w:sz w:val="24"/>
          <w:szCs w:val="24"/>
          <w:shd w:val="clear" w:color="auto" w:fill="FFFFFF"/>
        </w:rPr>
        <w:t>,</w:t>
      </w:r>
      <w:proofErr w:type="gramEnd"/>
      <w:r w:rsidRPr="00FE532C">
        <w:rPr>
          <w:rFonts w:ascii="Arial" w:hAnsi="Arial" w:cs="Arial"/>
          <w:color w:val="222222"/>
          <w:sz w:val="24"/>
          <w:szCs w:val="24"/>
          <w:shd w:val="clear" w:color="auto" w:fill="FFFFFF"/>
        </w:rPr>
        <w:t> </w:t>
      </w:r>
      <w:r w:rsidRPr="00FE532C">
        <w:rPr>
          <w:rFonts w:ascii="Arial" w:hAnsi="Arial" w:cs="Arial"/>
          <w:i/>
          <w:iCs/>
          <w:color w:val="222222"/>
          <w:sz w:val="24"/>
          <w:szCs w:val="24"/>
          <w:shd w:val="clear" w:color="auto" w:fill="FFFFFF"/>
        </w:rPr>
        <w:t>Early years</w:t>
      </w:r>
      <w:r w:rsidRPr="00FE532C">
        <w:rPr>
          <w:rFonts w:ascii="Arial" w:hAnsi="Arial" w:cs="Arial"/>
          <w:color w:val="222222"/>
          <w:sz w:val="24"/>
          <w:szCs w:val="24"/>
          <w:shd w:val="clear" w:color="auto" w:fill="FFFFFF"/>
        </w:rPr>
        <w:t xml:space="preserve">, Volume </w:t>
      </w:r>
      <w:r w:rsidRPr="00FE532C">
        <w:rPr>
          <w:rFonts w:ascii="Arial" w:hAnsi="Arial" w:cs="Arial"/>
          <w:iCs/>
          <w:color w:val="222222"/>
          <w:sz w:val="24"/>
          <w:szCs w:val="24"/>
          <w:shd w:val="clear" w:color="auto" w:fill="FFFFFF"/>
        </w:rPr>
        <w:t xml:space="preserve">27, </w:t>
      </w:r>
      <w:r w:rsidRPr="00FE532C">
        <w:rPr>
          <w:rFonts w:ascii="Arial" w:hAnsi="Arial" w:cs="Arial"/>
          <w:color w:val="222222"/>
          <w:sz w:val="24"/>
          <w:szCs w:val="24"/>
          <w:shd w:val="clear" w:color="auto" w:fill="FFFFFF"/>
        </w:rPr>
        <w:t xml:space="preserve">No. 3, pp.255-265. [On-line]. Available at: </w:t>
      </w:r>
      <w:hyperlink r:id="rId37" w:history="1">
        <w:r w:rsidRPr="00FE532C">
          <w:rPr>
            <w:rStyle w:val="Hyperlink"/>
            <w:rFonts w:ascii="Arial" w:hAnsi="Arial" w:cs="Arial"/>
            <w:sz w:val="24"/>
            <w:szCs w:val="24"/>
            <w:shd w:val="clear" w:color="auto" w:fill="FFFFFF"/>
          </w:rPr>
          <w:t>https://www.tandfonline.com/doi/abs/10.1080/09575140701594400</w:t>
        </w:r>
      </w:hyperlink>
      <w:r w:rsidRPr="00FE532C">
        <w:rPr>
          <w:rFonts w:ascii="Arial" w:hAnsi="Arial" w:cs="Arial"/>
          <w:color w:val="222222"/>
          <w:sz w:val="24"/>
          <w:szCs w:val="24"/>
          <w:shd w:val="clear" w:color="auto" w:fill="FFFFFF"/>
        </w:rPr>
        <w:t xml:space="preserve"> [Accessed: 17</w:t>
      </w:r>
      <w:r w:rsidRPr="00FE532C">
        <w:rPr>
          <w:rFonts w:ascii="Arial" w:hAnsi="Arial" w:cs="Arial"/>
          <w:color w:val="222222"/>
          <w:sz w:val="24"/>
          <w:szCs w:val="24"/>
          <w:shd w:val="clear" w:color="auto" w:fill="FFFFFF"/>
          <w:vertAlign w:val="superscript"/>
        </w:rPr>
        <w:t>th</w:t>
      </w:r>
      <w:r w:rsidRPr="00FE532C">
        <w:rPr>
          <w:rFonts w:ascii="Arial" w:hAnsi="Arial" w:cs="Arial"/>
          <w:color w:val="222222"/>
          <w:sz w:val="24"/>
          <w:szCs w:val="24"/>
          <w:shd w:val="clear" w:color="auto" w:fill="FFFFFF"/>
        </w:rPr>
        <w:t xml:space="preserve"> of March 2018]. </w:t>
      </w:r>
    </w:p>
    <w:p w:rsidR="0084504B" w:rsidRPr="00FE532C" w:rsidRDefault="0084504B" w:rsidP="0084504B">
      <w:pPr>
        <w:spacing w:line="360" w:lineRule="auto"/>
        <w:jc w:val="both"/>
        <w:rPr>
          <w:rFonts w:ascii="Arial" w:hAnsi="Arial" w:cs="Arial"/>
          <w:color w:val="222222"/>
          <w:sz w:val="24"/>
          <w:szCs w:val="24"/>
          <w:shd w:val="clear" w:color="auto" w:fill="FFFFFF"/>
        </w:rPr>
      </w:pPr>
      <w:proofErr w:type="spellStart"/>
      <w:r w:rsidRPr="00FE532C">
        <w:rPr>
          <w:rFonts w:ascii="Arial" w:hAnsi="Arial" w:cs="Arial"/>
          <w:color w:val="222222"/>
          <w:sz w:val="24"/>
          <w:szCs w:val="24"/>
          <w:shd w:val="clear" w:color="auto" w:fill="FFFFFF"/>
        </w:rPr>
        <w:t>Nutbrown</w:t>
      </w:r>
      <w:proofErr w:type="spellEnd"/>
      <w:r w:rsidRPr="00FE532C">
        <w:rPr>
          <w:rFonts w:ascii="Arial" w:hAnsi="Arial" w:cs="Arial"/>
          <w:color w:val="222222"/>
          <w:sz w:val="24"/>
          <w:szCs w:val="24"/>
          <w:shd w:val="clear" w:color="auto" w:fill="FFFFFF"/>
        </w:rPr>
        <w:t xml:space="preserve">, C. (2012) ‘Foundations for quality’ </w:t>
      </w:r>
      <w:hyperlink r:id="rId38" w:history="1">
        <w:r w:rsidRPr="00FE532C">
          <w:rPr>
            <w:rStyle w:val="Hyperlink"/>
            <w:rFonts w:ascii="Arial" w:hAnsi="Arial" w:cs="Arial"/>
            <w:sz w:val="24"/>
            <w:szCs w:val="24"/>
            <w:shd w:val="clear" w:color="auto" w:fill="FFFFFF"/>
          </w:rPr>
          <w:t>https://www.gov.uk/government/uploads/system/uploads/attachment_data/file/175463/Nutbrown-Review.pdf</w:t>
        </w:r>
      </w:hyperlink>
      <w:r w:rsidRPr="00FE532C">
        <w:rPr>
          <w:rFonts w:ascii="Arial" w:hAnsi="Arial" w:cs="Arial"/>
          <w:color w:val="222222"/>
          <w:sz w:val="24"/>
          <w:szCs w:val="24"/>
          <w:shd w:val="clear" w:color="auto" w:fill="FFFFFF"/>
        </w:rPr>
        <w:t xml:space="preserve"> [Accessed: 20</w:t>
      </w:r>
      <w:r w:rsidRPr="00FE532C">
        <w:rPr>
          <w:rFonts w:ascii="Arial" w:hAnsi="Arial" w:cs="Arial"/>
          <w:color w:val="222222"/>
          <w:sz w:val="24"/>
          <w:szCs w:val="24"/>
          <w:shd w:val="clear" w:color="auto" w:fill="FFFFFF"/>
          <w:vertAlign w:val="superscript"/>
        </w:rPr>
        <w:t>th</w:t>
      </w:r>
      <w:r w:rsidRPr="00FE532C">
        <w:rPr>
          <w:rFonts w:ascii="Arial" w:hAnsi="Arial" w:cs="Arial"/>
          <w:color w:val="222222"/>
          <w:sz w:val="24"/>
          <w:szCs w:val="24"/>
          <w:shd w:val="clear" w:color="auto" w:fill="FFFFFF"/>
        </w:rPr>
        <w:t xml:space="preserve"> of March 2018]. </w:t>
      </w:r>
    </w:p>
    <w:p w:rsidR="0084504B" w:rsidRPr="00DA0B6D" w:rsidRDefault="0084504B" w:rsidP="0084504B">
      <w:pPr>
        <w:spacing w:line="360" w:lineRule="auto"/>
        <w:jc w:val="both"/>
        <w:rPr>
          <w:rFonts w:ascii="Arial" w:hAnsi="Arial" w:cs="Arial"/>
          <w:sz w:val="24"/>
          <w:szCs w:val="24"/>
          <w:shd w:val="clear" w:color="auto" w:fill="FFFFFF"/>
        </w:rPr>
      </w:pPr>
      <w:r w:rsidRPr="00DA0B6D">
        <w:rPr>
          <w:rFonts w:ascii="Arial" w:hAnsi="Arial" w:cs="Arial"/>
          <w:color w:val="333333"/>
          <w:spacing w:val="4"/>
          <w:sz w:val="24"/>
          <w:szCs w:val="24"/>
          <w:shd w:val="clear" w:color="auto" w:fill="FCFCFC"/>
        </w:rPr>
        <w:lastRenderedPageBreak/>
        <w:t xml:space="preserve">Piaget J. (1976) </w:t>
      </w:r>
      <w:r>
        <w:rPr>
          <w:rFonts w:ascii="Arial" w:hAnsi="Arial" w:cs="Arial"/>
          <w:color w:val="333333"/>
          <w:spacing w:val="4"/>
          <w:sz w:val="24"/>
          <w:szCs w:val="24"/>
          <w:shd w:val="clear" w:color="auto" w:fill="FCFCFC"/>
        </w:rPr>
        <w:t xml:space="preserve">‘Piaget’s Theory’, in B. </w:t>
      </w:r>
      <w:proofErr w:type="spellStart"/>
      <w:r>
        <w:rPr>
          <w:rFonts w:ascii="Arial" w:hAnsi="Arial" w:cs="Arial"/>
          <w:color w:val="333333"/>
          <w:spacing w:val="4"/>
          <w:sz w:val="24"/>
          <w:szCs w:val="24"/>
          <w:shd w:val="clear" w:color="auto" w:fill="FCFCFC"/>
        </w:rPr>
        <w:t>Inhelder</w:t>
      </w:r>
      <w:proofErr w:type="spellEnd"/>
      <w:r>
        <w:rPr>
          <w:rFonts w:ascii="Arial" w:hAnsi="Arial" w:cs="Arial"/>
          <w:color w:val="333333"/>
          <w:spacing w:val="4"/>
          <w:sz w:val="24"/>
          <w:szCs w:val="24"/>
          <w:shd w:val="clear" w:color="auto" w:fill="FCFCFC"/>
        </w:rPr>
        <w:t xml:space="preserve">, H. </w:t>
      </w:r>
      <w:proofErr w:type="spellStart"/>
      <w:r>
        <w:rPr>
          <w:rFonts w:ascii="Arial" w:hAnsi="Arial" w:cs="Arial"/>
          <w:color w:val="333333"/>
          <w:spacing w:val="4"/>
          <w:sz w:val="24"/>
          <w:szCs w:val="24"/>
          <w:shd w:val="clear" w:color="auto" w:fill="FCFCFC"/>
        </w:rPr>
        <w:t>Chipman</w:t>
      </w:r>
      <w:proofErr w:type="spellEnd"/>
      <w:r>
        <w:rPr>
          <w:rFonts w:ascii="Arial" w:hAnsi="Arial" w:cs="Arial"/>
          <w:color w:val="333333"/>
          <w:spacing w:val="4"/>
          <w:sz w:val="24"/>
          <w:szCs w:val="24"/>
          <w:shd w:val="clear" w:color="auto" w:fill="FCFCFC"/>
        </w:rPr>
        <w:t xml:space="preserve">, and C. </w:t>
      </w:r>
      <w:proofErr w:type="spellStart"/>
      <w:r>
        <w:rPr>
          <w:rFonts w:ascii="Arial" w:hAnsi="Arial" w:cs="Arial"/>
          <w:color w:val="333333"/>
          <w:spacing w:val="4"/>
          <w:sz w:val="24"/>
          <w:szCs w:val="24"/>
          <w:shd w:val="clear" w:color="auto" w:fill="FCFCFC"/>
        </w:rPr>
        <w:t>Zwingmann</w:t>
      </w:r>
      <w:proofErr w:type="spellEnd"/>
      <w:r w:rsidRPr="00DA0B6D">
        <w:rPr>
          <w:rFonts w:ascii="Arial" w:hAnsi="Arial" w:cs="Arial"/>
          <w:color w:val="333333"/>
          <w:spacing w:val="4"/>
          <w:sz w:val="24"/>
          <w:szCs w:val="24"/>
          <w:shd w:val="clear" w:color="auto" w:fill="FCFCFC"/>
        </w:rPr>
        <w:t xml:space="preserve"> (</w:t>
      </w:r>
      <w:proofErr w:type="spellStart"/>
      <w:proofErr w:type="gramStart"/>
      <w:r w:rsidRPr="00DA0B6D">
        <w:rPr>
          <w:rFonts w:ascii="Arial" w:hAnsi="Arial" w:cs="Arial"/>
          <w:color w:val="333333"/>
          <w:spacing w:val="4"/>
          <w:sz w:val="24"/>
          <w:szCs w:val="24"/>
          <w:shd w:val="clear" w:color="auto" w:fill="FCFCFC"/>
        </w:rPr>
        <w:t>eds</w:t>
      </w:r>
      <w:proofErr w:type="spellEnd"/>
      <w:proofErr w:type="gramEnd"/>
      <w:r w:rsidRPr="00DA0B6D">
        <w:rPr>
          <w:rFonts w:ascii="Arial" w:hAnsi="Arial" w:cs="Arial"/>
          <w:color w:val="333333"/>
          <w:spacing w:val="4"/>
          <w:sz w:val="24"/>
          <w:szCs w:val="24"/>
          <w:shd w:val="clear" w:color="auto" w:fill="FCFCFC"/>
        </w:rPr>
        <w:t xml:space="preserve">) </w:t>
      </w:r>
      <w:r w:rsidRPr="00DA0B6D">
        <w:rPr>
          <w:rFonts w:ascii="Arial" w:hAnsi="Arial" w:cs="Arial"/>
          <w:i/>
          <w:color w:val="333333"/>
          <w:spacing w:val="4"/>
          <w:sz w:val="24"/>
          <w:szCs w:val="24"/>
          <w:shd w:val="clear" w:color="auto" w:fill="FCFCFC"/>
        </w:rPr>
        <w:t>Piaget and His School.</w:t>
      </w:r>
      <w:r w:rsidRPr="00DA0B6D">
        <w:rPr>
          <w:rFonts w:ascii="Arial" w:hAnsi="Arial" w:cs="Arial"/>
          <w:color w:val="333333"/>
          <w:spacing w:val="4"/>
          <w:sz w:val="24"/>
          <w:szCs w:val="24"/>
          <w:shd w:val="clear" w:color="auto" w:fill="FCFCFC"/>
        </w:rPr>
        <w:t xml:space="preserve"> </w:t>
      </w:r>
      <w:r>
        <w:rPr>
          <w:rFonts w:ascii="Arial" w:hAnsi="Arial" w:cs="Arial"/>
          <w:color w:val="333333"/>
          <w:spacing w:val="4"/>
          <w:sz w:val="24"/>
          <w:szCs w:val="24"/>
          <w:shd w:val="clear" w:color="auto" w:fill="FCFCFC"/>
        </w:rPr>
        <w:t>Berlin:</w:t>
      </w:r>
      <w:r w:rsidRPr="00DA0B6D">
        <w:rPr>
          <w:rFonts w:ascii="Arial" w:hAnsi="Arial" w:cs="Arial"/>
          <w:color w:val="333333"/>
          <w:spacing w:val="4"/>
          <w:sz w:val="24"/>
          <w:szCs w:val="24"/>
          <w:shd w:val="clear" w:color="auto" w:fill="FCFCFC"/>
        </w:rPr>
        <w:t xml:space="preserve"> Springer Study Edition</w:t>
      </w:r>
      <w:r>
        <w:rPr>
          <w:rFonts w:ascii="Arial" w:hAnsi="Arial" w:cs="Arial"/>
          <w:color w:val="333333"/>
          <w:spacing w:val="4"/>
          <w:sz w:val="24"/>
          <w:szCs w:val="24"/>
          <w:shd w:val="clear" w:color="auto" w:fill="FCFCFC"/>
        </w:rPr>
        <w:t>, pp.11-23. [</w:t>
      </w:r>
      <w:proofErr w:type="gramStart"/>
      <w:r>
        <w:rPr>
          <w:rFonts w:ascii="Arial" w:hAnsi="Arial" w:cs="Arial"/>
          <w:color w:val="333333"/>
          <w:spacing w:val="4"/>
          <w:sz w:val="24"/>
          <w:szCs w:val="24"/>
          <w:shd w:val="clear" w:color="auto" w:fill="FCFCFC"/>
        </w:rPr>
        <w:t>e-book</w:t>
      </w:r>
      <w:proofErr w:type="gramEnd"/>
      <w:r>
        <w:rPr>
          <w:rFonts w:ascii="Arial" w:hAnsi="Arial" w:cs="Arial"/>
          <w:color w:val="333333"/>
          <w:spacing w:val="4"/>
          <w:sz w:val="24"/>
          <w:szCs w:val="24"/>
          <w:shd w:val="clear" w:color="auto" w:fill="FCFCFC"/>
        </w:rPr>
        <w:t xml:space="preserve">]. Available at:  </w:t>
      </w:r>
      <w:hyperlink r:id="rId39" w:anchor="citeas" w:history="1">
        <w:r w:rsidRPr="002515FA">
          <w:rPr>
            <w:rStyle w:val="Hyperlink"/>
            <w:rFonts w:ascii="Arial" w:hAnsi="Arial" w:cs="Arial"/>
            <w:spacing w:val="4"/>
            <w:sz w:val="24"/>
            <w:szCs w:val="24"/>
            <w:shd w:val="clear" w:color="auto" w:fill="FCFCFC"/>
          </w:rPr>
          <w:t>https://link.springer.com/chapter/10.1007/978-3-642-46323-5_2#citeas</w:t>
        </w:r>
      </w:hyperlink>
      <w:r>
        <w:rPr>
          <w:rFonts w:ascii="Arial" w:hAnsi="Arial" w:cs="Arial"/>
          <w:color w:val="333333"/>
          <w:spacing w:val="4"/>
          <w:sz w:val="24"/>
          <w:szCs w:val="24"/>
          <w:shd w:val="clear" w:color="auto" w:fill="FCFCFC"/>
        </w:rPr>
        <w:t xml:space="preserve"> [Accessed: 5</w:t>
      </w:r>
      <w:r w:rsidRPr="000E2F7B">
        <w:rPr>
          <w:rFonts w:ascii="Arial" w:hAnsi="Arial" w:cs="Arial"/>
          <w:color w:val="333333"/>
          <w:spacing w:val="4"/>
          <w:sz w:val="24"/>
          <w:szCs w:val="24"/>
          <w:shd w:val="clear" w:color="auto" w:fill="FCFCFC"/>
          <w:vertAlign w:val="superscript"/>
        </w:rPr>
        <w:t>th</w:t>
      </w:r>
      <w:r>
        <w:rPr>
          <w:rFonts w:ascii="Arial" w:hAnsi="Arial" w:cs="Arial"/>
          <w:color w:val="333333"/>
          <w:spacing w:val="4"/>
          <w:sz w:val="24"/>
          <w:szCs w:val="24"/>
          <w:shd w:val="clear" w:color="auto" w:fill="FCFCFC"/>
        </w:rPr>
        <w:t xml:space="preserve"> of April 2018]. </w:t>
      </w:r>
    </w:p>
    <w:p w:rsidR="0084504B" w:rsidRDefault="0084504B" w:rsidP="0084504B">
      <w:pPr>
        <w:spacing w:line="360" w:lineRule="auto"/>
        <w:jc w:val="both"/>
        <w:rPr>
          <w:rFonts w:ascii="Arial" w:hAnsi="Arial" w:cs="Arial"/>
          <w:color w:val="222222"/>
          <w:sz w:val="24"/>
          <w:szCs w:val="24"/>
          <w:shd w:val="clear" w:color="auto" w:fill="FFFFFF"/>
        </w:rPr>
      </w:pPr>
      <w:r w:rsidRPr="00FE532C">
        <w:rPr>
          <w:rFonts w:ascii="Arial" w:hAnsi="Arial" w:cs="Arial"/>
          <w:color w:val="222222"/>
          <w:sz w:val="24"/>
          <w:szCs w:val="24"/>
          <w:shd w:val="clear" w:color="auto" w:fill="FFFFFF"/>
        </w:rPr>
        <w:t>Postman, N. (1985) ‘The disappearance of childhood’, </w:t>
      </w:r>
      <w:r w:rsidRPr="00FE532C">
        <w:rPr>
          <w:rFonts w:ascii="Arial" w:hAnsi="Arial" w:cs="Arial"/>
          <w:i/>
          <w:iCs/>
          <w:color w:val="222222"/>
          <w:sz w:val="24"/>
          <w:szCs w:val="24"/>
          <w:shd w:val="clear" w:color="auto" w:fill="FFFFFF"/>
        </w:rPr>
        <w:t>Childhood Education</w:t>
      </w:r>
      <w:r w:rsidRPr="00FE532C">
        <w:rPr>
          <w:rFonts w:ascii="Arial" w:hAnsi="Arial" w:cs="Arial"/>
          <w:color w:val="222222"/>
          <w:sz w:val="24"/>
          <w:szCs w:val="24"/>
          <w:shd w:val="clear" w:color="auto" w:fill="FFFFFF"/>
        </w:rPr>
        <w:t xml:space="preserve">, Volume </w:t>
      </w:r>
      <w:r w:rsidRPr="00FE532C">
        <w:rPr>
          <w:rFonts w:ascii="Arial" w:hAnsi="Arial" w:cs="Arial"/>
          <w:iCs/>
          <w:color w:val="222222"/>
          <w:sz w:val="24"/>
          <w:szCs w:val="24"/>
          <w:shd w:val="clear" w:color="auto" w:fill="FFFFFF"/>
        </w:rPr>
        <w:t xml:space="preserve">61, No. </w:t>
      </w:r>
      <w:r w:rsidRPr="00FE532C">
        <w:rPr>
          <w:rFonts w:ascii="Arial" w:hAnsi="Arial" w:cs="Arial"/>
          <w:color w:val="222222"/>
          <w:sz w:val="24"/>
          <w:szCs w:val="24"/>
          <w:shd w:val="clear" w:color="auto" w:fill="FFFFFF"/>
        </w:rPr>
        <w:t xml:space="preserve">4, pp.286-293. [On-line]. Available at: </w:t>
      </w:r>
      <w:hyperlink r:id="rId40" w:history="1">
        <w:r w:rsidRPr="00FE532C">
          <w:rPr>
            <w:rStyle w:val="Hyperlink"/>
            <w:rFonts w:ascii="Arial" w:hAnsi="Arial" w:cs="Arial"/>
            <w:sz w:val="24"/>
            <w:szCs w:val="24"/>
            <w:shd w:val="clear" w:color="auto" w:fill="FFFFFF"/>
          </w:rPr>
          <w:t>https://www.tandfonline.com/doi/abs/10.1080/00094056.1985.10520201?journalCode=uced20</w:t>
        </w:r>
      </w:hyperlink>
      <w:r w:rsidRPr="00FE532C">
        <w:rPr>
          <w:rFonts w:ascii="Arial" w:hAnsi="Arial" w:cs="Arial"/>
          <w:color w:val="222222"/>
          <w:sz w:val="24"/>
          <w:szCs w:val="24"/>
          <w:shd w:val="clear" w:color="auto" w:fill="FFFFFF"/>
        </w:rPr>
        <w:t xml:space="preserve"> [Accessed: 21</w:t>
      </w:r>
      <w:r w:rsidRPr="00FE532C">
        <w:rPr>
          <w:rFonts w:ascii="Arial" w:hAnsi="Arial" w:cs="Arial"/>
          <w:color w:val="222222"/>
          <w:sz w:val="24"/>
          <w:szCs w:val="24"/>
          <w:shd w:val="clear" w:color="auto" w:fill="FFFFFF"/>
          <w:vertAlign w:val="superscript"/>
        </w:rPr>
        <w:t>st</w:t>
      </w:r>
      <w:r w:rsidRPr="00FE532C">
        <w:rPr>
          <w:rFonts w:ascii="Arial" w:hAnsi="Arial" w:cs="Arial"/>
          <w:color w:val="222222"/>
          <w:sz w:val="24"/>
          <w:szCs w:val="24"/>
          <w:shd w:val="clear" w:color="auto" w:fill="FFFFFF"/>
        </w:rPr>
        <w:t xml:space="preserve"> of March 2018]. </w:t>
      </w:r>
    </w:p>
    <w:p w:rsidR="0084504B" w:rsidRDefault="0084504B" w:rsidP="0084504B">
      <w:pPr>
        <w:spacing w:line="360" w:lineRule="auto"/>
        <w:jc w:val="both"/>
        <w:rPr>
          <w:rFonts w:ascii="Arial" w:hAnsi="Arial" w:cs="Arial"/>
          <w:color w:val="222222"/>
          <w:sz w:val="24"/>
          <w:szCs w:val="24"/>
          <w:shd w:val="clear" w:color="auto" w:fill="FFFFFF"/>
        </w:rPr>
      </w:pPr>
      <w:proofErr w:type="spellStart"/>
      <w:r>
        <w:rPr>
          <w:rFonts w:ascii="Arial" w:hAnsi="Arial" w:cs="Arial"/>
          <w:color w:val="222222"/>
          <w:sz w:val="24"/>
          <w:szCs w:val="24"/>
          <w:shd w:val="clear" w:color="auto" w:fill="FFFFFF"/>
        </w:rPr>
        <w:t>Sahlberg</w:t>
      </w:r>
      <w:proofErr w:type="spellEnd"/>
      <w:r>
        <w:rPr>
          <w:rFonts w:ascii="Arial" w:hAnsi="Arial" w:cs="Arial"/>
          <w:color w:val="222222"/>
          <w:sz w:val="24"/>
          <w:szCs w:val="24"/>
          <w:shd w:val="clear" w:color="auto" w:fill="FFFFFF"/>
        </w:rPr>
        <w:t>, P.</w:t>
      </w:r>
      <w:r w:rsidRPr="00C71B05">
        <w:rPr>
          <w:rFonts w:ascii="Arial" w:hAnsi="Arial" w:cs="Arial"/>
          <w:color w:val="222222"/>
          <w:sz w:val="24"/>
          <w:szCs w:val="24"/>
          <w:shd w:val="clear" w:color="auto" w:fill="FFFFFF"/>
        </w:rPr>
        <w:t xml:space="preserve"> </w:t>
      </w:r>
      <w:r>
        <w:rPr>
          <w:rFonts w:ascii="Arial" w:hAnsi="Arial" w:cs="Arial"/>
          <w:color w:val="222222"/>
          <w:sz w:val="24"/>
          <w:szCs w:val="24"/>
          <w:shd w:val="clear" w:color="auto" w:fill="FFFFFF"/>
        </w:rPr>
        <w:t>(October 6</w:t>
      </w:r>
      <w:r w:rsidRPr="00BE0107">
        <w:rPr>
          <w:rFonts w:ascii="Arial" w:hAnsi="Arial" w:cs="Arial"/>
          <w:color w:val="222222"/>
          <w:sz w:val="24"/>
          <w:szCs w:val="24"/>
          <w:shd w:val="clear" w:color="auto" w:fill="FFFFFF"/>
          <w:vertAlign w:val="superscript"/>
        </w:rPr>
        <w:t>th</w:t>
      </w:r>
      <w:r>
        <w:rPr>
          <w:rFonts w:ascii="Arial" w:hAnsi="Arial" w:cs="Arial"/>
          <w:color w:val="222222"/>
          <w:sz w:val="24"/>
          <w:szCs w:val="24"/>
          <w:shd w:val="clear" w:color="auto" w:fill="FFFFFF"/>
        </w:rPr>
        <w:t xml:space="preserve"> 2014)</w:t>
      </w:r>
      <w:r w:rsidRPr="00C71B05">
        <w:rPr>
          <w:rFonts w:ascii="Arial" w:hAnsi="Arial" w:cs="Arial"/>
          <w:color w:val="222222"/>
          <w:sz w:val="24"/>
          <w:szCs w:val="24"/>
          <w:shd w:val="clear" w:color="auto" w:fill="FFFFFF"/>
        </w:rPr>
        <w:t xml:space="preserve"> </w:t>
      </w:r>
      <w:r w:rsidRPr="00BE0107">
        <w:rPr>
          <w:rFonts w:ascii="Arial" w:hAnsi="Arial" w:cs="Arial"/>
          <w:i/>
          <w:color w:val="222222"/>
          <w:sz w:val="24"/>
          <w:szCs w:val="24"/>
          <w:shd w:val="clear" w:color="auto" w:fill="FFFFFF"/>
        </w:rPr>
        <w:t>Why Finland’s schools are top-notch</w:t>
      </w:r>
      <w:r w:rsidRPr="00C71B05">
        <w:rPr>
          <w:rFonts w:ascii="Arial" w:hAnsi="Arial" w:cs="Arial"/>
          <w:color w:val="222222"/>
          <w:sz w:val="24"/>
          <w:szCs w:val="24"/>
          <w:shd w:val="clear" w:color="auto" w:fill="FFFFFF"/>
        </w:rPr>
        <w:t>. </w:t>
      </w:r>
      <w:proofErr w:type="spellStart"/>
      <w:r w:rsidRPr="00BE0107">
        <w:rPr>
          <w:rFonts w:ascii="Arial" w:hAnsi="Arial" w:cs="Arial"/>
          <w:iCs/>
          <w:color w:val="222222"/>
          <w:sz w:val="24"/>
          <w:szCs w:val="24"/>
          <w:shd w:val="clear" w:color="auto" w:fill="FFFFFF"/>
        </w:rPr>
        <w:t>Pasi</w:t>
      </w:r>
      <w:proofErr w:type="spellEnd"/>
      <w:r w:rsidRPr="00BE0107">
        <w:rPr>
          <w:rFonts w:ascii="Arial" w:hAnsi="Arial" w:cs="Arial"/>
          <w:iCs/>
          <w:color w:val="222222"/>
          <w:sz w:val="24"/>
          <w:szCs w:val="24"/>
          <w:shd w:val="clear" w:color="auto" w:fill="FFFFFF"/>
        </w:rPr>
        <w:t xml:space="preserve"> </w:t>
      </w:r>
      <w:proofErr w:type="spellStart"/>
      <w:r w:rsidRPr="00BE0107">
        <w:rPr>
          <w:rFonts w:ascii="Arial" w:hAnsi="Arial" w:cs="Arial"/>
          <w:iCs/>
          <w:color w:val="222222"/>
          <w:sz w:val="24"/>
          <w:szCs w:val="24"/>
          <w:shd w:val="clear" w:color="auto" w:fill="FFFFFF"/>
        </w:rPr>
        <w:t>Sahlberg</w:t>
      </w:r>
      <w:proofErr w:type="spellEnd"/>
      <w:r>
        <w:rPr>
          <w:rFonts w:ascii="Arial" w:hAnsi="Arial" w:cs="Arial"/>
          <w:iCs/>
          <w:color w:val="222222"/>
          <w:sz w:val="24"/>
          <w:szCs w:val="24"/>
          <w:shd w:val="clear" w:color="auto" w:fill="FFFFFF"/>
        </w:rPr>
        <w:t xml:space="preserve">. </w:t>
      </w:r>
      <w:r w:rsidRPr="00C71B05">
        <w:rPr>
          <w:rFonts w:ascii="Arial" w:hAnsi="Arial" w:cs="Arial"/>
          <w:i/>
          <w:iCs/>
          <w:color w:val="222222"/>
          <w:sz w:val="24"/>
          <w:szCs w:val="24"/>
          <w:shd w:val="clear" w:color="auto" w:fill="FFFFFF"/>
        </w:rPr>
        <w:t xml:space="preserve"> </w:t>
      </w:r>
      <w:r w:rsidRPr="00BE0107">
        <w:rPr>
          <w:rFonts w:ascii="Arial" w:hAnsi="Arial" w:cs="Arial"/>
          <w:iCs/>
          <w:color w:val="222222"/>
          <w:sz w:val="24"/>
          <w:szCs w:val="24"/>
          <w:shd w:val="clear" w:color="auto" w:fill="FFFFFF"/>
        </w:rPr>
        <w:t>Blog</w:t>
      </w:r>
      <w:r>
        <w:rPr>
          <w:rFonts w:ascii="Arial" w:hAnsi="Arial" w:cs="Arial"/>
          <w:color w:val="222222"/>
          <w:sz w:val="24"/>
          <w:szCs w:val="24"/>
          <w:shd w:val="clear" w:color="auto" w:fill="FFFFFF"/>
        </w:rPr>
        <w:t xml:space="preserve"> [On-line]. Available from: </w:t>
      </w:r>
      <w:hyperlink r:id="rId41" w:history="1">
        <w:r w:rsidRPr="00C178B3">
          <w:rPr>
            <w:rStyle w:val="Hyperlink"/>
            <w:rFonts w:ascii="Arial" w:hAnsi="Arial" w:cs="Arial"/>
            <w:sz w:val="24"/>
            <w:szCs w:val="24"/>
            <w:shd w:val="clear" w:color="auto" w:fill="FFFFFF"/>
          </w:rPr>
          <w:t>http://www.uvm.edu/~rgriffin/FinlandSchGood.pdf</w:t>
        </w:r>
      </w:hyperlink>
      <w:r>
        <w:rPr>
          <w:rFonts w:ascii="Arial" w:hAnsi="Arial" w:cs="Arial"/>
          <w:color w:val="222222"/>
          <w:sz w:val="24"/>
          <w:szCs w:val="24"/>
          <w:shd w:val="clear" w:color="auto" w:fill="FFFFFF"/>
        </w:rPr>
        <w:t xml:space="preserve"> [Accessed: 28</w:t>
      </w:r>
      <w:r w:rsidRPr="00BE0107">
        <w:rPr>
          <w:rFonts w:ascii="Arial" w:hAnsi="Arial" w:cs="Arial"/>
          <w:color w:val="222222"/>
          <w:sz w:val="24"/>
          <w:szCs w:val="24"/>
          <w:shd w:val="clear" w:color="auto" w:fill="FFFFFF"/>
          <w:vertAlign w:val="superscript"/>
        </w:rPr>
        <w:t>th</w:t>
      </w:r>
      <w:r>
        <w:rPr>
          <w:rFonts w:ascii="Arial" w:hAnsi="Arial" w:cs="Arial"/>
          <w:color w:val="222222"/>
          <w:sz w:val="24"/>
          <w:szCs w:val="24"/>
          <w:shd w:val="clear" w:color="auto" w:fill="FFFFFF"/>
        </w:rPr>
        <w:t xml:space="preserve"> of March 2018]. </w:t>
      </w:r>
    </w:p>
    <w:p w:rsidR="0084504B" w:rsidRDefault="0084504B" w:rsidP="0084504B">
      <w:pPr>
        <w:spacing w:line="360" w:lineRule="auto"/>
        <w:jc w:val="both"/>
        <w:rPr>
          <w:rStyle w:val="Emphasis"/>
          <w:rFonts w:ascii="Arial" w:hAnsi="Arial" w:cs="Arial"/>
          <w:i w:val="0"/>
          <w:sz w:val="24"/>
          <w:szCs w:val="24"/>
          <w:bdr w:val="none" w:sz="0" w:space="0" w:color="auto" w:frame="1"/>
          <w:shd w:val="clear" w:color="auto" w:fill="FFFFFF"/>
        </w:rPr>
      </w:pPr>
      <w:proofErr w:type="spellStart"/>
      <w:r w:rsidRPr="00674503">
        <w:rPr>
          <w:rStyle w:val="Emphasis"/>
          <w:rFonts w:ascii="Arial" w:hAnsi="Arial" w:cs="Arial"/>
          <w:sz w:val="24"/>
          <w:szCs w:val="24"/>
          <w:bdr w:val="none" w:sz="0" w:space="0" w:color="auto" w:frame="1"/>
          <w:shd w:val="clear" w:color="auto" w:fill="FFFFFF"/>
        </w:rPr>
        <w:t>Sinko</w:t>
      </w:r>
      <w:proofErr w:type="spellEnd"/>
      <w:r w:rsidRPr="00674503">
        <w:rPr>
          <w:rStyle w:val="Emphasis"/>
          <w:rFonts w:ascii="Arial" w:hAnsi="Arial" w:cs="Arial"/>
          <w:sz w:val="24"/>
          <w:szCs w:val="24"/>
          <w:bdr w:val="none" w:sz="0" w:space="0" w:color="auto" w:frame="1"/>
          <w:shd w:val="clear" w:color="auto" w:fill="FFFFFF"/>
        </w:rPr>
        <w:t>, P. (2008) ‘The New Child Welfare Act in Finland</w:t>
      </w:r>
      <w:r>
        <w:rPr>
          <w:rStyle w:val="Emphasis"/>
          <w:rFonts w:ascii="Arial" w:hAnsi="Arial" w:cs="Arial"/>
          <w:sz w:val="24"/>
          <w:szCs w:val="24"/>
          <w:bdr w:val="none" w:sz="0" w:space="0" w:color="auto" w:frame="1"/>
          <w:shd w:val="clear" w:color="auto" w:fill="FFFFFF"/>
        </w:rPr>
        <w:t xml:space="preserve">’, </w:t>
      </w:r>
      <w:proofErr w:type="gramStart"/>
      <w:r>
        <w:rPr>
          <w:rStyle w:val="Emphasis"/>
          <w:rFonts w:ascii="Arial" w:hAnsi="Arial" w:cs="Arial"/>
          <w:sz w:val="24"/>
          <w:szCs w:val="24"/>
          <w:bdr w:val="none" w:sz="0" w:space="0" w:color="auto" w:frame="1"/>
          <w:shd w:val="clear" w:color="auto" w:fill="FFFFFF"/>
        </w:rPr>
        <w:t>The</w:t>
      </w:r>
      <w:proofErr w:type="gramEnd"/>
      <w:r>
        <w:rPr>
          <w:rStyle w:val="Emphasis"/>
          <w:rFonts w:ascii="Arial" w:hAnsi="Arial" w:cs="Arial"/>
          <w:sz w:val="24"/>
          <w:szCs w:val="24"/>
          <w:bdr w:val="none" w:sz="0" w:space="0" w:color="auto" w:frame="1"/>
          <w:shd w:val="clear" w:color="auto" w:fill="FFFFFF"/>
        </w:rPr>
        <w:t xml:space="preserve"> Therapeutic Journal, July. [On-line]. Available at: </w:t>
      </w:r>
      <w:hyperlink r:id="rId42" w:history="1">
        <w:r w:rsidRPr="002515FA">
          <w:rPr>
            <w:rStyle w:val="Hyperlink"/>
            <w:rFonts w:ascii="Arial" w:hAnsi="Arial" w:cs="Arial"/>
            <w:sz w:val="24"/>
            <w:szCs w:val="24"/>
            <w:bdr w:val="none" w:sz="0" w:space="0" w:color="auto" w:frame="1"/>
            <w:shd w:val="clear" w:color="auto" w:fill="FFFFFF"/>
          </w:rPr>
          <w:t>https://www.thetcj.org/in-residence/the-new-child-welfare-act-in-finland</w:t>
        </w:r>
      </w:hyperlink>
      <w:r>
        <w:rPr>
          <w:rStyle w:val="Emphasis"/>
          <w:rFonts w:ascii="Arial" w:hAnsi="Arial" w:cs="Arial"/>
          <w:sz w:val="24"/>
          <w:szCs w:val="24"/>
          <w:bdr w:val="none" w:sz="0" w:space="0" w:color="auto" w:frame="1"/>
          <w:shd w:val="clear" w:color="auto" w:fill="FFFFFF"/>
        </w:rPr>
        <w:t xml:space="preserve"> [Accessed: 5</w:t>
      </w:r>
      <w:r w:rsidRPr="00674503">
        <w:rPr>
          <w:rStyle w:val="Emphasis"/>
          <w:rFonts w:ascii="Arial" w:hAnsi="Arial" w:cs="Arial"/>
          <w:sz w:val="24"/>
          <w:szCs w:val="24"/>
          <w:bdr w:val="none" w:sz="0" w:space="0" w:color="auto" w:frame="1"/>
          <w:shd w:val="clear" w:color="auto" w:fill="FFFFFF"/>
          <w:vertAlign w:val="superscript"/>
        </w:rPr>
        <w:t>th</w:t>
      </w:r>
      <w:r>
        <w:rPr>
          <w:rStyle w:val="Emphasis"/>
          <w:rFonts w:ascii="Arial" w:hAnsi="Arial" w:cs="Arial"/>
          <w:sz w:val="24"/>
          <w:szCs w:val="24"/>
          <w:bdr w:val="none" w:sz="0" w:space="0" w:color="auto" w:frame="1"/>
          <w:shd w:val="clear" w:color="auto" w:fill="FFFFFF"/>
        </w:rPr>
        <w:t xml:space="preserve"> of April 2018]. </w:t>
      </w:r>
    </w:p>
    <w:p w:rsidR="0084504B" w:rsidRPr="00FE532C" w:rsidRDefault="0084504B" w:rsidP="0084504B">
      <w:pPr>
        <w:spacing w:line="360" w:lineRule="auto"/>
        <w:jc w:val="both"/>
        <w:rPr>
          <w:rFonts w:ascii="Arial" w:hAnsi="Arial" w:cs="Arial"/>
          <w:color w:val="222222"/>
          <w:sz w:val="24"/>
          <w:szCs w:val="24"/>
          <w:shd w:val="clear" w:color="auto" w:fill="FFFFFF"/>
        </w:rPr>
      </w:pPr>
      <w:r w:rsidRPr="00FE532C">
        <w:rPr>
          <w:rFonts w:ascii="Arial" w:hAnsi="Arial" w:cs="Arial"/>
          <w:color w:val="222222"/>
          <w:sz w:val="24"/>
          <w:szCs w:val="24"/>
          <w:shd w:val="clear" w:color="auto" w:fill="FFFFFF"/>
        </w:rPr>
        <w:t>The Times. (2012) ‘Scandal of pre-school carers who can’t read or write’</w:t>
      </w:r>
      <w:r>
        <w:rPr>
          <w:rFonts w:ascii="Arial" w:hAnsi="Arial" w:cs="Arial"/>
          <w:color w:val="222222"/>
          <w:sz w:val="24"/>
          <w:szCs w:val="24"/>
          <w:shd w:val="clear" w:color="auto" w:fill="FFFFFF"/>
        </w:rPr>
        <w:t>,</w:t>
      </w:r>
      <w:r w:rsidRPr="00FE532C">
        <w:rPr>
          <w:rFonts w:ascii="Arial" w:hAnsi="Arial" w:cs="Arial"/>
          <w:color w:val="222222"/>
          <w:sz w:val="24"/>
          <w:szCs w:val="24"/>
          <w:shd w:val="clear" w:color="auto" w:fill="FFFFFF"/>
        </w:rPr>
        <w:t xml:space="preserve"> </w:t>
      </w:r>
      <w:r w:rsidRPr="0085271E">
        <w:rPr>
          <w:rFonts w:ascii="Arial" w:hAnsi="Arial" w:cs="Arial"/>
          <w:i/>
          <w:color w:val="222222"/>
          <w:sz w:val="24"/>
          <w:szCs w:val="24"/>
          <w:shd w:val="clear" w:color="auto" w:fill="FFFFFF"/>
        </w:rPr>
        <w:t>The Times</w:t>
      </w:r>
      <w:r>
        <w:rPr>
          <w:rFonts w:ascii="Arial" w:hAnsi="Arial" w:cs="Arial"/>
          <w:color w:val="222222"/>
          <w:sz w:val="24"/>
          <w:szCs w:val="24"/>
          <w:shd w:val="clear" w:color="auto" w:fill="FFFFFF"/>
        </w:rPr>
        <w:t>, 24 March: pp.1.</w:t>
      </w:r>
      <w:r w:rsidRPr="00FE532C">
        <w:rPr>
          <w:rFonts w:ascii="Arial" w:hAnsi="Arial" w:cs="Arial"/>
          <w:color w:val="222222"/>
          <w:sz w:val="24"/>
          <w:szCs w:val="24"/>
          <w:shd w:val="clear" w:color="auto" w:fill="FFFFFF"/>
        </w:rPr>
        <w:t xml:space="preserve"> [On-line]. Available at: </w:t>
      </w:r>
      <w:hyperlink r:id="rId43" w:history="1">
        <w:r w:rsidRPr="00FE532C">
          <w:rPr>
            <w:rStyle w:val="Hyperlink"/>
            <w:rFonts w:ascii="Arial" w:hAnsi="Arial" w:cs="Arial"/>
            <w:sz w:val="24"/>
            <w:szCs w:val="24"/>
            <w:shd w:val="clear" w:color="auto" w:fill="FFFFFF"/>
          </w:rPr>
          <w:t>https://www.thetimes.co.uk/article/scandal-of-pre-school-carers-who-cant-read-or-write-lbqw0b2sd39</w:t>
        </w:r>
      </w:hyperlink>
      <w:r w:rsidRPr="00FE532C">
        <w:rPr>
          <w:rFonts w:ascii="Arial" w:hAnsi="Arial" w:cs="Arial"/>
          <w:color w:val="222222"/>
          <w:sz w:val="24"/>
          <w:szCs w:val="24"/>
          <w:shd w:val="clear" w:color="auto" w:fill="FFFFFF"/>
        </w:rPr>
        <w:t xml:space="preserve"> [Accessed: 20</w:t>
      </w:r>
      <w:r w:rsidRPr="00FE532C">
        <w:rPr>
          <w:rFonts w:ascii="Arial" w:hAnsi="Arial" w:cs="Arial"/>
          <w:color w:val="222222"/>
          <w:sz w:val="24"/>
          <w:szCs w:val="24"/>
          <w:shd w:val="clear" w:color="auto" w:fill="FFFFFF"/>
          <w:vertAlign w:val="superscript"/>
        </w:rPr>
        <w:t>th</w:t>
      </w:r>
      <w:r w:rsidRPr="00FE532C">
        <w:rPr>
          <w:rFonts w:ascii="Arial" w:hAnsi="Arial" w:cs="Arial"/>
          <w:color w:val="222222"/>
          <w:sz w:val="24"/>
          <w:szCs w:val="24"/>
          <w:shd w:val="clear" w:color="auto" w:fill="FFFFFF"/>
        </w:rPr>
        <w:t xml:space="preserve"> of March 2018]. </w:t>
      </w:r>
    </w:p>
    <w:p w:rsidR="0084504B" w:rsidRDefault="0084504B" w:rsidP="0084504B">
      <w:pPr>
        <w:spacing w:line="360" w:lineRule="auto"/>
        <w:jc w:val="both"/>
        <w:rPr>
          <w:rFonts w:ascii="Arial" w:hAnsi="Arial" w:cs="Arial"/>
          <w:sz w:val="24"/>
          <w:szCs w:val="24"/>
        </w:rPr>
      </w:pPr>
      <w:r>
        <w:rPr>
          <w:rFonts w:ascii="Arial" w:hAnsi="Arial" w:cs="Arial"/>
          <w:sz w:val="24"/>
          <w:szCs w:val="24"/>
        </w:rPr>
        <w:t xml:space="preserve">UK population. (2016) ‘Population of Wales 2016’ </w:t>
      </w:r>
      <w:hyperlink r:id="rId44" w:history="1">
        <w:r w:rsidRPr="00CF20A7">
          <w:rPr>
            <w:rStyle w:val="Hyperlink"/>
            <w:rFonts w:ascii="Arial" w:hAnsi="Arial" w:cs="Arial"/>
            <w:sz w:val="24"/>
            <w:szCs w:val="24"/>
          </w:rPr>
          <w:t>http://ukpopulation2016.com/wales</w:t>
        </w:r>
      </w:hyperlink>
      <w:r>
        <w:rPr>
          <w:rFonts w:ascii="Arial" w:hAnsi="Arial" w:cs="Arial"/>
          <w:sz w:val="24"/>
          <w:szCs w:val="24"/>
        </w:rPr>
        <w:t xml:space="preserve"> [Accessed: 3</w:t>
      </w:r>
      <w:r w:rsidRPr="00726730">
        <w:rPr>
          <w:rFonts w:ascii="Arial" w:hAnsi="Arial" w:cs="Arial"/>
          <w:sz w:val="24"/>
          <w:szCs w:val="24"/>
          <w:vertAlign w:val="superscript"/>
        </w:rPr>
        <w:t>rd</w:t>
      </w:r>
      <w:r>
        <w:rPr>
          <w:rFonts w:ascii="Arial" w:hAnsi="Arial" w:cs="Arial"/>
          <w:sz w:val="24"/>
          <w:szCs w:val="24"/>
        </w:rPr>
        <w:t xml:space="preserve"> of April 2018]. </w:t>
      </w:r>
    </w:p>
    <w:p w:rsidR="0084504B" w:rsidRDefault="0084504B" w:rsidP="0084504B">
      <w:pPr>
        <w:spacing w:line="360" w:lineRule="auto"/>
        <w:jc w:val="both"/>
        <w:rPr>
          <w:rStyle w:val="Emphasis"/>
          <w:rFonts w:ascii="Arial" w:hAnsi="Arial" w:cs="Arial"/>
          <w:i w:val="0"/>
          <w:sz w:val="24"/>
          <w:szCs w:val="24"/>
          <w:bdr w:val="none" w:sz="0" w:space="0" w:color="auto" w:frame="1"/>
          <w:shd w:val="clear" w:color="auto" w:fill="FFFFFF"/>
        </w:rPr>
      </w:pPr>
      <w:r>
        <w:rPr>
          <w:rStyle w:val="Emphasis"/>
          <w:rFonts w:ascii="Arial" w:hAnsi="Arial" w:cs="Arial"/>
          <w:sz w:val="24"/>
          <w:szCs w:val="24"/>
          <w:bdr w:val="none" w:sz="0" w:space="0" w:color="auto" w:frame="1"/>
          <w:shd w:val="clear" w:color="auto" w:fill="FFFFFF"/>
        </w:rPr>
        <w:t>UNICEF. (</w:t>
      </w:r>
      <w:proofErr w:type="gramStart"/>
      <w:r>
        <w:rPr>
          <w:rStyle w:val="Emphasis"/>
          <w:rFonts w:ascii="Arial" w:hAnsi="Arial" w:cs="Arial"/>
          <w:sz w:val="24"/>
          <w:szCs w:val="24"/>
          <w:bdr w:val="none" w:sz="0" w:space="0" w:color="auto" w:frame="1"/>
          <w:shd w:val="clear" w:color="auto" w:fill="FFFFFF"/>
        </w:rPr>
        <w:t>no</w:t>
      </w:r>
      <w:proofErr w:type="gramEnd"/>
      <w:r>
        <w:rPr>
          <w:rStyle w:val="Emphasis"/>
          <w:rFonts w:ascii="Arial" w:hAnsi="Arial" w:cs="Arial"/>
          <w:sz w:val="24"/>
          <w:szCs w:val="24"/>
          <w:bdr w:val="none" w:sz="0" w:space="0" w:color="auto" w:frame="1"/>
          <w:shd w:val="clear" w:color="auto" w:fill="FFFFFF"/>
        </w:rPr>
        <w:t xml:space="preserve"> date) ‘United Nations Convention on the Rights of the Child’ </w:t>
      </w:r>
      <w:hyperlink r:id="rId45" w:history="1">
        <w:r w:rsidRPr="002515FA">
          <w:rPr>
            <w:rStyle w:val="Hyperlink"/>
            <w:rFonts w:ascii="Arial" w:hAnsi="Arial" w:cs="Arial"/>
            <w:sz w:val="24"/>
            <w:szCs w:val="24"/>
            <w:bdr w:val="none" w:sz="0" w:space="0" w:color="auto" w:frame="1"/>
            <w:shd w:val="clear" w:color="auto" w:fill="FFFFFF"/>
          </w:rPr>
          <w:t>https://www.unicef.org.uk/what-we-do/un-convention-child-rights/</w:t>
        </w:r>
      </w:hyperlink>
      <w:r>
        <w:rPr>
          <w:rStyle w:val="Emphasis"/>
          <w:rFonts w:ascii="Arial" w:hAnsi="Arial" w:cs="Arial"/>
          <w:sz w:val="24"/>
          <w:szCs w:val="24"/>
          <w:bdr w:val="none" w:sz="0" w:space="0" w:color="auto" w:frame="1"/>
          <w:shd w:val="clear" w:color="auto" w:fill="FFFFFF"/>
        </w:rPr>
        <w:t xml:space="preserve"> [Accessed: 5</w:t>
      </w:r>
      <w:r w:rsidRPr="001569CD">
        <w:rPr>
          <w:rStyle w:val="Emphasis"/>
          <w:rFonts w:ascii="Arial" w:hAnsi="Arial" w:cs="Arial"/>
          <w:sz w:val="24"/>
          <w:szCs w:val="24"/>
          <w:bdr w:val="none" w:sz="0" w:space="0" w:color="auto" w:frame="1"/>
          <w:shd w:val="clear" w:color="auto" w:fill="FFFFFF"/>
          <w:vertAlign w:val="superscript"/>
        </w:rPr>
        <w:t>th</w:t>
      </w:r>
      <w:r>
        <w:rPr>
          <w:rStyle w:val="Emphasis"/>
          <w:rFonts w:ascii="Arial" w:hAnsi="Arial" w:cs="Arial"/>
          <w:sz w:val="24"/>
          <w:szCs w:val="24"/>
          <w:bdr w:val="none" w:sz="0" w:space="0" w:color="auto" w:frame="1"/>
          <w:shd w:val="clear" w:color="auto" w:fill="FFFFFF"/>
        </w:rPr>
        <w:t xml:space="preserve"> of April 2018].  </w:t>
      </w:r>
    </w:p>
    <w:p w:rsidR="0084504B" w:rsidRPr="00FE532C" w:rsidRDefault="0084504B" w:rsidP="0084504B">
      <w:pPr>
        <w:spacing w:line="360" w:lineRule="auto"/>
        <w:jc w:val="both"/>
        <w:rPr>
          <w:rFonts w:ascii="Arial" w:hAnsi="Arial" w:cs="Arial"/>
          <w:color w:val="222222"/>
          <w:sz w:val="24"/>
          <w:szCs w:val="24"/>
          <w:shd w:val="clear" w:color="auto" w:fill="FFFFFF"/>
        </w:rPr>
      </w:pPr>
      <w:r w:rsidRPr="00FE532C">
        <w:rPr>
          <w:rFonts w:ascii="Arial" w:hAnsi="Arial" w:cs="Arial"/>
          <w:color w:val="222222"/>
          <w:sz w:val="24"/>
          <w:szCs w:val="24"/>
          <w:shd w:val="clear" w:color="auto" w:fill="FFFFFF"/>
        </w:rPr>
        <w:t>Waller, T. (2014) ‘Modern Childhood: Contemporary Theories and Children’s Lives’, in T. Waller and G. Davis (</w:t>
      </w:r>
      <w:proofErr w:type="spellStart"/>
      <w:proofErr w:type="gramStart"/>
      <w:r w:rsidRPr="00FE532C">
        <w:rPr>
          <w:rFonts w:ascii="Arial" w:hAnsi="Arial" w:cs="Arial"/>
          <w:color w:val="222222"/>
          <w:sz w:val="24"/>
          <w:szCs w:val="24"/>
          <w:shd w:val="clear" w:color="auto" w:fill="FFFFFF"/>
        </w:rPr>
        <w:t>eds</w:t>
      </w:r>
      <w:proofErr w:type="spellEnd"/>
      <w:proofErr w:type="gramEnd"/>
      <w:r w:rsidRPr="00FE532C">
        <w:rPr>
          <w:rFonts w:ascii="Arial" w:hAnsi="Arial" w:cs="Arial"/>
          <w:color w:val="222222"/>
          <w:sz w:val="24"/>
          <w:szCs w:val="24"/>
          <w:shd w:val="clear" w:color="auto" w:fill="FFFFFF"/>
        </w:rPr>
        <w:t xml:space="preserve">) </w:t>
      </w:r>
      <w:r w:rsidRPr="00FE532C">
        <w:rPr>
          <w:rFonts w:ascii="Arial" w:hAnsi="Arial" w:cs="Arial"/>
          <w:i/>
          <w:iCs/>
          <w:color w:val="222222"/>
          <w:sz w:val="24"/>
          <w:szCs w:val="24"/>
          <w:shd w:val="clear" w:color="auto" w:fill="FFFFFF"/>
        </w:rPr>
        <w:t>An introduction to early childhood</w:t>
      </w:r>
      <w:r w:rsidRPr="00FE532C">
        <w:rPr>
          <w:rFonts w:ascii="Arial" w:hAnsi="Arial" w:cs="Arial"/>
          <w:color w:val="222222"/>
          <w:sz w:val="24"/>
          <w:szCs w:val="24"/>
          <w:shd w:val="clear" w:color="auto" w:fill="FFFFFF"/>
        </w:rPr>
        <w:t>. London: Sage, pp</w:t>
      </w:r>
      <w:r>
        <w:rPr>
          <w:rFonts w:ascii="Arial" w:hAnsi="Arial" w:cs="Arial"/>
          <w:color w:val="222222"/>
          <w:sz w:val="24"/>
          <w:szCs w:val="24"/>
          <w:shd w:val="clear" w:color="auto" w:fill="FFFFFF"/>
        </w:rPr>
        <w:t>. 27-46. [</w:t>
      </w:r>
      <w:proofErr w:type="gramStart"/>
      <w:r>
        <w:rPr>
          <w:rFonts w:ascii="Arial" w:hAnsi="Arial" w:cs="Arial"/>
          <w:color w:val="222222"/>
          <w:sz w:val="24"/>
          <w:szCs w:val="24"/>
          <w:shd w:val="clear" w:color="auto" w:fill="FFFFFF"/>
        </w:rPr>
        <w:t>e-book</w:t>
      </w:r>
      <w:proofErr w:type="gramEnd"/>
      <w:r w:rsidRPr="00FE532C">
        <w:rPr>
          <w:rFonts w:ascii="Arial" w:hAnsi="Arial" w:cs="Arial"/>
          <w:color w:val="222222"/>
          <w:sz w:val="24"/>
          <w:szCs w:val="24"/>
          <w:shd w:val="clear" w:color="auto" w:fill="FFFFFF"/>
        </w:rPr>
        <w:t xml:space="preserve">]. Available at: </w:t>
      </w:r>
      <w:hyperlink r:id="rId46" w:history="1">
        <w:r w:rsidRPr="00FE532C">
          <w:rPr>
            <w:rStyle w:val="Hyperlink"/>
            <w:rFonts w:ascii="Arial" w:hAnsi="Arial" w:cs="Arial"/>
            <w:sz w:val="24"/>
            <w:szCs w:val="24"/>
            <w:shd w:val="clear" w:color="auto" w:fill="FFFFFF"/>
          </w:rPr>
          <w:t>https://moodle.uwtsd.ac.uk/pluginfile.php/147546/mod_resource/content/5/EAEC6012-CWAL27.pdf</w:t>
        </w:r>
      </w:hyperlink>
      <w:r w:rsidRPr="00FE532C">
        <w:rPr>
          <w:rFonts w:ascii="Arial" w:hAnsi="Arial" w:cs="Arial"/>
          <w:color w:val="222222"/>
          <w:sz w:val="24"/>
          <w:szCs w:val="24"/>
          <w:shd w:val="clear" w:color="auto" w:fill="FFFFFF"/>
        </w:rPr>
        <w:t xml:space="preserve"> [Accessed: 21</w:t>
      </w:r>
      <w:r w:rsidRPr="00FE532C">
        <w:rPr>
          <w:rFonts w:ascii="Arial" w:hAnsi="Arial" w:cs="Arial"/>
          <w:color w:val="222222"/>
          <w:sz w:val="24"/>
          <w:szCs w:val="24"/>
          <w:shd w:val="clear" w:color="auto" w:fill="FFFFFF"/>
          <w:vertAlign w:val="superscript"/>
        </w:rPr>
        <w:t>st</w:t>
      </w:r>
      <w:r w:rsidRPr="00FE532C">
        <w:rPr>
          <w:rFonts w:ascii="Arial" w:hAnsi="Arial" w:cs="Arial"/>
          <w:color w:val="222222"/>
          <w:sz w:val="24"/>
          <w:szCs w:val="24"/>
          <w:shd w:val="clear" w:color="auto" w:fill="FFFFFF"/>
        </w:rPr>
        <w:t xml:space="preserve"> of March 2018]. </w:t>
      </w:r>
    </w:p>
    <w:p w:rsidR="0084504B" w:rsidRDefault="0084504B" w:rsidP="0084504B">
      <w:pPr>
        <w:spacing w:line="360" w:lineRule="auto"/>
        <w:jc w:val="both"/>
        <w:rPr>
          <w:rFonts w:ascii="Arial" w:hAnsi="Arial" w:cs="Arial"/>
          <w:color w:val="222222"/>
          <w:sz w:val="24"/>
          <w:szCs w:val="24"/>
          <w:shd w:val="clear" w:color="auto" w:fill="FFFFFF"/>
        </w:rPr>
      </w:pPr>
    </w:p>
    <w:p w:rsidR="0084504B" w:rsidRPr="00FE532C" w:rsidRDefault="0084504B" w:rsidP="0084504B">
      <w:pPr>
        <w:spacing w:line="360" w:lineRule="auto"/>
        <w:jc w:val="both"/>
        <w:rPr>
          <w:rFonts w:ascii="Arial" w:hAnsi="Arial" w:cs="Arial"/>
          <w:color w:val="222222"/>
          <w:sz w:val="24"/>
          <w:szCs w:val="24"/>
          <w:shd w:val="clear" w:color="auto" w:fill="FFFFFF"/>
        </w:rPr>
      </w:pPr>
      <w:proofErr w:type="spellStart"/>
      <w:r w:rsidRPr="00FE532C">
        <w:rPr>
          <w:rFonts w:ascii="Arial" w:hAnsi="Arial" w:cs="Arial"/>
          <w:color w:val="222222"/>
          <w:sz w:val="24"/>
          <w:szCs w:val="24"/>
          <w:shd w:val="clear" w:color="auto" w:fill="FFFFFF"/>
        </w:rPr>
        <w:lastRenderedPageBreak/>
        <w:t>Wartella</w:t>
      </w:r>
      <w:proofErr w:type="spellEnd"/>
      <w:r w:rsidRPr="00FE532C">
        <w:rPr>
          <w:rFonts w:ascii="Arial" w:hAnsi="Arial" w:cs="Arial"/>
          <w:color w:val="222222"/>
          <w:sz w:val="24"/>
          <w:szCs w:val="24"/>
          <w:shd w:val="clear" w:color="auto" w:fill="FFFFFF"/>
        </w:rPr>
        <w:t>, E. and Robb, M. (2008) ‘Historical and recurring concerns about children’s use of the mass media’, in S. L. Calvert and B. J. Wilson (</w:t>
      </w:r>
      <w:proofErr w:type="spellStart"/>
      <w:proofErr w:type="gramStart"/>
      <w:r w:rsidRPr="00FE532C">
        <w:rPr>
          <w:rFonts w:ascii="Arial" w:hAnsi="Arial" w:cs="Arial"/>
          <w:color w:val="222222"/>
          <w:sz w:val="24"/>
          <w:szCs w:val="24"/>
          <w:shd w:val="clear" w:color="auto" w:fill="FFFFFF"/>
        </w:rPr>
        <w:t>eds</w:t>
      </w:r>
      <w:proofErr w:type="spellEnd"/>
      <w:proofErr w:type="gramEnd"/>
      <w:r w:rsidRPr="00FE532C">
        <w:rPr>
          <w:rFonts w:ascii="Arial" w:hAnsi="Arial" w:cs="Arial"/>
          <w:color w:val="222222"/>
          <w:sz w:val="24"/>
          <w:szCs w:val="24"/>
          <w:shd w:val="clear" w:color="auto" w:fill="FFFFFF"/>
        </w:rPr>
        <w:t xml:space="preserve">) </w:t>
      </w:r>
      <w:r w:rsidRPr="00FE532C">
        <w:rPr>
          <w:rFonts w:ascii="Arial" w:hAnsi="Arial" w:cs="Arial"/>
          <w:i/>
          <w:iCs/>
          <w:color w:val="222222"/>
          <w:sz w:val="24"/>
          <w:szCs w:val="24"/>
          <w:shd w:val="clear" w:color="auto" w:fill="FFFFFF"/>
        </w:rPr>
        <w:t xml:space="preserve">The handbook of children, media, and development. </w:t>
      </w:r>
      <w:r w:rsidRPr="00FE532C">
        <w:rPr>
          <w:rFonts w:ascii="Arial" w:hAnsi="Arial" w:cs="Arial"/>
          <w:color w:val="222222"/>
          <w:sz w:val="24"/>
          <w:szCs w:val="24"/>
          <w:shd w:val="clear" w:color="auto" w:fill="FFFFFF"/>
        </w:rPr>
        <w:t xml:space="preserve"> Chichester: Blackwell Publishing Ltd, pp.7-26. [</w:t>
      </w:r>
      <w:proofErr w:type="gramStart"/>
      <w:r w:rsidRPr="00FE532C">
        <w:rPr>
          <w:rFonts w:ascii="Arial" w:hAnsi="Arial" w:cs="Arial"/>
          <w:color w:val="222222"/>
          <w:sz w:val="24"/>
          <w:szCs w:val="24"/>
          <w:shd w:val="clear" w:color="auto" w:fill="FFFFFF"/>
        </w:rPr>
        <w:t>e-book</w:t>
      </w:r>
      <w:proofErr w:type="gramEnd"/>
      <w:r w:rsidRPr="00FE532C">
        <w:rPr>
          <w:rFonts w:ascii="Arial" w:hAnsi="Arial" w:cs="Arial"/>
          <w:color w:val="222222"/>
          <w:sz w:val="24"/>
          <w:szCs w:val="24"/>
          <w:shd w:val="clear" w:color="auto" w:fill="FFFFFF"/>
        </w:rPr>
        <w:t xml:space="preserve">]. Available at: </w:t>
      </w:r>
      <w:hyperlink r:id="rId47" w:anchor="v=onepage&amp;q=how%20media%20has%20changed%20children's%20lives&amp;f=false" w:history="1">
        <w:r w:rsidRPr="00FE532C">
          <w:rPr>
            <w:rFonts w:ascii="Arial" w:hAnsi="Arial" w:cs="Arial"/>
            <w:color w:val="0563C1" w:themeColor="hyperlink"/>
            <w:sz w:val="24"/>
            <w:szCs w:val="24"/>
            <w:u w:val="single"/>
            <w:shd w:val="clear" w:color="auto" w:fill="FFFFFF"/>
          </w:rPr>
          <w:t>https://books.google.co.uk/books?hl=en&amp;lr=&amp;id=IjbUJw3QN78C&amp;oi=fnd&amp;pg=PA7&amp;dq=how+media+has+changed+children%27s+lives&amp;ots=BvPvA-S-nO&amp;sig=fUdUaDI57kpLR3rWukYnTt3vajw#v=onepage&amp;q=how%20media%20has%20changed%20children's%20lives&amp;f=false</w:t>
        </w:r>
      </w:hyperlink>
      <w:r w:rsidRPr="00FE532C">
        <w:rPr>
          <w:rFonts w:ascii="Arial" w:hAnsi="Arial" w:cs="Arial"/>
          <w:color w:val="222222"/>
          <w:sz w:val="24"/>
          <w:szCs w:val="24"/>
          <w:shd w:val="clear" w:color="auto" w:fill="FFFFFF"/>
        </w:rPr>
        <w:t xml:space="preserve"> [Accessed: 21</w:t>
      </w:r>
      <w:r w:rsidRPr="00FE532C">
        <w:rPr>
          <w:rFonts w:ascii="Arial" w:hAnsi="Arial" w:cs="Arial"/>
          <w:color w:val="222222"/>
          <w:sz w:val="24"/>
          <w:szCs w:val="24"/>
          <w:shd w:val="clear" w:color="auto" w:fill="FFFFFF"/>
          <w:vertAlign w:val="superscript"/>
        </w:rPr>
        <w:t>st</w:t>
      </w:r>
      <w:r w:rsidRPr="00FE532C">
        <w:rPr>
          <w:rFonts w:ascii="Arial" w:hAnsi="Arial" w:cs="Arial"/>
          <w:color w:val="222222"/>
          <w:sz w:val="24"/>
          <w:szCs w:val="24"/>
          <w:shd w:val="clear" w:color="auto" w:fill="FFFFFF"/>
        </w:rPr>
        <w:t xml:space="preserve"> of March 2018]. </w:t>
      </w:r>
    </w:p>
    <w:p w:rsidR="0084504B" w:rsidRPr="0075106B" w:rsidRDefault="0084504B" w:rsidP="0084504B">
      <w:pPr>
        <w:spacing w:line="360" w:lineRule="auto"/>
        <w:jc w:val="both"/>
        <w:rPr>
          <w:rFonts w:ascii="Arial" w:hAnsi="Arial" w:cs="Arial"/>
          <w:sz w:val="24"/>
          <w:szCs w:val="24"/>
        </w:rPr>
      </w:pPr>
      <w:r>
        <w:rPr>
          <w:rFonts w:ascii="Arial" w:hAnsi="Arial" w:cs="Arial"/>
          <w:color w:val="222222"/>
          <w:sz w:val="24"/>
          <w:szCs w:val="24"/>
          <w:shd w:val="clear" w:color="auto" w:fill="FFFFFF"/>
        </w:rPr>
        <w:t>Welsh Government. (2015) ‘Now online: Independent Review of Curriculum and Assessment Arrangements in Wales’</w:t>
      </w:r>
      <w:r w:rsidRPr="0075106B">
        <w:t xml:space="preserve"> </w:t>
      </w:r>
      <w:hyperlink r:id="rId48" w:history="1">
        <w:r w:rsidRPr="00C178B3">
          <w:rPr>
            <w:rStyle w:val="Hyperlink"/>
            <w:rFonts w:ascii="Arial" w:hAnsi="Arial" w:cs="Arial"/>
            <w:sz w:val="24"/>
            <w:szCs w:val="24"/>
            <w:shd w:val="clear" w:color="auto" w:fill="FFFFFF"/>
          </w:rPr>
          <w:t>http://learning.gov.wales/news/sitenews/successful-futures/?lang=en</w:t>
        </w:r>
      </w:hyperlink>
      <w:r>
        <w:rPr>
          <w:rFonts w:ascii="Arial" w:hAnsi="Arial" w:cs="Arial"/>
          <w:color w:val="222222"/>
          <w:sz w:val="24"/>
          <w:szCs w:val="24"/>
          <w:shd w:val="clear" w:color="auto" w:fill="FFFFFF"/>
        </w:rPr>
        <w:t xml:space="preserve"> [Accessed: 28</w:t>
      </w:r>
      <w:r w:rsidRPr="0075106B">
        <w:rPr>
          <w:rFonts w:ascii="Arial" w:hAnsi="Arial" w:cs="Arial"/>
          <w:color w:val="222222"/>
          <w:sz w:val="24"/>
          <w:szCs w:val="24"/>
          <w:shd w:val="clear" w:color="auto" w:fill="FFFFFF"/>
          <w:vertAlign w:val="superscript"/>
        </w:rPr>
        <w:t>th</w:t>
      </w:r>
      <w:r>
        <w:rPr>
          <w:rFonts w:ascii="Arial" w:hAnsi="Arial" w:cs="Arial"/>
          <w:color w:val="222222"/>
          <w:sz w:val="24"/>
          <w:szCs w:val="24"/>
          <w:shd w:val="clear" w:color="auto" w:fill="FFFFFF"/>
        </w:rPr>
        <w:t xml:space="preserve"> of March 2018].  </w:t>
      </w:r>
    </w:p>
    <w:p w:rsidR="0084504B" w:rsidRDefault="0084504B" w:rsidP="0084504B">
      <w:pPr>
        <w:spacing w:line="360" w:lineRule="auto"/>
        <w:jc w:val="both"/>
        <w:rPr>
          <w:rFonts w:ascii="Arial" w:hAnsi="Arial" w:cs="Arial"/>
          <w:sz w:val="24"/>
          <w:szCs w:val="24"/>
          <w:shd w:val="clear" w:color="auto" w:fill="FFFFFF"/>
        </w:rPr>
      </w:pPr>
      <w:r>
        <w:rPr>
          <w:rFonts w:ascii="Arial" w:hAnsi="Arial" w:cs="Arial"/>
          <w:sz w:val="24"/>
          <w:szCs w:val="24"/>
          <w:shd w:val="clear" w:color="auto" w:fill="FFFFFF"/>
        </w:rPr>
        <w:t xml:space="preserve">Welsh Government. (2016) ‘Well-being and Future Generations (Wales) Act 2015’ </w:t>
      </w:r>
      <w:hyperlink r:id="rId49" w:history="1">
        <w:r w:rsidRPr="002515FA">
          <w:rPr>
            <w:rStyle w:val="Hyperlink"/>
            <w:rFonts w:ascii="Arial" w:hAnsi="Arial" w:cs="Arial"/>
            <w:sz w:val="24"/>
            <w:szCs w:val="24"/>
            <w:shd w:val="clear" w:color="auto" w:fill="FFFFFF"/>
          </w:rPr>
          <w:t>http://gov.wales/topics/people-and-communities/people/future-generations-act/?lang=en</w:t>
        </w:r>
      </w:hyperlink>
      <w:r>
        <w:rPr>
          <w:rFonts w:ascii="Arial" w:hAnsi="Arial" w:cs="Arial"/>
          <w:sz w:val="24"/>
          <w:szCs w:val="24"/>
          <w:shd w:val="clear" w:color="auto" w:fill="FFFFFF"/>
        </w:rPr>
        <w:t xml:space="preserve"> [Accessed: 5</w:t>
      </w:r>
      <w:r w:rsidRPr="00A5444E">
        <w:rPr>
          <w:rFonts w:ascii="Arial" w:hAnsi="Arial" w:cs="Arial"/>
          <w:sz w:val="24"/>
          <w:szCs w:val="24"/>
          <w:shd w:val="clear" w:color="auto" w:fill="FFFFFF"/>
          <w:vertAlign w:val="superscript"/>
        </w:rPr>
        <w:t>th</w:t>
      </w:r>
      <w:r>
        <w:rPr>
          <w:rFonts w:ascii="Arial" w:hAnsi="Arial" w:cs="Arial"/>
          <w:sz w:val="24"/>
          <w:szCs w:val="24"/>
          <w:shd w:val="clear" w:color="auto" w:fill="FFFFFF"/>
        </w:rPr>
        <w:t xml:space="preserve"> of April 2018]. </w:t>
      </w:r>
    </w:p>
    <w:p w:rsidR="0084504B" w:rsidRDefault="0084504B" w:rsidP="0084504B">
      <w:pPr>
        <w:spacing w:line="360" w:lineRule="auto"/>
        <w:jc w:val="both"/>
        <w:rPr>
          <w:rFonts w:ascii="Arial" w:hAnsi="Arial" w:cs="Arial"/>
          <w:color w:val="222222"/>
          <w:sz w:val="24"/>
          <w:szCs w:val="24"/>
          <w:shd w:val="clear" w:color="auto" w:fill="FFFFFF"/>
        </w:rPr>
      </w:pPr>
      <w:r>
        <w:rPr>
          <w:rFonts w:ascii="Arial" w:hAnsi="Arial" w:cs="Arial"/>
          <w:color w:val="222222"/>
          <w:sz w:val="24"/>
          <w:szCs w:val="24"/>
          <w:shd w:val="clear" w:color="auto" w:fill="FFFFFF"/>
        </w:rPr>
        <w:t xml:space="preserve">Welsh Government. (2017.a) ‘Early Years’ </w:t>
      </w:r>
      <w:hyperlink r:id="rId50" w:history="1">
        <w:r w:rsidRPr="00C75C34">
          <w:rPr>
            <w:rStyle w:val="Hyperlink"/>
            <w:rFonts w:ascii="Arial" w:hAnsi="Arial" w:cs="Arial"/>
            <w:sz w:val="24"/>
            <w:szCs w:val="24"/>
            <w:shd w:val="clear" w:color="auto" w:fill="FFFFFF"/>
          </w:rPr>
          <w:t>http://gov.wales/topics/people-and-communities/people/children-and-young-people/early-years/?lang=en</w:t>
        </w:r>
      </w:hyperlink>
      <w:r>
        <w:rPr>
          <w:rFonts w:ascii="Arial" w:hAnsi="Arial" w:cs="Arial"/>
          <w:color w:val="222222"/>
          <w:sz w:val="24"/>
          <w:szCs w:val="24"/>
          <w:shd w:val="clear" w:color="auto" w:fill="FFFFFF"/>
        </w:rPr>
        <w:t xml:space="preserve"> [Accessed: 21</w:t>
      </w:r>
      <w:r w:rsidRPr="005B7AB8">
        <w:rPr>
          <w:rFonts w:ascii="Arial" w:hAnsi="Arial" w:cs="Arial"/>
          <w:color w:val="222222"/>
          <w:sz w:val="24"/>
          <w:szCs w:val="24"/>
          <w:shd w:val="clear" w:color="auto" w:fill="FFFFFF"/>
          <w:vertAlign w:val="superscript"/>
        </w:rPr>
        <w:t>st</w:t>
      </w:r>
      <w:r>
        <w:rPr>
          <w:rFonts w:ascii="Arial" w:hAnsi="Arial" w:cs="Arial"/>
          <w:color w:val="222222"/>
          <w:sz w:val="24"/>
          <w:szCs w:val="24"/>
          <w:shd w:val="clear" w:color="auto" w:fill="FFFFFF"/>
        </w:rPr>
        <w:t xml:space="preserve"> of March 2018]. </w:t>
      </w:r>
    </w:p>
    <w:p w:rsidR="0084504B" w:rsidRDefault="0084504B" w:rsidP="0084504B">
      <w:pPr>
        <w:spacing w:line="360" w:lineRule="auto"/>
        <w:jc w:val="both"/>
        <w:rPr>
          <w:rFonts w:ascii="Arial" w:hAnsi="Arial" w:cs="Arial"/>
          <w:color w:val="222222"/>
          <w:sz w:val="24"/>
          <w:szCs w:val="24"/>
          <w:shd w:val="clear" w:color="auto" w:fill="FFFFFF"/>
        </w:rPr>
      </w:pPr>
      <w:r>
        <w:rPr>
          <w:rFonts w:ascii="Arial" w:hAnsi="Arial" w:cs="Arial"/>
          <w:color w:val="222222"/>
          <w:sz w:val="24"/>
          <w:szCs w:val="24"/>
          <w:shd w:val="clear" w:color="auto" w:fill="FFFFFF"/>
        </w:rPr>
        <w:t xml:space="preserve">Welsh Government. (2017.b) ‘Foundation Phase’ </w:t>
      </w:r>
      <w:hyperlink r:id="rId51" w:history="1">
        <w:r w:rsidRPr="00C178B3">
          <w:rPr>
            <w:rStyle w:val="Hyperlink"/>
            <w:rFonts w:ascii="Arial" w:hAnsi="Arial" w:cs="Arial"/>
            <w:sz w:val="24"/>
            <w:szCs w:val="24"/>
            <w:shd w:val="clear" w:color="auto" w:fill="FFFFFF"/>
          </w:rPr>
          <w:t>http://gov.wales/topics/educationandskills/foundation-phase/?lang=en</w:t>
        </w:r>
      </w:hyperlink>
      <w:r>
        <w:rPr>
          <w:rFonts w:ascii="Arial" w:hAnsi="Arial" w:cs="Arial"/>
          <w:color w:val="222222"/>
          <w:sz w:val="24"/>
          <w:szCs w:val="24"/>
          <w:shd w:val="clear" w:color="auto" w:fill="FFFFFF"/>
        </w:rPr>
        <w:t xml:space="preserve"> [Accessed: 28</w:t>
      </w:r>
      <w:r w:rsidRPr="0075106B">
        <w:rPr>
          <w:rFonts w:ascii="Arial" w:hAnsi="Arial" w:cs="Arial"/>
          <w:color w:val="222222"/>
          <w:sz w:val="24"/>
          <w:szCs w:val="24"/>
          <w:shd w:val="clear" w:color="auto" w:fill="FFFFFF"/>
          <w:vertAlign w:val="superscript"/>
        </w:rPr>
        <w:t>th</w:t>
      </w:r>
      <w:r>
        <w:rPr>
          <w:rFonts w:ascii="Arial" w:hAnsi="Arial" w:cs="Arial"/>
          <w:color w:val="222222"/>
          <w:sz w:val="24"/>
          <w:szCs w:val="24"/>
          <w:shd w:val="clear" w:color="auto" w:fill="FFFFFF"/>
        </w:rPr>
        <w:t xml:space="preserve"> of March 2018]. </w:t>
      </w:r>
    </w:p>
    <w:p w:rsidR="0084504B" w:rsidRDefault="0084504B" w:rsidP="0084504B">
      <w:pPr>
        <w:spacing w:line="360" w:lineRule="auto"/>
        <w:jc w:val="both"/>
        <w:rPr>
          <w:rFonts w:ascii="Arial" w:hAnsi="Arial" w:cs="Arial"/>
          <w:sz w:val="24"/>
          <w:szCs w:val="24"/>
        </w:rPr>
      </w:pPr>
      <w:r>
        <w:rPr>
          <w:rFonts w:ascii="Arial" w:hAnsi="Arial" w:cs="Arial"/>
          <w:sz w:val="24"/>
          <w:szCs w:val="24"/>
        </w:rPr>
        <w:t xml:space="preserve">World Population Review. (2018) ‘Finland Population 2018’ </w:t>
      </w:r>
      <w:hyperlink r:id="rId52" w:history="1">
        <w:r w:rsidRPr="00CF20A7">
          <w:rPr>
            <w:rStyle w:val="Hyperlink"/>
            <w:rFonts w:ascii="Arial" w:hAnsi="Arial" w:cs="Arial"/>
            <w:sz w:val="24"/>
            <w:szCs w:val="24"/>
          </w:rPr>
          <w:t>http://worldpopulationreview.com/countries/finland-population/</w:t>
        </w:r>
      </w:hyperlink>
      <w:r>
        <w:rPr>
          <w:rFonts w:ascii="Arial" w:hAnsi="Arial" w:cs="Arial"/>
          <w:sz w:val="24"/>
          <w:szCs w:val="24"/>
        </w:rPr>
        <w:t xml:space="preserve"> [Accessed: 3</w:t>
      </w:r>
      <w:r w:rsidRPr="00726730">
        <w:rPr>
          <w:rFonts w:ascii="Arial" w:hAnsi="Arial" w:cs="Arial"/>
          <w:sz w:val="24"/>
          <w:szCs w:val="24"/>
          <w:vertAlign w:val="superscript"/>
        </w:rPr>
        <w:t>rd</w:t>
      </w:r>
      <w:r>
        <w:rPr>
          <w:rFonts w:ascii="Arial" w:hAnsi="Arial" w:cs="Arial"/>
          <w:sz w:val="24"/>
          <w:szCs w:val="24"/>
        </w:rPr>
        <w:t xml:space="preserve"> of April 2018]. </w:t>
      </w:r>
    </w:p>
    <w:p w:rsidR="0084504B" w:rsidRDefault="0084504B" w:rsidP="0084504B">
      <w:pPr>
        <w:spacing w:line="360" w:lineRule="auto"/>
        <w:jc w:val="both"/>
        <w:rPr>
          <w:rFonts w:ascii="Arial" w:hAnsi="Arial" w:cs="Arial"/>
          <w:sz w:val="24"/>
          <w:szCs w:val="24"/>
        </w:rPr>
      </w:pPr>
      <w:proofErr w:type="spellStart"/>
      <w:r>
        <w:rPr>
          <w:rFonts w:ascii="Arial" w:hAnsi="Arial" w:cs="Arial"/>
          <w:sz w:val="24"/>
          <w:szCs w:val="24"/>
        </w:rPr>
        <w:t>Yanke</w:t>
      </w:r>
      <w:proofErr w:type="spellEnd"/>
      <w:r>
        <w:rPr>
          <w:rFonts w:ascii="Arial" w:hAnsi="Arial" w:cs="Arial"/>
          <w:sz w:val="24"/>
          <w:szCs w:val="24"/>
        </w:rPr>
        <w:t xml:space="preserve">, R. (2014) ‘Lack of poverty in Finland’, </w:t>
      </w:r>
      <w:proofErr w:type="spellStart"/>
      <w:r w:rsidRPr="00D1003D">
        <w:rPr>
          <w:rFonts w:ascii="Arial" w:hAnsi="Arial" w:cs="Arial"/>
          <w:i/>
          <w:sz w:val="24"/>
          <w:szCs w:val="24"/>
        </w:rPr>
        <w:t>Brogen</w:t>
      </w:r>
      <w:proofErr w:type="spellEnd"/>
      <w:r w:rsidRPr="00D1003D">
        <w:rPr>
          <w:rFonts w:ascii="Arial" w:hAnsi="Arial" w:cs="Arial"/>
          <w:i/>
          <w:sz w:val="24"/>
          <w:szCs w:val="24"/>
        </w:rPr>
        <w:t xml:space="preserve"> Magazine,</w:t>
      </w:r>
      <w:r>
        <w:rPr>
          <w:rFonts w:ascii="Arial" w:hAnsi="Arial" w:cs="Arial"/>
          <w:sz w:val="24"/>
          <w:szCs w:val="24"/>
        </w:rPr>
        <w:t xml:space="preserve"> 29 July. [On-line]. Available at: </w:t>
      </w:r>
      <w:hyperlink r:id="rId53" w:history="1">
        <w:r w:rsidRPr="00C75C34">
          <w:rPr>
            <w:rStyle w:val="Hyperlink"/>
            <w:rFonts w:ascii="Arial" w:hAnsi="Arial" w:cs="Arial"/>
            <w:sz w:val="24"/>
            <w:szCs w:val="24"/>
          </w:rPr>
          <w:t>http://www.borgenmagazine.com/lack-of-poverty-in-finland/</w:t>
        </w:r>
      </w:hyperlink>
      <w:r>
        <w:rPr>
          <w:rFonts w:ascii="Arial" w:hAnsi="Arial" w:cs="Arial"/>
          <w:sz w:val="24"/>
          <w:szCs w:val="24"/>
        </w:rPr>
        <w:t xml:space="preserve"> [Accessed: 21</w:t>
      </w:r>
      <w:r w:rsidRPr="00D1003D">
        <w:rPr>
          <w:rFonts w:ascii="Arial" w:hAnsi="Arial" w:cs="Arial"/>
          <w:sz w:val="24"/>
          <w:szCs w:val="24"/>
          <w:vertAlign w:val="superscript"/>
        </w:rPr>
        <w:t>st</w:t>
      </w:r>
      <w:r>
        <w:rPr>
          <w:rFonts w:ascii="Arial" w:hAnsi="Arial" w:cs="Arial"/>
          <w:sz w:val="24"/>
          <w:szCs w:val="24"/>
        </w:rPr>
        <w:t xml:space="preserve"> of March 2018]. </w:t>
      </w:r>
    </w:p>
    <w:p w:rsidR="0084504B" w:rsidRPr="00E22D4C" w:rsidRDefault="0084504B" w:rsidP="006F6D1E">
      <w:pPr>
        <w:spacing w:line="360" w:lineRule="auto"/>
        <w:jc w:val="both"/>
        <w:rPr>
          <w:rFonts w:ascii="Arial" w:hAnsi="Arial" w:cs="Arial"/>
          <w:sz w:val="24"/>
          <w:szCs w:val="24"/>
        </w:rPr>
      </w:pPr>
    </w:p>
    <w:p w:rsidR="007E32BE" w:rsidRPr="00E22D4C" w:rsidRDefault="007E32BE" w:rsidP="006F6D1E">
      <w:pPr>
        <w:spacing w:line="360" w:lineRule="auto"/>
        <w:jc w:val="both"/>
        <w:rPr>
          <w:rFonts w:ascii="Arial" w:hAnsi="Arial" w:cs="Arial"/>
          <w:sz w:val="24"/>
          <w:szCs w:val="24"/>
        </w:rPr>
      </w:pPr>
    </w:p>
    <w:p w:rsidR="009B42D1" w:rsidRPr="00E22D4C" w:rsidRDefault="00BB309D" w:rsidP="006F6D1E">
      <w:pPr>
        <w:spacing w:line="360" w:lineRule="auto"/>
        <w:jc w:val="both"/>
        <w:rPr>
          <w:rFonts w:ascii="Arial" w:hAnsi="Arial" w:cs="Arial"/>
          <w:sz w:val="24"/>
          <w:szCs w:val="24"/>
        </w:rPr>
      </w:pPr>
      <w:r w:rsidRPr="00E22D4C">
        <w:rPr>
          <w:rFonts w:ascii="Arial" w:hAnsi="Arial" w:cs="Arial"/>
          <w:sz w:val="24"/>
          <w:szCs w:val="24"/>
        </w:rPr>
        <w:t xml:space="preserve"> </w:t>
      </w:r>
      <w:bookmarkStart w:id="0" w:name="_GoBack"/>
      <w:bookmarkEnd w:id="0"/>
    </w:p>
    <w:sectPr w:rsidR="009B42D1" w:rsidRPr="00E22D4C">
      <w:headerReference w:type="default" r:id="rId54"/>
      <w:footerReference w:type="default" r:id="rId5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E3679" w:rsidRDefault="000E3679" w:rsidP="00D15ACF">
      <w:pPr>
        <w:spacing w:after="0" w:line="240" w:lineRule="auto"/>
      </w:pPr>
      <w:r>
        <w:separator/>
      </w:r>
    </w:p>
  </w:endnote>
  <w:endnote w:type="continuationSeparator" w:id="0">
    <w:p w:rsidR="000E3679" w:rsidRDefault="000E3679" w:rsidP="00D15AC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Math">
    <w:panose1 w:val="02040503050406030204"/>
    <w:charset w:val="00"/>
    <w:family w:val="roman"/>
    <w:pitch w:val="variable"/>
    <w:sig w:usb0="E00002FF" w:usb1="420024FF" w:usb2="00000000"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977260058"/>
      <w:docPartObj>
        <w:docPartGallery w:val="Page Numbers (Bottom of Page)"/>
        <w:docPartUnique/>
      </w:docPartObj>
    </w:sdtPr>
    <w:sdtEndPr>
      <w:rPr>
        <w:rFonts w:ascii="Arial" w:hAnsi="Arial" w:cs="Arial"/>
        <w:noProof/>
        <w:sz w:val="24"/>
        <w:szCs w:val="24"/>
      </w:rPr>
    </w:sdtEndPr>
    <w:sdtContent>
      <w:p w:rsidR="00836BD9" w:rsidRPr="00D15ACF" w:rsidRDefault="00836BD9">
        <w:pPr>
          <w:pStyle w:val="Footer"/>
          <w:jc w:val="right"/>
          <w:rPr>
            <w:rFonts w:ascii="Arial" w:hAnsi="Arial" w:cs="Arial"/>
            <w:sz w:val="24"/>
            <w:szCs w:val="24"/>
          </w:rPr>
        </w:pPr>
        <w:r w:rsidRPr="00D15ACF">
          <w:rPr>
            <w:rFonts w:ascii="Arial" w:hAnsi="Arial" w:cs="Arial"/>
            <w:sz w:val="24"/>
            <w:szCs w:val="24"/>
          </w:rPr>
          <w:fldChar w:fldCharType="begin"/>
        </w:r>
        <w:r w:rsidRPr="00D15ACF">
          <w:rPr>
            <w:rFonts w:ascii="Arial" w:hAnsi="Arial" w:cs="Arial"/>
            <w:sz w:val="24"/>
            <w:szCs w:val="24"/>
          </w:rPr>
          <w:instrText xml:space="preserve"> PAGE   \* MERGEFORMAT </w:instrText>
        </w:r>
        <w:r w:rsidRPr="00D15ACF">
          <w:rPr>
            <w:rFonts w:ascii="Arial" w:hAnsi="Arial" w:cs="Arial"/>
            <w:sz w:val="24"/>
            <w:szCs w:val="24"/>
          </w:rPr>
          <w:fldChar w:fldCharType="separate"/>
        </w:r>
        <w:r w:rsidR="00F335A0">
          <w:rPr>
            <w:rFonts w:ascii="Arial" w:hAnsi="Arial" w:cs="Arial"/>
            <w:noProof/>
            <w:sz w:val="24"/>
            <w:szCs w:val="24"/>
          </w:rPr>
          <w:t>1</w:t>
        </w:r>
        <w:r w:rsidRPr="00D15ACF">
          <w:rPr>
            <w:rFonts w:ascii="Arial" w:hAnsi="Arial" w:cs="Arial"/>
            <w:noProof/>
            <w:sz w:val="24"/>
            <w:szCs w:val="24"/>
          </w:rPr>
          <w:fldChar w:fldCharType="end"/>
        </w:r>
      </w:p>
    </w:sdtContent>
  </w:sdt>
  <w:p w:rsidR="00836BD9" w:rsidRDefault="00836BD9">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E3679" w:rsidRDefault="000E3679" w:rsidP="00D15ACF">
      <w:pPr>
        <w:spacing w:after="0" w:line="240" w:lineRule="auto"/>
      </w:pPr>
      <w:r>
        <w:separator/>
      </w:r>
    </w:p>
  </w:footnote>
  <w:footnote w:type="continuationSeparator" w:id="0">
    <w:p w:rsidR="000E3679" w:rsidRDefault="000E3679" w:rsidP="00D15ACF">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36BD9" w:rsidRPr="00D15ACF" w:rsidRDefault="00836BD9">
    <w:pPr>
      <w:pStyle w:val="Header"/>
      <w:rPr>
        <w:rFonts w:ascii="Arial" w:hAnsi="Arial" w:cs="Arial"/>
        <w:sz w:val="24"/>
        <w:szCs w:val="24"/>
      </w:rPr>
    </w:pPr>
    <w:r>
      <w:rPr>
        <w:rFonts w:ascii="Arial" w:hAnsi="Arial" w:cs="Arial"/>
        <w:sz w:val="24"/>
        <w:szCs w:val="24"/>
      </w:rPr>
      <w:t>EAEC6012                                                                                                       1402428</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15ACF"/>
    <w:rsid w:val="0000072D"/>
    <w:rsid w:val="0000293E"/>
    <w:rsid w:val="00004D02"/>
    <w:rsid w:val="000067CE"/>
    <w:rsid w:val="00021FDC"/>
    <w:rsid w:val="00026195"/>
    <w:rsid w:val="00026CCE"/>
    <w:rsid w:val="00042B32"/>
    <w:rsid w:val="000458AF"/>
    <w:rsid w:val="00045A6E"/>
    <w:rsid w:val="00047C11"/>
    <w:rsid w:val="00057E87"/>
    <w:rsid w:val="00062422"/>
    <w:rsid w:val="00063FEF"/>
    <w:rsid w:val="0006698B"/>
    <w:rsid w:val="0007283A"/>
    <w:rsid w:val="00074877"/>
    <w:rsid w:val="000762F9"/>
    <w:rsid w:val="000768CE"/>
    <w:rsid w:val="00076971"/>
    <w:rsid w:val="00086AC6"/>
    <w:rsid w:val="000902E7"/>
    <w:rsid w:val="00092820"/>
    <w:rsid w:val="000947B3"/>
    <w:rsid w:val="00096584"/>
    <w:rsid w:val="000A4861"/>
    <w:rsid w:val="000B05F3"/>
    <w:rsid w:val="000B076C"/>
    <w:rsid w:val="000B2068"/>
    <w:rsid w:val="000B4633"/>
    <w:rsid w:val="000B5994"/>
    <w:rsid w:val="000C5ED4"/>
    <w:rsid w:val="000C6015"/>
    <w:rsid w:val="000D6E06"/>
    <w:rsid w:val="000D75CA"/>
    <w:rsid w:val="000E3534"/>
    <w:rsid w:val="000E3679"/>
    <w:rsid w:val="000E4966"/>
    <w:rsid w:val="000E6CAB"/>
    <w:rsid w:val="000F1E1C"/>
    <w:rsid w:val="00100927"/>
    <w:rsid w:val="00102A53"/>
    <w:rsid w:val="00103B99"/>
    <w:rsid w:val="001045DB"/>
    <w:rsid w:val="00107268"/>
    <w:rsid w:val="00113D39"/>
    <w:rsid w:val="0011527E"/>
    <w:rsid w:val="00121387"/>
    <w:rsid w:val="00122F73"/>
    <w:rsid w:val="00123EC1"/>
    <w:rsid w:val="001246BA"/>
    <w:rsid w:val="00127442"/>
    <w:rsid w:val="00133EB9"/>
    <w:rsid w:val="00134D46"/>
    <w:rsid w:val="00137D72"/>
    <w:rsid w:val="001411DD"/>
    <w:rsid w:val="00143E98"/>
    <w:rsid w:val="00161215"/>
    <w:rsid w:val="001614B0"/>
    <w:rsid w:val="00163C32"/>
    <w:rsid w:val="00164DEB"/>
    <w:rsid w:val="00165968"/>
    <w:rsid w:val="00165D34"/>
    <w:rsid w:val="00180A63"/>
    <w:rsid w:val="00183762"/>
    <w:rsid w:val="00195B81"/>
    <w:rsid w:val="001A6F95"/>
    <w:rsid w:val="001A7BED"/>
    <w:rsid w:val="001B0424"/>
    <w:rsid w:val="001B2AAF"/>
    <w:rsid w:val="001B491D"/>
    <w:rsid w:val="001C268B"/>
    <w:rsid w:val="001D0117"/>
    <w:rsid w:val="001D12DE"/>
    <w:rsid w:val="001D241B"/>
    <w:rsid w:val="001D58AC"/>
    <w:rsid w:val="001E15B1"/>
    <w:rsid w:val="001E2259"/>
    <w:rsid w:val="001E2DBD"/>
    <w:rsid w:val="001E5DBC"/>
    <w:rsid w:val="001E71F4"/>
    <w:rsid w:val="001F34DA"/>
    <w:rsid w:val="001F3D09"/>
    <w:rsid w:val="00200DF8"/>
    <w:rsid w:val="00205880"/>
    <w:rsid w:val="00222929"/>
    <w:rsid w:val="00227943"/>
    <w:rsid w:val="00230D6D"/>
    <w:rsid w:val="002318B3"/>
    <w:rsid w:val="00234868"/>
    <w:rsid w:val="0024341C"/>
    <w:rsid w:val="00246446"/>
    <w:rsid w:val="00250ABF"/>
    <w:rsid w:val="002528AB"/>
    <w:rsid w:val="002602AE"/>
    <w:rsid w:val="0026619D"/>
    <w:rsid w:val="00270149"/>
    <w:rsid w:val="00271971"/>
    <w:rsid w:val="002725A5"/>
    <w:rsid w:val="00272704"/>
    <w:rsid w:val="00277981"/>
    <w:rsid w:val="002806DB"/>
    <w:rsid w:val="002817C8"/>
    <w:rsid w:val="00292F51"/>
    <w:rsid w:val="002A0BF4"/>
    <w:rsid w:val="002A11ED"/>
    <w:rsid w:val="002A7778"/>
    <w:rsid w:val="002C333A"/>
    <w:rsid w:val="002D0A2C"/>
    <w:rsid w:val="002D1834"/>
    <w:rsid w:val="002D24C2"/>
    <w:rsid w:val="002E0299"/>
    <w:rsid w:val="002E2E6C"/>
    <w:rsid w:val="002E3C8D"/>
    <w:rsid w:val="002F55D3"/>
    <w:rsid w:val="002F7B92"/>
    <w:rsid w:val="003020D5"/>
    <w:rsid w:val="00307DE6"/>
    <w:rsid w:val="0031108C"/>
    <w:rsid w:val="00312A2B"/>
    <w:rsid w:val="00317F97"/>
    <w:rsid w:val="00321E31"/>
    <w:rsid w:val="00322FC7"/>
    <w:rsid w:val="00332D52"/>
    <w:rsid w:val="00332F3C"/>
    <w:rsid w:val="003415AB"/>
    <w:rsid w:val="00341E86"/>
    <w:rsid w:val="00347102"/>
    <w:rsid w:val="00350DC0"/>
    <w:rsid w:val="003516B2"/>
    <w:rsid w:val="00353BFA"/>
    <w:rsid w:val="00355E43"/>
    <w:rsid w:val="0035615B"/>
    <w:rsid w:val="003573F0"/>
    <w:rsid w:val="00362878"/>
    <w:rsid w:val="0036320E"/>
    <w:rsid w:val="003642F1"/>
    <w:rsid w:val="00364CA5"/>
    <w:rsid w:val="003742DA"/>
    <w:rsid w:val="00376912"/>
    <w:rsid w:val="00384C52"/>
    <w:rsid w:val="003905AC"/>
    <w:rsid w:val="00397BFD"/>
    <w:rsid w:val="003A1A0A"/>
    <w:rsid w:val="003A2E02"/>
    <w:rsid w:val="003A30A5"/>
    <w:rsid w:val="003A5581"/>
    <w:rsid w:val="003A7DC0"/>
    <w:rsid w:val="003B2BAD"/>
    <w:rsid w:val="003B2BD1"/>
    <w:rsid w:val="003B64BF"/>
    <w:rsid w:val="003B68D4"/>
    <w:rsid w:val="003C4464"/>
    <w:rsid w:val="003E19AC"/>
    <w:rsid w:val="003F0424"/>
    <w:rsid w:val="003F4E31"/>
    <w:rsid w:val="00401E2F"/>
    <w:rsid w:val="0040514B"/>
    <w:rsid w:val="00406714"/>
    <w:rsid w:val="004144B0"/>
    <w:rsid w:val="0041670F"/>
    <w:rsid w:val="0041792C"/>
    <w:rsid w:val="00420EE7"/>
    <w:rsid w:val="00421B22"/>
    <w:rsid w:val="0042234C"/>
    <w:rsid w:val="00422FDA"/>
    <w:rsid w:val="00430664"/>
    <w:rsid w:val="0043184B"/>
    <w:rsid w:val="004419DE"/>
    <w:rsid w:val="004446F4"/>
    <w:rsid w:val="004456BB"/>
    <w:rsid w:val="00446D9C"/>
    <w:rsid w:val="00447584"/>
    <w:rsid w:val="004523D1"/>
    <w:rsid w:val="00452F9A"/>
    <w:rsid w:val="004535A6"/>
    <w:rsid w:val="00454880"/>
    <w:rsid w:val="0045713B"/>
    <w:rsid w:val="004601DC"/>
    <w:rsid w:val="00467DFC"/>
    <w:rsid w:val="00476368"/>
    <w:rsid w:val="00481709"/>
    <w:rsid w:val="0048287E"/>
    <w:rsid w:val="004838FC"/>
    <w:rsid w:val="00485F77"/>
    <w:rsid w:val="004878F2"/>
    <w:rsid w:val="00494CBC"/>
    <w:rsid w:val="00495C73"/>
    <w:rsid w:val="00497D9D"/>
    <w:rsid w:val="004A187B"/>
    <w:rsid w:val="004A3FF9"/>
    <w:rsid w:val="004A4384"/>
    <w:rsid w:val="004A5510"/>
    <w:rsid w:val="004C6894"/>
    <w:rsid w:val="004D33BC"/>
    <w:rsid w:val="004D3994"/>
    <w:rsid w:val="004D7E1B"/>
    <w:rsid w:val="004E3059"/>
    <w:rsid w:val="004E42BC"/>
    <w:rsid w:val="004F14CA"/>
    <w:rsid w:val="004F5716"/>
    <w:rsid w:val="00502B09"/>
    <w:rsid w:val="00511F0C"/>
    <w:rsid w:val="005134AE"/>
    <w:rsid w:val="00522C87"/>
    <w:rsid w:val="0052616E"/>
    <w:rsid w:val="005341D6"/>
    <w:rsid w:val="00534D1F"/>
    <w:rsid w:val="00535EEF"/>
    <w:rsid w:val="005407D4"/>
    <w:rsid w:val="00540BD6"/>
    <w:rsid w:val="00542CEE"/>
    <w:rsid w:val="005434BE"/>
    <w:rsid w:val="00555FA8"/>
    <w:rsid w:val="005644D3"/>
    <w:rsid w:val="0057231D"/>
    <w:rsid w:val="00572616"/>
    <w:rsid w:val="00590789"/>
    <w:rsid w:val="0059744A"/>
    <w:rsid w:val="005A0297"/>
    <w:rsid w:val="005A17C9"/>
    <w:rsid w:val="005A253D"/>
    <w:rsid w:val="005A28A5"/>
    <w:rsid w:val="005A5718"/>
    <w:rsid w:val="005B6995"/>
    <w:rsid w:val="005C0C1D"/>
    <w:rsid w:val="005C5058"/>
    <w:rsid w:val="005D27C0"/>
    <w:rsid w:val="005F3885"/>
    <w:rsid w:val="00601ABD"/>
    <w:rsid w:val="006028A7"/>
    <w:rsid w:val="00610F3D"/>
    <w:rsid w:val="00611611"/>
    <w:rsid w:val="00613261"/>
    <w:rsid w:val="0061335B"/>
    <w:rsid w:val="006165A7"/>
    <w:rsid w:val="00617587"/>
    <w:rsid w:val="00622253"/>
    <w:rsid w:val="00626F96"/>
    <w:rsid w:val="00633221"/>
    <w:rsid w:val="0065628A"/>
    <w:rsid w:val="00657309"/>
    <w:rsid w:val="00657D2E"/>
    <w:rsid w:val="00665BB9"/>
    <w:rsid w:val="00674788"/>
    <w:rsid w:val="00681551"/>
    <w:rsid w:val="0068240D"/>
    <w:rsid w:val="00693C4C"/>
    <w:rsid w:val="006B0173"/>
    <w:rsid w:val="006B17D7"/>
    <w:rsid w:val="006B3D25"/>
    <w:rsid w:val="006B50FA"/>
    <w:rsid w:val="006C1A8E"/>
    <w:rsid w:val="006D03D8"/>
    <w:rsid w:val="006D497D"/>
    <w:rsid w:val="006D7BA1"/>
    <w:rsid w:val="006E0A20"/>
    <w:rsid w:val="006E2F02"/>
    <w:rsid w:val="006E5B56"/>
    <w:rsid w:val="006F65BA"/>
    <w:rsid w:val="006F6D1E"/>
    <w:rsid w:val="0070145B"/>
    <w:rsid w:val="0070301E"/>
    <w:rsid w:val="00704617"/>
    <w:rsid w:val="00704B08"/>
    <w:rsid w:val="007212CB"/>
    <w:rsid w:val="00721B96"/>
    <w:rsid w:val="00723A07"/>
    <w:rsid w:val="00724D95"/>
    <w:rsid w:val="00734A9E"/>
    <w:rsid w:val="0073625A"/>
    <w:rsid w:val="00736739"/>
    <w:rsid w:val="0074095E"/>
    <w:rsid w:val="007440C5"/>
    <w:rsid w:val="007443A9"/>
    <w:rsid w:val="007458B1"/>
    <w:rsid w:val="00747E1A"/>
    <w:rsid w:val="00752CEF"/>
    <w:rsid w:val="0075716A"/>
    <w:rsid w:val="00757FC8"/>
    <w:rsid w:val="0076107C"/>
    <w:rsid w:val="00770C9C"/>
    <w:rsid w:val="00770E2B"/>
    <w:rsid w:val="00772A11"/>
    <w:rsid w:val="00775488"/>
    <w:rsid w:val="00776160"/>
    <w:rsid w:val="007835AE"/>
    <w:rsid w:val="007924C6"/>
    <w:rsid w:val="00794B38"/>
    <w:rsid w:val="007B1D63"/>
    <w:rsid w:val="007B1FB0"/>
    <w:rsid w:val="007B2787"/>
    <w:rsid w:val="007B3ABA"/>
    <w:rsid w:val="007B5EBC"/>
    <w:rsid w:val="007D12B3"/>
    <w:rsid w:val="007D2704"/>
    <w:rsid w:val="007D2C33"/>
    <w:rsid w:val="007E2A67"/>
    <w:rsid w:val="007E32BE"/>
    <w:rsid w:val="007E32DD"/>
    <w:rsid w:val="007F28AD"/>
    <w:rsid w:val="007F3961"/>
    <w:rsid w:val="00802C3D"/>
    <w:rsid w:val="008107A1"/>
    <w:rsid w:val="00817BE5"/>
    <w:rsid w:val="00817C1A"/>
    <w:rsid w:val="008203DD"/>
    <w:rsid w:val="00822935"/>
    <w:rsid w:val="00823F1F"/>
    <w:rsid w:val="0082580D"/>
    <w:rsid w:val="00830687"/>
    <w:rsid w:val="0083685D"/>
    <w:rsid w:val="00836BD9"/>
    <w:rsid w:val="0083725A"/>
    <w:rsid w:val="00842A17"/>
    <w:rsid w:val="0084504B"/>
    <w:rsid w:val="0084648A"/>
    <w:rsid w:val="00863D21"/>
    <w:rsid w:val="00883FC7"/>
    <w:rsid w:val="00891808"/>
    <w:rsid w:val="008A4E84"/>
    <w:rsid w:val="008A70CF"/>
    <w:rsid w:val="008B3E55"/>
    <w:rsid w:val="008C0021"/>
    <w:rsid w:val="008C25F9"/>
    <w:rsid w:val="008C2D8A"/>
    <w:rsid w:val="008C50D2"/>
    <w:rsid w:val="008E472E"/>
    <w:rsid w:val="008F0102"/>
    <w:rsid w:val="008F370F"/>
    <w:rsid w:val="008F3A33"/>
    <w:rsid w:val="008F43B0"/>
    <w:rsid w:val="008F79AA"/>
    <w:rsid w:val="009000AF"/>
    <w:rsid w:val="009016F0"/>
    <w:rsid w:val="00907BB0"/>
    <w:rsid w:val="00913078"/>
    <w:rsid w:val="00920360"/>
    <w:rsid w:val="009273BB"/>
    <w:rsid w:val="00930599"/>
    <w:rsid w:val="009309F7"/>
    <w:rsid w:val="00932048"/>
    <w:rsid w:val="00937B3D"/>
    <w:rsid w:val="00945E8A"/>
    <w:rsid w:val="00946A2E"/>
    <w:rsid w:val="0095065C"/>
    <w:rsid w:val="00960B3A"/>
    <w:rsid w:val="009630F1"/>
    <w:rsid w:val="0096508C"/>
    <w:rsid w:val="009726FF"/>
    <w:rsid w:val="0097558E"/>
    <w:rsid w:val="00981B6F"/>
    <w:rsid w:val="00981F1E"/>
    <w:rsid w:val="009870C9"/>
    <w:rsid w:val="00995263"/>
    <w:rsid w:val="009955A9"/>
    <w:rsid w:val="009974E1"/>
    <w:rsid w:val="00997519"/>
    <w:rsid w:val="009A0373"/>
    <w:rsid w:val="009A18C1"/>
    <w:rsid w:val="009A60D9"/>
    <w:rsid w:val="009B3532"/>
    <w:rsid w:val="009B42D1"/>
    <w:rsid w:val="009D107A"/>
    <w:rsid w:val="009D3043"/>
    <w:rsid w:val="009E430E"/>
    <w:rsid w:val="009E7CD3"/>
    <w:rsid w:val="009F5B32"/>
    <w:rsid w:val="009F696A"/>
    <w:rsid w:val="009F71A1"/>
    <w:rsid w:val="00A11782"/>
    <w:rsid w:val="00A14B7A"/>
    <w:rsid w:val="00A27C8F"/>
    <w:rsid w:val="00A322D4"/>
    <w:rsid w:val="00A337C5"/>
    <w:rsid w:val="00A36DD1"/>
    <w:rsid w:val="00A36F41"/>
    <w:rsid w:val="00A3777F"/>
    <w:rsid w:val="00A411F5"/>
    <w:rsid w:val="00A60A7E"/>
    <w:rsid w:val="00A620F2"/>
    <w:rsid w:val="00A7083B"/>
    <w:rsid w:val="00A714EE"/>
    <w:rsid w:val="00A71A6F"/>
    <w:rsid w:val="00A76796"/>
    <w:rsid w:val="00A76A11"/>
    <w:rsid w:val="00A845EC"/>
    <w:rsid w:val="00A8689B"/>
    <w:rsid w:val="00A86DDA"/>
    <w:rsid w:val="00A93B05"/>
    <w:rsid w:val="00A97C32"/>
    <w:rsid w:val="00AA6A6B"/>
    <w:rsid w:val="00AA7129"/>
    <w:rsid w:val="00AB35BC"/>
    <w:rsid w:val="00AC26F2"/>
    <w:rsid w:val="00AC638E"/>
    <w:rsid w:val="00AD0202"/>
    <w:rsid w:val="00AE2D9E"/>
    <w:rsid w:val="00AE63AC"/>
    <w:rsid w:val="00AE6834"/>
    <w:rsid w:val="00AF22FC"/>
    <w:rsid w:val="00AF7001"/>
    <w:rsid w:val="00AF7E57"/>
    <w:rsid w:val="00B02C4F"/>
    <w:rsid w:val="00B039CE"/>
    <w:rsid w:val="00B05199"/>
    <w:rsid w:val="00B1331E"/>
    <w:rsid w:val="00B22798"/>
    <w:rsid w:val="00B24F99"/>
    <w:rsid w:val="00B32E57"/>
    <w:rsid w:val="00B339AD"/>
    <w:rsid w:val="00B416BB"/>
    <w:rsid w:val="00B44F73"/>
    <w:rsid w:val="00B50E7B"/>
    <w:rsid w:val="00B6056B"/>
    <w:rsid w:val="00B6777B"/>
    <w:rsid w:val="00B720E0"/>
    <w:rsid w:val="00B75389"/>
    <w:rsid w:val="00B76A68"/>
    <w:rsid w:val="00B87AB4"/>
    <w:rsid w:val="00B95765"/>
    <w:rsid w:val="00B9576F"/>
    <w:rsid w:val="00BA1A21"/>
    <w:rsid w:val="00BA6876"/>
    <w:rsid w:val="00BA6BF1"/>
    <w:rsid w:val="00BB309D"/>
    <w:rsid w:val="00BB72D8"/>
    <w:rsid w:val="00BB75C3"/>
    <w:rsid w:val="00BC343E"/>
    <w:rsid w:val="00BD7412"/>
    <w:rsid w:val="00BE0A8C"/>
    <w:rsid w:val="00BF3750"/>
    <w:rsid w:val="00C0164F"/>
    <w:rsid w:val="00C05C40"/>
    <w:rsid w:val="00C0632B"/>
    <w:rsid w:val="00C067EB"/>
    <w:rsid w:val="00C2189F"/>
    <w:rsid w:val="00C22ED2"/>
    <w:rsid w:val="00C27BA7"/>
    <w:rsid w:val="00C36398"/>
    <w:rsid w:val="00C37B88"/>
    <w:rsid w:val="00C37FAB"/>
    <w:rsid w:val="00C444D6"/>
    <w:rsid w:val="00C46ACA"/>
    <w:rsid w:val="00C50481"/>
    <w:rsid w:val="00C53460"/>
    <w:rsid w:val="00C5665C"/>
    <w:rsid w:val="00C56B54"/>
    <w:rsid w:val="00C768A2"/>
    <w:rsid w:val="00C859A1"/>
    <w:rsid w:val="00C85DB4"/>
    <w:rsid w:val="00C92BED"/>
    <w:rsid w:val="00C971B0"/>
    <w:rsid w:val="00CA1FFF"/>
    <w:rsid w:val="00CA3BB7"/>
    <w:rsid w:val="00CA6DE4"/>
    <w:rsid w:val="00CB1D90"/>
    <w:rsid w:val="00CB5C49"/>
    <w:rsid w:val="00CC4501"/>
    <w:rsid w:val="00CC519F"/>
    <w:rsid w:val="00CD5310"/>
    <w:rsid w:val="00CD6337"/>
    <w:rsid w:val="00CF1388"/>
    <w:rsid w:val="00CF637B"/>
    <w:rsid w:val="00CF756E"/>
    <w:rsid w:val="00CF7B2B"/>
    <w:rsid w:val="00D01011"/>
    <w:rsid w:val="00D06774"/>
    <w:rsid w:val="00D06CFE"/>
    <w:rsid w:val="00D122D9"/>
    <w:rsid w:val="00D14A1F"/>
    <w:rsid w:val="00D15ACF"/>
    <w:rsid w:val="00D244EA"/>
    <w:rsid w:val="00D24D38"/>
    <w:rsid w:val="00D36B47"/>
    <w:rsid w:val="00D36B7F"/>
    <w:rsid w:val="00D40DDE"/>
    <w:rsid w:val="00D52366"/>
    <w:rsid w:val="00D53704"/>
    <w:rsid w:val="00D55B45"/>
    <w:rsid w:val="00D66247"/>
    <w:rsid w:val="00D66C62"/>
    <w:rsid w:val="00D75708"/>
    <w:rsid w:val="00D83CDF"/>
    <w:rsid w:val="00D8403B"/>
    <w:rsid w:val="00D863A1"/>
    <w:rsid w:val="00D91F8A"/>
    <w:rsid w:val="00DA42BE"/>
    <w:rsid w:val="00DA5684"/>
    <w:rsid w:val="00DA6549"/>
    <w:rsid w:val="00DB53F5"/>
    <w:rsid w:val="00DC0883"/>
    <w:rsid w:val="00DC4312"/>
    <w:rsid w:val="00DC617D"/>
    <w:rsid w:val="00DD384E"/>
    <w:rsid w:val="00DD64B9"/>
    <w:rsid w:val="00DD680E"/>
    <w:rsid w:val="00DD7C41"/>
    <w:rsid w:val="00DE2DE6"/>
    <w:rsid w:val="00DE6299"/>
    <w:rsid w:val="00DE7097"/>
    <w:rsid w:val="00DF078D"/>
    <w:rsid w:val="00DF1E81"/>
    <w:rsid w:val="00DF37E4"/>
    <w:rsid w:val="00DF4A43"/>
    <w:rsid w:val="00E00EB6"/>
    <w:rsid w:val="00E050DC"/>
    <w:rsid w:val="00E174CC"/>
    <w:rsid w:val="00E22D4C"/>
    <w:rsid w:val="00E278E0"/>
    <w:rsid w:val="00E446C4"/>
    <w:rsid w:val="00E52DC9"/>
    <w:rsid w:val="00E562A5"/>
    <w:rsid w:val="00E6754F"/>
    <w:rsid w:val="00E7695F"/>
    <w:rsid w:val="00E85542"/>
    <w:rsid w:val="00E857D0"/>
    <w:rsid w:val="00E97865"/>
    <w:rsid w:val="00EA580F"/>
    <w:rsid w:val="00EA5E2C"/>
    <w:rsid w:val="00EA69F1"/>
    <w:rsid w:val="00EB057B"/>
    <w:rsid w:val="00EB4611"/>
    <w:rsid w:val="00EB51FD"/>
    <w:rsid w:val="00EB6903"/>
    <w:rsid w:val="00EB77A9"/>
    <w:rsid w:val="00EC18AA"/>
    <w:rsid w:val="00EC5EB8"/>
    <w:rsid w:val="00EC739B"/>
    <w:rsid w:val="00ED033C"/>
    <w:rsid w:val="00ED4A51"/>
    <w:rsid w:val="00ED7087"/>
    <w:rsid w:val="00EE5C4F"/>
    <w:rsid w:val="00EF4AD0"/>
    <w:rsid w:val="00F0184B"/>
    <w:rsid w:val="00F06FE2"/>
    <w:rsid w:val="00F07BC4"/>
    <w:rsid w:val="00F11F76"/>
    <w:rsid w:val="00F15134"/>
    <w:rsid w:val="00F16091"/>
    <w:rsid w:val="00F163B7"/>
    <w:rsid w:val="00F27FE8"/>
    <w:rsid w:val="00F30651"/>
    <w:rsid w:val="00F335A0"/>
    <w:rsid w:val="00F3501D"/>
    <w:rsid w:val="00F356C0"/>
    <w:rsid w:val="00F36034"/>
    <w:rsid w:val="00F37894"/>
    <w:rsid w:val="00F516EA"/>
    <w:rsid w:val="00F52430"/>
    <w:rsid w:val="00F556ED"/>
    <w:rsid w:val="00F55DC5"/>
    <w:rsid w:val="00F6113B"/>
    <w:rsid w:val="00F62BF0"/>
    <w:rsid w:val="00F62ED9"/>
    <w:rsid w:val="00F65181"/>
    <w:rsid w:val="00F73E2F"/>
    <w:rsid w:val="00F74E5D"/>
    <w:rsid w:val="00F82DBA"/>
    <w:rsid w:val="00F8301A"/>
    <w:rsid w:val="00F86108"/>
    <w:rsid w:val="00F945CE"/>
    <w:rsid w:val="00F96CAA"/>
    <w:rsid w:val="00F96FC0"/>
    <w:rsid w:val="00F96FF4"/>
    <w:rsid w:val="00FA18FD"/>
    <w:rsid w:val="00FA274A"/>
    <w:rsid w:val="00FA5C48"/>
    <w:rsid w:val="00FB504E"/>
    <w:rsid w:val="00FC30B6"/>
    <w:rsid w:val="00FC59B2"/>
    <w:rsid w:val="00FD5809"/>
    <w:rsid w:val="00FE5CAD"/>
    <w:rsid w:val="00FE66BE"/>
    <w:rsid w:val="00FE6D1A"/>
    <w:rsid w:val="00FF13DC"/>
    <w:rsid w:val="00FF3056"/>
    <w:rsid w:val="00FF627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07B585B-39BA-4065-B44C-708D9A653C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15ACF"/>
    <w:pPr>
      <w:tabs>
        <w:tab w:val="center" w:pos="4513"/>
        <w:tab w:val="right" w:pos="9026"/>
      </w:tabs>
      <w:spacing w:after="0" w:line="240" w:lineRule="auto"/>
    </w:pPr>
  </w:style>
  <w:style w:type="character" w:customStyle="1" w:styleId="HeaderChar">
    <w:name w:val="Header Char"/>
    <w:basedOn w:val="DefaultParagraphFont"/>
    <w:link w:val="Header"/>
    <w:uiPriority w:val="99"/>
    <w:rsid w:val="00D15ACF"/>
  </w:style>
  <w:style w:type="paragraph" w:styleId="Footer">
    <w:name w:val="footer"/>
    <w:basedOn w:val="Normal"/>
    <w:link w:val="FooterChar"/>
    <w:uiPriority w:val="99"/>
    <w:unhideWhenUsed/>
    <w:rsid w:val="00D15ACF"/>
    <w:pPr>
      <w:tabs>
        <w:tab w:val="center" w:pos="4513"/>
        <w:tab w:val="right" w:pos="9026"/>
      </w:tabs>
      <w:spacing w:after="0" w:line="240" w:lineRule="auto"/>
    </w:pPr>
  </w:style>
  <w:style w:type="character" w:customStyle="1" w:styleId="FooterChar">
    <w:name w:val="Footer Char"/>
    <w:basedOn w:val="DefaultParagraphFont"/>
    <w:link w:val="Footer"/>
    <w:uiPriority w:val="99"/>
    <w:rsid w:val="00D15ACF"/>
  </w:style>
  <w:style w:type="paragraph" w:styleId="BalloonText">
    <w:name w:val="Balloon Text"/>
    <w:basedOn w:val="Normal"/>
    <w:link w:val="BalloonTextChar"/>
    <w:uiPriority w:val="99"/>
    <w:semiHidden/>
    <w:unhideWhenUsed/>
    <w:rsid w:val="0031108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1108C"/>
    <w:rPr>
      <w:rFonts w:ascii="Segoe UI" w:hAnsi="Segoe UI" w:cs="Segoe UI"/>
      <w:sz w:val="18"/>
      <w:szCs w:val="18"/>
    </w:rPr>
  </w:style>
  <w:style w:type="character" w:styleId="CommentReference">
    <w:name w:val="annotation reference"/>
    <w:basedOn w:val="DefaultParagraphFont"/>
    <w:uiPriority w:val="99"/>
    <w:semiHidden/>
    <w:unhideWhenUsed/>
    <w:rsid w:val="002A0BF4"/>
    <w:rPr>
      <w:sz w:val="16"/>
      <w:szCs w:val="16"/>
    </w:rPr>
  </w:style>
  <w:style w:type="paragraph" w:styleId="CommentText">
    <w:name w:val="annotation text"/>
    <w:basedOn w:val="Normal"/>
    <w:link w:val="CommentTextChar"/>
    <w:uiPriority w:val="99"/>
    <w:semiHidden/>
    <w:unhideWhenUsed/>
    <w:rsid w:val="002A0BF4"/>
    <w:pPr>
      <w:spacing w:line="240" w:lineRule="auto"/>
    </w:pPr>
    <w:rPr>
      <w:sz w:val="20"/>
      <w:szCs w:val="20"/>
    </w:rPr>
  </w:style>
  <w:style w:type="character" w:customStyle="1" w:styleId="CommentTextChar">
    <w:name w:val="Comment Text Char"/>
    <w:basedOn w:val="DefaultParagraphFont"/>
    <w:link w:val="CommentText"/>
    <w:uiPriority w:val="99"/>
    <w:semiHidden/>
    <w:rsid w:val="002A0BF4"/>
    <w:rPr>
      <w:sz w:val="20"/>
      <w:szCs w:val="20"/>
    </w:rPr>
  </w:style>
  <w:style w:type="paragraph" w:styleId="CommentSubject">
    <w:name w:val="annotation subject"/>
    <w:basedOn w:val="CommentText"/>
    <w:next w:val="CommentText"/>
    <w:link w:val="CommentSubjectChar"/>
    <w:uiPriority w:val="99"/>
    <w:semiHidden/>
    <w:unhideWhenUsed/>
    <w:rsid w:val="002A0BF4"/>
    <w:rPr>
      <w:b/>
      <w:bCs/>
    </w:rPr>
  </w:style>
  <w:style w:type="character" w:customStyle="1" w:styleId="CommentSubjectChar">
    <w:name w:val="Comment Subject Char"/>
    <w:basedOn w:val="CommentTextChar"/>
    <w:link w:val="CommentSubject"/>
    <w:uiPriority w:val="99"/>
    <w:semiHidden/>
    <w:rsid w:val="002A0BF4"/>
    <w:rPr>
      <w:b/>
      <w:bCs/>
      <w:sz w:val="20"/>
      <w:szCs w:val="20"/>
    </w:rPr>
  </w:style>
  <w:style w:type="character" w:styleId="Emphasis">
    <w:name w:val="Emphasis"/>
    <w:basedOn w:val="DefaultParagraphFont"/>
    <w:uiPriority w:val="20"/>
    <w:qFormat/>
    <w:rsid w:val="00EA69F1"/>
    <w:rPr>
      <w:i/>
      <w:iCs/>
    </w:rPr>
  </w:style>
  <w:style w:type="character" w:customStyle="1" w:styleId="nlmyear">
    <w:name w:val="nlm_year"/>
    <w:basedOn w:val="DefaultParagraphFont"/>
    <w:rsid w:val="00180A63"/>
  </w:style>
  <w:style w:type="character" w:styleId="Hyperlink">
    <w:name w:val="Hyperlink"/>
    <w:basedOn w:val="DefaultParagraphFont"/>
    <w:uiPriority w:val="99"/>
    <w:unhideWhenUsed/>
    <w:rsid w:val="0084504B"/>
    <w:rPr>
      <w:color w:val="0563C1" w:themeColor="hyperlink"/>
      <w:u w:val="single"/>
    </w:rPr>
  </w:style>
  <w:style w:type="character" w:customStyle="1" w:styleId="nlmpublisher-loc">
    <w:name w:val="nlm_publisher-loc"/>
    <w:basedOn w:val="DefaultParagraphFont"/>
    <w:rsid w:val="0084504B"/>
  </w:style>
  <w:style w:type="character" w:customStyle="1" w:styleId="nlmpublisher-name">
    <w:name w:val="nlm_publisher-name"/>
    <w:basedOn w:val="DefaultParagraphFont"/>
    <w:rsid w:val="0084504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doctorchungie.blogspot.co.uk/2009/07/finnish-education-systems-history-and.html" TargetMode="External"/><Relationship Id="rId18" Type="http://schemas.openxmlformats.org/officeDocument/2006/relationships/hyperlink" Target="https://moodle.uwtsd.ac.uk/pluginfile.php/147577/mod_resource/content/1/Families%20First%20Wales%20initiative%20Ceredigion%20leaflet%20Oct%202013a.pdf" TargetMode="External"/><Relationship Id="rId26" Type="http://schemas.openxmlformats.org/officeDocument/2006/relationships/hyperlink" Target="https://www.jrf.org.uk/press/working-families-still-locked-poverty-time-right-wrong-work-poverty" TargetMode="External"/><Relationship Id="rId39" Type="http://schemas.openxmlformats.org/officeDocument/2006/relationships/hyperlink" Target="https://link.springer.com/chapter/10.1007/978-3-642-46323-5_2" TargetMode="External"/><Relationship Id="rId21" Type="http://schemas.openxmlformats.org/officeDocument/2006/relationships/hyperlink" Target="https://www.sciencedirect.com/science/article/pii/S088303550800089X" TargetMode="External"/><Relationship Id="rId34" Type="http://schemas.openxmlformats.org/officeDocument/2006/relationships/hyperlink" Target="http://www.bbc.co.uk/news/magazine-22751415" TargetMode="External"/><Relationship Id="rId42" Type="http://schemas.openxmlformats.org/officeDocument/2006/relationships/hyperlink" Target="https://www.thetcj.org/in-residence/the-new-child-welfare-act-in-finland" TargetMode="External"/><Relationship Id="rId47" Type="http://schemas.openxmlformats.org/officeDocument/2006/relationships/hyperlink" Target="https://books.google.co.uk/books?hl=en&amp;lr=&amp;id=IjbUJw3QN78C&amp;oi=fnd&amp;pg=PA7&amp;dq=how+media+has+changed+children%27s+lives&amp;ots=BvPvA-S-nO&amp;sig=fUdUaDI57kpLR3rWukYnTt3vajw" TargetMode="External"/><Relationship Id="rId50" Type="http://schemas.openxmlformats.org/officeDocument/2006/relationships/hyperlink" Target="http://gov.wales/topics/people-and-communities/people/children-and-young-people/early-years/?lang=en" TargetMode="External"/><Relationship Id="rId55" Type="http://schemas.openxmlformats.org/officeDocument/2006/relationships/footer" Target="footer1.xml"/><Relationship Id="rId7" Type="http://schemas.openxmlformats.org/officeDocument/2006/relationships/hyperlink" Target="https://www.tandfonline.com/doi/abs/10.1080/03004270600670425" TargetMode="External"/><Relationship Id="rId12" Type="http://schemas.openxmlformats.org/officeDocument/2006/relationships/hyperlink" Target="http://pediatrics.aappublications.org/content/pediatrics/138/5/e20162593.full.pdf" TargetMode="External"/><Relationship Id="rId17" Type="http://schemas.openxmlformats.org/officeDocument/2006/relationships/hyperlink" Target="https://books.google.co.uk/books?hl=en&amp;lr=&amp;id=qmCuBwAAQBAJ&amp;oi=fnd&amp;pg=PP1&amp;dq=welsh+language+history&amp;ots=M4BXwtqjAg&amp;sig=B8nnwT_korxP_0YBYVE44Y2d5jE" TargetMode="External"/><Relationship Id="rId25" Type="http://schemas.openxmlformats.org/officeDocument/2006/relationships/hyperlink" Target="http://www.comisiynyddygymraeg.cymru/English/Publications%20List/A%20statistical%20overview%20of%20the%20Welsh%20language.pdf" TargetMode="External"/><Relationship Id="rId33" Type="http://schemas.openxmlformats.org/officeDocument/2006/relationships/hyperlink" Target="https://pdfs.semanticscholar.org/66be/c7648af805b58c2b3a0a5a4e01c7b0ad9835.pdf" TargetMode="External"/><Relationship Id="rId38" Type="http://schemas.openxmlformats.org/officeDocument/2006/relationships/hyperlink" Target="https://www.gov.uk/government/uploads/system/uploads/attachment_data/file/175463/Nutbrown-Review.pdf" TargetMode="External"/><Relationship Id="rId46" Type="http://schemas.openxmlformats.org/officeDocument/2006/relationships/hyperlink" Target="https://moodle.uwtsd.ac.uk/pluginfile.php/147546/mod_resource/content/5/EAEC6012-CWAL27.pdf" TargetMode="External"/><Relationship Id="rId2" Type="http://schemas.openxmlformats.org/officeDocument/2006/relationships/styles" Target="styles.xml"/><Relationship Id="rId16" Type="http://schemas.openxmlformats.org/officeDocument/2006/relationships/hyperlink" Target="http://learning.gov.wales/docs/learningwales/publications/130424-developing-the-curriculum-cymreig-en.pdf" TargetMode="External"/><Relationship Id="rId20" Type="http://schemas.openxmlformats.org/officeDocument/2006/relationships/hyperlink" Target="https://www.telegraph.co.uk/education/2016/12/06/oecd-pisa-report-does-uk-rank-international-school-league-tables/" TargetMode="External"/><Relationship Id="rId29" Type="http://schemas.openxmlformats.org/officeDocument/2006/relationships/hyperlink" Target="https://www.taylorfrancis.com/books/9781134070534" TargetMode="External"/><Relationship Id="rId41" Type="http://schemas.openxmlformats.org/officeDocument/2006/relationships/hyperlink" Target="http://www.uvm.edu/~rgriffin/FinlandSchGood.pdf" TargetMode="External"/><Relationship Id="rId54"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www.jstor.org/stable/1127743?seq=1" TargetMode="External"/><Relationship Id="rId24" Type="http://schemas.openxmlformats.org/officeDocument/2006/relationships/hyperlink" Target="https://www.degruyter.com/view/j/ling.2005.43.issue-5/ling.2005.43.5.1049/ling.2005.43.5.1049.xml" TargetMode="External"/><Relationship Id="rId32" Type="http://schemas.openxmlformats.org/officeDocument/2006/relationships/hyperlink" Target="http://www.developmentpathways.co.uk/downloads/perspectives/Pathways_Perspectives_2-Child_Poverty-Kidd.pdf" TargetMode="External"/><Relationship Id="rId37" Type="http://schemas.openxmlformats.org/officeDocument/2006/relationships/hyperlink" Target="https://www.tandfonline.com/doi/abs/10.1080/09575140701594400" TargetMode="External"/><Relationship Id="rId40" Type="http://schemas.openxmlformats.org/officeDocument/2006/relationships/hyperlink" Target="https://www.tandfonline.com/doi/abs/10.1080/00094056.1985.10520201?journalCode=uced20" TargetMode="External"/><Relationship Id="rId45" Type="http://schemas.openxmlformats.org/officeDocument/2006/relationships/hyperlink" Target="https://www.unicef.org.uk/what-we-do/un-convention-child-rights/" TargetMode="External"/><Relationship Id="rId53" Type="http://schemas.openxmlformats.org/officeDocument/2006/relationships/hyperlink" Target="http://www.borgenmagazine.com/lack-of-poverty-in-finland/" TargetMode="External"/><Relationship Id="rId5" Type="http://schemas.openxmlformats.org/officeDocument/2006/relationships/footnotes" Target="footnotes.xml"/><Relationship Id="rId15" Type="http://schemas.openxmlformats.org/officeDocument/2006/relationships/hyperlink" Target="https://books.google.co.uk/books?hl=en&amp;lr=&amp;id=Ma0uAgAAQBAJ&amp;oi=fnd&amp;pg=PP1&amp;dq=repetitive+language+to+learn+a+new+language&amp;ots=uYfrkHLPhh&amp;sig=cLYzHyOCTXS8iyOeWnHAIxmkjo0" TargetMode="External"/><Relationship Id="rId23" Type="http://schemas.openxmlformats.org/officeDocument/2006/relationships/hyperlink" Target="http://edoc.vifapol.de/opus/volltexte/2010/2379/pdf/OC39_Heinaemaeki_ECE_in_Finland.pdf" TargetMode="External"/><Relationship Id="rId28" Type="http://schemas.openxmlformats.org/officeDocument/2006/relationships/hyperlink" Target="https://books.google.co.uk/books?hl=en&amp;lr=&amp;id=nMAl-RSvqPoC&amp;oi=fnd&amp;pg=PP10&amp;dq=finnish+language+in+the+twentieth+century&amp;ots=d9TnUkJEj5&amp;sig=7Xg4urkRZ2mOn43nI1KZJqRR2Rs" TargetMode="External"/><Relationship Id="rId36" Type="http://schemas.openxmlformats.org/officeDocument/2006/relationships/hyperlink" Target="http://www.legislation.gov.uk/anaw/2014/4/contents/enacted" TargetMode="External"/><Relationship Id="rId49" Type="http://schemas.openxmlformats.org/officeDocument/2006/relationships/hyperlink" Target="http://gov.wales/topics/people-and-communities/people/future-generations-act/?lang=en" TargetMode="External"/><Relationship Id="rId57" Type="http://schemas.openxmlformats.org/officeDocument/2006/relationships/theme" Target="theme/theme1.xml"/><Relationship Id="rId10" Type="http://schemas.openxmlformats.org/officeDocument/2006/relationships/hyperlink" Target="https://www.theguardian.com/education/2016/sep/20/grammar-schools-play-europe-top-education-system-finland-daycare" TargetMode="External"/><Relationship Id="rId19" Type="http://schemas.openxmlformats.org/officeDocument/2006/relationships/hyperlink" Target="https://books.google.co.uk/books?hl=en&amp;lr=&amp;id=fOREBgAAQBAJ&amp;oi=fnd&amp;pg=PA35&amp;dq=why+has+childhood+changed+from+the+15th+century&amp;ots=4suKKyz39k&amp;sig=vQr-ugBHxb_kKwsHJVk2E" TargetMode="External"/><Relationship Id="rId31" Type="http://schemas.openxmlformats.org/officeDocument/2006/relationships/hyperlink" Target="https://www.tandfonline.com/doi/abs/10.1080/14729679.2011.569186" TargetMode="External"/><Relationship Id="rId44" Type="http://schemas.openxmlformats.org/officeDocument/2006/relationships/hyperlink" Target="http://ukpopulation2016.com/wales" TargetMode="External"/><Relationship Id="rId52" Type="http://schemas.openxmlformats.org/officeDocument/2006/relationships/hyperlink" Target="http://worldpopulationreview.com/countries/finland-population/" TargetMode="External"/><Relationship Id="rId4" Type="http://schemas.openxmlformats.org/officeDocument/2006/relationships/webSettings" Target="webSettings.xml"/><Relationship Id="rId9" Type="http://schemas.openxmlformats.org/officeDocument/2006/relationships/hyperlink" Target="http://www.bbc.co.uk/news/blogs-news-from-elsewhere-42094294" TargetMode="External"/><Relationship Id="rId14" Type="http://schemas.openxmlformats.org/officeDocument/2006/relationships/hyperlink" Target="https://www.communityplaythings.co.uk/learning-library/articles/outdoor-play-for-children" TargetMode="External"/><Relationship Id="rId22" Type="http://schemas.openxmlformats.org/officeDocument/2006/relationships/hyperlink" Target="https://www.journals.uchicago.edu/doi/abs/10.2307/3301328?journalCode=spc" TargetMode="External"/><Relationship Id="rId27" Type="http://schemas.openxmlformats.org/officeDocument/2006/relationships/hyperlink" Target="https://www.jrf.org.uk/report/youth-poverty-europe" TargetMode="External"/><Relationship Id="rId30" Type="http://schemas.openxmlformats.org/officeDocument/2006/relationships/hyperlink" Target="https://www.youtube.com/watch?v=2G0DvLZuW60" TargetMode="External"/><Relationship Id="rId35" Type="http://schemas.openxmlformats.org/officeDocument/2006/relationships/hyperlink" Target="https://books.google.co.uk/books?hl=en&amp;lr=&amp;id=3XZuLZYdDt0C&amp;oi=fnd&amp;pg=PT11&amp;dq=how+many+finns+speak+finnish&amp;ots=wgktq-DrID&amp;sig=diNPOODJk84OlgGljOSo9QcKNek" TargetMode="External"/><Relationship Id="rId43" Type="http://schemas.openxmlformats.org/officeDocument/2006/relationships/hyperlink" Target="https://www.thetimes.co.uk/article/scandal-of-pre-school-carers-who-cant-read-or-write-lbqw0b2sd39" TargetMode="External"/><Relationship Id="rId48" Type="http://schemas.openxmlformats.org/officeDocument/2006/relationships/hyperlink" Target="http://learning.gov.wales/news/sitenews/successful-futures/?lang=en" TargetMode="External"/><Relationship Id="rId56" Type="http://schemas.openxmlformats.org/officeDocument/2006/relationships/fontTable" Target="fontTable.xml"/><Relationship Id="rId8" Type="http://schemas.openxmlformats.org/officeDocument/2006/relationships/hyperlink" Target="http://www.bbc.co.uk/wales/history/sites/themes/society/language_education.shtml" TargetMode="External"/><Relationship Id="rId51" Type="http://schemas.openxmlformats.org/officeDocument/2006/relationships/hyperlink" Target="http://gov.wales/topics/educationandskills/foundation-phase/?lang=en" TargetMode="External"/><Relationship Id="rId3"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C90C442-BA84-47B7-BB1B-E37A2C0977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5824</Words>
  <Characters>33199</Characters>
  <Application>Microsoft Office Word</Application>
  <DocSecurity>0</DocSecurity>
  <Lines>276</Lines>
  <Paragraphs>77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38946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elizabeth nia lewis</dc:creator>
  <cp:keywords/>
  <dc:description/>
  <cp:lastModifiedBy>elizabeth nia lewis</cp:lastModifiedBy>
  <cp:revision>2</cp:revision>
  <cp:lastPrinted>2018-03-20T14:10:00Z</cp:lastPrinted>
  <dcterms:created xsi:type="dcterms:W3CDTF">2018-04-05T16:34:00Z</dcterms:created>
  <dcterms:modified xsi:type="dcterms:W3CDTF">2018-04-05T16:34:00Z</dcterms:modified>
</cp:coreProperties>
</file>