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10943" w:rsidRDefault="00E10943" w:rsidP="00E1094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Default="00E10943" w:rsidP="00E1094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Default="00E10943" w:rsidP="00E1094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Default="00E10943" w:rsidP="00E1094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Pr="00E10943" w:rsidRDefault="00E10943" w:rsidP="00E10943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E10943">
        <w:rPr>
          <w:rFonts w:ascii="Times New Roman" w:hAnsi="Times New Roman" w:cs="Times New Roman"/>
          <w:b/>
          <w:sz w:val="24"/>
          <w:szCs w:val="24"/>
        </w:rPr>
        <w:t>A Strategic Review of Tesco</w:t>
      </w:r>
      <w:r w:rsidR="00294792">
        <w:rPr>
          <w:rFonts w:ascii="Times New Roman" w:hAnsi="Times New Roman" w:cs="Times New Roman"/>
          <w:b/>
          <w:sz w:val="24"/>
          <w:szCs w:val="24"/>
        </w:rPr>
        <w:t>'</w:t>
      </w:r>
      <w:r w:rsidRPr="00E10943">
        <w:rPr>
          <w:rFonts w:ascii="Times New Roman" w:hAnsi="Times New Roman" w:cs="Times New Roman"/>
          <w:b/>
          <w:sz w:val="24"/>
          <w:szCs w:val="24"/>
        </w:rPr>
        <w:t>s Corporate and Business Strategies</w:t>
      </w:r>
    </w:p>
    <w:p w:rsidR="00E10943" w:rsidRDefault="00E10943" w:rsidP="00E10943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Default="00E10943" w:rsidP="00E10943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E10943" w:rsidRDefault="00E10943" w:rsidP="00E10943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10943">
        <w:rPr>
          <w:rFonts w:ascii="Times New Roman" w:hAnsi="Times New Roman" w:cs="Times New Roman"/>
          <w:sz w:val="24"/>
          <w:szCs w:val="24"/>
        </w:rPr>
        <w:t>Student Number</w:t>
      </w:r>
      <w:r w:rsidR="001B4585">
        <w:rPr>
          <w:rFonts w:ascii="Times New Roman" w:hAnsi="Times New Roman" w:cs="Times New Roman"/>
          <w:sz w:val="24"/>
          <w:szCs w:val="24"/>
        </w:rPr>
        <w:t xml:space="preserve"> 2030424</w:t>
      </w:r>
    </w:p>
    <w:p w:rsidR="00BF7413" w:rsidRPr="00E10943" w:rsidRDefault="00BF7413" w:rsidP="001B4585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10943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408718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E10943" w:rsidRPr="00E10943" w:rsidRDefault="00E10943" w:rsidP="00E10943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E10943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:rsidR="00E10943" w:rsidRPr="00E10943" w:rsidRDefault="00E10943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E1094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E1094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1094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53540676" w:history="1">
            <w:r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1.0 Introduction</w:t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_Toc153540676 \h </w:instrText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77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2.0 Key Business and Corporate Strategies of Tesco PLC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_Toc153540677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78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3.0 Evaluation of Tesco PLC's Strategy Implementation and Competitive Advantage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_Toc153540678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79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4.0 Sustainability as a Cornerstone of Tesco's Competitive Advantage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_Toc153540679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0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5.0 Future Strategic Choices and Sustainability Recommendations for Tesco PLC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_Toc153540680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1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6.0 Conclusion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_Toc153540681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2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7.0 References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_Toc153540682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1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3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8.0 Appendix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_Toc153540683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4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8.1 SWOT Analysis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_Toc153540684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5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8.2 PESTLE Analysis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_Toc153540685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Pr="00E10943" w:rsidRDefault="0035392F" w:rsidP="00E10943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3540686" w:history="1">
            <w:r w:rsidR="00E10943" w:rsidRPr="00E1094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8.3 Industry Five Forces Model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_Toc153540686 \h </w:instrTex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16</w:t>
            </w:r>
            <w:r w:rsidR="00E10943" w:rsidRPr="00E1094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10943" w:rsidRDefault="00E10943" w:rsidP="00E10943">
          <w:pPr>
            <w:spacing w:after="0" w:line="360" w:lineRule="auto"/>
          </w:pPr>
          <w:r w:rsidRPr="00E1094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BF7413" w:rsidRDefault="00BF7413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A70667" w:rsidRPr="00BF7413" w:rsidRDefault="00BF7413" w:rsidP="00BF7413">
      <w:pPr>
        <w:pStyle w:val="Heading1"/>
      </w:pPr>
      <w:bookmarkStart w:id="0" w:name="_Toc153540676"/>
      <w:r w:rsidRPr="00BF7413">
        <w:t xml:space="preserve">1.0 </w:t>
      </w:r>
      <w:r w:rsidR="002D5734" w:rsidRPr="00BF7413">
        <w:t>Introduction</w:t>
      </w:r>
      <w:bookmarkEnd w:id="0"/>
    </w:p>
    <w:p w:rsidR="006530C4" w:rsidRDefault="001668E2" w:rsidP="006530C4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Bedford (</w:t>
      </w:r>
      <w:r w:rsidRPr="001668E2">
        <w:rPr>
          <w:rFonts w:ascii="Times New Roman" w:hAnsi="Times New Roman" w:cs="Times New Roman"/>
          <w:sz w:val="24"/>
          <w:szCs w:val="24"/>
        </w:rPr>
        <w:t>2023)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Tesco PLC is among the </w:t>
      </w:r>
      <w:r w:rsidR="007B7D27">
        <w:rPr>
          <w:rFonts w:ascii="Times New Roman" w:hAnsi="Times New Roman" w:cs="Times New Roman"/>
          <w:sz w:val="24"/>
          <w:szCs w:val="24"/>
        </w:rPr>
        <w:t>most significan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t and </w:t>
      </w:r>
      <w:r w:rsidR="007B7D27">
        <w:rPr>
          <w:rFonts w:ascii="Times New Roman" w:hAnsi="Times New Roman" w:cs="Times New Roman"/>
          <w:sz w:val="24"/>
          <w:szCs w:val="24"/>
        </w:rPr>
        <w:t>influentia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l supermarket networks globally. It has an extensive global presence and is among the most significant players in the market within the United </w:t>
      </w:r>
      <w:r w:rsidR="0061304D" w:rsidRPr="006530C4">
        <w:rPr>
          <w:rFonts w:ascii="Times New Roman" w:hAnsi="Times New Roman" w:cs="Times New Roman"/>
          <w:sz w:val="24"/>
          <w:szCs w:val="24"/>
        </w:rPr>
        <w:t>Kingdom</w:t>
      </w:r>
      <w:r w:rsidR="0061304D" w:rsidRPr="006F18E3">
        <w:rPr>
          <w:rFonts w:ascii="Times New Roman" w:hAnsi="Times New Roman" w:cs="Times New Roman"/>
          <w:sz w:val="24"/>
          <w:szCs w:val="24"/>
        </w:rPr>
        <w:t xml:space="preserve"> (</w:t>
      </w:r>
      <w:r w:rsidR="006F18E3" w:rsidRPr="006F18E3">
        <w:rPr>
          <w:rFonts w:ascii="Times New Roman" w:hAnsi="Times New Roman" w:cs="Times New Roman"/>
          <w:sz w:val="24"/>
          <w:szCs w:val="24"/>
        </w:rPr>
        <w:t>Zhao, 2023)</w:t>
      </w:r>
      <w:r w:rsidR="006530C4" w:rsidRPr="006530C4">
        <w:rPr>
          <w:rFonts w:ascii="Times New Roman" w:hAnsi="Times New Roman" w:cs="Times New Roman"/>
          <w:sz w:val="24"/>
          <w:szCs w:val="24"/>
        </w:rPr>
        <w:t>. </w:t>
      </w:r>
      <w:r>
        <w:rPr>
          <w:rFonts w:ascii="Times New Roman" w:hAnsi="Times New Roman" w:cs="Times New Roman"/>
          <w:sz w:val="24"/>
          <w:szCs w:val="24"/>
        </w:rPr>
        <w:t>Bedford (</w:t>
      </w:r>
      <w:r w:rsidRPr="001668E2">
        <w:rPr>
          <w:rFonts w:ascii="Times New Roman" w:hAnsi="Times New Roman" w:cs="Times New Roman"/>
          <w:sz w:val="24"/>
          <w:szCs w:val="24"/>
        </w:rPr>
        <w:t>2023)</w:t>
      </w:r>
      <w:r>
        <w:rPr>
          <w:rFonts w:ascii="Times New Roman" w:hAnsi="Times New Roman" w:cs="Times New Roman"/>
          <w:sz w:val="24"/>
          <w:szCs w:val="24"/>
        </w:rPr>
        <w:t xml:space="preserve"> state</w:t>
      </w:r>
      <w:r w:rsidR="0025572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 s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ince its establishment in 1919, Tesco </w:t>
      </w:r>
      <w:r w:rsidR="007B7D27">
        <w:rPr>
          <w:rFonts w:ascii="Times New Roman" w:hAnsi="Times New Roman" w:cs="Times New Roman"/>
          <w:sz w:val="24"/>
          <w:szCs w:val="24"/>
        </w:rPr>
        <w:t>h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as </w:t>
      </w:r>
      <w:r w:rsidR="007B7D27">
        <w:rPr>
          <w:rFonts w:ascii="Times New Roman" w:hAnsi="Times New Roman" w:cs="Times New Roman"/>
          <w:sz w:val="24"/>
          <w:szCs w:val="24"/>
        </w:rPr>
        <w:t>had a merely small market but has expanded into various retail aspects, such as food supplies and clothing, electronic gadgets, and financial services,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among many others. </w:t>
      </w:r>
      <w:r w:rsidR="006F18E3">
        <w:rPr>
          <w:rFonts w:ascii="Times New Roman" w:hAnsi="Times New Roman" w:cs="Times New Roman"/>
          <w:sz w:val="24"/>
          <w:szCs w:val="24"/>
        </w:rPr>
        <w:t xml:space="preserve">In </w:t>
      </w:r>
      <w:r w:rsidR="0061304D">
        <w:rPr>
          <w:rFonts w:ascii="Times New Roman" w:hAnsi="Times New Roman" w:cs="Times New Roman"/>
          <w:sz w:val="24"/>
          <w:szCs w:val="24"/>
        </w:rPr>
        <w:t>addition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, Tesco remains listed </w:t>
      </w:r>
      <w:r w:rsidR="007B7D27">
        <w:rPr>
          <w:rFonts w:ascii="Times New Roman" w:hAnsi="Times New Roman" w:cs="Times New Roman"/>
          <w:sz w:val="24"/>
          <w:szCs w:val="24"/>
        </w:rPr>
        <w:t>o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n </w:t>
      </w:r>
      <w:r w:rsidR="007B7D27">
        <w:rPr>
          <w:rFonts w:ascii="Times New Roman" w:hAnsi="Times New Roman" w:cs="Times New Roman"/>
          <w:sz w:val="24"/>
          <w:szCs w:val="24"/>
        </w:rPr>
        <w:t xml:space="preserve">the 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London Stock Exchange and continues </w:t>
      </w:r>
      <w:r w:rsidR="007B7D27">
        <w:rPr>
          <w:rFonts w:ascii="Times New Roman" w:hAnsi="Times New Roman" w:cs="Times New Roman"/>
          <w:sz w:val="24"/>
          <w:szCs w:val="24"/>
        </w:rPr>
        <w:t>to manifest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robustness and supremacy </w:t>
      </w:r>
      <w:r w:rsidR="007B7D27">
        <w:rPr>
          <w:rFonts w:ascii="Times New Roman" w:hAnsi="Times New Roman" w:cs="Times New Roman"/>
          <w:sz w:val="24"/>
          <w:szCs w:val="24"/>
        </w:rPr>
        <w:t>in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the </w:t>
      </w:r>
      <w:r w:rsidR="0061304D" w:rsidRPr="006530C4">
        <w:rPr>
          <w:rFonts w:ascii="Times New Roman" w:hAnsi="Times New Roman" w:cs="Times New Roman"/>
          <w:sz w:val="24"/>
          <w:szCs w:val="24"/>
        </w:rPr>
        <w:t>market</w:t>
      </w:r>
      <w:r w:rsidR="0061304D" w:rsidRPr="006F18E3">
        <w:rPr>
          <w:rFonts w:ascii="Times New Roman" w:hAnsi="Times New Roman" w:cs="Times New Roman"/>
          <w:sz w:val="24"/>
          <w:szCs w:val="24"/>
        </w:rPr>
        <w:t xml:space="preserve"> (</w:t>
      </w:r>
      <w:r w:rsidR="006F18E3" w:rsidRPr="006F18E3">
        <w:rPr>
          <w:rFonts w:ascii="Times New Roman" w:hAnsi="Times New Roman" w:cs="Times New Roman"/>
          <w:sz w:val="24"/>
          <w:szCs w:val="24"/>
        </w:rPr>
        <w:t>LSE, 2023)</w:t>
      </w:r>
      <w:r w:rsidR="006530C4" w:rsidRPr="006530C4">
        <w:rPr>
          <w:rFonts w:ascii="Times New Roman" w:hAnsi="Times New Roman" w:cs="Times New Roman"/>
          <w:sz w:val="24"/>
          <w:szCs w:val="24"/>
        </w:rPr>
        <w:t>.</w:t>
      </w:r>
    </w:p>
    <w:p w:rsidR="00BF7413" w:rsidRDefault="006530C4" w:rsidP="006530C4">
      <w:pPr>
        <w:spacing w:after="0"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6530C4">
        <w:rPr>
          <w:rFonts w:ascii="Times New Roman" w:hAnsi="Times New Roman" w:cs="Times New Roman"/>
          <w:sz w:val="24"/>
          <w:szCs w:val="24"/>
        </w:rPr>
        <w:t xml:space="preserve">In this </w:t>
      </w:r>
      <w:r>
        <w:rPr>
          <w:rFonts w:ascii="Times New Roman" w:hAnsi="Times New Roman" w:cs="Times New Roman"/>
          <w:sz w:val="24"/>
          <w:szCs w:val="24"/>
        </w:rPr>
        <w:t>report</w:t>
      </w:r>
      <w:r w:rsidRPr="006530C4">
        <w:rPr>
          <w:rFonts w:ascii="Times New Roman" w:hAnsi="Times New Roman" w:cs="Times New Roman"/>
          <w:sz w:val="24"/>
          <w:szCs w:val="24"/>
        </w:rPr>
        <w:t>, Tesco PLC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6530C4">
        <w:rPr>
          <w:rFonts w:ascii="Times New Roman" w:hAnsi="Times New Roman" w:cs="Times New Roman"/>
          <w:sz w:val="24"/>
          <w:szCs w:val="24"/>
        </w:rPr>
        <w:t>s current corporate and business strategy is scrutini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6530C4">
        <w:rPr>
          <w:rFonts w:ascii="Times New Roman" w:hAnsi="Times New Roman" w:cs="Times New Roman"/>
          <w:sz w:val="24"/>
          <w:szCs w:val="24"/>
        </w:rPr>
        <w:t>ed to establish its efficiency a</w:t>
      </w:r>
      <w:r w:rsidR="007B7D27">
        <w:rPr>
          <w:rFonts w:ascii="Times New Roman" w:hAnsi="Times New Roman" w:cs="Times New Roman"/>
          <w:sz w:val="24"/>
          <w:szCs w:val="24"/>
        </w:rPr>
        <w:t>nd</w:t>
      </w:r>
      <w:r w:rsidRPr="006530C4">
        <w:rPr>
          <w:rFonts w:ascii="Times New Roman" w:hAnsi="Times New Roman" w:cs="Times New Roman"/>
          <w:sz w:val="24"/>
          <w:szCs w:val="24"/>
        </w:rPr>
        <w:t xml:space="preserve"> congruence with resources and competencies. </w:t>
      </w:r>
      <w:r>
        <w:rPr>
          <w:rFonts w:ascii="Times New Roman" w:hAnsi="Times New Roman" w:cs="Times New Roman"/>
          <w:sz w:val="24"/>
          <w:szCs w:val="24"/>
        </w:rPr>
        <w:t>In addition</w:t>
      </w:r>
      <w:r w:rsidRPr="006530C4">
        <w:rPr>
          <w:rFonts w:ascii="Times New Roman" w:hAnsi="Times New Roman" w:cs="Times New Roman"/>
          <w:sz w:val="24"/>
          <w:szCs w:val="24"/>
        </w:rPr>
        <w:t xml:space="preserve">, it goes deeper </w:t>
      </w:r>
      <w:r w:rsidR="007B7D27">
        <w:rPr>
          <w:rFonts w:ascii="Times New Roman" w:hAnsi="Times New Roman" w:cs="Times New Roman"/>
          <w:sz w:val="24"/>
          <w:szCs w:val="24"/>
        </w:rPr>
        <w:t>into</w:t>
      </w:r>
      <w:r w:rsidRPr="006530C4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6530C4">
        <w:rPr>
          <w:rFonts w:ascii="Times New Roman" w:hAnsi="Times New Roman" w:cs="Times New Roman"/>
          <w:sz w:val="24"/>
          <w:szCs w:val="24"/>
        </w:rPr>
        <w:t xml:space="preserve">s success in </w:t>
      </w:r>
      <w:r w:rsidR="007B7D27">
        <w:rPr>
          <w:rFonts w:ascii="Times New Roman" w:hAnsi="Times New Roman" w:cs="Times New Roman"/>
          <w:sz w:val="24"/>
          <w:szCs w:val="24"/>
        </w:rPr>
        <w:t>implementing such strategies</w:t>
      </w:r>
      <w:r w:rsidRPr="006530C4">
        <w:rPr>
          <w:rFonts w:ascii="Times New Roman" w:hAnsi="Times New Roman" w:cs="Times New Roman"/>
          <w:sz w:val="24"/>
          <w:szCs w:val="24"/>
        </w:rPr>
        <w:t xml:space="preserve"> a</w:t>
      </w:r>
      <w:r w:rsidR="007B7D27">
        <w:rPr>
          <w:rFonts w:ascii="Times New Roman" w:hAnsi="Times New Roman" w:cs="Times New Roman"/>
          <w:sz w:val="24"/>
          <w:szCs w:val="24"/>
        </w:rPr>
        <w:t>nd its sustainability attempts</w:t>
      </w:r>
      <w:r w:rsidRPr="006530C4">
        <w:rPr>
          <w:rFonts w:ascii="Times New Roman" w:hAnsi="Times New Roman" w:cs="Times New Roman"/>
          <w:sz w:val="24"/>
          <w:szCs w:val="24"/>
        </w:rPr>
        <w:t>. It also provides advice about future directions and strategies towards sustainability.</w:t>
      </w:r>
    </w:p>
    <w:p w:rsidR="00C610ED" w:rsidRPr="00C610ED" w:rsidRDefault="00BF7413" w:rsidP="00BF7413">
      <w:pPr>
        <w:pStyle w:val="Heading1"/>
      </w:pPr>
      <w:bookmarkStart w:id="1" w:name="_Toc153540677"/>
      <w:r>
        <w:t xml:space="preserve">2.0 </w:t>
      </w:r>
      <w:r w:rsidR="00C610ED" w:rsidRPr="00C610ED">
        <w:t>Key Business and Corporate Strategies of Tesco PLC</w:t>
      </w:r>
      <w:bookmarkEnd w:id="1"/>
    </w:p>
    <w:p w:rsidR="006530C4" w:rsidRDefault="00E11722" w:rsidP="00E11722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11722">
        <w:rPr>
          <w:rFonts w:ascii="Times New Roman" w:hAnsi="Times New Roman" w:cs="Times New Roman"/>
          <w:sz w:val="24"/>
          <w:szCs w:val="24"/>
        </w:rPr>
        <w:t>Alam and Raut-R</w:t>
      </w:r>
      <w:r>
        <w:rPr>
          <w:rFonts w:ascii="Times New Roman" w:hAnsi="Times New Roman" w:cs="Times New Roman"/>
          <w:sz w:val="24"/>
          <w:szCs w:val="24"/>
        </w:rPr>
        <w:t>oy (</w:t>
      </w:r>
      <w:r w:rsidRPr="00E11722">
        <w:rPr>
          <w:rFonts w:ascii="Times New Roman" w:hAnsi="Times New Roman" w:cs="Times New Roman"/>
          <w:sz w:val="24"/>
          <w:szCs w:val="24"/>
        </w:rPr>
        <w:t>2019)</w:t>
      </w:r>
      <w:r>
        <w:rPr>
          <w:rFonts w:ascii="Times New Roman" w:hAnsi="Times New Roman" w:cs="Times New Roman"/>
          <w:sz w:val="24"/>
          <w:szCs w:val="24"/>
        </w:rPr>
        <w:t xml:space="preserve"> justify that a</w:t>
      </w:r>
      <w:r w:rsidR="006530C4" w:rsidRPr="006530C4">
        <w:rPr>
          <w:rFonts w:ascii="Times New Roman" w:hAnsi="Times New Roman" w:cs="Times New Roman"/>
          <w:sz w:val="24"/>
          <w:szCs w:val="24"/>
        </w:rPr>
        <w:t>s the company engages in its core business strategies of staying competitive, expanding overseas</w:t>
      </w:r>
      <w:r w:rsidR="007B7D27">
        <w:rPr>
          <w:rFonts w:ascii="Times New Roman" w:hAnsi="Times New Roman" w:cs="Times New Roman"/>
          <w:sz w:val="24"/>
          <w:szCs w:val="24"/>
        </w:rPr>
        <w:t>,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and focusing on CSR, Tesco PLC strategically navigates the intricate terrain of the grocery and retail industry. Th</w:t>
      </w:r>
      <w:r w:rsidR="007B7D27">
        <w:rPr>
          <w:rFonts w:ascii="Times New Roman" w:hAnsi="Times New Roman" w:cs="Times New Roman"/>
          <w:sz w:val="24"/>
          <w:szCs w:val="24"/>
        </w:rPr>
        <w:t>is report discusses these strategies,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making connections with well-established strategic frameworks.</w:t>
      </w:r>
    </w:p>
    <w:p w:rsidR="00C610ED" w:rsidRPr="00C610ED" w:rsidRDefault="00C610ED" w:rsidP="005B0AB4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Maintain</w:t>
      </w:r>
      <w:r w:rsidR="00505CCF">
        <w:rPr>
          <w:rFonts w:ascii="Times New Roman" w:hAnsi="Times New Roman" w:cs="Times New Roman"/>
          <w:b/>
          <w:bCs/>
          <w:sz w:val="24"/>
          <w:szCs w:val="24"/>
        </w:rPr>
        <w:t>ing</w:t>
      </w:r>
      <w:r w:rsidRPr="00C610ED">
        <w:rPr>
          <w:rFonts w:ascii="Times New Roman" w:hAnsi="Times New Roman" w:cs="Times New Roman"/>
          <w:b/>
          <w:bCs/>
          <w:sz w:val="24"/>
          <w:szCs w:val="24"/>
        </w:rPr>
        <w:t xml:space="preserve"> Market Leadership in UK Grocery</w:t>
      </w:r>
    </w:p>
    <w:p w:rsidR="005546B1" w:rsidRDefault="00C610ED" w:rsidP="005546B1">
      <w:pPr>
        <w:spacing w:after="0"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Porter's Generic Strategies</w:t>
      </w:r>
    </w:p>
    <w:p w:rsidR="006530C4" w:rsidRDefault="00C610ED" w:rsidP="005546B1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sz w:val="24"/>
          <w:szCs w:val="24"/>
        </w:rPr>
        <w:t xml:space="preserve"> 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Tesco has a core business strategy of sustaining </w:t>
      </w:r>
      <w:r w:rsidR="007B7D27">
        <w:rPr>
          <w:rFonts w:ascii="Times New Roman" w:hAnsi="Times New Roman" w:cs="Times New Roman"/>
          <w:sz w:val="24"/>
          <w:szCs w:val="24"/>
        </w:rPr>
        <w:t>its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position as a leader in the UK grocery </w:t>
      </w:r>
      <w:r w:rsidR="0061304D" w:rsidRPr="006530C4">
        <w:rPr>
          <w:rFonts w:ascii="Times New Roman" w:hAnsi="Times New Roman" w:cs="Times New Roman"/>
          <w:sz w:val="24"/>
          <w:szCs w:val="24"/>
        </w:rPr>
        <w:t>market</w:t>
      </w:r>
      <w:r w:rsidR="0061304D" w:rsidRPr="00E11722">
        <w:rPr>
          <w:rFonts w:ascii="Times New Roman" w:hAnsi="Times New Roman" w:cs="Times New Roman"/>
          <w:sz w:val="24"/>
          <w:szCs w:val="24"/>
        </w:rPr>
        <w:t xml:space="preserve"> (</w:t>
      </w:r>
      <w:r w:rsidR="00E11722" w:rsidRPr="00E11722">
        <w:rPr>
          <w:rFonts w:ascii="Times New Roman" w:hAnsi="Times New Roman" w:cs="Times New Roman"/>
          <w:sz w:val="24"/>
          <w:szCs w:val="24"/>
        </w:rPr>
        <w:t>Alam and Raut-Roy, 2019)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. These are done </w:t>
      </w:r>
      <w:r w:rsidR="007B7D27">
        <w:rPr>
          <w:rFonts w:ascii="Times New Roman" w:hAnsi="Times New Roman" w:cs="Times New Roman"/>
          <w:sz w:val="24"/>
          <w:szCs w:val="24"/>
        </w:rPr>
        <w:t>by constantly pursuing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low</w:t>
      </w:r>
      <w:r w:rsidR="007B7D27">
        <w:rPr>
          <w:rFonts w:ascii="Times New Roman" w:hAnsi="Times New Roman" w:cs="Times New Roman"/>
          <w:sz w:val="24"/>
          <w:szCs w:val="24"/>
        </w:rPr>
        <w:t>-cost leadership, outstanding operations, and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brand creation. Tesco adopts Porter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s Generic Strategies whereby the company acts like a low-cost leader in a price-driven </w:t>
      </w:r>
      <w:r w:rsidR="0061304D" w:rsidRPr="006530C4">
        <w:rPr>
          <w:rFonts w:ascii="Times New Roman" w:hAnsi="Times New Roman" w:cs="Times New Roman"/>
          <w:sz w:val="24"/>
          <w:szCs w:val="24"/>
        </w:rPr>
        <w:t>market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Mohanty, 2022)</w:t>
      </w:r>
      <w:r w:rsidR="006530C4" w:rsidRPr="006530C4">
        <w:rPr>
          <w:rFonts w:ascii="Times New Roman" w:hAnsi="Times New Roman" w:cs="Times New Roman"/>
          <w:sz w:val="24"/>
          <w:szCs w:val="24"/>
        </w:rPr>
        <w:t>. Streamlined processes, efficiency, cost-reduction</w:t>
      </w:r>
      <w:r w:rsidR="007B7D27">
        <w:rPr>
          <w:rFonts w:ascii="Times New Roman" w:hAnsi="Times New Roman" w:cs="Times New Roman"/>
          <w:sz w:val="24"/>
          <w:szCs w:val="24"/>
        </w:rPr>
        <w:t>,</w:t>
      </w:r>
      <w:r w:rsidR="006530C4" w:rsidRPr="006530C4">
        <w:rPr>
          <w:rFonts w:ascii="Times New Roman" w:hAnsi="Times New Roman" w:cs="Times New Roman"/>
          <w:sz w:val="24"/>
          <w:szCs w:val="24"/>
        </w:rPr>
        <w:t xml:space="preserve"> and competitive edge are ensured through operational </w:t>
      </w:r>
      <w:r w:rsidR="0061304D" w:rsidRPr="006530C4">
        <w:rPr>
          <w:rFonts w:ascii="Times New Roman" w:hAnsi="Times New Roman" w:cs="Times New Roman"/>
          <w:sz w:val="24"/>
          <w:szCs w:val="24"/>
        </w:rPr>
        <w:t>excellence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Bedford, 2023)</w:t>
      </w:r>
      <w:r w:rsidR="006530C4" w:rsidRPr="006530C4">
        <w:rPr>
          <w:rFonts w:ascii="Times New Roman" w:hAnsi="Times New Roman" w:cs="Times New Roman"/>
          <w:sz w:val="24"/>
          <w:szCs w:val="24"/>
        </w:rPr>
        <w:t>.</w:t>
      </w:r>
    </w:p>
    <w:p w:rsidR="005546B1" w:rsidRDefault="006530C4" w:rsidP="005546B1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530C4">
        <w:rPr>
          <w:rFonts w:ascii="Times New Roman" w:hAnsi="Times New Roman" w:cs="Times New Roman"/>
          <w:sz w:val="24"/>
          <w:szCs w:val="24"/>
        </w:rPr>
        <w:t>The Porter's Generic Strategies approach establishes three essential methodologies for attaining a competitive advantage: cost leadership, differentiation, and focus. Tesco PLC utili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6530C4">
        <w:rPr>
          <w:rFonts w:ascii="Times New Roman" w:hAnsi="Times New Roman" w:cs="Times New Roman"/>
          <w:sz w:val="24"/>
          <w:szCs w:val="24"/>
        </w:rPr>
        <w:t xml:space="preserve">es a blend of these methods </w:t>
      </w:r>
      <w:r w:rsidR="007B7D27">
        <w:rPr>
          <w:rFonts w:ascii="Times New Roman" w:hAnsi="Times New Roman" w:cs="Times New Roman"/>
          <w:sz w:val="24"/>
          <w:szCs w:val="24"/>
        </w:rPr>
        <w:t>following</w:t>
      </w:r>
      <w:r w:rsidRPr="006530C4">
        <w:rPr>
          <w:rFonts w:ascii="Times New Roman" w:hAnsi="Times New Roman" w:cs="Times New Roman"/>
          <w:sz w:val="24"/>
          <w:szCs w:val="24"/>
        </w:rPr>
        <w:t xml:space="preserve"> its primary business and corporate strategies: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5"/>
        <w:gridCol w:w="7375"/>
      </w:tblGrid>
      <w:tr w:rsidR="00DD6E4B" w:rsidTr="00CA30AA">
        <w:tc>
          <w:tcPr>
            <w:tcW w:w="1975" w:type="dxa"/>
          </w:tcPr>
          <w:p w:rsidR="00DD6E4B" w:rsidRPr="00CA30AA" w:rsidRDefault="00DD6E4B" w:rsidP="00DD6E4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Cs/>
                <w:sz w:val="24"/>
                <w:szCs w:val="24"/>
              </w:rPr>
              <w:t>Cost Leadership</w:t>
            </w:r>
          </w:p>
          <w:p w:rsidR="00DD6E4B" w:rsidRDefault="00DD6E4B" w:rsidP="005546B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375" w:type="dxa"/>
          </w:tcPr>
          <w:p w:rsidR="006530C4" w:rsidRDefault="00DD6E4B" w:rsidP="005546B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i/>
                <w:iCs/>
                <w:sz w:val="24"/>
                <w:szCs w:val="24"/>
              </w:rPr>
              <w:t>Key Business Strategy:</w:t>
            </w:r>
            <w:r w:rsidRPr="00DD6E4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530C4" w:rsidRPr="006530C4">
              <w:rPr>
                <w:rFonts w:ascii="Times New Roman" w:hAnsi="Times New Roman" w:cs="Times New Roman"/>
                <w:sz w:val="24"/>
                <w:szCs w:val="24"/>
              </w:rPr>
              <w:t xml:space="preserve">Tesco's primary business plan is focused on sustaining cost leadership as a means of market leadership in the UK supermarket </w:t>
            </w:r>
            <w:r w:rsidR="0061304D" w:rsidRPr="006530C4">
              <w:rPr>
                <w:rFonts w:ascii="Times New Roman" w:hAnsi="Times New Roman" w:cs="Times New Roman"/>
                <w:sz w:val="24"/>
                <w:szCs w:val="24"/>
              </w:rPr>
              <w:t>industry</w:t>
            </w:r>
            <w:r w:rsidR="0061304D" w:rsidRPr="00E11722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E11722" w:rsidRPr="00E11722">
              <w:rPr>
                <w:rFonts w:ascii="Times New Roman" w:hAnsi="Times New Roman" w:cs="Times New Roman"/>
                <w:sz w:val="24"/>
                <w:szCs w:val="24"/>
              </w:rPr>
              <w:t>Alexandrino, 2020)</w:t>
            </w:r>
            <w:r w:rsidR="006530C4" w:rsidRPr="006530C4">
              <w:rPr>
                <w:rFonts w:ascii="Times New Roman" w:hAnsi="Times New Roman" w:cs="Times New Roman"/>
                <w:sz w:val="24"/>
                <w:szCs w:val="24"/>
              </w:rPr>
              <w:t>. T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he organisation prioritises supply chain optimisation, economies of scale, and operational efficiency in providing low prices</w:t>
            </w:r>
            <w:r w:rsidR="006530C4" w:rsidRPr="006530C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="00DD6E4B" w:rsidRDefault="00DD6E4B" w:rsidP="007B7D27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i/>
                <w:iCs/>
                <w:sz w:val="24"/>
                <w:szCs w:val="24"/>
              </w:rPr>
              <w:t>Porter's Generic Strategy:</w:t>
            </w:r>
            <w:r w:rsidRPr="00CA30A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6530C4" w:rsidRPr="006530C4">
              <w:rPr>
                <w:rFonts w:ascii="Times New Roman" w:hAnsi="Times New Roman" w:cs="Times New Roman"/>
                <w:sz w:val="24"/>
                <w:szCs w:val="24"/>
              </w:rPr>
              <w:t>Tesco supports the cost leadership plan by facilitating the provision of reasonably priced goods and services</w:t>
            </w:r>
            <w:r w:rsidR="00143921" w:rsidRPr="006530C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43921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="00143921" w:rsidRPr="006530C4">
              <w:rPr>
                <w:rFonts w:ascii="Times New Roman" w:hAnsi="Times New Roman" w:cs="Times New Roman"/>
                <w:sz w:val="24"/>
                <w:szCs w:val="24"/>
              </w:rPr>
              <w:t>y utili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143921" w:rsidRPr="006530C4">
              <w:rPr>
                <w:rFonts w:ascii="Times New Roman" w:hAnsi="Times New Roman" w:cs="Times New Roman"/>
                <w:sz w:val="24"/>
                <w:szCs w:val="24"/>
              </w:rPr>
              <w:t>ing its vast retail network and effective supply</w:t>
            </w:r>
            <w:r w:rsidR="00143921">
              <w:rPr>
                <w:rFonts w:ascii="Times New Roman" w:hAnsi="Times New Roman" w:cs="Times New Roman"/>
                <w:sz w:val="24"/>
                <w:szCs w:val="24"/>
              </w:rPr>
              <w:t xml:space="preserve"> chain</w:t>
            </w:r>
            <w:r w:rsidR="006530C4" w:rsidRPr="006530C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DD6E4B" w:rsidTr="00CA30AA">
        <w:tc>
          <w:tcPr>
            <w:tcW w:w="1975" w:type="dxa"/>
          </w:tcPr>
          <w:p w:rsidR="00DD6E4B" w:rsidRDefault="00CA30AA" w:rsidP="005546B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sz w:val="24"/>
                <w:szCs w:val="24"/>
              </w:rPr>
              <w:t>Differentiation</w:t>
            </w:r>
          </w:p>
        </w:tc>
        <w:tc>
          <w:tcPr>
            <w:tcW w:w="7375" w:type="dxa"/>
          </w:tcPr>
          <w:p w:rsidR="00143921" w:rsidRDefault="00CA30AA" w:rsidP="00CA30A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sz w:val="24"/>
                <w:szCs w:val="24"/>
              </w:rPr>
              <w:t>Key Business Strategy:</w:t>
            </w:r>
            <w:r w:rsidRPr="00CA30A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43921" w:rsidRPr="00143921">
              <w:rPr>
                <w:rFonts w:ascii="Times New Roman" w:hAnsi="Times New Roman" w:cs="Times New Roman"/>
                <w:sz w:val="24"/>
                <w:szCs w:val="24"/>
              </w:rPr>
              <w:t xml:space="preserve">Tesco uses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 xml:space="preserve">its </w:t>
            </w:r>
            <w:r w:rsidR="00143921" w:rsidRPr="00143921">
              <w:rPr>
                <w:rFonts w:ascii="Times New Roman" w:hAnsi="Times New Roman" w:cs="Times New Roman"/>
                <w:sz w:val="24"/>
                <w:szCs w:val="24"/>
              </w:rPr>
              <w:t>brand creation and product diversity to achieve distinctiveness</w:t>
            </w:r>
            <w:r w:rsidR="006F18E3">
              <w:rPr>
                <w:rFonts w:ascii="Times New Roman" w:hAnsi="Times New Roman" w:cs="Times New Roman"/>
                <w:sz w:val="24"/>
                <w:szCs w:val="24"/>
              </w:rPr>
              <w:t xml:space="preserve"> (Allan, 2023)</w:t>
            </w:r>
            <w:r w:rsidR="00143921" w:rsidRPr="00143921">
              <w:rPr>
                <w:rFonts w:ascii="Times New Roman" w:hAnsi="Times New Roman" w:cs="Times New Roman"/>
                <w:sz w:val="24"/>
                <w:szCs w:val="24"/>
              </w:rPr>
              <w:t>. A unique dimension is added to its offers with the launch of exclusive product lines, including the "Tesco Finest" collection</w:t>
            </w:r>
            <w:r w:rsidR="00294792">
              <w:rPr>
                <w:rFonts w:ascii="Times New Roman" w:hAnsi="Times New Roman" w:cs="Times New Roman"/>
                <w:sz w:val="24"/>
                <w:szCs w:val="24"/>
              </w:rPr>
              <w:t xml:space="preserve"> (Tesco PLC, 2023)</w:t>
            </w:r>
            <w:r w:rsidR="00143921" w:rsidRPr="0014392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="00DD6E4B" w:rsidRDefault="00CA30AA" w:rsidP="007B7D27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sz w:val="24"/>
                <w:szCs w:val="24"/>
              </w:rPr>
              <w:t>Porter's Generic Strategy:</w:t>
            </w:r>
            <w:r w:rsidRPr="00CA30A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Tesco embraces diversification by offering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unique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 and distinctive products that satisfy customer tastes, even though cost leadership is still a key </w:t>
            </w:r>
            <w:r w:rsidR="0061304D" w:rsidRPr="004423BE">
              <w:rPr>
                <w:rFonts w:ascii="Times New Roman" w:hAnsi="Times New Roman" w:cs="Times New Roman"/>
                <w:sz w:val="24"/>
                <w:szCs w:val="24"/>
              </w:rPr>
              <w:t>focus</w:t>
            </w:r>
            <w:r w:rsidR="0061304D" w:rsidRPr="00E11722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E11722" w:rsidRPr="00E11722">
              <w:rPr>
                <w:rFonts w:ascii="Times New Roman" w:hAnsi="Times New Roman" w:cs="Times New Roman"/>
                <w:sz w:val="24"/>
                <w:szCs w:val="24"/>
              </w:rPr>
              <w:t>Alexandrino, 2020)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DD6E4B" w:rsidTr="00CA30AA">
        <w:tc>
          <w:tcPr>
            <w:tcW w:w="1975" w:type="dxa"/>
          </w:tcPr>
          <w:p w:rsidR="00DD6E4B" w:rsidRPr="00CA30AA" w:rsidRDefault="00CA30AA" w:rsidP="005546B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Cs/>
                <w:sz w:val="24"/>
                <w:szCs w:val="24"/>
              </w:rPr>
              <w:t>Focus (Differentiation)</w:t>
            </w:r>
          </w:p>
        </w:tc>
        <w:tc>
          <w:tcPr>
            <w:tcW w:w="7375" w:type="dxa"/>
          </w:tcPr>
          <w:p w:rsidR="004423BE" w:rsidRDefault="00CA30AA" w:rsidP="005546B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sz w:val="24"/>
                <w:szCs w:val="24"/>
              </w:rPr>
              <w:t>Key Business Strategy:</w:t>
            </w:r>
            <w:r w:rsidRPr="00CA30A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Tesco broadens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its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 approach to distinctiveness by concentrating on retail categories other than food, such as apparel, electronics, and financial </w:t>
            </w:r>
            <w:r w:rsidR="0061304D" w:rsidRPr="004423BE">
              <w:rPr>
                <w:rFonts w:ascii="Times New Roman" w:hAnsi="Times New Roman" w:cs="Times New Roman"/>
                <w:sz w:val="24"/>
                <w:szCs w:val="24"/>
              </w:rPr>
              <w:t>services</w:t>
            </w:r>
            <w:r w:rsidR="0061304D" w:rsidRPr="001668E2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1668E2" w:rsidRPr="001668E2">
              <w:rPr>
                <w:rFonts w:ascii="Times New Roman" w:hAnsi="Times New Roman" w:cs="Times New Roman"/>
                <w:sz w:val="24"/>
                <w:szCs w:val="24"/>
              </w:rPr>
              <w:t>Corina, 2018)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. Tesco's diversification enables it to serve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a more significant number of customers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="00CA30AA" w:rsidRDefault="00CA30AA" w:rsidP="007B7D27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A30AA">
              <w:rPr>
                <w:rFonts w:ascii="Times New Roman" w:hAnsi="Times New Roman" w:cs="Times New Roman"/>
                <w:b/>
                <w:i/>
                <w:iCs/>
                <w:sz w:val="24"/>
                <w:szCs w:val="24"/>
              </w:rPr>
              <w:t>Porter's Generic Strategy:</w:t>
            </w:r>
            <w:r w:rsidRPr="00CA30A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Tesco's focus strategy is apparent as it targets particular non-food segments with its differentiation efforts to capture specialist markets within the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more significant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 xml:space="preserve"> retail </w:t>
            </w:r>
            <w:r w:rsidR="0061304D" w:rsidRPr="004423BE">
              <w:rPr>
                <w:rFonts w:ascii="Times New Roman" w:hAnsi="Times New Roman" w:cs="Times New Roman"/>
                <w:sz w:val="24"/>
                <w:szCs w:val="24"/>
              </w:rPr>
              <w:t>sector</w:t>
            </w:r>
            <w:r w:rsidR="0061304D" w:rsidRPr="00130F51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130F51" w:rsidRPr="00130F51">
              <w:rPr>
                <w:rFonts w:ascii="Times New Roman" w:hAnsi="Times New Roman" w:cs="Times New Roman"/>
                <w:sz w:val="24"/>
                <w:szCs w:val="24"/>
              </w:rPr>
              <w:t>Loncar, 2017)</w:t>
            </w:r>
            <w:r w:rsidR="004423BE" w:rsidRPr="004423B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:rsidR="00DD6E4B" w:rsidRPr="005546B1" w:rsidRDefault="00DD6E4B" w:rsidP="005546B1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610ED" w:rsidRPr="00C610ED" w:rsidRDefault="00C610ED" w:rsidP="005B0AB4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Expand Internationally and Diversify Non-Food Retail</w:t>
      </w:r>
    </w:p>
    <w:p w:rsidR="00A839CA" w:rsidRDefault="00C610ED" w:rsidP="005B0AB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Ansoff Matrix</w:t>
      </w:r>
      <w:r w:rsidRPr="00C610E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05CCF" w:rsidRDefault="004423BE" w:rsidP="00A839CA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23BE">
        <w:rPr>
          <w:rFonts w:ascii="Times New Roman" w:hAnsi="Times New Roman" w:cs="Times New Roman"/>
          <w:sz w:val="24"/>
          <w:szCs w:val="24"/>
        </w:rPr>
        <w:t>Tesco's growth strategy, which prioriti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4423BE">
        <w:rPr>
          <w:rFonts w:ascii="Times New Roman" w:hAnsi="Times New Roman" w:cs="Times New Roman"/>
          <w:sz w:val="24"/>
          <w:szCs w:val="24"/>
        </w:rPr>
        <w:t xml:space="preserve">es product creation and market penetration, </w:t>
      </w:r>
      <w:r w:rsidR="007B7D27">
        <w:rPr>
          <w:rFonts w:ascii="Times New Roman" w:hAnsi="Times New Roman" w:cs="Times New Roman"/>
          <w:sz w:val="24"/>
          <w:szCs w:val="24"/>
        </w:rPr>
        <w:t>aligns</w:t>
      </w:r>
      <w:r w:rsidRPr="004423BE">
        <w:rPr>
          <w:rFonts w:ascii="Times New Roman" w:hAnsi="Times New Roman" w:cs="Times New Roman"/>
          <w:sz w:val="24"/>
          <w:szCs w:val="24"/>
        </w:rPr>
        <w:t xml:space="preserve"> with the Ansoff </w:t>
      </w:r>
      <w:r w:rsidR="0061304D" w:rsidRPr="004423BE">
        <w:rPr>
          <w:rFonts w:ascii="Times New Roman" w:hAnsi="Times New Roman" w:cs="Times New Roman"/>
          <w:sz w:val="24"/>
          <w:szCs w:val="24"/>
        </w:rPr>
        <w:t>Matrix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4423BE">
        <w:rPr>
          <w:rFonts w:ascii="Times New Roman" w:hAnsi="Times New Roman" w:cs="Times New Roman"/>
          <w:sz w:val="24"/>
          <w:szCs w:val="24"/>
        </w:rPr>
        <w:t>. Tesco's global strategy cent</w:t>
      </w:r>
      <w:r w:rsidR="007B7D27">
        <w:rPr>
          <w:rFonts w:ascii="Times New Roman" w:hAnsi="Times New Roman" w:cs="Times New Roman"/>
          <w:sz w:val="24"/>
          <w:szCs w:val="24"/>
        </w:rPr>
        <w:t>re</w:t>
      </w:r>
      <w:r w:rsidRPr="004423BE">
        <w:rPr>
          <w:rFonts w:ascii="Times New Roman" w:hAnsi="Times New Roman" w:cs="Times New Roman"/>
          <w:sz w:val="24"/>
          <w:szCs w:val="24"/>
        </w:rPr>
        <w:t xml:space="preserve">s on growing its presence, especially in Central and Eastern Europe, entering new markets, and varying its sources of income. </w:t>
      </w:r>
      <w:r w:rsidR="00161696">
        <w:rPr>
          <w:rFonts w:ascii="Times New Roman" w:hAnsi="Times New Roman" w:cs="Times New Roman"/>
          <w:sz w:val="24"/>
          <w:szCs w:val="24"/>
        </w:rPr>
        <w:t>According to Meldrum et al. (2018), e</w:t>
      </w:r>
      <w:r w:rsidRPr="004423BE">
        <w:rPr>
          <w:rFonts w:ascii="Times New Roman" w:hAnsi="Times New Roman" w:cs="Times New Roman"/>
          <w:sz w:val="24"/>
          <w:szCs w:val="24"/>
        </w:rPr>
        <w:t>xpanding geographically is just one aspect of diversification; another is entering non-food retail markets and expanding its product line to accommodate changing customer tastes.</w:t>
      </w:r>
    </w:p>
    <w:p w:rsidR="00505CCF" w:rsidRDefault="00505CCF" w:rsidP="00A839CA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6F18E3" w:rsidRDefault="006F18E3" w:rsidP="00A839CA">
      <w:pPr>
        <w:spacing w:after="0"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</w:p>
    <w:p w:rsidR="006F18E3" w:rsidRDefault="006F18E3" w:rsidP="00A839CA">
      <w:pPr>
        <w:spacing w:after="0"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</w:p>
    <w:p w:rsidR="00A839CA" w:rsidRDefault="00A839CA" w:rsidP="00A839CA">
      <w:pPr>
        <w:spacing w:after="0"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Market Penetration</w:t>
      </w:r>
    </w:p>
    <w:p w:rsidR="004423BE" w:rsidRDefault="004423BE" w:rsidP="004423B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23BE">
        <w:rPr>
          <w:rFonts w:ascii="Times New Roman" w:hAnsi="Times New Roman" w:cs="Times New Roman"/>
          <w:sz w:val="24"/>
          <w:szCs w:val="24"/>
        </w:rPr>
        <w:t>Market penetration seeks to increase the market share in the established markets using</w:t>
      </w:r>
      <w:r w:rsidR="00185605">
        <w:rPr>
          <w:rFonts w:ascii="Times New Roman" w:hAnsi="Times New Roman" w:cs="Times New Roman"/>
          <w:sz w:val="24"/>
          <w:szCs w:val="24"/>
        </w:rPr>
        <w:t xml:space="preserve"> already established </w:t>
      </w:r>
      <w:r w:rsidR="0061304D">
        <w:rPr>
          <w:rFonts w:ascii="Times New Roman" w:hAnsi="Times New Roman" w:cs="Times New Roman"/>
          <w:sz w:val="24"/>
          <w:szCs w:val="24"/>
        </w:rPr>
        <w:t>brands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</w:t>
      </w:r>
      <w:r w:rsidR="00161696" w:rsidRPr="00161696">
        <w:rPr>
          <w:rFonts w:ascii="Times New Roman" w:hAnsi="Times New Roman" w:cs="Times New Roman"/>
          <w:sz w:val="24"/>
          <w:szCs w:val="24"/>
        </w:rPr>
        <w:t>Loredana, 2021)</w:t>
      </w:r>
      <w:r w:rsidR="00185605">
        <w:rPr>
          <w:rFonts w:ascii="Times New Roman" w:hAnsi="Times New Roman" w:cs="Times New Roman"/>
          <w:sz w:val="24"/>
          <w:szCs w:val="24"/>
        </w:rPr>
        <w:t xml:space="preserve">. For example, Tesco </w:t>
      </w:r>
      <w:r w:rsidRPr="004423BE">
        <w:rPr>
          <w:rFonts w:ascii="Times New Roman" w:hAnsi="Times New Roman" w:cs="Times New Roman"/>
          <w:sz w:val="24"/>
          <w:szCs w:val="24"/>
        </w:rPr>
        <w:t xml:space="preserve">can translate into pulling in additional </w:t>
      </w:r>
      <w:r w:rsidR="00185605">
        <w:rPr>
          <w:rFonts w:ascii="Times New Roman" w:hAnsi="Times New Roman" w:cs="Times New Roman"/>
          <w:sz w:val="24"/>
          <w:szCs w:val="24"/>
        </w:rPr>
        <w:t>customers</w:t>
      </w:r>
      <w:r w:rsidRPr="004423BE">
        <w:rPr>
          <w:rFonts w:ascii="Times New Roman" w:hAnsi="Times New Roman" w:cs="Times New Roman"/>
          <w:sz w:val="24"/>
          <w:szCs w:val="24"/>
        </w:rPr>
        <w:t xml:space="preserve"> to its existing grosser and retail </w:t>
      </w:r>
      <w:r w:rsidR="0061304D" w:rsidRPr="004423BE">
        <w:rPr>
          <w:rFonts w:ascii="Times New Roman" w:hAnsi="Times New Roman" w:cs="Times New Roman"/>
          <w:sz w:val="24"/>
          <w:szCs w:val="24"/>
        </w:rPr>
        <w:t>offers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Corina, 2018)</w:t>
      </w:r>
      <w:r w:rsidRPr="004423BE">
        <w:rPr>
          <w:rFonts w:ascii="Times New Roman" w:hAnsi="Times New Roman" w:cs="Times New Roman"/>
          <w:sz w:val="24"/>
          <w:szCs w:val="24"/>
        </w:rPr>
        <w:t>. Historically, Tesco has practi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4423BE">
        <w:rPr>
          <w:rFonts w:ascii="Times New Roman" w:hAnsi="Times New Roman" w:cs="Times New Roman"/>
          <w:sz w:val="24"/>
          <w:szCs w:val="24"/>
        </w:rPr>
        <w:t xml:space="preserve">ed the </w:t>
      </w:r>
      <w:r w:rsidR="007B7D27">
        <w:rPr>
          <w:rFonts w:ascii="Times New Roman" w:hAnsi="Times New Roman" w:cs="Times New Roman"/>
          <w:sz w:val="24"/>
          <w:szCs w:val="24"/>
        </w:rPr>
        <w:t>market penetration strategy as it continues to dominate</w:t>
      </w:r>
      <w:r w:rsidRPr="004423BE">
        <w:rPr>
          <w:rFonts w:ascii="Times New Roman" w:hAnsi="Times New Roman" w:cs="Times New Roman"/>
          <w:sz w:val="24"/>
          <w:szCs w:val="24"/>
        </w:rPr>
        <w:t xml:space="preserve"> the UK grocery </w:t>
      </w:r>
      <w:r w:rsidR="0061304D" w:rsidRPr="004423BE">
        <w:rPr>
          <w:rFonts w:ascii="Times New Roman" w:hAnsi="Times New Roman" w:cs="Times New Roman"/>
          <w:sz w:val="24"/>
          <w:szCs w:val="24"/>
        </w:rPr>
        <w:t>industry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4423BE">
        <w:rPr>
          <w:rFonts w:ascii="Times New Roman" w:hAnsi="Times New Roman" w:cs="Times New Roman"/>
          <w:sz w:val="24"/>
          <w:szCs w:val="24"/>
        </w:rPr>
        <w:t xml:space="preserve">. Its </w:t>
      </w:r>
      <w:r w:rsidR="007B7D27">
        <w:rPr>
          <w:rFonts w:ascii="Times New Roman" w:hAnsi="Times New Roman" w:cs="Times New Roman"/>
          <w:sz w:val="24"/>
          <w:szCs w:val="24"/>
        </w:rPr>
        <w:t>primary</w:t>
      </w:r>
      <w:r w:rsidRPr="004423BE">
        <w:rPr>
          <w:rFonts w:ascii="Times New Roman" w:hAnsi="Times New Roman" w:cs="Times New Roman"/>
          <w:sz w:val="24"/>
          <w:szCs w:val="24"/>
        </w:rPr>
        <w:t xml:space="preserve"> approach of cost leadership and operational excellence to conquer the local market shows this.</w:t>
      </w:r>
      <w:r w:rsidR="00185605">
        <w:rPr>
          <w:rFonts w:ascii="Times New Roman" w:hAnsi="Times New Roman" w:cs="Times New Roman"/>
          <w:sz w:val="24"/>
          <w:szCs w:val="24"/>
        </w:rPr>
        <w:t xml:space="preserve"> In addition, according to Statista (2023), Tesco</w:t>
      </w:r>
      <w:r w:rsidR="0025572E">
        <w:rPr>
          <w:rFonts w:ascii="Times New Roman" w:hAnsi="Times New Roman" w:cs="Times New Roman"/>
          <w:sz w:val="24"/>
          <w:szCs w:val="24"/>
        </w:rPr>
        <w:t>'</w:t>
      </w:r>
      <w:r w:rsidR="00185605">
        <w:rPr>
          <w:rFonts w:ascii="Times New Roman" w:hAnsi="Times New Roman" w:cs="Times New Roman"/>
          <w:sz w:val="24"/>
          <w:szCs w:val="24"/>
        </w:rPr>
        <w:t xml:space="preserve">s market penetration </w:t>
      </w:r>
      <w:r w:rsidR="0025572E">
        <w:rPr>
          <w:rFonts w:ascii="Times New Roman" w:hAnsi="Times New Roman" w:cs="Times New Roman"/>
          <w:sz w:val="24"/>
          <w:szCs w:val="24"/>
        </w:rPr>
        <w:t>h</w:t>
      </w:r>
      <w:r w:rsidR="00185605">
        <w:rPr>
          <w:rFonts w:ascii="Times New Roman" w:hAnsi="Times New Roman" w:cs="Times New Roman"/>
          <w:sz w:val="24"/>
          <w:szCs w:val="24"/>
        </w:rPr>
        <w:t xml:space="preserve">as led to </w:t>
      </w:r>
      <w:r w:rsidR="0025572E">
        <w:rPr>
          <w:rFonts w:ascii="Times New Roman" w:hAnsi="Times New Roman" w:cs="Times New Roman"/>
          <w:sz w:val="24"/>
          <w:szCs w:val="24"/>
        </w:rPr>
        <w:t xml:space="preserve">an </w:t>
      </w:r>
      <w:r w:rsidR="00185605">
        <w:rPr>
          <w:rFonts w:ascii="Times New Roman" w:hAnsi="Times New Roman" w:cs="Times New Roman"/>
          <w:sz w:val="24"/>
          <w:szCs w:val="24"/>
        </w:rPr>
        <w:t xml:space="preserve">increased market share of over 28%. </w:t>
      </w:r>
    </w:p>
    <w:p w:rsidR="00A839CA" w:rsidRDefault="005B0AB4" w:rsidP="00A839C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B0AB4">
        <w:rPr>
          <w:rFonts w:ascii="Times New Roman" w:hAnsi="Times New Roman" w:cs="Times New Roman"/>
          <w:b/>
          <w:bCs/>
          <w:sz w:val="24"/>
          <w:szCs w:val="24"/>
        </w:rPr>
        <w:t>Product Deve</w:t>
      </w:r>
      <w:r w:rsidR="00A839CA">
        <w:rPr>
          <w:rFonts w:ascii="Times New Roman" w:hAnsi="Times New Roman" w:cs="Times New Roman"/>
          <w:b/>
          <w:bCs/>
          <w:sz w:val="24"/>
          <w:szCs w:val="24"/>
        </w:rPr>
        <w:t>lopment</w:t>
      </w:r>
    </w:p>
    <w:p w:rsidR="003870BD" w:rsidRDefault="00161696" w:rsidP="003870B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61696">
        <w:rPr>
          <w:rFonts w:ascii="Times New Roman" w:hAnsi="Times New Roman" w:cs="Times New Roman"/>
          <w:sz w:val="24"/>
          <w:szCs w:val="24"/>
        </w:rPr>
        <w:t>Loredana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161696">
        <w:rPr>
          <w:rFonts w:ascii="Times New Roman" w:hAnsi="Times New Roman" w:cs="Times New Roman"/>
          <w:sz w:val="24"/>
          <w:szCs w:val="24"/>
        </w:rPr>
        <w:t>2021)</w:t>
      </w:r>
      <w:r>
        <w:rPr>
          <w:rFonts w:ascii="Times New Roman" w:hAnsi="Times New Roman" w:cs="Times New Roman"/>
          <w:sz w:val="24"/>
          <w:szCs w:val="24"/>
        </w:rPr>
        <w:t xml:space="preserve"> argued that n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ew products and </w:t>
      </w:r>
      <w:r w:rsidR="0025572E">
        <w:rPr>
          <w:rFonts w:ascii="Times New Roman" w:hAnsi="Times New Roman" w:cs="Times New Roman"/>
          <w:sz w:val="24"/>
          <w:szCs w:val="24"/>
        </w:rPr>
        <w:t xml:space="preserve">the </w:t>
      </w:r>
      <w:r w:rsidR="003870BD" w:rsidRPr="003870BD">
        <w:rPr>
          <w:rFonts w:ascii="Times New Roman" w:hAnsi="Times New Roman" w:cs="Times New Roman"/>
          <w:sz w:val="24"/>
          <w:szCs w:val="24"/>
        </w:rPr>
        <w:t>improvement of already-existing products for current markets constitute product development. For example, in 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s case, this may involve creating </w:t>
      </w:r>
      <w:r w:rsidR="007B7D27">
        <w:rPr>
          <w:rFonts w:ascii="Times New Roman" w:hAnsi="Times New Roman" w:cs="Times New Roman"/>
          <w:sz w:val="24"/>
          <w:szCs w:val="24"/>
        </w:rPr>
        <w:t xml:space="preserve">a 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new and upgraded product range for the grocery and non-food </w:t>
      </w:r>
      <w:r w:rsidR="0061304D" w:rsidRPr="003870BD">
        <w:rPr>
          <w:rFonts w:ascii="Times New Roman" w:hAnsi="Times New Roman" w:cs="Times New Roman"/>
          <w:sz w:val="24"/>
          <w:szCs w:val="24"/>
        </w:rPr>
        <w:t>departments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="003870BD" w:rsidRPr="003870BD">
        <w:rPr>
          <w:rFonts w:ascii="Times New Roman" w:hAnsi="Times New Roman" w:cs="Times New Roman"/>
          <w:sz w:val="24"/>
          <w:szCs w:val="24"/>
        </w:rPr>
        <w:t>. Tesco has become a prod</w:t>
      </w:r>
      <w:r w:rsidR="007B7D27">
        <w:rPr>
          <w:rFonts w:ascii="Times New Roman" w:hAnsi="Times New Roman" w:cs="Times New Roman"/>
          <w:sz w:val="24"/>
          <w:szCs w:val="24"/>
        </w:rPr>
        <w:t>uct development prodigy and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 expanded into other non-food retail </w:t>
      </w:r>
      <w:r w:rsidR="0061304D" w:rsidRPr="003870BD">
        <w:rPr>
          <w:rFonts w:ascii="Times New Roman" w:hAnsi="Times New Roman" w:cs="Times New Roman"/>
          <w:sz w:val="24"/>
          <w:szCs w:val="24"/>
        </w:rPr>
        <w:t>segment</w:t>
      </w:r>
      <w:r w:rsidR="0025572E">
        <w:rPr>
          <w:rFonts w:ascii="Times New Roman" w:hAnsi="Times New Roman" w:cs="Times New Roman"/>
          <w:sz w:val="24"/>
          <w:szCs w:val="24"/>
        </w:rPr>
        <w:t>s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Hashim et al., 2021</w:t>
      </w:r>
      <w:r w:rsidR="0061304D" w:rsidRPr="00130F51">
        <w:rPr>
          <w:rFonts w:ascii="Times New Roman" w:hAnsi="Times New Roman" w:cs="Times New Roman"/>
          <w:sz w:val="24"/>
          <w:szCs w:val="24"/>
        </w:rPr>
        <w:t>)</w:t>
      </w:r>
      <w:r w:rsidR="003870BD" w:rsidRPr="003870BD">
        <w:rPr>
          <w:rFonts w:ascii="Times New Roman" w:hAnsi="Times New Roman" w:cs="Times New Roman"/>
          <w:sz w:val="24"/>
          <w:szCs w:val="24"/>
        </w:rPr>
        <w:t>. The establishment of Tesco</w:t>
      </w:r>
      <w:r w:rsidR="007B7D27">
        <w:rPr>
          <w:rFonts w:ascii="Times New Roman" w:hAnsi="Times New Roman" w:cs="Times New Roman"/>
          <w:sz w:val="24"/>
          <w:szCs w:val="24"/>
        </w:rPr>
        <w:t>'s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 finest range demonstrates their efforts </w:t>
      </w:r>
      <w:r w:rsidR="007B7D27">
        <w:rPr>
          <w:rFonts w:ascii="Times New Roman" w:hAnsi="Times New Roman" w:cs="Times New Roman"/>
          <w:sz w:val="24"/>
          <w:szCs w:val="24"/>
        </w:rPr>
        <w:t>to diversify</w:t>
      </w:r>
      <w:r w:rsidR="003870BD" w:rsidRPr="003870BD">
        <w:rPr>
          <w:rFonts w:ascii="Times New Roman" w:hAnsi="Times New Roman" w:cs="Times New Roman"/>
          <w:sz w:val="24"/>
          <w:szCs w:val="24"/>
        </w:rPr>
        <w:t xml:space="preserve"> their product portfolio beyond grocery.</w:t>
      </w:r>
    </w:p>
    <w:p w:rsidR="00A839CA" w:rsidRDefault="00A839CA" w:rsidP="00A839CA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Market Development</w:t>
      </w:r>
    </w:p>
    <w:p w:rsidR="003870BD" w:rsidRDefault="003870BD" w:rsidP="003870B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870BD">
        <w:rPr>
          <w:rFonts w:ascii="Times New Roman" w:hAnsi="Times New Roman" w:cs="Times New Roman"/>
          <w:sz w:val="24"/>
          <w:szCs w:val="24"/>
        </w:rPr>
        <w:t xml:space="preserve">Market development is introducing current items into new markets or market </w:t>
      </w:r>
      <w:r w:rsidR="0061304D" w:rsidRPr="003870BD">
        <w:rPr>
          <w:rFonts w:ascii="Times New Roman" w:hAnsi="Times New Roman" w:cs="Times New Roman"/>
          <w:sz w:val="24"/>
          <w:szCs w:val="24"/>
        </w:rPr>
        <w:t>niches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</w:t>
      </w:r>
      <w:r w:rsidR="00161696" w:rsidRPr="00161696">
        <w:rPr>
          <w:rFonts w:ascii="Times New Roman" w:hAnsi="Times New Roman" w:cs="Times New Roman"/>
          <w:sz w:val="24"/>
          <w:szCs w:val="24"/>
        </w:rPr>
        <w:t>Loredana, 2021)</w:t>
      </w:r>
      <w:r w:rsidRPr="003870BD">
        <w:rPr>
          <w:rFonts w:ascii="Times New Roman" w:hAnsi="Times New Roman" w:cs="Times New Roman"/>
          <w:sz w:val="24"/>
          <w:szCs w:val="24"/>
        </w:rPr>
        <w:t xml:space="preserve">. This could mean </w:t>
      </w:r>
      <w:r w:rsidR="007B7D27">
        <w:rPr>
          <w:rFonts w:ascii="Times New Roman" w:hAnsi="Times New Roman" w:cs="Times New Roman"/>
          <w:sz w:val="24"/>
          <w:szCs w:val="24"/>
        </w:rPr>
        <w:t>contacting</w:t>
      </w:r>
      <w:r w:rsidRPr="003870BD">
        <w:rPr>
          <w:rFonts w:ascii="Times New Roman" w:hAnsi="Times New Roman" w:cs="Times New Roman"/>
          <w:sz w:val="24"/>
          <w:szCs w:val="24"/>
        </w:rPr>
        <w:t xml:space="preserve"> new demographic groups or geographical areas for Tesco. Tesco has worked to develop its markets by going global, especially in Central and Eastern </w:t>
      </w:r>
      <w:r w:rsidR="0061304D" w:rsidRPr="003870BD">
        <w:rPr>
          <w:rFonts w:ascii="Times New Roman" w:hAnsi="Times New Roman" w:cs="Times New Roman"/>
          <w:sz w:val="24"/>
          <w:szCs w:val="24"/>
        </w:rPr>
        <w:t>Europe</w:t>
      </w:r>
      <w:r w:rsidR="0061304D" w:rsidRPr="00E11722">
        <w:rPr>
          <w:rFonts w:ascii="Times New Roman" w:hAnsi="Times New Roman" w:cs="Times New Roman"/>
          <w:sz w:val="24"/>
          <w:szCs w:val="24"/>
        </w:rPr>
        <w:t xml:space="preserve"> (</w:t>
      </w:r>
      <w:r w:rsidR="00E11722" w:rsidRPr="00E11722">
        <w:rPr>
          <w:rFonts w:ascii="Times New Roman" w:hAnsi="Times New Roman" w:cs="Times New Roman"/>
          <w:sz w:val="24"/>
          <w:szCs w:val="24"/>
        </w:rPr>
        <w:t>Alam and Raut-Roy, 2019)</w:t>
      </w:r>
      <w:r w:rsidRPr="003870BD">
        <w:rPr>
          <w:rFonts w:ascii="Times New Roman" w:hAnsi="Times New Roman" w:cs="Times New Roman"/>
          <w:sz w:val="24"/>
          <w:szCs w:val="24"/>
        </w:rPr>
        <w:t>. The business has effectively expanded into new markets by customi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3870BD">
        <w:rPr>
          <w:rFonts w:ascii="Times New Roman" w:hAnsi="Times New Roman" w:cs="Times New Roman"/>
          <w:sz w:val="24"/>
          <w:szCs w:val="24"/>
        </w:rPr>
        <w:t xml:space="preserve">ing its tactics to fit </w:t>
      </w:r>
      <w:r w:rsidR="007B7D27">
        <w:rPr>
          <w:rFonts w:ascii="Times New Roman" w:hAnsi="Times New Roman" w:cs="Times New Roman"/>
          <w:sz w:val="24"/>
          <w:szCs w:val="24"/>
        </w:rPr>
        <w:t>various</w:t>
      </w:r>
      <w:r w:rsidRPr="003870BD">
        <w:rPr>
          <w:rFonts w:ascii="Times New Roman" w:hAnsi="Times New Roman" w:cs="Times New Roman"/>
          <w:sz w:val="24"/>
          <w:szCs w:val="24"/>
        </w:rPr>
        <w:t xml:space="preserve"> consumer tastes and market conditions.</w:t>
      </w:r>
    </w:p>
    <w:p w:rsidR="00A839CA" w:rsidRDefault="00A839CA" w:rsidP="00A839C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Diversification</w:t>
      </w:r>
    </w:p>
    <w:p w:rsidR="001E0062" w:rsidRPr="00C610ED" w:rsidRDefault="003870BD" w:rsidP="00A839CA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870BD">
        <w:rPr>
          <w:rFonts w:ascii="Times New Roman" w:hAnsi="Times New Roman" w:cs="Times New Roman"/>
          <w:sz w:val="24"/>
          <w:szCs w:val="24"/>
        </w:rPr>
        <w:t>Diversification is a process of offering newer products in uncharted territories. It is usually perceived as a high</w:t>
      </w:r>
      <w:r w:rsidR="007B7D27">
        <w:rPr>
          <w:rFonts w:ascii="Times New Roman" w:hAnsi="Times New Roman" w:cs="Times New Roman"/>
          <w:sz w:val="24"/>
          <w:szCs w:val="24"/>
        </w:rPr>
        <w:t>-</w:t>
      </w:r>
      <w:r w:rsidRPr="003870BD">
        <w:rPr>
          <w:rFonts w:ascii="Times New Roman" w:hAnsi="Times New Roman" w:cs="Times New Roman"/>
          <w:sz w:val="24"/>
          <w:szCs w:val="24"/>
        </w:rPr>
        <w:t xml:space="preserve">risk </w:t>
      </w:r>
      <w:r w:rsidR="0061304D" w:rsidRPr="003870BD">
        <w:rPr>
          <w:rFonts w:ascii="Times New Roman" w:hAnsi="Times New Roman" w:cs="Times New Roman"/>
          <w:sz w:val="24"/>
          <w:szCs w:val="24"/>
        </w:rPr>
        <w:t>move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</w:t>
      </w:r>
      <w:r w:rsidR="00161696" w:rsidRPr="00161696">
        <w:rPr>
          <w:rFonts w:ascii="Times New Roman" w:hAnsi="Times New Roman" w:cs="Times New Roman"/>
          <w:sz w:val="24"/>
          <w:szCs w:val="24"/>
        </w:rPr>
        <w:t>Loredana, 2021)</w:t>
      </w:r>
      <w:r w:rsidRPr="003870BD">
        <w:rPr>
          <w:rFonts w:ascii="Times New Roman" w:hAnsi="Times New Roman" w:cs="Times New Roman"/>
          <w:sz w:val="24"/>
          <w:szCs w:val="24"/>
        </w:rPr>
        <w:t xml:space="preserve">. Diversification for Tesco could mean engaging in </w:t>
      </w:r>
      <w:r w:rsidR="007B7D27">
        <w:rPr>
          <w:rFonts w:ascii="Times New Roman" w:hAnsi="Times New Roman" w:cs="Times New Roman"/>
          <w:sz w:val="24"/>
          <w:szCs w:val="24"/>
        </w:rPr>
        <w:t xml:space="preserve">industries entirely different from its existing range or unrelated </w:t>
      </w:r>
      <w:r w:rsidR="0061304D">
        <w:rPr>
          <w:rFonts w:ascii="Times New Roman" w:hAnsi="Times New Roman" w:cs="Times New Roman"/>
          <w:sz w:val="24"/>
          <w:szCs w:val="24"/>
        </w:rPr>
        <w:t>sectors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3870BD">
        <w:rPr>
          <w:rFonts w:ascii="Times New Roman" w:hAnsi="Times New Roman" w:cs="Times New Roman"/>
          <w:sz w:val="24"/>
          <w:szCs w:val="24"/>
        </w:rPr>
        <w:t xml:space="preserve">. Although Tesco has broadened its business area into </w:t>
      </w:r>
      <w:r w:rsidR="007B7D27">
        <w:rPr>
          <w:rFonts w:ascii="Times New Roman" w:hAnsi="Times New Roman" w:cs="Times New Roman"/>
          <w:sz w:val="24"/>
          <w:szCs w:val="24"/>
        </w:rPr>
        <w:t xml:space="preserve">the </w:t>
      </w:r>
      <w:r w:rsidRPr="003870BD">
        <w:rPr>
          <w:rFonts w:ascii="Times New Roman" w:hAnsi="Times New Roman" w:cs="Times New Roman"/>
          <w:sz w:val="24"/>
          <w:szCs w:val="24"/>
        </w:rPr>
        <w:t xml:space="preserve">clothing and financial services sector, it only sticks </w:t>
      </w:r>
      <w:r w:rsidR="007B7D27">
        <w:rPr>
          <w:rFonts w:ascii="Times New Roman" w:hAnsi="Times New Roman" w:cs="Times New Roman"/>
          <w:sz w:val="24"/>
          <w:szCs w:val="24"/>
        </w:rPr>
        <w:t>to a broa</w:t>
      </w:r>
      <w:r w:rsidRPr="003870BD">
        <w:rPr>
          <w:rFonts w:ascii="Times New Roman" w:hAnsi="Times New Roman" w:cs="Times New Roman"/>
          <w:sz w:val="24"/>
          <w:szCs w:val="24"/>
        </w:rPr>
        <w:t xml:space="preserve">der field of retailing </w:t>
      </w:r>
      <w:r w:rsidR="0061304D" w:rsidRPr="003870BD">
        <w:rPr>
          <w:rFonts w:ascii="Times New Roman" w:hAnsi="Times New Roman" w:cs="Times New Roman"/>
          <w:sz w:val="24"/>
          <w:szCs w:val="24"/>
        </w:rPr>
        <w:t>business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Loncar, 2017)</w:t>
      </w:r>
      <w:r w:rsidRPr="003870BD">
        <w:rPr>
          <w:rFonts w:ascii="Times New Roman" w:hAnsi="Times New Roman" w:cs="Times New Roman"/>
          <w:sz w:val="24"/>
          <w:szCs w:val="24"/>
        </w:rPr>
        <w:t>. </w:t>
      </w:r>
      <w:r w:rsidR="007B7D27">
        <w:rPr>
          <w:rFonts w:ascii="Times New Roman" w:hAnsi="Times New Roman" w:cs="Times New Roman"/>
          <w:sz w:val="24"/>
          <w:szCs w:val="24"/>
        </w:rPr>
        <w:t>For example, its r</w:t>
      </w:r>
      <w:r w:rsidRPr="003870BD">
        <w:rPr>
          <w:rFonts w:ascii="Times New Roman" w:hAnsi="Times New Roman" w:cs="Times New Roman"/>
          <w:sz w:val="24"/>
          <w:szCs w:val="24"/>
        </w:rPr>
        <w:t xml:space="preserve">elated diversification in </w:t>
      </w:r>
      <w:r w:rsidR="007B7D27">
        <w:rPr>
          <w:rFonts w:ascii="Times New Roman" w:hAnsi="Times New Roman" w:cs="Times New Roman"/>
          <w:sz w:val="24"/>
          <w:szCs w:val="24"/>
        </w:rPr>
        <w:t xml:space="preserve">the </w:t>
      </w:r>
      <w:r w:rsidRPr="003870BD">
        <w:rPr>
          <w:rFonts w:ascii="Times New Roman" w:hAnsi="Times New Roman" w:cs="Times New Roman"/>
          <w:sz w:val="24"/>
          <w:szCs w:val="24"/>
        </w:rPr>
        <w:t xml:space="preserve">food industry by </w:t>
      </w:r>
      <w:r w:rsidR="007B7D27">
        <w:rPr>
          <w:rFonts w:ascii="Times New Roman" w:hAnsi="Times New Roman" w:cs="Times New Roman"/>
          <w:sz w:val="24"/>
          <w:szCs w:val="24"/>
        </w:rPr>
        <w:t>acquiring</w:t>
      </w:r>
      <w:r w:rsidRPr="003870BD">
        <w:rPr>
          <w:rFonts w:ascii="Times New Roman" w:hAnsi="Times New Roman" w:cs="Times New Roman"/>
          <w:sz w:val="24"/>
          <w:szCs w:val="24"/>
        </w:rPr>
        <w:t xml:space="preserve"> Booker Group, a wholesale food retailer, with the support of synergy between respective supply </w:t>
      </w:r>
      <w:r w:rsidR="008C6131" w:rsidRPr="003870BD">
        <w:rPr>
          <w:rFonts w:ascii="Times New Roman" w:hAnsi="Times New Roman" w:cs="Times New Roman"/>
          <w:sz w:val="24"/>
          <w:szCs w:val="24"/>
        </w:rPr>
        <w:t>chain</w:t>
      </w:r>
      <w:r w:rsidRPr="003870BD">
        <w:rPr>
          <w:rFonts w:ascii="Times New Roman" w:hAnsi="Times New Roman" w:cs="Times New Roman"/>
          <w:sz w:val="24"/>
          <w:szCs w:val="24"/>
        </w:rPr>
        <w:t xml:space="preserve"> </w:t>
      </w:r>
      <w:r w:rsidR="0061304D" w:rsidRPr="003870BD">
        <w:rPr>
          <w:rFonts w:ascii="Times New Roman" w:hAnsi="Times New Roman" w:cs="Times New Roman"/>
          <w:sz w:val="24"/>
          <w:szCs w:val="24"/>
        </w:rPr>
        <w:t>networks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3870BD">
        <w:rPr>
          <w:rFonts w:ascii="Times New Roman" w:hAnsi="Times New Roman" w:cs="Times New Roman"/>
          <w:sz w:val="24"/>
          <w:szCs w:val="24"/>
        </w:rPr>
        <w:t>.</w:t>
      </w:r>
    </w:p>
    <w:p w:rsidR="00505CCF" w:rsidRDefault="00505CCF" w:rsidP="00C610E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E5725E" w:rsidRDefault="00E5725E" w:rsidP="00C610E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61696" w:rsidRDefault="00161696" w:rsidP="00C610E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C610ED" w:rsidRPr="00C610ED" w:rsidRDefault="00C610ED" w:rsidP="00E5725E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Corporate Social Responsibility (CSR) Strategy: Integration of Sustainability</w:t>
      </w:r>
    </w:p>
    <w:p w:rsidR="001E0062" w:rsidRDefault="001E0062" w:rsidP="00C610E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Strategic Framework</w:t>
      </w:r>
    </w:p>
    <w:p w:rsidR="00505CCF" w:rsidRDefault="00C610ED" w:rsidP="001E0062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Triple Bottom Line</w:t>
      </w:r>
      <w:r w:rsidRPr="00C610E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610ED" w:rsidRDefault="00E5725E" w:rsidP="00E5725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5725E">
        <w:rPr>
          <w:rFonts w:ascii="Times New Roman" w:hAnsi="Times New Roman" w:cs="Times New Roman"/>
          <w:sz w:val="24"/>
          <w:szCs w:val="24"/>
        </w:rPr>
        <w:t xml:space="preserve">Tesco is focusing on CSR as it </w:t>
      </w:r>
      <w:r w:rsidR="007B7D27">
        <w:rPr>
          <w:rFonts w:ascii="Times New Roman" w:hAnsi="Times New Roman" w:cs="Times New Roman"/>
          <w:sz w:val="24"/>
          <w:szCs w:val="24"/>
        </w:rPr>
        <w:t>already incorporates</w:t>
      </w:r>
      <w:r w:rsidRPr="00E5725E">
        <w:rPr>
          <w:rFonts w:ascii="Times New Roman" w:hAnsi="Times New Roman" w:cs="Times New Roman"/>
          <w:sz w:val="24"/>
          <w:szCs w:val="24"/>
        </w:rPr>
        <w:t xml:space="preserve"> sustainability in its business </w:t>
      </w:r>
      <w:r w:rsidR="0061304D" w:rsidRPr="00E5725E">
        <w:rPr>
          <w:rFonts w:ascii="Times New Roman" w:hAnsi="Times New Roman" w:cs="Times New Roman"/>
          <w:sz w:val="24"/>
          <w:szCs w:val="24"/>
        </w:rPr>
        <w:t>activities</w:t>
      </w:r>
      <w:r w:rsidR="0061304D" w:rsidRPr="00E11722">
        <w:rPr>
          <w:rFonts w:ascii="Times New Roman" w:hAnsi="Times New Roman" w:cs="Times New Roman"/>
          <w:sz w:val="24"/>
          <w:szCs w:val="24"/>
        </w:rPr>
        <w:t xml:space="preserve"> (</w:t>
      </w:r>
      <w:r w:rsidR="00E11722" w:rsidRPr="00E11722">
        <w:rPr>
          <w:rFonts w:ascii="Times New Roman" w:hAnsi="Times New Roman" w:cs="Times New Roman"/>
          <w:sz w:val="24"/>
          <w:szCs w:val="24"/>
        </w:rPr>
        <w:t>Alam and Raut-Roy, 2019)</w:t>
      </w:r>
      <w:r w:rsidRPr="00E5725E">
        <w:rPr>
          <w:rFonts w:ascii="Times New Roman" w:hAnsi="Times New Roman" w:cs="Times New Roman"/>
          <w:sz w:val="24"/>
          <w:szCs w:val="24"/>
        </w:rPr>
        <w:t>. Such a practice closely matches the triple</w:t>
      </w:r>
      <w:r w:rsidR="007B7D27">
        <w:rPr>
          <w:rFonts w:ascii="Times New Roman" w:hAnsi="Times New Roman" w:cs="Times New Roman"/>
          <w:sz w:val="24"/>
          <w:szCs w:val="24"/>
        </w:rPr>
        <w:t>-</w:t>
      </w:r>
      <w:r w:rsidRPr="00E5725E">
        <w:rPr>
          <w:rFonts w:ascii="Times New Roman" w:hAnsi="Times New Roman" w:cs="Times New Roman"/>
          <w:sz w:val="24"/>
          <w:szCs w:val="24"/>
        </w:rPr>
        <w:t>bottom</w:t>
      </w:r>
      <w:r w:rsidR="007B7D27">
        <w:rPr>
          <w:rFonts w:ascii="Times New Roman" w:hAnsi="Times New Roman" w:cs="Times New Roman"/>
          <w:sz w:val="24"/>
          <w:szCs w:val="24"/>
        </w:rPr>
        <w:t>-</w:t>
      </w:r>
      <w:r w:rsidRPr="00E5725E">
        <w:rPr>
          <w:rFonts w:ascii="Times New Roman" w:hAnsi="Times New Roman" w:cs="Times New Roman"/>
          <w:sz w:val="24"/>
          <w:szCs w:val="24"/>
        </w:rPr>
        <w:t>line approach that considers economic, social, and environmental performance equally important. 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E5725E">
        <w:rPr>
          <w:rFonts w:ascii="Times New Roman" w:hAnsi="Times New Roman" w:cs="Times New Roman"/>
          <w:sz w:val="24"/>
          <w:szCs w:val="24"/>
        </w:rPr>
        <w:t>s CSR measures go beyond the environment, engaging in responsible sourcing, waste minimi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E5725E">
        <w:rPr>
          <w:rFonts w:ascii="Times New Roman" w:hAnsi="Times New Roman" w:cs="Times New Roman"/>
          <w:sz w:val="24"/>
          <w:szCs w:val="24"/>
        </w:rPr>
        <w:t xml:space="preserve">ation, and community work that address </w:t>
      </w:r>
      <w:r w:rsidR="007B7D27">
        <w:rPr>
          <w:rFonts w:ascii="Times New Roman" w:hAnsi="Times New Roman" w:cs="Times New Roman"/>
          <w:sz w:val="24"/>
          <w:szCs w:val="24"/>
        </w:rPr>
        <w:t>broa</w:t>
      </w:r>
      <w:r w:rsidRPr="00E5725E">
        <w:rPr>
          <w:rFonts w:ascii="Times New Roman" w:hAnsi="Times New Roman" w:cs="Times New Roman"/>
          <w:sz w:val="24"/>
          <w:szCs w:val="24"/>
        </w:rPr>
        <w:t xml:space="preserve">der environmental and societal </w:t>
      </w:r>
      <w:r w:rsidR="0061304D" w:rsidRPr="00E5725E">
        <w:rPr>
          <w:rFonts w:ascii="Times New Roman" w:hAnsi="Times New Roman" w:cs="Times New Roman"/>
          <w:sz w:val="24"/>
          <w:szCs w:val="24"/>
        </w:rPr>
        <w:t>issues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Corina, 2018)</w:t>
      </w:r>
      <w:r w:rsidRPr="00E5725E">
        <w:rPr>
          <w:rFonts w:ascii="Times New Roman" w:hAnsi="Times New Roman" w:cs="Times New Roman"/>
          <w:sz w:val="24"/>
          <w:szCs w:val="24"/>
        </w:rPr>
        <w:t>. For instance, 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E5725E">
        <w:rPr>
          <w:rFonts w:ascii="Times New Roman" w:hAnsi="Times New Roman" w:cs="Times New Roman"/>
          <w:sz w:val="24"/>
          <w:szCs w:val="24"/>
        </w:rPr>
        <w:t>s press releases and CSR report reveal its sustainability efforts</w:t>
      </w:r>
      <w:r w:rsidR="007B7D27">
        <w:rPr>
          <w:rFonts w:ascii="Times New Roman" w:hAnsi="Times New Roman" w:cs="Times New Roman"/>
          <w:sz w:val="24"/>
          <w:szCs w:val="24"/>
        </w:rPr>
        <w:t>, including reducing its carbon footprint, avoiding single-use plastics,</w:t>
      </w:r>
      <w:r w:rsidRPr="00E5725E">
        <w:rPr>
          <w:rFonts w:ascii="Times New Roman" w:hAnsi="Times New Roman" w:cs="Times New Roman"/>
          <w:sz w:val="24"/>
          <w:szCs w:val="24"/>
        </w:rPr>
        <w:t xml:space="preserve"> and practicing responsible </w:t>
      </w:r>
      <w:r w:rsidR="0061304D" w:rsidRPr="00E5725E">
        <w:rPr>
          <w:rFonts w:ascii="Times New Roman" w:hAnsi="Times New Roman" w:cs="Times New Roman"/>
          <w:sz w:val="24"/>
          <w:szCs w:val="24"/>
        </w:rPr>
        <w:t>procurement</w:t>
      </w:r>
      <w:r w:rsidR="0061304D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E5725E">
        <w:rPr>
          <w:rFonts w:ascii="Times New Roman" w:hAnsi="Times New Roman" w:cs="Times New Roman"/>
          <w:sz w:val="24"/>
          <w:szCs w:val="24"/>
        </w:rPr>
        <w:t>. </w:t>
      </w:r>
      <w:r>
        <w:rPr>
          <w:rFonts w:ascii="Times New Roman" w:hAnsi="Times New Roman" w:cs="Times New Roman"/>
          <w:sz w:val="24"/>
          <w:szCs w:val="24"/>
        </w:rPr>
        <w:t>In addition</w:t>
      </w:r>
      <w:r w:rsidRPr="00E5725E">
        <w:rPr>
          <w:rFonts w:ascii="Times New Roman" w:hAnsi="Times New Roman" w:cs="Times New Roman"/>
          <w:sz w:val="24"/>
          <w:szCs w:val="24"/>
        </w:rPr>
        <w:t>, the company goes a step further towards social responsibility by engaging local communities through charity programs. These include 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E5725E">
        <w:rPr>
          <w:rFonts w:ascii="Times New Roman" w:hAnsi="Times New Roman" w:cs="Times New Roman"/>
          <w:sz w:val="24"/>
          <w:szCs w:val="24"/>
        </w:rPr>
        <w:t>s sustainably-focused supply chain strategies and new product development processes.</w:t>
      </w:r>
    </w:p>
    <w:p w:rsidR="00C610ED" w:rsidRPr="00C610ED" w:rsidRDefault="00C610ED" w:rsidP="00F17B1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Resource and Capability Alignment at Tesco PLC: A Strategic Analysis</w:t>
      </w:r>
    </w:p>
    <w:p w:rsidR="00E5725E" w:rsidRDefault="00161696" w:rsidP="00E5725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Spanou (</w:t>
      </w:r>
      <w:r w:rsidRPr="00161696">
        <w:rPr>
          <w:rFonts w:ascii="Times New Roman" w:hAnsi="Times New Roman" w:cs="Times New Roman"/>
          <w:sz w:val="24"/>
          <w:szCs w:val="24"/>
        </w:rPr>
        <w:t>2023)</w:t>
      </w:r>
      <w:r>
        <w:rPr>
          <w:rFonts w:ascii="Times New Roman" w:hAnsi="Times New Roman" w:cs="Times New Roman"/>
          <w:sz w:val="24"/>
          <w:szCs w:val="24"/>
        </w:rPr>
        <w:t xml:space="preserve"> states that</w:t>
      </w:r>
      <w:r w:rsidR="007B7D27">
        <w:rPr>
          <w:rFonts w:ascii="Times New Roman" w:hAnsi="Times New Roman" w:cs="Times New Roman"/>
          <w:sz w:val="24"/>
          <w:szCs w:val="24"/>
        </w:rPr>
        <w:t xml:space="preserve"> Tesco PLC</w:t>
      </w:r>
      <w:r w:rsidR="00E5725E" w:rsidRPr="00E5725E">
        <w:rPr>
          <w:rFonts w:ascii="Times New Roman" w:hAnsi="Times New Roman" w:cs="Times New Roman"/>
          <w:sz w:val="24"/>
          <w:szCs w:val="24"/>
        </w:rPr>
        <w:t xml:space="preserve"> realigns its many resources and competencies with its strategic business objectives. </w:t>
      </w:r>
      <w:r w:rsidR="007B7D27">
        <w:rPr>
          <w:rFonts w:ascii="Times New Roman" w:hAnsi="Times New Roman" w:cs="Times New Roman"/>
          <w:sz w:val="24"/>
          <w:szCs w:val="24"/>
        </w:rPr>
        <w:t>In addition, Tesco utilises its money, numerous branches, popular brand name</w:t>
      </w:r>
      <w:r w:rsidR="008C6131">
        <w:rPr>
          <w:rFonts w:ascii="Times New Roman" w:hAnsi="Times New Roman" w:cs="Times New Roman"/>
          <w:sz w:val="24"/>
          <w:szCs w:val="24"/>
        </w:rPr>
        <w:t>,</w:t>
      </w:r>
      <w:r w:rsidR="007B7D27">
        <w:rPr>
          <w:rFonts w:ascii="Times New Roman" w:hAnsi="Times New Roman" w:cs="Times New Roman"/>
          <w:sz w:val="24"/>
          <w:szCs w:val="24"/>
        </w:rPr>
        <w:t xml:space="preserve"> and tactical investments in technology, logistics, an</w:t>
      </w:r>
      <w:r w:rsidR="006C39B3">
        <w:rPr>
          <w:rFonts w:ascii="Times New Roman" w:hAnsi="Times New Roman" w:cs="Times New Roman"/>
          <w:sz w:val="24"/>
          <w:szCs w:val="24"/>
        </w:rPr>
        <w:t xml:space="preserve">d environmental sustainability </w:t>
      </w:r>
      <w:r w:rsidR="007B7D27">
        <w:rPr>
          <w:rFonts w:ascii="Times New Roman" w:hAnsi="Times New Roman" w:cs="Times New Roman"/>
          <w:sz w:val="24"/>
          <w:szCs w:val="24"/>
        </w:rPr>
        <w:t>to support</w:t>
      </w:r>
      <w:r w:rsidR="00E5725E" w:rsidRPr="00E5725E">
        <w:rPr>
          <w:rFonts w:ascii="Times New Roman" w:hAnsi="Times New Roman" w:cs="Times New Roman"/>
          <w:sz w:val="24"/>
          <w:szCs w:val="24"/>
        </w:rPr>
        <w:t xml:space="preserve"> its fundamental plans.</w:t>
      </w:r>
    </w:p>
    <w:p w:rsidR="00F17B10" w:rsidRDefault="00C610ED" w:rsidP="00C610ED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610ED">
        <w:rPr>
          <w:rFonts w:ascii="Times New Roman" w:hAnsi="Times New Roman" w:cs="Times New Roman"/>
          <w:b/>
          <w:bCs/>
          <w:sz w:val="24"/>
          <w:szCs w:val="24"/>
        </w:rPr>
        <w:t>Financial Resources, Store</w:t>
      </w:r>
      <w:r w:rsidR="00F17B10">
        <w:rPr>
          <w:rFonts w:ascii="Times New Roman" w:hAnsi="Times New Roman" w:cs="Times New Roman"/>
          <w:b/>
          <w:bCs/>
          <w:sz w:val="24"/>
          <w:szCs w:val="24"/>
        </w:rPr>
        <w:t xml:space="preserve"> Network, and Brand Recognition</w:t>
      </w:r>
    </w:p>
    <w:p w:rsidR="00E5725E" w:rsidRDefault="00E5725E" w:rsidP="00E5725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5725E">
        <w:rPr>
          <w:rFonts w:ascii="Times New Roman" w:hAnsi="Times New Roman" w:cs="Times New Roman"/>
          <w:sz w:val="24"/>
          <w:szCs w:val="24"/>
        </w:rPr>
        <w:t xml:space="preserve">Tesco has substantial wealth, </w:t>
      </w:r>
      <w:r w:rsidR="007B7D27">
        <w:rPr>
          <w:rFonts w:ascii="Times New Roman" w:hAnsi="Times New Roman" w:cs="Times New Roman"/>
          <w:sz w:val="24"/>
          <w:szCs w:val="24"/>
        </w:rPr>
        <w:t>many</w:t>
      </w:r>
      <w:r w:rsidRPr="00E5725E">
        <w:rPr>
          <w:rFonts w:ascii="Times New Roman" w:hAnsi="Times New Roman" w:cs="Times New Roman"/>
          <w:sz w:val="24"/>
          <w:szCs w:val="24"/>
        </w:rPr>
        <w:t xml:space="preserve"> stores, and </w:t>
      </w:r>
      <w:r w:rsidR="007B7D27">
        <w:rPr>
          <w:rFonts w:ascii="Times New Roman" w:hAnsi="Times New Roman" w:cs="Times New Roman"/>
          <w:sz w:val="24"/>
          <w:szCs w:val="24"/>
        </w:rPr>
        <w:t xml:space="preserve">an </w:t>
      </w:r>
      <w:r w:rsidRPr="00E5725E">
        <w:rPr>
          <w:rFonts w:ascii="Times New Roman" w:hAnsi="Times New Roman" w:cs="Times New Roman"/>
          <w:sz w:val="24"/>
          <w:szCs w:val="24"/>
        </w:rPr>
        <w:t xml:space="preserve">internationally renowned company </w:t>
      </w:r>
      <w:r w:rsidR="006C39B3" w:rsidRPr="00E5725E">
        <w:rPr>
          <w:rFonts w:ascii="Times New Roman" w:hAnsi="Times New Roman" w:cs="Times New Roman"/>
          <w:sz w:val="24"/>
          <w:szCs w:val="24"/>
        </w:rPr>
        <w:t>name</w:t>
      </w:r>
      <w:r w:rsidR="006C39B3" w:rsidRPr="00161696">
        <w:rPr>
          <w:rFonts w:ascii="Times New Roman" w:hAnsi="Times New Roman" w:cs="Times New Roman"/>
          <w:sz w:val="24"/>
          <w:szCs w:val="24"/>
        </w:rPr>
        <w:t xml:space="preserve"> (</w:t>
      </w:r>
      <w:r w:rsidR="00161696" w:rsidRPr="00161696">
        <w:rPr>
          <w:rFonts w:ascii="Times New Roman" w:hAnsi="Times New Roman" w:cs="Times New Roman"/>
          <w:sz w:val="24"/>
          <w:szCs w:val="24"/>
        </w:rPr>
        <w:t>Spanou, 2023)</w:t>
      </w:r>
      <w:r w:rsidRPr="00E5725E">
        <w:rPr>
          <w:rFonts w:ascii="Times New Roman" w:hAnsi="Times New Roman" w:cs="Times New Roman"/>
          <w:sz w:val="24"/>
          <w:szCs w:val="24"/>
        </w:rPr>
        <w:t xml:space="preserve">. This is the basis on which Tesco implements a cost leadership strategy and its expansion plans. </w:t>
      </w:r>
      <w:r w:rsidR="001668E2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5572E">
        <w:rPr>
          <w:rFonts w:ascii="Times New Roman" w:hAnsi="Times New Roman" w:cs="Times New Roman"/>
          <w:sz w:val="24"/>
          <w:szCs w:val="24"/>
        </w:rPr>
        <w:t xml:space="preserve">the </w:t>
      </w:r>
      <w:r w:rsidR="001668E2">
        <w:rPr>
          <w:rFonts w:ascii="Times New Roman" w:hAnsi="Times New Roman" w:cs="Times New Roman"/>
          <w:sz w:val="24"/>
          <w:szCs w:val="24"/>
        </w:rPr>
        <w:t>annual report of Tesco PLC (</w:t>
      </w:r>
      <w:r w:rsidR="001668E2" w:rsidRPr="001668E2">
        <w:rPr>
          <w:rFonts w:ascii="Times New Roman" w:hAnsi="Times New Roman" w:cs="Times New Roman"/>
          <w:sz w:val="24"/>
          <w:szCs w:val="24"/>
        </w:rPr>
        <w:t>2023)</w:t>
      </w:r>
      <w:r w:rsidR="001668E2">
        <w:rPr>
          <w:rFonts w:ascii="Times New Roman" w:hAnsi="Times New Roman" w:cs="Times New Roman"/>
          <w:sz w:val="24"/>
          <w:szCs w:val="24"/>
        </w:rPr>
        <w:t xml:space="preserve">, </w:t>
      </w:r>
      <w:r w:rsidRPr="00E5725E">
        <w:rPr>
          <w:rFonts w:ascii="Times New Roman" w:hAnsi="Times New Roman" w:cs="Times New Roman"/>
          <w:sz w:val="24"/>
          <w:szCs w:val="24"/>
        </w:rPr>
        <w:t xml:space="preserve">Tesco has </w:t>
      </w:r>
      <w:r w:rsidR="007B7D27">
        <w:rPr>
          <w:rFonts w:ascii="Times New Roman" w:hAnsi="Times New Roman" w:cs="Times New Roman"/>
          <w:sz w:val="24"/>
          <w:szCs w:val="24"/>
        </w:rPr>
        <w:t>many</w:t>
      </w:r>
      <w:r w:rsidRPr="00E5725E">
        <w:rPr>
          <w:rFonts w:ascii="Times New Roman" w:hAnsi="Times New Roman" w:cs="Times New Roman"/>
          <w:sz w:val="24"/>
          <w:szCs w:val="24"/>
        </w:rPr>
        <w:t xml:space="preserve"> stores </w:t>
      </w:r>
      <w:r w:rsidR="007B7D27">
        <w:rPr>
          <w:rFonts w:ascii="Times New Roman" w:hAnsi="Times New Roman" w:cs="Times New Roman"/>
          <w:sz w:val="24"/>
          <w:szCs w:val="24"/>
        </w:rPr>
        <w:t>nationwide</w:t>
      </w:r>
      <w:r w:rsidRPr="00E5725E">
        <w:rPr>
          <w:rFonts w:ascii="Times New Roman" w:hAnsi="Times New Roman" w:cs="Times New Roman"/>
          <w:sz w:val="24"/>
          <w:szCs w:val="24"/>
        </w:rPr>
        <w:t xml:space="preserve">, </w:t>
      </w:r>
      <w:r w:rsidR="007B7D27">
        <w:rPr>
          <w:rFonts w:ascii="Times New Roman" w:hAnsi="Times New Roman" w:cs="Times New Roman"/>
          <w:sz w:val="24"/>
          <w:szCs w:val="24"/>
        </w:rPr>
        <w:t>making market penetration easier and increasing</w:t>
      </w:r>
      <w:r w:rsidRPr="00E5725E">
        <w:rPr>
          <w:rFonts w:ascii="Times New Roman" w:hAnsi="Times New Roman" w:cs="Times New Roman"/>
          <w:sz w:val="24"/>
          <w:szCs w:val="24"/>
        </w:rPr>
        <w:t xml:space="preserve"> its bargaining power vis-à-vis other players such as </w:t>
      </w:r>
      <w:r w:rsidR="006C39B3" w:rsidRPr="00E5725E">
        <w:rPr>
          <w:rFonts w:ascii="Times New Roman" w:hAnsi="Times New Roman" w:cs="Times New Roman"/>
          <w:sz w:val="24"/>
          <w:szCs w:val="24"/>
        </w:rPr>
        <w:t>suppliers</w:t>
      </w:r>
      <w:r w:rsidR="006C39B3" w:rsidRPr="00161696">
        <w:rPr>
          <w:rFonts w:ascii="Times New Roman" w:hAnsi="Times New Roman" w:cs="Times New Roman"/>
          <w:sz w:val="24"/>
          <w:szCs w:val="24"/>
        </w:rPr>
        <w:t xml:space="preserve"> (Allan,</w:t>
      </w:r>
      <w:r w:rsidR="00161696" w:rsidRPr="00161696">
        <w:rPr>
          <w:rFonts w:ascii="Times New Roman" w:hAnsi="Times New Roman" w:cs="Times New Roman"/>
          <w:sz w:val="24"/>
          <w:szCs w:val="24"/>
        </w:rPr>
        <w:t xml:space="preserve"> 2023)</w:t>
      </w:r>
      <w:r w:rsidRPr="00E5725E">
        <w:rPr>
          <w:rFonts w:ascii="Times New Roman" w:hAnsi="Times New Roman" w:cs="Times New Roman"/>
          <w:sz w:val="24"/>
          <w:szCs w:val="24"/>
        </w:rPr>
        <w:t>. This makes customers loyal and trustworthy of the superior brand strength recognition.</w:t>
      </w:r>
    </w:p>
    <w:p w:rsidR="00B71D7B" w:rsidRDefault="00F17B10" w:rsidP="00B71D7B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17B10">
        <w:rPr>
          <w:rFonts w:ascii="Times New Roman" w:hAnsi="Times New Roman" w:cs="Times New Roman"/>
          <w:b/>
          <w:iCs/>
          <w:sz w:val="24"/>
          <w:szCs w:val="24"/>
        </w:rPr>
        <w:t>Alignment with Strategies</w:t>
      </w:r>
    </w:p>
    <w:p w:rsidR="00E5725E" w:rsidRPr="00B71D7B" w:rsidRDefault="00E5725E" w:rsidP="00B71D7B">
      <w:pPr>
        <w:spacing w:after="0" w:line="360" w:lineRule="auto"/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B71D7B">
        <w:rPr>
          <w:rFonts w:ascii="Times New Roman" w:hAnsi="Times New Roman" w:cs="Times New Roman"/>
          <w:sz w:val="24"/>
          <w:szCs w:val="24"/>
        </w:rPr>
        <w:t xml:space="preserve">With the support of financial resources, Tesco </w:t>
      </w:r>
      <w:r w:rsidR="007B7D27" w:rsidRPr="00B71D7B">
        <w:rPr>
          <w:rFonts w:ascii="Times New Roman" w:hAnsi="Times New Roman" w:cs="Times New Roman"/>
          <w:sz w:val="24"/>
          <w:szCs w:val="24"/>
        </w:rPr>
        <w:t>can</w:t>
      </w:r>
      <w:r w:rsidRPr="00B71D7B">
        <w:rPr>
          <w:rFonts w:ascii="Times New Roman" w:hAnsi="Times New Roman" w:cs="Times New Roman"/>
          <w:sz w:val="24"/>
          <w:szCs w:val="24"/>
        </w:rPr>
        <w:t xml:space="preserve"> put cost-effective methods into practice and maintain competitive pricing in the </w:t>
      </w:r>
      <w:r w:rsidR="007B7D27" w:rsidRPr="00B71D7B">
        <w:rPr>
          <w:rFonts w:ascii="Times New Roman" w:hAnsi="Times New Roman" w:cs="Times New Roman"/>
          <w:sz w:val="24"/>
          <w:szCs w:val="24"/>
        </w:rPr>
        <w:t>high</w:t>
      </w:r>
      <w:r w:rsidRPr="00B71D7B">
        <w:rPr>
          <w:rFonts w:ascii="Times New Roman" w:hAnsi="Times New Roman" w:cs="Times New Roman"/>
          <w:sz w:val="24"/>
          <w:szCs w:val="24"/>
        </w:rPr>
        <w:t xml:space="preserve">ly price-sensitive grocery </w:t>
      </w:r>
      <w:r w:rsidR="006C39B3" w:rsidRPr="00B71D7B">
        <w:rPr>
          <w:rFonts w:ascii="Times New Roman" w:hAnsi="Times New Roman" w:cs="Times New Roman"/>
          <w:sz w:val="24"/>
          <w:szCs w:val="24"/>
        </w:rPr>
        <w:t>sector (</w:t>
      </w:r>
      <w:r w:rsidR="001668E2" w:rsidRPr="00B71D7B">
        <w:rPr>
          <w:rFonts w:ascii="Times New Roman" w:hAnsi="Times New Roman" w:cs="Times New Roman"/>
          <w:sz w:val="24"/>
          <w:szCs w:val="24"/>
        </w:rPr>
        <w:t>Spanou, 2023)</w:t>
      </w:r>
      <w:r w:rsidRPr="00B71D7B">
        <w:rPr>
          <w:rFonts w:ascii="Times New Roman" w:hAnsi="Times New Roman" w:cs="Times New Roman"/>
          <w:sz w:val="24"/>
          <w:szCs w:val="24"/>
        </w:rPr>
        <w:t>.</w:t>
      </w:r>
      <w:r w:rsidR="00B71D7B" w:rsidRPr="00B71D7B">
        <w:rPr>
          <w:rFonts w:ascii="Times New Roman" w:hAnsi="Times New Roman" w:cs="Times New Roman"/>
          <w:sz w:val="24"/>
          <w:szCs w:val="24"/>
        </w:rPr>
        <w:t xml:space="preserve"> In addition,</w:t>
      </w:r>
      <w:r w:rsidR="00B71D7B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E5725E">
        <w:rPr>
          <w:rFonts w:ascii="Times New Roman" w:hAnsi="Times New Roman" w:cs="Times New Roman"/>
          <w:sz w:val="24"/>
          <w:szCs w:val="24"/>
        </w:rPr>
        <w:t xml:space="preserve">Tesco's </w:t>
      </w:r>
      <w:r w:rsidR="007B7D27">
        <w:rPr>
          <w:rFonts w:ascii="Times New Roman" w:hAnsi="Times New Roman" w:cs="Times New Roman"/>
          <w:sz w:val="24"/>
          <w:szCs w:val="24"/>
        </w:rPr>
        <w:t>expansion objectives</w:t>
      </w:r>
      <w:r w:rsidRPr="00E5725E">
        <w:rPr>
          <w:rFonts w:ascii="Times New Roman" w:hAnsi="Times New Roman" w:cs="Times New Roman"/>
          <w:sz w:val="24"/>
          <w:szCs w:val="24"/>
        </w:rPr>
        <w:t xml:space="preserve"> are aided by its vast retail network, which allows it to enter new areas and diversify its sources of income.</w:t>
      </w:r>
    </w:p>
    <w:p w:rsidR="00F17B10" w:rsidRPr="00E5725E" w:rsidRDefault="00C610ED" w:rsidP="00E5725E">
      <w:pPr>
        <w:spacing w:after="0" w:line="360" w:lineRule="auto"/>
        <w:ind w:left="360"/>
        <w:rPr>
          <w:rFonts w:ascii="Times New Roman" w:hAnsi="Times New Roman" w:cs="Times New Roman"/>
          <w:b/>
          <w:bCs/>
          <w:sz w:val="24"/>
          <w:szCs w:val="24"/>
        </w:rPr>
      </w:pPr>
      <w:r w:rsidRPr="00E5725E">
        <w:rPr>
          <w:rFonts w:ascii="Times New Roman" w:hAnsi="Times New Roman" w:cs="Times New Roman"/>
          <w:b/>
          <w:bCs/>
          <w:sz w:val="24"/>
          <w:szCs w:val="24"/>
        </w:rPr>
        <w:t>Inte</w:t>
      </w:r>
      <w:r w:rsidR="00F17B10" w:rsidRPr="00E5725E">
        <w:rPr>
          <w:rFonts w:ascii="Times New Roman" w:hAnsi="Times New Roman" w:cs="Times New Roman"/>
          <w:b/>
          <w:bCs/>
          <w:sz w:val="24"/>
          <w:szCs w:val="24"/>
        </w:rPr>
        <w:t>rnational Operations Challenges</w:t>
      </w:r>
    </w:p>
    <w:p w:rsidR="00B71D7B" w:rsidRDefault="00B377E6" w:rsidP="00B71D7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377E6">
        <w:rPr>
          <w:rFonts w:ascii="Times New Roman" w:hAnsi="Times New Roman" w:cs="Times New Roman"/>
          <w:sz w:val="24"/>
          <w:szCs w:val="24"/>
        </w:rPr>
        <w:t xml:space="preserve">Although Tesco's global activities have aided in its expansion, they have also presented difficulties that call for a more sophisticated approach to </w:t>
      </w:r>
      <w:r w:rsidR="006C39B3" w:rsidRPr="00B377E6">
        <w:rPr>
          <w:rFonts w:ascii="Times New Roman" w:hAnsi="Times New Roman" w:cs="Times New Roman"/>
          <w:sz w:val="24"/>
          <w:szCs w:val="24"/>
        </w:rPr>
        <w:t>strategy</w:t>
      </w:r>
      <w:r w:rsidR="006C39B3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Spanou, 2023)</w:t>
      </w:r>
      <w:r w:rsidRPr="00B377E6">
        <w:rPr>
          <w:rFonts w:ascii="Times New Roman" w:hAnsi="Times New Roman" w:cs="Times New Roman"/>
          <w:sz w:val="24"/>
          <w:szCs w:val="24"/>
        </w:rPr>
        <w:t xml:space="preserve">. Differentiating tactics for every overseas market is necessary due to cultural variances, market variations, and regulatory </w:t>
      </w:r>
      <w:r w:rsidR="006C39B3" w:rsidRPr="00B377E6">
        <w:rPr>
          <w:rFonts w:ascii="Times New Roman" w:hAnsi="Times New Roman" w:cs="Times New Roman"/>
          <w:sz w:val="24"/>
          <w:szCs w:val="24"/>
        </w:rPr>
        <w:t>complications</w:t>
      </w:r>
      <w:r w:rsidR="006C39B3" w:rsidRPr="00161696">
        <w:rPr>
          <w:rFonts w:ascii="Times New Roman" w:hAnsi="Times New Roman" w:cs="Times New Roman"/>
          <w:sz w:val="24"/>
          <w:szCs w:val="24"/>
        </w:rPr>
        <w:t xml:space="preserve"> (</w:t>
      </w:r>
      <w:r w:rsidR="00161696" w:rsidRPr="00161696">
        <w:rPr>
          <w:rFonts w:ascii="Times New Roman" w:hAnsi="Times New Roman" w:cs="Times New Roman"/>
          <w:sz w:val="24"/>
          <w:szCs w:val="24"/>
        </w:rPr>
        <w:t>Meldrum et al., 2018)</w:t>
      </w:r>
      <w:r w:rsidRPr="00B377E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For example, </w:t>
      </w:r>
      <w:r w:rsidRPr="00B377E6">
        <w:rPr>
          <w:rFonts w:ascii="Times New Roman" w:hAnsi="Times New Roman" w:cs="Times New Roman"/>
          <w:sz w:val="24"/>
          <w:szCs w:val="24"/>
        </w:rPr>
        <w:t xml:space="preserve">Tesco's resource alignment </w:t>
      </w:r>
      <w:r w:rsidR="007B7D27">
        <w:rPr>
          <w:rFonts w:ascii="Times New Roman" w:hAnsi="Times New Roman" w:cs="Times New Roman"/>
          <w:sz w:val="24"/>
          <w:szCs w:val="24"/>
        </w:rPr>
        <w:t>should</w:t>
      </w:r>
      <w:r w:rsidRPr="00B377E6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>consider these subtleties</w:t>
      </w:r>
      <w:r>
        <w:rPr>
          <w:rFonts w:ascii="Times New Roman" w:hAnsi="Times New Roman" w:cs="Times New Roman"/>
          <w:sz w:val="24"/>
          <w:szCs w:val="24"/>
        </w:rPr>
        <w:t xml:space="preserve"> to optimi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 efficacy</w:t>
      </w:r>
      <w:r w:rsidRPr="00B377E6">
        <w:rPr>
          <w:rFonts w:ascii="Times New Roman" w:hAnsi="Times New Roman" w:cs="Times New Roman"/>
          <w:sz w:val="24"/>
          <w:szCs w:val="24"/>
        </w:rPr>
        <w:t>.</w:t>
      </w:r>
      <w:r w:rsidR="00B71D7B">
        <w:rPr>
          <w:rFonts w:ascii="Times New Roman" w:hAnsi="Times New Roman" w:cs="Times New Roman"/>
          <w:sz w:val="24"/>
          <w:szCs w:val="24"/>
        </w:rPr>
        <w:t xml:space="preserve"> In addition, </w:t>
      </w:r>
      <w:r w:rsidRPr="00B377E6">
        <w:rPr>
          <w:rFonts w:ascii="Times New Roman" w:hAnsi="Times New Roman" w:cs="Times New Roman"/>
          <w:sz w:val="24"/>
          <w:szCs w:val="24"/>
        </w:rPr>
        <w:t>Tesco needs to modify its tactics for various market conditions. International business endeavors can be more successful when locali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B377E6">
        <w:rPr>
          <w:rFonts w:ascii="Times New Roman" w:hAnsi="Times New Roman" w:cs="Times New Roman"/>
          <w:sz w:val="24"/>
          <w:szCs w:val="24"/>
        </w:rPr>
        <w:t xml:space="preserve">ed strategies are used, ones that adjust to cultural preferences and legal </w:t>
      </w:r>
      <w:r w:rsidR="006C39B3" w:rsidRPr="00B377E6">
        <w:rPr>
          <w:rFonts w:ascii="Times New Roman" w:hAnsi="Times New Roman" w:cs="Times New Roman"/>
          <w:sz w:val="24"/>
          <w:szCs w:val="24"/>
        </w:rPr>
        <w:t>environments</w:t>
      </w:r>
      <w:r w:rsidR="006C39B3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Chen, 2022)</w:t>
      </w:r>
      <w:r w:rsidRPr="00B377E6">
        <w:rPr>
          <w:rFonts w:ascii="Times New Roman" w:hAnsi="Times New Roman" w:cs="Times New Roman"/>
          <w:sz w:val="24"/>
          <w:szCs w:val="24"/>
        </w:rPr>
        <w:t>.</w:t>
      </w:r>
    </w:p>
    <w:p w:rsidR="00FF5FA4" w:rsidRPr="00FF5FA4" w:rsidRDefault="00BF7413" w:rsidP="00BF7413">
      <w:pPr>
        <w:pStyle w:val="Heading1"/>
      </w:pPr>
      <w:bookmarkStart w:id="2" w:name="_Toc153540678"/>
      <w:r>
        <w:t xml:space="preserve">3.0 </w:t>
      </w:r>
      <w:r w:rsidR="00FF5FA4" w:rsidRPr="00FF5FA4">
        <w:t>Strategy Implementation and Competitive Advantage</w:t>
      </w:r>
      <w:bookmarkEnd w:id="2"/>
    </w:p>
    <w:p w:rsidR="00F17B10" w:rsidRDefault="00F17B10" w:rsidP="00FF5FA4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Cost Leadership Strategy</w:t>
      </w:r>
    </w:p>
    <w:p w:rsidR="00F13A96" w:rsidRDefault="00F13A96" w:rsidP="00F13A9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13A96">
        <w:rPr>
          <w:rFonts w:ascii="Times New Roman" w:hAnsi="Times New Roman" w:cs="Times New Roman"/>
          <w:sz w:val="24"/>
          <w:szCs w:val="24"/>
        </w:rPr>
        <w:t>The company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F13A96">
        <w:rPr>
          <w:rFonts w:ascii="Times New Roman" w:hAnsi="Times New Roman" w:cs="Times New Roman"/>
          <w:sz w:val="24"/>
          <w:szCs w:val="24"/>
        </w:rPr>
        <w:t xml:space="preserve">s determination to employ </w:t>
      </w:r>
      <w:r w:rsidR="007B7D27">
        <w:rPr>
          <w:rFonts w:ascii="Times New Roman" w:hAnsi="Times New Roman" w:cs="Times New Roman"/>
          <w:sz w:val="24"/>
          <w:szCs w:val="24"/>
        </w:rPr>
        <w:t xml:space="preserve">a </w:t>
      </w:r>
      <w:r w:rsidRPr="00F13A96">
        <w:rPr>
          <w:rFonts w:ascii="Times New Roman" w:hAnsi="Times New Roman" w:cs="Times New Roman"/>
          <w:sz w:val="24"/>
          <w:szCs w:val="24"/>
        </w:rPr>
        <w:t xml:space="preserve">cost leadership strategy is still viable in </w:t>
      </w:r>
      <w:r w:rsidR="007B7D27">
        <w:rPr>
          <w:rFonts w:ascii="Times New Roman" w:hAnsi="Times New Roman" w:cs="Times New Roman"/>
          <w:sz w:val="24"/>
          <w:szCs w:val="24"/>
        </w:rPr>
        <w:t>the United Kingdom, where the market is very competitive and price-</w:t>
      </w:r>
      <w:r w:rsidR="0061304D">
        <w:rPr>
          <w:rFonts w:ascii="Times New Roman" w:hAnsi="Times New Roman" w:cs="Times New Roman"/>
          <w:sz w:val="24"/>
          <w:szCs w:val="24"/>
        </w:rPr>
        <w:t>sensitiv</w:t>
      </w:r>
      <w:r w:rsidR="0061304D" w:rsidRPr="00F13A96">
        <w:rPr>
          <w:rFonts w:ascii="Times New Roman" w:hAnsi="Times New Roman" w:cs="Times New Roman"/>
          <w:sz w:val="24"/>
          <w:szCs w:val="24"/>
        </w:rPr>
        <w:t>e</w:t>
      </w:r>
      <w:r w:rsidR="0061304D" w:rsidRPr="00E11722">
        <w:rPr>
          <w:rFonts w:ascii="Times New Roman" w:hAnsi="Times New Roman" w:cs="Times New Roman"/>
          <w:sz w:val="24"/>
          <w:szCs w:val="24"/>
        </w:rPr>
        <w:t xml:space="preserve"> (</w:t>
      </w:r>
      <w:r w:rsidR="00E11722" w:rsidRPr="00E11722">
        <w:rPr>
          <w:rFonts w:ascii="Times New Roman" w:hAnsi="Times New Roman" w:cs="Times New Roman"/>
          <w:sz w:val="24"/>
          <w:szCs w:val="24"/>
        </w:rPr>
        <w:t>Alexandrino, 2020)</w:t>
      </w:r>
      <w:r w:rsidRPr="00F13A96">
        <w:rPr>
          <w:rFonts w:ascii="Times New Roman" w:hAnsi="Times New Roman" w:cs="Times New Roman"/>
          <w:sz w:val="24"/>
          <w:szCs w:val="24"/>
        </w:rPr>
        <w:t>. </w:t>
      </w:r>
      <w:r>
        <w:rPr>
          <w:rFonts w:ascii="Times New Roman" w:hAnsi="Times New Roman" w:cs="Times New Roman"/>
          <w:sz w:val="24"/>
          <w:szCs w:val="24"/>
        </w:rPr>
        <w:t>For example, b</w:t>
      </w:r>
      <w:r w:rsidRPr="00F13A96">
        <w:rPr>
          <w:rFonts w:ascii="Times New Roman" w:hAnsi="Times New Roman" w:cs="Times New Roman"/>
          <w:sz w:val="24"/>
          <w:szCs w:val="24"/>
        </w:rPr>
        <w:t>y having a leaner operation, optimi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F13A96">
        <w:rPr>
          <w:rFonts w:ascii="Times New Roman" w:hAnsi="Times New Roman" w:cs="Times New Roman"/>
          <w:sz w:val="24"/>
          <w:szCs w:val="24"/>
        </w:rPr>
        <w:t>ing its supply chains, and reali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F13A96">
        <w:rPr>
          <w:rFonts w:ascii="Times New Roman" w:hAnsi="Times New Roman" w:cs="Times New Roman"/>
          <w:sz w:val="24"/>
          <w:szCs w:val="24"/>
        </w:rPr>
        <w:t>ing economies of scale, the company can deliver value for money to consumers.</w:t>
      </w:r>
    </w:p>
    <w:p w:rsidR="00F13A96" w:rsidRDefault="00F13A96" w:rsidP="00F13A9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13A96">
        <w:rPr>
          <w:rFonts w:ascii="Times New Roman" w:hAnsi="Times New Roman" w:cs="Times New Roman"/>
          <w:sz w:val="24"/>
          <w:szCs w:val="24"/>
        </w:rPr>
        <w:t>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F13A96">
        <w:rPr>
          <w:rFonts w:ascii="Times New Roman" w:hAnsi="Times New Roman" w:cs="Times New Roman"/>
          <w:sz w:val="24"/>
          <w:szCs w:val="24"/>
        </w:rPr>
        <w:t xml:space="preserve">s leadership position in the UK grocery market </w:t>
      </w:r>
      <w:r w:rsidR="007B7D27">
        <w:rPr>
          <w:rFonts w:ascii="Times New Roman" w:hAnsi="Times New Roman" w:cs="Times New Roman"/>
          <w:sz w:val="24"/>
          <w:szCs w:val="24"/>
        </w:rPr>
        <w:t>has been</w:t>
      </w:r>
      <w:r w:rsidRPr="00F13A96">
        <w:rPr>
          <w:rFonts w:ascii="Times New Roman" w:hAnsi="Times New Roman" w:cs="Times New Roman"/>
          <w:sz w:val="24"/>
          <w:szCs w:val="24"/>
        </w:rPr>
        <w:t xml:space="preserve"> continually emphasi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F13A96">
        <w:rPr>
          <w:rFonts w:ascii="Times New Roman" w:hAnsi="Times New Roman" w:cs="Times New Roman"/>
          <w:sz w:val="24"/>
          <w:szCs w:val="24"/>
        </w:rPr>
        <w:t xml:space="preserve">ed in the financial statements throughout the </w:t>
      </w:r>
      <w:r w:rsidR="0061304D" w:rsidRPr="00F13A96">
        <w:rPr>
          <w:rFonts w:ascii="Times New Roman" w:hAnsi="Times New Roman" w:cs="Times New Roman"/>
          <w:sz w:val="24"/>
          <w:szCs w:val="24"/>
        </w:rPr>
        <w:t>years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Spanou, 2023)</w:t>
      </w:r>
      <w:r w:rsidRPr="00F13A96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7B7D27">
        <w:rPr>
          <w:rFonts w:ascii="Times New Roman" w:hAnsi="Times New Roman" w:cs="Times New Roman"/>
          <w:sz w:val="24"/>
          <w:szCs w:val="24"/>
        </w:rPr>
        <w:t>despite stiff competition, the company enjoys huge profits,</w:t>
      </w:r>
      <w:r w:rsidRPr="00F13A96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>demonstrating</w:t>
      </w:r>
      <w:r w:rsidRPr="00F13A96">
        <w:rPr>
          <w:rFonts w:ascii="Times New Roman" w:hAnsi="Times New Roman" w:cs="Times New Roman"/>
          <w:sz w:val="24"/>
          <w:szCs w:val="24"/>
        </w:rPr>
        <w:t xml:space="preserve"> that cost leadership works. Further, consumer loyalty indicators reveal that a considerable fraction of the UK population remains loyal to Tesco on account of being the best supplier of affordable </w:t>
      </w:r>
      <w:r w:rsidR="0061304D" w:rsidRPr="00F13A96">
        <w:rPr>
          <w:rFonts w:ascii="Times New Roman" w:hAnsi="Times New Roman" w:cs="Times New Roman"/>
          <w:sz w:val="24"/>
          <w:szCs w:val="24"/>
        </w:rPr>
        <w:t>solutions</w:t>
      </w:r>
      <w:r w:rsidR="0061304D" w:rsidRPr="00E11722">
        <w:rPr>
          <w:rFonts w:ascii="Times New Roman" w:hAnsi="Times New Roman" w:cs="Times New Roman"/>
          <w:sz w:val="24"/>
          <w:szCs w:val="24"/>
        </w:rPr>
        <w:t xml:space="preserve"> (</w:t>
      </w:r>
      <w:r w:rsidR="00E11722" w:rsidRPr="00E11722">
        <w:rPr>
          <w:rFonts w:ascii="Times New Roman" w:hAnsi="Times New Roman" w:cs="Times New Roman"/>
          <w:sz w:val="24"/>
          <w:szCs w:val="24"/>
        </w:rPr>
        <w:t>Alexandrino, 2020)</w:t>
      </w:r>
      <w:r w:rsidRPr="00F13A96">
        <w:rPr>
          <w:rFonts w:ascii="Times New Roman" w:hAnsi="Times New Roman" w:cs="Times New Roman"/>
          <w:sz w:val="24"/>
          <w:szCs w:val="24"/>
        </w:rPr>
        <w:t>.</w:t>
      </w:r>
    </w:p>
    <w:p w:rsidR="0006162C" w:rsidRDefault="00FF5FA4" w:rsidP="00FF5FA4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F5FA4">
        <w:rPr>
          <w:rFonts w:ascii="Times New Roman" w:hAnsi="Times New Roman" w:cs="Times New Roman"/>
          <w:b/>
          <w:bCs/>
          <w:sz w:val="24"/>
          <w:szCs w:val="24"/>
        </w:rPr>
        <w:t xml:space="preserve">International Expansion </w:t>
      </w:r>
      <w:r w:rsidR="0006162C">
        <w:rPr>
          <w:rFonts w:ascii="Times New Roman" w:hAnsi="Times New Roman" w:cs="Times New Roman"/>
          <w:b/>
          <w:bCs/>
          <w:sz w:val="24"/>
          <w:szCs w:val="24"/>
        </w:rPr>
        <w:t>into Central and Eastern Europe</w:t>
      </w:r>
    </w:p>
    <w:p w:rsidR="008F015D" w:rsidRDefault="008F015D" w:rsidP="008F015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F015D">
        <w:rPr>
          <w:rFonts w:ascii="Times New Roman" w:hAnsi="Times New Roman" w:cs="Times New Roman"/>
          <w:sz w:val="24"/>
          <w:szCs w:val="24"/>
        </w:rPr>
        <w:t>Although expansion into Central and Eastern Europe for market penetration has resulted in growth, this has not always led to profits. </w:t>
      </w:r>
      <w:r w:rsidR="007B7D27">
        <w:rPr>
          <w:rFonts w:ascii="Times New Roman" w:hAnsi="Times New Roman" w:cs="Times New Roman"/>
          <w:sz w:val="24"/>
          <w:szCs w:val="24"/>
        </w:rPr>
        <w:t>The a</w:t>
      </w:r>
      <w:r w:rsidRPr="008F015D">
        <w:rPr>
          <w:rFonts w:ascii="Times New Roman" w:hAnsi="Times New Roman" w:cs="Times New Roman"/>
          <w:sz w:val="24"/>
          <w:szCs w:val="24"/>
        </w:rPr>
        <w:t>doption of different market contexts determines the success of international expansion. In that respect, Tesco has recorded both successes and failures.</w:t>
      </w:r>
    </w:p>
    <w:p w:rsidR="008F015D" w:rsidRDefault="008F015D" w:rsidP="008F015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F015D">
        <w:rPr>
          <w:rFonts w:ascii="Times New Roman" w:hAnsi="Times New Roman" w:cs="Times New Roman"/>
          <w:sz w:val="24"/>
          <w:szCs w:val="24"/>
        </w:rPr>
        <w:t xml:space="preserve">Financial reports highlight the development in revenue from foreign operations, especially those in Central and Eastern </w:t>
      </w:r>
      <w:r w:rsidR="0061304D" w:rsidRPr="008F015D">
        <w:rPr>
          <w:rFonts w:ascii="Times New Roman" w:hAnsi="Times New Roman" w:cs="Times New Roman"/>
          <w:sz w:val="24"/>
          <w:szCs w:val="24"/>
        </w:rPr>
        <w:t>Europe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Spanou, 2023)</w:t>
      </w:r>
      <w:r w:rsidRPr="008F015D">
        <w:rPr>
          <w:rFonts w:ascii="Times New Roman" w:hAnsi="Times New Roman" w:cs="Times New Roman"/>
          <w:sz w:val="24"/>
          <w:szCs w:val="24"/>
        </w:rPr>
        <w:t>. However, uneven profitability in certain regions suggests that strategic changes are required to conform to regional dynamics. Furthermore, market-specific obstacles like complex regulations and disparate customer taste highlight how crucial it is to customi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8F015D">
        <w:rPr>
          <w:rFonts w:ascii="Times New Roman" w:hAnsi="Times New Roman" w:cs="Times New Roman"/>
          <w:sz w:val="24"/>
          <w:szCs w:val="24"/>
        </w:rPr>
        <w:t>e plans for profitable international business endeavo</w:t>
      </w:r>
      <w:r w:rsidR="007B7D27">
        <w:rPr>
          <w:rFonts w:ascii="Times New Roman" w:hAnsi="Times New Roman" w:cs="Times New Roman"/>
          <w:sz w:val="24"/>
          <w:szCs w:val="24"/>
        </w:rPr>
        <w:t>u</w:t>
      </w:r>
      <w:r w:rsidRPr="008F015D">
        <w:rPr>
          <w:rFonts w:ascii="Times New Roman" w:hAnsi="Times New Roman" w:cs="Times New Roman"/>
          <w:sz w:val="24"/>
          <w:szCs w:val="24"/>
        </w:rPr>
        <w:t>rs.</w:t>
      </w:r>
    </w:p>
    <w:p w:rsidR="001668E2" w:rsidRDefault="001668E2" w:rsidP="00FF5FA4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06162C" w:rsidRDefault="0006162C" w:rsidP="00FF5FA4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Online Grocery Platform Success</w:t>
      </w:r>
    </w:p>
    <w:p w:rsidR="008F015D" w:rsidRDefault="008F015D" w:rsidP="008F015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F015D">
        <w:rPr>
          <w:rFonts w:ascii="Times New Roman" w:hAnsi="Times New Roman" w:cs="Times New Roman"/>
          <w:sz w:val="24"/>
          <w:szCs w:val="24"/>
        </w:rPr>
        <w:t xml:space="preserve">Tesco's entry into the online grocery sector, namely through its online platform, has garnered substantial </w:t>
      </w:r>
      <w:r w:rsidR="0061304D" w:rsidRPr="008F015D">
        <w:rPr>
          <w:rFonts w:ascii="Times New Roman" w:hAnsi="Times New Roman" w:cs="Times New Roman"/>
          <w:sz w:val="24"/>
          <w:szCs w:val="24"/>
        </w:rPr>
        <w:t>momentum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Tesco PLC, 2023)</w:t>
      </w:r>
      <w:r w:rsidRPr="008F015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 addition,</w:t>
      </w:r>
      <w:r w:rsidRPr="008F015D">
        <w:rPr>
          <w:rFonts w:ascii="Times New Roman" w:hAnsi="Times New Roman" w:cs="Times New Roman"/>
          <w:sz w:val="24"/>
          <w:szCs w:val="24"/>
        </w:rPr>
        <w:t xml:space="preserve"> Tesco's strategic move has established it as a powerful contender in the digital retail sector, posing a challenge to industry behemoths such as Amazon.</w:t>
      </w:r>
    </w:p>
    <w:p w:rsidR="00C012F9" w:rsidRDefault="008F015D" w:rsidP="008F015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F015D">
        <w:rPr>
          <w:rFonts w:ascii="Times New Roman" w:hAnsi="Times New Roman" w:cs="Times New Roman"/>
          <w:sz w:val="24"/>
          <w:szCs w:val="24"/>
        </w:rPr>
        <w:t>The successful operation of Tesco's online grocery platform is evidenced by the burgeoning user base and escalating online revenues.</w:t>
      </w:r>
      <w:r w:rsidR="001668E2" w:rsidRPr="001668E2">
        <w:t xml:space="preserve"> </w:t>
      </w:r>
      <w:r w:rsidR="001668E2" w:rsidRPr="001668E2">
        <w:rPr>
          <w:rFonts w:ascii="Times New Roman" w:hAnsi="Times New Roman" w:cs="Times New Roman"/>
          <w:sz w:val="24"/>
          <w:szCs w:val="24"/>
        </w:rPr>
        <w:t>(Spanou, 2023)</w:t>
      </w:r>
      <w:r w:rsidRPr="008F015D">
        <w:rPr>
          <w:rFonts w:ascii="Times New Roman" w:hAnsi="Times New Roman" w:cs="Times New Roman"/>
          <w:sz w:val="24"/>
          <w:szCs w:val="24"/>
        </w:rPr>
        <w:t xml:space="preserve"> The ease of online purchasing and Tesco's effective delivery services ha</w:t>
      </w:r>
      <w:r w:rsidR="007B7D27">
        <w:rPr>
          <w:rFonts w:ascii="Times New Roman" w:hAnsi="Times New Roman" w:cs="Times New Roman"/>
          <w:sz w:val="24"/>
          <w:szCs w:val="24"/>
        </w:rPr>
        <w:t>ve</w:t>
      </w:r>
      <w:r w:rsidRPr="008F015D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>significantly influenced</w:t>
      </w:r>
      <w:r w:rsidRPr="008F015D">
        <w:rPr>
          <w:rFonts w:ascii="Times New Roman" w:hAnsi="Times New Roman" w:cs="Times New Roman"/>
          <w:sz w:val="24"/>
          <w:szCs w:val="24"/>
        </w:rPr>
        <w:t xml:space="preserve"> the platform's widespread appeal. Furthermore, the market share data demonstrates Tesco's triumph in acquiring a substantial segment of the online grocery business, </w:t>
      </w:r>
      <w:r w:rsidR="007B7D27">
        <w:rPr>
          <w:rFonts w:ascii="Times New Roman" w:hAnsi="Times New Roman" w:cs="Times New Roman"/>
          <w:sz w:val="24"/>
          <w:szCs w:val="24"/>
        </w:rPr>
        <w:t>presenting a formidable challenge to</w:t>
      </w:r>
      <w:r w:rsidRPr="008F015D">
        <w:rPr>
          <w:rFonts w:ascii="Times New Roman" w:hAnsi="Times New Roman" w:cs="Times New Roman"/>
          <w:sz w:val="24"/>
          <w:szCs w:val="24"/>
        </w:rPr>
        <w:t xml:space="preserve"> traditional competitors and prominent online companies.</w:t>
      </w:r>
    </w:p>
    <w:p w:rsidR="00C012F9" w:rsidRPr="00C012F9" w:rsidRDefault="00BF7413" w:rsidP="00BF7413">
      <w:pPr>
        <w:pStyle w:val="Heading1"/>
      </w:pPr>
      <w:bookmarkStart w:id="3" w:name="_Toc153540679"/>
      <w:r>
        <w:t xml:space="preserve">4.0 </w:t>
      </w:r>
      <w:r w:rsidR="00C012F9" w:rsidRPr="00C012F9">
        <w:t>Sustainability as a Cornerstone of Tesco's Competitive Advantage</w:t>
      </w:r>
      <w:bookmarkEnd w:id="3"/>
    </w:p>
    <w:p w:rsidR="008F015D" w:rsidRDefault="008F015D" w:rsidP="008F015D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F015D">
        <w:rPr>
          <w:rFonts w:ascii="Times New Roman" w:hAnsi="Times New Roman" w:cs="Times New Roman"/>
          <w:sz w:val="24"/>
          <w:szCs w:val="24"/>
        </w:rPr>
        <w:t xml:space="preserve">Tesco PLC's dedication to sustainability has </w:t>
      </w:r>
      <w:r w:rsidR="007B7D27">
        <w:rPr>
          <w:rFonts w:ascii="Times New Roman" w:hAnsi="Times New Roman" w:cs="Times New Roman"/>
          <w:sz w:val="24"/>
          <w:szCs w:val="24"/>
        </w:rPr>
        <w:t>established the corporation as a conscientious corporate entity and has</w:t>
      </w:r>
      <w:r w:rsidRPr="008F015D">
        <w:rPr>
          <w:rFonts w:ascii="Times New Roman" w:hAnsi="Times New Roman" w:cs="Times New Roman"/>
          <w:sz w:val="24"/>
          <w:szCs w:val="24"/>
        </w:rPr>
        <w:t xml:space="preserve"> become a fundamental aspect of its competitive edge. </w:t>
      </w:r>
      <w:r w:rsidR="007B7D27">
        <w:rPr>
          <w:rFonts w:ascii="Times New Roman" w:hAnsi="Times New Roman" w:cs="Times New Roman"/>
          <w:sz w:val="24"/>
          <w:szCs w:val="24"/>
        </w:rPr>
        <w:t>Adopting diverse sustainability measures, encompassing energy efficiency initiatives and responsible sourcing strategies has fostered environmental stewardship and</w:t>
      </w:r>
      <w:r w:rsidRPr="008F015D">
        <w:rPr>
          <w:rFonts w:ascii="Times New Roman" w:hAnsi="Times New Roman" w:cs="Times New Roman"/>
          <w:sz w:val="24"/>
          <w:szCs w:val="24"/>
        </w:rPr>
        <w:t xml:space="preserve"> resulted in concrete advantages such as improved operational efficiency, enhanced brand reputation, and increased attractiveness to a growing segment of environmentally aware consumers.</w:t>
      </w:r>
    </w:p>
    <w:p w:rsidR="00C012F9" w:rsidRPr="00C012F9" w:rsidRDefault="00C012F9" w:rsidP="00C012F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>Operational Ef</w:t>
      </w:r>
      <w:r w:rsidR="00F17B10">
        <w:rPr>
          <w:rFonts w:ascii="Times New Roman" w:hAnsi="Times New Roman" w:cs="Times New Roman"/>
          <w:b/>
          <w:bCs/>
          <w:sz w:val="24"/>
          <w:szCs w:val="24"/>
        </w:rPr>
        <w:t xml:space="preserve">ficiency </w:t>
      </w:r>
      <w:r w:rsidR="007B7D27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F17B10">
        <w:rPr>
          <w:rFonts w:ascii="Times New Roman" w:hAnsi="Times New Roman" w:cs="Times New Roman"/>
          <w:b/>
          <w:bCs/>
          <w:sz w:val="24"/>
          <w:szCs w:val="24"/>
        </w:rPr>
        <w:t>hrough Sustainability</w:t>
      </w:r>
    </w:p>
    <w:p w:rsidR="001032EB" w:rsidRDefault="001032EB" w:rsidP="001032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032EB">
        <w:rPr>
          <w:rFonts w:ascii="Times New Roman" w:hAnsi="Times New Roman" w:cs="Times New Roman"/>
          <w:sz w:val="24"/>
          <w:szCs w:val="24"/>
        </w:rPr>
        <w:t>The company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1032EB">
        <w:rPr>
          <w:rFonts w:ascii="Times New Roman" w:hAnsi="Times New Roman" w:cs="Times New Roman"/>
          <w:sz w:val="24"/>
          <w:szCs w:val="24"/>
        </w:rPr>
        <w:t>s sustainability initiatives</w:t>
      </w:r>
      <w:r w:rsidR="007B7D27">
        <w:rPr>
          <w:rFonts w:ascii="Times New Roman" w:hAnsi="Times New Roman" w:cs="Times New Roman"/>
          <w:sz w:val="24"/>
          <w:szCs w:val="24"/>
        </w:rPr>
        <w:t>,</w:t>
      </w:r>
      <w:r w:rsidRPr="001032EB">
        <w:rPr>
          <w:rFonts w:ascii="Times New Roman" w:hAnsi="Times New Roman" w:cs="Times New Roman"/>
          <w:sz w:val="24"/>
          <w:szCs w:val="24"/>
        </w:rPr>
        <w:t xml:space="preserve"> such as energy conservation initiatives and </w:t>
      </w:r>
      <w:r w:rsidR="007B7D27">
        <w:rPr>
          <w:rFonts w:ascii="Times New Roman" w:hAnsi="Times New Roman" w:cs="Times New Roman"/>
          <w:sz w:val="24"/>
          <w:szCs w:val="24"/>
        </w:rPr>
        <w:t>waste reduction programs,</w:t>
      </w:r>
      <w:r w:rsidRPr="001032EB">
        <w:rPr>
          <w:rFonts w:ascii="Times New Roman" w:hAnsi="Times New Roman" w:cs="Times New Roman"/>
          <w:sz w:val="24"/>
          <w:szCs w:val="24"/>
        </w:rPr>
        <w:t xml:space="preserve"> have </w:t>
      </w:r>
      <w:r w:rsidR="007B7D27">
        <w:rPr>
          <w:rFonts w:ascii="Times New Roman" w:hAnsi="Times New Roman" w:cs="Times New Roman"/>
          <w:sz w:val="24"/>
          <w:szCs w:val="24"/>
        </w:rPr>
        <w:t>significantly made</w:t>
      </w:r>
      <w:r w:rsidRPr="001032EB">
        <w:rPr>
          <w:rFonts w:ascii="Times New Roman" w:hAnsi="Times New Roman" w:cs="Times New Roman"/>
          <w:sz w:val="24"/>
          <w:szCs w:val="24"/>
        </w:rPr>
        <w:t xml:space="preserve"> operations efficient at </w:t>
      </w:r>
      <w:r w:rsidR="0061304D" w:rsidRPr="001032EB">
        <w:rPr>
          <w:rFonts w:ascii="Times New Roman" w:hAnsi="Times New Roman" w:cs="Times New Roman"/>
          <w:sz w:val="24"/>
          <w:szCs w:val="24"/>
        </w:rPr>
        <w:t>Tesco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Tesco PLC, 2023)</w:t>
      </w:r>
      <w:r w:rsidRPr="001032EB">
        <w:rPr>
          <w:rFonts w:ascii="Times New Roman" w:hAnsi="Times New Roman" w:cs="Times New Roman"/>
          <w:sz w:val="24"/>
          <w:szCs w:val="24"/>
        </w:rPr>
        <w:t>. Tesco has saved cost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1032EB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 xml:space="preserve">by investing in technologies and practices that reduce energy use and waste in the organisation's daily </w:t>
      </w:r>
      <w:r w:rsidR="0061304D">
        <w:rPr>
          <w:rFonts w:ascii="Times New Roman" w:hAnsi="Times New Roman" w:cs="Times New Roman"/>
          <w:sz w:val="24"/>
          <w:szCs w:val="24"/>
        </w:rPr>
        <w:t>operations</w:t>
      </w:r>
      <w:r w:rsidR="0061304D" w:rsidRPr="006F18E3">
        <w:rPr>
          <w:rFonts w:ascii="Times New Roman" w:hAnsi="Times New Roman" w:cs="Times New Roman"/>
          <w:sz w:val="24"/>
          <w:szCs w:val="24"/>
        </w:rPr>
        <w:t xml:space="preserve"> (</w:t>
      </w:r>
      <w:r w:rsidR="006F18E3" w:rsidRPr="006F18E3">
        <w:rPr>
          <w:rFonts w:ascii="Times New Roman" w:hAnsi="Times New Roman" w:cs="Times New Roman"/>
          <w:sz w:val="24"/>
          <w:szCs w:val="24"/>
        </w:rPr>
        <w:t>Samy et al.</w:t>
      </w:r>
      <w:r w:rsidR="0061304D" w:rsidRPr="006F18E3">
        <w:rPr>
          <w:rFonts w:ascii="Times New Roman" w:hAnsi="Times New Roman" w:cs="Times New Roman"/>
          <w:sz w:val="24"/>
          <w:szCs w:val="24"/>
        </w:rPr>
        <w:t>, 2019</w:t>
      </w:r>
      <w:r w:rsidR="006F18E3" w:rsidRPr="006F18E3">
        <w:rPr>
          <w:rFonts w:ascii="Times New Roman" w:hAnsi="Times New Roman" w:cs="Times New Roman"/>
          <w:sz w:val="24"/>
          <w:szCs w:val="24"/>
        </w:rPr>
        <w:t>)</w:t>
      </w:r>
      <w:r w:rsidRPr="001032EB">
        <w:rPr>
          <w:rFonts w:ascii="Times New Roman" w:hAnsi="Times New Roman" w:cs="Times New Roman"/>
          <w:sz w:val="24"/>
          <w:szCs w:val="24"/>
        </w:rPr>
        <w:t>. Using energy</w:t>
      </w:r>
      <w:r w:rsidR="007B7D27">
        <w:rPr>
          <w:rFonts w:ascii="Times New Roman" w:hAnsi="Times New Roman" w:cs="Times New Roman"/>
          <w:sz w:val="24"/>
          <w:szCs w:val="24"/>
        </w:rPr>
        <w:t>-</w:t>
      </w:r>
      <w:r w:rsidRPr="001032EB">
        <w:rPr>
          <w:rFonts w:ascii="Times New Roman" w:hAnsi="Times New Roman" w:cs="Times New Roman"/>
          <w:sz w:val="24"/>
          <w:szCs w:val="24"/>
        </w:rPr>
        <w:t>efficient technologies is part of environmental sustainability a</w:t>
      </w:r>
      <w:r w:rsidR="007B7D27">
        <w:rPr>
          <w:rFonts w:ascii="Times New Roman" w:hAnsi="Times New Roman" w:cs="Times New Roman"/>
          <w:sz w:val="24"/>
          <w:szCs w:val="24"/>
        </w:rPr>
        <w:t>nd a way for the company to become financially sustainable by reducing the cost of utilities and increasing</w:t>
      </w:r>
      <w:r w:rsidRPr="001032EB">
        <w:rPr>
          <w:rFonts w:ascii="Times New Roman" w:hAnsi="Times New Roman" w:cs="Times New Roman"/>
          <w:sz w:val="24"/>
          <w:szCs w:val="24"/>
        </w:rPr>
        <w:t xml:space="preserve"> e</w:t>
      </w:r>
      <w:r w:rsidR="001668E2">
        <w:rPr>
          <w:rFonts w:ascii="Times New Roman" w:hAnsi="Times New Roman" w:cs="Times New Roman"/>
          <w:sz w:val="24"/>
          <w:szCs w:val="24"/>
        </w:rPr>
        <w:t xml:space="preserve">fficiency in overall operations </w:t>
      </w:r>
      <w:r w:rsidR="001668E2" w:rsidRPr="001668E2">
        <w:rPr>
          <w:rFonts w:ascii="Times New Roman" w:hAnsi="Times New Roman" w:cs="Times New Roman"/>
          <w:sz w:val="24"/>
          <w:szCs w:val="24"/>
        </w:rPr>
        <w:t>(Spanou, 2023)</w:t>
      </w:r>
      <w:r w:rsidR="001668E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For example, s</w:t>
      </w:r>
      <w:r w:rsidRPr="001032EB">
        <w:rPr>
          <w:rFonts w:ascii="Times New Roman" w:hAnsi="Times New Roman" w:cs="Times New Roman"/>
          <w:sz w:val="24"/>
          <w:szCs w:val="24"/>
        </w:rPr>
        <w:t xml:space="preserve">ustainability efforts </w:t>
      </w:r>
      <w:r w:rsidR="007B7D27">
        <w:rPr>
          <w:rFonts w:ascii="Times New Roman" w:hAnsi="Times New Roman" w:cs="Times New Roman"/>
          <w:sz w:val="24"/>
          <w:szCs w:val="24"/>
        </w:rPr>
        <w:t>positively affect</w:t>
      </w:r>
      <w:r w:rsidRPr="001032EB">
        <w:rPr>
          <w:rFonts w:ascii="Times New Roman" w:hAnsi="Times New Roman" w:cs="Times New Roman"/>
          <w:sz w:val="24"/>
          <w:szCs w:val="24"/>
        </w:rPr>
        <w:t xml:space="preserve"> operating costs, as shown in Tesco's annual reports</w:t>
      </w:r>
      <w:r w:rsidR="006F18E3">
        <w:rPr>
          <w:rFonts w:ascii="Times New Roman" w:hAnsi="Times New Roman" w:cs="Times New Roman"/>
          <w:sz w:val="24"/>
          <w:szCs w:val="24"/>
        </w:rPr>
        <w:t xml:space="preserve"> </w:t>
      </w:r>
      <w:r w:rsidR="006F18E3" w:rsidRPr="006F18E3">
        <w:rPr>
          <w:rFonts w:ascii="Times New Roman" w:hAnsi="Times New Roman" w:cs="Times New Roman"/>
          <w:sz w:val="24"/>
          <w:szCs w:val="24"/>
        </w:rPr>
        <w:t>(Samy et al.</w:t>
      </w:r>
      <w:r w:rsidR="0061304D" w:rsidRPr="006F18E3">
        <w:rPr>
          <w:rFonts w:ascii="Times New Roman" w:hAnsi="Times New Roman" w:cs="Times New Roman"/>
          <w:sz w:val="24"/>
          <w:szCs w:val="24"/>
        </w:rPr>
        <w:t>, 2019</w:t>
      </w:r>
      <w:r w:rsidR="006F18E3" w:rsidRPr="006F18E3">
        <w:rPr>
          <w:rFonts w:ascii="Times New Roman" w:hAnsi="Times New Roman" w:cs="Times New Roman"/>
          <w:sz w:val="24"/>
          <w:szCs w:val="24"/>
        </w:rPr>
        <w:t>)</w:t>
      </w:r>
      <w:r w:rsidR="006F18E3">
        <w:rPr>
          <w:rFonts w:ascii="Times New Roman" w:hAnsi="Times New Roman" w:cs="Times New Roman"/>
          <w:sz w:val="24"/>
          <w:szCs w:val="24"/>
        </w:rPr>
        <w:t xml:space="preserve">. </w:t>
      </w:r>
      <w:r w:rsidRPr="001032EB">
        <w:rPr>
          <w:rFonts w:ascii="Times New Roman" w:hAnsi="Times New Roman" w:cs="Times New Roman"/>
          <w:sz w:val="24"/>
          <w:szCs w:val="24"/>
        </w:rPr>
        <w:t>These activities have led to lower energy expenses and waste management costs.</w:t>
      </w:r>
    </w:p>
    <w:p w:rsidR="00C012F9" w:rsidRPr="00C012F9" w:rsidRDefault="00C012F9" w:rsidP="00C012F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 xml:space="preserve">Enhanced </w:t>
      </w:r>
      <w:r w:rsidR="00F17B10">
        <w:rPr>
          <w:rFonts w:ascii="Times New Roman" w:hAnsi="Times New Roman" w:cs="Times New Roman"/>
          <w:b/>
          <w:bCs/>
          <w:sz w:val="24"/>
          <w:szCs w:val="24"/>
        </w:rPr>
        <w:t>Brand Image and Consumer Appeal</w:t>
      </w:r>
    </w:p>
    <w:p w:rsidR="001032EB" w:rsidRDefault="001032EB" w:rsidP="006F18E3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032EB">
        <w:rPr>
          <w:rFonts w:ascii="Times New Roman" w:hAnsi="Times New Roman" w:cs="Times New Roman"/>
          <w:sz w:val="24"/>
          <w:szCs w:val="24"/>
        </w:rPr>
        <w:t xml:space="preserve">Tesco's commitment to sustainability has been crucial in defining its corporate </w:t>
      </w:r>
      <w:r w:rsidR="0061304D" w:rsidRPr="001032EB">
        <w:rPr>
          <w:rFonts w:ascii="Times New Roman" w:hAnsi="Times New Roman" w:cs="Times New Roman"/>
          <w:sz w:val="24"/>
          <w:szCs w:val="24"/>
        </w:rPr>
        <w:t>identity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Mohanty, 2022)</w:t>
      </w:r>
      <w:r w:rsidRPr="001032EB">
        <w:rPr>
          <w:rFonts w:ascii="Times New Roman" w:hAnsi="Times New Roman" w:cs="Times New Roman"/>
          <w:sz w:val="24"/>
          <w:szCs w:val="24"/>
        </w:rPr>
        <w:t>. Consumers, especially those who are environmentally sensitive, are increasingly examining the ethical and environmental standard</w:t>
      </w:r>
      <w:r w:rsidR="006F18E3">
        <w:rPr>
          <w:rFonts w:ascii="Times New Roman" w:hAnsi="Times New Roman" w:cs="Times New Roman"/>
          <w:sz w:val="24"/>
          <w:szCs w:val="24"/>
        </w:rPr>
        <w:t xml:space="preserve">s of the companies they endorse </w:t>
      </w:r>
      <w:r w:rsidR="006F18E3" w:rsidRPr="006F18E3">
        <w:rPr>
          <w:rFonts w:ascii="Times New Roman" w:hAnsi="Times New Roman" w:cs="Times New Roman"/>
          <w:sz w:val="24"/>
          <w:szCs w:val="24"/>
        </w:rPr>
        <w:t>(Samy et al.</w:t>
      </w:r>
      <w:r w:rsidR="0061304D" w:rsidRPr="006F18E3">
        <w:rPr>
          <w:rFonts w:ascii="Times New Roman" w:hAnsi="Times New Roman" w:cs="Times New Roman"/>
          <w:sz w:val="24"/>
          <w:szCs w:val="24"/>
        </w:rPr>
        <w:t>, 2019</w:t>
      </w:r>
      <w:r w:rsidR="006F18E3" w:rsidRPr="006F18E3">
        <w:rPr>
          <w:rFonts w:ascii="Times New Roman" w:hAnsi="Times New Roman" w:cs="Times New Roman"/>
          <w:sz w:val="24"/>
          <w:szCs w:val="24"/>
        </w:rPr>
        <w:t>)</w:t>
      </w:r>
      <w:r w:rsidR="006F18E3">
        <w:rPr>
          <w:rFonts w:ascii="Times New Roman" w:hAnsi="Times New Roman" w:cs="Times New Roman"/>
          <w:sz w:val="24"/>
          <w:szCs w:val="24"/>
        </w:rPr>
        <w:t xml:space="preserve">. </w:t>
      </w:r>
      <w:r w:rsidRPr="001032EB">
        <w:rPr>
          <w:rFonts w:ascii="Times New Roman" w:hAnsi="Times New Roman" w:cs="Times New Roman"/>
          <w:sz w:val="24"/>
          <w:szCs w:val="24"/>
        </w:rPr>
        <w:t>Tesco has bolstered its brand's environmentally conscious reputation by actively participating in sustainable sourcing procedures, minimi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1032EB">
        <w:rPr>
          <w:rFonts w:ascii="Times New Roman" w:hAnsi="Times New Roman" w:cs="Times New Roman"/>
          <w:sz w:val="24"/>
          <w:szCs w:val="24"/>
        </w:rPr>
        <w:t>ing plastic consumption, and advocating for circular economy ideas. This favo</w:t>
      </w:r>
      <w:r w:rsidR="007B7D27">
        <w:rPr>
          <w:rFonts w:ascii="Times New Roman" w:hAnsi="Times New Roman" w:cs="Times New Roman"/>
          <w:sz w:val="24"/>
          <w:szCs w:val="24"/>
        </w:rPr>
        <w:t>u</w:t>
      </w:r>
      <w:r w:rsidRPr="001032EB">
        <w:rPr>
          <w:rFonts w:ascii="Times New Roman" w:hAnsi="Times New Roman" w:cs="Times New Roman"/>
          <w:sz w:val="24"/>
          <w:szCs w:val="24"/>
        </w:rPr>
        <w:t xml:space="preserve">rable correlation enhances customer loyalty and appeals to an expanding group of consumers </w:t>
      </w:r>
      <w:r w:rsidR="007B7D27">
        <w:rPr>
          <w:rFonts w:ascii="Times New Roman" w:hAnsi="Times New Roman" w:cs="Times New Roman"/>
          <w:sz w:val="24"/>
          <w:szCs w:val="24"/>
        </w:rPr>
        <w:t>considering sustainability when purchasing</w:t>
      </w:r>
      <w:r w:rsidRPr="001032EB">
        <w:rPr>
          <w:rFonts w:ascii="Times New Roman" w:hAnsi="Times New Roman" w:cs="Times New Roman"/>
          <w:sz w:val="24"/>
          <w:szCs w:val="24"/>
        </w:rPr>
        <w:t>.</w:t>
      </w:r>
    </w:p>
    <w:p w:rsidR="00F17B10" w:rsidRPr="001032EB" w:rsidRDefault="001032EB" w:rsidP="001032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032EB">
        <w:rPr>
          <w:rFonts w:ascii="Times New Roman" w:hAnsi="Times New Roman" w:cs="Times New Roman"/>
          <w:sz w:val="24"/>
          <w:szCs w:val="24"/>
        </w:rPr>
        <w:t xml:space="preserve">Market research suggests that consumers, particularly millennials and Gen Z, are more inclined to endorse and maintain loyalty toward firms </w:t>
      </w:r>
      <w:r w:rsidR="007B7D27">
        <w:rPr>
          <w:rFonts w:ascii="Times New Roman" w:hAnsi="Times New Roman" w:cs="Times New Roman"/>
          <w:sz w:val="24"/>
          <w:szCs w:val="24"/>
        </w:rPr>
        <w:t>dedicated</w:t>
      </w:r>
      <w:r w:rsidRPr="001032EB">
        <w:rPr>
          <w:rFonts w:ascii="Times New Roman" w:hAnsi="Times New Roman" w:cs="Times New Roman"/>
          <w:sz w:val="24"/>
          <w:szCs w:val="24"/>
        </w:rPr>
        <w:t xml:space="preserve"> to sustainable and ethical </w:t>
      </w:r>
      <w:r w:rsidR="0061304D" w:rsidRPr="001032EB">
        <w:rPr>
          <w:rFonts w:ascii="Times New Roman" w:hAnsi="Times New Roman" w:cs="Times New Roman"/>
          <w:sz w:val="24"/>
          <w:szCs w:val="24"/>
        </w:rPr>
        <w:t>practices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Tesco PLC, 2023)</w:t>
      </w:r>
      <w:r w:rsidRPr="001032EB">
        <w:rPr>
          <w:rFonts w:ascii="Times New Roman" w:hAnsi="Times New Roman" w:cs="Times New Roman"/>
          <w:sz w:val="24"/>
          <w:szCs w:val="24"/>
        </w:rPr>
        <w:t>. Furthermore, the active participation of users on social media platforms and the presence of constructive online conversations around Tesco's sustainability endeavo</w:t>
      </w:r>
      <w:r w:rsidR="007B7D27">
        <w:rPr>
          <w:rFonts w:ascii="Times New Roman" w:hAnsi="Times New Roman" w:cs="Times New Roman"/>
          <w:sz w:val="24"/>
          <w:szCs w:val="24"/>
        </w:rPr>
        <w:t>u</w:t>
      </w:r>
      <w:r w:rsidRPr="001032EB">
        <w:rPr>
          <w:rFonts w:ascii="Times New Roman" w:hAnsi="Times New Roman" w:cs="Times New Roman"/>
          <w:sz w:val="24"/>
          <w:szCs w:val="24"/>
        </w:rPr>
        <w:t>rs demonstrate the alignment of these activities with customer preferences.</w:t>
      </w:r>
    </w:p>
    <w:p w:rsidR="00C012F9" w:rsidRPr="00C012F9" w:rsidRDefault="00C012F9" w:rsidP="001032EB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>Competitive Advantage thr</w:t>
      </w:r>
      <w:r w:rsidR="00F17B10">
        <w:rPr>
          <w:rFonts w:ascii="Times New Roman" w:hAnsi="Times New Roman" w:cs="Times New Roman"/>
          <w:b/>
          <w:bCs/>
          <w:sz w:val="24"/>
          <w:szCs w:val="24"/>
        </w:rPr>
        <w:t>ough Ethical Business Practices</w:t>
      </w:r>
    </w:p>
    <w:p w:rsidR="001032EB" w:rsidRDefault="00294792" w:rsidP="001032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Allan (2023), 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Tesco is </w:t>
      </w:r>
      <w:r>
        <w:rPr>
          <w:rFonts w:ascii="Times New Roman" w:hAnsi="Times New Roman" w:cs="Times New Roman"/>
          <w:sz w:val="24"/>
          <w:szCs w:val="24"/>
        </w:rPr>
        <w:t>committed not only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to environmental sustainability but also to the larger concept of corporate social responsibility. Fair trade practices, community involvement</w:t>
      </w:r>
      <w:r w:rsidR="007B7D27">
        <w:rPr>
          <w:rFonts w:ascii="Times New Roman" w:hAnsi="Times New Roman" w:cs="Times New Roman"/>
          <w:sz w:val="24"/>
          <w:szCs w:val="24"/>
        </w:rPr>
        <w:t>,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and support of </w:t>
      </w:r>
      <w:r w:rsidR="007B7D27">
        <w:rPr>
          <w:rFonts w:ascii="Times New Roman" w:hAnsi="Times New Roman" w:cs="Times New Roman"/>
          <w:sz w:val="24"/>
          <w:szCs w:val="24"/>
        </w:rPr>
        <w:t xml:space="preserve">the 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good cause </w:t>
      </w:r>
      <w:r w:rsidR="007B7D27">
        <w:rPr>
          <w:rFonts w:ascii="Times New Roman" w:hAnsi="Times New Roman" w:cs="Times New Roman"/>
          <w:sz w:val="24"/>
          <w:szCs w:val="24"/>
        </w:rPr>
        <w:t>characterise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the firm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s </w:t>
      </w:r>
      <w:r w:rsidR="0061304D" w:rsidRPr="001032EB">
        <w:rPr>
          <w:rFonts w:ascii="Times New Roman" w:hAnsi="Times New Roman" w:cs="Times New Roman"/>
          <w:sz w:val="24"/>
          <w:szCs w:val="24"/>
        </w:rPr>
        <w:t>initiatives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Spanou, 2023)</w:t>
      </w:r>
      <w:r w:rsidR="001032EB" w:rsidRPr="001032EB">
        <w:rPr>
          <w:rFonts w:ascii="Times New Roman" w:hAnsi="Times New Roman" w:cs="Times New Roman"/>
          <w:sz w:val="24"/>
          <w:szCs w:val="24"/>
        </w:rPr>
        <w:t>. This holistic strategy for ethical business is indeed socially accepted</w:t>
      </w:r>
      <w:r w:rsidR="007B7D27">
        <w:rPr>
          <w:rFonts w:ascii="Times New Roman" w:hAnsi="Times New Roman" w:cs="Times New Roman"/>
          <w:sz w:val="24"/>
          <w:szCs w:val="24"/>
        </w:rPr>
        <w:t>,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and it helps </w:t>
      </w:r>
      <w:r w:rsidR="007B7D27">
        <w:rPr>
          <w:rFonts w:ascii="Times New Roman" w:hAnsi="Times New Roman" w:cs="Times New Roman"/>
          <w:sz w:val="24"/>
          <w:szCs w:val="24"/>
        </w:rPr>
        <w:t>create a friendly working environment that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attracts and retains </w:t>
      </w:r>
      <w:r w:rsidR="007B7D27">
        <w:rPr>
          <w:rFonts w:ascii="Times New Roman" w:hAnsi="Times New Roman" w:cs="Times New Roman"/>
          <w:sz w:val="24"/>
          <w:szCs w:val="24"/>
        </w:rPr>
        <w:t xml:space="preserve">the </w:t>
      </w:r>
      <w:r w:rsidR="001032EB" w:rsidRPr="001032EB">
        <w:rPr>
          <w:rFonts w:ascii="Times New Roman" w:hAnsi="Times New Roman" w:cs="Times New Roman"/>
          <w:sz w:val="24"/>
          <w:szCs w:val="24"/>
        </w:rPr>
        <w:t>best employees and business partners. </w:t>
      </w:r>
      <w:r>
        <w:rPr>
          <w:rFonts w:ascii="Times New Roman" w:hAnsi="Times New Roman" w:cs="Times New Roman"/>
          <w:sz w:val="24"/>
          <w:szCs w:val="24"/>
        </w:rPr>
        <w:t>Samy et al. (</w:t>
      </w:r>
      <w:r w:rsidRPr="00294792">
        <w:rPr>
          <w:rFonts w:ascii="Times New Roman" w:hAnsi="Times New Roman" w:cs="Times New Roman"/>
          <w:sz w:val="24"/>
          <w:szCs w:val="24"/>
        </w:rPr>
        <w:t>2019)</w:t>
      </w:r>
      <w:r>
        <w:rPr>
          <w:rFonts w:ascii="Times New Roman" w:hAnsi="Times New Roman" w:cs="Times New Roman"/>
          <w:sz w:val="24"/>
          <w:szCs w:val="24"/>
        </w:rPr>
        <w:t>, adherence to ethics in conducting business helps put Tesco ahead of its competitors and position it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as a social institution.</w:t>
      </w:r>
    </w:p>
    <w:p w:rsidR="00C012F9" w:rsidRPr="00FF5FA4" w:rsidRDefault="0013417E" w:rsidP="001032E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1032EB" w:rsidRPr="001032EB">
        <w:rPr>
          <w:rFonts w:ascii="Times New Roman" w:hAnsi="Times New Roman" w:cs="Times New Roman"/>
          <w:sz w:val="24"/>
          <w:szCs w:val="24"/>
        </w:rPr>
        <w:t>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s inclusion into </w:t>
      </w:r>
      <w:r w:rsidR="007B7D27">
        <w:rPr>
          <w:rFonts w:ascii="Times New Roman" w:hAnsi="Times New Roman" w:cs="Times New Roman"/>
          <w:sz w:val="24"/>
          <w:szCs w:val="24"/>
        </w:rPr>
        <w:t>"</w:t>
      </w:r>
      <w:r w:rsidR="001032EB" w:rsidRPr="001032EB">
        <w:rPr>
          <w:rFonts w:ascii="Times New Roman" w:hAnsi="Times New Roman" w:cs="Times New Roman"/>
          <w:sz w:val="24"/>
          <w:szCs w:val="24"/>
        </w:rPr>
        <w:t>Best Places to Work</w:t>
      </w:r>
      <w:r w:rsidR="007B7D27">
        <w:rPr>
          <w:rFonts w:ascii="Times New Roman" w:hAnsi="Times New Roman" w:cs="Times New Roman"/>
          <w:sz w:val="24"/>
          <w:szCs w:val="24"/>
        </w:rPr>
        <w:t>"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and other classifications confirm that the company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s ethics lead to employee </w:t>
      </w:r>
      <w:r w:rsidR="0061304D" w:rsidRPr="001032EB">
        <w:rPr>
          <w:rFonts w:ascii="Times New Roman" w:hAnsi="Times New Roman" w:cs="Times New Roman"/>
          <w:sz w:val="24"/>
          <w:szCs w:val="24"/>
        </w:rPr>
        <w:t>satisfaction</w:t>
      </w:r>
      <w:r w:rsidR="0061304D" w:rsidRPr="001668E2">
        <w:rPr>
          <w:rFonts w:ascii="Times New Roman" w:hAnsi="Times New Roman" w:cs="Times New Roman"/>
          <w:sz w:val="24"/>
          <w:szCs w:val="24"/>
        </w:rPr>
        <w:t xml:space="preserve"> (</w:t>
      </w:r>
      <w:r w:rsidR="001668E2" w:rsidRPr="001668E2">
        <w:rPr>
          <w:rFonts w:ascii="Times New Roman" w:hAnsi="Times New Roman" w:cs="Times New Roman"/>
          <w:sz w:val="24"/>
          <w:szCs w:val="24"/>
        </w:rPr>
        <w:t>Tesco PLC, 2023)</w:t>
      </w:r>
      <w:r w:rsidR="001032EB" w:rsidRPr="001032EB">
        <w:rPr>
          <w:rFonts w:ascii="Times New Roman" w:hAnsi="Times New Roman" w:cs="Times New Roman"/>
          <w:sz w:val="24"/>
          <w:szCs w:val="24"/>
        </w:rPr>
        <w:t>. The second advantage is the ability to attract top talents. This makes corporate responsibility and ethic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="001032EB" w:rsidRPr="001032EB">
        <w:rPr>
          <w:rFonts w:ascii="Times New Roman" w:hAnsi="Times New Roman" w:cs="Times New Roman"/>
          <w:sz w:val="24"/>
          <w:szCs w:val="24"/>
        </w:rPr>
        <w:t xml:space="preserve"> a competitive advantage as workers look for these qualities in an employer.</w:t>
      </w:r>
    </w:p>
    <w:p w:rsidR="00FF5FA4" w:rsidRDefault="00FF5FA4" w:rsidP="00C610E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012F9" w:rsidRPr="00C012F9" w:rsidRDefault="00BF7413" w:rsidP="00BF7413">
      <w:pPr>
        <w:pStyle w:val="Heading1"/>
      </w:pPr>
      <w:bookmarkStart w:id="4" w:name="_Toc153540680"/>
      <w:r>
        <w:t xml:space="preserve">5.0 </w:t>
      </w:r>
      <w:r w:rsidR="00C012F9" w:rsidRPr="00C012F9">
        <w:t>Future Strategic Choices and Sustainability Recommendations for Tesco PLC</w:t>
      </w:r>
      <w:bookmarkEnd w:id="4"/>
    </w:p>
    <w:p w:rsidR="0013417E" w:rsidRDefault="0013417E" w:rsidP="007E68DF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3417E">
        <w:rPr>
          <w:rFonts w:ascii="Times New Roman" w:hAnsi="Times New Roman" w:cs="Times New Roman"/>
          <w:sz w:val="24"/>
          <w:szCs w:val="24"/>
        </w:rPr>
        <w:t>Embracing innovation alongside sustainability is imperative as Tesco PLC maps out a path into the future whereby it shall strive to remain competitive based on evolving consumers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13417E">
        <w:rPr>
          <w:rFonts w:ascii="Times New Roman" w:hAnsi="Times New Roman" w:cs="Times New Roman"/>
          <w:sz w:val="24"/>
          <w:szCs w:val="24"/>
        </w:rPr>
        <w:t xml:space="preserve"> expectations</w:t>
      </w:r>
      <w:r w:rsidR="001668E2">
        <w:rPr>
          <w:rFonts w:ascii="Times New Roman" w:hAnsi="Times New Roman" w:cs="Times New Roman"/>
          <w:sz w:val="24"/>
          <w:szCs w:val="24"/>
        </w:rPr>
        <w:t xml:space="preserve"> (Allan, 2023)</w:t>
      </w:r>
      <w:r w:rsidRPr="0013417E">
        <w:rPr>
          <w:rFonts w:ascii="Times New Roman" w:hAnsi="Times New Roman" w:cs="Times New Roman"/>
          <w:sz w:val="24"/>
          <w:szCs w:val="24"/>
        </w:rPr>
        <w:t>. Some of the strategic choices and sustainability recommendations for Tesco to consider in the coming years include:</w:t>
      </w:r>
    </w:p>
    <w:p w:rsidR="005F2A37" w:rsidRDefault="00C012F9" w:rsidP="00C012F9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 xml:space="preserve"> Focus on Digita</w:t>
      </w:r>
      <w:r w:rsidR="005F2A37">
        <w:rPr>
          <w:rFonts w:ascii="Times New Roman" w:hAnsi="Times New Roman" w:cs="Times New Roman"/>
          <w:b/>
          <w:bCs/>
          <w:sz w:val="24"/>
          <w:szCs w:val="24"/>
        </w:rPr>
        <w:t>lization and Omnichannel Retail</w:t>
      </w:r>
    </w:p>
    <w:p w:rsidR="007E68DF" w:rsidRDefault="007E68DF" w:rsidP="007E68DF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E68DF">
        <w:rPr>
          <w:rFonts w:ascii="Times New Roman" w:hAnsi="Times New Roman" w:cs="Times New Roman"/>
          <w:sz w:val="24"/>
          <w:szCs w:val="24"/>
        </w:rPr>
        <w:t xml:space="preserve">With a growing digital environment, Tesco should </w:t>
      </w:r>
      <w:r w:rsidR="007B7D27">
        <w:rPr>
          <w:rFonts w:ascii="Times New Roman" w:hAnsi="Times New Roman" w:cs="Times New Roman"/>
          <w:sz w:val="24"/>
          <w:szCs w:val="24"/>
        </w:rPr>
        <w:t>increase its digitalisation as it expands virtual grocery shopping features and provides</w:t>
      </w:r>
      <w:r w:rsidRPr="007E68DF">
        <w:rPr>
          <w:rFonts w:ascii="Times New Roman" w:hAnsi="Times New Roman" w:cs="Times New Roman"/>
          <w:sz w:val="24"/>
          <w:szCs w:val="24"/>
        </w:rPr>
        <w:t xml:space="preserve"> effortless omnichannel </w:t>
      </w:r>
      <w:r w:rsidR="00F07923" w:rsidRPr="007E68DF">
        <w:rPr>
          <w:rFonts w:ascii="Times New Roman" w:hAnsi="Times New Roman" w:cs="Times New Roman"/>
          <w:sz w:val="24"/>
          <w:szCs w:val="24"/>
        </w:rPr>
        <w:t>engagement</w:t>
      </w:r>
      <w:r w:rsidR="00F07923" w:rsidRPr="00F07923">
        <w:rPr>
          <w:rFonts w:ascii="Times New Roman" w:hAnsi="Times New Roman" w:cs="Times New Roman"/>
          <w:sz w:val="24"/>
          <w:szCs w:val="24"/>
        </w:rPr>
        <w:t xml:space="preserve"> (Samy et al., 2019)</w:t>
      </w:r>
      <w:r w:rsidRPr="007E68DF">
        <w:rPr>
          <w:rFonts w:ascii="Times New Roman" w:hAnsi="Times New Roman" w:cs="Times New Roman"/>
          <w:sz w:val="24"/>
          <w:szCs w:val="24"/>
        </w:rPr>
        <w:t>. </w:t>
      </w:r>
      <w:r w:rsidR="007B7D27">
        <w:rPr>
          <w:rFonts w:ascii="Times New Roman" w:hAnsi="Times New Roman" w:cs="Times New Roman"/>
          <w:sz w:val="24"/>
          <w:szCs w:val="24"/>
        </w:rPr>
        <w:t>It d</w:t>
      </w:r>
      <w:r w:rsidRPr="007E68DF">
        <w:rPr>
          <w:rFonts w:ascii="Times New Roman" w:hAnsi="Times New Roman" w:cs="Times New Roman"/>
          <w:sz w:val="24"/>
          <w:szCs w:val="24"/>
        </w:rPr>
        <w:t>eepened customer engagement via personali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7E68DF">
        <w:rPr>
          <w:rFonts w:ascii="Times New Roman" w:hAnsi="Times New Roman" w:cs="Times New Roman"/>
          <w:sz w:val="24"/>
          <w:szCs w:val="24"/>
        </w:rPr>
        <w:t>ed offerings enabled by strong data analytics. Adopti</w:t>
      </w:r>
      <w:r w:rsidR="007B7D27">
        <w:rPr>
          <w:rFonts w:ascii="Times New Roman" w:hAnsi="Times New Roman" w:cs="Times New Roman"/>
          <w:sz w:val="24"/>
          <w:szCs w:val="24"/>
        </w:rPr>
        <w:t>ng</w:t>
      </w:r>
      <w:r w:rsidRPr="007E68DF">
        <w:rPr>
          <w:rFonts w:ascii="Times New Roman" w:hAnsi="Times New Roman" w:cs="Times New Roman"/>
          <w:sz w:val="24"/>
          <w:szCs w:val="24"/>
        </w:rPr>
        <w:t xml:space="preserve"> this strategy enhances </w:t>
      </w:r>
      <w:r w:rsidR="007B7D27">
        <w:rPr>
          <w:rFonts w:ascii="Times New Roman" w:hAnsi="Times New Roman" w:cs="Times New Roman"/>
          <w:sz w:val="24"/>
          <w:szCs w:val="24"/>
        </w:rPr>
        <w:t>online access to Tesco stores and propels it to lead among other companies as a leading player in</w:t>
      </w:r>
      <w:r w:rsidRPr="007E68DF">
        <w:rPr>
          <w:rFonts w:ascii="Times New Roman" w:hAnsi="Times New Roman" w:cs="Times New Roman"/>
          <w:sz w:val="24"/>
          <w:szCs w:val="24"/>
        </w:rPr>
        <w:t xml:space="preserve"> online transactions. Sustainability integration includes using digital solutions to optimi</w:t>
      </w:r>
      <w:r w:rsidR="007B7D27">
        <w:rPr>
          <w:rFonts w:ascii="Times New Roman" w:hAnsi="Times New Roman" w:cs="Times New Roman"/>
          <w:sz w:val="24"/>
          <w:szCs w:val="24"/>
        </w:rPr>
        <w:t>s</w:t>
      </w:r>
      <w:r w:rsidRPr="007E68DF">
        <w:rPr>
          <w:rFonts w:ascii="Times New Roman" w:hAnsi="Times New Roman" w:cs="Times New Roman"/>
          <w:sz w:val="24"/>
          <w:szCs w:val="24"/>
        </w:rPr>
        <w:t xml:space="preserve">e Supply Chain Efficiency and </w:t>
      </w:r>
      <w:r w:rsidR="007B7D27">
        <w:rPr>
          <w:rFonts w:ascii="Times New Roman" w:hAnsi="Times New Roman" w:cs="Times New Roman"/>
          <w:sz w:val="24"/>
          <w:szCs w:val="24"/>
        </w:rPr>
        <w:t>lower carbon footprints related to transportation</w:t>
      </w:r>
      <w:r w:rsidRPr="007E68DF">
        <w:rPr>
          <w:rFonts w:ascii="Times New Roman" w:hAnsi="Times New Roman" w:cs="Times New Roman"/>
          <w:sz w:val="24"/>
          <w:szCs w:val="24"/>
        </w:rPr>
        <w:t xml:space="preserve"> and </w:t>
      </w:r>
      <w:r w:rsidR="0061304D" w:rsidRPr="007E68DF">
        <w:rPr>
          <w:rFonts w:ascii="Times New Roman" w:hAnsi="Times New Roman" w:cs="Times New Roman"/>
          <w:sz w:val="24"/>
          <w:szCs w:val="24"/>
        </w:rPr>
        <w:t>Logistics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Loncar, 2017)</w:t>
      </w:r>
      <w:r w:rsidRPr="007E68DF">
        <w:rPr>
          <w:rFonts w:ascii="Times New Roman" w:hAnsi="Times New Roman" w:cs="Times New Roman"/>
          <w:sz w:val="24"/>
          <w:szCs w:val="24"/>
        </w:rPr>
        <w:t>. Furthermore, Tesco may persuade digital platforms to train consumers about eco-friendly alternatives a</w:t>
      </w:r>
      <w:r w:rsidR="007B7D27">
        <w:rPr>
          <w:rFonts w:ascii="Times New Roman" w:hAnsi="Times New Roman" w:cs="Times New Roman"/>
          <w:sz w:val="24"/>
          <w:szCs w:val="24"/>
        </w:rPr>
        <w:t>nd</w:t>
      </w:r>
      <w:r w:rsidRPr="007E68DF">
        <w:rPr>
          <w:rFonts w:ascii="Times New Roman" w:hAnsi="Times New Roman" w:cs="Times New Roman"/>
          <w:sz w:val="24"/>
          <w:szCs w:val="24"/>
        </w:rPr>
        <w:t xml:space="preserve"> green</w:t>
      </w:r>
      <w:r w:rsidR="007B7D27">
        <w:rPr>
          <w:rFonts w:ascii="Times New Roman" w:hAnsi="Times New Roman" w:cs="Times New Roman"/>
          <w:sz w:val="24"/>
          <w:szCs w:val="24"/>
        </w:rPr>
        <w:t xml:space="preserve"> </w:t>
      </w:r>
      <w:r w:rsidRPr="007E68DF">
        <w:rPr>
          <w:rFonts w:ascii="Times New Roman" w:hAnsi="Times New Roman" w:cs="Times New Roman"/>
          <w:sz w:val="24"/>
          <w:szCs w:val="24"/>
        </w:rPr>
        <w:t>sides of various goods.</w:t>
      </w:r>
    </w:p>
    <w:p w:rsidR="005F2A37" w:rsidRDefault="00C012F9" w:rsidP="00C012F9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F2A37">
        <w:rPr>
          <w:rFonts w:ascii="Times New Roman" w:hAnsi="Times New Roman" w:cs="Times New Roman"/>
          <w:b/>
          <w:bCs/>
          <w:sz w:val="24"/>
          <w:szCs w:val="24"/>
        </w:rPr>
        <w:t>nvest in Sustainable Innovation</w:t>
      </w:r>
    </w:p>
    <w:p w:rsidR="00AF1799" w:rsidRDefault="00AF1799" w:rsidP="00911430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F1799">
        <w:rPr>
          <w:rFonts w:ascii="Times New Roman" w:hAnsi="Times New Roman" w:cs="Times New Roman"/>
          <w:sz w:val="24"/>
          <w:szCs w:val="24"/>
        </w:rPr>
        <w:t>Tesco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AF1799">
        <w:rPr>
          <w:rFonts w:ascii="Times New Roman" w:hAnsi="Times New Roman" w:cs="Times New Roman"/>
          <w:sz w:val="24"/>
          <w:szCs w:val="24"/>
        </w:rPr>
        <w:t xml:space="preserve">s </w:t>
      </w:r>
      <w:r w:rsidR="0025572E">
        <w:rPr>
          <w:rFonts w:ascii="Times New Roman" w:hAnsi="Times New Roman" w:cs="Times New Roman"/>
          <w:sz w:val="24"/>
          <w:szCs w:val="24"/>
        </w:rPr>
        <w:t>commitment to sustainable innovation</w:t>
      </w:r>
      <w:r w:rsidRPr="00AF1799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>is</w:t>
      </w:r>
      <w:r w:rsidRPr="00AF1799">
        <w:rPr>
          <w:rFonts w:ascii="Times New Roman" w:hAnsi="Times New Roman" w:cs="Times New Roman"/>
          <w:sz w:val="24"/>
          <w:szCs w:val="24"/>
        </w:rPr>
        <w:t xml:space="preserve"> aligned with global environmental </w:t>
      </w:r>
      <w:r w:rsidR="0061304D" w:rsidRPr="00AF1799">
        <w:rPr>
          <w:rFonts w:ascii="Times New Roman" w:hAnsi="Times New Roman" w:cs="Times New Roman"/>
          <w:sz w:val="24"/>
          <w:szCs w:val="24"/>
        </w:rPr>
        <w:t>goals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Imrie and Dolton, 2019)</w:t>
      </w:r>
      <w:r w:rsidRPr="00AF1799">
        <w:rPr>
          <w:rFonts w:ascii="Times New Roman" w:hAnsi="Times New Roman" w:cs="Times New Roman"/>
          <w:sz w:val="24"/>
          <w:szCs w:val="24"/>
        </w:rPr>
        <w:t>. It entails manufacturing environmentally friendly goods, examining green energy measures, and emphasi</w:t>
      </w:r>
      <w:r w:rsidR="008C6131">
        <w:rPr>
          <w:rFonts w:ascii="Times New Roman" w:hAnsi="Times New Roman" w:cs="Times New Roman"/>
          <w:sz w:val="24"/>
          <w:szCs w:val="24"/>
        </w:rPr>
        <w:t>z</w:t>
      </w:r>
      <w:r w:rsidRPr="00AF1799">
        <w:rPr>
          <w:rFonts w:ascii="Times New Roman" w:hAnsi="Times New Roman" w:cs="Times New Roman"/>
          <w:sz w:val="24"/>
          <w:szCs w:val="24"/>
        </w:rPr>
        <w:t xml:space="preserve">ing ecologically responsible </w:t>
      </w:r>
      <w:r w:rsidR="00F07923" w:rsidRPr="00AF1799">
        <w:rPr>
          <w:rFonts w:ascii="Times New Roman" w:hAnsi="Times New Roman" w:cs="Times New Roman"/>
          <w:sz w:val="24"/>
          <w:szCs w:val="24"/>
        </w:rPr>
        <w:t>packaging</w:t>
      </w:r>
      <w:r w:rsidR="00F07923" w:rsidRPr="00F07923">
        <w:rPr>
          <w:rFonts w:ascii="Times New Roman" w:hAnsi="Times New Roman" w:cs="Times New Roman"/>
          <w:sz w:val="24"/>
          <w:szCs w:val="24"/>
        </w:rPr>
        <w:t xml:space="preserve"> (Samy et al., 2019)</w:t>
      </w:r>
      <w:r w:rsidRPr="00AF1799">
        <w:rPr>
          <w:rFonts w:ascii="Times New Roman" w:hAnsi="Times New Roman" w:cs="Times New Roman"/>
          <w:sz w:val="24"/>
          <w:szCs w:val="24"/>
        </w:rPr>
        <w:t>. Besides that, investing in research into sustainability enhances brand integrity within an environmental</w:t>
      </w:r>
      <w:r w:rsidR="007B7D27">
        <w:rPr>
          <w:rFonts w:ascii="Times New Roman" w:hAnsi="Times New Roman" w:cs="Times New Roman"/>
          <w:sz w:val="24"/>
          <w:szCs w:val="24"/>
        </w:rPr>
        <w:t>ly</w:t>
      </w:r>
      <w:r w:rsidRPr="00AF1799">
        <w:rPr>
          <w:rFonts w:ascii="Times New Roman" w:hAnsi="Times New Roman" w:cs="Times New Roman"/>
          <w:sz w:val="24"/>
          <w:szCs w:val="24"/>
        </w:rPr>
        <w:t xml:space="preserve"> friendly customer base.</w:t>
      </w:r>
    </w:p>
    <w:p w:rsidR="005F2A37" w:rsidRPr="00911430" w:rsidRDefault="00C012F9" w:rsidP="00911430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012F9">
        <w:rPr>
          <w:rFonts w:ascii="Times New Roman" w:hAnsi="Times New Roman" w:cs="Times New Roman"/>
          <w:b/>
          <w:bCs/>
          <w:sz w:val="24"/>
          <w:szCs w:val="24"/>
        </w:rPr>
        <w:t>Expan</w:t>
      </w:r>
      <w:r w:rsidR="005F2A37">
        <w:rPr>
          <w:rFonts w:ascii="Times New Roman" w:hAnsi="Times New Roman" w:cs="Times New Roman"/>
          <w:b/>
          <w:bCs/>
          <w:sz w:val="24"/>
          <w:szCs w:val="24"/>
        </w:rPr>
        <w:t>d into New Markets with Caution</w:t>
      </w:r>
    </w:p>
    <w:p w:rsidR="00AF1799" w:rsidRDefault="00AF1799" w:rsidP="00AF179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F1799">
        <w:rPr>
          <w:rFonts w:ascii="Times New Roman" w:hAnsi="Times New Roman" w:cs="Times New Roman"/>
          <w:sz w:val="24"/>
          <w:szCs w:val="24"/>
        </w:rPr>
        <w:t xml:space="preserve">Extensive market research is essential as Tesco considers entering new </w:t>
      </w:r>
      <w:r w:rsidR="00130F51" w:rsidRPr="00AF1799">
        <w:rPr>
          <w:rFonts w:ascii="Times New Roman" w:hAnsi="Times New Roman" w:cs="Times New Roman"/>
          <w:sz w:val="24"/>
          <w:szCs w:val="24"/>
        </w:rPr>
        <w:t>areas</w:t>
      </w:r>
      <w:r w:rsidR="00130F51" w:rsidRPr="00130F51">
        <w:rPr>
          <w:rFonts w:ascii="Times New Roman" w:hAnsi="Times New Roman" w:cs="Times New Roman"/>
          <w:sz w:val="24"/>
          <w:szCs w:val="24"/>
        </w:rPr>
        <w:t xml:space="preserve"> (Loncar, 2017)</w:t>
      </w:r>
      <w:r w:rsidRPr="00AF1799">
        <w:rPr>
          <w:rFonts w:ascii="Times New Roman" w:hAnsi="Times New Roman" w:cs="Times New Roman"/>
          <w:sz w:val="24"/>
          <w:szCs w:val="24"/>
        </w:rPr>
        <w:t>. A thorough understanding of customer behavio</w:t>
      </w:r>
      <w:r w:rsidR="007B7D27">
        <w:rPr>
          <w:rFonts w:ascii="Times New Roman" w:hAnsi="Times New Roman" w:cs="Times New Roman"/>
          <w:sz w:val="24"/>
          <w:szCs w:val="24"/>
        </w:rPr>
        <w:t>u</w:t>
      </w:r>
      <w:r w:rsidRPr="00AF1799">
        <w:rPr>
          <w:rFonts w:ascii="Times New Roman" w:hAnsi="Times New Roman" w:cs="Times New Roman"/>
          <w:sz w:val="24"/>
          <w:szCs w:val="24"/>
        </w:rPr>
        <w:t xml:space="preserve">r, cultural quirks, and local settings will be essential for a successful market launch. </w:t>
      </w:r>
      <w:r w:rsidR="00130F51">
        <w:rPr>
          <w:rFonts w:ascii="Times New Roman" w:hAnsi="Times New Roman" w:cs="Times New Roman"/>
          <w:sz w:val="24"/>
          <w:szCs w:val="24"/>
        </w:rPr>
        <w:t>According to Imrie and Dolton (2019), c</w:t>
      </w:r>
      <w:r w:rsidRPr="00AF1799">
        <w:rPr>
          <w:rFonts w:ascii="Times New Roman" w:hAnsi="Times New Roman" w:cs="Times New Roman"/>
          <w:sz w:val="24"/>
          <w:szCs w:val="24"/>
        </w:rPr>
        <w:t xml:space="preserve">hanging tactics to fit different market environments can assist </w:t>
      </w:r>
      <w:r w:rsidR="007B7D27">
        <w:rPr>
          <w:rFonts w:ascii="Times New Roman" w:hAnsi="Times New Roman" w:cs="Times New Roman"/>
          <w:sz w:val="24"/>
          <w:szCs w:val="24"/>
        </w:rPr>
        <w:t>in reducing</w:t>
      </w:r>
      <w:r w:rsidRPr="00AF1799">
        <w:rPr>
          <w:rFonts w:ascii="Times New Roman" w:hAnsi="Times New Roman" w:cs="Times New Roman"/>
          <w:sz w:val="24"/>
          <w:szCs w:val="24"/>
        </w:rPr>
        <w:t xml:space="preserve"> risks and guarantee a long-term strategy for global expansion. Tesco's sustainability integration also enables it to customise sustainability programs to meet </w:t>
      </w:r>
      <w:r w:rsidR="007B7D27">
        <w:rPr>
          <w:rFonts w:ascii="Times New Roman" w:hAnsi="Times New Roman" w:cs="Times New Roman"/>
          <w:sz w:val="24"/>
          <w:szCs w:val="24"/>
        </w:rPr>
        <w:t xml:space="preserve">each new market's unique social and environmental </w:t>
      </w:r>
      <w:r w:rsidR="0061304D">
        <w:rPr>
          <w:rFonts w:ascii="Times New Roman" w:hAnsi="Times New Roman" w:cs="Times New Roman"/>
          <w:sz w:val="24"/>
          <w:szCs w:val="24"/>
        </w:rPr>
        <w:t>needs</w:t>
      </w:r>
      <w:r w:rsidR="0061304D" w:rsidRPr="00130F51">
        <w:rPr>
          <w:rFonts w:ascii="Times New Roman" w:hAnsi="Times New Roman" w:cs="Times New Roman"/>
          <w:sz w:val="24"/>
          <w:szCs w:val="24"/>
        </w:rPr>
        <w:t xml:space="preserve"> (</w:t>
      </w:r>
      <w:r w:rsidR="00130F51" w:rsidRPr="00130F51">
        <w:rPr>
          <w:rFonts w:ascii="Times New Roman" w:hAnsi="Times New Roman" w:cs="Times New Roman"/>
          <w:sz w:val="24"/>
          <w:szCs w:val="24"/>
        </w:rPr>
        <w:t>Iqbal and Keay, 2019)</w:t>
      </w:r>
      <w:r w:rsidRPr="00AF1799">
        <w:rPr>
          <w:rFonts w:ascii="Times New Roman" w:hAnsi="Times New Roman" w:cs="Times New Roman"/>
          <w:sz w:val="24"/>
          <w:szCs w:val="24"/>
        </w:rPr>
        <w:t xml:space="preserve">. </w:t>
      </w:r>
      <w:r w:rsidR="00130F51">
        <w:rPr>
          <w:rFonts w:ascii="Times New Roman" w:hAnsi="Times New Roman" w:cs="Times New Roman"/>
          <w:sz w:val="24"/>
          <w:szCs w:val="24"/>
        </w:rPr>
        <w:t xml:space="preserve">In addition, </w:t>
      </w:r>
      <w:r w:rsidRPr="00AF1799">
        <w:rPr>
          <w:rFonts w:ascii="Times New Roman" w:hAnsi="Times New Roman" w:cs="Times New Roman"/>
          <w:sz w:val="24"/>
          <w:szCs w:val="24"/>
        </w:rPr>
        <w:t xml:space="preserve">Tesco can also work with regional sustainability groups to </w:t>
      </w:r>
      <w:r w:rsidR="007B7D27">
        <w:rPr>
          <w:rFonts w:ascii="Times New Roman" w:hAnsi="Times New Roman" w:cs="Times New Roman"/>
          <w:sz w:val="24"/>
          <w:szCs w:val="24"/>
        </w:rPr>
        <w:t>en</w:t>
      </w:r>
      <w:r w:rsidRPr="00AF1799">
        <w:rPr>
          <w:rFonts w:ascii="Times New Roman" w:hAnsi="Times New Roman" w:cs="Times New Roman"/>
          <w:sz w:val="24"/>
          <w:szCs w:val="24"/>
        </w:rPr>
        <w:t>sure that projects align with the standards and beliefs of the new clientele.</w:t>
      </w:r>
    </w:p>
    <w:p w:rsidR="00FE3C37" w:rsidRDefault="00BF7413" w:rsidP="00BF7413">
      <w:pPr>
        <w:pStyle w:val="Heading1"/>
      </w:pPr>
      <w:bookmarkStart w:id="5" w:name="_Toc153540681"/>
      <w:r>
        <w:t xml:space="preserve">6.0 </w:t>
      </w:r>
      <w:r w:rsidR="00F25502" w:rsidRPr="00F25502">
        <w:t>Conclusion</w:t>
      </w:r>
      <w:bookmarkEnd w:id="5"/>
    </w:p>
    <w:p w:rsidR="00C448CF" w:rsidRDefault="00AF1799" w:rsidP="00BF7413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</w:t>
      </w:r>
      <w:r w:rsidRPr="00AF1799">
        <w:rPr>
          <w:rFonts w:ascii="Times New Roman" w:hAnsi="Times New Roman" w:cs="Times New Roman"/>
          <w:sz w:val="24"/>
          <w:szCs w:val="24"/>
        </w:rPr>
        <w:t>, Tesco PLC has demonstrated remarkable ability regarding operational and corporate planning within the UK grocery market and the international scene. In addition, the company</w:t>
      </w:r>
      <w:r w:rsidR="007B7D27">
        <w:rPr>
          <w:rFonts w:ascii="Times New Roman" w:hAnsi="Times New Roman" w:cs="Times New Roman"/>
          <w:sz w:val="24"/>
          <w:szCs w:val="24"/>
        </w:rPr>
        <w:t>'</w:t>
      </w:r>
      <w:r w:rsidRPr="00AF1799">
        <w:rPr>
          <w:rFonts w:ascii="Times New Roman" w:hAnsi="Times New Roman" w:cs="Times New Roman"/>
          <w:sz w:val="24"/>
          <w:szCs w:val="24"/>
        </w:rPr>
        <w:t xml:space="preserve">s strategic commitment towards sustainability is now playing an </w:t>
      </w:r>
      <w:r w:rsidR="007B7D27">
        <w:rPr>
          <w:rFonts w:ascii="Times New Roman" w:hAnsi="Times New Roman" w:cs="Times New Roman"/>
          <w:sz w:val="24"/>
          <w:szCs w:val="24"/>
        </w:rPr>
        <w:t>essential</w:t>
      </w:r>
      <w:r w:rsidRPr="00AF1799">
        <w:rPr>
          <w:rFonts w:ascii="Times New Roman" w:hAnsi="Times New Roman" w:cs="Times New Roman"/>
          <w:sz w:val="24"/>
          <w:szCs w:val="24"/>
        </w:rPr>
        <w:t xml:space="preserve"> part </w:t>
      </w:r>
      <w:r w:rsidR="007B7D27">
        <w:rPr>
          <w:rFonts w:ascii="Times New Roman" w:hAnsi="Times New Roman" w:cs="Times New Roman"/>
          <w:sz w:val="24"/>
          <w:szCs w:val="24"/>
        </w:rPr>
        <w:t>in</w:t>
      </w:r>
      <w:r w:rsidRPr="00AF1799">
        <w:rPr>
          <w:rFonts w:ascii="Times New Roman" w:hAnsi="Times New Roman" w:cs="Times New Roman"/>
          <w:sz w:val="24"/>
          <w:szCs w:val="24"/>
        </w:rPr>
        <w:t xml:space="preserve"> </w:t>
      </w:r>
      <w:r w:rsidR="007B7D27">
        <w:rPr>
          <w:rFonts w:ascii="Times New Roman" w:hAnsi="Times New Roman" w:cs="Times New Roman"/>
          <w:sz w:val="24"/>
          <w:szCs w:val="24"/>
        </w:rPr>
        <w:t>its competitive advantage, demonstrating that such practice is not outdated and is not in conflict with</w:t>
      </w:r>
      <w:r w:rsidRPr="00AF1799">
        <w:rPr>
          <w:rFonts w:ascii="Times New Roman" w:hAnsi="Times New Roman" w:cs="Times New Roman"/>
          <w:sz w:val="24"/>
          <w:szCs w:val="24"/>
        </w:rPr>
        <w:t xml:space="preserve"> current global trends. For Tesco to </w:t>
      </w:r>
      <w:r w:rsidR="007B7D27">
        <w:rPr>
          <w:rFonts w:ascii="Times New Roman" w:hAnsi="Times New Roman" w:cs="Times New Roman"/>
          <w:sz w:val="24"/>
          <w:szCs w:val="24"/>
        </w:rPr>
        <w:t>remain relevant amidst ever-changing digital trends, it should take three steps, including digitalising all its functions and operations</w:t>
      </w:r>
      <w:r w:rsidRPr="00AF1799">
        <w:rPr>
          <w:rFonts w:ascii="Times New Roman" w:hAnsi="Times New Roman" w:cs="Times New Roman"/>
          <w:sz w:val="24"/>
          <w:szCs w:val="24"/>
        </w:rPr>
        <w:t xml:space="preserve"> to enhance internal efficiency, sustainable innovation, and careful expansion. Thus, Tesco will not only strengthen its position as one of the </w:t>
      </w:r>
      <w:r w:rsidR="007B7D27">
        <w:rPr>
          <w:rFonts w:ascii="Times New Roman" w:hAnsi="Times New Roman" w:cs="Times New Roman"/>
          <w:sz w:val="24"/>
          <w:szCs w:val="24"/>
        </w:rPr>
        <w:t>market's grocery leaders but will emphasise</w:t>
      </w:r>
      <w:r w:rsidRPr="00AF1799">
        <w:rPr>
          <w:rFonts w:ascii="Times New Roman" w:hAnsi="Times New Roman" w:cs="Times New Roman"/>
          <w:sz w:val="24"/>
          <w:szCs w:val="24"/>
        </w:rPr>
        <w:t xml:space="preserve"> its responsible business policy. As such, the firm will be perceived as a conscious and progressive actor within the industry and pursue specified routes.</w:t>
      </w:r>
      <w:r w:rsidRPr="00AF1799">
        <w:rPr>
          <w:rFonts w:ascii="Times New Roman" w:hAnsi="Times New Roman" w:cs="Times New Roman"/>
          <w:sz w:val="24"/>
          <w:szCs w:val="24"/>
        </w:rPr>
        <w:br/>
      </w:r>
      <w:r w:rsidRPr="00AF1799">
        <w:rPr>
          <w:rFonts w:ascii="Times New Roman" w:hAnsi="Times New Roman" w:cs="Times New Roman"/>
          <w:sz w:val="24"/>
          <w:szCs w:val="24"/>
        </w:rPr>
        <w:t> </w:t>
      </w:r>
    </w:p>
    <w:p w:rsidR="00C448CF" w:rsidRDefault="00C448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F11DDE" w:rsidRDefault="00BF7413" w:rsidP="00BF7413">
      <w:pPr>
        <w:pStyle w:val="Heading1"/>
      </w:pPr>
      <w:bookmarkStart w:id="6" w:name="_Toc153540682"/>
      <w:r>
        <w:t xml:space="preserve">7.0 </w:t>
      </w:r>
      <w:r w:rsidR="00C448CF" w:rsidRPr="00C448CF">
        <w:t>References</w:t>
      </w:r>
      <w:bookmarkEnd w:id="6"/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11DDE">
        <w:rPr>
          <w:rFonts w:ascii="Times New Roman" w:hAnsi="Times New Roman" w:cs="Times New Roman"/>
          <w:sz w:val="24"/>
          <w:szCs w:val="24"/>
        </w:rPr>
        <w:t>Alam, S. and Raut-Roy, U., 2019. Evaluating the Effectiveness of Reward Strategy 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11DDE">
        <w:rPr>
          <w:rFonts w:ascii="Times New Roman" w:hAnsi="Times New Roman" w:cs="Times New Roman"/>
          <w:sz w:val="24"/>
          <w:szCs w:val="24"/>
        </w:rPr>
        <w:t>Tesco.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Indian Journal of Industrial Relations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55</w:t>
      </w:r>
      <w:r w:rsidRPr="00F11DDE">
        <w:rPr>
          <w:rFonts w:ascii="Times New Roman" w:hAnsi="Times New Roman" w:cs="Times New Roman"/>
          <w:sz w:val="24"/>
          <w:szCs w:val="24"/>
        </w:rPr>
        <w:t>(1), pp.105-120.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448CF">
        <w:rPr>
          <w:rFonts w:ascii="Times New Roman" w:hAnsi="Times New Roman" w:cs="Times New Roman"/>
          <w:sz w:val="24"/>
          <w:szCs w:val="24"/>
        </w:rPr>
        <w:t xml:space="preserve">Alexandrino, J., </w:t>
      </w:r>
      <w:r>
        <w:rPr>
          <w:rFonts w:ascii="Times New Roman" w:hAnsi="Times New Roman" w:cs="Times New Roman"/>
          <w:sz w:val="24"/>
          <w:szCs w:val="24"/>
        </w:rPr>
        <w:t>(2020)</w:t>
      </w:r>
      <w:r w:rsidRPr="00C448CF">
        <w:rPr>
          <w:rFonts w:ascii="Times New Roman" w:hAnsi="Times New Roman" w:cs="Times New Roman"/>
          <w:sz w:val="24"/>
          <w:szCs w:val="24"/>
        </w:rPr>
        <w:t>.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Tesco PLC: it</w:t>
      </w:r>
      <w:r>
        <w:rPr>
          <w:rFonts w:ascii="Times New Roman" w:hAnsi="Times New Roman" w:cs="Times New Roman"/>
          <w:i/>
          <w:iCs/>
          <w:sz w:val="24"/>
          <w:szCs w:val="24"/>
        </w:rPr>
        <w:t>'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s time to focus on restructuring</w:t>
      </w:r>
      <w:r w:rsidRPr="00C448CF">
        <w:rPr>
          <w:rFonts w:ascii="Times New Roman" w:hAnsi="Times New Roman" w:cs="Times New Roman"/>
          <w:sz w:val="24"/>
          <w:szCs w:val="24"/>
        </w:rPr>
        <w:t> (Doctoral dissertation, NSBE-UNL).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Allan , J.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Communities and planet a little better every day. financial- Tesco plc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https://www.tescoplc.com/media/u1wlq2qf/tesco-plc-annual-report-2023.pdf (Accessed: 14 December 2023).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11DDE">
        <w:rPr>
          <w:rFonts w:ascii="Times New Roman" w:hAnsi="Times New Roman" w:cs="Times New Roman"/>
          <w:sz w:val="24"/>
          <w:szCs w:val="24"/>
        </w:rPr>
        <w:t xml:space="preserve">Barbosa, M., Castañeda-Ayarza, J.A. and Ferreira, D.H.L.,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F11DDE">
        <w:rPr>
          <w:rFonts w:ascii="Times New Roman" w:hAnsi="Times New Roman" w:cs="Times New Roman"/>
          <w:sz w:val="24"/>
          <w:szCs w:val="24"/>
        </w:rPr>
        <w:t>2020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F11DDE">
        <w:rPr>
          <w:rFonts w:ascii="Times New Roman" w:hAnsi="Times New Roman" w:cs="Times New Roman"/>
          <w:sz w:val="24"/>
          <w:szCs w:val="24"/>
        </w:rPr>
        <w:t>. Sustainable strategic management (GES): Sustainability in small business.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Journal of cleaner production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258</w:t>
      </w:r>
      <w:r w:rsidRPr="00F11DDE">
        <w:rPr>
          <w:rFonts w:ascii="Times New Roman" w:hAnsi="Times New Roman" w:cs="Times New Roman"/>
          <w:sz w:val="24"/>
          <w:szCs w:val="24"/>
        </w:rPr>
        <w:t>, p.120880.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Bedford, E.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 xml:space="preserve">Topic: Tesco plc- Company Overview and Market Share 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https://www.statista.com/topics/3807/tesco-plc/#topicOverview (Accessed: 15 December 2023).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448CF">
        <w:rPr>
          <w:rFonts w:ascii="Times New Roman" w:hAnsi="Times New Roman" w:cs="Times New Roman"/>
          <w:sz w:val="24"/>
          <w:szCs w:val="24"/>
        </w:rPr>
        <w:t xml:space="preserve">Chen, J.J.,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C448CF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C448CF">
        <w:rPr>
          <w:rFonts w:ascii="Times New Roman" w:hAnsi="Times New Roman" w:cs="Times New Roman"/>
          <w:sz w:val="24"/>
          <w:szCs w:val="24"/>
        </w:rPr>
        <w:t>. Tesco Plc. In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International Cases of Corporate Governance</w:t>
      </w:r>
      <w:r w:rsidRPr="00C448CF">
        <w:rPr>
          <w:rFonts w:ascii="Times New Roman" w:hAnsi="Times New Roman" w:cs="Times New Roman"/>
          <w:sz w:val="24"/>
          <w:szCs w:val="24"/>
        </w:rPr>
        <w:t> (pp. 27-44). Singapore: Springer Nature Singapore.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Corina, M. (2018)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Tesco Company profile</w:t>
      </w:r>
      <w:r w:rsidRPr="005D6C4E">
        <w:rPr>
          <w:rFonts w:ascii="Times New Roman" w:hAnsi="Times New Roman" w:cs="Times New Roman"/>
          <w:sz w:val="24"/>
          <w:szCs w:val="24"/>
        </w:rPr>
        <w:t xml:space="preserve">,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Corporate Watch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https://corporatewatch.org/tesco-company-profile/ (Accessed: 15 December 2023).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11DDE">
        <w:rPr>
          <w:rFonts w:ascii="Times New Roman" w:hAnsi="Times New Roman" w:cs="Times New Roman"/>
          <w:sz w:val="24"/>
          <w:szCs w:val="24"/>
        </w:rPr>
        <w:t xml:space="preserve">Hashim, M., Nazam, M., Abrar, M., Hussain, Z., Nazim, M. and Shabbir, R.,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F11DDE">
        <w:rPr>
          <w:rFonts w:ascii="Times New Roman" w:hAnsi="Times New Roman" w:cs="Times New Roman"/>
          <w:sz w:val="24"/>
          <w:szCs w:val="24"/>
        </w:rPr>
        <w:t>2021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F11DDE">
        <w:rPr>
          <w:rFonts w:ascii="Times New Roman" w:hAnsi="Times New Roman" w:cs="Times New Roman"/>
          <w:sz w:val="24"/>
          <w:szCs w:val="24"/>
        </w:rPr>
        <w:t>. Unlocking the sustainable production indicators: a novel Tesco based fuzzy AHP approach.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Cogent Business &amp; Management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F11DDE">
        <w:rPr>
          <w:rFonts w:ascii="Times New Roman" w:hAnsi="Times New Roman" w:cs="Times New Roman"/>
          <w:sz w:val="24"/>
          <w:szCs w:val="24"/>
        </w:rPr>
        <w:t>(1), p.1870807.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48CF">
        <w:rPr>
          <w:rFonts w:ascii="Times New Roman" w:hAnsi="Times New Roman" w:cs="Times New Roman"/>
          <w:sz w:val="24"/>
          <w:szCs w:val="24"/>
        </w:rPr>
        <w:t>Imrie</w:t>
      </w:r>
      <w:proofErr w:type="spellEnd"/>
      <w:r w:rsidRPr="00C448CF">
        <w:rPr>
          <w:rFonts w:ascii="Times New Roman" w:hAnsi="Times New Roman" w:cs="Times New Roman"/>
          <w:sz w:val="24"/>
          <w:szCs w:val="24"/>
        </w:rPr>
        <w:t xml:space="preserve">, R. and Dolton, M., </w:t>
      </w:r>
      <w:r>
        <w:rPr>
          <w:rFonts w:ascii="Times New Roman" w:hAnsi="Times New Roman" w:cs="Times New Roman"/>
          <w:sz w:val="24"/>
          <w:szCs w:val="24"/>
        </w:rPr>
        <w:t>(2019)</w:t>
      </w:r>
      <w:r w:rsidRPr="00C448CF">
        <w:rPr>
          <w:rFonts w:ascii="Times New Roman" w:hAnsi="Times New Roman" w:cs="Times New Roman"/>
          <w:sz w:val="24"/>
          <w:szCs w:val="24"/>
        </w:rPr>
        <w:t>. From supermarkets to community building: Tesco PLC, sustainable place-making and urban regeneration. In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Sustainable London?</w:t>
      </w:r>
      <w:r w:rsidRPr="00C448CF">
        <w:rPr>
          <w:rFonts w:ascii="Times New Roman" w:hAnsi="Times New Roman" w:cs="Times New Roman"/>
          <w:sz w:val="24"/>
          <w:szCs w:val="24"/>
        </w:rPr>
        <w:t> (pp. 173-194). Policy Press.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448CF">
        <w:rPr>
          <w:rFonts w:ascii="Times New Roman" w:hAnsi="Times New Roman" w:cs="Times New Roman"/>
          <w:sz w:val="24"/>
          <w:szCs w:val="24"/>
        </w:rPr>
        <w:t xml:space="preserve">Iqbal, T. and Keay, A.,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C448CF">
        <w:rPr>
          <w:rFonts w:ascii="Times New Roman" w:hAnsi="Times New Roman" w:cs="Times New Roman"/>
          <w:sz w:val="24"/>
          <w:szCs w:val="24"/>
        </w:rPr>
        <w:t>2019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C448CF">
        <w:rPr>
          <w:rFonts w:ascii="Times New Roman" w:hAnsi="Times New Roman" w:cs="Times New Roman"/>
          <w:sz w:val="24"/>
          <w:szCs w:val="24"/>
        </w:rPr>
        <w:t>. An evaluation of sustainability in large British companies.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Common Law World Review</w:t>
      </w:r>
      <w:r w:rsidRPr="00C448CF">
        <w:rPr>
          <w:rFonts w:ascii="Times New Roman" w:hAnsi="Times New Roman" w:cs="Times New Roman"/>
          <w:sz w:val="24"/>
          <w:szCs w:val="24"/>
        </w:rPr>
        <w:t>,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48</w:t>
      </w:r>
      <w:r w:rsidRPr="00C448CF">
        <w:rPr>
          <w:rFonts w:ascii="Times New Roman" w:hAnsi="Times New Roman" w:cs="Times New Roman"/>
          <w:sz w:val="24"/>
          <w:szCs w:val="24"/>
        </w:rPr>
        <w:t>(1-2), pp.39-63.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11DDE">
        <w:rPr>
          <w:rFonts w:ascii="Times New Roman" w:hAnsi="Times New Roman" w:cs="Times New Roman"/>
          <w:sz w:val="24"/>
          <w:szCs w:val="24"/>
        </w:rPr>
        <w:t>Lončar</w:t>
      </w:r>
      <w:proofErr w:type="spellEnd"/>
      <w:r w:rsidRPr="00F11DDE">
        <w:rPr>
          <w:rFonts w:ascii="Times New Roman" w:hAnsi="Times New Roman" w:cs="Times New Roman"/>
          <w:sz w:val="24"/>
          <w:szCs w:val="24"/>
        </w:rPr>
        <w:t xml:space="preserve">, M.,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F11DDE">
        <w:rPr>
          <w:rFonts w:ascii="Times New Roman" w:hAnsi="Times New Roman" w:cs="Times New Roman"/>
          <w:sz w:val="24"/>
          <w:szCs w:val="24"/>
        </w:rPr>
        <w:t>2017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F11DDE">
        <w:rPr>
          <w:rFonts w:ascii="Times New Roman" w:hAnsi="Times New Roman" w:cs="Times New Roman"/>
          <w:sz w:val="24"/>
          <w:szCs w:val="24"/>
        </w:rPr>
        <w:t>. The impact of strategic management and strategic thinking approaches on business performance of companies operating in the retail industry.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European Project Management Journal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F11DDE">
        <w:rPr>
          <w:rFonts w:ascii="Times New Roman" w:hAnsi="Times New Roman" w:cs="Times New Roman"/>
          <w:sz w:val="24"/>
          <w:szCs w:val="24"/>
        </w:rPr>
        <w:t>(1), pp.85-98.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Loredana</w:t>
      </w:r>
      <w:proofErr w:type="spellEnd"/>
      <w:r>
        <w:rPr>
          <w:rFonts w:ascii="Times New Roman" w:hAnsi="Times New Roman" w:cs="Times New Roman"/>
          <w:sz w:val="24"/>
          <w:szCs w:val="24"/>
        </w:rPr>
        <w:t>, E.M., (2021)</w:t>
      </w:r>
      <w:r w:rsidRPr="00161696">
        <w:rPr>
          <w:rFonts w:ascii="Times New Roman" w:hAnsi="Times New Roman" w:cs="Times New Roman"/>
          <w:sz w:val="24"/>
          <w:szCs w:val="24"/>
        </w:rPr>
        <w:t>. The use of Ansoff matrix in the field of business. In MATEC Web of Conferences (Vol. 44, p. 01006).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Pr="005D6C4E" w:rsidRDefault="005D6C4E" w:rsidP="00002304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LSE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London Stock Exchange: London Stock Exchange</w:t>
      </w:r>
      <w:r w:rsidRPr="005D6C4E">
        <w:rPr>
          <w:rFonts w:ascii="Times New Roman" w:hAnsi="Times New Roman" w:cs="Times New Roman"/>
          <w:sz w:val="24"/>
          <w:szCs w:val="24"/>
        </w:rPr>
        <w:t xml:space="preserve">,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London Stock Exchange | London Stock Exchange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="00002304" w:rsidRPr="00F1527E">
          <w:rPr>
            <w:rStyle w:val="Hyperlink"/>
            <w:rFonts w:ascii="Times New Roman" w:hAnsi="Times New Roman" w:cs="Times New Roman"/>
            <w:sz w:val="24"/>
            <w:szCs w:val="24"/>
          </w:rPr>
          <w:t>https://www.londonstockexchange.com/stock/TSCO/tesco-plc/our-story</w:t>
        </w:r>
      </w:hyperlink>
      <w:r w:rsidRPr="005D6C4E">
        <w:rPr>
          <w:rFonts w:ascii="Times New Roman" w:hAnsi="Times New Roman" w:cs="Times New Roman"/>
          <w:sz w:val="24"/>
          <w:szCs w:val="24"/>
        </w:rPr>
        <w:t xml:space="preserve"> (Accessed: 15 December 2023).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1696">
        <w:rPr>
          <w:rFonts w:ascii="Times New Roman" w:hAnsi="Times New Roman" w:cs="Times New Roman"/>
          <w:sz w:val="24"/>
          <w:szCs w:val="24"/>
        </w:rPr>
        <w:t>Meldrum, M., McDonald, M., Me</w:t>
      </w:r>
      <w:r>
        <w:rPr>
          <w:rFonts w:ascii="Times New Roman" w:hAnsi="Times New Roman" w:cs="Times New Roman"/>
          <w:sz w:val="24"/>
          <w:szCs w:val="24"/>
        </w:rPr>
        <w:t>ldrum, M. and McDonald, M., (2018)</w:t>
      </w:r>
      <w:r w:rsidRPr="00161696">
        <w:rPr>
          <w:rFonts w:ascii="Times New Roman" w:hAnsi="Times New Roman" w:cs="Times New Roman"/>
          <w:sz w:val="24"/>
          <w:szCs w:val="24"/>
        </w:rPr>
        <w:t>. The ansoff matrix. </w:t>
      </w:r>
      <w:r w:rsidRPr="00161696">
        <w:rPr>
          <w:rFonts w:ascii="Times New Roman" w:hAnsi="Times New Roman" w:cs="Times New Roman"/>
          <w:i/>
          <w:iCs/>
          <w:sz w:val="24"/>
          <w:szCs w:val="24"/>
        </w:rPr>
        <w:t>Key marketing concepts</w:t>
      </w:r>
      <w:r w:rsidRPr="00161696">
        <w:rPr>
          <w:rFonts w:ascii="Times New Roman" w:hAnsi="Times New Roman" w:cs="Times New Roman"/>
          <w:sz w:val="24"/>
          <w:szCs w:val="24"/>
        </w:rPr>
        <w:t>, pp.121-126.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11DDE">
        <w:rPr>
          <w:rFonts w:ascii="Times New Roman" w:hAnsi="Times New Roman" w:cs="Times New Roman"/>
          <w:sz w:val="24"/>
          <w:szCs w:val="24"/>
        </w:rPr>
        <w:t>Mohanty</w:t>
      </w:r>
      <w:proofErr w:type="spellEnd"/>
      <w:r w:rsidRPr="00F11DDE">
        <w:rPr>
          <w:rFonts w:ascii="Times New Roman" w:hAnsi="Times New Roman" w:cs="Times New Roman"/>
          <w:sz w:val="24"/>
          <w:szCs w:val="24"/>
        </w:rPr>
        <w:t xml:space="preserve">, J.,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F11DDE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 xml:space="preserve">). Sustainable Marketing of CSR </w:t>
      </w:r>
      <w:r w:rsidRPr="00F11DDE">
        <w:rPr>
          <w:rFonts w:ascii="Times New Roman" w:hAnsi="Times New Roman" w:cs="Times New Roman"/>
          <w:sz w:val="24"/>
          <w:szCs w:val="24"/>
        </w:rPr>
        <w:t>through Employee Volunteering: The Tesco Experience.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Academy of Marketing Studies Journal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F11DDE">
        <w:rPr>
          <w:rFonts w:ascii="Times New Roman" w:hAnsi="Times New Roman" w:cs="Times New Roman"/>
          <w:sz w:val="24"/>
          <w:szCs w:val="24"/>
        </w:rPr>
        <w:t>(S2).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48CF">
        <w:rPr>
          <w:rFonts w:ascii="Times New Roman" w:hAnsi="Times New Roman" w:cs="Times New Roman"/>
          <w:sz w:val="24"/>
          <w:szCs w:val="24"/>
        </w:rPr>
        <w:t>Samy</w:t>
      </w:r>
      <w:proofErr w:type="spellEnd"/>
      <w:r w:rsidRPr="00C448CF">
        <w:rPr>
          <w:rFonts w:ascii="Times New Roman" w:hAnsi="Times New Roman" w:cs="Times New Roman"/>
          <w:sz w:val="24"/>
          <w:szCs w:val="24"/>
        </w:rPr>
        <w:t>, M., Od</w:t>
      </w:r>
      <w:r>
        <w:rPr>
          <w:rFonts w:ascii="Times New Roman" w:hAnsi="Times New Roman" w:cs="Times New Roman"/>
          <w:sz w:val="24"/>
          <w:szCs w:val="24"/>
        </w:rPr>
        <w:t>emilin, G. and Bampton, R. (2019)</w:t>
      </w:r>
      <w:r w:rsidRPr="00C448CF">
        <w:rPr>
          <w:rFonts w:ascii="Times New Roman" w:hAnsi="Times New Roman" w:cs="Times New Roman"/>
          <w:sz w:val="24"/>
          <w:szCs w:val="24"/>
        </w:rPr>
        <w:t>. Corporate social responsibility: a strategy for sustainable business success. An analysis of 20 selected British companies.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 xml:space="preserve">Corporate Governance: The </w:t>
      </w:r>
      <w:r>
        <w:rPr>
          <w:rFonts w:ascii="Times New Roman" w:hAnsi="Times New Roman" w:cs="Times New Roman"/>
          <w:i/>
          <w:iCs/>
          <w:sz w:val="24"/>
          <w:szCs w:val="24"/>
        </w:rPr>
        <w:t>International J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 xml:space="preserve">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 xml:space="preserve">usiness in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ociety</w:t>
      </w:r>
      <w:r w:rsidRPr="00C448CF">
        <w:rPr>
          <w:rFonts w:ascii="Times New Roman" w:hAnsi="Times New Roman" w:cs="Times New Roman"/>
          <w:sz w:val="24"/>
          <w:szCs w:val="24"/>
        </w:rPr>
        <w:t>, </w:t>
      </w:r>
      <w:r w:rsidRPr="00C448CF">
        <w:rPr>
          <w:rFonts w:ascii="Times New Roman" w:hAnsi="Times New Roman" w:cs="Times New Roman"/>
          <w:i/>
          <w:iCs/>
          <w:sz w:val="24"/>
          <w:szCs w:val="24"/>
        </w:rPr>
        <w:t>10</w:t>
      </w:r>
      <w:r w:rsidRPr="00C448CF">
        <w:rPr>
          <w:rFonts w:ascii="Times New Roman" w:hAnsi="Times New Roman" w:cs="Times New Roman"/>
          <w:sz w:val="24"/>
          <w:szCs w:val="24"/>
        </w:rPr>
        <w:t>(2), pp.203-217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Spanou, S.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 xml:space="preserve">Tesco Case Study: How An Online Grocery Goliath was born - </w:t>
      </w:r>
      <w:proofErr w:type="spellStart"/>
      <w:r w:rsidRPr="005D6C4E">
        <w:rPr>
          <w:rFonts w:ascii="Times New Roman" w:hAnsi="Times New Roman" w:cs="Times New Roman"/>
          <w:i/>
          <w:iCs/>
          <w:sz w:val="24"/>
          <w:szCs w:val="24"/>
        </w:rPr>
        <w:t>contactpigeon</w:t>
      </w:r>
      <w:proofErr w:type="spellEnd"/>
      <w:r w:rsidRPr="005D6C4E">
        <w:rPr>
          <w:rFonts w:ascii="Times New Roman" w:hAnsi="Times New Roman" w:cs="Times New Roman"/>
          <w:i/>
          <w:iCs/>
          <w:sz w:val="24"/>
          <w:szCs w:val="24"/>
        </w:rPr>
        <w:t>: Blog</w:t>
      </w:r>
      <w:r w:rsidRPr="005D6C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6C4E">
        <w:rPr>
          <w:rFonts w:ascii="Times New Roman" w:hAnsi="Times New Roman" w:cs="Times New Roman"/>
          <w:i/>
          <w:iCs/>
          <w:sz w:val="24"/>
          <w:szCs w:val="24"/>
        </w:rPr>
        <w:t>ContactPigeon</w:t>
      </w:r>
      <w:proofErr w:type="spellEnd"/>
      <w:r w:rsidRPr="005D6C4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F1527E">
          <w:rPr>
            <w:rStyle w:val="Hyperlink"/>
            <w:rFonts w:ascii="Times New Roman" w:hAnsi="Times New Roman" w:cs="Times New Roman"/>
            <w:sz w:val="24"/>
            <w:szCs w:val="24"/>
          </w:rPr>
          <w:t>https://blog.contactpigeon.com/tesco-case-study/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D6C4E">
        <w:rPr>
          <w:rFonts w:ascii="Times New Roman" w:hAnsi="Times New Roman" w:cs="Times New Roman"/>
          <w:sz w:val="24"/>
          <w:szCs w:val="24"/>
        </w:rPr>
        <w:t xml:space="preserve">(Accessed: 15 December 2023). 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Statista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Great Britain: Grocery market share 2023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F1527E">
          <w:rPr>
            <w:rStyle w:val="Hyperlink"/>
            <w:rFonts w:ascii="Times New Roman" w:hAnsi="Times New Roman" w:cs="Times New Roman"/>
            <w:sz w:val="24"/>
            <w:szCs w:val="24"/>
          </w:rPr>
          <w:t>https://www.statista.com/statistics/280208/grocery-market-share-in-the-united-kingdom-uk/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D6C4E">
        <w:rPr>
          <w:rFonts w:ascii="Times New Roman" w:hAnsi="Times New Roman" w:cs="Times New Roman"/>
          <w:sz w:val="24"/>
          <w:szCs w:val="24"/>
        </w:rPr>
        <w:t xml:space="preserve"> (Accessed: 15 December 2023). </w:t>
      </w:r>
    </w:p>
    <w:p w:rsidR="005D6C4E" w:rsidRPr="005D6C4E" w:rsidRDefault="005D6C4E" w:rsidP="005D6C4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6C4E">
        <w:rPr>
          <w:rFonts w:ascii="Times New Roman" w:hAnsi="Times New Roman" w:cs="Times New Roman"/>
          <w:sz w:val="24"/>
          <w:szCs w:val="24"/>
        </w:rPr>
        <w:t xml:space="preserve">Tesco PLC (2023) </w:t>
      </w:r>
      <w:r w:rsidRPr="005D6C4E">
        <w:rPr>
          <w:rFonts w:ascii="Times New Roman" w:hAnsi="Times New Roman" w:cs="Times New Roman"/>
          <w:i/>
          <w:iCs/>
          <w:sz w:val="24"/>
          <w:szCs w:val="24"/>
        </w:rPr>
        <w:t>Annual report 2023</w:t>
      </w:r>
      <w:r w:rsidRPr="005D6C4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F1527E">
          <w:rPr>
            <w:rStyle w:val="Hyperlink"/>
            <w:rFonts w:ascii="Times New Roman" w:hAnsi="Times New Roman" w:cs="Times New Roman"/>
            <w:sz w:val="24"/>
            <w:szCs w:val="24"/>
          </w:rPr>
          <w:t>https://www.tescoplc.com/investors/reports-results-and-presentations/annual-report-2023</w:t>
        </w:r>
      </w:hyperlink>
      <w:r w:rsidRPr="005D6C4E">
        <w:rPr>
          <w:rFonts w:ascii="Times New Roman" w:hAnsi="Times New Roman" w:cs="Times New Roman"/>
          <w:sz w:val="24"/>
          <w:szCs w:val="24"/>
        </w:rPr>
        <w:t xml:space="preserve">(Accessed: 15 December 2023).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Zhao, S., (2023)</w:t>
      </w:r>
      <w:r w:rsidRPr="00F11DDE">
        <w:rPr>
          <w:rFonts w:ascii="Times New Roman" w:hAnsi="Times New Roman" w:cs="Times New Roman"/>
          <w:sz w:val="24"/>
          <w:szCs w:val="24"/>
        </w:rPr>
        <w:t>. Analy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F11DDE">
        <w:rPr>
          <w:rFonts w:ascii="Times New Roman" w:hAnsi="Times New Roman" w:cs="Times New Roman"/>
          <w:sz w:val="24"/>
          <w:szCs w:val="24"/>
        </w:rPr>
        <w:t xml:space="preserve">ing and </w:t>
      </w:r>
      <w:r>
        <w:rPr>
          <w:rFonts w:ascii="Times New Roman" w:hAnsi="Times New Roman" w:cs="Times New Roman"/>
          <w:sz w:val="24"/>
          <w:szCs w:val="24"/>
        </w:rPr>
        <w:t>critically evaluating Tesco's current operations m</w:t>
      </w:r>
      <w:r w:rsidRPr="00F11DDE">
        <w:rPr>
          <w:rFonts w:ascii="Times New Roman" w:hAnsi="Times New Roman" w:cs="Times New Roman"/>
          <w:sz w:val="24"/>
          <w:szCs w:val="24"/>
        </w:rPr>
        <w:t>anagement.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 xml:space="preserve">J. Mgmt. &amp;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ustainability</w:t>
      </w:r>
      <w:r w:rsidRPr="00F11DDE">
        <w:rPr>
          <w:rFonts w:ascii="Times New Roman" w:hAnsi="Times New Roman" w:cs="Times New Roman"/>
          <w:sz w:val="24"/>
          <w:szCs w:val="24"/>
        </w:rPr>
        <w:t>, </w:t>
      </w:r>
      <w:r w:rsidRPr="00F11DDE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Pr="00F11DDE">
        <w:rPr>
          <w:rFonts w:ascii="Times New Roman" w:hAnsi="Times New Roman" w:cs="Times New Roman"/>
          <w:sz w:val="24"/>
          <w:szCs w:val="24"/>
        </w:rPr>
        <w:t>, p.184.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6C4E" w:rsidRDefault="005D6C4E" w:rsidP="00F11DDE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11DDE" w:rsidRDefault="00F11DDE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A70667" w:rsidRPr="00E6393F" w:rsidRDefault="00BF7413" w:rsidP="00BF7413">
      <w:pPr>
        <w:pStyle w:val="Heading1"/>
      </w:pPr>
      <w:bookmarkStart w:id="7" w:name="_Toc153540683"/>
      <w:r>
        <w:t xml:space="preserve">8.0 </w:t>
      </w:r>
      <w:r w:rsidR="00FE3C37" w:rsidRPr="00E6393F">
        <w:t>Appendix</w:t>
      </w:r>
      <w:bookmarkEnd w:id="7"/>
    </w:p>
    <w:p w:rsidR="00FE3C37" w:rsidRDefault="00BF7413" w:rsidP="00BF7413">
      <w:pPr>
        <w:pStyle w:val="Heading2"/>
      </w:pPr>
      <w:bookmarkStart w:id="8" w:name="_Toc153540684"/>
      <w:r>
        <w:t xml:space="preserve">8.1 </w:t>
      </w:r>
      <w:r w:rsidR="00FE3C37">
        <w:t>SWOT Analysis</w:t>
      </w:r>
      <w:bookmarkEnd w:id="8"/>
      <w:r w:rsidR="00FE3C37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E3C37" w:rsidTr="00FE3C37">
        <w:tc>
          <w:tcPr>
            <w:tcW w:w="4675" w:type="dxa"/>
          </w:tcPr>
          <w:p w:rsidR="00FE3C37" w:rsidRDefault="00FE3C37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7D5A76">
              <w:rPr>
                <w:rFonts w:ascii="Times New Roman" w:hAnsi="Times New Roman" w:cs="Times New Roman"/>
                <w:sz w:val="24"/>
                <w:szCs w:val="24"/>
              </w:rPr>
              <w:t>TRENGTHS</w:t>
            </w:r>
          </w:p>
          <w:p w:rsidR="007D5A76" w:rsidRPr="007D5A76" w:rsidRDefault="007D5A76" w:rsidP="007D5A76">
            <w:pPr>
              <w:numPr>
                <w:ilvl w:val="0"/>
                <w:numId w:val="25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Established market leader in the UK grocery sector.</w:t>
            </w:r>
          </w:p>
          <w:p w:rsidR="007D5A76" w:rsidRPr="007D5A76" w:rsidRDefault="007D5A76" w:rsidP="007D5A76">
            <w:pPr>
              <w:numPr>
                <w:ilvl w:val="0"/>
                <w:numId w:val="25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Extensive store network and strong brand recognition.</w:t>
            </w:r>
          </w:p>
          <w:p w:rsidR="007D5A76" w:rsidRPr="007D5A76" w:rsidRDefault="007D5A76" w:rsidP="00C927FB">
            <w:pPr>
              <w:numPr>
                <w:ilvl w:val="0"/>
                <w:numId w:val="25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Commitment to sustainability enhances corporate image</w:t>
            </w:r>
          </w:p>
        </w:tc>
        <w:tc>
          <w:tcPr>
            <w:tcW w:w="4675" w:type="dxa"/>
          </w:tcPr>
          <w:p w:rsidR="00FE3C37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WEAKNESSES</w:t>
            </w:r>
          </w:p>
          <w:p w:rsidR="00CB1551" w:rsidRDefault="007D5A76" w:rsidP="00CB1551">
            <w:pPr>
              <w:numPr>
                <w:ilvl w:val="0"/>
                <w:numId w:val="2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Challenges in some international markets.</w:t>
            </w:r>
            <w:r w:rsidR="00CB1551">
              <w:t xml:space="preserve"> </w:t>
            </w:r>
          </w:p>
          <w:p w:rsidR="007D5A76" w:rsidRPr="007D5A76" w:rsidRDefault="00355029" w:rsidP="00CB1551">
            <w:pPr>
              <w:numPr>
                <w:ilvl w:val="0"/>
                <w:numId w:val="2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B1551">
              <w:rPr>
                <w:rFonts w:ascii="Times New Roman" w:hAnsi="Times New Roman" w:cs="Times New Roman"/>
                <w:sz w:val="24"/>
                <w:szCs w:val="24"/>
              </w:rPr>
              <w:t>Potential</w:t>
            </w:r>
            <w:r w:rsidR="00CB1551" w:rsidRPr="00CB1551">
              <w:rPr>
                <w:rFonts w:ascii="Times New Roman" w:hAnsi="Times New Roman" w:cs="Times New Roman"/>
                <w:sz w:val="24"/>
                <w:szCs w:val="24"/>
              </w:rPr>
              <w:t xml:space="preserve"> for operational inefficiencies.</w:t>
            </w:r>
          </w:p>
          <w:p w:rsidR="007D5A76" w:rsidRPr="007D5A76" w:rsidRDefault="007D5A76" w:rsidP="007D5A76">
            <w:pPr>
              <w:numPr>
                <w:ilvl w:val="0"/>
                <w:numId w:val="2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Dependency on the UK grocery segment for a significant portion of revenue.</w:t>
            </w:r>
          </w:p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E3C37" w:rsidTr="00FE3C37">
        <w:tc>
          <w:tcPr>
            <w:tcW w:w="4675" w:type="dxa"/>
          </w:tcPr>
          <w:p w:rsidR="00FE3C37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OPPORTUNITIES </w:t>
            </w:r>
          </w:p>
          <w:p w:rsidR="007D5A76" w:rsidRPr="007D5A76" w:rsidRDefault="007D5A76" w:rsidP="007D5A76">
            <w:pPr>
              <w:numPr>
                <w:ilvl w:val="0"/>
                <w:numId w:val="27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Growing demand for online grocery services.</w:t>
            </w:r>
          </w:p>
          <w:p w:rsidR="007D5A76" w:rsidRPr="007D5A76" w:rsidRDefault="007D5A76" w:rsidP="007D5A76">
            <w:pPr>
              <w:numPr>
                <w:ilvl w:val="0"/>
                <w:numId w:val="27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Expansion into new markets with diverse consumer needs.</w:t>
            </w:r>
          </w:p>
          <w:p w:rsidR="007D5A76" w:rsidRPr="007D5A76" w:rsidRDefault="007D5A76" w:rsidP="00C927FB">
            <w:pPr>
              <w:numPr>
                <w:ilvl w:val="0"/>
                <w:numId w:val="27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Increasing consumer focus on sustainability.</w:t>
            </w:r>
          </w:p>
        </w:tc>
        <w:tc>
          <w:tcPr>
            <w:tcW w:w="467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THREATS</w:t>
            </w:r>
          </w:p>
          <w:p w:rsidR="007D5A76" w:rsidRPr="007D5A76" w:rsidRDefault="007D5A76" w:rsidP="007D5A76">
            <w:pPr>
              <w:numPr>
                <w:ilvl w:val="0"/>
                <w:numId w:val="2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Intense competition in the retail sector.</w:t>
            </w:r>
          </w:p>
          <w:p w:rsidR="007D5A76" w:rsidRPr="007D5A76" w:rsidRDefault="007D5A76" w:rsidP="007D5A76">
            <w:pPr>
              <w:numPr>
                <w:ilvl w:val="0"/>
                <w:numId w:val="2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Economic uncertainties affecting consumer spending.</w:t>
            </w:r>
          </w:p>
          <w:p w:rsidR="007D5A76" w:rsidRPr="007D5A76" w:rsidRDefault="007D5A76" w:rsidP="00C927FB">
            <w:pPr>
              <w:numPr>
                <w:ilvl w:val="0"/>
                <w:numId w:val="2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Regulatory changes impacting operations.</w:t>
            </w:r>
          </w:p>
        </w:tc>
      </w:tr>
    </w:tbl>
    <w:p w:rsidR="00FE3C37" w:rsidRDefault="00FE3C37" w:rsidP="00C927F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7D5A76" w:rsidRDefault="00BF7413" w:rsidP="00BF7413">
      <w:pPr>
        <w:pStyle w:val="Heading2"/>
      </w:pPr>
      <w:bookmarkStart w:id="9" w:name="_Toc153540685"/>
      <w:r>
        <w:t xml:space="preserve">8.2 </w:t>
      </w:r>
      <w:r w:rsidR="007D5A76">
        <w:t>PESTLE Analysis</w:t>
      </w:r>
      <w:bookmarkEnd w:id="9"/>
      <w:r w:rsidR="007D5A76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95"/>
        <w:gridCol w:w="6655"/>
      </w:tblGrid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Political</w:t>
            </w:r>
          </w:p>
        </w:tc>
        <w:tc>
          <w:tcPr>
            <w:tcW w:w="6655" w:type="dxa"/>
          </w:tcPr>
          <w:p w:rsidR="007D5A76" w:rsidRPr="007D5A76" w:rsidRDefault="007D5A76" w:rsidP="007D5A76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Adapting to regulatory changes in different international markets.</w:t>
            </w:r>
          </w:p>
          <w:p w:rsidR="007D5A76" w:rsidRPr="007D5A76" w:rsidRDefault="007D5A76" w:rsidP="007D5A76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D5A76">
              <w:rPr>
                <w:rFonts w:ascii="Times New Roman" w:hAnsi="Times New Roman" w:cs="Times New Roman"/>
                <w:sz w:val="24"/>
                <w:szCs w:val="24"/>
              </w:rPr>
              <w:t>Navigating political influences on trade and sourcing practices.</w:t>
            </w:r>
          </w:p>
        </w:tc>
      </w:tr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Economics</w:t>
            </w:r>
          </w:p>
        </w:tc>
        <w:tc>
          <w:tcPr>
            <w:tcW w:w="6655" w:type="dxa"/>
          </w:tcPr>
          <w:p w:rsidR="008F487A" w:rsidRPr="008F487A" w:rsidRDefault="008F487A" w:rsidP="008F487A">
            <w:pPr>
              <w:pStyle w:val="ListParagraph"/>
              <w:numPr>
                <w:ilvl w:val="0"/>
                <w:numId w:val="3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F487A">
              <w:rPr>
                <w:rFonts w:ascii="Times New Roman" w:hAnsi="Times New Roman" w:cs="Times New Roman"/>
                <w:sz w:val="24"/>
                <w:szCs w:val="24"/>
              </w:rPr>
              <w:t>Economic fluctuations affecting consumer spending patterns.</w:t>
            </w:r>
          </w:p>
          <w:p w:rsidR="007D5A76" w:rsidRPr="008F487A" w:rsidRDefault="008F487A" w:rsidP="008F487A">
            <w:pPr>
              <w:pStyle w:val="ListParagraph"/>
              <w:numPr>
                <w:ilvl w:val="0"/>
                <w:numId w:val="3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F487A">
              <w:rPr>
                <w:rFonts w:ascii="Times New Roman" w:hAnsi="Times New Roman" w:cs="Times New Roman"/>
                <w:sz w:val="24"/>
                <w:szCs w:val="24"/>
              </w:rPr>
              <w:t>Opportunities for growth in emerging markets.</w:t>
            </w:r>
          </w:p>
        </w:tc>
      </w:tr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Socio-cultural</w:t>
            </w:r>
          </w:p>
        </w:tc>
        <w:tc>
          <w:tcPr>
            <w:tcW w:w="6655" w:type="dxa"/>
          </w:tcPr>
          <w:p w:rsidR="00C63B94" w:rsidRPr="00C63B94" w:rsidRDefault="00C63B94" w:rsidP="00C63B94">
            <w:pPr>
              <w:numPr>
                <w:ilvl w:val="0"/>
                <w:numId w:val="3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Meeting evolving consumer preferences for sustainable and ethical products.</w:t>
            </w:r>
          </w:p>
          <w:p w:rsidR="007D5A76" w:rsidRPr="00C63B94" w:rsidRDefault="00C63B94" w:rsidP="00C927FB">
            <w:pPr>
              <w:numPr>
                <w:ilvl w:val="0"/>
                <w:numId w:val="3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Addressing societal concerns related to health and well-being.</w:t>
            </w:r>
          </w:p>
        </w:tc>
      </w:tr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Technology</w:t>
            </w:r>
          </w:p>
        </w:tc>
        <w:tc>
          <w:tcPr>
            <w:tcW w:w="6655" w:type="dxa"/>
          </w:tcPr>
          <w:p w:rsidR="00C63B94" w:rsidRPr="00C63B94" w:rsidRDefault="00C63B94" w:rsidP="00C63B9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Technological:</w:t>
            </w:r>
          </w:p>
          <w:p w:rsidR="00C63B94" w:rsidRPr="00C63B94" w:rsidRDefault="00C63B94" w:rsidP="00C63B94">
            <w:pPr>
              <w:numPr>
                <w:ilvl w:val="0"/>
                <w:numId w:val="3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Embracing digitali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ation for online services and data analytics.</w:t>
            </w:r>
          </w:p>
          <w:p w:rsidR="007D5A76" w:rsidRPr="00C63B94" w:rsidRDefault="00C63B94" w:rsidP="00C927FB">
            <w:pPr>
              <w:numPr>
                <w:ilvl w:val="0"/>
                <w:numId w:val="3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Investing in technology for operational efficiency and customer experience.</w:t>
            </w:r>
          </w:p>
        </w:tc>
      </w:tr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Legal</w:t>
            </w:r>
          </w:p>
        </w:tc>
        <w:tc>
          <w:tcPr>
            <w:tcW w:w="6655" w:type="dxa"/>
          </w:tcPr>
          <w:p w:rsidR="00C63B94" w:rsidRPr="00C63B94" w:rsidRDefault="00C63B94" w:rsidP="00C63B94">
            <w:pPr>
              <w:numPr>
                <w:ilvl w:val="0"/>
                <w:numId w:val="33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Commitment to sustainability practices, reducing environmental impact.</w:t>
            </w:r>
          </w:p>
          <w:p w:rsidR="007D5A76" w:rsidRPr="00C63B94" w:rsidRDefault="00C63B94" w:rsidP="00C927FB">
            <w:pPr>
              <w:numPr>
                <w:ilvl w:val="0"/>
                <w:numId w:val="33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Opportunities in the market for eco-friendly products and practices.</w:t>
            </w:r>
          </w:p>
        </w:tc>
      </w:tr>
      <w:tr w:rsidR="007D5A76" w:rsidTr="007D5A76">
        <w:tc>
          <w:tcPr>
            <w:tcW w:w="2695" w:type="dxa"/>
          </w:tcPr>
          <w:p w:rsidR="007D5A76" w:rsidRDefault="007D5A76" w:rsidP="00C927F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Environment</w:t>
            </w:r>
          </w:p>
        </w:tc>
        <w:tc>
          <w:tcPr>
            <w:tcW w:w="6655" w:type="dxa"/>
          </w:tcPr>
          <w:p w:rsidR="00C63B94" w:rsidRPr="00C63B94" w:rsidRDefault="00C63B94" w:rsidP="00C63B94">
            <w:pPr>
              <w:numPr>
                <w:ilvl w:val="0"/>
                <w:numId w:val="34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Compliance with diverse international regulations.</w:t>
            </w:r>
          </w:p>
          <w:p w:rsidR="007D5A76" w:rsidRPr="00C63B94" w:rsidRDefault="00C63B94" w:rsidP="00C927FB">
            <w:pPr>
              <w:numPr>
                <w:ilvl w:val="0"/>
                <w:numId w:val="34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Addressing legal implications of sourcing and supply chain practices.</w:t>
            </w:r>
          </w:p>
        </w:tc>
      </w:tr>
    </w:tbl>
    <w:p w:rsidR="007D5A76" w:rsidRDefault="007D5A76" w:rsidP="00C927F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63B94" w:rsidRPr="00471D6A" w:rsidRDefault="00BF7413" w:rsidP="00BF7413">
      <w:pPr>
        <w:pStyle w:val="Heading2"/>
      </w:pPr>
      <w:bookmarkStart w:id="10" w:name="_Toc153540686"/>
      <w:r>
        <w:t xml:space="preserve">8.3 </w:t>
      </w:r>
      <w:r w:rsidR="00C63B94" w:rsidRPr="00471D6A">
        <w:t>Industry Five Forces Model</w:t>
      </w:r>
      <w:bookmarkEnd w:id="10"/>
      <w:r w:rsidR="00C63B94" w:rsidRPr="00471D6A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95"/>
        <w:gridCol w:w="5755"/>
      </w:tblGrid>
      <w:tr w:rsidR="00C63B94" w:rsidTr="00C63B94">
        <w:tc>
          <w:tcPr>
            <w:tcW w:w="3595" w:type="dxa"/>
          </w:tcPr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Threat of New Entrants</w:t>
            </w:r>
          </w:p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755" w:type="dxa"/>
          </w:tcPr>
          <w:p w:rsid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 xml:space="preserve">Moderate due to the </w:t>
            </w:r>
            <w:r w:rsidR="007B7D27">
              <w:rPr>
                <w:rFonts w:ascii="Times New Roman" w:hAnsi="Times New Roman" w:cs="Times New Roman"/>
                <w:sz w:val="24"/>
                <w:szCs w:val="24"/>
              </w:rPr>
              <w:t>industry's capital-intensive nature</w:t>
            </w: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 xml:space="preserve"> and established players like Tesco.</w:t>
            </w:r>
          </w:p>
        </w:tc>
      </w:tr>
      <w:tr w:rsidR="00C63B94" w:rsidTr="00C63B94">
        <w:tc>
          <w:tcPr>
            <w:tcW w:w="3595" w:type="dxa"/>
          </w:tcPr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bCs/>
                <w:sz w:val="24"/>
                <w:szCs w:val="24"/>
              </w:rPr>
              <w:t>Bargaining Power of Buyers</w:t>
            </w:r>
          </w:p>
        </w:tc>
        <w:tc>
          <w:tcPr>
            <w:tcW w:w="5755" w:type="dxa"/>
          </w:tcPr>
          <w:p w:rsid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High due to the availability of alternative retail options and increasing consumer awareness.</w:t>
            </w:r>
          </w:p>
        </w:tc>
      </w:tr>
      <w:tr w:rsidR="00C63B94" w:rsidTr="00C63B94">
        <w:tc>
          <w:tcPr>
            <w:tcW w:w="3595" w:type="dxa"/>
          </w:tcPr>
          <w:p w:rsid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Bargaining Power of Suppliers</w:t>
            </w:r>
          </w:p>
        </w:tc>
        <w:tc>
          <w:tcPr>
            <w:tcW w:w="5755" w:type="dxa"/>
          </w:tcPr>
          <w:p w:rsid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Moderate, given the scale and global reach of Tesco.</w:t>
            </w:r>
          </w:p>
        </w:tc>
      </w:tr>
      <w:tr w:rsidR="00C63B94" w:rsidTr="00C63B94">
        <w:tc>
          <w:tcPr>
            <w:tcW w:w="3595" w:type="dxa"/>
          </w:tcPr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bCs/>
                <w:sz w:val="24"/>
                <w:szCs w:val="24"/>
              </w:rPr>
              <w:t>Threat of Substitute Products</w:t>
            </w:r>
          </w:p>
        </w:tc>
        <w:tc>
          <w:tcPr>
            <w:tcW w:w="5755" w:type="dxa"/>
          </w:tcPr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Moderate, with diverse retail options, but Tesco's strong brand loyalty mitigates this threat.</w:t>
            </w:r>
          </w:p>
        </w:tc>
      </w:tr>
      <w:tr w:rsidR="00C63B94" w:rsidTr="00C63B94">
        <w:tc>
          <w:tcPr>
            <w:tcW w:w="3595" w:type="dxa"/>
          </w:tcPr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bCs/>
                <w:sz w:val="24"/>
                <w:szCs w:val="24"/>
              </w:rPr>
              <w:t>Intensity of Competitive Rivalry</w:t>
            </w:r>
          </w:p>
          <w:p w:rsidR="00C63B94" w:rsidRPr="00C63B94" w:rsidRDefault="00C63B94" w:rsidP="00BF7413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755" w:type="dxa"/>
          </w:tcPr>
          <w:p w:rsidR="00C63B94" w:rsidRPr="00C63B94" w:rsidRDefault="00C63B94" w:rsidP="008C6131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High, with numerous competitors in the retail sector, emphasi</w:t>
            </w:r>
            <w:r w:rsidR="008C6131">
              <w:rPr>
                <w:rFonts w:ascii="Times New Roman" w:hAnsi="Times New Roman" w:cs="Times New Roman"/>
                <w:sz w:val="24"/>
                <w:szCs w:val="24"/>
              </w:rPr>
              <w:t>z</w:t>
            </w:r>
            <w:r w:rsidRPr="00C63B94">
              <w:rPr>
                <w:rFonts w:ascii="Times New Roman" w:hAnsi="Times New Roman" w:cs="Times New Roman"/>
                <w:sz w:val="24"/>
                <w:szCs w:val="24"/>
              </w:rPr>
              <w:t>ing the need for strategic differentiation</w:t>
            </w:r>
          </w:p>
        </w:tc>
      </w:tr>
    </w:tbl>
    <w:p w:rsidR="00C63B94" w:rsidRPr="00C927FB" w:rsidRDefault="00C63B94" w:rsidP="00C927F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C63B94" w:rsidRPr="00C927FB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C275E" w:rsidRDefault="00FC275E" w:rsidP="008D77A4">
      <w:pPr>
        <w:spacing w:after="0" w:line="240" w:lineRule="auto"/>
      </w:pPr>
      <w:r>
        <w:separator/>
      </w:r>
    </w:p>
  </w:endnote>
  <w:endnote w:type="continuationSeparator" w:id="0">
    <w:p w:rsidR="00FC275E" w:rsidRDefault="00FC275E" w:rsidP="008D77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C275E" w:rsidRDefault="00FC275E" w:rsidP="008D77A4">
      <w:pPr>
        <w:spacing w:after="0" w:line="240" w:lineRule="auto"/>
      </w:pPr>
      <w:r>
        <w:separator/>
      </w:r>
    </w:p>
  </w:footnote>
  <w:footnote w:type="continuationSeparator" w:id="0">
    <w:p w:rsidR="00FC275E" w:rsidRDefault="00FC275E" w:rsidP="008D77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61707430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:rsidR="008D77A4" w:rsidRPr="008D77A4" w:rsidRDefault="008D77A4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8D77A4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8D77A4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8D77A4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02304">
          <w:rPr>
            <w:rFonts w:ascii="Times New Roman" w:hAnsi="Times New Roman" w:cs="Times New Roman"/>
            <w:noProof/>
            <w:sz w:val="24"/>
            <w:szCs w:val="24"/>
          </w:rPr>
          <w:t>13</w:t>
        </w:r>
        <w:r w:rsidRPr="008D77A4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:rsidR="008D77A4" w:rsidRDefault="008D77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F75EC"/>
    <w:multiLevelType w:val="multilevel"/>
    <w:tmpl w:val="4FD05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FF1CE9"/>
    <w:multiLevelType w:val="multilevel"/>
    <w:tmpl w:val="8354A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020F2A"/>
    <w:multiLevelType w:val="multilevel"/>
    <w:tmpl w:val="DDA6A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2C12C63"/>
    <w:multiLevelType w:val="multilevel"/>
    <w:tmpl w:val="3F2AB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3B00DFC"/>
    <w:multiLevelType w:val="multilevel"/>
    <w:tmpl w:val="68760D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C4B251D"/>
    <w:multiLevelType w:val="multilevel"/>
    <w:tmpl w:val="E4A6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D056D93"/>
    <w:multiLevelType w:val="multilevel"/>
    <w:tmpl w:val="00284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17C44D3"/>
    <w:multiLevelType w:val="multilevel"/>
    <w:tmpl w:val="A1921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2880264"/>
    <w:multiLevelType w:val="multilevel"/>
    <w:tmpl w:val="AB28D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2A42E80"/>
    <w:multiLevelType w:val="multilevel"/>
    <w:tmpl w:val="2C2259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3826B81"/>
    <w:multiLevelType w:val="multilevel"/>
    <w:tmpl w:val="A1921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4ED44E7"/>
    <w:multiLevelType w:val="multilevel"/>
    <w:tmpl w:val="A1921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9402714"/>
    <w:multiLevelType w:val="multilevel"/>
    <w:tmpl w:val="C99C1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9C940F6"/>
    <w:multiLevelType w:val="multilevel"/>
    <w:tmpl w:val="C5BC6D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BB73453"/>
    <w:multiLevelType w:val="multilevel"/>
    <w:tmpl w:val="087CC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EA51EAB"/>
    <w:multiLevelType w:val="multilevel"/>
    <w:tmpl w:val="557246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0AC00E4"/>
    <w:multiLevelType w:val="multilevel"/>
    <w:tmpl w:val="B1BC2D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2C27C2A"/>
    <w:multiLevelType w:val="multilevel"/>
    <w:tmpl w:val="73143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43B7CE6"/>
    <w:multiLevelType w:val="multilevel"/>
    <w:tmpl w:val="CFF46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C9C7506"/>
    <w:multiLevelType w:val="multilevel"/>
    <w:tmpl w:val="5602E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D6F0A41"/>
    <w:multiLevelType w:val="multilevel"/>
    <w:tmpl w:val="2B92C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3E1C09AB"/>
    <w:multiLevelType w:val="multilevel"/>
    <w:tmpl w:val="3E86F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F7D54CC"/>
    <w:multiLevelType w:val="multilevel"/>
    <w:tmpl w:val="AE126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4416366E"/>
    <w:multiLevelType w:val="multilevel"/>
    <w:tmpl w:val="AF4A17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4BC263B"/>
    <w:multiLevelType w:val="multilevel"/>
    <w:tmpl w:val="98906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7A83F8C"/>
    <w:multiLevelType w:val="multilevel"/>
    <w:tmpl w:val="2C0C1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48FD5B8C"/>
    <w:multiLevelType w:val="multilevel"/>
    <w:tmpl w:val="97E4A6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9076096"/>
    <w:multiLevelType w:val="multilevel"/>
    <w:tmpl w:val="42BC7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49917AF8"/>
    <w:multiLevelType w:val="multilevel"/>
    <w:tmpl w:val="BE14A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4CAC1EC0"/>
    <w:multiLevelType w:val="multilevel"/>
    <w:tmpl w:val="BED0E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52B771F9"/>
    <w:multiLevelType w:val="multilevel"/>
    <w:tmpl w:val="536E3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5EE70355"/>
    <w:multiLevelType w:val="multilevel"/>
    <w:tmpl w:val="017400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6923371C"/>
    <w:multiLevelType w:val="multilevel"/>
    <w:tmpl w:val="C4906C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9437701"/>
    <w:multiLevelType w:val="multilevel"/>
    <w:tmpl w:val="75DC1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8C9164B"/>
    <w:multiLevelType w:val="multilevel"/>
    <w:tmpl w:val="D4DCB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7AAD0710"/>
    <w:multiLevelType w:val="multilevel"/>
    <w:tmpl w:val="5CF20A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7D185C85"/>
    <w:multiLevelType w:val="multilevel"/>
    <w:tmpl w:val="34EED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12702704">
    <w:abstractNumId w:val="14"/>
  </w:num>
  <w:num w:numId="2" w16cid:durableId="747535971">
    <w:abstractNumId w:val="12"/>
  </w:num>
  <w:num w:numId="3" w16cid:durableId="1088043995">
    <w:abstractNumId w:val="24"/>
  </w:num>
  <w:num w:numId="4" w16cid:durableId="883566460">
    <w:abstractNumId w:val="13"/>
  </w:num>
  <w:num w:numId="5" w16cid:durableId="1032653201">
    <w:abstractNumId w:val="1"/>
  </w:num>
  <w:num w:numId="6" w16cid:durableId="1483887644">
    <w:abstractNumId w:val="21"/>
  </w:num>
  <w:num w:numId="7" w16cid:durableId="789318110">
    <w:abstractNumId w:val="18"/>
  </w:num>
  <w:num w:numId="8" w16cid:durableId="2106460185">
    <w:abstractNumId w:val="26"/>
  </w:num>
  <w:num w:numId="9" w16cid:durableId="1534810645">
    <w:abstractNumId w:val="33"/>
  </w:num>
  <w:num w:numId="10" w16cid:durableId="47922115">
    <w:abstractNumId w:val="32"/>
  </w:num>
  <w:num w:numId="11" w16cid:durableId="1896116026">
    <w:abstractNumId w:val="23"/>
  </w:num>
  <w:num w:numId="12" w16cid:durableId="1657875446">
    <w:abstractNumId w:val="9"/>
  </w:num>
  <w:num w:numId="13" w16cid:durableId="529802080">
    <w:abstractNumId w:val="36"/>
  </w:num>
  <w:num w:numId="14" w16cid:durableId="1666398953">
    <w:abstractNumId w:val="0"/>
  </w:num>
  <w:num w:numId="15" w16cid:durableId="22562408">
    <w:abstractNumId w:val="29"/>
  </w:num>
  <w:num w:numId="16" w16cid:durableId="1491673563">
    <w:abstractNumId w:val="34"/>
  </w:num>
  <w:num w:numId="17" w16cid:durableId="630092956">
    <w:abstractNumId w:val="35"/>
  </w:num>
  <w:num w:numId="18" w16cid:durableId="588542699">
    <w:abstractNumId w:val="6"/>
  </w:num>
  <w:num w:numId="19" w16cid:durableId="491067784">
    <w:abstractNumId w:val="8"/>
  </w:num>
  <w:num w:numId="20" w16cid:durableId="1026634841">
    <w:abstractNumId w:val="3"/>
  </w:num>
  <w:num w:numId="21" w16cid:durableId="375156673">
    <w:abstractNumId w:val="20"/>
  </w:num>
  <w:num w:numId="22" w16cid:durableId="1385908315">
    <w:abstractNumId w:val="27"/>
  </w:num>
  <w:num w:numId="23" w16cid:durableId="1068042974">
    <w:abstractNumId w:val="7"/>
  </w:num>
  <w:num w:numId="24" w16cid:durableId="35590806">
    <w:abstractNumId w:val="4"/>
  </w:num>
  <w:num w:numId="25" w16cid:durableId="1238054719">
    <w:abstractNumId w:val="19"/>
  </w:num>
  <w:num w:numId="26" w16cid:durableId="2085565087">
    <w:abstractNumId w:val="2"/>
  </w:num>
  <w:num w:numId="27" w16cid:durableId="789544809">
    <w:abstractNumId w:val="16"/>
  </w:num>
  <w:num w:numId="28" w16cid:durableId="1365712428">
    <w:abstractNumId w:val="31"/>
  </w:num>
  <w:num w:numId="29" w16cid:durableId="480082342">
    <w:abstractNumId w:val="11"/>
  </w:num>
  <w:num w:numId="30" w16cid:durableId="917254886">
    <w:abstractNumId w:val="10"/>
  </w:num>
  <w:num w:numId="31" w16cid:durableId="1369330601">
    <w:abstractNumId w:val="17"/>
  </w:num>
  <w:num w:numId="32" w16cid:durableId="477040966">
    <w:abstractNumId w:val="22"/>
  </w:num>
  <w:num w:numId="33" w16cid:durableId="941835324">
    <w:abstractNumId w:val="5"/>
  </w:num>
  <w:num w:numId="34" w16cid:durableId="1457026996">
    <w:abstractNumId w:val="30"/>
  </w:num>
  <w:num w:numId="35" w16cid:durableId="2060744207">
    <w:abstractNumId w:val="28"/>
  </w:num>
  <w:num w:numId="36" w16cid:durableId="1815442039">
    <w:abstractNumId w:val="25"/>
  </w:num>
  <w:num w:numId="37" w16cid:durableId="1785758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cwMjQyMzI3MTKzNDRR0lEKTi0uzszPAykwrgUAYsW5RCwAAAA="/>
  </w:docVars>
  <w:rsids>
    <w:rsidRoot w:val="00C927FB"/>
    <w:rsid w:val="00002304"/>
    <w:rsid w:val="00016266"/>
    <w:rsid w:val="0006162C"/>
    <w:rsid w:val="001032EB"/>
    <w:rsid w:val="00113B43"/>
    <w:rsid w:val="0012755F"/>
    <w:rsid w:val="00130F51"/>
    <w:rsid w:val="0013228D"/>
    <w:rsid w:val="0013417E"/>
    <w:rsid w:val="00143921"/>
    <w:rsid w:val="00161696"/>
    <w:rsid w:val="001668E2"/>
    <w:rsid w:val="00185605"/>
    <w:rsid w:val="001A4D52"/>
    <w:rsid w:val="001B4585"/>
    <w:rsid w:val="001E0062"/>
    <w:rsid w:val="0025572E"/>
    <w:rsid w:val="00294792"/>
    <w:rsid w:val="002D5734"/>
    <w:rsid w:val="00355029"/>
    <w:rsid w:val="00382561"/>
    <w:rsid w:val="003870BD"/>
    <w:rsid w:val="003B7A92"/>
    <w:rsid w:val="004423BE"/>
    <w:rsid w:val="0045749A"/>
    <w:rsid w:val="00471D6A"/>
    <w:rsid w:val="00505CCF"/>
    <w:rsid w:val="005546B1"/>
    <w:rsid w:val="005B0AB4"/>
    <w:rsid w:val="005D6C4E"/>
    <w:rsid w:val="005F2A37"/>
    <w:rsid w:val="0061304D"/>
    <w:rsid w:val="006530C4"/>
    <w:rsid w:val="006C39B3"/>
    <w:rsid w:val="006E1A75"/>
    <w:rsid w:val="006F18E3"/>
    <w:rsid w:val="00760C71"/>
    <w:rsid w:val="007B7D27"/>
    <w:rsid w:val="007D5A76"/>
    <w:rsid w:val="007E68DF"/>
    <w:rsid w:val="008C6131"/>
    <w:rsid w:val="008D77A4"/>
    <w:rsid w:val="008F015D"/>
    <w:rsid w:val="008F487A"/>
    <w:rsid w:val="00911430"/>
    <w:rsid w:val="00931FDB"/>
    <w:rsid w:val="00996BCD"/>
    <w:rsid w:val="00A70667"/>
    <w:rsid w:val="00A839CA"/>
    <w:rsid w:val="00AD24B6"/>
    <w:rsid w:val="00AF1799"/>
    <w:rsid w:val="00B377E6"/>
    <w:rsid w:val="00B71D7B"/>
    <w:rsid w:val="00BF7413"/>
    <w:rsid w:val="00C012F9"/>
    <w:rsid w:val="00C448CF"/>
    <w:rsid w:val="00C610ED"/>
    <w:rsid w:val="00C63B94"/>
    <w:rsid w:val="00C927FB"/>
    <w:rsid w:val="00CA30AA"/>
    <w:rsid w:val="00CB1551"/>
    <w:rsid w:val="00D2509C"/>
    <w:rsid w:val="00DD6E4B"/>
    <w:rsid w:val="00DE4626"/>
    <w:rsid w:val="00E10943"/>
    <w:rsid w:val="00E11722"/>
    <w:rsid w:val="00E5725E"/>
    <w:rsid w:val="00E6393F"/>
    <w:rsid w:val="00F07923"/>
    <w:rsid w:val="00F11DDE"/>
    <w:rsid w:val="00F13A96"/>
    <w:rsid w:val="00F17B10"/>
    <w:rsid w:val="00F25502"/>
    <w:rsid w:val="00FA3BD5"/>
    <w:rsid w:val="00FC275E"/>
    <w:rsid w:val="00FD263A"/>
    <w:rsid w:val="00FE3C37"/>
    <w:rsid w:val="00FF5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3F2E8"/>
  <w15:chartTrackingRefBased/>
  <w15:docId w15:val="{D58618C1-6D68-4DC6-8DAE-5C72C2D259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F7413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F7413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77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77A4"/>
  </w:style>
  <w:style w:type="paragraph" w:styleId="Footer">
    <w:name w:val="footer"/>
    <w:basedOn w:val="Normal"/>
    <w:link w:val="FooterChar"/>
    <w:uiPriority w:val="99"/>
    <w:unhideWhenUsed/>
    <w:rsid w:val="008D77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77A4"/>
  </w:style>
  <w:style w:type="table" w:styleId="TableGrid">
    <w:name w:val="Table Grid"/>
    <w:basedOn w:val="TableNormal"/>
    <w:uiPriority w:val="39"/>
    <w:rsid w:val="00FE3C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D5A7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F7413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F7413"/>
    <w:rPr>
      <w:rFonts w:ascii="Times New Roman" w:eastAsiaTheme="majorEastAsia" w:hAnsi="Times New Roman" w:cstheme="majorBidi"/>
      <w:b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4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413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E10943"/>
    <w:pPr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E1094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1094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1094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29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9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1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9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1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6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602012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2140798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2986982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45385975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47521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8163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316203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358501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7464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28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1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3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ndonstockexchange.com/stock/TSCO/tesco-plc/our-story" TargetMode="External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www.tescoplc.com/investors/reports-results-and-presentations/annual-report-2023" TargetMode="External" /><Relationship Id="rId5" Type="http://schemas.openxmlformats.org/officeDocument/2006/relationships/webSettings" Target="webSettings.xml" /><Relationship Id="rId10" Type="http://schemas.openxmlformats.org/officeDocument/2006/relationships/hyperlink" Target="https://www.statista.com/statistics/280208/grocery-market-share-in-the-united-kingdom-uk/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blog.contactpigeon.com/tesco-case-study/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344DE4-3D65-41C7-990B-3BF21CE6144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3944</Words>
  <Characters>22484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African Union</Company>
  <LinksUpToDate>false</LinksUpToDate>
  <CharactersWithSpaces>26376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Grigor Stoyanov (2030424)</cp:lastModifiedBy>
  <cp:revision>2</cp:revision>
  <dcterms:created xsi:type="dcterms:W3CDTF">2023-12-16T14:22:00Z</dcterms:created>
  <dcterms:modified xsi:type="dcterms:W3CDTF">2023-12-16T14:22:00Z</dcterms:modified>
</cp:coreProperties>
</file>