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0377995"/>
        <w:docPartObj>
          <w:docPartGallery w:val="Cover Pages"/>
          <w:docPartUnique/>
        </w:docPartObj>
      </w:sdtPr>
      <w:sdtContent>
        <w:p w14:paraId="0E4805DE" w14:textId="5BE4DE0E" w:rsidR="00293025" w:rsidRDefault="00293025" w:rsidP="00293025">
          <w:r>
            <w:rPr>
              <w:noProof/>
              <w:color w:val="FFFFFF" w:themeColor="background1"/>
            </w:rPr>
            <mc:AlternateContent>
              <mc:Choice Requires="wpg">
                <w:drawing>
                  <wp:anchor distT="0" distB="0" distL="114300" distR="114300" simplePos="0" relativeHeight="251659264" behindDoc="0" locked="0" layoutInCell="1" allowOverlap="1" wp14:anchorId="7E1D2556" wp14:editId="3F2E3D5E">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5056A3" w14:textId="77777777" w:rsidR="00293025" w:rsidRDefault="00293025" w:rsidP="00293025">
                                  <w:pPr>
                                    <w:pStyle w:val="NoSpacing"/>
                                    <w:spacing w:after="120"/>
                                    <w:rPr>
                                      <w:rFonts w:asciiTheme="majorHAnsi" w:eastAsiaTheme="majorEastAsia" w:hAnsiTheme="majorHAnsi" w:cstheme="majorBidi"/>
                                      <w:color w:val="FFFFFF" w:themeColor="background1"/>
                                      <w:sz w:val="84"/>
                                      <w:szCs w:val="84"/>
                                      <w:lang w:val="en-GB"/>
                                    </w:rPr>
                                  </w:pPr>
                                  <w:r w:rsidRPr="00293025">
                                    <w:rPr>
                                      <w:rFonts w:asciiTheme="majorHAnsi" w:eastAsiaTheme="majorEastAsia" w:hAnsiTheme="majorHAnsi" w:cstheme="majorBidi"/>
                                      <w:color w:val="FFFFFF" w:themeColor="background1"/>
                                      <w:sz w:val="84"/>
                                      <w:szCs w:val="84"/>
                                      <w:lang w:val="en-GB"/>
                                    </w:rPr>
                                    <w:t>Student Learning Log</w:t>
                                  </w:r>
                                </w:p>
                                <w:p w14:paraId="603FBDF6" w14:textId="433686BF" w:rsidR="00293025" w:rsidRDefault="003F054A" w:rsidP="00293025">
                                  <w:pPr>
                                    <w:pStyle w:val="NoSpacing"/>
                                    <w:spacing w:after="120"/>
                                    <w:rPr>
                                      <w:color w:val="FFFFFF" w:themeColor="background1"/>
                                      <w:sz w:val="28"/>
                                      <w:szCs w:val="28"/>
                                    </w:rPr>
                                  </w:pPr>
                                  <w:r w:rsidRPr="003F054A">
                                    <w:rPr>
                                      <w:color w:val="FFFFFF" w:themeColor="background1"/>
                                      <w:sz w:val="28"/>
                                      <w:szCs w:val="28"/>
                                    </w:rPr>
                                    <w:t>BMIH600</w:t>
                                  </w:r>
                                  <w:r w:rsidR="00957337">
                                    <w:rPr>
                                      <w:color w:val="FFFFFF" w:themeColor="background1"/>
                                      <w:sz w:val="28"/>
                                      <w:szCs w:val="28"/>
                                    </w:rPr>
                                    <w:t>3</w:t>
                                  </w:r>
                                  <w:r w:rsidRPr="003F054A">
                                    <w:rPr>
                                      <w:color w:val="FFFFFF" w:themeColor="background1"/>
                                      <w:sz w:val="28"/>
                                      <w:szCs w:val="28"/>
                                    </w:rPr>
                                    <w:t xml:space="preserve">: </w:t>
                                  </w:r>
                                  <w:r w:rsidR="00957337" w:rsidRPr="00957337">
                                    <w:rPr>
                                      <w:color w:val="FFFFFF" w:themeColor="background1"/>
                                      <w:sz w:val="28"/>
                                      <w:szCs w:val="28"/>
                                      <w:lang w:val="en-GB"/>
                                    </w:rPr>
                                    <w:t>Managing Guest Service Operations</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131FA" w14:textId="77777777" w:rsidR="003F054A" w:rsidRPr="003F054A" w:rsidRDefault="003F054A" w:rsidP="003F054A">
                                  <w:pPr>
                                    <w:pStyle w:val="NoSpacing"/>
                                    <w:rPr>
                                      <w:color w:val="FFFFFF" w:themeColor="background1"/>
                                      <w:sz w:val="32"/>
                                      <w:szCs w:val="32"/>
                                    </w:rPr>
                                  </w:pPr>
                                  <w:r w:rsidRPr="003F054A">
                                    <w:rPr>
                                      <w:color w:val="FFFFFF" w:themeColor="background1"/>
                                      <w:sz w:val="32"/>
                                      <w:szCs w:val="32"/>
                                    </w:rPr>
                                    <w:t>GULAM SHAH NAWAJ</w:t>
                                  </w:r>
                                </w:p>
                                <w:p w14:paraId="67707638" w14:textId="57870B4D" w:rsidR="00293025" w:rsidRDefault="003F054A" w:rsidP="003F054A">
                                  <w:pPr>
                                    <w:pStyle w:val="NoSpacing"/>
                                    <w:rPr>
                                      <w:color w:val="FFFFFF" w:themeColor="background1"/>
                                      <w:sz w:val="18"/>
                                      <w:szCs w:val="18"/>
                                    </w:rPr>
                                  </w:pPr>
                                  <w:r w:rsidRPr="003F054A">
                                    <w:rPr>
                                      <w:color w:val="FFFFFF" w:themeColor="background1"/>
                                      <w:sz w:val="32"/>
                                      <w:szCs w:val="32"/>
                                    </w:rPr>
                                    <w:t>2209347</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E1D2556" id="Group 40"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7C5056A3" w14:textId="77777777" w:rsidR="00293025" w:rsidRDefault="00293025" w:rsidP="00293025">
                            <w:pPr>
                              <w:pStyle w:val="NoSpacing"/>
                              <w:spacing w:after="120"/>
                              <w:rPr>
                                <w:rFonts w:asciiTheme="majorHAnsi" w:eastAsiaTheme="majorEastAsia" w:hAnsiTheme="majorHAnsi" w:cstheme="majorBidi"/>
                                <w:color w:val="FFFFFF" w:themeColor="background1"/>
                                <w:sz w:val="84"/>
                                <w:szCs w:val="84"/>
                                <w:lang w:val="en-GB"/>
                              </w:rPr>
                            </w:pPr>
                            <w:r w:rsidRPr="00293025">
                              <w:rPr>
                                <w:rFonts w:asciiTheme="majorHAnsi" w:eastAsiaTheme="majorEastAsia" w:hAnsiTheme="majorHAnsi" w:cstheme="majorBidi"/>
                                <w:color w:val="FFFFFF" w:themeColor="background1"/>
                                <w:sz w:val="84"/>
                                <w:szCs w:val="84"/>
                                <w:lang w:val="en-GB"/>
                              </w:rPr>
                              <w:t>Student Learning Log</w:t>
                            </w:r>
                          </w:p>
                          <w:p w14:paraId="603FBDF6" w14:textId="433686BF" w:rsidR="00293025" w:rsidRDefault="003F054A" w:rsidP="00293025">
                            <w:pPr>
                              <w:pStyle w:val="NoSpacing"/>
                              <w:spacing w:after="120"/>
                              <w:rPr>
                                <w:color w:val="FFFFFF" w:themeColor="background1"/>
                                <w:sz w:val="28"/>
                                <w:szCs w:val="28"/>
                              </w:rPr>
                            </w:pPr>
                            <w:r w:rsidRPr="003F054A">
                              <w:rPr>
                                <w:color w:val="FFFFFF" w:themeColor="background1"/>
                                <w:sz w:val="28"/>
                                <w:szCs w:val="28"/>
                              </w:rPr>
                              <w:t>BMIH600</w:t>
                            </w:r>
                            <w:r w:rsidR="00957337">
                              <w:rPr>
                                <w:color w:val="FFFFFF" w:themeColor="background1"/>
                                <w:sz w:val="28"/>
                                <w:szCs w:val="28"/>
                              </w:rPr>
                              <w:t>3</w:t>
                            </w:r>
                            <w:r w:rsidRPr="003F054A">
                              <w:rPr>
                                <w:color w:val="FFFFFF" w:themeColor="background1"/>
                                <w:sz w:val="28"/>
                                <w:szCs w:val="28"/>
                              </w:rPr>
                              <w:t xml:space="preserve">: </w:t>
                            </w:r>
                            <w:r w:rsidR="00957337" w:rsidRPr="00957337">
                              <w:rPr>
                                <w:color w:val="FFFFFF" w:themeColor="background1"/>
                                <w:sz w:val="28"/>
                                <w:szCs w:val="28"/>
                                <w:lang w:val="en-GB"/>
                              </w:rPr>
                              <w:t>Managing Guest Service Operations</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1F2131FA" w14:textId="77777777" w:rsidR="003F054A" w:rsidRPr="003F054A" w:rsidRDefault="003F054A" w:rsidP="003F054A">
                            <w:pPr>
                              <w:pStyle w:val="NoSpacing"/>
                              <w:rPr>
                                <w:color w:val="FFFFFF" w:themeColor="background1"/>
                                <w:sz w:val="32"/>
                                <w:szCs w:val="32"/>
                              </w:rPr>
                            </w:pPr>
                            <w:r w:rsidRPr="003F054A">
                              <w:rPr>
                                <w:color w:val="FFFFFF" w:themeColor="background1"/>
                                <w:sz w:val="32"/>
                                <w:szCs w:val="32"/>
                              </w:rPr>
                              <w:t>GULAM SHAH NAWAJ</w:t>
                            </w:r>
                          </w:p>
                          <w:p w14:paraId="67707638" w14:textId="57870B4D" w:rsidR="00293025" w:rsidRDefault="003F054A" w:rsidP="003F054A">
                            <w:pPr>
                              <w:pStyle w:val="NoSpacing"/>
                              <w:rPr>
                                <w:color w:val="FFFFFF" w:themeColor="background1"/>
                                <w:sz w:val="18"/>
                                <w:szCs w:val="18"/>
                              </w:rPr>
                            </w:pPr>
                            <w:r w:rsidRPr="003F054A">
                              <w:rPr>
                                <w:color w:val="FFFFFF" w:themeColor="background1"/>
                                <w:sz w:val="32"/>
                                <w:szCs w:val="32"/>
                              </w:rPr>
                              <w:t>2209347</w:t>
                            </w:r>
                          </w:p>
                        </w:txbxContent>
                      </v:textbox>
                    </v:shape>
                    <w10:wrap anchorx="page" anchory="page"/>
                  </v:group>
                </w:pict>
              </mc:Fallback>
            </mc:AlternateContent>
          </w:r>
          <w:r>
            <w:br w:type="page"/>
          </w:r>
        </w:p>
      </w:sdtContent>
    </w:sdt>
    <w:sdt>
      <w:sdtPr>
        <w:rPr>
          <w:b w:val="0"/>
          <w:bCs w:val="0"/>
          <w:sz w:val="22"/>
          <w:szCs w:val="22"/>
          <w:lang w:val="en-GB"/>
          <w14:ligatures w14:val="standardContextual"/>
        </w:rPr>
        <w:id w:val="-1768846113"/>
        <w:docPartObj>
          <w:docPartGallery w:val="Table of Contents"/>
          <w:docPartUnique/>
        </w:docPartObj>
      </w:sdtPr>
      <w:sdtEndPr>
        <w:rPr>
          <w:noProof/>
        </w:rPr>
      </w:sdtEndPr>
      <w:sdtContent>
        <w:p w14:paraId="29F6DA1A" w14:textId="5E6E5F3F" w:rsidR="00293025" w:rsidRDefault="00293025" w:rsidP="00293025">
          <w:pPr>
            <w:pStyle w:val="TOCHeading"/>
          </w:pPr>
          <w:r>
            <w:t>Table of Contents</w:t>
          </w:r>
        </w:p>
        <w:p w14:paraId="08EF4ADE" w14:textId="37222688" w:rsidR="00450775" w:rsidRDefault="00293025">
          <w:pPr>
            <w:pStyle w:val="TOC1"/>
            <w:tabs>
              <w:tab w:val="right" w:leader="dot" w:pos="9016"/>
            </w:tabs>
            <w:rPr>
              <w:rFonts w:asciiTheme="minorHAnsi" w:eastAsiaTheme="minorEastAsia" w:hAnsiTheme="minorHAnsi"/>
              <w:noProof/>
              <w:kern w:val="2"/>
              <w:sz w:val="24"/>
              <w:szCs w:val="24"/>
              <w:lang w:eastAsia="en-GB"/>
            </w:rPr>
          </w:pPr>
          <w:r>
            <w:fldChar w:fldCharType="begin"/>
          </w:r>
          <w:r>
            <w:instrText xml:space="preserve"> TOC \o "1-3" \h \z \u </w:instrText>
          </w:r>
          <w:r>
            <w:fldChar w:fldCharType="separate"/>
          </w:r>
          <w:hyperlink w:anchor="_Toc192283709" w:history="1">
            <w:r w:rsidR="00450775" w:rsidRPr="00A3095B">
              <w:rPr>
                <w:rStyle w:val="Hyperlink"/>
                <w:noProof/>
              </w:rPr>
              <w:t>Introduction</w:t>
            </w:r>
            <w:r w:rsidR="00450775">
              <w:rPr>
                <w:noProof/>
                <w:webHidden/>
              </w:rPr>
              <w:tab/>
            </w:r>
            <w:r w:rsidR="00450775">
              <w:rPr>
                <w:noProof/>
                <w:webHidden/>
              </w:rPr>
              <w:fldChar w:fldCharType="begin"/>
            </w:r>
            <w:r w:rsidR="00450775">
              <w:rPr>
                <w:noProof/>
                <w:webHidden/>
              </w:rPr>
              <w:instrText xml:space="preserve"> PAGEREF _Toc192283709 \h </w:instrText>
            </w:r>
            <w:r w:rsidR="00450775">
              <w:rPr>
                <w:noProof/>
                <w:webHidden/>
              </w:rPr>
            </w:r>
            <w:r w:rsidR="00450775">
              <w:rPr>
                <w:noProof/>
                <w:webHidden/>
              </w:rPr>
              <w:fldChar w:fldCharType="separate"/>
            </w:r>
            <w:r w:rsidR="00450775">
              <w:rPr>
                <w:noProof/>
                <w:webHidden/>
              </w:rPr>
              <w:t>2</w:t>
            </w:r>
            <w:r w:rsidR="00450775">
              <w:rPr>
                <w:noProof/>
                <w:webHidden/>
              </w:rPr>
              <w:fldChar w:fldCharType="end"/>
            </w:r>
          </w:hyperlink>
        </w:p>
        <w:p w14:paraId="5F17D9D3" w14:textId="76B371BB" w:rsidR="00450775" w:rsidRDefault="00450775">
          <w:pPr>
            <w:pStyle w:val="TOC1"/>
            <w:tabs>
              <w:tab w:val="right" w:leader="dot" w:pos="9016"/>
            </w:tabs>
            <w:rPr>
              <w:rFonts w:asciiTheme="minorHAnsi" w:eastAsiaTheme="minorEastAsia" w:hAnsiTheme="minorHAnsi"/>
              <w:noProof/>
              <w:kern w:val="2"/>
              <w:sz w:val="24"/>
              <w:szCs w:val="24"/>
              <w:lang w:eastAsia="en-GB"/>
            </w:rPr>
          </w:pPr>
          <w:hyperlink w:anchor="_Toc192283710" w:history="1">
            <w:r w:rsidRPr="00A3095B">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_Toc192283710 \h </w:instrText>
            </w:r>
            <w:r>
              <w:rPr>
                <w:noProof/>
                <w:webHidden/>
              </w:rPr>
            </w:r>
            <w:r>
              <w:rPr>
                <w:noProof/>
                <w:webHidden/>
              </w:rPr>
              <w:fldChar w:fldCharType="separate"/>
            </w:r>
            <w:r>
              <w:rPr>
                <w:noProof/>
                <w:webHidden/>
              </w:rPr>
              <w:t>2</w:t>
            </w:r>
            <w:r>
              <w:rPr>
                <w:noProof/>
                <w:webHidden/>
              </w:rPr>
              <w:fldChar w:fldCharType="end"/>
            </w:r>
          </w:hyperlink>
        </w:p>
        <w:p w14:paraId="310C4FD1" w14:textId="746C021F" w:rsidR="00450775" w:rsidRDefault="00450775">
          <w:pPr>
            <w:pStyle w:val="TOC1"/>
            <w:tabs>
              <w:tab w:val="right" w:leader="dot" w:pos="9016"/>
            </w:tabs>
            <w:rPr>
              <w:rFonts w:asciiTheme="minorHAnsi" w:eastAsiaTheme="minorEastAsia" w:hAnsiTheme="minorHAnsi"/>
              <w:noProof/>
              <w:kern w:val="2"/>
              <w:sz w:val="24"/>
              <w:szCs w:val="24"/>
              <w:lang w:eastAsia="en-GB"/>
            </w:rPr>
          </w:pPr>
          <w:hyperlink w:anchor="_Toc192283711" w:history="1">
            <w:r w:rsidRPr="00A3095B">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_Toc192283711 \h </w:instrText>
            </w:r>
            <w:r>
              <w:rPr>
                <w:noProof/>
                <w:webHidden/>
              </w:rPr>
            </w:r>
            <w:r>
              <w:rPr>
                <w:noProof/>
                <w:webHidden/>
              </w:rPr>
              <w:fldChar w:fldCharType="separate"/>
            </w:r>
            <w:r>
              <w:rPr>
                <w:noProof/>
                <w:webHidden/>
              </w:rPr>
              <w:t>4</w:t>
            </w:r>
            <w:r>
              <w:rPr>
                <w:noProof/>
                <w:webHidden/>
              </w:rPr>
              <w:fldChar w:fldCharType="end"/>
            </w:r>
          </w:hyperlink>
        </w:p>
        <w:p w14:paraId="405EC870" w14:textId="57E886C0" w:rsidR="00450775" w:rsidRDefault="00450775">
          <w:pPr>
            <w:pStyle w:val="TOC1"/>
            <w:tabs>
              <w:tab w:val="right" w:leader="dot" w:pos="9016"/>
            </w:tabs>
            <w:rPr>
              <w:rFonts w:asciiTheme="minorHAnsi" w:eastAsiaTheme="minorEastAsia" w:hAnsiTheme="minorHAnsi"/>
              <w:noProof/>
              <w:kern w:val="2"/>
              <w:sz w:val="24"/>
              <w:szCs w:val="24"/>
              <w:lang w:eastAsia="en-GB"/>
            </w:rPr>
          </w:pPr>
          <w:hyperlink w:anchor="_Toc192283712" w:history="1">
            <w:r w:rsidRPr="00A3095B">
              <w:rPr>
                <w:rStyle w:val="Hyperlink"/>
                <w:noProof/>
              </w:rPr>
              <w:t>Section 3: Reflection on Organisational Issues</w:t>
            </w:r>
            <w:r>
              <w:rPr>
                <w:noProof/>
                <w:webHidden/>
              </w:rPr>
              <w:tab/>
            </w:r>
            <w:r>
              <w:rPr>
                <w:noProof/>
                <w:webHidden/>
              </w:rPr>
              <w:fldChar w:fldCharType="begin"/>
            </w:r>
            <w:r>
              <w:rPr>
                <w:noProof/>
                <w:webHidden/>
              </w:rPr>
              <w:instrText xml:space="preserve"> PAGEREF _Toc192283712 \h </w:instrText>
            </w:r>
            <w:r>
              <w:rPr>
                <w:noProof/>
                <w:webHidden/>
              </w:rPr>
            </w:r>
            <w:r>
              <w:rPr>
                <w:noProof/>
                <w:webHidden/>
              </w:rPr>
              <w:fldChar w:fldCharType="separate"/>
            </w:r>
            <w:r>
              <w:rPr>
                <w:noProof/>
                <w:webHidden/>
              </w:rPr>
              <w:t>5</w:t>
            </w:r>
            <w:r>
              <w:rPr>
                <w:noProof/>
                <w:webHidden/>
              </w:rPr>
              <w:fldChar w:fldCharType="end"/>
            </w:r>
          </w:hyperlink>
        </w:p>
        <w:p w14:paraId="0F3C3D6B" w14:textId="1DD7CABA" w:rsidR="00450775" w:rsidRDefault="00450775">
          <w:pPr>
            <w:pStyle w:val="TOC1"/>
            <w:tabs>
              <w:tab w:val="right" w:leader="dot" w:pos="9016"/>
            </w:tabs>
            <w:rPr>
              <w:rFonts w:asciiTheme="minorHAnsi" w:eastAsiaTheme="minorEastAsia" w:hAnsiTheme="minorHAnsi"/>
              <w:noProof/>
              <w:kern w:val="2"/>
              <w:sz w:val="24"/>
              <w:szCs w:val="24"/>
              <w:lang w:eastAsia="en-GB"/>
            </w:rPr>
          </w:pPr>
          <w:hyperlink w:anchor="_Toc192283713" w:history="1">
            <w:r w:rsidRPr="00A3095B">
              <w:rPr>
                <w:rStyle w:val="Hyperlink"/>
                <w:noProof/>
              </w:rPr>
              <w:t>Conclusion and Action Plan</w:t>
            </w:r>
            <w:r>
              <w:rPr>
                <w:noProof/>
                <w:webHidden/>
              </w:rPr>
              <w:tab/>
            </w:r>
            <w:r>
              <w:rPr>
                <w:noProof/>
                <w:webHidden/>
              </w:rPr>
              <w:fldChar w:fldCharType="begin"/>
            </w:r>
            <w:r>
              <w:rPr>
                <w:noProof/>
                <w:webHidden/>
              </w:rPr>
              <w:instrText xml:space="preserve"> PAGEREF _Toc192283713 \h </w:instrText>
            </w:r>
            <w:r>
              <w:rPr>
                <w:noProof/>
                <w:webHidden/>
              </w:rPr>
            </w:r>
            <w:r>
              <w:rPr>
                <w:noProof/>
                <w:webHidden/>
              </w:rPr>
              <w:fldChar w:fldCharType="separate"/>
            </w:r>
            <w:r>
              <w:rPr>
                <w:noProof/>
                <w:webHidden/>
              </w:rPr>
              <w:t>6</w:t>
            </w:r>
            <w:r>
              <w:rPr>
                <w:noProof/>
                <w:webHidden/>
              </w:rPr>
              <w:fldChar w:fldCharType="end"/>
            </w:r>
          </w:hyperlink>
        </w:p>
        <w:p w14:paraId="150CE55A" w14:textId="7A5A76E6" w:rsidR="00450775" w:rsidRDefault="00450775">
          <w:pPr>
            <w:pStyle w:val="TOC1"/>
            <w:tabs>
              <w:tab w:val="right" w:leader="dot" w:pos="9016"/>
            </w:tabs>
            <w:rPr>
              <w:rFonts w:asciiTheme="minorHAnsi" w:eastAsiaTheme="minorEastAsia" w:hAnsiTheme="minorHAnsi"/>
              <w:noProof/>
              <w:kern w:val="2"/>
              <w:sz w:val="24"/>
              <w:szCs w:val="24"/>
              <w:lang w:eastAsia="en-GB"/>
            </w:rPr>
          </w:pPr>
          <w:hyperlink w:anchor="_Toc192283714" w:history="1">
            <w:r w:rsidRPr="00A3095B">
              <w:rPr>
                <w:rStyle w:val="Hyperlink"/>
                <w:noProof/>
              </w:rPr>
              <w:t>References</w:t>
            </w:r>
            <w:r>
              <w:rPr>
                <w:noProof/>
                <w:webHidden/>
              </w:rPr>
              <w:tab/>
            </w:r>
            <w:r>
              <w:rPr>
                <w:noProof/>
                <w:webHidden/>
              </w:rPr>
              <w:fldChar w:fldCharType="begin"/>
            </w:r>
            <w:r>
              <w:rPr>
                <w:noProof/>
                <w:webHidden/>
              </w:rPr>
              <w:instrText xml:space="preserve"> PAGEREF _Toc192283714 \h </w:instrText>
            </w:r>
            <w:r>
              <w:rPr>
                <w:noProof/>
                <w:webHidden/>
              </w:rPr>
            </w:r>
            <w:r>
              <w:rPr>
                <w:noProof/>
                <w:webHidden/>
              </w:rPr>
              <w:fldChar w:fldCharType="separate"/>
            </w:r>
            <w:r>
              <w:rPr>
                <w:noProof/>
                <w:webHidden/>
              </w:rPr>
              <w:t>6</w:t>
            </w:r>
            <w:r>
              <w:rPr>
                <w:noProof/>
                <w:webHidden/>
              </w:rPr>
              <w:fldChar w:fldCharType="end"/>
            </w:r>
          </w:hyperlink>
        </w:p>
        <w:p w14:paraId="7E19E465" w14:textId="2AC75901" w:rsidR="00293025" w:rsidRDefault="00293025" w:rsidP="00293025">
          <w:r>
            <w:rPr>
              <w:noProof/>
            </w:rPr>
            <w:fldChar w:fldCharType="end"/>
          </w:r>
        </w:p>
      </w:sdtContent>
    </w:sdt>
    <w:p w14:paraId="1C7DC2AA" w14:textId="77777777" w:rsidR="00957337" w:rsidRPr="00450775" w:rsidRDefault="00293025" w:rsidP="00450775">
      <w:pPr>
        <w:pStyle w:val="Heading1"/>
      </w:pPr>
      <w:r>
        <w:br w:type="page"/>
      </w:r>
      <w:bookmarkStart w:id="0" w:name="_Toc192283709"/>
      <w:r w:rsidR="00957337" w:rsidRPr="00450775">
        <w:lastRenderedPageBreak/>
        <w:t>Introduction</w:t>
      </w:r>
      <w:bookmarkEnd w:id="0"/>
    </w:p>
    <w:p w14:paraId="1BBB4AE1" w14:textId="53642868" w:rsidR="00957337" w:rsidRPr="00957337" w:rsidRDefault="00450775" w:rsidP="00957337">
      <w:pPr>
        <w:rPr>
          <w:sz w:val="24"/>
          <w:szCs w:val="24"/>
        </w:rPr>
      </w:pPr>
      <w:r w:rsidRPr="00450775">
        <w:rPr>
          <w:sz w:val="24"/>
          <w:szCs w:val="24"/>
        </w:rPr>
        <w:t>I had the privilege of shadowing a supervisory position in the Housekeeping Department during my placement at Maldron Hotel Newcastle. The housekeeping department is a critical component of guest service operations, responsible for maintaining the highest standards of cleanliness and hygiene in public areas and rooms. A well-managed housekeeping team has a direct impact on operational efficiency, hotel reputation, and guest satisfaction. To organise my reflection, I have selected Gibbs' Reflective Cycle (1988) as my framework. This model comprises six stages: Description, Feelings, Evaluation, Analysis, Conclusion, and Action Plan. It offers a structured approach to evaluating my learning experience, enabling me to critically reflect on the impact of shadowing a supervisory position in the housekeeping department (Gibbs, 1988).</w:t>
      </w:r>
    </w:p>
    <w:p w14:paraId="7B345EBE" w14:textId="77777777" w:rsidR="00957337" w:rsidRPr="00957337" w:rsidRDefault="00957337" w:rsidP="00957337">
      <w:pPr>
        <w:rPr>
          <w:b/>
          <w:bCs/>
          <w:sz w:val="24"/>
          <w:szCs w:val="24"/>
        </w:rPr>
      </w:pPr>
      <w:r w:rsidRPr="00957337">
        <w:rPr>
          <w:b/>
          <w:bCs/>
          <w:sz w:val="24"/>
          <w:szCs w:val="24"/>
        </w:rPr>
        <w:t>Learning Objectives for the Placement</w:t>
      </w:r>
    </w:p>
    <w:p w14:paraId="1366E758" w14:textId="77777777" w:rsidR="00450775" w:rsidRPr="00450775" w:rsidRDefault="00450775" w:rsidP="00957337">
      <w:pPr>
        <w:numPr>
          <w:ilvl w:val="0"/>
          <w:numId w:val="27"/>
        </w:numPr>
        <w:rPr>
          <w:sz w:val="24"/>
          <w:szCs w:val="24"/>
        </w:rPr>
      </w:pPr>
      <w:r w:rsidRPr="00450775">
        <w:rPr>
          <w:sz w:val="24"/>
          <w:szCs w:val="24"/>
        </w:rPr>
        <w:t>Develop a thorough comprehension of the function of housekeeping operations in the administration of guest service.</w:t>
      </w:r>
    </w:p>
    <w:p w14:paraId="5911F723" w14:textId="77777777" w:rsidR="00450775" w:rsidRPr="00450775" w:rsidRDefault="00450775" w:rsidP="00957337">
      <w:pPr>
        <w:numPr>
          <w:ilvl w:val="0"/>
          <w:numId w:val="27"/>
        </w:numPr>
        <w:rPr>
          <w:sz w:val="24"/>
          <w:szCs w:val="24"/>
        </w:rPr>
      </w:pPr>
      <w:r w:rsidRPr="00450775">
        <w:rPr>
          <w:sz w:val="24"/>
          <w:szCs w:val="24"/>
        </w:rPr>
        <w:t>Collect practical experience in the areas of maintenance coordination, hygiene standards, and room inspections.</w:t>
      </w:r>
    </w:p>
    <w:p w14:paraId="3D086ABE" w14:textId="77777777" w:rsidR="00450775" w:rsidRPr="00450775" w:rsidRDefault="00450775" w:rsidP="00957337">
      <w:pPr>
        <w:numPr>
          <w:ilvl w:val="0"/>
          <w:numId w:val="27"/>
        </w:numPr>
        <w:rPr>
          <w:sz w:val="24"/>
          <w:szCs w:val="24"/>
        </w:rPr>
      </w:pPr>
      <w:r w:rsidRPr="00450775">
        <w:rPr>
          <w:sz w:val="24"/>
          <w:szCs w:val="24"/>
        </w:rPr>
        <w:t>Observe and implement leadership, collaboration, and communication abilities within the department.</w:t>
      </w:r>
    </w:p>
    <w:p w14:paraId="52D5587C" w14:textId="77777777" w:rsidR="00450775" w:rsidRPr="00450775" w:rsidRDefault="00450775" w:rsidP="00957337">
      <w:pPr>
        <w:numPr>
          <w:ilvl w:val="0"/>
          <w:numId w:val="27"/>
        </w:numPr>
        <w:rPr>
          <w:sz w:val="24"/>
          <w:szCs w:val="24"/>
        </w:rPr>
      </w:pPr>
      <w:r w:rsidRPr="00450775">
        <w:rPr>
          <w:sz w:val="24"/>
          <w:szCs w:val="24"/>
        </w:rPr>
        <w:t>Improve problem-solving skills by addressing service challenges and visitor concerns.</w:t>
      </w:r>
    </w:p>
    <w:p w14:paraId="7556FD07" w14:textId="51F514D2" w:rsidR="00957337" w:rsidRPr="00957337" w:rsidRDefault="00450775" w:rsidP="00957337">
      <w:pPr>
        <w:numPr>
          <w:ilvl w:val="0"/>
          <w:numId w:val="27"/>
        </w:numPr>
        <w:rPr>
          <w:sz w:val="24"/>
          <w:szCs w:val="24"/>
        </w:rPr>
      </w:pPr>
      <w:r w:rsidRPr="00450775">
        <w:rPr>
          <w:sz w:val="24"/>
          <w:szCs w:val="24"/>
        </w:rPr>
        <w:t>Analyse and identify an organisational issue that pertains to visitor service, and suggest viable solutions.</w:t>
      </w:r>
    </w:p>
    <w:p w14:paraId="2535E6C3" w14:textId="657FE6BC" w:rsidR="00957337" w:rsidRPr="00957337" w:rsidRDefault="00957337" w:rsidP="00957337">
      <w:pPr>
        <w:rPr>
          <w:sz w:val="24"/>
          <w:szCs w:val="24"/>
        </w:rPr>
      </w:pPr>
    </w:p>
    <w:p w14:paraId="1FE28C00" w14:textId="77777777" w:rsidR="00957337" w:rsidRPr="00450775" w:rsidRDefault="00957337" w:rsidP="00450775">
      <w:pPr>
        <w:pStyle w:val="Heading1"/>
      </w:pPr>
      <w:bookmarkStart w:id="1" w:name="_Toc192283710"/>
      <w:r w:rsidRPr="00450775">
        <w:t>Section 1: Reflection on Experience and Personal Development</w:t>
      </w:r>
      <w:bookmarkEnd w:id="1"/>
    </w:p>
    <w:p w14:paraId="5121A893" w14:textId="77777777" w:rsidR="00957337" w:rsidRPr="00957337" w:rsidRDefault="00957337" w:rsidP="00957337">
      <w:pPr>
        <w:rPr>
          <w:b/>
          <w:bCs/>
          <w:sz w:val="24"/>
          <w:szCs w:val="24"/>
        </w:rPr>
      </w:pPr>
      <w:r w:rsidRPr="00957337">
        <w:rPr>
          <w:b/>
          <w:bCs/>
          <w:sz w:val="24"/>
          <w:szCs w:val="24"/>
        </w:rPr>
        <w:t>1. Description</w:t>
      </w:r>
    </w:p>
    <w:p w14:paraId="6950281C" w14:textId="7BF197E6" w:rsidR="00450775" w:rsidRPr="00957337" w:rsidRDefault="00450775" w:rsidP="00957337">
      <w:pPr>
        <w:rPr>
          <w:sz w:val="24"/>
          <w:szCs w:val="24"/>
        </w:rPr>
      </w:pPr>
      <w:r w:rsidRPr="00450775">
        <w:rPr>
          <w:sz w:val="24"/>
          <w:szCs w:val="24"/>
        </w:rPr>
        <w:t xml:space="preserve">I acquired firsthand experience in the management of cleaning schedules, the monitoring of room readiness, and the coordination with other departments by working closely with the Housekeeping Supervisor during my placement. I was actively engaged in room inspections, ensuring that the hotel's cleanliness standards were met and that guest requests, including additional amenities, linen changes, and special room arrangements, were addressed. </w:t>
      </w:r>
      <w:r w:rsidRPr="00450775">
        <w:rPr>
          <w:sz w:val="24"/>
          <w:szCs w:val="24"/>
        </w:rPr>
        <w:lastRenderedPageBreak/>
        <w:t>Furthermore, I observed the supervisor's approach to quality control, personnel, and training within the department.</w:t>
      </w:r>
    </w:p>
    <w:p w14:paraId="0C45D70A" w14:textId="77777777" w:rsidR="00957337" w:rsidRPr="00957337" w:rsidRDefault="00957337" w:rsidP="00957337">
      <w:pPr>
        <w:rPr>
          <w:b/>
          <w:bCs/>
          <w:sz w:val="24"/>
          <w:szCs w:val="24"/>
        </w:rPr>
      </w:pPr>
      <w:r w:rsidRPr="00957337">
        <w:rPr>
          <w:b/>
          <w:bCs/>
          <w:sz w:val="24"/>
          <w:szCs w:val="24"/>
        </w:rPr>
        <w:t>2. Feelings</w:t>
      </w:r>
    </w:p>
    <w:p w14:paraId="385D9B59" w14:textId="77777777" w:rsidR="00450775" w:rsidRPr="00450775" w:rsidRDefault="00450775" w:rsidP="00957337">
      <w:pPr>
        <w:rPr>
          <w:sz w:val="24"/>
          <w:szCs w:val="24"/>
        </w:rPr>
      </w:pPr>
      <w:r w:rsidRPr="00450775">
        <w:rPr>
          <w:sz w:val="24"/>
          <w:szCs w:val="24"/>
        </w:rPr>
        <w:t>At the start of my placement, I was excited yet slightly nervous about adjusting to the fast-paced nature of housekeeping management. I rapidly realised that housekeeping is more than just cleaning; it's also about time management, problem solving, and teamwork (Dopson and Hayes, 2021). As I became more involved in everyday chores, my confidence rose, especially in dealing with guest requests and maintaining excellent service standards.</w:t>
      </w:r>
    </w:p>
    <w:p w14:paraId="262E5BEA" w14:textId="55A22F51" w:rsidR="00957337" w:rsidRPr="00957337" w:rsidRDefault="00450775" w:rsidP="00957337">
      <w:pPr>
        <w:rPr>
          <w:sz w:val="24"/>
          <w:szCs w:val="24"/>
        </w:rPr>
      </w:pPr>
      <w:r w:rsidRPr="00450775">
        <w:rPr>
          <w:sz w:val="24"/>
          <w:szCs w:val="24"/>
        </w:rPr>
        <w:t>By the end of the placement, I had a great feeling of success for having learnt important skills like attention to detail, communication, and leadership. I also obtained a better understanding of the complexity of maintaining guest service quality in a high-demand setting (Nickson, 2017).</w:t>
      </w:r>
    </w:p>
    <w:p w14:paraId="5B88EEC2" w14:textId="77777777" w:rsidR="00957337" w:rsidRPr="00957337" w:rsidRDefault="00957337" w:rsidP="00957337">
      <w:pPr>
        <w:rPr>
          <w:b/>
          <w:bCs/>
          <w:sz w:val="24"/>
          <w:szCs w:val="24"/>
        </w:rPr>
      </w:pPr>
      <w:r w:rsidRPr="00957337">
        <w:rPr>
          <w:b/>
          <w:bCs/>
          <w:sz w:val="24"/>
          <w:szCs w:val="24"/>
        </w:rPr>
        <w:t>3. Evaluation</w:t>
      </w:r>
    </w:p>
    <w:p w14:paraId="6B819637" w14:textId="77777777" w:rsidR="00450775" w:rsidRPr="00450775" w:rsidRDefault="00450775" w:rsidP="00957337">
      <w:pPr>
        <w:rPr>
          <w:sz w:val="24"/>
          <w:szCs w:val="24"/>
        </w:rPr>
      </w:pPr>
      <w:r w:rsidRPr="00450775">
        <w:rPr>
          <w:sz w:val="24"/>
          <w:szCs w:val="24"/>
        </w:rPr>
        <w:t>One of the most important components of my experience was learning how to effectively manage visitor expectations. Cleanliness and room readiness are among the top priorities for hotel visitors, and any deviation from housekeeping standards might result in negative feedback and complaints (Hemmington, 2019).</w:t>
      </w:r>
    </w:p>
    <w:p w14:paraId="1D1CAD76" w14:textId="77777777" w:rsidR="00450775" w:rsidRPr="00450775" w:rsidRDefault="00450775" w:rsidP="00957337">
      <w:pPr>
        <w:rPr>
          <w:sz w:val="24"/>
          <w:szCs w:val="24"/>
        </w:rPr>
      </w:pPr>
      <w:r w:rsidRPr="00450775">
        <w:rPr>
          <w:sz w:val="24"/>
          <w:szCs w:val="24"/>
        </w:rPr>
        <w:t>A significant learning moment came when a guest complained about a filthy restroom during check-in. Observing how the Housekeeping Supervisor handled the situation—by personally inspecting the room, offering a sincere apology, and arranging for a complimentary refreshment for the guest—taught me the value of professionalism, empathy, and quick problem resolution in ensuring guest satisfaction.</w:t>
      </w:r>
    </w:p>
    <w:p w14:paraId="54C846D4" w14:textId="12D8260A" w:rsidR="00957337" w:rsidRPr="00957337" w:rsidRDefault="00450775" w:rsidP="00957337">
      <w:pPr>
        <w:rPr>
          <w:sz w:val="24"/>
          <w:szCs w:val="24"/>
        </w:rPr>
      </w:pPr>
      <w:r w:rsidRPr="00450775">
        <w:rPr>
          <w:sz w:val="24"/>
          <w:szCs w:val="24"/>
        </w:rPr>
        <w:t>However, one issue I encountered was a communication gap between the cleaning and front office workers, which occasionally resulted in delays in room ready. This underscored the importance of effective interdepartmental coordination in improving operational efficiency (Mullins 2018).</w:t>
      </w:r>
    </w:p>
    <w:p w14:paraId="22521540" w14:textId="77777777" w:rsidR="00957337" w:rsidRPr="00957337" w:rsidRDefault="00957337" w:rsidP="00957337">
      <w:pPr>
        <w:rPr>
          <w:b/>
          <w:bCs/>
          <w:sz w:val="24"/>
          <w:szCs w:val="24"/>
        </w:rPr>
      </w:pPr>
      <w:r w:rsidRPr="00957337">
        <w:rPr>
          <w:b/>
          <w:bCs/>
          <w:sz w:val="24"/>
          <w:szCs w:val="24"/>
        </w:rPr>
        <w:t>4. Analysis</w:t>
      </w:r>
    </w:p>
    <w:p w14:paraId="4205F0BF" w14:textId="4597D4F2" w:rsidR="00957337" w:rsidRPr="00957337" w:rsidRDefault="00450775" w:rsidP="00957337">
      <w:pPr>
        <w:rPr>
          <w:sz w:val="24"/>
          <w:szCs w:val="24"/>
        </w:rPr>
      </w:pPr>
      <w:r w:rsidRPr="00450775">
        <w:rPr>
          <w:sz w:val="24"/>
          <w:szCs w:val="24"/>
        </w:rPr>
        <w:t>My experience reaffirmed some crucial work-based abilities and technical competences that are required to manage guest service expectations:</w:t>
      </w:r>
    </w:p>
    <w:p w14:paraId="78F1A793" w14:textId="2EA3F3CE" w:rsidR="00957337" w:rsidRPr="00957337" w:rsidRDefault="00957337" w:rsidP="00957337">
      <w:pPr>
        <w:numPr>
          <w:ilvl w:val="0"/>
          <w:numId w:val="28"/>
        </w:numPr>
        <w:rPr>
          <w:sz w:val="24"/>
          <w:szCs w:val="24"/>
        </w:rPr>
      </w:pPr>
      <w:r w:rsidRPr="00957337">
        <w:rPr>
          <w:b/>
          <w:bCs/>
          <w:sz w:val="24"/>
          <w:szCs w:val="24"/>
        </w:rPr>
        <w:t>Communication:</w:t>
      </w:r>
      <w:r w:rsidRPr="00957337">
        <w:rPr>
          <w:sz w:val="24"/>
          <w:szCs w:val="24"/>
        </w:rPr>
        <w:t xml:space="preserve"> </w:t>
      </w:r>
      <w:r w:rsidR="00450775" w:rsidRPr="00450775">
        <w:rPr>
          <w:sz w:val="24"/>
          <w:szCs w:val="24"/>
        </w:rPr>
        <w:t>Effective communication ensures that the cleaning, front office, and maintenance personnel work together seamlessly (Brotherton, 2020).</w:t>
      </w:r>
    </w:p>
    <w:p w14:paraId="69B6AA96" w14:textId="68CD9751" w:rsidR="00957337" w:rsidRPr="00957337" w:rsidRDefault="00957337" w:rsidP="00957337">
      <w:pPr>
        <w:numPr>
          <w:ilvl w:val="0"/>
          <w:numId w:val="28"/>
        </w:numPr>
        <w:rPr>
          <w:sz w:val="24"/>
          <w:szCs w:val="24"/>
        </w:rPr>
      </w:pPr>
      <w:r w:rsidRPr="00957337">
        <w:rPr>
          <w:b/>
          <w:bCs/>
          <w:sz w:val="24"/>
          <w:szCs w:val="24"/>
        </w:rPr>
        <w:lastRenderedPageBreak/>
        <w:t>Teamwork:</w:t>
      </w:r>
      <w:r w:rsidRPr="00957337">
        <w:rPr>
          <w:sz w:val="24"/>
          <w:szCs w:val="24"/>
        </w:rPr>
        <w:t xml:space="preserve"> </w:t>
      </w:r>
      <w:r w:rsidR="00450775" w:rsidRPr="00450775">
        <w:rPr>
          <w:sz w:val="24"/>
          <w:szCs w:val="24"/>
        </w:rPr>
        <w:t>Housekeeping workers must work together to meet rigorous room turnover deadlines.</w:t>
      </w:r>
    </w:p>
    <w:p w14:paraId="1FBB23D2" w14:textId="67820DA0" w:rsidR="00957337" w:rsidRPr="00957337" w:rsidRDefault="00957337" w:rsidP="00957337">
      <w:pPr>
        <w:numPr>
          <w:ilvl w:val="0"/>
          <w:numId w:val="28"/>
        </w:numPr>
        <w:rPr>
          <w:sz w:val="24"/>
          <w:szCs w:val="24"/>
        </w:rPr>
      </w:pPr>
      <w:r w:rsidRPr="00957337">
        <w:rPr>
          <w:b/>
          <w:bCs/>
          <w:sz w:val="24"/>
          <w:szCs w:val="24"/>
        </w:rPr>
        <w:t>Task Management:</w:t>
      </w:r>
      <w:r w:rsidRPr="00957337">
        <w:rPr>
          <w:sz w:val="24"/>
          <w:szCs w:val="24"/>
        </w:rPr>
        <w:t xml:space="preserve"> </w:t>
      </w:r>
      <w:r w:rsidR="00450775" w:rsidRPr="00450775">
        <w:rPr>
          <w:sz w:val="24"/>
          <w:szCs w:val="24"/>
        </w:rPr>
        <w:t>To keep operations running smoothly, supervisors must prioritise responsibilities including room inspections, personnel assignments, and guest requests.</w:t>
      </w:r>
    </w:p>
    <w:p w14:paraId="6959F545" w14:textId="6F50FB15" w:rsidR="00957337" w:rsidRPr="00957337" w:rsidRDefault="00957337" w:rsidP="00957337">
      <w:pPr>
        <w:numPr>
          <w:ilvl w:val="0"/>
          <w:numId w:val="28"/>
        </w:numPr>
        <w:rPr>
          <w:sz w:val="24"/>
          <w:szCs w:val="24"/>
        </w:rPr>
      </w:pPr>
      <w:r w:rsidRPr="00957337">
        <w:rPr>
          <w:b/>
          <w:bCs/>
          <w:sz w:val="24"/>
          <w:szCs w:val="24"/>
        </w:rPr>
        <w:t>Problem-Solving:</w:t>
      </w:r>
      <w:r w:rsidRPr="00957337">
        <w:rPr>
          <w:sz w:val="24"/>
          <w:szCs w:val="24"/>
        </w:rPr>
        <w:t xml:space="preserve"> </w:t>
      </w:r>
      <w:r w:rsidR="00450775" w:rsidRPr="00450775">
        <w:rPr>
          <w:sz w:val="24"/>
          <w:szCs w:val="24"/>
        </w:rPr>
        <w:t>Addressing guest problems professionally reduces service disruptions and bad feedback (Ottenbacher et al., 2019).</w:t>
      </w:r>
    </w:p>
    <w:p w14:paraId="3B234AEF" w14:textId="49AEA097" w:rsidR="00957337" w:rsidRPr="00957337" w:rsidRDefault="00957337" w:rsidP="00957337">
      <w:pPr>
        <w:numPr>
          <w:ilvl w:val="0"/>
          <w:numId w:val="28"/>
        </w:numPr>
        <w:rPr>
          <w:sz w:val="24"/>
          <w:szCs w:val="24"/>
        </w:rPr>
      </w:pPr>
      <w:r w:rsidRPr="00957337">
        <w:rPr>
          <w:b/>
          <w:bCs/>
          <w:sz w:val="24"/>
          <w:szCs w:val="24"/>
        </w:rPr>
        <w:t>Technical Knowledge:</w:t>
      </w:r>
      <w:r w:rsidRPr="00957337">
        <w:rPr>
          <w:sz w:val="24"/>
          <w:szCs w:val="24"/>
        </w:rPr>
        <w:t xml:space="preserve"> </w:t>
      </w:r>
      <w:r w:rsidR="00450775" w:rsidRPr="00450775">
        <w:rPr>
          <w:sz w:val="24"/>
          <w:szCs w:val="24"/>
        </w:rPr>
        <w:t>Understanding cleaning methods, laundry management, and safety requirements is critical for housekeeping operations.</w:t>
      </w:r>
    </w:p>
    <w:p w14:paraId="53FE77C2" w14:textId="71FBD74F" w:rsidR="00957337" w:rsidRPr="00957337" w:rsidRDefault="00957337" w:rsidP="00957337">
      <w:pPr>
        <w:rPr>
          <w:sz w:val="24"/>
          <w:szCs w:val="24"/>
        </w:rPr>
      </w:pPr>
    </w:p>
    <w:p w14:paraId="64452B82" w14:textId="77777777" w:rsidR="00957337" w:rsidRPr="00450775" w:rsidRDefault="00957337" w:rsidP="00450775">
      <w:pPr>
        <w:pStyle w:val="Heading1"/>
      </w:pPr>
      <w:bookmarkStart w:id="2" w:name="_Toc192283711"/>
      <w:r w:rsidRPr="00450775">
        <w:t>Section 2: Critical Analysis of Work-Based Skills and Technical Knowledge</w:t>
      </w:r>
      <w:bookmarkEnd w:id="2"/>
    </w:p>
    <w:p w14:paraId="4CA318DB" w14:textId="7A62D5E3" w:rsidR="00957337" w:rsidRPr="00957337" w:rsidRDefault="00450775" w:rsidP="00957337">
      <w:pPr>
        <w:rPr>
          <w:sz w:val="24"/>
          <w:szCs w:val="24"/>
        </w:rPr>
      </w:pPr>
      <w:r w:rsidRPr="00450775">
        <w:rPr>
          <w:sz w:val="24"/>
          <w:szCs w:val="24"/>
        </w:rPr>
        <w:t xml:space="preserve">Guest service excellence depends primarily on work-related abilities and technological expertise, both of which have a direct impact on guest pleasure and operational efficiency </w:t>
      </w:r>
      <w:r w:rsidR="00957337" w:rsidRPr="00957337">
        <w:rPr>
          <w:sz w:val="24"/>
          <w:szCs w:val="24"/>
        </w:rPr>
        <w:t>(Holston, 2019).</w:t>
      </w:r>
    </w:p>
    <w:p w14:paraId="27FD625A" w14:textId="77777777" w:rsidR="00957337" w:rsidRPr="00957337" w:rsidRDefault="00957337" w:rsidP="00957337">
      <w:pPr>
        <w:rPr>
          <w:b/>
          <w:bCs/>
          <w:sz w:val="24"/>
          <w:szCs w:val="24"/>
        </w:rPr>
      </w:pPr>
      <w:r w:rsidRPr="00957337">
        <w:rPr>
          <w:b/>
          <w:bCs/>
          <w:sz w:val="24"/>
          <w:szCs w:val="24"/>
        </w:rPr>
        <w:t>1. Work-Based Skills</w:t>
      </w:r>
    </w:p>
    <w:p w14:paraId="3EB2D38A" w14:textId="6C4629FA" w:rsidR="00957337" w:rsidRPr="00957337" w:rsidRDefault="00957337" w:rsidP="00957337">
      <w:pPr>
        <w:numPr>
          <w:ilvl w:val="0"/>
          <w:numId w:val="29"/>
        </w:numPr>
        <w:rPr>
          <w:sz w:val="24"/>
          <w:szCs w:val="24"/>
        </w:rPr>
      </w:pPr>
      <w:r w:rsidRPr="00957337">
        <w:rPr>
          <w:b/>
          <w:bCs/>
          <w:sz w:val="24"/>
          <w:szCs w:val="24"/>
        </w:rPr>
        <w:t>Leadership and Decision-Making:</w:t>
      </w:r>
      <w:r w:rsidRPr="00957337">
        <w:rPr>
          <w:sz w:val="24"/>
          <w:szCs w:val="24"/>
        </w:rPr>
        <w:t xml:space="preserve"> </w:t>
      </w:r>
      <w:r w:rsidR="00450775" w:rsidRPr="00450775">
        <w:rPr>
          <w:sz w:val="24"/>
          <w:szCs w:val="24"/>
        </w:rPr>
        <w:t>Housekeeping supervisors must rapidly assign staff to urgent guest requests or reassign tasks as occupancy changes (Gupta, 2021).</w:t>
      </w:r>
    </w:p>
    <w:p w14:paraId="6D6A1B7D" w14:textId="5DBEE2A6" w:rsidR="00957337" w:rsidRPr="00957337" w:rsidRDefault="00957337" w:rsidP="00957337">
      <w:pPr>
        <w:numPr>
          <w:ilvl w:val="0"/>
          <w:numId w:val="29"/>
        </w:numPr>
        <w:rPr>
          <w:sz w:val="24"/>
          <w:szCs w:val="24"/>
        </w:rPr>
      </w:pPr>
      <w:r w:rsidRPr="00957337">
        <w:rPr>
          <w:b/>
          <w:bCs/>
          <w:sz w:val="24"/>
          <w:szCs w:val="24"/>
        </w:rPr>
        <w:t>Attention to Detail:</w:t>
      </w:r>
      <w:r w:rsidRPr="00957337">
        <w:rPr>
          <w:sz w:val="24"/>
          <w:szCs w:val="24"/>
        </w:rPr>
        <w:t xml:space="preserve"> </w:t>
      </w:r>
      <w:r w:rsidR="00450775" w:rsidRPr="00450775">
        <w:rPr>
          <w:sz w:val="24"/>
          <w:szCs w:val="24"/>
        </w:rPr>
        <w:t>Maintaining flawless cleanliness necessitates stringent quality control methods and employee training (</w:t>
      </w:r>
      <w:proofErr w:type="spellStart"/>
      <w:r w:rsidR="00450775" w:rsidRPr="00450775">
        <w:rPr>
          <w:sz w:val="24"/>
          <w:szCs w:val="24"/>
        </w:rPr>
        <w:t>Solnet</w:t>
      </w:r>
      <w:proofErr w:type="spellEnd"/>
      <w:r w:rsidR="00450775" w:rsidRPr="00450775">
        <w:rPr>
          <w:sz w:val="24"/>
          <w:szCs w:val="24"/>
        </w:rPr>
        <w:t xml:space="preserve"> et al. 2020).</w:t>
      </w:r>
    </w:p>
    <w:p w14:paraId="1AAD79C2" w14:textId="3BC54B72" w:rsidR="00957337" w:rsidRPr="00957337" w:rsidRDefault="00957337" w:rsidP="00957337">
      <w:pPr>
        <w:numPr>
          <w:ilvl w:val="0"/>
          <w:numId w:val="29"/>
        </w:numPr>
        <w:rPr>
          <w:sz w:val="24"/>
          <w:szCs w:val="24"/>
        </w:rPr>
      </w:pPr>
      <w:r w:rsidRPr="00957337">
        <w:rPr>
          <w:b/>
          <w:bCs/>
          <w:sz w:val="24"/>
          <w:szCs w:val="24"/>
        </w:rPr>
        <w:t>Crisis Management:</w:t>
      </w:r>
      <w:r w:rsidRPr="00957337">
        <w:rPr>
          <w:sz w:val="24"/>
          <w:szCs w:val="24"/>
        </w:rPr>
        <w:t xml:space="preserve"> </w:t>
      </w:r>
      <w:r w:rsidR="00450775" w:rsidRPr="00450775">
        <w:rPr>
          <w:sz w:val="24"/>
          <w:szCs w:val="24"/>
        </w:rPr>
        <w:t>Unexpected events, such as last-minute room modifications or emergency maintenance concerns, necessitate flexibility and quick thinking (Zaitseva et al., 2019).</w:t>
      </w:r>
    </w:p>
    <w:p w14:paraId="0C24B7F5" w14:textId="77777777" w:rsidR="00957337" w:rsidRPr="00957337" w:rsidRDefault="00957337" w:rsidP="00957337">
      <w:pPr>
        <w:rPr>
          <w:b/>
          <w:bCs/>
          <w:sz w:val="24"/>
          <w:szCs w:val="24"/>
        </w:rPr>
      </w:pPr>
      <w:r w:rsidRPr="00957337">
        <w:rPr>
          <w:b/>
          <w:bCs/>
          <w:sz w:val="24"/>
          <w:szCs w:val="24"/>
        </w:rPr>
        <w:t>2. Technical Knowledge</w:t>
      </w:r>
    </w:p>
    <w:p w14:paraId="77B1F97C" w14:textId="6E532C57" w:rsidR="00957337" w:rsidRPr="00957337" w:rsidRDefault="00957337" w:rsidP="00957337">
      <w:pPr>
        <w:numPr>
          <w:ilvl w:val="0"/>
          <w:numId w:val="30"/>
        </w:numPr>
        <w:rPr>
          <w:sz w:val="24"/>
          <w:szCs w:val="24"/>
        </w:rPr>
      </w:pPr>
      <w:r w:rsidRPr="00957337">
        <w:rPr>
          <w:b/>
          <w:bCs/>
          <w:sz w:val="24"/>
          <w:szCs w:val="24"/>
        </w:rPr>
        <w:t>Cleaning Standards and Health Regulations:</w:t>
      </w:r>
      <w:r w:rsidRPr="00957337">
        <w:rPr>
          <w:sz w:val="24"/>
          <w:szCs w:val="24"/>
        </w:rPr>
        <w:t xml:space="preserve"> </w:t>
      </w:r>
      <w:r w:rsidR="00450775" w:rsidRPr="00450775">
        <w:rPr>
          <w:sz w:val="24"/>
          <w:szCs w:val="24"/>
        </w:rPr>
        <w:t>Compliance with hotel hygiene rules guarantees guest safety (Tesone, 2018).</w:t>
      </w:r>
    </w:p>
    <w:p w14:paraId="01BCEED4" w14:textId="77777777" w:rsidR="00957337" w:rsidRPr="00957337" w:rsidRDefault="00957337" w:rsidP="00957337">
      <w:pPr>
        <w:numPr>
          <w:ilvl w:val="0"/>
          <w:numId w:val="30"/>
        </w:numPr>
        <w:rPr>
          <w:sz w:val="24"/>
          <w:szCs w:val="24"/>
        </w:rPr>
      </w:pPr>
      <w:r w:rsidRPr="00957337">
        <w:rPr>
          <w:b/>
          <w:bCs/>
          <w:sz w:val="24"/>
          <w:szCs w:val="24"/>
        </w:rPr>
        <w:t>Inventory and Linen Management:</w:t>
      </w:r>
      <w:r w:rsidRPr="00957337">
        <w:rPr>
          <w:sz w:val="24"/>
          <w:szCs w:val="24"/>
        </w:rPr>
        <w:t xml:space="preserve"> Proper stock control prevents shortages and delays in room preparation (</w:t>
      </w:r>
      <w:proofErr w:type="spellStart"/>
      <w:r w:rsidRPr="00957337">
        <w:rPr>
          <w:sz w:val="24"/>
          <w:szCs w:val="24"/>
        </w:rPr>
        <w:t>Pizam</w:t>
      </w:r>
      <w:proofErr w:type="spellEnd"/>
      <w:r w:rsidRPr="00957337">
        <w:rPr>
          <w:sz w:val="24"/>
          <w:szCs w:val="24"/>
        </w:rPr>
        <w:t>, 2019).</w:t>
      </w:r>
    </w:p>
    <w:p w14:paraId="4822FA54" w14:textId="28794DB6" w:rsidR="00957337" w:rsidRPr="00957337" w:rsidRDefault="00957337" w:rsidP="00957337">
      <w:pPr>
        <w:numPr>
          <w:ilvl w:val="0"/>
          <w:numId w:val="30"/>
        </w:numPr>
        <w:rPr>
          <w:sz w:val="24"/>
          <w:szCs w:val="24"/>
        </w:rPr>
      </w:pPr>
      <w:r w:rsidRPr="00957337">
        <w:rPr>
          <w:b/>
          <w:bCs/>
          <w:sz w:val="24"/>
          <w:szCs w:val="24"/>
        </w:rPr>
        <w:t>Technology in Housekeeping:</w:t>
      </w:r>
      <w:r w:rsidRPr="00957337">
        <w:rPr>
          <w:sz w:val="24"/>
          <w:szCs w:val="24"/>
        </w:rPr>
        <w:t xml:space="preserve"> </w:t>
      </w:r>
      <w:r w:rsidR="00450775" w:rsidRPr="00450775">
        <w:rPr>
          <w:sz w:val="24"/>
          <w:szCs w:val="24"/>
        </w:rPr>
        <w:t>Modern hotels use automated housekeeping systems that update room statuses in real time (Minh et al., 2021).</w:t>
      </w:r>
    </w:p>
    <w:p w14:paraId="38CC4588" w14:textId="570EFE26" w:rsidR="00957337" w:rsidRPr="00450775" w:rsidRDefault="00450775" w:rsidP="00957337">
      <w:pPr>
        <w:rPr>
          <w:sz w:val="24"/>
          <w:szCs w:val="24"/>
        </w:rPr>
      </w:pPr>
      <w:r w:rsidRPr="00450775">
        <w:rPr>
          <w:sz w:val="24"/>
          <w:szCs w:val="24"/>
        </w:rPr>
        <w:lastRenderedPageBreak/>
        <w:t>A crucial takeaway from my internship was that technical expertise ensures efficiency, while work-based skills improve service quality. For example, understanding visitor psychology and service expectations is equally as important as learning cleaning methods (Rutherford and O'Fallon, 2019).</w:t>
      </w:r>
    </w:p>
    <w:p w14:paraId="07556477" w14:textId="77777777" w:rsidR="00957337" w:rsidRPr="00957337" w:rsidRDefault="00957337" w:rsidP="00957337">
      <w:pPr>
        <w:rPr>
          <w:sz w:val="24"/>
          <w:szCs w:val="24"/>
        </w:rPr>
      </w:pPr>
    </w:p>
    <w:p w14:paraId="0F944C66" w14:textId="77777777" w:rsidR="00957337" w:rsidRPr="00450775" w:rsidRDefault="00957337" w:rsidP="00450775">
      <w:pPr>
        <w:pStyle w:val="Heading1"/>
      </w:pPr>
      <w:bookmarkStart w:id="3" w:name="_Toc192283712"/>
      <w:r w:rsidRPr="00450775">
        <w:t>Section 3: Reflection on Organisational Issues</w:t>
      </w:r>
      <w:bookmarkEnd w:id="3"/>
    </w:p>
    <w:p w14:paraId="4743A9C4" w14:textId="77777777" w:rsidR="00957337" w:rsidRPr="00957337" w:rsidRDefault="00957337" w:rsidP="00957337">
      <w:pPr>
        <w:rPr>
          <w:b/>
          <w:bCs/>
          <w:sz w:val="24"/>
          <w:szCs w:val="24"/>
        </w:rPr>
      </w:pPr>
      <w:r w:rsidRPr="00957337">
        <w:rPr>
          <w:b/>
          <w:bCs/>
          <w:sz w:val="24"/>
          <w:szCs w:val="24"/>
        </w:rPr>
        <w:t>Guest Service Issue: Delays in Room Readiness</w:t>
      </w:r>
    </w:p>
    <w:p w14:paraId="09D48D56" w14:textId="2148F382" w:rsidR="00957337" w:rsidRPr="00957337" w:rsidRDefault="00450775" w:rsidP="00957337">
      <w:pPr>
        <w:rPr>
          <w:sz w:val="24"/>
          <w:szCs w:val="24"/>
        </w:rPr>
      </w:pPr>
      <w:r w:rsidRPr="00450775">
        <w:rPr>
          <w:sz w:val="24"/>
          <w:szCs w:val="24"/>
        </w:rPr>
        <w:t>One of the most significant difficulties I observed was delays in room ready owing to inadequate communication between cleaning and the front desk. On several cases, rooms were tagged as "ready" before final inspections were completed, resulting in visitor discontent and increased burden for staff (Bharwani and Mathews, 2020).</w:t>
      </w:r>
    </w:p>
    <w:p w14:paraId="3A3EDA82" w14:textId="77777777" w:rsidR="00957337" w:rsidRPr="00957337" w:rsidRDefault="00957337" w:rsidP="00957337">
      <w:pPr>
        <w:rPr>
          <w:b/>
          <w:bCs/>
          <w:sz w:val="24"/>
          <w:szCs w:val="24"/>
        </w:rPr>
      </w:pPr>
      <w:r w:rsidRPr="00957337">
        <w:rPr>
          <w:b/>
          <w:bCs/>
          <w:sz w:val="24"/>
          <w:szCs w:val="24"/>
        </w:rPr>
        <w:t>Impact on Operations</w:t>
      </w:r>
    </w:p>
    <w:p w14:paraId="185184E5" w14:textId="09C4D6E5" w:rsidR="00957337" w:rsidRPr="00957337" w:rsidRDefault="00957337" w:rsidP="00957337">
      <w:pPr>
        <w:numPr>
          <w:ilvl w:val="0"/>
          <w:numId w:val="31"/>
        </w:numPr>
        <w:rPr>
          <w:sz w:val="24"/>
          <w:szCs w:val="24"/>
        </w:rPr>
      </w:pPr>
      <w:r w:rsidRPr="00957337">
        <w:rPr>
          <w:b/>
          <w:bCs/>
          <w:sz w:val="24"/>
          <w:szCs w:val="24"/>
        </w:rPr>
        <w:t>Guest Experience:</w:t>
      </w:r>
      <w:r w:rsidRPr="00957337">
        <w:rPr>
          <w:sz w:val="24"/>
          <w:szCs w:val="24"/>
        </w:rPr>
        <w:t xml:space="preserve"> </w:t>
      </w:r>
      <w:r w:rsidR="00450775" w:rsidRPr="00450775">
        <w:rPr>
          <w:sz w:val="24"/>
          <w:szCs w:val="24"/>
        </w:rPr>
        <w:t>Guests had to wait longer for their rooms, which impacted their overall pleasure.</w:t>
      </w:r>
    </w:p>
    <w:p w14:paraId="0A640C9A" w14:textId="07D2A341" w:rsidR="00957337" w:rsidRPr="00957337" w:rsidRDefault="00957337" w:rsidP="00957337">
      <w:pPr>
        <w:numPr>
          <w:ilvl w:val="0"/>
          <w:numId w:val="31"/>
        </w:numPr>
        <w:rPr>
          <w:sz w:val="24"/>
          <w:szCs w:val="24"/>
        </w:rPr>
      </w:pPr>
      <w:r w:rsidRPr="00957337">
        <w:rPr>
          <w:b/>
          <w:bCs/>
          <w:sz w:val="24"/>
          <w:szCs w:val="24"/>
        </w:rPr>
        <w:t>Interdepartmental Coordination:</w:t>
      </w:r>
      <w:r w:rsidRPr="00957337">
        <w:rPr>
          <w:sz w:val="24"/>
          <w:szCs w:val="24"/>
        </w:rPr>
        <w:t xml:space="preserve"> </w:t>
      </w:r>
      <w:r w:rsidR="00450775" w:rsidRPr="00450775">
        <w:rPr>
          <w:sz w:val="24"/>
          <w:szCs w:val="24"/>
        </w:rPr>
        <w:t>The housekeeping and front office workers lacked real-time room status reports.</w:t>
      </w:r>
    </w:p>
    <w:p w14:paraId="3B442765" w14:textId="07154F2C" w:rsidR="00957337" w:rsidRPr="00957337" w:rsidRDefault="00957337" w:rsidP="00957337">
      <w:pPr>
        <w:numPr>
          <w:ilvl w:val="0"/>
          <w:numId w:val="31"/>
        </w:numPr>
        <w:rPr>
          <w:sz w:val="24"/>
          <w:szCs w:val="24"/>
        </w:rPr>
      </w:pPr>
      <w:r w:rsidRPr="00957337">
        <w:rPr>
          <w:b/>
          <w:bCs/>
          <w:sz w:val="24"/>
          <w:szCs w:val="24"/>
        </w:rPr>
        <w:t>Employee Productivity:</w:t>
      </w:r>
      <w:r w:rsidRPr="00957337">
        <w:rPr>
          <w:sz w:val="24"/>
          <w:szCs w:val="24"/>
        </w:rPr>
        <w:t xml:space="preserve"> </w:t>
      </w:r>
      <w:r w:rsidR="00450775" w:rsidRPr="00450775">
        <w:rPr>
          <w:sz w:val="24"/>
          <w:szCs w:val="24"/>
        </w:rPr>
        <w:t>Staff had to review and redistribute rooms, resulting in inefficiencies (Clarke and Chen, 2021).</w:t>
      </w:r>
    </w:p>
    <w:p w14:paraId="40A8110D" w14:textId="77777777" w:rsidR="00957337" w:rsidRPr="00957337" w:rsidRDefault="00957337" w:rsidP="00957337">
      <w:pPr>
        <w:rPr>
          <w:b/>
          <w:bCs/>
          <w:sz w:val="24"/>
          <w:szCs w:val="24"/>
        </w:rPr>
      </w:pPr>
      <w:r w:rsidRPr="00957337">
        <w:rPr>
          <w:b/>
          <w:bCs/>
          <w:sz w:val="24"/>
          <w:szCs w:val="24"/>
        </w:rPr>
        <w:t>Proposed Solutions</w:t>
      </w:r>
    </w:p>
    <w:p w14:paraId="0AA304E1" w14:textId="1D6E2B05" w:rsidR="00957337" w:rsidRPr="00957337" w:rsidRDefault="00957337" w:rsidP="00957337">
      <w:pPr>
        <w:numPr>
          <w:ilvl w:val="0"/>
          <w:numId w:val="32"/>
        </w:numPr>
        <w:rPr>
          <w:sz w:val="24"/>
          <w:szCs w:val="24"/>
        </w:rPr>
      </w:pPr>
      <w:r w:rsidRPr="00957337">
        <w:rPr>
          <w:b/>
          <w:bCs/>
          <w:sz w:val="24"/>
          <w:szCs w:val="24"/>
        </w:rPr>
        <w:t>Implementation of a Real-Time Room Status System:</w:t>
      </w:r>
      <w:r w:rsidRPr="00957337">
        <w:rPr>
          <w:sz w:val="24"/>
          <w:szCs w:val="24"/>
        </w:rPr>
        <w:t xml:space="preserve"> </w:t>
      </w:r>
      <w:r w:rsidR="00450775" w:rsidRPr="00450775">
        <w:rPr>
          <w:sz w:val="24"/>
          <w:szCs w:val="24"/>
        </w:rPr>
        <w:t>Implementing automated housekeeping software that instantly updates room statuses would reduce delays (Torres et al., 2020).</w:t>
      </w:r>
    </w:p>
    <w:p w14:paraId="2AFEE775" w14:textId="76458227" w:rsidR="00957337" w:rsidRPr="00957337" w:rsidRDefault="00957337" w:rsidP="00957337">
      <w:pPr>
        <w:numPr>
          <w:ilvl w:val="0"/>
          <w:numId w:val="32"/>
        </w:numPr>
        <w:rPr>
          <w:sz w:val="24"/>
          <w:szCs w:val="24"/>
        </w:rPr>
      </w:pPr>
      <w:r w:rsidRPr="00957337">
        <w:rPr>
          <w:b/>
          <w:bCs/>
          <w:sz w:val="24"/>
          <w:szCs w:val="24"/>
        </w:rPr>
        <w:t>Daily Briefings Between Housekeeping and Front Office:</w:t>
      </w:r>
      <w:r w:rsidRPr="00957337">
        <w:rPr>
          <w:sz w:val="24"/>
          <w:szCs w:val="24"/>
        </w:rPr>
        <w:t xml:space="preserve"> </w:t>
      </w:r>
      <w:r w:rsidR="00450775" w:rsidRPr="00450775">
        <w:rPr>
          <w:sz w:val="24"/>
          <w:szCs w:val="24"/>
        </w:rPr>
        <w:t>Short pre-shift discussions can enhance communication and task alignment (Kim &amp; Baker, 2019).</w:t>
      </w:r>
    </w:p>
    <w:p w14:paraId="1002446E" w14:textId="690952D3" w:rsidR="00957337" w:rsidRPr="00957337" w:rsidRDefault="00957337" w:rsidP="00957337">
      <w:pPr>
        <w:numPr>
          <w:ilvl w:val="0"/>
          <w:numId w:val="32"/>
        </w:numPr>
        <w:rPr>
          <w:sz w:val="24"/>
          <w:szCs w:val="24"/>
        </w:rPr>
      </w:pPr>
      <w:r w:rsidRPr="00957337">
        <w:rPr>
          <w:b/>
          <w:bCs/>
          <w:sz w:val="24"/>
          <w:szCs w:val="24"/>
        </w:rPr>
        <w:t>Cross-Training Employees:</w:t>
      </w:r>
      <w:r w:rsidRPr="00957337">
        <w:rPr>
          <w:sz w:val="24"/>
          <w:szCs w:val="24"/>
        </w:rPr>
        <w:t xml:space="preserve"> </w:t>
      </w:r>
      <w:r w:rsidR="00450775" w:rsidRPr="00450775">
        <w:rPr>
          <w:sz w:val="24"/>
          <w:szCs w:val="24"/>
        </w:rPr>
        <w:t>Giving front-desk workers basic cleaning skills would help them realise realistic room turnover times.</w:t>
      </w:r>
    </w:p>
    <w:p w14:paraId="44AA05FB" w14:textId="7E5D4AA9" w:rsidR="00957337" w:rsidRPr="00957337" w:rsidRDefault="00450775" w:rsidP="00957337">
      <w:pPr>
        <w:rPr>
          <w:sz w:val="24"/>
          <w:szCs w:val="24"/>
        </w:rPr>
      </w:pPr>
      <w:r w:rsidRPr="00450775">
        <w:rPr>
          <w:sz w:val="24"/>
          <w:szCs w:val="24"/>
        </w:rPr>
        <w:t>Although the hotel addressed this issue by implementing a new checklist system, a technology-driven strategy paired with improved staff cooperation would increase productivity and guest happiness.</w:t>
      </w:r>
    </w:p>
    <w:p w14:paraId="49B43630" w14:textId="77777777" w:rsidR="00957337" w:rsidRPr="00450775" w:rsidRDefault="00957337" w:rsidP="00450775">
      <w:pPr>
        <w:pStyle w:val="Heading1"/>
      </w:pPr>
      <w:bookmarkStart w:id="4" w:name="_Toc192283713"/>
      <w:r w:rsidRPr="00450775">
        <w:lastRenderedPageBreak/>
        <w:t>Conclusion and Action Plan</w:t>
      </w:r>
      <w:bookmarkEnd w:id="4"/>
    </w:p>
    <w:p w14:paraId="218FBEA2" w14:textId="77777777" w:rsidR="00957337" w:rsidRPr="00957337" w:rsidRDefault="00957337" w:rsidP="00957337">
      <w:pPr>
        <w:rPr>
          <w:b/>
          <w:bCs/>
          <w:sz w:val="24"/>
          <w:szCs w:val="24"/>
        </w:rPr>
      </w:pPr>
      <w:r w:rsidRPr="00957337">
        <w:rPr>
          <w:b/>
          <w:bCs/>
          <w:sz w:val="24"/>
          <w:szCs w:val="24"/>
        </w:rPr>
        <w:t>Key Insights Gained</w:t>
      </w:r>
    </w:p>
    <w:p w14:paraId="07CB0DEA" w14:textId="77777777" w:rsidR="00450775" w:rsidRPr="00450775" w:rsidRDefault="00450775" w:rsidP="00957337">
      <w:pPr>
        <w:numPr>
          <w:ilvl w:val="0"/>
          <w:numId w:val="33"/>
        </w:numPr>
        <w:rPr>
          <w:sz w:val="24"/>
          <w:szCs w:val="24"/>
        </w:rPr>
      </w:pPr>
      <w:r w:rsidRPr="00450775">
        <w:rPr>
          <w:sz w:val="24"/>
          <w:szCs w:val="24"/>
        </w:rPr>
        <w:t>Housekeeping has a significant impact on guest service quality and overall hotel reputation.</w:t>
      </w:r>
    </w:p>
    <w:p w14:paraId="4B785CA7" w14:textId="77777777" w:rsidR="00450775" w:rsidRPr="00450775" w:rsidRDefault="00450775" w:rsidP="00957337">
      <w:pPr>
        <w:numPr>
          <w:ilvl w:val="0"/>
          <w:numId w:val="33"/>
        </w:numPr>
        <w:rPr>
          <w:sz w:val="24"/>
          <w:szCs w:val="24"/>
        </w:rPr>
      </w:pPr>
      <w:r w:rsidRPr="00450775">
        <w:rPr>
          <w:sz w:val="24"/>
          <w:szCs w:val="24"/>
        </w:rPr>
        <w:t>Effective communication and teamwork are critical for ensuring service efficiency.</w:t>
      </w:r>
    </w:p>
    <w:p w14:paraId="0B948409" w14:textId="77777777" w:rsidR="00450775" w:rsidRPr="00450775" w:rsidRDefault="00450775" w:rsidP="00957337">
      <w:pPr>
        <w:numPr>
          <w:ilvl w:val="0"/>
          <w:numId w:val="33"/>
        </w:numPr>
        <w:rPr>
          <w:sz w:val="24"/>
          <w:szCs w:val="24"/>
        </w:rPr>
      </w:pPr>
      <w:r w:rsidRPr="00450775">
        <w:rPr>
          <w:sz w:val="24"/>
          <w:szCs w:val="24"/>
        </w:rPr>
        <w:t>Managing visitor issues requires meticulous attention to detail and problem-solving abilities.</w:t>
      </w:r>
    </w:p>
    <w:p w14:paraId="2928D6D4" w14:textId="5B9A0E28" w:rsidR="00957337" w:rsidRPr="00957337" w:rsidRDefault="00450775" w:rsidP="00957337">
      <w:pPr>
        <w:numPr>
          <w:ilvl w:val="0"/>
          <w:numId w:val="33"/>
        </w:numPr>
        <w:rPr>
          <w:sz w:val="24"/>
          <w:szCs w:val="24"/>
        </w:rPr>
      </w:pPr>
      <w:r w:rsidRPr="00450775">
        <w:rPr>
          <w:sz w:val="24"/>
          <w:szCs w:val="24"/>
        </w:rPr>
        <w:t>Technical knowledge improves efficiency, but it must be accompanied by good work-related abilities.</w:t>
      </w:r>
    </w:p>
    <w:p w14:paraId="1EC64C13" w14:textId="77777777" w:rsidR="00957337" w:rsidRPr="00957337" w:rsidRDefault="00957337" w:rsidP="00957337">
      <w:pPr>
        <w:rPr>
          <w:b/>
          <w:bCs/>
          <w:sz w:val="24"/>
          <w:szCs w:val="24"/>
        </w:rPr>
      </w:pPr>
      <w:r w:rsidRPr="00957337">
        <w:rPr>
          <w:b/>
          <w:bCs/>
          <w:sz w:val="24"/>
          <w:szCs w:val="24"/>
        </w:rPr>
        <w:t>Future Professional Development Plan</w:t>
      </w:r>
    </w:p>
    <w:p w14:paraId="38612C33" w14:textId="77777777" w:rsidR="00957337" w:rsidRPr="00957337" w:rsidRDefault="00957337" w:rsidP="00957337">
      <w:pPr>
        <w:rPr>
          <w:sz w:val="24"/>
          <w:szCs w:val="24"/>
        </w:rPr>
      </w:pPr>
      <w:r w:rsidRPr="00957337">
        <w:rPr>
          <w:sz w:val="24"/>
          <w:szCs w:val="24"/>
        </w:rPr>
        <w:t>To further develop my skills and knowledge, I plan to:</w:t>
      </w:r>
    </w:p>
    <w:p w14:paraId="508D8BA0" w14:textId="77777777" w:rsidR="00450775" w:rsidRPr="00450775" w:rsidRDefault="00450775" w:rsidP="00957337">
      <w:pPr>
        <w:numPr>
          <w:ilvl w:val="0"/>
          <w:numId w:val="34"/>
        </w:numPr>
        <w:rPr>
          <w:sz w:val="24"/>
          <w:szCs w:val="24"/>
        </w:rPr>
      </w:pPr>
      <w:r w:rsidRPr="00450775">
        <w:rPr>
          <w:sz w:val="24"/>
          <w:szCs w:val="24"/>
        </w:rPr>
        <w:t>Additional training in hotel operations technology is recommended to increase guest service management efficiency.</w:t>
      </w:r>
    </w:p>
    <w:p w14:paraId="63CDB214" w14:textId="77777777" w:rsidR="00450775" w:rsidRPr="00450775" w:rsidRDefault="00450775" w:rsidP="00957337">
      <w:pPr>
        <w:numPr>
          <w:ilvl w:val="0"/>
          <w:numId w:val="34"/>
        </w:numPr>
        <w:rPr>
          <w:sz w:val="24"/>
          <w:szCs w:val="24"/>
        </w:rPr>
      </w:pPr>
      <w:r w:rsidRPr="00450775">
        <w:rPr>
          <w:sz w:val="24"/>
          <w:szCs w:val="24"/>
        </w:rPr>
        <w:t>Improve your leadership abilities through mentorship and supervisory experiences.</w:t>
      </w:r>
    </w:p>
    <w:p w14:paraId="53C5C7D6" w14:textId="5643174F" w:rsidR="00957337" w:rsidRPr="00957337" w:rsidRDefault="00450775" w:rsidP="00957337">
      <w:pPr>
        <w:numPr>
          <w:ilvl w:val="0"/>
          <w:numId w:val="34"/>
        </w:numPr>
        <w:rPr>
          <w:sz w:val="24"/>
          <w:szCs w:val="24"/>
        </w:rPr>
      </w:pPr>
      <w:r w:rsidRPr="00450775">
        <w:rPr>
          <w:sz w:val="24"/>
          <w:szCs w:val="24"/>
        </w:rPr>
        <w:t>Attending customer service workshops can help you improve your problem-solving skills.</w:t>
      </w:r>
    </w:p>
    <w:p w14:paraId="5EF37DAB" w14:textId="65904BB6" w:rsidR="008748AE" w:rsidRDefault="008748AE" w:rsidP="005934F9"/>
    <w:p w14:paraId="6B651F9F" w14:textId="4061087A" w:rsidR="00450775" w:rsidRDefault="00450775" w:rsidP="00450775">
      <w:pPr>
        <w:pStyle w:val="Heading1"/>
      </w:pPr>
      <w:bookmarkStart w:id="5" w:name="_Toc192283714"/>
      <w:r>
        <w:t>References</w:t>
      </w:r>
      <w:bookmarkEnd w:id="5"/>
    </w:p>
    <w:p w14:paraId="123A41D8" w14:textId="38E45894" w:rsidR="00450775" w:rsidRPr="00450775" w:rsidRDefault="00450775" w:rsidP="00450775">
      <w:pPr>
        <w:pStyle w:val="ListParagraph"/>
        <w:numPr>
          <w:ilvl w:val="0"/>
          <w:numId w:val="35"/>
        </w:numPr>
      </w:pPr>
      <w:r w:rsidRPr="00450775">
        <w:rPr>
          <w:b/>
          <w:bCs/>
        </w:rPr>
        <w:t>Bharwani, S., and Mathews, D. (2020).</w:t>
      </w:r>
      <w:r w:rsidRPr="00450775">
        <w:t xml:space="preserve"> </w:t>
      </w:r>
      <w:r w:rsidRPr="00450775">
        <w:rPr>
          <w:i/>
          <w:iCs/>
        </w:rPr>
        <w:t>Exploring the Relationship Between Service Quality and Customer Satisfaction in the Hotel Industry.</w:t>
      </w:r>
      <w:r w:rsidRPr="00450775">
        <w:t xml:space="preserve"> Tourism and Hospitality Research. Available at: https://journals.sagepub.com/home/thr (Accessed: 7 March 2025).</w:t>
      </w:r>
    </w:p>
    <w:p w14:paraId="5FFCA7F9" w14:textId="70402E6D" w:rsidR="00450775" w:rsidRPr="00450775" w:rsidRDefault="00450775" w:rsidP="00450775">
      <w:pPr>
        <w:pStyle w:val="ListParagraph"/>
        <w:numPr>
          <w:ilvl w:val="0"/>
          <w:numId w:val="35"/>
        </w:numPr>
      </w:pPr>
      <w:r w:rsidRPr="00450775">
        <w:rPr>
          <w:b/>
          <w:bCs/>
        </w:rPr>
        <w:t>Brotherton, B. (2020).</w:t>
      </w:r>
      <w:r w:rsidRPr="00450775">
        <w:t xml:space="preserve"> </w:t>
      </w:r>
      <w:r w:rsidRPr="00450775">
        <w:rPr>
          <w:i/>
          <w:iCs/>
        </w:rPr>
        <w:t>Hospitality Management: An Introduction.</w:t>
      </w:r>
      <w:r w:rsidRPr="00450775">
        <w:t xml:space="preserve"> Sage Publications. Available at: https://uk.sagepub.com (Accessed: 7 March 2025).</w:t>
      </w:r>
    </w:p>
    <w:p w14:paraId="7AC4F79C" w14:textId="760FB694" w:rsidR="00450775" w:rsidRPr="00450775" w:rsidRDefault="00450775" w:rsidP="00450775">
      <w:pPr>
        <w:pStyle w:val="ListParagraph"/>
        <w:numPr>
          <w:ilvl w:val="0"/>
          <w:numId w:val="35"/>
        </w:numPr>
      </w:pPr>
      <w:r w:rsidRPr="00450775">
        <w:rPr>
          <w:b/>
          <w:bCs/>
        </w:rPr>
        <w:t>Clarke, A., and Chen, W. (2021).</w:t>
      </w:r>
      <w:r w:rsidRPr="00450775">
        <w:t xml:space="preserve"> </w:t>
      </w:r>
      <w:r w:rsidRPr="00450775">
        <w:rPr>
          <w:i/>
          <w:iCs/>
        </w:rPr>
        <w:t>Hotel Housekeeping Management and Operations.</w:t>
      </w:r>
      <w:r w:rsidRPr="00450775">
        <w:t xml:space="preserve"> Pearson. Available at: </w:t>
      </w:r>
      <w:hyperlink r:id="rId7" w:tgtFrame="_new" w:history="1">
        <w:r w:rsidRPr="00450775">
          <w:rPr>
            <w:rStyle w:val="Hyperlink"/>
          </w:rPr>
          <w:t>https://www.pearson.com</w:t>
        </w:r>
      </w:hyperlink>
      <w:r w:rsidRPr="00450775">
        <w:t xml:space="preserve"> (Accessed: 7 March 2025).</w:t>
      </w:r>
    </w:p>
    <w:p w14:paraId="715C1B0C" w14:textId="6118DD26" w:rsidR="00450775" w:rsidRPr="00450775" w:rsidRDefault="00450775" w:rsidP="00450775">
      <w:pPr>
        <w:pStyle w:val="ListParagraph"/>
        <w:numPr>
          <w:ilvl w:val="0"/>
          <w:numId w:val="35"/>
        </w:numPr>
      </w:pPr>
      <w:r w:rsidRPr="00450775">
        <w:rPr>
          <w:b/>
          <w:bCs/>
        </w:rPr>
        <w:t>Dopson, L. R., and Hayes, D. K. (2021).</w:t>
      </w:r>
      <w:r w:rsidRPr="00450775">
        <w:t xml:space="preserve"> </w:t>
      </w:r>
      <w:r w:rsidRPr="00450775">
        <w:rPr>
          <w:i/>
          <w:iCs/>
        </w:rPr>
        <w:t>Hotel Operations Management.</w:t>
      </w:r>
      <w:r w:rsidRPr="00450775">
        <w:t xml:space="preserve"> 3rd </w:t>
      </w:r>
      <w:proofErr w:type="spellStart"/>
      <w:r w:rsidRPr="00450775">
        <w:t>edn</w:t>
      </w:r>
      <w:proofErr w:type="spellEnd"/>
      <w:r w:rsidRPr="00450775">
        <w:t xml:space="preserve">. Pearson. Available at: </w:t>
      </w:r>
      <w:hyperlink r:id="rId8" w:tgtFrame="_new" w:history="1">
        <w:r w:rsidRPr="00450775">
          <w:rPr>
            <w:rStyle w:val="Hyperlink"/>
          </w:rPr>
          <w:t>https://www.pearson.com</w:t>
        </w:r>
      </w:hyperlink>
      <w:r w:rsidRPr="00450775">
        <w:t xml:space="preserve"> (Accessed: 7 March 2025).</w:t>
      </w:r>
    </w:p>
    <w:p w14:paraId="75869377" w14:textId="7313928D" w:rsidR="00450775" w:rsidRPr="00450775" w:rsidRDefault="00450775" w:rsidP="00450775">
      <w:pPr>
        <w:pStyle w:val="ListParagraph"/>
        <w:numPr>
          <w:ilvl w:val="0"/>
          <w:numId w:val="35"/>
        </w:numPr>
      </w:pPr>
      <w:r w:rsidRPr="00450775">
        <w:rPr>
          <w:b/>
          <w:bCs/>
        </w:rPr>
        <w:t>Gibbs, G. (1988).</w:t>
      </w:r>
      <w:r w:rsidRPr="00450775">
        <w:t xml:space="preserve"> </w:t>
      </w:r>
      <w:r w:rsidRPr="00450775">
        <w:rPr>
          <w:i/>
          <w:iCs/>
        </w:rPr>
        <w:t>Learning by Doing: A Guide to Teaching and Learning Methods.</w:t>
      </w:r>
      <w:r w:rsidRPr="00450775">
        <w:t xml:space="preserve"> Oxford Polytechnic. Available at: </w:t>
      </w:r>
      <w:hyperlink r:id="rId9" w:tgtFrame="_new" w:history="1">
        <w:r w:rsidRPr="00450775">
          <w:rPr>
            <w:rStyle w:val="Hyperlink"/>
          </w:rPr>
          <w:t>https://www.brookes.ac.uk</w:t>
        </w:r>
      </w:hyperlink>
      <w:r w:rsidRPr="00450775">
        <w:t xml:space="preserve"> (Accessed: 7 March 2025).</w:t>
      </w:r>
    </w:p>
    <w:p w14:paraId="46D44307" w14:textId="52D27EF4" w:rsidR="00450775" w:rsidRPr="00450775" w:rsidRDefault="00450775" w:rsidP="00450775">
      <w:pPr>
        <w:pStyle w:val="ListParagraph"/>
        <w:numPr>
          <w:ilvl w:val="0"/>
          <w:numId w:val="35"/>
        </w:numPr>
      </w:pPr>
      <w:r w:rsidRPr="00450775">
        <w:rPr>
          <w:b/>
          <w:bCs/>
        </w:rPr>
        <w:t>Gupta, S. (2021).</w:t>
      </w:r>
      <w:r w:rsidRPr="00450775">
        <w:t xml:space="preserve"> </w:t>
      </w:r>
      <w:r w:rsidRPr="00450775">
        <w:rPr>
          <w:i/>
          <w:iCs/>
        </w:rPr>
        <w:t>Effective Leadership in the Hospitality Industry: Managing Guest Satisfaction.</w:t>
      </w:r>
      <w:r w:rsidRPr="00450775">
        <w:t xml:space="preserve"> Routledge. Available at: </w:t>
      </w:r>
      <w:hyperlink r:id="rId10" w:tgtFrame="_new" w:history="1">
        <w:r w:rsidRPr="00450775">
          <w:rPr>
            <w:rStyle w:val="Hyperlink"/>
          </w:rPr>
          <w:t>https://www.routledge.com</w:t>
        </w:r>
      </w:hyperlink>
      <w:r w:rsidRPr="00450775">
        <w:t xml:space="preserve"> (Accessed: 7 March 2025).</w:t>
      </w:r>
    </w:p>
    <w:p w14:paraId="581C34B0" w14:textId="6E937DBB" w:rsidR="00450775" w:rsidRPr="00450775" w:rsidRDefault="00450775" w:rsidP="00450775">
      <w:pPr>
        <w:pStyle w:val="ListParagraph"/>
        <w:numPr>
          <w:ilvl w:val="0"/>
          <w:numId w:val="35"/>
        </w:numPr>
      </w:pPr>
      <w:r w:rsidRPr="00450775">
        <w:rPr>
          <w:b/>
          <w:bCs/>
        </w:rPr>
        <w:lastRenderedPageBreak/>
        <w:t>Hemmington, N. (2019).</w:t>
      </w:r>
      <w:r w:rsidRPr="00450775">
        <w:t xml:space="preserve"> </w:t>
      </w:r>
      <w:r w:rsidRPr="00450775">
        <w:rPr>
          <w:i/>
          <w:iCs/>
        </w:rPr>
        <w:t>Guest Experience Management in Hotels: Strategies for Enhancing Satisfaction.</w:t>
      </w:r>
      <w:r w:rsidRPr="00450775">
        <w:t xml:space="preserve"> Journal of Hospitality and Tourism Research. Available at: https://journals.sagepub.com/home/jht (Accessed: 7 March 2025).</w:t>
      </w:r>
    </w:p>
    <w:p w14:paraId="4D1E3946" w14:textId="3315F8AD" w:rsidR="00450775" w:rsidRPr="00450775" w:rsidRDefault="00450775" w:rsidP="00450775">
      <w:pPr>
        <w:pStyle w:val="ListParagraph"/>
        <w:numPr>
          <w:ilvl w:val="0"/>
          <w:numId w:val="35"/>
        </w:numPr>
      </w:pPr>
      <w:r w:rsidRPr="00450775">
        <w:rPr>
          <w:b/>
          <w:bCs/>
        </w:rPr>
        <w:t>Holston, D. (2019).</w:t>
      </w:r>
      <w:r w:rsidRPr="00450775">
        <w:t xml:space="preserve"> </w:t>
      </w:r>
      <w:r w:rsidRPr="00450775">
        <w:rPr>
          <w:i/>
          <w:iCs/>
        </w:rPr>
        <w:t>Quality Management in the Hospitality Industry: The Role of Housekeeping.</w:t>
      </w:r>
      <w:r w:rsidRPr="00450775">
        <w:t xml:space="preserve"> International Journal of Hospitality Management. Available at: </w:t>
      </w:r>
      <w:hyperlink r:id="rId11" w:tgtFrame="_new" w:history="1">
        <w:r w:rsidRPr="00450775">
          <w:rPr>
            <w:rStyle w:val="Hyperlink"/>
          </w:rPr>
          <w:t>https://www.sciencedirect.com/journal/international-journal-of-hospitality-management</w:t>
        </w:r>
      </w:hyperlink>
      <w:r w:rsidRPr="00450775">
        <w:t xml:space="preserve"> (Accessed: 7 March 2025).</w:t>
      </w:r>
    </w:p>
    <w:p w14:paraId="1B881D81" w14:textId="61731922" w:rsidR="00450775" w:rsidRPr="00450775" w:rsidRDefault="00450775" w:rsidP="00450775">
      <w:pPr>
        <w:pStyle w:val="ListParagraph"/>
        <w:numPr>
          <w:ilvl w:val="0"/>
          <w:numId w:val="35"/>
        </w:numPr>
      </w:pPr>
      <w:r w:rsidRPr="00450775">
        <w:rPr>
          <w:b/>
          <w:bCs/>
        </w:rPr>
        <w:t>Kim, H. J., and Baker, M. (2019).</w:t>
      </w:r>
      <w:r w:rsidRPr="00450775">
        <w:t xml:space="preserve"> </w:t>
      </w:r>
      <w:r w:rsidRPr="00450775">
        <w:rPr>
          <w:i/>
          <w:iCs/>
        </w:rPr>
        <w:t>Enhancing Communication and Service Coordination in Hotel Operations.</w:t>
      </w:r>
      <w:r w:rsidRPr="00450775">
        <w:t xml:space="preserve"> Cornell Hospitality Quarterly. Available at: https://journals.sagepub.com/home/chq (Accessed: 7 March 2025).</w:t>
      </w:r>
    </w:p>
    <w:p w14:paraId="4FE0A6FE" w14:textId="2D28B400" w:rsidR="00450775" w:rsidRPr="00450775" w:rsidRDefault="00450775" w:rsidP="00450775">
      <w:pPr>
        <w:pStyle w:val="ListParagraph"/>
        <w:numPr>
          <w:ilvl w:val="0"/>
          <w:numId w:val="35"/>
        </w:numPr>
      </w:pPr>
      <w:r w:rsidRPr="00450775">
        <w:rPr>
          <w:b/>
          <w:bCs/>
        </w:rPr>
        <w:t>Minh, N. H., Kellogg, M., and Barnes, D. (2021).</w:t>
      </w:r>
      <w:r w:rsidRPr="00450775">
        <w:t xml:space="preserve"> </w:t>
      </w:r>
      <w:r w:rsidRPr="00450775">
        <w:rPr>
          <w:i/>
          <w:iCs/>
        </w:rPr>
        <w:t>The Use of Technology in Housekeeping Operations: An Analysis of Smart Hotel Management Systems.</w:t>
      </w:r>
      <w:r w:rsidRPr="00450775">
        <w:t xml:space="preserve"> Journal of Hospitality and Tourism Technology. Available at: https://www.emerald.com/insight/publication/issn/1757-9880 (Accessed: 7 March 2025).</w:t>
      </w:r>
    </w:p>
    <w:p w14:paraId="787342E6" w14:textId="6A5A5559" w:rsidR="00450775" w:rsidRPr="00450775" w:rsidRDefault="00450775" w:rsidP="00450775">
      <w:pPr>
        <w:pStyle w:val="ListParagraph"/>
        <w:numPr>
          <w:ilvl w:val="0"/>
          <w:numId w:val="35"/>
        </w:numPr>
      </w:pPr>
      <w:r w:rsidRPr="00450775">
        <w:rPr>
          <w:b/>
          <w:bCs/>
        </w:rPr>
        <w:t>Mullins, L. J. (2018).</w:t>
      </w:r>
      <w:r w:rsidRPr="00450775">
        <w:t xml:space="preserve"> </w:t>
      </w:r>
      <w:r w:rsidRPr="00450775">
        <w:rPr>
          <w:i/>
          <w:iCs/>
        </w:rPr>
        <w:t>Management and Organisational Behaviour in Hospitality.</w:t>
      </w:r>
      <w:r w:rsidRPr="00450775">
        <w:t xml:space="preserve"> 12th </w:t>
      </w:r>
      <w:proofErr w:type="spellStart"/>
      <w:r w:rsidRPr="00450775">
        <w:t>edn</w:t>
      </w:r>
      <w:proofErr w:type="spellEnd"/>
      <w:r w:rsidRPr="00450775">
        <w:t xml:space="preserve">. Pearson. Available at: </w:t>
      </w:r>
      <w:hyperlink r:id="rId12" w:tgtFrame="_new" w:history="1">
        <w:r w:rsidRPr="00450775">
          <w:rPr>
            <w:rStyle w:val="Hyperlink"/>
          </w:rPr>
          <w:t>https://www.pearson.com</w:t>
        </w:r>
      </w:hyperlink>
      <w:r w:rsidRPr="00450775">
        <w:t xml:space="preserve"> (Accessed: 7 March 2025).</w:t>
      </w:r>
    </w:p>
    <w:p w14:paraId="78DA6F95" w14:textId="2229985B" w:rsidR="00450775" w:rsidRPr="00450775" w:rsidRDefault="00450775" w:rsidP="00450775">
      <w:pPr>
        <w:pStyle w:val="ListParagraph"/>
        <w:numPr>
          <w:ilvl w:val="0"/>
          <w:numId w:val="35"/>
        </w:numPr>
      </w:pPr>
      <w:r w:rsidRPr="00450775">
        <w:rPr>
          <w:b/>
          <w:bCs/>
        </w:rPr>
        <w:t>Tesone, D. V. (2018).</w:t>
      </w:r>
      <w:r w:rsidRPr="00450775">
        <w:t xml:space="preserve"> </w:t>
      </w:r>
      <w:r w:rsidRPr="00450775">
        <w:rPr>
          <w:i/>
          <w:iCs/>
        </w:rPr>
        <w:t>Principles of Management for the Hospitality Industry.</w:t>
      </w:r>
      <w:r w:rsidRPr="00450775">
        <w:t xml:space="preserve"> Routledge. Available at: </w:t>
      </w:r>
      <w:hyperlink r:id="rId13" w:tgtFrame="_new" w:history="1">
        <w:r w:rsidRPr="00450775">
          <w:rPr>
            <w:rStyle w:val="Hyperlink"/>
          </w:rPr>
          <w:t>https://www.routledge.com</w:t>
        </w:r>
      </w:hyperlink>
      <w:r w:rsidRPr="00450775">
        <w:t xml:space="preserve"> (Accessed: 7 March 2025).</w:t>
      </w:r>
    </w:p>
    <w:p w14:paraId="3A0A29A3" w14:textId="77777777" w:rsidR="00450775" w:rsidRPr="00957337" w:rsidRDefault="00450775" w:rsidP="005934F9"/>
    <w:sectPr w:rsidR="00450775" w:rsidRPr="00957337" w:rsidSect="002930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391A0" w14:textId="77777777" w:rsidR="004A6337" w:rsidRDefault="004A6337" w:rsidP="00EC0B2E">
      <w:pPr>
        <w:spacing w:after="0" w:line="240" w:lineRule="auto"/>
      </w:pPr>
      <w:r>
        <w:separator/>
      </w:r>
    </w:p>
  </w:endnote>
  <w:endnote w:type="continuationSeparator" w:id="0">
    <w:p w14:paraId="23391C72" w14:textId="77777777" w:rsidR="004A6337" w:rsidRDefault="004A6337" w:rsidP="00EC0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F3F4F" w14:textId="77777777" w:rsidR="004A6337" w:rsidRDefault="004A6337" w:rsidP="00EC0B2E">
      <w:pPr>
        <w:spacing w:after="0" w:line="240" w:lineRule="auto"/>
      </w:pPr>
      <w:r>
        <w:separator/>
      </w:r>
    </w:p>
  </w:footnote>
  <w:footnote w:type="continuationSeparator" w:id="0">
    <w:p w14:paraId="08BE8B7B" w14:textId="77777777" w:rsidR="004A6337" w:rsidRDefault="004A6337" w:rsidP="00EC0B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1D5B"/>
    <w:multiLevelType w:val="multilevel"/>
    <w:tmpl w:val="B104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C1DA3"/>
    <w:multiLevelType w:val="multilevel"/>
    <w:tmpl w:val="3B92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70D61"/>
    <w:multiLevelType w:val="multilevel"/>
    <w:tmpl w:val="E71A89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65524"/>
    <w:multiLevelType w:val="multilevel"/>
    <w:tmpl w:val="0D54AB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2E0443"/>
    <w:multiLevelType w:val="multilevel"/>
    <w:tmpl w:val="57E44D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17369B"/>
    <w:multiLevelType w:val="multilevel"/>
    <w:tmpl w:val="31A4D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EA6531"/>
    <w:multiLevelType w:val="multilevel"/>
    <w:tmpl w:val="B55E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80E22"/>
    <w:multiLevelType w:val="multilevel"/>
    <w:tmpl w:val="A9D61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907197"/>
    <w:multiLevelType w:val="multilevel"/>
    <w:tmpl w:val="042C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6A7E5C"/>
    <w:multiLevelType w:val="multilevel"/>
    <w:tmpl w:val="B276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F5567F"/>
    <w:multiLevelType w:val="hybridMultilevel"/>
    <w:tmpl w:val="15C6A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62BE2"/>
    <w:multiLevelType w:val="multilevel"/>
    <w:tmpl w:val="7FE2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0B1319"/>
    <w:multiLevelType w:val="multilevel"/>
    <w:tmpl w:val="CDC0E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10522C"/>
    <w:multiLevelType w:val="multilevel"/>
    <w:tmpl w:val="6C14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9251D"/>
    <w:multiLevelType w:val="multilevel"/>
    <w:tmpl w:val="0AFA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D87314"/>
    <w:multiLevelType w:val="multilevel"/>
    <w:tmpl w:val="1A9C3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29370E"/>
    <w:multiLevelType w:val="multilevel"/>
    <w:tmpl w:val="A0E0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6A3FC0"/>
    <w:multiLevelType w:val="multilevel"/>
    <w:tmpl w:val="BF26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5B3975"/>
    <w:multiLevelType w:val="multilevel"/>
    <w:tmpl w:val="1F96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EC52CA"/>
    <w:multiLevelType w:val="multilevel"/>
    <w:tmpl w:val="93B611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726431"/>
    <w:multiLevelType w:val="multilevel"/>
    <w:tmpl w:val="E6FAB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D91649"/>
    <w:multiLevelType w:val="multilevel"/>
    <w:tmpl w:val="5BEE26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911783"/>
    <w:multiLevelType w:val="multilevel"/>
    <w:tmpl w:val="77C4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031E50"/>
    <w:multiLevelType w:val="multilevel"/>
    <w:tmpl w:val="572A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26426"/>
    <w:multiLevelType w:val="multilevel"/>
    <w:tmpl w:val="A4A4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37483"/>
    <w:multiLevelType w:val="multilevel"/>
    <w:tmpl w:val="3556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467E34"/>
    <w:multiLevelType w:val="multilevel"/>
    <w:tmpl w:val="CBEA7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9C73F6"/>
    <w:multiLevelType w:val="multilevel"/>
    <w:tmpl w:val="CBA0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583F22"/>
    <w:multiLevelType w:val="multilevel"/>
    <w:tmpl w:val="6322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7408E2"/>
    <w:multiLevelType w:val="multilevel"/>
    <w:tmpl w:val="EDE4E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6920E3"/>
    <w:multiLevelType w:val="multilevel"/>
    <w:tmpl w:val="DDE2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4E2602"/>
    <w:multiLevelType w:val="multilevel"/>
    <w:tmpl w:val="C922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84574A"/>
    <w:multiLevelType w:val="multilevel"/>
    <w:tmpl w:val="E702E3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AA292E"/>
    <w:multiLevelType w:val="multilevel"/>
    <w:tmpl w:val="ED3E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7E0D85"/>
    <w:multiLevelType w:val="multilevel"/>
    <w:tmpl w:val="D30E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203849">
    <w:abstractNumId w:val="33"/>
  </w:num>
  <w:num w:numId="2" w16cid:durableId="701053730">
    <w:abstractNumId w:val="16"/>
  </w:num>
  <w:num w:numId="3" w16cid:durableId="656032032">
    <w:abstractNumId w:val="18"/>
  </w:num>
  <w:num w:numId="4" w16cid:durableId="344400041">
    <w:abstractNumId w:val="9"/>
  </w:num>
  <w:num w:numId="5" w16cid:durableId="903952486">
    <w:abstractNumId w:val="8"/>
  </w:num>
  <w:num w:numId="6" w16cid:durableId="1560483122">
    <w:abstractNumId w:val="31"/>
  </w:num>
  <w:num w:numId="7" w16cid:durableId="291374333">
    <w:abstractNumId w:val="26"/>
  </w:num>
  <w:num w:numId="8" w16cid:durableId="803888722">
    <w:abstractNumId w:val="5"/>
  </w:num>
  <w:num w:numId="9" w16cid:durableId="1639191018">
    <w:abstractNumId w:val="13"/>
  </w:num>
  <w:num w:numId="10" w16cid:durableId="1079785899">
    <w:abstractNumId w:val="30"/>
  </w:num>
  <w:num w:numId="11" w16cid:durableId="670917068">
    <w:abstractNumId w:val="3"/>
  </w:num>
  <w:num w:numId="12" w16cid:durableId="2038579818">
    <w:abstractNumId w:val="4"/>
  </w:num>
  <w:num w:numId="13" w16cid:durableId="1386686434">
    <w:abstractNumId w:val="14"/>
  </w:num>
  <w:num w:numId="14" w16cid:durableId="1830052045">
    <w:abstractNumId w:val="19"/>
  </w:num>
  <w:num w:numId="15" w16cid:durableId="1406955352">
    <w:abstractNumId w:val="28"/>
  </w:num>
  <w:num w:numId="16" w16cid:durableId="447748141">
    <w:abstractNumId w:val="24"/>
  </w:num>
  <w:num w:numId="17" w16cid:durableId="131754909">
    <w:abstractNumId w:val="7"/>
  </w:num>
  <w:num w:numId="18" w16cid:durableId="1168910316">
    <w:abstractNumId w:val="34"/>
  </w:num>
  <w:num w:numId="19" w16cid:durableId="904880817">
    <w:abstractNumId w:val="17"/>
  </w:num>
  <w:num w:numId="20" w16cid:durableId="135417827">
    <w:abstractNumId w:val="32"/>
  </w:num>
  <w:num w:numId="21" w16cid:durableId="626855618">
    <w:abstractNumId w:val="2"/>
  </w:num>
  <w:num w:numId="22" w16cid:durableId="144709888">
    <w:abstractNumId w:val="23"/>
  </w:num>
  <w:num w:numId="23" w16cid:durableId="367293094">
    <w:abstractNumId w:val="21"/>
  </w:num>
  <w:num w:numId="24" w16cid:durableId="2021200828">
    <w:abstractNumId w:val="6"/>
  </w:num>
  <w:num w:numId="25" w16cid:durableId="1457720634">
    <w:abstractNumId w:val="22"/>
  </w:num>
  <w:num w:numId="26" w16cid:durableId="1842308944">
    <w:abstractNumId w:val="15"/>
  </w:num>
  <w:num w:numId="27" w16cid:durableId="1189830969">
    <w:abstractNumId w:val="27"/>
  </w:num>
  <w:num w:numId="28" w16cid:durableId="432818716">
    <w:abstractNumId w:val="0"/>
  </w:num>
  <w:num w:numId="29" w16cid:durableId="632248739">
    <w:abstractNumId w:val="25"/>
  </w:num>
  <w:num w:numId="30" w16cid:durableId="72706712">
    <w:abstractNumId w:val="1"/>
  </w:num>
  <w:num w:numId="31" w16cid:durableId="770393808">
    <w:abstractNumId w:val="11"/>
  </w:num>
  <w:num w:numId="32" w16cid:durableId="1992102718">
    <w:abstractNumId w:val="20"/>
  </w:num>
  <w:num w:numId="33" w16cid:durableId="1433822519">
    <w:abstractNumId w:val="29"/>
  </w:num>
  <w:num w:numId="34" w16cid:durableId="1885942865">
    <w:abstractNumId w:val="12"/>
  </w:num>
  <w:num w:numId="35" w16cid:durableId="3547001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025"/>
    <w:rsid w:val="00001884"/>
    <w:rsid w:val="00131957"/>
    <w:rsid w:val="00293025"/>
    <w:rsid w:val="00323E5A"/>
    <w:rsid w:val="003F054A"/>
    <w:rsid w:val="004254F4"/>
    <w:rsid w:val="00450775"/>
    <w:rsid w:val="004A6337"/>
    <w:rsid w:val="00511B96"/>
    <w:rsid w:val="005934F9"/>
    <w:rsid w:val="00820F86"/>
    <w:rsid w:val="008748AE"/>
    <w:rsid w:val="009434F9"/>
    <w:rsid w:val="00957337"/>
    <w:rsid w:val="00B0733F"/>
    <w:rsid w:val="00C06951"/>
    <w:rsid w:val="00EC0B2E"/>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AB2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025"/>
    <w:pPr>
      <w:spacing w:line="360" w:lineRule="auto"/>
      <w:jc w:val="both"/>
    </w:pPr>
    <w:rPr>
      <w:rFonts w:ascii="Baskerville Old Face" w:hAnsi="Baskerville Old Face"/>
    </w:rPr>
  </w:style>
  <w:style w:type="paragraph" w:styleId="Heading1">
    <w:name w:val="heading 1"/>
    <w:basedOn w:val="Normal"/>
    <w:next w:val="Normal"/>
    <w:link w:val="Heading1Char"/>
    <w:uiPriority w:val="9"/>
    <w:qFormat/>
    <w:rsid w:val="00293025"/>
    <w:pPr>
      <w:outlineLvl w:val="0"/>
    </w:pPr>
    <w:rPr>
      <w:b/>
      <w:bCs/>
      <w:sz w:val="24"/>
      <w:szCs w:val="24"/>
    </w:rPr>
  </w:style>
  <w:style w:type="paragraph" w:styleId="Heading2">
    <w:name w:val="heading 2"/>
    <w:basedOn w:val="Normal"/>
    <w:next w:val="Normal"/>
    <w:link w:val="Heading2Char"/>
    <w:uiPriority w:val="9"/>
    <w:unhideWhenUsed/>
    <w:qFormat/>
    <w:rsid w:val="00293025"/>
    <w:pPr>
      <w:outlineLvl w:val="1"/>
    </w:pPr>
    <w:rPr>
      <w:b/>
      <w:bCs/>
    </w:rPr>
  </w:style>
  <w:style w:type="paragraph" w:styleId="Heading3">
    <w:name w:val="heading 3"/>
    <w:basedOn w:val="Normal"/>
    <w:next w:val="Normal"/>
    <w:link w:val="Heading3Char"/>
    <w:uiPriority w:val="9"/>
    <w:semiHidden/>
    <w:unhideWhenUsed/>
    <w:qFormat/>
    <w:rsid w:val="002930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30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30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3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025"/>
    <w:rPr>
      <w:rFonts w:ascii="Baskerville Old Face" w:hAnsi="Baskerville Old Face"/>
      <w:b/>
      <w:bCs/>
      <w:sz w:val="24"/>
      <w:szCs w:val="24"/>
    </w:rPr>
  </w:style>
  <w:style w:type="character" w:customStyle="1" w:styleId="Heading2Char">
    <w:name w:val="Heading 2 Char"/>
    <w:basedOn w:val="DefaultParagraphFont"/>
    <w:link w:val="Heading2"/>
    <w:uiPriority w:val="9"/>
    <w:rsid w:val="00293025"/>
    <w:rPr>
      <w:rFonts w:ascii="Baskerville Old Face" w:hAnsi="Baskerville Old Face"/>
      <w:b/>
      <w:bCs/>
    </w:rPr>
  </w:style>
  <w:style w:type="character" w:customStyle="1" w:styleId="Heading3Char">
    <w:name w:val="Heading 3 Char"/>
    <w:basedOn w:val="DefaultParagraphFont"/>
    <w:link w:val="Heading3"/>
    <w:uiPriority w:val="9"/>
    <w:semiHidden/>
    <w:rsid w:val="002930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30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30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3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025"/>
    <w:rPr>
      <w:rFonts w:eastAsiaTheme="majorEastAsia" w:cstheme="majorBidi"/>
      <w:color w:val="272727" w:themeColor="text1" w:themeTint="D8"/>
    </w:rPr>
  </w:style>
  <w:style w:type="paragraph" w:styleId="Title">
    <w:name w:val="Title"/>
    <w:basedOn w:val="Normal"/>
    <w:next w:val="Normal"/>
    <w:link w:val="TitleChar"/>
    <w:uiPriority w:val="10"/>
    <w:qFormat/>
    <w:rsid w:val="00293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025"/>
    <w:pPr>
      <w:spacing w:before="160"/>
      <w:jc w:val="center"/>
    </w:pPr>
    <w:rPr>
      <w:i/>
      <w:iCs/>
      <w:color w:val="404040" w:themeColor="text1" w:themeTint="BF"/>
    </w:rPr>
  </w:style>
  <w:style w:type="character" w:customStyle="1" w:styleId="QuoteChar">
    <w:name w:val="Quote Char"/>
    <w:basedOn w:val="DefaultParagraphFont"/>
    <w:link w:val="Quote"/>
    <w:uiPriority w:val="29"/>
    <w:rsid w:val="00293025"/>
    <w:rPr>
      <w:i/>
      <w:iCs/>
      <w:color w:val="404040" w:themeColor="text1" w:themeTint="BF"/>
    </w:rPr>
  </w:style>
  <w:style w:type="paragraph" w:styleId="ListParagraph">
    <w:name w:val="List Paragraph"/>
    <w:basedOn w:val="Normal"/>
    <w:uiPriority w:val="34"/>
    <w:qFormat/>
    <w:rsid w:val="00293025"/>
    <w:pPr>
      <w:ind w:left="720"/>
      <w:contextualSpacing/>
    </w:pPr>
  </w:style>
  <w:style w:type="character" w:styleId="IntenseEmphasis">
    <w:name w:val="Intense Emphasis"/>
    <w:basedOn w:val="DefaultParagraphFont"/>
    <w:uiPriority w:val="21"/>
    <w:qFormat/>
    <w:rsid w:val="00293025"/>
    <w:rPr>
      <w:i/>
      <w:iCs/>
      <w:color w:val="2F5496" w:themeColor="accent1" w:themeShade="BF"/>
    </w:rPr>
  </w:style>
  <w:style w:type="paragraph" w:styleId="IntenseQuote">
    <w:name w:val="Intense Quote"/>
    <w:basedOn w:val="Normal"/>
    <w:next w:val="Normal"/>
    <w:link w:val="IntenseQuoteChar"/>
    <w:uiPriority w:val="30"/>
    <w:qFormat/>
    <w:rsid w:val="002930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3025"/>
    <w:rPr>
      <w:i/>
      <w:iCs/>
      <w:color w:val="2F5496" w:themeColor="accent1" w:themeShade="BF"/>
    </w:rPr>
  </w:style>
  <w:style w:type="character" w:styleId="IntenseReference">
    <w:name w:val="Intense Reference"/>
    <w:basedOn w:val="DefaultParagraphFont"/>
    <w:uiPriority w:val="32"/>
    <w:qFormat/>
    <w:rsid w:val="00293025"/>
    <w:rPr>
      <w:b/>
      <w:bCs/>
      <w:smallCaps/>
      <w:color w:val="2F5496" w:themeColor="accent1" w:themeShade="BF"/>
      <w:spacing w:val="5"/>
    </w:rPr>
  </w:style>
  <w:style w:type="paragraph" w:styleId="NoSpacing">
    <w:name w:val="No Spacing"/>
    <w:link w:val="NoSpacingChar"/>
    <w:uiPriority w:val="1"/>
    <w:qFormat/>
    <w:rsid w:val="00293025"/>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293025"/>
    <w:rPr>
      <w:rFonts w:eastAsiaTheme="minorEastAsia"/>
      <w:lang w:val="en-US"/>
      <w14:ligatures w14:val="none"/>
    </w:rPr>
  </w:style>
  <w:style w:type="paragraph" w:styleId="TOCHeading">
    <w:name w:val="TOC Heading"/>
    <w:basedOn w:val="Heading1"/>
    <w:next w:val="Normal"/>
    <w:uiPriority w:val="39"/>
    <w:unhideWhenUsed/>
    <w:qFormat/>
    <w:rsid w:val="00293025"/>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293025"/>
    <w:pPr>
      <w:spacing w:after="100"/>
    </w:pPr>
  </w:style>
  <w:style w:type="paragraph" w:styleId="TOC2">
    <w:name w:val="toc 2"/>
    <w:basedOn w:val="Normal"/>
    <w:next w:val="Normal"/>
    <w:autoRedefine/>
    <w:uiPriority w:val="39"/>
    <w:unhideWhenUsed/>
    <w:rsid w:val="00293025"/>
    <w:pPr>
      <w:spacing w:after="100"/>
      <w:ind w:left="220"/>
    </w:pPr>
  </w:style>
  <w:style w:type="character" w:styleId="Hyperlink">
    <w:name w:val="Hyperlink"/>
    <w:basedOn w:val="DefaultParagraphFont"/>
    <w:uiPriority w:val="99"/>
    <w:unhideWhenUsed/>
    <w:rsid w:val="00293025"/>
    <w:rPr>
      <w:color w:val="0563C1" w:themeColor="hyperlink"/>
      <w:u w:val="single"/>
    </w:rPr>
  </w:style>
  <w:style w:type="paragraph" w:styleId="Header">
    <w:name w:val="header"/>
    <w:basedOn w:val="Normal"/>
    <w:link w:val="HeaderChar"/>
    <w:uiPriority w:val="99"/>
    <w:unhideWhenUsed/>
    <w:rsid w:val="00EC0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B2E"/>
    <w:rPr>
      <w:rFonts w:ascii="Baskerville Old Face" w:hAnsi="Baskerville Old Face"/>
    </w:rPr>
  </w:style>
  <w:style w:type="paragraph" w:styleId="Footer">
    <w:name w:val="footer"/>
    <w:basedOn w:val="Normal"/>
    <w:link w:val="FooterChar"/>
    <w:uiPriority w:val="99"/>
    <w:unhideWhenUsed/>
    <w:rsid w:val="00EC0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B2E"/>
    <w:rPr>
      <w:rFonts w:ascii="Baskerville Old Face" w:hAnsi="Baskerville Old Face"/>
    </w:rPr>
  </w:style>
  <w:style w:type="character" w:styleId="UnresolvedMention">
    <w:name w:val="Unresolved Mention"/>
    <w:basedOn w:val="DefaultParagraphFont"/>
    <w:uiPriority w:val="99"/>
    <w:semiHidden/>
    <w:unhideWhenUsed/>
    <w:rsid w:val="00450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6377">
      <w:bodyDiv w:val="1"/>
      <w:marLeft w:val="0"/>
      <w:marRight w:val="0"/>
      <w:marTop w:val="0"/>
      <w:marBottom w:val="0"/>
      <w:divBdr>
        <w:top w:val="none" w:sz="0" w:space="0" w:color="auto"/>
        <w:left w:val="none" w:sz="0" w:space="0" w:color="auto"/>
        <w:bottom w:val="none" w:sz="0" w:space="0" w:color="auto"/>
        <w:right w:val="none" w:sz="0" w:space="0" w:color="auto"/>
      </w:divBdr>
    </w:div>
    <w:div w:id="105194098">
      <w:bodyDiv w:val="1"/>
      <w:marLeft w:val="0"/>
      <w:marRight w:val="0"/>
      <w:marTop w:val="0"/>
      <w:marBottom w:val="0"/>
      <w:divBdr>
        <w:top w:val="none" w:sz="0" w:space="0" w:color="auto"/>
        <w:left w:val="none" w:sz="0" w:space="0" w:color="auto"/>
        <w:bottom w:val="none" w:sz="0" w:space="0" w:color="auto"/>
        <w:right w:val="none" w:sz="0" w:space="0" w:color="auto"/>
      </w:divBdr>
    </w:div>
    <w:div w:id="242959778">
      <w:bodyDiv w:val="1"/>
      <w:marLeft w:val="0"/>
      <w:marRight w:val="0"/>
      <w:marTop w:val="0"/>
      <w:marBottom w:val="0"/>
      <w:divBdr>
        <w:top w:val="none" w:sz="0" w:space="0" w:color="auto"/>
        <w:left w:val="none" w:sz="0" w:space="0" w:color="auto"/>
        <w:bottom w:val="none" w:sz="0" w:space="0" w:color="auto"/>
        <w:right w:val="none" w:sz="0" w:space="0" w:color="auto"/>
      </w:divBdr>
    </w:div>
    <w:div w:id="534077728">
      <w:bodyDiv w:val="1"/>
      <w:marLeft w:val="0"/>
      <w:marRight w:val="0"/>
      <w:marTop w:val="0"/>
      <w:marBottom w:val="0"/>
      <w:divBdr>
        <w:top w:val="none" w:sz="0" w:space="0" w:color="auto"/>
        <w:left w:val="none" w:sz="0" w:space="0" w:color="auto"/>
        <w:bottom w:val="none" w:sz="0" w:space="0" w:color="auto"/>
        <w:right w:val="none" w:sz="0" w:space="0" w:color="auto"/>
      </w:divBdr>
    </w:div>
    <w:div w:id="683750455">
      <w:bodyDiv w:val="1"/>
      <w:marLeft w:val="0"/>
      <w:marRight w:val="0"/>
      <w:marTop w:val="0"/>
      <w:marBottom w:val="0"/>
      <w:divBdr>
        <w:top w:val="none" w:sz="0" w:space="0" w:color="auto"/>
        <w:left w:val="none" w:sz="0" w:space="0" w:color="auto"/>
        <w:bottom w:val="none" w:sz="0" w:space="0" w:color="auto"/>
        <w:right w:val="none" w:sz="0" w:space="0" w:color="auto"/>
      </w:divBdr>
    </w:div>
    <w:div w:id="1069310445">
      <w:bodyDiv w:val="1"/>
      <w:marLeft w:val="0"/>
      <w:marRight w:val="0"/>
      <w:marTop w:val="0"/>
      <w:marBottom w:val="0"/>
      <w:divBdr>
        <w:top w:val="none" w:sz="0" w:space="0" w:color="auto"/>
        <w:left w:val="none" w:sz="0" w:space="0" w:color="auto"/>
        <w:bottom w:val="none" w:sz="0" w:space="0" w:color="auto"/>
        <w:right w:val="none" w:sz="0" w:space="0" w:color="auto"/>
      </w:divBdr>
    </w:div>
    <w:div w:id="1092777793">
      <w:bodyDiv w:val="1"/>
      <w:marLeft w:val="0"/>
      <w:marRight w:val="0"/>
      <w:marTop w:val="0"/>
      <w:marBottom w:val="0"/>
      <w:divBdr>
        <w:top w:val="none" w:sz="0" w:space="0" w:color="auto"/>
        <w:left w:val="none" w:sz="0" w:space="0" w:color="auto"/>
        <w:bottom w:val="none" w:sz="0" w:space="0" w:color="auto"/>
        <w:right w:val="none" w:sz="0" w:space="0" w:color="auto"/>
      </w:divBdr>
    </w:div>
    <w:div w:id="1150098294">
      <w:bodyDiv w:val="1"/>
      <w:marLeft w:val="0"/>
      <w:marRight w:val="0"/>
      <w:marTop w:val="0"/>
      <w:marBottom w:val="0"/>
      <w:divBdr>
        <w:top w:val="none" w:sz="0" w:space="0" w:color="auto"/>
        <w:left w:val="none" w:sz="0" w:space="0" w:color="auto"/>
        <w:bottom w:val="none" w:sz="0" w:space="0" w:color="auto"/>
        <w:right w:val="none" w:sz="0" w:space="0" w:color="auto"/>
      </w:divBdr>
    </w:div>
    <w:div w:id="1441146505">
      <w:bodyDiv w:val="1"/>
      <w:marLeft w:val="0"/>
      <w:marRight w:val="0"/>
      <w:marTop w:val="0"/>
      <w:marBottom w:val="0"/>
      <w:divBdr>
        <w:top w:val="none" w:sz="0" w:space="0" w:color="auto"/>
        <w:left w:val="none" w:sz="0" w:space="0" w:color="auto"/>
        <w:bottom w:val="none" w:sz="0" w:space="0" w:color="auto"/>
        <w:right w:val="none" w:sz="0" w:space="0" w:color="auto"/>
      </w:divBdr>
    </w:div>
    <w:div w:id="1661272591">
      <w:bodyDiv w:val="1"/>
      <w:marLeft w:val="0"/>
      <w:marRight w:val="0"/>
      <w:marTop w:val="0"/>
      <w:marBottom w:val="0"/>
      <w:divBdr>
        <w:top w:val="none" w:sz="0" w:space="0" w:color="auto"/>
        <w:left w:val="none" w:sz="0" w:space="0" w:color="auto"/>
        <w:bottom w:val="none" w:sz="0" w:space="0" w:color="auto"/>
        <w:right w:val="none" w:sz="0" w:space="0" w:color="auto"/>
      </w:divBdr>
    </w:div>
    <w:div w:id="1792477011">
      <w:bodyDiv w:val="1"/>
      <w:marLeft w:val="0"/>
      <w:marRight w:val="0"/>
      <w:marTop w:val="0"/>
      <w:marBottom w:val="0"/>
      <w:divBdr>
        <w:top w:val="none" w:sz="0" w:space="0" w:color="auto"/>
        <w:left w:val="none" w:sz="0" w:space="0" w:color="auto"/>
        <w:bottom w:val="none" w:sz="0" w:space="0" w:color="auto"/>
        <w:right w:val="none" w:sz="0" w:space="0" w:color="auto"/>
      </w:divBdr>
    </w:div>
    <w:div w:id="21443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 TargetMode="External"/><Relationship Id="rId13" Type="http://schemas.openxmlformats.org/officeDocument/2006/relationships/hyperlink" Target="https://www.routledge.com" TargetMode="External"/><Relationship Id="rId3" Type="http://schemas.openxmlformats.org/officeDocument/2006/relationships/settings" Target="settings.xml"/><Relationship Id="rId7" Type="http://schemas.openxmlformats.org/officeDocument/2006/relationships/hyperlink" Target="https://www.pearson.com" TargetMode="External"/><Relationship Id="rId12" Type="http://schemas.openxmlformats.org/officeDocument/2006/relationships/hyperlink" Target="https://www.pears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journal/international-journal-of-hospitality-managem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outledge.com" TargetMode="External"/><Relationship Id="rId4" Type="http://schemas.openxmlformats.org/officeDocument/2006/relationships/webSettings" Target="webSettings.xml"/><Relationship Id="rId9" Type="http://schemas.openxmlformats.org/officeDocument/2006/relationships/hyperlink" Target="https://www.brookes.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6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5EE83-84E3-4C8A-B340-B6697DF5B554}">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8</Pages>
  <Words>1761</Words>
  <Characters>10040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2025-03-07T23:41:00Z</dcterms:created>
  <dcterms:modified xsi:type="dcterms:W3CDTF">2025-03-07T23:48:00Z</dcterms:modified>
</cp:coreProperties>
</file>