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6B746" w14:textId="77777777" w:rsidR="005B67B4" w:rsidRPr="007B2A52" w:rsidRDefault="005B67B4" w:rsidP="005B67B4">
      <w:pPr>
        <w:rPr>
          <w:rFonts w:ascii="Arial" w:hAnsi="Arial" w:cs="Arial"/>
          <w:b/>
          <w:bCs/>
        </w:rPr>
      </w:pPr>
      <w:r w:rsidRPr="007B2A52">
        <w:rPr>
          <w:rFonts w:ascii="Arial" w:hAnsi="Arial" w:cs="Arial"/>
          <w:b/>
          <w:bCs/>
        </w:rPr>
        <w:t>Module: Continuing Professional Development</w:t>
      </w:r>
    </w:p>
    <w:p w14:paraId="3161D425" w14:textId="77777777" w:rsidR="005B67B4" w:rsidRPr="007B2A52" w:rsidRDefault="005B67B4" w:rsidP="005B67B4">
      <w:pPr>
        <w:rPr>
          <w:rFonts w:ascii="Arial" w:hAnsi="Arial" w:cs="Arial"/>
          <w:b/>
          <w:bCs/>
        </w:rPr>
      </w:pPr>
      <w:r w:rsidRPr="007B2A52">
        <w:rPr>
          <w:rFonts w:ascii="Arial" w:hAnsi="Arial" w:cs="Arial"/>
          <w:b/>
          <w:bCs/>
        </w:rPr>
        <w:t>Module Code: BMPF7001</w:t>
      </w:r>
      <w:r w:rsidRPr="007B2A52">
        <w:rPr>
          <w:rFonts w:ascii="Arial" w:hAnsi="Arial" w:cs="Arial"/>
          <w:b/>
          <w:bCs/>
        </w:rPr>
        <w:tab/>
        <w:t>(20 Credits)</w:t>
      </w:r>
      <w:r w:rsidRPr="007B2A52">
        <w:rPr>
          <w:rFonts w:ascii="Arial" w:hAnsi="Arial" w:cs="Arial"/>
          <w:b/>
          <w:bCs/>
        </w:rPr>
        <w:tab/>
      </w:r>
    </w:p>
    <w:p w14:paraId="11144F82" w14:textId="39B23420" w:rsidR="005B67B4" w:rsidRPr="00053D89" w:rsidRDefault="005B67B4" w:rsidP="005B67B4">
      <w:pPr>
        <w:pStyle w:val="ListParagraph"/>
        <w:numPr>
          <w:ilvl w:val="0"/>
          <w:numId w:val="1"/>
        </w:numPr>
        <w:rPr>
          <w:rFonts w:ascii="Arial" w:hAnsi="Arial" w:cs="Arial"/>
          <w:b/>
          <w:bCs/>
          <w:color w:val="0070C0"/>
        </w:rPr>
      </w:pPr>
      <w:r w:rsidRPr="00053D89">
        <w:rPr>
          <w:rFonts w:ascii="Arial" w:hAnsi="Arial" w:cs="Arial"/>
          <w:b/>
          <w:bCs/>
          <w:color w:val="0070C0"/>
        </w:rPr>
        <w:t>Reflective Assignment: (</w:t>
      </w:r>
      <w:r w:rsidR="004B3059">
        <w:rPr>
          <w:rFonts w:ascii="Arial" w:hAnsi="Arial" w:cs="Arial"/>
          <w:b/>
          <w:bCs/>
          <w:i/>
          <w:iCs/>
          <w:color w:val="0070C0"/>
        </w:rPr>
        <w:t>2839</w:t>
      </w:r>
      <w:r w:rsidRPr="00053D89">
        <w:rPr>
          <w:rFonts w:ascii="Arial" w:hAnsi="Arial" w:cs="Arial"/>
          <w:b/>
          <w:bCs/>
          <w:color w:val="0070C0"/>
        </w:rPr>
        <w:t xml:space="preserve"> words)</w:t>
      </w:r>
    </w:p>
    <w:p w14:paraId="089D81E1" w14:textId="0E0A3A07" w:rsidR="005B67B4" w:rsidRPr="000D57B1" w:rsidRDefault="005B67B4" w:rsidP="005B67B4">
      <w:pPr>
        <w:rPr>
          <w:rFonts w:ascii="Arial" w:hAnsi="Arial" w:cs="Arial"/>
        </w:rPr>
      </w:pPr>
      <w:r w:rsidRPr="000D57B1">
        <w:rPr>
          <w:rFonts w:ascii="Arial" w:hAnsi="Arial" w:cs="Arial"/>
        </w:rPr>
        <w:t>25063375 Sgt Mark Lane</w:t>
      </w:r>
      <w:r w:rsidR="0099320C" w:rsidRPr="000D57B1">
        <w:rPr>
          <w:rFonts w:ascii="Arial" w:hAnsi="Arial" w:cs="Arial"/>
        </w:rPr>
        <w:t xml:space="preserve"> (Student </w:t>
      </w:r>
      <w:r w:rsidR="0079363F" w:rsidRPr="000D57B1">
        <w:rPr>
          <w:rFonts w:ascii="Arial" w:hAnsi="Arial" w:cs="Arial"/>
        </w:rPr>
        <w:t>2226799)</w:t>
      </w:r>
    </w:p>
    <w:p w14:paraId="5E322B28" w14:textId="77777777" w:rsidR="001F3CBB" w:rsidRPr="000D57B1" w:rsidRDefault="001F3CBB" w:rsidP="001F3CBB">
      <w:pPr>
        <w:rPr>
          <w:rFonts w:ascii="Arial" w:hAnsi="Arial" w:cs="Arial"/>
        </w:rPr>
      </w:pPr>
      <w:r w:rsidRPr="000D57B1">
        <w:rPr>
          <w:rFonts w:ascii="Arial" w:hAnsi="Arial" w:cs="Arial"/>
        </w:rPr>
        <w:t xml:space="preserve">My intent is to supply evidence of my improved methodical awareness and how I now apply it to my everyday workplace. In failing this module last year, I have had to be very critical of myself to evaluate my learning style and looking at my “personality”. I felt quite hurt at failing something I thought I was (and </w:t>
      </w:r>
      <w:r w:rsidRPr="000D57B1">
        <w:rPr>
          <w:rFonts w:ascii="Arial" w:hAnsi="Arial" w:cs="Arial"/>
          <w:i/>
          <w:iCs/>
        </w:rPr>
        <w:t>should be</w:t>
      </w:r>
      <w:r w:rsidRPr="000D57B1">
        <w:rPr>
          <w:rFonts w:ascii="Arial" w:hAnsi="Arial" w:cs="Arial"/>
        </w:rPr>
        <w:t xml:space="preserve"> with 27 years’ experience) good at! I have had to analyse my own competences and have used the various skills in this module to apply them in my daily routine. </w:t>
      </w:r>
    </w:p>
    <w:p w14:paraId="45AE763F" w14:textId="542547D0" w:rsidR="001F3CBB" w:rsidRPr="000D57B1" w:rsidRDefault="001F3CBB" w:rsidP="001F3CBB">
      <w:pPr>
        <w:pStyle w:val="pf0"/>
        <w:rPr>
          <w:rFonts w:ascii="Arial" w:hAnsi="Arial" w:cs="Arial"/>
          <w:sz w:val="22"/>
          <w:szCs w:val="22"/>
        </w:rPr>
      </w:pPr>
      <w:r w:rsidRPr="000D57B1">
        <w:rPr>
          <w:rStyle w:val="cf01"/>
          <w:rFonts w:ascii="Arial" w:hAnsi="Arial" w:cs="Arial"/>
          <w:i/>
          <w:iCs/>
          <w:sz w:val="22"/>
          <w:szCs w:val="22"/>
        </w:rPr>
        <w:t>“We should learn to listen, act, speak openly, and reflect to do what is relevant right now”,</w:t>
      </w:r>
      <w:r w:rsidRPr="000D57B1">
        <w:rPr>
          <w:rStyle w:val="cf01"/>
          <w:rFonts w:ascii="Arial" w:hAnsi="Arial" w:cs="Arial"/>
          <w:sz w:val="22"/>
          <w:szCs w:val="22"/>
        </w:rPr>
        <w:t xml:space="preserve"> </w:t>
      </w:r>
      <w:r w:rsidR="00DC63D5" w:rsidRPr="000D57B1">
        <w:rPr>
          <w:rStyle w:val="cf01"/>
          <w:rFonts w:ascii="Arial" w:hAnsi="Arial" w:cs="Arial"/>
          <w:sz w:val="22"/>
          <w:szCs w:val="22"/>
        </w:rPr>
        <w:t>Erikson.</w:t>
      </w:r>
      <w:r w:rsidR="00EA5E78">
        <w:rPr>
          <w:rStyle w:val="cf01"/>
          <w:rFonts w:ascii="Arial" w:hAnsi="Arial" w:cs="Arial"/>
          <w:sz w:val="22"/>
          <w:szCs w:val="22"/>
        </w:rPr>
        <w:t>T.</w:t>
      </w:r>
    </w:p>
    <w:p w14:paraId="7DE12930" w14:textId="77777777" w:rsidR="002E356E" w:rsidRDefault="002E356E" w:rsidP="005B67B4">
      <w:pPr>
        <w:rPr>
          <w:rFonts w:ascii="Arial" w:hAnsi="Arial" w:cs="Arial"/>
        </w:rPr>
      </w:pPr>
      <w:r w:rsidRPr="002E356E">
        <w:rPr>
          <w:rFonts w:ascii="Arial" w:hAnsi="Arial" w:cs="Arial"/>
          <w:b/>
          <w:bCs/>
        </w:rPr>
        <w:t>Description</w:t>
      </w:r>
      <w:r>
        <w:rPr>
          <w:rFonts w:ascii="Arial" w:hAnsi="Arial" w:cs="Arial"/>
        </w:rPr>
        <w:t>:</w:t>
      </w:r>
    </w:p>
    <w:p w14:paraId="0DE27291" w14:textId="767173E9" w:rsidR="009E06D4" w:rsidRDefault="005B67B4" w:rsidP="005B67B4">
      <w:pPr>
        <w:rPr>
          <w:rFonts w:ascii="Arial" w:hAnsi="Arial" w:cs="Arial"/>
        </w:rPr>
      </w:pPr>
      <w:r w:rsidRPr="007B2A52">
        <w:rPr>
          <w:rFonts w:ascii="Arial" w:hAnsi="Arial" w:cs="Arial"/>
        </w:rPr>
        <w:t xml:space="preserve">In failing this module last year, I have had to be very critical of myself to evaluate my learning style and looking at my “personality”. I felt quite hurt at failing something I thought I was </w:t>
      </w:r>
      <w:r w:rsidR="002E356E">
        <w:rPr>
          <w:rFonts w:ascii="Arial" w:hAnsi="Arial" w:cs="Arial"/>
        </w:rPr>
        <w:t xml:space="preserve">good at - </w:t>
      </w:r>
      <w:r w:rsidRPr="007B2A52">
        <w:rPr>
          <w:rFonts w:ascii="Arial" w:hAnsi="Arial" w:cs="Arial"/>
        </w:rPr>
        <w:t xml:space="preserve">and </w:t>
      </w:r>
      <w:r w:rsidR="00B25A54">
        <w:rPr>
          <w:rFonts w:ascii="Arial" w:hAnsi="Arial" w:cs="Arial"/>
        </w:rPr>
        <w:t xml:space="preserve">felt I </w:t>
      </w:r>
      <w:r w:rsidRPr="007B2A52">
        <w:rPr>
          <w:rFonts w:ascii="Arial" w:hAnsi="Arial" w:cs="Arial"/>
          <w:i/>
          <w:iCs/>
        </w:rPr>
        <w:t>should be</w:t>
      </w:r>
      <w:r w:rsidRPr="007B2A52">
        <w:rPr>
          <w:rFonts w:ascii="Arial" w:hAnsi="Arial" w:cs="Arial"/>
        </w:rPr>
        <w:t xml:space="preserve"> with 27 years’ experience</w:t>
      </w:r>
      <w:r w:rsidR="002E356E">
        <w:rPr>
          <w:rFonts w:ascii="Arial" w:hAnsi="Arial" w:cs="Arial"/>
        </w:rPr>
        <w:t xml:space="preserve">! </w:t>
      </w:r>
    </w:p>
    <w:p w14:paraId="73CF57C7" w14:textId="77777777" w:rsidR="002E356E" w:rsidRDefault="002E356E" w:rsidP="005B67B4">
      <w:pPr>
        <w:rPr>
          <w:rFonts w:ascii="Arial" w:hAnsi="Arial" w:cs="Arial"/>
        </w:rPr>
      </w:pPr>
      <w:r w:rsidRPr="002E356E">
        <w:rPr>
          <w:rFonts w:ascii="Arial" w:hAnsi="Arial" w:cs="Arial"/>
          <w:b/>
          <w:bCs/>
        </w:rPr>
        <w:t>Feelings</w:t>
      </w:r>
      <w:r>
        <w:rPr>
          <w:rFonts w:ascii="Arial" w:hAnsi="Arial" w:cs="Arial"/>
        </w:rPr>
        <w:t>:</w:t>
      </w:r>
    </w:p>
    <w:p w14:paraId="3306A4FA" w14:textId="77777777" w:rsidR="002776DC" w:rsidRPr="000D57B1" w:rsidRDefault="005B67B4" w:rsidP="005B67B4">
      <w:pPr>
        <w:rPr>
          <w:rFonts w:ascii="Arial" w:hAnsi="Arial" w:cs="Arial"/>
        </w:rPr>
      </w:pPr>
      <w:r w:rsidRPr="000D57B1">
        <w:rPr>
          <w:rFonts w:ascii="Arial" w:hAnsi="Arial" w:cs="Arial"/>
        </w:rPr>
        <w:t>I</w:t>
      </w:r>
      <w:r w:rsidR="002E356E" w:rsidRPr="000D57B1">
        <w:rPr>
          <w:rFonts w:ascii="Arial" w:hAnsi="Arial" w:cs="Arial"/>
        </w:rPr>
        <w:t xml:space="preserve">nitially, my first reaction was to “switch off”! I found myself asking questions like: “Is this course really for me?” and “Am I too set in my </w:t>
      </w:r>
      <w:r w:rsidR="00B25A54" w:rsidRPr="000D57B1">
        <w:rPr>
          <w:rFonts w:ascii="Arial" w:hAnsi="Arial" w:cs="Arial"/>
        </w:rPr>
        <w:t xml:space="preserve">(military) </w:t>
      </w:r>
      <w:r w:rsidR="002E356E" w:rsidRPr="000D57B1">
        <w:rPr>
          <w:rFonts w:ascii="Arial" w:hAnsi="Arial" w:cs="Arial"/>
        </w:rPr>
        <w:t>ways to change now</w:t>
      </w:r>
      <w:r w:rsidR="00B25A54" w:rsidRPr="000D57B1">
        <w:rPr>
          <w:rFonts w:ascii="Arial" w:hAnsi="Arial" w:cs="Arial"/>
        </w:rPr>
        <w:t>?</w:t>
      </w:r>
      <w:r w:rsidR="002E356E" w:rsidRPr="000D57B1">
        <w:rPr>
          <w:rFonts w:ascii="Arial" w:hAnsi="Arial" w:cs="Arial"/>
        </w:rPr>
        <w:t>”</w:t>
      </w:r>
      <w:r w:rsidR="00B25A54" w:rsidRPr="000D57B1">
        <w:rPr>
          <w:rFonts w:ascii="Arial" w:hAnsi="Arial" w:cs="Arial"/>
        </w:rPr>
        <w:t>. After a few weeks of reading the feedback and realising that I went off on a tangent and did not give evidence of my skillset, I decided to re-try. This m</w:t>
      </w:r>
      <w:r w:rsidRPr="000D57B1">
        <w:rPr>
          <w:rFonts w:ascii="Arial" w:hAnsi="Arial" w:cs="Arial"/>
        </w:rPr>
        <w:t>e</w:t>
      </w:r>
      <w:r w:rsidR="00B25A54" w:rsidRPr="000D57B1">
        <w:rPr>
          <w:rFonts w:ascii="Arial" w:hAnsi="Arial" w:cs="Arial"/>
        </w:rPr>
        <w:t>ant I</w:t>
      </w:r>
      <w:r w:rsidRPr="000D57B1">
        <w:rPr>
          <w:rFonts w:ascii="Arial" w:hAnsi="Arial" w:cs="Arial"/>
        </w:rPr>
        <w:t xml:space="preserve"> had to analyse my own </w:t>
      </w:r>
      <w:r w:rsidR="00B25A54" w:rsidRPr="000D57B1">
        <w:rPr>
          <w:rFonts w:ascii="Arial" w:hAnsi="Arial" w:cs="Arial"/>
        </w:rPr>
        <w:t>competences and</w:t>
      </w:r>
      <w:r w:rsidRPr="000D57B1">
        <w:rPr>
          <w:rFonts w:ascii="Arial" w:hAnsi="Arial" w:cs="Arial"/>
        </w:rPr>
        <w:t xml:space="preserve"> </w:t>
      </w:r>
      <w:r w:rsidR="00B25A54" w:rsidRPr="000D57B1">
        <w:rPr>
          <w:rFonts w:ascii="Arial" w:hAnsi="Arial" w:cs="Arial"/>
        </w:rPr>
        <w:t>I</w:t>
      </w:r>
      <w:r w:rsidRPr="000D57B1">
        <w:rPr>
          <w:rFonts w:ascii="Arial" w:hAnsi="Arial" w:cs="Arial"/>
        </w:rPr>
        <w:t xml:space="preserve"> used the various skills in this module to apply them</w:t>
      </w:r>
      <w:r w:rsidR="00B25A54" w:rsidRPr="000D57B1">
        <w:rPr>
          <w:rFonts w:ascii="Arial" w:hAnsi="Arial" w:cs="Arial"/>
        </w:rPr>
        <w:t xml:space="preserve">, with a view </w:t>
      </w:r>
      <w:r w:rsidR="004100F7" w:rsidRPr="000D57B1">
        <w:rPr>
          <w:rFonts w:ascii="Arial" w:hAnsi="Arial" w:cs="Arial"/>
        </w:rPr>
        <w:t>to ”</w:t>
      </w:r>
      <w:r w:rsidR="004100F7" w:rsidRPr="000D57B1">
        <w:rPr>
          <w:rFonts w:ascii="Arial" w:hAnsi="Arial" w:cs="Arial"/>
          <w:i/>
          <w:iCs/>
        </w:rPr>
        <w:t>testing</w:t>
      </w:r>
      <w:r w:rsidR="00B25A54" w:rsidRPr="000D57B1">
        <w:rPr>
          <w:rFonts w:ascii="Arial" w:hAnsi="Arial" w:cs="Arial"/>
        </w:rPr>
        <w:t xml:space="preserve">” them </w:t>
      </w:r>
      <w:r w:rsidRPr="000D57B1">
        <w:rPr>
          <w:rFonts w:ascii="Arial" w:hAnsi="Arial" w:cs="Arial"/>
        </w:rPr>
        <w:t xml:space="preserve">in my daily </w:t>
      </w:r>
      <w:r w:rsidR="00B25A54" w:rsidRPr="000D57B1">
        <w:rPr>
          <w:rFonts w:ascii="Arial" w:hAnsi="Arial" w:cs="Arial"/>
        </w:rPr>
        <w:t xml:space="preserve">workplace and </w:t>
      </w:r>
      <w:r w:rsidRPr="000D57B1">
        <w:rPr>
          <w:rFonts w:ascii="Arial" w:hAnsi="Arial" w:cs="Arial"/>
        </w:rPr>
        <w:t>routine.</w:t>
      </w:r>
      <w:r w:rsidR="00E70B83" w:rsidRPr="000D57B1">
        <w:rPr>
          <w:rFonts w:ascii="Arial" w:hAnsi="Arial" w:cs="Arial"/>
        </w:rPr>
        <w:t xml:space="preserve"> </w:t>
      </w:r>
    </w:p>
    <w:p w14:paraId="1D8C55B4" w14:textId="54C20A01" w:rsidR="005B67B4" w:rsidRPr="000D57B1" w:rsidRDefault="00E70B83" w:rsidP="005B67B4">
      <w:pPr>
        <w:rPr>
          <w:rFonts w:ascii="Arial" w:hAnsi="Arial" w:cs="Arial"/>
        </w:rPr>
      </w:pPr>
      <w:r w:rsidRPr="000D57B1">
        <w:rPr>
          <w:rFonts w:ascii="Arial" w:hAnsi="Arial" w:cs="Arial"/>
        </w:rPr>
        <w:t xml:space="preserve">This is the first time I had really used my “insights”, with a view to developing them to gather personal data on </w:t>
      </w:r>
      <w:r w:rsidR="00BC251C" w:rsidRPr="000D57B1">
        <w:rPr>
          <w:rFonts w:ascii="Arial" w:hAnsi="Arial" w:cs="Arial"/>
        </w:rPr>
        <w:t>L</w:t>
      </w:r>
      <w:r w:rsidRPr="000D57B1">
        <w:rPr>
          <w:rFonts w:ascii="Arial" w:hAnsi="Arial" w:cs="Arial"/>
        </w:rPr>
        <w:t xml:space="preserve">essons </w:t>
      </w:r>
      <w:r w:rsidR="00BC251C" w:rsidRPr="000D57B1">
        <w:rPr>
          <w:rFonts w:ascii="Arial" w:hAnsi="Arial" w:cs="Arial"/>
        </w:rPr>
        <w:t>L</w:t>
      </w:r>
      <w:r w:rsidRPr="000D57B1">
        <w:rPr>
          <w:rFonts w:ascii="Arial" w:hAnsi="Arial" w:cs="Arial"/>
        </w:rPr>
        <w:t>earned</w:t>
      </w:r>
      <w:r w:rsidR="00BC251C" w:rsidRPr="000D57B1">
        <w:rPr>
          <w:rFonts w:ascii="Arial" w:hAnsi="Arial" w:cs="Arial"/>
        </w:rPr>
        <w:t>/Lessons Identified.</w:t>
      </w:r>
      <w:r w:rsidRPr="000D57B1">
        <w:rPr>
          <w:rFonts w:ascii="Arial" w:hAnsi="Arial" w:cs="Arial"/>
        </w:rPr>
        <w:t xml:space="preserve"> This can be further applied to maintain Best Practice (BP) and can also lead to </w:t>
      </w:r>
      <w:r w:rsidR="00BC251C" w:rsidRPr="000D57B1">
        <w:rPr>
          <w:rFonts w:ascii="Arial" w:hAnsi="Arial" w:cs="Arial"/>
        </w:rPr>
        <w:t>changes</w:t>
      </w:r>
      <w:r w:rsidRPr="000D57B1">
        <w:rPr>
          <w:rFonts w:ascii="Arial" w:hAnsi="Arial" w:cs="Arial"/>
        </w:rPr>
        <w:t xml:space="preserve"> and improvements for both </w:t>
      </w:r>
      <w:r w:rsidR="00BC251C" w:rsidRPr="000D57B1">
        <w:rPr>
          <w:rFonts w:ascii="Arial" w:hAnsi="Arial" w:cs="Arial"/>
        </w:rPr>
        <w:t>myself as a</w:t>
      </w:r>
      <w:r w:rsidRPr="000D57B1">
        <w:rPr>
          <w:rFonts w:ascii="Arial" w:hAnsi="Arial" w:cs="Arial"/>
        </w:rPr>
        <w:t xml:space="preserve"> professional</w:t>
      </w:r>
      <w:r w:rsidR="00BC251C" w:rsidRPr="000D57B1">
        <w:rPr>
          <w:rFonts w:ascii="Arial" w:hAnsi="Arial" w:cs="Arial"/>
        </w:rPr>
        <w:t xml:space="preserve"> SME (subject matter expert (in comms)),</w:t>
      </w:r>
      <w:r w:rsidRPr="000D57B1">
        <w:rPr>
          <w:rFonts w:ascii="Arial" w:hAnsi="Arial" w:cs="Arial"/>
        </w:rPr>
        <w:t xml:space="preserve"> and </w:t>
      </w:r>
      <w:r w:rsidR="00BC251C" w:rsidRPr="000D57B1">
        <w:rPr>
          <w:rFonts w:ascii="Arial" w:hAnsi="Arial" w:cs="Arial"/>
        </w:rPr>
        <w:t>my</w:t>
      </w:r>
      <w:r w:rsidRPr="000D57B1">
        <w:rPr>
          <w:rFonts w:ascii="Arial" w:hAnsi="Arial" w:cs="Arial"/>
        </w:rPr>
        <w:t xml:space="preserve"> service </w:t>
      </w:r>
      <w:r w:rsidR="00BC251C" w:rsidRPr="000D57B1">
        <w:rPr>
          <w:rFonts w:ascii="Arial" w:hAnsi="Arial" w:cs="Arial"/>
        </w:rPr>
        <w:t>personnel team</w:t>
      </w:r>
      <w:r w:rsidRPr="000D57B1">
        <w:rPr>
          <w:rFonts w:ascii="Arial" w:hAnsi="Arial" w:cs="Arial"/>
        </w:rPr>
        <w:t>.</w:t>
      </w:r>
    </w:p>
    <w:p w14:paraId="7AF59A6E" w14:textId="40B6F078" w:rsidR="00D26AD2" w:rsidRPr="000D57B1" w:rsidRDefault="004100F7" w:rsidP="00D26AD2">
      <w:pPr>
        <w:rPr>
          <w:rFonts w:ascii="Arial" w:hAnsi="Arial" w:cs="Arial"/>
        </w:rPr>
      </w:pPr>
      <w:r w:rsidRPr="000D57B1">
        <w:rPr>
          <w:rFonts w:ascii="Arial" w:hAnsi="Arial" w:cs="Arial"/>
        </w:rPr>
        <w:t xml:space="preserve">Trying to take the emotion out and look at things objectively, I </w:t>
      </w:r>
      <w:r w:rsidR="00D26AD2" w:rsidRPr="000D57B1">
        <w:rPr>
          <w:rFonts w:ascii="Arial" w:hAnsi="Arial" w:cs="Arial"/>
        </w:rPr>
        <w:t>u</w:t>
      </w:r>
      <w:r w:rsidR="00B25A54" w:rsidRPr="000D57B1">
        <w:rPr>
          <w:rFonts w:ascii="Arial" w:hAnsi="Arial" w:cs="Arial"/>
        </w:rPr>
        <w:t>s</w:t>
      </w:r>
      <w:r w:rsidR="00D26AD2" w:rsidRPr="000D57B1">
        <w:rPr>
          <w:rFonts w:ascii="Arial" w:hAnsi="Arial" w:cs="Arial"/>
        </w:rPr>
        <w:t>ed</w:t>
      </w:r>
      <w:r w:rsidR="00B25A54" w:rsidRPr="000D57B1">
        <w:rPr>
          <w:rFonts w:ascii="Arial" w:hAnsi="Arial" w:cs="Arial"/>
        </w:rPr>
        <w:t xml:space="preserve"> the </w:t>
      </w:r>
      <w:r w:rsidR="00D26AD2" w:rsidRPr="000D57B1">
        <w:rPr>
          <w:rFonts w:ascii="Arial" w:hAnsi="Arial" w:cs="Arial"/>
          <w:b/>
          <w:bCs/>
        </w:rPr>
        <w:t xml:space="preserve">Honey and Mumford </w:t>
      </w:r>
      <w:r w:rsidR="00D26AD2" w:rsidRPr="000D57B1">
        <w:rPr>
          <w:rFonts w:ascii="Arial" w:hAnsi="Arial" w:cs="Arial"/>
        </w:rPr>
        <w:t xml:space="preserve">questionnaire to find out </w:t>
      </w:r>
      <w:r w:rsidRPr="000D57B1">
        <w:rPr>
          <w:rFonts w:ascii="Arial" w:hAnsi="Arial" w:cs="Arial"/>
        </w:rPr>
        <w:t xml:space="preserve">what kind of emotional person I am, and therefore </w:t>
      </w:r>
      <w:r w:rsidR="00D26AD2" w:rsidRPr="000D57B1">
        <w:rPr>
          <w:rFonts w:ascii="Arial" w:hAnsi="Arial" w:cs="Arial"/>
        </w:rPr>
        <w:t>my preferred learning style(s)</w:t>
      </w:r>
      <w:r w:rsidRPr="000D57B1">
        <w:rPr>
          <w:rFonts w:ascii="Arial" w:hAnsi="Arial" w:cs="Arial"/>
        </w:rPr>
        <w:t xml:space="preserve">. </w:t>
      </w:r>
      <w:r w:rsidR="00D26AD2" w:rsidRPr="000D57B1">
        <w:rPr>
          <w:rFonts w:ascii="Arial" w:hAnsi="Arial" w:cs="Arial"/>
        </w:rPr>
        <w:t xml:space="preserve">I was shocked to learn that I am a Cool Blue, and not a Gung-Ho Red. </w:t>
      </w:r>
      <w:r w:rsidR="007F7209" w:rsidRPr="000D57B1">
        <w:rPr>
          <w:rFonts w:ascii="Arial" w:hAnsi="Arial" w:cs="Arial"/>
        </w:rPr>
        <w:t>See Figure1 below:</w:t>
      </w:r>
    </w:p>
    <w:p w14:paraId="470F466F" w14:textId="06DA9ED0" w:rsidR="00B96BA6" w:rsidRDefault="00B96BA6" w:rsidP="00D26AD2">
      <w:pPr>
        <w:rPr>
          <w:rFonts w:ascii="Arial" w:hAnsi="Arial" w:cs="Arial"/>
        </w:rPr>
      </w:pPr>
      <w:r w:rsidRPr="00930DFE">
        <w:rPr>
          <w:rFonts w:ascii="Arial" w:hAnsi="Arial" w:cs="Arial"/>
          <w:b/>
          <w:bCs/>
        </w:rPr>
        <w:t>Figure1</w:t>
      </w:r>
      <w:r>
        <w:rPr>
          <w:rFonts w:ascii="Arial" w:hAnsi="Arial" w:cs="Arial"/>
        </w:rPr>
        <w:t>:</w:t>
      </w:r>
      <w:r w:rsidR="007F7209">
        <w:rPr>
          <w:rFonts w:ascii="Arial" w:hAnsi="Arial" w:cs="Arial"/>
        </w:rPr>
        <w:t xml:space="preserve"> </w:t>
      </w:r>
    </w:p>
    <w:p w14:paraId="644F9639" w14:textId="20A4FAC3" w:rsidR="00B96BA6" w:rsidRPr="00D26AD2" w:rsidRDefault="00B96BA6" w:rsidP="00D26AD2">
      <w:pPr>
        <w:rPr>
          <w:rFonts w:ascii="Arial" w:hAnsi="Arial" w:cs="Arial"/>
        </w:rPr>
      </w:pPr>
      <w:r w:rsidRPr="00F17FE0">
        <w:rPr>
          <w:rFonts w:ascii="Arial" w:eastAsiaTheme="minorEastAsia" w:hAnsi="Arial" w:cs="Arial"/>
          <w:noProof/>
          <w:color w:val="333333"/>
          <w:kern w:val="24"/>
          <w:lang w:eastAsia="en-GB"/>
        </w:rPr>
        <w:drawing>
          <wp:inline distT="0" distB="0" distL="0" distR="0" wp14:anchorId="7434D3BE" wp14:editId="2048BF82">
            <wp:extent cx="1689582" cy="1590950"/>
            <wp:effectExtent l="0" t="0" r="6350" b="0"/>
            <wp:docPr id="27" name="Picture 27" descr="A picture containing text, businesscard, logo,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ext, businesscard, logo, fo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9163" cy="1628221"/>
                    </a:xfrm>
                    <a:prstGeom prst="rect">
                      <a:avLst/>
                    </a:prstGeom>
                  </pic:spPr>
                </pic:pic>
              </a:graphicData>
            </a:graphic>
          </wp:inline>
        </w:drawing>
      </w:r>
    </w:p>
    <w:p w14:paraId="3B325C42" w14:textId="39B7B420" w:rsidR="00D26AD2" w:rsidRDefault="00D26AD2" w:rsidP="00D26AD2">
      <w:pPr>
        <w:rPr>
          <w:rFonts w:ascii="Arial" w:hAnsi="Arial" w:cs="Arial"/>
        </w:rPr>
      </w:pPr>
      <w:r w:rsidRPr="00D26AD2">
        <w:rPr>
          <w:rFonts w:ascii="Arial" w:hAnsi="Arial" w:cs="Arial"/>
        </w:rPr>
        <w:lastRenderedPageBreak/>
        <w:t>As an ex-Army Soldier I was surprised how analytical I am, as admittedly I do like lists and attention to detail</w:t>
      </w:r>
      <w:r>
        <w:rPr>
          <w:rFonts w:ascii="Arial" w:hAnsi="Arial" w:cs="Arial"/>
        </w:rPr>
        <w:t xml:space="preserve"> and everything in its right place. There are times when I do gust over to the red side, especially as I bring a “soldier first” mentality to the RAF, where their values are generally trade specific, and therefore “trade first” over some basic military standards. </w:t>
      </w:r>
      <w:r w:rsidR="004100F7">
        <w:rPr>
          <w:rFonts w:ascii="Arial" w:hAnsi="Arial" w:cs="Arial"/>
        </w:rPr>
        <w:t xml:space="preserve">Also, the reason why I was so hurt in failing, is because I do care about what I do, and believe that I do give of my best: “If you don’t care, why should others!” I think this is a key part of my personality, and so I was extremely reluctant to become something I am not. Often, I am told “It’s only a job!”, and “Don’t take it personally, but…” The bottom line for me is that I DO care, very much, else I would not have transferred after my Army time to stay within the military lifestyle that I love to be in. </w:t>
      </w:r>
    </w:p>
    <w:p w14:paraId="3061EEEA" w14:textId="5C4A1AF5" w:rsidR="00D26AD2" w:rsidRPr="00D26AD2" w:rsidRDefault="00D26AD2" w:rsidP="00D26AD2">
      <w:pPr>
        <w:rPr>
          <w:rFonts w:ascii="Arial" w:hAnsi="Arial" w:cs="Arial"/>
        </w:rPr>
      </w:pPr>
      <w:r>
        <w:rPr>
          <w:rFonts w:ascii="Arial" w:hAnsi="Arial" w:cs="Arial"/>
        </w:rPr>
        <w:t xml:space="preserve">I also used </w:t>
      </w:r>
      <w:r w:rsidRPr="00053D89">
        <w:rPr>
          <w:rFonts w:ascii="Arial" w:hAnsi="Arial" w:cs="Arial"/>
          <w:b/>
          <w:bCs/>
        </w:rPr>
        <w:t>VARK</w:t>
      </w:r>
      <w:r>
        <w:rPr>
          <w:rFonts w:ascii="Arial" w:hAnsi="Arial" w:cs="Arial"/>
        </w:rPr>
        <w:t xml:space="preserve">, as this can be easily </w:t>
      </w:r>
      <w:r w:rsidRPr="00D26AD2">
        <w:rPr>
          <w:rFonts w:ascii="Arial" w:hAnsi="Arial" w:cs="Arial"/>
        </w:rPr>
        <w:t xml:space="preserve">related to the </w:t>
      </w:r>
      <w:r>
        <w:rPr>
          <w:rFonts w:ascii="Arial" w:hAnsi="Arial" w:cs="Arial"/>
        </w:rPr>
        <w:t>PDSA (Plan-Do-Study/(Check)-Act</w:t>
      </w:r>
      <w:r w:rsidRPr="00D26AD2">
        <w:rPr>
          <w:rFonts w:ascii="Arial" w:hAnsi="Arial" w:cs="Arial"/>
        </w:rPr>
        <w:t xml:space="preserve"> style</w:t>
      </w:r>
      <w:r>
        <w:rPr>
          <w:rFonts w:ascii="Arial" w:hAnsi="Arial" w:cs="Arial"/>
        </w:rPr>
        <w:t xml:space="preserve">). The advantage of this is that it uses a </w:t>
      </w:r>
      <w:r w:rsidR="004100F7">
        <w:rPr>
          <w:rFonts w:ascii="Arial" w:hAnsi="Arial" w:cs="Arial"/>
        </w:rPr>
        <w:t>pneumonic, that the military loves to use as a training aid or “drill”.</w:t>
      </w:r>
      <w:r w:rsidRPr="00D26AD2">
        <w:rPr>
          <w:rFonts w:ascii="Arial" w:hAnsi="Arial" w:cs="Arial"/>
        </w:rPr>
        <w:t xml:space="preserve"> </w:t>
      </w:r>
    </w:p>
    <w:p w14:paraId="38176724" w14:textId="77777777" w:rsidR="00D26AD2" w:rsidRPr="00D26AD2" w:rsidRDefault="00D26AD2" w:rsidP="00D26AD2">
      <w:pPr>
        <w:rPr>
          <w:rFonts w:ascii="Arial" w:hAnsi="Arial" w:cs="Arial"/>
        </w:rPr>
      </w:pPr>
      <w:r w:rsidRPr="00D26AD2">
        <w:rPr>
          <w:rFonts w:ascii="Arial" w:hAnsi="Arial" w:cs="Arial"/>
        </w:rPr>
        <w:t>•</w:t>
      </w:r>
      <w:r w:rsidRPr="00D26AD2">
        <w:rPr>
          <w:rFonts w:ascii="Arial" w:hAnsi="Arial" w:cs="Arial"/>
        </w:rPr>
        <w:tab/>
        <w:t xml:space="preserve"> </w:t>
      </w:r>
      <w:r w:rsidRPr="004100F7">
        <w:rPr>
          <w:rFonts w:ascii="Arial" w:hAnsi="Arial" w:cs="Arial"/>
          <w:b/>
          <w:bCs/>
        </w:rPr>
        <w:t>V</w:t>
      </w:r>
      <w:r w:rsidRPr="00D26AD2">
        <w:rPr>
          <w:rFonts w:ascii="Arial" w:hAnsi="Arial" w:cs="Arial"/>
        </w:rPr>
        <w:t>isual learning (pictures, movies, diagrams)</w:t>
      </w:r>
    </w:p>
    <w:p w14:paraId="74DCABA3" w14:textId="77777777" w:rsidR="00D26AD2" w:rsidRPr="00D26AD2" w:rsidRDefault="00D26AD2" w:rsidP="00D26AD2">
      <w:pPr>
        <w:rPr>
          <w:rFonts w:ascii="Arial" w:hAnsi="Arial" w:cs="Arial"/>
        </w:rPr>
      </w:pPr>
      <w:r w:rsidRPr="00D26AD2">
        <w:rPr>
          <w:rFonts w:ascii="Arial" w:hAnsi="Arial" w:cs="Arial"/>
        </w:rPr>
        <w:t>•</w:t>
      </w:r>
      <w:r w:rsidRPr="00D26AD2">
        <w:rPr>
          <w:rFonts w:ascii="Arial" w:hAnsi="Arial" w:cs="Arial"/>
        </w:rPr>
        <w:tab/>
        <w:t xml:space="preserve"> </w:t>
      </w:r>
      <w:r w:rsidRPr="004100F7">
        <w:rPr>
          <w:rFonts w:ascii="Arial" w:hAnsi="Arial" w:cs="Arial"/>
          <w:b/>
          <w:bCs/>
        </w:rPr>
        <w:t>A</w:t>
      </w:r>
      <w:r w:rsidRPr="00D26AD2">
        <w:rPr>
          <w:rFonts w:ascii="Arial" w:hAnsi="Arial" w:cs="Arial"/>
        </w:rPr>
        <w:t>uditory learning (music, discussion, lectures)</w:t>
      </w:r>
    </w:p>
    <w:p w14:paraId="50B18B11" w14:textId="77777777" w:rsidR="00D26AD2" w:rsidRPr="00D26AD2" w:rsidRDefault="00D26AD2" w:rsidP="00D26AD2">
      <w:pPr>
        <w:rPr>
          <w:rFonts w:ascii="Arial" w:hAnsi="Arial" w:cs="Arial"/>
        </w:rPr>
      </w:pPr>
      <w:r w:rsidRPr="00D26AD2">
        <w:rPr>
          <w:rFonts w:ascii="Arial" w:hAnsi="Arial" w:cs="Arial"/>
        </w:rPr>
        <w:t>•</w:t>
      </w:r>
      <w:r w:rsidRPr="00D26AD2">
        <w:rPr>
          <w:rFonts w:ascii="Arial" w:hAnsi="Arial" w:cs="Arial"/>
        </w:rPr>
        <w:tab/>
        <w:t xml:space="preserve"> </w:t>
      </w:r>
      <w:r w:rsidRPr="004100F7">
        <w:rPr>
          <w:rFonts w:ascii="Arial" w:hAnsi="Arial" w:cs="Arial"/>
          <w:b/>
          <w:bCs/>
        </w:rPr>
        <w:t>R</w:t>
      </w:r>
      <w:r w:rsidRPr="00D26AD2">
        <w:rPr>
          <w:rFonts w:ascii="Arial" w:hAnsi="Arial" w:cs="Arial"/>
        </w:rPr>
        <w:t>eading and writing (making lists, reading textbooks, taking notes)</w:t>
      </w:r>
    </w:p>
    <w:p w14:paraId="74A58AF4" w14:textId="4630F8F2" w:rsidR="00D26AD2" w:rsidRPr="00D26AD2" w:rsidRDefault="00D26AD2" w:rsidP="00D26AD2">
      <w:pPr>
        <w:rPr>
          <w:rFonts w:ascii="Arial" w:hAnsi="Arial" w:cs="Arial"/>
        </w:rPr>
      </w:pPr>
      <w:r w:rsidRPr="00D26AD2">
        <w:rPr>
          <w:rFonts w:ascii="Arial" w:hAnsi="Arial" w:cs="Arial"/>
        </w:rPr>
        <w:t>•</w:t>
      </w:r>
      <w:r w:rsidRPr="00D26AD2">
        <w:rPr>
          <w:rFonts w:ascii="Arial" w:hAnsi="Arial" w:cs="Arial"/>
        </w:rPr>
        <w:tab/>
        <w:t xml:space="preserve"> </w:t>
      </w:r>
      <w:r w:rsidRPr="004100F7">
        <w:rPr>
          <w:rFonts w:ascii="Arial" w:hAnsi="Arial" w:cs="Arial"/>
          <w:b/>
          <w:bCs/>
        </w:rPr>
        <w:t>K</w:t>
      </w:r>
      <w:r w:rsidRPr="00D26AD2">
        <w:rPr>
          <w:rFonts w:ascii="Arial" w:hAnsi="Arial" w:cs="Arial"/>
        </w:rPr>
        <w:t>inesthetic learning (movement, experiments, hands-on activities)</w:t>
      </w:r>
    </w:p>
    <w:p w14:paraId="160A11D7" w14:textId="509A9E9B" w:rsidR="00D26AD2" w:rsidRPr="00D26AD2" w:rsidRDefault="00D26AD2" w:rsidP="00D26AD2">
      <w:pPr>
        <w:rPr>
          <w:rFonts w:ascii="Arial" w:hAnsi="Arial" w:cs="Arial"/>
        </w:rPr>
      </w:pPr>
      <w:r w:rsidRPr="00D26AD2">
        <w:rPr>
          <w:rFonts w:ascii="Arial" w:hAnsi="Arial" w:cs="Arial"/>
        </w:rPr>
        <w:t>Th</w:t>
      </w:r>
      <w:r w:rsidR="004100F7">
        <w:rPr>
          <w:rFonts w:ascii="Arial" w:hAnsi="Arial" w:cs="Arial"/>
        </w:rPr>
        <w:t>e above</w:t>
      </w:r>
      <w:r w:rsidRPr="00D26AD2">
        <w:rPr>
          <w:rFonts w:ascii="Arial" w:hAnsi="Arial" w:cs="Arial"/>
        </w:rPr>
        <w:t xml:space="preserve"> has helped me</w:t>
      </w:r>
      <w:r w:rsidR="004100F7">
        <w:rPr>
          <w:rFonts w:ascii="Arial" w:hAnsi="Arial" w:cs="Arial"/>
        </w:rPr>
        <w:t xml:space="preserve"> to understand what kind of “personality” I am, and more so, has helped me to have empathy with those I work with, as I feel I understand their feelings more too – are they a red, green, yellow, or a blue? </w:t>
      </w:r>
      <w:r w:rsidR="009E06D4">
        <w:rPr>
          <w:rFonts w:ascii="Arial" w:hAnsi="Arial" w:cs="Arial"/>
        </w:rPr>
        <w:t xml:space="preserve">- </w:t>
      </w:r>
      <w:r w:rsidRPr="00D26AD2">
        <w:rPr>
          <w:rFonts w:ascii="Arial" w:hAnsi="Arial" w:cs="Arial"/>
        </w:rPr>
        <w:t>as well as aiding me further in the other aspects of this course, such as:</w:t>
      </w:r>
    </w:p>
    <w:p w14:paraId="1B5B31FC" w14:textId="60CA2423" w:rsidR="00D26AD2" w:rsidRPr="00D26AD2" w:rsidRDefault="00D26AD2" w:rsidP="00D26AD2">
      <w:pPr>
        <w:numPr>
          <w:ilvl w:val="0"/>
          <w:numId w:val="5"/>
        </w:numPr>
        <w:rPr>
          <w:rFonts w:ascii="Arial" w:hAnsi="Arial" w:cs="Arial"/>
        </w:rPr>
      </w:pPr>
      <w:r w:rsidRPr="00D26AD2">
        <w:rPr>
          <w:rFonts w:ascii="Arial" w:hAnsi="Arial" w:cs="Arial"/>
        </w:rPr>
        <w:t>Personal Planning for learning and development</w:t>
      </w:r>
      <w:r w:rsidR="00BC251C">
        <w:rPr>
          <w:rFonts w:ascii="Arial" w:hAnsi="Arial" w:cs="Arial"/>
        </w:rPr>
        <w:t>. (Lesson Learned)</w:t>
      </w:r>
    </w:p>
    <w:p w14:paraId="149951F6" w14:textId="50CB6147" w:rsidR="00D26AD2" w:rsidRPr="00D26AD2" w:rsidRDefault="00D26AD2" w:rsidP="00D26AD2">
      <w:pPr>
        <w:numPr>
          <w:ilvl w:val="0"/>
          <w:numId w:val="5"/>
        </w:numPr>
        <w:rPr>
          <w:rFonts w:ascii="Arial" w:hAnsi="Arial" w:cs="Arial"/>
        </w:rPr>
      </w:pPr>
      <w:r w:rsidRPr="00D26AD2">
        <w:rPr>
          <w:rFonts w:ascii="Arial" w:hAnsi="Arial" w:cs="Arial"/>
        </w:rPr>
        <w:t xml:space="preserve">Accessing the learning resource centre to support my </w:t>
      </w:r>
      <w:r w:rsidR="009E06D4" w:rsidRPr="00D26AD2">
        <w:rPr>
          <w:rFonts w:ascii="Arial" w:hAnsi="Arial" w:cs="Arial"/>
        </w:rPr>
        <w:t>writing.</w:t>
      </w:r>
      <w:r w:rsidRPr="00D26AD2">
        <w:rPr>
          <w:rFonts w:ascii="Arial" w:hAnsi="Arial" w:cs="Arial"/>
        </w:rPr>
        <w:t xml:space="preserve"> </w:t>
      </w:r>
      <w:r w:rsidR="00BC251C">
        <w:rPr>
          <w:rFonts w:ascii="Arial" w:hAnsi="Arial" w:cs="Arial"/>
        </w:rPr>
        <w:t>(Lesson Identified)</w:t>
      </w:r>
    </w:p>
    <w:p w14:paraId="58EA13CC" w14:textId="69539343" w:rsidR="00D26AD2" w:rsidRPr="00D26AD2" w:rsidRDefault="00D26AD2" w:rsidP="00D26AD2">
      <w:pPr>
        <w:numPr>
          <w:ilvl w:val="0"/>
          <w:numId w:val="5"/>
        </w:numPr>
        <w:rPr>
          <w:rFonts w:ascii="Arial" w:hAnsi="Arial" w:cs="Arial"/>
        </w:rPr>
      </w:pPr>
      <w:r w:rsidRPr="00D26AD2">
        <w:rPr>
          <w:rFonts w:ascii="Arial" w:hAnsi="Arial" w:cs="Arial"/>
        </w:rPr>
        <w:t>To make improvements on my CV</w:t>
      </w:r>
      <w:r w:rsidR="00BC251C">
        <w:rPr>
          <w:rFonts w:ascii="Arial" w:hAnsi="Arial" w:cs="Arial"/>
        </w:rPr>
        <w:t xml:space="preserve"> (Change/Improvements)</w:t>
      </w:r>
    </w:p>
    <w:p w14:paraId="27065340" w14:textId="721E78ED" w:rsidR="00D26AD2" w:rsidRPr="00D26AD2" w:rsidRDefault="00D26AD2" w:rsidP="00D26AD2">
      <w:pPr>
        <w:numPr>
          <w:ilvl w:val="0"/>
          <w:numId w:val="5"/>
        </w:numPr>
        <w:rPr>
          <w:rFonts w:ascii="Arial" w:hAnsi="Arial" w:cs="Arial"/>
        </w:rPr>
      </w:pPr>
      <w:r w:rsidRPr="00D26AD2">
        <w:rPr>
          <w:rFonts w:ascii="Arial" w:hAnsi="Arial" w:cs="Arial"/>
        </w:rPr>
        <w:t xml:space="preserve">I have used this to further develop my TORs – Terms of Reference – military term for Job Description and make it more understandable to Civilians with less jargon military speak. </w:t>
      </w:r>
      <w:r w:rsidR="00BC251C">
        <w:rPr>
          <w:rFonts w:ascii="Arial" w:hAnsi="Arial" w:cs="Arial"/>
        </w:rPr>
        <w:t>(Best Practice)</w:t>
      </w:r>
    </w:p>
    <w:p w14:paraId="18811BC9" w14:textId="2F7627B6" w:rsidR="009E06D4" w:rsidRPr="000D57B1" w:rsidRDefault="00D26AD2" w:rsidP="005B67B4">
      <w:pPr>
        <w:rPr>
          <w:rFonts w:ascii="Arial" w:hAnsi="Arial" w:cs="Arial"/>
        </w:rPr>
      </w:pPr>
      <w:r w:rsidRPr="00D26AD2">
        <w:rPr>
          <w:rFonts w:ascii="Arial" w:hAnsi="Arial" w:cs="Arial"/>
        </w:rPr>
        <w:t>Hopefully, all the above will prove I have used various reflective models, read further to analyse if they are good, and not just used verbatim, along with improving on my verbal skills in emails, and adding to my Presentation skillset.</w:t>
      </w:r>
      <w:r w:rsidR="009E06D4">
        <w:rPr>
          <w:rFonts w:ascii="Arial" w:hAnsi="Arial" w:cs="Arial"/>
        </w:rPr>
        <w:t xml:space="preserve"> Not only that, but I also feel this has helped m</w:t>
      </w:r>
      <w:r w:rsidR="00BC251C">
        <w:rPr>
          <w:rFonts w:ascii="Arial" w:hAnsi="Arial" w:cs="Arial"/>
        </w:rPr>
        <w:t>e</w:t>
      </w:r>
      <w:r w:rsidR="009E06D4">
        <w:rPr>
          <w:rFonts w:ascii="Arial" w:hAnsi="Arial" w:cs="Arial"/>
        </w:rPr>
        <w:t xml:space="preserve"> immensely in my Coaching and Mentoring aspects in being an instructor and Line </w:t>
      </w:r>
      <w:r w:rsidR="009E06D4" w:rsidRPr="000D57B1">
        <w:rPr>
          <w:rFonts w:ascii="Arial" w:hAnsi="Arial" w:cs="Arial"/>
        </w:rPr>
        <w:t>Manager.</w:t>
      </w:r>
    </w:p>
    <w:p w14:paraId="5785538C" w14:textId="77777777" w:rsidR="00B25A54" w:rsidRPr="000D57B1" w:rsidRDefault="00B25A54" w:rsidP="00B25A54">
      <w:pPr>
        <w:spacing w:after="0" w:line="240" w:lineRule="auto"/>
        <w:rPr>
          <w:rFonts w:ascii="Arial" w:eastAsiaTheme="minorEastAsia" w:hAnsi="Arial" w:cs="Arial"/>
          <w:kern w:val="24"/>
          <w:lang w:eastAsia="en-GB"/>
        </w:rPr>
      </w:pPr>
      <w:r w:rsidRPr="000D57B1">
        <w:rPr>
          <w:rFonts w:ascii="Arial" w:eastAsiaTheme="minorEastAsia" w:hAnsi="Arial" w:cs="Arial"/>
          <w:b/>
          <w:bCs/>
          <w:kern w:val="24"/>
          <w:lang w:eastAsia="en-GB"/>
        </w:rPr>
        <w:t>Evaluation</w:t>
      </w:r>
      <w:r w:rsidRPr="000D57B1">
        <w:rPr>
          <w:rFonts w:ascii="Arial" w:eastAsiaTheme="minorEastAsia" w:hAnsi="Arial" w:cs="Arial"/>
          <w:kern w:val="24"/>
          <w:lang w:eastAsia="en-GB"/>
        </w:rPr>
        <w:t>: What was good, and what was bad about the experience?</w:t>
      </w:r>
    </w:p>
    <w:p w14:paraId="30E30D88" w14:textId="77777777" w:rsidR="00B25A54" w:rsidRPr="000D57B1" w:rsidRDefault="00B25A54" w:rsidP="00B25A54">
      <w:pPr>
        <w:spacing w:after="0" w:line="240" w:lineRule="auto"/>
        <w:rPr>
          <w:rFonts w:ascii="Arial" w:eastAsia="Times New Roman" w:hAnsi="Arial" w:cs="Arial"/>
          <w:lang w:eastAsia="en-GB"/>
        </w:rPr>
      </w:pPr>
    </w:p>
    <w:p w14:paraId="187FA6DB" w14:textId="5777100F" w:rsidR="00B25A54" w:rsidRPr="000D57B1" w:rsidRDefault="00B25A54" w:rsidP="00AA111D">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What was good about the experience is that it highlighted that even after 2</w:t>
      </w:r>
      <w:r w:rsidR="009E06D4" w:rsidRPr="000D57B1">
        <w:rPr>
          <w:rFonts w:ascii="Arial" w:eastAsiaTheme="minorEastAsia" w:hAnsi="Arial" w:cs="Arial"/>
          <w:kern w:val="24"/>
          <w:lang w:eastAsia="en-GB"/>
        </w:rPr>
        <w:t>7</w:t>
      </w:r>
      <w:r w:rsidRPr="000D57B1">
        <w:rPr>
          <w:rFonts w:ascii="Arial" w:eastAsiaTheme="minorEastAsia" w:hAnsi="Arial" w:cs="Arial"/>
          <w:kern w:val="24"/>
          <w:lang w:eastAsia="en-GB"/>
        </w:rPr>
        <w:t xml:space="preserve"> years</w:t>
      </w:r>
      <w:r w:rsidR="009E06D4" w:rsidRPr="000D57B1">
        <w:rPr>
          <w:rFonts w:ascii="Arial" w:eastAsiaTheme="minorEastAsia" w:hAnsi="Arial" w:cs="Arial"/>
          <w:kern w:val="24"/>
          <w:lang w:eastAsia="en-GB"/>
        </w:rPr>
        <w:t xml:space="preserve"> military experience</w:t>
      </w:r>
      <w:r w:rsidRPr="000D57B1">
        <w:rPr>
          <w:rFonts w:ascii="Arial" w:eastAsiaTheme="minorEastAsia" w:hAnsi="Arial" w:cs="Arial"/>
          <w:kern w:val="24"/>
          <w:lang w:eastAsia="en-GB"/>
        </w:rPr>
        <w:t>, I can still learn things, and make improvements to better myself.</w:t>
      </w:r>
      <w:r w:rsidRPr="000D57B1">
        <w:rPr>
          <w:rFonts w:ascii="Arial" w:eastAsia="Times New Roman" w:hAnsi="Arial" w:cs="Arial"/>
          <w:lang w:eastAsia="en-GB"/>
        </w:rPr>
        <w:t xml:space="preserve"> </w:t>
      </w:r>
      <w:r w:rsidRPr="000D57B1">
        <w:rPr>
          <w:rFonts w:ascii="Arial" w:eastAsiaTheme="minorEastAsia" w:hAnsi="Arial" w:cs="Arial"/>
          <w:kern w:val="24"/>
          <w:lang w:eastAsia="en-GB"/>
        </w:rPr>
        <w:t xml:space="preserve">What was bad, is that it certainly knocked my confidence, especially as I often use humour in my presentations, and this was seen as a weakness and a means to cover up for nervousness. </w:t>
      </w:r>
    </w:p>
    <w:p w14:paraId="308A0E13" w14:textId="77777777" w:rsidR="00AA111D" w:rsidRPr="00AA111D" w:rsidRDefault="00AA111D" w:rsidP="00AA111D">
      <w:pPr>
        <w:spacing w:after="0" w:line="240" w:lineRule="auto"/>
        <w:rPr>
          <w:rFonts w:ascii="Arial" w:eastAsiaTheme="minorEastAsia" w:hAnsi="Arial" w:cs="Arial"/>
          <w:color w:val="333333"/>
          <w:kern w:val="24"/>
          <w:lang w:eastAsia="en-GB"/>
        </w:rPr>
      </w:pPr>
    </w:p>
    <w:p w14:paraId="7D7BC384" w14:textId="3904FF78" w:rsidR="0006671C" w:rsidRPr="000D57B1" w:rsidRDefault="005B67B4" w:rsidP="005B67B4">
      <w:pPr>
        <w:rPr>
          <w:rFonts w:ascii="Arial" w:hAnsi="Arial" w:cs="Arial"/>
        </w:rPr>
      </w:pPr>
      <w:r w:rsidRPr="007B2A52">
        <w:rPr>
          <w:rFonts w:ascii="Arial" w:hAnsi="Arial" w:cs="Arial"/>
        </w:rPr>
        <w:t xml:space="preserve">I believe I am a very </w:t>
      </w:r>
      <w:r w:rsidRPr="00C44DB6">
        <w:rPr>
          <w:rFonts w:ascii="Arial" w:hAnsi="Arial" w:cs="Arial"/>
        </w:rPr>
        <w:t>adaptable</w:t>
      </w:r>
      <w:r w:rsidRPr="007B2A52">
        <w:rPr>
          <w:rFonts w:ascii="Arial" w:hAnsi="Arial" w:cs="Arial"/>
        </w:rPr>
        <w:t xml:space="preserve"> professional and this is evidenced by my 27 years’ military experience in Communications, firstly with the Army (Royal Signals) and the last 6 with the RAF. (Trade Group 4). However, this does not mean that this is the “University” way of doing things, so I found myself far outside my comfort zone. Having been a military instructor for </w:t>
      </w:r>
      <w:r w:rsidRPr="000D57B1">
        <w:rPr>
          <w:rFonts w:ascii="Arial" w:hAnsi="Arial" w:cs="Arial"/>
        </w:rPr>
        <w:t>over 2 decades, I know that my presentations and practical skills are good, and that I have a plethora of transferable skills should I wish to leave the military into</w:t>
      </w:r>
      <w:r w:rsidR="00F14FDF" w:rsidRPr="000D57B1">
        <w:rPr>
          <w:rFonts w:ascii="Arial" w:hAnsi="Arial" w:cs="Arial"/>
        </w:rPr>
        <w:t xml:space="preserve"> Civilian Life</w:t>
      </w:r>
    </w:p>
    <w:p w14:paraId="2460D305" w14:textId="2D46501A" w:rsidR="005B67B4" w:rsidRPr="000D57B1" w:rsidRDefault="005B67B4" w:rsidP="005B67B4">
      <w:pPr>
        <w:rPr>
          <w:rFonts w:ascii="Arial" w:hAnsi="Arial" w:cs="Arial"/>
        </w:rPr>
      </w:pPr>
      <w:r w:rsidRPr="000D57B1">
        <w:rPr>
          <w:rFonts w:ascii="Arial" w:hAnsi="Arial" w:cs="Arial"/>
        </w:rPr>
        <w:t>However, I knew I had to improve on my “weaknesses”, namely:</w:t>
      </w:r>
    </w:p>
    <w:p w14:paraId="318C3F28" w14:textId="77777777" w:rsidR="005B67B4" w:rsidRPr="007B2A52" w:rsidRDefault="005B67B4" w:rsidP="005B67B4">
      <w:pPr>
        <w:pStyle w:val="ListParagraph"/>
        <w:numPr>
          <w:ilvl w:val="0"/>
          <w:numId w:val="2"/>
        </w:numPr>
        <w:rPr>
          <w:rFonts w:ascii="Arial" w:hAnsi="Arial" w:cs="Arial"/>
        </w:rPr>
      </w:pPr>
      <w:bookmarkStart w:id="0" w:name="_Hlk168918957"/>
      <w:r w:rsidRPr="007B2A52">
        <w:rPr>
          <w:rFonts w:ascii="Arial" w:hAnsi="Arial" w:cs="Arial"/>
        </w:rPr>
        <w:t>Engagement with Literature</w:t>
      </w:r>
    </w:p>
    <w:p w14:paraId="6C5FC14A" w14:textId="77777777" w:rsidR="005B67B4" w:rsidRPr="007B2A52" w:rsidRDefault="005B67B4" w:rsidP="005B67B4">
      <w:pPr>
        <w:pStyle w:val="ListParagraph"/>
        <w:numPr>
          <w:ilvl w:val="0"/>
          <w:numId w:val="2"/>
        </w:numPr>
        <w:rPr>
          <w:rFonts w:ascii="Arial" w:hAnsi="Arial" w:cs="Arial"/>
        </w:rPr>
      </w:pPr>
      <w:bookmarkStart w:id="1" w:name="_Hlk168916796"/>
      <w:r w:rsidRPr="007B2A52">
        <w:rPr>
          <w:rFonts w:ascii="Arial" w:hAnsi="Arial" w:cs="Arial"/>
        </w:rPr>
        <w:t>Knowledge and Understanding</w:t>
      </w:r>
    </w:p>
    <w:p w14:paraId="308712F8" w14:textId="77777777" w:rsidR="005B67B4" w:rsidRPr="000D57B1" w:rsidRDefault="005B67B4" w:rsidP="005B67B4">
      <w:pPr>
        <w:pStyle w:val="ListParagraph"/>
        <w:numPr>
          <w:ilvl w:val="0"/>
          <w:numId w:val="2"/>
        </w:numPr>
        <w:rPr>
          <w:rFonts w:ascii="Arial" w:hAnsi="Arial" w:cs="Arial"/>
        </w:rPr>
      </w:pPr>
      <w:r w:rsidRPr="000D57B1">
        <w:rPr>
          <w:rFonts w:ascii="Arial" w:hAnsi="Arial" w:cs="Arial"/>
        </w:rPr>
        <w:t>Cognitive and Intellectual Skills.</w:t>
      </w:r>
    </w:p>
    <w:bookmarkEnd w:id="0"/>
    <w:bookmarkEnd w:id="1"/>
    <w:p w14:paraId="48EF7AE7" w14:textId="282B3923" w:rsidR="005B67B4" w:rsidRPr="000D57B1" w:rsidRDefault="005B67B4" w:rsidP="005B67B4">
      <w:pPr>
        <w:rPr>
          <w:rFonts w:ascii="Arial" w:hAnsi="Arial" w:cs="Arial"/>
        </w:rPr>
      </w:pPr>
      <w:r w:rsidRPr="000D57B1">
        <w:rPr>
          <w:rFonts w:ascii="Arial" w:hAnsi="Arial" w:cs="Arial"/>
        </w:rPr>
        <w:t>Having the objectives above in mind, I seized the opportunity</w:t>
      </w:r>
      <w:r w:rsidR="009E06D4" w:rsidRPr="000D57B1">
        <w:rPr>
          <w:rFonts w:ascii="Arial" w:hAnsi="Arial" w:cs="Arial"/>
        </w:rPr>
        <w:t xml:space="preserve"> and </w:t>
      </w:r>
      <w:r w:rsidRPr="000D57B1">
        <w:rPr>
          <w:rFonts w:ascii="Arial" w:hAnsi="Arial" w:cs="Arial"/>
        </w:rPr>
        <w:t>volunteer</w:t>
      </w:r>
      <w:r w:rsidR="009E06D4" w:rsidRPr="000D57B1">
        <w:rPr>
          <w:rFonts w:ascii="Arial" w:hAnsi="Arial" w:cs="Arial"/>
        </w:rPr>
        <w:t>ed</w:t>
      </w:r>
      <w:r w:rsidRPr="000D57B1">
        <w:rPr>
          <w:rFonts w:ascii="Arial" w:hAnsi="Arial" w:cs="Arial"/>
        </w:rPr>
        <w:t xml:space="preserve"> to be an instructor for TDF (Training Development Flight) where I deliver a lesson on Presentation Skills to the RAF’s new/young Aviators as part of the Junior Development Team here at RAF Benson.</w:t>
      </w:r>
      <w:r w:rsidR="009E06D4" w:rsidRPr="000D57B1">
        <w:rPr>
          <w:rFonts w:ascii="Arial" w:hAnsi="Arial" w:cs="Arial"/>
        </w:rPr>
        <w:t xml:space="preserve"> (FYI and Situational Awareness: there are huge military shortages of SQEP (</w:t>
      </w:r>
      <w:r w:rsidR="009E06D4" w:rsidRPr="000D57B1">
        <w:rPr>
          <w:rFonts w:ascii="Arial" w:hAnsi="Arial" w:cs="Arial"/>
          <w:b/>
          <w:bCs/>
        </w:rPr>
        <w:t>S</w:t>
      </w:r>
      <w:r w:rsidR="009E06D4" w:rsidRPr="000D57B1">
        <w:rPr>
          <w:rFonts w:ascii="Arial" w:hAnsi="Arial" w:cs="Arial"/>
        </w:rPr>
        <w:t xml:space="preserve">uitably </w:t>
      </w:r>
      <w:r w:rsidR="009E06D4" w:rsidRPr="000D57B1">
        <w:rPr>
          <w:rFonts w:ascii="Arial" w:hAnsi="Arial" w:cs="Arial"/>
          <w:b/>
          <w:bCs/>
        </w:rPr>
        <w:t>Q</w:t>
      </w:r>
      <w:r w:rsidR="009E06D4" w:rsidRPr="000D57B1">
        <w:rPr>
          <w:rFonts w:ascii="Arial" w:hAnsi="Arial" w:cs="Arial"/>
        </w:rPr>
        <w:t xml:space="preserve">ualified, and </w:t>
      </w:r>
      <w:r w:rsidR="009E06D4" w:rsidRPr="000D57B1">
        <w:rPr>
          <w:rFonts w:ascii="Arial" w:hAnsi="Arial" w:cs="Arial"/>
          <w:b/>
          <w:bCs/>
        </w:rPr>
        <w:t>E</w:t>
      </w:r>
      <w:r w:rsidR="009E06D4" w:rsidRPr="000D57B1">
        <w:rPr>
          <w:rFonts w:ascii="Arial" w:hAnsi="Arial" w:cs="Arial"/>
        </w:rPr>
        <w:t xml:space="preserve">xperienced </w:t>
      </w:r>
      <w:r w:rsidR="009E06D4" w:rsidRPr="000D57B1">
        <w:rPr>
          <w:rFonts w:ascii="Arial" w:hAnsi="Arial" w:cs="Arial"/>
          <w:b/>
          <w:bCs/>
        </w:rPr>
        <w:t>P</w:t>
      </w:r>
      <w:r w:rsidR="009E06D4" w:rsidRPr="000D57B1">
        <w:rPr>
          <w:rFonts w:ascii="Arial" w:hAnsi="Arial" w:cs="Arial"/>
        </w:rPr>
        <w:t xml:space="preserve">ersonnel in the RAF, especially in the </w:t>
      </w:r>
      <w:r w:rsidR="006E67DA" w:rsidRPr="000D57B1">
        <w:rPr>
          <w:rFonts w:ascii="Arial" w:hAnsi="Arial" w:cs="Arial"/>
        </w:rPr>
        <w:t>instructor</w:t>
      </w:r>
      <w:r w:rsidR="009E06D4" w:rsidRPr="000D57B1">
        <w:rPr>
          <w:rFonts w:ascii="Arial" w:hAnsi="Arial" w:cs="Arial"/>
        </w:rPr>
        <w:t xml:space="preserve"> role)</w:t>
      </w:r>
    </w:p>
    <w:p w14:paraId="264ABC59" w14:textId="159DD390" w:rsidR="005B67B4" w:rsidRPr="000D57B1" w:rsidRDefault="009E06D4" w:rsidP="005B67B4">
      <w:pPr>
        <w:rPr>
          <w:rFonts w:ascii="Arial" w:hAnsi="Arial" w:cs="Arial"/>
        </w:rPr>
      </w:pPr>
      <w:r w:rsidRPr="000D57B1">
        <w:rPr>
          <w:rFonts w:ascii="Arial" w:hAnsi="Arial" w:cs="Arial"/>
        </w:rPr>
        <w:t>To evaluate further, t</w:t>
      </w:r>
      <w:r w:rsidR="005B67B4" w:rsidRPr="000D57B1">
        <w:rPr>
          <w:rFonts w:ascii="Arial" w:hAnsi="Arial" w:cs="Arial"/>
        </w:rPr>
        <w:t>he military uses PDSA Cycle – See Figure</w:t>
      </w:r>
      <w:r w:rsidR="007F7209" w:rsidRPr="000D57B1">
        <w:rPr>
          <w:rFonts w:ascii="Arial" w:hAnsi="Arial" w:cs="Arial"/>
        </w:rPr>
        <w:t>2</w:t>
      </w:r>
      <w:r w:rsidR="005B67B4" w:rsidRPr="000D57B1">
        <w:rPr>
          <w:rFonts w:ascii="Arial" w:hAnsi="Arial" w:cs="Arial"/>
        </w:rPr>
        <w:t xml:space="preserve"> below - for a multitude of activities. (Also called ‘The Deming Wheel’</w:t>
      </w:r>
      <w:r w:rsidR="003C47F0" w:rsidRPr="000D57B1">
        <w:rPr>
          <w:rFonts w:ascii="Arial" w:hAnsi="Arial" w:cs="Arial"/>
        </w:rPr>
        <w:t>)</w:t>
      </w:r>
    </w:p>
    <w:p w14:paraId="540325C4" w14:textId="04952ECA" w:rsidR="005B67B4" w:rsidRPr="000D57B1" w:rsidRDefault="005B67B4" w:rsidP="005B67B4">
      <w:pPr>
        <w:rPr>
          <w:rFonts w:ascii="Arial" w:hAnsi="Arial" w:cs="Arial"/>
        </w:rPr>
      </w:pPr>
      <w:r w:rsidRPr="000D57B1">
        <w:rPr>
          <w:rFonts w:ascii="Arial" w:hAnsi="Arial" w:cs="Arial"/>
        </w:rPr>
        <w:t xml:space="preserve">This looks extremely </w:t>
      </w:r>
      <w:r w:rsidR="000D57B1" w:rsidRPr="000D57B1">
        <w:rPr>
          <w:rFonts w:ascii="Arial" w:hAnsi="Arial" w:cs="Arial"/>
        </w:rPr>
        <w:t>like</w:t>
      </w:r>
      <w:r w:rsidRPr="000D57B1">
        <w:rPr>
          <w:rFonts w:ascii="Arial" w:hAnsi="Arial" w:cs="Arial"/>
        </w:rPr>
        <w:t xml:space="preserve"> David Kolb’s Experimental Learning Cycle – See Figure</w:t>
      </w:r>
      <w:r w:rsidR="007F7209" w:rsidRPr="000D57B1">
        <w:rPr>
          <w:rFonts w:ascii="Arial" w:hAnsi="Arial" w:cs="Arial"/>
        </w:rPr>
        <w:t>3</w:t>
      </w:r>
      <w:r w:rsidRPr="000D57B1">
        <w:rPr>
          <w:rFonts w:ascii="Arial" w:hAnsi="Arial" w:cs="Arial"/>
        </w:rPr>
        <w:t xml:space="preserve"> below </w:t>
      </w:r>
      <w:r w:rsidR="006E67DA" w:rsidRPr="000D57B1">
        <w:rPr>
          <w:rFonts w:ascii="Arial" w:hAnsi="Arial" w:cs="Arial"/>
        </w:rPr>
        <w:t>- This</w:t>
      </w:r>
      <w:r w:rsidRPr="000D57B1">
        <w:rPr>
          <w:rFonts w:ascii="Arial" w:hAnsi="Arial" w:cs="Arial"/>
        </w:rPr>
        <w:t xml:space="preserve"> online resource provided me with the relatable theories to support my engagement with literature, as well as providing better knowledge and understanding. </w:t>
      </w:r>
    </w:p>
    <w:p w14:paraId="011E6D5C" w14:textId="0D0153F3" w:rsidR="005B67B4" w:rsidRPr="007B2A52" w:rsidRDefault="005B67B4" w:rsidP="005B67B4">
      <w:pPr>
        <w:rPr>
          <w:rFonts w:ascii="Arial" w:hAnsi="Arial" w:cs="Arial"/>
        </w:rPr>
      </w:pPr>
      <w:r w:rsidRPr="007B2A52">
        <w:rPr>
          <w:rFonts w:ascii="Arial" w:hAnsi="Arial" w:cs="Arial"/>
          <w:b/>
          <w:bCs/>
        </w:rPr>
        <w:t>Figure</w:t>
      </w:r>
      <w:r w:rsidR="007F7209">
        <w:rPr>
          <w:rFonts w:ascii="Arial" w:hAnsi="Arial" w:cs="Arial"/>
          <w:b/>
          <w:bCs/>
        </w:rPr>
        <w:t>2</w:t>
      </w:r>
      <w:r w:rsidRPr="007B2A52">
        <w:rPr>
          <w:rFonts w:ascii="Arial" w:hAnsi="Arial" w:cs="Arial"/>
        </w:rPr>
        <w:t>: PDCA</w:t>
      </w:r>
      <w:r w:rsidR="002338E5">
        <w:rPr>
          <w:rFonts w:ascii="Arial" w:hAnsi="Arial" w:cs="Arial"/>
        </w:rPr>
        <w:t xml:space="preserve"> (SHEF Course)</w:t>
      </w:r>
      <w:r w:rsidR="00322F4F">
        <w:rPr>
          <w:rFonts w:ascii="Arial" w:hAnsi="Arial" w:cs="Arial"/>
        </w:rPr>
        <w:tab/>
      </w:r>
      <w:r w:rsidR="002338E5">
        <w:rPr>
          <w:rFonts w:ascii="Arial" w:hAnsi="Arial" w:cs="Arial"/>
        </w:rPr>
        <w:t xml:space="preserve">          </w:t>
      </w:r>
      <w:r w:rsidRPr="007B2A52">
        <w:rPr>
          <w:rFonts w:ascii="Arial" w:hAnsi="Arial" w:cs="Arial"/>
          <w:b/>
          <w:bCs/>
        </w:rPr>
        <w:t>Figure</w:t>
      </w:r>
      <w:r w:rsidR="007F7209">
        <w:rPr>
          <w:rFonts w:ascii="Arial" w:hAnsi="Arial" w:cs="Arial"/>
          <w:b/>
          <w:bCs/>
        </w:rPr>
        <w:t>3</w:t>
      </w:r>
      <w:r w:rsidRPr="007B2A52">
        <w:rPr>
          <w:rFonts w:ascii="Arial" w:hAnsi="Arial" w:cs="Arial"/>
        </w:rPr>
        <w:t>: (Active, Concrete, Abstract, Reflective)</w:t>
      </w:r>
    </w:p>
    <w:p w14:paraId="0756008C" w14:textId="5AD68498" w:rsidR="005B67B4" w:rsidRPr="007B2A52" w:rsidRDefault="00DC0665" w:rsidP="005B67B4">
      <w:pPr>
        <w:rPr>
          <w:rFonts w:ascii="Arial" w:hAnsi="Arial" w:cs="Arial"/>
        </w:rPr>
      </w:pPr>
      <w:r>
        <w:rPr>
          <w:rFonts w:ascii="Arial" w:hAnsi="Arial" w:cs="Arial"/>
          <w:noProof/>
        </w:rPr>
        <w:drawing>
          <wp:inline distT="0" distB="0" distL="0" distR="0" wp14:anchorId="72A98FF6" wp14:editId="3D11B899">
            <wp:extent cx="2654300" cy="2435215"/>
            <wp:effectExtent l="0" t="0" r="0" b="3810"/>
            <wp:docPr id="37" name="Picture 37" descr="A spiral notebook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A spiral notebook with text and word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02053" cy="2479026"/>
                    </a:xfrm>
                    <a:prstGeom prst="rect">
                      <a:avLst/>
                    </a:prstGeom>
                  </pic:spPr>
                </pic:pic>
              </a:graphicData>
            </a:graphic>
          </wp:inline>
        </w:drawing>
      </w:r>
      <w:r w:rsidR="005B67B4" w:rsidRPr="007B2A52">
        <w:rPr>
          <w:rFonts w:ascii="Arial" w:hAnsi="Arial" w:cs="Arial"/>
          <w:noProof/>
        </w:rPr>
        <w:drawing>
          <wp:inline distT="0" distB="0" distL="0" distR="0" wp14:anchorId="4C484BE0" wp14:editId="211BA83C">
            <wp:extent cx="2317750" cy="2416377"/>
            <wp:effectExtent l="0" t="0" r="6350" b="3175"/>
            <wp:docPr id="24" name="Picture 24" descr="A diagram of a learning cycle&#10;&#10;Description automatically generated">
              <a:extLst xmlns:a="http://schemas.openxmlformats.org/drawingml/2006/main">
                <a:ext uri="{FF2B5EF4-FFF2-40B4-BE49-F238E27FC236}">
                  <a16:creationId xmlns:a16="http://schemas.microsoft.com/office/drawing/2014/main" id="{022A3C8E-6FEE-D817-CFCB-4CF06596B15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descr="A diagram of a learning cycle&#10;&#10;Description automatically generated">
                      <a:extLst>
                        <a:ext uri="{FF2B5EF4-FFF2-40B4-BE49-F238E27FC236}">
                          <a16:creationId xmlns:a16="http://schemas.microsoft.com/office/drawing/2014/main" id="{022A3C8E-6FEE-D817-CFCB-4CF06596B158}"/>
                        </a:ext>
                      </a:extLst>
                    </pic:cNvPr>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352445" cy="2452548"/>
                    </a:xfrm>
                    <a:prstGeom prst="rect">
                      <a:avLst/>
                    </a:prstGeom>
                    <a:noFill/>
                    <a:ln>
                      <a:noFill/>
                    </a:ln>
                    <a:effectLst/>
                  </pic:spPr>
                </pic:pic>
              </a:graphicData>
            </a:graphic>
          </wp:inline>
        </w:drawing>
      </w:r>
    </w:p>
    <w:p w14:paraId="095FAF17" w14:textId="77777777" w:rsidR="005B67B4" w:rsidRPr="007B2A52" w:rsidRDefault="005B67B4" w:rsidP="005B67B4">
      <w:pPr>
        <w:rPr>
          <w:rFonts w:ascii="Arial" w:hAnsi="Arial" w:cs="Arial"/>
        </w:rPr>
      </w:pPr>
    </w:p>
    <w:p w14:paraId="36CCB520" w14:textId="23188BAB" w:rsidR="005B67B4" w:rsidRPr="000D57B1" w:rsidRDefault="005B67B4" w:rsidP="005B67B4">
      <w:pPr>
        <w:pStyle w:val="NormalWeb"/>
        <w:spacing w:before="0" w:beforeAutospacing="0" w:after="0" w:afterAutospacing="0"/>
        <w:rPr>
          <w:rFonts w:ascii="Arial" w:eastAsiaTheme="minorEastAsia" w:hAnsi="Arial" w:cs="Arial"/>
          <w:kern w:val="24"/>
          <w:sz w:val="22"/>
          <w:szCs w:val="22"/>
        </w:rPr>
      </w:pPr>
      <w:r w:rsidRPr="000D57B1">
        <w:rPr>
          <w:rFonts w:ascii="Arial" w:eastAsiaTheme="minorEastAsia" w:hAnsi="Arial" w:cs="Arial"/>
          <w:kern w:val="24"/>
          <w:sz w:val="22"/>
          <w:szCs w:val="22"/>
        </w:rPr>
        <w:t>I can easily relate to David Kolb's Experimental Learning Cycle as we use the PDCA model all the time in the military daily. In fact, I used this last week on my Manag</w:t>
      </w:r>
      <w:r w:rsidR="006026E9" w:rsidRPr="000D57B1">
        <w:rPr>
          <w:rFonts w:ascii="Arial" w:eastAsiaTheme="minorEastAsia" w:hAnsi="Arial" w:cs="Arial"/>
          <w:kern w:val="24"/>
          <w:sz w:val="22"/>
          <w:szCs w:val="22"/>
        </w:rPr>
        <w:t>ing Safely</w:t>
      </w:r>
      <w:r w:rsidRPr="000D57B1">
        <w:rPr>
          <w:rFonts w:ascii="Arial" w:eastAsiaTheme="minorEastAsia" w:hAnsi="Arial" w:cs="Arial"/>
          <w:kern w:val="24"/>
          <w:sz w:val="22"/>
          <w:szCs w:val="22"/>
        </w:rPr>
        <w:t xml:space="preserve"> course</w:t>
      </w:r>
      <w:r w:rsidR="006026E9" w:rsidRPr="000D57B1">
        <w:rPr>
          <w:rFonts w:ascii="Arial" w:eastAsiaTheme="minorEastAsia" w:hAnsi="Arial" w:cs="Arial"/>
          <w:kern w:val="24"/>
          <w:sz w:val="22"/>
          <w:szCs w:val="22"/>
        </w:rPr>
        <w:t xml:space="preserve"> at RAF Cosford</w:t>
      </w:r>
      <w:r w:rsidRPr="000D57B1">
        <w:rPr>
          <w:rFonts w:ascii="Arial" w:eastAsiaTheme="minorEastAsia" w:hAnsi="Arial" w:cs="Arial"/>
          <w:kern w:val="24"/>
          <w:sz w:val="22"/>
          <w:szCs w:val="22"/>
        </w:rPr>
        <w:t>.</w:t>
      </w:r>
      <w:r w:rsidR="002C4F41" w:rsidRPr="000D57B1">
        <w:rPr>
          <w:rFonts w:ascii="Arial" w:eastAsiaTheme="minorEastAsia" w:hAnsi="Arial" w:cs="Arial"/>
          <w:kern w:val="24"/>
          <w:sz w:val="22"/>
          <w:szCs w:val="22"/>
        </w:rPr>
        <w:t xml:space="preserve"> See Figure </w:t>
      </w:r>
      <w:r w:rsidR="003C47F0" w:rsidRPr="000D57B1">
        <w:rPr>
          <w:rFonts w:ascii="Arial" w:eastAsiaTheme="minorEastAsia" w:hAnsi="Arial" w:cs="Arial"/>
          <w:kern w:val="24"/>
          <w:sz w:val="22"/>
          <w:szCs w:val="22"/>
        </w:rPr>
        <w:t>2</w:t>
      </w:r>
      <w:r w:rsidR="00401DCB" w:rsidRPr="000D57B1">
        <w:rPr>
          <w:rFonts w:ascii="Arial" w:eastAsiaTheme="minorEastAsia" w:hAnsi="Arial" w:cs="Arial"/>
          <w:kern w:val="24"/>
          <w:sz w:val="22"/>
          <w:szCs w:val="22"/>
        </w:rPr>
        <w:t>.</w:t>
      </w:r>
    </w:p>
    <w:p w14:paraId="7F8A1E4E" w14:textId="77777777" w:rsidR="001B16FD" w:rsidRDefault="001B16FD" w:rsidP="005B67B4">
      <w:pPr>
        <w:pStyle w:val="NormalWeb"/>
        <w:spacing w:before="0" w:beforeAutospacing="0" w:after="0" w:afterAutospacing="0"/>
        <w:rPr>
          <w:rFonts w:ascii="Arial" w:hAnsi="Arial" w:cs="Arial"/>
          <w:sz w:val="22"/>
          <w:szCs w:val="22"/>
        </w:rPr>
      </w:pPr>
    </w:p>
    <w:p w14:paraId="3E547390" w14:textId="0B6D6A0D" w:rsidR="005B67B4" w:rsidRPr="000D57B1" w:rsidRDefault="005B67B4" w:rsidP="005B67B4">
      <w:pPr>
        <w:pStyle w:val="NormalWeb"/>
        <w:spacing w:before="0" w:beforeAutospacing="0" w:after="0" w:afterAutospacing="0"/>
        <w:rPr>
          <w:rFonts w:ascii="Arial" w:eastAsiaTheme="minorEastAsia" w:hAnsi="Arial" w:cs="Arial"/>
          <w:kern w:val="24"/>
          <w:sz w:val="22"/>
          <w:szCs w:val="22"/>
        </w:rPr>
      </w:pPr>
      <w:r w:rsidRPr="000D57B1">
        <w:rPr>
          <w:rFonts w:ascii="Arial" w:eastAsiaTheme="minorEastAsia" w:hAnsi="Arial" w:cs="Arial"/>
          <w:kern w:val="24"/>
          <w:sz w:val="22"/>
          <w:szCs w:val="22"/>
        </w:rPr>
        <w:t xml:space="preserve">Plan–Do–Check–Act is an iterative aspect design and management method used for the control and </w:t>
      </w:r>
      <w:r w:rsidRPr="000D57B1">
        <w:rPr>
          <w:rFonts w:ascii="Arial" w:eastAsiaTheme="minorEastAsia" w:hAnsi="Arial" w:cs="Arial"/>
          <w:b/>
          <w:bCs/>
          <w:kern w:val="24"/>
          <w:sz w:val="22"/>
          <w:szCs w:val="22"/>
          <w:u w:val="single"/>
        </w:rPr>
        <w:t>C</w:t>
      </w:r>
      <w:r w:rsidRPr="000D57B1">
        <w:rPr>
          <w:rFonts w:ascii="Arial" w:eastAsiaTheme="minorEastAsia" w:hAnsi="Arial" w:cs="Arial"/>
          <w:b/>
          <w:bCs/>
          <w:kern w:val="24"/>
          <w:sz w:val="22"/>
          <w:szCs w:val="22"/>
        </w:rPr>
        <w:t xml:space="preserve">ontinual </w:t>
      </w:r>
      <w:r w:rsidRPr="000D57B1">
        <w:rPr>
          <w:rFonts w:ascii="Arial" w:eastAsiaTheme="minorEastAsia" w:hAnsi="Arial" w:cs="Arial"/>
          <w:b/>
          <w:bCs/>
          <w:kern w:val="24"/>
          <w:sz w:val="22"/>
          <w:szCs w:val="22"/>
          <w:u w:val="single"/>
        </w:rPr>
        <w:t>I</w:t>
      </w:r>
      <w:r w:rsidRPr="000D57B1">
        <w:rPr>
          <w:rFonts w:ascii="Arial" w:eastAsiaTheme="minorEastAsia" w:hAnsi="Arial" w:cs="Arial"/>
          <w:b/>
          <w:bCs/>
          <w:kern w:val="24"/>
          <w:sz w:val="22"/>
          <w:szCs w:val="22"/>
        </w:rPr>
        <w:t xml:space="preserve">mprovement (CI) </w:t>
      </w:r>
      <w:r w:rsidRPr="000D57B1">
        <w:rPr>
          <w:rFonts w:ascii="Arial" w:eastAsiaTheme="minorEastAsia" w:hAnsi="Arial" w:cs="Arial"/>
          <w:kern w:val="24"/>
          <w:sz w:val="22"/>
          <w:szCs w:val="22"/>
        </w:rPr>
        <w:t xml:space="preserve">of processes and products – </w:t>
      </w:r>
      <w:r w:rsidR="00053D89" w:rsidRPr="000D57B1">
        <w:rPr>
          <w:rFonts w:ascii="Arial" w:eastAsiaTheme="minorEastAsia" w:hAnsi="Arial" w:cs="Arial"/>
          <w:kern w:val="24"/>
          <w:sz w:val="22"/>
          <w:szCs w:val="22"/>
        </w:rPr>
        <w:t xml:space="preserve">with the extremely low numbers of miliary personnel currently serving </w:t>
      </w:r>
      <w:r w:rsidRPr="000D57B1">
        <w:rPr>
          <w:rFonts w:ascii="Arial" w:eastAsiaTheme="minorEastAsia" w:hAnsi="Arial" w:cs="Arial"/>
          <w:kern w:val="24"/>
          <w:sz w:val="22"/>
          <w:szCs w:val="22"/>
        </w:rPr>
        <w:t>we are</w:t>
      </w:r>
      <w:r w:rsidR="00053D89" w:rsidRPr="000D57B1">
        <w:rPr>
          <w:rFonts w:ascii="Arial" w:eastAsiaTheme="minorEastAsia" w:hAnsi="Arial" w:cs="Arial"/>
          <w:kern w:val="24"/>
          <w:sz w:val="22"/>
          <w:szCs w:val="22"/>
        </w:rPr>
        <w:t xml:space="preserve"> constantly being asked to “Do more, with Less”. We simply, just do not have the numbers to complete the work, so we are all about the “Continuous </w:t>
      </w:r>
      <w:r w:rsidRPr="000D57B1">
        <w:rPr>
          <w:rFonts w:ascii="Arial" w:eastAsiaTheme="minorEastAsia" w:hAnsi="Arial" w:cs="Arial"/>
          <w:kern w:val="24"/>
          <w:sz w:val="22"/>
          <w:szCs w:val="22"/>
        </w:rPr>
        <w:t>Improvement</w:t>
      </w:r>
      <w:r w:rsidR="00053D89" w:rsidRPr="000D57B1">
        <w:rPr>
          <w:rFonts w:ascii="Arial" w:eastAsiaTheme="minorEastAsia" w:hAnsi="Arial" w:cs="Arial"/>
          <w:kern w:val="24"/>
          <w:sz w:val="22"/>
          <w:szCs w:val="22"/>
        </w:rPr>
        <w:t xml:space="preserve">” and priority tasking. </w:t>
      </w:r>
    </w:p>
    <w:p w14:paraId="48E22DA9" w14:textId="77777777" w:rsidR="005B67B4" w:rsidRPr="000D57B1" w:rsidRDefault="005B67B4" w:rsidP="005B67B4">
      <w:pPr>
        <w:pStyle w:val="NormalWeb"/>
        <w:spacing w:before="0" w:beforeAutospacing="0" w:after="0" w:afterAutospacing="0"/>
        <w:rPr>
          <w:rFonts w:ascii="Arial" w:eastAsiaTheme="minorEastAsia" w:hAnsi="Arial" w:cs="Arial"/>
          <w:kern w:val="24"/>
          <w:sz w:val="22"/>
          <w:szCs w:val="22"/>
        </w:rPr>
      </w:pPr>
    </w:p>
    <w:p w14:paraId="27FE77C6" w14:textId="77777777" w:rsidR="005B67B4" w:rsidRPr="000D57B1" w:rsidRDefault="005B67B4" w:rsidP="005B67B4">
      <w:pPr>
        <w:pStyle w:val="NormalWeb"/>
        <w:spacing w:before="0" w:beforeAutospacing="0" w:after="0" w:afterAutospacing="0"/>
        <w:rPr>
          <w:rFonts w:ascii="Arial" w:eastAsiaTheme="minorEastAsia" w:hAnsi="Arial" w:cs="Arial"/>
          <w:kern w:val="24"/>
          <w:sz w:val="22"/>
          <w:szCs w:val="22"/>
        </w:rPr>
      </w:pPr>
      <w:r w:rsidRPr="000D57B1">
        <w:rPr>
          <w:rFonts w:ascii="Arial" w:eastAsiaTheme="minorEastAsia" w:hAnsi="Arial" w:cs="Arial"/>
          <w:kern w:val="24"/>
          <w:sz w:val="22"/>
          <w:szCs w:val="22"/>
        </w:rPr>
        <w:t>Dr. Deming accentuated the PD</w:t>
      </w:r>
      <w:r w:rsidRPr="000D57B1">
        <w:rPr>
          <w:rFonts w:ascii="Arial" w:eastAsiaTheme="minorEastAsia" w:hAnsi="Arial" w:cs="Arial"/>
          <w:b/>
          <w:bCs/>
          <w:kern w:val="24"/>
          <w:sz w:val="22"/>
          <w:szCs w:val="22"/>
        </w:rPr>
        <w:t>S</w:t>
      </w:r>
      <w:r w:rsidRPr="000D57B1">
        <w:rPr>
          <w:rFonts w:ascii="Arial" w:eastAsiaTheme="minorEastAsia" w:hAnsi="Arial" w:cs="Arial"/>
          <w:kern w:val="24"/>
          <w:sz w:val="22"/>
          <w:szCs w:val="22"/>
        </w:rPr>
        <w:t>A Cycle, with a third step emphasis on Study (S), not Check (C). The focus on Check is more about the implementation of change and then seeing if it is a success or failure. Likewise, and with a view to improving on my objectives, I applied Kolb’s model, using my failure on my last presentation as the experience I needed to improve upon.</w:t>
      </w:r>
    </w:p>
    <w:p w14:paraId="6845B66D" w14:textId="77777777" w:rsidR="005B67B4" w:rsidRPr="000D57B1" w:rsidRDefault="005B67B4" w:rsidP="005B67B4">
      <w:pPr>
        <w:pStyle w:val="NormalWeb"/>
        <w:spacing w:before="0" w:beforeAutospacing="0" w:after="0" w:afterAutospacing="0"/>
        <w:rPr>
          <w:rFonts w:ascii="Arial" w:hAnsi="Arial" w:cs="Arial"/>
          <w:sz w:val="22"/>
          <w:szCs w:val="22"/>
        </w:rPr>
      </w:pPr>
    </w:p>
    <w:p w14:paraId="55746916" w14:textId="524BD6E2" w:rsidR="005B67B4" w:rsidRPr="000D57B1" w:rsidRDefault="005B67B4" w:rsidP="005B67B4">
      <w:pPr>
        <w:pStyle w:val="NormalWeb"/>
        <w:spacing w:before="0" w:beforeAutospacing="0" w:after="0" w:afterAutospacing="0"/>
        <w:rPr>
          <w:rFonts w:ascii="Arial" w:hAnsi="Arial" w:cs="Arial"/>
          <w:sz w:val="22"/>
          <w:szCs w:val="22"/>
        </w:rPr>
      </w:pPr>
      <w:r w:rsidRPr="000D57B1">
        <w:rPr>
          <w:rFonts w:ascii="Arial" w:eastAsiaTheme="minorEastAsia" w:hAnsi="Arial" w:cs="Arial"/>
          <w:kern w:val="24"/>
          <w:sz w:val="22"/>
          <w:szCs w:val="22"/>
        </w:rPr>
        <w:t xml:space="preserve">I </w:t>
      </w:r>
      <w:r w:rsidR="00053D89" w:rsidRPr="000D57B1">
        <w:rPr>
          <w:rFonts w:ascii="Arial" w:eastAsiaTheme="minorEastAsia" w:hAnsi="Arial" w:cs="Arial"/>
          <w:kern w:val="24"/>
          <w:sz w:val="22"/>
          <w:szCs w:val="22"/>
        </w:rPr>
        <w:t xml:space="preserve">then </w:t>
      </w:r>
      <w:r w:rsidRPr="000D57B1">
        <w:rPr>
          <w:rFonts w:ascii="Arial" w:eastAsiaTheme="minorEastAsia" w:hAnsi="Arial" w:cs="Arial"/>
          <w:kern w:val="24"/>
          <w:sz w:val="22"/>
          <w:szCs w:val="22"/>
        </w:rPr>
        <w:t>made a direct comparison with David Kolb's Experimental Learning Cycle – which combined in a four-stage learning cycle of:</w:t>
      </w:r>
    </w:p>
    <w:p w14:paraId="6DF043A3" w14:textId="77777777" w:rsidR="005B67B4" w:rsidRPr="000D57B1" w:rsidRDefault="005B67B4" w:rsidP="005B67B4">
      <w:pPr>
        <w:pStyle w:val="NormalWeb"/>
        <w:spacing w:before="0" w:beforeAutospacing="0" w:after="0" w:afterAutospacing="0"/>
        <w:rPr>
          <w:rFonts w:ascii="Arial" w:hAnsi="Arial" w:cs="Arial"/>
          <w:sz w:val="22"/>
          <w:szCs w:val="22"/>
        </w:rPr>
      </w:pPr>
      <w:r w:rsidRPr="000D57B1">
        <w:rPr>
          <w:rFonts w:ascii="Arial" w:eastAsiaTheme="minorEastAsia" w:hAnsi="Arial" w:cs="Arial"/>
          <w:kern w:val="24"/>
          <w:sz w:val="22"/>
          <w:szCs w:val="22"/>
        </w:rPr>
        <w:t xml:space="preserve">1. Concrete experience: Your experience - to </w:t>
      </w:r>
      <w:r w:rsidRPr="000D57B1">
        <w:rPr>
          <w:rFonts w:ascii="Arial" w:eastAsiaTheme="minorEastAsia" w:hAnsi="Arial" w:cs="Arial"/>
          <w:b/>
          <w:bCs/>
          <w:kern w:val="24"/>
          <w:sz w:val="22"/>
          <w:szCs w:val="22"/>
        </w:rPr>
        <w:t xml:space="preserve">Plan </w:t>
      </w:r>
      <w:r w:rsidRPr="000D57B1">
        <w:rPr>
          <w:rFonts w:ascii="Arial" w:eastAsiaTheme="minorEastAsia" w:hAnsi="Arial" w:cs="Arial"/>
          <w:kern w:val="24"/>
          <w:sz w:val="22"/>
          <w:szCs w:val="22"/>
        </w:rPr>
        <w:t>something</w:t>
      </w:r>
    </w:p>
    <w:p w14:paraId="355FAB78" w14:textId="77777777" w:rsidR="005B67B4" w:rsidRPr="000D57B1" w:rsidRDefault="005B67B4" w:rsidP="005B67B4">
      <w:pPr>
        <w:pStyle w:val="NormalWeb"/>
        <w:spacing w:before="0" w:beforeAutospacing="0" w:after="0" w:afterAutospacing="0"/>
        <w:rPr>
          <w:rFonts w:ascii="Arial" w:hAnsi="Arial" w:cs="Arial"/>
          <w:sz w:val="22"/>
          <w:szCs w:val="22"/>
        </w:rPr>
      </w:pPr>
      <w:r w:rsidRPr="000D57B1">
        <w:rPr>
          <w:rFonts w:ascii="Arial" w:eastAsiaTheme="minorEastAsia" w:hAnsi="Arial" w:cs="Arial"/>
          <w:kern w:val="24"/>
          <w:sz w:val="22"/>
          <w:szCs w:val="22"/>
        </w:rPr>
        <w:t>2. Reflective observation: Your reflection - how you did it (</w:t>
      </w:r>
      <w:r w:rsidRPr="000D57B1">
        <w:rPr>
          <w:rFonts w:ascii="Arial" w:eastAsiaTheme="minorEastAsia" w:hAnsi="Arial" w:cs="Arial"/>
          <w:b/>
          <w:bCs/>
          <w:kern w:val="24"/>
          <w:sz w:val="22"/>
          <w:szCs w:val="22"/>
        </w:rPr>
        <w:t>Do</w:t>
      </w:r>
      <w:r w:rsidRPr="000D57B1">
        <w:rPr>
          <w:rFonts w:ascii="Arial" w:eastAsiaTheme="minorEastAsia" w:hAnsi="Arial" w:cs="Arial"/>
          <w:kern w:val="24"/>
          <w:sz w:val="22"/>
          <w:szCs w:val="22"/>
        </w:rPr>
        <w:t>)</w:t>
      </w:r>
    </w:p>
    <w:p w14:paraId="3241D9C2" w14:textId="77777777" w:rsidR="005B67B4" w:rsidRPr="000D57B1" w:rsidRDefault="005B67B4" w:rsidP="005B67B4">
      <w:pPr>
        <w:pStyle w:val="NormalWeb"/>
        <w:spacing w:before="0" w:beforeAutospacing="0" w:after="0" w:afterAutospacing="0"/>
        <w:rPr>
          <w:rFonts w:ascii="Arial" w:hAnsi="Arial" w:cs="Arial"/>
          <w:sz w:val="22"/>
          <w:szCs w:val="22"/>
        </w:rPr>
      </w:pPr>
      <w:r w:rsidRPr="000D57B1">
        <w:rPr>
          <w:rFonts w:ascii="Arial" w:eastAsiaTheme="minorEastAsia" w:hAnsi="Arial" w:cs="Arial"/>
          <w:kern w:val="24"/>
          <w:sz w:val="22"/>
          <w:szCs w:val="22"/>
        </w:rPr>
        <w:t>3. Abstract conceptualisation: Learning (</w:t>
      </w:r>
      <w:r w:rsidRPr="000D57B1">
        <w:rPr>
          <w:rFonts w:ascii="Arial" w:eastAsiaTheme="minorEastAsia" w:hAnsi="Arial" w:cs="Arial"/>
          <w:b/>
          <w:bCs/>
          <w:kern w:val="24"/>
          <w:sz w:val="22"/>
          <w:szCs w:val="22"/>
        </w:rPr>
        <w:t>Study</w:t>
      </w:r>
      <w:r w:rsidRPr="000D57B1">
        <w:rPr>
          <w:rFonts w:ascii="Arial" w:eastAsiaTheme="minorEastAsia" w:hAnsi="Arial" w:cs="Arial"/>
          <w:kern w:val="24"/>
          <w:sz w:val="22"/>
          <w:szCs w:val="22"/>
        </w:rPr>
        <w:t xml:space="preserve">) from the experience - what to </w:t>
      </w:r>
      <w:r w:rsidRPr="000D57B1">
        <w:rPr>
          <w:rFonts w:ascii="Arial" w:eastAsiaTheme="minorEastAsia" w:hAnsi="Arial" w:cs="Arial"/>
          <w:b/>
          <w:bCs/>
          <w:kern w:val="24"/>
          <w:sz w:val="22"/>
          <w:szCs w:val="22"/>
        </w:rPr>
        <w:t>Check</w:t>
      </w:r>
      <w:r w:rsidRPr="000D57B1">
        <w:rPr>
          <w:rFonts w:ascii="Arial" w:eastAsiaTheme="minorEastAsia" w:hAnsi="Arial" w:cs="Arial"/>
          <w:kern w:val="24"/>
          <w:sz w:val="22"/>
          <w:szCs w:val="22"/>
        </w:rPr>
        <w:t xml:space="preserve"> and why</w:t>
      </w:r>
    </w:p>
    <w:p w14:paraId="234BC60A" w14:textId="77777777" w:rsidR="005B67B4" w:rsidRPr="000D57B1" w:rsidRDefault="005B67B4" w:rsidP="005B67B4">
      <w:pPr>
        <w:pStyle w:val="NormalWeb"/>
        <w:spacing w:before="0" w:beforeAutospacing="0" w:after="0" w:afterAutospacing="0"/>
        <w:rPr>
          <w:rFonts w:ascii="Arial" w:eastAsiaTheme="minorEastAsia" w:hAnsi="Arial" w:cs="Arial"/>
          <w:kern w:val="24"/>
          <w:sz w:val="22"/>
          <w:szCs w:val="22"/>
        </w:rPr>
      </w:pPr>
      <w:r w:rsidRPr="000D57B1">
        <w:rPr>
          <w:rFonts w:ascii="Arial" w:eastAsiaTheme="minorEastAsia" w:hAnsi="Arial" w:cs="Arial"/>
          <w:kern w:val="24"/>
          <w:sz w:val="22"/>
          <w:szCs w:val="22"/>
        </w:rPr>
        <w:t xml:space="preserve">4. </w:t>
      </w:r>
      <w:r w:rsidRPr="000D57B1">
        <w:rPr>
          <w:rFonts w:ascii="Arial" w:eastAsiaTheme="minorEastAsia" w:hAnsi="Arial" w:cs="Arial"/>
          <w:b/>
          <w:bCs/>
          <w:kern w:val="24"/>
          <w:sz w:val="22"/>
          <w:szCs w:val="22"/>
        </w:rPr>
        <w:t>Act</w:t>
      </w:r>
      <w:r w:rsidRPr="000D57B1">
        <w:rPr>
          <w:rFonts w:ascii="Arial" w:eastAsiaTheme="minorEastAsia" w:hAnsi="Arial" w:cs="Arial"/>
          <w:kern w:val="24"/>
          <w:sz w:val="22"/>
          <w:szCs w:val="22"/>
        </w:rPr>
        <w:t xml:space="preserve">ive experimentation: Using what you have learned – </w:t>
      </w:r>
      <w:r w:rsidRPr="000D57B1">
        <w:rPr>
          <w:rFonts w:ascii="Arial" w:eastAsiaTheme="minorEastAsia" w:hAnsi="Arial" w:cs="Arial"/>
          <w:b/>
          <w:bCs/>
          <w:kern w:val="24"/>
          <w:sz w:val="22"/>
          <w:szCs w:val="22"/>
        </w:rPr>
        <w:t>Act</w:t>
      </w:r>
      <w:r w:rsidRPr="000D57B1">
        <w:rPr>
          <w:rFonts w:ascii="Arial" w:eastAsiaTheme="minorEastAsia" w:hAnsi="Arial" w:cs="Arial"/>
          <w:kern w:val="24"/>
          <w:sz w:val="22"/>
          <w:szCs w:val="22"/>
        </w:rPr>
        <w:t>, test, adjust if necessary to formulate a better Plan.</w:t>
      </w:r>
    </w:p>
    <w:p w14:paraId="2CF929F4" w14:textId="77777777" w:rsidR="005B67B4" w:rsidRPr="006013D7" w:rsidRDefault="005B67B4" w:rsidP="005B67B4">
      <w:pPr>
        <w:pStyle w:val="NormalWeb"/>
        <w:spacing w:before="0" w:beforeAutospacing="0" w:after="0" w:afterAutospacing="0"/>
        <w:rPr>
          <w:rFonts w:ascii="Arial" w:hAnsi="Arial" w:cs="Arial"/>
          <w:sz w:val="22"/>
          <w:szCs w:val="22"/>
        </w:rPr>
      </w:pPr>
    </w:p>
    <w:p w14:paraId="6DCB3195" w14:textId="77777777" w:rsidR="005B67B4" w:rsidRDefault="005B67B4" w:rsidP="005B67B4">
      <w:pPr>
        <w:pStyle w:val="NormalWeb"/>
        <w:spacing w:before="0" w:beforeAutospacing="0" w:after="0" w:afterAutospacing="0"/>
        <w:rPr>
          <w:rFonts w:ascii="Arial" w:eastAsiaTheme="minorEastAsia" w:hAnsi="Arial" w:cs="Arial"/>
          <w:color w:val="000000"/>
          <w:kern w:val="24"/>
          <w:sz w:val="22"/>
          <w:szCs w:val="22"/>
        </w:rPr>
      </w:pPr>
      <w:r w:rsidRPr="006013D7">
        <w:rPr>
          <w:rFonts w:ascii="Arial" w:eastAsiaTheme="minorEastAsia" w:hAnsi="Arial" w:cs="Arial"/>
          <w:color w:val="000000"/>
          <w:kern w:val="24"/>
          <w:sz w:val="22"/>
          <w:szCs w:val="22"/>
        </w:rPr>
        <w:t>Most individuals embody one style, with their choice determined by the social environment, workplace, previous educational experiences as well as their unique personalities. I tried to focus on the reflective meaning from my last presentation experience, which enabled me to “observe” what I did last time – taking a step back and looking at myself - and think about what I did, why I did it, and what was the result.</w:t>
      </w:r>
    </w:p>
    <w:p w14:paraId="273A06F5" w14:textId="77777777" w:rsidR="005B67B4" w:rsidRPr="006013D7" w:rsidRDefault="005B67B4" w:rsidP="005B67B4">
      <w:pPr>
        <w:pStyle w:val="NormalWeb"/>
        <w:spacing w:before="0" w:beforeAutospacing="0" w:after="0" w:afterAutospacing="0"/>
        <w:rPr>
          <w:rFonts w:ascii="Arial" w:hAnsi="Arial" w:cs="Arial"/>
          <w:sz w:val="22"/>
          <w:szCs w:val="22"/>
        </w:rPr>
      </w:pPr>
    </w:p>
    <w:p w14:paraId="7829B925" w14:textId="39A83B94" w:rsidR="005B67B4" w:rsidRPr="006E67DA" w:rsidRDefault="005B67B4" w:rsidP="005B67B4">
      <w:pPr>
        <w:spacing w:after="0" w:line="240" w:lineRule="auto"/>
        <w:rPr>
          <w:rFonts w:ascii="Arial" w:eastAsia="Times New Roman" w:hAnsi="Arial" w:cs="Arial"/>
          <w:lang w:eastAsia="en-GB"/>
        </w:rPr>
      </w:pPr>
      <w:r w:rsidRPr="006E67DA">
        <w:rPr>
          <w:rFonts w:ascii="Arial" w:eastAsiaTheme="minorEastAsia" w:hAnsi="Arial" w:cs="Arial"/>
          <w:kern w:val="24"/>
          <w:lang w:eastAsia="en-GB"/>
        </w:rPr>
        <w:t>Using Gibbs' Reflective Cycle - One of the most famous cycle-models of reflection</w:t>
      </w:r>
      <w:r w:rsidR="00053D89" w:rsidRPr="006E67DA">
        <w:rPr>
          <w:rFonts w:ascii="Arial" w:eastAsiaTheme="minorEastAsia" w:hAnsi="Arial" w:cs="Arial"/>
          <w:kern w:val="24"/>
          <w:lang w:eastAsia="en-GB"/>
        </w:rPr>
        <w:t xml:space="preserve"> -</w:t>
      </w:r>
      <w:r w:rsidRPr="006E67DA">
        <w:rPr>
          <w:rFonts w:ascii="Arial" w:eastAsiaTheme="minorEastAsia" w:hAnsi="Arial" w:cs="Arial"/>
          <w:kern w:val="24"/>
          <w:lang w:eastAsia="en-GB"/>
        </w:rPr>
        <w:t xml:space="preserve"> helped me to evaluate through the six stages exploring an experience: description, </w:t>
      </w:r>
      <w:r w:rsidRPr="006E67DA">
        <w:rPr>
          <w:rFonts w:ascii="Arial" w:eastAsiaTheme="minorEastAsia" w:hAnsi="Arial" w:cs="Arial"/>
          <w:b/>
          <w:bCs/>
          <w:kern w:val="24"/>
          <w:lang w:eastAsia="en-GB"/>
        </w:rPr>
        <w:t>feelings</w:t>
      </w:r>
      <w:r w:rsidRPr="006E67DA">
        <w:rPr>
          <w:rFonts w:ascii="Arial" w:eastAsiaTheme="minorEastAsia" w:hAnsi="Arial" w:cs="Arial"/>
          <w:kern w:val="24"/>
          <w:lang w:eastAsia="en-GB"/>
        </w:rPr>
        <w:t>, evaluation, analysis, conclusion and arriving at an action plan.</w:t>
      </w:r>
    </w:p>
    <w:p w14:paraId="73B0BFF7" w14:textId="51E3BEDB" w:rsidR="005B67B4" w:rsidRPr="006E67DA" w:rsidRDefault="009F0578" w:rsidP="005B67B4">
      <w:pPr>
        <w:spacing w:after="0" w:line="240" w:lineRule="auto"/>
        <w:contextualSpacing/>
        <w:rPr>
          <w:rFonts w:ascii="Arial" w:eastAsiaTheme="minorEastAsia" w:hAnsi="Arial" w:cs="Arial"/>
          <w:kern w:val="24"/>
          <w:lang w:eastAsia="en-GB"/>
        </w:rPr>
      </w:pPr>
      <w:r w:rsidRPr="006E67DA">
        <w:rPr>
          <w:rFonts w:ascii="Arial" w:eastAsiaTheme="minorEastAsia" w:hAnsi="Arial" w:cs="Arial"/>
          <w:kern w:val="24"/>
          <w:lang w:eastAsia="en-GB"/>
        </w:rPr>
        <w:t>The potential benefit of Gibb’s reflective model </w:t>
      </w:r>
      <w:r w:rsidR="005B67B4" w:rsidRPr="006E67DA">
        <w:rPr>
          <w:rFonts w:ascii="Arial" w:eastAsiaTheme="minorEastAsia" w:hAnsi="Arial" w:cs="Arial"/>
          <w:kern w:val="24"/>
          <w:lang w:eastAsia="en-GB"/>
        </w:rPr>
        <w:t xml:space="preserve">– See Figure </w:t>
      </w:r>
      <w:r w:rsidR="001453AB" w:rsidRPr="006E67DA">
        <w:rPr>
          <w:rFonts w:ascii="Arial" w:eastAsiaTheme="minorEastAsia" w:hAnsi="Arial" w:cs="Arial"/>
          <w:kern w:val="24"/>
          <w:lang w:eastAsia="en-GB"/>
        </w:rPr>
        <w:t>4</w:t>
      </w:r>
      <w:r w:rsidR="005B67B4" w:rsidRPr="006E67DA">
        <w:rPr>
          <w:rFonts w:ascii="Arial" w:eastAsiaTheme="minorEastAsia" w:hAnsi="Arial" w:cs="Arial"/>
          <w:kern w:val="24"/>
          <w:lang w:eastAsia="en-GB"/>
        </w:rPr>
        <w:t xml:space="preserve"> - </w:t>
      </w:r>
      <w:r w:rsidRPr="006E67DA">
        <w:rPr>
          <w:rFonts w:ascii="Arial" w:eastAsiaTheme="minorEastAsia" w:hAnsi="Arial" w:cs="Arial"/>
          <w:kern w:val="24"/>
          <w:lang w:eastAsia="en-GB"/>
        </w:rPr>
        <w:t>is that it is responsible for offering a</w:t>
      </w:r>
      <w:r w:rsidR="005B67B4" w:rsidRPr="006E67DA">
        <w:rPr>
          <w:rFonts w:ascii="Arial" w:eastAsiaTheme="minorEastAsia" w:hAnsi="Arial" w:cs="Arial"/>
          <w:kern w:val="24"/>
          <w:lang w:eastAsia="en-GB"/>
        </w:rPr>
        <w:t xml:space="preserve">n enhanced, more </w:t>
      </w:r>
      <w:r w:rsidRPr="006E67DA">
        <w:rPr>
          <w:rFonts w:ascii="Arial" w:eastAsiaTheme="minorEastAsia" w:hAnsi="Arial" w:cs="Arial"/>
          <w:kern w:val="24"/>
          <w:lang w:eastAsia="en-GB"/>
        </w:rPr>
        <w:t>structured model, improving on the PDCA model which can I easily relate to.</w:t>
      </w:r>
    </w:p>
    <w:p w14:paraId="5EC16CED" w14:textId="77777777" w:rsidR="005B67B4" w:rsidRDefault="005B67B4" w:rsidP="005B67B4">
      <w:pPr>
        <w:spacing w:after="0" w:line="240" w:lineRule="auto"/>
        <w:contextualSpacing/>
        <w:rPr>
          <w:rFonts w:ascii="Arial" w:eastAsiaTheme="minorEastAsia" w:hAnsi="Arial" w:cs="Arial"/>
          <w:color w:val="5A5D60"/>
          <w:kern w:val="24"/>
          <w:lang w:eastAsia="en-GB"/>
        </w:rPr>
      </w:pPr>
    </w:p>
    <w:p w14:paraId="3D7CA63A" w14:textId="4C68B114" w:rsidR="005B67B4" w:rsidRDefault="005B67B4" w:rsidP="005B67B4">
      <w:pPr>
        <w:spacing w:after="0" w:line="240" w:lineRule="auto"/>
        <w:contextualSpacing/>
        <w:rPr>
          <w:rFonts w:ascii="Arial" w:eastAsiaTheme="minorEastAsia" w:hAnsi="Arial" w:cs="Arial"/>
          <w:color w:val="5A5D60"/>
          <w:kern w:val="24"/>
          <w:lang w:eastAsia="en-GB"/>
        </w:rPr>
      </w:pPr>
      <w:r w:rsidRPr="00307DE0">
        <w:rPr>
          <w:rFonts w:ascii="Arial" w:eastAsiaTheme="minorEastAsia" w:hAnsi="Arial" w:cs="Arial"/>
          <w:b/>
          <w:bCs/>
          <w:color w:val="5A5D60"/>
          <w:kern w:val="24"/>
          <w:lang w:eastAsia="en-GB"/>
        </w:rPr>
        <w:t>Figure</w:t>
      </w:r>
      <w:r w:rsidR="00930DFE">
        <w:rPr>
          <w:rFonts w:ascii="Arial" w:eastAsiaTheme="minorEastAsia" w:hAnsi="Arial" w:cs="Arial"/>
          <w:b/>
          <w:bCs/>
          <w:color w:val="5A5D60"/>
          <w:kern w:val="24"/>
          <w:lang w:eastAsia="en-GB"/>
        </w:rPr>
        <w:t>4</w:t>
      </w:r>
      <w:r>
        <w:rPr>
          <w:rFonts w:ascii="Arial" w:eastAsiaTheme="minorEastAsia" w:hAnsi="Arial" w:cs="Arial"/>
          <w:color w:val="5A5D60"/>
          <w:kern w:val="24"/>
          <w:lang w:eastAsia="en-GB"/>
        </w:rPr>
        <w:t xml:space="preserve">: </w:t>
      </w:r>
      <w:r w:rsidRPr="004612E5">
        <w:rPr>
          <w:rFonts w:ascii="Arial" w:eastAsiaTheme="minorEastAsia" w:hAnsi="Arial" w:cs="Arial"/>
          <w:kern w:val="24"/>
          <w:lang w:eastAsia="en-GB"/>
        </w:rPr>
        <w:t>Gibbs Reflective Cycle</w:t>
      </w:r>
    </w:p>
    <w:p w14:paraId="7201C8A6" w14:textId="77777777" w:rsidR="005B67B4" w:rsidRDefault="005B67B4" w:rsidP="005B67B4">
      <w:pPr>
        <w:spacing w:after="0" w:line="240" w:lineRule="auto"/>
        <w:contextualSpacing/>
        <w:rPr>
          <w:rFonts w:ascii="Arial" w:eastAsiaTheme="minorEastAsia" w:hAnsi="Arial" w:cs="Arial"/>
          <w:color w:val="5A5D60"/>
          <w:kern w:val="24"/>
          <w:lang w:eastAsia="en-GB"/>
        </w:rPr>
      </w:pPr>
      <w:r>
        <w:rPr>
          <w:noProof/>
        </w:rPr>
        <w:drawing>
          <wp:inline distT="0" distB="0" distL="0" distR="0" wp14:anchorId="18772BD6" wp14:editId="2ED96A23">
            <wp:extent cx="2318031" cy="2095500"/>
            <wp:effectExtent l="0" t="0" r="6350" b="0"/>
            <wp:docPr id="38" name="Picture 38" descr="A diagram of a reflective cycle&#10;&#10;Description automatically generated">
              <a:extLst xmlns:a="http://schemas.openxmlformats.org/drawingml/2006/main">
                <a:ext uri="{FF2B5EF4-FFF2-40B4-BE49-F238E27FC236}">
                  <a16:creationId xmlns:a16="http://schemas.microsoft.com/office/drawing/2014/main" id="{475BF26C-098D-AAA5-0516-8DFA91CBAA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diagram of a reflective cycle&#10;&#10;Description automatically generated">
                      <a:extLst>
                        <a:ext uri="{FF2B5EF4-FFF2-40B4-BE49-F238E27FC236}">
                          <a16:creationId xmlns:a16="http://schemas.microsoft.com/office/drawing/2014/main" id="{475BF26C-098D-AAA5-0516-8DFA91CBAA77}"/>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330547" cy="2106814"/>
                    </a:xfrm>
                    <a:prstGeom prst="rect">
                      <a:avLst/>
                    </a:prstGeom>
                  </pic:spPr>
                </pic:pic>
              </a:graphicData>
            </a:graphic>
          </wp:inline>
        </w:drawing>
      </w:r>
    </w:p>
    <w:p w14:paraId="497B7061" w14:textId="77777777" w:rsidR="00327DB2" w:rsidRPr="006013D7" w:rsidRDefault="00327DB2" w:rsidP="005B67B4">
      <w:pPr>
        <w:spacing w:after="0" w:line="240" w:lineRule="auto"/>
        <w:contextualSpacing/>
        <w:rPr>
          <w:rFonts w:ascii="Arial" w:eastAsia="Times New Roman" w:hAnsi="Arial" w:cs="Arial"/>
          <w:lang w:eastAsia="en-GB"/>
        </w:rPr>
      </w:pPr>
    </w:p>
    <w:p w14:paraId="0A87FD28" w14:textId="5888B814" w:rsidR="001453AB" w:rsidRDefault="005B67B4" w:rsidP="005B67B4">
      <w:pPr>
        <w:spacing w:after="0" w:line="240" w:lineRule="auto"/>
        <w:rPr>
          <w:rFonts w:ascii="Arial" w:eastAsiaTheme="minorEastAsia" w:hAnsi="Arial" w:cs="Arial"/>
          <w:kern w:val="24"/>
          <w:lang w:eastAsia="en-GB"/>
        </w:rPr>
      </w:pPr>
      <w:r w:rsidRPr="004612E5">
        <w:rPr>
          <w:rFonts w:ascii="Arial" w:eastAsiaTheme="minorEastAsia" w:hAnsi="Arial" w:cs="Arial"/>
          <w:kern w:val="24"/>
          <w:lang w:eastAsia="en-GB"/>
        </w:rPr>
        <w:t xml:space="preserve">Gibbs' Reflective Cycle helped me with my </w:t>
      </w:r>
      <w:r w:rsidRPr="004612E5">
        <w:rPr>
          <w:rFonts w:ascii="Arial" w:eastAsiaTheme="minorEastAsia" w:hAnsi="Arial" w:cs="Arial"/>
          <w:b/>
          <w:bCs/>
          <w:kern w:val="24"/>
          <w:lang w:eastAsia="en-GB"/>
        </w:rPr>
        <w:t>feelings</w:t>
      </w:r>
      <w:r w:rsidRPr="004612E5">
        <w:rPr>
          <w:rFonts w:ascii="Arial" w:eastAsiaTheme="minorEastAsia" w:hAnsi="Arial" w:cs="Arial"/>
          <w:kern w:val="24"/>
          <w:lang w:eastAsia="en-GB"/>
        </w:rPr>
        <w:t xml:space="preserve">, and hence why </w:t>
      </w:r>
      <w:r w:rsidR="006E67DA" w:rsidRPr="004612E5">
        <w:rPr>
          <w:rFonts w:ascii="Arial" w:eastAsiaTheme="minorEastAsia" w:hAnsi="Arial" w:cs="Arial"/>
          <w:kern w:val="24"/>
          <w:lang w:eastAsia="en-GB"/>
        </w:rPr>
        <w:t xml:space="preserve">I found </w:t>
      </w:r>
      <w:r w:rsidRPr="004612E5">
        <w:rPr>
          <w:rFonts w:ascii="Arial" w:eastAsiaTheme="minorEastAsia" w:hAnsi="Arial" w:cs="Arial"/>
          <w:kern w:val="24"/>
          <w:lang w:eastAsia="en-GB"/>
        </w:rPr>
        <w:t>i</w:t>
      </w:r>
      <w:r w:rsidR="006E67DA" w:rsidRPr="004612E5">
        <w:rPr>
          <w:rFonts w:ascii="Arial" w:eastAsiaTheme="minorEastAsia" w:hAnsi="Arial" w:cs="Arial"/>
          <w:kern w:val="24"/>
          <w:lang w:eastAsia="en-GB"/>
        </w:rPr>
        <w:t>t was</w:t>
      </w:r>
      <w:r w:rsidRPr="004612E5">
        <w:rPr>
          <w:rFonts w:ascii="Arial" w:eastAsiaTheme="minorEastAsia" w:hAnsi="Arial" w:cs="Arial"/>
          <w:kern w:val="24"/>
          <w:lang w:eastAsia="en-GB"/>
        </w:rPr>
        <w:t xml:space="preserve"> better </w:t>
      </w:r>
      <w:r w:rsidR="006E67DA" w:rsidRPr="004612E5">
        <w:rPr>
          <w:rFonts w:ascii="Arial" w:eastAsiaTheme="minorEastAsia" w:hAnsi="Arial" w:cs="Arial"/>
          <w:kern w:val="24"/>
          <w:lang w:eastAsia="en-GB"/>
        </w:rPr>
        <w:t xml:space="preserve">for me that using </w:t>
      </w:r>
      <w:r w:rsidRPr="004612E5">
        <w:rPr>
          <w:rFonts w:ascii="Arial" w:eastAsiaTheme="minorEastAsia" w:hAnsi="Arial" w:cs="Arial"/>
          <w:kern w:val="24"/>
          <w:lang w:eastAsia="en-GB"/>
        </w:rPr>
        <w:t>PDCA and Kolb’s</w:t>
      </w:r>
      <w:r w:rsidR="006E67DA" w:rsidRPr="004612E5">
        <w:rPr>
          <w:rFonts w:ascii="Arial" w:eastAsiaTheme="minorEastAsia" w:hAnsi="Arial" w:cs="Arial"/>
          <w:kern w:val="24"/>
          <w:lang w:eastAsia="en-GB"/>
        </w:rPr>
        <w:t xml:space="preserve"> methods, although I can still see why the military use it – KISS – Keep It S</w:t>
      </w:r>
      <w:r w:rsidR="000D57B1">
        <w:rPr>
          <w:rFonts w:ascii="Arial" w:eastAsiaTheme="minorEastAsia" w:hAnsi="Arial" w:cs="Arial"/>
          <w:kern w:val="24"/>
          <w:lang w:eastAsia="en-GB"/>
        </w:rPr>
        <w:t xml:space="preserve">imple/Stupid – for it’s ease of use and basic understanding. </w:t>
      </w:r>
    </w:p>
    <w:p w14:paraId="0783901A" w14:textId="77777777" w:rsidR="000D57B1" w:rsidRDefault="000D57B1" w:rsidP="005B67B4">
      <w:pPr>
        <w:spacing w:after="0" w:line="240" w:lineRule="auto"/>
        <w:rPr>
          <w:rFonts w:ascii="Arial" w:eastAsiaTheme="minorEastAsia" w:hAnsi="Arial" w:cs="Arial"/>
          <w:kern w:val="24"/>
          <w:lang w:eastAsia="en-GB"/>
        </w:rPr>
      </w:pPr>
    </w:p>
    <w:p w14:paraId="5ED0B27E" w14:textId="51EEDA18" w:rsidR="000D57B1" w:rsidRPr="004612E5" w:rsidRDefault="000D57B1" w:rsidP="005B67B4">
      <w:pPr>
        <w:spacing w:after="0" w:line="240" w:lineRule="auto"/>
        <w:rPr>
          <w:rFonts w:ascii="Arial" w:eastAsiaTheme="minorEastAsia" w:hAnsi="Arial" w:cs="Arial"/>
          <w:kern w:val="24"/>
          <w:lang w:eastAsia="en-GB"/>
        </w:rPr>
      </w:pPr>
      <w:r>
        <w:rPr>
          <w:rFonts w:ascii="Arial" w:eastAsiaTheme="minorEastAsia" w:hAnsi="Arial" w:cs="Arial"/>
          <w:kern w:val="24"/>
          <w:lang w:eastAsia="en-GB"/>
        </w:rPr>
        <w:t xml:space="preserve">Gibbs helped me to delve deeper into my understanding and question more of myself and my abilities. </w:t>
      </w:r>
    </w:p>
    <w:p w14:paraId="25C6C268" w14:textId="77777777" w:rsidR="001453AB" w:rsidRPr="000D57B1" w:rsidRDefault="001453AB" w:rsidP="005B67B4">
      <w:pPr>
        <w:spacing w:after="0" w:line="240" w:lineRule="auto"/>
        <w:rPr>
          <w:rFonts w:ascii="Arial" w:eastAsiaTheme="minorEastAsia" w:hAnsi="Arial" w:cs="Arial"/>
          <w:b/>
          <w:bCs/>
          <w:kern w:val="24"/>
          <w:lang w:eastAsia="en-GB"/>
        </w:rPr>
      </w:pPr>
    </w:p>
    <w:p w14:paraId="070DCF61" w14:textId="1E07A161" w:rsidR="002E356E" w:rsidRPr="000D57B1" w:rsidRDefault="002E356E" w:rsidP="005B67B4">
      <w:pPr>
        <w:spacing w:after="0" w:line="240" w:lineRule="auto"/>
        <w:rPr>
          <w:rFonts w:ascii="Arial" w:eastAsiaTheme="minorEastAsia" w:hAnsi="Arial" w:cs="Arial"/>
          <w:kern w:val="24"/>
          <w:lang w:eastAsia="en-GB"/>
        </w:rPr>
      </w:pPr>
      <w:r w:rsidRPr="000D57B1">
        <w:rPr>
          <w:rFonts w:ascii="Arial" w:eastAsiaTheme="minorEastAsia" w:hAnsi="Arial" w:cs="Arial"/>
          <w:b/>
          <w:bCs/>
          <w:kern w:val="24"/>
          <w:lang w:eastAsia="en-GB"/>
        </w:rPr>
        <w:t>Analysis</w:t>
      </w:r>
      <w:r w:rsidRPr="000D57B1">
        <w:rPr>
          <w:rFonts w:ascii="Arial" w:eastAsiaTheme="minorEastAsia" w:hAnsi="Arial" w:cs="Arial"/>
          <w:kern w:val="24"/>
          <w:lang w:eastAsia="en-GB"/>
        </w:rPr>
        <w:t>: What else can I make of the situation?</w:t>
      </w:r>
    </w:p>
    <w:p w14:paraId="1501DE07" w14:textId="77777777" w:rsidR="00B25A54" w:rsidRPr="000D57B1" w:rsidRDefault="00B25A54" w:rsidP="005B67B4">
      <w:pPr>
        <w:spacing w:after="0" w:line="240" w:lineRule="auto"/>
        <w:rPr>
          <w:rFonts w:ascii="Arial" w:eastAsiaTheme="minorEastAsia" w:hAnsi="Arial" w:cs="Arial"/>
          <w:kern w:val="24"/>
          <w:lang w:eastAsia="en-GB"/>
        </w:rPr>
      </w:pPr>
    </w:p>
    <w:p w14:paraId="04129C4B" w14:textId="2E8992FA" w:rsidR="00833BE5" w:rsidRPr="000D57B1" w:rsidRDefault="00382BF6" w:rsidP="00833BE5">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Using a TNA (Training Needs Analysis/Assessment)</w:t>
      </w:r>
      <w:r w:rsidR="00833BE5" w:rsidRPr="000D57B1">
        <w:rPr>
          <w:rFonts w:ascii="Arial" w:eastAsiaTheme="minorEastAsia" w:hAnsi="Arial" w:cs="Arial"/>
          <w:kern w:val="24"/>
          <w:lang w:eastAsia="en-GB"/>
        </w:rPr>
        <w:t xml:space="preserve"> </w:t>
      </w:r>
      <w:r w:rsidR="006D386E" w:rsidRPr="000D57B1">
        <w:rPr>
          <w:rFonts w:ascii="Arial" w:eastAsiaTheme="minorEastAsia" w:hAnsi="Arial" w:cs="Arial"/>
          <w:kern w:val="24"/>
          <w:lang w:eastAsia="en-GB"/>
        </w:rPr>
        <w:t xml:space="preserve">on myself </w:t>
      </w:r>
      <w:r w:rsidR="00833BE5" w:rsidRPr="000D57B1">
        <w:rPr>
          <w:rFonts w:ascii="Arial" w:eastAsiaTheme="minorEastAsia" w:hAnsi="Arial" w:cs="Arial"/>
          <w:kern w:val="24"/>
          <w:lang w:eastAsia="en-GB"/>
        </w:rPr>
        <w:t xml:space="preserve">was something that I had not </w:t>
      </w:r>
      <w:r w:rsidR="006D386E" w:rsidRPr="000D57B1">
        <w:rPr>
          <w:rFonts w:ascii="Arial" w:eastAsiaTheme="minorEastAsia" w:hAnsi="Arial" w:cs="Arial"/>
          <w:kern w:val="24"/>
          <w:lang w:eastAsia="en-GB"/>
        </w:rPr>
        <w:t>contemplated</w:t>
      </w:r>
      <w:r w:rsidR="00833BE5" w:rsidRPr="000D57B1">
        <w:rPr>
          <w:rFonts w:ascii="Arial" w:eastAsiaTheme="minorEastAsia" w:hAnsi="Arial" w:cs="Arial"/>
          <w:kern w:val="24"/>
          <w:lang w:eastAsia="en-GB"/>
        </w:rPr>
        <w:t xml:space="preserve"> before entering this module. I found it useful as it</w:t>
      </w:r>
      <w:r w:rsidR="00F97CE0" w:rsidRPr="000D57B1">
        <w:rPr>
          <w:rFonts w:ascii="Arial" w:eastAsiaTheme="minorEastAsia" w:hAnsi="Arial" w:cs="Arial"/>
          <w:kern w:val="24"/>
          <w:lang w:eastAsia="en-GB"/>
        </w:rPr>
        <w:t xml:space="preserve"> provided me with a </w:t>
      </w:r>
      <w:r w:rsidR="00833BE5" w:rsidRPr="000D57B1">
        <w:rPr>
          <w:rFonts w:ascii="Arial" w:eastAsiaTheme="minorEastAsia" w:hAnsi="Arial" w:cs="Arial"/>
          <w:kern w:val="24"/>
          <w:lang w:eastAsia="en-GB"/>
        </w:rPr>
        <w:t>process</w:t>
      </w:r>
      <w:r w:rsidR="00F97CE0" w:rsidRPr="000D57B1">
        <w:rPr>
          <w:rFonts w:ascii="Arial" w:eastAsiaTheme="minorEastAsia" w:hAnsi="Arial" w:cs="Arial"/>
          <w:kern w:val="24"/>
          <w:lang w:eastAsia="en-GB"/>
        </w:rPr>
        <w:t xml:space="preserve"> – useful for my cool blue style of learning – and aided me in</w:t>
      </w:r>
      <w:r w:rsidR="00833BE5" w:rsidRPr="000D57B1">
        <w:rPr>
          <w:rFonts w:ascii="Arial" w:eastAsiaTheme="minorEastAsia" w:hAnsi="Arial" w:cs="Arial"/>
          <w:kern w:val="24"/>
          <w:lang w:eastAsia="en-GB"/>
        </w:rPr>
        <w:t xml:space="preserve"> identifying the gap between</w:t>
      </w:r>
      <w:r w:rsidR="00B979AD" w:rsidRPr="000D57B1">
        <w:rPr>
          <w:rFonts w:ascii="Arial" w:eastAsiaTheme="minorEastAsia" w:hAnsi="Arial" w:cs="Arial"/>
          <w:kern w:val="24"/>
          <w:lang w:eastAsia="en-GB"/>
        </w:rPr>
        <w:t xml:space="preserve"> my</w:t>
      </w:r>
      <w:r w:rsidR="00B53936" w:rsidRPr="000D57B1">
        <w:rPr>
          <w:rFonts w:ascii="Arial" w:eastAsiaTheme="minorEastAsia" w:hAnsi="Arial" w:cs="Arial"/>
          <w:kern w:val="24"/>
          <w:lang w:eastAsia="en-GB"/>
        </w:rPr>
        <w:t xml:space="preserve"> skillset</w:t>
      </w:r>
      <w:r w:rsidR="00B979AD" w:rsidRPr="000D57B1">
        <w:rPr>
          <w:rFonts w:ascii="Arial" w:eastAsiaTheme="minorEastAsia" w:hAnsi="Arial" w:cs="Arial"/>
          <w:kern w:val="24"/>
          <w:lang w:eastAsia="en-GB"/>
        </w:rPr>
        <w:t xml:space="preserve"> (military) and </w:t>
      </w:r>
      <w:r w:rsidR="00833BE5" w:rsidRPr="000D57B1">
        <w:rPr>
          <w:rFonts w:ascii="Arial" w:eastAsiaTheme="minorEastAsia" w:hAnsi="Arial" w:cs="Arial"/>
          <w:kern w:val="24"/>
          <w:lang w:eastAsia="en-GB"/>
        </w:rPr>
        <w:t xml:space="preserve">the need of </w:t>
      </w:r>
      <w:r w:rsidR="00743DD8" w:rsidRPr="000D57B1">
        <w:rPr>
          <w:rFonts w:ascii="Arial" w:eastAsiaTheme="minorEastAsia" w:hAnsi="Arial" w:cs="Arial"/>
          <w:kern w:val="24"/>
          <w:lang w:eastAsia="en-GB"/>
        </w:rPr>
        <w:t xml:space="preserve">additional </w:t>
      </w:r>
      <w:r w:rsidR="00833BE5" w:rsidRPr="000D57B1">
        <w:rPr>
          <w:rFonts w:ascii="Arial" w:eastAsiaTheme="minorEastAsia" w:hAnsi="Arial" w:cs="Arial"/>
          <w:kern w:val="24"/>
          <w:lang w:eastAsia="en-GB"/>
        </w:rPr>
        <w:t>training</w:t>
      </w:r>
      <w:r w:rsidR="00B979AD" w:rsidRPr="000D57B1">
        <w:rPr>
          <w:rFonts w:ascii="Arial" w:eastAsiaTheme="minorEastAsia" w:hAnsi="Arial" w:cs="Arial"/>
          <w:kern w:val="24"/>
          <w:lang w:eastAsia="en-GB"/>
        </w:rPr>
        <w:t xml:space="preserve"> (University)</w:t>
      </w:r>
      <w:r w:rsidR="00743DD8" w:rsidRPr="000D57B1">
        <w:rPr>
          <w:rFonts w:ascii="Arial" w:eastAsiaTheme="minorEastAsia" w:hAnsi="Arial" w:cs="Arial"/>
          <w:kern w:val="24"/>
          <w:lang w:eastAsia="en-GB"/>
        </w:rPr>
        <w:t>.</w:t>
      </w:r>
    </w:p>
    <w:p w14:paraId="59029B12" w14:textId="77777777" w:rsidR="00833BE5" w:rsidRPr="000D57B1" w:rsidRDefault="00833BE5" w:rsidP="00833BE5">
      <w:pPr>
        <w:spacing w:after="0" w:line="240" w:lineRule="auto"/>
        <w:rPr>
          <w:rFonts w:ascii="Arial" w:eastAsiaTheme="minorEastAsia" w:hAnsi="Arial" w:cs="Arial"/>
          <w:kern w:val="24"/>
          <w:lang w:eastAsia="en-GB"/>
        </w:rPr>
      </w:pPr>
    </w:p>
    <w:p w14:paraId="2AD5079F" w14:textId="7A69F6D3" w:rsidR="00E07B71" w:rsidRPr="000D57B1" w:rsidRDefault="00743DD8" w:rsidP="00833BE5">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This provided me with a breakdown of what</w:t>
      </w:r>
      <w:r w:rsidR="00833BE5" w:rsidRPr="000D57B1">
        <w:rPr>
          <w:rFonts w:ascii="Arial" w:eastAsiaTheme="minorEastAsia" w:hAnsi="Arial" w:cs="Arial"/>
          <w:kern w:val="24"/>
          <w:lang w:eastAsia="en-GB"/>
        </w:rPr>
        <w:t xml:space="preserve"> skills, knowledge, and behaviours</w:t>
      </w:r>
      <w:r w:rsidR="00AC4495" w:rsidRPr="000D57B1">
        <w:rPr>
          <w:rFonts w:ascii="Arial" w:eastAsiaTheme="minorEastAsia" w:hAnsi="Arial" w:cs="Arial"/>
          <w:kern w:val="24"/>
          <w:lang w:eastAsia="en-GB"/>
        </w:rPr>
        <w:t xml:space="preserve"> I had</w:t>
      </w:r>
      <w:r w:rsidR="00833BE5" w:rsidRPr="000D57B1">
        <w:rPr>
          <w:rFonts w:ascii="Arial" w:eastAsiaTheme="minorEastAsia" w:hAnsi="Arial" w:cs="Arial"/>
          <w:kern w:val="24"/>
          <w:lang w:eastAsia="en-GB"/>
        </w:rPr>
        <w:t xml:space="preserve"> to improve</w:t>
      </w:r>
      <w:r w:rsidR="00AC4495" w:rsidRPr="000D57B1">
        <w:rPr>
          <w:rFonts w:ascii="Arial" w:eastAsiaTheme="minorEastAsia" w:hAnsi="Arial" w:cs="Arial"/>
          <w:kern w:val="24"/>
          <w:lang w:eastAsia="en-GB"/>
        </w:rPr>
        <w:t xml:space="preserve"> on, and with</w:t>
      </w:r>
      <w:r w:rsidR="00833BE5" w:rsidRPr="000D57B1">
        <w:rPr>
          <w:rFonts w:ascii="Arial" w:eastAsiaTheme="minorEastAsia" w:hAnsi="Arial" w:cs="Arial"/>
          <w:kern w:val="24"/>
          <w:lang w:eastAsia="en-GB"/>
        </w:rPr>
        <w:t xml:space="preserve"> training</w:t>
      </w:r>
      <w:r w:rsidR="00AC4495" w:rsidRPr="000D57B1">
        <w:rPr>
          <w:rFonts w:ascii="Arial" w:eastAsiaTheme="minorEastAsia" w:hAnsi="Arial" w:cs="Arial"/>
          <w:kern w:val="24"/>
          <w:lang w:eastAsia="en-GB"/>
        </w:rPr>
        <w:t xml:space="preserve">, how I could </w:t>
      </w:r>
      <w:r w:rsidR="00833BE5" w:rsidRPr="000D57B1">
        <w:rPr>
          <w:rFonts w:ascii="Arial" w:eastAsiaTheme="minorEastAsia" w:hAnsi="Arial" w:cs="Arial"/>
          <w:kern w:val="24"/>
          <w:lang w:eastAsia="en-GB"/>
        </w:rPr>
        <w:t>develop</w:t>
      </w:r>
      <w:r w:rsidR="00AC4495" w:rsidRPr="000D57B1">
        <w:rPr>
          <w:rFonts w:ascii="Arial" w:eastAsiaTheme="minorEastAsia" w:hAnsi="Arial" w:cs="Arial"/>
          <w:kern w:val="24"/>
          <w:lang w:eastAsia="en-GB"/>
        </w:rPr>
        <w:t xml:space="preserve"> further, </w:t>
      </w:r>
      <w:r w:rsidR="00833BE5" w:rsidRPr="000D57B1">
        <w:rPr>
          <w:rFonts w:ascii="Arial" w:eastAsiaTheme="minorEastAsia" w:hAnsi="Arial" w:cs="Arial"/>
          <w:kern w:val="24"/>
          <w:lang w:eastAsia="en-GB"/>
        </w:rPr>
        <w:t xml:space="preserve">which in turn </w:t>
      </w:r>
      <w:r w:rsidR="00DF40B6" w:rsidRPr="000D57B1">
        <w:rPr>
          <w:rFonts w:ascii="Arial" w:eastAsiaTheme="minorEastAsia" w:hAnsi="Arial" w:cs="Arial"/>
          <w:kern w:val="24"/>
          <w:lang w:eastAsia="en-GB"/>
        </w:rPr>
        <w:t xml:space="preserve">should </w:t>
      </w:r>
      <w:r w:rsidR="00833BE5" w:rsidRPr="000D57B1">
        <w:rPr>
          <w:rFonts w:ascii="Arial" w:eastAsiaTheme="minorEastAsia" w:hAnsi="Arial" w:cs="Arial"/>
          <w:kern w:val="24"/>
          <w:lang w:eastAsia="en-GB"/>
        </w:rPr>
        <w:t xml:space="preserve">result in </w:t>
      </w:r>
      <w:r w:rsidR="00DF40B6" w:rsidRPr="000D57B1">
        <w:rPr>
          <w:rFonts w:ascii="Arial" w:eastAsiaTheme="minorEastAsia" w:hAnsi="Arial" w:cs="Arial"/>
          <w:kern w:val="24"/>
          <w:lang w:eastAsia="en-GB"/>
        </w:rPr>
        <w:t xml:space="preserve">my continual </w:t>
      </w:r>
      <w:r w:rsidR="00833BE5" w:rsidRPr="000D57B1">
        <w:rPr>
          <w:rFonts w:ascii="Arial" w:eastAsiaTheme="minorEastAsia" w:hAnsi="Arial" w:cs="Arial"/>
          <w:kern w:val="24"/>
          <w:lang w:eastAsia="en-GB"/>
        </w:rPr>
        <w:t>improv</w:t>
      </w:r>
      <w:r w:rsidR="00DF40B6" w:rsidRPr="000D57B1">
        <w:rPr>
          <w:rFonts w:ascii="Arial" w:eastAsiaTheme="minorEastAsia" w:hAnsi="Arial" w:cs="Arial"/>
          <w:kern w:val="24"/>
          <w:lang w:eastAsia="en-GB"/>
        </w:rPr>
        <w:t>ement and enhanced</w:t>
      </w:r>
      <w:r w:rsidR="00833BE5" w:rsidRPr="000D57B1">
        <w:rPr>
          <w:rFonts w:ascii="Arial" w:eastAsiaTheme="minorEastAsia" w:hAnsi="Arial" w:cs="Arial"/>
          <w:kern w:val="24"/>
          <w:lang w:eastAsia="en-GB"/>
        </w:rPr>
        <w:t xml:space="preserve"> performance.</w:t>
      </w:r>
    </w:p>
    <w:p w14:paraId="61F8BC6A" w14:textId="77777777" w:rsidR="00E96279" w:rsidRDefault="00E96279" w:rsidP="00833BE5">
      <w:pPr>
        <w:spacing w:after="0" w:line="240" w:lineRule="auto"/>
        <w:rPr>
          <w:rFonts w:ascii="Arial" w:eastAsiaTheme="minorEastAsia" w:hAnsi="Arial" w:cs="Arial"/>
          <w:color w:val="333333"/>
          <w:kern w:val="24"/>
          <w:lang w:eastAsia="en-GB"/>
        </w:rPr>
      </w:pPr>
    </w:p>
    <w:p w14:paraId="12CE09F6" w14:textId="1C5B2004" w:rsidR="0040674F" w:rsidRPr="000D57B1" w:rsidRDefault="005B289C" w:rsidP="00E96279">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TNAs are used</w:t>
      </w:r>
      <w:r w:rsidR="00E96279" w:rsidRPr="000D57B1">
        <w:rPr>
          <w:rFonts w:ascii="Arial" w:eastAsiaTheme="minorEastAsia" w:hAnsi="Arial" w:cs="Arial"/>
          <w:kern w:val="24"/>
          <w:lang w:eastAsia="en-GB"/>
        </w:rPr>
        <w:t xml:space="preserve"> all the time in the military</w:t>
      </w:r>
      <w:r w:rsidR="00A92E03" w:rsidRPr="000D57B1">
        <w:rPr>
          <w:rFonts w:ascii="Arial" w:eastAsiaTheme="minorEastAsia" w:hAnsi="Arial" w:cs="Arial"/>
          <w:kern w:val="24"/>
          <w:lang w:eastAsia="en-GB"/>
        </w:rPr>
        <w:t xml:space="preserve"> to identify weak areas of Continuous Improvement. An obvious one would be that due to the lack of service personnel, we </w:t>
      </w:r>
      <w:r w:rsidR="006E67DA" w:rsidRPr="000D57B1">
        <w:rPr>
          <w:rFonts w:ascii="Arial" w:eastAsiaTheme="minorEastAsia" w:hAnsi="Arial" w:cs="Arial"/>
          <w:kern w:val="24"/>
          <w:lang w:eastAsia="en-GB"/>
        </w:rPr>
        <w:t>must</w:t>
      </w:r>
      <w:r w:rsidR="00A92E03" w:rsidRPr="000D57B1">
        <w:rPr>
          <w:rFonts w:ascii="Arial" w:eastAsiaTheme="minorEastAsia" w:hAnsi="Arial" w:cs="Arial"/>
          <w:kern w:val="24"/>
          <w:lang w:eastAsia="en-GB"/>
        </w:rPr>
        <w:t xml:space="preserve"> </w:t>
      </w:r>
      <w:r w:rsidR="007F0C32" w:rsidRPr="000D57B1">
        <w:rPr>
          <w:rFonts w:ascii="Arial" w:eastAsiaTheme="minorEastAsia" w:hAnsi="Arial" w:cs="Arial"/>
          <w:kern w:val="24"/>
          <w:lang w:eastAsia="en-GB"/>
        </w:rPr>
        <w:t xml:space="preserve">keep adapting to change and improve on SQEP wherever possible. </w:t>
      </w:r>
      <w:r w:rsidR="0040674F" w:rsidRPr="000D57B1">
        <w:rPr>
          <w:rFonts w:ascii="Arial" w:eastAsiaTheme="minorEastAsia" w:hAnsi="Arial" w:cs="Arial"/>
          <w:kern w:val="24"/>
          <w:lang w:eastAsia="en-GB"/>
        </w:rPr>
        <w:t>TNAs are</w:t>
      </w:r>
      <w:r w:rsidR="00E96279" w:rsidRPr="000D57B1">
        <w:rPr>
          <w:rFonts w:ascii="Arial" w:eastAsiaTheme="minorEastAsia" w:hAnsi="Arial" w:cs="Arial"/>
          <w:kern w:val="24"/>
          <w:lang w:eastAsia="en-GB"/>
        </w:rPr>
        <w:t xml:space="preserve"> renamed into things like “the Competency Tracker” </w:t>
      </w:r>
      <w:r w:rsidR="0040674F" w:rsidRPr="000D57B1">
        <w:rPr>
          <w:rFonts w:ascii="Arial" w:eastAsiaTheme="minorEastAsia" w:hAnsi="Arial" w:cs="Arial"/>
          <w:kern w:val="24"/>
          <w:lang w:eastAsia="en-GB"/>
        </w:rPr>
        <w:t xml:space="preserve">where </w:t>
      </w:r>
      <w:r w:rsidR="00E96279" w:rsidRPr="000D57B1">
        <w:rPr>
          <w:rFonts w:ascii="Arial" w:eastAsiaTheme="minorEastAsia" w:hAnsi="Arial" w:cs="Arial"/>
          <w:kern w:val="24"/>
          <w:lang w:eastAsia="en-GB"/>
        </w:rPr>
        <w:t xml:space="preserve">it assesses current competencies – things like passing your fitness test and being in date with your weapon handling test (KPIs: Key Performance Indicators) - and identify Training Objectives (TOs), especially in today’s UK military where we are expected to continue to ‘deliver much more, with much less’ (personnel). </w:t>
      </w:r>
    </w:p>
    <w:p w14:paraId="7151561C" w14:textId="77777777" w:rsidR="0040674F" w:rsidRPr="000D57B1" w:rsidRDefault="0040674F" w:rsidP="00E96279">
      <w:pPr>
        <w:spacing w:after="0" w:line="240" w:lineRule="auto"/>
        <w:rPr>
          <w:rFonts w:ascii="Arial" w:eastAsiaTheme="minorEastAsia" w:hAnsi="Arial" w:cs="Arial"/>
          <w:kern w:val="24"/>
          <w:lang w:eastAsia="en-GB"/>
        </w:rPr>
      </w:pPr>
    </w:p>
    <w:p w14:paraId="0EE2A978" w14:textId="091412AB" w:rsidR="00E96279" w:rsidRPr="000D57B1" w:rsidRDefault="00E96279" w:rsidP="00833BE5">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 xml:space="preserve">I applied my gained knowledge to improve on </w:t>
      </w:r>
      <w:r w:rsidR="0040674F" w:rsidRPr="000D57B1">
        <w:rPr>
          <w:rFonts w:ascii="Arial" w:eastAsiaTheme="minorEastAsia" w:hAnsi="Arial" w:cs="Arial"/>
          <w:kern w:val="24"/>
          <w:lang w:eastAsia="en-GB"/>
        </w:rPr>
        <w:t xml:space="preserve">my </w:t>
      </w:r>
      <w:r w:rsidRPr="000D57B1">
        <w:rPr>
          <w:rFonts w:ascii="Arial" w:eastAsiaTheme="minorEastAsia" w:hAnsi="Arial" w:cs="Arial"/>
          <w:kern w:val="24"/>
          <w:lang w:eastAsia="en-GB"/>
        </w:rPr>
        <w:t>TNA and provided simultaneous CI (Continuous Improvement). After consultation with my Chain of Command of the Chief of Staff’s (COS) requirements, I single-handedly identified and implemented all 11 Group’s (11Gp) needs in one area – KPIs, Arrivals/Departures, etc and removed labour intensive tasks, enabling 11Gp Staff to focus on delivery/Co-ord of Global Air Ops. Thus, providing assurance to the COS</w:t>
      </w:r>
      <w:r w:rsidR="00107F92" w:rsidRPr="000D57B1">
        <w:rPr>
          <w:rFonts w:ascii="Arial" w:eastAsiaTheme="minorEastAsia" w:hAnsi="Arial" w:cs="Arial"/>
          <w:kern w:val="24"/>
          <w:lang w:eastAsia="en-GB"/>
        </w:rPr>
        <w:t xml:space="preserve"> (Chief of Staff), where I later</w:t>
      </w:r>
      <w:r w:rsidRPr="000D57B1">
        <w:rPr>
          <w:rFonts w:ascii="Arial" w:eastAsiaTheme="minorEastAsia" w:hAnsi="Arial" w:cs="Arial"/>
          <w:kern w:val="24"/>
          <w:lang w:eastAsia="en-GB"/>
        </w:rPr>
        <w:t xml:space="preserve"> received a Commendation</w:t>
      </w:r>
      <w:r w:rsidR="00107F92" w:rsidRPr="000D57B1">
        <w:rPr>
          <w:rFonts w:ascii="Arial" w:eastAsiaTheme="minorEastAsia" w:hAnsi="Arial" w:cs="Arial"/>
          <w:kern w:val="24"/>
          <w:lang w:eastAsia="en-GB"/>
        </w:rPr>
        <w:t xml:space="preserve"> for me efforts; something I </w:t>
      </w:r>
      <w:r w:rsidR="009B20FA" w:rsidRPr="000D57B1">
        <w:rPr>
          <w:rFonts w:ascii="Arial" w:eastAsiaTheme="minorEastAsia" w:hAnsi="Arial" w:cs="Arial"/>
          <w:kern w:val="24"/>
          <w:lang w:eastAsia="en-GB"/>
        </w:rPr>
        <w:t xml:space="preserve">certainly learned from already via this module. </w:t>
      </w:r>
    </w:p>
    <w:p w14:paraId="0B003DD3" w14:textId="77777777" w:rsidR="00CA613C" w:rsidRDefault="00CA613C" w:rsidP="00833BE5">
      <w:pPr>
        <w:spacing w:after="0" w:line="240" w:lineRule="auto"/>
        <w:rPr>
          <w:rFonts w:ascii="Arial" w:eastAsiaTheme="minorEastAsia" w:hAnsi="Arial" w:cs="Arial"/>
          <w:color w:val="333333"/>
          <w:kern w:val="24"/>
          <w:lang w:eastAsia="en-GB"/>
        </w:rPr>
      </w:pPr>
    </w:p>
    <w:p w14:paraId="57A54759" w14:textId="4D02B2F6" w:rsidR="00382BF6" w:rsidRDefault="00E07B71" w:rsidP="00B25A54">
      <w:pPr>
        <w:spacing w:after="0" w:line="240" w:lineRule="auto"/>
        <w:rPr>
          <w:rFonts w:ascii="Arial" w:eastAsiaTheme="minorEastAsia" w:hAnsi="Arial" w:cs="Arial"/>
          <w:b/>
          <w:bCs/>
          <w:color w:val="FF0000"/>
          <w:kern w:val="24"/>
          <w:lang w:eastAsia="en-GB"/>
        </w:rPr>
      </w:pPr>
      <w:r w:rsidRPr="008C288C">
        <w:rPr>
          <w:rFonts w:ascii="Arial" w:eastAsiaTheme="minorEastAsia" w:hAnsi="Arial" w:cs="Arial"/>
          <w:b/>
          <w:bCs/>
          <w:color w:val="FF0000"/>
          <w:kern w:val="24"/>
          <w:lang w:eastAsia="en-GB"/>
        </w:rPr>
        <w:t xml:space="preserve">See </w:t>
      </w:r>
      <w:r w:rsidRPr="00F17FE0">
        <w:rPr>
          <w:rFonts w:ascii="Arial" w:eastAsiaTheme="minorEastAsia" w:hAnsi="Arial" w:cs="Arial"/>
          <w:b/>
          <w:bCs/>
          <w:color w:val="FF0000"/>
          <w:kern w:val="24"/>
          <w:lang w:eastAsia="en-GB"/>
        </w:rPr>
        <w:t xml:space="preserve">Appendix </w:t>
      </w:r>
      <w:r>
        <w:rPr>
          <w:rFonts w:ascii="Arial" w:eastAsiaTheme="minorEastAsia" w:hAnsi="Arial" w:cs="Arial"/>
          <w:b/>
          <w:bCs/>
          <w:color w:val="FF0000"/>
          <w:kern w:val="24"/>
          <w:lang w:eastAsia="en-GB"/>
        </w:rPr>
        <w:t>2</w:t>
      </w:r>
      <w:r w:rsidRPr="00F17FE0">
        <w:rPr>
          <w:rFonts w:ascii="Arial" w:eastAsiaTheme="minorEastAsia" w:hAnsi="Arial" w:cs="Arial"/>
          <w:b/>
          <w:bCs/>
          <w:color w:val="FF0000"/>
          <w:kern w:val="24"/>
          <w:lang w:eastAsia="en-GB"/>
        </w:rPr>
        <w:t xml:space="preserve"> – </w:t>
      </w:r>
      <w:r>
        <w:rPr>
          <w:rFonts w:ascii="Arial" w:eastAsiaTheme="minorEastAsia" w:hAnsi="Arial" w:cs="Arial"/>
          <w:b/>
          <w:bCs/>
          <w:color w:val="FF0000"/>
          <w:kern w:val="24"/>
          <w:lang w:eastAsia="en-GB"/>
        </w:rPr>
        <w:t>TNA</w:t>
      </w:r>
    </w:p>
    <w:p w14:paraId="605737C0" w14:textId="77777777" w:rsidR="00CA613C" w:rsidRPr="00E07B71" w:rsidRDefault="00CA613C" w:rsidP="00B25A54">
      <w:pPr>
        <w:spacing w:after="0" w:line="240" w:lineRule="auto"/>
        <w:rPr>
          <w:rFonts w:ascii="Arial" w:eastAsiaTheme="minorEastAsia" w:hAnsi="Arial" w:cs="Arial"/>
          <w:b/>
          <w:bCs/>
          <w:color w:val="FF0000"/>
          <w:kern w:val="24"/>
          <w:lang w:eastAsia="en-GB"/>
        </w:rPr>
      </w:pPr>
    </w:p>
    <w:p w14:paraId="02A67993" w14:textId="217F7BA7" w:rsidR="00B25A54" w:rsidRPr="000D57B1" w:rsidRDefault="000A2CDF" w:rsidP="00B25A54">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Next, I</w:t>
      </w:r>
      <w:r w:rsidR="00B25A54" w:rsidRPr="000D57B1">
        <w:rPr>
          <w:rFonts w:ascii="Arial" w:eastAsiaTheme="minorEastAsia" w:hAnsi="Arial" w:cs="Arial"/>
          <w:kern w:val="24"/>
          <w:lang w:eastAsia="en-GB"/>
        </w:rPr>
        <w:t xml:space="preserve"> conducted a SWOT analysis of my Strengths, Weaknesses, Opportunities </w:t>
      </w:r>
      <w:r w:rsidR="0031187D" w:rsidRPr="000D57B1">
        <w:rPr>
          <w:rFonts w:ascii="Arial" w:eastAsiaTheme="minorEastAsia" w:hAnsi="Arial" w:cs="Arial"/>
          <w:kern w:val="24"/>
          <w:lang w:eastAsia="en-GB"/>
        </w:rPr>
        <w:t>where I could take the finding from the TNA and add them to</w:t>
      </w:r>
      <w:r w:rsidR="00B25A54" w:rsidRPr="000D57B1">
        <w:rPr>
          <w:rFonts w:ascii="Arial" w:eastAsiaTheme="minorEastAsia" w:hAnsi="Arial" w:cs="Arial"/>
          <w:kern w:val="24"/>
          <w:lang w:eastAsia="en-GB"/>
        </w:rPr>
        <w:t xml:space="preserve"> my</w:t>
      </w:r>
      <w:r w:rsidRPr="000D57B1">
        <w:rPr>
          <w:rFonts w:ascii="Arial" w:eastAsiaTheme="minorEastAsia" w:hAnsi="Arial" w:cs="Arial"/>
          <w:kern w:val="24"/>
          <w:lang w:eastAsia="en-GB"/>
        </w:rPr>
        <w:t xml:space="preserve"> Learning experience</w:t>
      </w:r>
      <w:r w:rsidR="008C72A7" w:rsidRPr="000D57B1">
        <w:rPr>
          <w:rFonts w:ascii="Arial" w:eastAsiaTheme="minorEastAsia" w:hAnsi="Arial" w:cs="Arial"/>
          <w:kern w:val="24"/>
          <w:lang w:eastAsia="en-GB"/>
        </w:rPr>
        <w:t>, namely i</w:t>
      </w:r>
      <w:r w:rsidRPr="000D57B1">
        <w:rPr>
          <w:rFonts w:ascii="Arial" w:eastAsiaTheme="minorEastAsia" w:hAnsi="Arial" w:cs="Arial"/>
          <w:kern w:val="24"/>
          <w:lang w:eastAsia="en-GB"/>
        </w:rPr>
        <w:t>ncorporat</w:t>
      </w:r>
      <w:r w:rsidR="008C72A7" w:rsidRPr="000D57B1">
        <w:rPr>
          <w:rFonts w:ascii="Arial" w:eastAsiaTheme="minorEastAsia" w:hAnsi="Arial" w:cs="Arial"/>
          <w:kern w:val="24"/>
          <w:lang w:eastAsia="en-GB"/>
        </w:rPr>
        <w:t>ing it</w:t>
      </w:r>
      <w:r w:rsidRPr="000D57B1">
        <w:rPr>
          <w:rFonts w:ascii="Arial" w:eastAsiaTheme="minorEastAsia" w:hAnsi="Arial" w:cs="Arial"/>
          <w:kern w:val="24"/>
          <w:lang w:eastAsia="en-GB"/>
        </w:rPr>
        <w:t xml:space="preserve"> into making my</w:t>
      </w:r>
      <w:r w:rsidR="00B25A54" w:rsidRPr="000D57B1">
        <w:rPr>
          <w:rFonts w:ascii="Arial" w:eastAsiaTheme="minorEastAsia" w:hAnsi="Arial" w:cs="Arial"/>
          <w:kern w:val="24"/>
          <w:lang w:eastAsia="en-GB"/>
        </w:rPr>
        <w:t xml:space="preserve"> presentations better, and </w:t>
      </w:r>
      <w:r w:rsidR="000F7208" w:rsidRPr="000D57B1">
        <w:rPr>
          <w:rFonts w:ascii="Arial" w:eastAsiaTheme="minorEastAsia" w:hAnsi="Arial" w:cs="Arial"/>
          <w:kern w:val="24"/>
          <w:lang w:eastAsia="en-GB"/>
        </w:rPr>
        <w:t xml:space="preserve">noting down </w:t>
      </w:r>
      <w:r w:rsidR="00B25A54" w:rsidRPr="000D57B1">
        <w:rPr>
          <w:rFonts w:ascii="Arial" w:eastAsiaTheme="minorEastAsia" w:hAnsi="Arial" w:cs="Arial"/>
          <w:kern w:val="24"/>
          <w:lang w:eastAsia="en-GB"/>
        </w:rPr>
        <w:t>any threats to that happening – I like doing these</w:t>
      </w:r>
      <w:r w:rsidR="00EB686E" w:rsidRPr="000D57B1">
        <w:rPr>
          <w:rFonts w:ascii="Arial" w:eastAsiaTheme="minorEastAsia" w:hAnsi="Arial" w:cs="Arial"/>
          <w:kern w:val="24"/>
          <w:lang w:eastAsia="en-GB"/>
        </w:rPr>
        <w:t>, as</w:t>
      </w:r>
      <w:r w:rsidR="00B25A54" w:rsidRPr="000D57B1">
        <w:rPr>
          <w:rFonts w:ascii="Arial" w:eastAsiaTheme="minorEastAsia" w:hAnsi="Arial" w:cs="Arial"/>
          <w:kern w:val="24"/>
          <w:lang w:eastAsia="en-GB"/>
        </w:rPr>
        <w:t xml:space="preserve"> </w:t>
      </w:r>
      <w:r w:rsidR="00EB686E" w:rsidRPr="000D57B1">
        <w:rPr>
          <w:rFonts w:ascii="Arial" w:eastAsiaTheme="minorEastAsia" w:hAnsi="Arial" w:cs="Arial"/>
          <w:kern w:val="24"/>
          <w:lang w:eastAsia="en-GB"/>
        </w:rPr>
        <w:t>I have certainly seen these well used in the military and are often used at SNCO level</w:t>
      </w:r>
      <w:r w:rsidR="00F1011E" w:rsidRPr="000D57B1">
        <w:rPr>
          <w:rFonts w:ascii="Arial" w:eastAsiaTheme="minorEastAsia" w:hAnsi="Arial" w:cs="Arial"/>
          <w:kern w:val="24"/>
          <w:lang w:eastAsia="en-GB"/>
        </w:rPr>
        <w:t xml:space="preserve">, and are taught </w:t>
      </w:r>
      <w:r w:rsidR="000B792E" w:rsidRPr="000D57B1">
        <w:rPr>
          <w:rFonts w:ascii="Arial" w:eastAsiaTheme="minorEastAsia" w:hAnsi="Arial" w:cs="Arial"/>
          <w:kern w:val="24"/>
          <w:lang w:eastAsia="en-GB"/>
        </w:rPr>
        <w:t xml:space="preserve">on each level of a </w:t>
      </w:r>
      <w:r w:rsidR="00F1011E" w:rsidRPr="000D57B1">
        <w:rPr>
          <w:rFonts w:ascii="Arial" w:eastAsiaTheme="minorEastAsia" w:hAnsi="Arial" w:cs="Arial"/>
          <w:kern w:val="24"/>
          <w:lang w:eastAsia="en-GB"/>
        </w:rPr>
        <w:t>promotional course</w:t>
      </w:r>
      <w:r w:rsidR="00EB686E" w:rsidRPr="000D57B1">
        <w:rPr>
          <w:rFonts w:ascii="Arial" w:eastAsiaTheme="minorEastAsia" w:hAnsi="Arial" w:cs="Arial"/>
          <w:kern w:val="24"/>
          <w:lang w:eastAsia="en-GB"/>
        </w:rPr>
        <w:t>.</w:t>
      </w:r>
      <w:r w:rsidR="000B792E" w:rsidRPr="000D57B1">
        <w:rPr>
          <w:rFonts w:ascii="Arial" w:eastAsiaTheme="minorEastAsia" w:hAnsi="Arial" w:cs="Arial"/>
          <w:kern w:val="24"/>
          <w:lang w:eastAsia="en-GB"/>
        </w:rPr>
        <w:t xml:space="preserve"> Since then, </w:t>
      </w:r>
      <w:r w:rsidR="00B25A54" w:rsidRPr="000D57B1">
        <w:rPr>
          <w:rFonts w:ascii="Arial" w:eastAsiaTheme="minorEastAsia" w:hAnsi="Arial" w:cs="Arial"/>
          <w:kern w:val="24"/>
          <w:lang w:eastAsia="en-GB"/>
        </w:rPr>
        <w:t>I</w:t>
      </w:r>
      <w:r w:rsidR="000B792E" w:rsidRPr="000D57B1">
        <w:rPr>
          <w:rFonts w:ascii="Arial" w:eastAsiaTheme="minorEastAsia" w:hAnsi="Arial" w:cs="Arial"/>
          <w:kern w:val="24"/>
          <w:lang w:eastAsia="en-GB"/>
        </w:rPr>
        <w:t xml:space="preserve"> have</w:t>
      </w:r>
      <w:r w:rsidR="00B25A54" w:rsidRPr="000D57B1">
        <w:rPr>
          <w:rFonts w:ascii="Arial" w:eastAsiaTheme="minorEastAsia" w:hAnsi="Arial" w:cs="Arial"/>
          <w:kern w:val="24"/>
          <w:lang w:eastAsia="en-GB"/>
        </w:rPr>
        <w:t xml:space="preserve"> use</w:t>
      </w:r>
      <w:r w:rsidR="002D2498" w:rsidRPr="000D57B1">
        <w:rPr>
          <w:rFonts w:ascii="Arial" w:eastAsiaTheme="minorEastAsia" w:hAnsi="Arial" w:cs="Arial"/>
          <w:kern w:val="24"/>
          <w:lang w:eastAsia="en-GB"/>
        </w:rPr>
        <w:t>d</w:t>
      </w:r>
      <w:r w:rsidR="00B25A54" w:rsidRPr="000D57B1">
        <w:rPr>
          <w:rFonts w:ascii="Arial" w:eastAsiaTheme="minorEastAsia" w:hAnsi="Arial" w:cs="Arial"/>
          <w:kern w:val="24"/>
          <w:lang w:eastAsia="en-GB"/>
        </w:rPr>
        <w:t xml:space="preserve"> them Quarterly with my Defence Cyber Protection Team for a whole plethora of managerial checks, as well as improving on productivity via CI, and acting as a coaching model for my junior members, as well as a mentoring one in my absence. </w:t>
      </w:r>
    </w:p>
    <w:p w14:paraId="3A9D242D" w14:textId="77777777" w:rsidR="002D2498" w:rsidRPr="000D57B1" w:rsidRDefault="002D2498" w:rsidP="00B25A54">
      <w:pPr>
        <w:spacing w:after="0" w:line="240" w:lineRule="auto"/>
        <w:rPr>
          <w:rFonts w:ascii="Arial" w:eastAsiaTheme="minorEastAsia" w:hAnsi="Arial" w:cs="Arial"/>
          <w:kern w:val="24"/>
          <w:lang w:eastAsia="en-GB"/>
        </w:rPr>
      </w:pPr>
    </w:p>
    <w:p w14:paraId="65427318" w14:textId="77777777" w:rsidR="002775BB" w:rsidRPr="000D57B1" w:rsidRDefault="002D2498" w:rsidP="002D2498">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Within the very new area to the RAF of DCPT (Distributed Cyber Protection Team); some of my very young team already ha</w:t>
      </w:r>
      <w:r w:rsidR="002775BB" w:rsidRPr="000D57B1">
        <w:rPr>
          <w:rFonts w:ascii="Arial" w:eastAsiaTheme="minorEastAsia" w:hAnsi="Arial" w:cs="Arial"/>
          <w:kern w:val="24"/>
          <w:lang w:eastAsia="en-GB"/>
        </w:rPr>
        <w:t>ve</w:t>
      </w:r>
      <w:r w:rsidRPr="000D57B1">
        <w:rPr>
          <w:rFonts w:ascii="Arial" w:eastAsiaTheme="minorEastAsia" w:hAnsi="Arial" w:cs="Arial"/>
          <w:kern w:val="24"/>
          <w:lang w:eastAsia="en-GB"/>
        </w:rPr>
        <w:t xml:space="preserve"> degrees in computer science and I wished to pull the string on their creativity to see what would unravel. They said they wanted less chat, and more do, and therefore to conduct a CAV (Cyber Assurance Visit) of the Squadrons on Station.</w:t>
      </w:r>
      <w:r w:rsidR="002775BB" w:rsidRPr="000D57B1">
        <w:rPr>
          <w:rFonts w:ascii="Arial" w:eastAsiaTheme="minorEastAsia" w:hAnsi="Arial" w:cs="Arial"/>
          <w:kern w:val="24"/>
          <w:lang w:eastAsia="en-GB"/>
        </w:rPr>
        <w:t xml:space="preserve"> </w:t>
      </w:r>
    </w:p>
    <w:p w14:paraId="3EE70B70" w14:textId="77777777" w:rsidR="002775BB" w:rsidRPr="000D57B1" w:rsidRDefault="002775BB" w:rsidP="002D2498">
      <w:pPr>
        <w:spacing w:after="0" w:line="240" w:lineRule="auto"/>
        <w:rPr>
          <w:rFonts w:ascii="Arial" w:eastAsiaTheme="minorEastAsia" w:hAnsi="Arial" w:cs="Arial"/>
          <w:kern w:val="24"/>
          <w:lang w:eastAsia="en-GB"/>
        </w:rPr>
      </w:pPr>
    </w:p>
    <w:p w14:paraId="38F74CD0" w14:textId="77777777" w:rsidR="00D34A2E" w:rsidRPr="000D57B1" w:rsidRDefault="002D2498" w:rsidP="002D2498">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 xml:space="preserve">We not only identified Cyber weaknesses and bad practice that the enemy could use to exploit our helicopters, but in consulting with the Avionics Techs (the mechanics who fix planes and helicopters instead of cars) we now have a better understanding of their requirement and a forward-looking plan to ensure a better system is put in place. This gained our department a big thank you from the Commanding Officer. </w:t>
      </w:r>
    </w:p>
    <w:p w14:paraId="055DCFBD" w14:textId="77777777" w:rsidR="00D34A2E" w:rsidRDefault="00D34A2E" w:rsidP="002D2498">
      <w:pPr>
        <w:spacing w:after="0" w:line="240" w:lineRule="auto"/>
        <w:rPr>
          <w:rFonts w:ascii="Arial" w:eastAsiaTheme="minorEastAsia" w:hAnsi="Arial" w:cs="Arial"/>
          <w:color w:val="333333"/>
          <w:kern w:val="24"/>
          <w:lang w:eastAsia="en-GB"/>
        </w:rPr>
      </w:pPr>
    </w:p>
    <w:p w14:paraId="46A59CE7" w14:textId="6F4F9B69" w:rsidR="00F17FE0" w:rsidRPr="000D57B1" w:rsidRDefault="002D2498" w:rsidP="00B25A54">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 xml:space="preserve">Of further note, it was interesting to discuss this with the other students, namely because the SWOT analysis gave the Junior Ranks the power to change the training they require. </w:t>
      </w:r>
      <w:r w:rsidR="00072682" w:rsidRPr="000D57B1">
        <w:rPr>
          <w:rFonts w:ascii="Arial" w:eastAsiaTheme="minorEastAsia" w:hAnsi="Arial" w:cs="Arial"/>
          <w:kern w:val="24"/>
          <w:lang w:eastAsia="en-GB"/>
        </w:rPr>
        <w:t xml:space="preserve">It </w:t>
      </w:r>
      <w:r w:rsidR="00C267C8" w:rsidRPr="000D57B1">
        <w:rPr>
          <w:rFonts w:ascii="Arial" w:eastAsiaTheme="minorEastAsia" w:hAnsi="Arial" w:cs="Arial"/>
          <w:kern w:val="24"/>
          <w:lang w:eastAsia="en-GB"/>
        </w:rPr>
        <w:t xml:space="preserve">proves I am achieving my objectives in </w:t>
      </w:r>
      <w:r w:rsidR="00DC7096" w:rsidRPr="000D57B1">
        <w:rPr>
          <w:rFonts w:ascii="Arial" w:eastAsiaTheme="minorEastAsia" w:hAnsi="Arial" w:cs="Arial"/>
          <w:kern w:val="24"/>
          <w:lang w:eastAsia="en-GB"/>
        </w:rPr>
        <w:t>gaining “</w:t>
      </w:r>
      <w:r w:rsidR="00C267C8" w:rsidRPr="000D57B1">
        <w:rPr>
          <w:rFonts w:ascii="Arial" w:eastAsiaTheme="minorEastAsia" w:hAnsi="Arial" w:cs="Arial"/>
          <w:kern w:val="24"/>
          <w:lang w:eastAsia="en-GB"/>
        </w:rPr>
        <w:t>Knowledge and Understanding</w:t>
      </w:r>
      <w:r w:rsidR="00DC7096" w:rsidRPr="000D57B1">
        <w:rPr>
          <w:rFonts w:ascii="Arial" w:eastAsiaTheme="minorEastAsia" w:hAnsi="Arial" w:cs="Arial"/>
          <w:kern w:val="24"/>
          <w:lang w:eastAsia="en-GB"/>
        </w:rPr>
        <w:t>”, but also using my “</w:t>
      </w:r>
      <w:r w:rsidR="00C267C8" w:rsidRPr="000D57B1">
        <w:rPr>
          <w:rFonts w:ascii="Arial" w:eastAsiaTheme="minorEastAsia" w:hAnsi="Arial" w:cs="Arial"/>
          <w:kern w:val="24"/>
          <w:lang w:eastAsia="en-GB"/>
        </w:rPr>
        <w:t>Cognitive and Intellectual Skills</w:t>
      </w:r>
      <w:r w:rsidR="00DC7096" w:rsidRPr="000D57B1">
        <w:rPr>
          <w:rFonts w:ascii="Arial" w:eastAsiaTheme="minorEastAsia" w:hAnsi="Arial" w:cs="Arial"/>
          <w:kern w:val="24"/>
          <w:lang w:eastAsia="en-GB"/>
        </w:rPr>
        <w:t xml:space="preserve">” to influence others. </w:t>
      </w:r>
    </w:p>
    <w:p w14:paraId="08006B7B" w14:textId="77777777" w:rsidR="00072682" w:rsidRPr="000D57B1" w:rsidRDefault="00072682" w:rsidP="00F54A8E">
      <w:pPr>
        <w:spacing w:after="0" w:line="240" w:lineRule="auto"/>
        <w:rPr>
          <w:rFonts w:ascii="Arial" w:eastAsiaTheme="minorEastAsia" w:hAnsi="Arial" w:cs="Arial"/>
          <w:b/>
          <w:bCs/>
          <w:kern w:val="24"/>
          <w:lang w:eastAsia="en-GB"/>
        </w:rPr>
      </w:pPr>
      <w:bookmarkStart w:id="2" w:name="_Hlk168915284"/>
    </w:p>
    <w:p w14:paraId="2E481785" w14:textId="77777777" w:rsidR="009B6782" w:rsidRDefault="009B6782" w:rsidP="00F17FE0">
      <w:pPr>
        <w:spacing w:after="0" w:line="240" w:lineRule="auto"/>
        <w:rPr>
          <w:rFonts w:ascii="Arial" w:eastAsiaTheme="minorEastAsia" w:hAnsi="Arial" w:cs="Arial"/>
          <w:b/>
          <w:bCs/>
          <w:color w:val="FF0000"/>
          <w:kern w:val="24"/>
          <w:lang w:eastAsia="en-GB"/>
        </w:rPr>
      </w:pPr>
    </w:p>
    <w:p w14:paraId="0BEA4B16" w14:textId="77777777" w:rsidR="009B6782" w:rsidRDefault="009B6782" w:rsidP="00F17FE0">
      <w:pPr>
        <w:spacing w:after="0" w:line="240" w:lineRule="auto"/>
        <w:rPr>
          <w:rFonts w:ascii="Arial" w:eastAsiaTheme="minorEastAsia" w:hAnsi="Arial" w:cs="Arial"/>
          <w:b/>
          <w:bCs/>
          <w:color w:val="FF0000"/>
          <w:kern w:val="24"/>
          <w:lang w:eastAsia="en-GB"/>
        </w:rPr>
      </w:pPr>
    </w:p>
    <w:p w14:paraId="7727EE45" w14:textId="77777777" w:rsidR="00401DCB" w:rsidRDefault="00401DCB" w:rsidP="00F17FE0">
      <w:pPr>
        <w:spacing w:after="0" w:line="240" w:lineRule="auto"/>
        <w:rPr>
          <w:rFonts w:ascii="Arial" w:eastAsiaTheme="minorEastAsia" w:hAnsi="Arial" w:cs="Arial"/>
          <w:b/>
          <w:bCs/>
          <w:color w:val="FF0000"/>
          <w:kern w:val="24"/>
          <w:lang w:eastAsia="en-GB"/>
        </w:rPr>
      </w:pPr>
    </w:p>
    <w:p w14:paraId="05775736" w14:textId="77777777" w:rsidR="00401DCB" w:rsidRDefault="00401DCB" w:rsidP="00F17FE0">
      <w:pPr>
        <w:spacing w:after="0" w:line="240" w:lineRule="auto"/>
        <w:rPr>
          <w:rFonts w:ascii="Arial" w:eastAsiaTheme="minorEastAsia" w:hAnsi="Arial" w:cs="Arial"/>
          <w:b/>
          <w:bCs/>
          <w:color w:val="FF0000"/>
          <w:kern w:val="24"/>
          <w:lang w:eastAsia="en-GB"/>
        </w:rPr>
      </w:pPr>
    </w:p>
    <w:p w14:paraId="12ECE6E1" w14:textId="77777777" w:rsidR="00DF595D" w:rsidRDefault="00DF595D" w:rsidP="00F17FE0">
      <w:pPr>
        <w:spacing w:after="0" w:line="240" w:lineRule="auto"/>
        <w:rPr>
          <w:rFonts w:ascii="Arial" w:eastAsiaTheme="minorEastAsia" w:hAnsi="Arial" w:cs="Arial"/>
          <w:b/>
          <w:bCs/>
          <w:color w:val="FF0000"/>
          <w:kern w:val="24"/>
          <w:lang w:eastAsia="en-GB"/>
        </w:rPr>
      </w:pPr>
    </w:p>
    <w:p w14:paraId="320A190E" w14:textId="77777777" w:rsidR="000D57B1" w:rsidRDefault="000D57B1" w:rsidP="00F17FE0">
      <w:pPr>
        <w:spacing w:after="0" w:line="240" w:lineRule="auto"/>
        <w:rPr>
          <w:rFonts w:ascii="Arial" w:eastAsiaTheme="minorEastAsia" w:hAnsi="Arial" w:cs="Arial"/>
          <w:b/>
          <w:bCs/>
          <w:color w:val="FF0000"/>
          <w:kern w:val="24"/>
          <w:lang w:eastAsia="en-GB"/>
        </w:rPr>
      </w:pPr>
    </w:p>
    <w:p w14:paraId="396932C0" w14:textId="77777777" w:rsidR="00DF595D" w:rsidRDefault="00DF595D" w:rsidP="00F17FE0">
      <w:pPr>
        <w:spacing w:after="0" w:line="240" w:lineRule="auto"/>
        <w:rPr>
          <w:rFonts w:ascii="Arial" w:eastAsiaTheme="minorEastAsia" w:hAnsi="Arial" w:cs="Arial"/>
          <w:b/>
          <w:bCs/>
          <w:color w:val="FF0000"/>
          <w:kern w:val="24"/>
          <w:lang w:eastAsia="en-GB"/>
        </w:rPr>
      </w:pPr>
    </w:p>
    <w:p w14:paraId="3876811E" w14:textId="51ECD369" w:rsidR="00580E6B" w:rsidRDefault="00F54A8E" w:rsidP="00F17FE0">
      <w:pPr>
        <w:spacing w:after="0" w:line="240" w:lineRule="auto"/>
        <w:rPr>
          <w:rFonts w:ascii="Arial" w:eastAsiaTheme="minorEastAsia" w:hAnsi="Arial" w:cs="Arial"/>
          <w:b/>
          <w:bCs/>
          <w:color w:val="FF0000"/>
          <w:kern w:val="24"/>
          <w:lang w:eastAsia="en-GB"/>
        </w:rPr>
      </w:pPr>
      <w:r w:rsidRPr="008C288C">
        <w:rPr>
          <w:rFonts w:ascii="Arial" w:eastAsiaTheme="minorEastAsia" w:hAnsi="Arial" w:cs="Arial"/>
          <w:b/>
          <w:bCs/>
          <w:color w:val="FF0000"/>
          <w:kern w:val="24"/>
          <w:lang w:eastAsia="en-GB"/>
        </w:rPr>
        <w:t xml:space="preserve">See </w:t>
      </w:r>
      <w:r w:rsidR="00F17FE0" w:rsidRPr="00F17FE0">
        <w:rPr>
          <w:rFonts w:ascii="Arial" w:eastAsiaTheme="minorEastAsia" w:hAnsi="Arial" w:cs="Arial"/>
          <w:b/>
          <w:bCs/>
          <w:color w:val="FF0000"/>
          <w:kern w:val="24"/>
          <w:lang w:eastAsia="en-GB"/>
        </w:rPr>
        <w:t>Appendix 3 – SWOT</w:t>
      </w:r>
      <w:bookmarkEnd w:id="2"/>
    </w:p>
    <w:p w14:paraId="69B025D7" w14:textId="77777777" w:rsidR="00072682" w:rsidRPr="00072682" w:rsidRDefault="00072682" w:rsidP="00F17FE0">
      <w:pPr>
        <w:spacing w:after="0" w:line="240" w:lineRule="auto"/>
        <w:rPr>
          <w:rFonts w:ascii="Arial" w:eastAsiaTheme="minorEastAsia" w:hAnsi="Arial" w:cs="Arial"/>
          <w:b/>
          <w:bCs/>
          <w:color w:val="FF0000"/>
          <w:kern w:val="24"/>
          <w:lang w:eastAsia="en-GB"/>
        </w:rPr>
      </w:pPr>
    </w:p>
    <w:p w14:paraId="11113067" w14:textId="352204ED" w:rsidR="00580E6B" w:rsidRDefault="00580E6B" w:rsidP="00F17FE0">
      <w:pPr>
        <w:spacing w:after="0" w:line="240" w:lineRule="auto"/>
        <w:rPr>
          <w:rFonts w:ascii="Arial" w:eastAsiaTheme="minorEastAsia" w:hAnsi="Arial" w:cs="Arial"/>
          <w:color w:val="333333"/>
          <w:kern w:val="24"/>
          <w:lang w:eastAsia="en-GB"/>
        </w:rPr>
      </w:pPr>
      <w:r w:rsidRPr="00580E6B">
        <w:rPr>
          <w:rFonts w:ascii="Arial" w:eastAsiaTheme="minorEastAsia" w:hAnsi="Arial" w:cs="Arial"/>
          <w:b/>
          <w:bCs/>
          <w:color w:val="333333"/>
          <w:kern w:val="24"/>
          <w:lang w:eastAsia="en-GB"/>
        </w:rPr>
        <w:t>Figure5</w:t>
      </w:r>
      <w:r>
        <w:rPr>
          <w:rFonts w:ascii="Arial" w:eastAsiaTheme="minorEastAsia" w:hAnsi="Arial" w:cs="Arial"/>
          <w:color w:val="333333"/>
          <w:kern w:val="24"/>
          <w:lang w:eastAsia="en-GB"/>
        </w:rPr>
        <w:t>: SWOT Analysis</w:t>
      </w:r>
    </w:p>
    <w:p w14:paraId="773D1842" w14:textId="33D8B85B" w:rsidR="00580E6B" w:rsidRPr="00F17FE0" w:rsidRDefault="00580E6B" w:rsidP="00F17FE0">
      <w:pPr>
        <w:spacing w:after="0" w:line="240" w:lineRule="auto"/>
        <w:rPr>
          <w:rFonts w:ascii="Arial" w:eastAsiaTheme="minorEastAsia" w:hAnsi="Arial" w:cs="Arial"/>
          <w:color w:val="333333"/>
          <w:kern w:val="24"/>
          <w:lang w:eastAsia="en-GB"/>
        </w:rPr>
      </w:pPr>
      <w:r>
        <w:rPr>
          <w:rFonts w:ascii="Arial" w:eastAsiaTheme="minorEastAsia" w:hAnsi="Arial" w:cs="Arial"/>
          <w:noProof/>
          <w:color w:val="333333"/>
          <w:kern w:val="24"/>
          <w:lang w:eastAsia="en-GB"/>
        </w:rPr>
        <w:drawing>
          <wp:inline distT="0" distB="0" distL="0" distR="0" wp14:anchorId="1AFD13ED" wp14:editId="4D27576C">
            <wp:extent cx="1818229" cy="1827636"/>
            <wp:effectExtent l="0" t="0" r="0"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40631" cy="1850154"/>
                    </a:xfrm>
                    <a:prstGeom prst="rect">
                      <a:avLst/>
                    </a:prstGeom>
                    <a:noFill/>
                  </pic:spPr>
                </pic:pic>
              </a:graphicData>
            </a:graphic>
          </wp:inline>
        </w:drawing>
      </w:r>
    </w:p>
    <w:p w14:paraId="37E399F8" w14:textId="3B1EFF6B" w:rsidR="002E356E" w:rsidRPr="000D57B1" w:rsidRDefault="00287B49" w:rsidP="005B67B4">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 xml:space="preserve">NB: The </w:t>
      </w:r>
      <w:r w:rsidR="00E72D92" w:rsidRPr="000D57B1">
        <w:rPr>
          <w:rFonts w:ascii="Arial" w:eastAsiaTheme="minorEastAsia" w:hAnsi="Arial" w:cs="Arial"/>
          <w:kern w:val="24"/>
          <w:lang w:eastAsia="en-GB"/>
        </w:rPr>
        <w:t>Moodle Module asks for “in line with CV responsibilities”</w:t>
      </w:r>
      <w:r w:rsidR="00110DD0" w:rsidRPr="000D57B1">
        <w:rPr>
          <w:rFonts w:ascii="Arial" w:eastAsiaTheme="minorEastAsia" w:hAnsi="Arial" w:cs="Arial"/>
          <w:kern w:val="24"/>
          <w:lang w:eastAsia="en-GB"/>
        </w:rPr>
        <w:t>, so this is the one I have shown.</w:t>
      </w:r>
    </w:p>
    <w:p w14:paraId="2F2205F4" w14:textId="77777777" w:rsidR="00072682" w:rsidRPr="000D57B1" w:rsidRDefault="00072682" w:rsidP="005B67B4">
      <w:pPr>
        <w:spacing w:after="0" w:line="240" w:lineRule="auto"/>
        <w:rPr>
          <w:rFonts w:ascii="Arial" w:eastAsiaTheme="minorEastAsia" w:hAnsi="Arial" w:cs="Arial"/>
          <w:kern w:val="24"/>
          <w:lang w:eastAsia="en-GB"/>
        </w:rPr>
      </w:pPr>
    </w:p>
    <w:p w14:paraId="771755C8" w14:textId="1D1BD779" w:rsidR="002E356E" w:rsidRPr="000D57B1" w:rsidRDefault="002E356E" w:rsidP="005B67B4">
      <w:pPr>
        <w:spacing w:after="0" w:line="240" w:lineRule="auto"/>
        <w:rPr>
          <w:rFonts w:ascii="Arial" w:eastAsiaTheme="minorEastAsia" w:hAnsi="Arial" w:cs="Arial"/>
          <w:kern w:val="24"/>
          <w:lang w:eastAsia="en-GB"/>
        </w:rPr>
      </w:pPr>
      <w:r w:rsidRPr="000D57B1">
        <w:rPr>
          <w:rFonts w:ascii="Arial" w:eastAsiaTheme="minorEastAsia" w:hAnsi="Arial" w:cs="Arial"/>
          <w:b/>
          <w:bCs/>
          <w:kern w:val="24"/>
          <w:lang w:eastAsia="en-GB"/>
        </w:rPr>
        <w:t>Conclusion</w:t>
      </w:r>
      <w:r w:rsidRPr="000D57B1">
        <w:rPr>
          <w:rFonts w:ascii="Arial" w:eastAsiaTheme="minorEastAsia" w:hAnsi="Arial" w:cs="Arial"/>
          <w:kern w:val="24"/>
          <w:lang w:eastAsia="en-GB"/>
        </w:rPr>
        <w:t>: What else could I have done?</w:t>
      </w:r>
    </w:p>
    <w:p w14:paraId="5BA23731" w14:textId="77777777" w:rsidR="002E356E" w:rsidRPr="000D57B1" w:rsidRDefault="002E356E" w:rsidP="005B67B4">
      <w:pPr>
        <w:spacing w:after="0" w:line="240" w:lineRule="auto"/>
        <w:rPr>
          <w:rFonts w:ascii="Arial" w:eastAsia="Times New Roman" w:hAnsi="Arial" w:cs="Arial"/>
          <w:lang w:eastAsia="en-GB"/>
        </w:rPr>
      </w:pPr>
    </w:p>
    <w:p w14:paraId="33A38E1D" w14:textId="371737BD" w:rsidR="005B67B4" w:rsidRPr="000D57B1" w:rsidRDefault="005B67B4" w:rsidP="005B67B4">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 xml:space="preserve">In conclusion, my deployment to the Falklands was the major threat as there they do not have the bandwidth nor the up-to-date level of windows for me to produce a reshow of this presentation. However, I presented regularly as the Diversity &amp; Inclusion advisor out there. Basically, due to rapid deployment, certain </w:t>
      </w:r>
      <w:r w:rsidR="00216A63" w:rsidRPr="000D57B1">
        <w:rPr>
          <w:rFonts w:ascii="Arial" w:eastAsiaTheme="minorEastAsia" w:hAnsi="Arial" w:cs="Arial"/>
          <w:kern w:val="24"/>
          <w:lang w:eastAsia="en-GB"/>
        </w:rPr>
        <w:t>service personnel were deployed “At Risk”</w:t>
      </w:r>
      <w:r w:rsidR="00262186" w:rsidRPr="000D57B1">
        <w:rPr>
          <w:rFonts w:ascii="Arial" w:eastAsiaTheme="minorEastAsia" w:hAnsi="Arial" w:cs="Arial"/>
          <w:kern w:val="24"/>
          <w:lang w:eastAsia="en-GB"/>
        </w:rPr>
        <w:t xml:space="preserve"> in not having their current tick for D&amp;I, therefore </w:t>
      </w:r>
      <w:r w:rsidRPr="000D57B1">
        <w:rPr>
          <w:rFonts w:ascii="Arial" w:eastAsiaTheme="minorEastAsia" w:hAnsi="Arial" w:cs="Arial"/>
          <w:kern w:val="24"/>
          <w:lang w:eastAsia="en-GB"/>
        </w:rPr>
        <w:t>I had to p</w:t>
      </w:r>
      <w:r w:rsidR="00C33ADC" w:rsidRPr="000D57B1">
        <w:rPr>
          <w:rFonts w:ascii="Arial" w:eastAsiaTheme="minorEastAsia" w:hAnsi="Arial" w:cs="Arial"/>
          <w:kern w:val="24"/>
          <w:lang w:eastAsia="en-GB"/>
        </w:rPr>
        <w:t>rovide</w:t>
      </w:r>
      <w:r w:rsidRPr="000D57B1">
        <w:rPr>
          <w:rFonts w:ascii="Arial" w:eastAsiaTheme="minorEastAsia" w:hAnsi="Arial" w:cs="Arial"/>
          <w:kern w:val="24"/>
          <w:lang w:eastAsia="en-GB"/>
        </w:rPr>
        <w:t xml:space="preserve"> additional training</w:t>
      </w:r>
      <w:r w:rsidR="00C33ADC" w:rsidRPr="000D57B1">
        <w:rPr>
          <w:rFonts w:ascii="Arial" w:eastAsiaTheme="minorEastAsia" w:hAnsi="Arial" w:cs="Arial"/>
          <w:kern w:val="24"/>
          <w:lang w:eastAsia="en-GB"/>
        </w:rPr>
        <w:t xml:space="preserve"> to allow them to say on </w:t>
      </w:r>
      <w:r w:rsidR="00771C21" w:rsidRPr="000D57B1">
        <w:rPr>
          <w:rFonts w:ascii="Arial" w:eastAsiaTheme="minorEastAsia" w:hAnsi="Arial" w:cs="Arial"/>
          <w:kern w:val="24"/>
          <w:lang w:eastAsia="en-GB"/>
        </w:rPr>
        <w:t>island/deployed. that meant I could still formulate my action plan</w:t>
      </w:r>
      <w:r w:rsidR="00771C21" w:rsidRPr="000D57B1">
        <w:rPr>
          <w:rFonts w:ascii="Arial" w:eastAsiaTheme="minorEastAsia" w:hAnsi="Arial" w:cs="Arial"/>
          <w:b/>
          <w:bCs/>
          <w:kern w:val="24"/>
          <w:lang w:eastAsia="en-GB"/>
        </w:rPr>
        <w:t xml:space="preserve"> </w:t>
      </w:r>
      <w:r w:rsidR="00771C21" w:rsidRPr="000D57B1">
        <w:rPr>
          <w:rFonts w:ascii="Arial" w:eastAsiaTheme="minorEastAsia" w:hAnsi="Arial" w:cs="Arial"/>
          <w:kern w:val="24"/>
          <w:lang w:eastAsia="en-GB"/>
        </w:rPr>
        <w:t xml:space="preserve">for presentations, </w:t>
      </w:r>
      <w:r w:rsidRPr="000D57B1">
        <w:rPr>
          <w:rFonts w:ascii="Arial" w:eastAsiaTheme="minorEastAsia" w:hAnsi="Arial" w:cs="Arial"/>
          <w:kern w:val="24"/>
          <w:lang w:eastAsia="en-GB"/>
        </w:rPr>
        <w:t>albeit for D&amp;I, if not for MAinPP</w:t>
      </w:r>
      <w:r w:rsidR="00A64975" w:rsidRPr="000D57B1">
        <w:rPr>
          <w:rFonts w:ascii="Arial" w:eastAsiaTheme="minorEastAsia" w:hAnsi="Arial" w:cs="Arial"/>
          <w:kern w:val="24"/>
          <w:lang w:eastAsia="en-GB"/>
        </w:rPr>
        <w:t xml:space="preserve">. This extra responsibility gave me the opportunity to </w:t>
      </w:r>
      <w:r w:rsidRPr="000D57B1">
        <w:rPr>
          <w:rFonts w:ascii="Arial" w:eastAsiaTheme="minorEastAsia" w:hAnsi="Arial" w:cs="Arial"/>
          <w:kern w:val="24"/>
          <w:lang w:eastAsia="en-GB"/>
        </w:rPr>
        <w:t>gain a Level 5 Foundation Degree in D&amp;I</w:t>
      </w:r>
      <w:r w:rsidR="00A64975" w:rsidRPr="000D57B1">
        <w:rPr>
          <w:rFonts w:ascii="Arial" w:eastAsiaTheme="minorEastAsia" w:hAnsi="Arial" w:cs="Arial"/>
          <w:kern w:val="24"/>
          <w:lang w:eastAsia="en-GB"/>
        </w:rPr>
        <w:t xml:space="preserve">, proving that I am already reaping the rewards from </w:t>
      </w:r>
      <w:r w:rsidR="0032497B" w:rsidRPr="000D57B1">
        <w:rPr>
          <w:rFonts w:ascii="Arial" w:eastAsiaTheme="minorEastAsia" w:hAnsi="Arial" w:cs="Arial"/>
          <w:kern w:val="24"/>
          <w:lang w:eastAsia="en-GB"/>
        </w:rPr>
        <w:t xml:space="preserve">using various reflective models </w:t>
      </w:r>
      <w:r w:rsidR="008627EA" w:rsidRPr="000D57B1">
        <w:rPr>
          <w:rFonts w:ascii="Arial" w:eastAsiaTheme="minorEastAsia" w:hAnsi="Arial" w:cs="Arial"/>
          <w:kern w:val="24"/>
          <w:lang w:eastAsia="en-GB"/>
        </w:rPr>
        <w:t xml:space="preserve">to support my learning. </w:t>
      </w:r>
    </w:p>
    <w:p w14:paraId="327EB077" w14:textId="77777777" w:rsidR="00620F00" w:rsidRPr="000D57B1" w:rsidRDefault="00620F00" w:rsidP="005B67B4">
      <w:pPr>
        <w:spacing w:after="0" w:line="240" w:lineRule="auto"/>
        <w:rPr>
          <w:rFonts w:ascii="Arial" w:eastAsiaTheme="minorEastAsia" w:hAnsi="Arial" w:cs="Arial"/>
          <w:kern w:val="24"/>
          <w:lang w:eastAsia="en-GB"/>
        </w:rPr>
      </w:pPr>
    </w:p>
    <w:p w14:paraId="4D7627C1" w14:textId="7877670A" w:rsidR="00620F00" w:rsidRPr="000D57B1" w:rsidRDefault="00060A6D" w:rsidP="00620F00">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 xml:space="preserve">Looking back to </w:t>
      </w:r>
      <w:r w:rsidR="00695372" w:rsidRPr="000D57B1">
        <w:rPr>
          <w:rFonts w:ascii="Arial" w:eastAsiaTheme="minorEastAsia" w:hAnsi="Arial" w:cs="Arial"/>
          <w:kern w:val="24"/>
          <w:lang w:eastAsia="en-GB"/>
        </w:rPr>
        <w:t>when I failed my</w:t>
      </w:r>
      <w:r w:rsidRPr="000D57B1">
        <w:rPr>
          <w:rFonts w:ascii="Arial" w:eastAsiaTheme="minorEastAsia" w:hAnsi="Arial" w:cs="Arial"/>
          <w:kern w:val="24"/>
          <w:lang w:eastAsia="en-GB"/>
        </w:rPr>
        <w:t xml:space="preserve"> presentation</w:t>
      </w:r>
      <w:r w:rsidR="00695372" w:rsidRPr="000D57B1">
        <w:rPr>
          <w:rFonts w:ascii="Arial" w:eastAsiaTheme="minorEastAsia" w:hAnsi="Arial" w:cs="Arial"/>
          <w:kern w:val="24"/>
          <w:lang w:eastAsia="en-GB"/>
        </w:rPr>
        <w:t>:</w:t>
      </w:r>
      <w:r w:rsidR="00620F00" w:rsidRPr="000D57B1">
        <w:rPr>
          <w:rFonts w:ascii="Arial" w:eastAsiaTheme="minorEastAsia" w:hAnsi="Arial" w:cs="Arial"/>
          <w:kern w:val="24"/>
          <w:lang w:eastAsia="en-GB"/>
        </w:rPr>
        <w:t xml:space="preserve"> I started off very</w:t>
      </w:r>
      <w:r w:rsidR="00CD02A4" w:rsidRPr="000D57B1">
        <w:rPr>
          <w:rFonts w:ascii="Arial" w:eastAsiaTheme="minorEastAsia" w:hAnsi="Arial" w:cs="Arial"/>
          <w:kern w:val="24"/>
          <w:lang w:eastAsia="en-GB"/>
        </w:rPr>
        <w:t xml:space="preserve"> outside my comfort zone. I like to think I have significantly grown since </w:t>
      </w:r>
      <w:r w:rsidR="00442A67" w:rsidRPr="000D57B1">
        <w:rPr>
          <w:rFonts w:ascii="Arial" w:eastAsiaTheme="minorEastAsia" w:hAnsi="Arial" w:cs="Arial"/>
          <w:kern w:val="24"/>
          <w:lang w:eastAsia="en-GB"/>
        </w:rPr>
        <w:t>then and</w:t>
      </w:r>
      <w:r w:rsidR="00CD02A4" w:rsidRPr="000D57B1">
        <w:rPr>
          <w:rFonts w:ascii="Arial" w:eastAsiaTheme="minorEastAsia" w:hAnsi="Arial" w:cs="Arial"/>
          <w:kern w:val="24"/>
          <w:lang w:eastAsia="en-GB"/>
        </w:rPr>
        <w:t xml:space="preserve"> have used the modules </w:t>
      </w:r>
      <w:r w:rsidR="007B31C3" w:rsidRPr="000D57B1">
        <w:rPr>
          <w:rFonts w:ascii="Arial" w:eastAsiaTheme="minorEastAsia" w:hAnsi="Arial" w:cs="Arial"/>
          <w:kern w:val="24"/>
          <w:lang w:eastAsia="en-GB"/>
        </w:rPr>
        <w:t>to my benefit not only in this module, but in my everyday work to improve myself as well as others, namely my team that I am LM (Line Manager) for.</w:t>
      </w:r>
    </w:p>
    <w:p w14:paraId="18FD1A7F" w14:textId="77777777" w:rsidR="009071EA" w:rsidRPr="000D57B1" w:rsidRDefault="009071EA" w:rsidP="00620F00">
      <w:pPr>
        <w:spacing w:after="0" w:line="240" w:lineRule="auto"/>
        <w:rPr>
          <w:rFonts w:ascii="Arial" w:eastAsiaTheme="minorEastAsia" w:hAnsi="Arial" w:cs="Arial"/>
          <w:kern w:val="24"/>
          <w:lang w:eastAsia="en-GB"/>
        </w:rPr>
      </w:pPr>
    </w:p>
    <w:p w14:paraId="5E1919FE" w14:textId="23E566A3" w:rsidR="00620F00" w:rsidRPr="000D57B1" w:rsidRDefault="009071EA" w:rsidP="005B67B4">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 xml:space="preserve">As someone who instructs, Coaches &amp; Mentors (C&amp;M) within the military, I was very surprised to learn that I was a </w:t>
      </w:r>
      <w:r w:rsidRPr="000D57B1">
        <w:rPr>
          <w:rFonts w:ascii="Arial" w:eastAsiaTheme="minorEastAsia" w:hAnsi="Arial" w:cs="Arial"/>
          <w:b/>
          <w:bCs/>
          <w:kern w:val="24"/>
          <w:lang w:eastAsia="en-GB"/>
        </w:rPr>
        <w:t>BLUE</w:t>
      </w:r>
      <w:r w:rsidRPr="000D57B1">
        <w:rPr>
          <w:rFonts w:ascii="Arial" w:eastAsiaTheme="minorEastAsia" w:hAnsi="Arial" w:cs="Arial"/>
          <w:kern w:val="24"/>
          <w:lang w:eastAsia="en-GB"/>
        </w:rPr>
        <w:t xml:space="preserve">. I thought I was a </w:t>
      </w:r>
      <w:r w:rsidRPr="000D57B1">
        <w:rPr>
          <w:rFonts w:ascii="Arial" w:eastAsiaTheme="minorEastAsia" w:hAnsi="Arial" w:cs="Arial"/>
          <w:b/>
          <w:bCs/>
          <w:kern w:val="24"/>
          <w:lang w:eastAsia="en-GB"/>
        </w:rPr>
        <w:t>RED</w:t>
      </w:r>
      <w:r w:rsidRPr="000D57B1">
        <w:rPr>
          <w:rFonts w:ascii="Arial" w:eastAsiaTheme="minorEastAsia" w:hAnsi="Arial" w:cs="Arial"/>
          <w:kern w:val="24"/>
          <w:lang w:eastAsia="en-GB"/>
        </w:rPr>
        <w:t xml:space="preserve"> - motivated, energetic, commanding and certainly an </w:t>
      </w:r>
      <w:r w:rsidR="00C902E8" w:rsidRPr="000D57B1">
        <w:rPr>
          <w:rFonts w:ascii="Arial" w:eastAsiaTheme="minorEastAsia" w:hAnsi="Arial" w:cs="Arial"/>
          <w:kern w:val="24"/>
          <w:lang w:eastAsia="en-GB"/>
        </w:rPr>
        <w:t>“</w:t>
      </w:r>
      <w:r w:rsidRPr="000D57B1">
        <w:rPr>
          <w:rFonts w:ascii="Arial" w:eastAsiaTheme="minorEastAsia" w:hAnsi="Arial" w:cs="Arial"/>
          <w:kern w:val="24"/>
          <w:lang w:eastAsia="en-GB"/>
        </w:rPr>
        <w:t>Alpha</w:t>
      </w:r>
      <w:r w:rsidR="00C902E8" w:rsidRPr="000D57B1">
        <w:rPr>
          <w:rFonts w:ascii="Arial" w:eastAsiaTheme="minorEastAsia" w:hAnsi="Arial" w:cs="Arial"/>
          <w:kern w:val="24"/>
          <w:lang w:eastAsia="en-GB"/>
        </w:rPr>
        <w:t xml:space="preserve">” </w:t>
      </w:r>
      <w:r w:rsidRPr="000D57B1">
        <w:rPr>
          <w:rFonts w:ascii="Arial" w:eastAsiaTheme="minorEastAsia" w:hAnsi="Arial" w:cs="Arial"/>
          <w:kern w:val="24"/>
          <w:lang w:eastAsia="en-GB"/>
        </w:rPr>
        <w:t>– all qualities the military would aim to enhance upon</w:t>
      </w:r>
      <w:r w:rsidR="00353DB3" w:rsidRPr="000D57B1">
        <w:rPr>
          <w:rFonts w:ascii="Arial" w:eastAsiaTheme="minorEastAsia" w:hAnsi="Arial" w:cs="Arial"/>
          <w:kern w:val="24"/>
          <w:lang w:eastAsia="en-GB"/>
        </w:rPr>
        <w:t xml:space="preserve"> as mentioned earlier. I am looking forward to my next progression/module as I am already feeling much more confident in the way I go about my learning. </w:t>
      </w:r>
    </w:p>
    <w:p w14:paraId="03D3E6C7" w14:textId="77777777" w:rsidR="008627EA" w:rsidRPr="000D57B1" w:rsidRDefault="008627EA" w:rsidP="005B67B4">
      <w:pPr>
        <w:spacing w:after="0" w:line="240" w:lineRule="auto"/>
        <w:rPr>
          <w:rFonts w:ascii="Arial" w:eastAsiaTheme="minorEastAsia" w:hAnsi="Arial" w:cs="Arial"/>
          <w:kern w:val="24"/>
          <w:lang w:eastAsia="en-GB"/>
        </w:rPr>
      </w:pPr>
    </w:p>
    <w:p w14:paraId="5776A7FE" w14:textId="5FD85E7A" w:rsidR="008627EA" w:rsidRPr="000D57B1" w:rsidRDefault="002E356E" w:rsidP="005B67B4">
      <w:pPr>
        <w:spacing w:after="0" w:line="240" w:lineRule="auto"/>
        <w:rPr>
          <w:rFonts w:ascii="Arial" w:eastAsia="Times New Roman" w:hAnsi="Arial" w:cs="Arial"/>
          <w:lang w:eastAsia="en-GB"/>
        </w:rPr>
      </w:pPr>
      <w:r w:rsidRPr="000D57B1">
        <w:rPr>
          <w:rFonts w:ascii="Arial" w:eastAsia="Times New Roman" w:hAnsi="Arial" w:cs="Arial"/>
          <w:b/>
          <w:bCs/>
          <w:lang w:eastAsia="en-GB"/>
        </w:rPr>
        <w:t>Action Plan</w:t>
      </w:r>
      <w:r w:rsidRPr="000D57B1">
        <w:rPr>
          <w:rFonts w:ascii="Arial" w:eastAsia="Times New Roman" w:hAnsi="Arial" w:cs="Arial"/>
          <w:lang w:eastAsia="en-GB"/>
        </w:rPr>
        <w:t>: If it happens again, what will I do?</w:t>
      </w:r>
    </w:p>
    <w:p w14:paraId="305DABF1" w14:textId="77777777" w:rsidR="00D34A2E" w:rsidRPr="000D57B1" w:rsidRDefault="00D34A2E" w:rsidP="005B67B4">
      <w:pPr>
        <w:spacing w:after="0" w:line="240" w:lineRule="auto"/>
        <w:rPr>
          <w:rFonts w:ascii="Arial" w:eastAsia="Times New Roman" w:hAnsi="Arial" w:cs="Arial"/>
          <w:lang w:eastAsia="en-GB"/>
        </w:rPr>
      </w:pPr>
    </w:p>
    <w:p w14:paraId="0D1D82D7" w14:textId="33BDF1C7" w:rsidR="00DD41D0" w:rsidRPr="000D57B1" w:rsidRDefault="00F860E3" w:rsidP="00D34A2E">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To that end, writing “</w:t>
      </w:r>
      <w:r w:rsidR="00D34A2E" w:rsidRPr="000D57B1">
        <w:rPr>
          <w:rFonts w:ascii="Arial" w:eastAsiaTheme="minorEastAsia" w:hAnsi="Arial" w:cs="Arial"/>
          <w:kern w:val="24"/>
          <w:lang w:eastAsia="en-GB"/>
        </w:rPr>
        <w:t xml:space="preserve">The </w:t>
      </w:r>
      <w:r w:rsidR="00163752" w:rsidRPr="000D57B1">
        <w:rPr>
          <w:rFonts w:ascii="Arial" w:eastAsiaTheme="minorEastAsia" w:hAnsi="Arial" w:cs="Arial"/>
          <w:kern w:val="24"/>
          <w:lang w:eastAsia="en-GB"/>
        </w:rPr>
        <w:t>Personal Development/</w:t>
      </w:r>
      <w:r w:rsidR="00D34A2E" w:rsidRPr="000D57B1">
        <w:rPr>
          <w:rFonts w:ascii="Arial" w:eastAsiaTheme="minorEastAsia" w:hAnsi="Arial" w:cs="Arial"/>
          <w:kern w:val="24"/>
          <w:lang w:eastAsia="en-GB"/>
        </w:rPr>
        <w:t>Learning Plan</w:t>
      </w:r>
      <w:r w:rsidRPr="000D57B1">
        <w:rPr>
          <w:rFonts w:ascii="Arial" w:eastAsiaTheme="minorEastAsia" w:hAnsi="Arial" w:cs="Arial"/>
          <w:kern w:val="24"/>
          <w:lang w:eastAsia="en-GB"/>
        </w:rPr>
        <w:t>”</w:t>
      </w:r>
      <w:r w:rsidR="00D34A2E" w:rsidRPr="000D57B1">
        <w:rPr>
          <w:rFonts w:ascii="Arial" w:eastAsiaTheme="minorEastAsia" w:hAnsi="Arial" w:cs="Arial"/>
          <w:kern w:val="24"/>
          <w:lang w:eastAsia="en-GB"/>
        </w:rPr>
        <w:t xml:space="preserve"> </w:t>
      </w:r>
      <w:r w:rsidR="007A6B8F" w:rsidRPr="000D57B1">
        <w:rPr>
          <w:rFonts w:ascii="Arial" w:eastAsiaTheme="minorEastAsia" w:hAnsi="Arial" w:cs="Arial"/>
          <w:kern w:val="24"/>
          <w:lang w:eastAsia="en-GB"/>
        </w:rPr>
        <w:t xml:space="preserve">(PDP) </w:t>
      </w:r>
      <w:r w:rsidR="00D34A2E" w:rsidRPr="000D57B1">
        <w:rPr>
          <w:rFonts w:ascii="Arial" w:eastAsiaTheme="minorEastAsia" w:hAnsi="Arial" w:cs="Arial"/>
          <w:kern w:val="24"/>
          <w:lang w:eastAsia="en-GB"/>
        </w:rPr>
        <w:t xml:space="preserve">helped me to realise my worth in terms of the quals I hold, to the quals I would </w:t>
      </w:r>
      <w:r w:rsidR="00D34A2E" w:rsidRPr="000D57B1">
        <w:rPr>
          <w:rFonts w:ascii="Arial" w:eastAsiaTheme="minorEastAsia" w:hAnsi="Arial" w:cs="Arial"/>
          <w:kern w:val="24"/>
          <w:u w:val="single"/>
          <w:lang w:eastAsia="en-GB"/>
        </w:rPr>
        <w:t>like</w:t>
      </w:r>
      <w:r w:rsidR="00D34A2E" w:rsidRPr="000D57B1">
        <w:rPr>
          <w:rFonts w:ascii="Arial" w:eastAsiaTheme="minorEastAsia" w:hAnsi="Arial" w:cs="Arial"/>
          <w:kern w:val="24"/>
          <w:lang w:eastAsia="en-GB"/>
        </w:rPr>
        <w:t xml:space="preserve"> to hold. </w:t>
      </w:r>
      <w:r w:rsidRPr="000D57B1">
        <w:rPr>
          <w:rFonts w:ascii="Arial" w:eastAsiaTheme="minorEastAsia" w:hAnsi="Arial" w:cs="Arial"/>
          <w:kern w:val="24"/>
          <w:lang w:eastAsia="en-GB"/>
        </w:rPr>
        <w:t xml:space="preserve">I now know that I am very much </w:t>
      </w:r>
      <w:r w:rsidR="00DD41D0" w:rsidRPr="000D57B1">
        <w:rPr>
          <w:rFonts w:ascii="Arial" w:eastAsiaTheme="minorEastAsia" w:hAnsi="Arial" w:cs="Arial"/>
          <w:kern w:val="24"/>
          <w:lang w:eastAsia="en-GB"/>
        </w:rPr>
        <w:t xml:space="preserve">of a </w:t>
      </w:r>
      <w:r w:rsidR="00D34A2E" w:rsidRPr="000D57B1">
        <w:rPr>
          <w:rFonts w:ascii="Arial" w:eastAsiaTheme="minorEastAsia" w:hAnsi="Arial" w:cs="Arial"/>
          <w:kern w:val="24"/>
          <w:lang w:eastAsia="en-GB"/>
        </w:rPr>
        <w:t>Coaching</w:t>
      </w:r>
      <w:r w:rsidR="00DD41D0" w:rsidRPr="000D57B1">
        <w:rPr>
          <w:rFonts w:ascii="Arial" w:eastAsiaTheme="minorEastAsia" w:hAnsi="Arial" w:cs="Arial"/>
          <w:kern w:val="24"/>
          <w:lang w:eastAsia="en-GB"/>
        </w:rPr>
        <w:t xml:space="preserve"> style of Leadership (with some long-term</w:t>
      </w:r>
      <w:r w:rsidR="00D34A2E" w:rsidRPr="000D57B1">
        <w:rPr>
          <w:rFonts w:ascii="Arial" w:eastAsiaTheme="minorEastAsia" w:hAnsi="Arial" w:cs="Arial"/>
          <w:kern w:val="24"/>
          <w:lang w:eastAsia="en-GB"/>
        </w:rPr>
        <w:t xml:space="preserve"> Mentoring</w:t>
      </w:r>
      <w:r w:rsidR="00DD41D0" w:rsidRPr="000D57B1">
        <w:rPr>
          <w:rFonts w:ascii="Arial" w:eastAsiaTheme="minorEastAsia" w:hAnsi="Arial" w:cs="Arial"/>
          <w:kern w:val="24"/>
          <w:lang w:eastAsia="en-GB"/>
        </w:rPr>
        <w:t>).</w:t>
      </w:r>
      <w:r w:rsidR="007A6B8F" w:rsidRPr="000D57B1">
        <w:rPr>
          <w:rFonts w:ascii="Arial" w:eastAsiaTheme="minorEastAsia" w:hAnsi="Arial" w:cs="Arial"/>
          <w:kern w:val="24"/>
          <w:lang w:eastAsia="en-GB"/>
        </w:rPr>
        <w:t xml:space="preserve"> Knowing this alone has helped me immensely </w:t>
      </w:r>
      <w:r w:rsidR="00133042" w:rsidRPr="000D57B1">
        <w:rPr>
          <w:rFonts w:ascii="Arial" w:eastAsiaTheme="minorEastAsia" w:hAnsi="Arial" w:cs="Arial"/>
          <w:kern w:val="24"/>
          <w:lang w:eastAsia="en-GB"/>
        </w:rPr>
        <w:t xml:space="preserve">as I know my weak areas of learning, </w:t>
      </w:r>
      <w:r w:rsidR="00442A67" w:rsidRPr="000D57B1">
        <w:rPr>
          <w:rFonts w:ascii="Arial" w:eastAsiaTheme="minorEastAsia" w:hAnsi="Arial" w:cs="Arial"/>
          <w:kern w:val="24"/>
          <w:lang w:eastAsia="en-GB"/>
        </w:rPr>
        <w:t>and</w:t>
      </w:r>
      <w:r w:rsidR="00133042" w:rsidRPr="000D57B1">
        <w:rPr>
          <w:rFonts w:ascii="Arial" w:eastAsiaTheme="minorEastAsia" w:hAnsi="Arial" w:cs="Arial"/>
          <w:kern w:val="24"/>
          <w:lang w:eastAsia="en-GB"/>
        </w:rPr>
        <w:t xml:space="preserve"> </w:t>
      </w:r>
      <w:r w:rsidR="00442A67" w:rsidRPr="000D57B1">
        <w:rPr>
          <w:rFonts w:ascii="Arial" w:eastAsiaTheme="minorEastAsia" w:hAnsi="Arial" w:cs="Arial"/>
          <w:kern w:val="24"/>
          <w:lang w:eastAsia="en-GB"/>
        </w:rPr>
        <w:t xml:space="preserve">I </w:t>
      </w:r>
      <w:r w:rsidR="00133042" w:rsidRPr="000D57B1">
        <w:rPr>
          <w:rFonts w:ascii="Arial" w:eastAsiaTheme="minorEastAsia" w:hAnsi="Arial" w:cs="Arial"/>
          <w:kern w:val="24"/>
          <w:lang w:eastAsia="en-GB"/>
        </w:rPr>
        <w:t>can recognise when others might need a different style of encouragement depending on their personality.</w:t>
      </w:r>
    </w:p>
    <w:p w14:paraId="4AADC640" w14:textId="77777777" w:rsidR="00E56517" w:rsidRPr="000D57B1" w:rsidRDefault="00E56517" w:rsidP="00D34A2E">
      <w:pPr>
        <w:spacing w:after="0" w:line="240" w:lineRule="auto"/>
        <w:rPr>
          <w:rFonts w:ascii="Arial" w:eastAsiaTheme="minorEastAsia" w:hAnsi="Arial" w:cs="Arial"/>
          <w:kern w:val="24"/>
          <w:lang w:eastAsia="en-GB"/>
        </w:rPr>
      </w:pPr>
    </w:p>
    <w:p w14:paraId="6D095921" w14:textId="1E955753" w:rsidR="00E56517" w:rsidRPr="000D57B1" w:rsidRDefault="00E56517" w:rsidP="00D34A2E">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 xml:space="preserve">This has been proven when I deliver Presentation Skills </w:t>
      </w:r>
      <w:r w:rsidR="000F26CD" w:rsidRPr="000D57B1">
        <w:rPr>
          <w:rFonts w:ascii="Arial" w:eastAsiaTheme="minorEastAsia" w:hAnsi="Arial" w:cs="Arial"/>
          <w:kern w:val="24"/>
          <w:lang w:eastAsia="en-GB"/>
        </w:rPr>
        <w:t>Lessons to the Junior Rank Leader Course at Benson TDF</w:t>
      </w:r>
      <w:r w:rsidR="000D57B1">
        <w:rPr>
          <w:rFonts w:ascii="Arial" w:eastAsiaTheme="minorEastAsia" w:hAnsi="Arial" w:cs="Arial"/>
          <w:kern w:val="24"/>
          <w:lang w:eastAsia="en-GB"/>
        </w:rPr>
        <w:t>:</w:t>
      </w:r>
      <w:r w:rsidR="00F4137A" w:rsidRPr="000D57B1">
        <w:rPr>
          <w:rFonts w:ascii="Arial" w:eastAsiaTheme="minorEastAsia" w:hAnsi="Arial" w:cs="Arial"/>
          <w:kern w:val="24"/>
          <w:lang w:eastAsia="en-GB"/>
        </w:rPr>
        <w:t xml:space="preserve"> </w:t>
      </w:r>
    </w:p>
    <w:p w14:paraId="3AC31C8C" w14:textId="77777777" w:rsidR="00DD41D0" w:rsidRPr="000D57B1" w:rsidRDefault="00DD41D0" w:rsidP="00D34A2E">
      <w:pPr>
        <w:spacing w:after="0" w:line="240" w:lineRule="auto"/>
        <w:rPr>
          <w:rFonts w:ascii="Arial" w:eastAsiaTheme="minorEastAsia" w:hAnsi="Arial" w:cs="Arial"/>
          <w:kern w:val="24"/>
          <w:lang w:eastAsia="en-GB"/>
        </w:rPr>
      </w:pPr>
    </w:p>
    <w:p w14:paraId="6F7B6C3C" w14:textId="7D244AC8" w:rsidR="001C27BA" w:rsidRPr="000D57B1" w:rsidRDefault="00D34A2E" w:rsidP="00D34A2E">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 xml:space="preserve">I realised this is something </w:t>
      </w:r>
      <w:r w:rsidR="004940F2" w:rsidRPr="000D57B1">
        <w:rPr>
          <w:rFonts w:ascii="Arial" w:eastAsiaTheme="minorEastAsia" w:hAnsi="Arial" w:cs="Arial"/>
          <w:kern w:val="24"/>
          <w:lang w:eastAsia="en-GB"/>
        </w:rPr>
        <w:t>I</w:t>
      </w:r>
      <w:r w:rsidRPr="000D57B1">
        <w:rPr>
          <w:rFonts w:ascii="Arial" w:eastAsiaTheme="minorEastAsia" w:hAnsi="Arial" w:cs="Arial"/>
          <w:kern w:val="24"/>
          <w:lang w:eastAsia="en-GB"/>
        </w:rPr>
        <w:t xml:space="preserve"> do naturally in the military – we look after our </w:t>
      </w:r>
      <w:r w:rsidR="004940F2" w:rsidRPr="000D57B1">
        <w:rPr>
          <w:rFonts w:ascii="Arial" w:eastAsiaTheme="minorEastAsia" w:hAnsi="Arial" w:cs="Arial"/>
          <w:kern w:val="24"/>
          <w:lang w:eastAsia="en-GB"/>
        </w:rPr>
        <w:t>service personnel</w:t>
      </w:r>
      <w:r w:rsidRPr="000D57B1">
        <w:rPr>
          <w:rFonts w:ascii="Arial" w:eastAsiaTheme="minorEastAsia" w:hAnsi="Arial" w:cs="Arial"/>
          <w:kern w:val="24"/>
          <w:lang w:eastAsia="en-GB"/>
        </w:rPr>
        <w:t xml:space="preserve"> and encourage them to push themselves for better understanding. </w:t>
      </w:r>
      <w:r w:rsidR="004940F2" w:rsidRPr="000D57B1">
        <w:rPr>
          <w:rFonts w:ascii="Arial" w:eastAsiaTheme="minorEastAsia" w:hAnsi="Arial" w:cs="Arial"/>
          <w:kern w:val="24"/>
          <w:lang w:eastAsia="en-GB"/>
        </w:rPr>
        <w:t>Admittedly, I am not very good a recognising this in myself.</w:t>
      </w:r>
    </w:p>
    <w:p w14:paraId="601E2B13" w14:textId="693E8A65" w:rsidR="00327DB2" w:rsidRPr="000D57B1" w:rsidRDefault="001C27BA" w:rsidP="006E6674">
      <w:pPr>
        <w:spacing w:after="0" w:line="240" w:lineRule="auto"/>
        <w:rPr>
          <w:rFonts w:ascii="Arial" w:eastAsiaTheme="minorEastAsia" w:hAnsi="Arial" w:cs="Arial"/>
          <w:kern w:val="24"/>
          <w:lang w:eastAsia="en-GB"/>
        </w:rPr>
      </w:pPr>
      <w:r w:rsidRPr="000D57B1">
        <w:rPr>
          <w:rFonts w:ascii="Arial" w:eastAsiaTheme="minorEastAsia" w:hAnsi="Arial" w:cs="Arial"/>
          <w:kern w:val="24"/>
          <w:lang w:eastAsia="en-GB"/>
        </w:rPr>
        <w:t xml:space="preserve">Since then, I have actively encouraged my </w:t>
      </w:r>
      <w:r w:rsidR="0060695F" w:rsidRPr="000D57B1">
        <w:rPr>
          <w:rFonts w:ascii="Arial" w:eastAsiaTheme="minorEastAsia" w:hAnsi="Arial" w:cs="Arial"/>
          <w:kern w:val="24"/>
          <w:lang w:eastAsia="en-GB"/>
        </w:rPr>
        <w:t xml:space="preserve">team members to </w:t>
      </w:r>
      <w:r w:rsidR="00D34A2E" w:rsidRPr="000D57B1">
        <w:rPr>
          <w:rFonts w:ascii="Arial" w:eastAsiaTheme="minorEastAsia" w:hAnsi="Arial" w:cs="Arial"/>
          <w:kern w:val="24"/>
          <w:lang w:eastAsia="en-GB"/>
        </w:rPr>
        <w:t xml:space="preserve">‘shadow/coach’ </w:t>
      </w:r>
      <w:r w:rsidR="0060695F" w:rsidRPr="000D57B1">
        <w:rPr>
          <w:rFonts w:ascii="Arial" w:eastAsiaTheme="minorEastAsia" w:hAnsi="Arial" w:cs="Arial"/>
          <w:kern w:val="24"/>
          <w:lang w:eastAsia="en-GB"/>
        </w:rPr>
        <w:t>the new intakes as they are (even by only a week in some cases) s</w:t>
      </w:r>
      <w:r w:rsidR="00D34A2E" w:rsidRPr="000D57B1">
        <w:rPr>
          <w:rFonts w:ascii="Arial" w:eastAsiaTheme="minorEastAsia" w:hAnsi="Arial" w:cs="Arial"/>
          <w:kern w:val="24"/>
          <w:lang w:eastAsia="en-GB"/>
        </w:rPr>
        <w:t xml:space="preserve">omeone senior to them in terms of rank and/or experience when arriving at a new unit. In time, they will learn the skills to aid them towards promotion and thus gain the recognition of experience/skills with that rank, along with the challenges that go with it. However, mentoring is something we take for granted. </w:t>
      </w:r>
      <w:r w:rsidR="0011229C" w:rsidRPr="000D57B1">
        <w:rPr>
          <w:rFonts w:ascii="Arial" w:eastAsiaTheme="minorEastAsia" w:hAnsi="Arial" w:cs="Arial"/>
          <w:kern w:val="24"/>
          <w:lang w:eastAsia="en-GB"/>
        </w:rPr>
        <w:t>So, I</w:t>
      </w:r>
      <w:r w:rsidR="00D34A2E" w:rsidRPr="000D57B1">
        <w:rPr>
          <w:rFonts w:ascii="Arial" w:eastAsiaTheme="minorEastAsia" w:hAnsi="Arial" w:cs="Arial"/>
          <w:kern w:val="24"/>
          <w:lang w:eastAsia="en-GB"/>
        </w:rPr>
        <w:t xml:space="preserve"> organised a discussion group for my team to better understand the meanings (and differences) between C&amp;M and what has influenced them to do either or both. </w:t>
      </w:r>
    </w:p>
    <w:p w14:paraId="13F503A9" w14:textId="77777777" w:rsidR="00D34A2E" w:rsidRDefault="00D34A2E" w:rsidP="005B67B4"/>
    <w:p w14:paraId="7D64C2DD" w14:textId="3D8ADFC2" w:rsidR="00E70B83" w:rsidRPr="00447490" w:rsidRDefault="00E70B83" w:rsidP="00E70B83">
      <w:pPr>
        <w:pStyle w:val="ListParagraph"/>
        <w:numPr>
          <w:ilvl w:val="0"/>
          <w:numId w:val="1"/>
        </w:numPr>
        <w:rPr>
          <w:rFonts w:ascii="Arial" w:hAnsi="Arial" w:cs="Arial"/>
          <w:b/>
          <w:bCs/>
          <w:color w:val="0070C0"/>
        </w:rPr>
      </w:pPr>
      <w:r w:rsidRPr="00447490">
        <w:rPr>
          <w:rFonts w:ascii="Arial" w:hAnsi="Arial" w:cs="Arial"/>
          <w:b/>
          <w:bCs/>
          <w:color w:val="0070C0"/>
        </w:rPr>
        <w:t>Personal Development Plan</w:t>
      </w:r>
    </w:p>
    <w:p w14:paraId="0C8E8928" w14:textId="77777777" w:rsidR="005F5FCE" w:rsidRDefault="005F5FCE" w:rsidP="005F5FCE">
      <w:pPr>
        <w:pStyle w:val="ListParagraph"/>
        <w:rPr>
          <w:rFonts w:ascii="Arial" w:hAnsi="Arial" w:cs="Arial"/>
        </w:rPr>
      </w:pPr>
    </w:p>
    <w:tbl>
      <w:tblPr>
        <w:tblStyle w:val="TableGrid"/>
        <w:tblW w:w="0" w:type="auto"/>
        <w:tblLook w:val="04A0" w:firstRow="1" w:lastRow="0" w:firstColumn="1" w:lastColumn="0" w:noHBand="0" w:noVBand="1"/>
      </w:tblPr>
      <w:tblGrid>
        <w:gridCol w:w="2309"/>
        <w:gridCol w:w="284"/>
        <w:gridCol w:w="6423"/>
      </w:tblGrid>
      <w:tr w:rsidR="005F5FCE" w:rsidRPr="00F17FE0" w14:paraId="6C44A5B4" w14:textId="77777777" w:rsidTr="00041BF4">
        <w:trPr>
          <w:trHeight w:val="525"/>
        </w:trPr>
        <w:tc>
          <w:tcPr>
            <w:tcW w:w="2860" w:type="dxa"/>
            <w:noWrap/>
            <w:hideMark/>
          </w:tcPr>
          <w:p w14:paraId="3A9EC8CE" w14:textId="77777777" w:rsidR="005F5FCE" w:rsidRPr="005F5FCE" w:rsidRDefault="005F5FCE" w:rsidP="005F5FCE">
            <w:pPr>
              <w:rPr>
                <w:rFonts w:ascii="Arial" w:eastAsiaTheme="minorEastAsia" w:hAnsi="Arial" w:cs="Arial"/>
                <w:b/>
                <w:bCs/>
                <w:color w:val="333333"/>
                <w:kern w:val="24"/>
                <w:lang w:eastAsia="en-GB"/>
              </w:rPr>
            </w:pPr>
            <w:r w:rsidRPr="005F5FCE">
              <w:rPr>
                <w:rFonts w:ascii="Arial" w:eastAsiaTheme="minorEastAsia" w:hAnsi="Arial" w:cs="Arial"/>
                <w:b/>
                <w:bCs/>
                <w:color w:val="333333"/>
                <w:kern w:val="24"/>
                <w:lang w:eastAsia="en-GB"/>
              </w:rPr>
              <w:t>Name</w:t>
            </w:r>
          </w:p>
        </w:tc>
        <w:tc>
          <w:tcPr>
            <w:tcW w:w="8280" w:type="dxa"/>
            <w:gridSpan w:val="2"/>
            <w:noWrap/>
            <w:hideMark/>
          </w:tcPr>
          <w:p w14:paraId="788A49F8" w14:textId="77777777" w:rsidR="005F5FCE" w:rsidRPr="00F17FE0" w:rsidRDefault="005F5FCE" w:rsidP="00041BF4">
            <w:pPr>
              <w:rPr>
                <w:rFonts w:ascii="Arial" w:eastAsiaTheme="minorEastAsia" w:hAnsi="Arial" w:cs="Arial"/>
                <w:b/>
                <w:bCs/>
                <w:color w:val="333333"/>
                <w:kern w:val="24"/>
                <w:lang w:eastAsia="en-GB"/>
              </w:rPr>
            </w:pPr>
            <w:r w:rsidRPr="00F17FE0">
              <w:rPr>
                <w:rFonts w:ascii="Arial" w:eastAsiaTheme="minorEastAsia" w:hAnsi="Arial" w:cs="Arial"/>
                <w:b/>
                <w:bCs/>
                <w:color w:val="333333"/>
                <w:kern w:val="24"/>
                <w:lang w:eastAsia="en-GB"/>
              </w:rPr>
              <w:t>Plan</w:t>
            </w:r>
          </w:p>
        </w:tc>
      </w:tr>
      <w:tr w:rsidR="005F5FCE" w:rsidRPr="00F17FE0" w14:paraId="703D37E4" w14:textId="77777777" w:rsidTr="00041BF4">
        <w:trPr>
          <w:trHeight w:val="300"/>
        </w:trPr>
        <w:tc>
          <w:tcPr>
            <w:tcW w:w="2860" w:type="dxa"/>
            <w:noWrap/>
            <w:hideMark/>
          </w:tcPr>
          <w:p w14:paraId="2095D8E9"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Learning Plan Duration</w:t>
            </w:r>
          </w:p>
        </w:tc>
        <w:tc>
          <w:tcPr>
            <w:tcW w:w="8280" w:type="dxa"/>
            <w:gridSpan w:val="2"/>
            <w:noWrap/>
            <w:hideMark/>
          </w:tcPr>
          <w:p w14:paraId="2FAF397D" w14:textId="5CB86F5D"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PT/Flexi but deadline is </w:t>
            </w:r>
            <w:r w:rsidRPr="00F17FE0">
              <w:rPr>
                <w:rFonts w:ascii="Arial" w:eastAsiaTheme="minorEastAsia" w:hAnsi="Arial" w:cs="Arial"/>
                <w:b/>
                <w:bCs/>
                <w:color w:val="333333"/>
                <w:kern w:val="24"/>
                <w:lang w:eastAsia="en-GB"/>
              </w:rPr>
              <w:t>1</w:t>
            </w:r>
            <w:r w:rsidR="000D57B1">
              <w:rPr>
                <w:rFonts w:ascii="Arial" w:eastAsiaTheme="minorEastAsia" w:hAnsi="Arial" w:cs="Arial"/>
                <w:b/>
                <w:bCs/>
                <w:color w:val="333333"/>
                <w:kern w:val="24"/>
                <w:lang w:eastAsia="en-GB"/>
              </w:rPr>
              <w:t>5</w:t>
            </w:r>
            <w:r w:rsidRPr="00F17FE0">
              <w:rPr>
                <w:rFonts w:ascii="Arial" w:eastAsiaTheme="minorEastAsia" w:hAnsi="Arial" w:cs="Arial"/>
                <w:b/>
                <w:bCs/>
                <w:color w:val="333333"/>
                <w:kern w:val="24"/>
                <w:lang w:eastAsia="en-GB"/>
              </w:rPr>
              <w:t xml:space="preserve"> </w:t>
            </w:r>
            <w:r w:rsidR="0075529B">
              <w:rPr>
                <w:rFonts w:ascii="Arial" w:eastAsiaTheme="minorEastAsia" w:hAnsi="Arial" w:cs="Arial"/>
                <w:b/>
                <w:bCs/>
                <w:color w:val="333333"/>
                <w:kern w:val="24"/>
                <w:lang w:eastAsia="en-GB"/>
              </w:rPr>
              <w:t>Jun</w:t>
            </w:r>
            <w:r w:rsidRPr="00F17FE0">
              <w:rPr>
                <w:rFonts w:ascii="Arial" w:eastAsiaTheme="minorEastAsia" w:hAnsi="Arial" w:cs="Arial"/>
                <w:b/>
                <w:bCs/>
                <w:color w:val="333333"/>
                <w:kern w:val="24"/>
                <w:lang w:eastAsia="en-GB"/>
              </w:rPr>
              <w:t xml:space="preserve"> 2</w:t>
            </w:r>
            <w:r w:rsidR="0075529B">
              <w:rPr>
                <w:rFonts w:ascii="Arial" w:eastAsiaTheme="minorEastAsia" w:hAnsi="Arial" w:cs="Arial"/>
                <w:b/>
                <w:bCs/>
                <w:color w:val="333333"/>
                <w:kern w:val="24"/>
                <w:lang w:eastAsia="en-GB"/>
              </w:rPr>
              <w:t>4</w:t>
            </w:r>
          </w:p>
        </w:tc>
      </w:tr>
      <w:tr w:rsidR="005F5FCE" w:rsidRPr="00F17FE0" w14:paraId="741BCD1D" w14:textId="77777777" w:rsidTr="00041BF4">
        <w:trPr>
          <w:trHeight w:val="300"/>
        </w:trPr>
        <w:tc>
          <w:tcPr>
            <w:tcW w:w="2860" w:type="dxa"/>
            <w:noWrap/>
            <w:hideMark/>
          </w:tcPr>
          <w:p w14:paraId="77960A9B"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Learning Plan Course Name</w:t>
            </w:r>
          </w:p>
        </w:tc>
        <w:tc>
          <w:tcPr>
            <w:tcW w:w="8280" w:type="dxa"/>
            <w:gridSpan w:val="2"/>
            <w:noWrap/>
            <w:hideMark/>
          </w:tcPr>
          <w:p w14:paraId="5221C1FC"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MA in PP - Module 1</w:t>
            </w:r>
          </w:p>
        </w:tc>
      </w:tr>
      <w:tr w:rsidR="005F5FCE" w:rsidRPr="00F17FE0" w14:paraId="51E7A0C5" w14:textId="77777777" w:rsidTr="00041BF4">
        <w:trPr>
          <w:trHeight w:val="300"/>
        </w:trPr>
        <w:tc>
          <w:tcPr>
            <w:tcW w:w="2860" w:type="dxa"/>
            <w:vMerge w:val="restart"/>
            <w:noWrap/>
            <w:hideMark/>
          </w:tcPr>
          <w:p w14:paraId="6998D94E"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Learning Plan Purpose</w:t>
            </w:r>
          </w:p>
        </w:tc>
        <w:tc>
          <w:tcPr>
            <w:tcW w:w="222" w:type="dxa"/>
            <w:noWrap/>
            <w:hideMark/>
          </w:tcPr>
          <w:p w14:paraId="27D56446"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w:t>
            </w:r>
          </w:p>
        </w:tc>
        <w:tc>
          <w:tcPr>
            <w:tcW w:w="8058" w:type="dxa"/>
            <w:noWrap/>
            <w:hideMark/>
          </w:tcPr>
          <w:p w14:paraId="40748A3A"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to complete Module 1</w:t>
            </w:r>
          </w:p>
        </w:tc>
      </w:tr>
      <w:tr w:rsidR="005F5FCE" w:rsidRPr="00F17FE0" w14:paraId="6CE1EE4A" w14:textId="77777777" w:rsidTr="00041BF4">
        <w:trPr>
          <w:trHeight w:val="300"/>
        </w:trPr>
        <w:tc>
          <w:tcPr>
            <w:tcW w:w="2860" w:type="dxa"/>
            <w:vMerge/>
            <w:hideMark/>
          </w:tcPr>
          <w:p w14:paraId="3E0F8D45" w14:textId="77777777" w:rsidR="005F5FCE" w:rsidRPr="00F17FE0" w:rsidRDefault="005F5FCE" w:rsidP="00041BF4">
            <w:pPr>
              <w:rPr>
                <w:rFonts w:ascii="Arial" w:eastAsiaTheme="minorEastAsia" w:hAnsi="Arial" w:cs="Arial"/>
                <w:color w:val="333333"/>
                <w:kern w:val="24"/>
                <w:lang w:eastAsia="en-GB"/>
              </w:rPr>
            </w:pPr>
          </w:p>
        </w:tc>
        <w:tc>
          <w:tcPr>
            <w:tcW w:w="222" w:type="dxa"/>
            <w:noWrap/>
            <w:hideMark/>
          </w:tcPr>
          <w:p w14:paraId="75AB5286"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w:t>
            </w:r>
          </w:p>
        </w:tc>
        <w:tc>
          <w:tcPr>
            <w:tcW w:w="8058" w:type="dxa"/>
            <w:noWrap/>
            <w:hideMark/>
          </w:tcPr>
          <w:p w14:paraId="4889E34D"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gain additional skills as part of bespoke CPD/programme</w:t>
            </w:r>
          </w:p>
        </w:tc>
      </w:tr>
      <w:tr w:rsidR="005F5FCE" w:rsidRPr="00F17FE0" w14:paraId="3DA9323B" w14:textId="77777777" w:rsidTr="00041BF4">
        <w:trPr>
          <w:trHeight w:val="300"/>
        </w:trPr>
        <w:tc>
          <w:tcPr>
            <w:tcW w:w="2860" w:type="dxa"/>
            <w:vMerge/>
            <w:hideMark/>
          </w:tcPr>
          <w:p w14:paraId="327F8D9C" w14:textId="77777777" w:rsidR="005F5FCE" w:rsidRPr="00F17FE0" w:rsidRDefault="005F5FCE" w:rsidP="00041BF4">
            <w:pPr>
              <w:rPr>
                <w:rFonts w:ascii="Arial" w:eastAsiaTheme="minorEastAsia" w:hAnsi="Arial" w:cs="Arial"/>
                <w:color w:val="333333"/>
                <w:kern w:val="24"/>
                <w:lang w:eastAsia="en-GB"/>
              </w:rPr>
            </w:pPr>
          </w:p>
        </w:tc>
        <w:tc>
          <w:tcPr>
            <w:tcW w:w="222" w:type="dxa"/>
            <w:noWrap/>
            <w:hideMark/>
          </w:tcPr>
          <w:p w14:paraId="626875E8"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w:t>
            </w:r>
          </w:p>
        </w:tc>
        <w:tc>
          <w:tcPr>
            <w:tcW w:w="8058" w:type="dxa"/>
            <w:noWrap/>
            <w:hideMark/>
          </w:tcPr>
          <w:p w14:paraId="5C80361F" w14:textId="6FDD3E46" w:rsidR="005F5FCE" w:rsidRPr="00F17FE0" w:rsidRDefault="004D6AD6"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U</w:t>
            </w:r>
            <w:r w:rsidR="005F5FCE" w:rsidRPr="00F17FE0">
              <w:rPr>
                <w:rFonts w:ascii="Arial" w:eastAsiaTheme="minorEastAsia" w:hAnsi="Arial" w:cs="Arial"/>
                <w:color w:val="333333"/>
                <w:kern w:val="24"/>
                <w:lang w:eastAsia="en-GB"/>
              </w:rPr>
              <w:t>nderstand</w:t>
            </w:r>
            <w:r>
              <w:rPr>
                <w:rFonts w:ascii="Arial" w:eastAsiaTheme="minorEastAsia" w:hAnsi="Arial" w:cs="Arial"/>
                <w:color w:val="333333"/>
                <w:kern w:val="24"/>
                <w:lang w:eastAsia="en-GB"/>
              </w:rPr>
              <w:t xml:space="preserve"> who I am in terms of learning style, colour personality traits,</w:t>
            </w:r>
            <w:r w:rsidR="00822311">
              <w:rPr>
                <w:rFonts w:ascii="Arial" w:eastAsiaTheme="minorEastAsia" w:hAnsi="Arial" w:cs="Arial"/>
                <w:color w:val="333333"/>
                <w:kern w:val="24"/>
                <w:lang w:eastAsia="en-GB"/>
              </w:rPr>
              <w:t xml:space="preserve"> engage in</w:t>
            </w:r>
            <w:r w:rsidR="005F5FCE" w:rsidRPr="00F17FE0">
              <w:rPr>
                <w:rFonts w:ascii="Arial" w:eastAsiaTheme="minorEastAsia" w:hAnsi="Arial" w:cs="Arial"/>
                <w:color w:val="333333"/>
                <w:kern w:val="24"/>
                <w:lang w:eastAsia="en-GB"/>
              </w:rPr>
              <w:t xml:space="preserve"> learning plans, SWOT Analysis, TNAs etc</w:t>
            </w:r>
            <w:r w:rsidR="00822311">
              <w:rPr>
                <w:rFonts w:ascii="Arial" w:eastAsiaTheme="minorEastAsia" w:hAnsi="Arial" w:cs="Arial"/>
                <w:color w:val="333333"/>
                <w:kern w:val="24"/>
                <w:lang w:eastAsia="en-GB"/>
              </w:rPr>
              <w:t xml:space="preserve"> to give evidence of Literature and further reading</w:t>
            </w:r>
          </w:p>
        </w:tc>
      </w:tr>
      <w:tr w:rsidR="005F5FCE" w:rsidRPr="00F17FE0" w14:paraId="6F87C4FB" w14:textId="77777777" w:rsidTr="00041BF4">
        <w:trPr>
          <w:trHeight w:val="300"/>
        </w:trPr>
        <w:tc>
          <w:tcPr>
            <w:tcW w:w="2860" w:type="dxa"/>
            <w:vMerge/>
            <w:hideMark/>
          </w:tcPr>
          <w:p w14:paraId="1EF8DBA6" w14:textId="77777777" w:rsidR="005F5FCE" w:rsidRPr="00F17FE0" w:rsidRDefault="005F5FCE" w:rsidP="00041BF4">
            <w:pPr>
              <w:rPr>
                <w:rFonts w:ascii="Arial" w:eastAsiaTheme="minorEastAsia" w:hAnsi="Arial" w:cs="Arial"/>
                <w:color w:val="333333"/>
                <w:kern w:val="24"/>
                <w:lang w:eastAsia="en-GB"/>
              </w:rPr>
            </w:pPr>
          </w:p>
        </w:tc>
        <w:tc>
          <w:tcPr>
            <w:tcW w:w="222" w:type="dxa"/>
            <w:noWrap/>
            <w:hideMark/>
          </w:tcPr>
          <w:p w14:paraId="4C0F3D74"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w:t>
            </w:r>
          </w:p>
        </w:tc>
        <w:tc>
          <w:tcPr>
            <w:tcW w:w="8058" w:type="dxa"/>
            <w:noWrap/>
            <w:hideMark/>
          </w:tcPr>
          <w:p w14:paraId="7FB57649"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write essay on what you have learnt (3000 words)</w:t>
            </w:r>
          </w:p>
        </w:tc>
      </w:tr>
      <w:tr w:rsidR="005F5FCE" w:rsidRPr="00F17FE0" w14:paraId="71E5DEDB" w14:textId="77777777" w:rsidTr="00041BF4">
        <w:trPr>
          <w:trHeight w:val="300"/>
        </w:trPr>
        <w:tc>
          <w:tcPr>
            <w:tcW w:w="2860" w:type="dxa"/>
          </w:tcPr>
          <w:p w14:paraId="469CB1C4" w14:textId="77777777" w:rsidR="005F5FCE" w:rsidRPr="00F17FE0" w:rsidRDefault="005F5FCE" w:rsidP="00041BF4">
            <w:pPr>
              <w:rPr>
                <w:rFonts w:ascii="Arial" w:eastAsiaTheme="minorEastAsia" w:hAnsi="Arial" w:cs="Arial"/>
                <w:color w:val="333333"/>
                <w:kern w:val="24"/>
                <w:lang w:eastAsia="en-GB"/>
              </w:rPr>
            </w:pPr>
          </w:p>
        </w:tc>
        <w:tc>
          <w:tcPr>
            <w:tcW w:w="222" w:type="dxa"/>
            <w:noWrap/>
          </w:tcPr>
          <w:p w14:paraId="045C8B4B"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w:t>
            </w:r>
          </w:p>
        </w:tc>
        <w:tc>
          <w:tcPr>
            <w:tcW w:w="8058" w:type="dxa"/>
            <w:noWrap/>
          </w:tcPr>
          <w:p w14:paraId="6D585C9D" w14:textId="13BEA631"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Submit this Personal Development Plan</w:t>
            </w:r>
            <w:r w:rsidR="00822311">
              <w:rPr>
                <w:rFonts w:ascii="Arial" w:eastAsiaTheme="minorEastAsia" w:hAnsi="Arial" w:cs="Arial"/>
                <w:color w:val="333333"/>
                <w:kern w:val="24"/>
                <w:lang w:eastAsia="en-GB"/>
              </w:rPr>
              <w:t xml:space="preserve"> PDP)</w:t>
            </w:r>
          </w:p>
        </w:tc>
      </w:tr>
      <w:tr w:rsidR="005F5FCE" w:rsidRPr="00F17FE0" w14:paraId="7A2DB666" w14:textId="77777777" w:rsidTr="00041BF4">
        <w:trPr>
          <w:trHeight w:val="300"/>
        </w:trPr>
        <w:tc>
          <w:tcPr>
            <w:tcW w:w="2860" w:type="dxa"/>
            <w:noWrap/>
            <w:hideMark/>
          </w:tcPr>
          <w:p w14:paraId="1AA36016" w14:textId="5215F000" w:rsidR="005F5FCE" w:rsidRPr="00F17FE0" w:rsidRDefault="00822311"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Learning</w:t>
            </w:r>
            <w:r w:rsidR="005F5FCE" w:rsidRPr="00F17FE0">
              <w:rPr>
                <w:rFonts w:ascii="Arial" w:eastAsiaTheme="minorEastAsia" w:hAnsi="Arial" w:cs="Arial"/>
                <w:color w:val="333333"/>
                <w:kern w:val="24"/>
                <w:lang w:eastAsia="en-GB"/>
              </w:rPr>
              <w:t xml:space="preserve"> Media</w:t>
            </w:r>
          </w:p>
        </w:tc>
        <w:tc>
          <w:tcPr>
            <w:tcW w:w="8280" w:type="dxa"/>
            <w:gridSpan w:val="2"/>
            <w:noWrap/>
            <w:hideMark/>
          </w:tcPr>
          <w:p w14:paraId="39FF39EC" w14:textId="77777777" w:rsidR="005F5FCE"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via UWTSD - Zoom Mntgs for progression</w:t>
            </w:r>
          </w:p>
          <w:p w14:paraId="3D30F871" w14:textId="77777777" w:rsidR="00CF5323" w:rsidRDefault="00CF5323" w:rsidP="00041BF4">
            <w:pPr>
              <w:rPr>
                <w:rFonts w:ascii="Arial" w:eastAsiaTheme="minorEastAsia" w:hAnsi="Arial" w:cs="Arial"/>
                <w:color w:val="333333"/>
                <w:kern w:val="24"/>
                <w:lang w:eastAsia="en-GB"/>
              </w:rPr>
            </w:pPr>
            <w:r>
              <w:rPr>
                <w:rFonts w:ascii="Arial" w:eastAsiaTheme="minorEastAsia" w:hAnsi="Arial" w:cs="Arial"/>
                <w:color w:val="333333"/>
                <w:kern w:val="24"/>
                <w:lang w:eastAsia="en-GB"/>
              </w:rPr>
              <w:t>Use UWSTD Online Library/TSW</w:t>
            </w:r>
          </w:p>
          <w:p w14:paraId="08A9EE75" w14:textId="59AC323D" w:rsidR="00CF5323" w:rsidRPr="00F17FE0" w:rsidRDefault="00CF5323" w:rsidP="00041BF4">
            <w:pPr>
              <w:rPr>
                <w:rFonts w:ascii="Arial" w:eastAsiaTheme="minorEastAsia" w:hAnsi="Arial" w:cs="Arial"/>
                <w:color w:val="333333"/>
                <w:kern w:val="24"/>
                <w:lang w:eastAsia="en-GB"/>
              </w:rPr>
            </w:pPr>
            <w:r>
              <w:rPr>
                <w:rFonts w:ascii="Arial" w:eastAsiaTheme="minorEastAsia" w:hAnsi="Arial" w:cs="Arial"/>
                <w:color w:val="333333"/>
                <w:kern w:val="24"/>
                <w:lang w:eastAsia="en-GB"/>
              </w:rPr>
              <w:t>See References</w:t>
            </w:r>
          </w:p>
        </w:tc>
      </w:tr>
      <w:tr w:rsidR="005F5FCE" w:rsidRPr="00F17FE0" w14:paraId="24982957" w14:textId="77777777" w:rsidTr="00041BF4">
        <w:trPr>
          <w:trHeight w:val="300"/>
        </w:trPr>
        <w:tc>
          <w:tcPr>
            <w:tcW w:w="2860" w:type="dxa"/>
            <w:noWrap/>
            <w:hideMark/>
          </w:tcPr>
          <w:p w14:paraId="46BB543A"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Learning Evaluation</w:t>
            </w:r>
          </w:p>
        </w:tc>
        <w:tc>
          <w:tcPr>
            <w:tcW w:w="8280" w:type="dxa"/>
            <w:gridSpan w:val="2"/>
            <w:noWrap/>
            <w:hideMark/>
          </w:tcPr>
          <w:p w14:paraId="306EF37A" w14:textId="77777777" w:rsidR="00B63FEC"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have better understanding of LPs, SWOT and TNA and </w:t>
            </w:r>
            <w:r w:rsidR="00CF5323">
              <w:rPr>
                <w:rFonts w:ascii="Arial" w:eastAsiaTheme="minorEastAsia" w:hAnsi="Arial" w:cs="Arial"/>
                <w:color w:val="333333"/>
                <w:kern w:val="24"/>
                <w:lang w:eastAsia="en-GB"/>
              </w:rPr>
              <w:t>to</w:t>
            </w:r>
            <w:r w:rsidRPr="00F17FE0">
              <w:rPr>
                <w:rFonts w:ascii="Arial" w:eastAsiaTheme="minorEastAsia" w:hAnsi="Arial" w:cs="Arial"/>
                <w:color w:val="333333"/>
                <w:kern w:val="24"/>
                <w:lang w:eastAsia="en-GB"/>
              </w:rPr>
              <w:t xml:space="preserve"> use them in the workplace</w:t>
            </w:r>
            <w:r w:rsidR="00CF5323">
              <w:rPr>
                <w:rFonts w:ascii="Arial" w:eastAsiaTheme="minorEastAsia" w:hAnsi="Arial" w:cs="Arial"/>
                <w:color w:val="333333"/>
                <w:kern w:val="24"/>
                <w:lang w:eastAsia="en-GB"/>
              </w:rPr>
              <w:t xml:space="preserve"> to enhance my learning, and benefit others and the RAF. </w:t>
            </w:r>
          </w:p>
          <w:p w14:paraId="1B9B0193" w14:textId="4AF58AC9" w:rsidR="005F5FCE" w:rsidRPr="00F17FE0" w:rsidRDefault="00B63FEC" w:rsidP="00041BF4">
            <w:pPr>
              <w:rPr>
                <w:rFonts w:ascii="Arial" w:eastAsiaTheme="minorEastAsia" w:hAnsi="Arial" w:cs="Arial"/>
                <w:color w:val="333333"/>
                <w:kern w:val="24"/>
                <w:lang w:eastAsia="en-GB"/>
              </w:rPr>
            </w:pPr>
            <w:r>
              <w:rPr>
                <w:rFonts w:ascii="Arial" w:eastAsiaTheme="minorEastAsia" w:hAnsi="Arial" w:cs="Arial"/>
                <w:color w:val="333333"/>
                <w:kern w:val="24"/>
                <w:lang w:eastAsia="en-GB"/>
              </w:rPr>
              <w:t>A</w:t>
            </w:r>
            <w:r w:rsidR="005F5FCE" w:rsidRPr="00F17FE0">
              <w:rPr>
                <w:rFonts w:ascii="Arial" w:eastAsiaTheme="minorEastAsia" w:hAnsi="Arial" w:cs="Arial"/>
                <w:color w:val="333333"/>
                <w:kern w:val="24"/>
                <w:lang w:eastAsia="en-GB"/>
              </w:rPr>
              <w:t>pply for</w:t>
            </w:r>
            <w:r>
              <w:rPr>
                <w:rFonts w:ascii="Arial" w:eastAsiaTheme="minorEastAsia" w:hAnsi="Arial" w:cs="Arial"/>
                <w:color w:val="333333"/>
                <w:kern w:val="24"/>
                <w:lang w:eastAsia="en-GB"/>
              </w:rPr>
              <w:t xml:space="preserve"> additional</w:t>
            </w:r>
            <w:r w:rsidR="005F5FCE" w:rsidRPr="00F17FE0">
              <w:rPr>
                <w:rFonts w:ascii="Arial" w:eastAsiaTheme="minorEastAsia" w:hAnsi="Arial" w:cs="Arial"/>
                <w:color w:val="333333"/>
                <w:kern w:val="24"/>
                <w:lang w:eastAsia="en-GB"/>
              </w:rPr>
              <w:t xml:space="preserve"> courses and deployment</w:t>
            </w:r>
            <w:r>
              <w:rPr>
                <w:rFonts w:ascii="Arial" w:eastAsiaTheme="minorEastAsia" w:hAnsi="Arial" w:cs="Arial"/>
                <w:color w:val="333333"/>
                <w:kern w:val="24"/>
                <w:lang w:eastAsia="en-GB"/>
              </w:rPr>
              <w:t xml:space="preserve"> to gain experience and civilian recognised qualifications</w:t>
            </w:r>
            <w:r w:rsidR="004A79A0">
              <w:rPr>
                <w:rFonts w:ascii="Arial" w:eastAsiaTheme="minorEastAsia" w:hAnsi="Arial" w:cs="Arial"/>
                <w:color w:val="333333"/>
                <w:kern w:val="24"/>
                <w:lang w:eastAsia="en-GB"/>
              </w:rPr>
              <w:t xml:space="preserve"> on what I have learnt so far.</w:t>
            </w:r>
          </w:p>
        </w:tc>
      </w:tr>
      <w:tr w:rsidR="005F5FCE" w:rsidRPr="00F17FE0" w14:paraId="1AB57A64" w14:textId="77777777" w:rsidTr="00041BF4">
        <w:trPr>
          <w:trHeight w:val="300"/>
        </w:trPr>
        <w:tc>
          <w:tcPr>
            <w:tcW w:w="2860" w:type="dxa"/>
            <w:noWrap/>
            <w:hideMark/>
          </w:tcPr>
          <w:p w14:paraId="7C76A646"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Learning Deliverable</w:t>
            </w:r>
          </w:p>
        </w:tc>
        <w:tc>
          <w:tcPr>
            <w:tcW w:w="8280" w:type="dxa"/>
            <w:gridSpan w:val="2"/>
            <w:noWrap/>
            <w:hideMark/>
          </w:tcPr>
          <w:p w14:paraId="6DEAC964" w14:textId="77777777" w:rsidR="004A79A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Online (via Zoom mtngs) and </w:t>
            </w:r>
            <w:r w:rsidR="004A79A0" w:rsidRPr="00F17FE0">
              <w:rPr>
                <w:rFonts w:ascii="Arial" w:eastAsiaTheme="minorEastAsia" w:hAnsi="Arial" w:cs="Arial"/>
                <w:color w:val="333333"/>
                <w:kern w:val="24"/>
                <w:lang w:eastAsia="en-GB"/>
              </w:rPr>
              <w:t>self-learning</w:t>
            </w:r>
            <w:r w:rsidR="004A79A0">
              <w:rPr>
                <w:rFonts w:ascii="Arial" w:eastAsiaTheme="minorEastAsia" w:hAnsi="Arial" w:cs="Arial"/>
                <w:color w:val="333333"/>
                <w:kern w:val="24"/>
                <w:lang w:eastAsia="en-GB"/>
              </w:rPr>
              <w:t xml:space="preserve"> from above resources and further reading.</w:t>
            </w:r>
            <w:r w:rsidRPr="00F17FE0">
              <w:rPr>
                <w:rFonts w:ascii="Arial" w:eastAsiaTheme="minorEastAsia" w:hAnsi="Arial" w:cs="Arial"/>
                <w:color w:val="333333"/>
                <w:kern w:val="24"/>
                <w:lang w:eastAsia="en-GB"/>
              </w:rPr>
              <w:t xml:space="preserve"> </w:t>
            </w:r>
          </w:p>
          <w:p w14:paraId="6ED5CA0E" w14:textId="62F86295"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Direction from Tutor</w:t>
            </w:r>
          </w:p>
        </w:tc>
      </w:tr>
      <w:tr w:rsidR="005F5FCE" w:rsidRPr="00F17FE0" w14:paraId="00BB1B82" w14:textId="77777777" w:rsidTr="00041BF4">
        <w:trPr>
          <w:trHeight w:val="300"/>
        </w:trPr>
        <w:tc>
          <w:tcPr>
            <w:tcW w:w="2860" w:type="dxa"/>
            <w:noWrap/>
            <w:hideMark/>
          </w:tcPr>
          <w:p w14:paraId="3F25192F"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Possible SMEs, POC or Forum</w:t>
            </w:r>
          </w:p>
        </w:tc>
        <w:tc>
          <w:tcPr>
            <w:tcW w:w="8280" w:type="dxa"/>
            <w:gridSpan w:val="2"/>
            <w:noWrap/>
            <w:hideMark/>
          </w:tcPr>
          <w:p w14:paraId="0D43E529" w14:textId="77777777" w:rsidR="005F5FCE" w:rsidRPr="00F17FE0" w:rsidRDefault="005F5FCE" w:rsidP="00041BF4">
            <w:pPr>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Via Julie Crossman</w:t>
            </w:r>
          </w:p>
        </w:tc>
      </w:tr>
    </w:tbl>
    <w:p w14:paraId="251AF3E3" w14:textId="77777777" w:rsidR="005F5FCE" w:rsidRPr="00F17FE0" w:rsidRDefault="005F5FCE" w:rsidP="005F5FCE">
      <w:pPr>
        <w:spacing w:after="0" w:line="240" w:lineRule="auto"/>
        <w:rPr>
          <w:rFonts w:ascii="Arial" w:eastAsiaTheme="minorEastAsia" w:hAnsi="Arial" w:cs="Arial"/>
          <w:color w:val="333333"/>
          <w:kern w:val="24"/>
          <w:lang w:eastAsia="en-GB"/>
        </w:rPr>
      </w:pPr>
    </w:p>
    <w:p w14:paraId="647178F7" w14:textId="77777777" w:rsidR="005F5FCE" w:rsidRDefault="005F5FCE" w:rsidP="005F5FCE">
      <w:pPr>
        <w:ind w:left="360"/>
        <w:rPr>
          <w:rFonts w:ascii="Arial" w:hAnsi="Arial" w:cs="Arial"/>
        </w:rPr>
      </w:pPr>
    </w:p>
    <w:p w14:paraId="1CD96E76" w14:textId="77777777" w:rsidR="00447490" w:rsidRDefault="00447490" w:rsidP="005F5FCE">
      <w:pPr>
        <w:ind w:left="360"/>
        <w:rPr>
          <w:rFonts w:ascii="Arial" w:hAnsi="Arial" w:cs="Arial"/>
        </w:rPr>
      </w:pPr>
    </w:p>
    <w:p w14:paraId="36917A29" w14:textId="77777777" w:rsidR="00447490" w:rsidRDefault="00447490" w:rsidP="005F5FCE">
      <w:pPr>
        <w:ind w:left="360"/>
        <w:rPr>
          <w:rFonts w:ascii="Arial" w:hAnsi="Arial" w:cs="Arial"/>
        </w:rPr>
      </w:pPr>
    </w:p>
    <w:p w14:paraId="778852D8" w14:textId="77777777" w:rsidR="00447490" w:rsidRDefault="00447490" w:rsidP="005F5FCE">
      <w:pPr>
        <w:ind w:left="360"/>
        <w:rPr>
          <w:rFonts w:ascii="Arial" w:hAnsi="Arial" w:cs="Arial"/>
        </w:rPr>
      </w:pPr>
    </w:p>
    <w:p w14:paraId="68460389" w14:textId="77777777" w:rsidR="00447490" w:rsidRDefault="00447490" w:rsidP="006E6674">
      <w:pPr>
        <w:rPr>
          <w:rFonts w:ascii="Arial" w:hAnsi="Arial" w:cs="Arial"/>
        </w:rPr>
      </w:pPr>
    </w:p>
    <w:p w14:paraId="40BECE30" w14:textId="77777777" w:rsidR="00663C39" w:rsidRDefault="00663C39" w:rsidP="006E6674">
      <w:pPr>
        <w:rPr>
          <w:rFonts w:ascii="Arial" w:hAnsi="Arial" w:cs="Arial"/>
        </w:rPr>
      </w:pPr>
    </w:p>
    <w:p w14:paraId="316BDE7E" w14:textId="77777777" w:rsidR="006E6674" w:rsidRDefault="006E6674" w:rsidP="006E6674">
      <w:pPr>
        <w:rPr>
          <w:rFonts w:ascii="Arial" w:hAnsi="Arial" w:cs="Arial"/>
        </w:rPr>
      </w:pPr>
    </w:p>
    <w:p w14:paraId="20999B07" w14:textId="77777777" w:rsidR="000D03C2" w:rsidRDefault="000D03C2" w:rsidP="006E6674">
      <w:pPr>
        <w:rPr>
          <w:rFonts w:ascii="Arial" w:hAnsi="Arial" w:cs="Arial"/>
        </w:rPr>
      </w:pPr>
    </w:p>
    <w:p w14:paraId="0E782B9B" w14:textId="77777777" w:rsidR="00447490" w:rsidRPr="005F5FCE" w:rsidRDefault="00447490" w:rsidP="005F5FCE">
      <w:pPr>
        <w:ind w:left="360"/>
        <w:rPr>
          <w:rFonts w:ascii="Arial" w:hAnsi="Arial" w:cs="Arial"/>
        </w:rPr>
      </w:pPr>
    </w:p>
    <w:p w14:paraId="6B80AE2C" w14:textId="4E177ABE" w:rsidR="00E70B83" w:rsidRPr="00DC7E4F" w:rsidRDefault="00E70B83" w:rsidP="00E70B83">
      <w:pPr>
        <w:pStyle w:val="ListParagraph"/>
        <w:numPr>
          <w:ilvl w:val="0"/>
          <w:numId w:val="1"/>
        </w:numPr>
        <w:rPr>
          <w:rFonts w:ascii="Arial" w:hAnsi="Arial" w:cs="Arial"/>
          <w:b/>
          <w:bCs/>
          <w:color w:val="0070C0"/>
        </w:rPr>
      </w:pPr>
      <w:bookmarkStart w:id="3" w:name="_Hlk168908798"/>
      <w:r w:rsidRPr="00DC7E4F">
        <w:rPr>
          <w:rFonts w:ascii="Arial" w:hAnsi="Arial" w:cs="Arial"/>
          <w:b/>
          <w:bCs/>
          <w:color w:val="0070C0"/>
        </w:rPr>
        <w:t>References</w:t>
      </w:r>
    </w:p>
    <w:p w14:paraId="487D827C" w14:textId="77777777" w:rsidR="00420C1E" w:rsidRPr="00061470" w:rsidRDefault="00420C1E" w:rsidP="00420C1E">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420C1E">
        <w:rPr>
          <w:rFonts w:ascii="Arial" w:eastAsiaTheme="minorEastAsia" w:hAnsi="Arial" w:cs="Arial"/>
          <w:color w:val="000000" w:themeColor="text1"/>
          <w:lang w:eastAsia="en-GB"/>
        </w:rPr>
        <w:t>Module Code: BMPF7001</w:t>
      </w:r>
    </w:p>
    <w:p w14:paraId="48B1CE97" w14:textId="7B840D82" w:rsidR="00420C1E" w:rsidRPr="009F0578" w:rsidRDefault="00061470" w:rsidP="0038086E">
      <w:pPr>
        <w:numPr>
          <w:ilvl w:val="1"/>
          <w:numId w:val="6"/>
        </w:numPr>
        <w:kinsoku w:val="0"/>
        <w:overflowPunct w:val="0"/>
        <w:spacing w:after="0" w:line="240" w:lineRule="auto"/>
        <w:contextualSpacing/>
        <w:textAlignment w:val="baseline"/>
        <w:rPr>
          <w:rFonts w:ascii="Arial" w:eastAsia="Times New Roman" w:hAnsi="Arial" w:cs="Arial"/>
          <w:lang w:eastAsia="en-GB"/>
        </w:rPr>
      </w:pPr>
      <w:r>
        <w:rPr>
          <w:rFonts w:ascii="Arial" w:eastAsiaTheme="minorEastAsia" w:hAnsi="Arial" w:cs="Arial"/>
          <w:color w:val="000000" w:themeColor="text1"/>
          <w:lang w:eastAsia="en-GB"/>
        </w:rPr>
        <w:t>Reference Library</w:t>
      </w:r>
      <w:r w:rsidR="0038086E">
        <w:rPr>
          <w:rFonts w:ascii="Arial" w:eastAsiaTheme="minorEastAsia" w:hAnsi="Arial" w:cs="Arial"/>
          <w:color w:val="000000" w:themeColor="text1"/>
          <w:lang w:eastAsia="en-GB"/>
        </w:rPr>
        <w:t xml:space="preserve"> +</w:t>
      </w:r>
    </w:p>
    <w:p w14:paraId="5DB40B76" w14:textId="77777777" w:rsidR="00A50F32" w:rsidRPr="00A50F32" w:rsidRDefault="00A50F32" w:rsidP="00A50F32">
      <w:pPr>
        <w:kinsoku w:val="0"/>
        <w:overflowPunct w:val="0"/>
        <w:spacing w:after="0" w:line="240" w:lineRule="auto"/>
        <w:contextualSpacing/>
        <w:textAlignment w:val="baseline"/>
        <w:rPr>
          <w:rFonts w:ascii="Arial" w:eastAsia="Times New Roman" w:hAnsi="Arial" w:cs="Arial"/>
          <w:lang w:eastAsia="en-GB"/>
        </w:rPr>
      </w:pPr>
    </w:p>
    <w:p w14:paraId="3A58C2AA" w14:textId="33113075" w:rsidR="00A50F32" w:rsidRPr="008C3C89" w:rsidRDefault="00A50F32" w:rsidP="00420C1E">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8C3C89">
        <w:rPr>
          <w:rFonts w:ascii="Arial" w:eastAsia="Times New Roman" w:hAnsi="Arial" w:cs="Arial"/>
          <w:lang w:eastAsia="en-GB"/>
        </w:rPr>
        <w:t xml:space="preserve">Ashby, C. 2006. </w:t>
      </w:r>
      <w:r w:rsidR="00D52946" w:rsidRPr="008C3C89">
        <w:rPr>
          <w:rFonts w:ascii="Arial" w:eastAsia="Times New Roman" w:hAnsi="Arial" w:cs="Arial"/>
          <w:i/>
          <w:iCs/>
          <w:lang w:eastAsia="en-GB"/>
        </w:rPr>
        <w:t>Models For Reflective Practice</w:t>
      </w:r>
      <w:r w:rsidR="002A1008">
        <w:rPr>
          <w:rFonts w:ascii="Arial" w:eastAsia="Times New Roman" w:hAnsi="Arial" w:cs="Arial"/>
          <w:i/>
          <w:iCs/>
          <w:lang w:eastAsia="en-GB"/>
        </w:rPr>
        <w:t>.</w:t>
      </w:r>
      <w:r w:rsidR="008448FB" w:rsidRPr="008C3C89">
        <w:rPr>
          <w:rFonts w:ascii="Arial" w:eastAsia="Times New Roman" w:hAnsi="Arial" w:cs="Arial"/>
          <w:lang w:eastAsia="en-GB"/>
        </w:rPr>
        <w:t xml:space="preserve"> </w:t>
      </w:r>
      <w:r w:rsidR="005866B7" w:rsidRPr="008C3C89">
        <w:rPr>
          <w:rFonts w:ascii="Arial" w:eastAsia="Times New Roman" w:hAnsi="Arial" w:cs="Arial"/>
          <w:lang w:eastAsia="en-GB"/>
        </w:rPr>
        <w:t>P.</w:t>
      </w:r>
      <w:r w:rsidR="008448FB" w:rsidRPr="008C3C89">
        <w:rPr>
          <w:rFonts w:ascii="Arial" w:eastAsia="Times New Roman" w:hAnsi="Arial" w:cs="Arial"/>
          <w:lang w:eastAsia="en-GB"/>
        </w:rPr>
        <w:t>28-32.</w:t>
      </w:r>
    </w:p>
    <w:bookmarkEnd w:id="3"/>
    <w:p w14:paraId="50CEA1C8" w14:textId="77777777" w:rsidR="0058283D" w:rsidRPr="008C3C89" w:rsidRDefault="0058283D" w:rsidP="00BF5F89">
      <w:pPr>
        <w:numPr>
          <w:ilvl w:val="0"/>
          <w:numId w:val="6"/>
        </w:numPr>
        <w:kinsoku w:val="0"/>
        <w:overflowPunct w:val="0"/>
        <w:spacing w:after="0" w:line="240" w:lineRule="auto"/>
        <w:ind w:left="1267"/>
        <w:contextualSpacing/>
        <w:textAlignment w:val="baseline"/>
        <w:rPr>
          <w:rFonts w:ascii="Arial" w:eastAsia="Times New Roman" w:hAnsi="Arial" w:cs="Arial"/>
          <w:i/>
          <w:iCs/>
          <w:lang w:eastAsia="en-GB"/>
        </w:rPr>
      </w:pPr>
      <w:r w:rsidRPr="008C3C89">
        <w:rPr>
          <w:rFonts w:ascii="Arial" w:eastAsiaTheme="minorEastAsia" w:hAnsi="Arial" w:cs="Arial"/>
          <w:lang w:eastAsia="en-GB"/>
        </w:rPr>
        <w:t xml:space="preserve">Docherty, P., 2006. </w:t>
      </w:r>
      <w:r w:rsidRPr="008C3C89">
        <w:rPr>
          <w:rFonts w:ascii="Arial" w:eastAsiaTheme="minorEastAsia" w:hAnsi="Arial" w:cs="Arial"/>
          <w:i/>
          <w:iCs/>
          <w:lang w:eastAsia="en-GB"/>
        </w:rPr>
        <w:t>Productive Reflection at Work: Learning for Changing Organizations.</w:t>
      </w:r>
    </w:p>
    <w:p w14:paraId="4A4AE9C0" w14:textId="79D881EA" w:rsidR="001F781B" w:rsidRPr="008C3C89" w:rsidRDefault="00B353EF" w:rsidP="00BF5F89">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8C3C89">
        <w:rPr>
          <w:rFonts w:ascii="Arial" w:eastAsiaTheme="minorEastAsia" w:hAnsi="Arial" w:cs="Arial"/>
          <w:lang w:eastAsia="en-GB"/>
        </w:rPr>
        <w:t>Boud, D. and Solomon, N., 2001. </w:t>
      </w:r>
      <w:r w:rsidRPr="008C3C89">
        <w:rPr>
          <w:rFonts w:ascii="Arial" w:eastAsiaTheme="minorEastAsia" w:hAnsi="Arial" w:cs="Arial"/>
          <w:i/>
          <w:iCs/>
          <w:lang w:eastAsia="en-GB"/>
        </w:rPr>
        <w:t>Work-based learning</w:t>
      </w:r>
      <w:r w:rsidRPr="008C3C89">
        <w:rPr>
          <w:rFonts w:ascii="Arial" w:eastAsiaTheme="minorEastAsia" w:hAnsi="Arial" w:cs="Arial"/>
          <w:lang w:eastAsia="en-GB"/>
        </w:rPr>
        <w:t>. McGraw-Hill Education (UK).</w:t>
      </w:r>
    </w:p>
    <w:p w14:paraId="2C4DF253" w14:textId="668F0A5A" w:rsidR="00807496" w:rsidRPr="008C3C89" w:rsidRDefault="005866B7" w:rsidP="00807496">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8C3C89">
        <w:rPr>
          <w:rFonts w:ascii="Arial" w:eastAsiaTheme="minorEastAsia" w:hAnsi="Arial" w:cs="Arial"/>
          <w:lang w:eastAsia="en-GB"/>
        </w:rPr>
        <w:t>Cottrell, S., 2019. </w:t>
      </w:r>
      <w:r w:rsidRPr="008C3C89">
        <w:rPr>
          <w:rFonts w:ascii="Arial" w:eastAsiaTheme="minorEastAsia" w:hAnsi="Arial" w:cs="Arial"/>
          <w:i/>
          <w:iCs/>
          <w:lang w:eastAsia="en-GB"/>
        </w:rPr>
        <w:t>The study skills handbook</w:t>
      </w:r>
      <w:r w:rsidRPr="008C3C89">
        <w:rPr>
          <w:rFonts w:ascii="Arial" w:eastAsiaTheme="minorEastAsia" w:hAnsi="Arial" w:cs="Arial"/>
          <w:lang w:eastAsia="en-GB"/>
        </w:rPr>
        <w:t> (Vol. 30). Bloomsbury Publishing.</w:t>
      </w:r>
    </w:p>
    <w:p w14:paraId="0998F21F" w14:textId="502EBE78" w:rsidR="00D251C6" w:rsidRPr="008C3C89" w:rsidRDefault="00D251C6" w:rsidP="000C52B5">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8C3C89">
        <w:rPr>
          <w:rFonts w:ascii="Arial" w:eastAsiaTheme="minorEastAsia" w:hAnsi="Arial" w:cs="Arial"/>
          <w:lang w:eastAsia="en-GB"/>
        </w:rPr>
        <w:t>Dawson, C., 2014. </w:t>
      </w:r>
      <w:r w:rsidRPr="008C3C89">
        <w:rPr>
          <w:rFonts w:ascii="Arial" w:eastAsiaTheme="minorEastAsia" w:hAnsi="Arial" w:cs="Arial"/>
          <w:i/>
          <w:iCs/>
          <w:lang w:eastAsia="en-GB"/>
        </w:rPr>
        <w:t>The Mature Student's Study Guide 2nd Edition: Essential Skills for Those Returning to Education or Distance Learning</w:t>
      </w:r>
      <w:r w:rsidRPr="008C3C89">
        <w:rPr>
          <w:rFonts w:ascii="Arial" w:eastAsiaTheme="minorEastAsia" w:hAnsi="Arial" w:cs="Arial"/>
          <w:lang w:eastAsia="en-GB"/>
        </w:rPr>
        <w:t>. Hachette UK.</w:t>
      </w:r>
    </w:p>
    <w:p w14:paraId="552BEA04" w14:textId="1B237028" w:rsidR="00807496" w:rsidRPr="008C3C89" w:rsidRDefault="00807496" w:rsidP="00ED4FA6">
      <w:pPr>
        <w:numPr>
          <w:ilvl w:val="0"/>
          <w:numId w:val="6"/>
        </w:numPr>
        <w:kinsoku w:val="0"/>
        <w:overflowPunct w:val="0"/>
        <w:spacing w:after="0" w:line="240" w:lineRule="auto"/>
        <w:ind w:left="1267"/>
        <w:contextualSpacing/>
        <w:textAlignment w:val="baseline"/>
        <w:rPr>
          <w:rFonts w:ascii="Arial" w:eastAsia="Times New Roman" w:hAnsi="Arial" w:cs="Arial"/>
          <w:i/>
          <w:iCs/>
          <w:lang w:eastAsia="en-GB"/>
        </w:rPr>
      </w:pPr>
      <w:r w:rsidRPr="008C3C89">
        <w:rPr>
          <w:rFonts w:ascii="Arial" w:eastAsia="Times New Roman" w:hAnsi="Arial" w:cs="Arial"/>
          <w:lang w:eastAsia="en-GB"/>
        </w:rPr>
        <w:t>Deming, W.E., 2018.</w:t>
      </w:r>
      <w:r w:rsidRPr="008C3C89">
        <w:rPr>
          <w:rFonts w:ascii="Arial" w:eastAsia="Times New Roman" w:hAnsi="Arial" w:cs="Arial"/>
          <w:i/>
          <w:iCs/>
          <w:lang w:eastAsia="en-GB"/>
        </w:rPr>
        <w:t xml:space="preserve"> The new economics for industry, government, education. </w:t>
      </w:r>
      <w:r w:rsidRPr="008C3C89">
        <w:rPr>
          <w:rFonts w:ascii="Arial" w:eastAsia="Times New Roman" w:hAnsi="Arial" w:cs="Arial"/>
          <w:lang w:eastAsia="en-GB"/>
        </w:rPr>
        <w:t>MIT press.</w:t>
      </w:r>
    </w:p>
    <w:p w14:paraId="2212571F" w14:textId="5F3D7E87" w:rsidR="0057537E" w:rsidRPr="008C3C89" w:rsidRDefault="0057537E" w:rsidP="00ED4FA6">
      <w:pPr>
        <w:numPr>
          <w:ilvl w:val="0"/>
          <w:numId w:val="6"/>
        </w:numPr>
        <w:kinsoku w:val="0"/>
        <w:overflowPunct w:val="0"/>
        <w:spacing w:after="0" w:line="240" w:lineRule="auto"/>
        <w:ind w:left="1267"/>
        <w:contextualSpacing/>
        <w:textAlignment w:val="baseline"/>
        <w:rPr>
          <w:rFonts w:ascii="Arial" w:eastAsia="Times New Roman" w:hAnsi="Arial" w:cs="Arial"/>
          <w:i/>
          <w:iCs/>
          <w:lang w:eastAsia="en-GB"/>
        </w:rPr>
      </w:pPr>
      <w:r w:rsidRPr="008C3C89">
        <w:rPr>
          <w:rFonts w:ascii="Arial" w:eastAsia="Times New Roman" w:hAnsi="Arial" w:cs="Arial"/>
          <w:lang w:eastAsia="en-GB"/>
        </w:rPr>
        <w:t>Erikson, T., 2019. </w:t>
      </w:r>
      <w:r w:rsidRPr="008C3C89">
        <w:rPr>
          <w:rFonts w:ascii="Arial" w:eastAsia="Times New Roman" w:hAnsi="Arial" w:cs="Arial"/>
          <w:i/>
          <w:iCs/>
          <w:lang w:eastAsia="en-GB"/>
        </w:rPr>
        <w:t>Surrounded by Idiots: The Four Types of Human Behaviour (or, how to Understand Those who Cannot be Understood)</w:t>
      </w:r>
      <w:r w:rsidRPr="008C3C89">
        <w:rPr>
          <w:rFonts w:ascii="Arial" w:eastAsia="Times New Roman" w:hAnsi="Arial" w:cs="Arial"/>
          <w:lang w:eastAsia="en-GB"/>
        </w:rPr>
        <w:t>. Random House.</w:t>
      </w:r>
    </w:p>
    <w:p w14:paraId="00AD0AFE" w14:textId="0A3CAD70" w:rsidR="005B53C3" w:rsidRPr="008C3C89" w:rsidRDefault="005B53C3" w:rsidP="00ED4FA6">
      <w:pPr>
        <w:numPr>
          <w:ilvl w:val="0"/>
          <w:numId w:val="6"/>
        </w:numPr>
        <w:kinsoku w:val="0"/>
        <w:overflowPunct w:val="0"/>
        <w:spacing w:after="0" w:line="240" w:lineRule="auto"/>
        <w:ind w:left="1267"/>
        <w:contextualSpacing/>
        <w:textAlignment w:val="baseline"/>
        <w:rPr>
          <w:rFonts w:ascii="Arial" w:eastAsia="Times New Roman" w:hAnsi="Arial" w:cs="Arial"/>
          <w:i/>
          <w:iCs/>
          <w:lang w:eastAsia="en-GB"/>
        </w:rPr>
      </w:pPr>
      <w:r w:rsidRPr="008C3C89">
        <w:rPr>
          <w:rFonts w:ascii="Arial" w:hAnsi="Arial" w:cs="Arial"/>
          <w:color w:val="222222"/>
          <w:shd w:val="clear" w:color="auto" w:fill="FFFFFF"/>
        </w:rPr>
        <w:t>Fleming, N.D., 2001. </w:t>
      </w:r>
      <w:r w:rsidRPr="008C3C89">
        <w:rPr>
          <w:rFonts w:ascii="Arial" w:hAnsi="Arial" w:cs="Arial"/>
          <w:i/>
          <w:iCs/>
          <w:color w:val="222222"/>
          <w:shd w:val="clear" w:color="auto" w:fill="FFFFFF"/>
        </w:rPr>
        <w:t>Teaching and learning styles: VARK strategies</w:t>
      </w:r>
      <w:r w:rsidRPr="008C3C89">
        <w:rPr>
          <w:rFonts w:ascii="Arial" w:hAnsi="Arial" w:cs="Arial"/>
          <w:color w:val="222222"/>
          <w:shd w:val="clear" w:color="auto" w:fill="FFFFFF"/>
        </w:rPr>
        <w:t>. Neil Fleming.</w:t>
      </w:r>
    </w:p>
    <w:p w14:paraId="5BEC7C20" w14:textId="0AEA4236" w:rsidR="006E7AFA" w:rsidRPr="008C3C89" w:rsidRDefault="00CA4A82" w:rsidP="00ED4FA6">
      <w:pPr>
        <w:numPr>
          <w:ilvl w:val="0"/>
          <w:numId w:val="6"/>
        </w:numPr>
        <w:kinsoku w:val="0"/>
        <w:overflowPunct w:val="0"/>
        <w:spacing w:after="0" w:line="240" w:lineRule="auto"/>
        <w:ind w:left="1267"/>
        <w:contextualSpacing/>
        <w:textAlignment w:val="baseline"/>
        <w:rPr>
          <w:rFonts w:ascii="Arial" w:eastAsia="Times New Roman" w:hAnsi="Arial" w:cs="Arial"/>
          <w:i/>
          <w:iCs/>
          <w:lang w:eastAsia="en-GB"/>
        </w:rPr>
      </w:pPr>
      <w:r w:rsidRPr="008C3C89">
        <w:rPr>
          <w:rFonts w:ascii="Arial" w:hAnsi="Arial" w:cs="Arial"/>
          <w:shd w:val="clear" w:color="auto" w:fill="FFFFFF"/>
        </w:rPr>
        <w:t>Gibbs, G., 1988. Learning by doing: A guide to teaching and learning methods. </w:t>
      </w:r>
      <w:r w:rsidRPr="008C3C89">
        <w:rPr>
          <w:rFonts w:ascii="Arial" w:hAnsi="Arial" w:cs="Arial"/>
          <w:i/>
          <w:iCs/>
          <w:shd w:val="clear" w:color="auto" w:fill="FFFFFF"/>
        </w:rPr>
        <w:t>Further Education Unit</w:t>
      </w:r>
      <w:r w:rsidRPr="008C3C89">
        <w:rPr>
          <w:rFonts w:ascii="Arial" w:hAnsi="Arial" w:cs="Arial"/>
          <w:shd w:val="clear" w:color="auto" w:fill="FFFFFF"/>
        </w:rPr>
        <w:t>.</w:t>
      </w:r>
    </w:p>
    <w:p w14:paraId="096843E3" w14:textId="21E98649" w:rsidR="00ED4FA6" w:rsidRPr="008C3C89" w:rsidRDefault="000E5238" w:rsidP="00ED4FA6">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8C3C89">
        <w:rPr>
          <w:rFonts w:ascii="Arial" w:eastAsiaTheme="minorEastAsia" w:hAnsi="Arial" w:cs="Arial"/>
          <w:lang w:eastAsia="en-GB"/>
        </w:rPr>
        <w:t>Gray, D., 2001. Work-based learning, action learning and the virtual paradigm. </w:t>
      </w:r>
      <w:r w:rsidRPr="008C3C89">
        <w:rPr>
          <w:rFonts w:ascii="Arial" w:eastAsiaTheme="minorEastAsia" w:hAnsi="Arial" w:cs="Arial"/>
          <w:i/>
          <w:iCs/>
          <w:lang w:eastAsia="en-GB"/>
        </w:rPr>
        <w:t>Journal of Further and Higher education</w:t>
      </w:r>
      <w:r w:rsidRPr="008C3C89">
        <w:rPr>
          <w:rFonts w:ascii="Arial" w:eastAsiaTheme="minorEastAsia" w:hAnsi="Arial" w:cs="Arial"/>
          <w:lang w:eastAsia="en-GB"/>
        </w:rPr>
        <w:t>, </w:t>
      </w:r>
      <w:r w:rsidRPr="008C3C89">
        <w:rPr>
          <w:rFonts w:ascii="Arial" w:eastAsiaTheme="minorEastAsia" w:hAnsi="Arial" w:cs="Arial"/>
          <w:i/>
          <w:iCs/>
          <w:lang w:eastAsia="en-GB"/>
        </w:rPr>
        <w:t>25</w:t>
      </w:r>
      <w:r w:rsidRPr="008C3C89">
        <w:rPr>
          <w:rFonts w:ascii="Arial" w:eastAsiaTheme="minorEastAsia" w:hAnsi="Arial" w:cs="Arial"/>
          <w:lang w:eastAsia="en-GB"/>
        </w:rPr>
        <w:t>(3), pp.315-324.</w:t>
      </w:r>
    </w:p>
    <w:p w14:paraId="562C8956" w14:textId="72FE6454" w:rsidR="00420C1E" w:rsidRPr="008C3C89" w:rsidRDefault="00A842B5" w:rsidP="00AC1F93">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8C3C89">
        <w:rPr>
          <w:rFonts w:ascii="Arial" w:eastAsiaTheme="minorEastAsia" w:hAnsi="Arial" w:cs="Arial"/>
          <w:lang w:eastAsia="en-GB"/>
        </w:rPr>
        <w:t>Harrison, R., 2005. </w:t>
      </w:r>
      <w:r w:rsidRPr="008C3C89">
        <w:rPr>
          <w:rFonts w:ascii="Arial" w:eastAsiaTheme="minorEastAsia" w:hAnsi="Arial" w:cs="Arial"/>
          <w:i/>
          <w:iCs/>
          <w:lang w:eastAsia="en-GB"/>
        </w:rPr>
        <w:t>Learning and development</w:t>
      </w:r>
      <w:r w:rsidRPr="008C3C89">
        <w:rPr>
          <w:rFonts w:ascii="Arial" w:eastAsiaTheme="minorEastAsia" w:hAnsi="Arial" w:cs="Arial"/>
          <w:lang w:eastAsia="en-GB"/>
        </w:rPr>
        <w:t>. CIPD publishing.</w:t>
      </w:r>
    </w:p>
    <w:p w14:paraId="70CCCD44" w14:textId="53C01041" w:rsidR="00185E9F" w:rsidRPr="008C3C89" w:rsidRDefault="00185E9F" w:rsidP="00AC1F93">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8C3C89">
        <w:rPr>
          <w:rFonts w:ascii="Arial" w:eastAsia="Times New Roman" w:hAnsi="Arial" w:cs="Arial"/>
          <w:lang w:eastAsia="en-GB"/>
        </w:rPr>
        <w:t>Leigh, D., 2009. SWOT analysis. </w:t>
      </w:r>
      <w:r w:rsidRPr="008C3C89">
        <w:rPr>
          <w:rFonts w:ascii="Arial" w:eastAsia="Times New Roman" w:hAnsi="Arial" w:cs="Arial"/>
          <w:i/>
          <w:iCs/>
          <w:lang w:eastAsia="en-GB"/>
        </w:rPr>
        <w:t>Handbook of Improving Performance in the Workplace: Volumes 1</w:t>
      </w:r>
      <w:r w:rsidRPr="008C3C89">
        <w:rPr>
          <w:rFonts w:ascii="Cambria Math" w:eastAsia="Times New Roman" w:hAnsi="Cambria Math" w:cs="Cambria Math"/>
          <w:i/>
          <w:iCs/>
          <w:lang w:eastAsia="en-GB"/>
        </w:rPr>
        <w:t>‐</w:t>
      </w:r>
      <w:r w:rsidRPr="008C3C89">
        <w:rPr>
          <w:rFonts w:ascii="Arial" w:eastAsia="Times New Roman" w:hAnsi="Arial" w:cs="Arial"/>
          <w:i/>
          <w:iCs/>
          <w:lang w:eastAsia="en-GB"/>
        </w:rPr>
        <w:t>3</w:t>
      </w:r>
      <w:r w:rsidRPr="008C3C89">
        <w:rPr>
          <w:rFonts w:ascii="Arial" w:eastAsia="Times New Roman" w:hAnsi="Arial" w:cs="Arial"/>
          <w:lang w:eastAsia="en-GB"/>
        </w:rPr>
        <w:t>.</w:t>
      </w:r>
    </w:p>
    <w:p w14:paraId="0F76613B" w14:textId="77777777" w:rsidR="009335FF" w:rsidRPr="008C3C89" w:rsidRDefault="00DF2892" w:rsidP="00BB48FD">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8C3C89">
        <w:rPr>
          <w:rFonts w:ascii="Arial" w:hAnsi="Arial" w:cs="Arial"/>
          <w:shd w:val="clear" w:color="auto" w:fill="FFFFFF"/>
        </w:rPr>
        <w:t>Mumford, A. and Honey, P., 1986. Developing skills for matrix management. </w:t>
      </w:r>
      <w:r w:rsidRPr="008C3C89">
        <w:rPr>
          <w:rFonts w:ascii="Arial" w:hAnsi="Arial" w:cs="Arial"/>
          <w:i/>
          <w:iCs/>
          <w:shd w:val="clear" w:color="auto" w:fill="FFFFFF"/>
        </w:rPr>
        <w:t>Industrial and Commercial Training</w:t>
      </w:r>
      <w:r w:rsidR="009335FF" w:rsidRPr="008C3C89">
        <w:rPr>
          <w:rFonts w:ascii="Arial" w:hAnsi="Arial" w:cs="Arial"/>
          <w:shd w:val="clear" w:color="auto" w:fill="FFFFFF"/>
        </w:rPr>
        <w:t>,</w:t>
      </w:r>
      <w:r w:rsidRPr="008C3C89">
        <w:rPr>
          <w:rFonts w:ascii="Arial" w:hAnsi="Arial" w:cs="Arial"/>
          <w:shd w:val="clear" w:color="auto" w:fill="FFFFFF"/>
        </w:rPr>
        <w:t> </w:t>
      </w:r>
      <w:r w:rsidRPr="008C3C89">
        <w:rPr>
          <w:rFonts w:ascii="Arial" w:hAnsi="Arial" w:cs="Arial"/>
          <w:i/>
          <w:iCs/>
          <w:shd w:val="clear" w:color="auto" w:fill="FFFFFF"/>
        </w:rPr>
        <w:t>18</w:t>
      </w:r>
      <w:r w:rsidRPr="008C3C89">
        <w:rPr>
          <w:rFonts w:ascii="Arial" w:hAnsi="Arial" w:cs="Arial"/>
          <w:shd w:val="clear" w:color="auto" w:fill="FFFFFF"/>
        </w:rPr>
        <w:t xml:space="preserve">(5), </w:t>
      </w:r>
    </w:p>
    <w:p w14:paraId="08A2B47B" w14:textId="77777777" w:rsidR="00287624" w:rsidRPr="008C3C89" w:rsidRDefault="00F879F3" w:rsidP="00420C1E">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8C3C89">
        <w:rPr>
          <w:rFonts w:ascii="Arial" w:hAnsi="Arial" w:cs="Arial"/>
        </w:rPr>
        <w:t>McMillan, K. and Weyers, J., 2021. </w:t>
      </w:r>
      <w:r w:rsidRPr="008C3C89">
        <w:rPr>
          <w:rFonts w:ascii="Arial" w:hAnsi="Arial" w:cs="Arial"/>
          <w:i/>
          <w:iCs/>
        </w:rPr>
        <w:t>The Study Skills Book</w:t>
      </w:r>
      <w:r w:rsidRPr="008C3C89">
        <w:rPr>
          <w:rFonts w:ascii="Arial" w:hAnsi="Arial" w:cs="Arial"/>
        </w:rPr>
        <w:t xml:space="preserve">. Pearson Higher Ed. </w:t>
      </w:r>
    </w:p>
    <w:p w14:paraId="4255B91D" w14:textId="77777777" w:rsidR="00D80D79" w:rsidRPr="008C3C89" w:rsidRDefault="00D80D79" w:rsidP="00420C1E">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bookmarkStart w:id="4" w:name="_Hlk168908741"/>
      <w:r w:rsidRPr="008C3C89">
        <w:rPr>
          <w:rFonts w:ascii="Arial" w:eastAsiaTheme="minorEastAsia" w:hAnsi="Arial" w:cs="Arial"/>
          <w:lang w:eastAsia="en-GB"/>
        </w:rPr>
        <w:t>Tague, N.R., 2023. </w:t>
      </w:r>
      <w:r w:rsidRPr="008C3C89">
        <w:rPr>
          <w:rFonts w:ascii="Arial" w:eastAsiaTheme="minorEastAsia" w:hAnsi="Arial" w:cs="Arial"/>
          <w:i/>
          <w:iCs/>
          <w:lang w:eastAsia="en-GB"/>
        </w:rPr>
        <w:t>The quality toolbox</w:t>
      </w:r>
      <w:r w:rsidRPr="008C3C89">
        <w:rPr>
          <w:rFonts w:ascii="Arial" w:eastAsiaTheme="minorEastAsia" w:hAnsi="Arial" w:cs="Arial"/>
          <w:lang w:eastAsia="en-GB"/>
        </w:rPr>
        <w:t>. Quality Press.</w:t>
      </w:r>
    </w:p>
    <w:p w14:paraId="32071F9C" w14:textId="41A3C1FC" w:rsidR="006A78D4" w:rsidRPr="008C3C89" w:rsidRDefault="000260E5" w:rsidP="00420C1E">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8C3C89">
        <w:rPr>
          <w:rFonts w:ascii="Arial" w:eastAsia="Times New Roman" w:hAnsi="Arial" w:cs="Arial"/>
          <w:lang w:eastAsia="en-GB"/>
        </w:rPr>
        <w:t xml:space="preserve">RAF Cosford Trg Team. (2024). </w:t>
      </w:r>
      <w:r w:rsidR="00AF6380" w:rsidRPr="008C3C89">
        <w:rPr>
          <w:rFonts w:ascii="Arial" w:eastAsia="Times New Roman" w:hAnsi="Arial" w:cs="Arial"/>
          <w:lang w:eastAsia="en-GB"/>
        </w:rPr>
        <w:t xml:space="preserve">Managing Safely Workbook.v5.0. </w:t>
      </w:r>
      <w:r w:rsidR="001D25A0" w:rsidRPr="008C3C89">
        <w:rPr>
          <w:rFonts w:ascii="Arial" w:eastAsia="Times New Roman" w:hAnsi="Arial" w:cs="Arial"/>
          <w:lang w:eastAsia="en-GB"/>
        </w:rPr>
        <w:t xml:space="preserve">Deming Cycle. </w:t>
      </w:r>
      <w:r w:rsidR="00AF6380" w:rsidRPr="008C3C89">
        <w:rPr>
          <w:rFonts w:ascii="Arial" w:eastAsia="Times New Roman" w:hAnsi="Arial" w:cs="Arial"/>
          <w:lang w:eastAsia="en-GB"/>
        </w:rPr>
        <w:t>Page</w:t>
      </w:r>
      <w:r w:rsidR="001D25A0" w:rsidRPr="008C3C89">
        <w:rPr>
          <w:rFonts w:ascii="Arial" w:eastAsia="Times New Roman" w:hAnsi="Arial" w:cs="Arial"/>
          <w:lang w:eastAsia="en-GB"/>
        </w:rPr>
        <w:t>71.</w:t>
      </w:r>
    </w:p>
    <w:p w14:paraId="6056933A" w14:textId="2EACD2B7" w:rsidR="00420C1E" w:rsidRPr="008C3C89" w:rsidRDefault="00420C1E" w:rsidP="00420C1E">
      <w:pPr>
        <w:numPr>
          <w:ilvl w:val="0"/>
          <w:numId w:val="6"/>
        </w:numPr>
        <w:kinsoku w:val="0"/>
        <w:overflowPunct w:val="0"/>
        <w:spacing w:after="0" w:line="240" w:lineRule="auto"/>
        <w:ind w:left="1267"/>
        <w:contextualSpacing/>
        <w:textAlignment w:val="baseline"/>
        <w:rPr>
          <w:rFonts w:ascii="Arial" w:eastAsia="Times New Roman" w:hAnsi="Arial" w:cs="Arial"/>
          <w:lang w:eastAsia="en-GB"/>
        </w:rPr>
      </w:pPr>
      <w:r w:rsidRPr="008C3C89">
        <w:rPr>
          <w:rFonts w:ascii="Arial" w:eastAsiaTheme="minorEastAsia" w:hAnsi="Arial" w:cs="Arial"/>
          <w:lang w:eastAsia="en-GB"/>
        </w:rPr>
        <w:t>The Deming Cycle</w:t>
      </w:r>
      <w:r w:rsidR="00A800D5" w:rsidRPr="008C3C89">
        <w:rPr>
          <w:rFonts w:ascii="Arial" w:eastAsiaTheme="minorEastAsia" w:hAnsi="Arial" w:cs="Arial"/>
          <w:lang w:eastAsia="en-GB"/>
        </w:rPr>
        <w:t>. 2023.</w:t>
      </w:r>
      <w:r w:rsidRPr="008C3C89">
        <w:rPr>
          <w:rFonts w:ascii="Arial" w:eastAsiaTheme="minorEastAsia" w:hAnsi="Arial" w:cs="Arial"/>
          <w:lang w:eastAsia="en-GB"/>
        </w:rPr>
        <w:t xml:space="preserve"> </w:t>
      </w:r>
      <w:r w:rsidR="00D87837" w:rsidRPr="008C3C89">
        <w:rPr>
          <w:rFonts w:ascii="Arial" w:hAnsi="Arial" w:cs="Arial"/>
        </w:rPr>
        <w:t>PDSA Cycle - The W. Edwards Deming Institute</w:t>
      </w:r>
      <w:r w:rsidRPr="008C3C89">
        <w:rPr>
          <w:rFonts w:ascii="Arial" w:eastAsiaTheme="minorEastAsia" w:hAnsi="Arial" w:cs="Arial"/>
          <w:lang w:eastAsia="en-GB"/>
        </w:rPr>
        <w:t>. Retrieved 2023-04-17</w:t>
      </w:r>
      <w:r w:rsidR="00F17044">
        <w:rPr>
          <w:rFonts w:ascii="Arial" w:eastAsiaTheme="minorEastAsia" w:hAnsi="Arial" w:cs="Arial"/>
          <w:lang w:eastAsia="en-GB"/>
        </w:rPr>
        <w:t>.</w:t>
      </w:r>
      <w:r w:rsidRPr="008C3C89">
        <w:rPr>
          <w:rFonts w:ascii="Arial" w:eastAsiaTheme="minorEastAsia" w:hAnsi="Arial" w:cs="Arial"/>
          <w:lang w:eastAsia="en-GB"/>
        </w:rPr>
        <w:t xml:space="preserve"> Online</w:t>
      </w:r>
      <w:r w:rsidR="00A800D5" w:rsidRPr="008C3C89">
        <w:rPr>
          <w:rFonts w:ascii="Arial" w:eastAsiaTheme="minorEastAsia" w:hAnsi="Arial" w:cs="Arial"/>
          <w:lang w:eastAsia="en-GB"/>
        </w:rPr>
        <w:t xml:space="preserve"> (09 Jun 24)</w:t>
      </w:r>
    </w:p>
    <w:p w14:paraId="0251D96B" w14:textId="77777777" w:rsidR="00A50F32" w:rsidRPr="00420C1E" w:rsidRDefault="00A50F32" w:rsidP="00424DD4">
      <w:pPr>
        <w:kinsoku w:val="0"/>
        <w:overflowPunct w:val="0"/>
        <w:spacing w:after="0" w:line="240" w:lineRule="auto"/>
        <w:ind w:left="907"/>
        <w:contextualSpacing/>
        <w:textAlignment w:val="baseline"/>
        <w:rPr>
          <w:rFonts w:ascii="Arial" w:eastAsia="Times New Roman" w:hAnsi="Arial" w:cs="Arial"/>
          <w:lang w:eastAsia="en-GB"/>
        </w:rPr>
      </w:pPr>
    </w:p>
    <w:bookmarkEnd w:id="4"/>
    <w:p w14:paraId="375F018E" w14:textId="77777777" w:rsidR="00420C1E" w:rsidRDefault="00420C1E" w:rsidP="00420C1E">
      <w:pPr>
        <w:pStyle w:val="ListParagraph"/>
        <w:rPr>
          <w:rFonts w:ascii="Arial" w:hAnsi="Arial" w:cs="Arial"/>
        </w:rPr>
      </w:pPr>
    </w:p>
    <w:p w14:paraId="7BC0394B" w14:textId="77777777" w:rsidR="00E7759C" w:rsidRDefault="00E7759C" w:rsidP="00420C1E">
      <w:pPr>
        <w:pStyle w:val="ListParagraph"/>
        <w:rPr>
          <w:rFonts w:ascii="Arial" w:hAnsi="Arial" w:cs="Arial"/>
        </w:rPr>
      </w:pPr>
    </w:p>
    <w:p w14:paraId="25F9432A" w14:textId="77777777" w:rsidR="00E7759C" w:rsidRDefault="00E7759C" w:rsidP="00420C1E">
      <w:pPr>
        <w:pStyle w:val="ListParagraph"/>
        <w:rPr>
          <w:rFonts w:ascii="Arial" w:hAnsi="Arial" w:cs="Arial"/>
        </w:rPr>
      </w:pPr>
    </w:p>
    <w:p w14:paraId="1BC1077E" w14:textId="77777777" w:rsidR="00E7759C" w:rsidRDefault="00E7759C" w:rsidP="00420C1E">
      <w:pPr>
        <w:pStyle w:val="ListParagraph"/>
        <w:rPr>
          <w:rFonts w:ascii="Arial" w:hAnsi="Arial" w:cs="Arial"/>
        </w:rPr>
      </w:pPr>
    </w:p>
    <w:p w14:paraId="2ADA2F43" w14:textId="77777777" w:rsidR="00E7759C" w:rsidRDefault="00E7759C" w:rsidP="00420C1E">
      <w:pPr>
        <w:pStyle w:val="ListParagraph"/>
        <w:rPr>
          <w:rFonts w:ascii="Arial" w:hAnsi="Arial" w:cs="Arial"/>
        </w:rPr>
      </w:pPr>
    </w:p>
    <w:p w14:paraId="1EF182EB" w14:textId="77777777" w:rsidR="00E7759C" w:rsidRDefault="00E7759C" w:rsidP="00420C1E">
      <w:pPr>
        <w:pStyle w:val="ListParagraph"/>
        <w:rPr>
          <w:rFonts w:ascii="Arial" w:hAnsi="Arial" w:cs="Arial"/>
        </w:rPr>
      </w:pPr>
    </w:p>
    <w:p w14:paraId="4D86C6FD" w14:textId="77777777" w:rsidR="0025002A" w:rsidRDefault="0025002A" w:rsidP="0025002A">
      <w:pPr>
        <w:rPr>
          <w:rFonts w:ascii="Arial" w:hAnsi="Arial" w:cs="Arial"/>
        </w:rPr>
      </w:pPr>
    </w:p>
    <w:p w14:paraId="4398EF65" w14:textId="77777777" w:rsidR="00424DD4" w:rsidRDefault="00424DD4" w:rsidP="0025002A">
      <w:pPr>
        <w:rPr>
          <w:rFonts w:ascii="Arial" w:hAnsi="Arial" w:cs="Arial"/>
        </w:rPr>
      </w:pPr>
    </w:p>
    <w:p w14:paraId="5448385F" w14:textId="77777777" w:rsidR="00424DD4" w:rsidRDefault="00424DD4" w:rsidP="0025002A">
      <w:pPr>
        <w:rPr>
          <w:rFonts w:ascii="Arial" w:hAnsi="Arial" w:cs="Arial"/>
        </w:rPr>
      </w:pPr>
    </w:p>
    <w:p w14:paraId="297C93A4" w14:textId="77777777" w:rsidR="00DF595D" w:rsidRDefault="00DF595D" w:rsidP="0025002A">
      <w:pPr>
        <w:rPr>
          <w:rFonts w:ascii="Arial" w:hAnsi="Arial" w:cs="Arial"/>
        </w:rPr>
      </w:pPr>
    </w:p>
    <w:p w14:paraId="7168093E" w14:textId="77777777" w:rsidR="009F0578" w:rsidRDefault="009F0578" w:rsidP="0025002A">
      <w:pPr>
        <w:rPr>
          <w:rFonts w:ascii="Arial" w:hAnsi="Arial" w:cs="Arial"/>
        </w:rPr>
      </w:pPr>
    </w:p>
    <w:p w14:paraId="4FF696BC" w14:textId="77777777" w:rsidR="009F0578" w:rsidRDefault="009F0578" w:rsidP="0025002A">
      <w:pPr>
        <w:rPr>
          <w:rFonts w:ascii="Arial" w:hAnsi="Arial" w:cs="Arial"/>
        </w:rPr>
      </w:pPr>
    </w:p>
    <w:p w14:paraId="3F07F9A5" w14:textId="77777777" w:rsidR="00E7759C" w:rsidRDefault="00E7759C" w:rsidP="00420C1E">
      <w:pPr>
        <w:pStyle w:val="ListParagraph"/>
        <w:rPr>
          <w:rFonts w:ascii="Arial" w:hAnsi="Arial" w:cs="Arial"/>
        </w:rPr>
      </w:pPr>
    </w:p>
    <w:p w14:paraId="7C45527B" w14:textId="77777777" w:rsidR="000D03C2" w:rsidRPr="00E70B83" w:rsidRDefault="000D03C2" w:rsidP="00420C1E">
      <w:pPr>
        <w:pStyle w:val="ListParagraph"/>
        <w:rPr>
          <w:rFonts w:ascii="Arial" w:hAnsi="Arial" w:cs="Arial"/>
        </w:rPr>
      </w:pPr>
    </w:p>
    <w:p w14:paraId="3DD42D56" w14:textId="124526A0" w:rsidR="00AC1F93" w:rsidRDefault="000F6B84" w:rsidP="00AC1F93">
      <w:pPr>
        <w:pStyle w:val="ListParagraph"/>
        <w:numPr>
          <w:ilvl w:val="0"/>
          <w:numId w:val="1"/>
        </w:numPr>
        <w:rPr>
          <w:rFonts w:ascii="Arial" w:hAnsi="Arial" w:cs="Arial"/>
          <w:b/>
          <w:bCs/>
          <w:color w:val="0070C0"/>
        </w:rPr>
      </w:pPr>
      <w:r w:rsidRPr="00DC7E4F">
        <w:rPr>
          <w:rFonts w:ascii="Arial" w:hAnsi="Arial" w:cs="Arial"/>
          <w:b/>
          <w:bCs/>
          <w:color w:val="0070C0"/>
        </w:rPr>
        <w:t>Appendices</w:t>
      </w:r>
    </w:p>
    <w:p w14:paraId="00D55433" w14:textId="77777777" w:rsidR="008C288C" w:rsidRPr="00DC7E4F" w:rsidRDefault="008C288C" w:rsidP="008C288C">
      <w:pPr>
        <w:pStyle w:val="ListParagraph"/>
        <w:rPr>
          <w:rFonts w:ascii="Arial" w:hAnsi="Arial" w:cs="Arial"/>
          <w:b/>
          <w:bCs/>
          <w:color w:val="0070C0"/>
        </w:rPr>
      </w:pPr>
    </w:p>
    <w:p w14:paraId="24C5A8D7" w14:textId="77777777" w:rsidR="00E7759C" w:rsidRPr="004F0218" w:rsidRDefault="00E7759C" w:rsidP="00E7759C">
      <w:pPr>
        <w:pStyle w:val="ListParagraph"/>
        <w:numPr>
          <w:ilvl w:val="0"/>
          <w:numId w:val="9"/>
        </w:numPr>
        <w:rPr>
          <w:b/>
          <w:bCs/>
          <w:color w:val="0070C0"/>
        </w:rPr>
      </w:pPr>
      <w:bookmarkStart w:id="5" w:name="_Hlk135053690"/>
      <w:r w:rsidRPr="004F0218">
        <w:rPr>
          <w:b/>
          <w:bCs/>
          <w:color w:val="0070C0"/>
        </w:rPr>
        <w:t>Appendix 1 – CV</w:t>
      </w:r>
    </w:p>
    <w:tbl>
      <w:tblPr>
        <w:tblpPr w:leftFromText="180" w:rightFromText="180" w:vertAnchor="text" w:horzAnchor="page" w:tblpX="477" w:tblpY="65"/>
        <w:tblW w:w="10849" w:type="dxa"/>
        <w:shd w:val="clear" w:color="auto" w:fill="FFFFFF" w:themeFill="background1"/>
        <w:tblCellMar>
          <w:left w:w="0" w:type="dxa"/>
          <w:right w:w="0" w:type="dxa"/>
        </w:tblCellMar>
        <w:tblLook w:val="04A0" w:firstRow="1" w:lastRow="0" w:firstColumn="1" w:lastColumn="0" w:noHBand="0" w:noVBand="1"/>
      </w:tblPr>
      <w:tblGrid>
        <w:gridCol w:w="10849"/>
      </w:tblGrid>
      <w:tr w:rsidR="005B4AA3" w:rsidRPr="00193498" w14:paraId="5AA284B4" w14:textId="77777777" w:rsidTr="00041BF4">
        <w:trPr>
          <w:trHeight w:val="730"/>
        </w:trPr>
        <w:tc>
          <w:tcPr>
            <w:tcW w:w="10849" w:type="dxa"/>
            <w:shd w:val="clear" w:color="auto" w:fill="FFFFFF" w:themeFill="background1"/>
            <w:vAlign w:val="center"/>
            <w:hideMark/>
          </w:tcPr>
          <w:bookmarkEnd w:id="5"/>
          <w:p w14:paraId="48231DA6" w14:textId="77777777" w:rsidR="005B4AA3" w:rsidRPr="00143E20" w:rsidRDefault="005B4AA3" w:rsidP="005B4AA3">
            <w:pPr>
              <w:spacing w:beforeAutospacing="1" w:afterAutospacing="1"/>
              <w:ind w:left="127" w:right="214"/>
              <w:jc w:val="center"/>
              <w:rPr>
                <w:sz w:val="28"/>
                <w:szCs w:val="28"/>
                <w:lang w:eastAsia="en-GB"/>
              </w:rPr>
            </w:pPr>
            <w:r>
              <w:rPr>
                <w:b/>
                <w:bCs/>
                <w:noProof/>
                <w:sz w:val="28"/>
                <w:szCs w:val="28"/>
                <w:lang w:eastAsia="en-GB"/>
              </w:rPr>
              <w:t>2226799 - MAinPP - CV</w:t>
            </w:r>
          </w:p>
          <w:p w14:paraId="06354F83" w14:textId="77777777" w:rsidR="005B4AA3" w:rsidRDefault="005B4AA3" w:rsidP="005B4AA3">
            <w:pPr>
              <w:spacing w:beforeAutospacing="1" w:afterAutospacing="1"/>
              <w:ind w:left="127" w:right="214"/>
              <w:jc w:val="center"/>
              <w:rPr>
                <w:rFonts w:cstheme="minorHAnsi"/>
                <w:b/>
                <w:bCs/>
                <w:noProof/>
                <w:lang w:eastAsia="en-GB"/>
              </w:rPr>
            </w:pPr>
            <w:r w:rsidRPr="00150D42">
              <w:rPr>
                <w:rFonts w:cstheme="minorHAnsi"/>
                <w:b/>
                <w:bCs/>
                <w:noProof/>
                <w:lang w:eastAsia="en-GB"/>
              </w:rPr>
              <w:drawing>
                <wp:inline distT="0" distB="0" distL="0" distR="0" wp14:anchorId="58921CB8" wp14:editId="7864AB30">
                  <wp:extent cx="2466975" cy="3448050"/>
                  <wp:effectExtent l="0" t="0" r="9525" b="0"/>
                  <wp:docPr id="2" name="Picture 2" descr="Image"/>
                  <wp:cNvGraphicFramePr/>
                  <a:graphic xmlns:a="http://schemas.openxmlformats.org/drawingml/2006/main">
                    <a:graphicData uri="http://schemas.openxmlformats.org/drawingml/2006/picture">
                      <pic:pic xmlns:pic="http://schemas.openxmlformats.org/drawingml/2006/picture">
                        <pic:nvPicPr>
                          <pic:cNvPr id="2" name="Picture 2" descr="Image"/>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2466975" cy="3448050"/>
                          </a:xfrm>
                          <a:prstGeom prst="rect">
                            <a:avLst/>
                          </a:prstGeom>
                          <a:noFill/>
                          <a:ln>
                            <a:noFill/>
                          </a:ln>
                        </pic:spPr>
                      </pic:pic>
                    </a:graphicData>
                  </a:graphic>
                </wp:inline>
              </w:drawing>
            </w:r>
          </w:p>
          <w:p w14:paraId="4637FEC6" w14:textId="17720F54" w:rsidR="005B4AA3" w:rsidRPr="00143E20" w:rsidRDefault="005B4AA3" w:rsidP="005B4AA3">
            <w:pPr>
              <w:spacing w:beforeAutospacing="1" w:afterAutospacing="1"/>
              <w:ind w:left="127" w:right="214"/>
              <w:jc w:val="center"/>
              <w:rPr>
                <w:sz w:val="28"/>
                <w:szCs w:val="28"/>
                <w:lang w:eastAsia="en-GB"/>
              </w:rPr>
            </w:pPr>
            <w:r w:rsidRPr="5FD240C0">
              <w:rPr>
                <w:b/>
                <w:bCs/>
                <w:noProof/>
                <w:sz w:val="28"/>
                <w:szCs w:val="28"/>
                <w:lang w:eastAsia="en-GB"/>
              </w:rPr>
              <w:t xml:space="preserve">25063375, Sergeant Mark Lane. </w:t>
            </w:r>
            <w:r w:rsidR="00BD34F4">
              <w:rPr>
                <w:b/>
                <w:bCs/>
                <w:noProof/>
                <w:sz w:val="28"/>
                <w:szCs w:val="28"/>
                <w:lang w:eastAsia="en-GB"/>
              </w:rPr>
              <w:t xml:space="preserve">BSc, </w:t>
            </w:r>
            <w:r w:rsidRPr="5FD240C0">
              <w:rPr>
                <w:b/>
                <w:bCs/>
                <w:noProof/>
                <w:sz w:val="28"/>
                <w:szCs w:val="28"/>
                <w:lang w:eastAsia="en-GB"/>
              </w:rPr>
              <w:t>CMgr MCMI. TMIET ICT Tech.</w:t>
            </w:r>
            <w:r>
              <w:rPr>
                <w:b/>
                <w:bCs/>
                <w:noProof/>
                <w:sz w:val="28"/>
                <w:szCs w:val="28"/>
                <w:lang w:eastAsia="en-GB"/>
              </w:rPr>
              <w:t xml:space="preserve"> FdA </w:t>
            </w:r>
            <w:r w:rsidR="00BD34F4">
              <w:rPr>
                <w:b/>
                <w:bCs/>
                <w:noProof/>
                <w:sz w:val="28"/>
                <w:szCs w:val="28"/>
                <w:lang w:eastAsia="en-GB"/>
              </w:rPr>
              <w:t>D&amp;I</w:t>
            </w:r>
            <w:r>
              <w:rPr>
                <w:b/>
                <w:bCs/>
                <w:noProof/>
                <w:sz w:val="28"/>
                <w:szCs w:val="28"/>
                <w:lang w:eastAsia="en-GB"/>
              </w:rPr>
              <w:t>.</w:t>
            </w:r>
          </w:p>
          <w:p w14:paraId="6D35D5E2" w14:textId="77777777" w:rsidR="005B4AA3" w:rsidRPr="005E3911" w:rsidRDefault="005B4AA3" w:rsidP="005B4AA3">
            <w:pPr>
              <w:spacing w:beforeAutospacing="1" w:afterAutospacing="1"/>
              <w:ind w:left="127" w:right="214"/>
              <w:jc w:val="both"/>
              <w:rPr>
                <w:rFonts w:cstheme="minorHAnsi"/>
                <w:lang w:eastAsia="en-GB"/>
              </w:rPr>
            </w:pPr>
            <w:r w:rsidRPr="005E3911">
              <w:rPr>
                <w:rFonts w:cstheme="minorHAnsi"/>
                <w:lang w:eastAsia="en-GB"/>
              </w:rPr>
              <w:t>Main Purpose of Post</w:t>
            </w:r>
            <w:r>
              <w:rPr>
                <w:rFonts w:cstheme="minorHAnsi"/>
                <w:lang w:eastAsia="en-GB"/>
              </w:rPr>
              <w:t>:</w:t>
            </w:r>
          </w:p>
          <w:p w14:paraId="455B24C7" w14:textId="77777777" w:rsidR="005B4AA3" w:rsidRPr="006B06A7" w:rsidRDefault="005B4AA3" w:rsidP="005B4AA3">
            <w:pPr>
              <w:spacing w:beforeAutospacing="1" w:afterAutospacing="1"/>
              <w:ind w:left="127" w:right="214"/>
              <w:jc w:val="both"/>
              <w:rPr>
                <w:rFonts w:cstheme="minorHAnsi"/>
                <w:lang w:eastAsia="en-GB"/>
              </w:rPr>
            </w:pPr>
            <w:r>
              <w:rPr>
                <w:rFonts w:cstheme="minorHAnsi"/>
                <w:lang w:eastAsia="en-GB"/>
              </w:rPr>
              <w:t>The SNCO of A6 (Air = RAF, “6” = Communications) supports the Chain of Command in providing Communication Support to The Mission: “</w:t>
            </w:r>
            <w:r w:rsidRPr="00857E97">
              <w:rPr>
                <w:rFonts w:cstheme="minorHAnsi"/>
                <w:i/>
                <w:iCs/>
                <w:lang w:eastAsia="en-GB"/>
              </w:rPr>
              <w:t>To provide an effective, scalable, Air C2</w:t>
            </w:r>
            <w:r>
              <w:rPr>
                <w:rFonts w:cstheme="minorHAnsi"/>
                <w:i/>
                <w:iCs/>
                <w:lang w:eastAsia="en-GB"/>
              </w:rPr>
              <w:t xml:space="preserve"> (Command &amp; Control) </w:t>
            </w:r>
            <w:r w:rsidRPr="00857E97">
              <w:rPr>
                <w:rFonts w:cstheme="minorHAnsi"/>
                <w:i/>
                <w:iCs/>
                <w:lang w:eastAsia="en-GB"/>
              </w:rPr>
              <w:t>capability at high readiness, in order to meet UK contingent requirements for national, bilateral, alliance and coalition operations.”</w:t>
            </w:r>
            <w:r>
              <w:rPr>
                <w:rFonts w:cstheme="minorHAnsi"/>
                <w:i/>
                <w:iCs/>
                <w:lang w:eastAsia="en-GB"/>
              </w:rPr>
              <w:t xml:space="preserve"> </w:t>
            </w:r>
            <w:r w:rsidRPr="006B06A7">
              <w:rPr>
                <w:rFonts w:cstheme="minorHAnsi"/>
                <w:lang w:eastAsia="en-GB"/>
              </w:rPr>
              <w:t>While the name might suggest exclusively working within the Comms industry, the most exciting part for me is that I must work with all other elements of the military iot meet their comms requirements</w:t>
            </w:r>
            <w:r>
              <w:rPr>
                <w:rFonts w:cstheme="minorHAnsi"/>
                <w:lang w:eastAsia="en-GB"/>
              </w:rPr>
              <w:t>, therefore understanding Logistics, Engineering, Defence capability (Infantry), Survival Equipment, etc. It is always a fascinating job!</w:t>
            </w:r>
          </w:p>
          <w:p w14:paraId="549ED2DD" w14:textId="77777777" w:rsidR="005B4AA3" w:rsidRDefault="005B4AA3" w:rsidP="005B4AA3">
            <w:pPr>
              <w:spacing w:beforeAutospacing="1" w:afterAutospacing="1"/>
              <w:ind w:left="127" w:right="214"/>
              <w:jc w:val="both"/>
              <w:rPr>
                <w:rFonts w:cstheme="minorHAnsi"/>
                <w:lang w:eastAsia="en-GB"/>
              </w:rPr>
            </w:pPr>
            <w:r>
              <w:rPr>
                <w:rFonts w:cstheme="minorHAnsi"/>
                <w:lang w:eastAsia="en-GB"/>
              </w:rPr>
              <w:t>Core Responsibilities: (Reflected in TNA &amp; SWOT)</w:t>
            </w:r>
          </w:p>
          <w:p w14:paraId="6C0C49B1" w14:textId="4D2B0A18" w:rsidR="005B4AA3" w:rsidRPr="00826DED" w:rsidRDefault="005B4AA3" w:rsidP="005B4AA3">
            <w:pPr>
              <w:numPr>
                <w:ilvl w:val="0"/>
                <w:numId w:val="7"/>
              </w:numPr>
              <w:spacing w:beforeAutospacing="1" w:after="0" w:afterAutospacing="1" w:line="240" w:lineRule="auto"/>
              <w:ind w:right="214"/>
              <w:jc w:val="both"/>
              <w:textAlignment w:val="baseline"/>
              <w:rPr>
                <w:rFonts w:cstheme="minorHAnsi"/>
                <w:lang w:eastAsia="en-GB"/>
              </w:rPr>
            </w:pPr>
            <w:r w:rsidRPr="00826DED">
              <w:rPr>
                <w:rFonts w:cstheme="minorHAnsi"/>
                <w:lang w:eastAsia="en-GB"/>
              </w:rPr>
              <w:t>Manage the delivery of CIS</w:t>
            </w:r>
            <w:r>
              <w:rPr>
                <w:rFonts w:cstheme="minorHAnsi"/>
                <w:lang w:eastAsia="en-GB"/>
              </w:rPr>
              <w:t xml:space="preserve"> (</w:t>
            </w:r>
            <w:r w:rsidRPr="00E13A7A">
              <w:rPr>
                <w:rFonts w:cstheme="minorHAnsi"/>
                <w:lang w:eastAsia="en-GB"/>
              </w:rPr>
              <w:t>Communications and Information Systems</w:t>
            </w:r>
            <w:r>
              <w:rPr>
                <w:rFonts w:cstheme="minorHAnsi"/>
                <w:lang w:eastAsia="en-GB"/>
              </w:rPr>
              <w:t>)</w:t>
            </w:r>
            <w:r w:rsidRPr="00826DED">
              <w:rPr>
                <w:rFonts w:cstheme="minorHAnsi"/>
                <w:lang w:eastAsia="en-GB"/>
              </w:rPr>
              <w:t xml:space="preserve"> s</w:t>
            </w:r>
            <w:r>
              <w:rPr>
                <w:rFonts w:cstheme="minorHAnsi"/>
                <w:lang w:eastAsia="en-GB"/>
              </w:rPr>
              <w:t>uppor</w:t>
            </w:r>
            <w:r w:rsidRPr="00826DED">
              <w:rPr>
                <w:rFonts w:cstheme="minorHAnsi"/>
                <w:lang w:eastAsia="en-GB"/>
              </w:rPr>
              <w:t>t to JFAC</w:t>
            </w:r>
            <w:r>
              <w:rPr>
                <w:rFonts w:cstheme="minorHAnsi"/>
                <w:lang w:eastAsia="en-GB"/>
              </w:rPr>
              <w:t xml:space="preserve"> </w:t>
            </w:r>
            <w:r w:rsidRPr="00826DED">
              <w:rPr>
                <w:rFonts w:cstheme="minorHAnsi"/>
                <w:lang w:eastAsia="en-GB"/>
              </w:rPr>
              <w:t>HQ across both the static and deployed environments to enable and assure the HQ’s required information flows</w:t>
            </w:r>
            <w:r w:rsidR="009C4069">
              <w:rPr>
                <w:rFonts w:cstheme="minorHAnsi"/>
                <w:lang w:eastAsia="en-GB"/>
              </w:rPr>
              <w:t>.</w:t>
            </w:r>
          </w:p>
          <w:p w14:paraId="2E73EA3D" w14:textId="77777777" w:rsidR="005B4AA3" w:rsidRPr="00826DED" w:rsidRDefault="005B4AA3" w:rsidP="005B4AA3">
            <w:pPr>
              <w:numPr>
                <w:ilvl w:val="0"/>
                <w:numId w:val="7"/>
              </w:numPr>
              <w:spacing w:beforeAutospacing="1" w:after="0" w:afterAutospacing="1" w:line="240" w:lineRule="auto"/>
              <w:ind w:right="214"/>
              <w:jc w:val="both"/>
              <w:textAlignment w:val="baseline"/>
              <w:rPr>
                <w:rFonts w:cstheme="minorHAnsi"/>
                <w:lang w:eastAsia="en-GB"/>
              </w:rPr>
            </w:pPr>
            <w:r w:rsidRPr="00826DED">
              <w:rPr>
                <w:rFonts w:cstheme="minorHAnsi"/>
                <w:lang w:eastAsia="en-GB"/>
              </w:rPr>
              <w:t xml:space="preserve">Engage with the Air-CyISOC </w:t>
            </w:r>
            <w:r>
              <w:rPr>
                <w:rFonts w:cstheme="minorHAnsi"/>
                <w:lang w:eastAsia="en-GB"/>
              </w:rPr>
              <w:t xml:space="preserve">(Cyber Information Service Operations Centre) </w:t>
            </w:r>
            <w:r w:rsidRPr="00826DED">
              <w:rPr>
                <w:rFonts w:cstheme="minorHAnsi"/>
                <w:lang w:eastAsia="en-GB"/>
              </w:rPr>
              <w:t>to plan and manage Outages, OpNet Blue Comms Service Requests</w:t>
            </w:r>
            <w:r>
              <w:rPr>
                <w:rFonts w:cstheme="minorHAnsi"/>
                <w:lang w:eastAsia="en-GB"/>
              </w:rPr>
              <w:t xml:space="preserve"> (NATO)</w:t>
            </w:r>
            <w:r w:rsidRPr="00826DED">
              <w:rPr>
                <w:rFonts w:cstheme="minorHAnsi"/>
                <w:lang w:eastAsia="en-GB"/>
              </w:rPr>
              <w:t xml:space="preserve"> and RFCs</w:t>
            </w:r>
            <w:r>
              <w:rPr>
                <w:rFonts w:cstheme="minorHAnsi"/>
                <w:lang w:eastAsia="en-GB"/>
              </w:rPr>
              <w:t xml:space="preserve"> (Requests for Change)</w:t>
            </w:r>
            <w:r w:rsidRPr="00826DED">
              <w:rPr>
                <w:rFonts w:cstheme="minorHAnsi"/>
                <w:lang w:eastAsia="en-GB"/>
              </w:rPr>
              <w:t xml:space="preserve"> on Legacy Blue Systems to Assure and enhance the HQ.</w:t>
            </w:r>
          </w:p>
          <w:p w14:paraId="2FEDDF08" w14:textId="77777777" w:rsidR="005B4AA3" w:rsidRPr="00826DED" w:rsidRDefault="005B4AA3" w:rsidP="005B4AA3">
            <w:pPr>
              <w:numPr>
                <w:ilvl w:val="0"/>
                <w:numId w:val="7"/>
              </w:numPr>
              <w:spacing w:beforeAutospacing="1" w:after="0" w:afterAutospacing="1" w:line="240" w:lineRule="auto"/>
              <w:ind w:right="214"/>
              <w:jc w:val="both"/>
              <w:textAlignment w:val="baseline"/>
              <w:rPr>
                <w:rFonts w:cstheme="minorHAnsi"/>
                <w:lang w:eastAsia="en-GB"/>
              </w:rPr>
            </w:pPr>
            <w:r w:rsidRPr="00826DED">
              <w:rPr>
                <w:rFonts w:cstheme="minorHAnsi"/>
                <w:lang w:eastAsia="en-GB"/>
              </w:rPr>
              <w:t>Sustain and develop all CIS requirements for JFAC</w:t>
            </w:r>
            <w:r>
              <w:rPr>
                <w:rFonts w:cstheme="minorHAnsi"/>
                <w:lang w:eastAsia="en-GB"/>
              </w:rPr>
              <w:t xml:space="preserve"> </w:t>
            </w:r>
            <w:r w:rsidRPr="00826DED">
              <w:rPr>
                <w:rFonts w:cstheme="minorHAnsi"/>
                <w:lang w:eastAsia="en-GB"/>
              </w:rPr>
              <w:t xml:space="preserve">HQ iot maintain the HQ’s readiness against contingent operations, NRF </w:t>
            </w:r>
            <w:r>
              <w:rPr>
                <w:rFonts w:cstheme="minorHAnsi"/>
                <w:lang w:eastAsia="en-GB"/>
              </w:rPr>
              <w:t xml:space="preserve">(NATO Reaction Force) </w:t>
            </w:r>
            <w:r w:rsidRPr="00826DED">
              <w:rPr>
                <w:rFonts w:cstheme="minorHAnsi"/>
                <w:lang w:eastAsia="en-GB"/>
              </w:rPr>
              <w:t>2020 and CJEF</w:t>
            </w:r>
            <w:r>
              <w:rPr>
                <w:rFonts w:cstheme="minorHAnsi"/>
                <w:lang w:eastAsia="en-GB"/>
              </w:rPr>
              <w:t xml:space="preserve"> (Combined Joint Expeditionary Force)</w:t>
            </w:r>
            <w:r w:rsidRPr="00826DED">
              <w:rPr>
                <w:rFonts w:cstheme="minorHAnsi"/>
                <w:lang w:eastAsia="en-GB"/>
              </w:rPr>
              <w:t xml:space="preserve">. </w:t>
            </w:r>
          </w:p>
          <w:p w14:paraId="53920A93" w14:textId="50627459" w:rsidR="005B4AA3" w:rsidRPr="00826DED" w:rsidRDefault="005B4AA3" w:rsidP="005B4AA3">
            <w:pPr>
              <w:numPr>
                <w:ilvl w:val="0"/>
                <w:numId w:val="7"/>
              </w:numPr>
              <w:spacing w:beforeAutospacing="1" w:after="0" w:afterAutospacing="1" w:line="240" w:lineRule="auto"/>
              <w:ind w:right="214"/>
              <w:jc w:val="both"/>
              <w:textAlignment w:val="baseline"/>
              <w:rPr>
                <w:rFonts w:cstheme="minorHAnsi"/>
                <w:lang w:eastAsia="en-GB"/>
              </w:rPr>
            </w:pPr>
            <w:r w:rsidRPr="00826DED">
              <w:rPr>
                <w:rFonts w:cstheme="minorHAnsi"/>
                <w:lang w:eastAsia="en-GB"/>
              </w:rPr>
              <w:t>Provide A6 specific Air-C2</w:t>
            </w:r>
            <w:r>
              <w:rPr>
                <w:rFonts w:cstheme="minorHAnsi"/>
                <w:lang w:eastAsia="en-GB"/>
              </w:rPr>
              <w:t xml:space="preserve"> (Command &amp; Control)</w:t>
            </w:r>
            <w:r w:rsidRPr="00826DED">
              <w:rPr>
                <w:rFonts w:cstheme="minorHAnsi"/>
                <w:lang w:eastAsia="en-GB"/>
              </w:rPr>
              <w:t xml:space="preserve"> minded advice to component, comment</w:t>
            </w:r>
            <w:r w:rsidR="009C4069">
              <w:rPr>
                <w:rFonts w:cstheme="minorHAnsi"/>
                <w:lang w:eastAsia="en-GB"/>
              </w:rPr>
              <w:t>/advice</w:t>
            </w:r>
            <w:r w:rsidRPr="00826DED">
              <w:rPr>
                <w:rFonts w:cstheme="minorHAnsi"/>
                <w:lang w:eastAsia="en-GB"/>
              </w:rPr>
              <w:t xml:space="preserve"> and joint level operational and exercise planning. </w:t>
            </w:r>
          </w:p>
          <w:p w14:paraId="24AC8CFC" w14:textId="77777777" w:rsidR="005B4AA3" w:rsidRPr="00826DED" w:rsidRDefault="005B4AA3" w:rsidP="005B4AA3">
            <w:pPr>
              <w:numPr>
                <w:ilvl w:val="0"/>
                <w:numId w:val="7"/>
              </w:numPr>
              <w:spacing w:beforeAutospacing="1" w:after="0" w:afterAutospacing="1" w:line="240" w:lineRule="auto"/>
              <w:ind w:right="214"/>
              <w:jc w:val="both"/>
              <w:textAlignment w:val="baseline"/>
              <w:rPr>
                <w:rFonts w:cstheme="minorHAnsi"/>
                <w:lang w:eastAsia="en-GB"/>
              </w:rPr>
            </w:pPr>
            <w:r w:rsidRPr="00826DED">
              <w:rPr>
                <w:rFonts w:cstheme="minorHAnsi"/>
                <w:lang w:eastAsia="en-GB"/>
              </w:rPr>
              <w:t xml:space="preserve">As knowledge and information manager </w:t>
            </w:r>
            <w:r>
              <w:rPr>
                <w:rFonts w:cstheme="minorHAnsi"/>
                <w:lang w:eastAsia="en-GB"/>
              </w:rPr>
              <w:t xml:space="preserve">(KIM) </w:t>
            </w:r>
            <w:r w:rsidRPr="00826DED">
              <w:rPr>
                <w:rFonts w:cstheme="minorHAnsi"/>
                <w:lang w:eastAsia="en-GB"/>
              </w:rPr>
              <w:t>deliver and implement the information management plans across JFAC and in support of 11Gp.</w:t>
            </w:r>
          </w:p>
          <w:p w14:paraId="0AA96263" w14:textId="77777777" w:rsidR="005B4AA3" w:rsidRPr="00826DED" w:rsidRDefault="005B4AA3" w:rsidP="005B4AA3">
            <w:pPr>
              <w:numPr>
                <w:ilvl w:val="0"/>
                <w:numId w:val="7"/>
              </w:numPr>
              <w:spacing w:beforeAutospacing="1" w:after="0" w:afterAutospacing="1" w:line="240" w:lineRule="auto"/>
              <w:ind w:right="214"/>
              <w:jc w:val="both"/>
              <w:textAlignment w:val="baseline"/>
              <w:rPr>
                <w:rFonts w:cstheme="minorHAnsi"/>
                <w:lang w:eastAsia="en-GB"/>
              </w:rPr>
            </w:pPr>
            <w:r w:rsidRPr="00826DED">
              <w:rPr>
                <w:rFonts w:cstheme="minorHAnsi"/>
                <w:lang w:eastAsia="en-GB"/>
              </w:rPr>
              <w:t>Deliver and manage the JFAC DCPT</w:t>
            </w:r>
            <w:r>
              <w:rPr>
                <w:rFonts w:cstheme="minorHAnsi"/>
                <w:lang w:eastAsia="en-GB"/>
              </w:rPr>
              <w:t xml:space="preserve"> (Distributed Cyber Protection Team)</w:t>
            </w:r>
            <w:r w:rsidRPr="00826DED">
              <w:rPr>
                <w:rFonts w:cstheme="minorHAnsi"/>
                <w:lang w:eastAsia="en-GB"/>
              </w:rPr>
              <w:t xml:space="preserve"> capability and represent the HQ wide Staff Education.</w:t>
            </w:r>
          </w:p>
          <w:p w14:paraId="1F302458" w14:textId="77777777" w:rsidR="005B4AA3" w:rsidRDefault="005B4AA3" w:rsidP="005B4AA3">
            <w:pPr>
              <w:numPr>
                <w:ilvl w:val="0"/>
                <w:numId w:val="7"/>
              </w:numPr>
              <w:spacing w:beforeAutospacing="1" w:after="0" w:afterAutospacing="1" w:line="240" w:lineRule="auto"/>
              <w:ind w:right="214"/>
              <w:jc w:val="both"/>
              <w:textAlignment w:val="baseline"/>
              <w:rPr>
                <w:rFonts w:cstheme="minorHAnsi"/>
                <w:lang w:eastAsia="en-GB"/>
              </w:rPr>
            </w:pPr>
            <w:r w:rsidRPr="00861CFE">
              <w:rPr>
                <w:rFonts w:cstheme="minorHAnsi"/>
                <w:lang w:eastAsia="en-GB"/>
              </w:rPr>
              <w:t>Lead the procurement of new HQ CIS capabilities and represent the HQ at meetings/conferences relating to current and future CIS projects.</w:t>
            </w:r>
          </w:p>
          <w:p w14:paraId="14EEF62C" w14:textId="20FE129E" w:rsidR="005B4AA3" w:rsidRPr="00861CFE" w:rsidRDefault="005B4AA3" w:rsidP="005B4AA3">
            <w:pPr>
              <w:numPr>
                <w:ilvl w:val="0"/>
                <w:numId w:val="7"/>
              </w:numPr>
              <w:spacing w:beforeAutospacing="1" w:after="0" w:afterAutospacing="1" w:line="240" w:lineRule="auto"/>
              <w:ind w:right="214"/>
              <w:jc w:val="both"/>
              <w:textAlignment w:val="baseline"/>
              <w:rPr>
                <w:rFonts w:cstheme="minorHAnsi"/>
                <w:lang w:eastAsia="en-GB"/>
              </w:rPr>
            </w:pPr>
            <w:r w:rsidRPr="00861CFE">
              <w:rPr>
                <w:rFonts w:cstheme="minorHAnsi"/>
                <w:lang w:eastAsia="en-GB"/>
              </w:rPr>
              <w:t xml:space="preserve">Manage the execution of all CIS Engineering iaw </w:t>
            </w:r>
            <w:r w:rsidR="009C4069">
              <w:rPr>
                <w:rFonts w:cstheme="minorHAnsi"/>
                <w:lang w:eastAsia="en-GB"/>
              </w:rPr>
              <w:t xml:space="preserve">(in accordance with) </w:t>
            </w:r>
            <w:r w:rsidRPr="00861CFE">
              <w:rPr>
                <w:rFonts w:cstheme="minorHAnsi"/>
                <w:lang w:eastAsia="en-GB"/>
              </w:rPr>
              <w:t>UKJFAC Eng</w:t>
            </w:r>
            <w:r w:rsidR="009C4069">
              <w:rPr>
                <w:rFonts w:cstheme="minorHAnsi"/>
                <w:lang w:eastAsia="en-GB"/>
              </w:rPr>
              <w:t>ineering</w:t>
            </w:r>
            <w:r w:rsidRPr="00861CFE">
              <w:rPr>
                <w:rFonts w:cstheme="minorHAnsi"/>
                <w:lang w:eastAsia="en-GB"/>
              </w:rPr>
              <w:t xml:space="preserve"> Order Book and Quality Management System, fostering a just, quality centred culture. </w:t>
            </w:r>
          </w:p>
          <w:p w14:paraId="2E66C449" w14:textId="77777777" w:rsidR="005B4AA3" w:rsidRDefault="005B4AA3" w:rsidP="005B4AA3">
            <w:pPr>
              <w:spacing w:beforeAutospacing="1" w:afterAutospacing="1"/>
              <w:ind w:left="127" w:right="214"/>
              <w:jc w:val="both"/>
              <w:rPr>
                <w:rFonts w:cstheme="minorHAnsi"/>
                <w:lang w:eastAsia="en-GB"/>
              </w:rPr>
            </w:pPr>
            <w:r>
              <w:rPr>
                <w:rFonts w:cstheme="minorHAnsi"/>
                <w:lang w:eastAsia="en-GB"/>
              </w:rPr>
              <w:t>Educational Requirements:</w:t>
            </w:r>
          </w:p>
          <w:p w14:paraId="3784F73E" w14:textId="77777777" w:rsidR="005B4AA3" w:rsidRDefault="005B4AA3" w:rsidP="005B4AA3">
            <w:pPr>
              <w:pStyle w:val="ListParagraph"/>
              <w:numPr>
                <w:ilvl w:val="0"/>
                <w:numId w:val="8"/>
              </w:numPr>
              <w:spacing w:beforeAutospacing="1" w:after="0" w:afterAutospacing="1" w:line="240" w:lineRule="auto"/>
              <w:ind w:right="214"/>
              <w:jc w:val="both"/>
              <w:textAlignment w:val="baseline"/>
              <w:rPr>
                <w:rFonts w:cstheme="minorHAnsi"/>
                <w:lang w:eastAsia="en-GB"/>
              </w:rPr>
            </w:pPr>
            <w:r>
              <w:rPr>
                <w:rFonts w:cstheme="minorHAnsi"/>
                <w:lang w:eastAsia="en-GB"/>
              </w:rPr>
              <w:t>Must be substantive Sgt (2005)</w:t>
            </w:r>
          </w:p>
          <w:p w14:paraId="030DCD62" w14:textId="77777777" w:rsidR="005B4AA3" w:rsidRPr="00056BA2" w:rsidRDefault="005B4AA3" w:rsidP="005B4AA3">
            <w:pPr>
              <w:pStyle w:val="ListParagraph"/>
              <w:numPr>
                <w:ilvl w:val="0"/>
                <w:numId w:val="8"/>
              </w:numPr>
              <w:spacing w:beforeAutospacing="1" w:after="0" w:afterAutospacing="1" w:line="240" w:lineRule="auto"/>
              <w:ind w:right="214"/>
              <w:jc w:val="both"/>
              <w:textAlignment w:val="baseline"/>
              <w:rPr>
                <w:rFonts w:cstheme="minorHAnsi"/>
                <w:lang w:eastAsia="en-GB"/>
              </w:rPr>
            </w:pPr>
            <w:r>
              <w:rPr>
                <w:rFonts w:cstheme="minorHAnsi"/>
                <w:lang w:eastAsia="en-GB"/>
              </w:rPr>
              <w:t xml:space="preserve">Must have L3 </w:t>
            </w:r>
            <w:r w:rsidRPr="0089432A">
              <w:rPr>
                <w:rFonts w:cstheme="minorHAnsi"/>
                <w:lang w:eastAsia="en-GB"/>
              </w:rPr>
              <w:t>Information and Communication Technologies</w:t>
            </w:r>
            <w:r>
              <w:rPr>
                <w:rFonts w:cstheme="minorHAnsi"/>
                <w:lang w:eastAsia="en-GB"/>
              </w:rPr>
              <w:t xml:space="preserve"> - Technician Qual </w:t>
            </w:r>
            <w:r w:rsidRPr="0003006B">
              <w:t xml:space="preserve"> </w:t>
            </w:r>
            <w:hyperlink r:id="rId15" w:history="1">
              <w:r>
                <w:rPr>
                  <w:rStyle w:val="Hyperlink"/>
                  <w:rFonts w:cstheme="minorHAnsi"/>
                  <w:lang w:eastAsia="en-GB"/>
                </w:rPr>
                <w:t>IET Website</w:t>
              </w:r>
            </w:hyperlink>
          </w:p>
          <w:p w14:paraId="438CE37F" w14:textId="77777777" w:rsidR="005B4AA3" w:rsidRDefault="005B4AA3" w:rsidP="005B4AA3">
            <w:pPr>
              <w:spacing w:beforeAutospacing="1" w:afterAutospacing="1"/>
              <w:ind w:left="127" w:right="214"/>
              <w:jc w:val="both"/>
              <w:rPr>
                <w:rFonts w:cstheme="minorHAnsi"/>
                <w:lang w:eastAsia="en-GB"/>
              </w:rPr>
            </w:pPr>
            <w:r>
              <w:rPr>
                <w:rFonts w:cstheme="minorHAnsi"/>
                <w:lang w:eastAsia="en-GB"/>
              </w:rPr>
              <w:t>Required Education:</w:t>
            </w:r>
          </w:p>
          <w:p w14:paraId="1A0F26C2" w14:textId="324F1EC2" w:rsidR="005B4AA3" w:rsidRPr="00AF331D" w:rsidRDefault="005B4AA3" w:rsidP="00AF331D">
            <w:pPr>
              <w:pStyle w:val="ListParagraph"/>
              <w:numPr>
                <w:ilvl w:val="0"/>
                <w:numId w:val="8"/>
              </w:numPr>
              <w:spacing w:beforeAutospacing="1" w:after="0" w:afterAutospacing="1" w:line="240" w:lineRule="auto"/>
              <w:ind w:right="214"/>
              <w:jc w:val="both"/>
              <w:textAlignment w:val="baseline"/>
              <w:rPr>
                <w:rFonts w:cstheme="minorHAnsi"/>
                <w:lang w:eastAsia="en-GB"/>
              </w:rPr>
            </w:pPr>
            <w:r>
              <w:rPr>
                <w:rFonts w:cstheme="minorHAnsi"/>
                <w:lang w:eastAsia="en-GB"/>
              </w:rPr>
              <w:t>See ToRs (Terms of Refence) – Appendix 1a</w:t>
            </w:r>
          </w:p>
          <w:p w14:paraId="524EA45C" w14:textId="77777777" w:rsidR="005B4AA3" w:rsidRDefault="005B4AA3" w:rsidP="005B4AA3">
            <w:pPr>
              <w:spacing w:beforeAutospacing="1" w:afterAutospacing="1"/>
              <w:ind w:left="127" w:right="214"/>
              <w:jc w:val="both"/>
              <w:rPr>
                <w:rFonts w:cstheme="minorHAnsi"/>
                <w:lang w:eastAsia="en-GB"/>
              </w:rPr>
            </w:pPr>
            <w:r>
              <w:rPr>
                <w:rFonts w:cstheme="minorHAnsi"/>
                <w:lang w:eastAsia="en-GB"/>
              </w:rPr>
              <w:t>Required Skills:</w:t>
            </w:r>
          </w:p>
          <w:p w14:paraId="2E044CFE" w14:textId="77777777" w:rsidR="005B4AA3" w:rsidRPr="00363E97" w:rsidRDefault="005B4AA3" w:rsidP="005B4AA3">
            <w:pPr>
              <w:pStyle w:val="ListParagraph"/>
              <w:numPr>
                <w:ilvl w:val="0"/>
                <w:numId w:val="8"/>
              </w:numPr>
              <w:spacing w:beforeAutospacing="1" w:after="0" w:afterAutospacing="1" w:line="240" w:lineRule="auto"/>
              <w:ind w:right="214"/>
              <w:jc w:val="both"/>
              <w:textAlignment w:val="baseline"/>
              <w:rPr>
                <w:rFonts w:cstheme="minorHAnsi"/>
                <w:lang w:eastAsia="en-GB"/>
              </w:rPr>
            </w:pPr>
            <w:r>
              <w:rPr>
                <w:rFonts w:cstheme="minorHAnsi"/>
                <w:lang w:eastAsia="en-GB"/>
              </w:rPr>
              <w:t>Below is a “pen picture”/</w:t>
            </w:r>
            <w:r w:rsidRPr="009F7044">
              <w:rPr>
                <w:rFonts w:cstheme="minorHAnsi"/>
                <w:i/>
                <w:iCs/>
                <w:lang w:eastAsia="en-GB"/>
              </w:rPr>
              <w:t>Story</w:t>
            </w:r>
            <w:r>
              <w:rPr>
                <w:rFonts w:cstheme="minorHAnsi"/>
                <w:lang w:eastAsia="en-GB"/>
              </w:rPr>
              <w:t xml:space="preserve"> of my Skills and how they have benefitted the Job Outcome and advanced my Promotion and Skillset.</w:t>
            </w:r>
          </w:p>
          <w:p w14:paraId="760A7181" w14:textId="77777777" w:rsidR="005B4AA3" w:rsidRPr="00D607E1" w:rsidRDefault="005B4AA3" w:rsidP="005B4AA3">
            <w:pPr>
              <w:spacing w:beforeAutospacing="1" w:afterAutospacing="1"/>
              <w:ind w:left="127" w:right="214"/>
              <w:jc w:val="both"/>
              <w:rPr>
                <w:rFonts w:cstheme="minorHAnsi"/>
                <w:i/>
                <w:iCs/>
                <w:color w:val="0070C0"/>
                <w:lang w:eastAsia="en-GB"/>
              </w:rPr>
            </w:pPr>
            <w:r w:rsidRPr="00D607E1">
              <w:rPr>
                <w:rFonts w:cstheme="minorHAnsi"/>
                <w:i/>
                <w:iCs/>
                <w:color w:val="0070C0"/>
                <w:lang w:eastAsia="en-GB"/>
              </w:rPr>
              <w:t xml:space="preserve">After serving 21 years with the Royal Signals, </w:t>
            </w:r>
            <w:r>
              <w:rPr>
                <w:rFonts w:cstheme="minorHAnsi"/>
                <w:i/>
                <w:iCs/>
                <w:color w:val="0070C0"/>
                <w:lang w:eastAsia="en-GB"/>
              </w:rPr>
              <w:t xml:space="preserve">I – a </w:t>
            </w:r>
            <w:r w:rsidRPr="00D607E1">
              <w:rPr>
                <w:rFonts w:cstheme="minorHAnsi"/>
                <w:i/>
                <w:iCs/>
                <w:color w:val="0070C0"/>
                <w:lang w:eastAsia="en-GB"/>
              </w:rPr>
              <w:t>former S</w:t>
            </w:r>
            <w:r>
              <w:rPr>
                <w:rFonts w:cstheme="minorHAnsi"/>
                <w:i/>
                <w:iCs/>
                <w:color w:val="0070C0"/>
                <w:lang w:eastAsia="en-GB"/>
              </w:rPr>
              <w:t xml:space="preserve">taff Sergeant and </w:t>
            </w:r>
            <w:r w:rsidRPr="00D607E1">
              <w:rPr>
                <w:rFonts w:cstheme="minorHAnsi"/>
                <w:i/>
                <w:iCs/>
                <w:color w:val="0070C0"/>
                <w:lang w:eastAsia="en-GB"/>
              </w:rPr>
              <w:t>Acting Warrant Officer SSM (Squadron Sergeant Major))</w:t>
            </w:r>
            <w:r>
              <w:rPr>
                <w:rFonts w:cstheme="minorHAnsi"/>
                <w:i/>
                <w:iCs/>
                <w:color w:val="0070C0"/>
                <w:lang w:eastAsia="en-GB"/>
              </w:rPr>
              <w:t xml:space="preserve"> - </w:t>
            </w:r>
            <w:r w:rsidRPr="00D607E1">
              <w:rPr>
                <w:rFonts w:cstheme="minorHAnsi"/>
                <w:i/>
                <w:iCs/>
                <w:color w:val="0070C0"/>
                <w:lang w:eastAsia="en-GB"/>
              </w:rPr>
              <w:t>transferred over to the Royal Air Force for longevity of military service in lieu of resettlement into civilian life.</w:t>
            </w:r>
          </w:p>
          <w:p w14:paraId="09B15BC6" w14:textId="77777777" w:rsidR="005B4AA3" w:rsidRPr="00D607E1" w:rsidRDefault="005B4AA3" w:rsidP="005B4AA3">
            <w:pPr>
              <w:spacing w:beforeAutospacing="1" w:afterAutospacing="1"/>
              <w:ind w:left="127" w:right="214"/>
              <w:jc w:val="both"/>
              <w:rPr>
                <w:rFonts w:cstheme="minorHAnsi"/>
                <w:i/>
                <w:iCs/>
                <w:color w:val="0070C0"/>
                <w:lang w:eastAsia="en-GB"/>
              </w:rPr>
            </w:pPr>
            <w:r>
              <w:rPr>
                <w:rFonts w:cstheme="minorHAnsi"/>
                <w:i/>
                <w:iCs/>
                <w:color w:val="0070C0"/>
                <w:lang w:eastAsia="en-GB"/>
              </w:rPr>
              <w:t>I j</w:t>
            </w:r>
            <w:r w:rsidRPr="00D607E1">
              <w:rPr>
                <w:rFonts w:cstheme="minorHAnsi"/>
                <w:i/>
                <w:iCs/>
                <w:color w:val="0070C0"/>
                <w:lang w:eastAsia="en-GB"/>
              </w:rPr>
              <w:t>oined the Army in May 97 and graduated from The Royal School of Signals (RSS) in September 98 as a Telecommunications Operator (Telegraph) – Tele Op (Tg) – and was posted to 7 Signal Regiment, Krefeld, Germany. This was the Forward Element of ARRC (ACE (Allied Command Europe) Rapid Reaction Corps) and subsequently in April 99</w:t>
            </w:r>
            <w:r>
              <w:rPr>
                <w:rFonts w:cstheme="minorHAnsi"/>
                <w:i/>
                <w:iCs/>
                <w:color w:val="0070C0"/>
                <w:lang w:eastAsia="en-GB"/>
              </w:rPr>
              <w:t xml:space="preserve"> I</w:t>
            </w:r>
            <w:r w:rsidRPr="00D607E1">
              <w:rPr>
                <w:rFonts w:cstheme="minorHAnsi"/>
                <w:i/>
                <w:iCs/>
                <w:color w:val="0070C0"/>
                <w:lang w:eastAsia="en-GB"/>
              </w:rPr>
              <w:t xml:space="preserve"> was working in Macedonia for 3-months in the refugee camps. After that, </w:t>
            </w:r>
            <w:r>
              <w:rPr>
                <w:rFonts w:cstheme="minorHAnsi"/>
                <w:i/>
                <w:iCs/>
                <w:color w:val="0070C0"/>
                <w:lang w:eastAsia="en-GB"/>
              </w:rPr>
              <w:t>my</w:t>
            </w:r>
            <w:r w:rsidRPr="00D607E1">
              <w:rPr>
                <w:rFonts w:cstheme="minorHAnsi"/>
                <w:i/>
                <w:iCs/>
                <w:color w:val="0070C0"/>
                <w:lang w:eastAsia="en-GB"/>
              </w:rPr>
              <w:t xml:space="preserve"> 6-month tour started and</w:t>
            </w:r>
            <w:r>
              <w:rPr>
                <w:rFonts w:cstheme="minorHAnsi"/>
                <w:i/>
                <w:iCs/>
                <w:color w:val="0070C0"/>
                <w:lang w:eastAsia="en-GB"/>
              </w:rPr>
              <w:t xml:space="preserve"> I </w:t>
            </w:r>
            <w:r w:rsidRPr="00D607E1">
              <w:rPr>
                <w:rFonts w:cstheme="minorHAnsi"/>
                <w:i/>
                <w:iCs/>
                <w:color w:val="0070C0"/>
                <w:lang w:eastAsia="en-GB"/>
              </w:rPr>
              <w:t>was tasked to cross the border into Kosovo with the advanced Recce Platoon as</w:t>
            </w:r>
            <w:r>
              <w:rPr>
                <w:rFonts w:cstheme="minorHAnsi"/>
                <w:i/>
                <w:iCs/>
                <w:color w:val="0070C0"/>
                <w:lang w:eastAsia="en-GB"/>
              </w:rPr>
              <w:t xml:space="preserve"> the</w:t>
            </w:r>
            <w:r w:rsidRPr="00D607E1">
              <w:rPr>
                <w:rFonts w:cstheme="minorHAnsi"/>
                <w:i/>
                <w:iCs/>
                <w:color w:val="0070C0"/>
                <w:lang w:eastAsia="en-GB"/>
              </w:rPr>
              <w:t xml:space="preserve"> C</w:t>
            </w:r>
            <w:r>
              <w:rPr>
                <w:rFonts w:cstheme="minorHAnsi"/>
                <w:i/>
                <w:iCs/>
                <w:color w:val="0070C0"/>
                <w:lang w:eastAsia="en-GB"/>
              </w:rPr>
              <w:t>ommanding Officer of</w:t>
            </w:r>
            <w:r w:rsidRPr="00D607E1">
              <w:rPr>
                <w:rFonts w:cstheme="minorHAnsi"/>
                <w:i/>
                <w:iCs/>
                <w:color w:val="0070C0"/>
                <w:lang w:eastAsia="en-GB"/>
              </w:rPr>
              <w:t xml:space="preserve"> ARRC’s Driver/Communicator, providing HF, VHF and Ptarmigan Links back to HQ and JHQ. Notably, </w:t>
            </w:r>
            <w:r>
              <w:rPr>
                <w:rFonts w:cstheme="minorHAnsi"/>
                <w:i/>
                <w:iCs/>
                <w:color w:val="0070C0"/>
                <w:lang w:eastAsia="en-GB"/>
              </w:rPr>
              <w:t>I</w:t>
            </w:r>
            <w:r w:rsidRPr="00D607E1">
              <w:rPr>
                <w:rFonts w:cstheme="minorHAnsi"/>
                <w:i/>
                <w:iCs/>
                <w:color w:val="0070C0"/>
                <w:lang w:eastAsia="en-GB"/>
              </w:rPr>
              <w:t xml:space="preserve"> was the first into “Film City”, now KFOR HQ in Pristina.</w:t>
            </w:r>
          </w:p>
          <w:p w14:paraId="741A82C8" w14:textId="77777777" w:rsidR="005B4AA3" w:rsidRPr="00D607E1" w:rsidRDefault="005B4AA3" w:rsidP="005B4AA3">
            <w:pPr>
              <w:spacing w:beforeAutospacing="1" w:afterAutospacing="1"/>
              <w:ind w:left="127" w:right="214"/>
              <w:jc w:val="both"/>
              <w:rPr>
                <w:rFonts w:cstheme="minorHAnsi"/>
                <w:i/>
                <w:iCs/>
                <w:color w:val="0070C0"/>
                <w:lang w:eastAsia="en-GB"/>
              </w:rPr>
            </w:pPr>
            <w:r w:rsidRPr="00D607E1">
              <w:rPr>
                <w:rFonts w:cstheme="minorHAnsi"/>
                <w:i/>
                <w:iCs/>
                <w:color w:val="0070C0"/>
                <w:lang w:eastAsia="en-GB"/>
              </w:rPr>
              <w:t xml:space="preserve">During a brief return to Germany, </w:t>
            </w:r>
            <w:r>
              <w:rPr>
                <w:rFonts w:cstheme="minorHAnsi"/>
                <w:i/>
                <w:iCs/>
                <w:color w:val="0070C0"/>
                <w:lang w:eastAsia="en-GB"/>
              </w:rPr>
              <w:t>I</w:t>
            </w:r>
            <w:r w:rsidRPr="00D607E1">
              <w:rPr>
                <w:rFonts w:cstheme="minorHAnsi"/>
                <w:i/>
                <w:iCs/>
                <w:color w:val="0070C0"/>
                <w:lang w:eastAsia="en-GB"/>
              </w:rPr>
              <w:t xml:space="preserve"> was promoted to Lance Corporal and completed the Lanyard Trophy in 12hrs (40lbs bergan tab over 40 miles in Dartmoor) in which </w:t>
            </w:r>
            <w:r>
              <w:rPr>
                <w:rFonts w:cstheme="minorHAnsi"/>
                <w:i/>
                <w:iCs/>
                <w:color w:val="0070C0"/>
                <w:lang w:eastAsia="en-GB"/>
              </w:rPr>
              <w:t xml:space="preserve">my Regiment Team - </w:t>
            </w:r>
            <w:r w:rsidRPr="00D607E1">
              <w:rPr>
                <w:rFonts w:cstheme="minorHAnsi"/>
                <w:i/>
                <w:iCs/>
                <w:color w:val="0070C0"/>
                <w:lang w:eastAsia="en-GB"/>
              </w:rPr>
              <w:t>7 Signal Regt</w:t>
            </w:r>
            <w:r>
              <w:rPr>
                <w:rFonts w:cstheme="minorHAnsi"/>
                <w:i/>
                <w:iCs/>
                <w:color w:val="0070C0"/>
                <w:lang w:eastAsia="en-GB"/>
              </w:rPr>
              <w:t xml:space="preserve"> -</w:t>
            </w:r>
            <w:r w:rsidRPr="00D607E1">
              <w:rPr>
                <w:rFonts w:cstheme="minorHAnsi"/>
                <w:i/>
                <w:iCs/>
                <w:color w:val="0070C0"/>
                <w:lang w:eastAsia="en-GB"/>
              </w:rPr>
              <w:t xml:space="preserve"> came 3</w:t>
            </w:r>
            <w:r w:rsidRPr="00D607E1">
              <w:rPr>
                <w:rFonts w:cstheme="minorHAnsi"/>
                <w:i/>
                <w:iCs/>
                <w:color w:val="0070C0"/>
                <w:vertAlign w:val="superscript"/>
                <w:lang w:eastAsia="en-GB"/>
              </w:rPr>
              <w:t>rd</w:t>
            </w:r>
            <w:r>
              <w:rPr>
                <w:rFonts w:cstheme="minorHAnsi"/>
                <w:i/>
                <w:iCs/>
                <w:color w:val="0070C0"/>
                <w:vertAlign w:val="superscript"/>
                <w:lang w:eastAsia="en-GB"/>
              </w:rPr>
              <w:t xml:space="preserve"> </w:t>
            </w:r>
            <w:r w:rsidRPr="00D607E1">
              <w:rPr>
                <w:rFonts w:cstheme="minorHAnsi"/>
                <w:i/>
                <w:iCs/>
                <w:color w:val="0070C0"/>
                <w:lang w:eastAsia="en-GB"/>
              </w:rPr>
              <w:t xml:space="preserve"> </w:t>
            </w:r>
            <w:r>
              <w:rPr>
                <w:rFonts w:cstheme="minorHAnsi"/>
                <w:i/>
                <w:iCs/>
                <w:color w:val="0070C0"/>
                <w:lang w:eastAsia="en-GB"/>
              </w:rPr>
              <w:t xml:space="preserve">- a </w:t>
            </w:r>
            <w:r w:rsidRPr="00D607E1">
              <w:rPr>
                <w:rFonts w:cstheme="minorHAnsi"/>
                <w:i/>
                <w:iCs/>
                <w:color w:val="0070C0"/>
                <w:lang w:eastAsia="en-GB"/>
              </w:rPr>
              <w:t xml:space="preserve">record not beaten by an oversees Unit - and joined the Regimental Skiing and Boxing Teams. </w:t>
            </w:r>
            <w:r>
              <w:rPr>
                <w:rFonts w:cstheme="minorHAnsi"/>
                <w:i/>
                <w:iCs/>
                <w:color w:val="0070C0"/>
                <w:lang w:eastAsia="en-GB"/>
              </w:rPr>
              <w:t>I</w:t>
            </w:r>
            <w:r w:rsidRPr="00D607E1">
              <w:rPr>
                <w:rFonts w:cstheme="minorHAnsi"/>
                <w:i/>
                <w:iCs/>
                <w:color w:val="0070C0"/>
                <w:lang w:eastAsia="en-GB"/>
              </w:rPr>
              <w:t xml:space="preserve"> was given the acting rank of Corporal and was put in charge of the Communications Centre (ComCen) in Banja Luka, Bosnia for HQ Britfor and was later posted to 20 Armd Bde, Sennelager, Germany on promotion to Cpl. </w:t>
            </w:r>
          </w:p>
          <w:p w14:paraId="38183A47" w14:textId="21ED1D7F" w:rsidR="005B4AA3" w:rsidRPr="00D607E1" w:rsidRDefault="005B4AA3" w:rsidP="005B4AA3">
            <w:pPr>
              <w:spacing w:beforeAutospacing="1" w:afterAutospacing="1"/>
              <w:ind w:left="127" w:right="214"/>
              <w:jc w:val="both"/>
              <w:rPr>
                <w:rFonts w:cstheme="minorHAnsi"/>
                <w:i/>
                <w:iCs/>
                <w:color w:val="0070C0"/>
                <w:lang w:eastAsia="en-GB"/>
              </w:rPr>
            </w:pPr>
            <w:r w:rsidRPr="00D607E1">
              <w:rPr>
                <w:rFonts w:cstheme="minorHAnsi"/>
                <w:i/>
                <w:iCs/>
                <w:color w:val="0070C0"/>
                <w:lang w:eastAsia="en-GB"/>
              </w:rPr>
              <w:t xml:space="preserve">Immediately sent back to Kosovo, </w:t>
            </w:r>
            <w:r>
              <w:rPr>
                <w:rFonts w:cstheme="minorHAnsi"/>
                <w:i/>
                <w:iCs/>
                <w:color w:val="0070C0"/>
                <w:lang w:eastAsia="en-GB"/>
              </w:rPr>
              <w:t>I</w:t>
            </w:r>
            <w:r w:rsidRPr="00D607E1">
              <w:rPr>
                <w:rFonts w:cstheme="minorHAnsi"/>
                <w:i/>
                <w:iCs/>
                <w:color w:val="0070C0"/>
                <w:lang w:eastAsia="en-GB"/>
              </w:rPr>
              <w:t xml:space="preserve"> ran Radio Control (RadCon) and managed the ‘Blue Light’ Communication Networks for the Multi-National Task Force/Police from HQ Britfor in the ‘Old VJ Barracks’. On return to Germany, </w:t>
            </w:r>
            <w:r>
              <w:rPr>
                <w:rFonts w:cstheme="minorHAnsi"/>
                <w:i/>
                <w:iCs/>
                <w:color w:val="0070C0"/>
                <w:lang w:eastAsia="en-GB"/>
              </w:rPr>
              <w:t>I</w:t>
            </w:r>
            <w:r w:rsidRPr="00D607E1">
              <w:rPr>
                <w:rFonts w:cstheme="minorHAnsi"/>
                <w:i/>
                <w:iCs/>
                <w:color w:val="0070C0"/>
                <w:lang w:eastAsia="en-GB"/>
              </w:rPr>
              <w:t xml:space="preserve"> was sent back to the Royal School of Signals to complete his Class 1 training, gaining a Level 3 as an Information Communication Technician/Operator. At the end of </w:t>
            </w:r>
            <w:r w:rsidR="0025002A">
              <w:rPr>
                <w:rFonts w:cstheme="minorHAnsi"/>
                <w:i/>
                <w:iCs/>
                <w:color w:val="0070C0"/>
                <w:lang w:eastAsia="en-GB"/>
              </w:rPr>
              <w:t>20</w:t>
            </w:r>
            <w:r w:rsidRPr="00D607E1">
              <w:rPr>
                <w:rFonts w:cstheme="minorHAnsi"/>
                <w:i/>
                <w:iCs/>
                <w:color w:val="0070C0"/>
                <w:lang w:eastAsia="en-GB"/>
              </w:rPr>
              <w:t xml:space="preserve">02 </w:t>
            </w:r>
            <w:r>
              <w:rPr>
                <w:rFonts w:cstheme="minorHAnsi"/>
                <w:i/>
                <w:iCs/>
                <w:color w:val="0070C0"/>
                <w:lang w:eastAsia="en-GB"/>
              </w:rPr>
              <w:t>I</w:t>
            </w:r>
            <w:r w:rsidRPr="00D607E1">
              <w:rPr>
                <w:rFonts w:cstheme="minorHAnsi"/>
                <w:i/>
                <w:iCs/>
                <w:color w:val="0070C0"/>
                <w:lang w:eastAsia="en-GB"/>
              </w:rPr>
              <w:t xml:space="preserve"> was sent out to Iraq as the Rear Link Detachment (RLD) for Queen’s Royal Hussars as a liaison between 20 Armd HQ in Basrah Palace and Shat-Al-Arab Hotel Province, whose task it was to train the Iraqi Police, including hard-knock missions leading to arrests locally (and in UK) and redistribution of caches of weapons found. Of note, </w:t>
            </w:r>
            <w:r>
              <w:rPr>
                <w:rFonts w:cstheme="minorHAnsi"/>
                <w:i/>
                <w:iCs/>
                <w:color w:val="0070C0"/>
                <w:lang w:eastAsia="en-GB"/>
              </w:rPr>
              <w:t>I</w:t>
            </w:r>
            <w:r w:rsidRPr="00D607E1">
              <w:rPr>
                <w:rFonts w:cstheme="minorHAnsi"/>
                <w:i/>
                <w:iCs/>
                <w:color w:val="0070C0"/>
                <w:lang w:eastAsia="en-GB"/>
              </w:rPr>
              <w:t xml:space="preserve"> was patrolling 5-mile market when Saddam was captured, where everyone was celebrating by firing weapons in the air resulted in the alert state being raised to lockdown. As a TaCSat (Tactical Satellite) Instructor, he provided essential comms when all other comms failed. Returning to Germany, </w:t>
            </w:r>
            <w:r>
              <w:rPr>
                <w:rFonts w:cstheme="minorHAnsi"/>
                <w:i/>
                <w:iCs/>
                <w:color w:val="0070C0"/>
                <w:lang w:eastAsia="en-GB"/>
              </w:rPr>
              <w:t>I</w:t>
            </w:r>
            <w:r w:rsidRPr="00D607E1">
              <w:rPr>
                <w:rFonts w:cstheme="minorHAnsi"/>
                <w:i/>
                <w:iCs/>
                <w:color w:val="0070C0"/>
                <w:lang w:eastAsia="en-GB"/>
              </w:rPr>
              <w:t xml:space="preserve"> was heavily involved with the 200 Signal </w:t>
            </w:r>
            <w:r w:rsidRPr="00D607E1">
              <w:rPr>
                <w:rFonts w:cstheme="minorHAnsi"/>
                <w:i/>
                <w:iCs/>
                <w:color w:val="0070C0"/>
                <w:u w:val="single"/>
                <w:lang w:eastAsia="en-GB"/>
              </w:rPr>
              <w:t>Sqn</w:t>
            </w:r>
            <w:r w:rsidRPr="00D607E1">
              <w:rPr>
                <w:rFonts w:cstheme="minorHAnsi"/>
                <w:i/>
                <w:iCs/>
                <w:color w:val="0070C0"/>
                <w:lang w:eastAsia="en-GB"/>
              </w:rPr>
              <w:t xml:space="preserve"> Rugby Team, who made it to the Semi-Finals against </w:t>
            </w:r>
            <w:r w:rsidRPr="00D607E1">
              <w:rPr>
                <w:rFonts w:cstheme="minorHAnsi"/>
                <w:i/>
                <w:iCs/>
                <w:color w:val="0070C0"/>
                <w:u w:val="single"/>
                <w:lang w:eastAsia="en-GB"/>
              </w:rPr>
              <w:t>Regimental</w:t>
            </w:r>
            <w:r w:rsidRPr="00D607E1">
              <w:rPr>
                <w:rFonts w:cstheme="minorHAnsi"/>
                <w:i/>
                <w:iCs/>
                <w:color w:val="0070C0"/>
                <w:lang w:eastAsia="en-GB"/>
              </w:rPr>
              <w:t xml:space="preserve"> Teams in the competition.</w:t>
            </w:r>
          </w:p>
          <w:p w14:paraId="148086F1" w14:textId="77777777" w:rsidR="005B4AA3" w:rsidRPr="00D607E1" w:rsidRDefault="005B4AA3" w:rsidP="005B4AA3">
            <w:pPr>
              <w:spacing w:beforeAutospacing="1" w:afterAutospacing="1"/>
              <w:ind w:left="127" w:right="214"/>
              <w:jc w:val="both"/>
              <w:rPr>
                <w:i/>
                <w:iCs/>
                <w:color w:val="0070C0"/>
                <w:lang w:eastAsia="en-GB"/>
              </w:rPr>
            </w:pPr>
            <w:r w:rsidRPr="00D607E1">
              <w:rPr>
                <w:i/>
                <w:iCs/>
                <w:color w:val="0070C0"/>
                <w:lang w:eastAsia="en-GB"/>
              </w:rPr>
              <w:t xml:space="preserve">In 04, </w:t>
            </w:r>
            <w:r>
              <w:rPr>
                <w:i/>
                <w:iCs/>
                <w:color w:val="0070C0"/>
                <w:lang w:eastAsia="en-GB"/>
              </w:rPr>
              <w:t>I</w:t>
            </w:r>
            <w:r w:rsidRPr="00D607E1">
              <w:rPr>
                <w:i/>
                <w:iCs/>
                <w:color w:val="0070C0"/>
                <w:lang w:eastAsia="en-GB"/>
              </w:rPr>
              <w:t xml:space="preserve"> was promoted to Sgt and was posted to 216 Signal (Parachute) Squadron, Colchester. After completing </w:t>
            </w:r>
            <w:r>
              <w:rPr>
                <w:i/>
                <w:iCs/>
                <w:color w:val="0070C0"/>
                <w:lang w:eastAsia="en-GB"/>
              </w:rPr>
              <w:t>my</w:t>
            </w:r>
            <w:r w:rsidRPr="00D607E1">
              <w:rPr>
                <w:i/>
                <w:iCs/>
                <w:color w:val="0070C0"/>
                <w:lang w:eastAsia="en-GB"/>
              </w:rPr>
              <w:t xml:space="preserve"> Sgts’ Course (SNCO CLM – Command, Leadership &amp; Management) at RSS, Blandford, </w:t>
            </w:r>
            <w:r>
              <w:rPr>
                <w:i/>
                <w:iCs/>
                <w:color w:val="0070C0"/>
                <w:lang w:eastAsia="en-GB"/>
              </w:rPr>
              <w:t>I</w:t>
            </w:r>
            <w:r w:rsidRPr="00D607E1">
              <w:rPr>
                <w:i/>
                <w:iCs/>
                <w:color w:val="0070C0"/>
                <w:lang w:eastAsia="en-GB"/>
              </w:rPr>
              <w:t xml:space="preserve"> stayed on to complete a Crypto Accountant Course, and subsequently became the SNCO (Senior Non-Commissioned Officer) Crypto Accountant for 16 Air Assault Bde – looking after 11 different Units/Cap Badges. </w:t>
            </w:r>
            <w:r>
              <w:rPr>
                <w:i/>
                <w:iCs/>
                <w:color w:val="0070C0"/>
                <w:lang w:eastAsia="en-GB"/>
              </w:rPr>
              <w:t>I</w:t>
            </w:r>
            <w:r w:rsidRPr="00D607E1">
              <w:rPr>
                <w:i/>
                <w:iCs/>
                <w:color w:val="0070C0"/>
                <w:lang w:eastAsia="en-GB"/>
              </w:rPr>
              <w:t xml:space="preserve"> was sent out to Kandahar and was on the Recce Platoon into Helmand – that would eventually become Camp Bastion – but sandstorms made it hard to maintain Crypto Logistics, so then</w:t>
            </w:r>
            <w:r>
              <w:rPr>
                <w:i/>
                <w:iCs/>
                <w:color w:val="0070C0"/>
                <w:lang w:eastAsia="en-GB"/>
              </w:rPr>
              <w:t xml:space="preserve"> I</w:t>
            </w:r>
            <w:r w:rsidRPr="00D607E1">
              <w:rPr>
                <w:i/>
                <w:iCs/>
                <w:color w:val="0070C0"/>
                <w:lang w:eastAsia="en-GB"/>
              </w:rPr>
              <w:t xml:space="preserve"> moved</w:t>
            </w:r>
            <w:r>
              <w:rPr>
                <w:i/>
                <w:iCs/>
                <w:color w:val="0070C0"/>
                <w:lang w:eastAsia="en-GB"/>
              </w:rPr>
              <w:t xml:space="preserve"> it</w:t>
            </w:r>
            <w:r w:rsidRPr="00D607E1">
              <w:rPr>
                <w:i/>
                <w:iCs/>
                <w:color w:val="0070C0"/>
                <w:lang w:eastAsia="en-GB"/>
              </w:rPr>
              <w:t xml:space="preserve"> to Lashkar Gar, where </w:t>
            </w:r>
            <w:r>
              <w:rPr>
                <w:i/>
                <w:iCs/>
                <w:color w:val="0070C0"/>
                <w:lang w:eastAsia="en-GB"/>
              </w:rPr>
              <w:t>I</w:t>
            </w:r>
            <w:r w:rsidRPr="00D607E1">
              <w:rPr>
                <w:i/>
                <w:iCs/>
                <w:color w:val="0070C0"/>
                <w:lang w:eastAsia="en-GB"/>
              </w:rPr>
              <w:t xml:space="preserve"> set up the Theatre Distribution Agency (TDA). Here, Majors and below were on guard duty and/or in the </w:t>
            </w:r>
            <w:r>
              <w:rPr>
                <w:i/>
                <w:iCs/>
                <w:color w:val="0070C0"/>
                <w:lang w:eastAsia="en-GB"/>
              </w:rPr>
              <w:t xml:space="preserve">overwatch </w:t>
            </w:r>
            <w:r w:rsidRPr="00D607E1">
              <w:rPr>
                <w:i/>
                <w:iCs/>
                <w:color w:val="0070C0"/>
                <w:lang w:eastAsia="en-GB"/>
              </w:rPr>
              <w:t xml:space="preserve">towers </w:t>
            </w:r>
            <w:r>
              <w:rPr>
                <w:i/>
                <w:iCs/>
                <w:color w:val="0070C0"/>
                <w:lang w:eastAsia="en-GB"/>
              </w:rPr>
              <w:t xml:space="preserve">of the small compound </w:t>
            </w:r>
            <w:r w:rsidRPr="00D607E1">
              <w:rPr>
                <w:i/>
                <w:iCs/>
                <w:color w:val="0070C0"/>
                <w:lang w:eastAsia="en-GB"/>
              </w:rPr>
              <w:t>where we were attacked weekly. I</w:t>
            </w:r>
            <w:r>
              <w:rPr>
                <w:i/>
                <w:iCs/>
                <w:color w:val="0070C0"/>
                <w:lang w:eastAsia="en-GB"/>
              </w:rPr>
              <w:t>t</w:t>
            </w:r>
            <w:r w:rsidRPr="00D607E1">
              <w:rPr>
                <w:i/>
                <w:iCs/>
                <w:color w:val="0070C0"/>
                <w:lang w:eastAsia="en-GB"/>
              </w:rPr>
              <w:t xml:space="preserve"> was a very eye-opening time, and </w:t>
            </w:r>
            <w:r>
              <w:rPr>
                <w:i/>
                <w:iCs/>
                <w:color w:val="0070C0"/>
                <w:lang w:eastAsia="en-GB"/>
              </w:rPr>
              <w:t>I</w:t>
            </w:r>
            <w:r w:rsidRPr="00D607E1">
              <w:rPr>
                <w:i/>
                <w:iCs/>
                <w:color w:val="0070C0"/>
                <w:lang w:eastAsia="en-GB"/>
              </w:rPr>
              <w:t xml:space="preserve"> was glad of ECM*, but </w:t>
            </w:r>
            <w:r>
              <w:rPr>
                <w:i/>
                <w:iCs/>
                <w:color w:val="0070C0"/>
                <w:lang w:eastAsia="en-GB"/>
              </w:rPr>
              <w:t xml:space="preserve">I </w:t>
            </w:r>
            <w:r w:rsidRPr="00D607E1">
              <w:rPr>
                <w:i/>
                <w:iCs/>
                <w:color w:val="0070C0"/>
                <w:lang w:eastAsia="en-GB"/>
              </w:rPr>
              <w:t xml:space="preserve">did not know much about it at the time, except it probably saved </w:t>
            </w:r>
            <w:r>
              <w:rPr>
                <w:i/>
                <w:iCs/>
                <w:color w:val="0070C0"/>
                <w:lang w:eastAsia="en-GB"/>
              </w:rPr>
              <w:t>my</w:t>
            </w:r>
            <w:r w:rsidRPr="00D607E1">
              <w:rPr>
                <w:i/>
                <w:iCs/>
                <w:color w:val="0070C0"/>
                <w:lang w:eastAsia="en-GB"/>
              </w:rPr>
              <w:t xml:space="preserve"> life a few times.</w:t>
            </w:r>
          </w:p>
          <w:p w14:paraId="21C59A87" w14:textId="77777777" w:rsidR="005B4AA3" w:rsidRPr="00D607E1" w:rsidRDefault="005B4AA3" w:rsidP="005B4AA3">
            <w:pPr>
              <w:spacing w:beforeAutospacing="1" w:afterAutospacing="1"/>
              <w:ind w:left="127" w:right="214"/>
              <w:jc w:val="both"/>
              <w:rPr>
                <w:i/>
                <w:iCs/>
                <w:color w:val="0070C0"/>
                <w:lang w:eastAsia="en-GB"/>
              </w:rPr>
            </w:pPr>
            <w:r w:rsidRPr="00D607E1">
              <w:rPr>
                <w:i/>
                <w:iCs/>
                <w:color w:val="0070C0"/>
                <w:lang w:eastAsia="en-GB"/>
              </w:rPr>
              <w:t xml:space="preserve">In 07, </w:t>
            </w:r>
            <w:r>
              <w:rPr>
                <w:i/>
                <w:iCs/>
                <w:color w:val="0070C0"/>
                <w:lang w:eastAsia="en-GB"/>
              </w:rPr>
              <w:t>I</w:t>
            </w:r>
            <w:r w:rsidRPr="00D607E1">
              <w:rPr>
                <w:i/>
                <w:iCs/>
                <w:color w:val="0070C0"/>
                <w:lang w:eastAsia="en-GB"/>
              </w:rPr>
              <w:t xml:space="preserve"> then became an instructor at 11 Signal Regiment/Royal School of Signals, looking after Phase 2-3 courses as a SME (Subject Matter Expert) from recent conflicts. This involved a huge overhaul of what was being taught at RSS Blandford and resulted in </w:t>
            </w:r>
            <w:r>
              <w:rPr>
                <w:i/>
                <w:iCs/>
                <w:color w:val="0070C0"/>
                <w:lang w:eastAsia="en-GB"/>
              </w:rPr>
              <w:t>me</w:t>
            </w:r>
            <w:r w:rsidRPr="00D607E1">
              <w:rPr>
                <w:i/>
                <w:iCs/>
                <w:color w:val="0070C0"/>
                <w:lang w:eastAsia="en-GB"/>
              </w:rPr>
              <w:t xml:space="preserve"> being part of the inaugural ‘Defence Train the Trainer’ package at Pirbright. On completion of this, </w:t>
            </w:r>
            <w:r>
              <w:rPr>
                <w:i/>
                <w:iCs/>
                <w:color w:val="0070C0"/>
                <w:lang w:eastAsia="en-GB"/>
              </w:rPr>
              <w:t>I</w:t>
            </w:r>
            <w:r w:rsidRPr="00D607E1">
              <w:rPr>
                <w:i/>
                <w:iCs/>
                <w:color w:val="0070C0"/>
                <w:lang w:eastAsia="en-GB"/>
              </w:rPr>
              <w:t xml:space="preserve"> went back 6 months later to further improve on the qualification by becoming a Coach/Mentor and gaining a Level 5 BTEC and Diploma in Teaching in the Lifelong Learning Sector (DTLLS). </w:t>
            </w:r>
          </w:p>
          <w:p w14:paraId="34C5F1C1" w14:textId="77777777" w:rsidR="005B4AA3" w:rsidRPr="00D607E1" w:rsidRDefault="005B4AA3" w:rsidP="005B4AA3">
            <w:pPr>
              <w:spacing w:beforeAutospacing="1" w:afterAutospacing="1"/>
              <w:ind w:left="127" w:right="214"/>
              <w:jc w:val="both"/>
              <w:rPr>
                <w:rFonts w:cstheme="minorHAnsi"/>
                <w:i/>
                <w:iCs/>
                <w:color w:val="0070C0"/>
                <w:lang w:eastAsia="en-GB"/>
              </w:rPr>
            </w:pPr>
            <w:r w:rsidRPr="00D607E1">
              <w:rPr>
                <w:rFonts w:cstheme="minorHAnsi"/>
                <w:i/>
                <w:iCs/>
                <w:color w:val="0070C0"/>
                <w:lang w:eastAsia="en-GB"/>
              </w:rPr>
              <w:t xml:space="preserve">In 09, </w:t>
            </w:r>
            <w:r>
              <w:rPr>
                <w:rFonts w:cstheme="minorHAnsi"/>
                <w:i/>
                <w:iCs/>
                <w:color w:val="0070C0"/>
                <w:lang w:eastAsia="en-GB"/>
              </w:rPr>
              <w:t>I</w:t>
            </w:r>
            <w:r w:rsidRPr="00D607E1">
              <w:rPr>
                <w:rFonts w:cstheme="minorHAnsi"/>
                <w:i/>
                <w:iCs/>
                <w:color w:val="0070C0"/>
                <w:lang w:eastAsia="en-GB"/>
              </w:rPr>
              <w:t xml:space="preserve"> then returned to Germany, 7 Signal Regt, but had now moved into the former RAF Bruggen, and renamed Elmpt Stn, co-located with 16 Signal Regt. </w:t>
            </w:r>
            <w:r>
              <w:rPr>
                <w:rFonts w:cstheme="minorHAnsi"/>
                <w:i/>
                <w:iCs/>
                <w:color w:val="0070C0"/>
                <w:lang w:eastAsia="en-GB"/>
              </w:rPr>
              <w:t>I</w:t>
            </w:r>
            <w:r w:rsidRPr="00D607E1">
              <w:rPr>
                <w:rFonts w:cstheme="minorHAnsi"/>
                <w:i/>
                <w:iCs/>
                <w:color w:val="0070C0"/>
                <w:lang w:eastAsia="en-GB"/>
              </w:rPr>
              <w:t xml:space="preserve"> was sent out to Kandahar as the Crypto Custodian (TDA had moved from Lashkar Gar) and predominantly looked after the Tornado Det, assisted by TCW (Tactical Comms Wing/RAF). On return to Germany, </w:t>
            </w:r>
            <w:r>
              <w:rPr>
                <w:rFonts w:cstheme="minorHAnsi"/>
                <w:i/>
                <w:iCs/>
                <w:color w:val="0070C0"/>
                <w:lang w:eastAsia="en-GB"/>
              </w:rPr>
              <w:t>I</w:t>
            </w:r>
            <w:r w:rsidRPr="00D607E1">
              <w:rPr>
                <w:rFonts w:cstheme="minorHAnsi"/>
                <w:i/>
                <w:iCs/>
                <w:color w:val="0070C0"/>
                <w:lang w:eastAsia="en-GB"/>
              </w:rPr>
              <w:t xml:space="preserve"> continued to ski, play rugby and box for the Regt, but due a promotion in another Sqn, a vacancy for a Sgt came up at short notice to deploy with that Squadron as part of ARRC’s yearlong deployment to Kabul International Airfield (KIA) at HQ ISAF. </w:t>
            </w:r>
          </w:p>
          <w:p w14:paraId="28D8423F" w14:textId="77777777" w:rsidR="005B4AA3" w:rsidRPr="00D607E1" w:rsidRDefault="005B4AA3" w:rsidP="005B4AA3">
            <w:pPr>
              <w:spacing w:beforeAutospacing="1" w:afterAutospacing="1"/>
              <w:ind w:left="127" w:right="214"/>
              <w:jc w:val="both"/>
              <w:rPr>
                <w:rFonts w:cstheme="minorHAnsi"/>
                <w:i/>
                <w:iCs/>
                <w:color w:val="0070C0"/>
                <w:lang w:eastAsia="en-GB"/>
              </w:rPr>
            </w:pPr>
            <w:r w:rsidRPr="00D607E1">
              <w:rPr>
                <w:rFonts w:cstheme="minorHAnsi"/>
                <w:i/>
                <w:iCs/>
                <w:color w:val="0070C0"/>
                <w:lang w:eastAsia="en-GB"/>
              </w:rPr>
              <w:t xml:space="preserve">In 11, </w:t>
            </w:r>
            <w:r>
              <w:rPr>
                <w:rFonts w:cstheme="minorHAnsi"/>
                <w:i/>
                <w:iCs/>
                <w:color w:val="0070C0"/>
                <w:lang w:eastAsia="en-GB"/>
              </w:rPr>
              <w:t>a</w:t>
            </w:r>
            <w:r w:rsidRPr="00D607E1">
              <w:rPr>
                <w:rFonts w:cstheme="minorHAnsi"/>
                <w:i/>
                <w:iCs/>
                <w:color w:val="0070C0"/>
                <w:lang w:eastAsia="en-GB"/>
              </w:rPr>
              <w:t xml:space="preserve">s an AMNOC Watchkeeper (Afghanistan Mission Network Operations Centre) </w:t>
            </w:r>
            <w:r>
              <w:rPr>
                <w:rFonts w:cstheme="minorHAnsi"/>
                <w:i/>
                <w:iCs/>
                <w:color w:val="0070C0"/>
                <w:lang w:eastAsia="en-GB"/>
              </w:rPr>
              <w:t>I</w:t>
            </w:r>
            <w:r w:rsidRPr="00D607E1">
              <w:rPr>
                <w:rFonts w:cstheme="minorHAnsi"/>
                <w:i/>
                <w:iCs/>
                <w:color w:val="0070C0"/>
                <w:lang w:eastAsia="en-GB"/>
              </w:rPr>
              <w:t xml:space="preserve"> learned how to manage various networks and not be so hands-on. In passing </w:t>
            </w:r>
            <w:r>
              <w:rPr>
                <w:rFonts w:cstheme="minorHAnsi"/>
                <w:i/>
                <w:iCs/>
                <w:color w:val="0070C0"/>
                <w:lang w:eastAsia="en-GB"/>
              </w:rPr>
              <w:t>the</w:t>
            </w:r>
            <w:r w:rsidRPr="00D607E1">
              <w:rPr>
                <w:rFonts w:cstheme="minorHAnsi"/>
                <w:i/>
                <w:iCs/>
                <w:color w:val="0070C0"/>
                <w:lang w:eastAsia="en-GB"/>
              </w:rPr>
              <w:t xml:space="preserve"> SQMS (Squadron Quarter Master Stores) course, </w:t>
            </w:r>
            <w:r>
              <w:rPr>
                <w:rFonts w:cstheme="minorHAnsi"/>
                <w:i/>
                <w:iCs/>
                <w:color w:val="0070C0"/>
                <w:lang w:eastAsia="en-GB"/>
              </w:rPr>
              <w:t>I</w:t>
            </w:r>
            <w:r w:rsidRPr="00D607E1">
              <w:rPr>
                <w:rFonts w:cstheme="minorHAnsi"/>
                <w:i/>
                <w:iCs/>
                <w:color w:val="0070C0"/>
                <w:lang w:eastAsia="en-GB"/>
              </w:rPr>
              <w:t xml:space="preserve"> learned about accountability for comms assets, and namely the lack of commercial comms for the Afghan people out in theatre. Thus, </w:t>
            </w:r>
            <w:r>
              <w:rPr>
                <w:rFonts w:cstheme="minorHAnsi"/>
                <w:i/>
                <w:iCs/>
                <w:color w:val="0070C0"/>
                <w:lang w:eastAsia="en-GB"/>
              </w:rPr>
              <w:t>my</w:t>
            </w:r>
            <w:r w:rsidRPr="00D607E1">
              <w:rPr>
                <w:rFonts w:cstheme="minorHAnsi"/>
                <w:i/>
                <w:iCs/>
                <w:color w:val="0070C0"/>
                <w:lang w:eastAsia="en-GB"/>
              </w:rPr>
              <w:t xml:space="preserve"> background in JSP (Joint Service Publications) 490, 440 and ECM* and patrolling skills proved vital, and </w:t>
            </w:r>
            <w:r>
              <w:rPr>
                <w:rFonts w:cstheme="minorHAnsi"/>
                <w:i/>
                <w:iCs/>
                <w:color w:val="0070C0"/>
                <w:lang w:eastAsia="en-GB"/>
              </w:rPr>
              <w:t>I</w:t>
            </w:r>
            <w:r w:rsidRPr="00D607E1">
              <w:rPr>
                <w:rFonts w:cstheme="minorHAnsi"/>
                <w:i/>
                <w:iCs/>
                <w:color w:val="0070C0"/>
                <w:lang w:eastAsia="en-GB"/>
              </w:rPr>
              <w:t xml:space="preserve"> delivered RSOI (Reception, Staging, Onward Movement and Integration) to multi-national soldiers when required and OJT (On the Job Training) to those that had not deployed before. Returning to Germany, 7 Signal Regiment </w:t>
            </w:r>
            <w:r>
              <w:rPr>
                <w:rFonts w:cstheme="minorHAnsi"/>
                <w:i/>
                <w:iCs/>
                <w:color w:val="0070C0"/>
                <w:lang w:eastAsia="en-GB"/>
              </w:rPr>
              <w:t>was</w:t>
            </w:r>
            <w:r w:rsidRPr="00D607E1">
              <w:rPr>
                <w:rFonts w:cstheme="minorHAnsi"/>
                <w:i/>
                <w:iCs/>
                <w:color w:val="0070C0"/>
                <w:lang w:eastAsia="en-GB"/>
              </w:rPr>
              <w:t xml:space="preserve"> disbanded, so </w:t>
            </w:r>
            <w:r>
              <w:rPr>
                <w:rFonts w:cstheme="minorHAnsi"/>
                <w:i/>
                <w:iCs/>
                <w:color w:val="0070C0"/>
                <w:lang w:eastAsia="en-GB"/>
              </w:rPr>
              <w:t>I</w:t>
            </w:r>
            <w:r w:rsidRPr="00D607E1">
              <w:rPr>
                <w:rFonts w:cstheme="minorHAnsi"/>
                <w:i/>
                <w:iCs/>
                <w:color w:val="0070C0"/>
                <w:lang w:eastAsia="en-GB"/>
              </w:rPr>
              <w:t xml:space="preserve"> was posted to 225 Signal Sqn (ECM-FP) ((*</w:t>
            </w:r>
            <w:r w:rsidRPr="00D607E1">
              <w:rPr>
                <w:rFonts w:cstheme="minorHAnsi"/>
                <w:b/>
                <w:bCs/>
                <w:i/>
                <w:iCs/>
                <w:color w:val="0070C0"/>
                <w:lang w:eastAsia="en-GB"/>
              </w:rPr>
              <w:t>Electronic Counter-Measures</w:t>
            </w:r>
            <w:r w:rsidRPr="00D607E1">
              <w:rPr>
                <w:rFonts w:cstheme="minorHAnsi"/>
                <w:i/>
                <w:iCs/>
                <w:color w:val="0070C0"/>
                <w:lang w:eastAsia="en-GB"/>
              </w:rPr>
              <w:t xml:space="preserve"> – Force Protection)) </w:t>
            </w:r>
          </w:p>
          <w:p w14:paraId="0B722928" w14:textId="77777777" w:rsidR="005B4AA3" w:rsidRPr="00D607E1" w:rsidRDefault="005B4AA3" w:rsidP="005B4AA3">
            <w:pPr>
              <w:spacing w:beforeAutospacing="1" w:afterAutospacing="1"/>
              <w:ind w:left="127" w:right="214"/>
              <w:jc w:val="both"/>
              <w:rPr>
                <w:rFonts w:cstheme="minorHAnsi"/>
                <w:i/>
                <w:iCs/>
                <w:color w:val="0070C0"/>
                <w:lang w:eastAsia="en-GB"/>
              </w:rPr>
            </w:pPr>
            <w:r w:rsidRPr="00D607E1">
              <w:rPr>
                <w:rFonts w:cstheme="minorHAnsi"/>
                <w:i/>
                <w:iCs/>
                <w:color w:val="0070C0"/>
                <w:lang w:eastAsia="en-GB"/>
              </w:rPr>
              <w:t xml:space="preserve">In 12, after completing the ECM-FP course (that all deployable ranks must do) </w:t>
            </w:r>
            <w:r>
              <w:rPr>
                <w:rFonts w:cstheme="minorHAnsi"/>
                <w:i/>
                <w:iCs/>
                <w:color w:val="0070C0"/>
                <w:lang w:eastAsia="en-GB"/>
              </w:rPr>
              <w:t>I</w:t>
            </w:r>
            <w:r w:rsidRPr="00D607E1">
              <w:rPr>
                <w:rFonts w:cstheme="minorHAnsi"/>
                <w:i/>
                <w:iCs/>
                <w:color w:val="0070C0"/>
                <w:lang w:eastAsia="en-GB"/>
              </w:rPr>
              <w:t xml:space="preserve"> deployed to Kandahar at ECM-FP HQ and managed the 21-day health checks for the Brimstone Callsigns (Bomb Disposal etc), before being sent forward and was the sole ECM-FP operator/technician at Lashkar Gar. On returning to Northern Ireland, </w:t>
            </w:r>
            <w:r>
              <w:rPr>
                <w:rFonts w:cstheme="minorHAnsi"/>
                <w:i/>
                <w:iCs/>
                <w:color w:val="0070C0"/>
                <w:lang w:eastAsia="en-GB"/>
              </w:rPr>
              <w:t>I</w:t>
            </w:r>
            <w:r w:rsidRPr="00D607E1">
              <w:rPr>
                <w:rFonts w:cstheme="minorHAnsi"/>
                <w:i/>
                <w:iCs/>
                <w:color w:val="0070C0"/>
                <w:lang w:eastAsia="en-GB"/>
              </w:rPr>
              <w:t xml:space="preserve"> gained </w:t>
            </w:r>
            <w:r>
              <w:rPr>
                <w:rFonts w:cstheme="minorHAnsi"/>
                <w:i/>
                <w:iCs/>
                <w:color w:val="0070C0"/>
                <w:lang w:eastAsia="en-GB"/>
              </w:rPr>
              <w:t>a</w:t>
            </w:r>
            <w:r w:rsidRPr="00D607E1">
              <w:rPr>
                <w:rFonts w:cstheme="minorHAnsi"/>
                <w:i/>
                <w:iCs/>
                <w:color w:val="0070C0"/>
                <w:lang w:eastAsia="en-GB"/>
              </w:rPr>
              <w:t xml:space="preserve"> Coastal Skipper licence (gained during accumulated leave) and was promoted to Staff Sergeant in 13. Having not really spent any time in Northern Ireland </w:t>
            </w:r>
            <w:r>
              <w:rPr>
                <w:rFonts w:cstheme="minorHAnsi"/>
                <w:i/>
                <w:iCs/>
                <w:color w:val="0070C0"/>
                <w:lang w:eastAsia="en-GB"/>
              </w:rPr>
              <w:t>I</w:t>
            </w:r>
            <w:r w:rsidRPr="00D607E1">
              <w:rPr>
                <w:rFonts w:cstheme="minorHAnsi"/>
                <w:i/>
                <w:iCs/>
                <w:color w:val="0070C0"/>
                <w:lang w:eastAsia="en-GB"/>
              </w:rPr>
              <w:t xml:space="preserve"> opted to stay on as the ECM-FP Chief Instr and re-invented the training cycle so that those leaving theatre, would become the next generation of Instructors to keep our understanding of the IED (Improvised Explosive Device) and insurgent threat current and up to date. </w:t>
            </w:r>
          </w:p>
          <w:p w14:paraId="35A194D6" w14:textId="77777777" w:rsidR="005B4AA3" w:rsidRPr="00D607E1" w:rsidRDefault="005B4AA3" w:rsidP="005B4AA3">
            <w:pPr>
              <w:spacing w:beforeAutospacing="1" w:afterAutospacing="1"/>
              <w:ind w:left="127" w:right="214"/>
              <w:jc w:val="both"/>
              <w:rPr>
                <w:i/>
                <w:iCs/>
                <w:color w:val="0070C0"/>
                <w:lang w:eastAsia="en-GB"/>
              </w:rPr>
            </w:pPr>
            <w:r>
              <w:rPr>
                <w:i/>
                <w:iCs/>
                <w:color w:val="0070C0"/>
                <w:lang w:eastAsia="en-GB"/>
              </w:rPr>
              <w:t>I</w:t>
            </w:r>
            <w:r w:rsidRPr="00D607E1">
              <w:rPr>
                <w:i/>
                <w:iCs/>
                <w:color w:val="0070C0"/>
                <w:lang w:eastAsia="en-GB"/>
              </w:rPr>
              <w:t xml:space="preserve"> became </w:t>
            </w:r>
            <w:r>
              <w:rPr>
                <w:i/>
                <w:iCs/>
                <w:color w:val="0070C0"/>
                <w:lang w:eastAsia="en-GB"/>
              </w:rPr>
              <w:t xml:space="preserve">an </w:t>
            </w:r>
            <w:r w:rsidRPr="00D607E1">
              <w:rPr>
                <w:i/>
                <w:iCs/>
                <w:color w:val="0070C0"/>
                <w:lang w:eastAsia="en-GB"/>
              </w:rPr>
              <w:t>A</w:t>
            </w:r>
            <w:r>
              <w:rPr>
                <w:i/>
                <w:iCs/>
                <w:color w:val="0070C0"/>
                <w:lang w:eastAsia="en-GB"/>
              </w:rPr>
              <w:t>cting</w:t>
            </w:r>
            <w:r w:rsidRPr="00D607E1">
              <w:rPr>
                <w:i/>
                <w:iCs/>
                <w:color w:val="0070C0"/>
                <w:lang w:eastAsia="en-GB"/>
              </w:rPr>
              <w:t>-W</w:t>
            </w:r>
            <w:r>
              <w:rPr>
                <w:i/>
                <w:iCs/>
                <w:color w:val="0070C0"/>
                <w:lang w:eastAsia="en-GB"/>
              </w:rPr>
              <w:t>arrant Officer</w:t>
            </w:r>
            <w:r w:rsidRPr="00D607E1">
              <w:rPr>
                <w:i/>
                <w:iCs/>
                <w:color w:val="0070C0"/>
                <w:lang w:eastAsia="en-GB"/>
              </w:rPr>
              <w:t xml:space="preserve"> for 225 Signal Sqn as </w:t>
            </w:r>
            <w:r>
              <w:rPr>
                <w:i/>
                <w:iCs/>
                <w:color w:val="0070C0"/>
                <w:lang w:eastAsia="en-GB"/>
              </w:rPr>
              <w:t>my</w:t>
            </w:r>
            <w:r w:rsidRPr="00D607E1">
              <w:rPr>
                <w:i/>
                <w:iCs/>
                <w:color w:val="0070C0"/>
                <w:lang w:eastAsia="en-GB"/>
              </w:rPr>
              <w:t xml:space="preserve"> Squadron Sergeant Major (SSM) opted for redundancy. </w:t>
            </w:r>
            <w:r>
              <w:rPr>
                <w:i/>
                <w:iCs/>
                <w:color w:val="0070C0"/>
                <w:lang w:eastAsia="en-GB"/>
              </w:rPr>
              <w:t>I</w:t>
            </w:r>
            <w:r w:rsidRPr="00D607E1">
              <w:rPr>
                <w:i/>
                <w:iCs/>
                <w:color w:val="0070C0"/>
                <w:lang w:eastAsia="en-GB"/>
              </w:rPr>
              <w:t xml:space="preserve"> held this </w:t>
            </w:r>
            <w:r>
              <w:rPr>
                <w:i/>
                <w:iCs/>
                <w:color w:val="0070C0"/>
                <w:lang w:eastAsia="en-GB"/>
              </w:rPr>
              <w:t>rank/</w:t>
            </w:r>
            <w:r w:rsidRPr="00D607E1">
              <w:rPr>
                <w:i/>
                <w:iCs/>
                <w:color w:val="0070C0"/>
                <w:lang w:eastAsia="en-GB"/>
              </w:rPr>
              <w:t xml:space="preserve">role for 6 months and completed a HOTO (Hand Over, Take Over) to the newly posted in SSM. During this time, </w:t>
            </w:r>
            <w:r>
              <w:rPr>
                <w:i/>
                <w:iCs/>
                <w:color w:val="0070C0"/>
                <w:lang w:eastAsia="en-GB"/>
              </w:rPr>
              <w:t>I</w:t>
            </w:r>
            <w:r w:rsidRPr="00D607E1">
              <w:rPr>
                <w:i/>
                <w:iCs/>
                <w:color w:val="0070C0"/>
                <w:lang w:eastAsia="en-GB"/>
              </w:rPr>
              <w:t xml:space="preserve"> was </w:t>
            </w:r>
            <w:r>
              <w:rPr>
                <w:i/>
                <w:iCs/>
                <w:color w:val="0070C0"/>
                <w:lang w:eastAsia="en-GB"/>
              </w:rPr>
              <w:t>the</w:t>
            </w:r>
            <w:r w:rsidRPr="00D607E1">
              <w:rPr>
                <w:i/>
                <w:iCs/>
                <w:color w:val="0070C0"/>
                <w:lang w:eastAsia="en-GB"/>
              </w:rPr>
              <w:t xml:space="preserve"> Tug o’War </w:t>
            </w:r>
            <w:r>
              <w:rPr>
                <w:i/>
                <w:iCs/>
                <w:color w:val="0070C0"/>
                <w:lang w:eastAsia="en-GB"/>
              </w:rPr>
              <w:t>T</w:t>
            </w:r>
            <w:r w:rsidRPr="00D607E1">
              <w:rPr>
                <w:i/>
                <w:iCs/>
                <w:color w:val="0070C0"/>
                <w:lang w:eastAsia="en-GB"/>
              </w:rPr>
              <w:t>eam</w:t>
            </w:r>
            <w:r>
              <w:rPr>
                <w:i/>
                <w:iCs/>
                <w:color w:val="0070C0"/>
                <w:lang w:eastAsia="en-GB"/>
              </w:rPr>
              <w:t xml:space="preserve"> Captain</w:t>
            </w:r>
            <w:r w:rsidRPr="00D607E1">
              <w:rPr>
                <w:i/>
                <w:iCs/>
                <w:color w:val="0070C0"/>
                <w:lang w:eastAsia="en-GB"/>
              </w:rPr>
              <w:t xml:space="preserve"> for 10 Signal Regt and took the</w:t>
            </w:r>
            <w:r>
              <w:rPr>
                <w:i/>
                <w:iCs/>
                <w:color w:val="0070C0"/>
                <w:lang w:eastAsia="en-GB"/>
              </w:rPr>
              <w:t xml:space="preserve">m </w:t>
            </w:r>
            <w:r w:rsidRPr="00D607E1">
              <w:rPr>
                <w:i/>
                <w:iCs/>
                <w:color w:val="0070C0"/>
                <w:lang w:eastAsia="en-GB"/>
              </w:rPr>
              <w:t xml:space="preserve">to the final knockout competition held in Braemar in front of HRH The Queen. </w:t>
            </w:r>
            <w:r>
              <w:rPr>
                <w:i/>
                <w:iCs/>
                <w:color w:val="0070C0"/>
                <w:lang w:eastAsia="en-GB"/>
              </w:rPr>
              <w:t>I</w:t>
            </w:r>
            <w:r w:rsidRPr="00D607E1">
              <w:rPr>
                <w:i/>
                <w:iCs/>
                <w:color w:val="0070C0"/>
                <w:lang w:eastAsia="en-GB"/>
              </w:rPr>
              <w:t xml:space="preserve"> was also on the inaugural Diversity &amp; Inclusion course to promote and address racism, bullying, harassment etc within the military. Since then, </w:t>
            </w:r>
            <w:r>
              <w:rPr>
                <w:i/>
                <w:iCs/>
                <w:color w:val="0070C0"/>
                <w:lang w:eastAsia="en-GB"/>
              </w:rPr>
              <w:t>I</w:t>
            </w:r>
            <w:r w:rsidRPr="00D607E1">
              <w:rPr>
                <w:i/>
                <w:iCs/>
                <w:color w:val="0070C0"/>
                <w:lang w:eastAsia="en-GB"/>
              </w:rPr>
              <w:t xml:space="preserve"> ha</w:t>
            </w:r>
            <w:r>
              <w:rPr>
                <w:i/>
                <w:iCs/>
                <w:color w:val="0070C0"/>
                <w:lang w:eastAsia="en-GB"/>
              </w:rPr>
              <w:t>ve</w:t>
            </w:r>
            <w:r w:rsidRPr="00D607E1">
              <w:rPr>
                <w:i/>
                <w:iCs/>
                <w:color w:val="0070C0"/>
                <w:lang w:eastAsia="en-GB"/>
              </w:rPr>
              <w:t xml:space="preserve"> gone on to complete Mental Health First Aid (MHFA) courses and Trauma Risk Management (TRiM) and has been called upon to mediate issues, as well as provide direction and policy to Station/Camp wide, and </w:t>
            </w:r>
            <w:r>
              <w:rPr>
                <w:i/>
                <w:iCs/>
                <w:color w:val="0070C0"/>
                <w:lang w:eastAsia="en-GB"/>
              </w:rPr>
              <w:t xml:space="preserve">I </w:t>
            </w:r>
            <w:r w:rsidRPr="00D607E1">
              <w:rPr>
                <w:i/>
                <w:iCs/>
                <w:color w:val="0070C0"/>
                <w:lang w:eastAsia="en-GB"/>
              </w:rPr>
              <w:t xml:space="preserve">deliver monthly training to Officers and personnel within the RAF and Army as a D&amp;I Instr. </w:t>
            </w:r>
          </w:p>
          <w:p w14:paraId="12D79D27" w14:textId="77777777" w:rsidR="005B4AA3" w:rsidRPr="00D607E1" w:rsidRDefault="005B4AA3" w:rsidP="005B4AA3">
            <w:pPr>
              <w:spacing w:beforeAutospacing="1" w:afterAutospacing="1"/>
              <w:ind w:left="127" w:right="214"/>
              <w:jc w:val="both"/>
              <w:rPr>
                <w:rFonts w:cstheme="minorHAnsi"/>
                <w:i/>
                <w:iCs/>
                <w:color w:val="0070C0"/>
                <w:lang w:eastAsia="en-GB"/>
              </w:rPr>
            </w:pPr>
            <w:r w:rsidRPr="00D607E1">
              <w:rPr>
                <w:rFonts w:cstheme="minorHAnsi"/>
                <w:i/>
                <w:iCs/>
                <w:color w:val="0070C0"/>
                <w:lang w:eastAsia="en-GB"/>
              </w:rPr>
              <w:t xml:space="preserve">In 15, </w:t>
            </w:r>
            <w:r>
              <w:rPr>
                <w:rFonts w:cstheme="minorHAnsi"/>
                <w:i/>
                <w:iCs/>
                <w:color w:val="0070C0"/>
                <w:lang w:eastAsia="en-GB"/>
              </w:rPr>
              <w:t>I</w:t>
            </w:r>
            <w:r w:rsidRPr="00D607E1">
              <w:rPr>
                <w:rFonts w:cstheme="minorHAnsi"/>
                <w:i/>
                <w:iCs/>
                <w:color w:val="0070C0"/>
                <w:lang w:eastAsia="en-GB"/>
              </w:rPr>
              <w:t xml:space="preserve"> was posted to Glasgow as the Ops SSgt for 32 Signal Regiment (Reserves). Without a SPSI (Sqn Permanent Staff Instructor), the Ops post was made into a FTRS</w:t>
            </w:r>
            <w:r>
              <w:rPr>
                <w:rFonts w:cstheme="minorHAnsi"/>
                <w:i/>
                <w:iCs/>
                <w:color w:val="0070C0"/>
                <w:lang w:eastAsia="en-GB"/>
              </w:rPr>
              <w:t xml:space="preserve"> </w:t>
            </w:r>
            <w:r w:rsidRPr="00D607E1">
              <w:rPr>
                <w:rFonts w:cstheme="minorHAnsi"/>
                <w:i/>
                <w:iCs/>
                <w:color w:val="0070C0"/>
                <w:lang w:eastAsia="en-GB"/>
              </w:rPr>
              <w:t xml:space="preserve">(Full Time Reserve Service) one, and </w:t>
            </w:r>
            <w:r>
              <w:rPr>
                <w:rFonts w:cstheme="minorHAnsi"/>
                <w:i/>
                <w:iCs/>
                <w:color w:val="0070C0"/>
                <w:lang w:eastAsia="en-GB"/>
              </w:rPr>
              <w:t>subsequently I</w:t>
            </w:r>
            <w:r w:rsidRPr="00D607E1">
              <w:rPr>
                <w:rFonts w:cstheme="minorHAnsi"/>
                <w:i/>
                <w:iCs/>
                <w:color w:val="0070C0"/>
                <w:lang w:eastAsia="en-GB"/>
              </w:rPr>
              <w:t xml:space="preserve"> became the 52 Sqn SPSI. Here </w:t>
            </w:r>
            <w:r>
              <w:rPr>
                <w:rFonts w:cstheme="minorHAnsi"/>
                <w:i/>
                <w:iCs/>
                <w:color w:val="0070C0"/>
                <w:lang w:eastAsia="en-GB"/>
              </w:rPr>
              <w:t>I</w:t>
            </w:r>
            <w:r w:rsidRPr="00D607E1">
              <w:rPr>
                <w:rFonts w:cstheme="minorHAnsi"/>
                <w:i/>
                <w:iCs/>
                <w:color w:val="0070C0"/>
                <w:lang w:eastAsia="en-GB"/>
              </w:rPr>
              <w:t xml:space="preserve"> gained a plethora of Adventure Training Skills from mountain biking to hill walking to improve retention and aid in recruiting. In nearing the end of </w:t>
            </w:r>
            <w:r>
              <w:rPr>
                <w:rFonts w:cstheme="minorHAnsi"/>
                <w:i/>
                <w:iCs/>
                <w:color w:val="0070C0"/>
                <w:lang w:eastAsia="en-GB"/>
              </w:rPr>
              <w:t>my</w:t>
            </w:r>
            <w:r w:rsidRPr="00D607E1">
              <w:rPr>
                <w:rFonts w:cstheme="minorHAnsi"/>
                <w:i/>
                <w:iCs/>
                <w:color w:val="0070C0"/>
                <w:lang w:eastAsia="en-GB"/>
              </w:rPr>
              <w:t xml:space="preserve"> 22 year</w:t>
            </w:r>
            <w:r>
              <w:rPr>
                <w:rFonts w:cstheme="minorHAnsi"/>
                <w:i/>
                <w:iCs/>
                <w:color w:val="0070C0"/>
                <w:lang w:eastAsia="en-GB"/>
              </w:rPr>
              <w:t xml:space="preserve"> Colour Service, I</w:t>
            </w:r>
            <w:r w:rsidRPr="00D607E1">
              <w:rPr>
                <w:rFonts w:cstheme="minorHAnsi"/>
                <w:i/>
                <w:iCs/>
                <w:color w:val="0070C0"/>
                <w:lang w:eastAsia="en-GB"/>
              </w:rPr>
              <w:t xml:space="preserve"> questioned longevity of service within the Army but was only offered FTRS and therefore decided to pursue a 'new' military career in the RAF instead of opting for resettlement into Civilian Life. </w:t>
            </w:r>
          </w:p>
          <w:p w14:paraId="74B4989D" w14:textId="77777777" w:rsidR="005B4AA3" w:rsidRPr="00D607E1" w:rsidRDefault="005B4AA3" w:rsidP="005B4AA3">
            <w:pPr>
              <w:spacing w:beforeAutospacing="1" w:afterAutospacing="1"/>
              <w:ind w:left="127" w:right="214"/>
              <w:jc w:val="both"/>
              <w:rPr>
                <w:rFonts w:cstheme="minorHAnsi"/>
                <w:i/>
                <w:iCs/>
                <w:color w:val="0070C0"/>
                <w:lang w:eastAsia="en-GB"/>
              </w:rPr>
            </w:pPr>
            <w:r w:rsidRPr="00D607E1">
              <w:rPr>
                <w:rFonts w:cstheme="minorHAnsi"/>
                <w:i/>
                <w:iCs/>
                <w:color w:val="0070C0"/>
                <w:lang w:eastAsia="en-GB"/>
              </w:rPr>
              <w:t xml:space="preserve">In 18, in </w:t>
            </w:r>
            <w:r>
              <w:rPr>
                <w:rFonts w:cstheme="minorHAnsi"/>
                <w:i/>
                <w:iCs/>
                <w:color w:val="0070C0"/>
                <w:lang w:eastAsia="en-GB"/>
              </w:rPr>
              <w:t>my</w:t>
            </w:r>
            <w:r w:rsidRPr="00D607E1">
              <w:rPr>
                <w:rFonts w:cstheme="minorHAnsi"/>
                <w:i/>
                <w:iCs/>
                <w:color w:val="0070C0"/>
                <w:lang w:eastAsia="en-GB"/>
              </w:rPr>
              <w:t xml:space="preserve"> last 6-months </w:t>
            </w:r>
            <w:r>
              <w:rPr>
                <w:rFonts w:cstheme="minorHAnsi"/>
                <w:i/>
                <w:iCs/>
                <w:color w:val="0070C0"/>
                <w:lang w:eastAsia="en-GB"/>
              </w:rPr>
              <w:t>I</w:t>
            </w:r>
            <w:r w:rsidRPr="00D607E1">
              <w:rPr>
                <w:rFonts w:cstheme="minorHAnsi"/>
                <w:i/>
                <w:iCs/>
                <w:color w:val="0070C0"/>
                <w:lang w:eastAsia="en-GB"/>
              </w:rPr>
              <w:t xml:space="preserve"> opted to deploy on Op Shader as Acting-WO J6 for Combined Joint Support Operations Task Force – Syria (CJSOTF-S), which was based in Incirlik in Turkey. In closing the British Contingent, it was a troublesome time for relationships with Turkey after the coup, and after heavy liaison with the British Embassy, all our British personnel and crypto/comms equipment could leave on time. </w:t>
            </w:r>
            <w:r>
              <w:rPr>
                <w:rFonts w:cstheme="minorHAnsi"/>
                <w:i/>
                <w:iCs/>
                <w:color w:val="0070C0"/>
                <w:lang w:eastAsia="en-GB"/>
              </w:rPr>
              <w:t>I</w:t>
            </w:r>
            <w:r w:rsidRPr="00D607E1">
              <w:rPr>
                <w:rFonts w:cstheme="minorHAnsi"/>
                <w:i/>
                <w:iCs/>
                <w:color w:val="0070C0"/>
                <w:lang w:eastAsia="en-GB"/>
              </w:rPr>
              <w:t xml:space="preserve"> received a commendation from the US CJSOTF-S Director for </w:t>
            </w:r>
            <w:r>
              <w:rPr>
                <w:rFonts w:cstheme="minorHAnsi"/>
                <w:i/>
                <w:iCs/>
                <w:color w:val="0070C0"/>
                <w:lang w:eastAsia="en-GB"/>
              </w:rPr>
              <w:t>my</w:t>
            </w:r>
            <w:r w:rsidRPr="00D607E1">
              <w:rPr>
                <w:rFonts w:cstheme="minorHAnsi"/>
                <w:i/>
                <w:iCs/>
                <w:color w:val="0070C0"/>
                <w:lang w:eastAsia="en-GB"/>
              </w:rPr>
              <w:t xml:space="preserve"> efforts in completing the mission of working in such 'difficult' conditions.</w:t>
            </w:r>
          </w:p>
          <w:p w14:paraId="4F4FA8C2" w14:textId="77777777" w:rsidR="005B4AA3" w:rsidRPr="00D607E1" w:rsidRDefault="005B4AA3" w:rsidP="005B4AA3">
            <w:pPr>
              <w:spacing w:beforeAutospacing="1" w:afterAutospacing="1"/>
              <w:ind w:left="127" w:right="214"/>
              <w:jc w:val="both"/>
              <w:rPr>
                <w:i/>
                <w:iCs/>
                <w:color w:val="0070C0"/>
                <w:lang w:eastAsia="en-GB"/>
              </w:rPr>
            </w:pPr>
            <w:r w:rsidRPr="00D607E1">
              <w:rPr>
                <w:i/>
                <w:iCs/>
                <w:color w:val="0070C0"/>
                <w:lang w:eastAsia="en-GB"/>
              </w:rPr>
              <w:t xml:space="preserve">After POTL (Post Op Tour Leave), </w:t>
            </w:r>
            <w:r>
              <w:rPr>
                <w:i/>
                <w:iCs/>
                <w:color w:val="0070C0"/>
                <w:lang w:eastAsia="en-GB"/>
              </w:rPr>
              <w:t>I</w:t>
            </w:r>
            <w:r w:rsidRPr="00D607E1">
              <w:rPr>
                <w:i/>
                <w:iCs/>
                <w:color w:val="0070C0"/>
                <w:lang w:eastAsia="en-GB"/>
              </w:rPr>
              <w:t xml:space="preserve"> attended RAF Halton for a “Kit &amp; Post” lateral transfer course. Taking a drop in rank and pay, </w:t>
            </w:r>
            <w:r>
              <w:rPr>
                <w:i/>
                <w:iCs/>
                <w:color w:val="0070C0"/>
                <w:lang w:eastAsia="en-GB"/>
              </w:rPr>
              <w:t>I</w:t>
            </w:r>
            <w:r w:rsidRPr="00D607E1">
              <w:rPr>
                <w:i/>
                <w:iCs/>
                <w:color w:val="0070C0"/>
                <w:lang w:eastAsia="en-GB"/>
              </w:rPr>
              <w:t xml:space="preserve"> was then posted to RAF Benson – The Main Operations Base for the support helicopter working with JHC (Joint Helicopter Command) - as the Comms1/Crypto Custodian.</w:t>
            </w:r>
          </w:p>
          <w:p w14:paraId="3E09FFB5" w14:textId="77777777" w:rsidR="005B4AA3" w:rsidRPr="00D607E1" w:rsidRDefault="005B4AA3" w:rsidP="005B4AA3">
            <w:pPr>
              <w:spacing w:beforeAutospacing="1" w:afterAutospacing="1"/>
              <w:ind w:left="127" w:right="214"/>
              <w:jc w:val="both"/>
              <w:rPr>
                <w:i/>
                <w:iCs/>
                <w:color w:val="0070C0"/>
                <w:lang w:eastAsia="en-GB"/>
              </w:rPr>
            </w:pPr>
            <w:r w:rsidRPr="00D607E1">
              <w:rPr>
                <w:i/>
                <w:iCs/>
                <w:color w:val="0070C0"/>
                <w:lang w:eastAsia="en-GB"/>
              </w:rPr>
              <w:t xml:space="preserve">Due to RAF Northolt having its runway redone, “Op Bolthole” came into effect, where 32 (The Royal) Sqn </w:t>
            </w:r>
            <w:r>
              <w:rPr>
                <w:i/>
                <w:iCs/>
                <w:color w:val="0070C0"/>
                <w:lang w:eastAsia="en-GB"/>
              </w:rPr>
              <w:t xml:space="preserve">– This is the plane the Royal family and the Prime Minister use - </w:t>
            </w:r>
            <w:r w:rsidRPr="00D607E1">
              <w:rPr>
                <w:i/>
                <w:iCs/>
                <w:color w:val="0070C0"/>
                <w:lang w:eastAsia="en-GB"/>
              </w:rPr>
              <w:t xml:space="preserve">would leave Northolt for RAF Benson for 3-4 months while repairs ensued. </w:t>
            </w:r>
            <w:r>
              <w:rPr>
                <w:i/>
                <w:iCs/>
                <w:color w:val="0070C0"/>
                <w:lang w:eastAsia="en-GB"/>
              </w:rPr>
              <w:t>I</w:t>
            </w:r>
            <w:r w:rsidRPr="00D607E1">
              <w:rPr>
                <w:i/>
                <w:iCs/>
                <w:color w:val="0070C0"/>
                <w:lang w:eastAsia="en-GB"/>
              </w:rPr>
              <w:t xml:space="preserve"> was made the Project Lead and subsequently </w:t>
            </w:r>
            <w:r>
              <w:rPr>
                <w:i/>
                <w:iCs/>
                <w:color w:val="0070C0"/>
                <w:lang w:eastAsia="en-GB"/>
              </w:rPr>
              <w:t>my</w:t>
            </w:r>
            <w:r w:rsidRPr="00D607E1">
              <w:rPr>
                <w:i/>
                <w:iCs/>
                <w:color w:val="0070C0"/>
                <w:lang w:eastAsia="en-GB"/>
              </w:rPr>
              <w:t xml:space="preserve"> JPAN (Joint Personnel Admin No.) was changed to Comms1</w:t>
            </w:r>
            <w:r>
              <w:rPr>
                <w:i/>
                <w:iCs/>
                <w:color w:val="0070C0"/>
                <w:lang w:eastAsia="en-GB"/>
              </w:rPr>
              <w:t xml:space="preserve"> </w:t>
            </w:r>
            <w:r w:rsidRPr="00EA3F14">
              <w:rPr>
                <w:i/>
                <w:iCs/>
                <w:color w:val="0070C0"/>
                <w:u w:val="single"/>
                <w:lang w:eastAsia="en-GB"/>
              </w:rPr>
              <w:t>AND</w:t>
            </w:r>
            <w:r>
              <w:rPr>
                <w:i/>
                <w:iCs/>
                <w:color w:val="0070C0"/>
                <w:lang w:eastAsia="en-GB"/>
              </w:rPr>
              <w:t xml:space="preserve"> </w:t>
            </w:r>
            <w:r w:rsidRPr="00D607E1">
              <w:rPr>
                <w:i/>
                <w:iCs/>
                <w:color w:val="0070C0"/>
                <w:lang w:eastAsia="en-GB"/>
              </w:rPr>
              <w:t>Projects</w:t>
            </w:r>
            <w:r>
              <w:rPr>
                <w:i/>
                <w:iCs/>
                <w:color w:val="0070C0"/>
                <w:lang w:eastAsia="en-GB"/>
              </w:rPr>
              <w:t>, effectively doing the job of x2 Sgts! My</w:t>
            </w:r>
            <w:r w:rsidRPr="00D607E1">
              <w:rPr>
                <w:i/>
                <w:iCs/>
                <w:color w:val="0070C0"/>
                <w:lang w:eastAsia="en-GB"/>
              </w:rPr>
              <w:t xml:space="preserve"> </w:t>
            </w:r>
            <w:r>
              <w:rPr>
                <w:i/>
                <w:iCs/>
                <w:color w:val="0070C0"/>
                <w:lang w:eastAsia="en-GB"/>
              </w:rPr>
              <w:t>small Projects</w:t>
            </w:r>
            <w:r w:rsidRPr="00D607E1">
              <w:rPr>
                <w:i/>
                <w:iCs/>
                <w:color w:val="0070C0"/>
                <w:lang w:eastAsia="en-GB"/>
              </w:rPr>
              <w:t xml:space="preserve"> team of 4 </w:t>
            </w:r>
            <w:r>
              <w:rPr>
                <w:i/>
                <w:iCs/>
                <w:color w:val="0070C0"/>
                <w:lang w:eastAsia="en-GB"/>
              </w:rPr>
              <w:t xml:space="preserve">and I </w:t>
            </w:r>
            <w:r w:rsidRPr="00D607E1">
              <w:rPr>
                <w:i/>
                <w:iCs/>
                <w:color w:val="0070C0"/>
                <w:lang w:eastAsia="en-GB"/>
              </w:rPr>
              <w:t xml:space="preserve">were mentioned in the Queen’s Birthday Honours List in 2019 and </w:t>
            </w:r>
            <w:r>
              <w:rPr>
                <w:i/>
                <w:iCs/>
                <w:color w:val="0070C0"/>
                <w:lang w:eastAsia="en-GB"/>
              </w:rPr>
              <w:t xml:space="preserve">we </w:t>
            </w:r>
            <w:r w:rsidRPr="00D607E1">
              <w:rPr>
                <w:i/>
                <w:iCs/>
                <w:color w:val="0070C0"/>
                <w:lang w:eastAsia="en-GB"/>
              </w:rPr>
              <w:t xml:space="preserve">received the Meritorious Award from Air OC 2 Gp. </w:t>
            </w:r>
          </w:p>
          <w:p w14:paraId="20A38571" w14:textId="77777777" w:rsidR="005B4AA3" w:rsidRPr="00D607E1" w:rsidRDefault="005B4AA3" w:rsidP="005B4AA3">
            <w:pPr>
              <w:spacing w:beforeAutospacing="1" w:afterAutospacing="1"/>
              <w:ind w:left="127" w:right="214"/>
              <w:jc w:val="both"/>
              <w:rPr>
                <w:rFonts w:cstheme="minorHAnsi"/>
                <w:i/>
                <w:iCs/>
                <w:color w:val="0070C0"/>
                <w:lang w:eastAsia="en-GB"/>
              </w:rPr>
            </w:pPr>
            <w:r w:rsidRPr="00D607E1">
              <w:rPr>
                <w:rFonts w:cstheme="minorHAnsi"/>
                <w:i/>
                <w:iCs/>
                <w:color w:val="0070C0"/>
                <w:lang w:eastAsia="en-GB"/>
              </w:rPr>
              <w:t xml:space="preserve">In 20, </w:t>
            </w:r>
            <w:r>
              <w:rPr>
                <w:rFonts w:cstheme="minorHAnsi"/>
                <w:i/>
                <w:iCs/>
                <w:color w:val="0070C0"/>
                <w:lang w:eastAsia="en-GB"/>
              </w:rPr>
              <w:t>I</w:t>
            </w:r>
            <w:r w:rsidRPr="00D607E1">
              <w:rPr>
                <w:rFonts w:cstheme="minorHAnsi"/>
                <w:i/>
                <w:iCs/>
                <w:color w:val="0070C0"/>
                <w:lang w:eastAsia="en-GB"/>
              </w:rPr>
              <w:t xml:space="preserve"> took on the role as HoD DCPT (Distributed Cyber Protection Team) and </w:t>
            </w:r>
            <w:r>
              <w:rPr>
                <w:rFonts w:cstheme="minorHAnsi"/>
                <w:i/>
                <w:iCs/>
                <w:color w:val="0070C0"/>
                <w:lang w:eastAsia="en-GB"/>
              </w:rPr>
              <w:t xml:space="preserve">my </w:t>
            </w:r>
            <w:r w:rsidRPr="00D607E1">
              <w:rPr>
                <w:rFonts w:cstheme="minorHAnsi"/>
                <w:i/>
                <w:iCs/>
                <w:color w:val="0070C0"/>
                <w:lang w:eastAsia="en-GB"/>
              </w:rPr>
              <w:t xml:space="preserve">team of 3 SACs </w:t>
            </w:r>
            <w:r>
              <w:rPr>
                <w:rFonts w:cstheme="minorHAnsi"/>
                <w:i/>
                <w:iCs/>
                <w:color w:val="0070C0"/>
                <w:lang w:eastAsia="en-GB"/>
              </w:rPr>
              <w:t xml:space="preserve">and I </w:t>
            </w:r>
            <w:r w:rsidRPr="00D607E1">
              <w:rPr>
                <w:rFonts w:cstheme="minorHAnsi"/>
                <w:i/>
                <w:iCs/>
                <w:color w:val="0070C0"/>
                <w:lang w:eastAsia="en-GB"/>
              </w:rPr>
              <w:t>produced CAVs (Cyber Assurance Visits) to the units at Benson, with immediate resolutions to some of the issues that have been long-standing on the Risk Register – namely sheep-dip machines for data transfer from planning to helicopter. This has been recognised and complimented by Air Cmd A6 as best practice for cyber compliance.</w:t>
            </w:r>
          </w:p>
          <w:p w14:paraId="3C430CDA" w14:textId="77777777" w:rsidR="005B4AA3" w:rsidRPr="00D607E1" w:rsidRDefault="005B4AA3" w:rsidP="005B4AA3">
            <w:pPr>
              <w:spacing w:beforeAutospacing="1" w:afterAutospacing="1"/>
              <w:ind w:left="127" w:right="214"/>
              <w:jc w:val="both"/>
              <w:rPr>
                <w:rFonts w:cstheme="minorHAnsi"/>
                <w:i/>
                <w:iCs/>
                <w:color w:val="0070C0"/>
                <w:lang w:eastAsia="en-GB"/>
              </w:rPr>
            </w:pPr>
            <w:r>
              <w:rPr>
                <w:rFonts w:cstheme="minorHAnsi"/>
                <w:i/>
                <w:iCs/>
                <w:color w:val="0070C0"/>
                <w:lang w:eastAsia="en-GB"/>
              </w:rPr>
              <w:t>I</w:t>
            </w:r>
            <w:r w:rsidRPr="00D607E1">
              <w:rPr>
                <w:rFonts w:cstheme="minorHAnsi"/>
                <w:i/>
                <w:iCs/>
                <w:color w:val="0070C0"/>
                <w:lang w:eastAsia="en-GB"/>
              </w:rPr>
              <w:t xml:space="preserve"> deployed as Det Cdr A6 on Op Shader with 903 EAW, Akrotiri. Here </w:t>
            </w:r>
            <w:r>
              <w:rPr>
                <w:rFonts w:cstheme="minorHAnsi"/>
                <w:i/>
                <w:iCs/>
                <w:color w:val="0070C0"/>
                <w:lang w:eastAsia="en-GB"/>
              </w:rPr>
              <w:t>I</w:t>
            </w:r>
            <w:r w:rsidRPr="00D607E1">
              <w:rPr>
                <w:rFonts w:cstheme="minorHAnsi"/>
                <w:i/>
                <w:iCs/>
                <w:color w:val="0070C0"/>
                <w:lang w:eastAsia="en-GB"/>
              </w:rPr>
              <w:t xml:space="preserve"> made significant changes to the Battle Rhythm of A6, and successfully applied for x3 JPANs (Cpl, x2 SACs) for a much-needed DCPT in A6. </w:t>
            </w:r>
            <w:r>
              <w:rPr>
                <w:rFonts w:cstheme="minorHAnsi"/>
                <w:i/>
                <w:iCs/>
                <w:color w:val="0070C0"/>
                <w:lang w:eastAsia="en-GB"/>
              </w:rPr>
              <w:t>I</w:t>
            </w:r>
            <w:r w:rsidRPr="00D607E1">
              <w:rPr>
                <w:rFonts w:cstheme="minorHAnsi"/>
                <w:i/>
                <w:iCs/>
                <w:color w:val="0070C0"/>
                <w:lang w:eastAsia="en-GB"/>
              </w:rPr>
              <w:t xml:space="preserve"> introduced new Ways of Working (WoW), which improved productivity. Subsequently, </w:t>
            </w:r>
            <w:r>
              <w:rPr>
                <w:rFonts w:cstheme="minorHAnsi"/>
                <w:i/>
                <w:iCs/>
                <w:color w:val="0070C0"/>
                <w:lang w:eastAsia="en-GB"/>
              </w:rPr>
              <w:t>I</w:t>
            </w:r>
            <w:r w:rsidRPr="00D607E1">
              <w:rPr>
                <w:rFonts w:cstheme="minorHAnsi"/>
                <w:i/>
                <w:iCs/>
                <w:color w:val="0070C0"/>
                <w:lang w:eastAsia="en-GB"/>
              </w:rPr>
              <w:t xml:space="preserve"> </w:t>
            </w:r>
            <w:r>
              <w:rPr>
                <w:rFonts w:cstheme="minorHAnsi"/>
                <w:i/>
                <w:iCs/>
                <w:color w:val="0070C0"/>
                <w:lang w:eastAsia="en-GB"/>
              </w:rPr>
              <w:t>took the</w:t>
            </w:r>
            <w:r w:rsidRPr="00D607E1">
              <w:rPr>
                <w:rFonts w:cstheme="minorHAnsi"/>
                <w:i/>
                <w:iCs/>
                <w:color w:val="0070C0"/>
                <w:lang w:eastAsia="en-GB"/>
              </w:rPr>
              <w:t xml:space="preserve"> theatre knowledge</w:t>
            </w:r>
            <w:r>
              <w:rPr>
                <w:rFonts w:cstheme="minorHAnsi"/>
                <w:i/>
                <w:iCs/>
                <w:color w:val="0070C0"/>
                <w:lang w:eastAsia="en-GB"/>
              </w:rPr>
              <w:t xml:space="preserve"> I gained</w:t>
            </w:r>
            <w:r w:rsidRPr="00D607E1">
              <w:rPr>
                <w:rFonts w:cstheme="minorHAnsi"/>
                <w:i/>
                <w:iCs/>
                <w:color w:val="0070C0"/>
                <w:lang w:eastAsia="en-GB"/>
              </w:rPr>
              <w:t xml:space="preserve"> and introduced it to Benson</w:t>
            </w:r>
            <w:r>
              <w:rPr>
                <w:rFonts w:cstheme="minorHAnsi"/>
                <w:i/>
                <w:iCs/>
                <w:color w:val="0070C0"/>
                <w:lang w:eastAsia="en-GB"/>
              </w:rPr>
              <w:t xml:space="preserve"> as best practice while updating current Training Objectives.</w:t>
            </w:r>
          </w:p>
          <w:p w14:paraId="7350E800" w14:textId="77777777" w:rsidR="005B4AA3" w:rsidRPr="00D607E1" w:rsidRDefault="005B4AA3" w:rsidP="005B4AA3">
            <w:pPr>
              <w:spacing w:beforeAutospacing="1" w:afterAutospacing="1"/>
              <w:ind w:left="127" w:right="214"/>
              <w:jc w:val="both"/>
              <w:rPr>
                <w:rFonts w:cstheme="minorHAnsi"/>
                <w:i/>
                <w:iCs/>
                <w:color w:val="0070C0"/>
                <w:lang w:eastAsia="en-GB"/>
              </w:rPr>
            </w:pPr>
            <w:r w:rsidRPr="00D607E1">
              <w:rPr>
                <w:rFonts w:cstheme="minorHAnsi"/>
                <w:i/>
                <w:iCs/>
                <w:color w:val="0070C0"/>
                <w:lang w:eastAsia="en-GB"/>
              </w:rPr>
              <w:t xml:space="preserve">On returning to RAF Benson, </w:t>
            </w:r>
            <w:r>
              <w:rPr>
                <w:rFonts w:cstheme="minorHAnsi"/>
                <w:i/>
                <w:iCs/>
                <w:color w:val="0070C0"/>
                <w:lang w:eastAsia="en-GB"/>
              </w:rPr>
              <w:t>I</w:t>
            </w:r>
            <w:r w:rsidRPr="00D607E1">
              <w:rPr>
                <w:rFonts w:cstheme="minorHAnsi"/>
                <w:i/>
                <w:iCs/>
                <w:color w:val="0070C0"/>
                <w:lang w:eastAsia="en-GB"/>
              </w:rPr>
              <w:t xml:space="preserve"> stood in for the FS (Flight Sergeant) for 9 months, on top of being HoD (Head of Department) for Projects/DATO, Comms1 &amp; DCPT, which </w:t>
            </w:r>
            <w:r>
              <w:rPr>
                <w:rFonts w:cstheme="minorHAnsi"/>
                <w:i/>
                <w:iCs/>
                <w:color w:val="0070C0"/>
                <w:lang w:eastAsia="en-GB"/>
              </w:rPr>
              <w:t xml:space="preserve">I have then </w:t>
            </w:r>
            <w:r w:rsidRPr="00D607E1">
              <w:rPr>
                <w:rFonts w:cstheme="minorHAnsi"/>
                <w:i/>
                <w:iCs/>
                <w:color w:val="0070C0"/>
                <w:lang w:eastAsia="en-GB"/>
              </w:rPr>
              <w:t xml:space="preserve">handed over to x3 SNCOs. </w:t>
            </w:r>
          </w:p>
          <w:p w14:paraId="38C459D9" w14:textId="65CC27AF" w:rsidR="005B4AA3" w:rsidRPr="00D607E1" w:rsidRDefault="005B4AA3" w:rsidP="00446447">
            <w:pPr>
              <w:spacing w:beforeAutospacing="1" w:afterAutospacing="1"/>
              <w:ind w:left="127" w:right="214"/>
              <w:jc w:val="both"/>
              <w:rPr>
                <w:rFonts w:cstheme="minorHAnsi"/>
                <w:i/>
                <w:iCs/>
                <w:color w:val="0070C0"/>
                <w:lang w:eastAsia="en-GB"/>
              </w:rPr>
            </w:pPr>
            <w:r w:rsidRPr="00D607E1">
              <w:rPr>
                <w:rFonts w:cstheme="minorHAnsi"/>
                <w:i/>
                <w:iCs/>
                <w:color w:val="0070C0"/>
                <w:lang w:eastAsia="en-GB"/>
              </w:rPr>
              <w:t xml:space="preserve">For the last two years </w:t>
            </w:r>
            <w:r>
              <w:rPr>
                <w:rFonts w:cstheme="minorHAnsi"/>
                <w:i/>
                <w:iCs/>
                <w:color w:val="0070C0"/>
                <w:lang w:eastAsia="en-GB"/>
              </w:rPr>
              <w:t>I</w:t>
            </w:r>
            <w:r w:rsidRPr="00D607E1">
              <w:rPr>
                <w:rFonts w:cstheme="minorHAnsi"/>
                <w:i/>
                <w:iCs/>
                <w:color w:val="0070C0"/>
                <w:lang w:eastAsia="en-GB"/>
              </w:rPr>
              <w:t xml:space="preserve"> was posted to HQ JFAC as the Plans Sgt iot add to </w:t>
            </w:r>
            <w:r w:rsidR="00D04990">
              <w:rPr>
                <w:rFonts w:cstheme="minorHAnsi"/>
                <w:i/>
                <w:iCs/>
                <w:color w:val="0070C0"/>
                <w:lang w:eastAsia="en-GB"/>
              </w:rPr>
              <w:t>my</w:t>
            </w:r>
            <w:r w:rsidRPr="00D607E1">
              <w:rPr>
                <w:rFonts w:cstheme="minorHAnsi"/>
                <w:i/>
                <w:iCs/>
                <w:color w:val="0070C0"/>
                <w:lang w:eastAsia="en-GB"/>
              </w:rPr>
              <w:t xml:space="preserve"> RAF Profile. This is a very sought-after job as </w:t>
            </w:r>
            <w:r>
              <w:rPr>
                <w:rFonts w:cstheme="minorHAnsi"/>
                <w:i/>
                <w:iCs/>
                <w:color w:val="0070C0"/>
                <w:lang w:eastAsia="en-GB"/>
              </w:rPr>
              <w:t>I am</w:t>
            </w:r>
            <w:r w:rsidRPr="00D607E1">
              <w:rPr>
                <w:rFonts w:cstheme="minorHAnsi"/>
                <w:i/>
                <w:iCs/>
                <w:color w:val="0070C0"/>
                <w:lang w:eastAsia="en-GB"/>
              </w:rPr>
              <w:t xml:space="preserve"> responsible for the C2 of Air Assets (Fast jets, Planes, refuelling etc) for the whole of the RAF at a moments notice. This was especially exciting (and busy) during the evacuation of those Afghanistan personnel who aided the UK</w:t>
            </w:r>
            <w:r>
              <w:rPr>
                <w:rFonts w:cstheme="minorHAnsi"/>
                <w:i/>
                <w:iCs/>
                <w:color w:val="0070C0"/>
                <w:lang w:eastAsia="en-GB"/>
              </w:rPr>
              <w:t xml:space="preserve"> during Op Herrick (later Op Toral)</w:t>
            </w:r>
            <w:r w:rsidRPr="00D607E1">
              <w:rPr>
                <w:rFonts w:cstheme="minorHAnsi"/>
                <w:i/>
                <w:iCs/>
                <w:color w:val="0070C0"/>
                <w:lang w:eastAsia="en-GB"/>
              </w:rPr>
              <w:t xml:space="preserve"> and during the Russian invasion of Ukraine</w:t>
            </w:r>
            <w:r>
              <w:rPr>
                <w:rFonts w:cstheme="minorHAnsi"/>
                <w:i/>
                <w:iCs/>
                <w:color w:val="0070C0"/>
                <w:lang w:eastAsia="en-GB"/>
              </w:rPr>
              <w:t xml:space="preserve"> (Op Orbital/Aluminium)</w:t>
            </w:r>
            <w:r w:rsidRPr="00D607E1">
              <w:rPr>
                <w:rFonts w:cstheme="minorHAnsi"/>
                <w:i/>
                <w:iCs/>
                <w:color w:val="0070C0"/>
                <w:lang w:eastAsia="en-GB"/>
              </w:rPr>
              <w:t xml:space="preserve"> to name but a few.</w:t>
            </w:r>
          </w:p>
          <w:p w14:paraId="1781EED2" w14:textId="524C77DC" w:rsidR="009C6116" w:rsidRDefault="00446447" w:rsidP="009C6116">
            <w:pPr>
              <w:spacing w:beforeAutospacing="1" w:afterAutospacing="1"/>
              <w:ind w:left="127" w:right="214"/>
              <w:jc w:val="both"/>
              <w:rPr>
                <w:rFonts w:cstheme="minorHAnsi"/>
                <w:i/>
                <w:iCs/>
                <w:color w:val="0070C0"/>
                <w:lang w:eastAsia="en-GB"/>
              </w:rPr>
            </w:pPr>
            <w:r>
              <w:rPr>
                <w:rFonts w:cstheme="minorHAnsi"/>
                <w:i/>
                <w:iCs/>
                <w:color w:val="0070C0"/>
                <w:lang w:eastAsia="en-GB"/>
              </w:rPr>
              <w:t xml:space="preserve">In </w:t>
            </w:r>
            <w:r w:rsidR="005B4AA3" w:rsidRPr="00D607E1">
              <w:rPr>
                <w:rFonts w:cstheme="minorHAnsi"/>
                <w:i/>
                <w:iCs/>
                <w:color w:val="0070C0"/>
                <w:lang w:eastAsia="en-GB"/>
              </w:rPr>
              <w:t xml:space="preserve">June 23, </w:t>
            </w:r>
            <w:r w:rsidR="005B4AA3">
              <w:rPr>
                <w:rFonts w:cstheme="minorHAnsi"/>
                <w:i/>
                <w:iCs/>
                <w:color w:val="0070C0"/>
                <w:lang w:eastAsia="en-GB"/>
              </w:rPr>
              <w:t>I</w:t>
            </w:r>
            <w:r w:rsidR="005B4AA3" w:rsidRPr="00D607E1">
              <w:rPr>
                <w:rFonts w:cstheme="minorHAnsi"/>
                <w:i/>
                <w:iCs/>
                <w:color w:val="0070C0"/>
                <w:lang w:eastAsia="en-GB"/>
              </w:rPr>
              <w:t xml:space="preserve"> </w:t>
            </w:r>
            <w:r w:rsidR="009C6116">
              <w:rPr>
                <w:rFonts w:cstheme="minorHAnsi"/>
                <w:i/>
                <w:iCs/>
                <w:color w:val="0070C0"/>
                <w:lang w:eastAsia="en-GB"/>
              </w:rPr>
              <w:t xml:space="preserve">was </w:t>
            </w:r>
            <w:r w:rsidR="00FE66DE">
              <w:rPr>
                <w:rFonts w:cstheme="minorHAnsi"/>
                <w:i/>
                <w:iCs/>
                <w:color w:val="0070C0"/>
                <w:lang w:eastAsia="en-GB"/>
              </w:rPr>
              <w:t xml:space="preserve">the </w:t>
            </w:r>
            <w:r w:rsidR="00FE66DE" w:rsidRPr="00D607E1">
              <w:rPr>
                <w:rFonts w:cstheme="minorHAnsi"/>
                <w:i/>
                <w:iCs/>
                <w:color w:val="0070C0"/>
                <w:lang w:eastAsia="en-GB"/>
              </w:rPr>
              <w:t>IC</w:t>
            </w:r>
            <w:r w:rsidR="005B4AA3" w:rsidRPr="00D607E1">
              <w:rPr>
                <w:rFonts w:cstheme="minorHAnsi"/>
                <w:i/>
                <w:iCs/>
                <w:color w:val="0070C0"/>
                <w:lang w:eastAsia="en-GB"/>
              </w:rPr>
              <w:t xml:space="preserve"> for SysCon ((Communications) Systems Control) in the Falkland </w:t>
            </w:r>
            <w:r w:rsidR="000D03C2" w:rsidRPr="00D607E1">
              <w:rPr>
                <w:rFonts w:cstheme="minorHAnsi"/>
                <w:i/>
                <w:iCs/>
                <w:color w:val="0070C0"/>
                <w:lang w:eastAsia="en-GB"/>
              </w:rPr>
              <w:t>Islands</w:t>
            </w:r>
            <w:r w:rsidR="000D03C2">
              <w:rPr>
                <w:rFonts w:cstheme="minorHAnsi"/>
                <w:i/>
                <w:iCs/>
                <w:color w:val="0070C0"/>
                <w:lang w:eastAsia="en-GB"/>
              </w:rPr>
              <w:t>, and</w:t>
            </w:r>
            <w:r w:rsidR="009C6116">
              <w:rPr>
                <w:rFonts w:cstheme="minorHAnsi"/>
                <w:i/>
                <w:iCs/>
                <w:color w:val="0070C0"/>
                <w:lang w:eastAsia="en-GB"/>
              </w:rPr>
              <w:t xml:space="preserve"> I am now posted to RAF Benson as the Cyber Sgt. </w:t>
            </w:r>
          </w:p>
          <w:p w14:paraId="243B6442" w14:textId="6608CA3F" w:rsidR="005B4AA3" w:rsidRPr="00D607E1" w:rsidRDefault="005B4AA3" w:rsidP="005B4AA3">
            <w:pPr>
              <w:spacing w:beforeAutospacing="1" w:afterAutospacing="1"/>
              <w:ind w:left="127" w:right="214"/>
              <w:jc w:val="both"/>
              <w:rPr>
                <w:rFonts w:cstheme="minorHAnsi"/>
                <w:i/>
                <w:iCs/>
                <w:color w:val="0070C0"/>
                <w:lang w:eastAsia="en-GB"/>
              </w:rPr>
            </w:pPr>
            <w:r>
              <w:rPr>
                <w:rFonts w:cstheme="minorHAnsi"/>
                <w:i/>
                <w:iCs/>
                <w:color w:val="0070C0"/>
                <w:lang w:eastAsia="en-GB"/>
              </w:rPr>
              <w:t>I am</w:t>
            </w:r>
            <w:r w:rsidRPr="00D607E1">
              <w:rPr>
                <w:rFonts w:cstheme="minorHAnsi"/>
                <w:i/>
                <w:iCs/>
                <w:color w:val="0070C0"/>
                <w:lang w:eastAsia="en-GB"/>
              </w:rPr>
              <w:t xml:space="preserve"> unmarried and enjoy all aspects the military lifestyle has to offer. At 4</w:t>
            </w:r>
            <w:r w:rsidR="00CC0F53">
              <w:rPr>
                <w:rFonts w:cstheme="minorHAnsi"/>
                <w:i/>
                <w:iCs/>
                <w:color w:val="0070C0"/>
                <w:lang w:eastAsia="en-GB"/>
              </w:rPr>
              <w:t>8</w:t>
            </w:r>
            <w:r w:rsidRPr="00D607E1">
              <w:rPr>
                <w:rFonts w:cstheme="minorHAnsi"/>
                <w:i/>
                <w:iCs/>
                <w:color w:val="0070C0"/>
                <w:lang w:eastAsia="en-GB"/>
              </w:rPr>
              <w:t xml:space="preserve">, </w:t>
            </w:r>
            <w:r>
              <w:rPr>
                <w:rFonts w:cstheme="minorHAnsi"/>
                <w:i/>
                <w:iCs/>
                <w:color w:val="0070C0"/>
                <w:lang w:eastAsia="en-GB"/>
              </w:rPr>
              <w:t>I have</w:t>
            </w:r>
            <w:r w:rsidRPr="00D607E1">
              <w:rPr>
                <w:rFonts w:cstheme="minorHAnsi"/>
                <w:i/>
                <w:iCs/>
                <w:color w:val="0070C0"/>
                <w:lang w:eastAsia="en-GB"/>
              </w:rPr>
              <w:t xml:space="preserve"> ‘retired’ from Boxing and Rugby, but </w:t>
            </w:r>
            <w:r>
              <w:rPr>
                <w:rFonts w:cstheme="minorHAnsi"/>
                <w:i/>
                <w:iCs/>
                <w:color w:val="0070C0"/>
                <w:lang w:eastAsia="en-GB"/>
              </w:rPr>
              <w:t xml:space="preserve">I do </w:t>
            </w:r>
            <w:r w:rsidRPr="00D607E1">
              <w:rPr>
                <w:rFonts w:cstheme="minorHAnsi"/>
                <w:i/>
                <w:iCs/>
                <w:color w:val="0070C0"/>
                <w:lang w:eastAsia="en-GB"/>
              </w:rPr>
              <w:t xml:space="preserve">seem to keep </w:t>
            </w:r>
            <w:r>
              <w:rPr>
                <w:rFonts w:cstheme="minorHAnsi"/>
                <w:i/>
                <w:iCs/>
                <w:color w:val="0070C0"/>
                <w:lang w:eastAsia="en-GB"/>
              </w:rPr>
              <w:t>‘</w:t>
            </w:r>
            <w:r w:rsidRPr="00D607E1">
              <w:rPr>
                <w:rFonts w:cstheme="minorHAnsi"/>
                <w:i/>
                <w:iCs/>
                <w:color w:val="0070C0"/>
                <w:lang w:eastAsia="en-GB"/>
              </w:rPr>
              <w:t>coming out of retirement</w:t>
            </w:r>
            <w:r>
              <w:rPr>
                <w:rFonts w:cstheme="minorHAnsi"/>
                <w:i/>
                <w:iCs/>
                <w:color w:val="0070C0"/>
                <w:lang w:eastAsia="en-GB"/>
              </w:rPr>
              <w:t>’</w:t>
            </w:r>
            <w:r w:rsidRPr="00D607E1">
              <w:rPr>
                <w:rFonts w:cstheme="minorHAnsi"/>
                <w:i/>
                <w:iCs/>
                <w:color w:val="0070C0"/>
                <w:lang w:eastAsia="en-GB"/>
              </w:rPr>
              <w:t xml:space="preserve"> when asked</w:t>
            </w:r>
            <w:r>
              <w:rPr>
                <w:rFonts w:cstheme="minorHAnsi"/>
                <w:i/>
                <w:iCs/>
                <w:color w:val="0070C0"/>
                <w:lang w:eastAsia="en-GB"/>
              </w:rPr>
              <w:t>, and always have my boots and my gloves in the car… just in case! I</w:t>
            </w:r>
            <w:r w:rsidRPr="00D607E1">
              <w:rPr>
                <w:rFonts w:cstheme="minorHAnsi"/>
                <w:i/>
                <w:iCs/>
                <w:color w:val="0070C0"/>
                <w:lang w:eastAsia="en-GB"/>
              </w:rPr>
              <w:t xml:space="preserve"> enjoy anything fitness related from running/tabbing for charity, to fitness events, triathlons, and </w:t>
            </w:r>
            <w:r>
              <w:rPr>
                <w:rFonts w:cstheme="minorHAnsi"/>
                <w:i/>
                <w:iCs/>
                <w:color w:val="0070C0"/>
                <w:lang w:eastAsia="en-GB"/>
              </w:rPr>
              <w:t xml:space="preserve">I am </w:t>
            </w:r>
            <w:r w:rsidRPr="00D607E1">
              <w:rPr>
                <w:rFonts w:cstheme="minorHAnsi"/>
                <w:i/>
                <w:iCs/>
                <w:color w:val="0070C0"/>
                <w:lang w:eastAsia="en-GB"/>
              </w:rPr>
              <w:t>a Diving, Mountain Bike and Hill Walking Instructor</w:t>
            </w:r>
            <w:r>
              <w:rPr>
                <w:rFonts w:cstheme="minorHAnsi"/>
                <w:i/>
                <w:iCs/>
                <w:color w:val="0070C0"/>
                <w:lang w:eastAsia="en-GB"/>
              </w:rPr>
              <w:t xml:space="preserve"> as well as being</w:t>
            </w:r>
            <w:r w:rsidRPr="00D607E1">
              <w:rPr>
                <w:rFonts w:cstheme="minorHAnsi"/>
                <w:i/>
                <w:iCs/>
                <w:color w:val="0070C0"/>
                <w:lang w:eastAsia="en-GB"/>
              </w:rPr>
              <w:t xml:space="preserve"> on route to becoming a Ski Instructor too.</w:t>
            </w:r>
          </w:p>
          <w:p w14:paraId="1581FD23" w14:textId="77777777" w:rsidR="005B4AA3" w:rsidRPr="00D607E1" w:rsidRDefault="005B4AA3" w:rsidP="005B4AA3">
            <w:pPr>
              <w:spacing w:beforeAutospacing="1" w:afterAutospacing="1"/>
              <w:ind w:left="127" w:right="214"/>
              <w:jc w:val="both"/>
              <w:rPr>
                <w:rFonts w:cstheme="minorHAnsi"/>
                <w:i/>
                <w:iCs/>
                <w:color w:val="0070C0"/>
                <w:lang w:eastAsia="en-GB"/>
              </w:rPr>
            </w:pPr>
            <w:r>
              <w:rPr>
                <w:rFonts w:cstheme="minorHAnsi"/>
                <w:i/>
                <w:iCs/>
                <w:color w:val="0070C0"/>
                <w:lang w:eastAsia="en-GB"/>
              </w:rPr>
              <w:t>I</w:t>
            </w:r>
            <w:r w:rsidRPr="00D607E1">
              <w:rPr>
                <w:rFonts w:cstheme="minorHAnsi"/>
                <w:i/>
                <w:iCs/>
                <w:color w:val="0070C0"/>
                <w:lang w:eastAsia="en-GB"/>
              </w:rPr>
              <w:t xml:space="preserve"> love travel, as </w:t>
            </w:r>
            <w:r>
              <w:rPr>
                <w:rFonts w:cstheme="minorHAnsi"/>
                <w:i/>
                <w:iCs/>
                <w:color w:val="0070C0"/>
                <w:lang w:eastAsia="en-GB"/>
              </w:rPr>
              <w:t xml:space="preserve">I </w:t>
            </w:r>
            <w:r w:rsidRPr="00D607E1">
              <w:rPr>
                <w:rFonts w:cstheme="minorHAnsi"/>
                <w:i/>
                <w:iCs/>
                <w:color w:val="0070C0"/>
                <w:lang w:eastAsia="en-GB"/>
              </w:rPr>
              <w:t xml:space="preserve">see it as one of the </w:t>
            </w:r>
            <w:r>
              <w:rPr>
                <w:rFonts w:cstheme="minorHAnsi"/>
                <w:i/>
                <w:iCs/>
                <w:color w:val="0070C0"/>
                <w:lang w:eastAsia="en-GB"/>
              </w:rPr>
              <w:t xml:space="preserve">definite </w:t>
            </w:r>
            <w:r w:rsidRPr="00D607E1">
              <w:rPr>
                <w:rFonts w:cstheme="minorHAnsi"/>
                <w:i/>
                <w:iCs/>
                <w:color w:val="0070C0"/>
                <w:lang w:eastAsia="en-GB"/>
              </w:rPr>
              <w:t xml:space="preserve">“perks” of the military, no matter where it is. </w:t>
            </w:r>
          </w:p>
          <w:p w14:paraId="36D8F44B" w14:textId="77777777" w:rsidR="005B4AA3" w:rsidRPr="00D607E1" w:rsidRDefault="005B4AA3" w:rsidP="005B4AA3">
            <w:pPr>
              <w:spacing w:beforeAutospacing="1" w:afterAutospacing="1"/>
              <w:ind w:left="127" w:right="214"/>
              <w:jc w:val="both"/>
              <w:rPr>
                <w:i/>
                <w:iCs/>
                <w:color w:val="0070C0"/>
                <w:lang w:eastAsia="en-GB"/>
              </w:rPr>
            </w:pPr>
            <w:r>
              <w:rPr>
                <w:i/>
                <w:iCs/>
                <w:color w:val="0070C0"/>
                <w:lang w:eastAsia="en-GB"/>
              </w:rPr>
              <w:t>I</w:t>
            </w:r>
            <w:r w:rsidRPr="00D607E1">
              <w:rPr>
                <w:i/>
                <w:iCs/>
                <w:color w:val="0070C0"/>
                <w:lang w:eastAsia="en-GB"/>
              </w:rPr>
              <w:t xml:space="preserve"> gained Chartered Management status by obtaining a degree in Leadership and Management and </w:t>
            </w:r>
            <w:r>
              <w:rPr>
                <w:i/>
                <w:iCs/>
                <w:color w:val="0070C0"/>
                <w:lang w:eastAsia="en-GB"/>
              </w:rPr>
              <w:t>I am</w:t>
            </w:r>
            <w:r w:rsidRPr="00D607E1">
              <w:rPr>
                <w:i/>
                <w:iCs/>
                <w:color w:val="0070C0"/>
                <w:lang w:eastAsia="en-GB"/>
              </w:rPr>
              <w:t xml:space="preserve"> looking to complete a Masters. As a Coach and Mentor, </w:t>
            </w:r>
            <w:r>
              <w:rPr>
                <w:i/>
                <w:iCs/>
                <w:color w:val="0070C0"/>
                <w:lang w:eastAsia="en-GB"/>
              </w:rPr>
              <w:t>I am</w:t>
            </w:r>
            <w:r w:rsidRPr="00D607E1">
              <w:rPr>
                <w:i/>
                <w:iCs/>
                <w:color w:val="0070C0"/>
                <w:lang w:eastAsia="en-GB"/>
              </w:rPr>
              <w:t xml:space="preserve"> keen to deliver training solutions to subordinates and offer Officer development to concurrently promote a healthy working environment while achieving positive output. As a D&amp;I Ambassador</w:t>
            </w:r>
            <w:r>
              <w:rPr>
                <w:i/>
                <w:iCs/>
                <w:color w:val="0070C0"/>
                <w:lang w:eastAsia="en-GB"/>
              </w:rPr>
              <w:t xml:space="preserve"> I</w:t>
            </w:r>
            <w:r w:rsidRPr="00D607E1">
              <w:rPr>
                <w:i/>
                <w:iCs/>
                <w:color w:val="0070C0"/>
                <w:lang w:eastAsia="en-GB"/>
              </w:rPr>
              <w:t xml:space="preserve"> continu</w:t>
            </w:r>
            <w:r>
              <w:rPr>
                <w:i/>
                <w:iCs/>
                <w:color w:val="0070C0"/>
                <w:lang w:eastAsia="en-GB"/>
              </w:rPr>
              <w:t>e</w:t>
            </w:r>
            <w:r w:rsidRPr="00D607E1">
              <w:rPr>
                <w:i/>
                <w:iCs/>
                <w:color w:val="0070C0"/>
                <w:lang w:eastAsia="en-GB"/>
              </w:rPr>
              <w:t xml:space="preserve"> to deliver a monthly D&amp;I Brief to Station</w:t>
            </w:r>
            <w:r>
              <w:rPr>
                <w:i/>
                <w:iCs/>
                <w:color w:val="0070C0"/>
                <w:lang w:eastAsia="en-GB"/>
              </w:rPr>
              <w:t xml:space="preserve"> personnel.</w:t>
            </w:r>
          </w:p>
          <w:p w14:paraId="3C20AD26" w14:textId="77777777" w:rsidR="005B4AA3" w:rsidRPr="00D607E1" w:rsidRDefault="005B4AA3" w:rsidP="005B4AA3">
            <w:pPr>
              <w:spacing w:beforeAutospacing="1" w:afterAutospacing="1"/>
              <w:ind w:left="127" w:right="214"/>
              <w:jc w:val="both"/>
              <w:rPr>
                <w:rFonts w:cstheme="minorHAnsi"/>
                <w:i/>
                <w:iCs/>
                <w:color w:val="0070C0"/>
                <w:lang w:eastAsia="en-GB"/>
              </w:rPr>
            </w:pPr>
            <w:r>
              <w:rPr>
                <w:rFonts w:cstheme="minorHAnsi"/>
                <w:i/>
                <w:iCs/>
                <w:color w:val="0070C0"/>
                <w:lang w:eastAsia="en-GB"/>
              </w:rPr>
              <w:t xml:space="preserve">To relax, I </w:t>
            </w:r>
            <w:r w:rsidRPr="00D607E1">
              <w:rPr>
                <w:rFonts w:cstheme="minorHAnsi"/>
                <w:i/>
                <w:iCs/>
                <w:color w:val="0070C0"/>
                <w:lang w:eastAsia="en-GB"/>
              </w:rPr>
              <w:t xml:space="preserve">like to visit country pubs in and around </w:t>
            </w:r>
            <w:r>
              <w:rPr>
                <w:rFonts w:cstheme="minorHAnsi"/>
                <w:i/>
                <w:iCs/>
                <w:color w:val="0070C0"/>
                <w:lang w:eastAsia="en-GB"/>
              </w:rPr>
              <w:t>my</w:t>
            </w:r>
            <w:r w:rsidRPr="00D607E1">
              <w:rPr>
                <w:rFonts w:cstheme="minorHAnsi"/>
                <w:i/>
                <w:iCs/>
                <w:color w:val="0070C0"/>
                <w:lang w:eastAsia="en-GB"/>
              </w:rPr>
              <w:t xml:space="preserve"> hometown of Oxford/Faringdon and learn more about the local history. </w:t>
            </w:r>
            <w:r>
              <w:rPr>
                <w:rFonts w:cstheme="minorHAnsi"/>
                <w:i/>
                <w:iCs/>
                <w:color w:val="0070C0"/>
                <w:lang w:eastAsia="en-GB"/>
              </w:rPr>
              <w:t>I do have</w:t>
            </w:r>
            <w:r w:rsidRPr="00D607E1">
              <w:rPr>
                <w:rFonts w:cstheme="minorHAnsi"/>
                <w:i/>
                <w:iCs/>
                <w:color w:val="0070C0"/>
                <w:lang w:eastAsia="en-GB"/>
              </w:rPr>
              <w:t xml:space="preserve"> a large family – including x8 nieces! – that </w:t>
            </w:r>
            <w:r>
              <w:rPr>
                <w:rFonts w:cstheme="minorHAnsi"/>
                <w:i/>
                <w:iCs/>
                <w:color w:val="0070C0"/>
                <w:lang w:eastAsia="en-GB"/>
              </w:rPr>
              <w:t>I</w:t>
            </w:r>
            <w:r w:rsidRPr="00D607E1">
              <w:rPr>
                <w:rFonts w:cstheme="minorHAnsi"/>
                <w:i/>
                <w:iCs/>
                <w:color w:val="0070C0"/>
                <w:lang w:eastAsia="en-GB"/>
              </w:rPr>
              <w:t xml:space="preserve"> consider </w:t>
            </w:r>
            <w:r>
              <w:rPr>
                <w:rFonts w:cstheme="minorHAnsi"/>
                <w:i/>
                <w:iCs/>
                <w:color w:val="0070C0"/>
                <w:lang w:eastAsia="en-GB"/>
              </w:rPr>
              <w:t>my</w:t>
            </w:r>
            <w:r w:rsidRPr="00D607E1">
              <w:rPr>
                <w:rFonts w:cstheme="minorHAnsi"/>
                <w:i/>
                <w:iCs/>
                <w:color w:val="0070C0"/>
                <w:lang w:eastAsia="en-GB"/>
              </w:rPr>
              <w:t xml:space="preserve"> “other” full time responsibility as Uncle Mark.</w:t>
            </w:r>
          </w:p>
          <w:p w14:paraId="23484AA1" w14:textId="0187AC30" w:rsidR="00727F5B" w:rsidRPr="008C288C" w:rsidRDefault="005B4AA3" w:rsidP="008C288C">
            <w:pPr>
              <w:spacing w:beforeAutospacing="1" w:afterAutospacing="1"/>
              <w:ind w:left="127" w:right="214"/>
              <w:jc w:val="both"/>
              <w:rPr>
                <w:rFonts w:cstheme="minorHAnsi"/>
                <w:i/>
                <w:iCs/>
                <w:color w:val="0070C0"/>
                <w:lang w:eastAsia="en-GB"/>
              </w:rPr>
            </w:pPr>
            <w:r>
              <w:rPr>
                <w:rFonts w:cstheme="minorHAnsi"/>
                <w:i/>
                <w:iCs/>
                <w:color w:val="0070C0"/>
                <w:lang w:eastAsia="en-GB"/>
              </w:rPr>
              <w:t>I am</w:t>
            </w:r>
            <w:r w:rsidRPr="00D607E1">
              <w:rPr>
                <w:rFonts w:cstheme="minorHAnsi"/>
                <w:i/>
                <w:iCs/>
                <w:color w:val="0070C0"/>
                <w:lang w:eastAsia="en-GB"/>
              </w:rPr>
              <w:t xml:space="preserve"> also an avid 007/Bond, Star Wars, Star Trek, The Punisher, and Inspector Morse/Lewis fan</w:t>
            </w:r>
            <w:r>
              <w:rPr>
                <w:rFonts w:cstheme="minorHAnsi"/>
                <w:i/>
                <w:iCs/>
                <w:color w:val="0070C0"/>
                <w:lang w:eastAsia="en-GB"/>
              </w:rPr>
              <w:t>, and following in my father’s footsteps – my he RIP – I love Jaguar cars</w:t>
            </w:r>
            <w:r w:rsidR="006B1B77">
              <w:rPr>
                <w:rFonts w:cstheme="minorHAnsi"/>
                <w:i/>
                <w:iCs/>
                <w:color w:val="0070C0"/>
                <w:lang w:eastAsia="en-GB"/>
              </w:rPr>
              <w:t>, especially my v8 XKR</w:t>
            </w:r>
            <w:r w:rsidR="00CC0F53">
              <w:rPr>
                <w:rFonts w:cstheme="minorHAnsi"/>
                <w:i/>
                <w:iCs/>
                <w:color w:val="0070C0"/>
                <w:lang w:eastAsia="en-GB"/>
              </w:rPr>
              <w:t xml:space="preserve">. </w:t>
            </w:r>
          </w:p>
          <w:p w14:paraId="37B2F19E" w14:textId="77777777" w:rsidR="00727F5B" w:rsidRPr="008C288C" w:rsidRDefault="00727F5B" w:rsidP="008C288C">
            <w:pPr>
              <w:rPr>
                <w:b/>
                <w:bCs/>
                <w:color w:val="0070C0"/>
              </w:rPr>
            </w:pPr>
          </w:p>
          <w:p w14:paraId="09E558EE" w14:textId="77777777" w:rsidR="00727F5B" w:rsidRDefault="00727F5B" w:rsidP="00AF331D">
            <w:pPr>
              <w:pStyle w:val="ListParagraph"/>
              <w:rPr>
                <w:b/>
                <w:bCs/>
                <w:color w:val="0070C0"/>
              </w:rPr>
            </w:pPr>
          </w:p>
          <w:p w14:paraId="304A3A78" w14:textId="77777777" w:rsidR="00727F5B" w:rsidRDefault="00727F5B" w:rsidP="008C288C">
            <w:pPr>
              <w:rPr>
                <w:b/>
                <w:bCs/>
                <w:color w:val="0070C0"/>
              </w:rPr>
            </w:pPr>
          </w:p>
          <w:p w14:paraId="7C61E8C8" w14:textId="77777777" w:rsidR="008C288C" w:rsidRDefault="008C288C" w:rsidP="008C288C">
            <w:pPr>
              <w:rPr>
                <w:b/>
                <w:bCs/>
                <w:color w:val="0070C0"/>
              </w:rPr>
            </w:pPr>
          </w:p>
          <w:p w14:paraId="64BDFE49" w14:textId="77777777" w:rsidR="008C288C" w:rsidRDefault="008C288C" w:rsidP="008C288C">
            <w:pPr>
              <w:rPr>
                <w:b/>
                <w:bCs/>
                <w:color w:val="0070C0"/>
              </w:rPr>
            </w:pPr>
          </w:p>
          <w:p w14:paraId="0EB4DB8F" w14:textId="77777777" w:rsidR="008C288C" w:rsidRDefault="008C288C" w:rsidP="008C288C">
            <w:pPr>
              <w:rPr>
                <w:b/>
                <w:bCs/>
                <w:color w:val="0070C0"/>
              </w:rPr>
            </w:pPr>
          </w:p>
          <w:p w14:paraId="731803B9" w14:textId="77777777" w:rsidR="008C288C" w:rsidRDefault="008C288C" w:rsidP="008C288C">
            <w:pPr>
              <w:rPr>
                <w:b/>
                <w:bCs/>
                <w:color w:val="0070C0"/>
              </w:rPr>
            </w:pPr>
          </w:p>
          <w:p w14:paraId="7258E8BB" w14:textId="77777777" w:rsidR="00663C39" w:rsidRDefault="00663C39" w:rsidP="008C288C">
            <w:pPr>
              <w:rPr>
                <w:b/>
                <w:bCs/>
                <w:color w:val="0070C0"/>
              </w:rPr>
            </w:pPr>
          </w:p>
          <w:p w14:paraId="1078231F" w14:textId="77777777" w:rsidR="00663C39" w:rsidRDefault="00663C39" w:rsidP="008C288C">
            <w:pPr>
              <w:rPr>
                <w:b/>
                <w:bCs/>
                <w:color w:val="0070C0"/>
              </w:rPr>
            </w:pPr>
          </w:p>
          <w:p w14:paraId="4137B141" w14:textId="77777777" w:rsidR="00663C39" w:rsidRDefault="00663C39" w:rsidP="008C288C">
            <w:pPr>
              <w:rPr>
                <w:b/>
                <w:bCs/>
                <w:color w:val="0070C0"/>
              </w:rPr>
            </w:pPr>
          </w:p>
          <w:p w14:paraId="2DCDCBB2" w14:textId="77777777" w:rsidR="00663C39" w:rsidRDefault="00663C39" w:rsidP="008C288C">
            <w:pPr>
              <w:rPr>
                <w:b/>
                <w:bCs/>
                <w:color w:val="0070C0"/>
              </w:rPr>
            </w:pPr>
          </w:p>
          <w:p w14:paraId="2C49EBC9" w14:textId="77777777" w:rsidR="00663C39" w:rsidRDefault="00663C39" w:rsidP="008C288C">
            <w:pPr>
              <w:rPr>
                <w:b/>
                <w:bCs/>
                <w:color w:val="0070C0"/>
              </w:rPr>
            </w:pPr>
          </w:p>
          <w:p w14:paraId="049BCD35" w14:textId="77777777" w:rsidR="00663C39" w:rsidRDefault="00663C39" w:rsidP="008C288C">
            <w:pPr>
              <w:rPr>
                <w:b/>
                <w:bCs/>
                <w:color w:val="0070C0"/>
              </w:rPr>
            </w:pPr>
          </w:p>
          <w:p w14:paraId="180F733B" w14:textId="77777777" w:rsidR="00663C39" w:rsidRDefault="00663C39" w:rsidP="008C288C">
            <w:pPr>
              <w:rPr>
                <w:b/>
                <w:bCs/>
                <w:color w:val="0070C0"/>
              </w:rPr>
            </w:pPr>
          </w:p>
          <w:p w14:paraId="4027CB0E" w14:textId="77777777" w:rsidR="00663C39" w:rsidRDefault="00663C39" w:rsidP="008C288C">
            <w:pPr>
              <w:rPr>
                <w:b/>
                <w:bCs/>
                <w:color w:val="0070C0"/>
              </w:rPr>
            </w:pPr>
          </w:p>
          <w:p w14:paraId="5BCD2C99" w14:textId="77777777" w:rsidR="00663C39" w:rsidRDefault="00663C39" w:rsidP="008C288C">
            <w:pPr>
              <w:rPr>
                <w:b/>
                <w:bCs/>
                <w:color w:val="0070C0"/>
              </w:rPr>
            </w:pPr>
          </w:p>
          <w:p w14:paraId="574736B9" w14:textId="77777777" w:rsidR="008C288C" w:rsidRDefault="008C288C" w:rsidP="008C288C">
            <w:pPr>
              <w:rPr>
                <w:b/>
                <w:bCs/>
                <w:color w:val="0070C0"/>
              </w:rPr>
            </w:pPr>
          </w:p>
          <w:p w14:paraId="1B193DFD" w14:textId="77777777" w:rsidR="0099320C" w:rsidRPr="008C288C" w:rsidRDefault="0099320C" w:rsidP="008C288C">
            <w:pPr>
              <w:rPr>
                <w:b/>
                <w:bCs/>
                <w:color w:val="0070C0"/>
              </w:rPr>
            </w:pPr>
          </w:p>
          <w:p w14:paraId="02B58548" w14:textId="77777777" w:rsidR="00727F5B" w:rsidRPr="00AF331D" w:rsidRDefault="00727F5B" w:rsidP="00AF331D">
            <w:pPr>
              <w:pStyle w:val="ListParagraph"/>
              <w:rPr>
                <w:b/>
                <w:bCs/>
                <w:color w:val="0070C0"/>
              </w:rPr>
            </w:pPr>
          </w:p>
          <w:p w14:paraId="5934D37F" w14:textId="315BAB45" w:rsidR="005B4AA3" w:rsidRPr="003E2C91" w:rsidRDefault="005B4AA3" w:rsidP="005B4AA3">
            <w:pPr>
              <w:pStyle w:val="ListParagraph"/>
              <w:numPr>
                <w:ilvl w:val="0"/>
                <w:numId w:val="9"/>
              </w:numPr>
              <w:rPr>
                <w:b/>
                <w:bCs/>
                <w:color w:val="0070C0"/>
              </w:rPr>
            </w:pPr>
            <w:r w:rsidRPr="004F0218">
              <w:rPr>
                <w:b/>
                <w:bCs/>
                <w:color w:val="0070C0"/>
              </w:rPr>
              <w:t xml:space="preserve"> Appendix 1</w:t>
            </w:r>
            <w:r>
              <w:rPr>
                <w:b/>
                <w:bCs/>
                <w:color w:val="0070C0"/>
              </w:rPr>
              <w:t>a</w:t>
            </w:r>
            <w:r w:rsidRPr="004F0218">
              <w:rPr>
                <w:b/>
                <w:bCs/>
                <w:color w:val="0070C0"/>
              </w:rPr>
              <w:t xml:space="preserve"> – CV</w:t>
            </w:r>
            <w:r>
              <w:rPr>
                <w:b/>
                <w:bCs/>
                <w:color w:val="0070C0"/>
              </w:rPr>
              <w:t xml:space="preserve"> (ToR)</w:t>
            </w:r>
          </w:p>
        </w:tc>
      </w:tr>
    </w:tbl>
    <w:tbl>
      <w:tblPr>
        <w:tblpPr w:leftFromText="180" w:rightFromText="180" w:vertAnchor="page" w:horzAnchor="page" w:tblpX="1012" w:tblpY="397"/>
        <w:tblOverlap w:val="never"/>
        <w:tblW w:w="934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11"/>
        <w:gridCol w:w="776"/>
        <w:gridCol w:w="4627"/>
        <w:gridCol w:w="2916"/>
        <w:gridCol w:w="19"/>
      </w:tblGrid>
      <w:tr w:rsidR="00C06CF3" w:rsidRPr="00EC7EE0" w14:paraId="13C5F61F" w14:textId="77777777" w:rsidTr="0033080D">
        <w:trPr>
          <w:gridAfter w:val="1"/>
          <w:wAfter w:w="20" w:type="dxa"/>
          <w:trHeight w:val="411"/>
        </w:trPr>
        <w:tc>
          <w:tcPr>
            <w:tcW w:w="9329" w:type="dxa"/>
            <w:gridSpan w:val="4"/>
            <w:tcBorders>
              <w:top w:val="outset" w:sz="6" w:space="0" w:color="auto"/>
              <w:left w:val="single" w:sz="6" w:space="0" w:color="auto"/>
              <w:bottom w:val="single" w:sz="6" w:space="0" w:color="auto"/>
              <w:right w:val="single" w:sz="6" w:space="0" w:color="auto"/>
            </w:tcBorders>
            <w:shd w:val="clear" w:color="auto" w:fill="auto"/>
            <w:hideMark/>
          </w:tcPr>
          <w:p w14:paraId="43E3C33E" w14:textId="77777777" w:rsidR="00C06CF3" w:rsidRPr="00EC7EE0" w:rsidRDefault="00C06CF3" w:rsidP="0033080D">
            <w:pPr>
              <w:spacing w:before="120" w:after="100" w:afterAutospacing="1"/>
              <w:ind w:left="127" w:right="214"/>
              <w:jc w:val="both"/>
              <w:rPr>
                <w:rFonts w:cstheme="minorHAnsi"/>
                <w:sz w:val="20"/>
                <w:lang w:eastAsia="en-GB"/>
              </w:rPr>
            </w:pPr>
            <w:r>
              <w:rPr>
                <w:rFonts w:cstheme="minorHAnsi"/>
                <w:b/>
                <w:bCs/>
                <w:sz w:val="20"/>
                <w:lang w:eastAsia="en-GB"/>
              </w:rPr>
              <w:t>A</w:t>
            </w:r>
            <w:r w:rsidRPr="00EC7EE0">
              <w:rPr>
                <w:rFonts w:cstheme="minorHAnsi"/>
                <w:b/>
                <w:bCs/>
                <w:sz w:val="20"/>
                <w:lang w:eastAsia="en-GB"/>
              </w:rPr>
              <w:t>ppointments</w:t>
            </w:r>
            <w:r w:rsidRPr="00EC7EE0">
              <w:rPr>
                <w:rFonts w:cstheme="minorHAnsi"/>
                <w:sz w:val="20"/>
                <w:lang w:eastAsia="en-GB"/>
              </w:rPr>
              <w:t> </w:t>
            </w:r>
          </w:p>
        </w:tc>
      </w:tr>
      <w:tr w:rsidR="00C06CF3" w:rsidRPr="00EC7EE0" w14:paraId="309E6242" w14:textId="77777777" w:rsidTr="0033080D">
        <w:trPr>
          <w:trHeight w:val="381"/>
        </w:trPr>
        <w:tc>
          <w:tcPr>
            <w:tcW w:w="20" w:type="dxa"/>
            <w:tcBorders>
              <w:top w:val="outset" w:sz="6" w:space="0" w:color="auto"/>
              <w:left w:val="single" w:sz="6" w:space="0" w:color="auto"/>
              <w:bottom w:val="single" w:sz="6" w:space="0" w:color="auto"/>
              <w:right w:val="single" w:sz="6" w:space="0" w:color="auto"/>
            </w:tcBorders>
            <w:shd w:val="clear" w:color="auto" w:fill="C0C0C0"/>
            <w:hideMark/>
          </w:tcPr>
          <w:p w14:paraId="2C7FC4FA" w14:textId="77777777" w:rsidR="00C06CF3" w:rsidRPr="00EC7EE0" w:rsidRDefault="00C06CF3" w:rsidP="0033080D">
            <w:pPr>
              <w:spacing w:before="120" w:after="100" w:afterAutospacing="1"/>
              <w:ind w:left="127" w:right="214"/>
              <w:jc w:val="both"/>
              <w:rPr>
                <w:rFonts w:cstheme="minorHAnsi"/>
                <w:sz w:val="20"/>
                <w:lang w:eastAsia="en-GB"/>
              </w:rPr>
            </w:pPr>
            <w:r w:rsidRPr="00EC7EE0">
              <w:rPr>
                <w:rFonts w:cstheme="minorHAnsi"/>
                <w:b/>
                <w:bCs/>
                <w:sz w:val="20"/>
                <w:lang w:eastAsia="en-GB"/>
              </w:rPr>
              <w:t>Starting month </w:t>
            </w:r>
            <w:r w:rsidRPr="00EC7EE0">
              <w:rPr>
                <w:rFonts w:cstheme="minorHAnsi"/>
                <w:sz w:val="20"/>
                <w:lang w:eastAsia="en-GB"/>
              </w:rPr>
              <w:t> </w:t>
            </w:r>
          </w:p>
        </w:tc>
        <w:tc>
          <w:tcPr>
            <w:tcW w:w="776" w:type="dxa"/>
            <w:tcBorders>
              <w:top w:val="outset" w:sz="6" w:space="0" w:color="auto"/>
              <w:left w:val="outset" w:sz="6" w:space="0" w:color="auto"/>
              <w:bottom w:val="single" w:sz="6" w:space="0" w:color="auto"/>
              <w:right w:val="single" w:sz="6" w:space="0" w:color="auto"/>
            </w:tcBorders>
            <w:shd w:val="clear" w:color="auto" w:fill="C0C0C0"/>
            <w:hideMark/>
          </w:tcPr>
          <w:p w14:paraId="3CB469C3" w14:textId="77777777" w:rsidR="00C06CF3" w:rsidRPr="00EC7EE0" w:rsidRDefault="00C06CF3" w:rsidP="0033080D">
            <w:pPr>
              <w:spacing w:before="120" w:after="100" w:afterAutospacing="1"/>
              <w:ind w:left="127" w:right="214"/>
              <w:jc w:val="both"/>
              <w:rPr>
                <w:rFonts w:cstheme="minorHAnsi"/>
                <w:sz w:val="20"/>
                <w:lang w:eastAsia="en-GB"/>
              </w:rPr>
            </w:pPr>
            <w:r w:rsidRPr="00EC7EE0">
              <w:rPr>
                <w:rFonts w:cstheme="minorHAnsi"/>
                <w:b/>
                <w:bCs/>
                <w:sz w:val="20"/>
                <w:lang w:eastAsia="en-GB"/>
              </w:rPr>
              <w:t>Year</w:t>
            </w:r>
            <w:r w:rsidRPr="00EC7EE0">
              <w:rPr>
                <w:rFonts w:cstheme="minorHAnsi"/>
                <w:sz w:val="20"/>
                <w:lang w:eastAsia="en-GB"/>
              </w:rPr>
              <w:t> </w:t>
            </w:r>
          </w:p>
        </w:tc>
        <w:tc>
          <w:tcPr>
            <w:tcW w:w="5310" w:type="dxa"/>
            <w:tcBorders>
              <w:top w:val="outset" w:sz="6" w:space="0" w:color="auto"/>
              <w:left w:val="outset" w:sz="6" w:space="0" w:color="auto"/>
              <w:bottom w:val="single" w:sz="6" w:space="0" w:color="auto"/>
              <w:right w:val="single" w:sz="6" w:space="0" w:color="auto"/>
            </w:tcBorders>
            <w:shd w:val="clear" w:color="auto" w:fill="C0C0C0"/>
            <w:hideMark/>
          </w:tcPr>
          <w:p w14:paraId="704A277E" w14:textId="77777777" w:rsidR="00C06CF3" w:rsidRPr="00EC7EE0" w:rsidRDefault="00C06CF3" w:rsidP="0033080D">
            <w:pPr>
              <w:spacing w:before="120" w:after="100" w:afterAutospacing="1"/>
              <w:ind w:left="127" w:right="214"/>
              <w:jc w:val="both"/>
              <w:rPr>
                <w:rFonts w:cstheme="minorHAnsi"/>
                <w:sz w:val="20"/>
                <w:lang w:eastAsia="en-GB"/>
              </w:rPr>
            </w:pPr>
            <w:r w:rsidRPr="00EC7EE0">
              <w:rPr>
                <w:rFonts w:cstheme="minorHAnsi"/>
                <w:b/>
                <w:bCs/>
                <w:sz w:val="20"/>
                <w:lang w:eastAsia="en-GB"/>
              </w:rPr>
              <w:t>Job title</w:t>
            </w:r>
            <w:r w:rsidRPr="00EC7EE0">
              <w:rPr>
                <w:rFonts w:cstheme="minorHAnsi"/>
                <w:sz w:val="20"/>
                <w:lang w:eastAsia="en-GB"/>
              </w:rPr>
              <w:t> </w:t>
            </w:r>
          </w:p>
        </w:tc>
        <w:tc>
          <w:tcPr>
            <w:tcW w:w="3243" w:type="dxa"/>
            <w:gridSpan w:val="2"/>
            <w:tcBorders>
              <w:top w:val="outset" w:sz="6" w:space="0" w:color="auto"/>
              <w:left w:val="outset" w:sz="6" w:space="0" w:color="auto"/>
              <w:bottom w:val="single" w:sz="6" w:space="0" w:color="auto"/>
              <w:right w:val="single" w:sz="6" w:space="0" w:color="auto"/>
            </w:tcBorders>
            <w:shd w:val="clear" w:color="auto" w:fill="C0C0C0"/>
            <w:hideMark/>
          </w:tcPr>
          <w:p w14:paraId="67D9FBD1" w14:textId="77777777" w:rsidR="00C06CF3" w:rsidRPr="00EC7EE0" w:rsidRDefault="00C06CF3" w:rsidP="0033080D">
            <w:pPr>
              <w:spacing w:before="120" w:after="100" w:afterAutospacing="1"/>
              <w:ind w:left="127" w:right="214"/>
              <w:jc w:val="both"/>
              <w:rPr>
                <w:rFonts w:cstheme="minorHAnsi"/>
                <w:sz w:val="20"/>
                <w:lang w:eastAsia="en-GB"/>
              </w:rPr>
            </w:pPr>
            <w:r w:rsidRPr="00EC7EE0">
              <w:rPr>
                <w:rFonts w:cstheme="minorHAnsi"/>
                <w:b/>
                <w:bCs/>
                <w:sz w:val="20"/>
                <w:lang w:eastAsia="en-GB"/>
              </w:rPr>
              <w:t>Location</w:t>
            </w:r>
            <w:r w:rsidRPr="00EC7EE0">
              <w:rPr>
                <w:rFonts w:cstheme="minorHAnsi"/>
                <w:sz w:val="20"/>
                <w:lang w:eastAsia="en-GB"/>
              </w:rPr>
              <w:t> </w:t>
            </w:r>
          </w:p>
        </w:tc>
      </w:tr>
      <w:tr w:rsidR="00C06CF3" w:rsidRPr="00EC7EE0" w14:paraId="67C80F1A"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472C55F1" w14:textId="77777777" w:rsidR="00C06CF3" w:rsidRPr="00EC7EE0" w:rsidRDefault="00C06CF3" w:rsidP="0033080D">
            <w:pPr>
              <w:spacing w:before="120" w:after="100" w:afterAutospacing="1"/>
              <w:ind w:left="127" w:right="214"/>
              <w:rPr>
                <w:rFonts w:cstheme="minorHAnsi"/>
                <w:sz w:val="20"/>
                <w:lang w:eastAsia="en-GB"/>
              </w:rPr>
            </w:pPr>
            <w:r>
              <w:rPr>
                <w:rFonts w:cstheme="minorHAnsi"/>
                <w:sz w:val="20"/>
                <w:lang w:eastAsia="en-GB"/>
              </w:rPr>
              <w:t>Jun</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0AE9E1D6" w14:textId="77777777" w:rsidR="00C06CF3" w:rsidRPr="00EC7EE0" w:rsidRDefault="00C06CF3" w:rsidP="0033080D">
            <w:pPr>
              <w:spacing w:before="120" w:after="100" w:afterAutospacing="1"/>
              <w:ind w:left="127" w:right="214"/>
              <w:rPr>
                <w:rFonts w:cstheme="minorHAnsi"/>
                <w:sz w:val="20"/>
                <w:lang w:eastAsia="en-GB"/>
              </w:rPr>
            </w:pPr>
            <w:r>
              <w:rPr>
                <w:rFonts w:cstheme="minorHAnsi"/>
                <w:sz w:val="20"/>
                <w:lang w:eastAsia="en-GB"/>
              </w:rPr>
              <w:t>25</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498975B4" w14:textId="77777777" w:rsidR="00C06CF3" w:rsidRPr="00EC7EE0" w:rsidRDefault="00C06CF3" w:rsidP="0033080D">
            <w:pPr>
              <w:spacing w:before="120" w:after="100" w:afterAutospacing="1"/>
              <w:ind w:right="214"/>
              <w:rPr>
                <w:rFonts w:cstheme="minorHAnsi"/>
                <w:sz w:val="20"/>
                <w:lang w:eastAsia="en-GB"/>
              </w:rPr>
            </w:pPr>
            <w:r>
              <w:rPr>
                <w:rFonts w:cstheme="minorHAnsi"/>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w:t>
            </w:r>
            <w:r>
              <w:rPr>
                <w:rFonts w:cstheme="minorHAnsi"/>
                <w:sz w:val="20"/>
                <w:lang w:eastAsia="en-GB"/>
              </w:rPr>
              <w:t xml:space="preserve">as SNCO Plans JFCIS (Joint Forces   Communication, Information Systems) </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3975659D" w14:textId="77777777" w:rsidR="00C06CF3" w:rsidRPr="00EC7EE0" w:rsidRDefault="00C06CF3" w:rsidP="0033080D">
            <w:pPr>
              <w:spacing w:before="120" w:after="100" w:afterAutospacing="1"/>
              <w:ind w:left="127" w:right="214"/>
              <w:rPr>
                <w:rFonts w:cstheme="minorHAnsi"/>
                <w:sz w:val="20"/>
                <w:lang w:eastAsia="en-GB"/>
              </w:rPr>
            </w:pPr>
            <w:r>
              <w:rPr>
                <w:rFonts w:cstheme="minorHAnsi"/>
                <w:sz w:val="20"/>
                <w:lang w:eastAsia="en-GB"/>
              </w:rPr>
              <w:t>Middle East. TBC?</w:t>
            </w:r>
          </w:p>
        </w:tc>
      </w:tr>
      <w:tr w:rsidR="00C06CF3" w:rsidRPr="00EC7EE0" w14:paraId="6FE52220"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00F834D6"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Jan</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4D0FA7CB"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24</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6CA4FD79" w14:textId="77777777" w:rsidR="00C06CF3" w:rsidRDefault="00C06CF3" w:rsidP="0033080D">
            <w:pPr>
              <w:spacing w:before="120" w:after="100" w:afterAutospacing="1"/>
              <w:ind w:right="214"/>
              <w:rPr>
                <w:rFonts w:cstheme="minorHAnsi"/>
                <w:sz w:val="20"/>
                <w:lang w:eastAsia="en-GB"/>
              </w:rPr>
            </w:pPr>
            <w:r>
              <w:rPr>
                <w:rFonts w:cstheme="minorHAnsi"/>
                <w:sz w:val="20"/>
                <w:lang w:eastAsia="en-GB"/>
              </w:rPr>
              <w:t xml:space="preserve"> SNCO Distributed Cyber Protection Team </w:t>
            </w:r>
            <w:r w:rsidRPr="00B93D81">
              <w:rPr>
                <w:rFonts w:cstheme="minorHAnsi"/>
                <w:b/>
                <w:bCs/>
                <w:sz w:val="20"/>
                <w:lang w:eastAsia="en-GB"/>
              </w:rPr>
              <w:t xml:space="preserve"> </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109CF163"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RAF Benson, C4i, Oxfordshire</w:t>
            </w:r>
          </w:p>
        </w:tc>
      </w:tr>
      <w:tr w:rsidR="00C06CF3" w:rsidRPr="00EC7EE0" w14:paraId="47A9DD2B"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445B2A8C"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Jun</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787C1FB0"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23</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4CD8932E" w14:textId="77777777" w:rsidR="00C06CF3" w:rsidRDefault="00C06CF3" w:rsidP="0033080D">
            <w:pPr>
              <w:spacing w:before="120" w:after="100" w:afterAutospacing="1"/>
              <w:ind w:right="214"/>
              <w:rPr>
                <w:rFonts w:cstheme="minorHAnsi"/>
                <w:sz w:val="20"/>
                <w:lang w:eastAsia="en-GB"/>
              </w:rPr>
            </w:pPr>
            <w:r>
              <w:rPr>
                <w:rFonts w:cstheme="minorHAnsi"/>
                <w:b/>
                <w:bCs/>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w:t>
            </w:r>
            <w:r>
              <w:rPr>
                <w:rFonts w:cstheme="minorHAnsi"/>
                <w:sz w:val="20"/>
                <w:lang w:eastAsia="en-GB"/>
              </w:rPr>
              <w:t>as Ops Plans SysCon IC</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2B932973"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BFSAI, Falkland Islands</w:t>
            </w:r>
          </w:p>
        </w:tc>
      </w:tr>
      <w:tr w:rsidR="00C06CF3" w:rsidRPr="00EC7EE0" w14:paraId="5A2C4B32"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5A96A3E5"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May</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601A69E5"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21</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705D70FF"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JFAC SNCO A6 Plans</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4BC4DBAD"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JFAC HQ, RAF High Wycombe</w:t>
            </w:r>
          </w:p>
        </w:tc>
      </w:tr>
      <w:tr w:rsidR="00C06CF3" w:rsidRPr="00EC7EE0" w14:paraId="2B513BCE"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704DA4B6"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Oct</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6DB4DB5E"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20</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4E508BBA"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SNCO Projects/DATO, DCPT &amp; Comms1 (and A-FS IMIX)</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030D2BAD"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RAF Benson, C4i</w:t>
            </w:r>
            <w:r>
              <w:rPr>
                <w:rFonts w:cstheme="minorHAnsi"/>
                <w:sz w:val="20"/>
                <w:lang w:eastAsia="en-GB"/>
              </w:rPr>
              <w:t>, Oxfordshire</w:t>
            </w:r>
          </w:p>
        </w:tc>
      </w:tr>
      <w:tr w:rsidR="00C06CF3" w:rsidRPr="00EC7EE0" w14:paraId="693C6E7D"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66700AE7"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Apr</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735F322E"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20</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26150EFD"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as Det Cdr A6 on Op Shader</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10ECD88E"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903 EAW HQ, Akrotiri</w:t>
            </w:r>
          </w:p>
        </w:tc>
      </w:tr>
      <w:tr w:rsidR="00C06CF3" w:rsidRPr="00EC7EE0" w14:paraId="33572979"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4E67A65F"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May</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7966791A"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18</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6B40DE8B"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SNCO Projects/DATO, DCPT &amp; Comms1</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32A65D54"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RAF Benson, C4i</w:t>
            </w:r>
            <w:r>
              <w:rPr>
                <w:rFonts w:cstheme="minorHAnsi"/>
                <w:sz w:val="20"/>
                <w:lang w:eastAsia="en-GB"/>
              </w:rPr>
              <w:t>, Oxfordshire</w:t>
            </w:r>
          </w:p>
        </w:tc>
      </w:tr>
      <w:tr w:rsidR="00C06CF3" w:rsidRPr="00EC7EE0" w14:paraId="15657A17"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31DEC526"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May</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4A3E1381"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18</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4A7F0764"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RAF Lateral Transferee “Kit &amp; Post”</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064B64C4"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RAF Halton</w:t>
            </w:r>
            <w:r>
              <w:rPr>
                <w:rFonts w:cstheme="minorHAnsi"/>
                <w:sz w:val="20"/>
                <w:lang w:eastAsia="en-GB"/>
              </w:rPr>
              <w:t>, Buckinghamshire</w:t>
            </w:r>
          </w:p>
        </w:tc>
      </w:tr>
      <w:tr w:rsidR="00C06CF3" w:rsidRPr="00EC7EE0" w14:paraId="5B5D7CDB"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71097162"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Sep</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124FC32D"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17</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18FF5185"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as A/WO J6 on Op Shader</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15E70953"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HQ CJSOTF-Syria, Incirlik, Turkey</w:t>
            </w:r>
          </w:p>
        </w:tc>
      </w:tr>
      <w:tr w:rsidR="00C06CF3" w:rsidRPr="00EC7EE0" w14:paraId="65F49ECB" w14:textId="77777777" w:rsidTr="0033080D">
        <w:trPr>
          <w:trHeight w:val="381"/>
        </w:trPr>
        <w:tc>
          <w:tcPr>
            <w:tcW w:w="20" w:type="dxa"/>
            <w:tcBorders>
              <w:top w:val="outset" w:sz="6" w:space="0" w:color="auto"/>
              <w:left w:val="single" w:sz="6" w:space="0" w:color="auto"/>
              <w:bottom w:val="single" w:sz="6" w:space="0" w:color="auto"/>
              <w:right w:val="single" w:sz="6" w:space="0" w:color="auto"/>
            </w:tcBorders>
            <w:shd w:val="clear" w:color="auto" w:fill="auto"/>
            <w:hideMark/>
          </w:tcPr>
          <w:p w14:paraId="2C8BD73E"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Sep</w:t>
            </w:r>
          </w:p>
        </w:tc>
        <w:tc>
          <w:tcPr>
            <w:tcW w:w="776" w:type="dxa"/>
            <w:tcBorders>
              <w:top w:val="outset" w:sz="6" w:space="0" w:color="auto"/>
              <w:left w:val="outset" w:sz="6" w:space="0" w:color="auto"/>
              <w:bottom w:val="single" w:sz="6" w:space="0" w:color="auto"/>
              <w:right w:val="single" w:sz="6" w:space="0" w:color="auto"/>
            </w:tcBorders>
            <w:shd w:val="clear" w:color="auto" w:fill="auto"/>
            <w:hideMark/>
          </w:tcPr>
          <w:p w14:paraId="0BCD3EC4"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15</w:t>
            </w:r>
          </w:p>
        </w:tc>
        <w:tc>
          <w:tcPr>
            <w:tcW w:w="5310" w:type="dxa"/>
            <w:tcBorders>
              <w:top w:val="outset" w:sz="6" w:space="0" w:color="auto"/>
              <w:left w:val="outset" w:sz="6" w:space="0" w:color="auto"/>
              <w:bottom w:val="single" w:sz="6" w:space="0" w:color="auto"/>
              <w:right w:val="single" w:sz="6" w:space="0" w:color="auto"/>
            </w:tcBorders>
            <w:shd w:val="clear" w:color="auto" w:fill="auto"/>
            <w:hideMark/>
          </w:tcPr>
          <w:p w14:paraId="5BEDA57D"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HQ Ops SSgt / SPSI 52 Signal Sqn (Reservist Centre)</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hideMark/>
          </w:tcPr>
          <w:p w14:paraId="46F2A6C5"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32 Signal Regt HQ, Glasgow</w:t>
            </w:r>
          </w:p>
        </w:tc>
      </w:tr>
      <w:tr w:rsidR="00C06CF3" w:rsidRPr="00EC7EE0" w14:paraId="6B939B2E" w14:textId="77777777" w:rsidTr="0033080D">
        <w:trPr>
          <w:trHeight w:val="381"/>
        </w:trPr>
        <w:tc>
          <w:tcPr>
            <w:tcW w:w="20" w:type="dxa"/>
            <w:tcBorders>
              <w:top w:val="outset" w:sz="6" w:space="0" w:color="auto"/>
              <w:left w:val="single" w:sz="6" w:space="0" w:color="auto"/>
              <w:bottom w:val="single" w:sz="6" w:space="0" w:color="auto"/>
              <w:right w:val="single" w:sz="6" w:space="0" w:color="auto"/>
            </w:tcBorders>
            <w:shd w:val="clear" w:color="auto" w:fill="auto"/>
          </w:tcPr>
          <w:p w14:paraId="747CB9AB"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Jul</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6FEBD2D9"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13</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4504C73E"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Tp SSgt / Chief Instr Trg Wg (Tech) ECM-FP</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635C6B77"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225 (ECM-FP) Signal Sqn, Lisburn, NI</w:t>
            </w:r>
          </w:p>
        </w:tc>
      </w:tr>
      <w:tr w:rsidR="00C06CF3" w:rsidRPr="00EC7EE0" w14:paraId="74BBC07F" w14:textId="77777777" w:rsidTr="0033080D">
        <w:trPr>
          <w:trHeight w:val="381"/>
        </w:trPr>
        <w:tc>
          <w:tcPr>
            <w:tcW w:w="20" w:type="dxa"/>
            <w:tcBorders>
              <w:top w:val="outset" w:sz="6" w:space="0" w:color="auto"/>
              <w:left w:val="single" w:sz="6" w:space="0" w:color="auto"/>
              <w:bottom w:val="single" w:sz="6" w:space="0" w:color="auto"/>
              <w:right w:val="single" w:sz="6" w:space="0" w:color="auto"/>
            </w:tcBorders>
            <w:shd w:val="clear" w:color="auto" w:fill="auto"/>
          </w:tcPr>
          <w:p w14:paraId="18B52395"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Apr</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7822C5F2"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12</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6910C54E"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as SNCO Det Cdr, ECM-FP on Op Herrick</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436E2CDC"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 xml:space="preserve">Various FOBs &amp; Brimstone HQ in Camp Bastion </w:t>
            </w:r>
          </w:p>
        </w:tc>
      </w:tr>
      <w:tr w:rsidR="00C06CF3" w:rsidRPr="00692F38" w14:paraId="2C76B44C"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61D4BA67"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Sep</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38FFDB68" w14:textId="77777777" w:rsidR="00C06CF3" w:rsidRPr="00EC7EE0" w:rsidRDefault="00C06CF3" w:rsidP="0033080D">
            <w:pPr>
              <w:spacing w:before="120" w:after="100" w:afterAutospacing="1"/>
              <w:ind w:left="127" w:right="214"/>
              <w:rPr>
                <w:rFonts w:cstheme="minorHAnsi"/>
                <w:sz w:val="20"/>
                <w:lang w:eastAsia="en-GB"/>
              </w:rPr>
            </w:pPr>
            <w:r w:rsidRPr="00EC7EE0">
              <w:rPr>
                <w:rFonts w:cstheme="minorHAnsi"/>
                <w:sz w:val="20"/>
                <w:lang w:eastAsia="en-GB"/>
              </w:rPr>
              <w:t>11</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4A910464"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Sgt / Det Cdr ECM-FP </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3862417A" w14:textId="77777777" w:rsidR="00C06CF3" w:rsidRPr="00692F38" w:rsidRDefault="00C06CF3" w:rsidP="0033080D">
            <w:pPr>
              <w:spacing w:before="120" w:after="100" w:afterAutospacing="1"/>
              <w:ind w:left="127" w:right="214"/>
              <w:rPr>
                <w:rFonts w:cstheme="minorHAnsi"/>
                <w:sz w:val="20"/>
                <w:lang w:eastAsia="en-GB"/>
              </w:rPr>
            </w:pPr>
            <w:r w:rsidRPr="00EC7EE0">
              <w:rPr>
                <w:rFonts w:cstheme="minorHAnsi"/>
                <w:sz w:val="20"/>
                <w:lang w:eastAsia="en-GB"/>
              </w:rPr>
              <w:t>225 (ECM-FP) Signal Sqn, Lisburn, NI</w:t>
            </w:r>
          </w:p>
        </w:tc>
      </w:tr>
      <w:tr w:rsidR="00C06CF3" w:rsidRPr="00692F38" w14:paraId="109F2488"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60EF8C51"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Jan</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60E6EEEB"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11</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16689201"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as AMNOC Wkpr for ARRC on NATO Led ISAF Mission</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44B5E1AB"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NATO/JF ISAF HQ, Kabul Int Airport</w:t>
            </w:r>
          </w:p>
        </w:tc>
      </w:tr>
      <w:tr w:rsidR="00C06CF3" w:rsidRPr="00692F38" w14:paraId="6C0E33C3"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44492CDA"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Sep</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464A90EB"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10</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35A66C86"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Tp Sgt, Tactical Comms Tp, 231 Sqn</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4C9E32C3"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7 Signal Regt, Elmpt Stn, Germany</w:t>
            </w:r>
          </w:p>
        </w:tc>
      </w:tr>
      <w:tr w:rsidR="00C06CF3" w:rsidRPr="00692F38" w14:paraId="11678A52"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77E4A045"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Nov</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18E56E94"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09</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34CFF2D1"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as Crypto Custodian TDA on Op   Herrick</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28A3079B"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HQ Britfor, Kandahar, Afghanistan</w:t>
            </w:r>
          </w:p>
        </w:tc>
      </w:tr>
      <w:tr w:rsidR="00C06CF3" w:rsidRPr="00692F38" w14:paraId="45F18B32"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4C322A6E"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Sep</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3B92921B"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09</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00FBEEFA"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Troop Sgt, Trunk Node &amp; Networks Tp, 229 Sqn</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5C0BA624"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7 Signal Regt, Elmpt Stn, Germany</w:t>
            </w:r>
          </w:p>
        </w:tc>
      </w:tr>
      <w:tr w:rsidR="00C06CF3" w:rsidRPr="00692F38" w14:paraId="6922B32B" w14:textId="77777777" w:rsidTr="0033080D">
        <w:trPr>
          <w:trHeight w:val="381"/>
        </w:trPr>
        <w:tc>
          <w:tcPr>
            <w:tcW w:w="20" w:type="dxa"/>
            <w:tcBorders>
              <w:top w:val="outset" w:sz="6" w:space="0" w:color="auto"/>
              <w:left w:val="single" w:sz="6" w:space="0" w:color="auto"/>
              <w:bottom w:val="single" w:sz="6" w:space="0" w:color="auto"/>
              <w:right w:val="single" w:sz="6" w:space="0" w:color="auto"/>
            </w:tcBorders>
            <w:shd w:val="clear" w:color="auto" w:fill="auto"/>
          </w:tcPr>
          <w:p w14:paraId="5E75D37B"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 xml:space="preserve">Sep </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693EF91C"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07</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2FE7A8CD"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Telecommunications Instr Ph2 &amp; Ph3 </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65437D16"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Royal School of Signals, Blandford</w:t>
            </w:r>
          </w:p>
        </w:tc>
      </w:tr>
      <w:tr w:rsidR="00C06CF3" w:rsidRPr="00692F38" w14:paraId="434E319A" w14:textId="77777777" w:rsidTr="0033080D">
        <w:trPr>
          <w:trHeight w:val="381"/>
        </w:trPr>
        <w:tc>
          <w:tcPr>
            <w:tcW w:w="20" w:type="dxa"/>
            <w:tcBorders>
              <w:top w:val="outset" w:sz="6" w:space="0" w:color="auto"/>
              <w:left w:val="single" w:sz="6" w:space="0" w:color="auto"/>
              <w:bottom w:val="single" w:sz="6" w:space="0" w:color="auto"/>
              <w:right w:val="single" w:sz="6" w:space="0" w:color="auto"/>
            </w:tcBorders>
            <w:shd w:val="clear" w:color="auto" w:fill="auto"/>
          </w:tcPr>
          <w:p w14:paraId="73407453"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Oct</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0ABB9016"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05</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58936040"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as Crypto Custodian TDA on Op Herrick</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28E0634C" w14:textId="77777777" w:rsidR="00C06CF3" w:rsidRPr="00BD2DEC" w:rsidRDefault="00C06CF3" w:rsidP="0033080D">
            <w:pPr>
              <w:spacing w:before="120" w:after="100" w:afterAutospacing="1"/>
              <w:ind w:right="214"/>
              <w:rPr>
                <w:rFonts w:cstheme="minorHAnsi"/>
                <w:sz w:val="20"/>
                <w:lang w:eastAsia="en-GB"/>
              </w:rPr>
            </w:pPr>
            <w:r>
              <w:rPr>
                <w:rFonts w:cstheme="minorHAnsi"/>
                <w:sz w:val="20"/>
                <w:lang w:eastAsia="en-GB"/>
              </w:rPr>
              <w:t xml:space="preserve"> </w:t>
            </w:r>
            <w:r w:rsidRPr="00BD2DEC">
              <w:rPr>
                <w:rFonts w:cs="Arial"/>
                <w:b/>
                <w:bCs/>
                <w:color w:val="5F6368"/>
                <w:sz w:val="21"/>
                <w:szCs w:val="21"/>
                <w:shd w:val="clear" w:color="auto" w:fill="FFFFFF"/>
              </w:rPr>
              <w:t xml:space="preserve"> </w:t>
            </w:r>
            <w:r w:rsidRPr="00BD2DEC">
              <w:rPr>
                <w:rFonts w:cstheme="minorHAnsi"/>
                <w:sz w:val="20"/>
                <w:lang w:eastAsia="en-GB"/>
              </w:rPr>
              <w:t>MOB Lashkar Gah</w:t>
            </w:r>
            <w:r>
              <w:rPr>
                <w:rFonts w:cstheme="minorHAnsi"/>
                <w:sz w:val="20"/>
                <w:lang w:eastAsia="en-GB"/>
              </w:rPr>
              <w:t>, Afghanistan</w:t>
            </w:r>
          </w:p>
        </w:tc>
      </w:tr>
      <w:tr w:rsidR="00C06CF3" w:rsidRPr="00692F38" w14:paraId="3548C8C4"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hideMark/>
          </w:tcPr>
          <w:p w14:paraId="29D1B65E"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Jun</w:t>
            </w:r>
          </w:p>
        </w:tc>
        <w:tc>
          <w:tcPr>
            <w:tcW w:w="776" w:type="dxa"/>
            <w:tcBorders>
              <w:top w:val="outset" w:sz="6" w:space="0" w:color="auto"/>
              <w:left w:val="outset" w:sz="6" w:space="0" w:color="auto"/>
              <w:bottom w:val="single" w:sz="6" w:space="0" w:color="auto"/>
              <w:right w:val="single" w:sz="6" w:space="0" w:color="auto"/>
            </w:tcBorders>
            <w:shd w:val="clear" w:color="auto" w:fill="auto"/>
            <w:hideMark/>
          </w:tcPr>
          <w:p w14:paraId="6D4DEA52" w14:textId="77777777" w:rsidR="00C06CF3" w:rsidRPr="00692F38" w:rsidRDefault="00C06CF3" w:rsidP="0033080D">
            <w:pPr>
              <w:spacing w:before="120" w:after="100" w:afterAutospacing="1"/>
              <w:ind w:left="127" w:right="214"/>
              <w:rPr>
                <w:rFonts w:cstheme="minorHAnsi"/>
                <w:sz w:val="20"/>
                <w:lang w:eastAsia="en-GB"/>
              </w:rPr>
            </w:pPr>
            <w:r w:rsidRPr="00692F38">
              <w:rPr>
                <w:rFonts w:cstheme="minorHAnsi"/>
                <w:sz w:val="20"/>
                <w:lang w:eastAsia="en-GB"/>
              </w:rPr>
              <w:t>0</w:t>
            </w:r>
            <w:r>
              <w:rPr>
                <w:rFonts w:cstheme="minorHAnsi"/>
                <w:sz w:val="20"/>
                <w:lang w:eastAsia="en-GB"/>
              </w:rPr>
              <w:t>4</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61233224"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Tp Sgt (Airborne) Tp, 216 Signal (Parachute) Sqn</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1E476DB7"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16 Air Asslt Bde, Colchester</w:t>
            </w:r>
          </w:p>
        </w:tc>
      </w:tr>
      <w:tr w:rsidR="00C06CF3" w:rsidRPr="00692F38" w14:paraId="31524115"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444AE563"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Aug</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084EED2C"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03</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56ED5B2B"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as JNCO RLD for QRH on Op Telic</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6ACF6493"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Shat al-Arab Hotel, Iraq</w:t>
            </w:r>
          </w:p>
        </w:tc>
      </w:tr>
      <w:tr w:rsidR="00C06CF3" w:rsidRPr="00692F38" w14:paraId="0972E9FE"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3B9788D6"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Apr</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3F695B26" w14:textId="77777777" w:rsidR="00C06CF3" w:rsidRDefault="00C06CF3" w:rsidP="0033080D">
            <w:pPr>
              <w:spacing w:before="120" w:after="100" w:afterAutospacing="1"/>
              <w:ind w:left="127" w:right="214"/>
              <w:rPr>
                <w:rFonts w:cstheme="minorHAnsi"/>
                <w:sz w:val="20"/>
                <w:lang w:eastAsia="en-GB"/>
              </w:rPr>
            </w:pPr>
            <w:r w:rsidRPr="00692F38">
              <w:rPr>
                <w:rFonts w:cstheme="minorHAnsi"/>
                <w:sz w:val="20"/>
                <w:lang w:eastAsia="en-GB"/>
              </w:rPr>
              <w:t>0</w:t>
            </w:r>
            <w:r>
              <w:rPr>
                <w:rFonts w:cstheme="minorHAnsi"/>
                <w:sz w:val="20"/>
                <w:lang w:eastAsia="en-GB"/>
              </w:rPr>
              <w:t>2</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47DA9FBD"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Tp Cpl / JNCO 200 Signal (Armoured) Sqn</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292EF4D2"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20 Armd Bde HQ, Sennelager, Germany</w:t>
            </w:r>
          </w:p>
        </w:tc>
      </w:tr>
      <w:tr w:rsidR="00C06CF3" w:rsidRPr="00692F38" w14:paraId="6441B6B6"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1887769D"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Oct</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1FDE2780"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01</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289E1166"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as Det Cdr RadCon on Op Agricola</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530E3CDC"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HQ KFOR, Pristina, Kosovo</w:t>
            </w:r>
          </w:p>
        </w:tc>
      </w:tr>
      <w:tr w:rsidR="00C06CF3" w:rsidRPr="00692F38" w14:paraId="48881E3F"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hideMark/>
          </w:tcPr>
          <w:p w14:paraId="480B4872"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Sep</w:t>
            </w:r>
          </w:p>
        </w:tc>
        <w:tc>
          <w:tcPr>
            <w:tcW w:w="776" w:type="dxa"/>
            <w:tcBorders>
              <w:top w:val="outset" w:sz="6" w:space="0" w:color="auto"/>
              <w:left w:val="outset" w:sz="6" w:space="0" w:color="auto"/>
              <w:bottom w:val="single" w:sz="6" w:space="0" w:color="auto"/>
              <w:right w:val="single" w:sz="6" w:space="0" w:color="auto"/>
            </w:tcBorders>
            <w:shd w:val="clear" w:color="auto" w:fill="auto"/>
            <w:hideMark/>
          </w:tcPr>
          <w:p w14:paraId="73E71F91" w14:textId="77777777" w:rsidR="00C06CF3" w:rsidRPr="00692F38" w:rsidRDefault="00C06CF3" w:rsidP="0033080D">
            <w:pPr>
              <w:spacing w:before="120" w:after="100" w:afterAutospacing="1"/>
              <w:ind w:left="127" w:right="214"/>
              <w:rPr>
                <w:rFonts w:cstheme="minorHAnsi"/>
                <w:sz w:val="20"/>
                <w:lang w:eastAsia="en-GB"/>
              </w:rPr>
            </w:pPr>
            <w:r w:rsidRPr="00692F38">
              <w:rPr>
                <w:rFonts w:cstheme="minorHAnsi"/>
                <w:sz w:val="20"/>
                <w:lang w:eastAsia="en-GB"/>
              </w:rPr>
              <w:t>01</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04B2FBEF"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Tp Cpl / JNCO 200 Signal (Armoured) Sqn</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6177B5D9"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20 Armd Bde HQ, Sennelager, Germany</w:t>
            </w:r>
          </w:p>
        </w:tc>
      </w:tr>
      <w:tr w:rsidR="00C06CF3" w:rsidRPr="00692F38" w14:paraId="4DF4A004"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28FD3D9D"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Jun</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16318B00"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00</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05AE461C"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as A-Cpl for ComCen HQ Briftor</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09C4621D"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Banja Luka Metal Factory, Bosnia</w:t>
            </w:r>
          </w:p>
        </w:tc>
      </w:tr>
      <w:tr w:rsidR="00C06CF3" w:rsidRPr="00692F38" w14:paraId="2BD8F158" w14:textId="77777777" w:rsidTr="0033080D">
        <w:trPr>
          <w:trHeight w:val="381"/>
        </w:trPr>
        <w:tc>
          <w:tcPr>
            <w:tcW w:w="20" w:type="dxa"/>
            <w:tcBorders>
              <w:top w:val="outset" w:sz="6" w:space="0" w:color="auto"/>
              <w:left w:val="single" w:sz="6" w:space="0" w:color="auto"/>
              <w:bottom w:val="single" w:sz="6" w:space="0" w:color="auto"/>
              <w:right w:val="single" w:sz="6" w:space="0" w:color="auto"/>
            </w:tcBorders>
            <w:shd w:val="clear" w:color="auto" w:fill="auto"/>
            <w:hideMark/>
          </w:tcPr>
          <w:p w14:paraId="3CAB9D1C"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Apr</w:t>
            </w:r>
          </w:p>
        </w:tc>
        <w:tc>
          <w:tcPr>
            <w:tcW w:w="776" w:type="dxa"/>
            <w:tcBorders>
              <w:top w:val="outset" w:sz="6" w:space="0" w:color="auto"/>
              <w:left w:val="outset" w:sz="6" w:space="0" w:color="auto"/>
              <w:bottom w:val="single" w:sz="6" w:space="0" w:color="auto"/>
              <w:right w:val="single" w:sz="6" w:space="0" w:color="auto"/>
            </w:tcBorders>
            <w:shd w:val="clear" w:color="auto" w:fill="auto"/>
            <w:hideMark/>
          </w:tcPr>
          <w:p w14:paraId="1EB704FB" w14:textId="77777777" w:rsidR="00C06CF3" w:rsidRPr="00692F38" w:rsidRDefault="00C06CF3" w:rsidP="0033080D">
            <w:pPr>
              <w:spacing w:before="120" w:after="100" w:afterAutospacing="1"/>
              <w:ind w:left="127" w:right="214"/>
              <w:rPr>
                <w:rFonts w:cstheme="minorHAnsi"/>
                <w:sz w:val="20"/>
                <w:lang w:eastAsia="en-GB"/>
              </w:rPr>
            </w:pPr>
            <w:r w:rsidRPr="00692F38">
              <w:rPr>
                <w:rFonts w:cstheme="minorHAnsi"/>
                <w:sz w:val="20"/>
                <w:lang w:eastAsia="en-GB"/>
              </w:rPr>
              <w:t>0</w:t>
            </w:r>
            <w:r>
              <w:rPr>
                <w:rFonts w:cstheme="minorHAnsi"/>
                <w:sz w:val="20"/>
                <w:lang w:eastAsia="en-GB"/>
              </w:rPr>
              <w:t>0</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6E46C16F"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LCpl / JNCO Comms Tp, 231 Sqn</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2B77BEA1"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7 Signal Regt, Krefeld, Germany</w:t>
            </w:r>
          </w:p>
        </w:tc>
      </w:tr>
      <w:tr w:rsidR="00C06CF3" w:rsidRPr="00692F38" w14:paraId="4EB2AD7B" w14:textId="77777777" w:rsidTr="0033080D">
        <w:trPr>
          <w:trHeight w:val="365"/>
        </w:trPr>
        <w:tc>
          <w:tcPr>
            <w:tcW w:w="20" w:type="dxa"/>
            <w:tcBorders>
              <w:top w:val="outset" w:sz="6" w:space="0" w:color="auto"/>
              <w:left w:val="single" w:sz="6" w:space="0" w:color="auto"/>
              <w:bottom w:val="outset" w:sz="6" w:space="0" w:color="auto"/>
              <w:right w:val="single" w:sz="6" w:space="0" w:color="auto"/>
            </w:tcBorders>
            <w:shd w:val="clear" w:color="auto" w:fill="auto"/>
            <w:hideMark/>
          </w:tcPr>
          <w:p w14:paraId="3CAF820E" w14:textId="77777777" w:rsidR="00C06CF3" w:rsidRPr="00692F38" w:rsidRDefault="00C06CF3" w:rsidP="0033080D">
            <w:pPr>
              <w:spacing w:before="120" w:after="100" w:afterAutospacing="1"/>
              <w:ind w:left="127" w:right="214"/>
              <w:jc w:val="both"/>
              <w:rPr>
                <w:rFonts w:cstheme="minorHAnsi"/>
                <w:sz w:val="20"/>
                <w:lang w:eastAsia="en-GB"/>
              </w:rPr>
            </w:pPr>
            <w:r>
              <w:rPr>
                <w:rFonts w:cstheme="minorHAnsi"/>
                <w:sz w:val="20"/>
                <w:lang w:eastAsia="en-GB"/>
              </w:rPr>
              <w:t>Apr</w:t>
            </w:r>
            <w:r w:rsidRPr="00692F38">
              <w:rPr>
                <w:rFonts w:cstheme="minorHAnsi"/>
                <w:sz w:val="20"/>
                <w:lang w:eastAsia="en-GB"/>
              </w:rPr>
              <w:t> </w:t>
            </w:r>
          </w:p>
        </w:tc>
        <w:tc>
          <w:tcPr>
            <w:tcW w:w="776" w:type="dxa"/>
            <w:tcBorders>
              <w:top w:val="outset" w:sz="6" w:space="0" w:color="auto"/>
              <w:left w:val="outset" w:sz="6" w:space="0" w:color="auto"/>
              <w:bottom w:val="outset" w:sz="6" w:space="0" w:color="auto"/>
              <w:right w:val="single" w:sz="6" w:space="0" w:color="auto"/>
            </w:tcBorders>
            <w:shd w:val="clear" w:color="auto" w:fill="auto"/>
            <w:hideMark/>
          </w:tcPr>
          <w:p w14:paraId="341D18B2" w14:textId="77777777" w:rsidR="00C06CF3" w:rsidRPr="00692F38" w:rsidRDefault="00C06CF3" w:rsidP="0033080D">
            <w:pPr>
              <w:spacing w:before="120" w:after="100" w:afterAutospacing="1"/>
              <w:ind w:left="127" w:right="214"/>
              <w:jc w:val="both"/>
              <w:rPr>
                <w:rFonts w:cstheme="minorHAnsi"/>
                <w:sz w:val="20"/>
                <w:lang w:eastAsia="en-GB"/>
              </w:rPr>
            </w:pPr>
            <w:r>
              <w:rPr>
                <w:rFonts w:cstheme="minorHAnsi"/>
                <w:sz w:val="20"/>
                <w:lang w:eastAsia="en-GB"/>
              </w:rPr>
              <w:t>99</w:t>
            </w:r>
          </w:p>
        </w:tc>
        <w:tc>
          <w:tcPr>
            <w:tcW w:w="5310" w:type="dxa"/>
            <w:tcBorders>
              <w:top w:val="outset" w:sz="6" w:space="0" w:color="auto"/>
              <w:left w:val="outset" w:sz="6" w:space="0" w:color="auto"/>
              <w:bottom w:val="outset" w:sz="6" w:space="0" w:color="auto"/>
              <w:right w:val="single" w:sz="6" w:space="0" w:color="auto"/>
            </w:tcBorders>
            <w:shd w:val="clear" w:color="auto" w:fill="auto"/>
          </w:tcPr>
          <w:p w14:paraId="5B4934B0"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w:t>
            </w:r>
            <w:r w:rsidRPr="00B93D81">
              <w:rPr>
                <w:rFonts w:cstheme="minorHAnsi"/>
                <w:b/>
                <w:bCs/>
                <w:sz w:val="20"/>
                <w:lang w:eastAsia="en-GB"/>
              </w:rPr>
              <w:t>Operational Deployment</w:t>
            </w:r>
            <w:r w:rsidRPr="00EC7EE0">
              <w:rPr>
                <w:rFonts w:cstheme="minorHAnsi"/>
                <w:sz w:val="20"/>
                <w:lang w:eastAsia="en-GB"/>
              </w:rPr>
              <w:t xml:space="preserve"> as CO ARRC’s Driver/Communicator on Op Agricola</w:t>
            </w:r>
          </w:p>
        </w:tc>
        <w:tc>
          <w:tcPr>
            <w:tcW w:w="3243" w:type="dxa"/>
            <w:gridSpan w:val="2"/>
            <w:tcBorders>
              <w:top w:val="outset" w:sz="6" w:space="0" w:color="auto"/>
              <w:left w:val="outset" w:sz="6" w:space="0" w:color="auto"/>
              <w:bottom w:val="outset" w:sz="6" w:space="0" w:color="auto"/>
              <w:right w:val="single" w:sz="6" w:space="0" w:color="auto"/>
            </w:tcBorders>
            <w:shd w:val="clear" w:color="auto" w:fill="auto"/>
          </w:tcPr>
          <w:p w14:paraId="22771D7B" w14:textId="77777777" w:rsidR="00C06CF3" w:rsidRPr="00692F38" w:rsidRDefault="00C06CF3" w:rsidP="0033080D">
            <w:pPr>
              <w:spacing w:before="120" w:after="100" w:afterAutospacing="1"/>
              <w:ind w:left="127" w:right="214"/>
              <w:rPr>
                <w:rFonts w:cstheme="minorHAnsi"/>
                <w:sz w:val="20"/>
                <w:lang w:eastAsia="en-GB"/>
              </w:rPr>
            </w:pPr>
            <w:r>
              <w:rPr>
                <w:rFonts w:cstheme="minorHAnsi"/>
                <w:sz w:val="20"/>
                <w:lang w:eastAsia="en-GB"/>
              </w:rPr>
              <w:t>Initially Macedonia, then “Film City” in Pristina, Kosovo (would become HQ KFOR)</w:t>
            </w:r>
          </w:p>
        </w:tc>
      </w:tr>
      <w:tr w:rsidR="00C06CF3" w:rsidRPr="00692F38" w14:paraId="71B6A00F" w14:textId="77777777" w:rsidTr="0033080D">
        <w:trPr>
          <w:trHeight w:val="365"/>
        </w:trPr>
        <w:tc>
          <w:tcPr>
            <w:tcW w:w="20" w:type="dxa"/>
            <w:tcBorders>
              <w:top w:val="outset" w:sz="6" w:space="0" w:color="auto"/>
              <w:left w:val="single" w:sz="6" w:space="0" w:color="auto"/>
              <w:bottom w:val="outset" w:sz="6" w:space="0" w:color="auto"/>
              <w:right w:val="single" w:sz="6" w:space="0" w:color="auto"/>
            </w:tcBorders>
            <w:shd w:val="clear" w:color="auto" w:fill="auto"/>
          </w:tcPr>
          <w:p w14:paraId="37B6318F" w14:textId="77777777" w:rsidR="00C06CF3" w:rsidRPr="00692F38" w:rsidRDefault="00C06CF3" w:rsidP="0033080D">
            <w:pPr>
              <w:spacing w:before="120" w:after="100" w:afterAutospacing="1"/>
              <w:ind w:left="127" w:right="214"/>
              <w:jc w:val="both"/>
              <w:rPr>
                <w:rFonts w:cstheme="minorHAnsi"/>
                <w:sz w:val="20"/>
                <w:lang w:eastAsia="en-GB"/>
              </w:rPr>
            </w:pPr>
            <w:r>
              <w:rPr>
                <w:rFonts w:cstheme="minorHAnsi"/>
                <w:sz w:val="20"/>
                <w:lang w:eastAsia="en-GB"/>
              </w:rPr>
              <w:t>Sep</w:t>
            </w:r>
          </w:p>
        </w:tc>
        <w:tc>
          <w:tcPr>
            <w:tcW w:w="776" w:type="dxa"/>
            <w:tcBorders>
              <w:top w:val="outset" w:sz="6" w:space="0" w:color="auto"/>
              <w:left w:val="outset" w:sz="6" w:space="0" w:color="auto"/>
              <w:bottom w:val="outset" w:sz="6" w:space="0" w:color="auto"/>
              <w:right w:val="single" w:sz="6" w:space="0" w:color="auto"/>
            </w:tcBorders>
            <w:shd w:val="clear" w:color="auto" w:fill="auto"/>
          </w:tcPr>
          <w:p w14:paraId="639807AD" w14:textId="77777777" w:rsidR="00C06CF3" w:rsidRPr="00692F38" w:rsidRDefault="00C06CF3" w:rsidP="0033080D">
            <w:pPr>
              <w:spacing w:before="120" w:after="100" w:afterAutospacing="1"/>
              <w:ind w:left="127" w:right="214"/>
              <w:jc w:val="both"/>
              <w:rPr>
                <w:rFonts w:cstheme="minorHAnsi"/>
                <w:sz w:val="20"/>
                <w:lang w:eastAsia="en-GB"/>
              </w:rPr>
            </w:pPr>
            <w:r>
              <w:rPr>
                <w:rFonts w:cstheme="minorHAnsi"/>
                <w:sz w:val="20"/>
                <w:lang w:eastAsia="en-GB"/>
              </w:rPr>
              <w:t>98</w:t>
            </w:r>
          </w:p>
        </w:tc>
        <w:tc>
          <w:tcPr>
            <w:tcW w:w="5310" w:type="dxa"/>
            <w:tcBorders>
              <w:top w:val="outset" w:sz="6" w:space="0" w:color="auto"/>
              <w:left w:val="outset" w:sz="6" w:space="0" w:color="auto"/>
              <w:bottom w:val="outset" w:sz="6" w:space="0" w:color="auto"/>
              <w:right w:val="single" w:sz="6" w:space="0" w:color="auto"/>
            </w:tcBorders>
            <w:shd w:val="clear" w:color="auto" w:fill="auto"/>
          </w:tcPr>
          <w:p w14:paraId="5A6B51AF"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Signaller, Comms Tp, 231 Signal Sqn</w:t>
            </w:r>
          </w:p>
        </w:tc>
        <w:tc>
          <w:tcPr>
            <w:tcW w:w="3243" w:type="dxa"/>
            <w:gridSpan w:val="2"/>
            <w:tcBorders>
              <w:top w:val="outset" w:sz="6" w:space="0" w:color="auto"/>
              <w:left w:val="outset" w:sz="6" w:space="0" w:color="auto"/>
              <w:bottom w:val="outset" w:sz="6" w:space="0" w:color="auto"/>
              <w:right w:val="single" w:sz="6" w:space="0" w:color="auto"/>
            </w:tcBorders>
            <w:shd w:val="clear" w:color="auto" w:fill="auto"/>
          </w:tcPr>
          <w:p w14:paraId="62299E9C"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7 Signal Regt, Krefeld, Germany</w:t>
            </w:r>
          </w:p>
        </w:tc>
      </w:tr>
      <w:tr w:rsidR="00C06CF3" w:rsidRPr="00692F38" w14:paraId="6AF330D7" w14:textId="77777777" w:rsidTr="0033080D">
        <w:trPr>
          <w:trHeight w:val="365"/>
        </w:trPr>
        <w:tc>
          <w:tcPr>
            <w:tcW w:w="20" w:type="dxa"/>
            <w:tcBorders>
              <w:top w:val="outset" w:sz="6" w:space="0" w:color="auto"/>
              <w:left w:val="single" w:sz="6" w:space="0" w:color="auto"/>
              <w:bottom w:val="outset" w:sz="6" w:space="0" w:color="auto"/>
              <w:right w:val="single" w:sz="6" w:space="0" w:color="auto"/>
            </w:tcBorders>
            <w:shd w:val="clear" w:color="auto" w:fill="auto"/>
          </w:tcPr>
          <w:p w14:paraId="0627540B" w14:textId="77777777" w:rsidR="00C06CF3" w:rsidRPr="00692F38" w:rsidRDefault="00C06CF3" w:rsidP="0033080D">
            <w:pPr>
              <w:spacing w:before="120" w:after="100" w:afterAutospacing="1"/>
              <w:ind w:left="127" w:right="214"/>
              <w:jc w:val="both"/>
              <w:rPr>
                <w:rFonts w:cstheme="minorHAnsi"/>
                <w:sz w:val="20"/>
                <w:lang w:eastAsia="en-GB"/>
              </w:rPr>
            </w:pPr>
            <w:r>
              <w:rPr>
                <w:rFonts w:cstheme="minorHAnsi"/>
                <w:sz w:val="20"/>
                <w:lang w:eastAsia="en-GB"/>
              </w:rPr>
              <w:t>Aug</w:t>
            </w:r>
          </w:p>
        </w:tc>
        <w:tc>
          <w:tcPr>
            <w:tcW w:w="776" w:type="dxa"/>
            <w:tcBorders>
              <w:top w:val="outset" w:sz="6" w:space="0" w:color="auto"/>
              <w:left w:val="outset" w:sz="6" w:space="0" w:color="auto"/>
              <w:bottom w:val="outset" w:sz="6" w:space="0" w:color="auto"/>
              <w:right w:val="single" w:sz="6" w:space="0" w:color="auto"/>
            </w:tcBorders>
            <w:shd w:val="clear" w:color="auto" w:fill="auto"/>
          </w:tcPr>
          <w:p w14:paraId="2DCFCF63" w14:textId="77777777" w:rsidR="00C06CF3" w:rsidRPr="00692F38" w:rsidRDefault="00C06CF3" w:rsidP="0033080D">
            <w:pPr>
              <w:spacing w:before="120" w:after="100" w:afterAutospacing="1"/>
              <w:ind w:left="127" w:right="214"/>
              <w:jc w:val="both"/>
              <w:rPr>
                <w:rFonts w:cstheme="minorHAnsi"/>
                <w:sz w:val="20"/>
                <w:lang w:eastAsia="en-GB"/>
              </w:rPr>
            </w:pPr>
            <w:r>
              <w:rPr>
                <w:rFonts w:cstheme="minorHAnsi"/>
                <w:sz w:val="20"/>
                <w:lang w:eastAsia="en-GB"/>
              </w:rPr>
              <w:t>97</w:t>
            </w:r>
          </w:p>
        </w:tc>
        <w:tc>
          <w:tcPr>
            <w:tcW w:w="5310" w:type="dxa"/>
            <w:tcBorders>
              <w:top w:val="outset" w:sz="6" w:space="0" w:color="auto"/>
              <w:left w:val="outset" w:sz="6" w:space="0" w:color="auto"/>
              <w:bottom w:val="outset" w:sz="6" w:space="0" w:color="auto"/>
              <w:right w:val="single" w:sz="6" w:space="0" w:color="auto"/>
            </w:tcBorders>
            <w:shd w:val="clear" w:color="auto" w:fill="auto"/>
          </w:tcPr>
          <w:p w14:paraId="1853D4F2" w14:textId="77777777" w:rsidR="00C06CF3" w:rsidRPr="00EC7EE0" w:rsidRDefault="00C06CF3" w:rsidP="0033080D">
            <w:pPr>
              <w:spacing w:before="120" w:after="100" w:afterAutospacing="1"/>
              <w:ind w:right="214"/>
              <w:rPr>
                <w:rFonts w:cstheme="minorHAnsi"/>
                <w:sz w:val="20"/>
                <w:lang w:eastAsia="en-GB"/>
              </w:rPr>
            </w:pPr>
            <w:r w:rsidRPr="00EC7EE0">
              <w:rPr>
                <w:rFonts w:cstheme="minorHAnsi"/>
                <w:sz w:val="20"/>
                <w:lang w:eastAsia="en-GB"/>
              </w:rPr>
              <w:t xml:space="preserve"> Ph2 “Trade” Training</w:t>
            </w:r>
          </w:p>
        </w:tc>
        <w:tc>
          <w:tcPr>
            <w:tcW w:w="3243" w:type="dxa"/>
            <w:gridSpan w:val="2"/>
            <w:tcBorders>
              <w:top w:val="outset" w:sz="6" w:space="0" w:color="auto"/>
              <w:left w:val="outset" w:sz="6" w:space="0" w:color="auto"/>
              <w:bottom w:val="outset" w:sz="6" w:space="0" w:color="auto"/>
              <w:right w:val="single" w:sz="6" w:space="0" w:color="auto"/>
            </w:tcBorders>
            <w:shd w:val="clear" w:color="auto" w:fill="auto"/>
          </w:tcPr>
          <w:p w14:paraId="631D026E"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Royal School of Signals, Blandford</w:t>
            </w:r>
          </w:p>
        </w:tc>
      </w:tr>
      <w:tr w:rsidR="00C06CF3" w:rsidRPr="00692F38" w14:paraId="65C7B3BB" w14:textId="77777777" w:rsidTr="0033080D">
        <w:trPr>
          <w:trHeight w:val="365"/>
        </w:trPr>
        <w:tc>
          <w:tcPr>
            <w:tcW w:w="20" w:type="dxa"/>
            <w:tcBorders>
              <w:top w:val="outset" w:sz="6" w:space="0" w:color="auto"/>
              <w:left w:val="single" w:sz="6" w:space="0" w:color="auto"/>
              <w:bottom w:val="single" w:sz="6" w:space="0" w:color="auto"/>
              <w:right w:val="single" w:sz="6" w:space="0" w:color="auto"/>
            </w:tcBorders>
            <w:shd w:val="clear" w:color="auto" w:fill="auto"/>
          </w:tcPr>
          <w:p w14:paraId="0EA5A41D" w14:textId="77777777" w:rsidR="00C06CF3" w:rsidRPr="00692F38" w:rsidRDefault="00C06CF3" w:rsidP="0033080D">
            <w:pPr>
              <w:spacing w:before="120" w:after="100" w:afterAutospacing="1"/>
              <w:ind w:left="127" w:right="214"/>
              <w:jc w:val="both"/>
              <w:rPr>
                <w:rFonts w:cstheme="minorHAnsi"/>
                <w:sz w:val="20"/>
                <w:lang w:eastAsia="en-GB"/>
              </w:rPr>
            </w:pPr>
            <w:r>
              <w:rPr>
                <w:rFonts w:cstheme="minorHAnsi"/>
                <w:sz w:val="20"/>
                <w:lang w:eastAsia="en-GB"/>
              </w:rPr>
              <w:t>May</w:t>
            </w:r>
          </w:p>
        </w:tc>
        <w:tc>
          <w:tcPr>
            <w:tcW w:w="776" w:type="dxa"/>
            <w:tcBorders>
              <w:top w:val="outset" w:sz="6" w:space="0" w:color="auto"/>
              <w:left w:val="outset" w:sz="6" w:space="0" w:color="auto"/>
              <w:bottom w:val="single" w:sz="6" w:space="0" w:color="auto"/>
              <w:right w:val="single" w:sz="6" w:space="0" w:color="auto"/>
            </w:tcBorders>
            <w:shd w:val="clear" w:color="auto" w:fill="auto"/>
          </w:tcPr>
          <w:p w14:paraId="0395B7B1" w14:textId="77777777" w:rsidR="00C06CF3" w:rsidRPr="00692F38" w:rsidRDefault="00C06CF3" w:rsidP="0033080D">
            <w:pPr>
              <w:spacing w:before="120" w:after="100" w:afterAutospacing="1"/>
              <w:ind w:left="127" w:right="214"/>
              <w:jc w:val="both"/>
              <w:rPr>
                <w:rFonts w:cstheme="minorHAnsi"/>
                <w:sz w:val="20"/>
                <w:lang w:eastAsia="en-GB"/>
              </w:rPr>
            </w:pPr>
            <w:r>
              <w:rPr>
                <w:rFonts w:cstheme="minorHAnsi"/>
                <w:sz w:val="20"/>
                <w:lang w:eastAsia="en-GB"/>
              </w:rPr>
              <w:t>97</w:t>
            </w:r>
          </w:p>
        </w:tc>
        <w:tc>
          <w:tcPr>
            <w:tcW w:w="5310" w:type="dxa"/>
            <w:tcBorders>
              <w:top w:val="outset" w:sz="6" w:space="0" w:color="auto"/>
              <w:left w:val="outset" w:sz="6" w:space="0" w:color="auto"/>
              <w:bottom w:val="single" w:sz="6" w:space="0" w:color="auto"/>
              <w:right w:val="single" w:sz="6" w:space="0" w:color="auto"/>
            </w:tcBorders>
            <w:shd w:val="clear" w:color="auto" w:fill="auto"/>
          </w:tcPr>
          <w:p w14:paraId="21B4BBE6" w14:textId="77777777" w:rsidR="00C06CF3" w:rsidRDefault="00C06CF3" w:rsidP="0033080D">
            <w:pPr>
              <w:spacing w:before="120" w:after="100" w:afterAutospacing="1"/>
              <w:ind w:right="214"/>
              <w:rPr>
                <w:rFonts w:cstheme="minorHAnsi"/>
                <w:sz w:val="20"/>
                <w:lang w:eastAsia="en-GB"/>
              </w:rPr>
            </w:pPr>
            <w:r>
              <w:rPr>
                <w:rFonts w:cstheme="minorHAnsi"/>
                <w:sz w:val="20"/>
                <w:lang w:eastAsia="en-GB"/>
              </w:rPr>
              <w:t xml:space="preserve"> Ph1 “Basic” Training</w:t>
            </w:r>
          </w:p>
        </w:tc>
        <w:tc>
          <w:tcPr>
            <w:tcW w:w="3243" w:type="dxa"/>
            <w:gridSpan w:val="2"/>
            <w:tcBorders>
              <w:top w:val="outset" w:sz="6" w:space="0" w:color="auto"/>
              <w:left w:val="outset" w:sz="6" w:space="0" w:color="auto"/>
              <w:bottom w:val="single" w:sz="6" w:space="0" w:color="auto"/>
              <w:right w:val="single" w:sz="6" w:space="0" w:color="auto"/>
            </w:tcBorders>
            <w:shd w:val="clear" w:color="auto" w:fill="auto"/>
          </w:tcPr>
          <w:p w14:paraId="2D991BAE" w14:textId="77777777" w:rsidR="00C06CF3" w:rsidRDefault="00C06CF3" w:rsidP="0033080D">
            <w:pPr>
              <w:spacing w:before="120" w:after="100" w:afterAutospacing="1"/>
              <w:ind w:left="127" w:right="214"/>
              <w:rPr>
                <w:rFonts w:cstheme="minorHAnsi"/>
                <w:sz w:val="20"/>
                <w:lang w:eastAsia="en-GB"/>
              </w:rPr>
            </w:pPr>
            <w:r>
              <w:rPr>
                <w:rFonts w:cstheme="minorHAnsi"/>
                <w:sz w:val="20"/>
                <w:lang w:eastAsia="en-GB"/>
              </w:rPr>
              <w:t>ATR Bassingbourn, Royston, Bucks.</w:t>
            </w:r>
          </w:p>
        </w:tc>
      </w:tr>
    </w:tbl>
    <w:p w14:paraId="48C9F4B5" w14:textId="77777777" w:rsidR="0033080D" w:rsidRDefault="0033080D" w:rsidP="005B4AA3">
      <w:pPr>
        <w:spacing w:before="100" w:beforeAutospacing="1" w:after="100" w:afterAutospacing="1" w:line="240" w:lineRule="auto"/>
        <w:rPr>
          <w:rFonts w:ascii="Calibri" w:eastAsia="Times New Roman" w:hAnsi="Calibri" w:cs="Calibri"/>
          <w:b/>
        </w:rPr>
      </w:pPr>
    </w:p>
    <w:p w14:paraId="480E69C1" w14:textId="6BEEF215" w:rsidR="005B4AA3" w:rsidRPr="00A6413E" w:rsidRDefault="005B4AA3" w:rsidP="005B4AA3">
      <w:pPr>
        <w:spacing w:before="100" w:beforeAutospacing="1" w:after="100" w:afterAutospacing="1" w:line="240" w:lineRule="auto"/>
        <w:rPr>
          <w:rFonts w:ascii="Calibri" w:eastAsia="Times New Roman" w:hAnsi="Calibri" w:cs="Calibri"/>
          <w:b/>
          <w:i/>
          <w:iCs/>
          <w:color w:val="0070C0"/>
          <w:u w:val="single"/>
        </w:rPr>
      </w:pPr>
      <w:r w:rsidRPr="00A6413E">
        <w:rPr>
          <w:rFonts w:ascii="Calibri" w:eastAsia="Times New Roman" w:hAnsi="Calibri" w:cs="Calibri"/>
          <w:b/>
        </w:rPr>
        <w:t>11Gp MISSION STATEMENT</w:t>
      </w:r>
      <w:r w:rsidRPr="00A6413E">
        <w:rPr>
          <w:rFonts w:ascii="Calibri" w:eastAsia="Times New Roman" w:hAnsi="Calibri" w:cs="Calibri"/>
          <w:i/>
          <w:iCs/>
          <w:color w:val="0070C0"/>
        </w:rPr>
        <w:t>: “</w:t>
      </w:r>
      <w:r w:rsidRPr="00A6413E">
        <w:rPr>
          <w:rFonts w:ascii="Calibri" w:eastAsia="Times New Roman" w:hAnsi="Calibri" w:cs="Calibri"/>
          <w:i/>
          <w:iCs/>
          <w:color w:val="0070C0"/>
          <w:shd w:val="clear" w:color="auto" w:fill="F3F9FD"/>
        </w:rPr>
        <w:t>The transformation of strategic intent into tactical effect through the orchestration of air and space capabilities, and against the backdrop of multi-domain integration”</w:t>
      </w:r>
    </w:p>
    <w:p w14:paraId="6BFBF2E4" w14:textId="77777777" w:rsidR="005B4AA3" w:rsidRPr="00A6413E" w:rsidRDefault="005B4AA3" w:rsidP="005B4AA3">
      <w:pPr>
        <w:spacing w:after="0" w:line="240" w:lineRule="auto"/>
        <w:rPr>
          <w:rFonts w:ascii="Calibri" w:eastAsia="Times New Roman" w:hAnsi="Calibri" w:cs="Calibri"/>
          <w:i/>
          <w:iCs/>
          <w:color w:val="0070C0"/>
          <w:lang w:eastAsia="en-GB"/>
        </w:rPr>
      </w:pPr>
      <w:r w:rsidRPr="00A6413E">
        <w:rPr>
          <w:rFonts w:ascii="Calibri" w:eastAsia="Times New Roman" w:hAnsi="Calibri" w:cs="Calibri"/>
          <w:b/>
          <w:caps/>
        </w:rPr>
        <w:t>UK JFAC Mission Statement</w:t>
      </w:r>
      <w:r w:rsidRPr="00A6413E">
        <w:rPr>
          <w:rFonts w:ascii="Calibri" w:eastAsia="Times New Roman" w:hAnsi="Calibri" w:cs="Calibri"/>
          <w:caps/>
        </w:rPr>
        <w:t xml:space="preserve">: </w:t>
      </w:r>
      <w:r w:rsidRPr="00A6413E">
        <w:rPr>
          <w:rFonts w:ascii="Calibri" w:eastAsia="Times New Roman" w:hAnsi="Calibri" w:cs="Calibri"/>
          <w:i/>
          <w:iCs/>
          <w:caps/>
          <w:color w:val="0070C0"/>
        </w:rPr>
        <w:t>“</w:t>
      </w:r>
      <w:r w:rsidRPr="00A6413E">
        <w:rPr>
          <w:rFonts w:ascii="Calibri" w:eastAsia="Times New Roman" w:hAnsi="Calibri" w:cs="Calibri"/>
          <w:i/>
          <w:iCs/>
          <w:color w:val="0070C0"/>
        </w:rPr>
        <w:t>To provide an effective, scalable, Air C2 capability at high readiness, in order to meet UK contingent requirements for national, bilateral, alliance and coalition operations.”</w:t>
      </w:r>
    </w:p>
    <w:p w14:paraId="3BA2169B" w14:textId="77777777" w:rsidR="005B4AA3" w:rsidRPr="00A6413E" w:rsidRDefault="005B4AA3" w:rsidP="005B4AA3">
      <w:pPr>
        <w:spacing w:after="0" w:line="240" w:lineRule="auto"/>
        <w:rPr>
          <w:rFonts w:ascii="Calibri" w:eastAsia="Times New Roman" w:hAnsi="Calibri" w:cs="Calibri"/>
        </w:rPr>
      </w:pPr>
    </w:p>
    <w:p w14:paraId="544A02DD" w14:textId="77777777" w:rsidR="005B4AA3" w:rsidRPr="00A6413E" w:rsidRDefault="005B4AA3" w:rsidP="005B4AA3">
      <w:pPr>
        <w:tabs>
          <w:tab w:val="left" w:pos="5040"/>
        </w:tabs>
        <w:spacing w:after="0" w:line="240" w:lineRule="auto"/>
        <w:rPr>
          <w:rFonts w:ascii="Calibri" w:eastAsia="Times New Roman" w:hAnsi="Calibri" w:cs="Calibri"/>
        </w:rPr>
      </w:pPr>
      <w:r w:rsidRPr="00A6413E">
        <w:rPr>
          <w:rFonts w:ascii="Calibri" w:eastAsia="Times New Roman" w:hAnsi="Calibri" w:cs="Calibri"/>
          <w:b/>
          <w:bCs/>
          <w:caps/>
        </w:rPr>
        <w:t>ROLE OF UK JFAC A6</w:t>
      </w:r>
      <w:r w:rsidRPr="00A6413E">
        <w:rPr>
          <w:rFonts w:ascii="Calibri" w:eastAsia="Times New Roman" w:hAnsi="Calibri" w:cs="Calibri"/>
        </w:rPr>
        <w:t>:</w:t>
      </w:r>
      <w:r w:rsidRPr="00A6413E">
        <w:rPr>
          <w:rFonts w:ascii="Calibri" w:eastAsia="Times New Roman" w:hAnsi="Calibri" w:cs="Calibri"/>
          <w:color w:val="323130"/>
          <w:shd w:val="clear" w:color="auto" w:fill="FFFFFF"/>
        </w:rPr>
        <w:t xml:space="preserve"> </w:t>
      </w:r>
      <w:r w:rsidRPr="00A6413E">
        <w:rPr>
          <w:rFonts w:ascii="Calibri" w:eastAsia="Times New Roman" w:hAnsi="Calibri" w:cs="Calibri"/>
          <w:i/>
          <w:iCs/>
          <w:color w:val="0070C0"/>
          <w:shd w:val="clear" w:color="auto" w:fill="FFFFFF"/>
        </w:rPr>
        <w:t>“The A6 Team Provides, Maintains and Develops CIS Solutions to enable the Information Flows of the UKJFAC; Supporting the Planning, Co-ordination and Execution of Air C2.'​”</w:t>
      </w:r>
    </w:p>
    <w:p w14:paraId="365CA7DC" w14:textId="77777777" w:rsidR="005B4AA3" w:rsidRPr="00A6413E" w:rsidRDefault="005B4AA3" w:rsidP="005B4AA3">
      <w:pPr>
        <w:tabs>
          <w:tab w:val="left" w:pos="5040"/>
        </w:tabs>
        <w:spacing w:after="0" w:line="240" w:lineRule="auto"/>
        <w:rPr>
          <w:rFonts w:ascii="Calibri" w:eastAsia="Times New Roman" w:hAnsi="Calibri" w:cs="Calibri"/>
        </w:rPr>
      </w:pPr>
    </w:p>
    <w:p w14:paraId="1BA07904" w14:textId="77777777" w:rsidR="005B4AA3" w:rsidRPr="00A6413E" w:rsidRDefault="005B4AA3" w:rsidP="005B4AA3">
      <w:pPr>
        <w:spacing w:before="120" w:after="0" w:line="240" w:lineRule="auto"/>
        <w:rPr>
          <w:rFonts w:ascii="Calibri" w:eastAsia="Times New Roman" w:hAnsi="Calibri" w:cs="Calibri"/>
          <w:b/>
        </w:rPr>
      </w:pPr>
      <w:r w:rsidRPr="00A6413E">
        <w:rPr>
          <w:rFonts w:ascii="Calibri" w:eastAsia="Times New Roman" w:hAnsi="Calibri" w:cs="Calibri"/>
          <w:b/>
          <w:caps/>
        </w:rPr>
        <w:t>KEY RESPONSIBILITIES</w:t>
      </w:r>
      <w:r w:rsidRPr="00A6413E">
        <w:rPr>
          <w:rFonts w:ascii="Calibri" w:eastAsia="Times New Roman" w:hAnsi="Calibri" w:cs="Calibri"/>
          <w:b/>
        </w:rPr>
        <w:t>:</w:t>
      </w:r>
    </w:p>
    <w:p w14:paraId="764F5CFA" w14:textId="77777777" w:rsidR="005B4AA3" w:rsidRPr="00A6413E" w:rsidRDefault="005B4AA3" w:rsidP="005B4AA3">
      <w:pPr>
        <w:spacing w:after="0" w:line="240" w:lineRule="auto"/>
        <w:rPr>
          <w:rFonts w:ascii="Calibri" w:eastAsia="Times New Roman" w:hAnsi="Calibri" w:cs="Calibri"/>
          <w:color w:val="000000"/>
          <w:lang w:eastAsia="en-GB"/>
        </w:rPr>
      </w:pPr>
    </w:p>
    <w:p w14:paraId="5DAECA72" w14:textId="77777777" w:rsidR="005B4AA3" w:rsidRPr="0033428C" w:rsidRDefault="005B4AA3" w:rsidP="005B4AA3">
      <w:pPr>
        <w:numPr>
          <w:ilvl w:val="0"/>
          <w:numId w:val="12"/>
        </w:numPr>
        <w:spacing w:after="0" w:line="240" w:lineRule="auto"/>
        <w:contextualSpacing/>
        <w:rPr>
          <w:rFonts w:ascii="Calibri" w:eastAsia="Times New Roman" w:hAnsi="Calibri" w:cs="Calibri"/>
          <w:lang w:eastAsia="en-GB"/>
        </w:rPr>
      </w:pPr>
      <w:r w:rsidRPr="0033428C">
        <w:rPr>
          <w:rFonts w:ascii="Calibri" w:eastAsia="Times New Roman" w:hAnsi="Calibri" w:cs="Calibri"/>
          <w:lang w:eastAsia="en-GB"/>
        </w:rPr>
        <w:t>Manage the delivery of CIS spt to JFACHQ across both the static and deployed environments to enable and assure the HQ’s required information flows.</w:t>
      </w:r>
    </w:p>
    <w:p w14:paraId="15995959" w14:textId="77777777" w:rsidR="005B4AA3" w:rsidRPr="0033428C" w:rsidRDefault="005B4AA3" w:rsidP="005B4AA3">
      <w:pPr>
        <w:spacing w:after="0" w:line="240" w:lineRule="auto"/>
        <w:ind w:left="1079"/>
        <w:contextualSpacing/>
        <w:rPr>
          <w:rFonts w:ascii="Calibri" w:eastAsia="Times New Roman" w:hAnsi="Calibri" w:cs="Calibri"/>
          <w:lang w:eastAsia="en-GB"/>
        </w:rPr>
      </w:pPr>
    </w:p>
    <w:p w14:paraId="37056E52" w14:textId="77777777" w:rsidR="005B4AA3" w:rsidRPr="0033428C" w:rsidRDefault="005B4AA3" w:rsidP="005B4AA3">
      <w:pPr>
        <w:numPr>
          <w:ilvl w:val="0"/>
          <w:numId w:val="12"/>
        </w:numPr>
        <w:spacing w:after="0" w:line="240" w:lineRule="auto"/>
        <w:contextualSpacing/>
        <w:rPr>
          <w:rFonts w:ascii="Calibri" w:eastAsia="Times New Roman" w:hAnsi="Calibri" w:cs="Calibri"/>
          <w:lang w:eastAsia="en-GB"/>
        </w:rPr>
      </w:pPr>
      <w:r w:rsidRPr="0033428C">
        <w:rPr>
          <w:rFonts w:ascii="Calibri" w:eastAsia="Times New Roman" w:hAnsi="Calibri" w:cs="Calibri"/>
          <w:lang w:eastAsia="en-GB"/>
        </w:rPr>
        <w:t>Engage with the Air-CyISOC to plan and manage Outages, OpNet Blue Comms Service Requests and RFCs on Legacy Blue Systems to Assure and enhance the HQ.</w:t>
      </w:r>
    </w:p>
    <w:p w14:paraId="66660219" w14:textId="77777777" w:rsidR="005B4AA3" w:rsidRPr="0033428C" w:rsidRDefault="005B4AA3" w:rsidP="005B4AA3">
      <w:pPr>
        <w:spacing w:after="0" w:line="240" w:lineRule="auto"/>
        <w:rPr>
          <w:rFonts w:ascii="Calibri" w:eastAsia="Times New Roman" w:hAnsi="Calibri" w:cs="Calibri"/>
          <w:lang w:eastAsia="en-GB"/>
        </w:rPr>
      </w:pPr>
    </w:p>
    <w:p w14:paraId="726B6FC4" w14:textId="77777777" w:rsidR="005B4AA3" w:rsidRPr="0033428C" w:rsidRDefault="005B4AA3" w:rsidP="005B4AA3">
      <w:pPr>
        <w:numPr>
          <w:ilvl w:val="0"/>
          <w:numId w:val="12"/>
        </w:numPr>
        <w:spacing w:after="0" w:line="240" w:lineRule="auto"/>
        <w:contextualSpacing/>
        <w:rPr>
          <w:rFonts w:ascii="Calibri" w:eastAsia="Times New Roman" w:hAnsi="Calibri" w:cs="Calibri"/>
          <w:lang w:eastAsia="en-GB"/>
        </w:rPr>
      </w:pPr>
      <w:r w:rsidRPr="0033428C">
        <w:rPr>
          <w:rFonts w:ascii="Calibri" w:eastAsia="Times New Roman" w:hAnsi="Calibri" w:cs="Calibri"/>
          <w:lang w:eastAsia="en-GB"/>
        </w:rPr>
        <w:t xml:space="preserve">Sustain and develop all CIS requirements for JFACHQ iot maintain the HQ’s readiness against contingent operations, NRF 2020 and CJEF. </w:t>
      </w:r>
    </w:p>
    <w:p w14:paraId="1EABA79E" w14:textId="77777777" w:rsidR="005B4AA3" w:rsidRPr="0033428C" w:rsidRDefault="005B4AA3" w:rsidP="005B4AA3">
      <w:pPr>
        <w:spacing w:after="0" w:line="240" w:lineRule="auto"/>
        <w:rPr>
          <w:rFonts w:ascii="Calibri" w:eastAsia="Times New Roman" w:hAnsi="Calibri" w:cs="Calibri"/>
          <w:lang w:eastAsia="en-GB"/>
        </w:rPr>
      </w:pPr>
    </w:p>
    <w:p w14:paraId="3A4A2427" w14:textId="36831568" w:rsidR="005B4AA3" w:rsidRPr="0033428C" w:rsidRDefault="005B4AA3" w:rsidP="005B4AA3">
      <w:pPr>
        <w:numPr>
          <w:ilvl w:val="0"/>
          <w:numId w:val="12"/>
        </w:numPr>
        <w:spacing w:after="0" w:line="240" w:lineRule="auto"/>
        <w:contextualSpacing/>
        <w:rPr>
          <w:rFonts w:ascii="Calibri" w:eastAsia="Times New Roman" w:hAnsi="Calibri" w:cs="Calibri"/>
          <w:lang w:eastAsia="en-GB"/>
        </w:rPr>
      </w:pPr>
      <w:r w:rsidRPr="0033428C">
        <w:rPr>
          <w:rFonts w:ascii="Calibri" w:eastAsia="Times New Roman" w:hAnsi="Calibri" w:cs="Calibri"/>
          <w:lang w:eastAsia="en-GB"/>
        </w:rPr>
        <w:t xml:space="preserve">Provide A6 specific Air-C2 minded advice to component, </w:t>
      </w:r>
      <w:r w:rsidR="00A84CFC" w:rsidRPr="0033428C">
        <w:rPr>
          <w:rFonts w:ascii="Calibri" w:eastAsia="Times New Roman" w:hAnsi="Calibri" w:cs="Calibri"/>
          <w:lang w:eastAsia="en-GB"/>
        </w:rPr>
        <w:t>comment,</w:t>
      </w:r>
      <w:r w:rsidRPr="0033428C">
        <w:rPr>
          <w:rFonts w:ascii="Calibri" w:eastAsia="Times New Roman" w:hAnsi="Calibri" w:cs="Calibri"/>
          <w:lang w:eastAsia="en-GB"/>
        </w:rPr>
        <w:t xml:space="preserve"> and joint level operational and exercise planning. </w:t>
      </w:r>
    </w:p>
    <w:p w14:paraId="4959B825" w14:textId="77777777" w:rsidR="005B4AA3" w:rsidRPr="0033428C" w:rsidRDefault="005B4AA3" w:rsidP="005B4AA3">
      <w:pPr>
        <w:spacing w:after="0" w:line="240" w:lineRule="auto"/>
        <w:rPr>
          <w:rFonts w:ascii="Calibri" w:eastAsia="Times New Roman" w:hAnsi="Calibri" w:cs="Calibri"/>
          <w:lang w:eastAsia="en-GB"/>
        </w:rPr>
      </w:pPr>
    </w:p>
    <w:p w14:paraId="11FA4454" w14:textId="3F67417F" w:rsidR="005B4AA3" w:rsidRPr="0033428C" w:rsidRDefault="005B4AA3" w:rsidP="005B4AA3">
      <w:pPr>
        <w:numPr>
          <w:ilvl w:val="0"/>
          <w:numId w:val="12"/>
        </w:numPr>
        <w:spacing w:after="0" w:line="240" w:lineRule="auto"/>
        <w:contextualSpacing/>
        <w:rPr>
          <w:rFonts w:ascii="Calibri" w:eastAsia="Times New Roman" w:hAnsi="Calibri" w:cs="Calibri"/>
          <w:lang w:eastAsia="en-GB"/>
        </w:rPr>
      </w:pPr>
      <w:r w:rsidRPr="0033428C">
        <w:rPr>
          <w:rFonts w:ascii="Calibri" w:eastAsia="Times New Roman" w:hAnsi="Calibri" w:cs="Calibri"/>
          <w:lang w:eastAsia="en-GB"/>
        </w:rPr>
        <w:t>As knowledge and information manager deliver and implement the information management plans across JFAC and in support of 11Gp.</w:t>
      </w:r>
    </w:p>
    <w:p w14:paraId="491BF8AC" w14:textId="77777777" w:rsidR="005B4AA3" w:rsidRPr="00A6413E" w:rsidRDefault="005B4AA3" w:rsidP="005B4AA3">
      <w:pPr>
        <w:spacing w:after="0" w:line="240" w:lineRule="auto"/>
        <w:rPr>
          <w:rFonts w:ascii="Calibri" w:eastAsia="Times New Roman" w:hAnsi="Calibri" w:cs="Calibri"/>
          <w:color w:val="000000"/>
          <w:lang w:eastAsia="en-GB"/>
        </w:rPr>
      </w:pPr>
    </w:p>
    <w:p w14:paraId="511FB420" w14:textId="77777777" w:rsidR="005B4AA3" w:rsidRPr="004A2F88" w:rsidRDefault="005B4AA3" w:rsidP="005B4AA3">
      <w:pPr>
        <w:numPr>
          <w:ilvl w:val="0"/>
          <w:numId w:val="12"/>
        </w:numPr>
        <w:spacing w:after="0" w:line="240" w:lineRule="auto"/>
        <w:contextualSpacing/>
        <w:rPr>
          <w:rFonts w:ascii="Calibri" w:eastAsia="Times New Roman" w:hAnsi="Calibri" w:cs="Calibri"/>
          <w:lang w:eastAsia="en-GB"/>
        </w:rPr>
      </w:pPr>
      <w:r w:rsidRPr="004A2F88">
        <w:rPr>
          <w:rFonts w:ascii="Calibri" w:eastAsia="Times New Roman" w:hAnsi="Calibri" w:cs="Calibri"/>
          <w:lang w:eastAsia="en-GB"/>
        </w:rPr>
        <w:t>Deliver and manage the JFAC DCPT capability and represent the HQ wide Staff Education.</w:t>
      </w:r>
    </w:p>
    <w:p w14:paraId="484E2111" w14:textId="77777777" w:rsidR="005B4AA3" w:rsidRPr="004A2F88" w:rsidRDefault="005B4AA3" w:rsidP="005B4AA3">
      <w:pPr>
        <w:spacing w:after="0" w:line="240" w:lineRule="auto"/>
        <w:rPr>
          <w:rFonts w:ascii="Calibri" w:eastAsia="Times New Roman" w:hAnsi="Calibri" w:cs="Calibri"/>
          <w:lang w:eastAsia="en-GB"/>
        </w:rPr>
      </w:pPr>
    </w:p>
    <w:p w14:paraId="78576329" w14:textId="77777777" w:rsidR="005B4AA3" w:rsidRPr="004A2F88" w:rsidRDefault="005B4AA3" w:rsidP="005B4AA3">
      <w:pPr>
        <w:numPr>
          <w:ilvl w:val="0"/>
          <w:numId w:val="12"/>
        </w:numPr>
        <w:spacing w:after="0" w:line="240" w:lineRule="auto"/>
        <w:contextualSpacing/>
        <w:rPr>
          <w:rFonts w:ascii="Calibri" w:eastAsia="Times New Roman" w:hAnsi="Calibri" w:cs="Calibri"/>
          <w:lang w:eastAsia="en-GB"/>
        </w:rPr>
      </w:pPr>
      <w:r w:rsidRPr="004A2F88">
        <w:rPr>
          <w:rFonts w:ascii="Calibri" w:eastAsia="Times New Roman" w:hAnsi="Calibri" w:cs="Calibri"/>
          <w:lang w:eastAsia="en-GB"/>
        </w:rPr>
        <w:t>Lead the procurement of new HQ CIS capabilities and represent the HQ at meetings/conferences relating to current and future CIS projects.</w:t>
      </w:r>
    </w:p>
    <w:p w14:paraId="4B8421DE" w14:textId="77777777" w:rsidR="005B4AA3" w:rsidRPr="004A2F88" w:rsidRDefault="005B4AA3" w:rsidP="005B4AA3">
      <w:pPr>
        <w:spacing w:after="0" w:line="240" w:lineRule="auto"/>
        <w:rPr>
          <w:rFonts w:ascii="Calibri" w:eastAsia="Times New Roman" w:hAnsi="Calibri" w:cs="Calibri"/>
          <w:lang w:eastAsia="en-GB"/>
        </w:rPr>
      </w:pPr>
    </w:p>
    <w:p w14:paraId="71A93588" w14:textId="7EFADD49" w:rsidR="005B4AA3" w:rsidRPr="004A2F88" w:rsidRDefault="005B4AA3" w:rsidP="005B4AA3">
      <w:pPr>
        <w:numPr>
          <w:ilvl w:val="0"/>
          <w:numId w:val="12"/>
        </w:numPr>
        <w:spacing w:after="0" w:line="240" w:lineRule="auto"/>
        <w:contextualSpacing/>
        <w:rPr>
          <w:rFonts w:ascii="Calibri" w:eastAsia="Times New Roman" w:hAnsi="Calibri" w:cs="Calibri"/>
          <w:lang w:eastAsia="en-GB"/>
        </w:rPr>
      </w:pPr>
      <w:r w:rsidRPr="004A2F88">
        <w:rPr>
          <w:rFonts w:ascii="Calibri" w:eastAsia="Times New Roman" w:hAnsi="Calibri" w:cs="Calibri"/>
          <w:lang w:eastAsia="en-GB"/>
        </w:rPr>
        <w:t>Manage the execution of all CIS Engineering iaw UKJFAC Eng Order Book and Quality Management System, fostering a just, quality centred culture.</w:t>
      </w:r>
    </w:p>
    <w:p w14:paraId="0377A6A9" w14:textId="77777777" w:rsidR="005B4AA3" w:rsidRPr="00A6413E" w:rsidRDefault="005B4AA3" w:rsidP="005B4AA3">
      <w:pPr>
        <w:spacing w:after="0" w:line="235" w:lineRule="auto"/>
        <w:outlineLvl w:val="0"/>
        <w:rPr>
          <w:rFonts w:ascii="Calibri" w:eastAsia="Times New Roman" w:hAnsi="Calibri" w:cs="Calibri"/>
          <w:b/>
          <w:caps/>
        </w:rPr>
      </w:pPr>
    </w:p>
    <w:p w14:paraId="20414570" w14:textId="77777777" w:rsidR="005B4AA3" w:rsidRPr="00A6413E" w:rsidRDefault="005B4AA3" w:rsidP="005B4AA3">
      <w:pPr>
        <w:spacing w:after="0" w:line="235" w:lineRule="auto"/>
        <w:outlineLvl w:val="0"/>
        <w:rPr>
          <w:rFonts w:ascii="Calibri" w:eastAsia="Times New Roman" w:hAnsi="Calibri" w:cs="Calibri"/>
          <w:b/>
        </w:rPr>
      </w:pPr>
      <w:r w:rsidRPr="00A6413E">
        <w:rPr>
          <w:rFonts w:ascii="Calibri" w:eastAsia="Times New Roman" w:hAnsi="Calibri" w:cs="Calibri"/>
          <w:b/>
          <w:caps/>
        </w:rPr>
        <w:t>COMPETENCIES REQUIRED FOR THE POST</w:t>
      </w:r>
      <w:r w:rsidRPr="00A6413E">
        <w:rPr>
          <w:rFonts w:ascii="Calibri" w:eastAsia="Times New Roman" w:hAnsi="Calibri" w:cs="Calibri"/>
          <w:b/>
        </w:rPr>
        <w:t>:</w:t>
      </w:r>
    </w:p>
    <w:p w14:paraId="03119B54" w14:textId="77777777" w:rsidR="005B4AA3" w:rsidRPr="00A6413E" w:rsidRDefault="005B4AA3" w:rsidP="005B4AA3">
      <w:pPr>
        <w:tabs>
          <w:tab w:val="left" w:pos="-720"/>
        </w:tabs>
        <w:suppressAutoHyphens/>
        <w:spacing w:after="0" w:line="240" w:lineRule="auto"/>
        <w:rPr>
          <w:rFonts w:ascii="Calibri" w:eastAsia="Times New Roman" w:hAnsi="Calibri" w:cs="Calibri"/>
          <w:spacing w:val="-3"/>
        </w:rPr>
      </w:pPr>
    </w:p>
    <w:p w14:paraId="55809D7C"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Essential Criteria:</w:t>
      </w:r>
      <w:r w:rsidRPr="004A2F88">
        <w:rPr>
          <w:rFonts w:ascii="Calibri" w:eastAsia="Times New Roman" w:hAnsi="Calibri" w:cs="Calibri"/>
          <w:spacing w:val="-3"/>
        </w:rPr>
        <w:tab/>
        <w:t>DV &amp; Crypto Auth</w:t>
      </w:r>
    </w:p>
    <w:p w14:paraId="42269230"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t xml:space="preserve">Q-D-L (Qualified Driving Licence &amp; Cat B (Cars)) </w:t>
      </w:r>
    </w:p>
    <w:p w14:paraId="5CC31ABF"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t>Q|Q-USYO|RAF| and knowledge of MOD102s.</w:t>
      </w:r>
    </w:p>
    <w:p w14:paraId="43E5ED06"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Helvetica" w:eastAsia="Times New Roman" w:hAnsi="Helvetica" w:cs="Times New Roman"/>
          <w:sz w:val="18"/>
          <w:szCs w:val="18"/>
          <w:shd w:val="clear" w:color="auto" w:fill="FFFFFF"/>
        </w:rPr>
        <w:t>CYBER OPS|Security &amp; Policy Advisor|RAF|</w:t>
      </w:r>
    </w:p>
    <w:p w14:paraId="66C2DEA3"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Helvetica" w:eastAsia="Times New Roman" w:hAnsi="Helvetica" w:cs="Times New Roman"/>
          <w:sz w:val="18"/>
          <w:szCs w:val="18"/>
          <w:shd w:val="clear" w:color="auto" w:fill="F9F9F9"/>
        </w:rPr>
        <w:t>CYBER OPS|Risk Manager|RAF|</w:t>
      </w:r>
    </w:p>
    <w:p w14:paraId="5CE3FCCA" w14:textId="74B22F5E"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Helvetica" w:eastAsia="Times New Roman" w:hAnsi="Helvetica" w:cs="Times New Roman"/>
          <w:sz w:val="18"/>
          <w:szCs w:val="18"/>
          <w:shd w:val="clear" w:color="auto" w:fill="F9F9F9"/>
        </w:rPr>
        <w:t xml:space="preserve">Q|Q-GEN-QAS (Quality Auditor </w:t>
      </w:r>
      <w:r w:rsidR="000D03C2" w:rsidRPr="004A2F88">
        <w:rPr>
          <w:rFonts w:ascii="Helvetica" w:eastAsia="Times New Roman" w:hAnsi="Helvetica" w:cs="Times New Roman"/>
          <w:sz w:val="18"/>
          <w:szCs w:val="18"/>
          <w:shd w:val="clear" w:color="auto" w:fill="F9F9F9"/>
        </w:rPr>
        <w:t>Skills) |</w:t>
      </w:r>
      <w:r w:rsidRPr="004A2F88">
        <w:rPr>
          <w:rFonts w:ascii="Helvetica" w:eastAsia="Times New Roman" w:hAnsi="Helvetica" w:cs="Times New Roman"/>
          <w:sz w:val="18"/>
          <w:szCs w:val="18"/>
          <w:shd w:val="clear" w:color="auto" w:fill="F9F9F9"/>
        </w:rPr>
        <w:t>RAF|</w:t>
      </w:r>
    </w:p>
    <w:p w14:paraId="3165A89A"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r>
    </w:p>
    <w:p w14:paraId="2401DFE8"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Desirable Criteria:</w:t>
      </w:r>
      <w:r w:rsidRPr="004A2F88">
        <w:rPr>
          <w:rFonts w:ascii="Calibri" w:eastAsia="Times New Roman" w:hAnsi="Calibri" w:cs="Calibri"/>
          <w:spacing w:val="-3"/>
        </w:rPr>
        <w:tab/>
      </w:r>
      <w:r w:rsidRPr="004A2F88">
        <w:rPr>
          <w:rFonts w:ascii="Calibri" w:eastAsia="Times New Roman" w:hAnsi="Calibri" w:cs="Calibri"/>
          <w:i/>
          <w:iCs/>
          <w:spacing w:val="-3"/>
        </w:rPr>
        <w:t>(not essential as training/booking will be given)</w:t>
      </w:r>
    </w:p>
    <w:p w14:paraId="76F79774"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t>EDIA (Incl EED) Instr</w:t>
      </w:r>
    </w:p>
    <w:p w14:paraId="137A249F"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t>KIM01-03 (DefAc, Shrivenham)</w:t>
      </w:r>
    </w:p>
    <w:p w14:paraId="4FDB9564"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t>IMngr</w:t>
      </w:r>
    </w:p>
    <w:p w14:paraId="35FF0EEC"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t>CISCO: Intro to Networks</w:t>
      </w:r>
    </w:p>
    <w:p w14:paraId="14EC354D"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t>CISCO: Routing &amp; Switching</w:t>
      </w:r>
    </w:p>
    <w:p w14:paraId="44C57BFA"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t>CISCO: Security Fundamentals (all x3 will give you CCNA Cert)</w:t>
      </w:r>
    </w:p>
    <w:p w14:paraId="6731F7B7" w14:textId="77777777" w:rsidR="005B4AA3" w:rsidRPr="004A2F88" w:rsidRDefault="005B4AA3" w:rsidP="005B4AA3">
      <w:pPr>
        <w:tabs>
          <w:tab w:val="left" w:pos="-720"/>
        </w:tabs>
        <w:suppressAutoHyphens/>
        <w:spacing w:after="0" w:line="240" w:lineRule="auto"/>
        <w:rPr>
          <w:rFonts w:ascii="Calibri" w:eastAsia="Times New Roman" w:hAnsi="Calibri" w:cs="Calibri"/>
          <w:spacing w:val="-3"/>
        </w:rPr>
      </w:pPr>
      <w:r w:rsidRPr="004A2F88">
        <w:rPr>
          <w:rFonts w:ascii="Calibri" w:eastAsia="Times New Roman" w:hAnsi="Calibri" w:cs="Calibri"/>
          <w:spacing w:val="-3"/>
        </w:rPr>
        <w:tab/>
      </w:r>
      <w:r w:rsidRPr="004A2F88">
        <w:rPr>
          <w:rFonts w:ascii="Calibri" w:eastAsia="Times New Roman" w:hAnsi="Calibri" w:cs="Calibri"/>
          <w:spacing w:val="-3"/>
        </w:rPr>
        <w:tab/>
      </w:r>
      <w:r w:rsidRPr="004A2F88">
        <w:rPr>
          <w:rFonts w:ascii="Calibri" w:eastAsia="Times New Roman" w:hAnsi="Calibri" w:cs="Calibri"/>
          <w:spacing w:val="-3"/>
        </w:rPr>
        <w:tab/>
        <w:t>PRINCE2 (PRojects IN Controlled Environments) or QPM qual</w:t>
      </w:r>
    </w:p>
    <w:p w14:paraId="02F915C7" w14:textId="77777777" w:rsidR="005B4AA3" w:rsidRPr="00A6413E" w:rsidRDefault="005B4AA3" w:rsidP="005B4AA3">
      <w:pPr>
        <w:tabs>
          <w:tab w:val="left" w:pos="-720"/>
        </w:tabs>
        <w:suppressAutoHyphens/>
        <w:spacing w:after="0" w:line="240" w:lineRule="auto"/>
        <w:rPr>
          <w:rFonts w:ascii="Calibri" w:eastAsia="Times New Roman" w:hAnsi="Calibri" w:cs="Calibri"/>
          <w:spacing w:val="-3"/>
        </w:rPr>
      </w:pPr>
      <w:r w:rsidRPr="00A6413E">
        <w:rPr>
          <w:rFonts w:ascii="Calibri" w:eastAsia="Times New Roman" w:hAnsi="Calibri" w:cs="Calibri"/>
          <w:spacing w:val="-3"/>
        </w:rPr>
        <w:tab/>
      </w:r>
      <w:r w:rsidRPr="00A6413E">
        <w:rPr>
          <w:rFonts w:ascii="Calibri" w:eastAsia="Times New Roman" w:hAnsi="Calibri" w:cs="Calibri"/>
          <w:spacing w:val="-3"/>
        </w:rPr>
        <w:tab/>
      </w:r>
      <w:r w:rsidRPr="00A6413E">
        <w:rPr>
          <w:rFonts w:ascii="Calibri" w:eastAsia="Times New Roman" w:hAnsi="Calibri" w:cs="Calibri"/>
          <w:spacing w:val="-3"/>
        </w:rPr>
        <w:tab/>
      </w:r>
      <w:r w:rsidRPr="00A6413E">
        <w:rPr>
          <w:rFonts w:ascii="Calibri" w:eastAsia="Times New Roman" w:hAnsi="Calibri" w:cs="Calibri"/>
          <w:spacing w:val="-3"/>
        </w:rPr>
        <w:tab/>
      </w:r>
      <w:r w:rsidRPr="00A6413E">
        <w:rPr>
          <w:rFonts w:ascii="Calibri" w:eastAsia="Times New Roman" w:hAnsi="Calibri" w:cs="Calibri"/>
          <w:spacing w:val="-3"/>
        </w:rPr>
        <w:tab/>
      </w:r>
      <w:r w:rsidRPr="00A6413E">
        <w:rPr>
          <w:rFonts w:ascii="Calibri" w:eastAsia="Times New Roman" w:hAnsi="Calibri" w:cs="Calibri"/>
          <w:spacing w:val="-3"/>
        </w:rPr>
        <w:tab/>
      </w:r>
      <w:r w:rsidRPr="00A6413E">
        <w:rPr>
          <w:rFonts w:ascii="Calibri" w:eastAsia="Times New Roman" w:hAnsi="Calibri" w:cs="Calibri"/>
          <w:spacing w:val="-3"/>
        </w:rPr>
        <w:tab/>
      </w:r>
      <w:r w:rsidRPr="00A6413E">
        <w:rPr>
          <w:rFonts w:ascii="Calibri" w:eastAsia="Times New Roman" w:hAnsi="Calibri" w:cs="Calibri"/>
          <w:spacing w:val="-3"/>
        </w:rPr>
        <w:tab/>
      </w:r>
      <w:r w:rsidRPr="00A6413E">
        <w:rPr>
          <w:rFonts w:ascii="Calibri" w:eastAsia="Times New Roman" w:hAnsi="Calibri" w:cs="Calibri"/>
          <w:spacing w:val="-3"/>
        </w:rPr>
        <w:tab/>
      </w:r>
      <w:r w:rsidRPr="00A6413E">
        <w:rPr>
          <w:rFonts w:ascii="Calibri" w:eastAsia="Times New Roman" w:hAnsi="Calibri" w:cs="Calibri"/>
          <w:spacing w:val="-3"/>
        </w:rPr>
        <w:tab/>
      </w:r>
      <w:r w:rsidRPr="00A6413E">
        <w:rPr>
          <w:rFonts w:ascii="Calibri" w:eastAsia="Times New Roman" w:hAnsi="Calibri" w:cs="Calibri"/>
          <w:spacing w:val="-3"/>
        </w:rPr>
        <w:tab/>
      </w:r>
      <w:r w:rsidRPr="00A6413E">
        <w:rPr>
          <w:rFonts w:ascii="Calibri" w:eastAsia="Times New Roman" w:hAnsi="Calibri" w:cs="Calibri"/>
          <w:spacing w:val="-3"/>
        </w:rPr>
        <w:tab/>
      </w:r>
    </w:p>
    <w:p w14:paraId="28C53528" w14:textId="77777777" w:rsidR="005B4AA3" w:rsidRPr="00A6413E" w:rsidRDefault="005B4AA3" w:rsidP="005B4AA3">
      <w:pPr>
        <w:tabs>
          <w:tab w:val="left" w:pos="5040"/>
        </w:tabs>
        <w:spacing w:after="0" w:line="240" w:lineRule="auto"/>
        <w:rPr>
          <w:rFonts w:ascii="Calibri" w:eastAsia="Times New Roman" w:hAnsi="Calibri" w:cs="Calibri"/>
          <w:b/>
          <w:caps/>
        </w:rPr>
      </w:pPr>
      <w:r w:rsidRPr="00A6413E">
        <w:rPr>
          <w:rFonts w:ascii="Calibri" w:eastAsia="Times New Roman" w:hAnsi="Calibri" w:cs="Calibri"/>
          <w:b/>
          <w:caps/>
        </w:rPr>
        <w:t xml:space="preserve">OTHER Training and Development REQUIREMENTS: </w:t>
      </w:r>
    </w:p>
    <w:p w14:paraId="30950C69" w14:textId="77777777" w:rsidR="005B4AA3" w:rsidRPr="00A6413E" w:rsidRDefault="005B4AA3" w:rsidP="005B4AA3">
      <w:pPr>
        <w:tabs>
          <w:tab w:val="left" w:pos="5040"/>
        </w:tabs>
        <w:spacing w:after="0" w:line="240" w:lineRule="auto"/>
        <w:rPr>
          <w:rFonts w:ascii="Calibri" w:eastAsia="Times New Roman" w:hAnsi="Calibri" w:cs="Calibri"/>
          <w:b/>
          <w:caps/>
        </w:rPr>
      </w:pPr>
    </w:p>
    <w:p w14:paraId="6109F08F" w14:textId="77777777" w:rsidR="005B4AA3" w:rsidRPr="00A6413E" w:rsidRDefault="00000000" w:rsidP="005D7CF9">
      <w:pPr>
        <w:tabs>
          <w:tab w:val="left" w:pos="5040"/>
        </w:tabs>
        <w:spacing w:after="0" w:line="240" w:lineRule="auto"/>
        <w:contextualSpacing/>
        <w:rPr>
          <w:rFonts w:ascii="Calibri" w:eastAsia="Times New Roman" w:hAnsi="Calibri" w:cs="Calibri"/>
          <w:b/>
          <w:caps/>
        </w:rPr>
      </w:pPr>
      <w:hyperlink r:id="rId16" w:history="1">
        <w:r w:rsidR="005B4AA3" w:rsidRPr="00A6413E">
          <w:rPr>
            <w:rFonts w:ascii="Calibri" w:eastAsia="Times New Roman" w:hAnsi="Calibri" w:cs="Calibri"/>
            <w:b/>
            <w:caps/>
            <w:color w:val="0563C1"/>
            <w:u w:val="single"/>
          </w:rPr>
          <w:t>JFAC (inc AOCC(M)) Competency Tracker.xlsx (sharepoint.com)</w:t>
        </w:r>
      </w:hyperlink>
    </w:p>
    <w:p w14:paraId="555E84AD" w14:textId="77777777" w:rsidR="005B4AA3" w:rsidRPr="00A6413E" w:rsidRDefault="005B4AA3" w:rsidP="005B4AA3">
      <w:pPr>
        <w:tabs>
          <w:tab w:val="left" w:pos="5040"/>
        </w:tabs>
        <w:spacing w:after="0" w:line="240" w:lineRule="auto"/>
        <w:rPr>
          <w:rFonts w:ascii="Calibri" w:eastAsia="Times New Roman" w:hAnsi="Calibri" w:cs="Calibri"/>
          <w:b/>
          <w:caps/>
        </w:rPr>
      </w:pPr>
    </w:p>
    <w:tbl>
      <w:tblPr>
        <w:tblW w:w="9204" w:type="dxa"/>
        <w:tblLayout w:type="fixed"/>
        <w:tblLook w:val="01E0" w:firstRow="1" w:lastRow="1" w:firstColumn="1" w:lastColumn="1" w:noHBand="0" w:noVBand="0"/>
      </w:tblPr>
      <w:tblGrid>
        <w:gridCol w:w="3676"/>
        <w:gridCol w:w="2551"/>
        <w:gridCol w:w="2977"/>
      </w:tblGrid>
      <w:tr w:rsidR="005B4AA3" w:rsidRPr="00A6413E" w14:paraId="16F71415" w14:textId="77777777" w:rsidTr="0006090E">
        <w:tc>
          <w:tcPr>
            <w:tcW w:w="3676" w:type="dxa"/>
            <w:tcBorders>
              <w:top w:val="single" w:sz="8" w:space="0" w:color="auto"/>
              <w:left w:val="single" w:sz="8" w:space="0" w:color="auto"/>
              <w:bottom w:val="single" w:sz="8" w:space="0" w:color="auto"/>
              <w:right w:val="single" w:sz="8" w:space="0" w:color="auto"/>
            </w:tcBorders>
          </w:tcPr>
          <w:p w14:paraId="2614BBD0" w14:textId="77777777" w:rsidR="005B4AA3" w:rsidRPr="00A6413E" w:rsidRDefault="005B4AA3" w:rsidP="005B4AA3">
            <w:pPr>
              <w:spacing w:after="0" w:line="240" w:lineRule="auto"/>
              <w:jc w:val="center"/>
              <w:rPr>
                <w:rFonts w:ascii="Calibri" w:eastAsia="Arial" w:hAnsi="Calibri" w:cs="Calibri"/>
                <w:b/>
                <w:bCs/>
              </w:rPr>
            </w:pPr>
            <w:r w:rsidRPr="00A6413E">
              <w:rPr>
                <w:rFonts w:ascii="Calibri" w:eastAsia="Arial" w:hAnsi="Calibri" w:cs="Calibri"/>
                <w:b/>
                <w:bCs/>
              </w:rPr>
              <w:t>Trg &amp; Dev Objective</w:t>
            </w:r>
          </w:p>
        </w:tc>
        <w:tc>
          <w:tcPr>
            <w:tcW w:w="2551" w:type="dxa"/>
            <w:tcBorders>
              <w:top w:val="single" w:sz="8" w:space="0" w:color="auto"/>
              <w:left w:val="single" w:sz="8" w:space="0" w:color="auto"/>
              <w:bottom w:val="single" w:sz="8" w:space="0" w:color="auto"/>
              <w:right w:val="single" w:sz="8" w:space="0" w:color="auto"/>
            </w:tcBorders>
          </w:tcPr>
          <w:p w14:paraId="0475E1AC" w14:textId="77777777" w:rsidR="005B4AA3" w:rsidRPr="00A6413E" w:rsidRDefault="005B4AA3" w:rsidP="005B4AA3">
            <w:pPr>
              <w:spacing w:after="0" w:line="240" w:lineRule="auto"/>
              <w:jc w:val="center"/>
              <w:rPr>
                <w:rFonts w:ascii="Calibri" w:eastAsia="Arial" w:hAnsi="Calibri" w:cs="Calibri"/>
                <w:b/>
                <w:bCs/>
              </w:rPr>
            </w:pPr>
            <w:r w:rsidRPr="00A6413E">
              <w:rPr>
                <w:rFonts w:ascii="Calibri" w:eastAsia="Arial" w:hAnsi="Calibri" w:cs="Calibri"/>
                <w:b/>
                <w:bCs/>
              </w:rPr>
              <w:t>Target</w:t>
            </w:r>
          </w:p>
        </w:tc>
        <w:tc>
          <w:tcPr>
            <w:tcW w:w="2977" w:type="dxa"/>
            <w:tcBorders>
              <w:top w:val="single" w:sz="8" w:space="0" w:color="auto"/>
              <w:left w:val="single" w:sz="8" w:space="0" w:color="auto"/>
              <w:bottom w:val="single" w:sz="8" w:space="0" w:color="auto"/>
              <w:right w:val="single" w:sz="8" w:space="0" w:color="auto"/>
            </w:tcBorders>
          </w:tcPr>
          <w:p w14:paraId="395F456C" w14:textId="77777777" w:rsidR="005B4AA3" w:rsidRPr="00A6413E" w:rsidRDefault="005B4AA3" w:rsidP="005B4AA3">
            <w:pPr>
              <w:spacing w:after="0" w:line="240" w:lineRule="auto"/>
              <w:jc w:val="center"/>
              <w:rPr>
                <w:rFonts w:ascii="Calibri" w:eastAsia="Arial" w:hAnsi="Calibri" w:cs="Calibri"/>
                <w:b/>
                <w:bCs/>
              </w:rPr>
            </w:pPr>
            <w:r w:rsidRPr="00A6413E">
              <w:rPr>
                <w:rFonts w:ascii="Calibri" w:eastAsia="Arial" w:hAnsi="Calibri" w:cs="Calibri"/>
                <w:b/>
                <w:bCs/>
              </w:rPr>
              <w:t xml:space="preserve">Resources Allocated </w:t>
            </w:r>
          </w:p>
        </w:tc>
      </w:tr>
      <w:tr w:rsidR="005B4AA3" w:rsidRPr="00A6413E" w14:paraId="2943F58A" w14:textId="77777777" w:rsidTr="0006090E">
        <w:tc>
          <w:tcPr>
            <w:tcW w:w="9204" w:type="dxa"/>
            <w:gridSpan w:val="3"/>
            <w:tcBorders>
              <w:top w:val="single" w:sz="8" w:space="0" w:color="auto"/>
              <w:left w:val="single" w:sz="8" w:space="0" w:color="auto"/>
              <w:bottom w:val="single" w:sz="8" w:space="0" w:color="auto"/>
              <w:right w:val="single" w:sz="8" w:space="0" w:color="auto"/>
            </w:tcBorders>
            <w:shd w:val="clear" w:color="auto" w:fill="BFBFBF"/>
            <w:vAlign w:val="center"/>
          </w:tcPr>
          <w:p w14:paraId="1FCA26EC" w14:textId="77777777" w:rsidR="005B4AA3" w:rsidRPr="00A6413E" w:rsidRDefault="005B4AA3" w:rsidP="005B4AA3">
            <w:pPr>
              <w:spacing w:after="0" w:line="233" w:lineRule="auto"/>
              <w:jc w:val="center"/>
              <w:rPr>
                <w:rFonts w:ascii="Calibri" w:eastAsia="Arial" w:hAnsi="Calibri" w:cs="Calibri"/>
                <w:b/>
                <w:bCs/>
              </w:rPr>
            </w:pPr>
            <w:r w:rsidRPr="00A6413E">
              <w:rPr>
                <w:rFonts w:ascii="Calibri" w:eastAsia="Arial" w:hAnsi="Calibri" w:cs="Calibri"/>
                <w:b/>
                <w:bCs/>
              </w:rPr>
              <w:t>On Arrival</w:t>
            </w:r>
          </w:p>
        </w:tc>
      </w:tr>
      <w:tr w:rsidR="005B4AA3" w:rsidRPr="00A6413E" w14:paraId="6886F7BE" w14:textId="77777777" w:rsidTr="0006090E">
        <w:tc>
          <w:tcPr>
            <w:tcW w:w="3676" w:type="dxa"/>
            <w:tcBorders>
              <w:top w:val="single" w:sz="8" w:space="0" w:color="auto"/>
              <w:left w:val="single" w:sz="8" w:space="0" w:color="auto"/>
              <w:bottom w:val="single" w:sz="8" w:space="0" w:color="auto"/>
              <w:right w:val="single" w:sz="8" w:space="0" w:color="auto"/>
            </w:tcBorders>
            <w:vAlign w:val="center"/>
          </w:tcPr>
          <w:p w14:paraId="2F2F85C0" w14:textId="77777777" w:rsidR="005B4AA3" w:rsidRPr="00A6413E" w:rsidRDefault="005B4AA3" w:rsidP="005B4AA3">
            <w:pPr>
              <w:spacing w:after="0" w:line="240" w:lineRule="auto"/>
              <w:rPr>
                <w:rFonts w:ascii="Calibri" w:eastAsia="Times New Roman" w:hAnsi="Calibri" w:cs="Calibri"/>
              </w:rPr>
            </w:pPr>
            <w:r w:rsidRPr="00A6413E">
              <w:rPr>
                <w:rFonts w:ascii="Calibri" w:eastAsia="Arial" w:hAnsi="Calibri" w:cs="Calibri"/>
              </w:rPr>
              <w:t>To attend a Station Arrivals Brief.</w:t>
            </w:r>
          </w:p>
        </w:tc>
        <w:tc>
          <w:tcPr>
            <w:tcW w:w="2551" w:type="dxa"/>
            <w:tcBorders>
              <w:top w:val="nil"/>
              <w:left w:val="single" w:sz="8" w:space="0" w:color="auto"/>
              <w:bottom w:val="single" w:sz="8" w:space="0" w:color="auto"/>
              <w:right w:val="single" w:sz="8" w:space="0" w:color="auto"/>
            </w:tcBorders>
            <w:vAlign w:val="center"/>
          </w:tcPr>
          <w:p w14:paraId="4D2AEFB0" w14:textId="77777777" w:rsidR="005B4AA3" w:rsidRPr="00A6413E" w:rsidRDefault="005B4AA3" w:rsidP="005B4AA3">
            <w:pPr>
              <w:spacing w:after="0" w:line="240" w:lineRule="auto"/>
              <w:rPr>
                <w:rFonts w:ascii="Calibri" w:eastAsia="Times New Roman" w:hAnsi="Calibri" w:cs="Calibri"/>
              </w:rPr>
            </w:pPr>
            <w:r w:rsidRPr="00A6413E">
              <w:rPr>
                <w:rFonts w:ascii="Calibri" w:eastAsia="Arial" w:hAnsi="Calibri" w:cs="Calibri"/>
              </w:rPr>
              <w:t>To be completed within 1 months of arrival.</w:t>
            </w:r>
          </w:p>
        </w:tc>
        <w:tc>
          <w:tcPr>
            <w:tcW w:w="2977" w:type="dxa"/>
            <w:tcBorders>
              <w:top w:val="nil"/>
              <w:left w:val="single" w:sz="8" w:space="0" w:color="auto"/>
              <w:bottom w:val="single" w:sz="8" w:space="0" w:color="auto"/>
              <w:right w:val="single" w:sz="8" w:space="0" w:color="auto"/>
            </w:tcBorders>
            <w:vAlign w:val="center"/>
          </w:tcPr>
          <w:p w14:paraId="033A2415" w14:textId="77777777" w:rsidR="005B4AA3" w:rsidRPr="00A6413E" w:rsidRDefault="005B4AA3" w:rsidP="005B4AA3">
            <w:pPr>
              <w:spacing w:after="0" w:line="240" w:lineRule="auto"/>
              <w:rPr>
                <w:rFonts w:ascii="Calibri" w:eastAsia="Times New Roman" w:hAnsi="Calibri" w:cs="Calibri"/>
              </w:rPr>
            </w:pPr>
            <w:r w:rsidRPr="00A6413E">
              <w:rPr>
                <w:rFonts w:ascii="Calibri" w:eastAsia="Arial" w:hAnsi="Calibri" w:cs="Calibri"/>
              </w:rPr>
              <w:t xml:space="preserve">Booked through </w:t>
            </w:r>
            <w:hyperlink r:id="rId17" w:history="1">
              <w:r w:rsidRPr="00A6413E">
                <w:rPr>
                  <w:rFonts w:ascii="Calibri" w:eastAsia="Arial" w:hAnsi="Calibri" w:cs="Calibri"/>
                  <w:color w:val="0563C1"/>
                  <w:u w:val="single"/>
                </w:rPr>
                <w:t>Stn Sharepoint</w:t>
              </w:r>
            </w:hyperlink>
            <w:r w:rsidRPr="00A6413E">
              <w:rPr>
                <w:rFonts w:ascii="Calibri" w:eastAsia="Arial" w:hAnsi="Calibri" w:cs="Calibri"/>
              </w:rPr>
              <w:t xml:space="preserve"> </w:t>
            </w:r>
          </w:p>
        </w:tc>
      </w:tr>
      <w:tr w:rsidR="005B4AA3" w:rsidRPr="00A6413E" w14:paraId="646A3192" w14:textId="77777777" w:rsidTr="0006090E">
        <w:tc>
          <w:tcPr>
            <w:tcW w:w="3676" w:type="dxa"/>
            <w:tcBorders>
              <w:top w:val="single" w:sz="8" w:space="0" w:color="auto"/>
              <w:left w:val="single" w:sz="8" w:space="0" w:color="auto"/>
              <w:bottom w:val="single" w:sz="8" w:space="0" w:color="auto"/>
              <w:right w:val="single" w:sz="8" w:space="0" w:color="auto"/>
            </w:tcBorders>
          </w:tcPr>
          <w:p w14:paraId="1CDB241F" w14:textId="77777777" w:rsidR="005B4AA3" w:rsidRPr="00A6413E" w:rsidRDefault="005B4AA3" w:rsidP="005B4AA3">
            <w:pPr>
              <w:spacing w:after="0" w:line="240" w:lineRule="auto"/>
              <w:rPr>
                <w:rFonts w:ascii="Calibri" w:eastAsia="Times New Roman" w:hAnsi="Calibri" w:cs="Calibri"/>
              </w:rPr>
            </w:pPr>
            <w:r w:rsidRPr="00A6413E">
              <w:rPr>
                <w:rFonts w:ascii="Calibri" w:eastAsia="Arial" w:hAnsi="Calibri" w:cs="Calibri"/>
                <w:color w:val="000000"/>
              </w:rPr>
              <w:t>Introduction to the Workplace incl Vampire Bldg Fire Brief</w:t>
            </w:r>
          </w:p>
        </w:tc>
        <w:tc>
          <w:tcPr>
            <w:tcW w:w="2551" w:type="dxa"/>
            <w:tcBorders>
              <w:top w:val="single" w:sz="8" w:space="0" w:color="auto"/>
              <w:left w:val="single" w:sz="8" w:space="0" w:color="auto"/>
              <w:bottom w:val="single" w:sz="8" w:space="0" w:color="auto"/>
              <w:right w:val="single" w:sz="8" w:space="0" w:color="auto"/>
            </w:tcBorders>
          </w:tcPr>
          <w:p w14:paraId="1E05798D" w14:textId="77777777" w:rsidR="005B4AA3" w:rsidRPr="00A6413E" w:rsidRDefault="005B4AA3" w:rsidP="005B4AA3">
            <w:pPr>
              <w:spacing w:after="0" w:line="240" w:lineRule="auto"/>
              <w:rPr>
                <w:rFonts w:ascii="Calibri" w:eastAsia="Times New Roman" w:hAnsi="Calibri" w:cs="Calibri"/>
              </w:rPr>
            </w:pPr>
            <w:r w:rsidRPr="00A6413E">
              <w:rPr>
                <w:rFonts w:ascii="Calibri" w:eastAsia="Arial" w:hAnsi="Calibri" w:cs="Calibri"/>
              </w:rPr>
              <w:t xml:space="preserve"> To be completed within 1 month of arrival.</w:t>
            </w:r>
          </w:p>
        </w:tc>
        <w:tc>
          <w:tcPr>
            <w:tcW w:w="2977" w:type="dxa"/>
            <w:tcBorders>
              <w:top w:val="single" w:sz="8" w:space="0" w:color="auto"/>
              <w:left w:val="single" w:sz="8" w:space="0" w:color="auto"/>
              <w:bottom w:val="single" w:sz="8" w:space="0" w:color="auto"/>
              <w:right w:val="single" w:sz="8" w:space="0" w:color="auto"/>
            </w:tcBorders>
          </w:tcPr>
          <w:p w14:paraId="5314EA37" w14:textId="77777777" w:rsidR="005B4AA3" w:rsidRPr="00A6413E" w:rsidRDefault="005B4AA3" w:rsidP="005B4AA3">
            <w:pPr>
              <w:spacing w:after="0" w:line="240" w:lineRule="auto"/>
              <w:rPr>
                <w:rFonts w:ascii="Calibri" w:eastAsia="Times New Roman" w:hAnsi="Calibri" w:cs="Calibri"/>
              </w:rPr>
            </w:pPr>
            <w:r w:rsidRPr="00A6413E">
              <w:rPr>
                <w:rFonts w:ascii="Calibri" w:eastAsia="Arial" w:hAnsi="Calibri" w:cs="Calibri"/>
              </w:rPr>
              <w:t>Via A6 (to book)</w:t>
            </w:r>
          </w:p>
        </w:tc>
      </w:tr>
      <w:tr w:rsidR="005B4AA3" w:rsidRPr="00A6413E" w14:paraId="53C19130" w14:textId="77777777" w:rsidTr="0006090E">
        <w:tc>
          <w:tcPr>
            <w:tcW w:w="3676" w:type="dxa"/>
            <w:tcBorders>
              <w:top w:val="single" w:sz="8" w:space="0" w:color="auto"/>
              <w:left w:val="single" w:sz="8" w:space="0" w:color="auto"/>
              <w:bottom w:val="single" w:sz="8" w:space="0" w:color="auto"/>
              <w:right w:val="single" w:sz="8" w:space="0" w:color="auto"/>
            </w:tcBorders>
          </w:tcPr>
          <w:p w14:paraId="58FC95F7" w14:textId="77777777" w:rsidR="005B4AA3" w:rsidRPr="00A6413E" w:rsidRDefault="005B4AA3" w:rsidP="005B4AA3">
            <w:pPr>
              <w:spacing w:after="0" w:line="240" w:lineRule="auto"/>
              <w:rPr>
                <w:rFonts w:ascii="Calibri" w:eastAsia="Arial" w:hAnsi="Calibri" w:cs="Calibri"/>
                <w:color w:val="000000"/>
              </w:rPr>
            </w:pPr>
            <w:r w:rsidRPr="00A6413E">
              <w:rPr>
                <w:rFonts w:ascii="Calibri" w:eastAsia="Times New Roman" w:hAnsi="Calibri" w:cs="Calibri"/>
                <w:color w:val="000000"/>
                <w:shd w:val="clear" w:color="auto" w:fill="F9F9F9"/>
              </w:rPr>
              <w:t>Operations|JFAC Air C2|Joint|</w:t>
            </w:r>
            <w:r w:rsidRPr="00A6413E">
              <w:rPr>
                <w:rFonts w:ascii="Calibri" w:eastAsia="Times New Roman" w:hAnsi="Calibri" w:cs="Calibri"/>
                <w:color w:val="000000"/>
                <w:shd w:val="clear" w:color="auto" w:fill="FFFFFF"/>
              </w:rPr>
              <w:t> on JPA</w:t>
            </w:r>
          </w:p>
        </w:tc>
        <w:tc>
          <w:tcPr>
            <w:tcW w:w="2551" w:type="dxa"/>
            <w:tcBorders>
              <w:top w:val="single" w:sz="8" w:space="0" w:color="auto"/>
              <w:left w:val="single" w:sz="8" w:space="0" w:color="auto"/>
              <w:bottom w:val="single" w:sz="8" w:space="0" w:color="auto"/>
              <w:right w:val="single" w:sz="8" w:space="0" w:color="auto"/>
            </w:tcBorders>
          </w:tcPr>
          <w:p w14:paraId="6D11FC18" w14:textId="77777777" w:rsidR="005B4AA3" w:rsidRPr="00A6413E" w:rsidRDefault="005B4AA3" w:rsidP="005B4AA3">
            <w:pPr>
              <w:spacing w:after="0" w:line="240" w:lineRule="auto"/>
              <w:rPr>
                <w:rFonts w:ascii="Calibri" w:eastAsia="Arial" w:hAnsi="Calibri" w:cs="Calibri"/>
              </w:rPr>
            </w:pPr>
            <w:r w:rsidRPr="00A6413E">
              <w:rPr>
                <w:rFonts w:ascii="Calibri" w:eastAsia="Arial" w:hAnsi="Calibri" w:cs="Calibri"/>
              </w:rPr>
              <w:t>To be completed within 1 month of arrival.</w:t>
            </w:r>
          </w:p>
        </w:tc>
        <w:tc>
          <w:tcPr>
            <w:tcW w:w="2977" w:type="dxa"/>
            <w:tcBorders>
              <w:top w:val="single" w:sz="8" w:space="0" w:color="auto"/>
              <w:left w:val="single" w:sz="8" w:space="0" w:color="auto"/>
              <w:bottom w:val="single" w:sz="8" w:space="0" w:color="auto"/>
              <w:right w:val="single" w:sz="8" w:space="0" w:color="auto"/>
            </w:tcBorders>
          </w:tcPr>
          <w:p w14:paraId="66011CFA" w14:textId="77777777" w:rsidR="005B4AA3" w:rsidRPr="00A6413E" w:rsidRDefault="005B4AA3" w:rsidP="005B4AA3">
            <w:pPr>
              <w:spacing w:after="0" w:line="240" w:lineRule="auto"/>
              <w:rPr>
                <w:rFonts w:ascii="Calibri" w:eastAsia="Arial" w:hAnsi="Calibri" w:cs="Calibri"/>
              </w:rPr>
            </w:pPr>
            <w:r w:rsidRPr="00A6413E">
              <w:rPr>
                <w:rFonts w:ascii="Calibri" w:eastAsia="Arial" w:hAnsi="Calibri" w:cs="Calibri"/>
              </w:rPr>
              <w:t>Training accessed through DLE (UKJFAC Induction)</w:t>
            </w:r>
          </w:p>
        </w:tc>
      </w:tr>
      <w:tr w:rsidR="005B4AA3" w:rsidRPr="00A6413E" w14:paraId="205A15D4" w14:textId="77777777" w:rsidTr="0006090E">
        <w:tc>
          <w:tcPr>
            <w:tcW w:w="3676" w:type="dxa"/>
            <w:tcBorders>
              <w:top w:val="single" w:sz="8" w:space="0" w:color="auto"/>
              <w:left w:val="single" w:sz="8" w:space="0" w:color="auto"/>
              <w:bottom w:val="single" w:sz="8" w:space="0" w:color="auto"/>
              <w:right w:val="single" w:sz="8" w:space="0" w:color="auto"/>
            </w:tcBorders>
          </w:tcPr>
          <w:p w14:paraId="43EBCDA2" w14:textId="77777777" w:rsidR="005B4AA3" w:rsidRPr="00A6413E" w:rsidRDefault="005B4AA3" w:rsidP="005B4AA3">
            <w:pPr>
              <w:spacing w:after="0" w:line="240" w:lineRule="auto"/>
              <w:rPr>
                <w:rFonts w:ascii="Calibri" w:eastAsia="Times New Roman" w:hAnsi="Calibri" w:cs="Calibri"/>
                <w:color w:val="000000"/>
                <w:shd w:val="clear" w:color="auto" w:fill="F9F9F9"/>
              </w:rPr>
            </w:pPr>
            <w:r w:rsidRPr="00A6413E">
              <w:rPr>
                <w:rFonts w:ascii="Calibri" w:eastAsia="Times New Roman" w:hAnsi="Calibri" w:cs="Calibri"/>
                <w:color w:val="000000"/>
                <w:shd w:val="clear" w:color="auto" w:fill="F9F9F9"/>
              </w:rPr>
              <w:t>Update UKJFAC HQ Photoboard</w:t>
            </w:r>
          </w:p>
        </w:tc>
        <w:tc>
          <w:tcPr>
            <w:tcW w:w="2551" w:type="dxa"/>
            <w:tcBorders>
              <w:top w:val="single" w:sz="8" w:space="0" w:color="auto"/>
              <w:left w:val="single" w:sz="8" w:space="0" w:color="auto"/>
              <w:bottom w:val="single" w:sz="8" w:space="0" w:color="auto"/>
              <w:right w:val="single" w:sz="8" w:space="0" w:color="auto"/>
            </w:tcBorders>
          </w:tcPr>
          <w:p w14:paraId="483C889B" w14:textId="77777777" w:rsidR="005B4AA3" w:rsidRPr="00A6413E" w:rsidRDefault="005B4AA3" w:rsidP="005B4AA3">
            <w:pPr>
              <w:spacing w:after="0" w:line="240" w:lineRule="auto"/>
              <w:rPr>
                <w:rFonts w:ascii="Calibri" w:eastAsia="Arial" w:hAnsi="Calibri" w:cs="Calibri"/>
              </w:rPr>
            </w:pPr>
            <w:r w:rsidRPr="00A6413E">
              <w:rPr>
                <w:rFonts w:ascii="Calibri" w:eastAsia="Arial" w:hAnsi="Calibri" w:cs="Calibri"/>
              </w:rPr>
              <w:t>To be completed within 1 month of arrival.</w:t>
            </w:r>
          </w:p>
        </w:tc>
        <w:tc>
          <w:tcPr>
            <w:tcW w:w="2977" w:type="dxa"/>
            <w:tcBorders>
              <w:top w:val="single" w:sz="8" w:space="0" w:color="auto"/>
              <w:left w:val="single" w:sz="8" w:space="0" w:color="auto"/>
              <w:bottom w:val="single" w:sz="8" w:space="0" w:color="auto"/>
              <w:right w:val="single" w:sz="8" w:space="0" w:color="auto"/>
            </w:tcBorders>
          </w:tcPr>
          <w:p w14:paraId="55518A75" w14:textId="77777777" w:rsidR="005B4AA3" w:rsidRPr="00A6413E" w:rsidRDefault="00000000" w:rsidP="005B4AA3">
            <w:pPr>
              <w:spacing w:after="0" w:line="240" w:lineRule="auto"/>
              <w:rPr>
                <w:rFonts w:ascii="Calibri" w:eastAsia="Arial" w:hAnsi="Calibri" w:cs="Calibri"/>
                <w:lang w:val="x-none"/>
              </w:rPr>
            </w:pPr>
            <w:hyperlink r:id="rId18" w:history="1">
              <w:r w:rsidR="005B4AA3" w:rsidRPr="00A6413E">
                <w:rPr>
                  <w:rFonts w:ascii="Calibri" w:eastAsia="Arial" w:hAnsi="Calibri" w:cs="Calibri"/>
                  <w:color w:val="0563C1"/>
                  <w:u w:val="single"/>
                  <w:lang w:val="x-none"/>
                </w:rPr>
                <w:t>UKJFAC_Photoboard</w:t>
              </w:r>
            </w:hyperlink>
          </w:p>
          <w:p w14:paraId="343996C7" w14:textId="77777777" w:rsidR="005B4AA3" w:rsidRPr="00A6413E" w:rsidRDefault="005B4AA3" w:rsidP="005B4AA3">
            <w:pPr>
              <w:spacing w:after="0" w:line="240" w:lineRule="auto"/>
              <w:rPr>
                <w:rFonts w:ascii="Calibri" w:eastAsia="Arial" w:hAnsi="Calibri" w:cs="Calibri"/>
              </w:rPr>
            </w:pPr>
          </w:p>
        </w:tc>
      </w:tr>
      <w:tr w:rsidR="005B4AA3" w:rsidRPr="00A6413E" w14:paraId="2A8EA333" w14:textId="77777777" w:rsidTr="0006090E">
        <w:tc>
          <w:tcPr>
            <w:tcW w:w="9204" w:type="dxa"/>
            <w:gridSpan w:val="3"/>
            <w:tcBorders>
              <w:top w:val="single" w:sz="8" w:space="0" w:color="auto"/>
              <w:left w:val="single" w:sz="8" w:space="0" w:color="auto"/>
              <w:bottom w:val="single" w:sz="8" w:space="0" w:color="auto"/>
              <w:right w:val="single" w:sz="8" w:space="0" w:color="auto"/>
            </w:tcBorders>
            <w:shd w:val="clear" w:color="auto" w:fill="BFBFBF"/>
          </w:tcPr>
          <w:p w14:paraId="3B042F12" w14:textId="77777777" w:rsidR="005B4AA3" w:rsidRPr="00A6413E" w:rsidRDefault="005B4AA3" w:rsidP="005B4AA3">
            <w:pPr>
              <w:spacing w:after="0" w:line="233" w:lineRule="auto"/>
              <w:jc w:val="center"/>
              <w:rPr>
                <w:rFonts w:ascii="Calibri" w:eastAsia="Arial" w:hAnsi="Calibri" w:cs="Calibri"/>
                <w:b/>
                <w:bCs/>
              </w:rPr>
            </w:pPr>
            <w:r w:rsidRPr="00A6413E">
              <w:rPr>
                <w:rFonts w:ascii="Calibri" w:eastAsia="Arial" w:hAnsi="Calibri" w:cs="Calibri"/>
                <w:b/>
                <w:bCs/>
              </w:rPr>
              <w:t>Annual</w:t>
            </w:r>
          </w:p>
        </w:tc>
      </w:tr>
      <w:tr w:rsidR="005B4AA3" w:rsidRPr="00A6413E" w14:paraId="478F5BB5" w14:textId="77777777" w:rsidTr="0006090E">
        <w:tc>
          <w:tcPr>
            <w:tcW w:w="3676" w:type="dxa"/>
            <w:tcBorders>
              <w:top w:val="single" w:sz="8" w:space="0" w:color="auto"/>
              <w:left w:val="single" w:sz="8" w:space="0" w:color="auto"/>
              <w:bottom w:val="single" w:sz="8" w:space="0" w:color="auto"/>
              <w:right w:val="single" w:sz="8" w:space="0" w:color="auto"/>
            </w:tcBorders>
          </w:tcPr>
          <w:p w14:paraId="3D17B751"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IRT MOD 1 – 3</w:t>
            </w:r>
          </w:p>
        </w:tc>
        <w:tc>
          <w:tcPr>
            <w:tcW w:w="2551" w:type="dxa"/>
            <w:tcBorders>
              <w:top w:val="nil"/>
              <w:left w:val="single" w:sz="8" w:space="0" w:color="auto"/>
              <w:bottom w:val="single" w:sz="8" w:space="0" w:color="auto"/>
              <w:right w:val="single" w:sz="8" w:space="0" w:color="auto"/>
            </w:tcBorders>
          </w:tcPr>
          <w:p w14:paraId="51E06575"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 xml:space="preserve"> </w:t>
            </w:r>
          </w:p>
        </w:tc>
        <w:tc>
          <w:tcPr>
            <w:tcW w:w="2977" w:type="dxa"/>
            <w:tcBorders>
              <w:top w:val="nil"/>
              <w:left w:val="single" w:sz="8" w:space="0" w:color="auto"/>
              <w:bottom w:val="single" w:sz="8" w:space="0" w:color="auto"/>
              <w:right w:val="single" w:sz="8" w:space="0" w:color="auto"/>
            </w:tcBorders>
          </w:tcPr>
          <w:p w14:paraId="28A11AD6" w14:textId="77777777" w:rsidR="005B4AA3" w:rsidRPr="00A6413E" w:rsidRDefault="005B4AA3" w:rsidP="005B4AA3">
            <w:pPr>
              <w:spacing w:after="0" w:line="233" w:lineRule="auto"/>
              <w:rPr>
                <w:rFonts w:ascii="Calibri" w:eastAsia="Arial" w:hAnsi="Calibri" w:cs="Calibri"/>
                <w:color w:val="0563C1"/>
                <w:u w:val="single"/>
              </w:rPr>
            </w:pPr>
            <w:r w:rsidRPr="00A6413E">
              <w:rPr>
                <w:rFonts w:ascii="Calibri" w:eastAsia="Arial" w:hAnsi="Calibri" w:cs="Calibri"/>
              </w:rPr>
              <w:t xml:space="preserve">Booked through </w:t>
            </w:r>
            <w:hyperlink r:id="rId19" w:history="1">
              <w:r w:rsidRPr="00A6413E">
                <w:rPr>
                  <w:rFonts w:ascii="Calibri" w:eastAsia="Arial" w:hAnsi="Calibri" w:cs="Calibri"/>
                  <w:color w:val="0563C1"/>
                  <w:u w:val="single"/>
                </w:rPr>
                <w:t>Stn Sharepoint</w:t>
              </w:r>
            </w:hyperlink>
          </w:p>
        </w:tc>
      </w:tr>
      <w:tr w:rsidR="005B4AA3" w:rsidRPr="00A6413E" w14:paraId="0A71A01F" w14:textId="77777777" w:rsidTr="0006090E">
        <w:tc>
          <w:tcPr>
            <w:tcW w:w="3676" w:type="dxa"/>
            <w:tcBorders>
              <w:top w:val="single" w:sz="8" w:space="0" w:color="auto"/>
              <w:left w:val="single" w:sz="8" w:space="0" w:color="auto"/>
              <w:bottom w:val="single" w:sz="8" w:space="0" w:color="auto"/>
              <w:right w:val="single" w:sz="8" w:space="0" w:color="auto"/>
            </w:tcBorders>
          </w:tcPr>
          <w:p w14:paraId="61BE1208"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RAF Fitness Test (RAFFT)</w:t>
            </w:r>
          </w:p>
        </w:tc>
        <w:tc>
          <w:tcPr>
            <w:tcW w:w="2551" w:type="dxa"/>
            <w:tcBorders>
              <w:top w:val="single" w:sz="8" w:space="0" w:color="auto"/>
              <w:left w:val="single" w:sz="8" w:space="0" w:color="auto"/>
              <w:bottom w:val="single" w:sz="8" w:space="0" w:color="auto"/>
              <w:right w:val="single" w:sz="8" w:space="0" w:color="auto"/>
            </w:tcBorders>
          </w:tcPr>
          <w:p w14:paraId="53C6B098"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 xml:space="preserve"> </w:t>
            </w:r>
          </w:p>
        </w:tc>
        <w:tc>
          <w:tcPr>
            <w:tcW w:w="2977" w:type="dxa"/>
            <w:tcBorders>
              <w:top w:val="single" w:sz="8" w:space="0" w:color="auto"/>
              <w:left w:val="single" w:sz="8" w:space="0" w:color="auto"/>
              <w:bottom w:val="single" w:sz="8" w:space="0" w:color="auto"/>
              <w:right w:val="single" w:sz="8" w:space="0" w:color="auto"/>
            </w:tcBorders>
          </w:tcPr>
          <w:p w14:paraId="0871A272" w14:textId="77777777" w:rsidR="005B4AA3" w:rsidRPr="00A6413E" w:rsidRDefault="005B4AA3" w:rsidP="005B4AA3">
            <w:pPr>
              <w:spacing w:after="0" w:line="233" w:lineRule="auto"/>
              <w:rPr>
                <w:rFonts w:ascii="Calibri" w:eastAsia="Arial" w:hAnsi="Calibri" w:cs="Calibri"/>
                <w:color w:val="0563C1"/>
                <w:u w:val="single"/>
              </w:rPr>
            </w:pPr>
            <w:r w:rsidRPr="00A6413E">
              <w:rPr>
                <w:rFonts w:ascii="Calibri" w:eastAsia="Arial" w:hAnsi="Calibri" w:cs="Calibri"/>
              </w:rPr>
              <w:t xml:space="preserve">Info through </w:t>
            </w:r>
            <w:hyperlink r:id="rId20" w:history="1">
              <w:r w:rsidRPr="00A6413E">
                <w:rPr>
                  <w:rFonts w:ascii="Calibri" w:eastAsia="Arial" w:hAnsi="Calibri" w:cs="Calibri"/>
                  <w:color w:val="0563C1"/>
                  <w:u w:val="single"/>
                </w:rPr>
                <w:t>Stn Sharepoint</w:t>
              </w:r>
            </w:hyperlink>
          </w:p>
        </w:tc>
      </w:tr>
      <w:tr w:rsidR="005B4AA3" w:rsidRPr="00A6413E" w14:paraId="18E4E643" w14:textId="77777777" w:rsidTr="0006090E">
        <w:tc>
          <w:tcPr>
            <w:tcW w:w="3676" w:type="dxa"/>
            <w:tcBorders>
              <w:top w:val="single" w:sz="8" w:space="0" w:color="auto"/>
              <w:left w:val="single" w:sz="8" w:space="0" w:color="auto"/>
              <w:bottom w:val="single" w:sz="8" w:space="0" w:color="auto"/>
              <w:right w:val="single" w:sz="8" w:space="0" w:color="auto"/>
            </w:tcBorders>
          </w:tcPr>
          <w:p w14:paraId="44187B49"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Fire Training</w:t>
            </w:r>
          </w:p>
        </w:tc>
        <w:tc>
          <w:tcPr>
            <w:tcW w:w="2551" w:type="dxa"/>
            <w:tcBorders>
              <w:top w:val="single" w:sz="8" w:space="0" w:color="auto"/>
              <w:left w:val="single" w:sz="8" w:space="0" w:color="auto"/>
              <w:bottom w:val="single" w:sz="8" w:space="0" w:color="auto"/>
              <w:right w:val="single" w:sz="8" w:space="0" w:color="auto"/>
            </w:tcBorders>
          </w:tcPr>
          <w:p w14:paraId="7A3E77EF"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 xml:space="preserve"> </w:t>
            </w:r>
          </w:p>
        </w:tc>
        <w:tc>
          <w:tcPr>
            <w:tcW w:w="2977" w:type="dxa"/>
            <w:tcBorders>
              <w:top w:val="single" w:sz="8" w:space="0" w:color="auto"/>
              <w:left w:val="single" w:sz="8" w:space="0" w:color="auto"/>
              <w:bottom w:val="single" w:sz="8" w:space="0" w:color="auto"/>
              <w:right w:val="single" w:sz="8" w:space="0" w:color="auto"/>
            </w:tcBorders>
          </w:tcPr>
          <w:p w14:paraId="498BF28D" w14:textId="77777777" w:rsidR="005B4AA3" w:rsidRPr="00A6413E" w:rsidRDefault="005B4AA3" w:rsidP="005B4AA3">
            <w:pPr>
              <w:spacing w:after="0" w:line="233" w:lineRule="auto"/>
              <w:rPr>
                <w:rFonts w:ascii="Calibri" w:eastAsia="Arial" w:hAnsi="Calibri" w:cs="Calibri"/>
                <w:color w:val="0563C1"/>
                <w:u w:val="single"/>
              </w:rPr>
            </w:pPr>
            <w:r w:rsidRPr="00A6413E">
              <w:rPr>
                <w:rFonts w:ascii="Calibri" w:eastAsia="Arial" w:hAnsi="Calibri" w:cs="Calibri"/>
              </w:rPr>
              <w:t xml:space="preserve">Booked through </w:t>
            </w:r>
            <w:hyperlink r:id="rId21" w:history="1">
              <w:r w:rsidRPr="00A6413E">
                <w:rPr>
                  <w:rFonts w:ascii="Calibri" w:eastAsia="Arial" w:hAnsi="Calibri" w:cs="Calibri"/>
                  <w:color w:val="0563C1"/>
                  <w:u w:val="single"/>
                </w:rPr>
                <w:t>Stn Sharepoint</w:t>
              </w:r>
            </w:hyperlink>
          </w:p>
        </w:tc>
      </w:tr>
      <w:tr w:rsidR="005B4AA3" w:rsidRPr="00A6413E" w14:paraId="1F6A36AB" w14:textId="77777777" w:rsidTr="0006090E">
        <w:tc>
          <w:tcPr>
            <w:tcW w:w="3676" w:type="dxa"/>
            <w:tcBorders>
              <w:top w:val="single" w:sz="8" w:space="0" w:color="auto"/>
              <w:left w:val="single" w:sz="8" w:space="0" w:color="auto"/>
              <w:bottom w:val="single" w:sz="8" w:space="0" w:color="auto"/>
              <w:right w:val="single" w:sz="8" w:space="0" w:color="auto"/>
            </w:tcBorders>
          </w:tcPr>
          <w:p w14:paraId="2062666B"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Security Trg</w:t>
            </w:r>
          </w:p>
        </w:tc>
        <w:tc>
          <w:tcPr>
            <w:tcW w:w="2551" w:type="dxa"/>
            <w:tcBorders>
              <w:top w:val="single" w:sz="8" w:space="0" w:color="auto"/>
              <w:left w:val="single" w:sz="8" w:space="0" w:color="auto"/>
              <w:bottom w:val="single" w:sz="8" w:space="0" w:color="auto"/>
              <w:right w:val="single" w:sz="8" w:space="0" w:color="auto"/>
            </w:tcBorders>
          </w:tcPr>
          <w:p w14:paraId="79FFD4AF"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 xml:space="preserve"> </w:t>
            </w:r>
          </w:p>
        </w:tc>
        <w:tc>
          <w:tcPr>
            <w:tcW w:w="2977" w:type="dxa"/>
            <w:tcBorders>
              <w:top w:val="single" w:sz="8" w:space="0" w:color="auto"/>
              <w:left w:val="single" w:sz="8" w:space="0" w:color="auto"/>
              <w:bottom w:val="single" w:sz="8" w:space="0" w:color="auto"/>
              <w:right w:val="single" w:sz="8" w:space="0" w:color="auto"/>
            </w:tcBorders>
          </w:tcPr>
          <w:p w14:paraId="668F3828" w14:textId="77777777" w:rsidR="005B4AA3" w:rsidRPr="00A6413E" w:rsidRDefault="005B4AA3" w:rsidP="005B4AA3">
            <w:pPr>
              <w:spacing w:after="0" w:line="233" w:lineRule="auto"/>
              <w:rPr>
                <w:rFonts w:ascii="Calibri" w:eastAsia="Arial" w:hAnsi="Calibri" w:cs="Calibri"/>
                <w:color w:val="0563C1"/>
                <w:u w:val="single"/>
              </w:rPr>
            </w:pPr>
            <w:r w:rsidRPr="00A6413E">
              <w:rPr>
                <w:rFonts w:ascii="Calibri" w:eastAsia="Arial" w:hAnsi="Calibri" w:cs="Calibri"/>
              </w:rPr>
              <w:t xml:space="preserve">Booked through </w:t>
            </w:r>
            <w:hyperlink r:id="rId22" w:history="1">
              <w:r w:rsidRPr="00A6413E">
                <w:rPr>
                  <w:rFonts w:ascii="Calibri" w:eastAsia="Arial" w:hAnsi="Calibri" w:cs="Calibri"/>
                  <w:color w:val="0563C1"/>
                  <w:u w:val="single"/>
                </w:rPr>
                <w:t>Stn Sharepoint</w:t>
              </w:r>
            </w:hyperlink>
          </w:p>
        </w:tc>
      </w:tr>
      <w:tr w:rsidR="005B4AA3" w:rsidRPr="00A6413E" w14:paraId="4FA2B040" w14:textId="77777777" w:rsidTr="0006090E">
        <w:tc>
          <w:tcPr>
            <w:tcW w:w="3676" w:type="dxa"/>
            <w:tcBorders>
              <w:top w:val="single" w:sz="8" w:space="0" w:color="auto"/>
              <w:left w:val="single" w:sz="8" w:space="0" w:color="auto"/>
              <w:bottom w:val="single" w:sz="8" w:space="0" w:color="auto"/>
              <w:right w:val="single" w:sz="8" w:space="0" w:color="auto"/>
            </w:tcBorders>
          </w:tcPr>
          <w:p w14:paraId="48BFF352"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Mental Fitness Brief  </w:t>
            </w:r>
          </w:p>
        </w:tc>
        <w:tc>
          <w:tcPr>
            <w:tcW w:w="2551" w:type="dxa"/>
            <w:tcBorders>
              <w:top w:val="single" w:sz="8" w:space="0" w:color="auto"/>
              <w:left w:val="single" w:sz="8" w:space="0" w:color="auto"/>
              <w:bottom w:val="single" w:sz="8" w:space="0" w:color="auto"/>
              <w:right w:val="single" w:sz="8" w:space="0" w:color="auto"/>
            </w:tcBorders>
          </w:tcPr>
          <w:p w14:paraId="06E66948"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 xml:space="preserve"> </w:t>
            </w:r>
          </w:p>
        </w:tc>
        <w:tc>
          <w:tcPr>
            <w:tcW w:w="2977" w:type="dxa"/>
            <w:tcBorders>
              <w:top w:val="single" w:sz="8" w:space="0" w:color="auto"/>
              <w:left w:val="single" w:sz="8" w:space="0" w:color="auto"/>
              <w:bottom w:val="single" w:sz="8" w:space="0" w:color="auto"/>
              <w:right w:val="single" w:sz="8" w:space="0" w:color="auto"/>
            </w:tcBorders>
          </w:tcPr>
          <w:p w14:paraId="5061B67D"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1925BF31" w14:textId="77777777" w:rsidTr="0006090E">
        <w:tc>
          <w:tcPr>
            <w:tcW w:w="3676" w:type="dxa"/>
            <w:tcBorders>
              <w:top w:val="single" w:sz="8" w:space="0" w:color="auto"/>
              <w:left w:val="single" w:sz="8" w:space="0" w:color="auto"/>
              <w:bottom w:val="single" w:sz="8" w:space="0" w:color="auto"/>
              <w:right w:val="single" w:sz="8" w:space="0" w:color="auto"/>
            </w:tcBorders>
          </w:tcPr>
          <w:p w14:paraId="2F507519"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Protecting Personal Data  </w:t>
            </w:r>
          </w:p>
        </w:tc>
        <w:tc>
          <w:tcPr>
            <w:tcW w:w="2551" w:type="dxa"/>
            <w:tcBorders>
              <w:top w:val="single" w:sz="8" w:space="0" w:color="auto"/>
              <w:left w:val="single" w:sz="8" w:space="0" w:color="auto"/>
              <w:bottom w:val="single" w:sz="8" w:space="0" w:color="auto"/>
              <w:right w:val="single" w:sz="8" w:space="0" w:color="auto"/>
            </w:tcBorders>
          </w:tcPr>
          <w:p w14:paraId="3CA8FE7F"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 xml:space="preserve"> </w:t>
            </w:r>
          </w:p>
        </w:tc>
        <w:tc>
          <w:tcPr>
            <w:tcW w:w="2977" w:type="dxa"/>
            <w:tcBorders>
              <w:top w:val="single" w:sz="8" w:space="0" w:color="auto"/>
              <w:left w:val="single" w:sz="8" w:space="0" w:color="auto"/>
              <w:bottom w:val="single" w:sz="8" w:space="0" w:color="auto"/>
              <w:right w:val="single" w:sz="8" w:space="0" w:color="auto"/>
            </w:tcBorders>
          </w:tcPr>
          <w:p w14:paraId="3A3833BD"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0D5797C4" w14:textId="77777777" w:rsidTr="0006090E">
        <w:tc>
          <w:tcPr>
            <w:tcW w:w="3676" w:type="dxa"/>
            <w:tcBorders>
              <w:top w:val="single" w:sz="8" w:space="0" w:color="auto"/>
              <w:left w:val="single" w:sz="8" w:space="0" w:color="auto"/>
              <w:bottom w:val="single" w:sz="8" w:space="0" w:color="auto"/>
              <w:right w:val="single" w:sz="8" w:space="0" w:color="auto"/>
            </w:tcBorders>
          </w:tcPr>
          <w:p w14:paraId="582472FF"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Fraud Bribery and Corruption Cse  </w:t>
            </w:r>
          </w:p>
        </w:tc>
        <w:tc>
          <w:tcPr>
            <w:tcW w:w="2551" w:type="dxa"/>
            <w:tcBorders>
              <w:top w:val="single" w:sz="8" w:space="0" w:color="auto"/>
              <w:left w:val="single" w:sz="8" w:space="0" w:color="auto"/>
              <w:bottom w:val="single" w:sz="8" w:space="0" w:color="auto"/>
              <w:right w:val="single" w:sz="8" w:space="0" w:color="auto"/>
            </w:tcBorders>
          </w:tcPr>
          <w:p w14:paraId="095C8352"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 xml:space="preserve"> </w:t>
            </w:r>
          </w:p>
        </w:tc>
        <w:tc>
          <w:tcPr>
            <w:tcW w:w="2977" w:type="dxa"/>
            <w:tcBorders>
              <w:top w:val="single" w:sz="8" w:space="0" w:color="auto"/>
              <w:left w:val="single" w:sz="8" w:space="0" w:color="auto"/>
              <w:bottom w:val="single" w:sz="8" w:space="0" w:color="auto"/>
              <w:right w:val="single" w:sz="8" w:space="0" w:color="auto"/>
            </w:tcBorders>
          </w:tcPr>
          <w:p w14:paraId="3D269CBB"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4E539041" w14:textId="77777777" w:rsidTr="0006090E">
        <w:tc>
          <w:tcPr>
            <w:tcW w:w="3676" w:type="dxa"/>
            <w:tcBorders>
              <w:top w:val="single" w:sz="8" w:space="0" w:color="auto"/>
              <w:left w:val="single" w:sz="8" w:space="0" w:color="auto"/>
              <w:bottom w:val="single" w:sz="8" w:space="0" w:color="auto"/>
              <w:right w:val="single" w:sz="8" w:space="0" w:color="auto"/>
            </w:tcBorders>
          </w:tcPr>
          <w:p w14:paraId="7465E7E8"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Sexual Behaviour Awareness</w:t>
            </w:r>
          </w:p>
        </w:tc>
        <w:tc>
          <w:tcPr>
            <w:tcW w:w="2551" w:type="dxa"/>
            <w:tcBorders>
              <w:top w:val="single" w:sz="8" w:space="0" w:color="auto"/>
              <w:left w:val="single" w:sz="8" w:space="0" w:color="auto"/>
              <w:bottom w:val="single" w:sz="8" w:space="0" w:color="auto"/>
              <w:right w:val="single" w:sz="8" w:space="0" w:color="auto"/>
            </w:tcBorders>
          </w:tcPr>
          <w:p w14:paraId="047EA7D8" w14:textId="77777777" w:rsidR="005B4AA3" w:rsidRPr="00A6413E" w:rsidRDefault="005B4AA3" w:rsidP="005B4AA3">
            <w:pPr>
              <w:spacing w:after="0" w:line="233" w:lineRule="auto"/>
              <w:rPr>
                <w:rFonts w:ascii="Calibri" w:eastAsia="Arial" w:hAnsi="Calibri" w:cs="Calibri"/>
              </w:rPr>
            </w:pPr>
          </w:p>
        </w:tc>
        <w:tc>
          <w:tcPr>
            <w:tcW w:w="2977" w:type="dxa"/>
            <w:tcBorders>
              <w:top w:val="single" w:sz="8" w:space="0" w:color="auto"/>
              <w:left w:val="single" w:sz="8" w:space="0" w:color="auto"/>
              <w:bottom w:val="single" w:sz="8" w:space="0" w:color="auto"/>
              <w:right w:val="single" w:sz="8" w:space="0" w:color="auto"/>
            </w:tcBorders>
          </w:tcPr>
          <w:p w14:paraId="09F9C6FD"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 xml:space="preserve">Booked through </w:t>
            </w:r>
            <w:hyperlink r:id="rId23" w:history="1">
              <w:r w:rsidRPr="00A6413E">
                <w:rPr>
                  <w:rFonts w:ascii="Calibri" w:eastAsia="Arial" w:hAnsi="Calibri" w:cs="Calibri"/>
                  <w:color w:val="0563C1"/>
                  <w:u w:val="single"/>
                </w:rPr>
                <w:t>Stn Sharepoint</w:t>
              </w:r>
            </w:hyperlink>
          </w:p>
        </w:tc>
      </w:tr>
      <w:tr w:rsidR="005B4AA3" w:rsidRPr="00A6413E" w14:paraId="445A5E53" w14:textId="77777777" w:rsidTr="0006090E">
        <w:tc>
          <w:tcPr>
            <w:tcW w:w="3676" w:type="dxa"/>
            <w:tcBorders>
              <w:top w:val="single" w:sz="8" w:space="0" w:color="auto"/>
              <w:left w:val="single" w:sz="8" w:space="0" w:color="auto"/>
              <w:bottom w:val="single" w:sz="8" w:space="0" w:color="auto"/>
              <w:right w:val="single" w:sz="8" w:space="0" w:color="auto"/>
            </w:tcBorders>
          </w:tcPr>
          <w:p w14:paraId="76D1FE3A"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Dental</w:t>
            </w:r>
          </w:p>
        </w:tc>
        <w:tc>
          <w:tcPr>
            <w:tcW w:w="2551" w:type="dxa"/>
            <w:tcBorders>
              <w:top w:val="single" w:sz="8" w:space="0" w:color="auto"/>
              <w:left w:val="single" w:sz="8" w:space="0" w:color="auto"/>
              <w:bottom w:val="single" w:sz="8" w:space="0" w:color="auto"/>
              <w:right w:val="single" w:sz="8" w:space="0" w:color="auto"/>
            </w:tcBorders>
          </w:tcPr>
          <w:p w14:paraId="7112F77F" w14:textId="77777777" w:rsidR="005B4AA3" w:rsidRPr="00A6413E" w:rsidRDefault="005B4AA3" w:rsidP="005B4AA3">
            <w:pPr>
              <w:spacing w:after="0" w:line="233" w:lineRule="auto"/>
              <w:rPr>
                <w:rFonts w:ascii="Calibri" w:eastAsia="Arial" w:hAnsi="Calibri" w:cs="Calibri"/>
              </w:rPr>
            </w:pPr>
          </w:p>
        </w:tc>
        <w:tc>
          <w:tcPr>
            <w:tcW w:w="2977" w:type="dxa"/>
            <w:tcBorders>
              <w:top w:val="single" w:sz="8" w:space="0" w:color="auto"/>
              <w:left w:val="single" w:sz="8" w:space="0" w:color="auto"/>
              <w:bottom w:val="single" w:sz="8" w:space="0" w:color="auto"/>
              <w:right w:val="single" w:sz="8" w:space="0" w:color="auto"/>
            </w:tcBorders>
          </w:tcPr>
          <w:p w14:paraId="7FADA9DC"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 xml:space="preserve">Booked through </w:t>
            </w:r>
            <w:hyperlink r:id="rId24" w:history="1">
              <w:r w:rsidRPr="00A6413E">
                <w:rPr>
                  <w:rFonts w:ascii="Calibri" w:eastAsia="Arial" w:hAnsi="Calibri" w:cs="Calibri"/>
                  <w:color w:val="0563C1"/>
                  <w:u w:val="single"/>
                </w:rPr>
                <w:t>Stn Sharepoint</w:t>
              </w:r>
            </w:hyperlink>
          </w:p>
        </w:tc>
      </w:tr>
      <w:tr w:rsidR="005B4AA3" w:rsidRPr="00A6413E" w14:paraId="36D1C91F" w14:textId="77777777" w:rsidTr="0006090E">
        <w:tc>
          <w:tcPr>
            <w:tcW w:w="9204" w:type="dxa"/>
            <w:gridSpan w:val="3"/>
            <w:tcBorders>
              <w:top w:val="single" w:sz="8" w:space="0" w:color="auto"/>
              <w:left w:val="single" w:sz="8" w:space="0" w:color="auto"/>
              <w:bottom w:val="single" w:sz="8" w:space="0" w:color="auto"/>
              <w:right w:val="single" w:sz="8" w:space="0" w:color="auto"/>
            </w:tcBorders>
            <w:shd w:val="clear" w:color="auto" w:fill="BFBFBF"/>
          </w:tcPr>
          <w:p w14:paraId="59E1644D" w14:textId="77777777" w:rsidR="005B4AA3" w:rsidRPr="00A6413E" w:rsidRDefault="005B4AA3" w:rsidP="005B4AA3">
            <w:pPr>
              <w:spacing w:after="0" w:line="233" w:lineRule="auto"/>
              <w:jc w:val="center"/>
              <w:rPr>
                <w:rFonts w:ascii="Calibri" w:eastAsia="Arial" w:hAnsi="Calibri" w:cs="Calibri"/>
                <w:b/>
                <w:bCs/>
              </w:rPr>
            </w:pPr>
            <w:r w:rsidRPr="00A6413E">
              <w:rPr>
                <w:rFonts w:ascii="Calibri" w:eastAsia="Arial" w:hAnsi="Calibri" w:cs="Calibri"/>
                <w:b/>
                <w:bCs/>
              </w:rPr>
              <w:t>Other</w:t>
            </w:r>
          </w:p>
        </w:tc>
      </w:tr>
      <w:tr w:rsidR="005B4AA3" w:rsidRPr="00A6413E" w14:paraId="1FA265D3" w14:textId="77777777" w:rsidTr="0006090E">
        <w:tc>
          <w:tcPr>
            <w:tcW w:w="3676" w:type="dxa"/>
            <w:tcBorders>
              <w:top w:val="single" w:sz="8" w:space="0" w:color="auto"/>
              <w:left w:val="single" w:sz="8" w:space="0" w:color="auto"/>
              <w:bottom w:val="single" w:sz="8" w:space="0" w:color="auto"/>
              <w:right w:val="single" w:sz="8" w:space="0" w:color="auto"/>
            </w:tcBorders>
          </w:tcPr>
          <w:p w14:paraId="291D7A5D"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Manual Handling Awareness  </w:t>
            </w:r>
          </w:p>
        </w:tc>
        <w:tc>
          <w:tcPr>
            <w:tcW w:w="2551" w:type="dxa"/>
            <w:tcBorders>
              <w:top w:val="nil"/>
              <w:left w:val="single" w:sz="8" w:space="0" w:color="auto"/>
              <w:bottom w:val="single" w:sz="8" w:space="0" w:color="auto"/>
              <w:right w:val="single" w:sz="8" w:space="0" w:color="auto"/>
            </w:tcBorders>
          </w:tcPr>
          <w:p w14:paraId="6AEBFBED"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 xml:space="preserve">One time </w:t>
            </w:r>
          </w:p>
        </w:tc>
        <w:tc>
          <w:tcPr>
            <w:tcW w:w="2977" w:type="dxa"/>
            <w:tcBorders>
              <w:top w:val="nil"/>
              <w:left w:val="single" w:sz="8" w:space="0" w:color="auto"/>
              <w:bottom w:val="single" w:sz="8" w:space="0" w:color="auto"/>
              <w:right w:val="single" w:sz="8" w:space="0" w:color="auto"/>
            </w:tcBorders>
          </w:tcPr>
          <w:p w14:paraId="7A2CB180"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7817611B" w14:textId="77777777" w:rsidTr="0006090E">
        <w:tc>
          <w:tcPr>
            <w:tcW w:w="3676" w:type="dxa"/>
            <w:tcBorders>
              <w:top w:val="single" w:sz="8" w:space="0" w:color="auto"/>
              <w:left w:val="single" w:sz="8" w:space="0" w:color="auto"/>
              <w:bottom w:val="single" w:sz="8" w:space="0" w:color="auto"/>
              <w:right w:val="single" w:sz="8" w:space="0" w:color="auto"/>
            </w:tcBorders>
          </w:tcPr>
          <w:p w14:paraId="34291FE7"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Human Factors Foundation Trg  </w:t>
            </w:r>
          </w:p>
        </w:tc>
        <w:tc>
          <w:tcPr>
            <w:tcW w:w="2551" w:type="dxa"/>
            <w:tcBorders>
              <w:top w:val="single" w:sz="8" w:space="0" w:color="auto"/>
              <w:left w:val="single" w:sz="8" w:space="0" w:color="auto"/>
              <w:bottom w:val="single" w:sz="8" w:space="0" w:color="auto"/>
              <w:right w:val="single" w:sz="8" w:space="0" w:color="auto"/>
            </w:tcBorders>
          </w:tcPr>
          <w:p w14:paraId="28B9A900"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One time</w:t>
            </w:r>
          </w:p>
        </w:tc>
        <w:tc>
          <w:tcPr>
            <w:tcW w:w="2977" w:type="dxa"/>
            <w:tcBorders>
              <w:top w:val="single" w:sz="8" w:space="0" w:color="auto"/>
              <w:left w:val="single" w:sz="8" w:space="0" w:color="auto"/>
              <w:bottom w:val="single" w:sz="8" w:space="0" w:color="auto"/>
              <w:right w:val="single" w:sz="8" w:space="0" w:color="auto"/>
            </w:tcBorders>
          </w:tcPr>
          <w:p w14:paraId="759534CC" w14:textId="77777777" w:rsidR="005B4AA3" w:rsidRPr="00A6413E" w:rsidRDefault="005B4AA3" w:rsidP="005B4AA3">
            <w:pPr>
              <w:spacing w:after="0" w:line="233" w:lineRule="auto"/>
              <w:rPr>
                <w:rFonts w:ascii="Calibri" w:eastAsia="Arial" w:hAnsi="Calibri" w:cs="Calibri"/>
                <w:color w:val="0563C1"/>
                <w:u w:val="single"/>
              </w:rPr>
            </w:pPr>
            <w:r w:rsidRPr="00A6413E">
              <w:rPr>
                <w:rFonts w:ascii="Calibri" w:eastAsia="Arial" w:hAnsi="Calibri" w:cs="Calibri"/>
              </w:rPr>
              <w:t xml:space="preserve">Booked through </w:t>
            </w:r>
            <w:hyperlink r:id="rId25" w:history="1">
              <w:r w:rsidRPr="00A6413E">
                <w:rPr>
                  <w:rFonts w:ascii="Calibri" w:eastAsia="Arial" w:hAnsi="Calibri" w:cs="Calibri"/>
                  <w:color w:val="0563C1"/>
                  <w:u w:val="single"/>
                </w:rPr>
                <w:t>Stn Sharepoint</w:t>
              </w:r>
            </w:hyperlink>
          </w:p>
        </w:tc>
      </w:tr>
      <w:tr w:rsidR="005B4AA3" w:rsidRPr="00A6413E" w14:paraId="288E6A7A" w14:textId="77777777" w:rsidTr="0006090E">
        <w:tc>
          <w:tcPr>
            <w:tcW w:w="3676" w:type="dxa"/>
            <w:tcBorders>
              <w:top w:val="single" w:sz="8" w:space="0" w:color="auto"/>
              <w:left w:val="single" w:sz="8" w:space="0" w:color="auto"/>
              <w:bottom w:val="single" w:sz="8" w:space="0" w:color="auto"/>
              <w:right w:val="single" w:sz="8" w:space="0" w:color="auto"/>
            </w:tcBorders>
          </w:tcPr>
          <w:p w14:paraId="33F53156"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Error Management Foundation Trg  </w:t>
            </w:r>
          </w:p>
        </w:tc>
        <w:tc>
          <w:tcPr>
            <w:tcW w:w="2551" w:type="dxa"/>
            <w:tcBorders>
              <w:top w:val="single" w:sz="8" w:space="0" w:color="auto"/>
              <w:left w:val="single" w:sz="8" w:space="0" w:color="auto"/>
              <w:bottom w:val="single" w:sz="8" w:space="0" w:color="auto"/>
              <w:right w:val="single" w:sz="8" w:space="0" w:color="auto"/>
            </w:tcBorders>
          </w:tcPr>
          <w:p w14:paraId="607272B4"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One time  </w:t>
            </w:r>
          </w:p>
        </w:tc>
        <w:tc>
          <w:tcPr>
            <w:tcW w:w="2977" w:type="dxa"/>
            <w:tcBorders>
              <w:top w:val="single" w:sz="8" w:space="0" w:color="auto"/>
              <w:left w:val="single" w:sz="8" w:space="0" w:color="auto"/>
              <w:bottom w:val="single" w:sz="8" w:space="0" w:color="auto"/>
              <w:right w:val="single" w:sz="8" w:space="0" w:color="auto"/>
            </w:tcBorders>
          </w:tcPr>
          <w:p w14:paraId="21A741A7" w14:textId="77777777" w:rsidR="005B4AA3" w:rsidRPr="00A6413E" w:rsidRDefault="005B4AA3" w:rsidP="005B4AA3">
            <w:pPr>
              <w:spacing w:after="0" w:line="233" w:lineRule="auto"/>
              <w:rPr>
                <w:rFonts w:ascii="Calibri" w:eastAsia="Arial" w:hAnsi="Calibri" w:cs="Calibri"/>
                <w:color w:val="0563C1"/>
                <w:u w:val="single"/>
              </w:rPr>
            </w:pPr>
            <w:r w:rsidRPr="00A6413E">
              <w:rPr>
                <w:rFonts w:ascii="Calibri" w:eastAsia="Arial" w:hAnsi="Calibri" w:cs="Calibri"/>
              </w:rPr>
              <w:t xml:space="preserve">Booked through </w:t>
            </w:r>
            <w:hyperlink r:id="rId26" w:history="1">
              <w:r w:rsidRPr="00A6413E">
                <w:rPr>
                  <w:rFonts w:ascii="Calibri" w:eastAsia="Arial" w:hAnsi="Calibri" w:cs="Calibri"/>
                  <w:color w:val="0563C1"/>
                  <w:u w:val="single"/>
                </w:rPr>
                <w:t>Stn Sharepoint</w:t>
              </w:r>
            </w:hyperlink>
          </w:p>
        </w:tc>
      </w:tr>
      <w:tr w:rsidR="005B4AA3" w:rsidRPr="00A6413E" w14:paraId="1ED543FB" w14:textId="77777777" w:rsidTr="0006090E">
        <w:tc>
          <w:tcPr>
            <w:tcW w:w="3676" w:type="dxa"/>
            <w:tcBorders>
              <w:top w:val="single" w:sz="8" w:space="0" w:color="auto"/>
              <w:left w:val="single" w:sz="8" w:space="0" w:color="auto"/>
              <w:bottom w:val="single" w:sz="8" w:space="0" w:color="auto"/>
              <w:right w:val="single" w:sz="8" w:space="0" w:color="auto"/>
            </w:tcBorders>
          </w:tcPr>
          <w:p w14:paraId="7A9796BE"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Office Safety Awareness  </w:t>
            </w:r>
          </w:p>
        </w:tc>
        <w:tc>
          <w:tcPr>
            <w:tcW w:w="2551" w:type="dxa"/>
            <w:tcBorders>
              <w:top w:val="single" w:sz="8" w:space="0" w:color="auto"/>
              <w:left w:val="single" w:sz="8" w:space="0" w:color="auto"/>
              <w:bottom w:val="single" w:sz="8" w:space="0" w:color="auto"/>
              <w:right w:val="single" w:sz="8" w:space="0" w:color="auto"/>
            </w:tcBorders>
          </w:tcPr>
          <w:p w14:paraId="247F01B8"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One time</w:t>
            </w:r>
          </w:p>
        </w:tc>
        <w:tc>
          <w:tcPr>
            <w:tcW w:w="2977" w:type="dxa"/>
            <w:tcBorders>
              <w:top w:val="single" w:sz="8" w:space="0" w:color="auto"/>
              <w:left w:val="single" w:sz="8" w:space="0" w:color="auto"/>
              <w:bottom w:val="single" w:sz="8" w:space="0" w:color="auto"/>
              <w:right w:val="single" w:sz="8" w:space="0" w:color="auto"/>
            </w:tcBorders>
          </w:tcPr>
          <w:p w14:paraId="3771ABB6"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25F9A571" w14:textId="77777777" w:rsidTr="0006090E">
        <w:tc>
          <w:tcPr>
            <w:tcW w:w="3676" w:type="dxa"/>
            <w:tcBorders>
              <w:top w:val="single" w:sz="8" w:space="0" w:color="auto"/>
              <w:left w:val="single" w:sz="8" w:space="0" w:color="auto"/>
              <w:bottom w:val="single" w:sz="8" w:space="0" w:color="auto"/>
              <w:right w:val="single" w:sz="8" w:space="0" w:color="auto"/>
            </w:tcBorders>
          </w:tcPr>
          <w:p w14:paraId="769DA602"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Environmental Awareness  </w:t>
            </w:r>
          </w:p>
        </w:tc>
        <w:tc>
          <w:tcPr>
            <w:tcW w:w="2551" w:type="dxa"/>
            <w:tcBorders>
              <w:top w:val="single" w:sz="8" w:space="0" w:color="auto"/>
              <w:left w:val="single" w:sz="8" w:space="0" w:color="auto"/>
              <w:bottom w:val="single" w:sz="8" w:space="0" w:color="auto"/>
              <w:right w:val="single" w:sz="8" w:space="0" w:color="auto"/>
            </w:tcBorders>
          </w:tcPr>
          <w:p w14:paraId="18F692EA"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One time</w:t>
            </w:r>
          </w:p>
        </w:tc>
        <w:tc>
          <w:tcPr>
            <w:tcW w:w="2977" w:type="dxa"/>
            <w:tcBorders>
              <w:top w:val="single" w:sz="8" w:space="0" w:color="auto"/>
              <w:left w:val="single" w:sz="8" w:space="0" w:color="auto"/>
              <w:bottom w:val="single" w:sz="8" w:space="0" w:color="auto"/>
              <w:right w:val="single" w:sz="8" w:space="0" w:color="auto"/>
            </w:tcBorders>
          </w:tcPr>
          <w:p w14:paraId="466EDBF8"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2DC338F6" w14:textId="77777777" w:rsidTr="0006090E">
        <w:tc>
          <w:tcPr>
            <w:tcW w:w="3676" w:type="dxa"/>
            <w:tcBorders>
              <w:top w:val="single" w:sz="8" w:space="0" w:color="auto"/>
              <w:left w:val="single" w:sz="8" w:space="0" w:color="auto"/>
              <w:bottom w:val="single" w:sz="8" w:space="0" w:color="auto"/>
              <w:right w:val="single" w:sz="8" w:space="0" w:color="auto"/>
            </w:tcBorders>
          </w:tcPr>
          <w:p w14:paraId="754CAC8D"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Managing Safety  </w:t>
            </w:r>
          </w:p>
        </w:tc>
        <w:tc>
          <w:tcPr>
            <w:tcW w:w="2551" w:type="dxa"/>
            <w:tcBorders>
              <w:top w:val="single" w:sz="8" w:space="0" w:color="auto"/>
              <w:left w:val="single" w:sz="8" w:space="0" w:color="auto"/>
              <w:bottom w:val="single" w:sz="8" w:space="0" w:color="auto"/>
              <w:right w:val="single" w:sz="8" w:space="0" w:color="auto"/>
            </w:tcBorders>
          </w:tcPr>
          <w:p w14:paraId="19848886"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One time</w:t>
            </w:r>
          </w:p>
        </w:tc>
        <w:tc>
          <w:tcPr>
            <w:tcW w:w="2977" w:type="dxa"/>
            <w:tcBorders>
              <w:top w:val="single" w:sz="8" w:space="0" w:color="auto"/>
              <w:left w:val="single" w:sz="8" w:space="0" w:color="auto"/>
              <w:bottom w:val="single" w:sz="8" w:space="0" w:color="auto"/>
              <w:right w:val="single" w:sz="8" w:space="0" w:color="auto"/>
            </w:tcBorders>
          </w:tcPr>
          <w:p w14:paraId="0C76345B"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6BB28CCB" w14:textId="77777777" w:rsidTr="0006090E">
        <w:tc>
          <w:tcPr>
            <w:tcW w:w="3676" w:type="dxa"/>
            <w:tcBorders>
              <w:top w:val="single" w:sz="8" w:space="0" w:color="auto"/>
              <w:left w:val="single" w:sz="8" w:space="0" w:color="auto"/>
              <w:bottom w:val="single" w:sz="8" w:space="0" w:color="auto"/>
              <w:right w:val="single" w:sz="8" w:space="0" w:color="auto"/>
            </w:tcBorders>
          </w:tcPr>
          <w:p w14:paraId="356D0E28"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Human Factors Continuation Trg  </w:t>
            </w:r>
          </w:p>
        </w:tc>
        <w:tc>
          <w:tcPr>
            <w:tcW w:w="2551" w:type="dxa"/>
            <w:tcBorders>
              <w:top w:val="single" w:sz="8" w:space="0" w:color="auto"/>
              <w:left w:val="single" w:sz="8" w:space="0" w:color="auto"/>
              <w:bottom w:val="single" w:sz="8" w:space="0" w:color="auto"/>
              <w:right w:val="single" w:sz="8" w:space="0" w:color="auto"/>
            </w:tcBorders>
          </w:tcPr>
          <w:p w14:paraId="33C4F7BD"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Every 2 years  </w:t>
            </w:r>
          </w:p>
        </w:tc>
        <w:tc>
          <w:tcPr>
            <w:tcW w:w="2977" w:type="dxa"/>
            <w:tcBorders>
              <w:top w:val="single" w:sz="8" w:space="0" w:color="auto"/>
              <w:left w:val="single" w:sz="8" w:space="0" w:color="auto"/>
              <w:bottom w:val="single" w:sz="8" w:space="0" w:color="auto"/>
              <w:right w:val="single" w:sz="8" w:space="0" w:color="auto"/>
            </w:tcBorders>
          </w:tcPr>
          <w:p w14:paraId="2660D405" w14:textId="77777777" w:rsidR="005B4AA3" w:rsidRPr="00A6413E" w:rsidRDefault="005B4AA3" w:rsidP="005B4AA3">
            <w:pPr>
              <w:spacing w:after="0" w:line="233" w:lineRule="auto"/>
              <w:rPr>
                <w:rFonts w:ascii="Calibri" w:eastAsia="Arial" w:hAnsi="Calibri" w:cs="Calibri"/>
                <w:color w:val="0563C1"/>
                <w:u w:val="single"/>
              </w:rPr>
            </w:pPr>
            <w:r w:rsidRPr="00A6413E">
              <w:rPr>
                <w:rFonts w:ascii="Calibri" w:eastAsia="Arial" w:hAnsi="Calibri" w:cs="Calibri"/>
              </w:rPr>
              <w:t xml:space="preserve">Booked through </w:t>
            </w:r>
            <w:hyperlink r:id="rId27" w:history="1">
              <w:r w:rsidRPr="00A6413E">
                <w:rPr>
                  <w:rFonts w:ascii="Calibri" w:eastAsia="Arial" w:hAnsi="Calibri" w:cs="Calibri"/>
                  <w:color w:val="0563C1"/>
                  <w:u w:val="single"/>
                </w:rPr>
                <w:t>Stn Sharepoint</w:t>
              </w:r>
            </w:hyperlink>
          </w:p>
        </w:tc>
      </w:tr>
      <w:tr w:rsidR="005B4AA3" w:rsidRPr="00A6413E" w14:paraId="4E7EBCB8" w14:textId="77777777" w:rsidTr="0006090E">
        <w:tc>
          <w:tcPr>
            <w:tcW w:w="3676" w:type="dxa"/>
            <w:tcBorders>
              <w:top w:val="single" w:sz="8" w:space="0" w:color="auto"/>
              <w:left w:val="single" w:sz="8" w:space="0" w:color="auto"/>
              <w:bottom w:val="single" w:sz="8" w:space="0" w:color="auto"/>
              <w:right w:val="single" w:sz="8" w:space="0" w:color="auto"/>
            </w:tcBorders>
          </w:tcPr>
          <w:p w14:paraId="3BD044CD"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Heat Illness Prevention  </w:t>
            </w:r>
          </w:p>
        </w:tc>
        <w:tc>
          <w:tcPr>
            <w:tcW w:w="2551" w:type="dxa"/>
            <w:tcBorders>
              <w:top w:val="single" w:sz="8" w:space="0" w:color="auto"/>
              <w:left w:val="single" w:sz="8" w:space="0" w:color="auto"/>
              <w:bottom w:val="single" w:sz="8" w:space="0" w:color="auto"/>
              <w:right w:val="single" w:sz="8" w:space="0" w:color="auto"/>
            </w:tcBorders>
          </w:tcPr>
          <w:p w14:paraId="3FEC4C75"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Every 2 years  </w:t>
            </w:r>
          </w:p>
        </w:tc>
        <w:tc>
          <w:tcPr>
            <w:tcW w:w="2977" w:type="dxa"/>
            <w:tcBorders>
              <w:top w:val="single" w:sz="8" w:space="0" w:color="auto"/>
              <w:left w:val="single" w:sz="8" w:space="0" w:color="auto"/>
              <w:bottom w:val="single" w:sz="8" w:space="0" w:color="auto"/>
              <w:right w:val="single" w:sz="8" w:space="0" w:color="auto"/>
            </w:tcBorders>
          </w:tcPr>
          <w:p w14:paraId="673DF221"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173F52AC" w14:textId="77777777" w:rsidTr="0006090E">
        <w:tc>
          <w:tcPr>
            <w:tcW w:w="3676" w:type="dxa"/>
            <w:tcBorders>
              <w:top w:val="single" w:sz="8" w:space="0" w:color="auto"/>
              <w:left w:val="single" w:sz="8" w:space="0" w:color="auto"/>
              <w:bottom w:val="single" w:sz="8" w:space="0" w:color="auto"/>
              <w:right w:val="single" w:sz="8" w:space="0" w:color="auto"/>
            </w:tcBorders>
          </w:tcPr>
          <w:p w14:paraId="6F1ACBC9"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Display Screen Equipment Cse  </w:t>
            </w:r>
          </w:p>
        </w:tc>
        <w:tc>
          <w:tcPr>
            <w:tcW w:w="2551" w:type="dxa"/>
            <w:tcBorders>
              <w:top w:val="single" w:sz="8" w:space="0" w:color="auto"/>
              <w:left w:val="single" w:sz="8" w:space="0" w:color="auto"/>
              <w:bottom w:val="single" w:sz="8" w:space="0" w:color="auto"/>
              <w:right w:val="single" w:sz="8" w:space="0" w:color="auto"/>
            </w:tcBorders>
          </w:tcPr>
          <w:p w14:paraId="7208E244"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Every 2 years  </w:t>
            </w:r>
          </w:p>
        </w:tc>
        <w:tc>
          <w:tcPr>
            <w:tcW w:w="2977" w:type="dxa"/>
            <w:tcBorders>
              <w:top w:val="single" w:sz="8" w:space="0" w:color="auto"/>
              <w:left w:val="single" w:sz="8" w:space="0" w:color="auto"/>
              <w:bottom w:val="single" w:sz="8" w:space="0" w:color="auto"/>
              <w:right w:val="single" w:sz="8" w:space="0" w:color="auto"/>
            </w:tcBorders>
          </w:tcPr>
          <w:p w14:paraId="59DD3B78"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28468E4D" w14:textId="77777777" w:rsidTr="0006090E">
        <w:tc>
          <w:tcPr>
            <w:tcW w:w="3676" w:type="dxa"/>
            <w:tcBorders>
              <w:top w:val="single" w:sz="8" w:space="0" w:color="auto"/>
              <w:left w:val="single" w:sz="8" w:space="0" w:color="auto"/>
              <w:bottom w:val="single" w:sz="8" w:space="0" w:color="auto"/>
              <w:right w:val="single" w:sz="8" w:space="0" w:color="auto"/>
            </w:tcBorders>
          </w:tcPr>
          <w:p w14:paraId="73534F6C"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DSE Assessment Form</w:t>
            </w:r>
          </w:p>
        </w:tc>
        <w:tc>
          <w:tcPr>
            <w:tcW w:w="2551" w:type="dxa"/>
            <w:tcBorders>
              <w:top w:val="single" w:sz="8" w:space="0" w:color="auto"/>
              <w:left w:val="single" w:sz="8" w:space="0" w:color="auto"/>
              <w:bottom w:val="single" w:sz="8" w:space="0" w:color="auto"/>
              <w:right w:val="single" w:sz="8" w:space="0" w:color="auto"/>
            </w:tcBorders>
          </w:tcPr>
          <w:p w14:paraId="5E1AD240"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Every 2 years  </w:t>
            </w:r>
          </w:p>
        </w:tc>
        <w:tc>
          <w:tcPr>
            <w:tcW w:w="2977" w:type="dxa"/>
            <w:tcBorders>
              <w:top w:val="single" w:sz="8" w:space="0" w:color="auto"/>
              <w:left w:val="single" w:sz="8" w:space="0" w:color="auto"/>
              <w:bottom w:val="single" w:sz="8" w:space="0" w:color="auto"/>
              <w:right w:val="single" w:sz="8" w:space="0" w:color="auto"/>
            </w:tcBorders>
          </w:tcPr>
          <w:p w14:paraId="4600D05E"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Coming soon</w:t>
            </w:r>
          </w:p>
        </w:tc>
      </w:tr>
      <w:tr w:rsidR="005B4AA3" w:rsidRPr="00A6413E" w14:paraId="078246BB" w14:textId="77777777" w:rsidTr="0006090E">
        <w:tc>
          <w:tcPr>
            <w:tcW w:w="3676" w:type="dxa"/>
            <w:tcBorders>
              <w:top w:val="single" w:sz="8" w:space="0" w:color="auto"/>
              <w:left w:val="single" w:sz="8" w:space="0" w:color="auto"/>
              <w:bottom w:val="single" w:sz="8" w:space="0" w:color="auto"/>
              <w:right w:val="single" w:sz="8" w:space="0" w:color="auto"/>
            </w:tcBorders>
          </w:tcPr>
          <w:p w14:paraId="35CDE5E2"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Record Management Awareness  </w:t>
            </w:r>
          </w:p>
        </w:tc>
        <w:tc>
          <w:tcPr>
            <w:tcW w:w="2551" w:type="dxa"/>
            <w:tcBorders>
              <w:top w:val="single" w:sz="8" w:space="0" w:color="auto"/>
              <w:left w:val="single" w:sz="8" w:space="0" w:color="auto"/>
              <w:bottom w:val="single" w:sz="8" w:space="0" w:color="auto"/>
              <w:right w:val="single" w:sz="8" w:space="0" w:color="auto"/>
            </w:tcBorders>
          </w:tcPr>
          <w:p w14:paraId="36F8D4A3"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Every 2 years  </w:t>
            </w:r>
          </w:p>
        </w:tc>
        <w:tc>
          <w:tcPr>
            <w:tcW w:w="2977" w:type="dxa"/>
            <w:tcBorders>
              <w:top w:val="single" w:sz="8" w:space="0" w:color="auto"/>
              <w:left w:val="single" w:sz="8" w:space="0" w:color="auto"/>
              <w:bottom w:val="single" w:sz="8" w:space="0" w:color="auto"/>
              <w:right w:val="single" w:sz="8" w:space="0" w:color="auto"/>
            </w:tcBorders>
          </w:tcPr>
          <w:p w14:paraId="03023A46"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3E4BB924" w14:textId="77777777" w:rsidTr="0006090E">
        <w:tc>
          <w:tcPr>
            <w:tcW w:w="3676" w:type="dxa"/>
            <w:tcBorders>
              <w:top w:val="single" w:sz="8" w:space="0" w:color="auto"/>
              <w:left w:val="single" w:sz="8" w:space="0" w:color="auto"/>
              <w:bottom w:val="single" w:sz="8" w:space="0" w:color="auto"/>
              <w:right w:val="single" w:sz="8" w:space="0" w:color="auto"/>
            </w:tcBorders>
          </w:tcPr>
          <w:p w14:paraId="2BE0295D"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Information &amp; Knowledge  </w:t>
            </w:r>
          </w:p>
        </w:tc>
        <w:tc>
          <w:tcPr>
            <w:tcW w:w="2551" w:type="dxa"/>
            <w:tcBorders>
              <w:top w:val="single" w:sz="8" w:space="0" w:color="auto"/>
              <w:left w:val="single" w:sz="8" w:space="0" w:color="auto"/>
              <w:bottom w:val="single" w:sz="8" w:space="0" w:color="auto"/>
              <w:right w:val="single" w:sz="8" w:space="0" w:color="auto"/>
            </w:tcBorders>
          </w:tcPr>
          <w:p w14:paraId="519F8C72"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Every 2 years  </w:t>
            </w:r>
          </w:p>
        </w:tc>
        <w:tc>
          <w:tcPr>
            <w:tcW w:w="2977" w:type="dxa"/>
            <w:tcBorders>
              <w:top w:val="single" w:sz="8" w:space="0" w:color="auto"/>
              <w:left w:val="single" w:sz="8" w:space="0" w:color="auto"/>
              <w:bottom w:val="single" w:sz="8" w:space="0" w:color="auto"/>
              <w:right w:val="single" w:sz="8" w:space="0" w:color="auto"/>
            </w:tcBorders>
          </w:tcPr>
          <w:p w14:paraId="70DBE0CB"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3B772B49" w14:textId="77777777" w:rsidTr="0006090E">
        <w:tc>
          <w:tcPr>
            <w:tcW w:w="3676" w:type="dxa"/>
            <w:tcBorders>
              <w:top w:val="single" w:sz="8" w:space="0" w:color="auto"/>
              <w:left w:val="single" w:sz="8" w:space="0" w:color="auto"/>
              <w:bottom w:val="single" w:sz="8" w:space="0" w:color="auto"/>
              <w:right w:val="single" w:sz="8" w:space="0" w:color="auto"/>
            </w:tcBorders>
          </w:tcPr>
          <w:p w14:paraId="7A0A7B68"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 xml:space="preserve">Diversity &amp; Inclusion - </w:t>
            </w:r>
            <w:r w:rsidRPr="00A6413E">
              <w:rPr>
                <w:rFonts w:ascii="Calibri" w:eastAsia="Arial" w:hAnsi="Calibri" w:cs="Calibri"/>
                <w:color w:val="000000"/>
              </w:rPr>
              <w:t>Everybody Everyday </w:t>
            </w:r>
            <w:r w:rsidRPr="00A6413E">
              <w:rPr>
                <w:rFonts w:ascii="Calibri" w:eastAsia="Arial" w:hAnsi="Calibri" w:cs="Calibri"/>
              </w:rPr>
              <w:t>Trg</w:t>
            </w:r>
          </w:p>
        </w:tc>
        <w:tc>
          <w:tcPr>
            <w:tcW w:w="2551" w:type="dxa"/>
            <w:tcBorders>
              <w:top w:val="single" w:sz="8" w:space="0" w:color="auto"/>
              <w:left w:val="single" w:sz="8" w:space="0" w:color="auto"/>
              <w:bottom w:val="single" w:sz="8" w:space="0" w:color="auto"/>
              <w:right w:val="single" w:sz="8" w:space="0" w:color="auto"/>
            </w:tcBorders>
          </w:tcPr>
          <w:p w14:paraId="7F2D431B"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Every 3 years</w:t>
            </w:r>
          </w:p>
        </w:tc>
        <w:tc>
          <w:tcPr>
            <w:tcW w:w="2977" w:type="dxa"/>
            <w:tcBorders>
              <w:top w:val="single" w:sz="8" w:space="0" w:color="auto"/>
              <w:left w:val="single" w:sz="8" w:space="0" w:color="auto"/>
              <w:bottom w:val="single" w:sz="8" w:space="0" w:color="auto"/>
              <w:right w:val="single" w:sz="8" w:space="0" w:color="auto"/>
            </w:tcBorders>
          </w:tcPr>
          <w:p w14:paraId="06746C9B" w14:textId="77777777" w:rsidR="005B4AA3" w:rsidRPr="00A6413E" w:rsidRDefault="005B4AA3" w:rsidP="005B4AA3">
            <w:pPr>
              <w:spacing w:after="0" w:line="233" w:lineRule="auto"/>
              <w:rPr>
                <w:rFonts w:ascii="Calibri" w:eastAsia="Arial" w:hAnsi="Calibri" w:cs="Calibri"/>
                <w:color w:val="0563C1"/>
                <w:u w:val="single"/>
              </w:rPr>
            </w:pPr>
            <w:r w:rsidRPr="00A6413E">
              <w:rPr>
                <w:rFonts w:ascii="Calibri" w:eastAsia="Arial" w:hAnsi="Calibri" w:cs="Calibri"/>
              </w:rPr>
              <w:t xml:space="preserve">Booked through </w:t>
            </w:r>
            <w:hyperlink r:id="rId28" w:history="1">
              <w:r w:rsidRPr="00A6413E">
                <w:rPr>
                  <w:rFonts w:ascii="Calibri" w:eastAsia="Arial" w:hAnsi="Calibri" w:cs="Calibri"/>
                  <w:color w:val="0563C1"/>
                  <w:u w:val="single"/>
                </w:rPr>
                <w:t>Stn Sharepoint</w:t>
              </w:r>
            </w:hyperlink>
          </w:p>
        </w:tc>
      </w:tr>
      <w:tr w:rsidR="005B4AA3" w:rsidRPr="00A6413E" w14:paraId="189E1E2E" w14:textId="77777777" w:rsidTr="0006090E">
        <w:tc>
          <w:tcPr>
            <w:tcW w:w="3676" w:type="dxa"/>
            <w:tcBorders>
              <w:top w:val="single" w:sz="8" w:space="0" w:color="auto"/>
              <w:left w:val="single" w:sz="8" w:space="0" w:color="auto"/>
              <w:bottom w:val="single" w:sz="8" w:space="0" w:color="auto"/>
              <w:right w:val="single" w:sz="8" w:space="0" w:color="auto"/>
            </w:tcBorders>
          </w:tcPr>
          <w:p w14:paraId="65C4531A"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Thriving at Work (coming soon)</w:t>
            </w:r>
          </w:p>
        </w:tc>
        <w:tc>
          <w:tcPr>
            <w:tcW w:w="2551" w:type="dxa"/>
            <w:tcBorders>
              <w:top w:val="single" w:sz="8" w:space="0" w:color="auto"/>
              <w:left w:val="single" w:sz="8" w:space="0" w:color="auto"/>
              <w:bottom w:val="single" w:sz="8" w:space="0" w:color="auto"/>
              <w:right w:val="single" w:sz="8" w:space="0" w:color="auto"/>
            </w:tcBorders>
          </w:tcPr>
          <w:p w14:paraId="37B50681"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Every 3 years</w:t>
            </w:r>
          </w:p>
        </w:tc>
        <w:tc>
          <w:tcPr>
            <w:tcW w:w="2977" w:type="dxa"/>
            <w:tcBorders>
              <w:top w:val="single" w:sz="8" w:space="0" w:color="auto"/>
              <w:left w:val="single" w:sz="8" w:space="0" w:color="auto"/>
              <w:bottom w:val="single" w:sz="8" w:space="0" w:color="auto"/>
              <w:right w:val="single" w:sz="8" w:space="0" w:color="auto"/>
            </w:tcBorders>
          </w:tcPr>
          <w:p w14:paraId="36C75895" w14:textId="77777777" w:rsidR="005B4AA3" w:rsidRPr="00A6413E" w:rsidRDefault="005B4AA3" w:rsidP="005B4AA3">
            <w:pPr>
              <w:spacing w:after="0" w:line="233" w:lineRule="auto"/>
              <w:rPr>
                <w:rFonts w:ascii="Calibri" w:eastAsia="Arial" w:hAnsi="Calibri" w:cs="Calibri"/>
                <w:color w:val="0563C1"/>
                <w:u w:val="single"/>
              </w:rPr>
            </w:pPr>
            <w:r w:rsidRPr="00A6413E">
              <w:rPr>
                <w:rFonts w:ascii="Calibri" w:eastAsia="Arial" w:hAnsi="Calibri" w:cs="Calibri"/>
              </w:rPr>
              <w:t xml:space="preserve">Booked through </w:t>
            </w:r>
            <w:hyperlink r:id="rId29" w:history="1">
              <w:r w:rsidRPr="00A6413E">
                <w:rPr>
                  <w:rFonts w:ascii="Calibri" w:eastAsia="Arial" w:hAnsi="Calibri" w:cs="Calibri"/>
                  <w:color w:val="0563C1"/>
                  <w:u w:val="single"/>
                </w:rPr>
                <w:t>Stn Sharepoint</w:t>
              </w:r>
            </w:hyperlink>
          </w:p>
        </w:tc>
      </w:tr>
      <w:tr w:rsidR="005B4AA3" w:rsidRPr="00A6413E" w14:paraId="246097CB" w14:textId="77777777" w:rsidTr="0006090E">
        <w:tc>
          <w:tcPr>
            <w:tcW w:w="3676" w:type="dxa"/>
            <w:tcBorders>
              <w:top w:val="single" w:sz="8" w:space="0" w:color="auto"/>
              <w:left w:val="single" w:sz="8" w:space="0" w:color="auto"/>
              <w:bottom w:val="single" w:sz="8" w:space="0" w:color="auto"/>
              <w:right w:val="single" w:sz="8" w:space="0" w:color="auto"/>
            </w:tcBorders>
          </w:tcPr>
          <w:p w14:paraId="04F87A38"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 xml:space="preserve">RAF Appraisal Trg </w:t>
            </w:r>
          </w:p>
        </w:tc>
        <w:tc>
          <w:tcPr>
            <w:tcW w:w="2551" w:type="dxa"/>
            <w:tcBorders>
              <w:top w:val="single" w:sz="8" w:space="0" w:color="auto"/>
              <w:left w:val="single" w:sz="8" w:space="0" w:color="auto"/>
              <w:bottom w:val="single" w:sz="8" w:space="0" w:color="auto"/>
              <w:right w:val="single" w:sz="8" w:space="0" w:color="auto"/>
            </w:tcBorders>
          </w:tcPr>
          <w:p w14:paraId="4B756FF7"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Every 3 years</w:t>
            </w:r>
          </w:p>
        </w:tc>
        <w:tc>
          <w:tcPr>
            <w:tcW w:w="2977" w:type="dxa"/>
            <w:tcBorders>
              <w:top w:val="single" w:sz="8" w:space="0" w:color="auto"/>
              <w:left w:val="single" w:sz="8" w:space="0" w:color="auto"/>
              <w:bottom w:val="single" w:sz="8" w:space="0" w:color="auto"/>
              <w:right w:val="single" w:sz="8" w:space="0" w:color="auto"/>
            </w:tcBorders>
          </w:tcPr>
          <w:p w14:paraId="7355245A"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Training accessed through DLE</w:t>
            </w:r>
          </w:p>
        </w:tc>
      </w:tr>
      <w:tr w:rsidR="005B4AA3" w:rsidRPr="00A6413E" w14:paraId="3250DAB3" w14:textId="77777777" w:rsidTr="0006090E">
        <w:tc>
          <w:tcPr>
            <w:tcW w:w="3676" w:type="dxa"/>
            <w:tcBorders>
              <w:top w:val="single" w:sz="8" w:space="0" w:color="auto"/>
              <w:left w:val="single" w:sz="8" w:space="0" w:color="auto"/>
              <w:bottom w:val="single" w:sz="8" w:space="0" w:color="auto"/>
              <w:right w:val="single" w:sz="8" w:space="0" w:color="auto"/>
            </w:tcBorders>
          </w:tcPr>
          <w:p w14:paraId="28AC0D68" w14:textId="77777777" w:rsidR="005B4AA3" w:rsidRPr="00A6413E" w:rsidRDefault="005B4AA3" w:rsidP="005B4AA3">
            <w:pPr>
              <w:spacing w:after="0" w:line="233" w:lineRule="auto"/>
              <w:rPr>
                <w:rFonts w:ascii="Calibri" w:eastAsia="Arial" w:hAnsi="Calibri" w:cs="Calibri"/>
                <w:color w:val="000000"/>
              </w:rPr>
            </w:pPr>
            <w:r w:rsidRPr="00A6413E">
              <w:rPr>
                <w:rFonts w:ascii="Calibri" w:eastAsia="Arial" w:hAnsi="Calibri" w:cs="Calibri"/>
                <w:color w:val="000000"/>
              </w:rPr>
              <w:t>Career Management|PSB Observer|RAF|</w:t>
            </w:r>
          </w:p>
        </w:tc>
        <w:tc>
          <w:tcPr>
            <w:tcW w:w="2551" w:type="dxa"/>
            <w:tcBorders>
              <w:top w:val="single" w:sz="8" w:space="0" w:color="auto"/>
              <w:left w:val="single" w:sz="8" w:space="0" w:color="auto"/>
              <w:bottom w:val="single" w:sz="8" w:space="0" w:color="auto"/>
              <w:right w:val="single" w:sz="8" w:space="0" w:color="auto"/>
            </w:tcBorders>
          </w:tcPr>
          <w:p w14:paraId="6B8B0D45"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Every 3 years</w:t>
            </w:r>
          </w:p>
        </w:tc>
        <w:tc>
          <w:tcPr>
            <w:tcW w:w="2977" w:type="dxa"/>
            <w:tcBorders>
              <w:top w:val="single" w:sz="8" w:space="0" w:color="auto"/>
              <w:left w:val="single" w:sz="8" w:space="0" w:color="auto"/>
              <w:bottom w:val="single" w:sz="8" w:space="0" w:color="auto"/>
              <w:right w:val="single" w:sz="8" w:space="0" w:color="auto"/>
            </w:tcBorders>
          </w:tcPr>
          <w:p w14:paraId="5088FCA3" w14:textId="77777777" w:rsidR="005B4AA3" w:rsidRPr="00A6413E" w:rsidRDefault="005B4AA3" w:rsidP="005B4AA3">
            <w:pPr>
              <w:spacing w:after="0" w:line="233" w:lineRule="auto"/>
              <w:rPr>
                <w:rFonts w:ascii="Calibri" w:eastAsia="Arial" w:hAnsi="Calibri" w:cs="Calibri"/>
              </w:rPr>
            </w:pPr>
            <w:r w:rsidRPr="00A6413E">
              <w:rPr>
                <w:rFonts w:ascii="Calibri" w:eastAsia="Arial" w:hAnsi="Calibri" w:cs="Calibri"/>
              </w:rPr>
              <w:t>Booked through CM website</w:t>
            </w:r>
          </w:p>
        </w:tc>
      </w:tr>
    </w:tbl>
    <w:p w14:paraId="62E2C491" w14:textId="77777777" w:rsidR="005B4AA3" w:rsidRPr="00A6413E" w:rsidRDefault="005B4AA3" w:rsidP="005B4AA3">
      <w:pPr>
        <w:spacing w:after="0" w:line="235" w:lineRule="auto"/>
        <w:outlineLvl w:val="0"/>
        <w:rPr>
          <w:rFonts w:ascii="Calibri" w:eastAsia="Times New Roman" w:hAnsi="Calibri" w:cs="Calibri"/>
          <w:b/>
          <w:u w:val="single"/>
        </w:rPr>
      </w:pPr>
    </w:p>
    <w:p w14:paraId="455DCA86" w14:textId="77777777" w:rsidR="00000C63" w:rsidRDefault="00000C63" w:rsidP="005B4AA3">
      <w:pPr>
        <w:spacing w:after="0" w:line="235" w:lineRule="auto"/>
        <w:outlineLvl w:val="0"/>
        <w:rPr>
          <w:rFonts w:ascii="Calibri" w:eastAsia="Times New Roman" w:hAnsi="Calibri" w:cs="Calibri"/>
          <w:b/>
        </w:rPr>
      </w:pPr>
    </w:p>
    <w:p w14:paraId="309BC9B7" w14:textId="5E001CCD" w:rsidR="005B4AA3" w:rsidRPr="00A6413E" w:rsidRDefault="005B4AA3" w:rsidP="005B4AA3">
      <w:pPr>
        <w:spacing w:after="0" w:line="235" w:lineRule="auto"/>
        <w:outlineLvl w:val="0"/>
        <w:rPr>
          <w:rFonts w:ascii="Calibri" w:eastAsia="Times New Roman" w:hAnsi="Calibri" w:cs="Calibri"/>
        </w:rPr>
      </w:pPr>
      <w:r w:rsidRPr="00A6413E">
        <w:rPr>
          <w:rFonts w:ascii="Calibri" w:eastAsia="Times New Roman" w:hAnsi="Calibri" w:cs="Calibri"/>
          <w:b/>
        </w:rPr>
        <w:t>APPRAISAL REPORTING CHAIN:</w:t>
      </w:r>
    </w:p>
    <w:p w14:paraId="63963F8E" w14:textId="77777777" w:rsidR="005B4AA3" w:rsidRPr="00A6413E" w:rsidRDefault="005B4AA3" w:rsidP="005B4AA3">
      <w:pPr>
        <w:spacing w:after="0" w:line="235" w:lineRule="auto"/>
        <w:rPr>
          <w:rFonts w:ascii="Calibri" w:eastAsia="Times New Roman" w:hAnsi="Calibri" w:cs="Calibri"/>
        </w:rPr>
      </w:pPr>
    </w:p>
    <w:tbl>
      <w:tblPr>
        <w:tblW w:w="0" w:type="auto"/>
        <w:tblLayout w:type="fixed"/>
        <w:tblLook w:val="0000" w:firstRow="0" w:lastRow="0" w:firstColumn="0" w:lastColumn="0" w:noHBand="0" w:noVBand="0"/>
      </w:tblPr>
      <w:tblGrid>
        <w:gridCol w:w="959"/>
        <w:gridCol w:w="7229"/>
      </w:tblGrid>
      <w:tr w:rsidR="004A2F88" w:rsidRPr="004A2F88" w14:paraId="19BD945F" w14:textId="77777777" w:rsidTr="00041BF4">
        <w:tc>
          <w:tcPr>
            <w:tcW w:w="959" w:type="dxa"/>
          </w:tcPr>
          <w:p w14:paraId="16110EC5" w14:textId="77777777" w:rsidR="005B4AA3" w:rsidRPr="004A2F88" w:rsidRDefault="005B4AA3" w:rsidP="005B4AA3">
            <w:pPr>
              <w:spacing w:after="0" w:line="235" w:lineRule="auto"/>
              <w:rPr>
                <w:rFonts w:ascii="Calibri" w:eastAsia="Times New Roman" w:hAnsi="Calibri" w:cs="Calibri"/>
              </w:rPr>
            </w:pPr>
            <w:r w:rsidRPr="004A2F88">
              <w:rPr>
                <w:rFonts w:ascii="Calibri" w:eastAsia="Times New Roman" w:hAnsi="Calibri" w:cs="Calibri"/>
              </w:rPr>
              <w:t xml:space="preserve">1RO: </w:t>
            </w:r>
          </w:p>
        </w:tc>
        <w:tc>
          <w:tcPr>
            <w:tcW w:w="7229" w:type="dxa"/>
          </w:tcPr>
          <w:p w14:paraId="2770496D" w14:textId="77777777" w:rsidR="005B4AA3" w:rsidRPr="004A2F88" w:rsidRDefault="005B4AA3" w:rsidP="005B4AA3">
            <w:pPr>
              <w:spacing w:after="0" w:line="235" w:lineRule="auto"/>
              <w:rPr>
                <w:rFonts w:ascii="Calibri" w:eastAsia="Times New Roman" w:hAnsi="Calibri" w:cs="Calibri"/>
              </w:rPr>
            </w:pPr>
            <w:r w:rsidRPr="004A2F88">
              <w:rPr>
                <w:rFonts w:ascii="Calibri" w:eastAsia="Times New Roman" w:hAnsi="Calibri" w:cs="Calibri"/>
              </w:rPr>
              <w:t>SO3 A6</w:t>
            </w:r>
          </w:p>
        </w:tc>
      </w:tr>
      <w:tr w:rsidR="004A2F88" w:rsidRPr="004A2F88" w14:paraId="00932B02" w14:textId="77777777" w:rsidTr="00041BF4">
        <w:tc>
          <w:tcPr>
            <w:tcW w:w="959" w:type="dxa"/>
          </w:tcPr>
          <w:p w14:paraId="18F1B5B7" w14:textId="77777777" w:rsidR="005B4AA3" w:rsidRPr="004A2F88" w:rsidRDefault="005B4AA3" w:rsidP="005B4AA3">
            <w:pPr>
              <w:spacing w:after="0" w:line="235" w:lineRule="auto"/>
              <w:rPr>
                <w:rFonts w:ascii="Calibri" w:eastAsia="Times New Roman" w:hAnsi="Calibri" w:cs="Calibri"/>
              </w:rPr>
            </w:pPr>
            <w:r w:rsidRPr="004A2F88">
              <w:rPr>
                <w:rFonts w:ascii="Calibri" w:eastAsia="Times New Roman" w:hAnsi="Calibri" w:cs="Calibri"/>
              </w:rPr>
              <w:t>2RO:</w:t>
            </w:r>
          </w:p>
        </w:tc>
        <w:tc>
          <w:tcPr>
            <w:tcW w:w="7229" w:type="dxa"/>
          </w:tcPr>
          <w:p w14:paraId="0BD4DF9C" w14:textId="77777777" w:rsidR="005B4AA3" w:rsidRPr="004A2F88" w:rsidRDefault="005B4AA3" w:rsidP="005B4AA3">
            <w:pPr>
              <w:spacing w:after="0" w:line="235" w:lineRule="auto"/>
              <w:rPr>
                <w:rFonts w:ascii="Calibri" w:eastAsia="Times New Roman" w:hAnsi="Calibri" w:cs="Calibri"/>
              </w:rPr>
            </w:pPr>
            <w:r w:rsidRPr="004A2F88">
              <w:rPr>
                <w:rFonts w:ascii="Calibri" w:eastAsia="Times New Roman" w:hAnsi="Calibri" w:cs="Calibri"/>
              </w:rPr>
              <w:t>SO2 A6</w:t>
            </w:r>
          </w:p>
        </w:tc>
      </w:tr>
      <w:tr w:rsidR="005B4AA3" w:rsidRPr="004A2F88" w14:paraId="09737095" w14:textId="77777777" w:rsidTr="00041BF4">
        <w:tc>
          <w:tcPr>
            <w:tcW w:w="959" w:type="dxa"/>
          </w:tcPr>
          <w:p w14:paraId="28E59C35" w14:textId="77777777" w:rsidR="005B4AA3" w:rsidRPr="004A2F88" w:rsidRDefault="005B4AA3" w:rsidP="005B4AA3">
            <w:pPr>
              <w:spacing w:after="0" w:line="235" w:lineRule="auto"/>
              <w:rPr>
                <w:rFonts w:ascii="Calibri" w:eastAsia="Times New Roman" w:hAnsi="Calibri" w:cs="Calibri"/>
              </w:rPr>
            </w:pPr>
            <w:r w:rsidRPr="004A2F88">
              <w:rPr>
                <w:rFonts w:ascii="Calibri" w:eastAsia="Times New Roman" w:hAnsi="Calibri" w:cs="Calibri"/>
              </w:rPr>
              <w:t>3RO:</w:t>
            </w:r>
          </w:p>
        </w:tc>
        <w:tc>
          <w:tcPr>
            <w:tcW w:w="7229" w:type="dxa"/>
          </w:tcPr>
          <w:p w14:paraId="0BA664BD" w14:textId="77777777" w:rsidR="005B4AA3" w:rsidRPr="004A2F88" w:rsidRDefault="005B4AA3" w:rsidP="005B4AA3">
            <w:pPr>
              <w:spacing w:after="0" w:line="235" w:lineRule="auto"/>
              <w:rPr>
                <w:rFonts w:ascii="Calibri" w:eastAsia="Times New Roman" w:hAnsi="Calibri" w:cs="Calibri"/>
              </w:rPr>
            </w:pPr>
            <w:r w:rsidRPr="004A2F88">
              <w:rPr>
                <w:rFonts w:ascii="Calibri" w:eastAsia="Times New Roman" w:hAnsi="Calibri" w:cs="Calibri"/>
              </w:rPr>
              <w:t>Dir JFAC</w:t>
            </w:r>
          </w:p>
        </w:tc>
      </w:tr>
    </w:tbl>
    <w:p w14:paraId="2CB2ABA8" w14:textId="77777777" w:rsidR="005B4AA3" w:rsidRPr="004A2F88" w:rsidRDefault="005B4AA3" w:rsidP="005B4AA3">
      <w:pPr>
        <w:spacing w:after="0" w:line="235" w:lineRule="auto"/>
        <w:rPr>
          <w:rFonts w:ascii="Calibri" w:eastAsia="Times New Roman" w:hAnsi="Calibri" w:cs="Calibri"/>
        </w:rPr>
      </w:pPr>
    </w:p>
    <w:p w14:paraId="5D700B9B" w14:textId="77777777" w:rsidR="005B4AA3" w:rsidRPr="004A2F88" w:rsidRDefault="005B4AA3" w:rsidP="005B4AA3">
      <w:pPr>
        <w:tabs>
          <w:tab w:val="left" w:pos="540"/>
          <w:tab w:val="left" w:pos="1620"/>
        </w:tabs>
        <w:spacing w:after="0" w:line="240" w:lineRule="auto"/>
        <w:rPr>
          <w:rFonts w:ascii="Calibri" w:eastAsia="Times New Roman" w:hAnsi="Calibri" w:cs="Calibri"/>
        </w:rPr>
      </w:pPr>
      <w:r w:rsidRPr="004A2F88">
        <w:rPr>
          <w:rFonts w:ascii="Calibri" w:eastAsia="Times New Roman" w:hAnsi="Calibri" w:cs="Calibri"/>
          <w:b/>
        </w:rPr>
        <w:t>APPRAISAL RESPONSIBILITIES</w:t>
      </w:r>
      <w:r w:rsidRPr="004A2F88">
        <w:rPr>
          <w:rFonts w:ascii="Calibri" w:eastAsia="Times New Roman" w:hAnsi="Calibri" w:cs="Calibri"/>
        </w:rPr>
        <w:t>:</w:t>
      </w:r>
    </w:p>
    <w:p w14:paraId="2E7A2B03" w14:textId="77777777" w:rsidR="005B4AA3" w:rsidRPr="004A2F88" w:rsidRDefault="005B4AA3" w:rsidP="005B4AA3">
      <w:pPr>
        <w:tabs>
          <w:tab w:val="left" w:pos="540"/>
          <w:tab w:val="left" w:pos="1620"/>
        </w:tabs>
        <w:spacing w:after="0" w:line="240" w:lineRule="auto"/>
        <w:rPr>
          <w:rFonts w:ascii="Calibri" w:eastAsia="Times New Roman" w:hAnsi="Calibri" w:cs="Calibri"/>
        </w:rPr>
      </w:pPr>
    </w:p>
    <w:tbl>
      <w:tblPr>
        <w:tblW w:w="0" w:type="auto"/>
        <w:tblLayout w:type="fixed"/>
        <w:tblLook w:val="0000" w:firstRow="0" w:lastRow="0" w:firstColumn="0" w:lastColumn="0" w:noHBand="0" w:noVBand="0"/>
      </w:tblPr>
      <w:tblGrid>
        <w:gridCol w:w="1101"/>
        <w:gridCol w:w="6945"/>
      </w:tblGrid>
      <w:tr w:rsidR="004A2F88" w:rsidRPr="004A2F88" w14:paraId="5125DEFA" w14:textId="77777777" w:rsidTr="00041BF4">
        <w:tc>
          <w:tcPr>
            <w:tcW w:w="1101" w:type="dxa"/>
          </w:tcPr>
          <w:p w14:paraId="1FD0F140" w14:textId="77777777" w:rsidR="005B4AA3" w:rsidRPr="004A2F88" w:rsidRDefault="005B4AA3" w:rsidP="005B4AA3">
            <w:pPr>
              <w:spacing w:after="0" w:line="235" w:lineRule="auto"/>
              <w:rPr>
                <w:rFonts w:ascii="Calibri" w:eastAsia="Times New Roman" w:hAnsi="Calibri" w:cs="Calibri"/>
              </w:rPr>
            </w:pPr>
            <w:r w:rsidRPr="004A2F88">
              <w:rPr>
                <w:rFonts w:ascii="Calibri" w:eastAsia="Times New Roman" w:hAnsi="Calibri" w:cs="Calibri"/>
              </w:rPr>
              <w:t>1RO:</w:t>
            </w:r>
          </w:p>
        </w:tc>
        <w:tc>
          <w:tcPr>
            <w:tcW w:w="6945" w:type="dxa"/>
          </w:tcPr>
          <w:p w14:paraId="2DC3F1F4" w14:textId="77777777" w:rsidR="005B4AA3" w:rsidRPr="004A2F88" w:rsidRDefault="005B4AA3" w:rsidP="005B4AA3">
            <w:pPr>
              <w:spacing w:after="0" w:line="235" w:lineRule="auto"/>
              <w:rPr>
                <w:rFonts w:ascii="Calibri" w:eastAsia="Times New Roman" w:hAnsi="Calibri" w:cs="Calibri"/>
              </w:rPr>
            </w:pPr>
            <w:r w:rsidRPr="004A2F88">
              <w:rPr>
                <w:rFonts w:ascii="Calibri" w:eastAsia="Times New Roman" w:hAnsi="Calibri" w:cs="Calibri"/>
              </w:rPr>
              <w:t>JNCO A6 x1</w:t>
            </w:r>
          </w:p>
        </w:tc>
      </w:tr>
      <w:tr w:rsidR="005B4AA3" w:rsidRPr="004A2F88" w14:paraId="1D29B6B3" w14:textId="77777777" w:rsidTr="00041BF4">
        <w:tc>
          <w:tcPr>
            <w:tcW w:w="1101" w:type="dxa"/>
          </w:tcPr>
          <w:p w14:paraId="34E805A5" w14:textId="77777777" w:rsidR="005B4AA3" w:rsidRPr="004A2F88" w:rsidRDefault="005B4AA3" w:rsidP="005B4AA3">
            <w:pPr>
              <w:spacing w:after="0" w:line="235" w:lineRule="auto"/>
              <w:rPr>
                <w:rFonts w:ascii="Calibri" w:eastAsia="Times New Roman" w:hAnsi="Calibri" w:cs="Calibri"/>
              </w:rPr>
            </w:pPr>
          </w:p>
        </w:tc>
        <w:tc>
          <w:tcPr>
            <w:tcW w:w="6945" w:type="dxa"/>
          </w:tcPr>
          <w:p w14:paraId="442D6934" w14:textId="77777777" w:rsidR="005B4AA3" w:rsidRPr="004A2F88" w:rsidRDefault="005B4AA3" w:rsidP="005B4AA3">
            <w:pPr>
              <w:spacing w:after="0" w:line="235" w:lineRule="auto"/>
              <w:rPr>
                <w:rFonts w:ascii="Calibri" w:eastAsia="Times New Roman" w:hAnsi="Calibri" w:cs="Calibri"/>
              </w:rPr>
            </w:pPr>
            <w:r w:rsidRPr="004A2F88">
              <w:rPr>
                <w:rFonts w:ascii="Calibri" w:eastAsia="Times New Roman" w:hAnsi="Calibri" w:cs="Calibri"/>
              </w:rPr>
              <w:t xml:space="preserve">AS1(T) A6 x2 </w:t>
            </w:r>
          </w:p>
        </w:tc>
      </w:tr>
    </w:tbl>
    <w:p w14:paraId="6452BD74" w14:textId="77777777" w:rsidR="005B4AA3" w:rsidRPr="004A2F88" w:rsidRDefault="005B4AA3" w:rsidP="005B4AA3">
      <w:pPr>
        <w:spacing w:after="0" w:line="235" w:lineRule="auto"/>
        <w:rPr>
          <w:rFonts w:ascii="Calibri" w:eastAsia="Times New Roman" w:hAnsi="Calibri" w:cs="Calibri"/>
        </w:rPr>
      </w:pPr>
    </w:p>
    <w:p w14:paraId="553AEF78" w14:textId="77777777" w:rsidR="005B4AA3" w:rsidRPr="004A2F88" w:rsidRDefault="005B4AA3" w:rsidP="005B4AA3">
      <w:pPr>
        <w:spacing w:after="0" w:line="235" w:lineRule="auto"/>
        <w:outlineLvl w:val="0"/>
        <w:rPr>
          <w:rFonts w:ascii="Calibri" w:eastAsia="Times New Roman" w:hAnsi="Calibri" w:cs="Calibri"/>
          <w:b/>
        </w:rPr>
      </w:pPr>
      <w:r w:rsidRPr="004A2F88">
        <w:rPr>
          <w:rFonts w:ascii="Calibri" w:eastAsia="Times New Roman" w:hAnsi="Calibri" w:cs="Calibri"/>
          <w:b/>
        </w:rPr>
        <w:t>STAFF DEVELOPMENT RESPONSIBILITIES:</w:t>
      </w:r>
    </w:p>
    <w:p w14:paraId="5101B0C0" w14:textId="77777777" w:rsidR="005B4AA3" w:rsidRPr="004A2F88" w:rsidRDefault="005B4AA3" w:rsidP="005B4AA3">
      <w:pPr>
        <w:spacing w:after="0" w:line="235" w:lineRule="auto"/>
        <w:rPr>
          <w:rFonts w:ascii="Calibri" w:eastAsia="Times New Roman" w:hAnsi="Calibri" w:cs="Calibri"/>
          <w:b/>
          <w:i/>
        </w:rPr>
      </w:pPr>
    </w:p>
    <w:p w14:paraId="48E68DA4" w14:textId="3A2F5FA8" w:rsidR="005B4AA3" w:rsidRPr="004A2F88" w:rsidRDefault="005B4AA3" w:rsidP="005B4AA3">
      <w:pPr>
        <w:spacing w:after="0" w:line="235" w:lineRule="auto"/>
        <w:rPr>
          <w:rFonts w:ascii="Calibri" w:eastAsia="Times New Roman" w:hAnsi="Calibri" w:cs="Calibri"/>
        </w:rPr>
      </w:pPr>
      <w:r w:rsidRPr="004A2F88">
        <w:rPr>
          <w:rFonts w:ascii="Calibri" w:eastAsia="Times New Roman" w:hAnsi="Calibri" w:cs="Calibri"/>
        </w:rPr>
        <w:t>You are to undertake training and development to support the achievement of key objectives and outputs in accordance with the Stn Force Development Plan and 11Gp Directive</w:t>
      </w:r>
      <w:r w:rsidR="00000C63" w:rsidRPr="004A2F88">
        <w:rPr>
          <w:rFonts w:ascii="Calibri" w:eastAsia="Times New Roman" w:hAnsi="Calibri" w:cs="Calibri"/>
        </w:rPr>
        <w:t>.</w:t>
      </w:r>
    </w:p>
    <w:p w14:paraId="4FD4A8E4" w14:textId="77777777" w:rsidR="005B4AA3" w:rsidRPr="004A2F88" w:rsidRDefault="005B4AA3" w:rsidP="005B4AA3">
      <w:pPr>
        <w:spacing w:after="0" w:line="235" w:lineRule="auto"/>
        <w:rPr>
          <w:rFonts w:ascii="Calibri" w:eastAsia="Times New Roman" w:hAnsi="Calibri" w:cs="Calibri"/>
        </w:rPr>
      </w:pPr>
    </w:p>
    <w:p w14:paraId="2C600447" w14:textId="14B57965" w:rsidR="005B4AA3" w:rsidRPr="004A2F88" w:rsidRDefault="005B4AA3" w:rsidP="005B4AA3">
      <w:pPr>
        <w:spacing w:after="0" w:line="235" w:lineRule="auto"/>
        <w:rPr>
          <w:rFonts w:ascii="Calibri" w:eastAsia="Times New Roman" w:hAnsi="Calibri" w:cs="Calibri"/>
        </w:rPr>
      </w:pPr>
      <w:r w:rsidRPr="004A2F88">
        <w:rPr>
          <w:rFonts w:ascii="Calibri" w:eastAsia="Times New Roman" w:hAnsi="Calibri" w:cs="Calibri"/>
        </w:rPr>
        <w:t xml:space="preserve">You are responsible for identifying, </w:t>
      </w:r>
      <w:r w:rsidR="000D03C2" w:rsidRPr="004A2F88">
        <w:rPr>
          <w:rFonts w:ascii="Calibri" w:eastAsia="Times New Roman" w:hAnsi="Calibri" w:cs="Calibri"/>
        </w:rPr>
        <w:t>planning,</w:t>
      </w:r>
      <w:r w:rsidRPr="004A2F88">
        <w:rPr>
          <w:rFonts w:ascii="Calibri" w:eastAsia="Times New Roman" w:hAnsi="Calibri" w:cs="Calibri"/>
        </w:rPr>
        <w:t xml:space="preserve"> and evaluating your staffs' training and development needs to support the achievement of key objectives and outputs.</w:t>
      </w:r>
    </w:p>
    <w:p w14:paraId="7A90DC46" w14:textId="77777777" w:rsidR="005B4AA3" w:rsidRPr="00A6413E" w:rsidRDefault="005B4AA3" w:rsidP="005B4AA3">
      <w:pPr>
        <w:spacing w:after="0" w:line="235" w:lineRule="auto"/>
        <w:rPr>
          <w:rFonts w:ascii="Calibri" w:eastAsia="Times New Roman" w:hAnsi="Calibri" w:cs="Calibri"/>
          <w:b/>
          <w:bCs/>
        </w:rPr>
      </w:pPr>
    </w:p>
    <w:p w14:paraId="479B3517" w14:textId="77777777" w:rsidR="004A2F88" w:rsidRDefault="004A2F88" w:rsidP="005B4AA3">
      <w:pPr>
        <w:spacing w:after="0" w:line="235" w:lineRule="auto"/>
        <w:rPr>
          <w:rFonts w:ascii="Calibri" w:eastAsia="Times New Roman" w:hAnsi="Calibri" w:cs="Calibri"/>
          <w:b/>
          <w:bCs/>
        </w:rPr>
      </w:pPr>
    </w:p>
    <w:p w14:paraId="36791B00" w14:textId="77777777" w:rsidR="004A2F88" w:rsidRDefault="004A2F88" w:rsidP="005B4AA3">
      <w:pPr>
        <w:spacing w:after="0" w:line="235" w:lineRule="auto"/>
        <w:rPr>
          <w:rFonts w:ascii="Calibri" w:eastAsia="Times New Roman" w:hAnsi="Calibri" w:cs="Calibri"/>
          <w:b/>
          <w:bCs/>
        </w:rPr>
      </w:pPr>
    </w:p>
    <w:p w14:paraId="225F6A62" w14:textId="28509537" w:rsidR="005B4AA3" w:rsidRPr="00A6413E" w:rsidRDefault="005B4AA3" w:rsidP="005B4AA3">
      <w:pPr>
        <w:spacing w:after="0" w:line="235" w:lineRule="auto"/>
        <w:rPr>
          <w:rFonts w:ascii="Calibri" w:eastAsia="Times New Roman" w:hAnsi="Calibri" w:cs="Calibri"/>
        </w:rPr>
      </w:pPr>
      <w:r w:rsidRPr="00A6413E">
        <w:rPr>
          <w:rFonts w:ascii="Calibri" w:eastAsia="Times New Roman" w:hAnsi="Calibri" w:cs="Calibri"/>
          <w:b/>
          <w:bCs/>
        </w:rPr>
        <w:t>ADDITIONAL RESPONSIBILITIES:</w:t>
      </w:r>
    </w:p>
    <w:p w14:paraId="4180FC4E" w14:textId="77777777" w:rsidR="005B4AA3" w:rsidRPr="00A6413E" w:rsidRDefault="005B4AA3" w:rsidP="005B4AA3">
      <w:pPr>
        <w:tabs>
          <w:tab w:val="left" w:pos="5040"/>
        </w:tabs>
        <w:spacing w:after="0" w:line="240" w:lineRule="auto"/>
        <w:rPr>
          <w:rFonts w:ascii="Calibri" w:eastAsia="Times New Roman" w:hAnsi="Calibri" w:cs="Calibri"/>
        </w:rPr>
      </w:pPr>
    </w:p>
    <w:p w14:paraId="0C5C19DA" w14:textId="77777777" w:rsidR="005B4AA3" w:rsidRPr="004A2F88" w:rsidRDefault="005B4AA3" w:rsidP="005B4AA3">
      <w:pPr>
        <w:spacing w:after="0" w:line="235" w:lineRule="auto"/>
        <w:outlineLvl w:val="0"/>
        <w:rPr>
          <w:rFonts w:ascii="Calibri" w:eastAsia="Times New Roman" w:hAnsi="Calibri" w:cs="Calibri"/>
        </w:rPr>
      </w:pPr>
      <w:r w:rsidRPr="004A2F88">
        <w:rPr>
          <w:rFonts w:ascii="Calibri" w:eastAsia="Times New Roman" w:hAnsi="Calibri" w:cs="Calibri"/>
        </w:rPr>
        <w:t>Maintain fitness in accordance with the RAFFT Policy.</w:t>
      </w:r>
    </w:p>
    <w:p w14:paraId="445867AF" w14:textId="77777777" w:rsidR="005B4AA3" w:rsidRPr="004A2F88" w:rsidRDefault="005B4AA3" w:rsidP="005B4AA3">
      <w:pPr>
        <w:spacing w:after="0" w:line="235" w:lineRule="auto"/>
        <w:rPr>
          <w:rFonts w:ascii="Calibri" w:eastAsia="Times New Roman" w:hAnsi="Calibri" w:cs="Calibri"/>
        </w:rPr>
      </w:pPr>
    </w:p>
    <w:p w14:paraId="0E8E73DA" w14:textId="77777777" w:rsidR="005B4AA3" w:rsidRPr="004A2F88" w:rsidRDefault="005B4AA3" w:rsidP="005B4AA3">
      <w:pPr>
        <w:spacing w:after="0" w:line="235" w:lineRule="auto"/>
        <w:outlineLvl w:val="0"/>
        <w:rPr>
          <w:rFonts w:ascii="Calibri" w:eastAsia="Times New Roman" w:hAnsi="Calibri" w:cs="Calibri"/>
        </w:rPr>
      </w:pPr>
      <w:r w:rsidRPr="004A2F88">
        <w:rPr>
          <w:rFonts w:ascii="Calibri" w:eastAsia="Times New Roman" w:hAnsi="Calibri" w:cs="Calibri"/>
        </w:rPr>
        <w:t>Maintain IRT currency in accordance with the IRT Policy.</w:t>
      </w:r>
    </w:p>
    <w:p w14:paraId="09FF2C6B" w14:textId="77777777" w:rsidR="005B4AA3" w:rsidRPr="004A2F88" w:rsidRDefault="005B4AA3" w:rsidP="005B4AA3">
      <w:pPr>
        <w:spacing w:after="0" w:line="235" w:lineRule="auto"/>
        <w:outlineLvl w:val="0"/>
        <w:rPr>
          <w:rFonts w:ascii="Calibri" w:eastAsia="Times New Roman" w:hAnsi="Calibri" w:cs="Calibri"/>
        </w:rPr>
      </w:pPr>
    </w:p>
    <w:p w14:paraId="1D57BD85" w14:textId="77777777" w:rsidR="005B4AA3" w:rsidRPr="004A2F88" w:rsidRDefault="005B4AA3" w:rsidP="005B4AA3">
      <w:pPr>
        <w:spacing w:after="0" w:line="240" w:lineRule="auto"/>
        <w:rPr>
          <w:rFonts w:ascii="Calibri" w:eastAsia="Times New Roman" w:hAnsi="Calibri" w:cs="Calibri"/>
        </w:rPr>
      </w:pPr>
      <w:r w:rsidRPr="004A2F88">
        <w:rPr>
          <w:rFonts w:ascii="Calibri" w:eastAsia="Arial" w:hAnsi="Calibri" w:cs="Calibri"/>
          <w:u w:val="single"/>
        </w:rPr>
        <w:t>Deployment Preparedness</w:t>
      </w:r>
      <w:r w:rsidRPr="004A2F88">
        <w:rPr>
          <w:rFonts w:ascii="Calibri" w:eastAsia="Arial" w:hAnsi="Calibri" w:cs="Calibri"/>
        </w:rPr>
        <w:t xml:space="preserve">:   Maintain vaccination currency. As per Contingency Op Prep Instruction.   </w:t>
      </w:r>
    </w:p>
    <w:p w14:paraId="4731474E" w14:textId="77777777" w:rsidR="005D7CF9" w:rsidRPr="004A2F88" w:rsidRDefault="005D7CF9" w:rsidP="005B4AA3">
      <w:pPr>
        <w:spacing w:after="0" w:line="240" w:lineRule="auto"/>
        <w:rPr>
          <w:rFonts w:ascii="Calibri" w:eastAsia="Arial" w:hAnsi="Calibri" w:cs="Calibri"/>
          <w:b/>
          <w:bCs/>
          <w:u w:val="single"/>
        </w:rPr>
      </w:pPr>
    </w:p>
    <w:p w14:paraId="232F8A36" w14:textId="657150AF" w:rsidR="005B4AA3" w:rsidRPr="004A2F88" w:rsidRDefault="005B4AA3" w:rsidP="005B4AA3">
      <w:pPr>
        <w:spacing w:after="0" w:line="240" w:lineRule="auto"/>
        <w:rPr>
          <w:rFonts w:ascii="Calibri" w:eastAsia="Times New Roman" w:hAnsi="Calibri" w:cs="Calibri"/>
        </w:rPr>
      </w:pPr>
      <w:r w:rsidRPr="004A2F88">
        <w:rPr>
          <w:rFonts w:ascii="Calibri" w:eastAsia="Arial" w:hAnsi="Calibri" w:cs="Calibri"/>
          <w:b/>
          <w:bCs/>
          <w:u w:val="single"/>
        </w:rPr>
        <w:t>DIVERSITY &amp; INCLUSION RESPONSIBILITIES</w:t>
      </w:r>
      <w:r w:rsidRPr="004A2F88">
        <w:rPr>
          <w:rFonts w:ascii="Calibri" w:eastAsia="Arial" w:hAnsi="Calibri" w:cs="Calibri"/>
        </w:rPr>
        <w:t>:</w:t>
      </w:r>
    </w:p>
    <w:p w14:paraId="71D5FB54" w14:textId="77777777" w:rsidR="005B4AA3" w:rsidRPr="004A2F88" w:rsidRDefault="005B4AA3" w:rsidP="005B4AA3">
      <w:pPr>
        <w:spacing w:after="0" w:line="240" w:lineRule="auto"/>
        <w:rPr>
          <w:rFonts w:ascii="Calibri" w:eastAsia="Times New Roman" w:hAnsi="Calibri" w:cs="Calibri"/>
        </w:rPr>
      </w:pPr>
      <w:r w:rsidRPr="004A2F88">
        <w:rPr>
          <w:rFonts w:ascii="Calibri" w:eastAsia="Arial" w:hAnsi="Calibri" w:cs="Calibri"/>
        </w:rPr>
        <w:t xml:space="preserve"> </w:t>
      </w:r>
    </w:p>
    <w:p w14:paraId="3917AAD2" w14:textId="77777777" w:rsidR="005B4AA3" w:rsidRPr="004A2F88" w:rsidRDefault="005B4AA3" w:rsidP="005B4AA3">
      <w:pPr>
        <w:spacing w:after="0" w:line="240" w:lineRule="auto"/>
        <w:rPr>
          <w:rFonts w:ascii="Calibri" w:eastAsia="Times New Roman" w:hAnsi="Calibri" w:cs="Calibri"/>
        </w:rPr>
      </w:pPr>
      <w:r w:rsidRPr="004A2F88">
        <w:rPr>
          <w:rFonts w:ascii="Calibri" w:eastAsia="Arial" w:hAnsi="Calibri" w:cs="Calibri"/>
        </w:rPr>
        <w:t>You are responsible for ensuring that your personal conduct and that of your subordinates is in accordance with the terms of the RAF Equal Opportunities Directive.  You are to ensure that:</w:t>
      </w:r>
    </w:p>
    <w:p w14:paraId="5C0103F1" w14:textId="77777777" w:rsidR="005B4AA3" w:rsidRPr="004A2F88" w:rsidRDefault="005B4AA3" w:rsidP="005B4AA3">
      <w:pPr>
        <w:spacing w:after="0" w:line="240" w:lineRule="auto"/>
        <w:ind w:firstLine="709"/>
        <w:rPr>
          <w:rFonts w:ascii="Calibri" w:eastAsia="Arial" w:hAnsi="Calibri" w:cs="Calibri"/>
        </w:rPr>
      </w:pPr>
      <w:r w:rsidRPr="004A2F88">
        <w:rPr>
          <w:rFonts w:ascii="Calibri" w:eastAsia="Arial" w:hAnsi="Calibri" w:cs="Calibri"/>
        </w:rPr>
        <w:t xml:space="preserve"> </w:t>
      </w:r>
    </w:p>
    <w:p w14:paraId="2E012399" w14:textId="23D7FF29" w:rsidR="005B4AA3" w:rsidRPr="004A2F88" w:rsidRDefault="005B4AA3" w:rsidP="005B4AA3">
      <w:pPr>
        <w:numPr>
          <w:ilvl w:val="1"/>
          <w:numId w:val="10"/>
        </w:numPr>
        <w:spacing w:after="0" w:line="240" w:lineRule="auto"/>
        <w:contextualSpacing/>
        <w:rPr>
          <w:rFonts w:ascii="Calibri" w:eastAsia="Arial" w:hAnsi="Calibri" w:cs="Calibri"/>
        </w:rPr>
      </w:pPr>
      <w:r w:rsidRPr="004A2F88">
        <w:rPr>
          <w:rFonts w:ascii="Calibri" w:eastAsia="Arial" w:hAnsi="Calibri" w:cs="Calibri"/>
        </w:rPr>
        <w:t xml:space="preserve">Your behaviour and personal conduct are exemplary and that you treat all your colleagues with fairness, </w:t>
      </w:r>
      <w:r w:rsidR="00000C63" w:rsidRPr="004A2F88">
        <w:rPr>
          <w:rFonts w:ascii="Calibri" w:eastAsia="Arial" w:hAnsi="Calibri" w:cs="Calibri"/>
        </w:rPr>
        <w:t>decency,</w:t>
      </w:r>
      <w:r w:rsidRPr="004A2F88">
        <w:rPr>
          <w:rFonts w:ascii="Calibri" w:eastAsia="Arial" w:hAnsi="Calibri" w:cs="Calibri"/>
        </w:rPr>
        <w:t xml:space="preserve"> and respect.</w:t>
      </w:r>
    </w:p>
    <w:p w14:paraId="7CBF5F66" w14:textId="77777777" w:rsidR="005B4AA3" w:rsidRPr="004A2F88" w:rsidRDefault="005B4AA3" w:rsidP="005B4AA3">
      <w:pPr>
        <w:spacing w:after="0" w:line="240" w:lineRule="auto"/>
        <w:rPr>
          <w:rFonts w:ascii="Calibri" w:eastAsia="Arial" w:hAnsi="Calibri" w:cs="Calibri"/>
        </w:rPr>
      </w:pPr>
      <w:r w:rsidRPr="004A2F88">
        <w:rPr>
          <w:rFonts w:ascii="Calibri" w:eastAsia="Arial" w:hAnsi="Calibri" w:cs="Calibri"/>
        </w:rPr>
        <w:t xml:space="preserve"> </w:t>
      </w:r>
    </w:p>
    <w:p w14:paraId="54BBBC72" w14:textId="77777777" w:rsidR="005B4AA3" w:rsidRPr="004A2F88" w:rsidRDefault="005B4AA3" w:rsidP="005B4AA3">
      <w:pPr>
        <w:numPr>
          <w:ilvl w:val="1"/>
          <w:numId w:val="10"/>
        </w:numPr>
        <w:spacing w:after="0" w:line="240" w:lineRule="auto"/>
        <w:contextualSpacing/>
        <w:rPr>
          <w:rFonts w:ascii="Calibri" w:eastAsia="Arial" w:hAnsi="Calibri" w:cs="Calibri"/>
        </w:rPr>
      </w:pPr>
      <w:r w:rsidRPr="004A2F88">
        <w:rPr>
          <w:rFonts w:ascii="Calibri" w:eastAsia="Arial" w:hAnsi="Calibri" w:cs="Calibri"/>
        </w:rPr>
        <w:t>Your subordinates reflect the example you set.</w:t>
      </w:r>
    </w:p>
    <w:p w14:paraId="41394CF0" w14:textId="77777777" w:rsidR="005B4AA3" w:rsidRPr="004A2F88" w:rsidRDefault="005B4AA3" w:rsidP="005B4AA3">
      <w:pPr>
        <w:spacing w:after="0" w:line="240" w:lineRule="auto"/>
        <w:rPr>
          <w:rFonts w:ascii="Calibri" w:eastAsia="Arial" w:hAnsi="Calibri" w:cs="Calibri"/>
        </w:rPr>
      </w:pPr>
      <w:r w:rsidRPr="004A2F88">
        <w:rPr>
          <w:rFonts w:ascii="Calibri" w:eastAsia="Arial" w:hAnsi="Calibri" w:cs="Calibri"/>
        </w:rPr>
        <w:t xml:space="preserve"> </w:t>
      </w:r>
    </w:p>
    <w:p w14:paraId="4E495FC3" w14:textId="77777777" w:rsidR="005B4AA3" w:rsidRPr="004A2F88" w:rsidRDefault="005B4AA3" w:rsidP="005B4AA3">
      <w:pPr>
        <w:numPr>
          <w:ilvl w:val="1"/>
          <w:numId w:val="10"/>
        </w:numPr>
        <w:spacing w:after="0" w:line="240" w:lineRule="auto"/>
        <w:contextualSpacing/>
        <w:rPr>
          <w:rFonts w:ascii="Calibri" w:eastAsia="Arial" w:hAnsi="Calibri" w:cs="Calibri"/>
        </w:rPr>
      </w:pPr>
      <w:r w:rsidRPr="004A2F88">
        <w:rPr>
          <w:rFonts w:ascii="Calibri" w:eastAsia="Arial" w:hAnsi="Calibri" w:cs="Calibri"/>
        </w:rPr>
        <w:t>The use of racist or sexist language or the use of inappropriate nicknames ceases.</w:t>
      </w:r>
    </w:p>
    <w:p w14:paraId="6FEBAE1A" w14:textId="77777777" w:rsidR="005B4AA3" w:rsidRPr="004A2F88" w:rsidRDefault="005B4AA3" w:rsidP="005B4AA3">
      <w:pPr>
        <w:spacing w:after="0" w:line="240" w:lineRule="auto"/>
        <w:rPr>
          <w:rFonts w:ascii="Calibri" w:eastAsia="Arial" w:hAnsi="Calibri" w:cs="Calibri"/>
        </w:rPr>
      </w:pPr>
      <w:r w:rsidRPr="004A2F88">
        <w:rPr>
          <w:rFonts w:ascii="Calibri" w:eastAsia="Arial" w:hAnsi="Calibri" w:cs="Calibri"/>
        </w:rPr>
        <w:t xml:space="preserve"> </w:t>
      </w:r>
    </w:p>
    <w:p w14:paraId="3F831BB9" w14:textId="77777777" w:rsidR="005B4AA3" w:rsidRPr="004A2F88" w:rsidRDefault="005B4AA3" w:rsidP="005B4AA3">
      <w:pPr>
        <w:numPr>
          <w:ilvl w:val="1"/>
          <w:numId w:val="10"/>
        </w:numPr>
        <w:spacing w:after="0" w:line="240" w:lineRule="auto"/>
        <w:contextualSpacing/>
        <w:rPr>
          <w:rFonts w:ascii="Calibri" w:eastAsia="Arial" w:hAnsi="Calibri" w:cs="Calibri"/>
        </w:rPr>
      </w:pPr>
      <w:r w:rsidRPr="004A2F88">
        <w:rPr>
          <w:rFonts w:ascii="Calibri" w:eastAsia="Arial" w:hAnsi="Calibri" w:cs="Calibri"/>
        </w:rPr>
        <w:t>You foster an environment where personnel feel able to register a complaint.</w:t>
      </w:r>
    </w:p>
    <w:p w14:paraId="23CB60D9" w14:textId="77777777" w:rsidR="005B4AA3" w:rsidRPr="004A2F88" w:rsidRDefault="005B4AA3" w:rsidP="005B4AA3">
      <w:pPr>
        <w:spacing w:after="0" w:line="240" w:lineRule="auto"/>
        <w:rPr>
          <w:rFonts w:ascii="Calibri" w:eastAsia="Arial" w:hAnsi="Calibri" w:cs="Calibri"/>
        </w:rPr>
      </w:pPr>
      <w:r w:rsidRPr="004A2F88">
        <w:rPr>
          <w:rFonts w:ascii="Calibri" w:eastAsia="Arial" w:hAnsi="Calibri" w:cs="Calibri"/>
        </w:rPr>
        <w:t xml:space="preserve"> </w:t>
      </w:r>
    </w:p>
    <w:p w14:paraId="4C4F3A1A" w14:textId="77777777" w:rsidR="005B4AA3" w:rsidRPr="004A2F88" w:rsidRDefault="005B4AA3" w:rsidP="005B4AA3">
      <w:pPr>
        <w:numPr>
          <w:ilvl w:val="1"/>
          <w:numId w:val="10"/>
        </w:numPr>
        <w:spacing w:after="0" w:line="240" w:lineRule="auto"/>
        <w:contextualSpacing/>
        <w:rPr>
          <w:rFonts w:ascii="Calibri" w:eastAsia="Arial" w:hAnsi="Calibri" w:cs="Calibri"/>
        </w:rPr>
      </w:pPr>
      <w:r w:rsidRPr="004A2F88">
        <w:rPr>
          <w:rFonts w:ascii="Calibri" w:eastAsia="Arial" w:hAnsi="Calibri" w:cs="Calibri"/>
        </w:rPr>
        <w:t>Any complaints are investigated swiftly and sensitively.</w:t>
      </w:r>
    </w:p>
    <w:p w14:paraId="1674C60C" w14:textId="77777777" w:rsidR="005B4AA3" w:rsidRPr="00A6413E" w:rsidRDefault="005B4AA3" w:rsidP="005B4AA3">
      <w:pPr>
        <w:spacing w:after="0" w:line="235" w:lineRule="auto"/>
        <w:rPr>
          <w:rFonts w:ascii="Calibri" w:eastAsia="Times New Roman" w:hAnsi="Calibri" w:cs="Calibri"/>
        </w:rPr>
      </w:pPr>
    </w:p>
    <w:p w14:paraId="18DE8298" w14:textId="77777777" w:rsidR="005B4AA3" w:rsidRPr="00A6413E" w:rsidRDefault="005B4AA3" w:rsidP="005B4AA3">
      <w:pPr>
        <w:spacing w:after="0" w:line="235" w:lineRule="auto"/>
        <w:outlineLvl w:val="0"/>
        <w:rPr>
          <w:rFonts w:ascii="Calibri" w:eastAsia="Times New Roman" w:hAnsi="Calibri" w:cs="Calibri"/>
          <w:b/>
        </w:rPr>
      </w:pPr>
      <w:r w:rsidRPr="00A6413E">
        <w:rPr>
          <w:rFonts w:ascii="Calibri" w:eastAsia="Times New Roman" w:hAnsi="Calibri" w:cs="Calibri"/>
          <w:b/>
        </w:rPr>
        <w:t>HEALTH AND SAFETY RESPONSIBILITIES:</w:t>
      </w:r>
    </w:p>
    <w:p w14:paraId="2B44B898" w14:textId="77777777" w:rsidR="005B4AA3" w:rsidRPr="00A6413E" w:rsidRDefault="005B4AA3" w:rsidP="005B4AA3">
      <w:pPr>
        <w:spacing w:after="0" w:line="235" w:lineRule="auto"/>
        <w:rPr>
          <w:rFonts w:ascii="Calibri" w:eastAsia="Times New Roman" w:hAnsi="Calibri" w:cs="Calibri"/>
          <w:b/>
        </w:rPr>
      </w:pPr>
    </w:p>
    <w:p w14:paraId="066A5B9D" w14:textId="77777777" w:rsidR="005B4AA3" w:rsidRPr="00A6413E" w:rsidRDefault="005B4AA3" w:rsidP="005B4AA3">
      <w:pPr>
        <w:spacing w:after="0" w:line="235" w:lineRule="auto"/>
        <w:rPr>
          <w:rFonts w:ascii="Calibri" w:eastAsia="Times New Roman" w:hAnsi="Calibri" w:cs="Calibri"/>
        </w:rPr>
      </w:pPr>
      <w:r w:rsidRPr="00A6413E">
        <w:rPr>
          <w:rFonts w:ascii="Calibri" w:eastAsia="Times New Roman" w:hAnsi="Calibri" w:cs="Calibri"/>
        </w:rPr>
        <w:t>Under the terms of the Health and Safety at Work Act 1974, you are responsible for taking reasonable care for the health and safety of yourself and others that may be affected by your acts or omissions. You are to comply with all published safety regulations and conditions.</w:t>
      </w:r>
    </w:p>
    <w:p w14:paraId="394958F2" w14:textId="77777777" w:rsidR="005B4AA3" w:rsidRPr="00A6413E" w:rsidRDefault="005B4AA3" w:rsidP="005B4AA3">
      <w:pPr>
        <w:spacing w:after="0" w:line="235" w:lineRule="auto"/>
        <w:rPr>
          <w:rFonts w:ascii="Calibri" w:eastAsia="Times New Roman" w:hAnsi="Calibri" w:cs="Calibri"/>
        </w:rPr>
      </w:pPr>
    </w:p>
    <w:p w14:paraId="4DE61D9F" w14:textId="77777777" w:rsidR="005B4AA3" w:rsidRPr="00A6413E" w:rsidRDefault="005B4AA3" w:rsidP="005B4AA3">
      <w:pPr>
        <w:spacing w:after="0" w:line="235" w:lineRule="auto"/>
        <w:rPr>
          <w:rFonts w:ascii="Calibri" w:eastAsia="Times New Roman" w:hAnsi="Calibri" w:cs="Calibri"/>
        </w:rPr>
      </w:pPr>
      <w:r w:rsidRPr="00A6413E">
        <w:rPr>
          <w:rFonts w:ascii="Calibri" w:eastAsia="Times New Roman" w:hAnsi="Calibri" w:cs="Calibri"/>
        </w:rPr>
        <w:t>You are responsible for the health and safety of all staff under your control. You are to ensure that any work being carried out is in accordance with current health and safety regulations and does not, so far as is reasonably practicable, expose any persons to risks to their health or safety, whether such persons be employed on the station, visiting on duty, or members of the public. You are to comply with all published environmental protection regulations and procedures in respect of areas and processes under your control.</w:t>
      </w:r>
    </w:p>
    <w:p w14:paraId="100B3136" w14:textId="77777777" w:rsidR="005B4AA3" w:rsidRPr="00A6413E" w:rsidRDefault="005B4AA3" w:rsidP="005B4AA3">
      <w:pPr>
        <w:spacing w:after="0" w:line="235" w:lineRule="auto"/>
        <w:rPr>
          <w:rFonts w:ascii="Calibri" w:eastAsia="Times New Roman" w:hAnsi="Calibri" w:cs="Calibri"/>
        </w:rPr>
      </w:pPr>
    </w:p>
    <w:p w14:paraId="186B8CEE" w14:textId="3B56946F" w:rsidR="005B4AA3" w:rsidRPr="00A6413E" w:rsidRDefault="005B4AA3" w:rsidP="005B4AA3">
      <w:pPr>
        <w:spacing w:after="0" w:line="240" w:lineRule="auto"/>
        <w:rPr>
          <w:rFonts w:ascii="Calibri" w:eastAsia="Times New Roman" w:hAnsi="Calibri" w:cs="Calibri"/>
        </w:rPr>
      </w:pPr>
      <w:r w:rsidRPr="00A6413E">
        <w:rPr>
          <w:rFonts w:ascii="Calibri" w:eastAsia="Times New Roman" w:hAnsi="Calibri" w:cs="Calibri"/>
        </w:rPr>
        <w:t xml:space="preserve">It is the responsibility of all UK JFAC personnel to continually promote a Total Safety culture that encompasses open, </w:t>
      </w:r>
      <w:r w:rsidR="00000C63" w:rsidRPr="00A6413E">
        <w:rPr>
          <w:rFonts w:ascii="Calibri" w:eastAsia="Times New Roman" w:hAnsi="Calibri" w:cs="Calibri"/>
        </w:rPr>
        <w:t>honest,</w:t>
      </w:r>
      <w:r w:rsidRPr="00A6413E">
        <w:rPr>
          <w:rFonts w:ascii="Calibri" w:eastAsia="Times New Roman" w:hAnsi="Calibri" w:cs="Calibri"/>
        </w:rPr>
        <w:t xml:space="preserve"> and just reporting cultures. In addition, all personnel are to undertake and adhere to all safety management training as prescribed within the latest version of the UK JFAC Safety Management Plan.</w:t>
      </w:r>
    </w:p>
    <w:p w14:paraId="710A55A8" w14:textId="77777777" w:rsidR="005B4AA3" w:rsidRPr="00A6413E" w:rsidRDefault="005B4AA3" w:rsidP="005B4AA3">
      <w:pPr>
        <w:spacing w:after="0" w:line="240" w:lineRule="auto"/>
        <w:rPr>
          <w:rFonts w:ascii="Calibri" w:eastAsia="Times New Roman" w:hAnsi="Calibri" w:cs="Calibri"/>
          <w:b/>
          <w:bCs/>
        </w:rPr>
      </w:pPr>
    </w:p>
    <w:p w14:paraId="34850E03" w14:textId="77777777" w:rsidR="005B4AA3" w:rsidRPr="00A6413E" w:rsidRDefault="005B4AA3" w:rsidP="005B4AA3">
      <w:pPr>
        <w:spacing w:after="0" w:line="240" w:lineRule="auto"/>
        <w:rPr>
          <w:rFonts w:ascii="Calibri" w:eastAsia="Times New Roman" w:hAnsi="Calibri" w:cs="Calibri"/>
          <w:b/>
          <w:bCs/>
        </w:rPr>
      </w:pPr>
      <w:r w:rsidRPr="00A6413E">
        <w:rPr>
          <w:rFonts w:ascii="Calibri" w:eastAsia="Times New Roman" w:hAnsi="Calibri" w:cs="Calibri"/>
          <w:b/>
          <w:bCs/>
        </w:rPr>
        <w:t>IN-YEAR OBJECTIVES:</w:t>
      </w:r>
    </w:p>
    <w:p w14:paraId="6F7745DB" w14:textId="77777777" w:rsidR="005B4AA3" w:rsidRPr="00A6413E" w:rsidRDefault="005B4AA3" w:rsidP="005B4AA3">
      <w:pPr>
        <w:spacing w:after="0" w:line="240" w:lineRule="auto"/>
        <w:rPr>
          <w:rFonts w:ascii="Calibri" w:eastAsia="Times New Roman" w:hAnsi="Calibri" w:cs="Calibri"/>
          <w:b/>
        </w:rPr>
      </w:pPr>
    </w:p>
    <w:p w14:paraId="4DBFC850" w14:textId="77777777" w:rsidR="005B4AA3" w:rsidRPr="00A6413E" w:rsidRDefault="005B4AA3" w:rsidP="005B4AA3">
      <w:pPr>
        <w:spacing w:after="0" w:line="240" w:lineRule="auto"/>
        <w:rPr>
          <w:rFonts w:ascii="Calibri" w:eastAsia="Times New Roman" w:hAnsi="Calibri" w:cs="Calibri"/>
          <w:i/>
        </w:rPr>
      </w:pPr>
      <w:r w:rsidRPr="00A6413E">
        <w:rPr>
          <w:rFonts w:ascii="Calibri" w:eastAsia="Times New Roman" w:hAnsi="Calibri" w:cs="Calibri"/>
          <w:i/>
        </w:rPr>
        <w:t xml:space="preserve">These are to be agreed between the post holder and 1RO. </w:t>
      </w:r>
    </w:p>
    <w:p w14:paraId="51747250" w14:textId="77777777" w:rsidR="005B4AA3" w:rsidRPr="00A6413E" w:rsidRDefault="005B4AA3" w:rsidP="005B4AA3">
      <w:pPr>
        <w:spacing w:after="0" w:line="240" w:lineRule="auto"/>
        <w:rPr>
          <w:rFonts w:ascii="Calibri" w:eastAsia="Times New Roman" w:hAnsi="Calibri" w:cs="Calibri"/>
          <w:i/>
        </w:rPr>
      </w:pPr>
    </w:p>
    <w:p w14:paraId="7B524B50" w14:textId="77777777" w:rsidR="005B4AA3" w:rsidRPr="00A6413E" w:rsidRDefault="005B4AA3" w:rsidP="005B4AA3">
      <w:pPr>
        <w:spacing w:after="0" w:line="240" w:lineRule="auto"/>
        <w:rPr>
          <w:rFonts w:ascii="Calibri" w:eastAsia="Times New Roman" w:hAnsi="Calibri" w:cs="Calibri"/>
          <w:i/>
        </w:rPr>
      </w:pPr>
      <w:r w:rsidRPr="00A6413E">
        <w:rPr>
          <w:rFonts w:ascii="Calibri" w:eastAsia="Times New Roman" w:hAnsi="Calibri" w:cs="Calibri"/>
          <w:i/>
        </w:rPr>
        <w:t>Individual performance to be assessed against each objective at appraisal debrief, mid-term interview and regular counselling.</w:t>
      </w:r>
    </w:p>
    <w:p w14:paraId="1F203D9E" w14:textId="77777777" w:rsidR="005B4AA3" w:rsidRPr="00A6413E" w:rsidRDefault="005B4AA3" w:rsidP="005B4AA3">
      <w:pPr>
        <w:tabs>
          <w:tab w:val="left" w:pos="720"/>
          <w:tab w:val="left" w:pos="3240"/>
        </w:tabs>
        <w:spacing w:after="0" w:line="240" w:lineRule="auto"/>
        <w:rPr>
          <w:rFonts w:ascii="Calibri" w:eastAsia="Times New Roman" w:hAnsi="Calibri" w:cs="Calibri"/>
        </w:rPr>
      </w:pPr>
    </w:p>
    <w:tbl>
      <w:tblPr>
        <w:tblW w:w="9086" w:type="dxa"/>
        <w:tblLayout w:type="fixed"/>
        <w:tblLook w:val="0000" w:firstRow="0" w:lastRow="0" w:firstColumn="0" w:lastColumn="0" w:noHBand="0" w:noVBand="0"/>
      </w:tblPr>
      <w:tblGrid>
        <w:gridCol w:w="2643"/>
        <w:gridCol w:w="41"/>
        <w:gridCol w:w="616"/>
        <w:gridCol w:w="1242"/>
        <w:gridCol w:w="2271"/>
        <w:gridCol w:w="2273"/>
      </w:tblGrid>
      <w:tr w:rsidR="005B4AA3" w:rsidRPr="00A6413E" w14:paraId="561FF092" w14:textId="77777777" w:rsidTr="005D7CF9">
        <w:trPr>
          <w:trHeight w:val="446"/>
        </w:trPr>
        <w:tc>
          <w:tcPr>
            <w:tcW w:w="2643" w:type="dxa"/>
          </w:tcPr>
          <w:p w14:paraId="32E88C20" w14:textId="77777777" w:rsidR="005B4AA3" w:rsidRPr="00A6413E" w:rsidRDefault="005B4AA3" w:rsidP="005B4AA3">
            <w:pPr>
              <w:spacing w:after="0" w:line="235" w:lineRule="auto"/>
              <w:rPr>
                <w:rFonts w:ascii="Calibri" w:eastAsia="Times New Roman" w:hAnsi="Calibri" w:cs="Calibri"/>
                <w:b/>
              </w:rPr>
            </w:pPr>
            <w:r w:rsidRPr="00A6413E">
              <w:rPr>
                <w:rFonts w:ascii="Calibri" w:eastAsia="Times New Roman" w:hAnsi="Calibri" w:cs="Calibri"/>
                <w:b/>
              </w:rPr>
              <w:t>SIGNATURE (1RO):</w:t>
            </w:r>
          </w:p>
        </w:tc>
        <w:tc>
          <w:tcPr>
            <w:tcW w:w="1899" w:type="dxa"/>
            <w:gridSpan w:val="3"/>
          </w:tcPr>
          <w:p w14:paraId="1E54642B" w14:textId="77777777" w:rsidR="005B4AA3" w:rsidRPr="00A6413E" w:rsidRDefault="005B4AA3" w:rsidP="005B4AA3">
            <w:pPr>
              <w:spacing w:after="0" w:line="235" w:lineRule="auto"/>
              <w:rPr>
                <w:rFonts w:ascii="Calibri" w:eastAsia="Times New Roman" w:hAnsi="Calibri" w:cs="Calibri"/>
                <w:b/>
                <w:i/>
                <w:iCs/>
                <w:color w:val="0070C0"/>
              </w:rPr>
            </w:pPr>
            <w:bookmarkStart w:id="6" w:name="_Hlk134625299"/>
            <w:r w:rsidRPr="00A6413E">
              <w:rPr>
                <w:rFonts w:ascii="Calibri" w:eastAsia="Times New Roman" w:hAnsi="Calibri" w:cs="Calibri"/>
                <w:b/>
                <w:i/>
                <w:iCs/>
                <w:color w:val="0070C0"/>
              </w:rPr>
              <w:t xml:space="preserve">Charlie </w:t>
            </w:r>
          </w:p>
          <w:p w14:paraId="26939678" w14:textId="77777777" w:rsidR="005B4AA3" w:rsidRPr="00A6413E" w:rsidRDefault="005B4AA3" w:rsidP="005B4AA3">
            <w:pPr>
              <w:spacing w:after="0" w:line="235" w:lineRule="auto"/>
              <w:rPr>
                <w:rFonts w:ascii="Calibri" w:eastAsia="Times New Roman" w:hAnsi="Calibri" w:cs="Calibri"/>
              </w:rPr>
            </w:pPr>
            <w:r w:rsidRPr="00A6413E">
              <w:rPr>
                <w:rFonts w:ascii="Calibri" w:eastAsia="Times New Roman" w:hAnsi="Calibri" w:cs="Calibri"/>
                <w:b/>
                <w:i/>
                <w:iCs/>
                <w:color w:val="0070C0"/>
              </w:rPr>
              <w:t>Ladds</w:t>
            </w:r>
            <w:bookmarkEnd w:id="6"/>
          </w:p>
        </w:tc>
        <w:tc>
          <w:tcPr>
            <w:tcW w:w="2271" w:type="dxa"/>
          </w:tcPr>
          <w:p w14:paraId="07005310" w14:textId="77777777" w:rsidR="005B4AA3" w:rsidRPr="00A6413E" w:rsidRDefault="005B4AA3" w:rsidP="005B4AA3">
            <w:pPr>
              <w:spacing w:after="0" w:line="235" w:lineRule="auto"/>
              <w:rPr>
                <w:rFonts w:ascii="Calibri" w:eastAsia="Times New Roman" w:hAnsi="Calibri" w:cs="Calibri"/>
                <w:b/>
              </w:rPr>
            </w:pPr>
            <w:r w:rsidRPr="00A6413E">
              <w:rPr>
                <w:rFonts w:ascii="Calibri" w:eastAsia="Times New Roman" w:hAnsi="Calibri" w:cs="Calibri"/>
                <w:b/>
              </w:rPr>
              <w:t>NAME:</w:t>
            </w:r>
          </w:p>
        </w:tc>
        <w:tc>
          <w:tcPr>
            <w:tcW w:w="2272" w:type="dxa"/>
          </w:tcPr>
          <w:p w14:paraId="327F3BA5" w14:textId="77777777" w:rsidR="005B4AA3" w:rsidRPr="00A6413E" w:rsidRDefault="005B4AA3" w:rsidP="005B4AA3">
            <w:pPr>
              <w:spacing w:after="0" w:line="235" w:lineRule="auto"/>
              <w:rPr>
                <w:rFonts w:ascii="Calibri" w:eastAsia="Times New Roman" w:hAnsi="Calibri" w:cs="Calibri"/>
              </w:rPr>
            </w:pPr>
            <w:r w:rsidRPr="00A6413E">
              <w:rPr>
                <w:rFonts w:ascii="Calibri" w:eastAsia="Times New Roman" w:hAnsi="Calibri" w:cs="Calibri"/>
              </w:rPr>
              <w:t>Ladds, Charlie</w:t>
            </w:r>
          </w:p>
        </w:tc>
      </w:tr>
      <w:tr w:rsidR="005B4AA3" w:rsidRPr="00A6413E" w14:paraId="0DE7E5E6" w14:textId="77777777" w:rsidTr="005D7CF9">
        <w:trPr>
          <w:trHeight w:val="222"/>
        </w:trPr>
        <w:tc>
          <w:tcPr>
            <w:tcW w:w="2643" w:type="dxa"/>
          </w:tcPr>
          <w:p w14:paraId="225D03C2" w14:textId="77777777" w:rsidR="005B4AA3" w:rsidRPr="00A6413E" w:rsidRDefault="005B4AA3" w:rsidP="005B4AA3">
            <w:pPr>
              <w:spacing w:after="0" w:line="235" w:lineRule="auto"/>
              <w:rPr>
                <w:rFonts w:ascii="Calibri" w:eastAsia="Times New Roman" w:hAnsi="Calibri" w:cs="Calibri"/>
                <w:b/>
                <w:u w:val="single"/>
              </w:rPr>
            </w:pPr>
          </w:p>
        </w:tc>
        <w:tc>
          <w:tcPr>
            <w:tcW w:w="1899" w:type="dxa"/>
            <w:gridSpan w:val="3"/>
          </w:tcPr>
          <w:p w14:paraId="6565E079" w14:textId="77777777" w:rsidR="005B4AA3" w:rsidRPr="00A6413E" w:rsidRDefault="005B4AA3" w:rsidP="005B4AA3">
            <w:pPr>
              <w:spacing w:after="0" w:line="235" w:lineRule="auto"/>
              <w:rPr>
                <w:rFonts w:ascii="Calibri" w:eastAsia="Times New Roman" w:hAnsi="Calibri" w:cs="Calibri"/>
              </w:rPr>
            </w:pPr>
          </w:p>
        </w:tc>
        <w:tc>
          <w:tcPr>
            <w:tcW w:w="2271" w:type="dxa"/>
          </w:tcPr>
          <w:p w14:paraId="1061683D" w14:textId="77777777" w:rsidR="005B4AA3" w:rsidRPr="00A6413E" w:rsidRDefault="005B4AA3" w:rsidP="005B4AA3">
            <w:pPr>
              <w:spacing w:after="0" w:line="235" w:lineRule="auto"/>
              <w:rPr>
                <w:rFonts w:ascii="Calibri" w:eastAsia="Times New Roman" w:hAnsi="Calibri" w:cs="Calibri"/>
                <w:b/>
                <w:u w:val="single"/>
              </w:rPr>
            </w:pPr>
          </w:p>
        </w:tc>
        <w:tc>
          <w:tcPr>
            <w:tcW w:w="2272" w:type="dxa"/>
          </w:tcPr>
          <w:p w14:paraId="03E89D51" w14:textId="77777777" w:rsidR="005B4AA3" w:rsidRPr="00A6413E" w:rsidRDefault="005B4AA3" w:rsidP="005B4AA3">
            <w:pPr>
              <w:spacing w:after="0" w:line="235" w:lineRule="auto"/>
              <w:rPr>
                <w:rFonts w:ascii="Calibri" w:eastAsia="Times New Roman" w:hAnsi="Calibri" w:cs="Calibri"/>
              </w:rPr>
            </w:pPr>
          </w:p>
        </w:tc>
      </w:tr>
      <w:tr w:rsidR="005B4AA3" w:rsidRPr="00A6413E" w14:paraId="4AE2A24F" w14:textId="77777777" w:rsidTr="005D7CF9">
        <w:trPr>
          <w:trHeight w:val="323"/>
        </w:trPr>
        <w:tc>
          <w:tcPr>
            <w:tcW w:w="2643" w:type="dxa"/>
          </w:tcPr>
          <w:p w14:paraId="146B683F" w14:textId="1057AE17" w:rsidR="005B4AA3" w:rsidRPr="00A6413E" w:rsidRDefault="005B4AA3" w:rsidP="005B4AA3">
            <w:pPr>
              <w:spacing w:after="0" w:line="235" w:lineRule="auto"/>
              <w:rPr>
                <w:rFonts w:ascii="Calibri" w:eastAsia="Times New Roman" w:hAnsi="Calibri" w:cs="Calibri"/>
                <w:b/>
              </w:rPr>
            </w:pPr>
            <w:r w:rsidRPr="00A6413E">
              <w:rPr>
                <w:rFonts w:ascii="Calibri" w:eastAsia="Times New Roman" w:hAnsi="Calibri" w:cs="Calibri"/>
                <w:b/>
              </w:rPr>
              <w:t>RANK/GRADE:</w:t>
            </w:r>
          </w:p>
        </w:tc>
        <w:tc>
          <w:tcPr>
            <w:tcW w:w="1899" w:type="dxa"/>
            <w:gridSpan w:val="3"/>
          </w:tcPr>
          <w:p w14:paraId="778AFB7F" w14:textId="77777777" w:rsidR="005B4AA3" w:rsidRPr="00A6413E" w:rsidRDefault="005B4AA3" w:rsidP="005B4AA3">
            <w:pPr>
              <w:spacing w:after="0" w:line="235" w:lineRule="auto"/>
              <w:rPr>
                <w:rFonts w:ascii="Calibri" w:eastAsia="Times New Roman" w:hAnsi="Calibri" w:cs="Calibri"/>
              </w:rPr>
            </w:pPr>
            <w:r w:rsidRPr="00A6413E">
              <w:rPr>
                <w:rFonts w:ascii="Calibri" w:eastAsia="Times New Roman" w:hAnsi="Calibri" w:cs="Calibri"/>
              </w:rPr>
              <w:t>Flt Lt</w:t>
            </w:r>
          </w:p>
        </w:tc>
        <w:tc>
          <w:tcPr>
            <w:tcW w:w="2271" w:type="dxa"/>
          </w:tcPr>
          <w:p w14:paraId="29DF2356" w14:textId="77777777" w:rsidR="005B4AA3" w:rsidRPr="00A6413E" w:rsidRDefault="005B4AA3" w:rsidP="005B4AA3">
            <w:pPr>
              <w:spacing w:after="0" w:line="235" w:lineRule="auto"/>
              <w:rPr>
                <w:rFonts w:ascii="Calibri" w:eastAsia="Times New Roman" w:hAnsi="Calibri" w:cs="Calibri"/>
                <w:b/>
              </w:rPr>
            </w:pPr>
            <w:r w:rsidRPr="00A6413E">
              <w:rPr>
                <w:rFonts w:ascii="Calibri" w:eastAsia="Times New Roman" w:hAnsi="Calibri" w:cs="Calibri"/>
                <w:b/>
              </w:rPr>
              <w:t>POST:</w:t>
            </w:r>
          </w:p>
        </w:tc>
        <w:tc>
          <w:tcPr>
            <w:tcW w:w="2272" w:type="dxa"/>
          </w:tcPr>
          <w:p w14:paraId="705B58CE" w14:textId="77777777" w:rsidR="005B4AA3" w:rsidRPr="00A6413E" w:rsidRDefault="005B4AA3" w:rsidP="005B4AA3">
            <w:pPr>
              <w:spacing w:after="0" w:line="235" w:lineRule="auto"/>
              <w:rPr>
                <w:rFonts w:ascii="Calibri" w:eastAsia="Times New Roman" w:hAnsi="Calibri" w:cs="Calibri"/>
              </w:rPr>
            </w:pPr>
            <w:r w:rsidRPr="00A6413E">
              <w:rPr>
                <w:rFonts w:ascii="Calibri" w:eastAsia="Times New Roman" w:hAnsi="Calibri" w:cs="Calibri"/>
              </w:rPr>
              <w:t>SO3 A6</w:t>
            </w:r>
          </w:p>
          <w:p w14:paraId="7B6ACA5F" w14:textId="77777777" w:rsidR="005B4AA3" w:rsidRPr="00A6413E" w:rsidRDefault="005B4AA3" w:rsidP="005B4AA3">
            <w:pPr>
              <w:spacing w:after="0" w:line="235" w:lineRule="auto"/>
              <w:rPr>
                <w:rFonts w:ascii="Calibri" w:eastAsia="Times New Roman" w:hAnsi="Calibri" w:cs="Calibri"/>
              </w:rPr>
            </w:pPr>
          </w:p>
        </w:tc>
      </w:tr>
      <w:tr w:rsidR="005B4AA3" w:rsidRPr="00A6413E" w14:paraId="0061468D" w14:textId="77777777" w:rsidTr="005D7CF9">
        <w:trPr>
          <w:trHeight w:val="53"/>
        </w:trPr>
        <w:tc>
          <w:tcPr>
            <w:tcW w:w="2643" w:type="dxa"/>
          </w:tcPr>
          <w:p w14:paraId="0D0DF4C2" w14:textId="77777777" w:rsidR="005B4AA3" w:rsidRPr="00A6413E" w:rsidRDefault="005B4AA3" w:rsidP="005B4AA3">
            <w:pPr>
              <w:spacing w:after="0" w:line="235" w:lineRule="auto"/>
              <w:rPr>
                <w:rFonts w:ascii="Calibri" w:eastAsia="Times New Roman" w:hAnsi="Calibri" w:cs="Calibri"/>
                <w:b/>
                <w:u w:val="single"/>
              </w:rPr>
            </w:pPr>
          </w:p>
        </w:tc>
        <w:tc>
          <w:tcPr>
            <w:tcW w:w="1899" w:type="dxa"/>
            <w:gridSpan w:val="3"/>
          </w:tcPr>
          <w:p w14:paraId="6B737F14" w14:textId="77777777" w:rsidR="005B4AA3" w:rsidRPr="00A6413E" w:rsidRDefault="005B4AA3" w:rsidP="005B4AA3">
            <w:pPr>
              <w:spacing w:after="0" w:line="235" w:lineRule="auto"/>
              <w:rPr>
                <w:rFonts w:ascii="Calibri" w:eastAsia="Times New Roman" w:hAnsi="Calibri" w:cs="Calibri"/>
              </w:rPr>
            </w:pPr>
          </w:p>
        </w:tc>
        <w:tc>
          <w:tcPr>
            <w:tcW w:w="2271" w:type="dxa"/>
          </w:tcPr>
          <w:p w14:paraId="48DF22D8" w14:textId="77777777" w:rsidR="005B4AA3" w:rsidRPr="00A6413E" w:rsidRDefault="005B4AA3" w:rsidP="005B4AA3">
            <w:pPr>
              <w:spacing w:after="0" w:line="235" w:lineRule="auto"/>
              <w:rPr>
                <w:rFonts w:ascii="Calibri" w:eastAsia="Times New Roman" w:hAnsi="Calibri" w:cs="Calibri"/>
                <w:b/>
                <w:u w:val="single"/>
              </w:rPr>
            </w:pPr>
          </w:p>
        </w:tc>
        <w:tc>
          <w:tcPr>
            <w:tcW w:w="2272" w:type="dxa"/>
          </w:tcPr>
          <w:p w14:paraId="3348869F" w14:textId="77777777" w:rsidR="005B4AA3" w:rsidRPr="00A6413E" w:rsidRDefault="005B4AA3" w:rsidP="005B4AA3">
            <w:pPr>
              <w:spacing w:after="0" w:line="235" w:lineRule="auto"/>
              <w:rPr>
                <w:rFonts w:ascii="Calibri" w:eastAsia="Times New Roman" w:hAnsi="Calibri" w:cs="Calibri"/>
              </w:rPr>
            </w:pPr>
          </w:p>
        </w:tc>
      </w:tr>
      <w:tr w:rsidR="005B4AA3" w:rsidRPr="00A6413E" w14:paraId="00CE5B05" w14:textId="77777777" w:rsidTr="005D7CF9">
        <w:trPr>
          <w:cantSplit/>
          <w:trHeight w:val="222"/>
        </w:trPr>
        <w:tc>
          <w:tcPr>
            <w:tcW w:w="3300" w:type="dxa"/>
            <w:gridSpan w:val="3"/>
          </w:tcPr>
          <w:p w14:paraId="2EDC38F6" w14:textId="77777777" w:rsidR="005B4AA3" w:rsidRPr="00A6413E" w:rsidRDefault="005B4AA3" w:rsidP="005B4AA3">
            <w:pPr>
              <w:spacing w:after="0" w:line="235" w:lineRule="auto"/>
              <w:rPr>
                <w:rFonts w:ascii="Calibri" w:eastAsia="Times New Roman" w:hAnsi="Calibri" w:cs="Calibri"/>
                <w:b/>
              </w:rPr>
            </w:pPr>
            <w:r w:rsidRPr="00A6413E">
              <w:rPr>
                <w:rFonts w:ascii="Calibri" w:eastAsia="Times New Roman" w:hAnsi="Calibri" w:cs="Calibri"/>
                <w:b/>
              </w:rPr>
              <w:t>DATES OF APPRAISAL:</w:t>
            </w:r>
          </w:p>
        </w:tc>
        <w:tc>
          <w:tcPr>
            <w:tcW w:w="5786" w:type="dxa"/>
            <w:gridSpan w:val="3"/>
          </w:tcPr>
          <w:p w14:paraId="5181EF83" w14:textId="77777777" w:rsidR="005B4AA3" w:rsidRPr="00A6413E" w:rsidRDefault="005B4AA3" w:rsidP="005B4AA3">
            <w:pPr>
              <w:spacing w:after="0" w:line="235" w:lineRule="auto"/>
              <w:rPr>
                <w:rFonts w:ascii="Calibri" w:eastAsia="Times New Roman" w:hAnsi="Calibri" w:cs="Calibri"/>
              </w:rPr>
            </w:pPr>
          </w:p>
        </w:tc>
      </w:tr>
      <w:tr w:rsidR="005B4AA3" w:rsidRPr="00A6413E" w14:paraId="4FFED4DF" w14:textId="77777777" w:rsidTr="005D7CF9">
        <w:trPr>
          <w:cantSplit/>
          <w:trHeight w:val="222"/>
        </w:trPr>
        <w:tc>
          <w:tcPr>
            <w:tcW w:w="9086" w:type="dxa"/>
            <w:gridSpan w:val="6"/>
          </w:tcPr>
          <w:p w14:paraId="07868DE9" w14:textId="77777777" w:rsidR="005B4AA3" w:rsidRPr="00A6413E" w:rsidRDefault="005B4AA3" w:rsidP="005B4AA3">
            <w:pPr>
              <w:spacing w:after="0" w:line="235" w:lineRule="auto"/>
              <w:rPr>
                <w:rFonts w:ascii="Calibri" w:eastAsia="Times New Roman" w:hAnsi="Calibri" w:cs="Calibri"/>
              </w:rPr>
            </w:pPr>
          </w:p>
        </w:tc>
      </w:tr>
      <w:tr w:rsidR="005B4AA3" w:rsidRPr="00A6413E" w14:paraId="7D0A4F8D" w14:textId="77777777" w:rsidTr="005D7CF9">
        <w:trPr>
          <w:cantSplit/>
          <w:trHeight w:val="222"/>
        </w:trPr>
        <w:tc>
          <w:tcPr>
            <w:tcW w:w="2684" w:type="dxa"/>
            <w:gridSpan w:val="2"/>
          </w:tcPr>
          <w:p w14:paraId="7E396150" w14:textId="77777777" w:rsidR="005B4AA3" w:rsidRPr="00A6413E" w:rsidRDefault="005B4AA3" w:rsidP="005B4AA3">
            <w:pPr>
              <w:spacing w:after="0" w:line="235" w:lineRule="auto"/>
              <w:rPr>
                <w:rFonts w:ascii="Calibri" w:eastAsia="Times New Roman" w:hAnsi="Calibri" w:cs="Calibri"/>
              </w:rPr>
            </w:pPr>
            <w:r w:rsidRPr="00A6413E">
              <w:rPr>
                <w:rFonts w:ascii="Calibri" w:eastAsia="Times New Roman" w:hAnsi="Calibri" w:cs="Calibri"/>
              </w:rPr>
              <w:t>Mid Term:</w:t>
            </w:r>
          </w:p>
        </w:tc>
        <w:tc>
          <w:tcPr>
            <w:tcW w:w="6402" w:type="dxa"/>
            <w:gridSpan w:val="4"/>
          </w:tcPr>
          <w:p w14:paraId="7A572A9A" w14:textId="29A6BE1D" w:rsidR="005B4AA3" w:rsidRPr="00A6413E" w:rsidRDefault="005B4AA3" w:rsidP="005B4AA3">
            <w:pPr>
              <w:spacing w:after="0" w:line="235" w:lineRule="auto"/>
              <w:rPr>
                <w:rFonts w:ascii="Calibri" w:eastAsia="Times New Roman" w:hAnsi="Calibri" w:cs="Calibri"/>
              </w:rPr>
            </w:pPr>
            <w:r w:rsidRPr="00A6413E">
              <w:rPr>
                <w:rFonts w:ascii="Calibri" w:eastAsia="Times New Roman" w:hAnsi="Calibri" w:cs="Calibri"/>
              </w:rPr>
              <w:t>Dec</w:t>
            </w:r>
          </w:p>
        </w:tc>
      </w:tr>
      <w:tr w:rsidR="005B4AA3" w:rsidRPr="00A6413E" w14:paraId="700E5242" w14:textId="77777777" w:rsidTr="005D7CF9">
        <w:trPr>
          <w:cantSplit/>
          <w:trHeight w:val="67"/>
        </w:trPr>
        <w:tc>
          <w:tcPr>
            <w:tcW w:w="2684" w:type="dxa"/>
            <w:gridSpan w:val="2"/>
          </w:tcPr>
          <w:p w14:paraId="0F9ACCEF" w14:textId="77777777" w:rsidR="005B4AA3" w:rsidRPr="00A6413E" w:rsidRDefault="005B4AA3" w:rsidP="005B4AA3">
            <w:pPr>
              <w:spacing w:after="0" w:line="235" w:lineRule="auto"/>
              <w:rPr>
                <w:rFonts w:ascii="Calibri" w:eastAsia="Times New Roman" w:hAnsi="Calibri" w:cs="Calibri"/>
              </w:rPr>
            </w:pPr>
            <w:r w:rsidRPr="00A6413E">
              <w:rPr>
                <w:rFonts w:ascii="Calibri" w:eastAsia="Times New Roman" w:hAnsi="Calibri" w:cs="Calibri"/>
              </w:rPr>
              <w:t>Annual:</w:t>
            </w:r>
          </w:p>
        </w:tc>
        <w:tc>
          <w:tcPr>
            <w:tcW w:w="6402" w:type="dxa"/>
            <w:gridSpan w:val="4"/>
          </w:tcPr>
          <w:p w14:paraId="2AD06CAA" w14:textId="77777777" w:rsidR="005B4AA3" w:rsidRDefault="005B4AA3" w:rsidP="005B4AA3">
            <w:pPr>
              <w:spacing w:after="0" w:line="235" w:lineRule="auto"/>
              <w:rPr>
                <w:rFonts w:ascii="Calibri" w:eastAsia="Times New Roman" w:hAnsi="Calibri" w:cs="Calibri"/>
              </w:rPr>
            </w:pPr>
            <w:r w:rsidRPr="00A6413E">
              <w:rPr>
                <w:rFonts w:ascii="Calibri" w:eastAsia="Times New Roman" w:hAnsi="Calibri" w:cs="Calibri"/>
              </w:rPr>
              <w:t>May</w:t>
            </w:r>
          </w:p>
          <w:p w14:paraId="40B4B847" w14:textId="209A0305" w:rsidR="00973498" w:rsidRPr="00A6413E" w:rsidRDefault="00973498" w:rsidP="005B4AA3">
            <w:pPr>
              <w:spacing w:after="0" w:line="235" w:lineRule="auto"/>
              <w:rPr>
                <w:rFonts w:ascii="Calibri" w:eastAsia="Times New Roman" w:hAnsi="Calibri" w:cs="Calibri"/>
              </w:rPr>
            </w:pPr>
          </w:p>
        </w:tc>
      </w:tr>
    </w:tbl>
    <w:p w14:paraId="7F9D0B3D" w14:textId="3EF337F3" w:rsidR="00AB0CA1" w:rsidRPr="00AF4A32" w:rsidRDefault="005B4AA3" w:rsidP="00AF4A32">
      <w:pPr>
        <w:spacing w:after="0" w:line="235" w:lineRule="auto"/>
        <w:outlineLvl w:val="0"/>
        <w:rPr>
          <w:rFonts w:ascii="Calibri" w:eastAsia="Times New Roman" w:hAnsi="Calibri" w:cs="Calibri"/>
        </w:rPr>
      </w:pPr>
      <w:r w:rsidRPr="00A6413E">
        <w:rPr>
          <w:rFonts w:ascii="Calibri" w:eastAsia="Times New Roman" w:hAnsi="Calibri" w:cs="Calibri"/>
        </w:rPr>
        <w:t>I acknowledge receipt of and understand the above Terms of Reference</w:t>
      </w:r>
    </w:p>
    <w:p w14:paraId="280DEE5F" w14:textId="77777777" w:rsidR="005B2582" w:rsidRDefault="005B2582" w:rsidP="000F6B84">
      <w:pPr>
        <w:rPr>
          <w:rFonts w:ascii="Arial" w:hAnsi="Arial" w:cs="Arial"/>
        </w:rPr>
      </w:pPr>
    </w:p>
    <w:p w14:paraId="447F8587" w14:textId="77777777" w:rsidR="005B2582" w:rsidRDefault="005B2582" w:rsidP="000F6B84">
      <w:pPr>
        <w:rPr>
          <w:rFonts w:ascii="Arial" w:hAnsi="Arial" w:cs="Arial"/>
        </w:rPr>
      </w:pPr>
    </w:p>
    <w:p w14:paraId="04E07EC8" w14:textId="77777777" w:rsidR="005B2582" w:rsidRDefault="005B2582" w:rsidP="000F6B84">
      <w:pPr>
        <w:rPr>
          <w:rFonts w:ascii="Arial" w:hAnsi="Arial" w:cs="Arial"/>
        </w:rPr>
      </w:pPr>
    </w:p>
    <w:p w14:paraId="61E4D9B6" w14:textId="77777777" w:rsidR="005B2582" w:rsidRDefault="005B2582" w:rsidP="000F6B84">
      <w:pPr>
        <w:rPr>
          <w:rFonts w:ascii="Arial" w:hAnsi="Arial" w:cs="Arial"/>
        </w:rPr>
      </w:pPr>
    </w:p>
    <w:p w14:paraId="295E3D58" w14:textId="77777777" w:rsidR="005B2582" w:rsidRDefault="005B2582" w:rsidP="000F6B84">
      <w:pPr>
        <w:rPr>
          <w:rFonts w:ascii="Arial" w:hAnsi="Arial" w:cs="Arial"/>
        </w:rPr>
      </w:pPr>
    </w:p>
    <w:p w14:paraId="601B1699" w14:textId="77777777" w:rsidR="005B2582" w:rsidRDefault="005B2582" w:rsidP="000F6B84">
      <w:pPr>
        <w:rPr>
          <w:rFonts w:ascii="Arial" w:hAnsi="Arial" w:cs="Arial"/>
        </w:rPr>
      </w:pPr>
    </w:p>
    <w:p w14:paraId="255C4F95" w14:textId="77777777" w:rsidR="005B2582" w:rsidRDefault="005B2582" w:rsidP="000F6B84">
      <w:pPr>
        <w:rPr>
          <w:rFonts w:ascii="Arial" w:hAnsi="Arial" w:cs="Arial"/>
        </w:rPr>
      </w:pPr>
    </w:p>
    <w:p w14:paraId="17051A5D" w14:textId="77777777" w:rsidR="005B2582" w:rsidRDefault="005B2582" w:rsidP="000F6B84">
      <w:pPr>
        <w:rPr>
          <w:rFonts w:ascii="Arial" w:hAnsi="Arial" w:cs="Arial"/>
        </w:rPr>
      </w:pPr>
    </w:p>
    <w:p w14:paraId="250CBE4F" w14:textId="77777777" w:rsidR="005B2582" w:rsidRDefault="005B2582" w:rsidP="000F6B84">
      <w:pPr>
        <w:rPr>
          <w:rFonts w:ascii="Arial" w:hAnsi="Arial" w:cs="Arial"/>
        </w:rPr>
      </w:pPr>
    </w:p>
    <w:p w14:paraId="591CDBE1" w14:textId="77777777" w:rsidR="005B2582" w:rsidRDefault="005B2582" w:rsidP="000F6B84">
      <w:pPr>
        <w:rPr>
          <w:rFonts w:ascii="Arial" w:hAnsi="Arial" w:cs="Arial"/>
        </w:rPr>
      </w:pPr>
    </w:p>
    <w:p w14:paraId="121AFAB6" w14:textId="77777777" w:rsidR="005B2582" w:rsidRDefault="005B2582" w:rsidP="000F6B84">
      <w:pPr>
        <w:rPr>
          <w:rFonts w:ascii="Arial" w:hAnsi="Arial" w:cs="Arial"/>
        </w:rPr>
      </w:pPr>
    </w:p>
    <w:p w14:paraId="12227814" w14:textId="77777777" w:rsidR="005B2582" w:rsidRDefault="005B2582" w:rsidP="000F6B84">
      <w:pPr>
        <w:rPr>
          <w:rFonts w:ascii="Arial" w:hAnsi="Arial" w:cs="Arial"/>
        </w:rPr>
      </w:pPr>
    </w:p>
    <w:p w14:paraId="7F2D0772" w14:textId="77777777" w:rsidR="005B2582" w:rsidRDefault="005B2582" w:rsidP="000F6B84">
      <w:pPr>
        <w:rPr>
          <w:rFonts w:ascii="Arial" w:hAnsi="Arial" w:cs="Arial"/>
        </w:rPr>
      </w:pPr>
    </w:p>
    <w:p w14:paraId="3E005BC8" w14:textId="77777777" w:rsidR="005B2582" w:rsidRDefault="005B2582" w:rsidP="000F6B84">
      <w:pPr>
        <w:rPr>
          <w:rFonts w:ascii="Arial" w:hAnsi="Arial" w:cs="Arial"/>
        </w:rPr>
      </w:pPr>
    </w:p>
    <w:p w14:paraId="2D7E3DB9" w14:textId="77777777" w:rsidR="005B2582" w:rsidRDefault="005B2582" w:rsidP="000F6B84">
      <w:pPr>
        <w:rPr>
          <w:rFonts w:ascii="Arial" w:hAnsi="Arial" w:cs="Arial"/>
        </w:rPr>
      </w:pPr>
    </w:p>
    <w:p w14:paraId="67DFA26A" w14:textId="77777777" w:rsidR="005B2582" w:rsidRDefault="005B2582" w:rsidP="000F6B84">
      <w:pPr>
        <w:rPr>
          <w:rFonts w:ascii="Arial" w:hAnsi="Arial" w:cs="Arial"/>
        </w:rPr>
      </w:pPr>
    </w:p>
    <w:p w14:paraId="445FAF6E" w14:textId="77777777" w:rsidR="005B2582" w:rsidRDefault="005B2582" w:rsidP="000F6B84">
      <w:pPr>
        <w:rPr>
          <w:rFonts w:ascii="Arial" w:hAnsi="Arial" w:cs="Arial"/>
        </w:rPr>
      </w:pPr>
    </w:p>
    <w:p w14:paraId="31CAE8E8" w14:textId="77777777" w:rsidR="005B2582" w:rsidRDefault="005B2582" w:rsidP="000F6B84">
      <w:pPr>
        <w:rPr>
          <w:rFonts w:ascii="Arial" w:hAnsi="Arial" w:cs="Arial"/>
        </w:rPr>
      </w:pPr>
    </w:p>
    <w:p w14:paraId="09CECBEC" w14:textId="77777777" w:rsidR="005B2582" w:rsidRDefault="005B2582" w:rsidP="000F6B84">
      <w:pPr>
        <w:rPr>
          <w:rFonts w:ascii="Arial" w:hAnsi="Arial" w:cs="Arial"/>
        </w:rPr>
      </w:pPr>
    </w:p>
    <w:p w14:paraId="71170741" w14:textId="77777777" w:rsidR="005B2582" w:rsidRDefault="005B2582" w:rsidP="000F6B84">
      <w:pPr>
        <w:rPr>
          <w:rFonts w:ascii="Arial" w:hAnsi="Arial" w:cs="Arial"/>
        </w:rPr>
      </w:pPr>
    </w:p>
    <w:p w14:paraId="5460A6D4" w14:textId="77777777" w:rsidR="005B2582" w:rsidRDefault="005B2582" w:rsidP="000F6B84">
      <w:pPr>
        <w:rPr>
          <w:rFonts w:ascii="Arial" w:hAnsi="Arial" w:cs="Arial"/>
        </w:rPr>
      </w:pPr>
    </w:p>
    <w:p w14:paraId="775451DA" w14:textId="77777777" w:rsidR="001B6DBB" w:rsidRDefault="001B6DBB" w:rsidP="000F6B84">
      <w:pPr>
        <w:rPr>
          <w:rFonts w:ascii="Arial" w:hAnsi="Arial" w:cs="Arial"/>
        </w:rPr>
      </w:pPr>
    </w:p>
    <w:p w14:paraId="22271207" w14:textId="77777777" w:rsidR="001B6DBB" w:rsidRDefault="001B6DBB" w:rsidP="000F6B84">
      <w:pPr>
        <w:rPr>
          <w:rFonts w:ascii="Arial" w:hAnsi="Arial" w:cs="Arial"/>
        </w:rPr>
      </w:pPr>
    </w:p>
    <w:p w14:paraId="138B9093" w14:textId="77777777" w:rsidR="001B6DBB" w:rsidRDefault="001B6DBB" w:rsidP="000F6B84">
      <w:pPr>
        <w:rPr>
          <w:rFonts w:ascii="Arial" w:hAnsi="Arial" w:cs="Arial"/>
        </w:rPr>
      </w:pPr>
    </w:p>
    <w:p w14:paraId="14D17831" w14:textId="77777777" w:rsidR="001B6DBB" w:rsidRDefault="001B6DBB" w:rsidP="000F6B84">
      <w:pPr>
        <w:rPr>
          <w:rFonts w:ascii="Arial" w:hAnsi="Arial" w:cs="Arial"/>
        </w:rPr>
      </w:pPr>
    </w:p>
    <w:p w14:paraId="46510C05" w14:textId="77777777" w:rsidR="005B2582" w:rsidRDefault="005B2582" w:rsidP="000F6B84">
      <w:pPr>
        <w:rPr>
          <w:rFonts w:ascii="Arial" w:hAnsi="Arial" w:cs="Arial"/>
        </w:rPr>
      </w:pPr>
    </w:p>
    <w:p w14:paraId="54946938" w14:textId="7065EE97" w:rsidR="00AB0CA1" w:rsidRPr="00B20BDB" w:rsidRDefault="00C10ACD" w:rsidP="00AB0CA1">
      <w:pPr>
        <w:numPr>
          <w:ilvl w:val="0"/>
          <w:numId w:val="13"/>
        </w:numPr>
        <w:spacing w:after="0" w:line="240" w:lineRule="auto"/>
        <w:rPr>
          <w:rFonts w:ascii="Arial" w:eastAsiaTheme="minorEastAsia" w:hAnsi="Arial" w:cs="Arial"/>
          <w:b/>
          <w:bCs/>
          <w:color w:val="0070C0"/>
          <w:kern w:val="24"/>
          <w:lang w:eastAsia="en-GB"/>
        </w:rPr>
      </w:pPr>
      <w:bookmarkStart w:id="7" w:name="_Hlk168913800"/>
      <w:r w:rsidRPr="00F17FE0">
        <w:rPr>
          <w:rFonts w:ascii="Arial" w:eastAsiaTheme="minorEastAsia" w:hAnsi="Arial" w:cs="Arial"/>
          <w:b/>
          <w:bCs/>
          <w:color w:val="0070C0"/>
          <w:kern w:val="24"/>
          <w:lang w:eastAsia="en-GB"/>
        </w:rPr>
        <w:t xml:space="preserve">Appendix 2 </w:t>
      </w:r>
      <w:r w:rsidR="00AB0CA1">
        <w:rPr>
          <w:rFonts w:ascii="Arial" w:eastAsiaTheme="minorEastAsia" w:hAnsi="Arial" w:cs="Arial"/>
          <w:b/>
          <w:bCs/>
          <w:color w:val="0070C0"/>
          <w:kern w:val="24"/>
          <w:lang w:eastAsia="en-GB"/>
        </w:rPr>
        <w:t>–</w:t>
      </w:r>
      <w:r w:rsidRPr="00F17FE0">
        <w:rPr>
          <w:rFonts w:ascii="Arial" w:eastAsiaTheme="minorEastAsia" w:hAnsi="Arial" w:cs="Arial"/>
          <w:b/>
          <w:bCs/>
          <w:color w:val="0070C0"/>
          <w:kern w:val="24"/>
          <w:lang w:eastAsia="en-GB"/>
        </w:rPr>
        <w:t xml:space="preserve"> TNA</w:t>
      </w:r>
      <w:r w:rsidR="00AB0CA1">
        <w:rPr>
          <w:rFonts w:ascii="Arial" w:eastAsiaTheme="minorEastAsia" w:hAnsi="Arial" w:cs="Arial"/>
          <w:b/>
          <w:bCs/>
          <w:color w:val="0070C0"/>
          <w:kern w:val="24"/>
          <w:lang w:eastAsia="en-GB"/>
        </w:rPr>
        <w:t xml:space="preserve"> (Training Needs Analysis)</w:t>
      </w:r>
      <w:bookmarkEnd w:id="7"/>
    </w:p>
    <w:tbl>
      <w:tblPr>
        <w:tblpPr w:leftFromText="180" w:rightFromText="180" w:vertAnchor="text" w:horzAnchor="margin" w:tblpY="-1439"/>
        <w:tblW w:w="9348"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20"/>
        <w:gridCol w:w="2701"/>
        <w:gridCol w:w="2120"/>
        <w:gridCol w:w="2907"/>
      </w:tblGrid>
      <w:tr w:rsidR="00C10ACD" w:rsidRPr="00F17FE0" w14:paraId="759C13F4"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30B1A7E4"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b/>
                <w:bCs/>
                <w:color w:val="333333"/>
                <w:kern w:val="24"/>
                <w:lang w:eastAsia="en-GB"/>
              </w:rPr>
              <w:t>SKILL</w:t>
            </w:r>
          </w:p>
        </w:tc>
        <w:tc>
          <w:tcPr>
            <w:tcW w:w="2835" w:type="dxa"/>
            <w:tcBorders>
              <w:top w:val="outset" w:sz="6" w:space="0" w:color="auto"/>
              <w:left w:val="outset" w:sz="6" w:space="0" w:color="auto"/>
              <w:bottom w:val="outset" w:sz="6" w:space="0" w:color="auto"/>
              <w:right w:val="outset" w:sz="6" w:space="0" w:color="auto"/>
            </w:tcBorders>
            <w:hideMark/>
          </w:tcPr>
          <w:p w14:paraId="2A829645"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b/>
                <w:bCs/>
                <w:color w:val="333333"/>
                <w:kern w:val="24"/>
                <w:lang w:eastAsia="en-GB"/>
              </w:rPr>
              <w:t>TYPICAL DESCRIPTORS</w:t>
            </w:r>
          </w:p>
        </w:tc>
        <w:tc>
          <w:tcPr>
            <w:tcW w:w="1984" w:type="dxa"/>
            <w:tcBorders>
              <w:top w:val="outset" w:sz="6" w:space="0" w:color="auto"/>
              <w:left w:val="outset" w:sz="6" w:space="0" w:color="auto"/>
              <w:bottom w:val="outset" w:sz="6" w:space="0" w:color="auto"/>
              <w:right w:val="outset" w:sz="6" w:space="0" w:color="auto"/>
            </w:tcBorders>
            <w:hideMark/>
          </w:tcPr>
          <w:p w14:paraId="6ECB90A2"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b/>
                <w:bCs/>
                <w:color w:val="333333"/>
                <w:kern w:val="24"/>
                <w:lang w:eastAsia="en-GB"/>
              </w:rPr>
              <w:t>SKILL LEVEL</w:t>
            </w:r>
          </w:p>
          <w:p w14:paraId="12788034"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b/>
                <w:bCs/>
                <w:color w:val="333333"/>
                <w:kern w:val="24"/>
                <w:lang w:eastAsia="en-GB"/>
              </w:rPr>
              <w:t>Low                   High</w:t>
            </w:r>
          </w:p>
        </w:tc>
        <w:tc>
          <w:tcPr>
            <w:tcW w:w="2977" w:type="dxa"/>
            <w:tcBorders>
              <w:top w:val="outset" w:sz="6" w:space="0" w:color="auto"/>
              <w:left w:val="outset" w:sz="6" w:space="0" w:color="auto"/>
              <w:bottom w:val="outset" w:sz="6" w:space="0" w:color="auto"/>
              <w:right w:val="outset" w:sz="6" w:space="0" w:color="auto"/>
            </w:tcBorders>
            <w:hideMark/>
          </w:tcPr>
          <w:p w14:paraId="33DB0D5A"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b/>
                <w:bCs/>
                <w:color w:val="333333"/>
                <w:kern w:val="24"/>
                <w:lang w:eastAsia="en-GB"/>
              </w:rPr>
              <w:t>SPECIFIC COMMENTS</w:t>
            </w:r>
          </w:p>
        </w:tc>
      </w:tr>
      <w:tr w:rsidR="00C10ACD" w:rsidRPr="00F17FE0" w14:paraId="53811869"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7FB664CF"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Organisation and time management</w:t>
            </w:r>
          </w:p>
        </w:tc>
        <w:tc>
          <w:tcPr>
            <w:tcW w:w="2835" w:type="dxa"/>
            <w:tcBorders>
              <w:top w:val="outset" w:sz="6" w:space="0" w:color="auto"/>
              <w:left w:val="outset" w:sz="6" w:space="0" w:color="auto"/>
              <w:bottom w:val="outset" w:sz="6" w:space="0" w:color="auto"/>
              <w:right w:val="outset" w:sz="6" w:space="0" w:color="auto"/>
            </w:tcBorders>
            <w:hideMark/>
          </w:tcPr>
          <w:p w14:paraId="13464C11"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Prioritising, dealing with paperwork; interruptions; planning your day.</w:t>
            </w:r>
          </w:p>
        </w:tc>
        <w:tc>
          <w:tcPr>
            <w:tcW w:w="1984" w:type="dxa"/>
            <w:tcBorders>
              <w:top w:val="outset" w:sz="6" w:space="0" w:color="auto"/>
              <w:left w:val="outset" w:sz="6" w:space="0" w:color="auto"/>
              <w:bottom w:val="outset" w:sz="6" w:space="0" w:color="auto"/>
              <w:right w:val="outset" w:sz="6" w:space="0" w:color="auto"/>
            </w:tcBorders>
            <w:hideMark/>
          </w:tcPr>
          <w:p w14:paraId="0AE0ED30"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1      2      3      </w:t>
            </w:r>
            <w:r w:rsidRPr="00F17FE0">
              <w:rPr>
                <w:rFonts w:ascii="Arial" w:eastAsiaTheme="minorEastAsia" w:hAnsi="Arial" w:cs="Arial"/>
                <w:bCs/>
                <w:color w:val="333333"/>
                <w:kern w:val="24"/>
                <w:highlight w:val="yellow"/>
                <w:lang w:eastAsia="en-GB"/>
              </w:rPr>
              <w:t>4</w:t>
            </w:r>
            <w:r w:rsidRPr="00F17FE0">
              <w:rPr>
                <w:rFonts w:ascii="Arial" w:eastAsiaTheme="minorEastAsia" w:hAnsi="Arial" w:cs="Arial"/>
                <w:bCs/>
                <w:color w:val="333333"/>
                <w:kern w:val="24"/>
                <w:lang w:eastAsia="en-GB"/>
              </w:rPr>
              <w:t xml:space="preserve"> </w:t>
            </w:r>
            <w:r w:rsidRPr="00F17FE0">
              <w:rPr>
                <w:rFonts w:ascii="Arial" w:eastAsiaTheme="minorEastAsia" w:hAnsi="Arial" w:cs="Arial"/>
                <w:color w:val="333333"/>
                <w:kern w:val="24"/>
                <w:lang w:eastAsia="en-GB"/>
              </w:rPr>
              <w:t>     </w:t>
            </w:r>
          </w:p>
        </w:tc>
        <w:tc>
          <w:tcPr>
            <w:tcW w:w="2977" w:type="dxa"/>
            <w:tcBorders>
              <w:top w:val="outset" w:sz="6" w:space="0" w:color="auto"/>
              <w:left w:val="outset" w:sz="6" w:space="0" w:color="auto"/>
              <w:bottom w:val="outset" w:sz="6" w:space="0" w:color="auto"/>
              <w:right w:val="outset" w:sz="6" w:space="0" w:color="auto"/>
            </w:tcBorders>
          </w:tcPr>
          <w:p w14:paraId="71F8091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 I am highly organised and have a weekly routine – a battle rhythm – that I adhere to. However, I find that those that outrank me might have higher priorities important to them, that require my input, so I find myself juggling for time to complete the routine work as the “fast ball” will always take the priority. </w:t>
            </w:r>
          </w:p>
        </w:tc>
      </w:tr>
      <w:tr w:rsidR="00C10ACD" w:rsidRPr="00F17FE0" w14:paraId="57A2825A"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1A924D6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Decision making and problem solving</w:t>
            </w:r>
          </w:p>
        </w:tc>
        <w:tc>
          <w:tcPr>
            <w:tcW w:w="2835" w:type="dxa"/>
            <w:tcBorders>
              <w:top w:val="outset" w:sz="6" w:space="0" w:color="auto"/>
              <w:left w:val="outset" w:sz="6" w:space="0" w:color="auto"/>
              <w:bottom w:val="outset" w:sz="6" w:space="0" w:color="auto"/>
              <w:right w:val="outset" w:sz="6" w:space="0" w:color="auto"/>
            </w:tcBorders>
            <w:hideMark/>
          </w:tcPr>
          <w:p w14:paraId="79AF8F40"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Ability to make decisions; selecting suitable solutions; analysis of appropriateness. </w:t>
            </w:r>
          </w:p>
        </w:tc>
        <w:tc>
          <w:tcPr>
            <w:tcW w:w="1984" w:type="dxa"/>
            <w:tcBorders>
              <w:top w:val="outset" w:sz="6" w:space="0" w:color="auto"/>
              <w:left w:val="outset" w:sz="6" w:space="0" w:color="auto"/>
              <w:bottom w:val="outset" w:sz="6" w:space="0" w:color="auto"/>
              <w:right w:val="outset" w:sz="6" w:space="0" w:color="auto"/>
            </w:tcBorders>
            <w:hideMark/>
          </w:tcPr>
          <w:p w14:paraId="5F17849B"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1      2      3      </w:t>
            </w:r>
            <w:r w:rsidRPr="00F17FE0">
              <w:rPr>
                <w:rFonts w:ascii="Arial" w:eastAsiaTheme="minorEastAsia" w:hAnsi="Arial" w:cs="Arial"/>
                <w:bCs/>
                <w:color w:val="333333"/>
                <w:kern w:val="24"/>
                <w:highlight w:val="yellow"/>
                <w:lang w:eastAsia="en-GB"/>
              </w:rPr>
              <w:t>4</w:t>
            </w:r>
            <w:r w:rsidRPr="00F17FE0">
              <w:rPr>
                <w:rFonts w:ascii="Arial" w:eastAsiaTheme="minorEastAsia" w:hAnsi="Arial" w:cs="Arial"/>
                <w:color w:val="333333"/>
                <w:kern w:val="24"/>
                <w:lang w:eastAsia="en-GB"/>
              </w:rPr>
              <w:t xml:space="preserve">      </w:t>
            </w:r>
          </w:p>
        </w:tc>
        <w:tc>
          <w:tcPr>
            <w:tcW w:w="2977" w:type="dxa"/>
            <w:tcBorders>
              <w:top w:val="outset" w:sz="6" w:space="0" w:color="auto"/>
              <w:left w:val="outset" w:sz="6" w:space="0" w:color="auto"/>
              <w:bottom w:val="outset" w:sz="6" w:space="0" w:color="auto"/>
              <w:right w:val="outset" w:sz="6" w:space="0" w:color="auto"/>
            </w:tcBorders>
          </w:tcPr>
          <w:p w14:paraId="24471FFA"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 Decision making and providing solutions is the backbone of what I do for the military as a Senior Rank. Lower ranks look for leadership, whereas Officers look for experience. </w:t>
            </w:r>
          </w:p>
        </w:tc>
      </w:tr>
      <w:tr w:rsidR="00C10ACD" w:rsidRPr="00F17FE0" w14:paraId="54E66513"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106F89F2"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Planning</w:t>
            </w:r>
          </w:p>
        </w:tc>
        <w:tc>
          <w:tcPr>
            <w:tcW w:w="2835" w:type="dxa"/>
            <w:tcBorders>
              <w:top w:val="outset" w:sz="6" w:space="0" w:color="auto"/>
              <w:left w:val="outset" w:sz="6" w:space="0" w:color="auto"/>
              <w:bottom w:val="outset" w:sz="6" w:space="0" w:color="auto"/>
              <w:right w:val="outset" w:sz="6" w:space="0" w:color="auto"/>
            </w:tcBorders>
            <w:hideMark/>
          </w:tcPr>
          <w:p w14:paraId="220BB4D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Leading teams; consulting team members; task allocation; objective setting. </w:t>
            </w:r>
          </w:p>
        </w:tc>
        <w:tc>
          <w:tcPr>
            <w:tcW w:w="1984" w:type="dxa"/>
            <w:tcBorders>
              <w:top w:val="outset" w:sz="6" w:space="0" w:color="auto"/>
              <w:left w:val="outset" w:sz="6" w:space="0" w:color="auto"/>
              <w:bottom w:val="outset" w:sz="6" w:space="0" w:color="auto"/>
              <w:right w:val="outset" w:sz="6" w:space="0" w:color="auto"/>
            </w:tcBorders>
            <w:hideMark/>
          </w:tcPr>
          <w:p w14:paraId="3624C710"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1      2      </w:t>
            </w:r>
            <w:r w:rsidRPr="00F17FE0">
              <w:rPr>
                <w:rFonts w:ascii="Arial" w:eastAsiaTheme="minorEastAsia" w:hAnsi="Arial" w:cs="Arial"/>
                <w:bCs/>
                <w:color w:val="333333"/>
                <w:kern w:val="24"/>
                <w:lang w:eastAsia="en-GB"/>
              </w:rPr>
              <w:t>3</w:t>
            </w:r>
            <w:r w:rsidRPr="00F17FE0">
              <w:rPr>
                <w:rFonts w:ascii="Arial" w:eastAsiaTheme="minorEastAsia" w:hAnsi="Arial" w:cs="Arial"/>
                <w:b/>
                <w:bCs/>
                <w:color w:val="333333"/>
                <w:kern w:val="24"/>
                <w:lang w:eastAsia="en-GB"/>
              </w:rPr>
              <w:t xml:space="preserve"> </w:t>
            </w:r>
            <w:r w:rsidRPr="00F17FE0">
              <w:rPr>
                <w:rFonts w:ascii="Arial" w:eastAsiaTheme="minorEastAsia" w:hAnsi="Arial" w:cs="Arial"/>
                <w:color w:val="333333"/>
                <w:kern w:val="24"/>
                <w:lang w:eastAsia="en-GB"/>
              </w:rPr>
              <w:t>     </w:t>
            </w:r>
            <w:r w:rsidRPr="00F17FE0">
              <w:rPr>
                <w:rFonts w:ascii="Arial" w:eastAsiaTheme="minorEastAsia" w:hAnsi="Arial" w:cs="Arial"/>
                <w:color w:val="333333"/>
                <w:kern w:val="24"/>
                <w:highlight w:val="yellow"/>
                <w:lang w:eastAsia="en-GB"/>
              </w:rPr>
              <w:t>4</w:t>
            </w:r>
            <w:r w:rsidRPr="00F17FE0">
              <w:rPr>
                <w:rFonts w:ascii="Arial" w:eastAsiaTheme="minorEastAsia" w:hAnsi="Arial" w:cs="Arial"/>
                <w:color w:val="333333"/>
                <w:kern w:val="24"/>
                <w:lang w:eastAsia="en-GB"/>
              </w:rPr>
              <w:t xml:space="preserve">      </w:t>
            </w:r>
          </w:p>
        </w:tc>
        <w:tc>
          <w:tcPr>
            <w:tcW w:w="2977" w:type="dxa"/>
            <w:tcBorders>
              <w:top w:val="outset" w:sz="6" w:space="0" w:color="auto"/>
              <w:left w:val="outset" w:sz="6" w:space="0" w:color="auto"/>
              <w:bottom w:val="outset" w:sz="6" w:space="0" w:color="auto"/>
              <w:right w:val="outset" w:sz="6" w:space="0" w:color="auto"/>
            </w:tcBorders>
          </w:tcPr>
          <w:p w14:paraId="3BF5846F"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My job is in PLANS so this is what I spend all my time doing… pre-empting the next possible scenario that might affect the mission.</w:t>
            </w:r>
          </w:p>
        </w:tc>
      </w:tr>
      <w:tr w:rsidR="00C10ACD" w:rsidRPr="00F17FE0" w14:paraId="3C7DF5BC"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25C06012"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Delegation</w:t>
            </w:r>
          </w:p>
        </w:tc>
        <w:tc>
          <w:tcPr>
            <w:tcW w:w="2835" w:type="dxa"/>
            <w:tcBorders>
              <w:top w:val="outset" w:sz="6" w:space="0" w:color="auto"/>
              <w:left w:val="outset" w:sz="6" w:space="0" w:color="auto"/>
              <w:bottom w:val="outset" w:sz="6" w:space="0" w:color="auto"/>
              <w:right w:val="outset" w:sz="6" w:space="0" w:color="auto"/>
            </w:tcBorders>
            <w:hideMark/>
          </w:tcPr>
          <w:p w14:paraId="60326808"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Matching tasks to staff; providing guidance and advice; maintaining staff motivation and focus.</w:t>
            </w:r>
          </w:p>
        </w:tc>
        <w:tc>
          <w:tcPr>
            <w:tcW w:w="1984" w:type="dxa"/>
            <w:tcBorders>
              <w:top w:val="outset" w:sz="6" w:space="0" w:color="auto"/>
              <w:left w:val="outset" w:sz="6" w:space="0" w:color="auto"/>
              <w:bottom w:val="outset" w:sz="6" w:space="0" w:color="auto"/>
              <w:right w:val="outset" w:sz="6" w:space="0" w:color="auto"/>
            </w:tcBorders>
            <w:hideMark/>
          </w:tcPr>
          <w:p w14:paraId="08CDDE6A"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1      </w:t>
            </w:r>
            <w:r w:rsidRPr="00F17FE0">
              <w:rPr>
                <w:rFonts w:ascii="Arial" w:eastAsiaTheme="minorEastAsia" w:hAnsi="Arial" w:cs="Arial"/>
                <w:bCs/>
                <w:color w:val="333333"/>
                <w:kern w:val="24"/>
                <w:lang w:eastAsia="en-GB"/>
              </w:rPr>
              <w:t>2</w:t>
            </w:r>
            <w:r w:rsidRPr="00F17FE0">
              <w:rPr>
                <w:rFonts w:ascii="Arial" w:eastAsiaTheme="minorEastAsia" w:hAnsi="Arial" w:cs="Arial"/>
                <w:color w:val="333333"/>
                <w:kern w:val="24"/>
                <w:lang w:eastAsia="en-GB"/>
              </w:rPr>
              <w:t xml:space="preserve">      3      </w:t>
            </w:r>
            <w:r w:rsidRPr="00F17FE0">
              <w:rPr>
                <w:rFonts w:ascii="Arial" w:eastAsiaTheme="minorEastAsia" w:hAnsi="Arial" w:cs="Arial"/>
                <w:color w:val="333333"/>
                <w:kern w:val="24"/>
                <w:highlight w:val="yellow"/>
                <w:lang w:eastAsia="en-GB"/>
              </w:rPr>
              <w:t>4</w:t>
            </w:r>
            <w:r w:rsidRPr="00F17FE0">
              <w:rPr>
                <w:rFonts w:ascii="Arial" w:eastAsiaTheme="minorEastAsia" w:hAnsi="Arial" w:cs="Arial"/>
                <w:color w:val="333333"/>
                <w:kern w:val="24"/>
                <w:lang w:eastAsia="en-GB"/>
              </w:rPr>
              <w:t xml:space="preserve">      </w:t>
            </w:r>
          </w:p>
        </w:tc>
        <w:tc>
          <w:tcPr>
            <w:tcW w:w="2977" w:type="dxa"/>
            <w:tcBorders>
              <w:top w:val="outset" w:sz="6" w:space="0" w:color="auto"/>
              <w:left w:val="outset" w:sz="6" w:space="0" w:color="auto"/>
              <w:bottom w:val="outset" w:sz="6" w:space="0" w:color="auto"/>
              <w:right w:val="outset" w:sz="6" w:space="0" w:color="auto"/>
            </w:tcBorders>
          </w:tcPr>
          <w:p w14:paraId="5CDA4460" w14:textId="3670FD01"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 I am very good at delegation as I believe in the chain of command (military) structure. Today’s issues </w:t>
            </w:r>
            <w:r w:rsidR="004A2F88" w:rsidRPr="00F17FE0">
              <w:rPr>
                <w:rFonts w:ascii="Arial" w:eastAsiaTheme="minorEastAsia" w:hAnsi="Arial" w:cs="Arial"/>
                <w:color w:val="333333"/>
                <w:kern w:val="24"/>
                <w:lang w:eastAsia="en-GB"/>
              </w:rPr>
              <w:t>are</w:t>
            </w:r>
            <w:r w:rsidRPr="00F17FE0">
              <w:rPr>
                <w:rFonts w:ascii="Arial" w:eastAsiaTheme="minorEastAsia" w:hAnsi="Arial" w:cs="Arial"/>
                <w:color w:val="333333"/>
                <w:kern w:val="24"/>
                <w:lang w:eastAsia="en-GB"/>
              </w:rPr>
              <w:t xml:space="preserve"> that we don’t have enough Indians, and too many chiefs to complete the work, and inevitably I end up being at the coal face.</w:t>
            </w:r>
          </w:p>
        </w:tc>
      </w:tr>
      <w:tr w:rsidR="00C10ACD" w:rsidRPr="00F17FE0" w14:paraId="60DFB527"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4749057D"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Motivation</w:t>
            </w:r>
          </w:p>
        </w:tc>
        <w:tc>
          <w:tcPr>
            <w:tcW w:w="2835" w:type="dxa"/>
            <w:tcBorders>
              <w:top w:val="outset" w:sz="6" w:space="0" w:color="auto"/>
              <w:left w:val="outset" w:sz="6" w:space="0" w:color="auto"/>
              <w:bottom w:val="outset" w:sz="6" w:space="0" w:color="auto"/>
              <w:right w:val="outset" w:sz="6" w:space="0" w:color="auto"/>
            </w:tcBorders>
            <w:hideMark/>
          </w:tcPr>
          <w:p w14:paraId="57645E3B"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Applying motivational techniques; understanding individual motives; making tasks challenging; encouraging creativity; providing team support; engendering trust and openness.</w:t>
            </w:r>
          </w:p>
        </w:tc>
        <w:tc>
          <w:tcPr>
            <w:tcW w:w="1984" w:type="dxa"/>
            <w:tcBorders>
              <w:top w:val="outset" w:sz="6" w:space="0" w:color="auto"/>
              <w:left w:val="outset" w:sz="6" w:space="0" w:color="auto"/>
              <w:bottom w:val="outset" w:sz="6" w:space="0" w:color="auto"/>
              <w:right w:val="outset" w:sz="6" w:space="0" w:color="auto"/>
            </w:tcBorders>
            <w:hideMark/>
          </w:tcPr>
          <w:p w14:paraId="407FE4C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1      </w:t>
            </w:r>
            <w:r w:rsidRPr="00F17FE0">
              <w:rPr>
                <w:rFonts w:ascii="Arial" w:eastAsiaTheme="minorEastAsia" w:hAnsi="Arial" w:cs="Arial"/>
                <w:bCs/>
                <w:color w:val="333333"/>
                <w:kern w:val="24"/>
                <w:lang w:eastAsia="en-GB"/>
              </w:rPr>
              <w:t>2</w:t>
            </w:r>
            <w:r w:rsidRPr="00F17FE0">
              <w:rPr>
                <w:rFonts w:ascii="Arial" w:eastAsiaTheme="minorEastAsia" w:hAnsi="Arial" w:cs="Arial"/>
                <w:b/>
                <w:bCs/>
                <w:color w:val="333333"/>
                <w:kern w:val="24"/>
                <w:lang w:eastAsia="en-GB"/>
              </w:rPr>
              <w:t xml:space="preserve">  </w:t>
            </w:r>
            <w:r w:rsidRPr="00F17FE0">
              <w:rPr>
                <w:rFonts w:ascii="Arial" w:eastAsiaTheme="minorEastAsia" w:hAnsi="Arial" w:cs="Arial"/>
                <w:color w:val="333333"/>
                <w:kern w:val="24"/>
                <w:lang w:eastAsia="en-GB"/>
              </w:rPr>
              <w:t xml:space="preserve">    3      </w:t>
            </w:r>
            <w:r w:rsidRPr="00F17FE0">
              <w:rPr>
                <w:rFonts w:ascii="Arial" w:eastAsiaTheme="minorEastAsia" w:hAnsi="Arial" w:cs="Arial"/>
                <w:color w:val="333333"/>
                <w:kern w:val="24"/>
                <w:highlight w:val="yellow"/>
                <w:lang w:eastAsia="en-GB"/>
              </w:rPr>
              <w:t>4</w:t>
            </w:r>
            <w:r w:rsidRPr="00F17FE0">
              <w:rPr>
                <w:rFonts w:ascii="Arial" w:eastAsiaTheme="minorEastAsia" w:hAnsi="Arial" w:cs="Arial"/>
                <w:color w:val="333333"/>
                <w:kern w:val="24"/>
                <w:lang w:eastAsia="en-GB"/>
              </w:rPr>
              <w:t xml:space="preserve">      </w:t>
            </w:r>
          </w:p>
        </w:tc>
        <w:tc>
          <w:tcPr>
            <w:tcW w:w="2977" w:type="dxa"/>
            <w:tcBorders>
              <w:top w:val="outset" w:sz="6" w:space="0" w:color="auto"/>
              <w:left w:val="outset" w:sz="6" w:space="0" w:color="auto"/>
              <w:bottom w:val="outset" w:sz="6" w:space="0" w:color="auto"/>
              <w:right w:val="outset" w:sz="6" w:space="0" w:color="auto"/>
            </w:tcBorders>
          </w:tcPr>
          <w:p w14:paraId="0577D2D4"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 Having completed a Coaching &amp; Mentoring Course I can better motivate my staff by giving them the freedom to do pleasurable things more than the painful things. Pay and Promotion are not decisions I can make, but as a leader and their Line Manager I can decide to release them for Physical Training, book them on courses to improve understanding/capability and simple things like letting them leave earlier on a Friday to strike a better work-life balance.</w:t>
            </w:r>
          </w:p>
        </w:tc>
      </w:tr>
      <w:tr w:rsidR="00C10ACD" w:rsidRPr="00F17FE0" w14:paraId="039046C0"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01358478"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Coaching</w:t>
            </w:r>
          </w:p>
        </w:tc>
        <w:tc>
          <w:tcPr>
            <w:tcW w:w="2835" w:type="dxa"/>
            <w:tcBorders>
              <w:top w:val="outset" w:sz="6" w:space="0" w:color="auto"/>
              <w:left w:val="outset" w:sz="6" w:space="0" w:color="auto"/>
              <w:bottom w:val="outset" w:sz="6" w:space="0" w:color="auto"/>
              <w:right w:val="outset" w:sz="6" w:space="0" w:color="auto"/>
            </w:tcBorders>
            <w:hideMark/>
          </w:tcPr>
          <w:p w14:paraId="7D27A74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Providing guidance; listening skills; ability to draw out information; reinforcing behaviour using feedback; negotiating; planning goals and objectives.</w:t>
            </w:r>
          </w:p>
        </w:tc>
        <w:tc>
          <w:tcPr>
            <w:tcW w:w="1984" w:type="dxa"/>
            <w:tcBorders>
              <w:top w:val="outset" w:sz="6" w:space="0" w:color="auto"/>
              <w:left w:val="outset" w:sz="6" w:space="0" w:color="auto"/>
              <w:bottom w:val="outset" w:sz="6" w:space="0" w:color="auto"/>
              <w:right w:val="outset" w:sz="6" w:space="0" w:color="auto"/>
            </w:tcBorders>
            <w:hideMark/>
          </w:tcPr>
          <w:p w14:paraId="7548B3F8"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1      2      </w:t>
            </w:r>
            <w:r w:rsidRPr="00F17FE0">
              <w:rPr>
                <w:rFonts w:ascii="Arial" w:eastAsiaTheme="minorEastAsia" w:hAnsi="Arial" w:cs="Arial"/>
                <w:bCs/>
                <w:color w:val="333333"/>
                <w:kern w:val="24"/>
                <w:lang w:eastAsia="en-GB"/>
              </w:rPr>
              <w:t>3</w:t>
            </w:r>
            <w:r w:rsidRPr="00F17FE0">
              <w:rPr>
                <w:rFonts w:ascii="Arial" w:eastAsiaTheme="minorEastAsia" w:hAnsi="Arial" w:cs="Arial"/>
                <w:color w:val="333333"/>
                <w:kern w:val="24"/>
                <w:lang w:eastAsia="en-GB"/>
              </w:rPr>
              <w:t xml:space="preserve">      </w:t>
            </w:r>
            <w:r w:rsidRPr="00F17FE0">
              <w:rPr>
                <w:rFonts w:ascii="Arial" w:eastAsiaTheme="minorEastAsia" w:hAnsi="Arial" w:cs="Arial"/>
                <w:color w:val="333333"/>
                <w:kern w:val="24"/>
                <w:highlight w:val="yellow"/>
                <w:lang w:eastAsia="en-GB"/>
              </w:rPr>
              <w:t>4</w:t>
            </w:r>
            <w:r w:rsidRPr="00F17FE0">
              <w:rPr>
                <w:rFonts w:ascii="Arial" w:eastAsiaTheme="minorEastAsia" w:hAnsi="Arial" w:cs="Arial"/>
                <w:color w:val="333333"/>
                <w:kern w:val="24"/>
                <w:lang w:eastAsia="en-GB"/>
              </w:rPr>
              <w:t xml:space="preserve">      </w:t>
            </w:r>
          </w:p>
        </w:tc>
        <w:tc>
          <w:tcPr>
            <w:tcW w:w="2977" w:type="dxa"/>
            <w:tcBorders>
              <w:top w:val="outset" w:sz="6" w:space="0" w:color="auto"/>
              <w:left w:val="outset" w:sz="6" w:space="0" w:color="auto"/>
              <w:bottom w:val="outset" w:sz="6" w:space="0" w:color="auto"/>
              <w:right w:val="outset" w:sz="6" w:space="0" w:color="auto"/>
            </w:tcBorders>
          </w:tcPr>
          <w:p w14:paraId="012D156D"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 I coach my subordinates by ensuring their Competencies are in date (many of which I am an instructor in) The KPIs (Key Performance Indicators) are set by the Chief of Staff, who would get them from Air-Policy. These need to be up-to-date, and is a mandatory military requirement, especially in highly deployable units.</w:t>
            </w:r>
          </w:p>
          <w:p w14:paraId="399BB277" w14:textId="77777777" w:rsidR="00C10ACD" w:rsidRPr="00F17FE0" w:rsidRDefault="00C10ACD" w:rsidP="00041BF4">
            <w:pPr>
              <w:spacing w:after="0" w:line="240" w:lineRule="auto"/>
              <w:rPr>
                <w:rFonts w:ascii="Arial" w:eastAsiaTheme="minorEastAsia" w:hAnsi="Arial" w:cs="Arial"/>
                <w:color w:val="333333"/>
                <w:kern w:val="24"/>
                <w:lang w:eastAsia="en-GB"/>
              </w:rPr>
            </w:pPr>
          </w:p>
          <w:p w14:paraId="251A5E18"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Moreover, I provide a 6-monthly report to each of my staff, so that we can better look forward to their promotability or areas of weakness to improve upon for their annual review. </w:t>
            </w:r>
          </w:p>
          <w:p w14:paraId="7F987C02" w14:textId="77777777" w:rsidR="00C10ACD" w:rsidRPr="00F17FE0" w:rsidRDefault="00C10ACD" w:rsidP="00041BF4">
            <w:pPr>
              <w:spacing w:after="0" w:line="240" w:lineRule="auto"/>
              <w:rPr>
                <w:rFonts w:ascii="Arial" w:eastAsiaTheme="minorEastAsia" w:hAnsi="Arial" w:cs="Arial"/>
                <w:color w:val="333333"/>
                <w:kern w:val="24"/>
                <w:lang w:eastAsia="en-GB"/>
              </w:rPr>
            </w:pPr>
          </w:p>
          <w:p w14:paraId="17DA48E6"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The same is done for me by my Boss, but his motivations are not necessarily mine.</w:t>
            </w:r>
          </w:p>
          <w:p w14:paraId="2C2B4FE3" w14:textId="77777777" w:rsidR="00C10ACD" w:rsidRPr="00F17FE0" w:rsidRDefault="00C10ACD" w:rsidP="00041BF4">
            <w:pPr>
              <w:spacing w:after="0" w:line="240" w:lineRule="auto"/>
              <w:rPr>
                <w:rFonts w:ascii="Arial" w:eastAsiaTheme="minorEastAsia" w:hAnsi="Arial" w:cs="Arial"/>
                <w:color w:val="333333"/>
                <w:kern w:val="24"/>
                <w:lang w:eastAsia="en-GB"/>
              </w:rPr>
            </w:pPr>
          </w:p>
          <w:p w14:paraId="14A4710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I have used GROW models on myself or for members of my team when required. </w:t>
            </w:r>
          </w:p>
        </w:tc>
      </w:tr>
      <w:tr w:rsidR="00C10ACD" w:rsidRPr="00F17FE0" w14:paraId="538B164A"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50F6F23D"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Target setting</w:t>
            </w:r>
          </w:p>
        </w:tc>
        <w:tc>
          <w:tcPr>
            <w:tcW w:w="2835" w:type="dxa"/>
            <w:tcBorders>
              <w:top w:val="outset" w:sz="6" w:space="0" w:color="auto"/>
              <w:left w:val="outset" w:sz="6" w:space="0" w:color="auto"/>
              <w:bottom w:val="outset" w:sz="6" w:space="0" w:color="auto"/>
              <w:right w:val="outset" w:sz="6" w:space="0" w:color="auto"/>
            </w:tcBorders>
            <w:hideMark/>
          </w:tcPr>
          <w:p w14:paraId="2CB7FABC"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Understanding and communicating organisational objectives; use of SMART objectives to achieve targets.</w:t>
            </w:r>
          </w:p>
        </w:tc>
        <w:tc>
          <w:tcPr>
            <w:tcW w:w="1984" w:type="dxa"/>
            <w:tcBorders>
              <w:top w:val="outset" w:sz="6" w:space="0" w:color="auto"/>
              <w:left w:val="outset" w:sz="6" w:space="0" w:color="auto"/>
              <w:bottom w:val="outset" w:sz="6" w:space="0" w:color="auto"/>
              <w:right w:val="outset" w:sz="6" w:space="0" w:color="auto"/>
            </w:tcBorders>
            <w:hideMark/>
          </w:tcPr>
          <w:p w14:paraId="291AB958"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1      2      </w:t>
            </w:r>
            <w:r w:rsidRPr="00F17FE0">
              <w:rPr>
                <w:rFonts w:ascii="Arial" w:eastAsiaTheme="minorEastAsia" w:hAnsi="Arial" w:cs="Arial"/>
                <w:color w:val="333333"/>
                <w:kern w:val="24"/>
                <w:highlight w:val="yellow"/>
                <w:lang w:eastAsia="en-GB"/>
              </w:rPr>
              <w:t>3</w:t>
            </w:r>
            <w:r w:rsidRPr="00F17FE0">
              <w:rPr>
                <w:rFonts w:ascii="Arial" w:eastAsiaTheme="minorEastAsia" w:hAnsi="Arial" w:cs="Arial"/>
                <w:color w:val="333333"/>
                <w:kern w:val="24"/>
                <w:lang w:eastAsia="en-GB"/>
              </w:rPr>
              <w:t xml:space="preserve">      </w:t>
            </w:r>
            <w:r w:rsidRPr="00F17FE0">
              <w:rPr>
                <w:rFonts w:ascii="Arial" w:eastAsiaTheme="minorEastAsia" w:hAnsi="Arial" w:cs="Arial"/>
                <w:bCs/>
                <w:color w:val="333333"/>
                <w:kern w:val="24"/>
                <w:lang w:eastAsia="en-GB"/>
              </w:rPr>
              <w:t>4</w:t>
            </w:r>
            <w:r w:rsidRPr="00F17FE0">
              <w:rPr>
                <w:rFonts w:ascii="Arial" w:eastAsiaTheme="minorEastAsia" w:hAnsi="Arial" w:cs="Arial"/>
                <w:b/>
                <w:bCs/>
                <w:color w:val="333333"/>
                <w:kern w:val="24"/>
                <w:lang w:eastAsia="en-GB"/>
              </w:rPr>
              <w:t xml:space="preserve"> </w:t>
            </w:r>
            <w:r w:rsidRPr="00F17FE0">
              <w:rPr>
                <w:rFonts w:ascii="Arial" w:eastAsiaTheme="minorEastAsia" w:hAnsi="Arial" w:cs="Arial"/>
                <w:color w:val="333333"/>
                <w:kern w:val="24"/>
                <w:lang w:eastAsia="en-GB"/>
              </w:rPr>
              <w:t>     </w:t>
            </w:r>
          </w:p>
        </w:tc>
        <w:tc>
          <w:tcPr>
            <w:tcW w:w="2977" w:type="dxa"/>
            <w:tcBorders>
              <w:top w:val="outset" w:sz="6" w:space="0" w:color="auto"/>
              <w:left w:val="outset" w:sz="6" w:space="0" w:color="auto"/>
              <w:bottom w:val="outset" w:sz="6" w:space="0" w:color="auto"/>
              <w:right w:val="outset" w:sz="6" w:space="0" w:color="auto"/>
            </w:tcBorders>
          </w:tcPr>
          <w:p w14:paraId="01451D8B" w14:textId="1296F891"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 SMART Principles form the basis – Objectives - to be achieved on the Mid-Term and Annual Reports, so this is something I am very comfortable with</w:t>
            </w:r>
            <w:r w:rsidR="00BA0424">
              <w:rPr>
                <w:rFonts w:ascii="Arial" w:eastAsiaTheme="minorEastAsia" w:hAnsi="Arial" w:cs="Arial"/>
                <w:color w:val="333333"/>
                <w:kern w:val="24"/>
                <w:lang w:eastAsia="en-GB"/>
              </w:rPr>
              <w:t>, but am aware I can always make improvements.</w:t>
            </w:r>
          </w:p>
        </w:tc>
      </w:tr>
      <w:tr w:rsidR="00C10ACD" w:rsidRPr="00F17FE0" w14:paraId="12921ACD"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19E308F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Interpersonal skills</w:t>
            </w:r>
          </w:p>
        </w:tc>
        <w:tc>
          <w:tcPr>
            <w:tcW w:w="2835" w:type="dxa"/>
            <w:tcBorders>
              <w:top w:val="outset" w:sz="6" w:space="0" w:color="auto"/>
              <w:left w:val="outset" w:sz="6" w:space="0" w:color="auto"/>
              <w:bottom w:val="outset" w:sz="6" w:space="0" w:color="auto"/>
              <w:right w:val="outset" w:sz="6" w:space="0" w:color="auto"/>
            </w:tcBorders>
            <w:hideMark/>
          </w:tcPr>
          <w:p w14:paraId="35DB1F14"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Relating to others; building rapport and positive relationships; being sensitive to people’s needs; using influencing and persuasive skills to help others improve performance or overcome problems; listening effectively and providing feedback; being assertive; use of body language.</w:t>
            </w:r>
          </w:p>
        </w:tc>
        <w:tc>
          <w:tcPr>
            <w:tcW w:w="1984" w:type="dxa"/>
            <w:tcBorders>
              <w:top w:val="outset" w:sz="6" w:space="0" w:color="auto"/>
              <w:left w:val="outset" w:sz="6" w:space="0" w:color="auto"/>
              <w:bottom w:val="outset" w:sz="6" w:space="0" w:color="auto"/>
              <w:right w:val="outset" w:sz="6" w:space="0" w:color="auto"/>
            </w:tcBorders>
            <w:hideMark/>
          </w:tcPr>
          <w:p w14:paraId="3244231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bCs/>
                <w:color w:val="333333"/>
                <w:kern w:val="24"/>
                <w:lang w:eastAsia="en-GB"/>
              </w:rPr>
              <w:t>1</w:t>
            </w:r>
            <w:r w:rsidRPr="00F17FE0">
              <w:rPr>
                <w:rFonts w:ascii="Arial" w:eastAsiaTheme="minorEastAsia" w:hAnsi="Arial" w:cs="Arial"/>
                <w:color w:val="333333"/>
                <w:kern w:val="24"/>
                <w:lang w:eastAsia="en-GB"/>
              </w:rPr>
              <w:t xml:space="preserve">      </w:t>
            </w:r>
            <w:r w:rsidRPr="00F17FE0">
              <w:rPr>
                <w:rFonts w:ascii="Arial" w:eastAsiaTheme="minorEastAsia" w:hAnsi="Arial" w:cs="Arial"/>
                <w:color w:val="333333"/>
                <w:kern w:val="24"/>
                <w:highlight w:val="yellow"/>
                <w:lang w:eastAsia="en-GB"/>
              </w:rPr>
              <w:t>2</w:t>
            </w:r>
            <w:r w:rsidRPr="00F17FE0">
              <w:rPr>
                <w:rFonts w:ascii="Arial" w:eastAsiaTheme="minorEastAsia" w:hAnsi="Arial" w:cs="Arial"/>
                <w:color w:val="333333"/>
                <w:kern w:val="24"/>
                <w:lang w:eastAsia="en-GB"/>
              </w:rPr>
              <w:t xml:space="preserve">      3      4      </w:t>
            </w:r>
          </w:p>
        </w:tc>
        <w:tc>
          <w:tcPr>
            <w:tcW w:w="2977" w:type="dxa"/>
            <w:tcBorders>
              <w:top w:val="outset" w:sz="6" w:space="0" w:color="auto"/>
              <w:left w:val="outset" w:sz="6" w:space="0" w:color="auto"/>
              <w:bottom w:val="outset" w:sz="6" w:space="0" w:color="auto"/>
              <w:right w:val="outset" w:sz="6" w:space="0" w:color="auto"/>
            </w:tcBorders>
          </w:tcPr>
          <w:p w14:paraId="7B025D73" w14:textId="48E67C34" w:rsidR="00C10ACD" w:rsidRPr="00F17FE0" w:rsidRDefault="00C10ACD" w:rsidP="00041BF4">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color w:val="333333"/>
                <w:kern w:val="24"/>
                <w:lang w:eastAsia="en-GB"/>
              </w:rPr>
              <w:t xml:space="preserve">I thought I was good at this, but after reading the reading list including Thomas Erikson’s Surrounded by Idiots, I now know that even though I am just trying to help, the way in which I say things might by misconstrued – </w:t>
            </w:r>
            <w:r w:rsidR="004A2F88" w:rsidRPr="00F17FE0">
              <w:rPr>
                <w:rFonts w:ascii="Arial" w:eastAsiaTheme="minorEastAsia" w:hAnsi="Arial" w:cs="Arial"/>
                <w:color w:val="333333"/>
                <w:kern w:val="24"/>
                <w:lang w:eastAsia="en-GB"/>
              </w:rPr>
              <w:t>w</w:t>
            </w:r>
            <w:r w:rsidR="004A2F88" w:rsidRPr="00F17FE0">
              <w:rPr>
                <w:rFonts w:ascii="Arial" w:eastAsiaTheme="minorEastAsia" w:hAnsi="Arial" w:cs="Arial"/>
                <w:b/>
                <w:bCs/>
                <w:color w:val="333333"/>
                <w:kern w:val="24"/>
                <w:lang w:eastAsia="en-GB"/>
              </w:rPr>
              <w:t>eakness.</w:t>
            </w:r>
          </w:p>
          <w:p w14:paraId="24C804E8" w14:textId="77777777" w:rsidR="00C10ACD" w:rsidRPr="00F17FE0" w:rsidRDefault="00C10ACD" w:rsidP="00041BF4">
            <w:pPr>
              <w:spacing w:after="0" w:line="240" w:lineRule="auto"/>
              <w:rPr>
                <w:rFonts w:ascii="Arial" w:eastAsiaTheme="minorEastAsia" w:hAnsi="Arial" w:cs="Arial"/>
                <w:b/>
                <w:bCs/>
                <w:color w:val="333333"/>
                <w:kern w:val="24"/>
                <w:lang w:eastAsia="en-GB"/>
              </w:rPr>
            </w:pPr>
          </w:p>
          <w:p w14:paraId="2871032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As a TRiM Practitioner, Equality &amp; Diversity Advisor, and an Instructor/Coach/Mentor I think I am a good active listener and a good reader of body language, especially with all my time on Ops where we need to assess “atmospherics” on the ground. Eg. Usually market day is busy, but today it is quiet; is probably a target indicator that we are about to be attacked. </w:t>
            </w:r>
          </w:p>
        </w:tc>
      </w:tr>
      <w:tr w:rsidR="00C10ACD" w:rsidRPr="00F17FE0" w14:paraId="49A7AA4D"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0A1AF016"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Written communications</w:t>
            </w:r>
          </w:p>
        </w:tc>
        <w:tc>
          <w:tcPr>
            <w:tcW w:w="2835" w:type="dxa"/>
            <w:tcBorders>
              <w:top w:val="outset" w:sz="6" w:space="0" w:color="auto"/>
              <w:left w:val="outset" w:sz="6" w:space="0" w:color="auto"/>
              <w:bottom w:val="outset" w:sz="6" w:space="0" w:color="auto"/>
              <w:right w:val="outset" w:sz="6" w:space="0" w:color="auto"/>
            </w:tcBorders>
            <w:hideMark/>
          </w:tcPr>
          <w:p w14:paraId="467925A7"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Structure and format of letters, memos, e-mails, reports</w:t>
            </w:r>
          </w:p>
        </w:tc>
        <w:tc>
          <w:tcPr>
            <w:tcW w:w="1984" w:type="dxa"/>
            <w:tcBorders>
              <w:top w:val="outset" w:sz="6" w:space="0" w:color="auto"/>
              <w:left w:val="outset" w:sz="6" w:space="0" w:color="auto"/>
              <w:bottom w:val="outset" w:sz="6" w:space="0" w:color="auto"/>
              <w:right w:val="outset" w:sz="6" w:space="0" w:color="auto"/>
            </w:tcBorders>
            <w:hideMark/>
          </w:tcPr>
          <w:p w14:paraId="30A65135"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1      2      </w:t>
            </w:r>
            <w:r w:rsidRPr="00F17FE0">
              <w:rPr>
                <w:rFonts w:ascii="Arial" w:eastAsiaTheme="minorEastAsia" w:hAnsi="Arial" w:cs="Arial"/>
                <w:color w:val="333333"/>
                <w:kern w:val="24"/>
                <w:highlight w:val="yellow"/>
                <w:lang w:eastAsia="en-GB"/>
              </w:rPr>
              <w:t>3</w:t>
            </w:r>
            <w:r w:rsidRPr="00F17FE0">
              <w:rPr>
                <w:rFonts w:ascii="Arial" w:eastAsiaTheme="minorEastAsia" w:hAnsi="Arial" w:cs="Arial"/>
                <w:color w:val="333333"/>
                <w:kern w:val="24"/>
                <w:lang w:eastAsia="en-GB"/>
              </w:rPr>
              <w:t xml:space="preserve">      </w:t>
            </w:r>
            <w:r w:rsidRPr="00F17FE0">
              <w:rPr>
                <w:rFonts w:ascii="Arial" w:eastAsiaTheme="minorEastAsia" w:hAnsi="Arial" w:cs="Arial"/>
                <w:bCs/>
                <w:color w:val="333333"/>
                <w:kern w:val="24"/>
                <w:lang w:eastAsia="en-GB"/>
              </w:rPr>
              <w:t>4</w:t>
            </w:r>
            <w:r w:rsidRPr="00F17FE0">
              <w:rPr>
                <w:rFonts w:ascii="Arial" w:eastAsiaTheme="minorEastAsia" w:hAnsi="Arial" w:cs="Arial"/>
                <w:color w:val="333333"/>
                <w:kern w:val="24"/>
                <w:lang w:eastAsia="en-GB"/>
              </w:rPr>
              <w:t xml:space="preserve">      </w:t>
            </w:r>
          </w:p>
        </w:tc>
        <w:tc>
          <w:tcPr>
            <w:tcW w:w="2977" w:type="dxa"/>
            <w:tcBorders>
              <w:top w:val="outset" w:sz="6" w:space="0" w:color="auto"/>
              <w:left w:val="outset" w:sz="6" w:space="0" w:color="auto"/>
              <w:bottom w:val="outset" w:sz="6" w:space="0" w:color="auto"/>
              <w:right w:val="outset" w:sz="6" w:space="0" w:color="auto"/>
            </w:tcBorders>
          </w:tcPr>
          <w:p w14:paraId="77863A6A"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 We have Joint Service Publications (JSP 101) for this to ensure we all have the same format and clarity. </w:t>
            </w:r>
          </w:p>
          <w:p w14:paraId="737BDE61" w14:textId="77777777" w:rsidR="00C10ACD" w:rsidRPr="00F17FE0" w:rsidRDefault="00C10ACD" w:rsidP="00041BF4">
            <w:pPr>
              <w:spacing w:after="0" w:line="240" w:lineRule="auto"/>
              <w:rPr>
                <w:rFonts w:ascii="Arial" w:eastAsiaTheme="minorEastAsia" w:hAnsi="Arial" w:cs="Arial"/>
                <w:color w:val="333333"/>
                <w:kern w:val="24"/>
                <w:lang w:eastAsia="en-GB"/>
              </w:rPr>
            </w:pPr>
          </w:p>
          <w:p w14:paraId="720F2266"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However, I have found over the years that the number of abbreviations in the military, mixed with “text speak” of the younger generation means some things might need further clarification. The NHS now has a no abbreviation policy for this reason.</w:t>
            </w:r>
          </w:p>
        </w:tc>
      </w:tr>
      <w:tr w:rsidR="00C10ACD" w:rsidRPr="00F17FE0" w14:paraId="75266B1D"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403D2091"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Oral communications</w:t>
            </w:r>
          </w:p>
        </w:tc>
        <w:tc>
          <w:tcPr>
            <w:tcW w:w="2835" w:type="dxa"/>
            <w:tcBorders>
              <w:top w:val="outset" w:sz="6" w:space="0" w:color="auto"/>
              <w:left w:val="outset" w:sz="6" w:space="0" w:color="auto"/>
              <w:bottom w:val="outset" w:sz="6" w:space="0" w:color="auto"/>
              <w:right w:val="outset" w:sz="6" w:space="0" w:color="auto"/>
            </w:tcBorders>
            <w:hideMark/>
          </w:tcPr>
          <w:p w14:paraId="0417374B"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Structure and format: techniques for effective presentations; using the telephone; meetings. </w:t>
            </w:r>
          </w:p>
        </w:tc>
        <w:tc>
          <w:tcPr>
            <w:tcW w:w="1984" w:type="dxa"/>
            <w:tcBorders>
              <w:top w:val="outset" w:sz="6" w:space="0" w:color="auto"/>
              <w:left w:val="outset" w:sz="6" w:space="0" w:color="auto"/>
              <w:bottom w:val="outset" w:sz="6" w:space="0" w:color="auto"/>
              <w:right w:val="outset" w:sz="6" w:space="0" w:color="auto"/>
            </w:tcBorders>
            <w:hideMark/>
          </w:tcPr>
          <w:p w14:paraId="09B0D8D8"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1      </w:t>
            </w:r>
            <w:r w:rsidRPr="00F17FE0">
              <w:rPr>
                <w:rFonts w:ascii="Arial" w:eastAsiaTheme="minorEastAsia" w:hAnsi="Arial" w:cs="Arial"/>
                <w:color w:val="333333"/>
                <w:kern w:val="24"/>
                <w:highlight w:val="yellow"/>
                <w:lang w:eastAsia="en-GB"/>
              </w:rPr>
              <w:t>2</w:t>
            </w:r>
            <w:r w:rsidRPr="00F17FE0">
              <w:rPr>
                <w:rFonts w:ascii="Arial" w:eastAsiaTheme="minorEastAsia" w:hAnsi="Arial" w:cs="Arial"/>
                <w:color w:val="333333"/>
                <w:kern w:val="24"/>
                <w:lang w:eastAsia="en-GB"/>
              </w:rPr>
              <w:t xml:space="preserve">      </w:t>
            </w:r>
            <w:r w:rsidRPr="00F17FE0">
              <w:rPr>
                <w:rFonts w:ascii="Arial" w:eastAsiaTheme="minorEastAsia" w:hAnsi="Arial" w:cs="Arial"/>
                <w:bCs/>
                <w:color w:val="333333"/>
                <w:kern w:val="24"/>
                <w:lang w:eastAsia="en-GB"/>
              </w:rPr>
              <w:t>3</w:t>
            </w:r>
            <w:r w:rsidRPr="00F17FE0">
              <w:rPr>
                <w:rFonts w:ascii="Arial" w:eastAsiaTheme="minorEastAsia" w:hAnsi="Arial" w:cs="Arial"/>
                <w:color w:val="333333"/>
                <w:kern w:val="24"/>
                <w:lang w:eastAsia="en-GB"/>
              </w:rPr>
              <w:t xml:space="preserve">      4      </w:t>
            </w:r>
          </w:p>
        </w:tc>
        <w:tc>
          <w:tcPr>
            <w:tcW w:w="2977" w:type="dxa"/>
            <w:tcBorders>
              <w:top w:val="outset" w:sz="6" w:space="0" w:color="auto"/>
              <w:left w:val="outset" w:sz="6" w:space="0" w:color="auto"/>
              <w:bottom w:val="outset" w:sz="6" w:space="0" w:color="auto"/>
              <w:right w:val="outset" w:sz="6" w:space="0" w:color="auto"/>
            </w:tcBorders>
          </w:tcPr>
          <w:p w14:paraId="607B8A78"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See above. </w:t>
            </w:r>
          </w:p>
          <w:p w14:paraId="72CBB36D" w14:textId="13D96586" w:rsidR="00C10ACD"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As a Cpl, part of </w:t>
            </w:r>
            <w:r w:rsidR="004A2F88" w:rsidRPr="00F17FE0">
              <w:rPr>
                <w:rFonts w:ascii="Arial" w:eastAsiaTheme="minorEastAsia" w:hAnsi="Arial" w:cs="Arial"/>
                <w:color w:val="333333"/>
                <w:kern w:val="24"/>
                <w:lang w:eastAsia="en-GB"/>
              </w:rPr>
              <w:t>your</w:t>
            </w:r>
            <w:r w:rsidRPr="00F17FE0">
              <w:rPr>
                <w:rFonts w:ascii="Arial" w:eastAsiaTheme="minorEastAsia" w:hAnsi="Arial" w:cs="Arial"/>
                <w:color w:val="333333"/>
                <w:kern w:val="24"/>
                <w:lang w:eastAsia="en-GB"/>
              </w:rPr>
              <w:t xml:space="preserve"> promotional course is to pass DTTT – Defence Train the Trainer – so that everyone has the same grounding in the Instructor structure as that will be your main job as a Cpl.</w:t>
            </w:r>
          </w:p>
          <w:p w14:paraId="629BE9CD" w14:textId="77777777" w:rsidR="00B625FF" w:rsidRDefault="00B625FF" w:rsidP="00041BF4">
            <w:pPr>
              <w:spacing w:after="0" w:line="240" w:lineRule="auto"/>
              <w:rPr>
                <w:rFonts w:ascii="Arial" w:eastAsiaTheme="minorEastAsia" w:hAnsi="Arial" w:cs="Arial"/>
                <w:color w:val="333333"/>
                <w:kern w:val="24"/>
                <w:lang w:eastAsia="en-GB"/>
              </w:rPr>
            </w:pPr>
          </w:p>
          <w:p w14:paraId="7E7BF9AD" w14:textId="5AC0888D" w:rsidR="00B625FF" w:rsidRPr="00F17FE0" w:rsidRDefault="00B625FF" w:rsidP="00041BF4">
            <w:pPr>
              <w:spacing w:after="0" w:line="240" w:lineRule="auto"/>
              <w:rPr>
                <w:rFonts w:ascii="Arial" w:eastAsiaTheme="minorEastAsia" w:hAnsi="Arial" w:cs="Arial"/>
                <w:color w:val="333333"/>
                <w:kern w:val="24"/>
                <w:lang w:eastAsia="en-GB"/>
              </w:rPr>
            </w:pPr>
            <w:r>
              <w:rPr>
                <w:rFonts w:ascii="Arial" w:eastAsiaTheme="minorEastAsia" w:hAnsi="Arial" w:cs="Arial"/>
                <w:color w:val="333333"/>
                <w:kern w:val="24"/>
                <w:lang w:eastAsia="en-GB"/>
              </w:rPr>
              <w:t xml:space="preserve">However, this module has taught me that I still have </w:t>
            </w:r>
            <w:r w:rsidR="00424DD4">
              <w:rPr>
                <w:rFonts w:ascii="Arial" w:eastAsiaTheme="minorEastAsia" w:hAnsi="Arial" w:cs="Arial"/>
                <w:color w:val="333333"/>
                <w:kern w:val="24"/>
                <w:lang w:eastAsia="en-GB"/>
              </w:rPr>
              <w:t>weaknesses and</w:t>
            </w:r>
            <w:r>
              <w:rPr>
                <w:rFonts w:ascii="Arial" w:eastAsiaTheme="minorEastAsia" w:hAnsi="Arial" w:cs="Arial"/>
                <w:color w:val="333333"/>
                <w:kern w:val="24"/>
                <w:lang w:eastAsia="en-GB"/>
              </w:rPr>
              <w:t xml:space="preserve"> can always improve.</w:t>
            </w:r>
          </w:p>
        </w:tc>
      </w:tr>
      <w:tr w:rsidR="00C10ACD" w:rsidRPr="00F17FE0" w14:paraId="2F5E36EC"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5DE82EBF"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Academic knowledge </w:t>
            </w:r>
          </w:p>
        </w:tc>
        <w:tc>
          <w:tcPr>
            <w:tcW w:w="2835" w:type="dxa"/>
            <w:tcBorders>
              <w:top w:val="outset" w:sz="6" w:space="0" w:color="auto"/>
              <w:left w:val="outset" w:sz="6" w:space="0" w:color="auto"/>
              <w:bottom w:val="outset" w:sz="6" w:space="0" w:color="auto"/>
              <w:right w:val="outset" w:sz="6" w:space="0" w:color="auto"/>
            </w:tcBorders>
            <w:hideMark/>
          </w:tcPr>
          <w:p w14:paraId="2F562EED"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Understanding of theories and templates for various management practices.</w:t>
            </w:r>
          </w:p>
        </w:tc>
        <w:tc>
          <w:tcPr>
            <w:tcW w:w="1984" w:type="dxa"/>
            <w:tcBorders>
              <w:top w:val="outset" w:sz="6" w:space="0" w:color="auto"/>
              <w:left w:val="outset" w:sz="6" w:space="0" w:color="auto"/>
              <w:bottom w:val="outset" w:sz="6" w:space="0" w:color="auto"/>
              <w:right w:val="outset" w:sz="6" w:space="0" w:color="auto"/>
            </w:tcBorders>
            <w:hideMark/>
          </w:tcPr>
          <w:p w14:paraId="1853164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1      </w:t>
            </w:r>
            <w:r w:rsidRPr="00F17FE0">
              <w:rPr>
                <w:rFonts w:ascii="Arial" w:eastAsiaTheme="minorEastAsia" w:hAnsi="Arial" w:cs="Arial"/>
                <w:color w:val="333333"/>
                <w:kern w:val="24"/>
                <w:highlight w:val="yellow"/>
                <w:lang w:eastAsia="en-GB"/>
              </w:rPr>
              <w:t>2</w:t>
            </w:r>
            <w:r w:rsidRPr="00F17FE0">
              <w:rPr>
                <w:rFonts w:ascii="Arial" w:eastAsiaTheme="minorEastAsia" w:hAnsi="Arial" w:cs="Arial"/>
                <w:color w:val="333333"/>
                <w:kern w:val="24"/>
                <w:lang w:eastAsia="en-GB"/>
              </w:rPr>
              <w:t xml:space="preserve">      3      </w:t>
            </w:r>
            <w:r w:rsidRPr="00F17FE0">
              <w:rPr>
                <w:rFonts w:ascii="Arial" w:eastAsiaTheme="minorEastAsia" w:hAnsi="Arial" w:cs="Arial"/>
                <w:bCs/>
                <w:color w:val="333333"/>
                <w:kern w:val="24"/>
                <w:lang w:eastAsia="en-GB"/>
              </w:rPr>
              <w:t>4</w:t>
            </w:r>
            <w:r w:rsidRPr="00F17FE0">
              <w:rPr>
                <w:rFonts w:ascii="Arial" w:eastAsiaTheme="minorEastAsia" w:hAnsi="Arial" w:cs="Arial"/>
                <w:color w:val="333333"/>
                <w:kern w:val="24"/>
                <w:lang w:eastAsia="en-GB"/>
              </w:rPr>
              <w:t xml:space="preserve">      </w:t>
            </w:r>
          </w:p>
        </w:tc>
        <w:tc>
          <w:tcPr>
            <w:tcW w:w="2977" w:type="dxa"/>
            <w:tcBorders>
              <w:top w:val="outset" w:sz="6" w:space="0" w:color="auto"/>
              <w:left w:val="outset" w:sz="6" w:space="0" w:color="auto"/>
              <w:bottom w:val="outset" w:sz="6" w:space="0" w:color="auto"/>
              <w:right w:val="outset" w:sz="6" w:space="0" w:color="auto"/>
            </w:tcBorders>
          </w:tcPr>
          <w:p w14:paraId="169F2831" w14:textId="22D02470" w:rsidR="00C10ACD"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I am a Chartered </w:t>
            </w:r>
            <w:r w:rsidR="00424DD4" w:rsidRPr="00F17FE0">
              <w:rPr>
                <w:rFonts w:ascii="Arial" w:eastAsiaTheme="minorEastAsia" w:hAnsi="Arial" w:cs="Arial"/>
                <w:color w:val="333333"/>
                <w:kern w:val="24"/>
                <w:lang w:eastAsia="en-GB"/>
              </w:rPr>
              <w:t>Manager but</w:t>
            </w:r>
            <w:r w:rsidRPr="00F17FE0">
              <w:rPr>
                <w:rFonts w:ascii="Arial" w:eastAsiaTheme="minorEastAsia" w:hAnsi="Arial" w:cs="Arial"/>
                <w:color w:val="333333"/>
                <w:kern w:val="24"/>
                <w:lang w:eastAsia="en-GB"/>
              </w:rPr>
              <w:t xml:space="preserve"> am always willing to learn better ways to do things. I do not always have the time to invest in a high-tempo environment though – </w:t>
            </w:r>
            <w:r w:rsidR="00424DD4" w:rsidRPr="00F17FE0">
              <w:rPr>
                <w:rFonts w:ascii="Arial" w:eastAsiaTheme="minorEastAsia" w:hAnsi="Arial" w:cs="Arial"/>
                <w:b/>
                <w:bCs/>
                <w:color w:val="333333"/>
                <w:kern w:val="24"/>
                <w:lang w:eastAsia="en-GB"/>
              </w:rPr>
              <w:t>weakness.</w:t>
            </w:r>
            <w:r w:rsidRPr="00F17FE0">
              <w:rPr>
                <w:rFonts w:ascii="Arial" w:eastAsiaTheme="minorEastAsia" w:hAnsi="Arial" w:cs="Arial"/>
                <w:color w:val="333333"/>
                <w:kern w:val="24"/>
                <w:lang w:eastAsia="en-GB"/>
              </w:rPr>
              <w:t xml:space="preserve"> </w:t>
            </w:r>
          </w:p>
          <w:p w14:paraId="08B06340" w14:textId="77777777" w:rsidR="00EF6ED7" w:rsidRDefault="00EF6ED7" w:rsidP="00041BF4">
            <w:pPr>
              <w:spacing w:after="0" w:line="240" w:lineRule="auto"/>
              <w:rPr>
                <w:rFonts w:ascii="Arial" w:eastAsiaTheme="minorEastAsia" w:hAnsi="Arial" w:cs="Arial"/>
                <w:color w:val="333333"/>
                <w:kern w:val="24"/>
                <w:lang w:eastAsia="en-GB"/>
              </w:rPr>
            </w:pPr>
          </w:p>
          <w:p w14:paraId="4689CBDA" w14:textId="185E6AD2" w:rsidR="00EF6ED7" w:rsidRPr="00F17FE0" w:rsidRDefault="00EF6ED7" w:rsidP="00041BF4">
            <w:pPr>
              <w:spacing w:after="0" w:line="240" w:lineRule="auto"/>
              <w:rPr>
                <w:rFonts w:ascii="Arial" w:eastAsiaTheme="minorEastAsia" w:hAnsi="Arial" w:cs="Arial"/>
                <w:color w:val="333333"/>
                <w:kern w:val="24"/>
                <w:lang w:eastAsia="en-GB"/>
              </w:rPr>
            </w:pPr>
            <w:r>
              <w:rPr>
                <w:rFonts w:ascii="Arial" w:eastAsiaTheme="minorEastAsia" w:hAnsi="Arial" w:cs="Arial"/>
                <w:color w:val="333333"/>
                <w:kern w:val="24"/>
                <w:lang w:eastAsia="en-GB"/>
              </w:rPr>
              <w:t xml:space="preserve">This module has taught me that I need to do more research and reading as there is no one correct answer. The Military “that’s the way </w:t>
            </w:r>
            <w:r w:rsidR="00424DD4">
              <w:rPr>
                <w:rFonts w:ascii="Arial" w:eastAsiaTheme="minorEastAsia" w:hAnsi="Arial" w:cs="Arial"/>
                <w:color w:val="333333"/>
                <w:kern w:val="24"/>
                <w:lang w:eastAsia="en-GB"/>
              </w:rPr>
              <w:t>it’s</w:t>
            </w:r>
            <w:r>
              <w:rPr>
                <w:rFonts w:ascii="Arial" w:eastAsiaTheme="minorEastAsia" w:hAnsi="Arial" w:cs="Arial"/>
                <w:color w:val="333333"/>
                <w:kern w:val="24"/>
                <w:lang w:eastAsia="en-GB"/>
              </w:rPr>
              <w:t xml:space="preserve"> always been” in NOT correct!</w:t>
            </w:r>
          </w:p>
        </w:tc>
      </w:tr>
      <w:tr w:rsidR="00C10ACD" w:rsidRPr="00F17FE0" w14:paraId="797353BF" w14:textId="77777777" w:rsidTr="00041BF4">
        <w:trPr>
          <w:tblCellSpacing w:w="0" w:type="dxa"/>
        </w:trPr>
        <w:tc>
          <w:tcPr>
            <w:tcW w:w="1552" w:type="dxa"/>
            <w:tcBorders>
              <w:top w:val="outset" w:sz="6" w:space="0" w:color="auto"/>
              <w:left w:val="outset" w:sz="6" w:space="0" w:color="auto"/>
              <w:bottom w:val="outset" w:sz="6" w:space="0" w:color="auto"/>
              <w:right w:val="outset" w:sz="6" w:space="0" w:color="auto"/>
            </w:tcBorders>
            <w:hideMark/>
          </w:tcPr>
          <w:p w14:paraId="4C6DD59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IT skills </w:t>
            </w:r>
          </w:p>
        </w:tc>
        <w:tc>
          <w:tcPr>
            <w:tcW w:w="2835" w:type="dxa"/>
            <w:tcBorders>
              <w:top w:val="outset" w:sz="6" w:space="0" w:color="auto"/>
              <w:left w:val="outset" w:sz="6" w:space="0" w:color="auto"/>
              <w:bottom w:val="outset" w:sz="6" w:space="0" w:color="auto"/>
              <w:right w:val="outset" w:sz="6" w:space="0" w:color="auto"/>
            </w:tcBorders>
            <w:hideMark/>
          </w:tcPr>
          <w:p w14:paraId="2CA73A13"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Knowledge and exposure to a variety of computer hardware and software. </w:t>
            </w:r>
          </w:p>
        </w:tc>
        <w:tc>
          <w:tcPr>
            <w:tcW w:w="1984" w:type="dxa"/>
            <w:tcBorders>
              <w:top w:val="outset" w:sz="6" w:space="0" w:color="auto"/>
              <w:left w:val="outset" w:sz="6" w:space="0" w:color="auto"/>
              <w:bottom w:val="outset" w:sz="6" w:space="0" w:color="auto"/>
              <w:right w:val="outset" w:sz="6" w:space="0" w:color="auto"/>
            </w:tcBorders>
            <w:hideMark/>
          </w:tcPr>
          <w:p w14:paraId="266BC44B"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1      </w:t>
            </w:r>
            <w:r w:rsidRPr="00F17FE0">
              <w:rPr>
                <w:rFonts w:ascii="Arial" w:eastAsiaTheme="minorEastAsia" w:hAnsi="Arial" w:cs="Arial"/>
                <w:bCs/>
                <w:color w:val="333333"/>
                <w:kern w:val="24"/>
                <w:lang w:eastAsia="en-GB"/>
              </w:rPr>
              <w:t>2</w:t>
            </w:r>
            <w:r w:rsidRPr="00F17FE0">
              <w:rPr>
                <w:rFonts w:ascii="Arial" w:eastAsiaTheme="minorEastAsia" w:hAnsi="Arial" w:cs="Arial"/>
                <w:color w:val="333333"/>
                <w:kern w:val="24"/>
                <w:lang w:eastAsia="en-GB"/>
              </w:rPr>
              <w:t xml:space="preserve">      </w:t>
            </w:r>
            <w:r w:rsidRPr="00F17FE0">
              <w:rPr>
                <w:rFonts w:ascii="Arial" w:eastAsiaTheme="minorEastAsia" w:hAnsi="Arial" w:cs="Arial"/>
                <w:color w:val="333333"/>
                <w:kern w:val="24"/>
                <w:highlight w:val="yellow"/>
                <w:lang w:eastAsia="en-GB"/>
              </w:rPr>
              <w:t>3</w:t>
            </w:r>
            <w:r w:rsidRPr="00F17FE0">
              <w:rPr>
                <w:rFonts w:ascii="Arial" w:eastAsiaTheme="minorEastAsia" w:hAnsi="Arial" w:cs="Arial"/>
                <w:color w:val="333333"/>
                <w:kern w:val="24"/>
                <w:lang w:eastAsia="en-GB"/>
              </w:rPr>
              <w:t>      4</w:t>
            </w:r>
            <w:r w:rsidRPr="00F17FE0">
              <w:rPr>
                <w:rFonts w:ascii="Arial" w:eastAsiaTheme="minorEastAsia" w:hAnsi="Arial" w:cs="Arial"/>
                <w:b/>
                <w:color w:val="333333"/>
                <w:kern w:val="24"/>
                <w:lang w:eastAsia="en-GB"/>
              </w:rPr>
              <w:t> </w:t>
            </w:r>
            <w:r w:rsidRPr="00F17FE0">
              <w:rPr>
                <w:rFonts w:ascii="Arial" w:eastAsiaTheme="minorEastAsia" w:hAnsi="Arial" w:cs="Arial"/>
                <w:color w:val="333333"/>
                <w:kern w:val="24"/>
                <w:lang w:eastAsia="en-GB"/>
              </w:rPr>
              <w:t xml:space="preserve">     </w:t>
            </w:r>
          </w:p>
        </w:tc>
        <w:tc>
          <w:tcPr>
            <w:tcW w:w="2977" w:type="dxa"/>
            <w:tcBorders>
              <w:top w:val="outset" w:sz="6" w:space="0" w:color="auto"/>
              <w:left w:val="outset" w:sz="6" w:space="0" w:color="auto"/>
              <w:bottom w:val="outset" w:sz="6" w:space="0" w:color="auto"/>
              <w:right w:val="outset" w:sz="6" w:space="0" w:color="auto"/>
            </w:tcBorders>
          </w:tcPr>
          <w:p w14:paraId="0F563F79" w14:textId="77777777" w:rsidR="00C10ACD" w:rsidRPr="00F17FE0" w:rsidRDefault="00C10ACD" w:rsidP="00041BF4">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In some things I am highly skilled through my experience, and I can be heavily relied upon to give good advice to the Chain of Command. (CoC)</w:t>
            </w:r>
          </w:p>
          <w:p w14:paraId="7ACDD0B5" w14:textId="77777777" w:rsidR="00C10ACD" w:rsidRPr="00F17FE0" w:rsidRDefault="00C10ACD" w:rsidP="00041BF4">
            <w:pPr>
              <w:spacing w:after="0" w:line="240" w:lineRule="auto"/>
              <w:rPr>
                <w:rFonts w:ascii="Arial" w:eastAsiaTheme="minorEastAsia" w:hAnsi="Arial" w:cs="Arial"/>
                <w:color w:val="333333"/>
                <w:kern w:val="24"/>
                <w:lang w:eastAsia="en-GB"/>
              </w:rPr>
            </w:pPr>
          </w:p>
          <w:p w14:paraId="43B5F49A" w14:textId="4D0A49F6" w:rsidR="00C10ACD" w:rsidRDefault="00C10ACD" w:rsidP="00041BF4">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color w:val="333333"/>
                <w:kern w:val="24"/>
                <w:lang w:eastAsia="en-GB"/>
              </w:rPr>
              <w:t xml:space="preserve">Communications is always ever-evolving so I might not be the SME (Subject Matter Expert) in Networks or Cyber, so would rely on my younger team members to assist me </w:t>
            </w:r>
            <w:r w:rsidR="00836F8C">
              <w:rPr>
                <w:rFonts w:ascii="Arial" w:eastAsiaTheme="minorEastAsia" w:hAnsi="Arial" w:cs="Arial"/>
                <w:color w:val="333333"/>
                <w:kern w:val="24"/>
                <w:lang w:eastAsia="en-GB"/>
              </w:rPr>
              <w:t>–</w:t>
            </w:r>
            <w:r w:rsidRPr="00F17FE0">
              <w:rPr>
                <w:rFonts w:ascii="Arial" w:eastAsiaTheme="minorEastAsia" w:hAnsi="Arial" w:cs="Arial"/>
                <w:color w:val="333333"/>
                <w:kern w:val="24"/>
                <w:lang w:eastAsia="en-GB"/>
              </w:rPr>
              <w:t xml:space="preserve"> </w:t>
            </w:r>
            <w:r w:rsidR="004A2F88" w:rsidRPr="00F17FE0">
              <w:rPr>
                <w:rFonts w:ascii="Arial" w:eastAsiaTheme="minorEastAsia" w:hAnsi="Arial" w:cs="Arial"/>
                <w:b/>
                <w:bCs/>
                <w:color w:val="333333"/>
                <w:kern w:val="24"/>
                <w:lang w:eastAsia="en-GB"/>
              </w:rPr>
              <w:t>weakness.</w:t>
            </w:r>
          </w:p>
          <w:p w14:paraId="45CBFB54" w14:textId="77777777" w:rsidR="00836F8C" w:rsidRDefault="00836F8C" w:rsidP="00041BF4">
            <w:pPr>
              <w:spacing w:after="0" w:line="240" w:lineRule="auto"/>
              <w:rPr>
                <w:rFonts w:ascii="Arial" w:eastAsiaTheme="minorEastAsia" w:hAnsi="Arial" w:cs="Arial"/>
                <w:b/>
                <w:bCs/>
                <w:color w:val="333333"/>
                <w:kern w:val="24"/>
                <w:lang w:eastAsia="en-GB"/>
              </w:rPr>
            </w:pPr>
          </w:p>
          <w:p w14:paraId="44CCA218" w14:textId="212849D8" w:rsidR="00836F8C" w:rsidRPr="00F17FE0" w:rsidRDefault="00836F8C" w:rsidP="00041BF4">
            <w:pPr>
              <w:spacing w:after="0" w:line="240" w:lineRule="auto"/>
              <w:rPr>
                <w:rFonts w:ascii="Arial" w:eastAsiaTheme="minorEastAsia" w:hAnsi="Arial" w:cs="Arial"/>
                <w:color w:val="333333"/>
                <w:kern w:val="24"/>
                <w:lang w:eastAsia="en-GB"/>
              </w:rPr>
            </w:pPr>
            <w:r w:rsidRPr="0046617E">
              <w:rPr>
                <w:rFonts w:ascii="Arial" w:eastAsiaTheme="minorEastAsia" w:hAnsi="Arial" w:cs="Arial"/>
                <w:color w:val="333333"/>
                <w:kern w:val="24"/>
                <w:lang w:eastAsia="en-GB"/>
              </w:rPr>
              <w:t xml:space="preserve">However, this module has taught me that </w:t>
            </w:r>
            <w:r w:rsidR="0066598A" w:rsidRPr="0046617E">
              <w:rPr>
                <w:rFonts w:ascii="Arial" w:eastAsiaTheme="minorEastAsia" w:hAnsi="Arial" w:cs="Arial"/>
                <w:color w:val="333333"/>
                <w:kern w:val="24"/>
                <w:lang w:eastAsia="en-GB"/>
              </w:rPr>
              <w:t xml:space="preserve">weaknesses can be improved upon by SWOT analysis etc and conducting such </w:t>
            </w:r>
            <w:r w:rsidR="0046617E" w:rsidRPr="0046617E">
              <w:rPr>
                <w:rFonts w:ascii="Arial" w:eastAsiaTheme="minorEastAsia" w:hAnsi="Arial" w:cs="Arial"/>
                <w:color w:val="333333"/>
                <w:kern w:val="24"/>
                <w:lang w:eastAsia="en-GB"/>
              </w:rPr>
              <w:t xml:space="preserve">things as a team means you are not embarrassing anyone, and actually improves productivity. </w:t>
            </w:r>
          </w:p>
        </w:tc>
      </w:tr>
    </w:tbl>
    <w:p w14:paraId="5860CF34" w14:textId="77777777" w:rsidR="00C10ACD" w:rsidRPr="00B20BDB" w:rsidRDefault="00C10ACD" w:rsidP="00C10ACD">
      <w:pPr>
        <w:spacing w:after="0" w:line="240" w:lineRule="auto"/>
        <w:rPr>
          <w:rFonts w:ascii="Arial" w:eastAsiaTheme="minorEastAsia" w:hAnsi="Arial" w:cs="Arial"/>
          <w:kern w:val="24"/>
          <w:lang w:eastAsia="en-GB"/>
        </w:rPr>
      </w:pPr>
    </w:p>
    <w:p w14:paraId="14F9F1CF" w14:textId="44040047" w:rsidR="00C10ACD" w:rsidRPr="00B20BDB" w:rsidRDefault="00C10ACD" w:rsidP="00C10ACD">
      <w:pPr>
        <w:spacing w:after="0" w:line="240" w:lineRule="auto"/>
        <w:rPr>
          <w:rFonts w:ascii="Arial" w:eastAsiaTheme="minorEastAsia" w:hAnsi="Arial" w:cs="Arial"/>
          <w:kern w:val="24"/>
          <w:lang w:eastAsia="en-GB"/>
        </w:rPr>
      </w:pPr>
      <w:r w:rsidRPr="00B20BDB">
        <w:rPr>
          <w:rFonts w:ascii="Arial" w:eastAsiaTheme="minorEastAsia" w:hAnsi="Arial" w:cs="Arial"/>
          <w:kern w:val="24"/>
          <w:lang w:eastAsia="en-GB"/>
        </w:rPr>
        <w:t>The TNA highlighted that even though I am good at most things, I can still learn and improve, namely in the x3 areas of my Academic Knowledge, Interpersonal Skills, and my IT Skills. So, it is my intent to critically reflect on my experience in the military so that I can better understand and appreciate why I find myself studying for an MA at this stage in my career</w:t>
      </w:r>
      <w:r w:rsidR="0098355D" w:rsidRPr="00B20BDB">
        <w:rPr>
          <w:rFonts w:ascii="Arial" w:eastAsiaTheme="minorEastAsia" w:hAnsi="Arial" w:cs="Arial"/>
          <w:kern w:val="24"/>
          <w:lang w:eastAsia="en-GB"/>
        </w:rPr>
        <w:t xml:space="preserve">. </w:t>
      </w:r>
      <w:r w:rsidR="00C907F0" w:rsidRPr="00B20BDB">
        <w:rPr>
          <w:rFonts w:ascii="Arial" w:eastAsiaTheme="minorEastAsia" w:hAnsi="Arial" w:cs="Arial"/>
          <w:kern w:val="24"/>
          <w:lang w:eastAsia="en-GB"/>
        </w:rPr>
        <w:t xml:space="preserve">I applied this with the objectives at the start of this </w:t>
      </w:r>
      <w:r w:rsidR="00A511C9" w:rsidRPr="00B20BDB">
        <w:rPr>
          <w:rFonts w:ascii="Arial" w:eastAsiaTheme="minorEastAsia" w:hAnsi="Arial" w:cs="Arial"/>
          <w:kern w:val="24"/>
          <w:lang w:eastAsia="en-GB"/>
        </w:rPr>
        <w:t>module and</w:t>
      </w:r>
      <w:r w:rsidR="0077599B" w:rsidRPr="00B20BDB">
        <w:rPr>
          <w:rFonts w:ascii="Arial" w:eastAsiaTheme="minorEastAsia" w:hAnsi="Arial" w:cs="Arial"/>
          <w:kern w:val="24"/>
          <w:lang w:eastAsia="en-GB"/>
        </w:rPr>
        <w:t xml:space="preserve"> feel I have now vastly improved upon them.</w:t>
      </w:r>
    </w:p>
    <w:p w14:paraId="4F1E15AB" w14:textId="77777777" w:rsidR="0077599B" w:rsidRPr="00B20BDB" w:rsidRDefault="0077599B" w:rsidP="00C10ACD">
      <w:pPr>
        <w:spacing w:after="0" w:line="240" w:lineRule="auto"/>
        <w:rPr>
          <w:rFonts w:ascii="Arial" w:eastAsiaTheme="minorEastAsia" w:hAnsi="Arial" w:cs="Arial"/>
          <w:kern w:val="24"/>
          <w:lang w:eastAsia="en-GB"/>
        </w:rPr>
      </w:pPr>
    </w:p>
    <w:p w14:paraId="3A9805C5" w14:textId="77777777" w:rsidR="00D32544" w:rsidRPr="00B20BDB" w:rsidRDefault="00D32544" w:rsidP="00D32544">
      <w:pPr>
        <w:pStyle w:val="ListParagraph"/>
        <w:numPr>
          <w:ilvl w:val="0"/>
          <w:numId w:val="2"/>
        </w:numPr>
        <w:rPr>
          <w:rFonts w:ascii="Arial" w:hAnsi="Arial" w:cs="Arial"/>
        </w:rPr>
      </w:pPr>
      <w:r w:rsidRPr="00B20BDB">
        <w:rPr>
          <w:rFonts w:ascii="Arial" w:hAnsi="Arial" w:cs="Arial"/>
        </w:rPr>
        <w:t>Engagement with Literature</w:t>
      </w:r>
    </w:p>
    <w:p w14:paraId="75221DAC" w14:textId="77777777" w:rsidR="00D32544" w:rsidRPr="00B20BDB" w:rsidRDefault="00D32544" w:rsidP="00D32544">
      <w:pPr>
        <w:pStyle w:val="ListParagraph"/>
        <w:numPr>
          <w:ilvl w:val="0"/>
          <w:numId w:val="2"/>
        </w:numPr>
        <w:rPr>
          <w:rFonts w:ascii="Arial" w:hAnsi="Arial" w:cs="Arial"/>
        </w:rPr>
      </w:pPr>
      <w:r w:rsidRPr="00B20BDB">
        <w:rPr>
          <w:rFonts w:ascii="Arial" w:hAnsi="Arial" w:cs="Arial"/>
        </w:rPr>
        <w:t>Knowledge and Understanding</w:t>
      </w:r>
    </w:p>
    <w:p w14:paraId="38D937C9" w14:textId="77777777" w:rsidR="00D32544" w:rsidRPr="00B20BDB" w:rsidRDefault="00D32544" w:rsidP="00D32544">
      <w:pPr>
        <w:pStyle w:val="ListParagraph"/>
        <w:numPr>
          <w:ilvl w:val="0"/>
          <w:numId w:val="2"/>
        </w:numPr>
        <w:rPr>
          <w:rFonts w:ascii="Arial" w:hAnsi="Arial" w:cs="Arial"/>
        </w:rPr>
      </w:pPr>
      <w:r w:rsidRPr="00B20BDB">
        <w:rPr>
          <w:rFonts w:ascii="Arial" w:hAnsi="Arial" w:cs="Arial"/>
        </w:rPr>
        <w:t>Cognitive and Intellectual Skills.</w:t>
      </w:r>
    </w:p>
    <w:p w14:paraId="6D76218D" w14:textId="423B0219" w:rsidR="00D32544" w:rsidRPr="00B20BDB" w:rsidRDefault="00A511C9" w:rsidP="00C10ACD">
      <w:pPr>
        <w:spacing w:after="0" w:line="240" w:lineRule="auto"/>
        <w:rPr>
          <w:rFonts w:ascii="Arial" w:eastAsiaTheme="minorEastAsia" w:hAnsi="Arial" w:cs="Arial"/>
          <w:kern w:val="24"/>
          <w:lang w:eastAsia="en-GB"/>
        </w:rPr>
      </w:pPr>
      <w:r w:rsidRPr="00B20BDB">
        <w:rPr>
          <w:rFonts w:ascii="Arial" w:eastAsiaTheme="minorEastAsia" w:hAnsi="Arial" w:cs="Arial"/>
          <w:kern w:val="24"/>
          <w:lang w:eastAsia="en-GB"/>
        </w:rPr>
        <w:t xml:space="preserve">The TNA also helped me to focus on additional weaknesses </w:t>
      </w:r>
      <w:r w:rsidR="00153372" w:rsidRPr="00B20BDB">
        <w:rPr>
          <w:rFonts w:ascii="Arial" w:eastAsiaTheme="minorEastAsia" w:hAnsi="Arial" w:cs="Arial"/>
          <w:kern w:val="24"/>
          <w:lang w:eastAsia="en-GB"/>
        </w:rPr>
        <w:t xml:space="preserve">beyond the </w:t>
      </w:r>
      <w:r w:rsidR="00424DD4" w:rsidRPr="00B20BDB">
        <w:rPr>
          <w:rFonts w:ascii="Arial" w:eastAsiaTheme="minorEastAsia" w:hAnsi="Arial" w:cs="Arial"/>
          <w:kern w:val="24"/>
          <w:lang w:eastAsia="en-GB"/>
        </w:rPr>
        <w:t>presentation but</w:t>
      </w:r>
      <w:r w:rsidR="00153372" w:rsidRPr="00B20BDB">
        <w:rPr>
          <w:rFonts w:ascii="Arial" w:eastAsiaTheme="minorEastAsia" w:hAnsi="Arial" w:cs="Arial"/>
          <w:kern w:val="24"/>
          <w:lang w:eastAsia="en-GB"/>
        </w:rPr>
        <w:t xml:space="preserve"> are still equally important to my progression.</w:t>
      </w:r>
    </w:p>
    <w:p w14:paraId="2BEB0C81" w14:textId="77777777" w:rsidR="0098355D" w:rsidRPr="00B20BDB" w:rsidRDefault="0098355D" w:rsidP="00C10ACD">
      <w:pPr>
        <w:spacing w:after="0" w:line="240" w:lineRule="auto"/>
        <w:rPr>
          <w:rFonts w:ascii="Arial" w:eastAsiaTheme="minorEastAsia" w:hAnsi="Arial" w:cs="Arial"/>
          <w:kern w:val="24"/>
          <w:lang w:eastAsia="en-GB"/>
        </w:rPr>
      </w:pPr>
    </w:p>
    <w:p w14:paraId="53BE4599" w14:textId="77777777" w:rsidR="00C10ACD" w:rsidRPr="00B20BDB" w:rsidRDefault="00C10ACD" w:rsidP="00C10ACD">
      <w:pPr>
        <w:spacing w:after="0" w:line="240" w:lineRule="auto"/>
        <w:rPr>
          <w:rFonts w:ascii="Arial" w:eastAsiaTheme="minorEastAsia" w:hAnsi="Arial" w:cs="Arial"/>
          <w:kern w:val="24"/>
          <w:lang w:eastAsia="en-GB"/>
        </w:rPr>
      </w:pPr>
      <w:r w:rsidRPr="00B20BDB">
        <w:rPr>
          <w:rFonts w:ascii="Arial" w:eastAsiaTheme="minorEastAsia" w:hAnsi="Arial" w:cs="Arial"/>
          <w:b/>
          <w:bCs/>
          <w:kern w:val="24"/>
          <w:lang w:eastAsia="en-GB"/>
        </w:rPr>
        <w:t>Academic Knowledge</w:t>
      </w:r>
      <w:r w:rsidRPr="00B20BDB">
        <w:rPr>
          <w:rFonts w:ascii="Arial" w:eastAsiaTheme="minorEastAsia" w:hAnsi="Arial" w:cs="Arial"/>
          <w:kern w:val="24"/>
          <w:lang w:eastAsia="en-GB"/>
        </w:rPr>
        <w:t xml:space="preserve"> is obvious, especially as the RAF work so closely with Civilian Contractors and CAA (Civilian Air Authority). Most of my military qualifications are not recognised outside the military and cements my reasoning for taking this MA not only to prove to myself, but to also demonstrate my prowess to those that (I hope) will promote me, therefore gaining recognition turning my weakness into a strength and something to highlighted in a SWOT analysis and added to the Learning Plan (LP). </w:t>
      </w:r>
    </w:p>
    <w:p w14:paraId="2F0FEC38" w14:textId="77777777" w:rsidR="0077599B" w:rsidRPr="00B20BDB" w:rsidRDefault="0077599B" w:rsidP="00C10ACD">
      <w:pPr>
        <w:spacing w:after="0" w:line="240" w:lineRule="auto"/>
        <w:rPr>
          <w:rFonts w:ascii="Arial" w:eastAsiaTheme="minorEastAsia" w:hAnsi="Arial" w:cs="Arial"/>
          <w:kern w:val="24"/>
          <w:lang w:eastAsia="en-GB"/>
        </w:rPr>
      </w:pPr>
    </w:p>
    <w:p w14:paraId="4580EFA6" w14:textId="6FE01BCC" w:rsidR="00C10ACD" w:rsidRPr="00B20BDB" w:rsidRDefault="00C10ACD" w:rsidP="00C10ACD">
      <w:pPr>
        <w:spacing w:after="0" w:line="240" w:lineRule="auto"/>
        <w:rPr>
          <w:rFonts w:ascii="Arial" w:eastAsiaTheme="minorEastAsia" w:hAnsi="Arial" w:cs="Arial"/>
          <w:kern w:val="24"/>
          <w:lang w:eastAsia="en-GB"/>
        </w:rPr>
      </w:pPr>
      <w:r w:rsidRPr="00B20BDB">
        <w:rPr>
          <w:rFonts w:ascii="Arial" w:eastAsiaTheme="minorEastAsia" w:hAnsi="Arial" w:cs="Arial"/>
          <w:kern w:val="24"/>
          <w:lang w:eastAsia="en-GB"/>
        </w:rPr>
        <w:t xml:space="preserve">With </w:t>
      </w:r>
      <w:r w:rsidRPr="00B20BDB">
        <w:rPr>
          <w:rFonts w:ascii="Arial" w:eastAsiaTheme="minorEastAsia" w:hAnsi="Arial" w:cs="Arial"/>
          <w:b/>
          <w:bCs/>
          <w:kern w:val="24"/>
          <w:lang w:eastAsia="en-GB"/>
        </w:rPr>
        <w:t>Interpersonal skills</w:t>
      </w:r>
      <w:r w:rsidRPr="00B20BDB">
        <w:rPr>
          <w:rFonts w:ascii="Arial" w:eastAsiaTheme="minorEastAsia" w:hAnsi="Arial" w:cs="Arial"/>
          <w:kern w:val="24"/>
          <w:lang w:eastAsia="en-GB"/>
        </w:rPr>
        <w:t xml:space="preserve">, I find that there is an increasing awareness that our young people have something to offer by bringing creativity and question why we do things in a certain way. This has been very in my mind and much highlighted since Covid. For instance, I have tried to push Working from Home (WfH) and conducting meetings online for years. It is well within my capability, but I have always been knocked back as “… that is not the way we do things in the military!” Covid and entrepreneurship from my junior staff gave them the free reign </w:t>
      </w:r>
      <w:bookmarkStart w:id="8" w:name="_Hlk135038715"/>
      <w:r w:rsidRPr="00B20BDB">
        <w:rPr>
          <w:rFonts w:ascii="Arial" w:eastAsiaTheme="minorEastAsia" w:hAnsi="Arial" w:cs="Arial"/>
          <w:kern w:val="24"/>
          <w:lang w:eastAsia="en-GB"/>
        </w:rPr>
        <w:t>to implement a secure working environment so meetings and planning etc could still take place</w:t>
      </w:r>
      <w:bookmarkEnd w:id="8"/>
      <w:r w:rsidRPr="00B20BDB">
        <w:rPr>
          <w:rFonts w:ascii="Arial" w:eastAsiaTheme="minorEastAsia" w:hAnsi="Arial" w:cs="Arial"/>
          <w:kern w:val="24"/>
          <w:lang w:eastAsia="en-GB"/>
        </w:rPr>
        <w:t xml:space="preserve">. We had to quickly learn, implement, </w:t>
      </w:r>
      <w:r w:rsidR="007C2F3F" w:rsidRPr="00B20BDB">
        <w:rPr>
          <w:rFonts w:ascii="Arial" w:eastAsiaTheme="minorEastAsia" w:hAnsi="Arial" w:cs="Arial"/>
          <w:kern w:val="24"/>
          <w:lang w:eastAsia="en-GB"/>
        </w:rPr>
        <w:t>test,</w:t>
      </w:r>
      <w:r w:rsidRPr="00B20BDB">
        <w:rPr>
          <w:rFonts w:ascii="Arial" w:eastAsiaTheme="minorEastAsia" w:hAnsi="Arial" w:cs="Arial"/>
          <w:kern w:val="24"/>
          <w:lang w:eastAsia="en-GB"/>
        </w:rPr>
        <w:t xml:space="preserve"> and evaluate platforms such as Teams, Zoom and Skype and had to liaise with Civilian Contractors (Defence Digital) in order to finally produce something that would not only work, but had technical support if it went wrong, and legally, we could discuss things at a required security level. Nowadays, WfH and meetings online has become the norm, with the added bonus of a better work/life balance and less damage to the environment through lack of commuting to work, all of which saves the military money and taxpayers’ money can be better utilised.</w:t>
      </w:r>
    </w:p>
    <w:p w14:paraId="5FF8630C" w14:textId="77777777" w:rsidR="0077599B" w:rsidRPr="00B20BDB" w:rsidRDefault="0077599B" w:rsidP="00C10ACD">
      <w:pPr>
        <w:spacing w:after="0" w:line="240" w:lineRule="auto"/>
        <w:rPr>
          <w:rFonts w:ascii="Arial" w:eastAsiaTheme="minorEastAsia" w:hAnsi="Arial" w:cs="Arial"/>
          <w:kern w:val="24"/>
          <w:lang w:eastAsia="en-GB"/>
        </w:rPr>
      </w:pPr>
    </w:p>
    <w:p w14:paraId="4A14DE6C" w14:textId="77777777" w:rsidR="00F62575" w:rsidRPr="00B20BDB" w:rsidRDefault="00C10ACD" w:rsidP="00C10ACD">
      <w:pPr>
        <w:spacing w:after="0" w:line="240" w:lineRule="auto"/>
        <w:rPr>
          <w:rFonts w:ascii="Arial" w:eastAsiaTheme="minorEastAsia" w:hAnsi="Arial" w:cs="Arial"/>
          <w:kern w:val="24"/>
          <w:lang w:eastAsia="en-GB"/>
        </w:rPr>
      </w:pPr>
      <w:r w:rsidRPr="00B20BDB">
        <w:rPr>
          <w:rFonts w:ascii="Arial" w:eastAsiaTheme="minorEastAsia" w:hAnsi="Arial" w:cs="Arial"/>
          <w:kern w:val="24"/>
          <w:lang w:eastAsia="en-GB"/>
        </w:rPr>
        <w:t xml:space="preserve">I have certainly had to adapt, </w:t>
      </w:r>
      <w:r w:rsidR="00C14DFB" w:rsidRPr="00B20BDB">
        <w:rPr>
          <w:rFonts w:ascii="Arial" w:eastAsiaTheme="minorEastAsia" w:hAnsi="Arial" w:cs="Arial"/>
          <w:kern w:val="24"/>
          <w:lang w:eastAsia="en-GB"/>
        </w:rPr>
        <w:t>overcome,</w:t>
      </w:r>
      <w:r w:rsidRPr="00B20BDB">
        <w:rPr>
          <w:rFonts w:ascii="Arial" w:eastAsiaTheme="minorEastAsia" w:hAnsi="Arial" w:cs="Arial"/>
          <w:kern w:val="24"/>
          <w:lang w:eastAsia="en-GB"/>
        </w:rPr>
        <w:t xml:space="preserve"> and improvise in the many situations I have been in on Operations and in the field, so why not in the workplace? The above is just one of many examples of where I have not only learnt from the junior ranks but has pushed me to reflect and better improve myself. I feel my interpersonal skills have been greatly improved by taking part in the group-based workshop with the tutor and other students where we discussed the benefits of a psychometric assessment. </w:t>
      </w:r>
    </w:p>
    <w:p w14:paraId="7A0EC87E" w14:textId="77777777" w:rsidR="00F62575" w:rsidRDefault="00F62575" w:rsidP="00C10ACD">
      <w:pPr>
        <w:spacing w:after="0" w:line="240" w:lineRule="auto"/>
        <w:rPr>
          <w:rFonts w:ascii="Arial" w:eastAsiaTheme="minorEastAsia" w:hAnsi="Arial" w:cs="Arial"/>
          <w:color w:val="333333"/>
          <w:kern w:val="24"/>
          <w:lang w:eastAsia="en-GB"/>
        </w:rPr>
      </w:pPr>
    </w:p>
    <w:p w14:paraId="27BA6613" w14:textId="25D23FB6" w:rsidR="00113C8B" w:rsidRPr="00B20BDB" w:rsidRDefault="00C10ACD" w:rsidP="008B72D6">
      <w:pPr>
        <w:spacing w:after="0" w:line="240" w:lineRule="auto"/>
        <w:rPr>
          <w:rFonts w:ascii="Arial" w:eastAsiaTheme="minorEastAsia" w:hAnsi="Arial" w:cs="Arial"/>
          <w:kern w:val="24"/>
          <w:lang w:eastAsia="en-GB"/>
        </w:rPr>
      </w:pPr>
      <w:r w:rsidRPr="00B20BDB">
        <w:rPr>
          <w:rFonts w:ascii="Arial" w:eastAsiaTheme="minorEastAsia" w:hAnsi="Arial" w:cs="Arial"/>
          <w:kern w:val="24"/>
          <w:lang w:eastAsia="en-GB"/>
        </w:rPr>
        <w:t xml:space="preserve">BLUF (Bottom Line Up Front:) In realising what colour you are, it aids in identifying a person’s long-term potential by exploring and measuring their type of personality, </w:t>
      </w:r>
      <w:r w:rsidR="00F62575" w:rsidRPr="00B20BDB">
        <w:rPr>
          <w:rFonts w:ascii="Arial" w:eastAsiaTheme="minorEastAsia" w:hAnsi="Arial" w:cs="Arial"/>
          <w:kern w:val="24"/>
          <w:lang w:eastAsia="en-GB"/>
        </w:rPr>
        <w:t>behaviours,</w:t>
      </w:r>
      <w:r w:rsidRPr="00B20BDB">
        <w:rPr>
          <w:rFonts w:ascii="Arial" w:eastAsiaTheme="minorEastAsia" w:hAnsi="Arial" w:cs="Arial"/>
          <w:kern w:val="24"/>
          <w:lang w:eastAsia="en-GB"/>
        </w:rPr>
        <w:t xml:space="preserve"> and cognitive ability. Again, we are ever evolving, so this can (and probably will) change over time. </w:t>
      </w:r>
    </w:p>
    <w:p w14:paraId="580F4D05" w14:textId="77777777" w:rsidR="008B72D6" w:rsidRDefault="008B72D6" w:rsidP="008B72D6">
      <w:pPr>
        <w:spacing w:after="0" w:line="240" w:lineRule="auto"/>
        <w:rPr>
          <w:rFonts w:ascii="Arial" w:eastAsiaTheme="minorEastAsia" w:hAnsi="Arial" w:cs="Arial"/>
          <w:color w:val="333333"/>
          <w:kern w:val="24"/>
          <w:lang w:eastAsia="en-GB"/>
        </w:rPr>
      </w:pPr>
    </w:p>
    <w:p w14:paraId="5A01A22A" w14:textId="77777777" w:rsidR="008B72D6" w:rsidRDefault="008B72D6" w:rsidP="008B72D6">
      <w:pPr>
        <w:spacing w:after="0" w:line="240" w:lineRule="auto"/>
        <w:rPr>
          <w:rFonts w:ascii="Arial" w:eastAsiaTheme="minorEastAsia" w:hAnsi="Arial" w:cs="Arial"/>
          <w:color w:val="333333"/>
          <w:kern w:val="24"/>
          <w:lang w:eastAsia="en-GB"/>
        </w:rPr>
      </w:pPr>
    </w:p>
    <w:p w14:paraId="0642B54F" w14:textId="77777777" w:rsidR="008B72D6" w:rsidRDefault="008B72D6" w:rsidP="008B72D6">
      <w:pPr>
        <w:spacing w:after="0" w:line="240" w:lineRule="auto"/>
        <w:rPr>
          <w:rFonts w:ascii="Arial" w:eastAsiaTheme="minorEastAsia" w:hAnsi="Arial" w:cs="Arial"/>
          <w:color w:val="333333"/>
          <w:kern w:val="24"/>
          <w:lang w:eastAsia="en-GB"/>
        </w:rPr>
      </w:pPr>
    </w:p>
    <w:p w14:paraId="4E12FCA8" w14:textId="77777777" w:rsidR="008B72D6" w:rsidRDefault="008B72D6" w:rsidP="008B72D6">
      <w:pPr>
        <w:spacing w:after="0" w:line="240" w:lineRule="auto"/>
        <w:rPr>
          <w:rFonts w:ascii="Arial" w:eastAsiaTheme="minorEastAsia" w:hAnsi="Arial" w:cs="Arial"/>
          <w:color w:val="333333"/>
          <w:kern w:val="24"/>
          <w:lang w:eastAsia="en-GB"/>
        </w:rPr>
      </w:pPr>
    </w:p>
    <w:p w14:paraId="704F5845" w14:textId="77777777" w:rsidR="008B72D6" w:rsidRDefault="008B72D6" w:rsidP="008B72D6">
      <w:pPr>
        <w:spacing w:after="0" w:line="240" w:lineRule="auto"/>
        <w:rPr>
          <w:rFonts w:ascii="Arial" w:eastAsiaTheme="minorEastAsia" w:hAnsi="Arial" w:cs="Arial"/>
          <w:color w:val="333333"/>
          <w:kern w:val="24"/>
          <w:lang w:eastAsia="en-GB"/>
        </w:rPr>
      </w:pPr>
    </w:p>
    <w:p w14:paraId="516FB674" w14:textId="77777777" w:rsidR="008B72D6" w:rsidRDefault="008B72D6" w:rsidP="008B72D6">
      <w:pPr>
        <w:spacing w:after="0" w:line="240" w:lineRule="auto"/>
        <w:rPr>
          <w:rFonts w:ascii="Arial" w:eastAsiaTheme="minorEastAsia" w:hAnsi="Arial" w:cs="Arial"/>
          <w:color w:val="333333"/>
          <w:kern w:val="24"/>
          <w:lang w:eastAsia="en-GB"/>
        </w:rPr>
      </w:pPr>
    </w:p>
    <w:p w14:paraId="27BB9012" w14:textId="77777777" w:rsidR="008B72D6" w:rsidRDefault="008B72D6" w:rsidP="008B72D6">
      <w:pPr>
        <w:spacing w:after="0" w:line="240" w:lineRule="auto"/>
        <w:rPr>
          <w:rFonts w:ascii="Arial" w:eastAsiaTheme="minorEastAsia" w:hAnsi="Arial" w:cs="Arial"/>
          <w:color w:val="333333"/>
          <w:kern w:val="24"/>
          <w:lang w:eastAsia="en-GB"/>
        </w:rPr>
      </w:pPr>
    </w:p>
    <w:p w14:paraId="578B0486" w14:textId="77777777" w:rsidR="008B72D6" w:rsidRDefault="008B72D6" w:rsidP="008B72D6">
      <w:pPr>
        <w:spacing w:after="0" w:line="240" w:lineRule="auto"/>
        <w:rPr>
          <w:rFonts w:ascii="Arial" w:eastAsiaTheme="minorEastAsia" w:hAnsi="Arial" w:cs="Arial"/>
          <w:color w:val="333333"/>
          <w:kern w:val="24"/>
          <w:lang w:eastAsia="en-GB"/>
        </w:rPr>
      </w:pPr>
    </w:p>
    <w:p w14:paraId="36E69310" w14:textId="77777777" w:rsidR="008B72D6" w:rsidRDefault="008B72D6" w:rsidP="008B72D6">
      <w:pPr>
        <w:spacing w:after="0" w:line="240" w:lineRule="auto"/>
        <w:rPr>
          <w:rFonts w:ascii="Arial" w:eastAsiaTheme="minorEastAsia" w:hAnsi="Arial" w:cs="Arial"/>
          <w:color w:val="333333"/>
          <w:kern w:val="24"/>
          <w:lang w:eastAsia="en-GB"/>
        </w:rPr>
      </w:pPr>
    </w:p>
    <w:p w14:paraId="339D5D3B" w14:textId="77777777" w:rsidR="008B72D6" w:rsidRDefault="008B72D6" w:rsidP="008B72D6">
      <w:pPr>
        <w:spacing w:after="0" w:line="240" w:lineRule="auto"/>
        <w:rPr>
          <w:rFonts w:ascii="Arial" w:eastAsiaTheme="minorEastAsia" w:hAnsi="Arial" w:cs="Arial"/>
          <w:color w:val="333333"/>
          <w:kern w:val="24"/>
          <w:lang w:eastAsia="en-GB"/>
        </w:rPr>
      </w:pPr>
    </w:p>
    <w:p w14:paraId="417880F9" w14:textId="77777777" w:rsidR="008B72D6" w:rsidRDefault="008B72D6" w:rsidP="008B72D6">
      <w:pPr>
        <w:spacing w:after="0" w:line="240" w:lineRule="auto"/>
        <w:rPr>
          <w:rFonts w:ascii="Arial" w:eastAsiaTheme="minorEastAsia" w:hAnsi="Arial" w:cs="Arial"/>
          <w:color w:val="333333"/>
          <w:kern w:val="24"/>
          <w:lang w:eastAsia="en-GB"/>
        </w:rPr>
      </w:pPr>
    </w:p>
    <w:p w14:paraId="4BFA9F2B" w14:textId="77777777" w:rsidR="008B72D6" w:rsidRDefault="008B72D6" w:rsidP="008B72D6">
      <w:pPr>
        <w:spacing w:after="0" w:line="240" w:lineRule="auto"/>
        <w:rPr>
          <w:rFonts w:ascii="Arial" w:eastAsiaTheme="minorEastAsia" w:hAnsi="Arial" w:cs="Arial"/>
          <w:color w:val="333333"/>
          <w:kern w:val="24"/>
          <w:lang w:eastAsia="en-GB"/>
        </w:rPr>
      </w:pPr>
    </w:p>
    <w:p w14:paraId="2188D2B8" w14:textId="77777777" w:rsidR="008B72D6" w:rsidRDefault="008B72D6" w:rsidP="008B72D6">
      <w:pPr>
        <w:spacing w:after="0" w:line="240" w:lineRule="auto"/>
        <w:rPr>
          <w:rFonts w:ascii="Arial" w:eastAsiaTheme="minorEastAsia" w:hAnsi="Arial" w:cs="Arial"/>
          <w:color w:val="333333"/>
          <w:kern w:val="24"/>
          <w:lang w:eastAsia="en-GB"/>
        </w:rPr>
      </w:pPr>
    </w:p>
    <w:p w14:paraId="79EB7C11" w14:textId="77777777" w:rsidR="008B72D6" w:rsidRDefault="008B72D6" w:rsidP="008B72D6">
      <w:pPr>
        <w:spacing w:after="0" w:line="240" w:lineRule="auto"/>
        <w:rPr>
          <w:rFonts w:ascii="Arial" w:eastAsiaTheme="minorEastAsia" w:hAnsi="Arial" w:cs="Arial"/>
          <w:color w:val="333333"/>
          <w:kern w:val="24"/>
          <w:lang w:eastAsia="en-GB"/>
        </w:rPr>
      </w:pPr>
    </w:p>
    <w:p w14:paraId="58276554" w14:textId="77777777" w:rsidR="008B72D6" w:rsidRDefault="008B72D6" w:rsidP="008B72D6">
      <w:pPr>
        <w:spacing w:after="0" w:line="240" w:lineRule="auto"/>
        <w:rPr>
          <w:rFonts w:ascii="Arial" w:eastAsiaTheme="minorEastAsia" w:hAnsi="Arial" w:cs="Arial"/>
          <w:color w:val="333333"/>
          <w:kern w:val="24"/>
          <w:lang w:eastAsia="en-GB"/>
        </w:rPr>
      </w:pPr>
    </w:p>
    <w:p w14:paraId="658AE2C8" w14:textId="77777777" w:rsidR="008B72D6" w:rsidRDefault="008B72D6" w:rsidP="008B72D6">
      <w:pPr>
        <w:spacing w:after="0" w:line="240" w:lineRule="auto"/>
        <w:rPr>
          <w:rFonts w:ascii="Arial" w:eastAsiaTheme="minorEastAsia" w:hAnsi="Arial" w:cs="Arial"/>
          <w:color w:val="333333"/>
          <w:kern w:val="24"/>
          <w:lang w:eastAsia="en-GB"/>
        </w:rPr>
      </w:pPr>
    </w:p>
    <w:p w14:paraId="3B7993DA" w14:textId="77777777" w:rsidR="008B72D6" w:rsidRDefault="008B72D6" w:rsidP="008B72D6">
      <w:pPr>
        <w:spacing w:after="0" w:line="240" w:lineRule="auto"/>
        <w:rPr>
          <w:rFonts w:ascii="Arial" w:eastAsiaTheme="minorEastAsia" w:hAnsi="Arial" w:cs="Arial"/>
          <w:color w:val="333333"/>
          <w:kern w:val="24"/>
          <w:lang w:eastAsia="en-GB"/>
        </w:rPr>
      </w:pPr>
    </w:p>
    <w:p w14:paraId="5E7BD97D" w14:textId="77777777" w:rsidR="008B72D6" w:rsidRDefault="008B72D6" w:rsidP="008B72D6">
      <w:pPr>
        <w:spacing w:after="0" w:line="240" w:lineRule="auto"/>
        <w:rPr>
          <w:rFonts w:ascii="Arial" w:eastAsiaTheme="minorEastAsia" w:hAnsi="Arial" w:cs="Arial"/>
          <w:color w:val="333333"/>
          <w:kern w:val="24"/>
          <w:lang w:eastAsia="en-GB"/>
        </w:rPr>
      </w:pPr>
    </w:p>
    <w:p w14:paraId="2FD174DD" w14:textId="77777777" w:rsidR="008B72D6" w:rsidRDefault="008B72D6" w:rsidP="008B72D6">
      <w:pPr>
        <w:spacing w:after="0" w:line="240" w:lineRule="auto"/>
        <w:rPr>
          <w:rFonts w:ascii="Arial" w:eastAsiaTheme="minorEastAsia" w:hAnsi="Arial" w:cs="Arial"/>
          <w:color w:val="333333"/>
          <w:kern w:val="24"/>
          <w:lang w:eastAsia="en-GB"/>
        </w:rPr>
      </w:pPr>
    </w:p>
    <w:p w14:paraId="082B439C" w14:textId="77777777" w:rsidR="008B72D6" w:rsidRDefault="008B72D6" w:rsidP="008B72D6">
      <w:pPr>
        <w:spacing w:after="0" w:line="240" w:lineRule="auto"/>
        <w:rPr>
          <w:rFonts w:ascii="Arial" w:eastAsiaTheme="minorEastAsia" w:hAnsi="Arial" w:cs="Arial"/>
          <w:color w:val="333333"/>
          <w:kern w:val="24"/>
          <w:lang w:eastAsia="en-GB"/>
        </w:rPr>
      </w:pPr>
    </w:p>
    <w:p w14:paraId="2B159126" w14:textId="77777777" w:rsidR="008B72D6" w:rsidRDefault="008B72D6" w:rsidP="008B72D6">
      <w:pPr>
        <w:spacing w:after="0" w:line="240" w:lineRule="auto"/>
        <w:rPr>
          <w:rFonts w:ascii="Arial" w:eastAsiaTheme="minorEastAsia" w:hAnsi="Arial" w:cs="Arial"/>
          <w:color w:val="333333"/>
          <w:kern w:val="24"/>
          <w:lang w:eastAsia="en-GB"/>
        </w:rPr>
      </w:pPr>
    </w:p>
    <w:p w14:paraId="1E29FE84" w14:textId="77777777" w:rsidR="008B72D6" w:rsidRPr="008B72D6" w:rsidRDefault="008B72D6" w:rsidP="008B72D6">
      <w:pPr>
        <w:spacing w:after="0" w:line="240" w:lineRule="auto"/>
        <w:rPr>
          <w:rFonts w:ascii="Arial" w:eastAsiaTheme="minorEastAsia" w:hAnsi="Arial" w:cs="Arial"/>
          <w:color w:val="333333"/>
          <w:kern w:val="24"/>
          <w:lang w:eastAsia="en-GB"/>
        </w:rPr>
      </w:pPr>
    </w:p>
    <w:p w14:paraId="68E79B6E" w14:textId="77777777" w:rsidR="00A705FB" w:rsidRDefault="00A705FB" w:rsidP="000F6B84">
      <w:pPr>
        <w:rPr>
          <w:rFonts w:ascii="Arial" w:hAnsi="Arial" w:cs="Arial"/>
        </w:rPr>
      </w:pPr>
    </w:p>
    <w:p w14:paraId="547067D4" w14:textId="77777777" w:rsidR="00A705FB" w:rsidRDefault="00A705FB" w:rsidP="000F6B84">
      <w:pPr>
        <w:rPr>
          <w:rFonts w:ascii="Arial" w:hAnsi="Arial" w:cs="Arial"/>
        </w:rPr>
      </w:pPr>
    </w:p>
    <w:p w14:paraId="3A6530C4" w14:textId="77777777" w:rsidR="00A705FB" w:rsidRDefault="00A705FB" w:rsidP="000F6B84">
      <w:pPr>
        <w:rPr>
          <w:rFonts w:ascii="Arial" w:hAnsi="Arial" w:cs="Arial"/>
        </w:rPr>
      </w:pPr>
    </w:p>
    <w:p w14:paraId="1C30D77F" w14:textId="77777777" w:rsidR="00A705FB" w:rsidRDefault="00A705FB" w:rsidP="000F6B84">
      <w:pPr>
        <w:rPr>
          <w:rFonts w:ascii="Arial" w:hAnsi="Arial" w:cs="Arial"/>
        </w:rPr>
      </w:pPr>
    </w:p>
    <w:p w14:paraId="497AA8ED" w14:textId="77777777" w:rsidR="00A705FB" w:rsidRDefault="00A705FB" w:rsidP="000F6B84">
      <w:pPr>
        <w:rPr>
          <w:rFonts w:ascii="Arial" w:hAnsi="Arial" w:cs="Arial"/>
        </w:rPr>
      </w:pPr>
    </w:p>
    <w:p w14:paraId="40ACFC72" w14:textId="77777777" w:rsidR="00A705FB" w:rsidRDefault="00A705FB" w:rsidP="000F6B84">
      <w:pPr>
        <w:rPr>
          <w:rFonts w:ascii="Arial" w:hAnsi="Arial" w:cs="Arial"/>
        </w:rPr>
      </w:pPr>
    </w:p>
    <w:p w14:paraId="69178C3C" w14:textId="77777777" w:rsidR="00A705FB" w:rsidRDefault="00A705FB" w:rsidP="000F6B84">
      <w:pPr>
        <w:rPr>
          <w:rFonts w:ascii="Arial" w:hAnsi="Arial" w:cs="Arial"/>
        </w:rPr>
      </w:pPr>
    </w:p>
    <w:p w14:paraId="0B2D5680" w14:textId="77777777" w:rsidR="00A705FB" w:rsidRDefault="00A705FB" w:rsidP="000F6B84">
      <w:pPr>
        <w:rPr>
          <w:rFonts w:ascii="Arial" w:hAnsi="Arial" w:cs="Arial"/>
        </w:rPr>
      </w:pPr>
    </w:p>
    <w:p w14:paraId="1B715DEA" w14:textId="77777777" w:rsidR="00A705FB" w:rsidRDefault="00A705FB" w:rsidP="000F6B84">
      <w:pPr>
        <w:rPr>
          <w:rFonts w:ascii="Arial" w:hAnsi="Arial" w:cs="Arial"/>
        </w:rPr>
      </w:pPr>
    </w:p>
    <w:p w14:paraId="375010C6" w14:textId="77777777" w:rsidR="00A705FB" w:rsidRDefault="00A705FB" w:rsidP="000F6B84">
      <w:pPr>
        <w:rPr>
          <w:rFonts w:ascii="Arial" w:hAnsi="Arial" w:cs="Arial"/>
        </w:rPr>
      </w:pPr>
    </w:p>
    <w:p w14:paraId="42FE98A0" w14:textId="77777777" w:rsidR="00A705FB" w:rsidRDefault="00A705FB" w:rsidP="000F6B84">
      <w:pPr>
        <w:rPr>
          <w:rFonts w:ascii="Arial" w:hAnsi="Arial" w:cs="Arial"/>
        </w:rPr>
      </w:pPr>
    </w:p>
    <w:p w14:paraId="68CADFD6" w14:textId="77777777" w:rsidR="00A705FB" w:rsidRDefault="00A705FB" w:rsidP="000F6B84">
      <w:pPr>
        <w:rPr>
          <w:rFonts w:ascii="Arial" w:hAnsi="Arial" w:cs="Arial"/>
        </w:rPr>
      </w:pPr>
    </w:p>
    <w:p w14:paraId="197B3FAB" w14:textId="77777777" w:rsidR="00A705FB" w:rsidRDefault="00A705FB" w:rsidP="000F6B84">
      <w:pPr>
        <w:rPr>
          <w:rFonts w:ascii="Arial" w:hAnsi="Arial" w:cs="Arial"/>
        </w:rPr>
      </w:pPr>
    </w:p>
    <w:p w14:paraId="28DFFACC" w14:textId="77777777" w:rsidR="00A705FB" w:rsidRDefault="00A705FB" w:rsidP="000F6B84">
      <w:pPr>
        <w:rPr>
          <w:rFonts w:ascii="Arial" w:hAnsi="Arial" w:cs="Arial"/>
        </w:rPr>
      </w:pPr>
    </w:p>
    <w:p w14:paraId="64F8C870" w14:textId="77777777" w:rsidR="00A705FB" w:rsidRDefault="00A705FB" w:rsidP="000F6B84">
      <w:pPr>
        <w:rPr>
          <w:rFonts w:ascii="Arial" w:hAnsi="Arial" w:cs="Arial"/>
        </w:rPr>
      </w:pPr>
    </w:p>
    <w:p w14:paraId="3A6435E9" w14:textId="106F77DE" w:rsidR="00A705FB" w:rsidRDefault="00A705FB" w:rsidP="00A705FB">
      <w:pPr>
        <w:numPr>
          <w:ilvl w:val="0"/>
          <w:numId w:val="13"/>
        </w:numPr>
        <w:spacing w:after="0" w:line="240" w:lineRule="auto"/>
        <w:rPr>
          <w:rFonts w:ascii="Arial" w:eastAsiaTheme="minorEastAsia" w:hAnsi="Arial" w:cs="Arial"/>
          <w:b/>
          <w:bCs/>
          <w:color w:val="0070C0"/>
          <w:kern w:val="24"/>
          <w:lang w:eastAsia="en-GB"/>
        </w:rPr>
      </w:pPr>
      <w:r w:rsidRPr="00F17FE0">
        <w:rPr>
          <w:rFonts w:ascii="Arial" w:eastAsiaTheme="minorEastAsia" w:hAnsi="Arial" w:cs="Arial"/>
          <w:b/>
          <w:bCs/>
          <w:color w:val="0070C0"/>
          <w:kern w:val="24"/>
          <w:lang w:eastAsia="en-GB"/>
        </w:rPr>
        <w:t xml:space="preserve">Appendix </w:t>
      </w:r>
      <w:r>
        <w:rPr>
          <w:rFonts w:ascii="Arial" w:eastAsiaTheme="minorEastAsia" w:hAnsi="Arial" w:cs="Arial"/>
          <w:b/>
          <w:bCs/>
          <w:color w:val="0070C0"/>
          <w:kern w:val="24"/>
          <w:lang w:eastAsia="en-GB"/>
        </w:rPr>
        <w:t>3</w:t>
      </w:r>
      <w:r w:rsidRPr="00F17FE0">
        <w:rPr>
          <w:rFonts w:ascii="Arial" w:eastAsiaTheme="minorEastAsia" w:hAnsi="Arial" w:cs="Arial"/>
          <w:b/>
          <w:bCs/>
          <w:color w:val="0070C0"/>
          <w:kern w:val="24"/>
          <w:lang w:eastAsia="en-GB"/>
        </w:rPr>
        <w:t xml:space="preserve"> </w:t>
      </w:r>
      <w:r>
        <w:rPr>
          <w:rFonts w:ascii="Arial" w:eastAsiaTheme="minorEastAsia" w:hAnsi="Arial" w:cs="Arial"/>
          <w:b/>
          <w:bCs/>
          <w:color w:val="0070C0"/>
          <w:kern w:val="24"/>
          <w:lang w:eastAsia="en-GB"/>
        </w:rPr>
        <w:t>–</w:t>
      </w:r>
      <w:r w:rsidRPr="00F17FE0">
        <w:rPr>
          <w:rFonts w:ascii="Arial" w:eastAsiaTheme="minorEastAsia" w:hAnsi="Arial" w:cs="Arial"/>
          <w:b/>
          <w:bCs/>
          <w:color w:val="0070C0"/>
          <w:kern w:val="24"/>
          <w:lang w:eastAsia="en-GB"/>
        </w:rPr>
        <w:t xml:space="preserve"> </w:t>
      </w:r>
      <w:r>
        <w:rPr>
          <w:rFonts w:ascii="Arial" w:eastAsiaTheme="minorEastAsia" w:hAnsi="Arial" w:cs="Arial"/>
          <w:b/>
          <w:bCs/>
          <w:color w:val="0070C0"/>
          <w:kern w:val="24"/>
          <w:lang w:eastAsia="en-GB"/>
        </w:rPr>
        <w:t>SWOT (</w:t>
      </w:r>
      <w:r w:rsidR="00301C07">
        <w:rPr>
          <w:rFonts w:ascii="Arial" w:eastAsiaTheme="minorEastAsia" w:hAnsi="Arial" w:cs="Arial"/>
          <w:b/>
          <w:bCs/>
          <w:color w:val="0070C0"/>
          <w:kern w:val="24"/>
          <w:lang w:eastAsia="en-GB"/>
        </w:rPr>
        <w:t>Strengths, Weaknesses, Opportunities, Threats)</w:t>
      </w:r>
      <w:r>
        <w:rPr>
          <w:rFonts w:ascii="Arial" w:eastAsiaTheme="minorEastAsia" w:hAnsi="Arial" w:cs="Arial"/>
          <w:b/>
          <w:bCs/>
          <w:color w:val="0070C0"/>
          <w:kern w:val="24"/>
          <w:lang w:eastAsia="en-GB"/>
        </w:rPr>
        <w:t xml:space="preserve"> Analysis</w:t>
      </w:r>
    </w:p>
    <w:p w14:paraId="6B5D0B44"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6B8615E8" w14:textId="77777777" w:rsidR="00A705FB" w:rsidRPr="00F17FE0" w:rsidRDefault="00A705FB" w:rsidP="00A705FB">
      <w:pPr>
        <w:spacing w:after="0" w:line="240" w:lineRule="auto"/>
        <w:rPr>
          <w:rFonts w:ascii="Arial" w:eastAsiaTheme="minorEastAsia" w:hAnsi="Arial" w:cs="Arial"/>
          <w:b/>
          <w:color w:val="333333"/>
          <w:kern w:val="24"/>
          <w:lang w:eastAsia="en-GB"/>
        </w:rPr>
      </w:pPr>
      <w:r w:rsidRPr="00F17FE0">
        <w:rPr>
          <w:rFonts w:ascii="Arial" w:eastAsiaTheme="minorEastAsia" w:hAnsi="Arial" w:cs="Arial"/>
          <w:b/>
          <w:color w:val="333333"/>
          <w:kern w:val="24"/>
          <w:lang w:eastAsia="en-GB"/>
        </w:rPr>
        <w:t>Introduction (from Moodle)</w:t>
      </w:r>
    </w:p>
    <w:p w14:paraId="12034CE9" w14:textId="77777777" w:rsidR="00A705FB" w:rsidRPr="007C2F3F" w:rsidRDefault="00A705FB" w:rsidP="00A705FB">
      <w:pPr>
        <w:spacing w:after="0" w:line="240" w:lineRule="auto"/>
        <w:rPr>
          <w:rFonts w:ascii="Arial" w:eastAsiaTheme="minorEastAsia" w:hAnsi="Arial" w:cs="Arial"/>
          <w:kern w:val="24"/>
          <w:lang w:eastAsia="en-GB"/>
        </w:rPr>
      </w:pPr>
      <w:r w:rsidRPr="007C2F3F">
        <w:rPr>
          <w:rFonts w:ascii="Arial" w:eastAsiaTheme="minorEastAsia" w:hAnsi="Arial" w:cs="Arial"/>
          <w:kern w:val="24"/>
          <w:lang w:eastAsia="en-GB"/>
        </w:rPr>
        <w:t>SWOT analysis is a technique used to map out the Strengths, Weaknesses, Opportunities and Threats of a situation. It is often used to assess a business situation, but here you can apply it to your own career. This simple but powerful exercise will help you to build on your strengths and seize opportunities</w:t>
      </w:r>
      <w:r w:rsidRPr="007C2F3F">
        <w:rPr>
          <w:rFonts w:ascii="Arial" w:eastAsiaTheme="minorEastAsia" w:hAnsi="Arial" w:cs="Arial"/>
          <w:kern w:val="24"/>
          <w:lang w:eastAsia="en-GB"/>
        </w:rPr>
        <w:br/>
      </w:r>
      <w:r w:rsidRPr="007C2F3F">
        <w:rPr>
          <w:rFonts w:ascii="Arial" w:eastAsiaTheme="minorEastAsia" w:hAnsi="Arial" w:cs="Arial"/>
          <w:kern w:val="24"/>
          <w:lang w:eastAsia="en-GB"/>
        </w:rPr>
        <w:br/>
        <w:t>This exercise first asks you to reflect on things you feel you have achieved both in and outside of work. From this you’ll be able to identify some of your strengths and weaknesses. To help you think about threats and opportunities, you are asked to describe areas of your work or personal life where you would like to achieve something, or make a change.</w:t>
      </w:r>
      <w:r w:rsidRPr="007C2F3F">
        <w:rPr>
          <w:rFonts w:ascii="Arial" w:eastAsiaTheme="minorEastAsia" w:hAnsi="Arial" w:cs="Arial"/>
          <w:kern w:val="24"/>
          <w:lang w:eastAsia="en-GB"/>
        </w:rPr>
        <w:br/>
      </w:r>
      <w:r w:rsidRPr="007C2F3F">
        <w:rPr>
          <w:rFonts w:ascii="Arial" w:eastAsiaTheme="minorEastAsia" w:hAnsi="Arial" w:cs="Arial"/>
          <w:kern w:val="24"/>
          <w:lang w:eastAsia="en-GB"/>
        </w:rPr>
        <w:br/>
        <w:t>Make sure you separate internal issues from external issues: Strengths and Weaknesses are internal resources that are personal and that would not exist without you, while Opportunities and Threats are external issues in your environment that exist independent of you.</w:t>
      </w:r>
    </w:p>
    <w:p w14:paraId="23AA4237"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55BAFAF7" w14:textId="77777777" w:rsidR="00A705FB" w:rsidRPr="00F17FE0" w:rsidRDefault="00A705FB" w:rsidP="00A705FB">
      <w:pPr>
        <w:spacing w:after="0" w:line="240" w:lineRule="auto"/>
        <w:rPr>
          <w:rFonts w:ascii="Arial" w:eastAsiaTheme="minorEastAsia" w:hAnsi="Arial" w:cs="Arial"/>
          <w:b/>
          <w:i/>
          <w:color w:val="333333"/>
          <w:kern w:val="24"/>
          <w:lang w:eastAsia="en-GB"/>
        </w:rPr>
      </w:pPr>
      <w:r w:rsidRPr="00F17FE0">
        <w:rPr>
          <w:rFonts w:ascii="Arial" w:eastAsiaTheme="minorEastAsia" w:hAnsi="Arial" w:cs="Arial"/>
          <w:b/>
          <w:i/>
          <w:noProof/>
          <w:color w:val="333333"/>
          <w:kern w:val="24"/>
          <w:lang w:eastAsia="en-GB"/>
        </w:rPr>
        <w:drawing>
          <wp:anchor distT="0" distB="0" distL="114300" distR="114300" simplePos="0" relativeHeight="251693056" behindDoc="0" locked="0" layoutInCell="1" allowOverlap="1" wp14:anchorId="27E24C03" wp14:editId="2F8AE615">
            <wp:simplePos x="0" y="0"/>
            <wp:positionH relativeFrom="column">
              <wp:posOffset>466725</wp:posOffset>
            </wp:positionH>
            <wp:positionV relativeFrom="paragraph">
              <wp:posOffset>325120</wp:posOffset>
            </wp:positionV>
            <wp:extent cx="4486275" cy="3019425"/>
            <wp:effectExtent l="19050" t="0" r="9525" b="0"/>
            <wp:wrapSquare wrapText="bothSides"/>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srcRect l="4155" t="51526" r="52989" b="9978"/>
                    <a:stretch>
                      <a:fillRect/>
                    </a:stretch>
                  </pic:blipFill>
                  <pic:spPr bwMode="auto">
                    <a:xfrm>
                      <a:off x="0" y="0"/>
                      <a:ext cx="4486275" cy="3019425"/>
                    </a:xfrm>
                    <a:prstGeom prst="rect">
                      <a:avLst/>
                    </a:prstGeom>
                    <a:noFill/>
                    <a:ln w="9525">
                      <a:noFill/>
                      <a:miter lim="800000"/>
                      <a:headEnd/>
                      <a:tailEnd/>
                    </a:ln>
                  </pic:spPr>
                </pic:pic>
              </a:graphicData>
            </a:graphic>
          </wp:anchor>
        </w:drawing>
      </w:r>
    </w:p>
    <w:p w14:paraId="013ABE69"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45A76C1B"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42EB16DC"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4FD8CD10"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4B3FC22B"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6808BFEA"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32B75B1C"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3F2F189D"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0CD017E7"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2631BCBB"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5D22142B"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7F6CA556"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060FCDC8" w14:textId="77777777" w:rsidR="00A705FB" w:rsidRPr="00F17FE0" w:rsidRDefault="00A705FB" w:rsidP="00A705FB">
      <w:pPr>
        <w:spacing w:after="0" w:line="240" w:lineRule="auto"/>
        <w:rPr>
          <w:rFonts w:ascii="Arial" w:eastAsiaTheme="minorEastAsia" w:hAnsi="Arial" w:cs="Arial"/>
          <w:b/>
          <w:i/>
          <w:color w:val="333333"/>
          <w:kern w:val="24"/>
          <w:lang w:eastAsia="en-GB"/>
        </w:rPr>
      </w:pPr>
    </w:p>
    <w:p w14:paraId="5857799F" w14:textId="77777777" w:rsidR="006F088F" w:rsidRDefault="006F088F" w:rsidP="00A705FB">
      <w:pPr>
        <w:spacing w:after="0" w:line="240" w:lineRule="auto"/>
        <w:rPr>
          <w:rFonts w:ascii="Arial" w:eastAsiaTheme="minorEastAsia" w:hAnsi="Arial" w:cs="Arial"/>
          <w:b/>
          <w:i/>
          <w:color w:val="333333"/>
          <w:kern w:val="24"/>
          <w:lang w:eastAsia="en-GB"/>
        </w:rPr>
      </w:pPr>
    </w:p>
    <w:p w14:paraId="21D437DC" w14:textId="77777777" w:rsidR="006F088F" w:rsidRDefault="006F088F" w:rsidP="00A705FB">
      <w:pPr>
        <w:spacing w:after="0" w:line="240" w:lineRule="auto"/>
        <w:rPr>
          <w:rFonts w:ascii="Arial" w:eastAsiaTheme="minorEastAsia" w:hAnsi="Arial" w:cs="Arial"/>
          <w:b/>
          <w:i/>
          <w:color w:val="333333"/>
          <w:kern w:val="24"/>
          <w:lang w:eastAsia="en-GB"/>
        </w:rPr>
      </w:pPr>
    </w:p>
    <w:p w14:paraId="0A6E84C7" w14:textId="77777777" w:rsidR="006F088F" w:rsidRDefault="006F088F" w:rsidP="00A705FB">
      <w:pPr>
        <w:spacing w:after="0" w:line="240" w:lineRule="auto"/>
        <w:rPr>
          <w:rFonts w:ascii="Arial" w:eastAsiaTheme="minorEastAsia" w:hAnsi="Arial" w:cs="Arial"/>
          <w:b/>
          <w:i/>
          <w:color w:val="333333"/>
          <w:kern w:val="24"/>
          <w:lang w:eastAsia="en-GB"/>
        </w:rPr>
      </w:pPr>
    </w:p>
    <w:p w14:paraId="0E4C43F7" w14:textId="77777777" w:rsidR="006F088F" w:rsidRDefault="006F088F" w:rsidP="00A705FB">
      <w:pPr>
        <w:spacing w:after="0" w:line="240" w:lineRule="auto"/>
        <w:rPr>
          <w:rFonts w:ascii="Arial" w:eastAsiaTheme="minorEastAsia" w:hAnsi="Arial" w:cs="Arial"/>
          <w:b/>
          <w:i/>
          <w:color w:val="333333"/>
          <w:kern w:val="24"/>
          <w:lang w:eastAsia="en-GB"/>
        </w:rPr>
      </w:pPr>
    </w:p>
    <w:p w14:paraId="624C916C" w14:textId="77777777" w:rsidR="006F088F" w:rsidRDefault="006F088F" w:rsidP="00A705FB">
      <w:pPr>
        <w:spacing w:after="0" w:line="240" w:lineRule="auto"/>
        <w:rPr>
          <w:rFonts w:ascii="Arial" w:eastAsiaTheme="minorEastAsia" w:hAnsi="Arial" w:cs="Arial"/>
          <w:b/>
          <w:i/>
          <w:color w:val="333333"/>
          <w:kern w:val="24"/>
          <w:lang w:eastAsia="en-GB"/>
        </w:rPr>
      </w:pPr>
    </w:p>
    <w:p w14:paraId="2C781666" w14:textId="77777777" w:rsidR="006F088F" w:rsidRDefault="006F088F" w:rsidP="00A705FB">
      <w:pPr>
        <w:spacing w:after="0" w:line="240" w:lineRule="auto"/>
        <w:rPr>
          <w:rFonts w:ascii="Arial" w:eastAsiaTheme="minorEastAsia" w:hAnsi="Arial" w:cs="Arial"/>
          <w:b/>
          <w:i/>
          <w:color w:val="333333"/>
          <w:kern w:val="24"/>
          <w:lang w:eastAsia="en-GB"/>
        </w:rPr>
      </w:pPr>
    </w:p>
    <w:p w14:paraId="1A0130A6" w14:textId="77777777" w:rsidR="006F088F" w:rsidRDefault="006F088F" w:rsidP="00A705FB">
      <w:pPr>
        <w:spacing w:after="0" w:line="240" w:lineRule="auto"/>
        <w:rPr>
          <w:rFonts w:ascii="Arial" w:eastAsiaTheme="minorEastAsia" w:hAnsi="Arial" w:cs="Arial"/>
          <w:b/>
          <w:i/>
          <w:color w:val="333333"/>
          <w:kern w:val="24"/>
          <w:lang w:eastAsia="en-GB"/>
        </w:rPr>
      </w:pPr>
    </w:p>
    <w:p w14:paraId="275616BF" w14:textId="1600065F" w:rsidR="00A705FB" w:rsidRDefault="00A705FB" w:rsidP="00A705FB">
      <w:pPr>
        <w:spacing w:after="0" w:line="240" w:lineRule="auto"/>
        <w:rPr>
          <w:rFonts w:ascii="Arial" w:eastAsiaTheme="minorEastAsia" w:hAnsi="Arial" w:cs="Arial"/>
          <w:b/>
          <w:i/>
          <w:color w:val="333333"/>
          <w:kern w:val="24"/>
          <w:lang w:eastAsia="en-GB"/>
        </w:rPr>
      </w:pPr>
      <w:r w:rsidRPr="00F17FE0">
        <w:rPr>
          <w:rFonts w:ascii="Arial" w:eastAsiaTheme="minorEastAsia" w:hAnsi="Arial" w:cs="Arial"/>
          <w:b/>
          <w:i/>
          <w:color w:val="333333"/>
          <w:kern w:val="24"/>
          <w:lang w:eastAsia="en-GB"/>
        </w:rPr>
        <w:t xml:space="preserve">Stage 1 of 7 </w:t>
      </w:r>
    </w:p>
    <w:p w14:paraId="65159E84" w14:textId="77777777" w:rsidR="00686247" w:rsidRPr="00F17FE0" w:rsidRDefault="00686247" w:rsidP="00A705FB">
      <w:pPr>
        <w:spacing w:after="0" w:line="240" w:lineRule="auto"/>
        <w:rPr>
          <w:rFonts w:ascii="Arial" w:eastAsiaTheme="minorEastAsia" w:hAnsi="Arial" w:cs="Arial"/>
          <w:b/>
          <w:i/>
          <w:color w:val="333333"/>
          <w:kern w:val="24"/>
          <w:lang w:eastAsia="en-GB"/>
        </w:rPr>
      </w:pPr>
    </w:p>
    <w:p w14:paraId="2CB373DB" w14:textId="49C03B1D"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b/>
          <w:color w:val="333333"/>
          <w:kern w:val="24"/>
          <w:lang w:eastAsia="en-GB"/>
        </w:rPr>
        <w:t xml:space="preserve">Your </w:t>
      </w:r>
      <w:r w:rsidR="006F088F">
        <w:rPr>
          <w:rFonts w:ascii="Arial" w:eastAsiaTheme="minorEastAsia" w:hAnsi="Arial" w:cs="Arial"/>
          <w:b/>
          <w:color w:val="333333"/>
          <w:kern w:val="24"/>
          <w:lang w:eastAsia="en-GB"/>
        </w:rPr>
        <w:t>A</w:t>
      </w:r>
      <w:r w:rsidRPr="00F17FE0">
        <w:rPr>
          <w:rFonts w:ascii="Arial" w:eastAsiaTheme="minorEastAsia" w:hAnsi="Arial" w:cs="Arial"/>
          <w:b/>
          <w:color w:val="333333"/>
          <w:kern w:val="24"/>
          <w:lang w:eastAsia="en-GB"/>
        </w:rPr>
        <w:t>chievements and target areas</w:t>
      </w:r>
    </w:p>
    <w:p w14:paraId="7B70638F" w14:textId="096F0EFD" w:rsidR="00A705FB" w:rsidRPr="007C2F3F" w:rsidRDefault="00A705FB" w:rsidP="00A705FB">
      <w:pPr>
        <w:spacing w:after="0" w:line="240" w:lineRule="auto"/>
        <w:rPr>
          <w:rFonts w:ascii="Arial" w:eastAsiaTheme="minorEastAsia" w:hAnsi="Arial" w:cs="Arial"/>
          <w:kern w:val="24"/>
          <w:lang w:eastAsia="en-GB"/>
        </w:rPr>
      </w:pPr>
      <w:r w:rsidRPr="007C2F3F">
        <w:rPr>
          <w:rFonts w:ascii="Arial" w:eastAsiaTheme="minorEastAsia" w:hAnsi="Arial" w:cs="Arial"/>
          <w:kern w:val="24"/>
          <w:lang w:eastAsia="en-GB"/>
        </w:rPr>
        <w:t>Before you start, spend some time thinking about your achievements over the last two to three years, or longer if that is relevant for you. Also, think about the future and what aspects of your life and work you would like to develop or change. Your notes here will help you identify your strengths and weaknesses in the stages that follow.</w:t>
      </w:r>
    </w:p>
    <w:p w14:paraId="21A85E56" w14:textId="77777777" w:rsidR="00A705FB" w:rsidRPr="007C2F3F" w:rsidRDefault="00A705FB" w:rsidP="00A705FB">
      <w:pPr>
        <w:spacing w:after="0" w:line="240" w:lineRule="auto"/>
        <w:rPr>
          <w:rFonts w:ascii="Arial" w:eastAsiaTheme="minorEastAsia" w:hAnsi="Arial" w:cs="Arial"/>
          <w:kern w:val="24"/>
          <w:lang w:eastAsia="en-GB"/>
        </w:rPr>
      </w:pPr>
    </w:p>
    <w:p w14:paraId="5337C69C" w14:textId="77777777" w:rsidR="00A705FB" w:rsidRPr="007C2F3F" w:rsidRDefault="00A705FB" w:rsidP="00A705FB">
      <w:pPr>
        <w:spacing w:after="0" w:line="240" w:lineRule="auto"/>
        <w:rPr>
          <w:rFonts w:ascii="Arial" w:eastAsiaTheme="minorEastAsia" w:hAnsi="Arial" w:cs="Arial"/>
          <w:b/>
          <w:kern w:val="24"/>
          <w:lang w:eastAsia="en-GB"/>
        </w:rPr>
      </w:pPr>
      <w:r w:rsidRPr="007C2F3F">
        <w:rPr>
          <w:rFonts w:ascii="Arial" w:eastAsiaTheme="minorEastAsia" w:hAnsi="Arial" w:cs="Arial"/>
          <w:b/>
          <w:kern w:val="24"/>
          <w:lang w:eastAsia="en-GB"/>
        </w:rPr>
        <w:t>Your achievements</w:t>
      </w:r>
    </w:p>
    <w:p w14:paraId="1DCB1F72" w14:textId="77777777" w:rsidR="00A705FB" w:rsidRPr="007C2F3F" w:rsidRDefault="00A705FB" w:rsidP="00A705FB">
      <w:pPr>
        <w:spacing w:after="0" w:line="240" w:lineRule="auto"/>
        <w:rPr>
          <w:rFonts w:ascii="Arial" w:eastAsiaTheme="minorEastAsia" w:hAnsi="Arial" w:cs="Arial"/>
          <w:kern w:val="24"/>
          <w:lang w:eastAsia="en-GB"/>
        </w:rPr>
      </w:pPr>
      <w:r w:rsidRPr="007C2F3F">
        <w:rPr>
          <w:rFonts w:ascii="Arial" w:eastAsiaTheme="minorEastAsia" w:hAnsi="Arial" w:cs="Arial"/>
          <w:kern w:val="24"/>
          <w:lang w:eastAsia="en-GB"/>
        </w:rPr>
        <w:t>Make a note of up to three achievements where you feel you made important contributions. These could be at work or in other areas of your life.</w:t>
      </w:r>
    </w:p>
    <w:p w14:paraId="14822AEA"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589F3FC3" w14:textId="77777777" w:rsidR="00686247" w:rsidRDefault="00686247" w:rsidP="00A705FB">
      <w:pPr>
        <w:spacing w:after="0" w:line="240" w:lineRule="auto"/>
        <w:rPr>
          <w:rFonts w:ascii="Arial" w:eastAsiaTheme="minorEastAsia" w:hAnsi="Arial" w:cs="Arial"/>
          <w:color w:val="333333"/>
          <w:kern w:val="24"/>
          <w:lang w:eastAsia="en-GB"/>
        </w:rPr>
      </w:pPr>
    </w:p>
    <w:p w14:paraId="634D1BDA" w14:textId="77777777" w:rsidR="00686247" w:rsidRDefault="00686247" w:rsidP="00A705FB">
      <w:pPr>
        <w:spacing w:after="0" w:line="240" w:lineRule="auto"/>
        <w:rPr>
          <w:rFonts w:ascii="Arial" w:eastAsiaTheme="minorEastAsia" w:hAnsi="Arial" w:cs="Arial"/>
          <w:color w:val="333333"/>
          <w:kern w:val="24"/>
          <w:lang w:eastAsia="en-GB"/>
        </w:rPr>
      </w:pPr>
    </w:p>
    <w:p w14:paraId="4641A9C5" w14:textId="77777777" w:rsidR="00686247" w:rsidRDefault="00686247" w:rsidP="00A705FB">
      <w:pPr>
        <w:spacing w:after="0" w:line="240" w:lineRule="auto"/>
        <w:rPr>
          <w:rFonts w:ascii="Arial" w:eastAsiaTheme="minorEastAsia" w:hAnsi="Arial" w:cs="Arial"/>
          <w:color w:val="333333"/>
          <w:kern w:val="24"/>
          <w:lang w:eastAsia="en-GB"/>
        </w:rPr>
      </w:pPr>
    </w:p>
    <w:p w14:paraId="7C276FE2" w14:textId="77777777" w:rsidR="00686247" w:rsidRDefault="00686247" w:rsidP="00A705FB">
      <w:pPr>
        <w:spacing w:after="0" w:line="240" w:lineRule="auto"/>
        <w:rPr>
          <w:rFonts w:ascii="Arial" w:eastAsiaTheme="minorEastAsia" w:hAnsi="Arial" w:cs="Arial"/>
          <w:color w:val="333333"/>
          <w:kern w:val="24"/>
          <w:lang w:eastAsia="en-GB"/>
        </w:rPr>
      </w:pPr>
    </w:p>
    <w:p w14:paraId="58C2D1AB" w14:textId="77777777" w:rsidR="00686247" w:rsidRDefault="00686247" w:rsidP="00A705FB">
      <w:pPr>
        <w:spacing w:after="0" w:line="240" w:lineRule="auto"/>
        <w:rPr>
          <w:rFonts w:ascii="Arial" w:eastAsiaTheme="minorEastAsia" w:hAnsi="Arial" w:cs="Arial"/>
          <w:color w:val="333333"/>
          <w:kern w:val="24"/>
          <w:lang w:eastAsia="en-GB"/>
        </w:rPr>
      </w:pPr>
    </w:p>
    <w:p w14:paraId="60B505F5" w14:textId="59F02483"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Achievement 1</w:t>
      </w:r>
    </w:p>
    <w:p w14:paraId="1BB275A0" w14:textId="22C3CA47" w:rsidR="00A705FB" w:rsidRPr="00F17FE0" w:rsidRDefault="00900861"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701248" behindDoc="0" locked="0" layoutInCell="1" allowOverlap="1" wp14:anchorId="7EA9890B" wp14:editId="4590F0E8">
                <wp:simplePos x="0" y="0"/>
                <wp:positionH relativeFrom="margin">
                  <wp:align>left</wp:align>
                </wp:positionH>
                <wp:positionV relativeFrom="paragraph">
                  <wp:posOffset>121260</wp:posOffset>
                </wp:positionV>
                <wp:extent cx="5948127" cy="3200400"/>
                <wp:effectExtent l="0" t="0" r="14605" b="19050"/>
                <wp:wrapNone/>
                <wp:docPr id="39"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8127" cy="3200400"/>
                        </a:xfrm>
                        <a:prstGeom prst="roundRect">
                          <a:avLst>
                            <a:gd name="adj" fmla="val 16667"/>
                          </a:avLst>
                        </a:prstGeom>
                        <a:solidFill>
                          <a:sysClr val="window" lastClr="FFFFFF"/>
                        </a:solidFill>
                        <a:ln w="12700" cap="flat" cmpd="sng" algn="ctr">
                          <a:solidFill>
                            <a:sysClr val="windowText" lastClr="000000"/>
                          </a:solidFill>
                          <a:prstDash val="solid"/>
                          <a:miter lim="800000"/>
                          <a:headEnd/>
                          <a:tailEnd/>
                        </a:ln>
                        <a:effectLst/>
                      </wps:spPr>
                      <wps:txbx>
                        <w:txbxContent>
                          <w:p w14:paraId="40294A5D" w14:textId="77777777" w:rsidR="00A705FB" w:rsidRPr="00EB0E7D" w:rsidRDefault="00A705FB" w:rsidP="00A705FB">
                            <w:pPr>
                              <w:spacing w:after="0" w:line="240" w:lineRule="auto"/>
                              <w:rPr>
                                <w:b/>
                                <w:bCs/>
                              </w:rPr>
                            </w:pPr>
                            <w:r w:rsidRPr="00EB0E7D">
                              <w:rPr>
                                <w:b/>
                                <w:bCs/>
                              </w:rPr>
                              <w:t xml:space="preserve">In line with CV/Key Responsibilities: </w:t>
                            </w:r>
                          </w:p>
                          <w:p w14:paraId="0B16A69C" w14:textId="77777777" w:rsidR="00A705FB" w:rsidRPr="00521577" w:rsidRDefault="00A705FB" w:rsidP="00A705FB">
                            <w:pPr>
                              <w:spacing w:after="0" w:line="240" w:lineRule="auto"/>
                              <w:rPr>
                                <w:b/>
                                <w:bCs/>
                                <w:color w:val="0070C0"/>
                              </w:rPr>
                            </w:pPr>
                            <w:r w:rsidRPr="00521577">
                              <w:rPr>
                                <w:b/>
                                <w:bCs/>
                                <w:color w:val="0070C0"/>
                              </w:rPr>
                              <w:t>Deliver &amp; Manage the JFAC DCPT capability and represent the HQ wide Staff Education</w:t>
                            </w:r>
                          </w:p>
                          <w:p w14:paraId="7F025375" w14:textId="77777777" w:rsidR="00A705FB" w:rsidRDefault="00A705FB" w:rsidP="00A705FB">
                            <w:pPr>
                              <w:spacing w:after="0" w:line="240" w:lineRule="auto"/>
                              <w:rPr>
                                <w:b/>
                                <w:bCs/>
                              </w:rPr>
                            </w:pPr>
                          </w:p>
                          <w:p w14:paraId="1748B6D4" w14:textId="77777777" w:rsidR="00A705FB" w:rsidRDefault="00A705FB" w:rsidP="00A705FB">
                            <w:pPr>
                              <w:spacing w:after="0" w:line="240" w:lineRule="auto"/>
                              <w:rPr>
                                <w:i/>
                                <w:iCs/>
                                <w:color w:val="0070C0"/>
                              </w:rPr>
                            </w:pPr>
                            <w:r w:rsidRPr="00BA2E32">
                              <w:rPr>
                                <w:i/>
                                <w:iCs/>
                                <w:color w:val="0070C0"/>
                              </w:rPr>
                              <w:t xml:space="preserve">After passing the inaugural Cyber Manger’s Course at </w:t>
                            </w:r>
                            <w:r>
                              <w:rPr>
                                <w:i/>
                                <w:iCs/>
                                <w:color w:val="0070C0"/>
                              </w:rPr>
                              <w:t xml:space="preserve">RAF </w:t>
                            </w:r>
                            <w:r w:rsidRPr="00BA2E32">
                              <w:rPr>
                                <w:i/>
                                <w:iCs/>
                                <w:color w:val="0070C0"/>
                              </w:rPr>
                              <w:t>Cosford, I was the SPOC</w:t>
                            </w:r>
                            <w:r>
                              <w:rPr>
                                <w:i/>
                                <w:iCs/>
                                <w:color w:val="0070C0"/>
                              </w:rPr>
                              <w:t xml:space="preserve"> (Single Point of Contact)</w:t>
                            </w:r>
                            <w:r w:rsidRPr="00BA2E32">
                              <w:rPr>
                                <w:i/>
                                <w:iCs/>
                                <w:color w:val="0070C0"/>
                              </w:rPr>
                              <w:t xml:space="preserve"> for JFAC as we do not have a DCPT</w:t>
                            </w:r>
                            <w:r>
                              <w:rPr>
                                <w:i/>
                                <w:iCs/>
                                <w:color w:val="0070C0"/>
                              </w:rPr>
                              <w:t xml:space="preserve"> (Distributed Cyber Protection Team)</w:t>
                            </w:r>
                            <w:r w:rsidRPr="00BA2E32">
                              <w:rPr>
                                <w:i/>
                                <w:iCs/>
                                <w:color w:val="0070C0"/>
                              </w:rPr>
                              <w:t xml:space="preserve"> Section. I initiated a Cyber Area on </w:t>
                            </w:r>
                            <w:r>
                              <w:rPr>
                                <w:i/>
                                <w:iCs/>
                                <w:color w:val="0070C0"/>
                              </w:rPr>
                              <w:t xml:space="preserve">MS </w:t>
                            </w:r>
                            <w:r w:rsidRPr="00BA2E32">
                              <w:rPr>
                                <w:i/>
                                <w:iCs/>
                                <w:color w:val="0070C0"/>
                              </w:rPr>
                              <w:t>Teams and added DCPT to the K</w:t>
                            </w:r>
                            <w:r>
                              <w:rPr>
                                <w:i/>
                                <w:iCs/>
                                <w:color w:val="0070C0"/>
                              </w:rPr>
                              <w:t>I</w:t>
                            </w:r>
                            <w:r w:rsidRPr="00BA2E32">
                              <w:rPr>
                                <w:i/>
                                <w:iCs/>
                                <w:color w:val="0070C0"/>
                              </w:rPr>
                              <w:t xml:space="preserve">M </w:t>
                            </w:r>
                            <w:r>
                              <w:rPr>
                                <w:i/>
                                <w:iCs/>
                                <w:color w:val="0070C0"/>
                              </w:rPr>
                              <w:t xml:space="preserve">(Knowledge, Information and Management </w:t>
                            </w:r>
                            <w:r w:rsidRPr="00BA2E32">
                              <w:rPr>
                                <w:i/>
                                <w:iCs/>
                                <w:color w:val="0070C0"/>
                              </w:rPr>
                              <w:t>M</w:t>
                            </w:r>
                            <w:r>
                              <w:rPr>
                                <w:i/>
                                <w:iCs/>
                                <w:color w:val="0070C0"/>
                              </w:rPr>
                              <w:t>eetings,</w:t>
                            </w:r>
                            <w:r w:rsidRPr="00BA2E32">
                              <w:rPr>
                                <w:i/>
                                <w:iCs/>
                                <w:color w:val="0070C0"/>
                              </w:rPr>
                              <w:t xml:space="preserve"> collimating in the new delivery of a monthly report providing info and </w:t>
                            </w:r>
                            <w:r w:rsidRPr="00935088">
                              <w:rPr>
                                <w:i/>
                                <w:iCs/>
                                <w:color w:val="0070C0"/>
                              </w:rPr>
                              <w:t xml:space="preserve">awareness (Best Practice) </w:t>
                            </w:r>
                            <w:r>
                              <w:rPr>
                                <w:i/>
                                <w:iCs/>
                                <w:color w:val="0070C0"/>
                              </w:rPr>
                              <w:t xml:space="preserve">to the </w:t>
                            </w:r>
                            <w:r w:rsidRPr="00935088">
                              <w:rPr>
                                <w:i/>
                                <w:iCs/>
                                <w:color w:val="0070C0"/>
                              </w:rPr>
                              <w:t>Shareholders</w:t>
                            </w:r>
                            <w:r>
                              <w:rPr>
                                <w:i/>
                                <w:iCs/>
                                <w:color w:val="0070C0"/>
                              </w:rPr>
                              <w:t>’ Meeting.</w:t>
                            </w:r>
                          </w:p>
                          <w:p w14:paraId="5B9A984A" w14:textId="77777777" w:rsidR="00A705FB" w:rsidRDefault="00A705FB" w:rsidP="00A705FB">
                            <w:pPr>
                              <w:spacing w:after="0" w:line="240" w:lineRule="auto"/>
                              <w:rPr>
                                <w:i/>
                                <w:iCs/>
                                <w:color w:val="0070C0"/>
                              </w:rPr>
                            </w:pPr>
                          </w:p>
                          <w:p w14:paraId="54D12E57" w14:textId="77777777" w:rsidR="00A705FB" w:rsidRPr="00652C2A" w:rsidRDefault="00A705FB" w:rsidP="00A705FB">
                            <w:pPr>
                              <w:spacing w:after="0" w:line="240" w:lineRule="auto"/>
                              <w:rPr>
                                <w:i/>
                                <w:iCs/>
                                <w:color w:val="0070C0"/>
                              </w:rPr>
                            </w:pPr>
                            <w:r w:rsidRPr="00652C2A">
                              <w:rPr>
                                <w:b/>
                                <w:bCs/>
                                <w:i/>
                                <w:iCs/>
                                <w:color w:val="0070C0"/>
                                <w:u w:val="single"/>
                              </w:rPr>
                              <w:t>Impact</w:t>
                            </w:r>
                            <w:r>
                              <w:rPr>
                                <w:i/>
                                <w:iCs/>
                                <w:color w:val="0070C0"/>
                              </w:rPr>
                              <w:t xml:space="preserve">: </w:t>
                            </w:r>
                            <w:r w:rsidRPr="00652C2A">
                              <w:rPr>
                                <w:i/>
                                <w:iCs/>
                                <w:color w:val="0070C0"/>
                              </w:rPr>
                              <w:t>I have protected networks and data from unauthori</w:t>
                            </w:r>
                            <w:r>
                              <w:rPr>
                                <w:i/>
                                <w:iCs/>
                                <w:color w:val="0070C0"/>
                              </w:rPr>
                              <w:t>s</w:t>
                            </w:r>
                            <w:r w:rsidRPr="00652C2A">
                              <w:rPr>
                                <w:i/>
                                <w:iCs/>
                                <w:color w:val="0070C0"/>
                              </w:rPr>
                              <w:t xml:space="preserve">ed access by providing </w:t>
                            </w:r>
                            <w:r>
                              <w:rPr>
                                <w:i/>
                                <w:iCs/>
                                <w:color w:val="0070C0"/>
                              </w:rPr>
                              <w:t>i</w:t>
                            </w:r>
                            <w:r w:rsidRPr="00652C2A">
                              <w:rPr>
                                <w:i/>
                                <w:iCs/>
                                <w:color w:val="0070C0"/>
                              </w:rPr>
                              <w:t>mproved information security and business continuity management.</w:t>
                            </w:r>
                          </w:p>
                          <w:p w14:paraId="77EBA92D" w14:textId="77777777" w:rsidR="00A705FB" w:rsidRDefault="00A705FB" w:rsidP="00A705FB">
                            <w:pPr>
                              <w:spacing w:after="0" w:line="240" w:lineRule="auto"/>
                              <w:rPr>
                                <w:i/>
                                <w:iCs/>
                                <w:color w:val="0070C0"/>
                              </w:rPr>
                            </w:pPr>
                            <w:r w:rsidRPr="00652C2A">
                              <w:rPr>
                                <w:i/>
                                <w:iCs/>
                                <w:color w:val="0070C0"/>
                              </w:rPr>
                              <w:t xml:space="preserve">I have Improved stakeholder confidence in information security arrangements via Trg and awareness. This has improved JFAC credentials with the correct security controls in place, enabling a faster recovery time in the event of a breach, and in line with BCP. </w:t>
                            </w:r>
                            <w:r>
                              <w:rPr>
                                <w:i/>
                                <w:iCs/>
                                <w:color w:val="0070C0"/>
                              </w:rPr>
                              <w:t xml:space="preserve">(Business Continuity Plan). </w:t>
                            </w:r>
                            <w:r w:rsidRPr="00652C2A">
                              <w:rPr>
                                <w:i/>
                                <w:iCs/>
                                <w:color w:val="0070C0"/>
                              </w:rPr>
                              <w:t>I liaise with NCSC</w:t>
                            </w:r>
                            <w:r>
                              <w:rPr>
                                <w:i/>
                                <w:iCs/>
                                <w:color w:val="0070C0"/>
                              </w:rPr>
                              <w:t xml:space="preserve"> (National Cyber Security Centre)</w:t>
                            </w:r>
                            <w:r w:rsidRPr="00652C2A">
                              <w:rPr>
                                <w:i/>
                                <w:iCs/>
                                <w:color w:val="0070C0"/>
                              </w:rPr>
                              <w:t xml:space="preserve"> and other Agencies and re-publish the pertinent points.</w:t>
                            </w:r>
                          </w:p>
                          <w:p w14:paraId="26C620EE" w14:textId="77777777" w:rsidR="00A705FB" w:rsidRPr="00935088" w:rsidRDefault="00A705FB" w:rsidP="00A705FB">
                            <w:pPr>
                              <w:spacing w:after="0" w:line="240" w:lineRule="auto"/>
                              <w:rPr>
                                <w:i/>
                                <w:iCs/>
                                <w:color w:val="0070C0"/>
                              </w:rPr>
                            </w:pPr>
                          </w:p>
                          <w:p w14:paraId="19EA0E6C" w14:textId="77777777" w:rsidR="00A705FB" w:rsidRPr="00EB0E7D" w:rsidRDefault="00A705FB" w:rsidP="00A705FB">
                            <w:pPr>
                              <w:rPr>
                                <w:b/>
                                <w:bC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A9890B" id="AutoShape 27" o:spid="_x0000_s1026" style="position:absolute;margin-left:0;margin-top:9.55pt;width:468.35pt;height:252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" fillcolor="window" strokecolor="windowText" strokeweight="1pt">
                <v:stroke joinstyle="miter"/>
                <v:textbox>
                  <w:txbxContent>
                    <w:p w14:paraId="40294A5D" w14:textId="77777777" w:rsidR="00A705FB" w:rsidRPr="00EB0E7D" w:rsidRDefault="00A705FB" w:rsidP="00A705FB">
                      <w:pPr>
                        <w:spacing w:after="0" w:line="240" w:lineRule="auto"/>
                        <w:rPr>
                          <w:b/>
                          <w:bCs/>
                        </w:rPr>
                      </w:pPr>
                      <w:r w:rsidRPr="00EB0E7D">
                        <w:rPr>
                          <w:b/>
                          <w:bCs/>
                        </w:rPr>
                        <w:t xml:space="preserve">In line with CV/Key Responsibilities: </w:t>
                      </w:r>
                    </w:p>
                    <w:p w14:paraId="0B16A69C" w14:textId="77777777" w:rsidR="00A705FB" w:rsidRPr="00521577" w:rsidRDefault="00A705FB" w:rsidP="00A705FB">
                      <w:pPr>
                        <w:spacing w:after="0" w:line="240" w:lineRule="auto"/>
                        <w:rPr>
                          <w:b/>
                          <w:bCs/>
                          <w:color w:val="0070C0"/>
                        </w:rPr>
                      </w:pPr>
                      <w:r w:rsidRPr="00521577">
                        <w:rPr>
                          <w:b/>
                          <w:bCs/>
                          <w:color w:val="0070C0"/>
                        </w:rPr>
                        <w:t>Deliver &amp; Manage the JFAC DCPT capability and represent the HQ wide Staff Education</w:t>
                      </w:r>
                    </w:p>
                    <w:p w14:paraId="7F025375" w14:textId="77777777" w:rsidR="00A705FB" w:rsidRDefault="00A705FB" w:rsidP="00A705FB">
                      <w:pPr>
                        <w:spacing w:after="0" w:line="240" w:lineRule="auto"/>
                        <w:rPr>
                          <w:b/>
                          <w:bCs/>
                        </w:rPr>
                      </w:pPr>
                    </w:p>
                    <w:p w14:paraId="1748B6D4" w14:textId="77777777" w:rsidR="00A705FB" w:rsidRDefault="00A705FB" w:rsidP="00A705FB">
                      <w:pPr>
                        <w:spacing w:after="0" w:line="240" w:lineRule="auto"/>
                        <w:rPr>
                          <w:i/>
                          <w:iCs/>
                          <w:color w:val="0070C0"/>
                        </w:rPr>
                      </w:pPr>
                      <w:r w:rsidRPr="00BA2E32">
                        <w:rPr>
                          <w:i/>
                          <w:iCs/>
                          <w:color w:val="0070C0"/>
                        </w:rPr>
                        <w:t xml:space="preserve">After passing the inaugural Cyber Manger’s Course at </w:t>
                      </w:r>
                      <w:r>
                        <w:rPr>
                          <w:i/>
                          <w:iCs/>
                          <w:color w:val="0070C0"/>
                        </w:rPr>
                        <w:t xml:space="preserve">RAF </w:t>
                      </w:r>
                      <w:r w:rsidRPr="00BA2E32">
                        <w:rPr>
                          <w:i/>
                          <w:iCs/>
                          <w:color w:val="0070C0"/>
                        </w:rPr>
                        <w:t>Cosford, I was the SPOC</w:t>
                      </w:r>
                      <w:r>
                        <w:rPr>
                          <w:i/>
                          <w:iCs/>
                          <w:color w:val="0070C0"/>
                        </w:rPr>
                        <w:t xml:space="preserve"> (Single Point of Contact)</w:t>
                      </w:r>
                      <w:r w:rsidRPr="00BA2E32">
                        <w:rPr>
                          <w:i/>
                          <w:iCs/>
                          <w:color w:val="0070C0"/>
                        </w:rPr>
                        <w:t xml:space="preserve"> for JFAC as we do not have a DCPT</w:t>
                      </w:r>
                      <w:r>
                        <w:rPr>
                          <w:i/>
                          <w:iCs/>
                          <w:color w:val="0070C0"/>
                        </w:rPr>
                        <w:t xml:space="preserve"> (Distributed Cyber Protection Team)</w:t>
                      </w:r>
                      <w:r w:rsidRPr="00BA2E32">
                        <w:rPr>
                          <w:i/>
                          <w:iCs/>
                          <w:color w:val="0070C0"/>
                        </w:rPr>
                        <w:t xml:space="preserve"> Section. I initiated a Cyber Area on </w:t>
                      </w:r>
                      <w:r>
                        <w:rPr>
                          <w:i/>
                          <w:iCs/>
                          <w:color w:val="0070C0"/>
                        </w:rPr>
                        <w:t xml:space="preserve">MS </w:t>
                      </w:r>
                      <w:r w:rsidRPr="00BA2E32">
                        <w:rPr>
                          <w:i/>
                          <w:iCs/>
                          <w:color w:val="0070C0"/>
                        </w:rPr>
                        <w:t>Teams and added DCPT to the K</w:t>
                      </w:r>
                      <w:r>
                        <w:rPr>
                          <w:i/>
                          <w:iCs/>
                          <w:color w:val="0070C0"/>
                        </w:rPr>
                        <w:t>I</w:t>
                      </w:r>
                      <w:r w:rsidRPr="00BA2E32">
                        <w:rPr>
                          <w:i/>
                          <w:iCs/>
                          <w:color w:val="0070C0"/>
                        </w:rPr>
                        <w:t xml:space="preserve">M </w:t>
                      </w:r>
                      <w:r>
                        <w:rPr>
                          <w:i/>
                          <w:iCs/>
                          <w:color w:val="0070C0"/>
                        </w:rPr>
                        <w:t xml:space="preserve">(Knowledge, Information and Management </w:t>
                      </w:r>
                      <w:r w:rsidRPr="00BA2E32">
                        <w:rPr>
                          <w:i/>
                          <w:iCs/>
                          <w:color w:val="0070C0"/>
                        </w:rPr>
                        <w:t>M</w:t>
                      </w:r>
                      <w:r>
                        <w:rPr>
                          <w:i/>
                          <w:iCs/>
                          <w:color w:val="0070C0"/>
                        </w:rPr>
                        <w:t>eetings,</w:t>
                      </w:r>
                      <w:r w:rsidRPr="00BA2E32">
                        <w:rPr>
                          <w:i/>
                          <w:iCs/>
                          <w:color w:val="0070C0"/>
                        </w:rPr>
                        <w:t xml:space="preserve"> collimating in the new delivery of a monthly report providing info and </w:t>
                      </w:r>
                      <w:r w:rsidRPr="00935088">
                        <w:rPr>
                          <w:i/>
                          <w:iCs/>
                          <w:color w:val="0070C0"/>
                        </w:rPr>
                        <w:t xml:space="preserve">awareness (Best Practice) </w:t>
                      </w:r>
                      <w:r>
                        <w:rPr>
                          <w:i/>
                          <w:iCs/>
                          <w:color w:val="0070C0"/>
                        </w:rPr>
                        <w:t xml:space="preserve">to the </w:t>
                      </w:r>
                      <w:r w:rsidRPr="00935088">
                        <w:rPr>
                          <w:i/>
                          <w:iCs/>
                          <w:color w:val="0070C0"/>
                        </w:rPr>
                        <w:t>Shareholders</w:t>
                      </w:r>
                      <w:r>
                        <w:rPr>
                          <w:i/>
                          <w:iCs/>
                          <w:color w:val="0070C0"/>
                        </w:rPr>
                        <w:t>’ Meeting.</w:t>
                      </w:r>
                    </w:p>
                    <w:p w14:paraId="5B9A984A" w14:textId="77777777" w:rsidR="00A705FB" w:rsidRDefault="00A705FB" w:rsidP="00A705FB">
                      <w:pPr>
                        <w:spacing w:after="0" w:line="240" w:lineRule="auto"/>
                        <w:rPr>
                          <w:i/>
                          <w:iCs/>
                          <w:color w:val="0070C0"/>
                        </w:rPr>
                      </w:pPr>
                    </w:p>
                    <w:p w14:paraId="54D12E57" w14:textId="77777777" w:rsidR="00A705FB" w:rsidRPr="00652C2A" w:rsidRDefault="00A705FB" w:rsidP="00A705FB">
                      <w:pPr>
                        <w:spacing w:after="0" w:line="240" w:lineRule="auto"/>
                        <w:rPr>
                          <w:i/>
                          <w:iCs/>
                          <w:color w:val="0070C0"/>
                        </w:rPr>
                      </w:pPr>
                      <w:r w:rsidRPr="00652C2A">
                        <w:rPr>
                          <w:b/>
                          <w:bCs/>
                          <w:i/>
                          <w:iCs/>
                          <w:color w:val="0070C0"/>
                          <w:u w:val="single"/>
                        </w:rPr>
                        <w:t>Impact</w:t>
                      </w:r>
                      <w:r>
                        <w:rPr>
                          <w:i/>
                          <w:iCs/>
                          <w:color w:val="0070C0"/>
                        </w:rPr>
                        <w:t xml:space="preserve">: </w:t>
                      </w:r>
                      <w:r w:rsidRPr="00652C2A">
                        <w:rPr>
                          <w:i/>
                          <w:iCs/>
                          <w:color w:val="0070C0"/>
                        </w:rPr>
                        <w:t>I have protected networks and data from unauthori</w:t>
                      </w:r>
                      <w:r>
                        <w:rPr>
                          <w:i/>
                          <w:iCs/>
                          <w:color w:val="0070C0"/>
                        </w:rPr>
                        <w:t>s</w:t>
                      </w:r>
                      <w:r w:rsidRPr="00652C2A">
                        <w:rPr>
                          <w:i/>
                          <w:iCs/>
                          <w:color w:val="0070C0"/>
                        </w:rPr>
                        <w:t xml:space="preserve">ed access by providing </w:t>
                      </w:r>
                      <w:r>
                        <w:rPr>
                          <w:i/>
                          <w:iCs/>
                          <w:color w:val="0070C0"/>
                        </w:rPr>
                        <w:t>i</w:t>
                      </w:r>
                      <w:r w:rsidRPr="00652C2A">
                        <w:rPr>
                          <w:i/>
                          <w:iCs/>
                          <w:color w:val="0070C0"/>
                        </w:rPr>
                        <w:t>mproved information security and business continuity management.</w:t>
                      </w:r>
                    </w:p>
                    <w:p w14:paraId="77EBA92D" w14:textId="77777777" w:rsidR="00A705FB" w:rsidRDefault="00A705FB" w:rsidP="00A705FB">
                      <w:pPr>
                        <w:spacing w:after="0" w:line="240" w:lineRule="auto"/>
                        <w:rPr>
                          <w:i/>
                          <w:iCs/>
                          <w:color w:val="0070C0"/>
                        </w:rPr>
                      </w:pPr>
                      <w:r w:rsidRPr="00652C2A">
                        <w:rPr>
                          <w:i/>
                          <w:iCs/>
                          <w:color w:val="0070C0"/>
                        </w:rPr>
                        <w:t xml:space="preserve">I have Improved stakeholder confidence in information security arrangements via Trg and awareness. This has improved JFAC credentials with the correct security controls in place, enabling a faster recovery time in the event of a breach, and in line with BCP. </w:t>
                      </w:r>
                      <w:r>
                        <w:rPr>
                          <w:i/>
                          <w:iCs/>
                          <w:color w:val="0070C0"/>
                        </w:rPr>
                        <w:t xml:space="preserve">(Business Continuity Plan). </w:t>
                      </w:r>
                      <w:r w:rsidRPr="00652C2A">
                        <w:rPr>
                          <w:i/>
                          <w:iCs/>
                          <w:color w:val="0070C0"/>
                        </w:rPr>
                        <w:t>I liaise with NCSC</w:t>
                      </w:r>
                      <w:r>
                        <w:rPr>
                          <w:i/>
                          <w:iCs/>
                          <w:color w:val="0070C0"/>
                        </w:rPr>
                        <w:t xml:space="preserve"> (National Cyber Security Centre)</w:t>
                      </w:r>
                      <w:r w:rsidRPr="00652C2A">
                        <w:rPr>
                          <w:i/>
                          <w:iCs/>
                          <w:color w:val="0070C0"/>
                        </w:rPr>
                        <w:t xml:space="preserve"> and other Agencies and re-publish the pertinent points.</w:t>
                      </w:r>
                    </w:p>
                    <w:p w14:paraId="26C620EE" w14:textId="77777777" w:rsidR="00A705FB" w:rsidRPr="00935088" w:rsidRDefault="00A705FB" w:rsidP="00A705FB">
                      <w:pPr>
                        <w:spacing w:after="0" w:line="240" w:lineRule="auto"/>
                        <w:rPr>
                          <w:i/>
                          <w:iCs/>
                          <w:color w:val="0070C0"/>
                        </w:rPr>
                      </w:pPr>
                    </w:p>
                    <w:p w14:paraId="19EA0E6C" w14:textId="77777777" w:rsidR="00A705FB" w:rsidRPr="00EB0E7D" w:rsidRDefault="00A705FB" w:rsidP="00A705FB">
                      <w:pPr>
                        <w:rPr>
                          <w:b/>
                          <w:bCs/>
                        </w:rPr>
                      </w:pPr>
                    </w:p>
                  </w:txbxContent>
                </v:textbox>
                <w10:wrap anchorx="margin"/>
              </v:roundrect>
            </w:pict>
          </mc:Fallback>
        </mc:AlternateContent>
      </w:r>
    </w:p>
    <w:p w14:paraId="28574B00" w14:textId="0D233D52" w:rsidR="00A705FB" w:rsidRPr="00F17FE0" w:rsidRDefault="00A705FB" w:rsidP="00A705FB">
      <w:pPr>
        <w:spacing w:after="0" w:line="240" w:lineRule="auto"/>
        <w:rPr>
          <w:rFonts w:ascii="Arial" w:eastAsiaTheme="minorEastAsia" w:hAnsi="Arial" w:cs="Arial"/>
          <w:color w:val="333333"/>
          <w:kern w:val="24"/>
          <w:lang w:eastAsia="en-GB"/>
        </w:rPr>
      </w:pPr>
    </w:p>
    <w:p w14:paraId="37E50A9A" w14:textId="20C082F3" w:rsidR="00A705FB" w:rsidRPr="00F17FE0" w:rsidRDefault="00A705FB" w:rsidP="00A705FB">
      <w:pPr>
        <w:spacing w:after="0" w:line="240" w:lineRule="auto"/>
        <w:rPr>
          <w:rFonts w:ascii="Arial" w:eastAsiaTheme="minorEastAsia" w:hAnsi="Arial" w:cs="Arial"/>
          <w:color w:val="333333"/>
          <w:kern w:val="24"/>
          <w:lang w:eastAsia="en-GB"/>
        </w:rPr>
      </w:pPr>
    </w:p>
    <w:p w14:paraId="68D49A59" w14:textId="7B408C1A" w:rsidR="00A705FB" w:rsidRDefault="00A705FB" w:rsidP="00A705FB">
      <w:pPr>
        <w:spacing w:after="0" w:line="240" w:lineRule="auto"/>
        <w:rPr>
          <w:rFonts w:ascii="Arial" w:eastAsiaTheme="minorEastAsia" w:hAnsi="Arial" w:cs="Arial"/>
          <w:color w:val="333333"/>
          <w:kern w:val="24"/>
          <w:lang w:eastAsia="en-GB"/>
        </w:rPr>
      </w:pPr>
    </w:p>
    <w:p w14:paraId="304C6E8E" w14:textId="0262F7C2" w:rsidR="00900861" w:rsidRDefault="00900861" w:rsidP="00A705FB">
      <w:pPr>
        <w:spacing w:after="0" w:line="240" w:lineRule="auto"/>
        <w:rPr>
          <w:rFonts w:ascii="Arial" w:eastAsiaTheme="minorEastAsia" w:hAnsi="Arial" w:cs="Arial"/>
          <w:color w:val="333333"/>
          <w:kern w:val="24"/>
          <w:lang w:eastAsia="en-GB"/>
        </w:rPr>
      </w:pPr>
    </w:p>
    <w:p w14:paraId="7350DA61" w14:textId="1EC71190" w:rsidR="00900861" w:rsidRDefault="00900861" w:rsidP="00A705FB">
      <w:pPr>
        <w:spacing w:after="0" w:line="240" w:lineRule="auto"/>
        <w:rPr>
          <w:rFonts w:ascii="Arial" w:eastAsiaTheme="minorEastAsia" w:hAnsi="Arial" w:cs="Arial"/>
          <w:color w:val="333333"/>
          <w:kern w:val="24"/>
          <w:lang w:eastAsia="en-GB"/>
        </w:rPr>
      </w:pPr>
    </w:p>
    <w:p w14:paraId="68A5D50B" w14:textId="2CACB960" w:rsidR="00900861" w:rsidRDefault="00900861" w:rsidP="00A705FB">
      <w:pPr>
        <w:spacing w:after="0" w:line="240" w:lineRule="auto"/>
        <w:rPr>
          <w:rFonts w:ascii="Arial" w:eastAsiaTheme="minorEastAsia" w:hAnsi="Arial" w:cs="Arial"/>
          <w:color w:val="333333"/>
          <w:kern w:val="24"/>
          <w:lang w:eastAsia="en-GB"/>
        </w:rPr>
      </w:pPr>
    </w:p>
    <w:p w14:paraId="1A613C2D" w14:textId="3755E1CA" w:rsidR="00900861" w:rsidRDefault="00900861" w:rsidP="00A705FB">
      <w:pPr>
        <w:spacing w:after="0" w:line="240" w:lineRule="auto"/>
        <w:rPr>
          <w:rFonts w:ascii="Arial" w:eastAsiaTheme="minorEastAsia" w:hAnsi="Arial" w:cs="Arial"/>
          <w:color w:val="333333"/>
          <w:kern w:val="24"/>
          <w:lang w:eastAsia="en-GB"/>
        </w:rPr>
      </w:pPr>
    </w:p>
    <w:p w14:paraId="177E5B23" w14:textId="77777777" w:rsidR="00900861" w:rsidRDefault="00900861" w:rsidP="00A705FB">
      <w:pPr>
        <w:spacing w:after="0" w:line="240" w:lineRule="auto"/>
        <w:rPr>
          <w:rFonts w:ascii="Arial" w:eastAsiaTheme="minorEastAsia" w:hAnsi="Arial" w:cs="Arial"/>
          <w:color w:val="333333"/>
          <w:kern w:val="24"/>
          <w:lang w:eastAsia="en-GB"/>
        </w:rPr>
      </w:pPr>
    </w:p>
    <w:p w14:paraId="3DBDE5E2" w14:textId="77777777" w:rsidR="00900861" w:rsidRDefault="00900861" w:rsidP="00A705FB">
      <w:pPr>
        <w:spacing w:after="0" w:line="240" w:lineRule="auto"/>
        <w:rPr>
          <w:rFonts w:ascii="Arial" w:eastAsiaTheme="minorEastAsia" w:hAnsi="Arial" w:cs="Arial"/>
          <w:color w:val="333333"/>
          <w:kern w:val="24"/>
          <w:lang w:eastAsia="en-GB"/>
        </w:rPr>
      </w:pPr>
    </w:p>
    <w:p w14:paraId="71047CA7" w14:textId="77777777" w:rsidR="00900861" w:rsidRDefault="00900861" w:rsidP="00A705FB">
      <w:pPr>
        <w:spacing w:after="0" w:line="240" w:lineRule="auto"/>
        <w:rPr>
          <w:rFonts w:ascii="Arial" w:eastAsiaTheme="minorEastAsia" w:hAnsi="Arial" w:cs="Arial"/>
          <w:color w:val="333333"/>
          <w:kern w:val="24"/>
          <w:lang w:eastAsia="en-GB"/>
        </w:rPr>
      </w:pPr>
    </w:p>
    <w:p w14:paraId="2A13E7DE" w14:textId="28D55010" w:rsidR="00900861" w:rsidRPr="00F17FE0" w:rsidRDefault="00900861" w:rsidP="00A705FB">
      <w:pPr>
        <w:spacing w:after="0" w:line="240" w:lineRule="auto"/>
        <w:rPr>
          <w:rFonts w:ascii="Arial" w:eastAsiaTheme="minorEastAsia" w:hAnsi="Arial" w:cs="Arial"/>
          <w:color w:val="333333"/>
          <w:kern w:val="24"/>
          <w:lang w:eastAsia="en-GB"/>
        </w:rPr>
      </w:pPr>
    </w:p>
    <w:p w14:paraId="3F323175" w14:textId="43A221CF" w:rsidR="00A705FB" w:rsidRPr="00F17FE0" w:rsidRDefault="00A705FB" w:rsidP="00A705FB">
      <w:pPr>
        <w:spacing w:after="0" w:line="240" w:lineRule="auto"/>
        <w:rPr>
          <w:rFonts w:ascii="Arial" w:eastAsiaTheme="minorEastAsia" w:hAnsi="Arial" w:cs="Arial"/>
          <w:color w:val="333333"/>
          <w:kern w:val="24"/>
          <w:lang w:eastAsia="en-GB"/>
        </w:rPr>
      </w:pPr>
    </w:p>
    <w:p w14:paraId="03A02947" w14:textId="5E3FEACF" w:rsidR="00A705FB" w:rsidRPr="00F17FE0" w:rsidRDefault="00A705FB" w:rsidP="00A705FB">
      <w:pPr>
        <w:spacing w:after="0" w:line="240" w:lineRule="auto"/>
        <w:rPr>
          <w:rFonts w:ascii="Arial" w:eastAsiaTheme="minorEastAsia" w:hAnsi="Arial" w:cs="Arial"/>
          <w:color w:val="333333"/>
          <w:kern w:val="24"/>
          <w:lang w:eastAsia="en-GB"/>
        </w:rPr>
      </w:pPr>
    </w:p>
    <w:p w14:paraId="325C3F1E" w14:textId="4C9ABBFA" w:rsidR="00A705FB" w:rsidRPr="00F17FE0" w:rsidRDefault="00A705FB" w:rsidP="00A705FB">
      <w:pPr>
        <w:spacing w:after="0" w:line="240" w:lineRule="auto"/>
        <w:rPr>
          <w:rFonts w:ascii="Arial" w:eastAsiaTheme="minorEastAsia" w:hAnsi="Arial" w:cs="Arial"/>
          <w:color w:val="333333"/>
          <w:kern w:val="24"/>
          <w:lang w:eastAsia="en-GB"/>
        </w:rPr>
      </w:pPr>
    </w:p>
    <w:p w14:paraId="17EE2FD4" w14:textId="4B7F3790" w:rsidR="00A705FB" w:rsidRPr="00F17FE0" w:rsidRDefault="00A705FB" w:rsidP="00A705FB">
      <w:pPr>
        <w:spacing w:after="0" w:line="240" w:lineRule="auto"/>
        <w:rPr>
          <w:rFonts w:ascii="Arial" w:eastAsiaTheme="minorEastAsia" w:hAnsi="Arial" w:cs="Arial"/>
          <w:color w:val="333333"/>
          <w:kern w:val="24"/>
          <w:lang w:eastAsia="en-GB"/>
        </w:rPr>
      </w:pPr>
      <w:bookmarkStart w:id="9" w:name="_Hlk135057042"/>
    </w:p>
    <w:p w14:paraId="27AD87E6" w14:textId="4A226F25"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Achievement 2</w:t>
      </w:r>
    </w:p>
    <w:bookmarkEnd w:id="9"/>
    <w:p w14:paraId="474338A7" w14:textId="5D3299E1" w:rsidR="00A705FB" w:rsidRPr="00F17FE0" w:rsidRDefault="00A705FB" w:rsidP="00A705FB">
      <w:pPr>
        <w:spacing w:after="0" w:line="240" w:lineRule="auto"/>
        <w:rPr>
          <w:rFonts w:ascii="Arial" w:eastAsiaTheme="minorEastAsia" w:hAnsi="Arial" w:cs="Arial"/>
          <w:color w:val="333333"/>
          <w:kern w:val="24"/>
          <w:lang w:eastAsia="en-GB"/>
        </w:rPr>
      </w:pPr>
    </w:p>
    <w:p w14:paraId="78E13E0C" w14:textId="40A57613" w:rsidR="00A705FB" w:rsidRPr="00F17FE0" w:rsidRDefault="00A705FB" w:rsidP="00A705FB">
      <w:pPr>
        <w:spacing w:after="0" w:line="240" w:lineRule="auto"/>
        <w:rPr>
          <w:rFonts w:ascii="Arial" w:eastAsiaTheme="minorEastAsia" w:hAnsi="Arial" w:cs="Arial"/>
          <w:color w:val="333333"/>
          <w:kern w:val="24"/>
          <w:lang w:eastAsia="en-GB"/>
        </w:rPr>
      </w:pPr>
    </w:p>
    <w:p w14:paraId="74165B53" w14:textId="7802D301" w:rsidR="00A705FB" w:rsidRPr="00F17FE0" w:rsidRDefault="00A705FB" w:rsidP="00A705FB">
      <w:pPr>
        <w:spacing w:after="0" w:line="240" w:lineRule="auto"/>
        <w:rPr>
          <w:rFonts w:ascii="Arial" w:eastAsiaTheme="minorEastAsia" w:hAnsi="Arial" w:cs="Arial"/>
          <w:color w:val="333333"/>
          <w:kern w:val="24"/>
          <w:lang w:eastAsia="en-GB"/>
        </w:rPr>
      </w:pPr>
    </w:p>
    <w:p w14:paraId="45EE1538" w14:textId="39534DDB" w:rsidR="00A705FB" w:rsidRPr="00F17FE0" w:rsidRDefault="00A705FB" w:rsidP="00A705FB">
      <w:pPr>
        <w:spacing w:after="0" w:line="240" w:lineRule="auto"/>
        <w:rPr>
          <w:rFonts w:ascii="Arial" w:eastAsiaTheme="minorEastAsia" w:hAnsi="Arial" w:cs="Arial"/>
          <w:color w:val="333333"/>
          <w:kern w:val="24"/>
          <w:lang w:eastAsia="en-GB"/>
        </w:rPr>
      </w:pPr>
    </w:p>
    <w:p w14:paraId="59B0E001" w14:textId="73D03BFB" w:rsidR="00A705FB" w:rsidRPr="00F17FE0" w:rsidRDefault="00A705FB" w:rsidP="00A705FB">
      <w:pPr>
        <w:spacing w:after="0" w:line="240" w:lineRule="auto"/>
        <w:rPr>
          <w:rFonts w:ascii="Arial" w:eastAsiaTheme="minorEastAsia" w:hAnsi="Arial" w:cs="Arial"/>
          <w:color w:val="333333"/>
          <w:kern w:val="24"/>
          <w:lang w:eastAsia="en-GB"/>
        </w:rPr>
      </w:pPr>
    </w:p>
    <w:p w14:paraId="02910894" w14:textId="543363B6"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Achievement 2</w:t>
      </w:r>
    </w:p>
    <w:p w14:paraId="1102C1C0" w14:textId="37AD5818" w:rsidR="00A705FB" w:rsidRPr="00F17FE0" w:rsidRDefault="008E4F6A" w:rsidP="00A705FB">
      <w:pPr>
        <w:spacing w:after="0" w:line="240" w:lineRule="auto"/>
        <w:rPr>
          <w:rFonts w:ascii="Arial" w:eastAsiaTheme="minorEastAsia" w:hAnsi="Arial" w:cs="Arial"/>
          <w:color w:val="333333"/>
          <w:kern w:val="24"/>
          <w:lang w:eastAsia="en-GB"/>
        </w:rPr>
      </w:pPr>
      <w:r>
        <w:rPr>
          <w:noProof/>
          <w:color w:val="1F4E79" w:themeColor="accent5" w:themeShade="80"/>
          <w:sz w:val="28"/>
          <w:szCs w:val="28"/>
          <w:lang w:eastAsia="en-GB"/>
        </w:rPr>
        <mc:AlternateContent>
          <mc:Choice Requires="wps">
            <w:drawing>
              <wp:anchor distT="0" distB="0" distL="114300" distR="114300" simplePos="0" relativeHeight="251750400" behindDoc="0" locked="0" layoutInCell="1" allowOverlap="1" wp14:anchorId="77DB5933" wp14:editId="67C454B3">
                <wp:simplePos x="0" y="0"/>
                <wp:positionH relativeFrom="margin">
                  <wp:align>left</wp:align>
                </wp:positionH>
                <wp:positionV relativeFrom="paragraph">
                  <wp:posOffset>106334</wp:posOffset>
                </wp:positionV>
                <wp:extent cx="5911913" cy="3181350"/>
                <wp:effectExtent l="0" t="0" r="12700" b="19050"/>
                <wp:wrapNone/>
                <wp:docPr id="41"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11913" cy="3181350"/>
                        </a:xfrm>
                        <a:prstGeom prst="roundRect">
                          <a:avLst>
                            <a:gd name="adj" fmla="val 16667"/>
                          </a:avLst>
                        </a:prstGeom>
                        <a:solidFill>
                          <a:srgbClr val="FFFFFF"/>
                        </a:solidFill>
                        <a:ln w="9525">
                          <a:solidFill>
                            <a:srgbClr val="000000"/>
                          </a:solidFill>
                          <a:round/>
                          <a:headEnd/>
                          <a:tailEnd/>
                        </a:ln>
                      </wps:spPr>
                      <wps:txbx>
                        <w:txbxContent>
                          <w:p w14:paraId="609EF228" w14:textId="77777777" w:rsidR="008E4F6A" w:rsidRPr="00EB0E7D" w:rsidRDefault="008E4F6A" w:rsidP="008E4F6A">
                            <w:pPr>
                              <w:spacing w:after="0" w:line="240" w:lineRule="auto"/>
                              <w:rPr>
                                <w:b/>
                                <w:bCs/>
                              </w:rPr>
                            </w:pPr>
                            <w:r w:rsidRPr="00EB0E7D">
                              <w:rPr>
                                <w:b/>
                                <w:bCs/>
                              </w:rPr>
                              <w:t xml:space="preserve">In line with CV/Key Responsibilities: </w:t>
                            </w:r>
                          </w:p>
                          <w:p w14:paraId="4CBCD600" w14:textId="77777777" w:rsidR="008E4F6A" w:rsidRDefault="008E4F6A" w:rsidP="008E4F6A">
                            <w:pPr>
                              <w:spacing w:after="0" w:line="240" w:lineRule="auto"/>
                              <w:contextualSpacing/>
                              <w:rPr>
                                <w:rFonts w:ascii="Calibri" w:eastAsia="Times New Roman" w:hAnsi="Calibri" w:cs="Calibri"/>
                                <w:b/>
                                <w:bCs/>
                                <w:color w:val="0070C0"/>
                                <w:lang w:eastAsia="en-GB"/>
                              </w:rPr>
                            </w:pPr>
                            <w:r w:rsidRPr="00A6413E">
                              <w:rPr>
                                <w:rFonts w:ascii="Calibri" w:eastAsia="Times New Roman" w:hAnsi="Calibri" w:cs="Calibri"/>
                                <w:b/>
                                <w:bCs/>
                                <w:color w:val="0070C0"/>
                                <w:lang w:eastAsia="en-GB"/>
                              </w:rPr>
                              <w:t>Manage the delivery of CIS spt to JFACHQ across both the static and deployed environments to enable and assure the HQ’s required information flows.</w:t>
                            </w:r>
                          </w:p>
                          <w:p w14:paraId="036AA64E" w14:textId="77777777" w:rsidR="008E4F6A" w:rsidRDefault="008E4F6A" w:rsidP="008E4F6A">
                            <w:pPr>
                              <w:spacing w:after="0" w:line="240" w:lineRule="auto"/>
                              <w:contextualSpacing/>
                              <w:rPr>
                                <w:rFonts w:ascii="Calibri" w:eastAsia="Times New Roman" w:hAnsi="Calibri" w:cs="Calibri"/>
                                <w:b/>
                                <w:bCs/>
                                <w:color w:val="0070C0"/>
                                <w:lang w:eastAsia="en-GB"/>
                              </w:rPr>
                            </w:pPr>
                          </w:p>
                          <w:p w14:paraId="2D7AABD2" w14:textId="77777777" w:rsidR="008E4F6A" w:rsidRPr="008D1A67" w:rsidRDefault="008E4F6A" w:rsidP="008E4F6A">
                            <w:pPr>
                              <w:spacing w:after="0" w:line="240" w:lineRule="auto"/>
                              <w:contextualSpacing/>
                              <w:rPr>
                                <w:rFonts w:ascii="Calibri" w:eastAsia="Times New Roman" w:hAnsi="Calibri" w:cs="Calibri"/>
                                <w:i/>
                                <w:iCs/>
                                <w:color w:val="0070C0"/>
                                <w:lang w:eastAsia="en-GB"/>
                              </w:rPr>
                            </w:pPr>
                            <w:r w:rsidRPr="008D1A67">
                              <w:rPr>
                                <w:rFonts w:ascii="Calibri" w:eastAsia="Times New Roman" w:hAnsi="Calibri" w:cs="Calibri"/>
                                <w:i/>
                                <w:iCs/>
                                <w:color w:val="0070C0"/>
                                <w:lang w:eastAsia="en-GB"/>
                              </w:rPr>
                              <w:t xml:space="preserve">I am the POC for KIM training, Cyber Champions, Self-Audits, Quality/Safety, I promote new DLE courses (competency/KPI/Mandatory trg) and liaise with JFAC A1 and 11Gp iot </w:t>
                            </w:r>
                            <w:r>
                              <w:rPr>
                                <w:rFonts w:ascii="Calibri" w:eastAsia="Times New Roman" w:hAnsi="Calibri" w:cs="Calibri"/>
                                <w:i/>
                                <w:iCs/>
                                <w:color w:val="0070C0"/>
                                <w:lang w:eastAsia="en-GB"/>
                              </w:rPr>
                              <w:t xml:space="preserve">(in order to) </w:t>
                            </w:r>
                            <w:r w:rsidRPr="008D1A67">
                              <w:rPr>
                                <w:rFonts w:ascii="Calibri" w:eastAsia="Times New Roman" w:hAnsi="Calibri" w:cs="Calibri"/>
                                <w:i/>
                                <w:iCs/>
                                <w:color w:val="0070C0"/>
                                <w:lang w:eastAsia="en-GB"/>
                              </w:rPr>
                              <w:t>come up with a better way to compile it all. I push all this information out via Teams to the wider JFAC too (if relevant to the majority)</w:t>
                            </w:r>
                            <w:r>
                              <w:rPr>
                                <w:rFonts w:ascii="Calibri" w:eastAsia="Times New Roman" w:hAnsi="Calibri" w:cs="Calibri"/>
                                <w:i/>
                                <w:iCs/>
                                <w:color w:val="0070C0"/>
                                <w:lang w:eastAsia="en-GB"/>
                              </w:rPr>
                              <w:t xml:space="preserve">. </w:t>
                            </w:r>
                            <w:r w:rsidRPr="008D1A67">
                              <w:rPr>
                                <w:rFonts w:ascii="Calibri" w:eastAsia="Times New Roman" w:hAnsi="Calibri" w:cs="Calibri"/>
                                <w:i/>
                                <w:iCs/>
                                <w:color w:val="0070C0"/>
                                <w:lang w:eastAsia="en-GB"/>
                              </w:rPr>
                              <w:t>A</w:t>
                            </w:r>
                            <w:r>
                              <w:rPr>
                                <w:rFonts w:ascii="Calibri" w:eastAsia="Times New Roman" w:hAnsi="Calibri" w:cs="Calibri"/>
                                <w:i/>
                                <w:iCs/>
                                <w:color w:val="0070C0"/>
                                <w:lang w:eastAsia="en-GB"/>
                              </w:rPr>
                              <w:t xml:space="preserve">dventurous </w:t>
                            </w:r>
                            <w:r w:rsidRPr="008D1A67">
                              <w:rPr>
                                <w:rFonts w:ascii="Calibri" w:eastAsia="Times New Roman" w:hAnsi="Calibri" w:cs="Calibri"/>
                                <w:i/>
                                <w:iCs/>
                                <w:color w:val="0070C0"/>
                                <w:lang w:eastAsia="en-GB"/>
                              </w:rPr>
                              <w:t>T</w:t>
                            </w:r>
                            <w:r>
                              <w:rPr>
                                <w:rFonts w:ascii="Calibri" w:eastAsia="Times New Roman" w:hAnsi="Calibri" w:cs="Calibri"/>
                                <w:i/>
                                <w:iCs/>
                                <w:color w:val="0070C0"/>
                                <w:lang w:eastAsia="en-GB"/>
                              </w:rPr>
                              <w:t>raining</w:t>
                            </w:r>
                            <w:r w:rsidRPr="008D1A67">
                              <w:rPr>
                                <w:rFonts w:ascii="Calibri" w:eastAsia="Times New Roman" w:hAnsi="Calibri" w:cs="Calibri"/>
                                <w:i/>
                                <w:iCs/>
                                <w:color w:val="0070C0"/>
                                <w:lang w:eastAsia="en-GB"/>
                              </w:rPr>
                              <w:t xml:space="preserve">/Sports wise: RAF Skiing was cancelled due to Covid, but members of A6 have been fishing, Gibraltar Exped, Rugby 7s, etc to name but a few. </w:t>
                            </w:r>
                          </w:p>
                          <w:p w14:paraId="561E5494" w14:textId="77777777" w:rsidR="008E4F6A" w:rsidRDefault="008E4F6A" w:rsidP="008E4F6A">
                            <w:pPr>
                              <w:spacing w:after="0" w:line="240" w:lineRule="auto"/>
                              <w:contextualSpacing/>
                              <w:rPr>
                                <w:rFonts w:ascii="Calibri" w:eastAsia="Times New Roman" w:hAnsi="Calibri" w:cs="Calibri"/>
                                <w:b/>
                                <w:bCs/>
                                <w:color w:val="0070C0"/>
                                <w:lang w:eastAsia="en-GB"/>
                              </w:rPr>
                            </w:pPr>
                          </w:p>
                          <w:p w14:paraId="649FA1EE" w14:textId="77777777" w:rsidR="008E4F6A" w:rsidRPr="00A6413E" w:rsidRDefault="008E4F6A" w:rsidP="008E4F6A">
                            <w:pPr>
                              <w:spacing w:after="0" w:line="240" w:lineRule="auto"/>
                              <w:contextualSpacing/>
                              <w:rPr>
                                <w:rFonts w:ascii="Calibri" w:eastAsia="Times New Roman" w:hAnsi="Calibri" w:cs="Calibri"/>
                                <w:i/>
                                <w:iCs/>
                                <w:color w:val="0070C0"/>
                                <w:lang w:eastAsia="en-GB"/>
                              </w:rPr>
                            </w:pPr>
                            <w:r w:rsidRPr="003824AA">
                              <w:rPr>
                                <w:rFonts w:ascii="Calibri" w:eastAsia="Times New Roman" w:hAnsi="Calibri" w:cs="Calibri"/>
                                <w:b/>
                                <w:bCs/>
                                <w:i/>
                                <w:iCs/>
                                <w:color w:val="0070C0"/>
                                <w:lang w:eastAsia="en-GB"/>
                              </w:rPr>
                              <w:t>Impact</w:t>
                            </w:r>
                            <w:r w:rsidRPr="003824AA">
                              <w:rPr>
                                <w:rFonts w:ascii="Calibri" w:eastAsia="Times New Roman" w:hAnsi="Calibri" w:cs="Calibri"/>
                                <w:i/>
                                <w:iCs/>
                                <w:color w:val="0070C0"/>
                                <w:lang w:eastAsia="en-GB"/>
                              </w:rPr>
                              <w:t>: Not only do A6 personnel gain in experience, but they also have a qualification to prove that they are capable. This incl SJAR Wksps for SACs/JNCOs, and I have worked hard in explaining the MPAR/SJAR process to them. Retention: ensuring the team have time “off” outside of comms iot embrace well-being, as well has be challenged physically and mentally.</w:t>
                            </w:r>
                          </w:p>
                          <w:p w14:paraId="5B142471" w14:textId="77777777" w:rsidR="008E4F6A" w:rsidRDefault="008E4F6A" w:rsidP="008E4F6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DB5933" id="AutoShape 29" o:spid="_x0000_s1027" style="position:absolute;margin-left:0;margin-top:8.35pt;width:465.5pt;height:250.5pt;z-index:2517504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">
                <v:textbox>
                  <w:txbxContent>
                    <w:p w14:paraId="609EF228" w14:textId="77777777" w:rsidR="008E4F6A" w:rsidRPr="00EB0E7D" w:rsidRDefault="008E4F6A" w:rsidP="008E4F6A">
                      <w:pPr>
                        <w:spacing w:after="0" w:line="240" w:lineRule="auto"/>
                        <w:rPr>
                          <w:b/>
                          <w:bCs/>
                        </w:rPr>
                      </w:pPr>
                      <w:r w:rsidRPr="00EB0E7D">
                        <w:rPr>
                          <w:b/>
                          <w:bCs/>
                        </w:rPr>
                        <w:t xml:space="preserve">In line with CV/Key Responsibilities: </w:t>
                      </w:r>
                    </w:p>
                    <w:p w14:paraId="4CBCD600" w14:textId="77777777" w:rsidR="008E4F6A" w:rsidRDefault="008E4F6A" w:rsidP="008E4F6A">
                      <w:pPr>
                        <w:spacing w:after="0" w:line="240" w:lineRule="auto"/>
                        <w:contextualSpacing/>
                        <w:rPr>
                          <w:rFonts w:ascii="Calibri" w:eastAsia="Times New Roman" w:hAnsi="Calibri" w:cs="Calibri"/>
                          <w:b/>
                          <w:bCs/>
                          <w:color w:val="0070C0"/>
                          <w:lang w:eastAsia="en-GB"/>
                        </w:rPr>
                      </w:pPr>
                      <w:r w:rsidRPr="00A6413E">
                        <w:rPr>
                          <w:rFonts w:ascii="Calibri" w:eastAsia="Times New Roman" w:hAnsi="Calibri" w:cs="Calibri"/>
                          <w:b/>
                          <w:bCs/>
                          <w:color w:val="0070C0"/>
                          <w:lang w:eastAsia="en-GB"/>
                        </w:rPr>
                        <w:t>Manage the delivery of CIS spt to JFACHQ across both the static and deployed environments to enable and assure the HQ’s required information flows.</w:t>
                      </w:r>
                    </w:p>
                    <w:p w14:paraId="036AA64E" w14:textId="77777777" w:rsidR="008E4F6A" w:rsidRDefault="008E4F6A" w:rsidP="008E4F6A">
                      <w:pPr>
                        <w:spacing w:after="0" w:line="240" w:lineRule="auto"/>
                        <w:contextualSpacing/>
                        <w:rPr>
                          <w:rFonts w:ascii="Calibri" w:eastAsia="Times New Roman" w:hAnsi="Calibri" w:cs="Calibri"/>
                          <w:b/>
                          <w:bCs/>
                          <w:color w:val="0070C0"/>
                          <w:lang w:eastAsia="en-GB"/>
                        </w:rPr>
                      </w:pPr>
                    </w:p>
                    <w:p w14:paraId="2D7AABD2" w14:textId="77777777" w:rsidR="008E4F6A" w:rsidRPr="008D1A67" w:rsidRDefault="008E4F6A" w:rsidP="008E4F6A">
                      <w:pPr>
                        <w:spacing w:after="0" w:line="240" w:lineRule="auto"/>
                        <w:contextualSpacing/>
                        <w:rPr>
                          <w:rFonts w:ascii="Calibri" w:eastAsia="Times New Roman" w:hAnsi="Calibri" w:cs="Calibri"/>
                          <w:i/>
                          <w:iCs/>
                          <w:color w:val="0070C0"/>
                          <w:lang w:eastAsia="en-GB"/>
                        </w:rPr>
                      </w:pPr>
                      <w:r w:rsidRPr="008D1A67">
                        <w:rPr>
                          <w:rFonts w:ascii="Calibri" w:eastAsia="Times New Roman" w:hAnsi="Calibri" w:cs="Calibri"/>
                          <w:i/>
                          <w:iCs/>
                          <w:color w:val="0070C0"/>
                          <w:lang w:eastAsia="en-GB"/>
                        </w:rPr>
                        <w:t xml:space="preserve">I am the POC for KIM training, Cyber Champions, Self-Audits, Quality/Safety, I promote new DLE courses (competency/KPI/Mandatory trg) and liaise with JFAC A1 and 11Gp iot </w:t>
                      </w:r>
                      <w:r>
                        <w:rPr>
                          <w:rFonts w:ascii="Calibri" w:eastAsia="Times New Roman" w:hAnsi="Calibri" w:cs="Calibri"/>
                          <w:i/>
                          <w:iCs/>
                          <w:color w:val="0070C0"/>
                          <w:lang w:eastAsia="en-GB"/>
                        </w:rPr>
                        <w:t xml:space="preserve">(in order to) </w:t>
                      </w:r>
                      <w:r w:rsidRPr="008D1A67">
                        <w:rPr>
                          <w:rFonts w:ascii="Calibri" w:eastAsia="Times New Roman" w:hAnsi="Calibri" w:cs="Calibri"/>
                          <w:i/>
                          <w:iCs/>
                          <w:color w:val="0070C0"/>
                          <w:lang w:eastAsia="en-GB"/>
                        </w:rPr>
                        <w:t>come up with a better way to compile it all. I push all this information out via Teams to the wider JFAC too (if relevant to the majority)</w:t>
                      </w:r>
                      <w:r>
                        <w:rPr>
                          <w:rFonts w:ascii="Calibri" w:eastAsia="Times New Roman" w:hAnsi="Calibri" w:cs="Calibri"/>
                          <w:i/>
                          <w:iCs/>
                          <w:color w:val="0070C0"/>
                          <w:lang w:eastAsia="en-GB"/>
                        </w:rPr>
                        <w:t xml:space="preserve">. </w:t>
                      </w:r>
                      <w:r w:rsidRPr="008D1A67">
                        <w:rPr>
                          <w:rFonts w:ascii="Calibri" w:eastAsia="Times New Roman" w:hAnsi="Calibri" w:cs="Calibri"/>
                          <w:i/>
                          <w:iCs/>
                          <w:color w:val="0070C0"/>
                          <w:lang w:eastAsia="en-GB"/>
                        </w:rPr>
                        <w:t>A</w:t>
                      </w:r>
                      <w:r>
                        <w:rPr>
                          <w:rFonts w:ascii="Calibri" w:eastAsia="Times New Roman" w:hAnsi="Calibri" w:cs="Calibri"/>
                          <w:i/>
                          <w:iCs/>
                          <w:color w:val="0070C0"/>
                          <w:lang w:eastAsia="en-GB"/>
                        </w:rPr>
                        <w:t xml:space="preserve">dventurous </w:t>
                      </w:r>
                      <w:r w:rsidRPr="008D1A67">
                        <w:rPr>
                          <w:rFonts w:ascii="Calibri" w:eastAsia="Times New Roman" w:hAnsi="Calibri" w:cs="Calibri"/>
                          <w:i/>
                          <w:iCs/>
                          <w:color w:val="0070C0"/>
                          <w:lang w:eastAsia="en-GB"/>
                        </w:rPr>
                        <w:t>T</w:t>
                      </w:r>
                      <w:r>
                        <w:rPr>
                          <w:rFonts w:ascii="Calibri" w:eastAsia="Times New Roman" w:hAnsi="Calibri" w:cs="Calibri"/>
                          <w:i/>
                          <w:iCs/>
                          <w:color w:val="0070C0"/>
                          <w:lang w:eastAsia="en-GB"/>
                        </w:rPr>
                        <w:t>raining</w:t>
                      </w:r>
                      <w:r w:rsidRPr="008D1A67">
                        <w:rPr>
                          <w:rFonts w:ascii="Calibri" w:eastAsia="Times New Roman" w:hAnsi="Calibri" w:cs="Calibri"/>
                          <w:i/>
                          <w:iCs/>
                          <w:color w:val="0070C0"/>
                          <w:lang w:eastAsia="en-GB"/>
                        </w:rPr>
                        <w:t xml:space="preserve">/Sports wise: RAF Skiing was cancelled due to Covid, but members of A6 have been fishing, Gibraltar Exped, Rugby 7s, etc to name but a few. </w:t>
                      </w:r>
                    </w:p>
                    <w:p w14:paraId="561E5494" w14:textId="77777777" w:rsidR="008E4F6A" w:rsidRDefault="008E4F6A" w:rsidP="008E4F6A">
                      <w:pPr>
                        <w:spacing w:after="0" w:line="240" w:lineRule="auto"/>
                        <w:contextualSpacing/>
                        <w:rPr>
                          <w:rFonts w:ascii="Calibri" w:eastAsia="Times New Roman" w:hAnsi="Calibri" w:cs="Calibri"/>
                          <w:b/>
                          <w:bCs/>
                          <w:color w:val="0070C0"/>
                          <w:lang w:eastAsia="en-GB"/>
                        </w:rPr>
                      </w:pPr>
                    </w:p>
                    <w:p w14:paraId="649FA1EE" w14:textId="77777777" w:rsidR="008E4F6A" w:rsidRPr="00A6413E" w:rsidRDefault="008E4F6A" w:rsidP="008E4F6A">
                      <w:pPr>
                        <w:spacing w:after="0" w:line="240" w:lineRule="auto"/>
                        <w:contextualSpacing/>
                        <w:rPr>
                          <w:rFonts w:ascii="Calibri" w:eastAsia="Times New Roman" w:hAnsi="Calibri" w:cs="Calibri"/>
                          <w:i/>
                          <w:iCs/>
                          <w:color w:val="0070C0"/>
                          <w:lang w:eastAsia="en-GB"/>
                        </w:rPr>
                      </w:pPr>
                      <w:r w:rsidRPr="003824AA">
                        <w:rPr>
                          <w:rFonts w:ascii="Calibri" w:eastAsia="Times New Roman" w:hAnsi="Calibri" w:cs="Calibri"/>
                          <w:b/>
                          <w:bCs/>
                          <w:i/>
                          <w:iCs/>
                          <w:color w:val="0070C0"/>
                          <w:lang w:eastAsia="en-GB"/>
                        </w:rPr>
                        <w:t>Impact</w:t>
                      </w:r>
                      <w:r w:rsidRPr="003824AA">
                        <w:rPr>
                          <w:rFonts w:ascii="Calibri" w:eastAsia="Times New Roman" w:hAnsi="Calibri" w:cs="Calibri"/>
                          <w:i/>
                          <w:iCs/>
                          <w:color w:val="0070C0"/>
                          <w:lang w:eastAsia="en-GB"/>
                        </w:rPr>
                        <w:t>: Not only do A6 personnel gain in experience, but they also have a qualification to prove that they are capable. This incl SJAR Wksps for SACs/JNCOs, and I have worked hard in explaining the MPAR/SJAR process to them. Retention: ensuring the team have time “off” outside of comms iot embrace well-being, as well has be challenged physically and mentally.</w:t>
                      </w:r>
                    </w:p>
                    <w:p w14:paraId="5B142471" w14:textId="77777777" w:rsidR="008E4F6A" w:rsidRDefault="008E4F6A" w:rsidP="008E4F6A">
                      <w:pPr>
                        <w:jc w:val="center"/>
                      </w:pPr>
                    </w:p>
                  </w:txbxContent>
                </v:textbox>
                <w10:wrap anchorx="margin"/>
              </v:roundrect>
            </w:pict>
          </mc:Fallback>
        </mc:AlternateContent>
      </w:r>
    </w:p>
    <w:p w14:paraId="31CFAE22" w14:textId="33AE1020" w:rsidR="00A705FB" w:rsidRDefault="00A705FB" w:rsidP="00A705FB">
      <w:pPr>
        <w:spacing w:after="0" w:line="240" w:lineRule="auto"/>
        <w:rPr>
          <w:rFonts w:ascii="Arial" w:eastAsiaTheme="minorEastAsia" w:hAnsi="Arial" w:cs="Arial"/>
          <w:color w:val="333333"/>
          <w:kern w:val="24"/>
          <w:lang w:eastAsia="en-GB"/>
        </w:rPr>
      </w:pPr>
    </w:p>
    <w:p w14:paraId="364B2923" w14:textId="77777777" w:rsidR="00900861" w:rsidRDefault="00900861" w:rsidP="00A705FB">
      <w:pPr>
        <w:spacing w:after="0" w:line="240" w:lineRule="auto"/>
        <w:rPr>
          <w:rFonts w:ascii="Arial" w:eastAsiaTheme="minorEastAsia" w:hAnsi="Arial" w:cs="Arial"/>
          <w:color w:val="333333"/>
          <w:kern w:val="24"/>
          <w:lang w:eastAsia="en-GB"/>
        </w:rPr>
      </w:pPr>
    </w:p>
    <w:p w14:paraId="55DD7EA3" w14:textId="77777777" w:rsidR="00900861" w:rsidRDefault="00900861" w:rsidP="00A705FB">
      <w:pPr>
        <w:spacing w:after="0" w:line="240" w:lineRule="auto"/>
        <w:rPr>
          <w:rFonts w:ascii="Arial" w:eastAsiaTheme="minorEastAsia" w:hAnsi="Arial" w:cs="Arial"/>
          <w:color w:val="333333"/>
          <w:kern w:val="24"/>
          <w:lang w:eastAsia="en-GB"/>
        </w:rPr>
      </w:pPr>
    </w:p>
    <w:p w14:paraId="72FAA4CA" w14:textId="77777777" w:rsidR="00900861" w:rsidRDefault="00900861" w:rsidP="00A705FB">
      <w:pPr>
        <w:spacing w:after="0" w:line="240" w:lineRule="auto"/>
        <w:rPr>
          <w:rFonts w:ascii="Arial" w:eastAsiaTheme="minorEastAsia" w:hAnsi="Arial" w:cs="Arial"/>
          <w:color w:val="333333"/>
          <w:kern w:val="24"/>
          <w:lang w:eastAsia="en-GB"/>
        </w:rPr>
      </w:pPr>
    </w:p>
    <w:p w14:paraId="1317EB54" w14:textId="77777777" w:rsidR="00900861" w:rsidRDefault="00900861" w:rsidP="00A705FB">
      <w:pPr>
        <w:spacing w:after="0" w:line="240" w:lineRule="auto"/>
        <w:rPr>
          <w:rFonts w:ascii="Arial" w:eastAsiaTheme="minorEastAsia" w:hAnsi="Arial" w:cs="Arial"/>
          <w:color w:val="333333"/>
          <w:kern w:val="24"/>
          <w:lang w:eastAsia="en-GB"/>
        </w:rPr>
      </w:pPr>
    </w:p>
    <w:p w14:paraId="32A6A59B" w14:textId="77777777" w:rsidR="00900861" w:rsidRDefault="00900861" w:rsidP="00A705FB">
      <w:pPr>
        <w:spacing w:after="0" w:line="240" w:lineRule="auto"/>
        <w:rPr>
          <w:rFonts w:ascii="Arial" w:eastAsiaTheme="minorEastAsia" w:hAnsi="Arial" w:cs="Arial"/>
          <w:color w:val="333333"/>
          <w:kern w:val="24"/>
          <w:lang w:eastAsia="en-GB"/>
        </w:rPr>
      </w:pPr>
    </w:p>
    <w:p w14:paraId="38AC018A" w14:textId="77777777" w:rsidR="00900861" w:rsidRDefault="00900861" w:rsidP="00A705FB">
      <w:pPr>
        <w:spacing w:after="0" w:line="240" w:lineRule="auto"/>
        <w:rPr>
          <w:rFonts w:ascii="Arial" w:eastAsiaTheme="minorEastAsia" w:hAnsi="Arial" w:cs="Arial"/>
          <w:color w:val="333333"/>
          <w:kern w:val="24"/>
          <w:lang w:eastAsia="en-GB"/>
        </w:rPr>
      </w:pPr>
    </w:p>
    <w:p w14:paraId="2A4560DD" w14:textId="77777777" w:rsidR="00900861" w:rsidRDefault="00900861" w:rsidP="00A705FB">
      <w:pPr>
        <w:spacing w:after="0" w:line="240" w:lineRule="auto"/>
        <w:rPr>
          <w:rFonts w:ascii="Arial" w:eastAsiaTheme="minorEastAsia" w:hAnsi="Arial" w:cs="Arial"/>
          <w:color w:val="333333"/>
          <w:kern w:val="24"/>
          <w:lang w:eastAsia="en-GB"/>
        </w:rPr>
      </w:pPr>
    </w:p>
    <w:p w14:paraId="55603BA2" w14:textId="77777777" w:rsidR="00900861" w:rsidRDefault="00900861" w:rsidP="00A705FB">
      <w:pPr>
        <w:spacing w:after="0" w:line="240" w:lineRule="auto"/>
        <w:rPr>
          <w:rFonts w:ascii="Arial" w:eastAsiaTheme="minorEastAsia" w:hAnsi="Arial" w:cs="Arial"/>
          <w:color w:val="333333"/>
          <w:kern w:val="24"/>
          <w:lang w:eastAsia="en-GB"/>
        </w:rPr>
      </w:pPr>
    </w:p>
    <w:p w14:paraId="14F41A4B" w14:textId="77777777" w:rsidR="00900861" w:rsidRDefault="00900861" w:rsidP="00A705FB">
      <w:pPr>
        <w:spacing w:after="0" w:line="240" w:lineRule="auto"/>
        <w:rPr>
          <w:rFonts w:ascii="Arial" w:eastAsiaTheme="minorEastAsia" w:hAnsi="Arial" w:cs="Arial"/>
          <w:color w:val="333333"/>
          <w:kern w:val="24"/>
          <w:lang w:eastAsia="en-GB"/>
        </w:rPr>
      </w:pPr>
    </w:p>
    <w:p w14:paraId="1215BC38" w14:textId="77777777" w:rsidR="00900861" w:rsidRDefault="00900861" w:rsidP="00A705FB">
      <w:pPr>
        <w:spacing w:after="0" w:line="240" w:lineRule="auto"/>
        <w:rPr>
          <w:rFonts w:ascii="Arial" w:eastAsiaTheme="minorEastAsia" w:hAnsi="Arial" w:cs="Arial"/>
          <w:color w:val="333333"/>
          <w:kern w:val="24"/>
          <w:lang w:eastAsia="en-GB"/>
        </w:rPr>
      </w:pPr>
    </w:p>
    <w:p w14:paraId="14EB8EAC" w14:textId="77777777" w:rsidR="00900861" w:rsidRDefault="00900861" w:rsidP="00A705FB">
      <w:pPr>
        <w:spacing w:after="0" w:line="240" w:lineRule="auto"/>
        <w:rPr>
          <w:rFonts w:ascii="Arial" w:eastAsiaTheme="minorEastAsia" w:hAnsi="Arial" w:cs="Arial"/>
          <w:color w:val="333333"/>
          <w:kern w:val="24"/>
          <w:lang w:eastAsia="en-GB"/>
        </w:rPr>
      </w:pPr>
    </w:p>
    <w:p w14:paraId="77120935" w14:textId="77777777" w:rsidR="00900861" w:rsidRDefault="00900861" w:rsidP="00A705FB">
      <w:pPr>
        <w:spacing w:after="0" w:line="240" w:lineRule="auto"/>
        <w:rPr>
          <w:rFonts w:ascii="Arial" w:eastAsiaTheme="minorEastAsia" w:hAnsi="Arial" w:cs="Arial"/>
          <w:color w:val="333333"/>
          <w:kern w:val="24"/>
          <w:lang w:eastAsia="en-GB"/>
        </w:rPr>
      </w:pPr>
    </w:p>
    <w:p w14:paraId="0EA4E26A" w14:textId="77777777" w:rsidR="00900861" w:rsidRDefault="00900861" w:rsidP="00A705FB">
      <w:pPr>
        <w:spacing w:after="0" w:line="240" w:lineRule="auto"/>
        <w:rPr>
          <w:rFonts w:ascii="Arial" w:eastAsiaTheme="minorEastAsia" w:hAnsi="Arial" w:cs="Arial"/>
          <w:color w:val="333333"/>
          <w:kern w:val="24"/>
          <w:lang w:eastAsia="en-GB"/>
        </w:rPr>
      </w:pPr>
    </w:p>
    <w:p w14:paraId="0C18FBAD" w14:textId="77777777" w:rsidR="00900861" w:rsidRDefault="00900861" w:rsidP="00A705FB">
      <w:pPr>
        <w:spacing w:after="0" w:line="240" w:lineRule="auto"/>
        <w:rPr>
          <w:rFonts w:ascii="Arial" w:eastAsiaTheme="minorEastAsia" w:hAnsi="Arial" w:cs="Arial"/>
          <w:color w:val="333333"/>
          <w:kern w:val="24"/>
          <w:lang w:eastAsia="en-GB"/>
        </w:rPr>
      </w:pPr>
    </w:p>
    <w:p w14:paraId="6D11EF30" w14:textId="77777777" w:rsidR="00900861" w:rsidRDefault="00900861" w:rsidP="00A705FB">
      <w:pPr>
        <w:spacing w:after="0" w:line="240" w:lineRule="auto"/>
        <w:rPr>
          <w:rFonts w:ascii="Arial" w:eastAsiaTheme="minorEastAsia" w:hAnsi="Arial" w:cs="Arial"/>
          <w:color w:val="333333"/>
          <w:kern w:val="24"/>
          <w:lang w:eastAsia="en-GB"/>
        </w:rPr>
      </w:pPr>
    </w:p>
    <w:p w14:paraId="20B94B3A" w14:textId="77777777" w:rsidR="00900861" w:rsidRDefault="00900861" w:rsidP="00A705FB">
      <w:pPr>
        <w:spacing w:after="0" w:line="240" w:lineRule="auto"/>
        <w:rPr>
          <w:rFonts w:ascii="Arial" w:eastAsiaTheme="minorEastAsia" w:hAnsi="Arial" w:cs="Arial"/>
          <w:color w:val="333333"/>
          <w:kern w:val="24"/>
          <w:lang w:eastAsia="en-GB"/>
        </w:rPr>
      </w:pPr>
    </w:p>
    <w:p w14:paraId="16E3E69F" w14:textId="77777777" w:rsidR="00900861" w:rsidRPr="00F17FE0" w:rsidRDefault="00900861" w:rsidP="00A705FB">
      <w:pPr>
        <w:spacing w:after="0" w:line="240" w:lineRule="auto"/>
        <w:rPr>
          <w:rFonts w:ascii="Arial" w:eastAsiaTheme="minorEastAsia" w:hAnsi="Arial" w:cs="Arial"/>
          <w:color w:val="333333"/>
          <w:kern w:val="24"/>
          <w:lang w:eastAsia="en-GB"/>
        </w:rPr>
      </w:pPr>
    </w:p>
    <w:p w14:paraId="7C80A4D8" w14:textId="77777777" w:rsidR="008E4F6A" w:rsidRDefault="008E4F6A" w:rsidP="00A705FB">
      <w:pPr>
        <w:spacing w:after="0" w:line="240" w:lineRule="auto"/>
        <w:rPr>
          <w:rFonts w:ascii="Arial" w:eastAsiaTheme="minorEastAsia" w:hAnsi="Arial" w:cs="Arial"/>
          <w:color w:val="333333"/>
          <w:kern w:val="24"/>
          <w:lang w:eastAsia="en-GB"/>
        </w:rPr>
      </w:pPr>
    </w:p>
    <w:p w14:paraId="4CE9BF63" w14:textId="77777777" w:rsidR="008E4F6A" w:rsidRDefault="008E4F6A" w:rsidP="00A705FB">
      <w:pPr>
        <w:spacing w:after="0" w:line="240" w:lineRule="auto"/>
        <w:rPr>
          <w:rFonts w:ascii="Arial" w:eastAsiaTheme="minorEastAsia" w:hAnsi="Arial" w:cs="Arial"/>
          <w:color w:val="333333"/>
          <w:kern w:val="24"/>
          <w:lang w:eastAsia="en-GB"/>
        </w:rPr>
      </w:pPr>
    </w:p>
    <w:p w14:paraId="05A48730" w14:textId="77777777" w:rsidR="008E4F6A" w:rsidRDefault="008E4F6A" w:rsidP="00A705FB">
      <w:pPr>
        <w:spacing w:after="0" w:line="240" w:lineRule="auto"/>
        <w:rPr>
          <w:rFonts w:ascii="Arial" w:eastAsiaTheme="minorEastAsia" w:hAnsi="Arial" w:cs="Arial"/>
          <w:color w:val="333333"/>
          <w:kern w:val="24"/>
          <w:lang w:eastAsia="en-GB"/>
        </w:rPr>
      </w:pPr>
    </w:p>
    <w:p w14:paraId="0151D5C2" w14:textId="77777777" w:rsidR="008E4F6A" w:rsidRDefault="008E4F6A" w:rsidP="00A705FB">
      <w:pPr>
        <w:spacing w:after="0" w:line="240" w:lineRule="auto"/>
        <w:rPr>
          <w:rFonts w:ascii="Arial" w:eastAsiaTheme="minorEastAsia" w:hAnsi="Arial" w:cs="Arial"/>
          <w:color w:val="333333"/>
          <w:kern w:val="24"/>
          <w:lang w:eastAsia="en-GB"/>
        </w:rPr>
      </w:pPr>
    </w:p>
    <w:p w14:paraId="08FB08E4" w14:textId="77777777" w:rsidR="008E4F6A" w:rsidRDefault="008E4F6A" w:rsidP="00A705FB">
      <w:pPr>
        <w:spacing w:after="0" w:line="240" w:lineRule="auto"/>
        <w:rPr>
          <w:rFonts w:ascii="Arial" w:eastAsiaTheme="minorEastAsia" w:hAnsi="Arial" w:cs="Arial"/>
          <w:color w:val="333333"/>
          <w:kern w:val="24"/>
          <w:lang w:eastAsia="en-GB"/>
        </w:rPr>
      </w:pPr>
    </w:p>
    <w:p w14:paraId="4856E40E" w14:textId="77777777" w:rsidR="008E4F6A" w:rsidRDefault="008E4F6A" w:rsidP="00A705FB">
      <w:pPr>
        <w:spacing w:after="0" w:line="240" w:lineRule="auto"/>
        <w:rPr>
          <w:rFonts w:ascii="Arial" w:eastAsiaTheme="minorEastAsia" w:hAnsi="Arial" w:cs="Arial"/>
          <w:color w:val="333333"/>
          <w:kern w:val="24"/>
          <w:lang w:eastAsia="en-GB"/>
        </w:rPr>
      </w:pPr>
    </w:p>
    <w:p w14:paraId="34037BB2" w14:textId="77777777" w:rsidR="008E4F6A" w:rsidRDefault="008E4F6A" w:rsidP="00A705FB">
      <w:pPr>
        <w:spacing w:after="0" w:line="240" w:lineRule="auto"/>
        <w:rPr>
          <w:rFonts w:ascii="Arial" w:eastAsiaTheme="minorEastAsia" w:hAnsi="Arial" w:cs="Arial"/>
          <w:color w:val="333333"/>
          <w:kern w:val="24"/>
          <w:lang w:eastAsia="en-GB"/>
        </w:rPr>
      </w:pPr>
    </w:p>
    <w:p w14:paraId="031E50B9" w14:textId="77777777" w:rsidR="008E4F6A" w:rsidRDefault="008E4F6A" w:rsidP="00A705FB">
      <w:pPr>
        <w:spacing w:after="0" w:line="240" w:lineRule="auto"/>
        <w:rPr>
          <w:rFonts w:ascii="Arial" w:eastAsiaTheme="minorEastAsia" w:hAnsi="Arial" w:cs="Arial"/>
          <w:color w:val="333333"/>
          <w:kern w:val="24"/>
          <w:lang w:eastAsia="en-GB"/>
        </w:rPr>
      </w:pPr>
    </w:p>
    <w:p w14:paraId="7A84D0B9" w14:textId="77777777" w:rsidR="008E4F6A" w:rsidRDefault="008E4F6A" w:rsidP="00A705FB">
      <w:pPr>
        <w:spacing w:after="0" w:line="240" w:lineRule="auto"/>
        <w:rPr>
          <w:rFonts w:ascii="Arial" w:eastAsiaTheme="minorEastAsia" w:hAnsi="Arial" w:cs="Arial"/>
          <w:color w:val="333333"/>
          <w:kern w:val="24"/>
          <w:lang w:eastAsia="en-GB"/>
        </w:rPr>
      </w:pPr>
    </w:p>
    <w:p w14:paraId="72C52371" w14:textId="77777777" w:rsidR="008E4F6A" w:rsidRDefault="008E4F6A" w:rsidP="00A705FB">
      <w:pPr>
        <w:spacing w:after="0" w:line="240" w:lineRule="auto"/>
        <w:rPr>
          <w:rFonts w:ascii="Arial" w:eastAsiaTheme="minorEastAsia" w:hAnsi="Arial" w:cs="Arial"/>
          <w:color w:val="333333"/>
          <w:kern w:val="24"/>
          <w:lang w:eastAsia="en-GB"/>
        </w:rPr>
      </w:pPr>
    </w:p>
    <w:p w14:paraId="5731F6D9" w14:textId="77777777" w:rsidR="008E4F6A" w:rsidRDefault="008E4F6A" w:rsidP="00A705FB">
      <w:pPr>
        <w:spacing w:after="0" w:line="240" w:lineRule="auto"/>
        <w:rPr>
          <w:rFonts w:ascii="Arial" w:eastAsiaTheme="minorEastAsia" w:hAnsi="Arial" w:cs="Arial"/>
          <w:color w:val="333333"/>
          <w:kern w:val="24"/>
          <w:lang w:eastAsia="en-GB"/>
        </w:rPr>
      </w:pPr>
    </w:p>
    <w:p w14:paraId="07580E7E" w14:textId="275A8877"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Achievement 3</w:t>
      </w:r>
    </w:p>
    <w:p w14:paraId="5830BDD5" w14:textId="42CD4990" w:rsidR="00A705FB" w:rsidRPr="00F17FE0" w:rsidRDefault="008E4F6A"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753472" behindDoc="0" locked="0" layoutInCell="1" allowOverlap="1" wp14:anchorId="59678ACD" wp14:editId="588BEB48">
                <wp:simplePos x="0" y="0"/>
                <wp:positionH relativeFrom="margin">
                  <wp:align>left</wp:align>
                </wp:positionH>
                <wp:positionV relativeFrom="paragraph">
                  <wp:posOffset>156216</wp:posOffset>
                </wp:positionV>
                <wp:extent cx="5629275" cy="2652666"/>
                <wp:effectExtent l="0" t="0" r="28575" b="14605"/>
                <wp:wrapNone/>
                <wp:docPr id="12"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2652666"/>
                        </a:xfrm>
                        <a:prstGeom prst="roundRect">
                          <a:avLst>
                            <a:gd name="adj" fmla="val 16667"/>
                          </a:avLst>
                        </a:prstGeom>
                        <a:solidFill>
                          <a:srgbClr val="FFFFFF"/>
                        </a:solidFill>
                        <a:ln w="9525">
                          <a:solidFill>
                            <a:srgbClr val="000000"/>
                          </a:solidFill>
                          <a:round/>
                          <a:headEnd/>
                          <a:tailEnd/>
                        </a:ln>
                      </wps:spPr>
                      <wps:txbx>
                        <w:txbxContent>
                          <w:p w14:paraId="00927D14" w14:textId="77777777" w:rsidR="008E4F6A" w:rsidRPr="00EB0E7D" w:rsidRDefault="008E4F6A" w:rsidP="008E4F6A">
                            <w:pPr>
                              <w:spacing w:after="0" w:line="240" w:lineRule="auto"/>
                              <w:rPr>
                                <w:b/>
                                <w:bCs/>
                              </w:rPr>
                            </w:pPr>
                            <w:r w:rsidRPr="00EB0E7D">
                              <w:rPr>
                                <w:b/>
                                <w:bCs/>
                              </w:rPr>
                              <w:t xml:space="preserve">In line with CV/Key Responsibilities: </w:t>
                            </w:r>
                          </w:p>
                          <w:p w14:paraId="0ED522CA" w14:textId="77777777" w:rsidR="008E4F6A" w:rsidRPr="00ED4CBF" w:rsidRDefault="008E4F6A" w:rsidP="008E4F6A">
                            <w:pPr>
                              <w:spacing w:after="0" w:line="240" w:lineRule="auto"/>
                              <w:contextualSpacing/>
                              <w:rPr>
                                <w:rFonts w:ascii="Calibri" w:eastAsia="Times New Roman" w:hAnsi="Calibri" w:cs="Calibri"/>
                                <w:b/>
                                <w:bCs/>
                                <w:color w:val="0070C0"/>
                                <w:lang w:eastAsia="en-GB"/>
                              </w:rPr>
                            </w:pPr>
                            <w:r w:rsidRPr="00ED4CBF">
                              <w:rPr>
                                <w:rFonts w:ascii="Calibri" w:eastAsia="Times New Roman" w:hAnsi="Calibri" w:cs="Calibri"/>
                                <w:b/>
                                <w:bCs/>
                                <w:color w:val="0070C0"/>
                                <w:lang w:eastAsia="en-GB"/>
                              </w:rPr>
                              <w:t>Sustain and develop all CIS requirements for JFACHQ iot maintain the HQ’s readiness against contingent operations</w:t>
                            </w:r>
                            <w:r>
                              <w:rPr>
                                <w:rFonts w:ascii="Calibri" w:eastAsia="Times New Roman" w:hAnsi="Calibri" w:cs="Calibri"/>
                                <w:b/>
                                <w:bCs/>
                                <w:color w:val="0070C0"/>
                                <w:lang w:eastAsia="en-GB"/>
                              </w:rPr>
                              <w:t xml:space="preserve"> &amp;</w:t>
                            </w:r>
                            <w:r w:rsidRPr="00ED4CBF">
                              <w:rPr>
                                <w:rFonts w:ascii="Calibri" w:eastAsia="Times New Roman" w:hAnsi="Calibri" w:cs="Calibri"/>
                                <w:b/>
                                <w:bCs/>
                                <w:color w:val="0070C0"/>
                                <w:lang w:eastAsia="en-GB"/>
                              </w:rPr>
                              <w:t xml:space="preserve"> NRF</w:t>
                            </w:r>
                            <w:r>
                              <w:rPr>
                                <w:rFonts w:ascii="Calibri" w:eastAsia="Times New Roman" w:hAnsi="Calibri" w:cs="Calibri"/>
                                <w:b/>
                                <w:bCs/>
                                <w:color w:val="0070C0"/>
                                <w:lang w:eastAsia="en-GB"/>
                              </w:rPr>
                              <w:t xml:space="preserve"> (NATO Reaction Force)</w:t>
                            </w:r>
                            <w:r w:rsidRPr="00ED4CBF">
                              <w:rPr>
                                <w:rFonts w:ascii="Calibri" w:eastAsia="Times New Roman" w:hAnsi="Calibri" w:cs="Calibri"/>
                                <w:b/>
                                <w:bCs/>
                                <w:color w:val="0070C0"/>
                                <w:lang w:eastAsia="en-GB"/>
                              </w:rPr>
                              <w:t xml:space="preserve"> </w:t>
                            </w:r>
                          </w:p>
                          <w:p w14:paraId="21A44D8B" w14:textId="77777777" w:rsidR="008E4F6A" w:rsidRDefault="008E4F6A" w:rsidP="008E4F6A">
                            <w:pPr>
                              <w:spacing w:after="0" w:line="240" w:lineRule="auto"/>
                              <w:contextualSpacing/>
                              <w:rPr>
                                <w:rFonts w:ascii="Calibri" w:eastAsia="Times New Roman" w:hAnsi="Calibri" w:cs="Calibri"/>
                                <w:b/>
                                <w:bCs/>
                                <w:color w:val="0070C0"/>
                                <w:lang w:eastAsia="en-GB"/>
                              </w:rPr>
                            </w:pPr>
                          </w:p>
                          <w:p w14:paraId="373F8847" w14:textId="77777777" w:rsidR="008E4F6A" w:rsidRDefault="008E4F6A" w:rsidP="008E4F6A">
                            <w:pPr>
                              <w:spacing w:after="0" w:line="240" w:lineRule="auto"/>
                              <w:contextualSpacing/>
                              <w:rPr>
                                <w:rFonts w:ascii="Calibri" w:eastAsia="Times New Roman" w:hAnsi="Calibri" w:cs="Calibri"/>
                                <w:i/>
                                <w:iCs/>
                                <w:color w:val="0070C0"/>
                                <w:lang w:eastAsia="en-GB"/>
                              </w:rPr>
                            </w:pPr>
                            <w:r w:rsidRPr="00CF0D11">
                              <w:rPr>
                                <w:rFonts w:ascii="Calibri" w:eastAsia="Times New Roman" w:hAnsi="Calibri" w:cs="Calibri"/>
                                <w:i/>
                                <w:iCs/>
                                <w:color w:val="0070C0"/>
                                <w:lang w:eastAsia="en-GB"/>
                              </w:rPr>
                              <w:t>I initiated a Mngt Check System (Mngt Check Thursdays) as this essential functionality was not being carried out. Within a Ltd area, members of A6 can check to see what has/has not been checked.</w:t>
                            </w:r>
                          </w:p>
                          <w:p w14:paraId="1B5BE586" w14:textId="77777777" w:rsidR="008E4F6A" w:rsidRDefault="008E4F6A" w:rsidP="008E4F6A">
                            <w:pPr>
                              <w:spacing w:after="0" w:line="240" w:lineRule="auto"/>
                              <w:contextualSpacing/>
                              <w:rPr>
                                <w:rFonts w:ascii="Calibri" w:eastAsia="Times New Roman" w:hAnsi="Calibri" w:cs="Calibri"/>
                                <w:b/>
                                <w:bCs/>
                                <w:color w:val="0070C0"/>
                                <w:lang w:eastAsia="en-GB"/>
                              </w:rPr>
                            </w:pPr>
                          </w:p>
                          <w:p w14:paraId="2F80F9AE" w14:textId="77777777" w:rsidR="008E4F6A" w:rsidRPr="00A6413E" w:rsidRDefault="008E4F6A" w:rsidP="008E4F6A">
                            <w:pPr>
                              <w:spacing w:after="0" w:line="240" w:lineRule="auto"/>
                              <w:contextualSpacing/>
                              <w:rPr>
                                <w:rFonts w:ascii="Calibri" w:eastAsia="Times New Roman" w:hAnsi="Calibri" w:cs="Calibri"/>
                                <w:i/>
                                <w:iCs/>
                                <w:color w:val="0070C0"/>
                                <w:lang w:eastAsia="en-GB"/>
                              </w:rPr>
                            </w:pPr>
                            <w:r w:rsidRPr="003824AA">
                              <w:rPr>
                                <w:rFonts w:ascii="Calibri" w:eastAsia="Times New Roman" w:hAnsi="Calibri" w:cs="Calibri"/>
                                <w:b/>
                                <w:bCs/>
                                <w:i/>
                                <w:iCs/>
                                <w:color w:val="0070C0"/>
                                <w:lang w:eastAsia="en-GB"/>
                              </w:rPr>
                              <w:t>Impact</w:t>
                            </w:r>
                            <w:r w:rsidRPr="003824AA">
                              <w:rPr>
                                <w:rFonts w:ascii="Calibri" w:eastAsia="Times New Roman" w:hAnsi="Calibri" w:cs="Calibri"/>
                                <w:i/>
                                <w:iCs/>
                                <w:color w:val="0070C0"/>
                                <w:lang w:eastAsia="en-GB"/>
                              </w:rPr>
                              <w:t xml:space="preserve">: </w:t>
                            </w:r>
                            <w:r w:rsidRPr="00046DA8">
                              <w:rPr>
                                <w:rFonts w:ascii="Calibri" w:eastAsia="Times New Roman" w:hAnsi="Calibri" w:cs="Calibri"/>
                                <w:i/>
                                <w:iCs/>
                                <w:color w:val="0070C0"/>
                                <w:lang w:eastAsia="en-GB"/>
                              </w:rPr>
                              <w:t>IAW Policy, MAM-P, (700 Series)</w:t>
                            </w:r>
                            <w:r>
                              <w:rPr>
                                <w:rFonts w:ascii="Calibri" w:eastAsia="Times New Roman" w:hAnsi="Calibri" w:cs="Calibri"/>
                                <w:i/>
                                <w:iCs/>
                                <w:color w:val="0070C0"/>
                                <w:lang w:eastAsia="en-GB"/>
                              </w:rPr>
                              <w:t xml:space="preserve"> – All Civilian Air Authority Audited - </w:t>
                            </w:r>
                            <w:r w:rsidRPr="00046DA8">
                              <w:rPr>
                                <w:rFonts w:ascii="Calibri" w:eastAsia="Times New Roman" w:hAnsi="Calibri" w:cs="Calibri"/>
                                <w:i/>
                                <w:iCs/>
                                <w:color w:val="0070C0"/>
                                <w:lang w:eastAsia="en-GB"/>
                              </w:rPr>
                              <w:t xml:space="preserve"> if these checks were not carried out, we would be in breach of safety standards. Now we have a much more efficient system where we can maintain our comms elements, be more effective A6 to JFAC HQ, and are more competent as a team via trg/awareness.</w:t>
                            </w:r>
                          </w:p>
                          <w:p w14:paraId="01F7644D" w14:textId="77777777" w:rsidR="008E4F6A" w:rsidRDefault="008E4F6A" w:rsidP="008E4F6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9678ACD" id="_x0000_s1028" style="position:absolute;margin-left:0;margin-top:12.3pt;width:443.25pt;height:208.85pt;z-index:251753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">
                <v:textbox>
                  <w:txbxContent>
                    <w:p w14:paraId="00927D14" w14:textId="77777777" w:rsidR="008E4F6A" w:rsidRPr="00EB0E7D" w:rsidRDefault="008E4F6A" w:rsidP="008E4F6A">
                      <w:pPr>
                        <w:spacing w:after="0" w:line="240" w:lineRule="auto"/>
                        <w:rPr>
                          <w:b/>
                          <w:bCs/>
                        </w:rPr>
                      </w:pPr>
                      <w:r w:rsidRPr="00EB0E7D">
                        <w:rPr>
                          <w:b/>
                          <w:bCs/>
                        </w:rPr>
                        <w:t xml:space="preserve">In line with CV/Key Responsibilities: </w:t>
                      </w:r>
                    </w:p>
                    <w:p w14:paraId="0ED522CA" w14:textId="77777777" w:rsidR="008E4F6A" w:rsidRPr="00ED4CBF" w:rsidRDefault="008E4F6A" w:rsidP="008E4F6A">
                      <w:pPr>
                        <w:spacing w:after="0" w:line="240" w:lineRule="auto"/>
                        <w:contextualSpacing/>
                        <w:rPr>
                          <w:rFonts w:ascii="Calibri" w:eastAsia="Times New Roman" w:hAnsi="Calibri" w:cs="Calibri"/>
                          <w:b/>
                          <w:bCs/>
                          <w:color w:val="0070C0"/>
                          <w:lang w:eastAsia="en-GB"/>
                        </w:rPr>
                      </w:pPr>
                      <w:r w:rsidRPr="00ED4CBF">
                        <w:rPr>
                          <w:rFonts w:ascii="Calibri" w:eastAsia="Times New Roman" w:hAnsi="Calibri" w:cs="Calibri"/>
                          <w:b/>
                          <w:bCs/>
                          <w:color w:val="0070C0"/>
                          <w:lang w:eastAsia="en-GB"/>
                        </w:rPr>
                        <w:t>Sustain and develop all CIS requirements for JFACHQ iot maintain the HQ’s readiness against contingent operations</w:t>
                      </w:r>
                      <w:r>
                        <w:rPr>
                          <w:rFonts w:ascii="Calibri" w:eastAsia="Times New Roman" w:hAnsi="Calibri" w:cs="Calibri"/>
                          <w:b/>
                          <w:bCs/>
                          <w:color w:val="0070C0"/>
                          <w:lang w:eastAsia="en-GB"/>
                        </w:rPr>
                        <w:t xml:space="preserve"> &amp;</w:t>
                      </w:r>
                      <w:r w:rsidRPr="00ED4CBF">
                        <w:rPr>
                          <w:rFonts w:ascii="Calibri" w:eastAsia="Times New Roman" w:hAnsi="Calibri" w:cs="Calibri"/>
                          <w:b/>
                          <w:bCs/>
                          <w:color w:val="0070C0"/>
                          <w:lang w:eastAsia="en-GB"/>
                        </w:rPr>
                        <w:t xml:space="preserve"> NRF</w:t>
                      </w:r>
                      <w:r>
                        <w:rPr>
                          <w:rFonts w:ascii="Calibri" w:eastAsia="Times New Roman" w:hAnsi="Calibri" w:cs="Calibri"/>
                          <w:b/>
                          <w:bCs/>
                          <w:color w:val="0070C0"/>
                          <w:lang w:eastAsia="en-GB"/>
                        </w:rPr>
                        <w:t xml:space="preserve"> (NATO Reaction Force)</w:t>
                      </w:r>
                      <w:r w:rsidRPr="00ED4CBF">
                        <w:rPr>
                          <w:rFonts w:ascii="Calibri" w:eastAsia="Times New Roman" w:hAnsi="Calibri" w:cs="Calibri"/>
                          <w:b/>
                          <w:bCs/>
                          <w:color w:val="0070C0"/>
                          <w:lang w:eastAsia="en-GB"/>
                        </w:rPr>
                        <w:t xml:space="preserve"> </w:t>
                      </w:r>
                    </w:p>
                    <w:p w14:paraId="21A44D8B" w14:textId="77777777" w:rsidR="008E4F6A" w:rsidRDefault="008E4F6A" w:rsidP="008E4F6A">
                      <w:pPr>
                        <w:spacing w:after="0" w:line="240" w:lineRule="auto"/>
                        <w:contextualSpacing/>
                        <w:rPr>
                          <w:rFonts w:ascii="Calibri" w:eastAsia="Times New Roman" w:hAnsi="Calibri" w:cs="Calibri"/>
                          <w:b/>
                          <w:bCs/>
                          <w:color w:val="0070C0"/>
                          <w:lang w:eastAsia="en-GB"/>
                        </w:rPr>
                      </w:pPr>
                    </w:p>
                    <w:p w14:paraId="373F8847" w14:textId="77777777" w:rsidR="008E4F6A" w:rsidRDefault="008E4F6A" w:rsidP="008E4F6A">
                      <w:pPr>
                        <w:spacing w:after="0" w:line="240" w:lineRule="auto"/>
                        <w:contextualSpacing/>
                        <w:rPr>
                          <w:rFonts w:ascii="Calibri" w:eastAsia="Times New Roman" w:hAnsi="Calibri" w:cs="Calibri"/>
                          <w:i/>
                          <w:iCs/>
                          <w:color w:val="0070C0"/>
                          <w:lang w:eastAsia="en-GB"/>
                        </w:rPr>
                      </w:pPr>
                      <w:r w:rsidRPr="00CF0D11">
                        <w:rPr>
                          <w:rFonts w:ascii="Calibri" w:eastAsia="Times New Roman" w:hAnsi="Calibri" w:cs="Calibri"/>
                          <w:i/>
                          <w:iCs/>
                          <w:color w:val="0070C0"/>
                          <w:lang w:eastAsia="en-GB"/>
                        </w:rPr>
                        <w:t>I initiated a Mngt Check System (Mngt Check Thursdays) as this essential functionality was not being carried out. Within a Ltd area, members of A6 can check to see what has/has not been checked.</w:t>
                      </w:r>
                    </w:p>
                    <w:p w14:paraId="1B5BE586" w14:textId="77777777" w:rsidR="008E4F6A" w:rsidRDefault="008E4F6A" w:rsidP="008E4F6A">
                      <w:pPr>
                        <w:spacing w:after="0" w:line="240" w:lineRule="auto"/>
                        <w:contextualSpacing/>
                        <w:rPr>
                          <w:rFonts w:ascii="Calibri" w:eastAsia="Times New Roman" w:hAnsi="Calibri" w:cs="Calibri"/>
                          <w:b/>
                          <w:bCs/>
                          <w:color w:val="0070C0"/>
                          <w:lang w:eastAsia="en-GB"/>
                        </w:rPr>
                      </w:pPr>
                    </w:p>
                    <w:p w14:paraId="2F80F9AE" w14:textId="77777777" w:rsidR="008E4F6A" w:rsidRPr="00A6413E" w:rsidRDefault="008E4F6A" w:rsidP="008E4F6A">
                      <w:pPr>
                        <w:spacing w:after="0" w:line="240" w:lineRule="auto"/>
                        <w:contextualSpacing/>
                        <w:rPr>
                          <w:rFonts w:ascii="Calibri" w:eastAsia="Times New Roman" w:hAnsi="Calibri" w:cs="Calibri"/>
                          <w:i/>
                          <w:iCs/>
                          <w:color w:val="0070C0"/>
                          <w:lang w:eastAsia="en-GB"/>
                        </w:rPr>
                      </w:pPr>
                      <w:r w:rsidRPr="003824AA">
                        <w:rPr>
                          <w:rFonts w:ascii="Calibri" w:eastAsia="Times New Roman" w:hAnsi="Calibri" w:cs="Calibri"/>
                          <w:b/>
                          <w:bCs/>
                          <w:i/>
                          <w:iCs/>
                          <w:color w:val="0070C0"/>
                          <w:lang w:eastAsia="en-GB"/>
                        </w:rPr>
                        <w:t>Impact</w:t>
                      </w:r>
                      <w:r w:rsidRPr="003824AA">
                        <w:rPr>
                          <w:rFonts w:ascii="Calibri" w:eastAsia="Times New Roman" w:hAnsi="Calibri" w:cs="Calibri"/>
                          <w:i/>
                          <w:iCs/>
                          <w:color w:val="0070C0"/>
                          <w:lang w:eastAsia="en-GB"/>
                        </w:rPr>
                        <w:t xml:space="preserve">: </w:t>
                      </w:r>
                      <w:r w:rsidRPr="00046DA8">
                        <w:rPr>
                          <w:rFonts w:ascii="Calibri" w:eastAsia="Times New Roman" w:hAnsi="Calibri" w:cs="Calibri"/>
                          <w:i/>
                          <w:iCs/>
                          <w:color w:val="0070C0"/>
                          <w:lang w:eastAsia="en-GB"/>
                        </w:rPr>
                        <w:t>IAW Policy, MAM-P, (700 Series)</w:t>
                      </w:r>
                      <w:r>
                        <w:rPr>
                          <w:rFonts w:ascii="Calibri" w:eastAsia="Times New Roman" w:hAnsi="Calibri" w:cs="Calibri"/>
                          <w:i/>
                          <w:iCs/>
                          <w:color w:val="0070C0"/>
                          <w:lang w:eastAsia="en-GB"/>
                        </w:rPr>
                        <w:t xml:space="preserve"> – All Civilian Air Authority Audited - </w:t>
                      </w:r>
                      <w:r w:rsidRPr="00046DA8">
                        <w:rPr>
                          <w:rFonts w:ascii="Calibri" w:eastAsia="Times New Roman" w:hAnsi="Calibri" w:cs="Calibri"/>
                          <w:i/>
                          <w:iCs/>
                          <w:color w:val="0070C0"/>
                          <w:lang w:eastAsia="en-GB"/>
                        </w:rPr>
                        <w:t xml:space="preserve"> if these checks were not carried out, we would be in breach of safety standards. Now we have a much more efficient system where we can maintain our comms elements, be more effective A6 to JFAC HQ, and are more competent as a team via trg/awareness.</w:t>
                      </w:r>
                    </w:p>
                    <w:p w14:paraId="01F7644D" w14:textId="77777777" w:rsidR="008E4F6A" w:rsidRDefault="008E4F6A" w:rsidP="008E4F6A">
                      <w:pPr>
                        <w:jc w:val="center"/>
                      </w:pPr>
                    </w:p>
                  </w:txbxContent>
                </v:textbox>
                <w10:wrap anchorx="margin"/>
              </v:roundrect>
            </w:pict>
          </mc:Fallback>
        </mc:AlternateContent>
      </w:r>
    </w:p>
    <w:p w14:paraId="60EF67D9" w14:textId="64DE64C8" w:rsidR="00A705FB" w:rsidRPr="00F17FE0" w:rsidRDefault="00A705FB" w:rsidP="00A705FB">
      <w:pPr>
        <w:spacing w:after="0" w:line="240" w:lineRule="auto"/>
        <w:rPr>
          <w:rFonts w:ascii="Arial" w:eastAsiaTheme="minorEastAsia" w:hAnsi="Arial" w:cs="Arial"/>
          <w:color w:val="333333"/>
          <w:kern w:val="24"/>
          <w:lang w:eastAsia="en-GB"/>
        </w:rPr>
      </w:pPr>
    </w:p>
    <w:p w14:paraId="5B6FD702" w14:textId="6B5D37A9" w:rsidR="00A705FB" w:rsidRPr="00F17FE0" w:rsidRDefault="00A705FB" w:rsidP="00A705FB">
      <w:pPr>
        <w:spacing w:after="0" w:line="240" w:lineRule="auto"/>
        <w:rPr>
          <w:rFonts w:ascii="Arial" w:eastAsiaTheme="minorEastAsia" w:hAnsi="Arial" w:cs="Arial"/>
          <w:color w:val="333333"/>
          <w:kern w:val="24"/>
          <w:lang w:eastAsia="en-GB"/>
        </w:rPr>
      </w:pPr>
    </w:p>
    <w:p w14:paraId="6C984622" w14:textId="5DFD0F78" w:rsidR="00A705FB" w:rsidRDefault="00A705FB" w:rsidP="00A705FB">
      <w:pPr>
        <w:spacing w:after="0" w:line="240" w:lineRule="auto"/>
        <w:rPr>
          <w:rFonts w:ascii="Arial" w:eastAsiaTheme="minorEastAsia" w:hAnsi="Arial" w:cs="Arial"/>
          <w:color w:val="333333"/>
          <w:kern w:val="24"/>
          <w:lang w:eastAsia="en-GB"/>
        </w:rPr>
      </w:pPr>
    </w:p>
    <w:p w14:paraId="1230B4B9" w14:textId="77777777" w:rsidR="008E4F6A" w:rsidRDefault="008E4F6A" w:rsidP="00A705FB">
      <w:pPr>
        <w:spacing w:after="0" w:line="240" w:lineRule="auto"/>
        <w:rPr>
          <w:rFonts w:ascii="Arial" w:eastAsiaTheme="minorEastAsia" w:hAnsi="Arial" w:cs="Arial"/>
          <w:color w:val="333333"/>
          <w:kern w:val="24"/>
          <w:lang w:eastAsia="en-GB"/>
        </w:rPr>
      </w:pPr>
    </w:p>
    <w:p w14:paraId="04EDD97F" w14:textId="77777777" w:rsidR="008E4F6A" w:rsidRDefault="008E4F6A" w:rsidP="00A705FB">
      <w:pPr>
        <w:spacing w:after="0" w:line="240" w:lineRule="auto"/>
        <w:rPr>
          <w:rFonts w:ascii="Arial" w:eastAsiaTheme="minorEastAsia" w:hAnsi="Arial" w:cs="Arial"/>
          <w:color w:val="333333"/>
          <w:kern w:val="24"/>
          <w:lang w:eastAsia="en-GB"/>
        </w:rPr>
      </w:pPr>
    </w:p>
    <w:p w14:paraId="0A1CABD0" w14:textId="77777777" w:rsidR="008E4F6A" w:rsidRDefault="008E4F6A" w:rsidP="00A705FB">
      <w:pPr>
        <w:spacing w:after="0" w:line="240" w:lineRule="auto"/>
        <w:rPr>
          <w:rFonts w:ascii="Arial" w:eastAsiaTheme="minorEastAsia" w:hAnsi="Arial" w:cs="Arial"/>
          <w:color w:val="333333"/>
          <w:kern w:val="24"/>
          <w:lang w:eastAsia="en-GB"/>
        </w:rPr>
      </w:pPr>
    </w:p>
    <w:p w14:paraId="301B31CD" w14:textId="77777777" w:rsidR="008E4F6A" w:rsidRDefault="008E4F6A" w:rsidP="00A705FB">
      <w:pPr>
        <w:spacing w:after="0" w:line="240" w:lineRule="auto"/>
        <w:rPr>
          <w:rFonts w:ascii="Arial" w:eastAsiaTheme="minorEastAsia" w:hAnsi="Arial" w:cs="Arial"/>
          <w:color w:val="333333"/>
          <w:kern w:val="24"/>
          <w:lang w:eastAsia="en-GB"/>
        </w:rPr>
      </w:pPr>
    </w:p>
    <w:p w14:paraId="582DDC99" w14:textId="77777777" w:rsidR="008E4F6A" w:rsidRDefault="008E4F6A" w:rsidP="00A705FB">
      <w:pPr>
        <w:spacing w:after="0" w:line="240" w:lineRule="auto"/>
        <w:rPr>
          <w:rFonts w:ascii="Arial" w:eastAsiaTheme="minorEastAsia" w:hAnsi="Arial" w:cs="Arial"/>
          <w:color w:val="333333"/>
          <w:kern w:val="24"/>
          <w:lang w:eastAsia="en-GB"/>
        </w:rPr>
      </w:pPr>
    </w:p>
    <w:p w14:paraId="02254722" w14:textId="77777777" w:rsidR="008E4F6A" w:rsidRDefault="008E4F6A" w:rsidP="00A705FB">
      <w:pPr>
        <w:spacing w:after="0" w:line="240" w:lineRule="auto"/>
        <w:rPr>
          <w:rFonts w:ascii="Arial" w:eastAsiaTheme="minorEastAsia" w:hAnsi="Arial" w:cs="Arial"/>
          <w:color w:val="333333"/>
          <w:kern w:val="24"/>
          <w:lang w:eastAsia="en-GB"/>
        </w:rPr>
      </w:pPr>
    </w:p>
    <w:p w14:paraId="446EFDEE" w14:textId="77777777" w:rsidR="008E4F6A" w:rsidRDefault="008E4F6A" w:rsidP="00A705FB">
      <w:pPr>
        <w:spacing w:after="0" w:line="240" w:lineRule="auto"/>
        <w:rPr>
          <w:rFonts w:ascii="Arial" w:eastAsiaTheme="minorEastAsia" w:hAnsi="Arial" w:cs="Arial"/>
          <w:color w:val="333333"/>
          <w:kern w:val="24"/>
          <w:lang w:eastAsia="en-GB"/>
        </w:rPr>
      </w:pPr>
    </w:p>
    <w:p w14:paraId="1C6C4999" w14:textId="77777777" w:rsidR="008E4F6A" w:rsidRDefault="008E4F6A" w:rsidP="00A705FB">
      <w:pPr>
        <w:spacing w:after="0" w:line="240" w:lineRule="auto"/>
        <w:rPr>
          <w:rFonts w:ascii="Arial" w:eastAsiaTheme="minorEastAsia" w:hAnsi="Arial" w:cs="Arial"/>
          <w:color w:val="333333"/>
          <w:kern w:val="24"/>
          <w:lang w:eastAsia="en-GB"/>
        </w:rPr>
      </w:pPr>
    </w:p>
    <w:p w14:paraId="7D0FC541" w14:textId="77777777" w:rsidR="008E4F6A" w:rsidRDefault="008E4F6A" w:rsidP="00A705FB">
      <w:pPr>
        <w:spacing w:after="0" w:line="240" w:lineRule="auto"/>
        <w:rPr>
          <w:rFonts w:ascii="Arial" w:eastAsiaTheme="minorEastAsia" w:hAnsi="Arial" w:cs="Arial"/>
          <w:color w:val="333333"/>
          <w:kern w:val="24"/>
          <w:lang w:eastAsia="en-GB"/>
        </w:rPr>
      </w:pPr>
    </w:p>
    <w:p w14:paraId="20756610" w14:textId="77777777" w:rsidR="008E4F6A" w:rsidRDefault="008E4F6A" w:rsidP="00A705FB">
      <w:pPr>
        <w:spacing w:after="0" w:line="240" w:lineRule="auto"/>
        <w:rPr>
          <w:rFonts w:ascii="Arial" w:eastAsiaTheme="minorEastAsia" w:hAnsi="Arial" w:cs="Arial"/>
          <w:color w:val="333333"/>
          <w:kern w:val="24"/>
          <w:lang w:eastAsia="en-GB"/>
        </w:rPr>
      </w:pPr>
    </w:p>
    <w:p w14:paraId="723A973B" w14:textId="77777777" w:rsidR="008E4F6A" w:rsidRDefault="008E4F6A" w:rsidP="00A705FB">
      <w:pPr>
        <w:spacing w:after="0" w:line="240" w:lineRule="auto"/>
        <w:rPr>
          <w:rFonts w:ascii="Arial" w:eastAsiaTheme="minorEastAsia" w:hAnsi="Arial" w:cs="Arial"/>
          <w:color w:val="333333"/>
          <w:kern w:val="24"/>
          <w:lang w:eastAsia="en-GB"/>
        </w:rPr>
      </w:pPr>
    </w:p>
    <w:p w14:paraId="47636C73" w14:textId="77777777" w:rsidR="008E4F6A" w:rsidRDefault="008E4F6A" w:rsidP="00A705FB">
      <w:pPr>
        <w:spacing w:after="0" w:line="240" w:lineRule="auto"/>
        <w:rPr>
          <w:rFonts w:ascii="Arial" w:eastAsiaTheme="minorEastAsia" w:hAnsi="Arial" w:cs="Arial"/>
          <w:color w:val="333333"/>
          <w:kern w:val="24"/>
          <w:lang w:eastAsia="en-GB"/>
        </w:rPr>
      </w:pPr>
    </w:p>
    <w:p w14:paraId="7706E905" w14:textId="77777777" w:rsidR="008E4F6A" w:rsidRDefault="008E4F6A" w:rsidP="00A705FB">
      <w:pPr>
        <w:spacing w:after="0" w:line="240" w:lineRule="auto"/>
        <w:rPr>
          <w:rFonts w:ascii="Arial" w:eastAsiaTheme="minorEastAsia" w:hAnsi="Arial" w:cs="Arial"/>
          <w:color w:val="333333"/>
          <w:kern w:val="24"/>
          <w:lang w:eastAsia="en-GB"/>
        </w:rPr>
      </w:pPr>
    </w:p>
    <w:p w14:paraId="0814C7AD" w14:textId="2A91154B" w:rsidR="00A705FB" w:rsidRPr="00F17FE0" w:rsidRDefault="00A705FB" w:rsidP="00A705FB">
      <w:pPr>
        <w:spacing w:after="0" w:line="240" w:lineRule="auto"/>
        <w:rPr>
          <w:rFonts w:ascii="Arial" w:eastAsiaTheme="minorEastAsia" w:hAnsi="Arial" w:cs="Arial"/>
          <w:color w:val="333333"/>
          <w:kern w:val="24"/>
          <w:lang w:eastAsia="en-GB"/>
        </w:rPr>
      </w:pPr>
    </w:p>
    <w:p w14:paraId="203CE87A" w14:textId="34E9A92E" w:rsidR="00A705FB" w:rsidRPr="00F17FE0" w:rsidRDefault="00A705FB" w:rsidP="00A705FB">
      <w:pPr>
        <w:spacing w:after="0" w:line="240" w:lineRule="auto"/>
        <w:rPr>
          <w:rFonts w:ascii="Arial" w:eastAsiaTheme="minorEastAsia" w:hAnsi="Arial" w:cs="Arial"/>
          <w:color w:val="333333"/>
          <w:kern w:val="24"/>
          <w:lang w:eastAsia="en-GB"/>
        </w:rPr>
      </w:pPr>
    </w:p>
    <w:p w14:paraId="5BAF65BD" w14:textId="703CA996" w:rsidR="00A705FB" w:rsidRPr="00F17FE0" w:rsidRDefault="00A705FB" w:rsidP="00A705FB">
      <w:pPr>
        <w:spacing w:after="0" w:line="240" w:lineRule="auto"/>
        <w:rPr>
          <w:rFonts w:ascii="Arial" w:eastAsiaTheme="minorEastAsia" w:hAnsi="Arial" w:cs="Arial"/>
          <w:b/>
          <w:color w:val="333333"/>
          <w:kern w:val="24"/>
          <w:lang w:eastAsia="en-GB"/>
        </w:rPr>
      </w:pPr>
    </w:p>
    <w:p w14:paraId="72DEE032" w14:textId="77777777" w:rsidR="00A705FB" w:rsidRPr="00F17FE0" w:rsidRDefault="00A705FB" w:rsidP="00A705FB">
      <w:pPr>
        <w:spacing w:after="0" w:line="240" w:lineRule="auto"/>
        <w:rPr>
          <w:rFonts w:ascii="Arial" w:eastAsiaTheme="minorEastAsia" w:hAnsi="Arial" w:cs="Arial"/>
          <w:b/>
          <w:i/>
          <w:color w:val="333333"/>
          <w:kern w:val="24"/>
          <w:lang w:eastAsia="en-GB"/>
        </w:rPr>
      </w:pPr>
      <w:r w:rsidRPr="00F17FE0">
        <w:rPr>
          <w:rFonts w:ascii="Arial" w:eastAsiaTheme="minorEastAsia" w:hAnsi="Arial" w:cs="Arial"/>
          <w:b/>
          <w:color w:val="333333"/>
          <w:kern w:val="24"/>
          <w:lang w:eastAsia="en-GB"/>
        </w:rPr>
        <w:t>Your target areas</w:t>
      </w:r>
    </w:p>
    <w:p w14:paraId="6B4BC484" w14:textId="3E5D5FE7" w:rsidR="00A705FB" w:rsidRPr="00F17FE0" w:rsidRDefault="00A705FB" w:rsidP="00A705FB">
      <w:pPr>
        <w:spacing w:after="0" w:line="240" w:lineRule="auto"/>
        <w:rPr>
          <w:rFonts w:ascii="Arial" w:eastAsiaTheme="minorEastAsia" w:hAnsi="Arial" w:cs="Arial"/>
          <w:color w:val="333333"/>
          <w:kern w:val="24"/>
          <w:lang w:eastAsia="en-GB"/>
        </w:rPr>
      </w:pPr>
    </w:p>
    <w:p w14:paraId="54BEDA96" w14:textId="7809D7A1"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Describe up to three areas of your work or personal life where you would like to achieve </w:t>
      </w:r>
      <w:r w:rsidR="008E4F6A" w:rsidRPr="00F17FE0">
        <w:rPr>
          <w:rFonts w:ascii="Arial" w:eastAsiaTheme="minorEastAsia" w:hAnsi="Arial" w:cs="Arial"/>
          <w:color w:val="333333"/>
          <w:kern w:val="24"/>
          <w:lang w:eastAsia="en-GB"/>
        </w:rPr>
        <w:t>something or</w:t>
      </w:r>
      <w:r w:rsidRPr="00F17FE0">
        <w:rPr>
          <w:rFonts w:ascii="Arial" w:eastAsiaTheme="minorEastAsia" w:hAnsi="Arial" w:cs="Arial"/>
          <w:color w:val="333333"/>
          <w:kern w:val="24"/>
          <w:lang w:eastAsia="en-GB"/>
        </w:rPr>
        <w:t xml:space="preserve"> make a change.</w:t>
      </w:r>
    </w:p>
    <w:p w14:paraId="38D49637" w14:textId="71CF853D" w:rsidR="00A705FB" w:rsidRPr="00F17FE0" w:rsidRDefault="00A705FB" w:rsidP="00A705FB">
      <w:pPr>
        <w:spacing w:after="0" w:line="240" w:lineRule="auto"/>
        <w:rPr>
          <w:rFonts w:ascii="Arial" w:eastAsiaTheme="minorEastAsia" w:hAnsi="Arial" w:cs="Arial"/>
          <w:i/>
          <w:color w:val="333333"/>
          <w:kern w:val="24"/>
          <w:lang w:eastAsia="en-GB"/>
        </w:rPr>
      </w:pPr>
    </w:p>
    <w:p w14:paraId="4E93A122" w14:textId="2F36A2AD" w:rsidR="00A705FB" w:rsidRPr="00F17FE0" w:rsidRDefault="00A705FB" w:rsidP="00A705FB">
      <w:pPr>
        <w:spacing w:after="0" w:line="240" w:lineRule="auto"/>
        <w:rPr>
          <w:rFonts w:ascii="Arial" w:eastAsiaTheme="minorEastAsia" w:hAnsi="Arial" w:cs="Arial"/>
          <w:i/>
          <w:color w:val="333333"/>
          <w:kern w:val="24"/>
          <w:lang w:eastAsia="en-GB"/>
        </w:rPr>
      </w:pPr>
      <w:r w:rsidRPr="00F17FE0">
        <w:rPr>
          <w:rFonts w:ascii="Arial" w:eastAsiaTheme="minorEastAsia" w:hAnsi="Arial" w:cs="Arial"/>
          <w:color w:val="333333"/>
          <w:kern w:val="24"/>
          <w:lang w:eastAsia="en-GB"/>
        </w:rPr>
        <w:t>Target area 1</w:t>
      </w:r>
    </w:p>
    <w:p w14:paraId="10997770" w14:textId="5E0B90E0" w:rsidR="00A705FB" w:rsidRPr="00F17FE0" w:rsidRDefault="00973498" w:rsidP="00A705FB">
      <w:pPr>
        <w:spacing w:after="0" w:line="240" w:lineRule="auto"/>
        <w:rPr>
          <w:rFonts w:ascii="Arial" w:eastAsiaTheme="minorEastAsia" w:hAnsi="Arial" w:cs="Arial"/>
          <w:i/>
          <w:color w:val="333333"/>
          <w:kern w:val="24"/>
          <w:lang w:eastAsia="en-GB"/>
        </w:rPr>
      </w:pPr>
      <w:r w:rsidRPr="00F17FE0">
        <w:rPr>
          <w:rFonts w:ascii="Arial" w:eastAsiaTheme="minorEastAsia" w:hAnsi="Arial" w:cs="Arial"/>
          <w:i/>
          <w:noProof/>
          <w:color w:val="333333"/>
          <w:kern w:val="24"/>
          <w:lang w:eastAsia="en-GB"/>
        </w:rPr>
        <mc:AlternateContent>
          <mc:Choice Requires="wps">
            <w:drawing>
              <wp:anchor distT="0" distB="0" distL="114300" distR="114300" simplePos="0" relativeHeight="251718656" behindDoc="0" locked="0" layoutInCell="1" allowOverlap="1" wp14:anchorId="7210BB00" wp14:editId="7CC1CCE5">
                <wp:simplePos x="0" y="0"/>
                <wp:positionH relativeFrom="margin">
                  <wp:align>right</wp:align>
                </wp:positionH>
                <wp:positionV relativeFrom="paragraph">
                  <wp:posOffset>107535</wp:posOffset>
                </wp:positionV>
                <wp:extent cx="5629275" cy="581025"/>
                <wp:effectExtent l="0" t="0" r="28575" b="28575"/>
                <wp:wrapNone/>
                <wp:docPr id="36"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581025"/>
                        </a:xfrm>
                        <a:prstGeom prst="roundRect">
                          <a:avLst>
                            <a:gd name="adj" fmla="val 16667"/>
                          </a:avLst>
                        </a:prstGeom>
                        <a:solidFill>
                          <a:srgbClr val="FFFFFF"/>
                        </a:solidFill>
                        <a:ln w="9525">
                          <a:solidFill>
                            <a:srgbClr val="000000"/>
                          </a:solidFill>
                          <a:round/>
                          <a:headEnd/>
                          <a:tailEnd/>
                        </a:ln>
                      </wps:spPr>
                      <wps:txbx>
                        <w:txbxContent>
                          <w:p w14:paraId="2BAB1873" w14:textId="77777777" w:rsidR="00A705FB" w:rsidRPr="00EA1F81" w:rsidRDefault="00A705FB" w:rsidP="00A705FB">
                            <w:pPr>
                              <w:rPr>
                                <w:i/>
                                <w:iCs/>
                                <w:color w:val="0070C0"/>
                              </w:rPr>
                            </w:pPr>
                            <w:r w:rsidRPr="00EA1F81">
                              <w:rPr>
                                <w:i/>
                                <w:iCs/>
                                <w:color w:val="0070C0"/>
                              </w:rPr>
                              <w:t xml:space="preserve">To gain civilian recognised qualifications iot better improve my chances of promotion and improve my general knowledge and well-being.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10BB00" id="AutoShape 30" o:spid="_x0000_s1029" style="position:absolute;margin-left:392.05pt;margin-top:8.45pt;width:443.25pt;height:45.75pt;z-index:2517186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">
                <v:textbox>
                  <w:txbxContent>
                    <w:p w14:paraId="2BAB1873" w14:textId="77777777" w:rsidR="00A705FB" w:rsidRPr="00EA1F81" w:rsidRDefault="00A705FB" w:rsidP="00A705FB">
                      <w:pPr>
                        <w:rPr>
                          <w:i/>
                          <w:iCs/>
                          <w:color w:val="0070C0"/>
                        </w:rPr>
                      </w:pPr>
                      <w:r w:rsidRPr="00EA1F81">
                        <w:rPr>
                          <w:i/>
                          <w:iCs/>
                          <w:color w:val="0070C0"/>
                        </w:rPr>
                        <w:t xml:space="preserve">To gain civilian recognised qualifications iot better improve my chances of promotion and improve my general knowledge and well-being.  </w:t>
                      </w:r>
                    </w:p>
                  </w:txbxContent>
                </v:textbox>
                <w10:wrap anchorx="margin"/>
              </v:roundrect>
            </w:pict>
          </mc:Fallback>
        </mc:AlternateContent>
      </w:r>
    </w:p>
    <w:p w14:paraId="6A87AE3F" w14:textId="74BEEDB3" w:rsidR="00A705FB" w:rsidRDefault="00A705FB" w:rsidP="00A705FB">
      <w:pPr>
        <w:spacing w:after="0" w:line="240" w:lineRule="auto"/>
        <w:rPr>
          <w:rFonts w:ascii="Arial" w:eastAsiaTheme="minorEastAsia" w:hAnsi="Arial" w:cs="Arial"/>
          <w:b/>
          <w:color w:val="333333"/>
          <w:kern w:val="24"/>
          <w:lang w:eastAsia="en-GB"/>
        </w:rPr>
      </w:pPr>
    </w:p>
    <w:p w14:paraId="6FC89417" w14:textId="77777777" w:rsidR="00973498" w:rsidRDefault="00973498" w:rsidP="00A705FB">
      <w:pPr>
        <w:spacing w:after="0" w:line="240" w:lineRule="auto"/>
        <w:rPr>
          <w:rFonts w:ascii="Arial" w:eastAsiaTheme="minorEastAsia" w:hAnsi="Arial" w:cs="Arial"/>
          <w:b/>
          <w:color w:val="333333"/>
          <w:kern w:val="24"/>
          <w:lang w:eastAsia="en-GB"/>
        </w:rPr>
      </w:pPr>
    </w:p>
    <w:p w14:paraId="7C327888" w14:textId="77777777" w:rsidR="00973498" w:rsidRPr="00F17FE0" w:rsidRDefault="00973498" w:rsidP="00A705FB">
      <w:pPr>
        <w:spacing w:after="0" w:line="240" w:lineRule="auto"/>
        <w:rPr>
          <w:rFonts w:ascii="Arial" w:eastAsiaTheme="minorEastAsia" w:hAnsi="Arial" w:cs="Arial"/>
          <w:b/>
          <w:color w:val="333333"/>
          <w:kern w:val="24"/>
          <w:lang w:eastAsia="en-GB"/>
        </w:rPr>
      </w:pPr>
    </w:p>
    <w:p w14:paraId="72348751" w14:textId="4493823D" w:rsidR="00A705FB" w:rsidRPr="00F17FE0" w:rsidRDefault="00A705FB" w:rsidP="00A705FB">
      <w:pPr>
        <w:spacing w:after="0" w:line="240" w:lineRule="auto"/>
        <w:rPr>
          <w:rFonts w:ascii="Arial" w:eastAsiaTheme="minorEastAsia" w:hAnsi="Arial" w:cs="Arial"/>
          <w:color w:val="333333"/>
          <w:kern w:val="24"/>
          <w:lang w:eastAsia="en-GB"/>
        </w:rPr>
      </w:pPr>
    </w:p>
    <w:p w14:paraId="384F215F" w14:textId="77777777" w:rsidR="00973498" w:rsidRDefault="00973498" w:rsidP="00A705FB">
      <w:pPr>
        <w:spacing w:after="0" w:line="240" w:lineRule="auto"/>
        <w:rPr>
          <w:rFonts w:ascii="Arial" w:eastAsiaTheme="minorEastAsia" w:hAnsi="Arial" w:cs="Arial"/>
          <w:color w:val="333333"/>
          <w:kern w:val="24"/>
          <w:lang w:eastAsia="en-GB"/>
        </w:rPr>
      </w:pPr>
    </w:p>
    <w:p w14:paraId="643825DC" w14:textId="19BE65AB" w:rsidR="00A705FB" w:rsidRPr="00F17FE0" w:rsidRDefault="00A705FB" w:rsidP="00A705FB">
      <w:pPr>
        <w:spacing w:after="0" w:line="240" w:lineRule="auto"/>
        <w:rPr>
          <w:rFonts w:ascii="Arial" w:eastAsiaTheme="minorEastAsia" w:hAnsi="Arial" w:cs="Arial"/>
          <w:i/>
          <w:color w:val="333333"/>
          <w:kern w:val="24"/>
          <w:lang w:eastAsia="en-GB"/>
        </w:rPr>
      </w:pPr>
      <w:r w:rsidRPr="00F17FE0">
        <w:rPr>
          <w:rFonts w:ascii="Arial" w:eastAsiaTheme="minorEastAsia" w:hAnsi="Arial" w:cs="Arial"/>
          <w:color w:val="333333"/>
          <w:kern w:val="24"/>
          <w:lang w:eastAsia="en-GB"/>
        </w:rPr>
        <w:t>Target area 2</w:t>
      </w:r>
    </w:p>
    <w:p w14:paraId="59115771" w14:textId="51197F2A" w:rsidR="00A705FB" w:rsidRPr="00F17FE0" w:rsidRDefault="00A705FB" w:rsidP="00A705FB">
      <w:pPr>
        <w:spacing w:after="0" w:line="240" w:lineRule="auto"/>
        <w:rPr>
          <w:rFonts w:ascii="Arial" w:eastAsiaTheme="minorEastAsia" w:hAnsi="Arial" w:cs="Arial"/>
          <w:i/>
          <w:color w:val="333333"/>
          <w:kern w:val="24"/>
          <w:lang w:eastAsia="en-GB"/>
        </w:rPr>
      </w:pPr>
    </w:p>
    <w:p w14:paraId="095460D2" w14:textId="659A54B1" w:rsidR="00A705FB" w:rsidRDefault="00973498" w:rsidP="00A705FB">
      <w:pPr>
        <w:spacing w:after="0" w:line="240" w:lineRule="auto"/>
        <w:rPr>
          <w:rFonts w:ascii="Arial" w:eastAsiaTheme="minorEastAsia" w:hAnsi="Arial" w:cs="Arial"/>
          <w:i/>
          <w:color w:val="333333"/>
          <w:kern w:val="24"/>
          <w:lang w:eastAsia="en-GB"/>
        </w:rPr>
      </w:pPr>
      <w:r w:rsidRPr="00F17FE0">
        <w:rPr>
          <w:rFonts w:ascii="Arial" w:eastAsiaTheme="minorEastAsia" w:hAnsi="Arial" w:cs="Arial"/>
          <w:b/>
          <w:noProof/>
          <w:color w:val="333333"/>
          <w:kern w:val="24"/>
          <w:lang w:eastAsia="en-GB"/>
        </w:rPr>
        <mc:AlternateContent>
          <mc:Choice Requires="wps">
            <w:drawing>
              <wp:anchor distT="0" distB="0" distL="114300" distR="114300" simplePos="0" relativeHeight="251726848" behindDoc="0" locked="0" layoutInCell="1" allowOverlap="1" wp14:anchorId="47AF75B7" wp14:editId="6CAFECAE">
                <wp:simplePos x="0" y="0"/>
                <wp:positionH relativeFrom="margin">
                  <wp:align>right</wp:align>
                </wp:positionH>
                <wp:positionV relativeFrom="paragraph">
                  <wp:posOffset>9802</wp:posOffset>
                </wp:positionV>
                <wp:extent cx="5629275" cy="657225"/>
                <wp:effectExtent l="0" t="0" r="28575" b="28575"/>
                <wp:wrapNone/>
                <wp:docPr id="3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657225"/>
                        </a:xfrm>
                        <a:prstGeom prst="roundRect">
                          <a:avLst>
                            <a:gd name="adj" fmla="val 16667"/>
                          </a:avLst>
                        </a:prstGeom>
                        <a:solidFill>
                          <a:srgbClr val="FFFFFF"/>
                        </a:solidFill>
                        <a:ln w="9525">
                          <a:solidFill>
                            <a:srgbClr val="000000"/>
                          </a:solidFill>
                          <a:round/>
                          <a:headEnd/>
                          <a:tailEnd/>
                        </a:ln>
                      </wps:spPr>
                      <wps:txbx>
                        <w:txbxContent>
                          <w:p w14:paraId="5DD5B749" w14:textId="77777777" w:rsidR="00A705FB" w:rsidRPr="00EA1F81" w:rsidRDefault="00A705FB" w:rsidP="00A705FB">
                            <w:pPr>
                              <w:rPr>
                                <w:i/>
                                <w:iCs/>
                                <w:color w:val="0070C0"/>
                              </w:rPr>
                            </w:pPr>
                            <w:r w:rsidRPr="00EA1F81">
                              <w:rPr>
                                <w:i/>
                                <w:iCs/>
                                <w:color w:val="0070C0"/>
                              </w:rPr>
                              <w:t>To improve on Interpersonal Skills by gaining a civilian recognised qualification in either Trauma Management or Coaching &amp; Mentoring where Interpersonal Skills are KEY!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AF75B7" id="AutoShape 31" o:spid="_x0000_s1030" style="position:absolute;margin-left:392.05pt;margin-top:.75pt;width:443.25pt;height:51.75pt;z-index:2517268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">
                <v:textbox>
                  <w:txbxContent>
                    <w:p w14:paraId="5DD5B749" w14:textId="77777777" w:rsidR="00A705FB" w:rsidRPr="00EA1F81" w:rsidRDefault="00A705FB" w:rsidP="00A705FB">
                      <w:pPr>
                        <w:rPr>
                          <w:i/>
                          <w:iCs/>
                          <w:color w:val="0070C0"/>
                        </w:rPr>
                      </w:pPr>
                      <w:r w:rsidRPr="00EA1F81">
                        <w:rPr>
                          <w:i/>
                          <w:iCs/>
                          <w:color w:val="0070C0"/>
                        </w:rPr>
                        <w:t>To improve on Interpersonal Skills by gaining a civilian recognised qualification in either Trauma Management or Coaching &amp; Mentoring where Interpersonal Skills are KEY!</w:t>
                      </w:r>
                    </w:p>
                  </w:txbxContent>
                </v:textbox>
                <w10:wrap anchorx="margin"/>
              </v:roundrect>
            </w:pict>
          </mc:Fallback>
        </mc:AlternateContent>
      </w:r>
    </w:p>
    <w:p w14:paraId="3B1AC468" w14:textId="77777777" w:rsidR="00973498" w:rsidRDefault="00973498" w:rsidP="00A705FB">
      <w:pPr>
        <w:spacing w:after="0" w:line="240" w:lineRule="auto"/>
        <w:rPr>
          <w:rFonts w:ascii="Arial" w:eastAsiaTheme="minorEastAsia" w:hAnsi="Arial" w:cs="Arial"/>
          <w:i/>
          <w:color w:val="333333"/>
          <w:kern w:val="24"/>
          <w:lang w:eastAsia="en-GB"/>
        </w:rPr>
      </w:pPr>
    </w:p>
    <w:p w14:paraId="0C5A7196" w14:textId="6FD96B58" w:rsidR="00973498" w:rsidRPr="00F17FE0" w:rsidRDefault="00973498" w:rsidP="00A705FB">
      <w:pPr>
        <w:spacing w:after="0" w:line="240" w:lineRule="auto"/>
        <w:rPr>
          <w:rFonts w:ascii="Arial" w:eastAsiaTheme="minorEastAsia" w:hAnsi="Arial" w:cs="Arial"/>
          <w:i/>
          <w:color w:val="333333"/>
          <w:kern w:val="24"/>
          <w:lang w:eastAsia="en-GB"/>
        </w:rPr>
      </w:pPr>
    </w:p>
    <w:p w14:paraId="051318CE" w14:textId="7E4308CE" w:rsidR="00A705FB" w:rsidRPr="00F17FE0" w:rsidRDefault="00A705FB" w:rsidP="00A705FB">
      <w:pPr>
        <w:spacing w:after="0" w:line="240" w:lineRule="auto"/>
        <w:rPr>
          <w:rFonts w:ascii="Arial" w:eastAsiaTheme="minorEastAsia" w:hAnsi="Arial" w:cs="Arial"/>
          <w:i/>
          <w:color w:val="333333"/>
          <w:kern w:val="24"/>
          <w:lang w:eastAsia="en-GB"/>
        </w:rPr>
      </w:pPr>
    </w:p>
    <w:p w14:paraId="0D9468AE" w14:textId="77777777" w:rsidR="00973498" w:rsidRDefault="00973498" w:rsidP="00A705FB">
      <w:pPr>
        <w:spacing w:after="0" w:line="240" w:lineRule="auto"/>
        <w:rPr>
          <w:rFonts w:ascii="Arial" w:eastAsiaTheme="minorEastAsia" w:hAnsi="Arial" w:cs="Arial"/>
          <w:color w:val="333333"/>
          <w:kern w:val="24"/>
          <w:lang w:eastAsia="en-GB"/>
        </w:rPr>
      </w:pPr>
    </w:p>
    <w:p w14:paraId="0AD7F428" w14:textId="77777777" w:rsidR="00973498" w:rsidRDefault="00973498" w:rsidP="00A705FB">
      <w:pPr>
        <w:spacing w:after="0" w:line="240" w:lineRule="auto"/>
        <w:rPr>
          <w:rFonts w:ascii="Arial" w:eastAsiaTheme="minorEastAsia" w:hAnsi="Arial" w:cs="Arial"/>
          <w:color w:val="333333"/>
          <w:kern w:val="24"/>
          <w:lang w:eastAsia="en-GB"/>
        </w:rPr>
      </w:pPr>
    </w:p>
    <w:p w14:paraId="48AB595F" w14:textId="1180876C" w:rsidR="00A705FB" w:rsidRPr="00F17FE0" w:rsidRDefault="00A705FB" w:rsidP="00A705FB">
      <w:pPr>
        <w:spacing w:after="0" w:line="240" w:lineRule="auto"/>
        <w:rPr>
          <w:rFonts w:ascii="Arial" w:eastAsiaTheme="minorEastAsia" w:hAnsi="Arial" w:cs="Arial"/>
          <w:i/>
          <w:color w:val="333333"/>
          <w:kern w:val="24"/>
          <w:lang w:eastAsia="en-GB"/>
        </w:rPr>
      </w:pPr>
      <w:r w:rsidRPr="00F17FE0">
        <w:rPr>
          <w:rFonts w:ascii="Arial" w:eastAsiaTheme="minorEastAsia" w:hAnsi="Arial" w:cs="Arial"/>
          <w:color w:val="333333"/>
          <w:kern w:val="24"/>
          <w:lang w:eastAsia="en-GB"/>
        </w:rPr>
        <w:t>Target area 3</w:t>
      </w:r>
    </w:p>
    <w:p w14:paraId="709076BD" w14:textId="5FCCEE9E" w:rsidR="00A705FB" w:rsidRPr="00F17FE0" w:rsidRDefault="00A705FB" w:rsidP="00A705FB">
      <w:pPr>
        <w:spacing w:after="0" w:line="240" w:lineRule="auto"/>
        <w:rPr>
          <w:rFonts w:ascii="Arial" w:eastAsiaTheme="minorEastAsia" w:hAnsi="Arial" w:cs="Arial"/>
          <w:i/>
          <w:color w:val="333333"/>
          <w:kern w:val="24"/>
          <w:lang w:eastAsia="en-GB"/>
        </w:rPr>
      </w:pPr>
    </w:p>
    <w:p w14:paraId="712819B5" w14:textId="5B84F811" w:rsidR="00A705FB" w:rsidRPr="00F17FE0" w:rsidRDefault="00973498" w:rsidP="00A705FB">
      <w:pPr>
        <w:spacing w:after="0" w:line="240" w:lineRule="auto"/>
        <w:rPr>
          <w:rFonts w:ascii="Arial" w:eastAsiaTheme="minorEastAsia" w:hAnsi="Arial" w:cs="Arial"/>
          <w:i/>
          <w:color w:val="333333"/>
          <w:kern w:val="24"/>
          <w:lang w:eastAsia="en-GB"/>
        </w:rPr>
      </w:pPr>
      <w:r w:rsidRPr="00F17FE0">
        <w:rPr>
          <w:rFonts w:ascii="Arial" w:eastAsiaTheme="minorEastAsia" w:hAnsi="Arial" w:cs="Arial"/>
          <w:i/>
          <w:noProof/>
          <w:color w:val="333333"/>
          <w:kern w:val="24"/>
          <w:lang w:eastAsia="en-GB"/>
        </w:rPr>
        <mc:AlternateContent>
          <mc:Choice Requires="wps">
            <w:drawing>
              <wp:anchor distT="0" distB="0" distL="114300" distR="114300" simplePos="0" relativeHeight="251734016" behindDoc="0" locked="0" layoutInCell="1" allowOverlap="1" wp14:anchorId="0E681BCE" wp14:editId="172D7AF2">
                <wp:simplePos x="0" y="0"/>
                <wp:positionH relativeFrom="margin">
                  <wp:align>left</wp:align>
                </wp:positionH>
                <wp:positionV relativeFrom="paragraph">
                  <wp:posOffset>10041</wp:posOffset>
                </wp:positionV>
                <wp:extent cx="5629275" cy="628650"/>
                <wp:effectExtent l="0" t="0" r="28575" b="19050"/>
                <wp:wrapNone/>
                <wp:docPr id="3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9275" cy="628650"/>
                        </a:xfrm>
                        <a:prstGeom prst="roundRect">
                          <a:avLst>
                            <a:gd name="adj" fmla="val 16667"/>
                          </a:avLst>
                        </a:prstGeom>
                        <a:solidFill>
                          <a:srgbClr val="FFFFFF"/>
                        </a:solidFill>
                        <a:ln w="9525">
                          <a:solidFill>
                            <a:srgbClr val="000000"/>
                          </a:solidFill>
                          <a:round/>
                          <a:headEnd/>
                          <a:tailEnd/>
                        </a:ln>
                      </wps:spPr>
                      <wps:txbx>
                        <w:txbxContent>
                          <w:p w14:paraId="6AE55E9B" w14:textId="77777777" w:rsidR="00A705FB" w:rsidRPr="00EA1F81" w:rsidRDefault="00A705FB" w:rsidP="00A705FB">
                            <w:pPr>
                              <w:rPr>
                                <w:i/>
                                <w:iCs/>
                                <w:color w:val="0070C0"/>
                              </w:rPr>
                            </w:pPr>
                            <w:r w:rsidRPr="00EA1F81">
                              <w:rPr>
                                <w:i/>
                                <w:iCs/>
                                <w:color w:val="0070C0"/>
                              </w:rPr>
                              <w:t xml:space="preserve">To gain knowledge and be exposed to a variety of computer hardware and software iot improve on my Communications skillset and gain further civilian recognised qualifications.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E681BCE" id="AutoShape 32" o:spid="_x0000_s1031" style="position:absolute;margin-left:0;margin-top:.8pt;width:443.25pt;height:49.5pt;z-index:251734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">
                <v:textbox>
                  <w:txbxContent>
                    <w:p w14:paraId="6AE55E9B" w14:textId="77777777" w:rsidR="00A705FB" w:rsidRPr="00EA1F81" w:rsidRDefault="00A705FB" w:rsidP="00A705FB">
                      <w:pPr>
                        <w:rPr>
                          <w:i/>
                          <w:iCs/>
                          <w:color w:val="0070C0"/>
                        </w:rPr>
                      </w:pPr>
                      <w:r w:rsidRPr="00EA1F81">
                        <w:rPr>
                          <w:i/>
                          <w:iCs/>
                          <w:color w:val="0070C0"/>
                        </w:rPr>
                        <w:t xml:space="preserve">To gain knowledge and be exposed to a variety of computer hardware and software iot improve on my Communications skillset and gain further civilian recognised qualifications. </w:t>
                      </w:r>
                    </w:p>
                  </w:txbxContent>
                </v:textbox>
                <w10:wrap anchorx="margin"/>
              </v:roundrect>
            </w:pict>
          </mc:Fallback>
        </mc:AlternateContent>
      </w:r>
    </w:p>
    <w:p w14:paraId="2A6F2812" w14:textId="4B1834CD" w:rsidR="00A705FB" w:rsidRPr="00F17FE0" w:rsidRDefault="00A705FB" w:rsidP="00A705FB">
      <w:pPr>
        <w:spacing w:after="0" w:line="240" w:lineRule="auto"/>
        <w:rPr>
          <w:rFonts w:ascii="Arial" w:eastAsiaTheme="minorEastAsia" w:hAnsi="Arial" w:cs="Arial"/>
          <w:i/>
          <w:color w:val="333333"/>
          <w:kern w:val="24"/>
          <w:lang w:eastAsia="en-GB"/>
        </w:rPr>
      </w:pPr>
    </w:p>
    <w:p w14:paraId="05610300" w14:textId="21AF5F11" w:rsidR="00A705FB" w:rsidRPr="00F17FE0" w:rsidRDefault="00A705FB" w:rsidP="00A705FB">
      <w:pPr>
        <w:spacing w:after="0" w:line="240" w:lineRule="auto"/>
        <w:rPr>
          <w:rFonts w:ascii="Arial" w:eastAsiaTheme="minorEastAsia" w:hAnsi="Arial" w:cs="Arial"/>
          <w:i/>
          <w:color w:val="333333"/>
          <w:kern w:val="24"/>
          <w:lang w:eastAsia="en-GB"/>
        </w:rPr>
      </w:pPr>
    </w:p>
    <w:p w14:paraId="75BCBCE9" w14:textId="4D979D16" w:rsidR="00A705FB" w:rsidRPr="00F17FE0" w:rsidRDefault="00A705FB" w:rsidP="00A705FB">
      <w:pPr>
        <w:spacing w:after="0" w:line="240" w:lineRule="auto"/>
        <w:rPr>
          <w:rFonts w:ascii="Arial" w:eastAsiaTheme="minorEastAsia" w:hAnsi="Arial" w:cs="Arial"/>
          <w:i/>
          <w:color w:val="333333"/>
          <w:kern w:val="24"/>
          <w:lang w:eastAsia="en-GB"/>
        </w:rPr>
      </w:pPr>
    </w:p>
    <w:p w14:paraId="64A83366" w14:textId="3B643DC6" w:rsidR="00A705FB" w:rsidRPr="00F17FE0" w:rsidRDefault="00A705FB" w:rsidP="00A705FB">
      <w:pPr>
        <w:spacing w:after="0" w:line="240" w:lineRule="auto"/>
        <w:rPr>
          <w:rFonts w:ascii="Arial" w:eastAsiaTheme="minorEastAsia" w:hAnsi="Arial" w:cs="Arial"/>
          <w:i/>
          <w:color w:val="333333"/>
          <w:kern w:val="24"/>
          <w:lang w:eastAsia="en-GB"/>
        </w:rPr>
      </w:pPr>
    </w:p>
    <w:p w14:paraId="23C8BA88" w14:textId="1B2AFEFD" w:rsidR="00A705FB" w:rsidRPr="00F17FE0" w:rsidRDefault="00A705FB" w:rsidP="00A705FB">
      <w:pPr>
        <w:spacing w:after="0" w:line="240" w:lineRule="auto"/>
        <w:rPr>
          <w:rFonts w:ascii="Arial" w:eastAsiaTheme="minorEastAsia" w:hAnsi="Arial" w:cs="Arial"/>
          <w:b/>
          <w:bCs/>
          <w:color w:val="333333"/>
          <w:kern w:val="24"/>
          <w:lang w:eastAsia="en-GB"/>
        </w:rPr>
      </w:pPr>
    </w:p>
    <w:p w14:paraId="0E4A7C80" w14:textId="77777777" w:rsidR="00973498" w:rsidRDefault="00973498" w:rsidP="00A705FB">
      <w:pPr>
        <w:spacing w:after="0" w:line="240" w:lineRule="auto"/>
        <w:rPr>
          <w:rFonts w:ascii="Arial" w:eastAsiaTheme="minorEastAsia" w:hAnsi="Arial" w:cs="Arial"/>
          <w:b/>
          <w:bCs/>
          <w:color w:val="333333"/>
          <w:kern w:val="24"/>
          <w:lang w:eastAsia="en-GB"/>
        </w:rPr>
      </w:pPr>
    </w:p>
    <w:p w14:paraId="6CE94DD5" w14:textId="77777777" w:rsidR="00973498" w:rsidRDefault="00973498" w:rsidP="00A705FB">
      <w:pPr>
        <w:spacing w:after="0" w:line="240" w:lineRule="auto"/>
        <w:rPr>
          <w:rFonts w:ascii="Arial" w:eastAsiaTheme="minorEastAsia" w:hAnsi="Arial" w:cs="Arial"/>
          <w:b/>
          <w:bCs/>
          <w:color w:val="333333"/>
          <w:kern w:val="24"/>
          <w:lang w:eastAsia="en-GB"/>
        </w:rPr>
      </w:pPr>
    </w:p>
    <w:p w14:paraId="6283E12C" w14:textId="77777777" w:rsidR="00973498" w:rsidRDefault="00973498" w:rsidP="00A705FB">
      <w:pPr>
        <w:spacing w:after="0" w:line="240" w:lineRule="auto"/>
        <w:rPr>
          <w:rFonts w:ascii="Arial" w:eastAsiaTheme="minorEastAsia" w:hAnsi="Arial" w:cs="Arial"/>
          <w:b/>
          <w:bCs/>
          <w:color w:val="333333"/>
          <w:kern w:val="24"/>
          <w:lang w:eastAsia="en-GB"/>
        </w:rPr>
      </w:pPr>
    </w:p>
    <w:p w14:paraId="66A8AB27" w14:textId="630F718C"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noProof/>
          <w:color w:val="333333"/>
          <w:kern w:val="24"/>
          <w:lang w:eastAsia="en-GB"/>
        </w:rPr>
        <w:drawing>
          <wp:anchor distT="0" distB="0" distL="114300" distR="114300" simplePos="0" relativeHeight="251739136" behindDoc="0" locked="0" layoutInCell="1" allowOverlap="1" wp14:anchorId="409E7EBF" wp14:editId="6457FDD0">
            <wp:simplePos x="0" y="0"/>
            <wp:positionH relativeFrom="column">
              <wp:posOffset>5143594</wp:posOffset>
            </wp:positionH>
            <wp:positionV relativeFrom="paragraph">
              <wp:posOffset>397</wp:posOffset>
            </wp:positionV>
            <wp:extent cx="1247775" cy="923925"/>
            <wp:effectExtent l="0" t="0" r="0" b="9525"/>
            <wp:wrapSquare wrapText="bothSides"/>
            <wp:docPr id="1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anchor>
        </w:drawing>
      </w:r>
      <w:r w:rsidRPr="00F17FE0">
        <w:rPr>
          <w:rFonts w:ascii="Arial" w:eastAsiaTheme="minorEastAsia" w:hAnsi="Arial" w:cs="Arial"/>
          <w:b/>
          <w:bCs/>
          <w:color w:val="333333"/>
          <w:kern w:val="24"/>
          <w:lang w:eastAsia="en-GB"/>
        </w:rPr>
        <w:t>Stage 2 of 7</w:t>
      </w:r>
    </w:p>
    <w:p w14:paraId="6FBAD666" w14:textId="5DDEC5D5" w:rsidR="00A705FB" w:rsidRPr="00F17FE0" w:rsidRDefault="00A705FB" w:rsidP="00A705FB">
      <w:pPr>
        <w:spacing w:after="0" w:line="240" w:lineRule="auto"/>
        <w:rPr>
          <w:rFonts w:ascii="Arial" w:eastAsiaTheme="minorEastAsia" w:hAnsi="Arial" w:cs="Arial"/>
          <w:color w:val="333333"/>
          <w:kern w:val="24"/>
          <w:lang w:eastAsia="en-GB"/>
        </w:rPr>
      </w:pPr>
    </w:p>
    <w:p w14:paraId="6DC00216" w14:textId="312E771D" w:rsidR="00A705FB" w:rsidRPr="00F17FE0" w:rsidRDefault="00A705FB" w:rsidP="00A705FB">
      <w:pPr>
        <w:spacing w:after="0" w:line="240" w:lineRule="auto"/>
        <w:rPr>
          <w:rFonts w:ascii="Arial" w:eastAsiaTheme="minorEastAsia" w:hAnsi="Arial" w:cs="Arial"/>
          <w:b/>
          <w:color w:val="333333"/>
          <w:kern w:val="24"/>
          <w:lang w:eastAsia="en-GB"/>
        </w:rPr>
      </w:pPr>
      <w:r w:rsidRPr="00F17FE0">
        <w:rPr>
          <w:rFonts w:ascii="Arial" w:eastAsiaTheme="minorEastAsia" w:hAnsi="Arial" w:cs="Arial"/>
          <w:b/>
          <w:color w:val="333333"/>
          <w:kern w:val="24"/>
          <w:lang w:eastAsia="en-GB"/>
        </w:rPr>
        <w:t>Your strengths</w:t>
      </w:r>
    </w:p>
    <w:p w14:paraId="7A1CE9B8" w14:textId="4658608F" w:rsidR="00A705FB" w:rsidRPr="00F17FE0" w:rsidRDefault="00774F10"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b/>
          <w:bCs/>
          <w:noProof/>
          <w:color w:val="333333"/>
          <w:kern w:val="24"/>
          <w:lang w:eastAsia="en-GB"/>
        </w:rPr>
        <mc:AlternateContent>
          <mc:Choice Requires="wps">
            <w:drawing>
              <wp:anchor distT="0" distB="0" distL="114300" distR="114300" simplePos="0" relativeHeight="251586560" behindDoc="0" locked="0" layoutInCell="1" allowOverlap="1" wp14:anchorId="614E945B" wp14:editId="065F014A">
                <wp:simplePos x="0" y="0"/>
                <wp:positionH relativeFrom="column">
                  <wp:posOffset>1173555</wp:posOffset>
                </wp:positionH>
                <wp:positionV relativeFrom="paragraph">
                  <wp:posOffset>16510</wp:posOffset>
                </wp:positionV>
                <wp:extent cx="3857625" cy="1600200"/>
                <wp:effectExtent l="1133475" t="5080" r="9525" b="166370"/>
                <wp:wrapNone/>
                <wp:docPr id="33"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600200"/>
                        </a:xfrm>
                        <a:prstGeom prst="wedgeRoundRectCallout">
                          <a:avLst>
                            <a:gd name="adj1" fmla="val -78329"/>
                            <a:gd name="adj2" fmla="val 59046"/>
                            <a:gd name="adj3" fmla="val 16667"/>
                          </a:avLst>
                        </a:prstGeom>
                        <a:solidFill>
                          <a:srgbClr val="5B9BD5">
                            <a:lumMod val="20000"/>
                            <a:lumOff val="80000"/>
                          </a:srgbClr>
                        </a:solidFill>
                        <a:ln w="9525">
                          <a:solidFill>
                            <a:srgbClr val="000000"/>
                          </a:solidFill>
                          <a:miter lim="800000"/>
                          <a:headEnd/>
                          <a:tailEnd/>
                        </a:ln>
                      </wps:spPr>
                      <wps:txbx>
                        <w:txbxContent>
                          <w:p w14:paraId="7C6B6082" w14:textId="77777777" w:rsidR="00A705FB" w:rsidRPr="00265098" w:rsidRDefault="00A705FB" w:rsidP="00A705FB">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3E625356"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For each achievement ask yourself:</w:t>
                            </w:r>
                          </w:p>
                          <w:p w14:paraId="5D23EAAC"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How did you stand out from the others?</w:t>
                            </w:r>
                          </w:p>
                          <w:p w14:paraId="45EEBFEC" w14:textId="77777777" w:rsidR="00A705FB" w:rsidRPr="000A6605" w:rsidRDefault="00A705FB" w:rsidP="00A705FB">
                            <w:pPr>
                              <w:pStyle w:val="NormalWeb"/>
                              <w:spacing w:before="240" w:beforeAutospacing="0" w:after="240" w:afterAutospacing="0"/>
                              <w:jc w:val="center"/>
                              <w:rPr>
                                <w:rFonts w:asciiTheme="minorHAnsi" w:hAnsiTheme="minorHAnsi" w:cs="Arial"/>
                                <w:b/>
                                <w:color w:val="1F4E79" w:themeColor="accent5" w:themeShade="80"/>
                              </w:rPr>
                            </w:pPr>
                            <w:r w:rsidRPr="000A6605">
                              <w:rPr>
                                <w:rFonts w:asciiTheme="minorHAnsi" w:hAnsiTheme="minorHAnsi" w:cs="Arial"/>
                                <w:b/>
                                <w:i/>
                                <w:color w:val="1F4E79" w:themeColor="accent5" w:themeShade="80"/>
                                <w:sz w:val="20"/>
                                <w:szCs w:val="20"/>
                              </w:rPr>
                              <w:t>- What skills and knowledge did you demonstrate effectively?</w:t>
                            </w:r>
                          </w:p>
                          <w:p w14:paraId="734588BD" w14:textId="77777777" w:rsidR="00A705FB" w:rsidRDefault="00A705FB" w:rsidP="00A705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4E945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8" o:spid="_x0000_s1032" type="#_x0000_t62" style="position:absolute;margin-left:92.4pt;margin-top:1.3pt;width:303.75pt;height:126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" adj="-6119,23554" fillcolor="#deebf7">
                <v:textbox>
                  <w:txbxContent>
                    <w:p w14:paraId="7C6B6082" w14:textId="77777777" w:rsidR="00A705FB" w:rsidRPr="00265098" w:rsidRDefault="00A705FB" w:rsidP="00A705FB">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3E625356"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For each achievement ask yourself:</w:t>
                      </w:r>
                    </w:p>
                    <w:p w14:paraId="5D23EAAC"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How did you stand out from the others?</w:t>
                      </w:r>
                    </w:p>
                    <w:p w14:paraId="45EEBFEC" w14:textId="77777777" w:rsidR="00A705FB" w:rsidRPr="000A6605" w:rsidRDefault="00A705FB" w:rsidP="00A705FB">
                      <w:pPr>
                        <w:pStyle w:val="NormalWeb"/>
                        <w:spacing w:before="240" w:beforeAutospacing="0" w:after="240" w:afterAutospacing="0"/>
                        <w:jc w:val="center"/>
                        <w:rPr>
                          <w:rFonts w:asciiTheme="minorHAnsi" w:hAnsiTheme="minorHAnsi" w:cs="Arial"/>
                          <w:b/>
                          <w:color w:val="1F4E79" w:themeColor="accent5" w:themeShade="80"/>
                        </w:rPr>
                      </w:pPr>
                      <w:r w:rsidRPr="000A6605">
                        <w:rPr>
                          <w:rFonts w:asciiTheme="minorHAnsi" w:hAnsiTheme="minorHAnsi" w:cs="Arial"/>
                          <w:b/>
                          <w:i/>
                          <w:color w:val="1F4E79" w:themeColor="accent5" w:themeShade="80"/>
                          <w:sz w:val="20"/>
                          <w:szCs w:val="20"/>
                        </w:rPr>
                        <w:t>- What skills and knowledge did you demonstrate effectively?</w:t>
                      </w:r>
                    </w:p>
                    <w:p w14:paraId="734588BD" w14:textId="77777777" w:rsidR="00A705FB" w:rsidRDefault="00A705FB" w:rsidP="00A705FB"/>
                  </w:txbxContent>
                </v:textbox>
              </v:shape>
            </w:pict>
          </mc:Fallback>
        </mc:AlternateContent>
      </w:r>
    </w:p>
    <w:p w14:paraId="423F2F0E" w14:textId="20029D19" w:rsidR="00A705FB" w:rsidRPr="00F17FE0" w:rsidRDefault="00A705FB" w:rsidP="00A705FB">
      <w:pPr>
        <w:spacing w:after="0" w:line="240" w:lineRule="auto"/>
        <w:rPr>
          <w:rFonts w:ascii="Arial" w:eastAsiaTheme="minorEastAsia" w:hAnsi="Arial" w:cs="Arial"/>
          <w:color w:val="333333"/>
          <w:kern w:val="24"/>
          <w:lang w:eastAsia="en-GB"/>
        </w:rPr>
      </w:pPr>
    </w:p>
    <w:p w14:paraId="0CFD05A1"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2C34A791" w14:textId="77777777" w:rsidR="00774F10" w:rsidRDefault="00774F10" w:rsidP="00A705FB">
      <w:pPr>
        <w:spacing w:after="0" w:line="240" w:lineRule="auto"/>
        <w:rPr>
          <w:rFonts w:ascii="Arial" w:eastAsiaTheme="minorEastAsia" w:hAnsi="Arial" w:cs="Arial"/>
          <w:color w:val="333333"/>
          <w:kern w:val="24"/>
          <w:lang w:eastAsia="en-GB"/>
        </w:rPr>
      </w:pPr>
    </w:p>
    <w:p w14:paraId="4142B690" w14:textId="77777777" w:rsidR="00774F10" w:rsidRDefault="00774F10" w:rsidP="00A705FB">
      <w:pPr>
        <w:spacing w:after="0" w:line="240" w:lineRule="auto"/>
        <w:rPr>
          <w:rFonts w:ascii="Arial" w:eastAsiaTheme="minorEastAsia" w:hAnsi="Arial" w:cs="Arial"/>
          <w:color w:val="333333"/>
          <w:kern w:val="24"/>
          <w:lang w:eastAsia="en-GB"/>
        </w:rPr>
      </w:pPr>
    </w:p>
    <w:p w14:paraId="5B53FE14" w14:textId="77777777" w:rsidR="00774F10" w:rsidRDefault="00774F10" w:rsidP="00A705FB">
      <w:pPr>
        <w:spacing w:after="0" w:line="240" w:lineRule="auto"/>
        <w:rPr>
          <w:rFonts w:ascii="Arial" w:eastAsiaTheme="minorEastAsia" w:hAnsi="Arial" w:cs="Arial"/>
          <w:color w:val="333333"/>
          <w:kern w:val="24"/>
          <w:lang w:eastAsia="en-GB"/>
        </w:rPr>
      </w:pPr>
    </w:p>
    <w:p w14:paraId="06A03C88" w14:textId="77777777" w:rsidR="00774F10" w:rsidRDefault="00774F10" w:rsidP="00A705FB">
      <w:pPr>
        <w:spacing w:after="0" w:line="240" w:lineRule="auto"/>
        <w:rPr>
          <w:rFonts w:ascii="Arial" w:eastAsiaTheme="minorEastAsia" w:hAnsi="Arial" w:cs="Arial"/>
          <w:color w:val="333333"/>
          <w:kern w:val="24"/>
          <w:lang w:eastAsia="en-GB"/>
        </w:rPr>
      </w:pPr>
    </w:p>
    <w:p w14:paraId="23FE0780" w14:textId="77777777" w:rsidR="00774F10" w:rsidRDefault="00774F10" w:rsidP="00A705FB">
      <w:pPr>
        <w:spacing w:after="0" w:line="240" w:lineRule="auto"/>
        <w:rPr>
          <w:rFonts w:ascii="Arial" w:eastAsiaTheme="minorEastAsia" w:hAnsi="Arial" w:cs="Arial"/>
          <w:color w:val="333333"/>
          <w:kern w:val="24"/>
          <w:lang w:eastAsia="en-GB"/>
        </w:rPr>
      </w:pPr>
    </w:p>
    <w:p w14:paraId="38723CFE" w14:textId="77777777" w:rsidR="00774F10" w:rsidRDefault="00774F10" w:rsidP="00A705FB">
      <w:pPr>
        <w:spacing w:after="0" w:line="240" w:lineRule="auto"/>
        <w:rPr>
          <w:rFonts w:ascii="Arial" w:eastAsiaTheme="minorEastAsia" w:hAnsi="Arial" w:cs="Arial"/>
          <w:color w:val="333333"/>
          <w:kern w:val="24"/>
          <w:lang w:eastAsia="en-GB"/>
        </w:rPr>
      </w:pPr>
    </w:p>
    <w:p w14:paraId="75E4D83E" w14:textId="77777777" w:rsidR="00774F10" w:rsidRDefault="00774F10" w:rsidP="00A705FB">
      <w:pPr>
        <w:spacing w:after="0" w:line="240" w:lineRule="auto"/>
        <w:rPr>
          <w:rFonts w:ascii="Arial" w:eastAsiaTheme="minorEastAsia" w:hAnsi="Arial" w:cs="Arial"/>
          <w:color w:val="333333"/>
          <w:kern w:val="24"/>
          <w:lang w:eastAsia="en-GB"/>
        </w:rPr>
      </w:pPr>
    </w:p>
    <w:p w14:paraId="69699919" w14:textId="77777777" w:rsidR="00774F10" w:rsidRDefault="00774F10" w:rsidP="00A705FB">
      <w:pPr>
        <w:spacing w:after="0" w:line="240" w:lineRule="auto"/>
        <w:rPr>
          <w:rFonts w:ascii="Arial" w:eastAsiaTheme="minorEastAsia" w:hAnsi="Arial" w:cs="Arial"/>
          <w:color w:val="333333"/>
          <w:kern w:val="24"/>
          <w:lang w:eastAsia="en-GB"/>
        </w:rPr>
      </w:pPr>
    </w:p>
    <w:p w14:paraId="1D672E0B" w14:textId="77777777" w:rsidR="00774F10" w:rsidRDefault="00774F10" w:rsidP="00A705FB">
      <w:pPr>
        <w:spacing w:after="0" w:line="240" w:lineRule="auto"/>
        <w:rPr>
          <w:rFonts w:ascii="Arial" w:eastAsiaTheme="minorEastAsia" w:hAnsi="Arial" w:cs="Arial"/>
          <w:color w:val="333333"/>
          <w:kern w:val="24"/>
          <w:lang w:eastAsia="en-GB"/>
        </w:rPr>
      </w:pPr>
    </w:p>
    <w:p w14:paraId="61CDA749" w14:textId="4B86D2AD" w:rsidR="00A705FB"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                                                                                                                                                          </w:t>
      </w:r>
      <w:r w:rsidRPr="007C2F3F">
        <w:rPr>
          <w:rFonts w:ascii="Arial" w:eastAsiaTheme="minorEastAsia" w:hAnsi="Arial" w:cs="Arial"/>
          <w:kern w:val="24"/>
          <w:lang w:eastAsia="en-GB"/>
        </w:rPr>
        <w:t xml:space="preserve">Record specific strengths which enabled you to </w:t>
      </w:r>
      <w:r w:rsidR="007C2F3F" w:rsidRPr="007C2F3F">
        <w:rPr>
          <w:rFonts w:ascii="Arial" w:eastAsiaTheme="minorEastAsia" w:hAnsi="Arial" w:cs="Arial"/>
          <w:kern w:val="24"/>
          <w:lang w:eastAsia="en-GB"/>
        </w:rPr>
        <w:t>contribute</w:t>
      </w:r>
      <w:r w:rsidRPr="007C2F3F">
        <w:rPr>
          <w:rFonts w:ascii="Arial" w:eastAsiaTheme="minorEastAsia" w:hAnsi="Arial" w:cs="Arial"/>
          <w:kern w:val="24"/>
          <w:lang w:eastAsia="en-GB"/>
        </w:rPr>
        <w:t xml:space="preserve"> in each situation. You might want to ask others for feedback on what they see as your strengths. Focus on the key skills, </w:t>
      </w:r>
      <w:r w:rsidR="007C2F3F" w:rsidRPr="007C2F3F">
        <w:rPr>
          <w:rFonts w:ascii="Arial" w:eastAsiaTheme="minorEastAsia" w:hAnsi="Arial" w:cs="Arial"/>
          <w:kern w:val="24"/>
          <w:lang w:eastAsia="en-GB"/>
        </w:rPr>
        <w:t>knowledge,</w:t>
      </w:r>
      <w:r w:rsidRPr="007C2F3F">
        <w:rPr>
          <w:rFonts w:ascii="Arial" w:eastAsiaTheme="minorEastAsia" w:hAnsi="Arial" w:cs="Arial"/>
          <w:kern w:val="24"/>
          <w:lang w:eastAsia="en-GB"/>
        </w:rPr>
        <w:t xml:space="preserve"> and attitudes you demonstrated.</w:t>
      </w:r>
    </w:p>
    <w:p w14:paraId="57C4E0BA" w14:textId="77777777" w:rsidR="00774F10" w:rsidRPr="00F17FE0" w:rsidRDefault="00774F10" w:rsidP="00A705FB">
      <w:pPr>
        <w:spacing w:after="0" w:line="240" w:lineRule="auto"/>
        <w:rPr>
          <w:rFonts w:ascii="Arial" w:eastAsiaTheme="minorEastAsia" w:hAnsi="Arial" w:cs="Arial"/>
          <w:color w:val="333333"/>
          <w:kern w:val="24"/>
          <w:lang w:eastAsia="en-GB"/>
        </w:rPr>
      </w:pPr>
    </w:p>
    <w:p w14:paraId="29978565" w14:textId="77777777" w:rsidR="00A705FB" w:rsidRDefault="00A705FB" w:rsidP="00A705FB">
      <w:pPr>
        <w:spacing w:after="0" w:line="240" w:lineRule="auto"/>
        <w:rPr>
          <w:rFonts w:ascii="Arial" w:eastAsiaTheme="minorEastAsia" w:hAnsi="Arial" w:cs="Arial"/>
          <w:b/>
          <w:bCs/>
          <w:i/>
          <w:iCs/>
          <w:color w:val="333333"/>
          <w:kern w:val="24"/>
          <w:lang w:eastAsia="en-GB"/>
        </w:rPr>
      </w:pPr>
      <w:r w:rsidRPr="00F17FE0">
        <w:rPr>
          <w:rFonts w:ascii="Arial" w:eastAsiaTheme="minorEastAsia" w:hAnsi="Arial" w:cs="Arial"/>
          <w:b/>
          <w:bCs/>
          <w:i/>
          <w:iCs/>
          <w:color w:val="333333"/>
          <w:kern w:val="24"/>
          <w:lang w:eastAsia="en-GB"/>
        </w:rPr>
        <w:t>Your strengths</w:t>
      </w:r>
    </w:p>
    <w:p w14:paraId="6A1A82BE" w14:textId="77777777" w:rsidR="00774F10" w:rsidRPr="00F17FE0" w:rsidRDefault="00774F10" w:rsidP="00A705FB">
      <w:pPr>
        <w:spacing w:after="0" w:line="240" w:lineRule="auto"/>
        <w:rPr>
          <w:rFonts w:ascii="Arial" w:eastAsiaTheme="minorEastAsia" w:hAnsi="Arial" w:cs="Arial"/>
          <w:b/>
          <w:bCs/>
          <w:i/>
          <w:iCs/>
          <w:color w:val="333333"/>
          <w:kern w:val="24"/>
          <w:lang w:eastAsia="en-GB"/>
        </w:rPr>
      </w:pPr>
    </w:p>
    <w:p w14:paraId="34E5406B" w14:textId="77777777"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Strength 1</w:t>
      </w:r>
    </w:p>
    <w:p w14:paraId="175F3E7D" w14:textId="77777777" w:rsidR="00774F10" w:rsidRDefault="00774F10" w:rsidP="00A705FB">
      <w:pPr>
        <w:spacing w:after="0" w:line="240" w:lineRule="auto"/>
        <w:rPr>
          <w:rFonts w:ascii="Arial" w:eastAsiaTheme="minorEastAsia" w:hAnsi="Arial" w:cs="Arial"/>
          <w:bCs/>
          <w:color w:val="333333"/>
          <w:kern w:val="24"/>
          <w:lang w:eastAsia="en-GB"/>
        </w:rPr>
      </w:pPr>
    </w:p>
    <w:p w14:paraId="1035CF34" w14:textId="005711FE" w:rsidR="00774F10" w:rsidRDefault="00774F10"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574272" behindDoc="0" locked="0" layoutInCell="1" allowOverlap="1" wp14:anchorId="38E760D2" wp14:editId="2759F64C">
                <wp:simplePos x="0" y="0"/>
                <wp:positionH relativeFrom="margin">
                  <wp:align>left</wp:align>
                </wp:positionH>
                <wp:positionV relativeFrom="paragraph">
                  <wp:posOffset>27330</wp:posOffset>
                </wp:positionV>
                <wp:extent cx="5400675" cy="1063256"/>
                <wp:effectExtent l="0" t="0" r="28575" b="22860"/>
                <wp:wrapNone/>
                <wp:docPr id="32"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063256"/>
                        </a:xfrm>
                        <a:prstGeom prst="roundRect">
                          <a:avLst>
                            <a:gd name="adj" fmla="val 16667"/>
                          </a:avLst>
                        </a:prstGeom>
                        <a:solidFill>
                          <a:srgbClr val="FFFFFF"/>
                        </a:solidFill>
                        <a:ln w="9525">
                          <a:solidFill>
                            <a:srgbClr val="000000"/>
                          </a:solidFill>
                          <a:round/>
                          <a:headEnd/>
                          <a:tailEnd/>
                        </a:ln>
                      </wps:spPr>
                      <wps:txbx>
                        <w:txbxContent>
                          <w:p w14:paraId="4D9BA9DA" w14:textId="77777777" w:rsidR="00A705FB" w:rsidRPr="00EA1F81" w:rsidRDefault="00A705FB" w:rsidP="00A705FB">
                            <w:pPr>
                              <w:rPr>
                                <w:i/>
                                <w:iCs/>
                                <w:color w:val="0070C0"/>
                              </w:rPr>
                            </w:pPr>
                            <w:r w:rsidRPr="00EA1F81">
                              <w:rPr>
                                <w:i/>
                                <w:iCs/>
                                <w:color w:val="0070C0"/>
                              </w:rPr>
                              <w:t xml:space="preserve">Vast experience, especially on deployments. </w:t>
                            </w:r>
                          </w:p>
                          <w:p w14:paraId="67CFFF50" w14:textId="77777777" w:rsidR="00A705FB" w:rsidRPr="00EA1F81" w:rsidRDefault="00A705FB" w:rsidP="00A705FB">
                            <w:pPr>
                              <w:rPr>
                                <w:i/>
                                <w:iCs/>
                                <w:color w:val="0070C0"/>
                              </w:rPr>
                            </w:pPr>
                            <w:r w:rsidRPr="00EA1F81">
                              <w:rPr>
                                <w:i/>
                                <w:iCs/>
                                <w:color w:val="0070C0"/>
                              </w:rPr>
                              <w:t>This has benefited all up and down the ranks at various times. Now I am more aware of it, I find myself being a better Coach or Mentor to others albeit without a formal qualification in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E760D2" id="AutoShape 4" o:spid="_x0000_s1033" style="position:absolute;margin-left:0;margin-top:2.15pt;width:425.25pt;height:83.7pt;z-index:251574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">
                <v:textbox>
                  <w:txbxContent>
                    <w:p w14:paraId="4D9BA9DA" w14:textId="77777777" w:rsidR="00A705FB" w:rsidRPr="00EA1F81" w:rsidRDefault="00A705FB" w:rsidP="00A705FB">
                      <w:pPr>
                        <w:rPr>
                          <w:i/>
                          <w:iCs/>
                          <w:color w:val="0070C0"/>
                        </w:rPr>
                      </w:pPr>
                      <w:r w:rsidRPr="00EA1F81">
                        <w:rPr>
                          <w:i/>
                          <w:iCs/>
                          <w:color w:val="0070C0"/>
                        </w:rPr>
                        <w:t xml:space="preserve">Vast experience, especially on deployments. </w:t>
                      </w:r>
                    </w:p>
                    <w:p w14:paraId="67CFFF50" w14:textId="77777777" w:rsidR="00A705FB" w:rsidRPr="00EA1F81" w:rsidRDefault="00A705FB" w:rsidP="00A705FB">
                      <w:pPr>
                        <w:rPr>
                          <w:i/>
                          <w:iCs/>
                          <w:color w:val="0070C0"/>
                        </w:rPr>
                      </w:pPr>
                      <w:r w:rsidRPr="00EA1F81">
                        <w:rPr>
                          <w:i/>
                          <w:iCs/>
                          <w:color w:val="0070C0"/>
                        </w:rPr>
                        <w:t>This has benefited all up and down the ranks at various times. Now I am more aware of it, I find myself being a better Coach or Mentor to others albeit without a formal qualification in it.</w:t>
                      </w:r>
                    </w:p>
                  </w:txbxContent>
                </v:textbox>
                <w10:wrap anchorx="margin"/>
              </v:roundrect>
            </w:pict>
          </mc:Fallback>
        </mc:AlternateContent>
      </w:r>
    </w:p>
    <w:p w14:paraId="63305F5A" w14:textId="77777777" w:rsidR="00774F10" w:rsidRDefault="00774F10" w:rsidP="00A705FB">
      <w:pPr>
        <w:spacing w:after="0" w:line="240" w:lineRule="auto"/>
        <w:rPr>
          <w:rFonts w:ascii="Arial" w:eastAsiaTheme="minorEastAsia" w:hAnsi="Arial" w:cs="Arial"/>
          <w:bCs/>
          <w:color w:val="333333"/>
          <w:kern w:val="24"/>
          <w:lang w:eastAsia="en-GB"/>
        </w:rPr>
      </w:pPr>
    </w:p>
    <w:p w14:paraId="557A2418" w14:textId="28657A8D" w:rsidR="00774F10" w:rsidRDefault="00774F10" w:rsidP="00A705FB">
      <w:pPr>
        <w:spacing w:after="0" w:line="240" w:lineRule="auto"/>
        <w:rPr>
          <w:rFonts w:ascii="Arial" w:eastAsiaTheme="minorEastAsia" w:hAnsi="Arial" w:cs="Arial"/>
          <w:bCs/>
          <w:color w:val="333333"/>
          <w:kern w:val="24"/>
          <w:lang w:eastAsia="en-GB"/>
        </w:rPr>
      </w:pPr>
    </w:p>
    <w:p w14:paraId="08C69380" w14:textId="77777777" w:rsidR="00774F10" w:rsidRDefault="00774F10" w:rsidP="00A705FB">
      <w:pPr>
        <w:spacing w:after="0" w:line="240" w:lineRule="auto"/>
        <w:rPr>
          <w:rFonts w:ascii="Arial" w:eastAsiaTheme="minorEastAsia" w:hAnsi="Arial" w:cs="Arial"/>
          <w:bCs/>
          <w:color w:val="333333"/>
          <w:kern w:val="24"/>
          <w:lang w:eastAsia="en-GB"/>
        </w:rPr>
      </w:pPr>
    </w:p>
    <w:p w14:paraId="5E46DD5A" w14:textId="741D340D" w:rsidR="00774F10" w:rsidRDefault="00774F10" w:rsidP="00A705FB">
      <w:pPr>
        <w:spacing w:after="0" w:line="240" w:lineRule="auto"/>
        <w:rPr>
          <w:rFonts w:ascii="Arial" w:eastAsiaTheme="minorEastAsia" w:hAnsi="Arial" w:cs="Arial"/>
          <w:bCs/>
          <w:color w:val="333333"/>
          <w:kern w:val="24"/>
          <w:lang w:eastAsia="en-GB"/>
        </w:rPr>
      </w:pPr>
    </w:p>
    <w:p w14:paraId="16C7567F" w14:textId="77777777" w:rsidR="00774F10" w:rsidRDefault="00774F10" w:rsidP="00A705FB">
      <w:pPr>
        <w:spacing w:after="0" w:line="240" w:lineRule="auto"/>
        <w:rPr>
          <w:rFonts w:ascii="Arial" w:eastAsiaTheme="minorEastAsia" w:hAnsi="Arial" w:cs="Arial"/>
          <w:bCs/>
          <w:color w:val="333333"/>
          <w:kern w:val="24"/>
          <w:lang w:eastAsia="en-GB"/>
        </w:rPr>
      </w:pPr>
    </w:p>
    <w:p w14:paraId="61CAFDEB" w14:textId="77777777" w:rsidR="00774F10" w:rsidRPr="00F17FE0" w:rsidRDefault="00774F10" w:rsidP="00A705FB">
      <w:pPr>
        <w:spacing w:after="0" w:line="240" w:lineRule="auto"/>
        <w:rPr>
          <w:rFonts w:ascii="Arial" w:eastAsiaTheme="minorEastAsia" w:hAnsi="Arial" w:cs="Arial"/>
          <w:bCs/>
          <w:color w:val="333333"/>
          <w:kern w:val="24"/>
          <w:lang w:eastAsia="en-GB"/>
        </w:rPr>
      </w:pPr>
    </w:p>
    <w:p w14:paraId="09272BC7" w14:textId="77777777" w:rsidR="00A705FB" w:rsidRPr="00F17FE0" w:rsidRDefault="00A705FB" w:rsidP="00A705FB">
      <w:pPr>
        <w:spacing w:after="0" w:line="240" w:lineRule="auto"/>
        <w:rPr>
          <w:rFonts w:ascii="Arial" w:eastAsiaTheme="minorEastAsia" w:hAnsi="Arial" w:cs="Arial"/>
          <w:bCs/>
          <w:color w:val="333333"/>
          <w:kern w:val="24"/>
          <w:lang w:eastAsia="en-GB"/>
        </w:rPr>
      </w:pPr>
    </w:p>
    <w:p w14:paraId="3EC71928" w14:textId="77777777"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Strength 2</w:t>
      </w:r>
    </w:p>
    <w:p w14:paraId="6FCF7E5D" w14:textId="46CB8506" w:rsidR="00774F10" w:rsidRDefault="00774F10" w:rsidP="00A705FB">
      <w:pPr>
        <w:spacing w:after="0" w:line="240" w:lineRule="auto"/>
        <w:rPr>
          <w:rFonts w:ascii="Arial" w:eastAsiaTheme="minorEastAsia" w:hAnsi="Arial" w:cs="Arial"/>
          <w:bCs/>
          <w:color w:val="333333"/>
          <w:kern w:val="24"/>
          <w:lang w:eastAsia="en-GB"/>
        </w:rPr>
      </w:pPr>
    </w:p>
    <w:p w14:paraId="6E4329CB" w14:textId="621F970E" w:rsidR="00774F10" w:rsidRDefault="00774F10"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579392" behindDoc="0" locked="0" layoutInCell="1" allowOverlap="1" wp14:anchorId="2DEA8D46" wp14:editId="70F2F123">
                <wp:simplePos x="0" y="0"/>
                <wp:positionH relativeFrom="margin">
                  <wp:align>left</wp:align>
                </wp:positionH>
                <wp:positionV relativeFrom="paragraph">
                  <wp:posOffset>41565</wp:posOffset>
                </wp:positionV>
                <wp:extent cx="5400675" cy="1116419"/>
                <wp:effectExtent l="0" t="0" r="28575" b="26670"/>
                <wp:wrapNone/>
                <wp:docPr id="3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116419"/>
                        </a:xfrm>
                        <a:prstGeom prst="roundRect">
                          <a:avLst>
                            <a:gd name="adj" fmla="val 16667"/>
                          </a:avLst>
                        </a:prstGeom>
                        <a:solidFill>
                          <a:srgbClr val="FFFFFF"/>
                        </a:solidFill>
                        <a:ln w="9525">
                          <a:solidFill>
                            <a:srgbClr val="000000"/>
                          </a:solidFill>
                          <a:round/>
                          <a:headEnd/>
                          <a:tailEnd/>
                        </a:ln>
                      </wps:spPr>
                      <wps:txbx>
                        <w:txbxContent>
                          <w:p w14:paraId="31828837" w14:textId="77777777" w:rsidR="00A705FB" w:rsidRPr="00EA1F81" w:rsidRDefault="00A705FB" w:rsidP="00A705FB">
                            <w:pPr>
                              <w:rPr>
                                <w:i/>
                                <w:iCs/>
                                <w:color w:val="0070C0"/>
                              </w:rPr>
                            </w:pPr>
                            <w:r w:rsidRPr="00EA1F81">
                              <w:rPr>
                                <w:i/>
                                <w:iCs/>
                                <w:color w:val="0070C0"/>
                              </w:rPr>
                              <w:t>Management.</w:t>
                            </w:r>
                          </w:p>
                          <w:p w14:paraId="77B06BE3" w14:textId="4EB4BBFC" w:rsidR="00A705FB" w:rsidRPr="00EA1F81" w:rsidRDefault="00A705FB" w:rsidP="00A705FB">
                            <w:pPr>
                              <w:rPr>
                                <w:i/>
                                <w:iCs/>
                                <w:color w:val="0070C0"/>
                              </w:rPr>
                            </w:pPr>
                            <w:r w:rsidRPr="00EA1F81">
                              <w:rPr>
                                <w:i/>
                                <w:iCs/>
                                <w:color w:val="0070C0"/>
                              </w:rPr>
                              <w:t xml:space="preserve">Being a BLUE as a learning behaviour I now know I like neatness and order, and this has been noticed </w:t>
                            </w:r>
                            <w:r w:rsidR="00A43E73" w:rsidRPr="00EA1F81">
                              <w:rPr>
                                <w:i/>
                                <w:iCs/>
                                <w:color w:val="0070C0"/>
                              </w:rPr>
                              <w:t>around</w:t>
                            </w:r>
                            <w:r w:rsidRPr="00EA1F81">
                              <w:rPr>
                                <w:i/>
                                <w:iCs/>
                                <w:color w:val="0070C0"/>
                              </w:rPr>
                              <w:t xml:space="preserve"> management checks and especially in cryptographics where everything has to be 100% correct or face disciplinary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EA8D46" id="AutoShape 5" o:spid="_x0000_s1034" style="position:absolute;margin-left:0;margin-top:3.25pt;width:425.25pt;height:87.9pt;z-index:251579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">
                <v:textbox>
                  <w:txbxContent>
                    <w:p w14:paraId="31828837" w14:textId="77777777" w:rsidR="00A705FB" w:rsidRPr="00EA1F81" w:rsidRDefault="00A705FB" w:rsidP="00A705FB">
                      <w:pPr>
                        <w:rPr>
                          <w:i/>
                          <w:iCs/>
                          <w:color w:val="0070C0"/>
                        </w:rPr>
                      </w:pPr>
                      <w:r w:rsidRPr="00EA1F81">
                        <w:rPr>
                          <w:i/>
                          <w:iCs/>
                          <w:color w:val="0070C0"/>
                        </w:rPr>
                        <w:t>Management.</w:t>
                      </w:r>
                    </w:p>
                    <w:p w14:paraId="77B06BE3" w14:textId="4EB4BBFC" w:rsidR="00A705FB" w:rsidRPr="00EA1F81" w:rsidRDefault="00A705FB" w:rsidP="00A705FB">
                      <w:pPr>
                        <w:rPr>
                          <w:i/>
                          <w:iCs/>
                          <w:color w:val="0070C0"/>
                        </w:rPr>
                      </w:pPr>
                      <w:r w:rsidRPr="00EA1F81">
                        <w:rPr>
                          <w:i/>
                          <w:iCs/>
                          <w:color w:val="0070C0"/>
                        </w:rPr>
                        <w:t xml:space="preserve">Being a BLUE as a learning behaviour I now know I like neatness and order, and this has been noticed </w:t>
                      </w:r>
                      <w:r w:rsidR="00A43E73" w:rsidRPr="00EA1F81">
                        <w:rPr>
                          <w:i/>
                          <w:iCs/>
                          <w:color w:val="0070C0"/>
                        </w:rPr>
                        <w:t>around</w:t>
                      </w:r>
                      <w:r w:rsidRPr="00EA1F81">
                        <w:rPr>
                          <w:i/>
                          <w:iCs/>
                          <w:color w:val="0070C0"/>
                        </w:rPr>
                        <w:t xml:space="preserve"> management checks and especially in cryptographics where everything has to be 100% correct or face disciplinary action.</w:t>
                      </w:r>
                    </w:p>
                  </w:txbxContent>
                </v:textbox>
                <w10:wrap anchorx="margin"/>
              </v:roundrect>
            </w:pict>
          </mc:Fallback>
        </mc:AlternateContent>
      </w:r>
    </w:p>
    <w:p w14:paraId="2641A0FF" w14:textId="13856BE5" w:rsidR="00774F10" w:rsidRDefault="00774F10" w:rsidP="00A705FB">
      <w:pPr>
        <w:spacing w:after="0" w:line="240" w:lineRule="auto"/>
        <w:rPr>
          <w:rFonts w:ascii="Arial" w:eastAsiaTheme="minorEastAsia" w:hAnsi="Arial" w:cs="Arial"/>
          <w:bCs/>
          <w:color w:val="333333"/>
          <w:kern w:val="24"/>
          <w:lang w:eastAsia="en-GB"/>
        </w:rPr>
      </w:pPr>
    </w:p>
    <w:p w14:paraId="69995932" w14:textId="77777777" w:rsidR="00774F10" w:rsidRDefault="00774F10" w:rsidP="00A705FB">
      <w:pPr>
        <w:spacing w:after="0" w:line="240" w:lineRule="auto"/>
        <w:rPr>
          <w:rFonts w:ascii="Arial" w:eastAsiaTheme="minorEastAsia" w:hAnsi="Arial" w:cs="Arial"/>
          <w:bCs/>
          <w:color w:val="333333"/>
          <w:kern w:val="24"/>
          <w:lang w:eastAsia="en-GB"/>
        </w:rPr>
      </w:pPr>
    </w:p>
    <w:p w14:paraId="7EBF23F8" w14:textId="7A285BA6" w:rsidR="00774F10" w:rsidRDefault="00774F10" w:rsidP="00A705FB">
      <w:pPr>
        <w:spacing w:after="0" w:line="240" w:lineRule="auto"/>
        <w:rPr>
          <w:rFonts w:ascii="Arial" w:eastAsiaTheme="minorEastAsia" w:hAnsi="Arial" w:cs="Arial"/>
          <w:bCs/>
          <w:color w:val="333333"/>
          <w:kern w:val="24"/>
          <w:lang w:eastAsia="en-GB"/>
        </w:rPr>
      </w:pPr>
    </w:p>
    <w:p w14:paraId="2D430940" w14:textId="77777777" w:rsidR="00774F10" w:rsidRDefault="00774F10" w:rsidP="00A705FB">
      <w:pPr>
        <w:spacing w:after="0" w:line="240" w:lineRule="auto"/>
        <w:rPr>
          <w:rFonts w:ascii="Arial" w:eastAsiaTheme="minorEastAsia" w:hAnsi="Arial" w:cs="Arial"/>
          <w:bCs/>
          <w:color w:val="333333"/>
          <w:kern w:val="24"/>
          <w:lang w:eastAsia="en-GB"/>
        </w:rPr>
      </w:pPr>
    </w:p>
    <w:p w14:paraId="03AF1444" w14:textId="77777777" w:rsidR="00774F10" w:rsidRDefault="00774F10" w:rsidP="00A705FB">
      <w:pPr>
        <w:spacing w:after="0" w:line="240" w:lineRule="auto"/>
        <w:rPr>
          <w:rFonts w:ascii="Arial" w:eastAsiaTheme="minorEastAsia" w:hAnsi="Arial" w:cs="Arial"/>
          <w:bCs/>
          <w:color w:val="333333"/>
          <w:kern w:val="24"/>
          <w:lang w:eastAsia="en-GB"/>
        </w:rPr>
      </w:pPr>
    </w:p>
    <w:p w14:paraId="771CDF48" w14:textId="5C7A7D23" w:rsidR="00A705FB" w:rsidRPr="00F17FE0" w:rsidRDefault="00A705FB" w:rsidP="00A705FB">
      <w:pPr>
        <w:spacing w:after="0" w:line="240" w:lineRule="auto"/>
        <w:rPr>
          <w:rFonts w:ascii="Arial" w:eastAsiaTheme="minorEastAsia" w:hAnsi="Arial" w:cs="Arial"/>
          <w:bCs/>
          <w:color w:val="333333"/>
          <w:kern w:val="24"/>
          <w:lang w:eastAsia="en-GB"/>
        </w:rPr>
      </w:pPr>
    </w:p>
    <w:p w14:paraId="2FF54C2C" w14:textId="77777777" w:rsidR="00A705FB" w:rsidRPr="00F17FE0" w:rsidRDefault="00A705FB" w:rsidP="00A705FB">
      <w:pPr>
        <w:spacing w:after="0" w:line="240" w:lineRule="auto"/>
        <w:rPr>
          <w:rFonts w:ascii="Arial" w:eastAsiaTheme="minorEastAsia" w:hAnsi="Arial" w:cs="Arial"/>
          <w:bCs/>
          <w:color w:val="333333"/>
          <w:kern w:val="24"/>
          <w:lang w:eastAsia="en-GB"/>
        </w:rPr>
      </w:pPr>
    </w:p>
    <w:p w14:paraId="7077F013" w14:textId="77777777" w:rsidR="00A705FB" w:rsidRPr="00F17FE0" w:rsidRDefault="00A705FB" w:rsidP="00A705FB">
      <w:pPr>
        <w:spacing w:after="0" w:line="240" w:lineRule="auto"/>
        <w:rPr>
          <w:rFonts w:ascii="Arial" w:eastAsiaTheme="minorEastAsia" w:hAnsi="Arial" w:cs="Arial"/>
          <w:bCs/>
          <w:color w:val="333333"/>
          <w:kern w:val="24"/>
          <w:lang w:eastAsia="en-GB"/>
        </w:rPr>
      </w:pPr>
    </w:p>
    <w:p w14:paraId="4441FCAB" w14:textId="77777777"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Strength 3</w:t>
      </w:r>
    </w:p>
    <w:p w14:paraId="3286F806" w14:textId="54C35ABD" w:rsidR="00A705FB" w:rsidRPr="00F17FE0" w:rsidRDefault="00A705FB" w:rsidP="00A705FB">
      <w:pPr>
        <w:spacing w:after="0" w:line="240" w:lineRule="auto"/>
        <w:rPr>
          <w:rFonts w:ascii="Arial" w:eastAsiaTheme="minorEastAsia" w:hAnsi="Arial" w:cs="Arial"/>
          <w:bCs/>
          <w:color w:val="333333"/>
          <w:kern w:val="24"/>
          <w:lang w:eastAsia="en-GB"/>
        </w:rPr>
      </w:pPr>
    </w:p>
    <w:p w14:paraId="7EE5D817" w14:textId="657CD5E1" w:rsidR="00A705FB" w:rsidRDefault="00774F10"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569152" behindDoc="0" locked="0" layoutInCell="1" allowOverlap="1" wp14:anchorId="51D1EEDA" wp14:editId="0126150C">
                <wp:simplePos x="0" y="0"/>
                <wp:positionH relativeFrom="margin">
                  <wp:posOffset>-729</wp:posOffset>
                </wp:positionH>
                <wp:positionV relativeFrom="paragraph">
                  <wp:posOffset>11977</wp:posOffset>
                </wp:positionV>
                <wp:extent cx="5400675" cy="977900"/>
                <wp:effectExtent l="0" t="0" r="28575" b="12700"/>
                <wp:wrapNone/>
                <wp:docPr id="3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977900"/>
                        </a:xfrm>
                        <a:prstGeom prst="roundRect">
                          <a:avLst>
                            <a:gd name="adj" fmla="val 16667"/>
                          </a:avLst>
                        </a:prstGeom>
                        <a:solidFill>
                          <a:srgbClr val="FFFFFF"/>
                        </a:solidFill>
                        <a:ln w="9525">
                          <a:solidFill>
                            <a:srgbClr val="000000"/>
                          </a:solidFill>
                          <a:round/>
                          <a:headEnd/>
                          <a:tailEnd/>
                        </a:ln>
                      </wps:spPr>
                      <wps:txbx>
                        <w:txbxContent>
                          <w:p w14:paraId="4627CF5D" w14:textId="77777777" w:rsidR="00A705FB" w:rsidRPr="00EA1F81" w:rsidRDefault="00A705FB" w:rsidP="00A705FB">
                            <w:pPr>
                              <w:rPr>
                                <w:i/>
                                <w:iCs/>
                                <w:color w:val="0070C0"/>
                              </w:rPr>
                            </w:pPr>
                            <w:r w:rsidRPr="00EA1F81">
                              <w:rPr>
                                <w:i/>
                                <w:iCs/>
                                <w:color w:val="0070C0"/>
                              </w:rPr>
                              <w:t>Fitness</w:t>
                            </w:r>
                          </w:p>
                          <w:p w14:paraId="004AEBD8" w14:textId="77777777" w:rsidR="00A705FB" w:rsidRPr="00EA1F81" w:rsidRDefault="00A705FB" w:rsidP="00A705FB">
                            <w:pPr>
                              <w:rPr>
                                <w:i/>
                                <w:iCs/>
                                <w:color w:val="0070C0"/>
                              </w:rPr>
                            </w:pPr>
                            <w:r w:rsidRPr="00EA1F81">
                              <w:rPr>
                                <w:i/>
                                <w:iCs/>
                                <w:color w:val="0070C0"/>
                              </w:rPr>
                              <w:t>Leading by example I prove to others younger than me that there is no excuse for not meeting the minimum standards required for military personnel. This is a military law.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D1EEDA" id="AutoShape 3" o:spid="_x0000_s1035" style="position:absolute;margin-left:-.05pt;margin-top:.95pt;width:425.25pt;height:77pt;z-index:251569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">
                <v:textbox>
                  <w:txbxContent>
                    <w:p w14:paraId="4627CF5D" w14:textId="77777777" w:rsidR="00A705FB" w:rsidRPr="00EA1F81" w:rsidRDefault="00A705FB" w:rsidP="00A705FB">
                      <w:pPr>
                        <w:rPr>
                          <w:i/>
                          <w:iCs/>
                          <w:color w:val="0070C0"/>
                        </w:rPr>
                      </w:pPr>
                      <w:r w:rsidRPr="00EA1F81">
                        <w:rPr>
                          <w:i/>
                          <w:iCs/>
                          <w:color w:val="0070C0"/>
                        </w:rPr>
                        <w:t>Fitness</w:t>
                      </w:r>
                    </w:p>
                    <w:p w14:paraId="004AEBD8" w14:textId="77777777" w:rsidR="00A705FB" w:rsidRPr="00EA1F81" w:rsidRDefault="00A705FB" w:rsidP="00A705FB">
                      <w:pPr>
                        <w:rPr>
                          <w:i/>
                          <w:iCs/>
                          <w:color w:val="0070C0"/>
                        </w:rPr>
                      </w:pPr>
                      <w:r w:rsidRPr="00EA1F81">
                        <w:rPr>
                          <w:i/>
                          <w:iCs/>
                          <w:color w:val="0070C0"/>
                        </w:rPr>
                        <w:t>Leading by example I prove to others younger than me that there is no excuse for not meeting the minimum standards required for military personnel. This is a military law.</w:t>
                      </w:r>
                    </w:p>
                  </w:txbxContent>
                </v:textbox>
                <w10:wrap anchorx="margin"/>
              </v:roundrect>
            </w:pict>
          </mc:Fallback>
        </mc:AlternateContent>
      </w:r>
    </w:p>
    <w:p w14:paraId="1ED42F9E" w14:textId="77777777" w:rsidR="00774F10" w:rsidRDefault="00774F10" w:rsidP="00A705FB">
      <w:pPr>
        <w:spacing w:after="0" w:line="240" w:lineRule="auto"/>
        <w:rPr>
          <w:rFonts w:ascii="Arial" w:eastAsiaTheme="minorEastAsia" w:hAnsi="Arial" w:cs="Arial"/>
          <w:bCs/>
          <w:color w:val="333333"/>
          <w:kern w:val="24"/>
          <w:lang w:eastAsia="en-GB"/>
        </w:rPr>
      </w:pPr>
    </w:p>
    <w:p w14:paraId="14FE58EE" w14:textId="77777777" w:rsidR="00774F10" w:rsidRDefault="00774F10" w:rsidP="00A705FB">
      <w:pPr>
        <w:spacing w:after="0" w:line="240" w:lineRule="auto"/>
        <w:rPr>
          <w:rFonts w:ascii="Arial" w:eastAsiaTheme="minorEastAsia" w:hAnsi="Arial" w:cs="Arial"/>
          <w:bCs/>
          <w:color w:val="333333"/>
          <w:kern w:val="24"/>
          <w:lang w:eastAsia="en-GB"/>
        </w:rPr>
      </w:pPr>
    </w:p>
    <w:p w14:paraId="16D0CC1E" w14:textId="77777777" w:rsidR="00774F10" w:rsidRDefault="00774F10" w:rsidP="00A705FB">
      <w:pPr>
        <w:spacing w:after="0" w:line="240" w:lineRule="auto"/>
        <w:rPr>
          <w:rFonts w:ascii="Arial" w:eastAsiaTheme="minorEastAsia" w:hAnsi="Arial" w:cs="Arial"/>
          <w:bCs/>
          <w:color w:val="333333"/>
          <w:kern w:val="24"/>
          <w:lang w:eastAsia="en-GB"/>
        </w:rPr>
      </w:pPr>
    </w:p>
    <w:p w14:paraId="43F077ED" w14:textId="77777777" w:rsidR="00774F10" w:rsidRDefault="00774F10" w:rsidP="00A705FB">
      <w:pPr>
        <w:spacing w:after="0" w:line="240" w:lineRule="auto"/>
        <w:rPr>
          <w:rFonts w:ascii="Arial" w:eastAsiaTheme="minorEastAsia" w:hAnsi="Arial" w:cs="Arial"/>
          <w:bCs/>
          <w:color w:val="333333"/>
          <w:kern w:val="24"/>
          <w:lang w:eastAsia="en-GB"/>
        </w:rPr>
      </w:pPr>
    </w:p>
    <w:p w14:paraId="4F75E0AC" w14:textId="77777777" w:rsidR="00774F10" w:rsidRPr="00F17FE0" w:rsidRDefault="00774F10" w:rsidP="00A705FB">
      <w:pPr>
        <w:spacing w:after="0" w:line="240" w:lineRule="auto"/>
        <w:rPr>
          <w:rFonts w:ascii="Arial" w:eastAsiaTheme="minorEastAsia" w:hAnsi="Arial" w:cs="Arial"/>
          <w:bCs/>
          <w:color w:val="333333"/>
          <w:kern w:val="24"/>
          <w:lang w:eastAsia="en-GB"/>
        </w:rPr>
      </w:pPr>
    </w:p>
    <w:p w14:paraId="529FE95C"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5BC843C4"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2CDC8BC6"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47A98CC8" w14:textId="77777777" w:rsidR="00774F10" w:rsidRDefault="00774F10" w:rsidP="00A705FB">
      <w:pPr>
        <w:spacing w:after="0" w:line="240" w:lineRule="auto"/>
        <w:rPr>
          <w:rFonts w:ascii="Arial" w:eastAsiaTheme="minorEastAsia" w:hAnsi="Arial" w:cs="Arial"/>
          <w:b/>
          <w:bCs/>
          <w:color w:val="333333"/>
          <w:kern w:val="24"/>
          <w:lang w:eastAsia="en-GB"/>
        </w:rPr>
      </w:pPr>
    </w:p>
    <w:p w14:paraId="23EAEF0B" w14:textId="77317F43"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color w:val="333333"/>
          <w:kern w:val="24"/>
          <w:lang w:eastAsia="en-GB"/>
        </w:rPr>
        <w:t xml:space="preserve">Record any other </w:t>
      </w:r>
      <w:r w:rsidR="00774F10" w:rsidRPr="00F17FE0">
        <w:rPr>
          <w:rFonts w:ascii="Arial" w:eastAsiaTheme="minorEastAsia" w:hAnsi="Arial" w:cs="Arial"/>
          <w:b/>
          <w:bCs/>
          <w:color w:val="333333"/>
          <w:kern w:val="24"/>
          <w:lang w:eastAsia="en-GB"/>
        </w:rPr>
        <w:t>strengths.</w:t>
      </w:r>
    </w:p>
    <w:p w14:paraId="06E130BF" w14:textId="77777777"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Are there any other strengths you would like to record?</w:t>
      </w:r>
    </w:p>
    <w:p w14:paraId="0817C843" w14:textId="77777777"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noProof/>
          <w:color w:val="333333"/>
          <w:kern w:val="24"/>
          <w:lang w:eastAsia="en-GB"/>
        </w:rPr>
        <mc:AlternateContent>
          <mc:Choice Requires="wps">
            <w:drawing>
              <wp:anchor distT="0" distB="0" distL="114300" distR="114300" simplePos="0" relativeHeight="251564032" behindDoc="0" locked="0" layoutInCell="1" allowOverlap="1" wp14:anchorId="0AED6247" wp14:editId="4FDFFE02">
                <wp:simplePos x="0" y="0"/>
                <wp:positionH relativeFrom="column">
                  <wp:posOffset>180975</wp:posOffset>
                </wp:positionH>
                <wp:positionV relativeFrom="paragraph">
                  <wp:posOffset>164465</wp:posOffset>
                </wp:positionV>
                <wp:extent cx="5400675" cy="1438275"/>
                <wp:effectExtent l="0" t="0" r="28575" b="28575"/>
                <wp:wrapNone/>
                <wp:docPr id="2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1438275"/>
                        </a:xfrm>
                        <a:prstGeom prst="roundRect">
                          <a:avLst>
                            <a:gd name="adj" fmla="val 16667"/>
                          </a:avLst>
                        </a:prstGeom>
                        <a:solidFill>
                          <a:srgbClr val="FFFFFF"/>
                        </a:solidFill>
                        <a:ln w="9525">
                          <a:solidFill>
                            <a:srgbClr val="000000"/>
                          </a:solidFill>
                          <a:round/>
                          <a:headEnd/>
                          <a:tailEnd/>
                        </a:ln>
                      </wps:spPr>
                      <wps:txbx>
                        <w:txbxContent>
                          <w:p w14:paraId="554674C4" w14:textId="77777777" w:rsidR="00A705FB" w:rsidRPr="00EA1F81" w:rsidRDefault="00A705FB" w:rsidP="00A705FB">
                            <w:pPr>
                              <w:rPr>
                                <w:i/>
                                <w:iCs/>
                                <w:color w:val="0070C0"/>
                              </w:rPr>
                            </w:pPr>
                            <w:r w:rsidRPr="00EA1F81">
                              <w:rPr>
                                <w:i/>
                                <w:iCs/>
                                <w:color w:val="0070C0"/>
                              </w:rPr>
                              <w:t xml:space="preserve">I think in the military we naturally “Coach &amp; Mentor” but don’t actually have a qualification in it other than Leadership skills, Command and Management Skills, and to prove that we can deliver on what we teach via good instructional techniques. </w:t>
                            </w:r>
                          </w:p>
                          <w:p w14:paraId="0AFA5EFF" w14:textId="77777777" w:rsidR="00A705FB" w:rsidRPr="00EA1F81" w:rsidRDefault="00A705FB" w:rsidP="00A705FB">
                            <w:pPr>
                              <w:rPr>
                                <w:i/>
                                <w:iCs/>
                                <w:color w:val="0070C0"/>
                              </w:rPr>
                            </w:pPr>
                            <w:r w:rsidRPr="00EA1F81">
                              <w:rPr>
                                <w:i/>
                                <w:iCs/>
                                <w:color w:val="0070C0"/>
                              </w:rPr>
                              <w:t>I would like to explore if there is a separate qualification in C&amp;M?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ED6247" id="AutoShape 2" o:spid="_x0000_s1036" style="position:absolute;margin-left:14.25pt;margin-top:12.95pt;width:425.25pt;height:113.25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">
                <v:textbox>
                  <w:txbxContent>
                    <w:p w14:paraId="554674C4" w14:textId="77777777" w:rsidR="00A705FB" w:rsidRPr="00EA1F81" w:rsidRDefault="00A705FB" w:rsidP="00A705FB">
                      <w:pPr>
                        <w:rPr>
                          <w:i/>
                          <w:iCs/>
                          <w:color w:val="0070C0"/>
                        </w:rPr>
                      </w:pPr>
                      <w:r w:rsidRPr="00EA1F81">
                        <w:rPr>
                          <w:i/>
                          <w:iCs/>
                          <w:color w:val="0070C0"/>
                        </w:rPr>
                        <w:t xml:space="preserve">I think in the military we naturally “Coach &amp; Mentor” but don’t actually have a qualification in it other than Leadership skills, Command and Management Skills, and to prove that we can deliver on what we teach via good instructional techniques. </w:t>
                      </w:r>
                    </w:p>
                    <w:p w14:paraId="0AFA5EFF" w14:textId="77777777" w:rsidR="00A705FB" w:rsidRPr="00EA1F81" w:rsidRDefault="00A705FB" w:rsidP="00A705FB">
                      <w:pPr>
                        <w:rPr>
                          <w:i/>
                          <w:iCs/>
                          <w:color w:val="0070C0"/>
                        </w:rPr>
                      </w:pPr>
                      <w:r w:rsidRPr="00EA1F81">
                        <w:rPr>
                          <w:i/>
                          <w:iCs/>
                          <w:color w:val="0070C0"/>
                        </w:rPr>
                        <w:t>I would like to explore if there is a separate qualification in C&amp;M?</w:t>
                      </w:r>
                    </w:p>
                  </w:txbxContent>
                </v:textbox>
              </v:roundrect>
            </w:pict>
          </mc:Fallback>
        </mc:AlternateContent>
      </w:r>
    </w:p>
    <w:p w14:paraId="136A60A6"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730A7D85"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747E4083"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2A7DE2B1"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3A6E78F1"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3B228AD2"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373468E4"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70A8BB0E"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141D0C30"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396949E8"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1745132A"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3D36EF73" w14:textId="77777777" w:rsidR="00774F10" w:rsidRDefault="00774F10" w:rsidP="00A705FB">
      <w:pPr>
        <w:spacing w:after="0" w:line="240" w:lineRule="auto"/>
        <w:rPr>
          <w:rFonts w:ascii="Arial" w:eastAsiaTheme="minorEastAsia" w:hAnsi="Arial" w:cs="Arial"/>
          <w:b/>
          <w:bCs/>
          <w:color w:val="333333"/>
          <w:kern w:val="24"/>
          <w:lang w:eastAsia="en-GB"/>
        </w:rPr>
      </w:pPr>
    </w:p>
    <w:p w14:paraId="5C126394" w14:textId="77777777" w:rsidR="00774F10" w:rsidRDefault="00774F10" w:rsidP="00A705FB">
      <w:pPr>
        <w:spacing w:after="0" w:line="240" w:lineRule="auto"/>
        <w:rPr>
          <w:rFonts w:ascii="Arial" w:eastAsiaTheme="minorEastAsia" w:hAnsi="Arial" w:cs="Arial"/>
          <w:b/>
          <w:bCs/>
          <w:color w:val="333333"/>
          <w:kern w:val="24"/>
          <w:lang w:eastAsia="en-GB"/>
        </w:rPr>
      </w:pPr>
    </w:p>
    <w:p w14:paraId="4FFCE97B" w14:textId="7F8CEAA3"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noProof/>
          <w:color w:val="333333"/>
          <w:kern w:val="24"/>
          <w:lang w:eastAsia="en-GB"/>
        </w:rPr>
        <w:drawing>
          <wp:anchor distT="0" distB="0" distL="114300" distR="114300" simplePos="0" relativeHeight="251590656" behindDoc="0" locked="0" layoutInCell="1" allowOverlap="1" wp14:anchorId="5F205FC0" wp14:editId="78063E76">
            <wp:simplePos x="0" y="0"/>
            <wp:positionH relativeFrom="column">
              <wp:posOffset>4876800</wp:posOffset>
            </wp:positionH>
            <wp:positionV relativeFrom="paragraph">
              <wp:posOffset>-219075</wp:posOffset>
            </wp:positionV>
            <wp:extent cx="1247775" cy="923925"/>
            <wp:effectExtent l="0" t="0" r="0" b="9525"/>
            <wp:wrapSquare wrapText="bothSides"/>
            <wp:docPr id="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anchor>
        </w:drawing>
      </w:r>
      <w:r w:rsidRPr="00F17FE0">
        <w:rPr>
          <w:rFonts w:ascii="Arial" w:eastAsiaTheme="minorEastAsia" w:hAnsi="Arial" w:cs="Arial"/>
          <w:b/>
          <w:bCs/>
          <w:color w:val="333333"/>
          <w:kern w:val="24"/>
          <w:lang w:eastAsia="en-GB"/>
        </w:rPr>
        <w:t>Stage 3 of 7</w:t>
      </w:r>
    </w:p>
    <w:p w14:paraId="3495E881" w14:textId="77777777" w:rsidR="00A705FB" w:rsidRPr="00F17FE0" w:rsidRDefault="00A705FB" w:rsidP="00A705FB">
      <w:pPr>
        <w:spacing w:after="0" w:line="240" w:lineRule="auto"/>
        <w:rPr>
          <w:rFonts w:ascii="Arial" w:eastAsiaTheme="minorEastAsia" w:hAnsi="Arial" w:cs="Arial"/>
          <w:b/>
          <w:color w:val="333333"/>
          <w:kern w:val="24"/>
          <w:lang w:eastAsia="en-GB"/>
        </w:rPr>
      </w:pPr>
      <w:r w:rsidRPr="00F17FE0">
        <w:rPr>
          <w:rFonts w:ascii="Arial" w:eastAsiaTheme="minorEastAsia" w:hAnsi="Arial" w:cs="Arial"/>
          <w:b/>
          <w:color w:val="333333"/>
          <w:kern w:val="24"/>
          <w:lang w:eastAsia="en-GB"/>
        </w:rPr>
        <w:t>Your weaknesses</w:t>
      </w:r>
    </w:p>
    <w:p w14:paraId="76056803" w14:textId="4E42B4F0" w:rsidR="00A705FB" w:rsidRPr="00F17FE0" w:rsidRDefault="00A705FB" w:rsidP="00A705FB">
      <w:pPr>
        <w:spacing w:after="0" w:line="240" w:lineRule="auto"/>
        <w:rPr>
          <w:rFonts w:ascii="Arial" w:eastAsiaTheme="minorEastAsia" w:hAnsi="Arial" w:cs="Arial"/>
          <w:color w:val="333333"/>
          <w:kern w:val="24"/>
          <w:lang w:eastAsia="en-GB"/>
        </w:rPr>
      </w:pPr>
    </w:p>
    <w:p w14:paraId="48744269" w14:textId="328FFB27" w:rsidR="00A705FB" w:rsidRPr="00F17FE0" w:rsidRDefault="00A705FB" w:rsidP="00A705FB">
      <w:pPr>
        <w:spacing w:after="0" w:line="240" w:lineRule="auto"/>
        <w:rPr>
          <w:rFonts w:ascii="Arial" w:eastAsiaTheme="minorEastAsia" w:hAnsi="Arial" w:cs="Arial"/>
          <w:color w:val="333333"/>
          <w:kern w:val="24"/>
          <w:lang w:eastAsia="en-GB"/>
        </w:rPr>
      </w:pPr>
    </w:p>
    <w:p w14:paraId="2F2491C8" w14:textId="70242776" w:rsidR="00A705FB" w:rsidRPr="00F17FE0" w:rsidRDefault="00774F10"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596800" behindDoc="0" locked="0" layoutInCell="1" allowOverlap="1" wp14:anchorId="22971C6C" wp14:editId="04D25462">
                <wp:simplePos x="0" y="0"/>
                <wp:positionH relativeFrom="column">
                  <wp:posOffset>1066800</wp:posOffset>
                </wp:positionH>
                <wp:positionV relativeFrom="paragraph">
                  <wp:posOffset>224155</wp:posOffset>
                </wp:positionV>
                <wp:extent cx="3857625" cy="1876425"/>
                <wp:effectExtent l="838200" t="7620" r="9525" b="487680"/>
                <wp:wrapSquare wrapText="bothSides"/>
                <wp:docPr id="28"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7625" cy="1876425"/>
                        </a:xfrm>
                        <a:prstGeom prst="wedgeRoundRectCallout">
                          <a:avLst>
                            <a:gd name="adj1" fmla="val -71417"/>
                            <a:gd name="adj2" fmla="val 74264"/>
                            <a:gd name="adj3" fmla="val 16667"/>
                          </a:avLst>
                        </a:prstGeom>
                        <a:solidFill>
                          <a:srgbClr val="5B9BD5">
                            <a:lumMod val="20000"/>
                            <a:lumOff val="80000"/>
                          </a:srgbClr>
                        </a:solidFill>
                        <a:ln w="9525">
                          <a:solidFill>
                            <a:srgbClr val="000000"/>
                          </a:solidFill>
                          <a:miter lim="800000"/>
                          <a:headEnd/>
                          <a:tailEnd/>
                        </a:ln>
                      </wps:spPr>
                      <wps:txbx>
                        <w:txbxContent>
                          <w:p w14:paraId="421B0BB1" w14:textId="77777777" w:rsidR="00A705FB" w:rsidRPr="00265098" w:rsidRDefault="00A705FB" w:rsidP="00A705FB">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229C61D7"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aspect </w:t>
                            </w:r>
                            <w:r w:rsidRPr="000A6605">
                              <w:rPr>
                                <w:rFonts w:asciiTheme="minorHAnsi" w:hAnsiTheme="minorHAnsi" w:cs="Arial"/>
                                <w:b/>
                                <w:i/>
                                <w:color w:val="1F4E79" w:themeColor="accent5" w:themeShade="80"/>
                                <w:sz w:val="20"/>
                                <w:szCs w:val="20"/>
                              </w:rPr>
                              <w:t>ask yourself:</w:t>
                            </w:r>
                          </w:p>
                          <w:p w14:paraId="64623518"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 xml:space="preserve">What </w:t>
                            </w:r>
                            <w:r w:rsidRPr="000A6605">
                              <w:rPr>
                                <w:rFonts w:asciiTheme="minorHAnsi" w:hAnsiTheme="minorHAnsi" w:cs="Arial"/>
                                <w:b/>
                                <w:i/>
                                <w:color w:val="1F4E79" w:themeColor="accent5" w:themeShade="80"/>
                                <w:sz w:val="20"/>
                                <w:szCs w:val="20"/>
                              </w:rPr>
                              <w:t xml:space="preserve">did you </w:t>
                            </w:r>
                            <w:r>
                              <w:rPr>
                                <w:rFonts w:asciiTheme="minorHAnsi" w:hAnsiTheme="minorHAnsi" w:cs="Arial"/>
                                <w:b/>
                                <w:i/>
                                <w:color w:val="1F4E79" w:themeColor="accent5" w:themeShade="80"/>
                                <w:sz w:val="20"/>
                                <w:szCs w:val="20"/>
                              </w:rPr>
                              <w:t>need to do better in this situation</w:t>
                            </w:r>
                            <w:r w:rsidRPr="000A6605">
                              <w:rPr>
                                <w:rFonts w:asciiTheme="minorHAnsi" w:hAnsiTheme="minorHAnsi" w:cs="Arial"/>
                                <w:b/>
                                <w:i/>
                                <w:color w:val="1F4E79" w:themeColor="accent5" w:themeShade="80"/>
                                <w:sz w:val="20"/>
                                <w:szCs w:val="20"/>
                              </w:rPr>
                              <w:t>?</w:t>
                            </w:r>
                          </w:p>
                          <w:p w14:paraId="269BB835" w14:textId="77777777" w:rsidR="00A705FB"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What skills and knowledge </w:t>
                            </w:r>
                            <w:r>
                              <w:rPr>
                                <w:rFonts w:asciiTheme="minorHAnsi" w:hAnsiTheme="minorHAnsi" w:cs="Arial"/>
                                <w:b/>
                                <w:i/>
                                <w:color w:val="1F4E79" w:themeColor="accent5" w:themeShade="80"/>
                                <w:sz w:val="20"/>
                                <w:szCs w:val="20"/>
                              </w:rPr>
                              <w:t>do</w:t>
                            </w:r>
                            <w:r w:rsidRPr="000A6605">
                              <w:rPr>
                                <w:rFonts w:asciiTheme="minorHAnsi" w:hAnsiTheme="minorHAnsi" w:cs="Arial"/>
                                <w:b/>
                                <w:i/>
                                <w:color w:val="1F4E79" w:themeColor="accent5" w:themeShade="80"/>
                                <w:sz w:val="20"/>
                                <w:szCs w:val="20"/>
                              </w:rPr>
                              <w:t xml:space="preserve"> you </w:t>
                            </w:r>
                            <w:r>
                              <w:rPr>
                                <w:rFonts w:asciiTheme="minorHAnsi" w:hAnsiTheme="minorHAnsi" w:cs="Arial"/>
                                <w:b/>
                                <w:i/>
                                <w:color w:val="1F4E79" w:themeColor="accent5" w:themeShade="80"/>
                                <w:sz w:val="20"/>
                                <w:szCs w:val="20"/>
                              </w:rPr>
                              <w:t>need to improve</w:t>
                            </w:r>
                            <w:r w:rsidRPr="000A6605">
                              <w:rPr>
                                <w:rFonts w:asciiTheme="minorHAnsi" w:hAnsiTheme="minorHAnsi" w:cs="Arial"/>
                                <w:b/>
                                <w:i/>
                                <w:color w:val="1F4E79" w:themeColor="accent5" w:themeShade="80"/>
                                <w:sz w:val="20"/>
                                <w:szCs w:val="20"/>
                              </w:rPr>
                              <w:t>?</w:t>
                            </w:r>
                          </w:p>
                          <w:p w14:paraId="3EF67E9A" w14:textId="77777777" w:rsidR="00A705FB"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weaknesses did others identify in you?</w:t>
                            </w:r>
                          </w:p>
                          <w:p w14:paraId="1163C060" w14:textId="77777777" w:rsidR="00A705FB" w:rsidRPr="000A6605" w:rsidRDefault="00A705FB" w:rsidP="00A705FB">
                            <w:pPr>
                              <w:pStyle w:val="NormalWeb"/>
                              <w:spacing w:before="240" w:beforeAutospacing="0" w:after="240" w:afterAutospacing="0"/>
                              <w:jc w:val="center"/>
                              <w:rPr>
                                <w:rFonts w:asciiTheme="minorHAnsi" w:hAnsiTheme="minorHAnsi" w:cs="Arial"/>
                                <w:b/>
                                <w:color w:val="1F4E79" w:themeColor="accent5" w:themeShade="80"/>
                              </w:rPr>
                            </w:pPr>
                          </w:p>
                          <w:p w14:paraId="3AD7E1F7" w14:textId="77777777" w:rsidR="00A705FB" w:rsidRDefault="00A705FB" w:rsidP="00A705F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971C6C" id="AutoShape 9" o:spid="_x0000_s1037" type="#_x0000_t62" style="position:absolute;margin-left:84pt;margin-top:17.65pt;width:303.75pt;height:147.7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" adj="-4626,26841" fillcolor="#deebf7">
                <v:textbox>
                  <w:txbxContent>
                    <w:p w14:paraId="421B0BB1" w14:textId="77777777" w:rsidR="00A705FB" w:rsidRPr="00265098" w:rsidRDefault="00A705FB" w:rsidP="00A705FB">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229C61D7"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aspect </w:t>
                      </w:r>
                      <w:r w:rsidRPr="000A6605">
                        <w:rPr>
                          <w:rFonts w:asciiTheme="minorHAnsi" w:hAnsiTheme="minorHAnsi" w:cs="Arial"/>
                          <w:b/>
                          <w:i/>
                          <w:color w:val="1F4E79" w:themeColor="accent5" w:themeShade="80"/>
                          <w:sz w:val="20"/>
                          <w:szCs w:val="20"/>
                        </w:rPr>
                        <w:t>ask yourself:</w:t>
                      </w:r>
                    </w:p>
                    <w:p w14:paraId="64623518"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 xml:space="preserve">What </w:t>
                      </w:r>
                      <w:r w:rsidRPr="000A6605">
                        <w:rPr>
                          <w:rFonts w:asciiTheme="minorHAnsi" w:hAnsiTheme="minorHAnsi" w:cs="Arial"/>
                          <w:b/>
                          <w:i/>
                          <w:color w:val="1F4E79" w:themeColor="accent5" w:themeShade="80"/>
                          <w:sz w:val="20"/>
                          <w:szCs w:val="20"/>
                        </w:rPr>
                        <w:t xml:space="preserve">did you </w:t>
                      </w:r>
                      <w:r>
                        <w:rPr>
                          <w:rFonts w:asciiTheme="minorHAnsi" w:hAnsiTheme="minorHAnsi" w:cs="Arial"/>
                          <w:b/>
                          <w:i/>
                          <w:color w:val="1F4E79" w:themeColor="accent5" w:themeShade="80"/>
                          <w:sz w:val="20"/>
                          <w:szCs w:val="20"/>
                        </w:rPr>
                        <w:t>need to do better in this situation</w:t>
                      </w:r>
                      <w:r w:rsidRPr="000A6605">
                        <w:rPr>
                          <w:rFonts w:asciiTheme="minorHAnsi" w:hAnsiTheme="minorHAnsi" w:cs="Arial"/>
                          <w:b/>
                          <w:i/>
                          <w:color w:val="1F4E79" w:themeColor="accent5" w:themeShade="80"/>
                          <w:sz w:val="20"/>
                          <w:szCs w:val="20"/>
                        </w:rPr>
                        <w:t>?</w:t>
                      </w:r>
                    </w:p>
                    <w:p w14:paraId="269BB835" w14:textId="77777777" w:rsidR="00A705FB"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What skills and knowledge </w:t>
                      </w:r>
                      <w:r>
                        <w:rPr>
                          <w:rFonts w:asciiTheme="minorHAnsi" w:hAnsiTheme="minorHAnsi" w:cs="Arial"/>
                          <w:b/>
                          <w:i/>
                          <w:color w:val="1F4E79" w:themeColor="accent5" w:themeShade="80"/>
                          <w:sz w:val="20"/>
                          <w:szCs w:val="20"/>
                        </w:rPr>
                        <w:t>do</w:t>
                      </w:r>
                      <w:r w:rsidRPr="000A6605">
                        <w:rPr>
                          <w:rFonts w:asciiTheme="minorHAnsi" w:hAnsiTheme="minorHAnsi" w:cs="Arial"/>
                          <w:b/>
                          <w:i/>
                          <w:color w:val="1F4E79" w:themeColor="accent5" w:themeShade="80"/>
                          <w:sz w:val="20"/>
                          <w:szCs w:val="20"/>
                        </w:rPr>
                        <w:t xml:space="preserve"> you </w:t>
                      </w:r>
                      <w:r>
                        <w:rPr>
                          <w:rFonts w:asciiTheme="minorHAnsi" w:hAnsiTheme="minorHAnsi" w:cs="Arial"/>
                          <w:b/>
                          <w:i/>
                          <w:color w:val="1F4E79" w:themeColor="accent5" w:themeShade="80"/>
                          <w:sz w:val="20"/>
                          <w:szCs w:val="20"/>
                        </w:rPr>
                        <w:t>need to improve</w:t>
                      </w:r>
                      <w:r w:rsidRPr="000A6605">
                        <w:rPr>
                          <w:rFonts w:asciiTheme="minorHAnsi" w:hAnsiTheme="minorHAnsi" w:cs="Arial"/>
                          <w:b/>
                          <w:i/>
                          <w:color w:val="1F4E79" w:themeColor="accent5" w:themeShade="80"/>
                          <w:sz w:val="20"/>
                          <w:szCs w:val="20"/>
                        </w:rPr>
                        <w:t>?</w:t>
                      </w:r>
                    </w:p>
                    <w:p w14:paraId="3EF67E9A" w14:textId="77777777" w:rsidR="00A705FB"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weaknesses did others identify in you?</w:t>
                      </w:r>
                    </w:p>
                    <w:p w14:paraId="1163C060" w14:textId="77777777" w:rsidR="00A705FB" w:rsidRPr="000A6605" w:rsidRDefault="00A705FB" w:rsidP="00A705FB">
                      <w:pPr>
                        <w:pStyle w:val="NormalWeb"/>
                        <w:spacing w:before="240" w:beforeAutospacing="0" w:after="240" w:afterAutospacing="0"/>
                        <w:jc w:val="center"/>
                        <w:rPr>
                          <w:rFonts w:asciiTheme="minorHAnsi" w:hAnsiTheme="minorHAnsi" w:cs="Arial"/>
                          <w:b/>
                          <w:color w:val="1F4E79" w:themeColor="accent5" w:themeShade="80"/>
                        </w:rPr>
                      </w:pPr>
                    </w:p>
                    <w:p w14:paraId="3AD7E1F7" w14:textId="77777777" w:rsidR="00A705FB" w:rsidRDefault="00A705FB" w:rsidP="00A705FB"/>
                  </w:txbxContent>
                </v:textbox>
                <w10:wrap type="square"/>
              </v:shape>
            </w:pict>
          </mc:Fallback>
        </mc:AlternateContent>
      </w:r>
    </w:p>
    <w:p w14:paraId="28F9851E"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0774931D" w14:textId="77777777" w:rsidR="00A705FB" w:rsidRDefault="00A705FB" w:rsidP="00A705FB">
      <w:pPr>
        <w:spacing w:after="0" w:line="240" w:lineRule="auto"/>
        <w:rPr>
          <w:rFonts w:ascii="Arial" w:eastAsiaTheme="minorEastAsia" w:hAnsi="Arial" w:cs="Arial"/>
          <w:color w:val="333333"/>
          <w:kern w:val="24"/>
          <w:lang w:eastAsia="en-GB"/>
        </w:rPr>
      </w:pPr>
    </w:p>
    <w:p w14:paraId="64F28C08" w14:textId="77777777" w:rsidR="00774F10" w:rsidRDefault="00774F10" w:rsidP="00A705FB">
      <w:pPr>
        <w:spacing w:after="0" w:line="240" w:lineRule="auto"/>
        <w:rPr>
          <w:rFonts w:ascii="Arial" w:eastAsiaTheme="minorEastAsia" w:hAnsi="Arial" w:cs="Arial"/>
          <w:color w:val="333333"/>
          <w:kern w:val="24"/>
          <w:lang w:eastAsia="en-GB"/>
        </w:rPr>
      </w:pPr>
    </w:p>
    <w:p w14:paraId="4D1CB5F4" w14:textId="77777777" w:rsidR="00774F10" w:rsidRDefault="00774F10" w:rsidP="00A705FB">
      <w:pPr>
        <w:spacing w:after="0" w:line="240" w:lineRule="auto"/>
        <w:rPr>
          <w:rFonts w:ascii="Arial" w:eastAsiaTheme="minorEastAsia" w:hAnsi="Arial" w:cs="Arial"/>
          <w:color w:val="333333"/>
          <w:kern w:val="24"/>
          <w:lang w:eastAsia="en-GB"/>
        </w:rPr>
      </w:pPr>
    </w:p>
    <w:p w14:paraId="1C558433" w14:textId="77777777" w:rsidR="00774F10" w:rsidRPr="00F17FE0" w:rsidRDefault="00774F10" w:rsidP="00A705FB">
      <w:pPr>
        <w:spacing w:after="0" w:line="240" w:lineRule="auto"/>
        <w:rPr>
          <w:rFonts w:ascii="Arial" w:eastAsiaTheme="minorEastAsia" w:hAnsi="Arial" w:cs="Arial"/>
          <w:color w:val="333333"/>
          <w:kern w:val="24"/>
          <w:lang w:eastAsia="en-GB"/>
        </w:rPr>
      </w:pPr>
    </w:p>
    <w:p w14:paraId="1E3C7064" w14:textId="7B02C4B5" w:rsidR="00A705FB" w:rsidRPr="00F17FE0" w:rsidRDefault="00A705FB" w:rsidP="00A705FB">
      <w:pPr>
        <w:spacing w:after="0" w:line="240" w:lineRule="auto"/>
        <w:rPr>
          <w:rFonts w:ascii="Arial" w:eastAsiaTheme="minorEastAsia" w:hAnsi="Arial" w:cs="Arial"/>
          <w:color w:val="333333"/>
          <w:kern w:val="24"/>
          <w:lang w:eastAsia="en-GB"/>
        </w:rPr>
      </w:pPr>
    </w:p>
    <w:p w14:paraId="0FB0704B"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3DDE7337" w14:textId="77777777" w:rsidR="00774F10" w:rsidRDefault="00774F10" w:rsidP="00A705FB">
      <w:pPr>
        <w:spacing w:after="0" w:line="240" w:lineRule="auto"/>
        <w:rPr>
          <w:rFonts w:ascii="Arial" w:eastAsiaTheme="minorEastAsia" w:hAnsi="Arial" w:cs="Arial"/>
          <w:color w:val="333333"/>
          <w:kern w:val="24"/>
          <w:lang w:eastAsia="en-GB"/>
        </w:rPr>
      </w:pPr>
    </w:p>
    <w:p w14:paraId="2CBB27E3" w14:textId="77777777" w:rsidR="00774F10" w:rsidRDefault="00774F10" w:rsidP="00A705FB">
      <w:pPr>
        <w:spacing w:after="0" w:line="240" w:lineRule="auto"/>
        <w:rPr>
          <w:rFonts w:ascii="Arial" w:eastAsiaTheme="minorEastAsia" w:hAnsi="Arial" w:cs="Arial"/>
          <w:color w:val="333333"/>
          <w:kern w:val="24"/>
          <w:lang w:eastAsia="en-GB"/>
        </w:rPr>
      </w:pPr>
    </w:p>
    <w:p w14:paraId="5303B030" w14:textId="77777777" w:rsidR="00774F10" w:rsidRDefault="00774F10" w:rsidP="00A705FB">
      <w:pPr>
        <w:spacing w:after="0" w:line="240" w:lineRule="auto"/>
        <w:rPr>
          <w:rFonts w:ascii="Arial" w:eastAsiaTheme="minorEastAsia" w:hAnsi="Arial" w:cs="Arial"/>
          <w:color w:val="333333"/>
          <w:kern w:val="24"/>
          <w:lang w:eastAsia="en-GB"/>
        </w:rPr>
      </w:pPr>
    </w:p>
    <w:p w14:paraId="25601BBB" w14:textId="77777777" w:rsidR="00774F10" w:rsidRDefault="00774F10" w:rsidP="00A705FB">
      <w:pPr>
        <w:spacing w:after="0" w:line="240" w:lineRule="auto"/>
        <w:rPr>
          <w:rFonts w:ascii="Arial" w:eastAsiaTheme="minorEastAsia" w:hAnsi="Arial" w:cs="Arial"/>
          <w:color w:val="333333"/>
          <w:kern w:val="24"/>
          <w:lang w:eastAsia="en-GB"/>
        </w:rPr>
      </w:pPr>
    </w:p>
    <w:p w14:paraId="769F4BDB" w14:textId="77777777" w:rsidR="00774F10" w:rsidRDefault="00774F10" w:rsidP="00A705FB">
      <w:pPr>
        <w:spacing w:after="0" w:line="240" w:lineRule="auto"/>
        <w:rPr>
          <w:rFonts w:ascii="Arial" w:eastAsiaTheme="minorEastAsia" w:hAnsi="Arial" w:cs="Arial"/>
          <w:color w:val="333333"/>
          <w:kern w:val="24"/>
          <w:lang w:eastAsia="en-GB"/>
        </w:rPr>
      </w:pPr>
    </w:p>
    <w:p w14:paraId="78A7ED35" w14:textId="77777777" w:rsidR="00774F10" w:rsidRDefault="00774F10" w:rsidP="00A705FB">
      <w:pPr>
        <w:spacing w:after="0" w:line="240" w:lineRule="auto"/>
        <w:rPr>
          <w:rFonts w:ascii="Arial" w:eastAsiaTheme="minorEastAsia" w:hAnsi="Arial" w:cs="Arial"/>
          <w:color w:val="333333"/>
          <w:kern w:val="24"/>
          <w:lang w:eastAsia="en-GB"/>
        </w:rPr>
      </w:pPr>
    </w:p>
    <w:p w14:paraId="143E3441" w14:textId="77777777" w:rsidR="00774F10" w:rsidRDefault="00774F10" w:rsidP="00A705FB">
      <w:pPr>
        <w:spacing w:after="0" w:line="240" w:lineRule="auto"/>
        <w:rPr>
          <w:rFonts w:ascii="Arial" w:eastAsiaTheme="minorEastAsia" w:hAnsi="Arial" w:cs="Arial"/>
          <w:color w:val="333333"/>
          <w:kern w:val="24"/>
          <w:lang w:eastAsia="en-GB"/>
        </w:rPr>
      </w:pPr>
    </w:p>
    <w:p w14:paraId="6582B627" w14:textId="77777777" w:rsidR="00774F10" w:rsidRDefault="00774F10" w:rsidP="00A705FB">
      <w:pPr>
        <w:spacing w:after="0" w:line="240" w:lineRule="auto"/>
        <w:rPr>
          <w:rFonts w:ascii="Arial" w:eastAsiaTheme="minorEastAsia" w:hAnsi="Arial" w:cs="Arial"/>
          <w:color w:val="333333"/>
          <w:kern w:val="24"/>
          <w:lang w:eastAsia="en-GB"/>
        </w:rPr>
      </w:pPr>
    </w:p>
    <w:p w14:paraId="38E8E45E" w14:textId="77777777" w:rsidR="00774F10" w:rsidRDefault="00774F10" w:rsidP="00A705FB">
      <w:pPr>
        <w:spacing w:after="0" w:line="240" w:lineRule="auto"/>
        <w:rPr>
          <w:rFonts w:ascii="Arial" w:eastAsiaTheme="minorEastAsia" w:hAnsi="Arial" w:cs="Arial"/>
          <w:color w:val="333333"/>
          <w:kern w:val="24"/>
          <w:lang w:eastAsia="en-GB"/>
        </w:rPr>
      </w:pPr>
    </w:p>
    <w:p w14:paraId="2F14AD8A" w14:textId="77777777" w:rsidR="00774F10" w:rsidRDefault="00774F10" w:rsidP="00A705FB">
      <w:pPr>
        <w:spacing w:after="0" w:line="240" w:lineRule="auto"/>
        <w:rPr>
          <w:rFonts w:ascii="Arial" w:eastAsiaTheme="minorEastAsia" w:hAnsi="Arial" w:cs="Arial"/>
          <w:color w:val="333333"/>
          <w:kern w:val="24"/>
          <w:lang w:eastAsia="en-GB"/>
        </w:rPr>
      </w:pPr>
    </w:p>
    <w:p w14:paraId="7ED0970D" w14:textId="598DC6E9" w:rsidR="00A705FB"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Record any weaknesses you observed in yourself in each situation or elsewhere. These may be development points identified by yourself or others as part of your performance appraisal or feedback you have received.</w:t>
      </w:r>
    </w:p>
    <w:p w14:paraId="58D87C3C" w14:textId="77777777" w:rsidR="00774F10" w:rsidRPr="00F17FE0" w:rsidRDefault="00774F10" w:rsidP="00A705FB">
      <w:pPr>
        <w:spacing w:after="0" w:line="240" w:lineRule="auto"/>
        <w:rPr>
          <w:rFonts w:ascii="Arial" w:eastAsiaTheme="minorEastAsia" w:hAnsi="Arial" w:cs="Arial"/>
          <w:color w:val="333333"/>
          <w:kern w:val="24"/>
          <w:lang w:eastAsia="en-GB"/>
        </w:rPr>
      </w:pPr>
    </w:p>
    <w:p w14:paraId="233FDB90" w14:textId="77777777" w:rsidR="00A705FB" w:rsidRDefault="00A705FB" w:rsidP="00A705FB">
      <w:pPr>
        <w:spacing w:after="0" w:line="240" w:lineRule="auto"/>
        <w:rPr>
          <w:rFonts w:ascii="Arial" w:eastAsiaTheme="minorEastAsia" w:hAnsi="Arial" w:cs="Arial"/>
          <w:b/>
          <w:bCs/>
          <w:i/>
          <w:iCs/>
          <w:color w:val="333333"/>
          <w:kern w:val="24"/>
          <w:lang w:eastAsia="en-GB"/>
        </w:rPr>
      </w:pPr>
      <w:r w:rsidRPr="00F17FE0">
        <w:rPr>
          <w:rFonts w:ascii="Arial" w:eastAsiaTheme="minorEastAsia" w:hAnsi="Arial" w:cs="Arial"/>
          <w:b/>
          <w:bCs/>
          <w:i/>
          <w:iCs/>
          <w:color w:val="333333"/>
          <w:kern w:val="24"/>
          <w:lang w:eastAsia="en-GB"/>
        </w:rPr>
        <w:t>Your weaknesses</w:t>
      </w:r>
    </w:p>
    <w:p w14:paraId="4A278E84" w14:textId="77777777" w:rsidR="00774F10" w:rsidRPr="00F17FE0" w:rsidRDefault="00774F10" w:rsidP="00A705FB">
      <w:pPr>
        <w:spacing w:after="0" w:line="240" w:lineRule="auto"/>
        <w:rPr>
          <w:rFonts w:ascii="Arial" w:eastAsiaTheme="minorEastAsia" w:hAnsi="Arial" w:cs="Arial"/>
          <w:b/>
          <w:bCs/>
          <w:i/>
          <w:iCs/>
          <w:color w:val="333333"/>
          <w:kern w:val="24"/>
          <w:lang w:eastAsia="en-GB"/>
        </w:rPr>
      </w:pPr>
    </w:p>
    <w:p w14:paraId="63D6F74E" w14:textId="0BC54756"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Weakness 1</w:t>
      </w:r>
    </w:p>
    <w:p w14:paraId="48DA5CED" w14:textId="3D5E72B3" w:rsidR="00A705FB" w:rsidRPr="00F17FE0" w:rsidRDefault="00A705FB" w:rsidP="00A705FB">
      <w:pPr>
        <w:spacing w:after="0" w:line="240" w:lineRule="auto"/>
        <w:rPr>
          <w:rFonts w:ascii="Arial" w:eastAsiaTheme="minorEastAsia" w:hAnsi="Arial" w:cs="Arial"/>
          <w:bCs/>
          <w:color w:val="333333"/>
          <w:kern w:val="24"/>
          <w:lang w:eastAsia="en-GB"/>
        </w:rPr>
      </w:pPr>
    </w:p>
    <w:p w14:paraId="7C2BD805" w14:textId="6B632121" w:rsidR="00A705FB" w:rsidRDefault="00774F10"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610112" behindDoc="0" locked="0" layoutInCell="1" allowOverlap="1" wp14:anchorId="5AB12BB8" wp14:editId="2D351A57">
                <wp:simplePos x="0" y="0"/>
                <wp:positionH relativeFrom="column">
                  <wp:posOffset>68089</wp:posOffset>
                </wp:positionH>
                <wp:positionV relativeFrom="paragraph">
                  <wp:posOffset>9582</wp:posOffset>
                </wp:positionV>
                <wp:extent cx="5400675" cy="648586"/>
                <wp:effectExtent l="0" t="0" r="28575" b="18415"/>
                <wp:wrapNone/>
                <wp:docPr id="26"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648586"/>
                        </a:xfrm>
                        <a:prstGeom prst="roundRect">
                          <a:avLst>
                            <a:gd name="adj" fmla="val 16667"/>
                          </a:avLst>
                        </a:prstGeom>
                        <a:solidFill>
                          <a:srgbClr val="FFFFFF"/>
                        </a:solidFill>
                        <a:ln w="9525">
                          <a:solidFill>
                            <a:srgbClr val="000000"/>
                          </a:solidFill>
                          <a:round/>
                          <a:headEnd/>
                          <a:tailEnd/>
                        </a:ln>
                      </wps:spPr>
                      <wps:txbx>
                        <w:txbxContent>
                          <w:p w14:paraId="07049853" w14:textId="54FAE29A" w:rsidR="00A705FB" w:rsidRPr="00EA1F81" w:rsidRDefault="00A705FB" w:rsidP="00A705FB">
                            <w:pPr>
                              <w:jc w:val="center"/>
                              <w:rPr>
                                <w:i/>
                                <w:iCs/>
                                <w:color w:val="0070C0"/>
                              </w:rPr>
                            </w:pPr>
                            <w:r w:rsidRPr="00EA1F81">
                              <w:rPr>
                                <w:i/>
                                <w:iCs/>
                                <w:color w:val="0070C0"/>
                              </w:rPr>
                              <w:t>Interpersonal Skills can be re-tweaked. I am finding out that I do not always get on with everyone, even though I speak the same way to everyone equally</w:t>
                            </w:r>
                            <w:r w:rsidR="00774F10">
                              <w:rPr>
                                <w:i/>
                                <w:iCs/>
                                <w:color w:val="0070C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B12BB8" id="AutoShape 12" o:spid="_x0000_s1038" style="position:absolute;margin-left:5.35pt;margin-top:.75pt;width:425.25pt;height:51.0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">
                <v:textbox>
                  <w:txbxContent>
                    <w:p w14:paraId="07049853" w14:textId="54FAE29A" w:rsidR="00A705FB" w:rsidRPr="00EA1F81" w:rsidRDefault="00A705FB" w:rsidP="00A705FB">
                      <w:pPr>
                        <w:jc w:val="center"/>
                        <w:rPr>
                          <w:i/>
                          <w:iCs/>
                          <w:color w:val="0070C0"/>
                        </w:rPr>
                      </w:pPr>
                      <w:r w:rsidRPr="00EA1F81">
                        <w:rPr>
                          <w:i/>
                          <w:iCs/>
                          <w:color w:val="0070C0"/>
                        </w:rPr>
                        <w:t>Interpersonal Skills can be re-tweaked. I am finding out that I do not always get on with everyone, even though I speak the same way to everyone equally</w:t>
                      </w:r>
                      <w:r w:rsidR="00774F10">
                        <w:rPr>
                          <w:i/>
                          <w:iCs/>
                          <w:color w:val="0070C0"/>
                        </w:rPr>
                        <w:t>.</w:t>
                      </w:r>
                    </w:p>
                  </w:txbxContent>
                </v:textbox>
              </v:roundrect>
            </w:pict>
          </mc:Fallback>
        </mc:AlternateContent>
      </w:r>
    </w:p>
    <w:p w14:paraId="2C09E158" w14:textId="77777777" w:rsidR="00774F10" w:rsidRDefault="00774F10" w:rsidP="00A705FB">
      <w:pPr>
        <w:spacing w:after="0" w:line="240" w:lineRule="auto"/>
        <w:rPr>
          <w:rFonts w:ascii="Arial" w:eastAsiaTheme="minorEastAsia" w:hAnsi="Arial" w:cs="Arial"/>
          <w:bCs/>
          <w:color w:val="333333"/>
          <w:kern w:val="24"/>
          <w:lang w:eastAsia="en-GB"/>
        </w:rPr>
      </w:pPr>
    </w:p>
    <w:p w14:paraId="0B634C94" w14:textId="77777777" w:rsidR="00774F10" w:rsidRDefault="00774F10" w:rsidP="00A705FB">
      <w:pPr>
        <w:spacing w:after="0" w:line="240" w:lineRule="auto"/>
        <w:rPr>
          <w:rFonts w:ascii="Arial" w:eastAsiaTheme="minorEastAsia" w:hAnsi="Arial" w:cs="Arial"/>
          <w:bCs/>
          <w:color w:val="333333"/>
          <w:kern w:val="24"/>
          <w:lang w:eastAsia="en-GB"/>
        </w:rPr>
      </w:pPr>
    </w:p>
    <w:p w14:paraId="1809A766" w14:textId="77777777" w:rsidR="00774F10" w:rsidRDefault="00774F10" w:rsidP="00A705FB">
      <w:pPr>
        <w:spacing w:after="0" w:line="240" w:lineRule="auto"/>
        <w:rPr>
          <w:rFonts w:ascii="Arial" w:eastAsiaTheme="minorEastAsia" w:hAnsi="Arial" w:cs="Arial"/>
          <w:bCs/>
          <w:color w:val="333333"/>
          <w:kern w:val="24"/>
          <w:lang w:eastAsia="en-GB"/>
        </w:rPr>
      </w:pPr>
    </w:p>
    <w:p w14:paraId="3384AA3C" w14:textId="77777777" w:rsidR="00774F10" w:rsidRDefault="00774F10" w:rsidP="00A705FB">
      <w:pPr>
        <w:spacing w:after="0" w:line="240" w:lineRule="auto"/>
        <w:rPr>
          <w:rFonts w:ascii="Arial" w:eastAsiaTheme="minorEastAsia" w:hAnsi="Arial" w:cs="Arial"/>
          <w:bCs/>
          <w:color w:val="333333"/>
          <w:kern w:val="24"/>
          <w:lang w:eastAsia="en-GB"/>
        </w:rPr>
      </w:pPr>
    </w:p>
    <w:p w14:paraId="6B284E32" w14:textId="77777777" w:rsidR="00774F10" w:rsidRDefault="00774F10" w:rsidP="00A705FB">
      <w:pPr>
        <w:spacing w:after="0" w:line="240" w:lineRule="auto"/>
        <w:rPr>
          <w:rFonts w:ascii="Arial" w:eastAsiaTheme="minorEastAsia" w:hAnsi="Arial" w:cs="Arial"/>
          <w:bCs/>
          <w:color w:val="333333"/>
          <w:kern w:val="24"/>
          <w:lang w:eastAsia="en-GB"/>
        </w:rPr>
      </w:pPr>
    </w:p>
    <w:p w14:paraId="0E3D5CC9" w14:textId="77777777" w:rsidR="00774F10" w:rsidRDefault="00774F10" w:rsidP="00A705FB">
      <w:pPr>
        <w:spacing w:after="0" w:line="240" w:lineRule="auto"/>
        <w:rPr>
          <w:rFonts w:ascii="Arial" w:eastAsiaTheme="minorEastAsia" w:hAnsi="Arial" w:cs="Arial"/>
          <w:bCs/>
          <w:color w:val="333333"/>
          <w:kern w:val="24"/>
          <w:lang w:eastAsia="en-GB"/>
        </w:rPr>
      </w:pPr>
    </w:p>
    <w:p w14:paraId="72A8CEAE" w14:textId="77777777" w:rsidR="00774F10" w:rsidRPr="00F17FE0" w:rsidRDefault="00774F10" w:rsidP="00A705FB">
      <w:pPr>
        <w:spacing w:after="0" w:line="240" w:lineRule="auto"/>
        <w:rPr>
          <w:rFonts w:ascii="Arial" w:eastAsiaTheme="minorEastAsia" w:hAnsi="Arial" w:cs="Arial"/>
          <w:bCs/>
          <w:color w:val="333333"/>
          <w:kern w:val="24"/>
          <w:lang w:eastAsia="en-GB"/>
        </w:rPr>
      </w:pPr>
    </w:p>
    <w:p w14:paraId="390B358C" w14:textId="5530CE42" w:rsidR="00A705FB" w:rsidRPr="00F17FE0" w:rsidRDefault="00A705FB" w:rsidP="00A705FB">
      <w:pPr>
        <w:spacing w:after="0" w:line="240" w:lineRule="auto"/>
        <w:rPr>
          <w:rFonts w:ascii="Arial" w:eastAsiaTheme="minorEastAsia" w:hAnsi="Arial" w:cs="Arial"/>
          <w:bCs/>
          <w:color w:val="333333"/>
          <w:kern w:val="24"/>
          <w:lang w:eastAsia="en-GB"/>
        </w:rPr>
      </w:pPr>
    </w:p>
    <w:p w14:paraId="7E120DE7" w14:textId="77777777"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Weakness 2</w:t>
      </w:r>
    </w:p>
    <w:p w14:paraId="15AC5327" w14:textId="77777777"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614208" behindDoc="0" locked="0" layoutInCell="1" allowOverlap="1" wp14:anchorId="1144B867" wp14:editId="7622284B">
                <wp:simplePos x="0" y="0"/>
                <wp:positionH relativeFrom="column">
                  <wp:posOffset>29154</wp:posOffset>
                </wp:positionH>
                <wp:positionV relativeFrom="paragraph">
                  <wp:posOffset>119418</wp:posOffset>
                </wp:positionV>
                <wp:extent cx="5400675" cy="754912"/>
                <wp:effectExtent l="0" t="0" r="28575" b="26670"/>
                <wp:wrapNone/>
                <wp:docPr id="25"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754912"/>
                        </a:xfrm>
                        <a:prstGeom prst="roundRect">
                          <a:avLst>
                            <a:gd name="adj" fmla="val 16667"/>
                          </a:avLst>
                        </a:prstGeom>
                        <a:solidFill>
                          <a:srgbClr val="FFFFFF"/>
                        </a:solidFill>
                        <a:ln w="9525">
                          <a:solidFill>
                            <a:srgbClr val="000000"/>
                          </a:solidFill>
                          <a:round/>
                          <a:headEnd/>
                          <a:tailEnd/>
                        </a:ln>
                      </wps:spPr>
                      <wps:txbx>
                        <w:txbxContent>
                          <w:p w14:paraId="56546897" w14:textId="77777777" w:rsidR="00A705FB" w:rsidRPr="00EA1F81" w:rsidRDefault="00A705FB" w:rsidP="00A705FB">
                            <w:pPr>
                              <w:rPr>
                                <w:i/>
                                <w:iCs/>
                                <w:color w:val="0070C0"/>
                              </w:rPr>
                            </w:pPr>
                            <w:r w:rsidRPr="00EA1F81">
                              <w:rPr>
                                <w:i/>
                                <w:iCs/>
                                <w:color w:val="0070C0"/>
                              </w:rPr>
                              <w:t>Not many academic qualifications despite being knowledgeable in certain areas – eg communications.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44B867" id="AutoShape 13" o:spid="_x0000_s1039" style="position:absolute;margin-left:2.3pt;margin-top:9.4pt;width:425.25pt;height:59.4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">
                <v:textbox>
                  <w:txbxContent>
                    <w:p w14:paraId="56546897" w14:textId="77777777" w:rsidR="00A705FB" w:rsidRPr="00EA1F81" w:rsidRDefault="00A705FB" w:rsidP="00A705FB">
                      <w:pPr>
                        <w:rPr>
                          <w:i/>
                          <w:iCs/>
                          <w:color w:val="0070C0"/>
                        </w:rPr>
                      </w:pPr>
                      <w:r w:rsidRPr="00EA1F81">
                        <w:rPr>
                          <w:i/>
                          <w:iCs/>
                          <w:color w:val="0070C0"/>
                        </w:rPr>
                        <w:t>Not many academic qualifications despite being knowledgeable in certain areas – eg communications.</w:t>
                      </w:r>
                    </w:p>
                  </w:txbxContent>
                </v:textbox>
              </v:roundrect>
            </w:pict>
          </mc:Fallback>
        </mc:AlternateContent>
      </w:r>
    </w:p>
    <w:p w14:paraId="0EFEB8F1" w14:textId="77777777" w:rsidR="00A705FB" w:rsidRDefault="00A705FB" w:rsidP="00A705FB">
      <w:pPr>
        <w:spacing w:after="0" w:line="240" w:lineRule="auto"/>
        <w:rPr>
          <w:rFonts w:ascii="Arial" w:eastAsiaTheme="minorEastAsia" w:hAnsi="Arial" w:cs="Arial"/>
          <w:bCs/>
          <w:color w:val="333333"/>
          <w:kern w:val="24"/>
          <w:lang w:eastAsia="en-GB"/>
        </w:rPr>
      </w:pPr>
    </w:p>
    <w:p w14:paraId="5DCDE996" w14:textId="77777777" w:rsidR="00774F10" w:rsidRDefault="00774F10" w:rsidP="00A705FB">
      <w:pPr>
        <w:spacing w:after="0" w:line="240" w:lineRule="auto"/>
        <w:rPr>
          <w:rFonts w:ascii="Arial" w:eastAsiaTheme="minorEastAsia" w:hAnsi="Arial" w:cs="Arial"/>
          <w:bCs/>
          <w:color w:val="333333"/>
          <w:kern w:val="24"/>
          <w:lang w:eastAsia="en-GB"/>
        </w:rPr>
      </w:pPr>
    </w:p>
    <w:p w14:paraId="37CD46EA" w14:textId="77777777" w:rsidR="00774F10" w:rsidRDefault="00774F10" w:rsidP="00A705FB">
      <w:pPr>
        <w:spacing w:after="0" w:line="240" w:lineRule="auto"/>
        <w:rPr>
          <w:rFonts w:ascii="Arial" w:eastAsiaTheme="minorEastAsia" w:hAnsi="Arial" w:cs="Arial"/>
          <w:bCs/>
          <w:color w:val="333333"/>
          <w:kern w:val="24"/>
          <w:lang w:eastAsia="en-GB"/>
        </w:rPr>
      </w:pPr>
    </w:p>
    <w:p w14:paraId="2DE95CFD" w14:textId="77777777" w:rsidR="00774F10" w:rsidRDefault="00774F10" w:rsidP="00A705FB">
      <w:pPr>
        <w:spacing w:after="0" w:line="240" w:lineRule="auto"/>
        <w:rPr>
          <w:rFonts w:ascii="Arial" w:eastAsiaTheme="minorEastAsia" w:hAnsi="Arial" w:cs="Arial"/>
          <w:bCs/>
          <w:color w:val="333333"/>
          <w:kern w:val="24"/>
          <w:lang w:eastAsia="en-GB"/>
        </w:rPr>
      </w:pPr>
    </w:p>
    <w:p w14:paraId="446B30B6" w14:textId="77777777" w:rsidR="00774F10" w:rsidRPr="00F17FE0" w:rsidRDefault="00774F10" w:rsidP="00A705FB">
      <w:pPr>
        <w:spacing w:after="0" w:line="240" w:lineRule="auto"/>
        <w:rPr>
          <w:rFonts w:ascii="Arial" w:eastAsiaTheme="minorEastAsia" w:hAnsi="Arial" w:cs="Arial"/>
          <w:bCs/>
          <w:color w:val="333333"/>
          <w:kern w:val="24"/>
          <w:lang w:eastAsia="en-GB"/>
        </w:rPr>
      </w:pPr>
    </w:p>
    <w:p w14:paraId="5D09AAC0" w14:textId="4B1AD1C5" w:rsidR="00A705FB" w:rsidRPr="00F17FE0" w:rsidRDefault="00A705FB" w:rsidP="00A705FB">
      <w:pPr>
        <w:spacing w:after="0" w:line="240" w:lineRule="auto"/>
        <w:rPr>
          <w:rFonts w:ascii="Arial" w:eastAsiaTheme="minorEastAsia" w:hAnsi="Arial" w:cs="Arial"/>
          <w:bCs/>
          <w:color w:val="333333"/>
          <w:kern w:val="24"/>
          <w:lang w:eastAsia="en-GB"/>
        </w:rPr>
      </w:pPr>
    </w:p>
    <w:p w14:paraId="56E8603D" w14:textId="77777777"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Weakness 3</w:t>
      </w:r>
    </w:p>
    <w:p w14:paraId="2BC0F1DB" w14:textId="26A486CE"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604992" behindDoc="0" locked="0" layoutInCell="1" allowOverlap="1" wp14:anchorId="35316A00" wp14:editId="42E038D9">
                <wp:simplePos x="0" y="0"/>
                <wp:positionH relativeFrom="margin">
                  <wp:posOffset>-729</wp:posOffset>
                </wp:positionH>
                <wp:positionV relativeFrom="paragraph">
                  <wp:posOffset>107190</wp:posOffset>
                </wp:positionV>
                <wp:extent cx="5400675" cy="754380"/>
                <wp:effectExtent l="0" t="0" r="28575" b="26670"/>
                <wp:wrapNone/>
                <wp:docPr id="2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754380"/>
                        </a:xfrm>
                        <a:prstGeom prst="roundRect">
                          <a:avLst>
                            <a:gd name="adj" fmla="val 16667"/>
                          </a:avLst>
                        </a:prstGeom>
                        <a:solidFill>
                          <a:srgbClr val="FFFFFF"/>
                        </a:solidFill>
                        <a:ln w="9525">
                          <a:solidFill>
                            <a:srgbClr val="000000"/>
                          </a:solidFill>
                          <a:round/>
                          <a:headEnd/>
                          <a:tailEnd/>
                        </a:ln>
                      </wps:spPr>
                      <wps:txbx>
                        <w:txbxContent>
                          <w:p w14:paraId="7F3D4AC9" w14:textId="77777777" w:rsidR="00A705FB" w:rsidRPr="00EA1F81" w:rsidRDefault="00A705FB" w:rsidP="00A705FB">
                            <w:pPr>
                              <w:rPr>
                                <w:i/>
                                <w:iCs/>
                                <w:color w:val="0070C0"/>
                              </w:rPr>
                            </w:pPr>
                            <w:r w:rsidRPr="00EA1F81">
                              <w:rPr>
                                <w:i/>
                                <w:iCs/>
                                <w:color w:val="0070C0"/>
                              </w:rPr>
                              <w:t xml:space="preserve">Lack of IT skills despite working in the comms industry. Comms are always evolving – especially Cyber – and I have a lack of knowledge compared to my juniors.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316A00" id="AutoShape 11" o:spid="_x0000_s1040" style="position:absolute;margin-left:-.05pt;margin-top:8.45pt;width:425.25pt;height:59.4pt;z-index:251604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">
                <v:textbox>
                  <w:txbxContent>
                    <w:p w14:paraId="7F3D4AC9" w14:textId="77777777" w:rsidR="00A705FB" w:rsidRPr="00EA1F81" w:rsidRDefault="00A705FB" w:rsidP="00A705FB">
                      <w:pPr>
                        <w:rPr>
                          <w:i/>
                          <w:iCs/>
                          <w:color w:val="0070C0"/>
                        </w:rPr>
                      </w:pPr>
                      <w:r w:rsidRPr="00EA1F81">
                        <w:rPr>
                          <w:i/>
                          <w:iCs/>
                          <w:color w:val="0070C0"/>
                        </w:rPr>
                        <w:t xml:space="preserve">Lack of IT skills despite working in the comms industry. Comms are always evolving – especially Cyber – and I have a lack of knowledge compared to my juniors. </w:t>
                      </w:r>
                    </w:p>
                  </w:txbxContent>
                </v:textbox>
                <w10:wrap anchorx="margin"/>
              </v:roundrect>
            </w:pict>
          </mc:Fallback>
        </mc:AlternateContent>
      </w:r>
    </w:p>
    <w:p w14:paraId="240B3567" w14:textId="77777777" w:rsidR="00A705FB" w:rsidRDefault="00A705FB" w:rsidP="00A705FB">
      <w:pPr>
        <w:spacing w:after="0" w:line="240" w:lineRule="auto"/>
        <w:rPr>
          <w:rFonts w:ascii="Arial" w:eastAsiaTheme="minorEastAsia" w:hAnsi="Arial" w:cs="Arial"/>
          <w:bCs/>
          <w:color w:val="333333"/>
          <w:kern w:val="24"/>
          <w:lang w:eastAsia="en-GB"/>
        </w:rPr>
      </w:pPr>
    </w:p>
    <w:p w14:paraId="5E046100" w14:textId="77777777" w:rsidR="00774F10" w:rsidRDefault="00774F10" w:rsidP="00A705FB">
      <w:pPr>
        <w:spacing w:after="0" w:line="240" w:lineRule="auto"/>
        <w:rPr>
          <w:rFonts w:ascii="Arial" w:eastAsiaTheme="minorEastAsia" w:hAnsi="Arial" w:cs="Arial"/>
          <w:bCs/>
          <w:color w:val="333333"/>
          <w:kern w:val="24"/>
          <w:lang w:eastAsia="en-GB"/>
        </w:rPr>
      </w:pPr>
    </w:p>
    <w:p w14:paraId="452ECFDA" w14:textId="77777777" w:rsidR="00774F10" w:rsidRDefault="00774F10" w:rsidP="00A705FB">
      <w:pPr>
        <w:spacing w:after="0" w:line="240" w:lineRule="auto"/>
        <w:rPr>
          <w:rFonts w:ascii="Arial" w:eastAsiaTheme="minorEastAsia" w:hAnsi="Arial" w:cs="Arial"/>
          <w:bCs/>
          <w:color w:val="333333"/>
          <w:kern w:val="24"/>
          <w:lang w:eastAsia="en-GB"/>
        </w:rPr>
      </w:pPr>
    </w:p>
    <w:p w14:paraId="0E929B51" w14:textId="77777777" w:rsidR="00774F10" w:rsidRPr="00F17FE0" w:rsidRDefault="00774F10" w:rsidP="00A705FB">
      <w:pPr>
        <w:spacing w:after="0" w:line="240" w:lineRule="auto"/>
        <w:rPr>
          <w:rFonts w:ascii="Arial" w:eastAsiaTheme="minorEastAsia" w:hAnsi="Arial" w:cs="Arial"/>
          <w:bCs/>
          <w:color w:val="333333"/>
          <w:kern w:val="24"/>
          <w:lang w:eastAsia="en-GB"/>
        </w:rPr>
      </w:pPr>
    </w:p>
    <w:p w14:paraId="5D0C77E6" w14:textId="5AAC19F5" w:rsidR="00A705FB" w:rsidRPr="00F17FE0" w:rsidRDefault="00A705FB" w:rsidP="00A705FB">
      <w:pPr>
        <w:spacing w:after="0" w:line="240" w:lineRule="auto"/>
        <w:rPr>
          <w:rFonts w:ascii="Arial" w:eastAsiaTheme="minorEastAsia" w:hAnsi="Arial" w:cs="Arial"/>
          <w:b/>
          <w:bCs/>
          <w:color w:val="333333"/>
          <w:kern w:val="24"/>
          <w:lang w:eastAsia="en-GB"/>
        </w:rPr>
      </w:pPr>
    </w:p>
    <w:p w14:paraId="42609755"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0E9A7D7C" w14:textId="5BE5D84B" w:rsidR="00A705FB"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color w:val="333333"/>
          <w:kern w:val="24"/>
          <w:lang w:eastAsia="en-GB"/>
        </w:rPr>
        <w:t xml:space="preserve">Record any other </w:t>
      </w:r>
      <w:r w:rsidR="00275D7C" w:rsidRPr="00F17FE0">
        <w:rPr>
          <w:rFonts w:ascii="Arial" w:eastAsiaTheme="minorEastAsia" w:hAnsi="Arial" w:cs="Arial"/>
          <w:b/>
          <w:bCs/>
          <w:color w:val="333333"/>
          <w:kern w:val="24"/>
          <w:lang w:eastAsia="en-GB"/>
        </w:rPr>
        <w:t>Weaknesses.</w:t>
      </w:r>
    </w:p>
    <w:p w14:paraId="0A94EF2D" w14:textId="77777777" w:rsidR="00774F10" w:rsidRPr="00F17FE0" w:rsidRDefault="00774F10" w:rsidP="00A705FB">
      <w:pPr>
        <w:spacing w:after="0" w:line="240" w:lineRule="auto"/>
        <w:rPr>
          <w:rFonts w:ascii="Arial" w:eastAsiaTheme="minorEastAsia" w:hAnsi="Arial" w:cs="Arial"/>
          <w:b/>
          <w:bCs/>
          <w:color w:val="333333"/>
          <w:kern w:val="24"/>
          <w:lang w:eastAsia="en-GB"/>
        </w:rPr>
      </w:pPr>
    </w:p>
    <w:p w14:paraId="57CCBD36" w14:textId="795C543B"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What do you avoid doing because you don’t feel confident, or because you know they are things you are not good at?</w:t>
      </w:r>
    </w:p>
    <w:p w14:paraId="64839F2D" w14:textId="77777777"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noProof/>
          <w:color w:val="333333"/>
          <w:kern w:val="24"/>
          <w:lang w:eastAsia="en-GB"/>
        </w:rPr>
        <mc:AlternateContent>
          <mc:Choice Requires="wps">
            <w:drawing>
              <wp:anchor distT="0" distB="0" distL="114300" distR="114300" simplePos="0" relativeHeight="251600896" behindDoc="0" locked="0" layoutInCell="1" allowOverlap="1" wp14:anchorId="2BE85B1B" wp14:editId="0BFBF1A7">
                <wp:simplePos x="0" y="0"/>
                <wp:positionH relativeFrom="column">
                  <wp:posOffset>180753</wp:posOffset>
                </wp:positionH>
                <wp:positionV relativeFrom="paragraph">
                  <wp:posOffset>159327</wp:posOffset>
                </wp:positionV>
                <wp:extent cx="5400675" cy="956930"/>
                <wp:effectExtent l="0" t="0" r="28575" b="15240"/>
                <wp:wrapNone/>
                <wp:docPr id="22"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956930"/>
                        </a:xfrm>
                        <a:prstGeom prst="roundRect">
                          <a:avLst>
                            <a:gd name="adj" fmla="val 16667"/>
                          </a:avLst>
                        </a:prstGeom>
                        <a:solidFill>
                          <a:srgbClr val="FFFFFF"/>
                        </a:solidFill>
                        <a:ln w="9525">
                          <a:solidFill>
                            <a:srgbClr val="000000"/>
                          </a:solidFill>
                          <a:round/>
                          <a:headEnd/>
                          <a:tailEnd/>
                        </a:ln>
                      </wps:spPr>
                      <wps:txbx>
                        <w:txbxContent>
                          <w:p w14:paraId="6D6AEA5E" w14:textId="20A28B1E" w:rsidR="00A705FB" w:rsidRPr="00EA1F81" w:rsidRDefault="00A705FB" w:rsidP="00A705FB">
                            <w:pPr>
                              <w:rPr>
                                <w:i/>
                                <w:iCs/>
                                <w:color w:val="0070C0"/>
                              </w:rPr>
                            </w:pPr>
                            <w:r w:rsidRPr="00EA1F81">
                              <w:rPr>
                                <w:i/>
                                <w:iCs/>
                                <w:color w:val="0070C0"/>
                              </w:rPr>
                              <w:t xml:space="preserve">I do not understand the importance of “WOKE”. It seems everyone is offended by everything, even though the context of the conversation did not offend. I am wondering if there is a </w:t>
                            </w:r>
                            <w:r w:rsidR="00A43E73" w:rsidRPr="00EA1F81">
                              <w:rPr>
                                <w:i/>
                                <w:iCs/>
                                <w:color w:val="0070C0"/>
                              </w:rPr>
                              <w:t>course</w:t>
                            </w:r>
                            <w:r w:rsidR="00275D7C">
                              <w:rPr>
                                <w:i/>
                                <w:iCs/>
                                <w:color w:val="0070C0"/>
                              </w:rPr>
                              <w:t xml:space="preserve"> </w:t>
                            </w:r>
                            <w:r w:rsidRPr="00EA1F81">
                              <w:rPr>
                                <w:i/>
                                <w:iCs/>
                                <w:color w:val="0070C0"/>
                              </w:rPr>
                              <w:t>I can go on to learn how to better understand? Equality &amp; Diversity?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BE85B1B" id="AutoShape 10" o:spid="_x0000_s1041" style="position:absolute;margin-left:14.25pt;margin-top:12.55pt;width:425.25pt;height:75.3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">
                <v:textbox>
                  <w:txbxContent>
                    <w:p w14:paraId="6D6AEA5E" w14:textId="20A28B1E" w:rsidR="00A705FB" w:rsidRPr="00EA1F81" w:rsidRDefault="00A705FB" w:rsidP="00A705FB">
                      <w:pPr>
                        <w:rPr>
                          <w:i/>
                          <w:iCs/>
                          <w:color w:val="0070C0"/>
                        </w:rPr>
                      </w:pPr>
                      <w:r w:rsidRPr="00EA1F81">
                        <w:rPr>
                          <w:i/>
                          <w:iCs/>
                          <w:color w:val="0070C0"/>
                        </w:rPr>
                        <w:t xml:space="preserve">I do not understand the importance of “WOKE”. It seems everyone is offended by everything, even though the context of the conversation did not offend. I am wondering if there is a </w:t>
                      </w:r>
                      <w:r w:rsidR="00A43E73" w:rsidRPr="00EA1F81">
                        <w:rPr>
                          <w:i/>
                          <w:iCs/>
                          <w:color w:val="0070C0"/>
                        </w:rPr>
                        <w:t>course</w:t>
                      </w:r>
                      <w:r w:rsidR="00275D7C">
                        <w:rPr>
                          <w:i/>
                          <w:iCs/>
                          <w:color w:val="0070C0"/>
                        </w:rPr>
                        <w:t xml:space="preserve"> </w:t>
                      </w:r>
                      <w:r w:rsidRPr="00EA1F81">
                        <w:rPr>
                          <w:i/>
                          <w:iCs/>
                          <w:color w:val="0070C0"/>
                        </w:rPr>
                        <w:t>I can go on to learn how to better understand? Equality &amp; Diversity?</w:t>
                      </w:r>
                    </w:p>
                  </w:txbxContent>
                </v:textbox>
              </v:roundrect>
            </w:pict>
          </mc:Fallback>
        </mc:AlternateContent>
      </w:r>
    </w:p>
    <w:p w14:paraId="287E6408"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13D042DA"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37A164A9" w14:textId="1B7FAECC" w:rsidR="00A705FB" w:rsidRDefault="00A705FB" w:rsidP="00A705FB">
      <w:pPr>
        <w:spacing w:after="0" w:line="240" w:lineRule="auto"/>
        <w:rPr>
          <w:rFonts w:ascii="Arial" w:eastAsiaTheme="minorEastAsia" w:hAnsi="Arial" w:cs="Arial"/>
          <w:color w:val="333333"/>
          <w:kern w:val="24"/>
          <w:lang w:eastAsia="en-GB"/>
        </w:rPr>
      </w:pPr>
    </w:p>
    <w:p w14:paraId="697917E8" w14:textId="77777777" w:rsidR="00774F10" w:rsidRDefault="00774F10" w:rsidP="00A705FB">
      <w:pPr>
        <w:spacing w:after="0" w:line="240" w:lineRule="auto"/>
        <w:rPr>
          <w:rFonts w:ascii="Arial" w:eastAsiaTheme="minorEastAsia" w:hAnsi="Arial" w:cs="Arial"/>
          <w:color w:val="333333"/>
          <w:kern w:val="24"/>
          <w:lang w:eastAsia="en-GB"/>
        </w:rPr>
      </w:pPr>
    </w:p>
    <w:p w14:paraId="6FC27F2F" w14:textId="77777777" w:rsidR="00774F10" w:rsidRDefault="00774F10" w:rsidP="00A705FB">
      <w:pPr>
        <w:spacing w:after="0" w:line="240" w:lineRule="auto"/>
        <w:rPr>
          <w:rFonts w:ascii="Arial" w:eastAsiaTheme="minorEastAsia" w:hAnsi="Arial" w:cs="Arial"/>
          <w:color w:val="333333"/>
          <w:kern w:val="24"/>
          <w:lang w:eastAsia="en-GB"/>
        </w:rPr>
      </w:pPr>
    </w:p>
    <w:p w14:paraId="0271B771" w14:textId="77777777" w:rsidR="00774F10" w:rsidRPr="00F17FE0" w:rsidRDefault="00774F10" w:rsidP="00A705FB">
      <w:pPr>
        <w:spacing w:after="0" w:line="240" w:lineRule="auto"/>
        <w:rPr>
          <w:rFonts w:ascii="Arial" w:eastAsiaTheme="minorEastAsia" w:hAnsi="Arial" w:cs="Arial"/>
          <w:color w:val="333333"/>
          <w:kern w:val="24"/>
          <w:lang w:eastAsia="en-GB"/>
        </w:rPr>
      </w:pPr>
    </w:p>
    <w:p w14:paraId="459F7B77"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1250566E" w14:textId="3967A1AF" w:rsidR="00A705FB" w:rsidRPr="00F17FE0" w:rsidRDefault="00A705FB" w:rsidP="00A705FB">
      <w:pPr>
        <w:spacing w:after="0" w:line="240" w:lineRule="auto"/>
        <w:rPr>
          <w:rFonts w:ascii="Arial" w:eastAsiaTheme="minorEastAsia" w:hAnsi="Arial" w:cs="Arial"/>
          <w:b/>
          <w:bCs/>
          <w:color w:val="333333"/>
          <w:kern w:val="24"/>
          <w:lang w:eastAsia="en-GB"/>
        </w:rPr>
      </w:pPr>
    </w:p>
    <w:p w14:paraId="43A2323A" w14:textId="77777777" w:rsidR="00774F10" w:rsidRDefault="00774F10" w:rsidP="00A705FB">
      <w:pPr>
        <w:spacing w:after="0" w:line="240" w:lineRule="auto"/>
        <w:rPr>
          <w:rFonts w:ascii="Arial" w:eastAsiaTheme="minorEastAsia" w:hAnsi="Arial" w:cs="Arial"/>
          <w:b/>
          <w:bCs/>
          <w:color w:val="333333"/>
          <w:kern w:val="24"/>
          <w:lang w:eastAsia="en-GB"/>
        </w:rPr>
      </w:pPr>
    </w:p>
    <w:p w14:paraId="49F63502" w14:textId="77777777" w:rsidR="00774F10" w:rsidRDefault="00774F10" w:rsidP="00A705FB">
      <w:pPr>
        <w:spacing w:after="0" w:line="240" w:lineRule="auto"/>
        <w:rPr>
          <w:rFonts w:ascii="Arial" w:eastAsiaTheme="minorEastAsia" w:hAnsi="Arial" w:cs="Arial"/>
          <w:b/>
          <w:bCs/>
          <w:color w:val="333333"/>
          <w:kern w:val="24"/>
          <w:lang w:eastAsia="en-GB"/>
        </w:rPr>
      </w:pPr>
    </w:p>
    <w:p w14:paraId="720E35FD" w14:textId="77777777" w:rsidR="00774F10" w:rsidRDefault="00774F10" w:rsidP="00A705FB">
      <w:pPr>
        <w:spacing w:after="0" w:line="240" w:lineRule="auto"/>
        <w:rPr>
          <w:rFonts w:ascii="Arial" w:eastAsiaTheme="minorEastAsia" w:hAnsi="Arial" w:cs="Arial"/>
          <w:b/>
          <w:bCs/>
          <w:color w:val="333333"/>
          <w:kern w:val="24"/>
          <w:lang w:eastAsia="en-GB"/>
        </w:rPr>
      </w:pPr>
    </w:p>
    <w:p w14:paraId="1CDD5404" w14:textId="77777777" w:rsidR="00774F10" w:rsidRDefault="00774F10" w:rsidP="00A705FB">
      <w:pPr>
        <w:spacing w:after="0" w:line="240" w:lineRule="auto"/>
        <w:rPr>
          <w:rFonts w:ascii="Arial" w:eastAsiaTheme="minorEastAsia" w:hAnsi="Arial" w:cs="Arial"/>
          <w:b/>
          <w:bCs/>
          <w:color w:val="333333"/>
          <w:kern w:val="24"/>
          <w:lang w:eastAsia="en-GB"/>
        </w:rPr>
      </w:pPr>
    </w:p>
    <w:p w14:paraId="283A080D" w14:textId="77777777" w:rsidR="00774F10" w:rsidRDefault="00774F10" w:rsidP="00A705FB">
      <w:pPr>
        <w:spacing w:after="0" w:line="240" w:lineRule="auto"/>
        <w:rPr>
          <w:rFonts w:ascii="Arial" w:eastAsiaTheme="minorEastAsia" w:hAnsi="Arial" w:cs="Arial"/>
          <w:b/>
          <w:bCs/>
          <w:color w:val="333333"/>
          <w:kern w:val="24"/>
          <w:lang w:eastAsia="en-GB"/>
        </w:rPr>
      </w:pPr>
    </w:p>
    <w:p w14:paraId="075F88B2" w14:textId="77777777" w:rsidR="00774F10" w:rsidRDefault="00774F10" w:rsidP="00A705FB">
      <w:pPr>
        <w:spacing w:after="0" w:line="240" w:lineRule="auto"/>
        <w:rPr>
          <w:rFonts w:ascii="Arial" w:eastAsiaTheme="minorEastAsia" w:hAnsi="Arial" w:cs="Arial"/>
          <w:b/>
          <w:bCs/>
          <w:color w:val="333333"/>
          <w:kern w:val="24"/>
          <w:lang w:eastAsia="en-GB"/>
        </w:rPr>
      </w:pPr>
    </w:p>
    <w:p w14:paraId="198B6471" w14:textId="77777777" w:rsidR="00774F10" w:rsidRDefault="00774F10" w:rsidP="00A705FB">
      <w:pPr>
        <w:spacing w:after="0" w:line="240" w:lineRule="auto"/>
        <w:rPr>
          <w:rFonts w:ascii="Arial" w:eastAsiaTheme="minorEastAsia" w:hAnsi="Arial" w:cs="Arial"/>
          <w:b/>
          <w:bCs/>
          <w:color w:val="333333"/>
          <w:kern w:val="24"/>
          <w:lang w:eastAsia="en-GB"/>
        </w:rPr>
      </w:pPr>
    </w:p>
    <w:p w14:paraId="72583B1F" w14:textId="77777777" w:rsidR="00774F10" w:rsidRDefault="00774F10" w:rsidP="00A705FB">
      <w:pPr>
        <w:spacing w:after="0" w:line="240" w:lineRule="auto"/>
        <w:rPr>
          <w:rFonts w:ascii="Arial" w:eastAsiaTheme="minorEastAsia" w:hAnsi="Arial" w:cs="Arial"/>
          <w:b/>
          <w:bCs/>
          <w:color w:val="333333"/>
          <w:kern w:val="24"/>
          <w:lang w:eastAsia="en-GB"/>
        </w:rPr>
      </w:pPr>
    </w:p>
    <w:p w14:paraId="7BBBCEED" w14:textId="77777777" w:rsidR="00774F10" w:rsidRDefault="00774F10" w:rsidP="00A705FB">
      <w:pPr>
        <w:spacing w:after="0" w:line="240" w:lineRule="auto"/>
        <w:rPr>
          <w:rFonts w:ascii="Arial" w:eastAsiaTheme="minorEastAsia" w:hAnsi="Arial" w:cs="Arial"/>
          <w:b/>
          <w:bCs/>
          <w:color w:val="333333"/>
          <w:kern w:val="24"/>
          <w:lang w:eastAsia="en-GB"/>
        </w:rPr>
      </w:pPr>
    </w:p>
    <w:p w14:paraId="2F0BEB73" w14:textId="77777777" w:rsidR="00774F10" w:rsidRDefault="00774F10" w:rsidP="00A705FB">
      <w:pPr>
        <w:spacing w:after="0" w:line="240" w:lineRule="auto"/>
        <w:rPr>
          <w:rFonts w:ascii="Arial" w:eastAsiaTheme="minorEastAsia" w:hAnsi="Arial" w:cs="Arial"/>
          <w:b/>
          <w:bCs/>
          <w:color w:val="333333"/>
          <w:kern w:val="24"/>
          <w:lang w:eastAsia="en-GB"/>
        </w:rPr>
      </w:pPr>
    </w:p>
    <w:p w14:paraId="793C5A6B" w14:textId="77777777" w:rsidR="00774F10" w:rsidRDefault="00774F10" w:rsidP="00A705FB">
      <w:pPr>
        <w:spacing w:after="0" w:line="240" w:lineRule="auto"/>
        <w:rPr>
          <w:rFonts w:ascii="Arial" w:eastAsiaTheme="minorEastAsia" w:hAnsi="Arial" w:cs="Arial"/>
          <w:b/>
          <w:bCs/>
          <w:color w:val="333333"/>
          <w:kern w:val="24"/>
          <w:lang w:eastAsia="en-GB"/>
        </w:rPr>
      </w:pPr>
    </w:p>
    <w:p w14:paraId="28989BB8" w14:textId="77777777" w:rsidR="00774F10" w:rsidRDefault="00774F10" w:rsidP="00A705FB">
      <w:pPr>
        <w:spacing w:after="0" w:line="240" w:lineRule="auto"/>
        <w:rPr>
          <w:rFonts w:ascii="Arial" w:eastAsiaTheme="minorEastAsia" w:hAnsi="Arial" w:cs="Arial"/>
          <w:b/>
          <w:bCs/>
          <w:color w:val="333333"/>
          <w:kern w:val="24"/>
          <w:lang w:eastAsia="en-GB"/>
        </w:rPr>
      </w:pPr>
    </w:p>
    <w:p w14:paraId="277B219F" w14:textId="77777777" w:rsidR="00774F10" w:rsidRDefault="00774F10" w:rsidP="00A705FB">
      <w:pPr>
        <w:spacing w:after="0" w:line="240" w:lineRule="auto"/>
        <w:rPr>
          <w:rFonts w:ascii="Arial" w:eastAsiaTheme="minorEastAsia" w:hAnsi="Arial" w:cs="Arial"/>
          <w:b/>
          <w:bCs/>
          <w:color w:val="333333"/>
          <w:kern w:val="24"/>
          <w:lang w:eastAsia="en-GB"/>
        </w:rPr>
      </w:pPr>
    </w:p>
    <w:p w14:paraId="6A12CDF6" w14:textId="77777777" w:rsidR="00774F10" w:rsidRDefault="00774F10" w:rsidP="00A705FB">
      <w:pPr>
        <w:spacing w:after="0" w:line="240" w:lineRule="auto"/>
        <w:rPr>
          <w:rFonts w:ascii="Arial" w:eastAsiaTheme="minorEastAsia" w:hAnsi="Arial" w:cs="Arial"/>
          <w:b/>
          <w:bCs/>
          <w:color w:val="333333"/>
          <w:kern w:val="24"/>
          <w:lang w:eastAsia="en-GB"/>
        </w:rPr>
      </w:pPr>
    </w:p>
    <w:p w14:paraId="7BD7427F" w14:textId="77777777" w:rsidR="00774F10" w:rsidRDefault="00774F10" w:rsidP="00A705FB">
      <w:pPr>
        <w:spacing w:after="0" w:line="240" w:lineRule="auto"/>
        <w:rPr>
          <w:rFonts w:ascii="Arial" w:eastAsiaTheme="minorEastAsia" w:hAnsi="Arial" w:cs="Arial"/>
          <w:b/>
          <w:bCs/>
          <w:color w:val="333333"/>
          <w:kern w:val="24"/>
          <w:lang w:eastAsia="en-GB"/>
        </w:rPr>
      </w:pPr>
    </w:p>
    <w:p w14:paraId="1EA93E56" w14:textId="77777777" w:rsidR="00774F10" w:rsidRDefault="00774F10" w:rsidP="00A705FB">
      <w:pPr>
        <w:spacing w:after="0" w:line="240" w:lineRule="auto"/>
        <w:rPr>
          <w:rFonts w:ascii="Arial" w:eastAsiaTheme="minorEastAsia" w:hAnsi="Arial" w:cs="Arial"/>
          <w:b/>
          <w:bCs/>
          <w:color w:val="333333"/>
          <w:kern w:val="24"/>
          <w:lang w:eastAsia="en-GB"/>
        </w:rPr>
      </w:pPr>
    </w:p>
    <w:p w14:paraId="07A76D49" w14:textId="77777777" w:rsidR="00774F10" w:rsidRDefault="00774F10" w:rsidP="00A705FB">
      <w:pPr>
        <w:spacing w:after="0" w:line="240" w:lineRule="auto"/>
        <w:rPr>
          <w:rFonts w:ascii="Arial" w:eastAsiaTheme="minorEastAsia" w:hAnsi="Arial" w:cs="Arial"/>
          <w:b/>
          <w:bCs/>
          <w:color w:val="333333"/>
          <w:kern w:val="24"/>
          <w:lang w:eastAsia="en-GB"/>
        </w:rPr>
      </w:pPr>
    </w:p>
    <w:p w14:paraId="67A66043" w14:textId="77777777" w:rsidR="00774F10" w:rsidRDefault="00774F10" w:rsidP="00A705FB">
      <w:pPr>
        <w:spacing w:after="0" w:line="240" w:lineRule="auto"/>
        <w:rPr>
          <w:rFonts w:ascii="Arial" w:eastAsiaTheme="minorEastAsia" w:hAnsi="Arial" w:cs="Arial"/>
          <w:b/>
          <w:bCs/>
          <w:color w:val="333333"/>
          <w:kern w:val="24"/>
          <w:lang w:eastAsia="en-GB"/>
        </w:rPr>
      </w:pPr>
    </w:p>
    <w:p w14:paraId="30AF3403" w14:textId="77777777" w:rsidR="00774F10" w:rsidRDefault="00774F10" w:rsidP="00A705FB">
      <w:pPr>
        <w:spacing w:after="0" w:line="240" w:lineRule="auto"/>
        <w:rPr>
          <w:rFonts w:ascii="Arial" w:eastAsiaTheme="minorEastAsia" w:hAnsi="Arial" w:cs="Arial"/>
          <w:b/>
          <w:bCs/>
          <w:color w:val="333333"/>
          <w:kern w:val="24"/>
          <w:lang w:eastAsia="en-GB"/>
        </w:rPr>
      </w:pPr>
    </w:p>
    <w:p w14:paraId="43D71373" w14:textId="77777777" w:rsidR="00774F10" w:rsidRDefault="00774F10" w:rsidP="00A705FB">
      <w:pPr>
        <w:spacing w:after="0" w:line="240" w:lineRule="auto"/>
        <w:rPr>
          <w:rFonts w:ascii="Arial" w:eastAsiaTheme="minorEastAsia" w:hAnsi="Arial" w:cs="Arial"/>
          <w:b/>
          <w:bCs/>
          <w:color w:val="333333"/>
          <w:kern w:val="24"/>
          <w:lang w:eastAsia="en-GB"/>
        </w:rPr>
      </w:pPr>
    </w:p>
    <w:p w14:paraId="2409E29C" w14:textId="77777777" w:rsidR="00774F10" w:rsidRDefault="00774F10" w:rsidP="00A705FB">
      <w:pPr>
        <w:spacing w:after="0" w:line="240" w:lineRule="auto"/>
        <w:rPr>
          <w:rFonts w:ascii="Arial" w:eastAsiaTheme="minorEastAsia" w:hAnsi="Arial" w:cs="Arial"/>
          <w:b/>
          <w:bCs/>
          <w:color w:val="333333"/>
          <w:kern w:val="24"/>
          <w:lang w:eastAsia="en-GB"/>
        </w:rPr>
      </w:pPr>
    </w:p>
    <w:p w14:paraId="0ADB95C9" w14:textId="77777777" w:rsidR="00774F10" w:rsidRDefault="00774F10" w:rsidP="00A705FB">
      <w:pPr>
        <w:spacing w:after="0" w:line="240" w:lineRule="auto"/>
        <w:rPr>
          <w:rFonts w:ascii="Arial" w:eastAsiaTheme="minorEastAsia" w:hAnsi="Arial" w:cs="Arial"/>
          <w:b/>
          <w:bCs/>
          <w:color w:val="333333"/>
          <w:kern w:val="24"/>
          <w:lang w:eastAsia="en-GB"/>
        </w:rPr>
      </w:pPr>
    </w:p>
    <w:p w14:paraId="2F107767" w14:textId="2A4742D4"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noProof/>
          <w:color w:val="333333"/>
          <w:kern w:val="24"/>
          <w:lang w:eastAsia="en-GB"/>
        </w:rPr>
        <w:drawing>
          <wp:anchor distT="0" distB="0" distL="114300" distR="114300" simplePos="0" relativeHeight="251618304" behindDoc="0" locked="0" layoutInCell="1" allowOverlap="1" wp14:anchorId="5B725B26" wp14:editId="4D1FA595">
            <wp:simplePos x="0" y="0"/>
            <wp:positionH relativeFrom="column">
              <wp:posOffset>4876800</wp:posOffset>
            </wp:positionH>
            <wp:positionV relativeFrom="paragraph">
              <wp:posOffset>-219075</wp:posOffset>
            </wp:positionV>
            <wp:extent cx="1247775" cy="923925"/>
            <wp:effectExtent l="0" t="0" r="0" b="9525"/>
            <wp:wrapSquare wrapText="bothSides"/>
            <wp:docPr id="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anchor>
        </w:drawing>
      </w:r>
      <w:r w:rsidRPr="00F17FE0">
        <w:rPr>
          <w:rFonts w:ascii="Arial" w:eastAsiaTheme="minorEastAsia" w:hAnsi="Arial" w:cs="Arial"/>
          <w:b/>
          <w:bCs/>
          <w:color w:val="333333"/>
          <w:kern w:val="24"/>
          <w:lang w:eastAsia="en-GB"/>
        </w:rPr>
        <w:t>Stage 4 of 7</w:t>
      </w:r>
    </w:p>
    <w:p w14:paraId="25C18229" w14:textId="1A069F95" w:rsidR="00A705FB" w:rsidRPr="00F17FE0" w:rsidRDefault="00A705FB" w:rsidP="00A705FB">
      <w:pPr>
        <w:spacing w:after="0" w:line="240" w:lineRule="auto"/>
        <w:rPr>
          <w:rFonts w:ascii="Arial" w:eastAsiaTheme="minorEastAsia" w:hAnsi="Arial" w:cs="Arial"/>
          <w:b/>
          <w:color w:val="333333"/>
          <w:kern w:val="24"/>
          <w:lang w:eastAsia="en-GB"/>
        </w:rPr>
      </w:pPr>
      <w:r w:rsidRPr="00F17FE0">
        <w:rPr>
          <w:rFonts w:ascii="Arial" w:eastAsiaTheme="minorEastAsia" w:hAnsi="Arial" w:cs="Arial"/>
          <w:b/>
          <w:color w:val="333333"/>
          <w:kern w:val="24"/>
          <w:lang w:eastAsia="en-GB"/>
        </w:rPr>
        <w:t>Your opportunities</w:t>
      </w:r>
    </w:p>
    <w:p w14:paraId="0BAB2D46" w14:textId="165B0E35" w:rsidR="00A705FB" w:rsidRPr="00F17FE0" w:rsidRDefault="00A705FB" w:rsidP="00A705FB">
      <w:pPr>
        <w:spacing w:after="0" w:line="240" w:lineRule="auto"/>
        <w:rPr>
          <w:rFonts w:ascii="Arial" w:eastAsiaTheme="minorEastAsia" w:hAnsi="Arial" w:cs="Arial"/>
          <w:b/>
          <w:bCs/>
          <w:color w:val="333333"/>
          <w:kern w:val="24"/>
          <w:lang w:eastAsia="en-GB"/>
        </w:rPr>
      </w:pPr>
    </w:p>
    <w:p w14:paraId="40F489C1" w14:textId="77777777" w:rsidR="00A705FB" w:rsidRPr="00F17FE0" w:rsidRDefault="00A705FB" w:rsidP="00A705FB">
      <w:pPr>
        <w:spacing w:after="0" w:line="240" w:lineRule="auto"/>
        <w:rPr>
          <w:rFonts w:ascii="Arial" w:eastAsiaTheme="minorEastAsia" w:hAnsi="Arial" w:cs="Arial"/>
          <w:b/>
          <w:bCs/>
          <w:color w:val="333333"/>
          <w:kern w:val="24"/>
          <w:lang w:eastAsia="en-GB"/>
        </w:rPr>
      </w:pPr>
    </w:p>
    <w:p w14:paraId="00559B37" w14:textId="1E362A9E" w:rsidR="00A705FB" w:rsidRPr="00F17FE0" w:rsidRDefault="00A705FB" w:rsidP="00A705FB">
      <w:pPr>
        <w:spacing w:after="0" w:line="240" w:lineRule="auto"/>
        <w:rPr>
          <w:rFonts w:ascii="Arial" w:eastAsiaTheme="minorEastAsia" w:hAnsi="Arial" w:cs="Arial"/>
          <w:color w:val="333333"/>
          <w:kern w:val="24"/>
          <w:lang w:eastAsia="en-GB"/>
        </w:rPr>
      </w:pPr>
    </w:p>
    <w:p w14:paraId="6F30483F" w14:textId="3199F215" w:rsidR="00A705FB" w:rsidRPr="00F17FE0" w:rsidRDefault="00A705FB" w:rsidP="00A705FB">
      <w:pPr>
        <w:spacing w:after="0" w:line="240" w:lineRule="auto"/>
        <w:rPr>
          <w:rFonts w:ascii="Arial" w:eastAsiaTheme="minorEastAsia" w:hAnsi="Arial" w:cs="Arial"/>
          <w:color w:val="333333"/>
          <w:kern w:val="24"/>
          <w:lang w:eastAsia="en-GB"/>
        </w:rPr>
      </w:pPr>
    </w:p>
    <w:p w14:paraId="2A508CBB" w14:textId="79E8D71B" w:rsidR="00A705FB" w:rsidRPr="00F17FE0" w:rsidRDefault="00774F10"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b/>
          <w:bCs/>
          <w:noProof/>
          <w:color w:val="333333"/>
          <w:kern w:val="24"/>
          <w:lang w:eastAsia="en-GB"/>
        </w:rPr>
        <mc:AlternateContent>
          <mc:Choice Requires="wps">
            <w:drawing>
              <wp:anchor distT="0" distB="0" distL="114300" distR="114300" simplePos="0" relativeHeight="251624448" behindDoc="0" locked="0" layoutInCell="1" allowOverlap="1" wp14:anchorId="52202ABB" wp14:editId="14B4F69E">
                <wp:simplePos x="0" y="0"/>
                <wp:positionH relativeFrom="margin">
                  <wp:posOffset>144013</wp:posOffset>
                </wp:positionH>
                <wp:positionV relativeFrom="paragraph">
                  <wp:posOffset>225375</wp:posOffset>
                </wp:positionV>
                <wp:extent cx="5305425" cy="2495550"/>
                <wp:effectExtent l="0" t="0" r="28575" b="419100"/>
                <wp:wrapSquare wrapText="bothSides"/>
                <wp:docPr id="2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495550"/>
                        </a:xfrm>
                        <a:prstGeom prst="wedgeRoundRectCallout">
                          <a:avLst>
                            <a:gd name="adj1" fmla="val -48514"/>
                            <a:gd name="adj2" fmla="val 64810"/>
                            <a:gd name="adj3" fmla="val 16667"/>
                          </a:avLst>
                        </a:prstGeom>
                        <a:solidFill>
                          <a:srgbClr val="5B9BD5">
                            <a:lumMod val="20000"/>
                            <a:lumOff val="80000"/>
                          </a:srgbClr>
                        </a:solidFill>
                        <a:ln w="9525">
                          <a:solidFill>
                            <a:srgbClr val="000000"/>
                          </a:solidFill>
                          <a:miter lim="800000"/>
                          <a:headEnd/>
                          <a:tailEnd/>
                        </a:ln>
                      </wps:spPr>
                      <wps:txbx>
                        <w:txbxContent>
                          <w:p w14:paraId="39AE00F9" w14:textId="77777777" w:rsidR="00A705FB" w:rsidRPr="00265098" w:rsidRDefault="00A705FB" w:rsidP="00A705FB">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63682ECA"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target area </w:t>
                            </w:r>
                            <w:r w:rsidRPr="000A6605">
                              <w:rPr>
                                <w:rFonts w:asciiTheme="minorHAnsi" w:hAnsiTheme="minorHAnsi" w:cs="Arial"/>
                                <w:b/>
                                <w:i/>
                                <w:color w:val="1F4E79" w:themeColor="accent5" w:themeShade="80"/>
                                <w:sz w:val="20"/>
                                <w:szCs w:val="20"/>
                              </w:rPr>
                              <w:t>ask yourself:</w:t>
                            </w:r>
                          </w:p>
                          <w:p w14:paraId="2ED7EF86" w14:textId="77777777" w:rsidR="00A705FB"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What changes in your organisation or working environment might create an opportunity for you in this target area?</w:t>
                            </w:r>
                          </w:p>
                          <w:p w14:paraId="2D0CAFFD"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new trends, services of products are emerging in your field of work which might help you achieve in this target area</w:t>
                            </w:r>
                            <w:r w:rsidRPr="000A6605">
                              <w:rPr>
                                <w:rFonts w:asciiTheme="minorHAnsi" w:hAnsiTheme="minorHAnsi" w:cs="Arial"/>
                                <w:b/>
                                <w:i/>
                                <w:color w:val="1F4E79" w:themeColor="accent5" w:themeShade="80"/>
                                <w:sz w:val="20"/>
                                <w:szCs w:val="20"/>
                              </w:rPr>
                              <w:t>?</w:t>
                            </w:r>
                          </w:p>
                          <w:p w14:paraId="5AC83B40" w14:textId="77777777" w:rsidR="00A705FB" w:rsidRDefault="00A705FB" w:rsidP="00A705FB">
                            <w:pPr>
                              <w:pStyle w:val="NormalWeb"/>
                              <w:spacing w:before="240" w:beforeAutospacing="0" w:after="240" w:afterAutospacing="0"/>
                              <w:jc w:val="center"/>
                            </w:pPr>
                            <w:r w:rsidRPr="000A6605">
                              <w:rPr>
                                <w:rFonts w:asciiTheme="minorHAnsi" w:hAnsiTheme="minorHAnsi" w:cs="Arial"/>
                                <w:b/>
                                <w:i/>
                                <w:color w:val="1F4E79" w:themeColor="accent5" w:themeShade="80"/>
                                <w:sz w:val="20"/>
                                <w:szCs w:val="20"/>
                              </w:rPr>
                              <w:t xml:space="preserve">- What </w:t>
                            </w:r>
                            <w:r>
                              <w:rPr>
                                <w:rFonts w:asciiTheme="minorHAnsi" w:hAnsiTheme="minorHAnsi" w:cs="Arial"/>
                                <w:b/>
                                <w:i/>
                                <w:color w:val="1F4E79" w:themeColor="accent5" w:themeShade="80"/>
                                <w:sz w:val="20"/>
                                <w:szCs w:val="20"/>
                              </w:rPr>
                              <w:t>changes in your personal circumstances present an opportunity to achieve in this target area</w:t>
                            </w:r>
                            <w:r w:rsidRPr="000A6605">
                              <w:rPr>
                                <w:rFonts w:asciiTheme="minorHAnsi" w:hAnsiTheme="minorHAnsi" w:cs="Arial"/>
                                <w:b/>
                                <w:i/>
                                <w:color w:val="1F4E79" w:themeColor="accent5" w:themeShade="8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202ABB" id="AutoShape 14" o:spid="_x0000_s1042" type="#_x0000_t62" style="position:absolute;margin-left:11.35pt;margin-top:17.75pt;width:417.75pt;height:196.5pt;z-index:2516244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" adj="321,24799" fillcolor="#deebf7">
                <v:textbox>
                  <w:txbxContent>
                    <w:p w14:paraId="39AE00F9" w14:textId="77777777" w:rsidR="00A705FB" w:rsidRPr="00265098" w:rsidRDefault="00A705FB" w:rsidP="00A705FB">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63682ECA"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target area </w:t>
                      </w:r>
                      <w:r w:rsidRPr="000A6605">
                        <w:rPr>
                          <w:rFonts w:asciiTheme="minorHAnsi" w:hAnsiTheme="minorHAnsi" w:cs="Arial"/>
                          <w:b/>
                          <w:i/>
                          <w:color w:val="1F4E79" w:themeColor="accent5" w:themeShade="80"/>
                          <w:sz w:val="20"/>
                          <w:szCs w:val="20"/>
                        </w:rPr>
                        <w:t>ask yourself:</w:t>
                      </w:r>
                    </w:p>
                    <w:p w14:paraId="2ED7EF86" w14:textId="77777777" w:rsidR="00A705FB"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What changes in your organisation or working environment might create an opportunity for you in this target area?</w:t>
                      </w:r>
                    </w:p>
                    <w:p w14:paraId="2D0CAFFD"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new trends, services of products are emerging in your field of work which might help you achieve in this target area</w:t>
                      </w:r>
                      <w:r w:rsidRPr="000A6605">
                        <w:rPr>
                          <w:rFonts w:asciiTheme="minorHAnsi" w:hAnsiTheme="minorHAnsi" w:cs="Arial"/>
                          <w:b/>
                          <w:i/>
                          <w:color w:val="1F4E79" w:themeColor="accent5" w:themeShade="80"/>
                          <w:sz w:val="20"/>
                          <w:szCs w:val="20"/>
                        </w:rPr>
                        <w:t>?</w:t>
                      </w:r>
                    </w:p>
                    <w:p w14:paraId="5AC83B40" w14:textId="77777777" w:rsidR="00A705FB" w:rsidRDefault="00A705FB" w:rsidP="00A705FB">
                      <w:pPr>
                        <w:pStyle w:val="NormalWeb"/>
                        <w:spacing w:before="240" w:beforeAutospacing="0" w:after="240" w:afterAutospacing="0"/>
                        <w:jc w:val="center"/>
                      </w:pPr>
                      <w:r w:rsidRPr="000A6605">
                        <w:rPr>
                          <w:rFonts w:asciiTheme="minorHAnsi" w:hAnsiTheme="minorHAnsi" w:cs="Arial"/>
                          <w:b/>
                          <w:i/>
                          <w:color w:val="1F4E79" w:themeColor="accent5" w:themeShade="80"/>
                          <w:sz w:val="20"/>
                          <w:szCs w:val="20"/>
                        </w:rPr>
                        <w:t xml:space="preserve">- What </w:t>
                      </w:r>
                      <w:r>
                        <w:rPr>
                          <w:rFonts w:asciiTheme="minorHAnsi" w:hAnsiTheme="minorHAnsi" w:cs="Arial"/>
                          <w:b/>
                          <w:i/>
                          <w:color w:val="1F4E79" w:themeColor="accent5" w:themeShade="80"/>
                          <w:sz w:val="20"/>
                          <w:szCs w:val="20"/>
                        </w:rPr>
                        <w:t>changes in your personal circumstances present an opportunity to achieve in this target area</w:t>
                      </w:r>
                      <w:r w:rsidRPr="000A6605">
                        <w:rPr>
                          <w:rFonts w:asciiTheme="minorHAnsi" w:hAnsiTheme="minorHAnsi" w:cs="Arial"/>
                          <w:b/>
                          <w:i/>
                          <w:color w:val="1F4E79" w:themeColor="accent5" w:themeShade="80"/>
                          <w:sz w:val="20"/>
                          <w:szCs w:val="20"/>
                        </w:rPr>
                        <w:t>?</w:t>
                      </w:r>
                    </w:p>
                  </w:txbxContent>
                </v:textbox>
                <w10:wrap type="square" anchorx="margin"/>
              </v:shape>
            </w:pict>
          </mc:Fallback>
        </mc:AlternateContent>
      </w:r>
    </w:p>
    <w:p w14:paraId="4110BB60" w14:textId="77777777" w:rsidR="00774F10" w:rsidRDefault="00774F10" w:rsidP="00A705FB">
      <w:pPr>
        <w:spacing w:after="0" w:line="240" w:lineRule="auto"/>
        <w:rPr>
          <w:rFonts w:ascii="Arial" w:eastAsiaTheme="minorEastAsia" w:hAnsi="Arial" w:cs="Arial"/>
          <w:color w:val="333333"/>
          <w:kern w:val="24"/>
          <w:lang w:eastAsia="en-GB"/>
        </w:rPr>
      </w:pPr>
    </w:p>
    <w:p w14:paraId="25374A4F" w14:textId="77777777" w:rsidR="00774F10" w:rsidRDefault="00774F10" w:rsidP="00A705FB">
      <w:pPr>
        <w:spacing w:after="0" w:line="240" w:lineRule="auto"/>
        <w:rPr>
          <w:rFonts w:ascii="Arial" w:eastAsiaTheme="minorEastAsia" w:hAnsi="Arial" w:cs="Arial"/>
          <w:color w:val="333333"/>
          <w:kern w:val="24"/>
          <w:lang w:eastAsia="en-GB"/>
        </w:rPr>
      </w:pPr>
    </w:p>
    <w:p w14:paraId="5939B85C" w14:textId="77777777" w:rsidR="00774F10" w:rsidRDefault="00774F10" w:rsidP="00A705FB">
      <w:pPr>
        <w:spacing w:after="0" w:line="240" w:lineRule="auto"/>
        <w:rPr>
          <w:rFonts w:ascii="Arial" w:eastAsiaTheme="minorEastAsia" w:hAnsi="Arial" w:cs="Arial"/>
          <w:color w:val="333333"/>
          <w:kern w:val="24"/>
          <w:lang w:eastAsia="en-GB"/>
        </w:rPr>
      </w:pPr>
    </w:p>
    <w:p w14:paraId="1F5FBFC9" w14:textId="552A7790"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Consider the change and development 'target areas' you have selected. Record any opportunities that are emerging in your current situation which could help you achieve or make a change in these areas. Remember to think broadly across the whole of your organisation, sector and life outside work, not just your immediate job and team.</w:t>
      </w:r>
    </w:p>
    <w:p w14:paraId="374D5291"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2C6568A2"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496BCE2A" w14:textId="77777777" w:rsidR="00A705FB" w:rsidRDefault="00A705FB" w:rsidP="00A705FB">
      <w:pPr>
        <w:spacing w:after="0" w:line="240" w:lineRule="auto"/>
        <w:rPr>
          <w:rFonts w:ascii="Arial" w:eastAsiaTheme="minorEastAsia" w:hAnsi="Arial" w:cs="Arial"/>
          <w:b/>
          <w:bCs/>
          <w:i/>
          <w:iCs/>
          <w:color w:val="333333"/>
          <w:kern w:val="24"/>
          <w:lang w:eastAsia="en-GB"/>
        </w:rPr>
      </w:pPr>
      <w:r w:rsidRPr="00F17FE0">
        <w:rPr>
          <w:rFonts w:ascii="Arial" w:eastAsiaTheme="minorEastAsia" w:hAnsi="Arial" w:cs="Arial"/>
          <w:b/>
          <w:bCs/>
          <w:i/>
          <w:iCs/>
          <w:color w:val="333333"/>
          <w:kern w:val="24"/>
          <w:lang w:eastAsia="en-GB"/>
        </w:rPr>
        <w:t>Your opportunities</w:t>
      </w:r>
    </w:p>
    <w:p w14:paraId="48619A96" w14:textId="77777777" w:rsidR="00774F10" w:rsidRPr="00F17FE0" w:rsidRDefault="00774F10" w:rsidP="00A705FB">
      <w:pPr>
        <w:spacing w:after="0" w:line="240" w:lineRule="auto"/>
        <w:rPr>
          <w:rFonts w:ascii="Arial" w:eastAsiaTheme="minorEastAsia" w:hAnsi="Arial" w:cs="Arial"/>
          <w:b/>
          <w:bCs/>
          <w:i/>
          <w:iCs/>
          <w:color w:val="333333"/>
          <w:kern w:val="24"/>
          <w:lang w:eastAsia="en-GB"/>
        </w:rPr>
      </w:pPr>
    </w:p>
    <w:p w14:paraId="47D10DC1" w14:textId="77777777" w:rsidR="00A705FB"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Opportunity 1</w:t>
      </w:r>
    </w:p>
    <w:p w14:paraId="7FE8CEF8" w14:textId="77777777" w:rsidR="00774F10" w:rsidRPr="00F17FE0" w:rsidRDefault="00774F10" w:rsidP="00A705FB">
      <w:pPr>
        <w:spacing w:after="0" w:line="240" w:lineRule="auto"/>
        <w:rPr>
          <w:rFonts w:ascii="Arial" w:eastAsiaTheme="minorEastAsia" w:hAnsi="Arial" w:cs="Arial"/>
          <w:bCs/>
          <w:color w:val="333333"/>
          <w:kern w:val="24"/>
          <w:lang w:eastAsia="en-GB"/>
        </w:rPr>
      </w:pPr>
    </w:p>
    <w:p w14:paraId="3A097F8D" w14:textId="77777777"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636736" behindDoc="0" locked="0" layoutInCell="1" allowOverlap="1" wp14:anchorId="1C20E66E" wp14:editId="3534C647">
                <wp:simplePos x="0" y="0"/>
                <wp:positionH relativeFrom="column">
                  <wp:posOffset>95693</wp:posOffset>
                </wp:positionH>
                <wp:positionV relativeFrom="paragraph">
                  <wp:posOffset>53075</wp:posOffset>
                </wp:positionV>
                <wp:extent cx="5400675" cy="797442"/>
                <wp:effectExtent l="0" t="0" r="28575" b="22225"/>
                <wp:wrapNone/>
                <wp:docPr id="1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797442"/>
                        </a:xfrm>
                        <a:prstGeom prst="roundRect">
                          <a:avLst>
                            <a:gd name="adj" fmla="val 16667"/>
                          </a:avLst>
                        </a:prstGeom>
                        <a:solidFill>
                          <a:srgbClr val="FFFFFF"/>
                        </a:solidFill>
                        <a:ln w="9525">
                          <a:solidFill>
                            <a:srgbClr val="000000"/>
                          </a:solidFill>
                          <a:round/>
                          <a:headEnd/>
                          <a:tailEnd/>
                        </a:ln>
                      </wps:spPr>
                      <wps:txbx>
                        <w:txbxContent>
                          <w:p w14:paraId="4E95E4E2" w14:textId="77777777" w:rsidR="00A705FB" w:rsidRPr="00EA1F81" w:rsidRDefault="00A705FB" w:rsidP="00A705FB">
                            <w:pPr>
                              <w:rPr>
                                <w:i/>
                                <w:iCs/>
                                <w:color w:val="0070C0"/>
                              </w:rPr>
                            </w:pPr>
                            <w:r w:rsidRPr="00EA1F81">
                              <w:rPr>
                                <w:i/>
                                <w:iCs/>
                                <w:color w:val="0070C0"/>
                              </w:rPr>
                              <w:t xml:space="preserve">Book myself on to a Trauma Management Course, or Diversity &amp; Inclusion Refresher Course (only valid for x5 years) so that I might better be able to work/understand people and get the best from them while improving on my interpersonal skills.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20E66E" id="AutoShape 17" o:spid="_x0000_s1043" style="position:absolute;margin-left:7.55pt;margin-top:4.2pt;width:425.25pt;height:62.8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">
                <v:textbox>
                  <w:txbxContent>
                    <w:p w14:paraId="4E95E4E2" w14:textId="77777777" w:rsidR="00A705FB" w:rsidRPr="00EA1F81" w:rsidRDefault="00A705FB" w:rsidP="00A705FB">
                      <w:pPr>
                        <w:rPr>
                          <w:i/>
                          <w:iCs/>
                          <w:color w:val="0070C0"/>
                        </w:rPr>
                      </w:pPr>
                      <w:r w:rsidRPr="00EA1F81">
                        <w:rPr>
                          <w:i/>
                          <w:iCs/>
                          <w:color w:val="0070C0"/>
                        </w:rPr>
                        <w:t xml:space="preserve">Book myself on to a Trauma Management Course, or Diversity &amp; Inclusion Refresher Course (only valid for x5 years) so that I might better be able to work/understand people and get the best from them while improving on my interpersonal skills. </w:t>
                      </w:r>
                    </w:p>
                  </w:txbxContent>
                </v:textbox>
              </v:roundrect>
            </w:pict>
          </mc:Fallback>
        </mc:AlternateContent>
      </w:r>
    </w:p>
    <w:p w14:paraId="196F2748" w14:textId="77777777" w:rsidR="00A705FB" w:rsidRDefault="00A705FB" w:rsidP="00A705FB">
      <w:pPr>
        <w:spacing w:after="0" w:line="240" w:lineRule="auto"/>
        <w:rPr>
          <w:rFonts w:ascii="Arial" w:eastAsiaTheme="minorEastAsia" w:hAnsi="Arial" w:cs="Arial"/>
          <w:bCs/>
          <w:color w:val="333333"/>
          <w:kern w:val="24"/>
          <w:lang w:eastAsia="en-GB"/>
        </w:rPr>
      </w:pPr>
    </w:p>
    <w:p w14:paraId="6CC0E8B3" w14:textId="77777777" w:rsidR="00774F10" w:rsidRDefault="00774F10" w:rsidP="00A705FB">
      <w:pPr>
        <w:spacing w:after="0" w:line="240" w:lineRule="auto"/>
        <w:rPr>
          <w:rFonts w:ascii="Arial" w:eastAsiaTheme="minorEastAsia" w:hAnsi="Arial" w:cs="Arial"/>
          <w:bCs/>
          <w:color w:val="333333"/>
          <w:kern w:val="24"/>
          <w:lang w:eastAsia="en-GB"/>
        </w:rPr>
      </w:pPr>
    </w:p>
    <w:p w14:paraId="44EBC2CE" w14:textId="77777777" w:rsidR="00774F10" w:rsidRDefault="00774F10" w:rsidP="00A705FB">
      <w:pPr>
        <w:spacing w:after="0" w:line="240" w:lineRule="auto"/>
        <w:rPr>
          <w:rFonts w:ascii="Arial" w:eastAsiaTheme="minorEastAsia" w:hAnsi="Arial" w:cs="Arial"/>
          <w:bCs/>
          <w:color w:val="333333"/>
          <w:kern w:val="24"/>
          <w:lang w:eastAsia="en-GB"/>
        </w:rPr>
      </w:pPr>
    </w:p>
    <w:p w14:paraId="5EEA9CD2" w14:textId="77777777" w:rsidR="00774F10" w:rsidRDefault="00774F10" w:rsidP="00A705FB">
      <w:pPr>
        <w:spacing w:after="0" w:line="240" w:lineRule="auto"/>
        <w:rPr>
          <w:rFonts w:ascii="Arial" w:eastAsiaTheme="minorEastAsia" w:hAnsi="Arial" w:cs="Arial"/>
          <w:bCs/>
          <w:color w:val="333333"/>
          <w:kern w:val="24"/>
          <w:lang w:eastAsia="en-GB"/>
        </w:rPr>
      </w:pPr>
    </w:p>
    <w:p w14:paraId="3EF9E2DB" w14:textId="77777777" w:rsidR="00774F10" w:rsidRPr="00F17FE0" w:rsidRDefault="00774F10" w:rsidP="00A705FB">
      <w:pPr>
        <w:spacing w:after="0" w:line="240" w:lineRule="auto"/>
        <w:rPr>
          <w:rFonts w:ascii="Arial" w:eastAsiaTheme="minorEastAsia" w:hAnsi="Arial" w:cs="Arial"/>
          <w:bCs/>
          <w:color w:val="333333"/>
          <w:kern w:val="24"/>
          <w:lang w:eastAsia="en-GB"/>
        </w:rPr>
      </w:pPr>
    </w:p>
    <w:p w14:paraId="5842AD93" w14:textId="77777777" w:rsidR="00A705FB" w:rsidRPr="00F17FE0" w:rsidRDefault="00A705FB" w:rsidP="00A705FB">
      <w:pPr>
        <w:spacing w:after="0" w:line="240" w:lineRule="auto"/>
        <w:rPr>
          <w:rFonts w:ascii="Arial" w:eastAsiaTheme="minorEastAsia" w:hAnsi="Arial" w:cs="Arial"/>
          <w:bCs/>
          <w:color w:val="333333"/>
          <w:kern w:val="24"/>
          <w:lang w:eastAsia="en-GB"/>
        </w:rPr>
      </w:pPr>
    </w:p>
    <w:p w14:paraId="1109D7FE" w14:textId="77777777" w:rsidR="00A705FB"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Opportunity 2</w:t>
      </w:r>
    </w:p>
    <w:p w14:paraId="1E596483" w14:textId="208F1D66" w:rsidR="00774F10" w:rsidRDefault="00774F10" w:rsidP="00A705FB">
      <w:pPr>
        <w:spacing w:after="0" w:line="240" w:lineRule="auto"/>
        <w:rPr>
          <w:rFonts w:ascii="Arial" w:eastAsiaTheme="minorEastAsia" w:hAnsi="Arial" w:cs="Arial"/>
          <w:bCs/>
          <w:color w:val="333333"/>
          <w:kern w:val="24"/>
          <w:lang w:eastAsia="en-GB"/>
        </w:rPr>
      </w:pPr>
    </w:p>
    <w:p w14:paraId="33330E8B" w14:textId="04E27BAD" w:rsidR="00774F10" w:rsidRDefault="00774F10"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641856" behindDoc="0" locked="0" layoutInCell="1" allowOverlap="1" wp14:anchorId="44A77419" wp14:editId="4D41563E">
                <wp:simplePos x="0" y="0"/>
                <wp:positionH relativeFrom="column">
                  <wp:posOffset>119688</wp:posOffset>
                </wp:positionH>
                <wp:positionV relativeFrom="paragraph">
                  <wp:posOffset>14813</wp:posOffset>
                </wp:positionV>
                <wp:extent cx="5400675" cy="616688"/>
                <wp:effectExtent l="0" t="0" r="28575" b="12065"/>
                <wp:wrapNone/>
                <wp:docPr id="18"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616688"/>
                        </a:xfrm>
                        <a:prstGeom prst="roundRect">
                          <a:avLst>
                            <a:gd name="adj" fmla="val 16667"/>
                          </a:avLst>
                        </a:prstGeom>
                        <a:solidFill>
                          <a:srgbClr val="FFFFFF"/>
                        </a:solidFill>
                        <a:ln w="9525">
                          <a:solidFill>
                            <a:srgbClr val="000000"/>
                          </a:solidFill>
                          <a:round/>
                          <a:headEnd/>
                          <a:tailEnd/>
                        </a:ln>
                      </wps:spPr>
                      <wps:txbx>
                        <w:txbxContent>
                          <w:p w14:paraId="677A9BC0" w14:textId="77777777" w:rsidR="00A705FB" w:rsidRPr="00EA1F81" w:rsidRDefault="00A705FB" w:rsidP="00A705FB">
                            <w:pPr>
                              <w:rPr>
                                <w:i/>
                                <w:iCs/>
                                <w:color w:val="0070C0"/>
                              </w:rPr>
                            </w:pPr>
                            <w:r w:rsidRPr="00EA1F81">
                              <w:rPr>
                                <w:i/>
                                <w:iCs/>
                                <w:color w:val="0070C0"/>
                              </w:rPr>
                              <w:t>Book myself on some cyber and/or other communication courses so that I can better understand and deliver better results while working with my co-workers.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A77419" id="AutoShape 18" o:spid="_x0000_s1044" style="position:absolute;margin-left:9.4pt;margin-top:1.15pt;width:425.25pt;height:48.5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">
                <v:textbox>
                  <w:txbxContent>
                    <w:p w14:paraId="677A9BC0" w14:textId="77777777" w:rsidR="00A705FB" w:rsidRPr="00EA1F81" w:rsidRDefault="00A705FB" w:rsidP="00A705FB">
                      <w:pPr>
                        <w:rPr>
                          <w:i/>
                          <w:iCs/>
                          <w:color w:val="0070C0"/>
                        </w:rPr>
                      </w:pPr>
                      <w:r w:rsidRPr="00EA1F81">
                        <w:rPr>
                          <w:i/>
                          <w:iCs/>
                          <w:color w:val="0070C0"/>
                        </w:rPr>
                        <w:t>Book myself on some cyber and/or other communication courses so that I can better understand and deliver better results while working with my co-workers.</w:t>
                      </w:r>
                    </w:p>
                  </w:txbxContent>
                </v:textbox>
              </v:roundrect>
            </w:pict>
          </mc:Fallback>
        </mc:AlternateContent>
      </w:r>
    </w:p>
    <w:p w14:paraId="4D4B00C4" w14:textId="733E9DBA" w:rsidR="00774F10" w:rsidRDefault="00774F10" w:rsidP="00A705FB">
      <w:pPr>
        <w:spacing w:after="0" w:line="240" w:lineRule="auto"/>
        <w:rPr>
          <w:rFonts w:ascii="Arial" w:eastAsiaTheme="minorEastAsia" w:hAnsi="Arial" w:cs="Arial"/>
          <w:bCs/>
          <w:color w:val="333333"/>
          <w:kern w:val="24"/>
          <w:lang w:eastAsia="en-GB"/>
        </w:rPr>
      </w:pPr>
    </w:p>
    <w:p w14:paraId="4E02FE0E" w14:textId="77777777" w:rsidR="00774F10" w:rsidRPr="00F17FE0" w:rsidRDefault="00774F10" w:rsidP="00A705FB">
      <w:pPr>
        <w:spacing w:after="0" w:line="240" w:lineRule="auto"/>
        <w:rPr>
          <w:rFonts w:ascii="Arial" w:eastAsiaTheme="minorEastAsia" w:hAnsi="Arial" w:cs="Arial"/>
          <w:bCs/>
          <w:color w:val="333333"/>
          <w:kern w:val="24"/>
          <w:lang w:eastAsia="en-GB"/>
        </w:rPr>
      </w:pPr>
    </w:p>
    <w:p w14:paraId="41AFDADA" w14:textId="4D4C5840" w:rsidR="00A705FB" w:rsidRPr="00F17FE0" w:rsidRDefault="00A705FB" w:rsidP="00A705FB">
      <w:pPr>
        <w:spacing w:after="0" w:line="240" w:lineRule="auto"/>
        <w:rPr>
          <w:rFonts w:ascii="Arial" w:eastAsiaTheme="minorEastAsia" w:hAnsi="Arial" w:cs="Arial"/>
          <w:bCs/>
          <w:color w:val="333333"/>
          <w:kern w:val="24"/>
          <w:lang w:eastAsia="en-GB"/>
        </w:rPr>
      </w:pPr>
    </w:p>
    <w:p w14:paraId="126BC426" w14:textId="77777777" w:rsidR="00A705FB" w:rsidRPr="00F17FE0" w:rsidRDefault="00A705FB" w:rsidP="00A705FB">
      <w:pPr>
        <w:spacing w:after="0" w:line="240" w:lineRule="auto"/>
        <w:rPr>
          <w:rFonts w:ascii="Arial" w:eastAsiaTheme="minorEastAsia" w:hAnsi="Arial" w:cs="Arial"/>
          <w:bCs/>
          <w:color w:val="333333"/>
          <w:kern w:val="24"/>
          <w:lang w:eastAsia="en-GB"/>
        </w:rPr>
      </w:pPr>
    </w:p>
    <w:p w14:paraId="4B50AF4F" w14:textId="77777777" w:rsidR="00A705FB" w:rsidRPr="00F17FE0" w:rsidRDefault="00A705FB" w:rsidP="00A705FB">
      <w:pPr>
        <w:spacing w:after="0" w:line="240" w:lineRule="auto"/>
        <w:rPr>
          <w:rFonts w:ascii="Arial" w:eastAsiaTheme="minorEastAsia" w:hAnsi="Arial" w:cs="Arial"/>
          <w:bCs/>
          <w:color w:val="333333"/>
          <w:kern w:val="24"/>
          <w:lang w:eastAsia="en-GB"/>
        </w:rPr>
      </w:pPr>
    </w:p>
    <w:p w14:paraId="028E9FD2" w14:textId="77777777" w:rsidR="00774F10" w:rsidRDefault="00774F10" w:rsidP="00A705FB">
      <w:pPr>
        <w:spacing w:after="0" w:line="240" w:lineRule="auto"/>
        <w:rPr>
          <w:rFonts w:ascii="Arial" w:eastAsiaTheme="minorEastAsia" w:hAnsi="Arial" w:cs="Arial"/>
          <w:bCs/>
          <w:color w:val="333333"/>
          <w:kern w:val="24"/>
          <w:lang w:eastAsia="en-GB"/>
        </w:rPr>
      </w:pPr>
    </w:p>
    <w:p w14:paraId="71624ACE" w14:textId="7FAF48F3"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Opportunity 3</w:t>
      </w:r>
    </w:p>
    <w:p w14:paraId="62DCAA42" w14:textId="77777777"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632640" behindDoc="0" locked="0" layoutInCell="1" allowOverlap="1" wp14:anchorId="7CB166B6" wp14:editId="3CBE4CAD">
                <wp:simplePos x="0" y="0"/>
                <wp:positionH relativeFrom="column">
                  <wp:posOffset>180753</wp:posOffset>
                </wp:positionH>
                <wp:positionV relativeFrom="paragraph">
                  <wp:posOffset>45794</wp:posOffset>
                </wp:positionV>
                <wp:extent cx="5400675" cy="552893"/>
                <wp:effectExtent l="0" t="0" r="28575" b="19050"/>
                <wp:wrapNone/>
                <wp:docPr id="17"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552893"/>
                        </a:xfrm>
                        <a:prstGeom prst="roundRect">
                          <a:avLst>
                            <a:gd name="adj" fmla="val 16667"/>
                          </a:avLst>
                        </a:prstGeom>
                        <a:solidFill>
                          <a:srgbClr val="FFFFFF"/>
                        </a:solidFill>
                        <a:ln w="9525">
                          <a:solidFill>
                            <a:srgbClr val="000000"/>
                          </a:solidFill>
                          <a:round/>
                          <a:headEnd/>
                          <a:tailEnd/>
                        </a:ln>
                      </wps:spPr>
                      <wps:txbx>
                        <w:txbxContent>
                          <w:p w14:paraId="65B5F2EF" w14:textId="1D5F3C1B" w:rsidR="00A705FB" w:rsidRPr="00EA1F81" w:rsidRDefault="00A705FB" w:rsidP="00A705FB">
                            <w:pPr>
                              <w:rPr>
                                <w:i/>
                                <w:iCs/>
                                <w:color w:val="0070C0"/>
                              </w:rPr>
                            </w:pPr>
                            <w:r w:rsidRPr="00EA1F81">
                              <w:rPr>
                                <w:i/>
                                <w:iCs/>
                                <w:color w:val="0070C0"/>
                              </w:rPr>
                              <w:t xml:space="preserve">Pursue MA in PP qualification by gaining further </w:t>
                            </w:r>
                            <w:r w:rsidR="00275D7C" w:rsidRPr="00EA1F81">
                              <w:rPr>
                                <w:i/>
                                <w:iCs/>
                                <w:color w:val="0070C0"/>
                              </w:rPr>
                              <w:t>modules and</w:t>
                            </w:r>
                            <w:r w:rsidRPr="00EA1F81">
                              <w:rPr>
                                <w:i/>
                                <w:iCs/>
                                <w:color w:val="0070C0"/>
                              </w:rPr>
                              <w:t xml:space="preserve"> gain civilian qualifications that the comms industry recognises.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B166B6" id="AutoShape 16" o:spid="_x0000_s1045" style="position:absolute;margin-left:14.25pt;margin-top:3.6pt;width:425.25pt;height:43.5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">
                <v:textbox>
                  <w:txbxContent>
                    <w:p w14:paraId="65B5F2EF" w14:textId="1D5F3C1B" w:rsidR="00A705FB" w:rsidRPr="00EA1F81" w:rsidRDefault="00A705FB" w:rsidP="00A705FB">
                      <w:pPr>
                        <w:rPr>
                          <w:i/>
                          <w:iCs/>
                          <w:color w:val="0070C0"/>
                        </w:rPr>
                      </w:pPr>
                      <w:r w:rsidRPr="00EA1F81">
                        <w:rPr>
                          <w:i/>
                          <w:iCs/>
                          <w:color w:val="0070C0"/>
                        </w:rPr>
                        <w:t xml:space="preserve">Pursue MA in PP qualification by gaining further </w:t>
                      </w:r>
                      <w:r w:rsidR="00275D7C" w:rsidRPr="00EA1F81">
                        <w:rPr>
                          <w:i/>
                          <w:iCs/>
                          <w:color w:val="0070C0"/>
                        </w:rPr>
                        <w:t>modules and</w:t>
                      </w:r>
                      <w:r w:rsidRPr="00EA1F81">
                        <w:rPr>
                          <w:i/>
                          <w:iCs/>
                          <w:color w:val="0070C0"/>
                        </w:rPr>
                        <w:t xml:space="preserve"> gain civilian qualifications that the comms industry recognises.</w:t>
                      </w:r>
                    </w:p>
                  </w:txbxContent>
                </v:textbox>
              </v:roundrect>
            </w:pict>
          </mc:Fallback>
        </mc:AlternateContent>
      </w:r>
    </w:p>
    <w:p w14:paraId="467C95B2" w14:textId="77777777" w:rsidR="00A705FB" w:rsidRDefault="00A705FB" w:rsidP="00A705FB">
      <w:pPr>
        <w:spacing w:after="0" w:line="240" w:lineRule="auto"/>
        <w:rPr>
          <w:rFonts w:ascii="Arial" w:eastAsiaTheme="minorEastAsia" w:hAnsi="Arial" w:cs="Arial"/>
          <w:b/>
          <w:bCs/>
          <w:color w:val="333333"/>
          <w:kern w:val="24"/>
          <w:lang w:eastAsia="en-GB"/>
        </w:rPr>
      </w:pPr>
    </w:p>
    <w:p w14:paraId="77A7DEDB" w14:textId="77777777" w:rsidR="00774F10" w:rsidRDefault="00774F10" w:rsidP="00A705FB">
      <w:pPr>
        <w:spacing w:after="0" w:line="240" w:lineRule="auto"/>
        <w:rPr>
          <w:rFonts w:ascii="Arial" w:eastAsiaTheme="minorEastAsia" w:hAnsi="Arial" w:cs="Arial"/>
          <w:b/>
          <w:bCs/>
          <w:color w:val="333333"/>
          <w:kern w:val="24"/>
          <w:lang w:eastAsia="en-GB"/>
        </w:rPr>
      </w:pPr>
    </w:p>
    <w:p w14:paraId="0E633A67" w14:textId="77777777" w:rsidR="00774F10" w:rsidRDefault="00774F10" w:rsidP="00A705FB">
      <w:pPr>
        <w:spacing w:after="0" w:line="240" w:lineRule="auto"/>
        <w:rPr>
          <w:rFonts w:ascii="Arial" w:eastAsiaTheme="minorEastAsia" w:hAnsi="Arial" w:cs="Arial"/>
          <w:b/>
          <w:bCs/>
          <w:color w:val="333333"/>
          <w:kern w:val="24"/>
          <w:lang w:eastAsia="en-GB"/>
        </w:rPr>
      </w:pPr>
    </w:p>
    <w:p w14:paraId="763C3AB4" w14:textId="77777777" w:rsidR="00774F10" w:rsidRPr="00F17FE0" w:rsidRDefault="00774F10" w:rsidP="00A705FB">
      <w:pPr>
        <w:spacing w:after="0" w:line="240" w:lineRule="auto"/>
        <w:rPr>
          <w:rFonts w:ascii="Arial" w:eastAsiaTheme="minorEastAsia" w:hAnsi="Arial" w:cs="Arial"/>
          <w:b/>
          <w:bCs/>
          <w:color w:val="333333"/>
          <w:kern w:val="24"/>
          <w:lang w:eastAsia="en-GB"/>
        </w:rPr>
      </w:pPr>
    </w:p>
    <w:p w14:paraId="3487A0D6" w14:textId="74DD97A7"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color w:val="333333"/>
          <w:kern w:val="24"/>
          <w:lang w:eastAsia="en-GB"/>
        </w:rPr>
        <w:t xml:space="preserve">Record any other </w:t>
      </w:r>
      <w:r w:rsidR="00275D7C" w:rsidRPr="00F17FE0">
        <w:rPr>
          <w:rFonts w:ascii="Arial" w:eastAsiaTheme="minorEastAsia" w:hAnsi="Arial" w:cs="Arial"/>
          <w:b/>
          <w:bCs/>
          <w:color w:val="333333"/>
          <w:kern w:val="24"/>
          <w:lang w:eastAsia="en-GB"/>
        </w:rPr>
        <w:t>Opportunities.</w:t>
      </w:r>
    </w:p>
    <w:p w14:paraId="5231FD0B" w14:textId="77777777"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noProof/>
          <w:color w:val="333333"/>
          <w:kern w:val="24"/>
          <w:lang w:eastAsia="en-GB"/>
        </w:rPr>
        <mc:AlternateContent>
          <mc:Choice Requires="wps">
            <w:drawing>
              <wp:anchor distT="0" distB="0" distL="114300" distR="114300" simplePos="0" relativeHeight="251628544" behindDoc="0" locked="0" layoutInCell="1" allowOverlap="1" wp14:anchorId="6B906CBA" wp14:editId="1EA7FA48">
                <wp:simplePos x="0" y="0"/>
                <wp:positionH relativeFrom="column">
                  <wp:posOffset>180753</wp:posOffset>
                </wp:positionH>
                <wp:positionV relativeFrom="paragraph">
                  <wp:posOffset>166148</wp:posOffset>
                </wp:positionV>
                <wp:extent cx="5400675" cy="659219"/>
                <wp:effectExtent l="0" t="0" r="28575" b="26670"/>
                <wp:wrapNone/>
                <wp:docPr id="16"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659219"/>
                        </a:xfrm>
                        <a:prstGeom prst="roundRect">
                          <a:avLst>
                            <a:gd name="adj" fmla="val 16667"/>
                          </a:avLst>
                        </a:prstGeom>
                        <a:solidFill>
                          <a:srgbClr val="FFFFFF"/>
                        </a:solidFill>
                        <a:ln w="9525">
                          <a:solidFill>
                            <a:srgbClr val="000000"/>
                          </a:solidFill>
                          <a:round/>
                          <a:headEnd/>
                          <a:tailEnd/>
                        </a:ln>
                      </wps:spPr>
                      <wps:txbx>
                        <w:txbxContent>
                          <w:p w14:paraId="1035A108" w14:textId="56D95BA4" w:rsidR="00A705FB" w:rsidRPr="00EA1F81" w:rsidRDefault="002D55EF" w:rsidP="00A705FB">
                            <w:pPr>
                              <w:jc w:val="center"/>
                              <w:rPr>
                                <w:i/>
                                <w:iCs/>
                                <w:color w:val="0070C0"/>
                              </w:rPr>
                            </w:pPr>
                            <w:r>
                              <w:rPr>
                                <w:i/>
                                <w:iCs/>
                                <w:color w:val="0070C0"/>
                              </w:rPr>
                              <w:t xml:space="preserve">On deployments: </w:t>
                            </w:r>
                            <w:r w:rsidR="00A705FB" w:rsidRPr="00EA1F81">
                              <w:rPr>
                                <w:i/>
                                <w:iCs/>
                                <w:color w:val="0070C0"/>
                              </w:rPr>
                              <w:t xml:space="preserve"> to better gain understanding and seize opportunities to prove my worth, while working abroad on Ops.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B906CBA" id="AutoShape 15" o:spid="_x0000_s1046" style="position:absolute;margin-left:14.25pt;margin-top:13.1pt;width:425.25pt;height:51.9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">
                <v:textbox>
                  <w:txbxContent>
                    <w:p w14:paraId="1035A108" w14:textId="56D95BA4" w:rsidR="00A705FB" w:rsidRPr="00EA1F81" w:rsidRDefault="002D55EF" w:rsidP="00A705FB">
                      <w:pPr>
                        <w:jc w:val="center"/>
                        <w:rPr>
                          <w:i/>
                          <w:iCs/>
                          <w:color w:val="0070C0"/>
                        </w:rPr>
                      </w:pPr>
                      <w:r>
                        <w:rPr>
                          <w:i/>
                          <w:iCs/>
                          <w:color w:val="0070C0"/>
                        </w:rPr>
                        <w:t xml:space="preserve">On deployments: </w:t>
                      </w:r>
                      <w:r w:rsidR="00A705FB" w:rsidRPr="00EA1F81">
                        <w:rPr>
                          <w:i/>
                          <w:iCs/>
                          <w:color w:val="0070C0"/>
                        </w:rPr>
                        <w:t xml:space="preserve"> to better gain understanding and seize opportunities to prove my worth, while working abroad on Ops. </w:t>
                      </w:r>
                    </w:p>
                  </w:txbxContent>
                </v:textbox>
              </v:roundrect>
            </w:pict>
          </mc:Fallback>
        </mc:AlternateContent>
      </w:r>
    </w:p>
    <w:p w14:paraId="62C57DE3"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4D7B6713"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122E162D"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0D1580C3"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0CF9661A"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74B0A05A"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37048033"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42B706C2"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028B1F57"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2E3DFE6F" w14:textId="77777777"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noProof/>
          <w:color w:val="333333"/>
          <w:kern w:val="24"/>
          <w:lang w:eastAsia="en-GB"/>
        </w:rPr>
        <w:drawing>
          <wp:anchor distT="0" distB="0" distL="114300" distR="114300" simplePos="0" relativeHeight="251645952" behindDoc="0" locked="0" layoutInCell="1" allowOverlap="1" wp14:anchorId="2D396669" wp14:editId="0E1AA436">
            <wp:simplePos x="0" y="0"/>
            <wp:positionH relativeFrom="column">
              <wp:posOffset>4876800</wp:posOffset>
            </wp:positionH>
            <wp:positionV relativeFrom="paragraph">
              <wp:posOffset>-219075</wp:posOffset>
            </wp:positionV>
            <wp:extent cx="1247775" cy="923925"/>
            <wp:effectExtent l="0" t="0" r="0" b="9525"/>
            <wp:wrapSquare wrapText="bothSides"/>
            <wp:docPr id="5"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6" r:lo="rId47" r:qs="rId48" r:cs="rId49"/>
              </a:graphicData>
            </a:graphic>
          </wp:anchor>
        </w:drawing>
      </w:r>
      <w:r w:rsidRPr="00F17FE0">
        <w:rPr>
          <w:rFonts w:ascii="Arial" w:eastAsiaTheme="minorEastAsia" w:hAnsi="Arial" w:cs="Arial"/>
          <w:b/>
          <w:bCs/>
          <w:color w:val="333333"/>
          <w:kern w:val="24"/>
          <w:lang w:eastAsia="en-GB"/>
        </w:rPr>
        <w:t>Stage 5 of 7</w:t>
      </w:r>
    </w:p>
    <w:p w14:paraId="1B56BA27" w14:textId="77777777"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color w:val="333333"/>
          <w:kern w:val="24"/>
          <w:lang w:eastAsia="en-GB"/>
        </w:rPr>
        <w:t>Your threats</w:t>
      </w:r>
    </w:p>
    <w:p w14:paraId="69301BC5" w14:textId="78E940C5" w:rsidR="00A705FB" w:rsidRPr="00F17FE0" w:rsidRDefault="00A705FB" w:rsidP="00A705FB">
      <w:pPr>
        <w:spacing w:after="0" w:line="240" w:lineRule="auto"/>
        <w:rPr>
          <w:rFonts w:ascii="Arial" w:eastAsiaTheme="minorEastAsia" w:hAnsi="Arial" w:cs="Arial"/>
          <w:color w:val="333333"/>
          <w:kern w:val="24"/>
          <w:lang w:eastAsia="en-GB"/>
        </w:rPr>
      </w:pPr>
    </w:p>
    <w:p w14:paraId="75A637D8" w14:textId="458B68F4" w:rsidR="00A705FB" w:rsidRPr="00F17FE0" w:rsidRDefault="00A705FB" w:rsidP="00A705FB">
      <w:pPr>
        <w:spacing w:after="0" w:line="240" w:lineRule="auto"/>
        <w:rPr>
          <w:rFonts w:ascii="Arial" w:eastAsiaTheme="minorEastAsia" w:hAnsi="Arial" w:cs="Arial"/>
          <w:color w:val="333333"/>
          <w:kern w:val="24"/>
          <w:lang w:eastAsia="en-GB"/>
        </w:rPr>
      </w:pPr>
    </w:p>
    <w:p w14:paraId="04B94D29" w14:textId="1F2E1E1A" w:rsidR="00A705FB" w:rsidRPr="00F17FE0" w:rsidRDefault="00A705FB" w:rsidP="00A705FB">
      <w:pPr>
        <w:spacing w:after="0" w:line="240" w:lineRule="auto"/>
        <w:rPr>
          <w:rFonts w:ascii="Arial" w:eastAsiaTheme="minorEastAsia" w:hAnsi="Arial" w:cs="Arial"/>
          <w:color w:val="333333"/>
          <w:kern w:val="24"/>
          <w:lang w:eastAsia="en-GB"/>
        </w:rPr>
      </w:pPr>
    </w:p>
    <w:p w14:paraId="53D1E2C1" w14:textId="2766ABFF" w:rsidR="00A705FB" w:rsidRPr="00F17FE0" w:rsidRDefault="002D55EF"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652096" behindDoc="0" locked="0" layoutInCell="1" allowOverlap="1" wp14:anchorId="2F1A6BD5" wp14:editId="28E114CE">
                <wp:simplePos x="0" y="0"/>
                <wp:positionH relativeFrom="margin">
                  <wp:align>right</wp:align>
                </wp:positionH>
                <wp:positionV relativeFrom="paragraph">
                  <wp:posOffset>22357</wp:posOffset>
                </wp:positionV>
                <wp:extent cx="5305425" cy="2181225"/>
                <wp:effectExtent l="0" t="0" r="28575" b="657225"/>
                <wp:wrapSquare wrapText="bothSides"/>
                <wp:docPr id="1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5425" cy="2181225"/>
                        </a:xfrm>
                        <a:prstGeom prst="wedgeRoundRectCallout">
                          <a:avLst>
                            <a:gd name="adj1" fmla="val -48514"/>
                            <a:gd name="adj2" fmla="val 77421"/>
                            <a:gd name="adj3" fmla="val 16667"/>
                          </a:avLst>
                        </a:prstGeom>
                        <a:solidFill>
                          <a:srgbClr val="5B9BD5">
                            <a:lumMod val="20000"/>
                            <a:lumOff val="80000"/>
                          </a:srgbClr>
                        </a:solidFill>
                        <a:ln w="9525">
                          <a:solidFill>
                            <a:srgbClr val="000000"/>
                          </a:solidFill>
                          <a:miter lim="800000"/>
                          <a:headEnd/>
                          <a:tailEnd/>
                        </a:ln>
                      </wps:spPr>
                      <wps:txbx>
                        <w:txbxContent>
                          <w:p w14:paraId="746F5A17" w14:textId="77777777" w:rsidR="00A705FB" w:rsidRPr="00265098" w:rsidRDefault="00A705FB" w:rsidP="00A705FB">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6EE0084F"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target area </w:t>
                            </w:r>
                            <w:r w:rsidRPr="000A6605">
                              <w:rPr>
                                <w:rFonts w:asciiTheme="minorHAnsi" w:hAnsiTheme="minorHAnsi" w:cs="Arial"/>
                                <w:b/>
                                <w:i/>
                                <w:color w:val="1F4E79" w:themeColor="accent5" w:themeShade="80"/>
                                <w:sz w:val="20"/>
                                <w:szCs w:val="20"/>
                              </w:rPr>
                              <w:t>ask yourself:</w:t>
                            </w:r>
                          </w:p>
                          <w:p w14:paraId="23ABA487" w14:textId="77777777" w:rsidR="00A705FB"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What changes in your organisation or working environment might prevent you from achieving in this target area?</w:t>
                            </w:r>
                          </w:p>
                          <w:p w14:paraId="0AD3A331"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1F4E79" w:themeColor="accent5" w:themeShade="80"/>
                                <w:sz w:val="20"/>
                                <w:szCs w:val="20"/>
                              </w:rPr>
                              <w:t>?</w:t>
                            </w:r>
                          </w:p>
                          <w:p w14:paraId="74284199" w14:textId="77777777" w:rsidR="00A705FB" w:rsidRDefault="00A705FB" w:rsidP="00A705FB">
                            <w:pPr>
                              <w:pStyle w:val="NormalWeb"/>
                              <w:spacing w:before="240" w:beforeAutospacing="0" w:after="240" w:afterAutospacing="0"/>
                              <w:jc w:val="center"/>
                            </w:pPr>
                            <w:r w:rsidRPr="000A6605">
                              <w:rPr>
                                <w:rFonts w:asciiTheme="minorHAnsi" w:hAnsiTheme="minorHAnsi" w:cs="Arial"/>
                                <w:b/>
                                <w:i/>
                                <w:color w:val="1F4E79" w:themeColor="accent5" w:themeShade="80"/>
                                <w:sz w:val="20"/>
                                <w:szCs w:val="20"/>
                              </w:rPr>
                              <w:t xml:space="preserve">- What </w:t>
                            </w:r>
                            <w:r>
                              <w:rPr>
                                <w:rFonts w:asciiTheme="minorHAnsi" w:hAnsiTheme="minorHAnsi" w:cs="Arial"/>
                                <w:b/>
                                <w:i/>
                                <w:color w:val="1F4E79" w:themeColor="accent5" w:themeShade="80"/>
                                <w:sz w:val="20"/>
                                <w:szCs w:val="20"/>
                              </w:rPr>
                              <w:t>changes in your personal circumstances might limit you</w:t>
                            </w:r>
                            <w:r w:rsidRPr="000A6605">
                              <w:rPr>
                                <w:rFonts w:asciiTheme="minorHAnsi" w:hAnsiTheme="minorHAnsi" w:cs="Arial"/>
                                <w:b/>
                                <w:i/>
                                <w:color w:val="1F4E79" w:themeColor="accent5" w:themeShade="80"/>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A6BD5" id="AutoShape 19" o:spid="_x0000_s1047" type="#_x0000_t62" style="position:absolute;margin-left:366.55pt;margin-top:1.75pt;width:417.75pt;height:171.75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" adj="321,27523" fillcolor="#deebf7">
                <v:textbox>
                  <w:txbxContent>
                    <w:p w14:paraId="746F5A17" w14:textId="77777777" w:rsidR="00A705FB" w:rsidRPr="00265098" w:rsidRDefault="00A705FB" w:rsidP="00A705FB">
                      <w:pPr>
                        <w:pStyle w:val="NormalWeb"/>
                        <w:spacing w:before="240" w:beforeAutospacing="0" w:after="240" w:afterAutospacing="0" w:line="336" w:lineRule="atLeast"/>
                        <w:jc w:val="center"/>
                        <w:rPr>
                          <w:rFonts w:asciiTheme="minorHAnsi" w:hAnsiTheme="minorHAnsi" w:cs="Arial"/>
                          <w:sz w:val="28"/>
                          <w:szCs w:val="28"/>
                        </w:rPr>
                      </w:pPr>
                      <w:r w:rsidRPr="00265098">
                        <w:rPr>
                          <w:rFonts w:asciiTheme="minorHAnsi" w:hAnsiTheme="minorHAnsi" w:cs="Arial"/>
                          <w:sz w:val="28"/>
                          <w:szCs w:val="28"/>
                        </w:rPr>
                        <w:t>Guidance</w:t>
                      </w:r>
                    </w:p>
                    <w:p w14:paraId="6EE0084F"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For each </w:t>
                      </w:r>
                      <w:r>
                        <w:rPr>
                          <w:rFonts w:asciiTheme="minorHAnsi" w:hAnsiTheme="minorHAnsi" w:cs="Arial"/>
                          <w:b/>
                          <w:i/>
                          <w:color w:val="1F4E79" w:themeColor="accent5" w:themeShade="80"/>
                          <w:sz w:val="20"/>
                          <w:szCs w:val="20"/>
                        </w:rPr>
                        <w:t xml:space="preserve">target area </w:t>
                      </w:r>
                      <w:r w:rsidRPr="000A6605">
                        <w:rPr>
                          <w:rFonts w:asciiTheme="minorHAnsi" w:hAnsiTheme="minorHAnsi" w:cs="Arial"/>
                          <w:b/>
                          <w:i/>
                          <w:color w:val="1F4E79" w:themeColor="accent5" w:themeShade="80"/>
                          <w:sz w:val="20"/>
                          <w:szCs w:val="20"/>
                        </w:rPr>
                        <w:t>ask yourself:</w:t>
                      </w:r>
                    </w:p>
                    <w:p w14:paraId="23ABA487" w14:textId="77777777" w:rsidR="00A705FB"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sidRPr="000A6605">
                        <w:rPr>
                          <w:rFonts w:asciiTheme="minorHAnsi" w:hAnsiTheme="minorHAnsi" w:cs="Arial"/>
                          <w:b/>
                          <w:i/>
                          <w:color w:val="1F4E79" w:themeColor="accent5" w:themeShade="80"/>
                          <w:sz w:val="20"/>
                          <w:szCs w:val="20"/>
                        </w:rPr>
                        <w:t xml:space="preserve">- </w:t>
                      </w:r>
                      <w:r>
                        <w:rPr>
                          <w:rFonts w:asciiTheme="minorHAnsi" w:hAnsiTheme="minorHAnsi" w:cs="Arial"/>
                          <w:b/>
                          <w:i/>
                          <w:color w:val="1F4E79" w:themeColor="accent5" w:themeShade="80"/>
                          <w:sz w:val="20"/>
                          <w:szCs w:val="20"/>
                        </w:rPr>
                        <w:t>What changes in your organisation or working environment might prevent you from achieving in this target area?</w:t>
                      </w:r>
                    </w:p>
                    <w:p w14:paraId="0AD3A331" w14:textId="77777777" w:rsidR="00A705FB" w:rsidRPr="000A6605" w:rsidRDefault="00A705FB" w:rsidP="00A705FB">
                      <w:pPr>
                        <w:pStyle w:val="NormalWeb"/>
                        <w:spacing w:before="240" w:beforeAutospacing="0" w:after="240" w:afterAutospacing="0"/>
                        <w:jc w:val="center"/>
                        <w:rPr>
                          <w:rFonts w:asciiTheme="minorHAnsi" w:hAnsiTheme="minorHAnsi" w:cs="Arial"/>
                          <w:b/>
                          <w:i/>
                          <w:color w:val="1F4E79" w:themeColor="accent5" w:themeShade="80"/>
                          <w:sz w:val="20"/>
                          <w:szCs w:val="20"/>
                        </w:rPr>
                      </w:pPr>
                      <w:r>
                        <w:rPr>
                          <w:rFonts w:asciiTheme="minorHAnsi" w:hAnsiTheme="minorHAnsi" w:cs="Arial"/>
                          <w:b/>
                          <w:i/>
                          <w:color w:val="1F4E79" w:themeColor="accent5" w:themeShade="80"/>
                          <w:sz w:val="20"/>
                          <w:szCs w:val="20"/>
                        </w:rPr>
                        <w:t>- What new trends, services of products are emerging in your field of work which might make it more difficult to achieve in this target area</w:t>
                      </w:r>
                      <w:r w:rsidRPr="000A6605">
                        <w:rPr>
                          <w:rFonts w:asciiTheme="minorHAnsi" w:hAnsiTheme="minorHAnsi" w:cs="Arial"/>
                          <w:b/>
                          <w:i/>
                          <w:color w:val="1F4E79" w:themeColor="accent5" w:themeShade="80"/>
                          <w:sz w:val="20"/>
                          <w:szCs w:val="20"/>
                        </w:rPr>
                        <w:t>?</w:t>
                      </w:r>
                    </w:p>
                    <w:p w14:paraId="74284199" w14:textId="77777777" w:rsidR="00A705FB" w:rsidRDefault="00A705FB" w:rsidP="00A705FB">
                      <w:pPr>
                        <w:pStyle w:val="NormalWeb"/>
                        <w:spacing w:before="240" w:beforeAutospacing="0" w:after="240" w:afterAutospacing="0"/>
                        <w:jc w:val="center"/>
                      </w:pPr>
                      <w:r w:rsidRPr="000A6605">
                        <w:rPr>
                          <w:rFonts w:asciiTheme="minorHAnsi" w:hAnsiTheme="minorHAnsi" w:cs="Arial"/>
                          <w:b/>
                          <w:i/>
                          <w:color w:val="1F4E79" w:themeColor="accent5" w:themeShade="80"/>
                          <w:sz w:val="20"/>
                          <w:szCs w:val="20"/>
                        </w:rPr>
                        <w:t xml:space="preserve">- What </w:t>
                      </w:r>
                      <w:r>
                        <w:rPr>
                          <w:rFonts w:asciiTheme="minorHAnsi" w:hAnsiTheme="minorHAnsi" w:cs="Arial"/>
                          <w:b/>
                          <w:i/>
                          <w:color w:val="1F4E79" w:themeColor="accent5" w:themeShade="80"/>
                          <w:sz w:val="20"/>
                          <w:szCs w:val="20"/>
                        </w:rPr>
                        <w:t>changes in your personal circumstances might limit you</w:t>
                      </w:r>
                      <w:r w:rsidRPr="000A6605">
                        <w:rPr>
                          <w:rFonts w:asciiTheme="minorHAnsi" w:hAnsiTheme="minorHAnsi" w:cs="Arial"/>
                          <w:b/>
                          <w:i/>
                          <w:color w:val="1F4E79" w:themeColor="accent5" w:themeShade="80"/>
                          <w:sz w:val="20"/>
                          <w:szCs w:val="20"/>
                        </w:rPr>
                        <w:t>?</w:t>
                      </w:r>
                    </w:p>
                  </w:txbxContent>
                </v:textbox>
                <w10:wrap type="square" anchorx="margin"/>
              </v:shape>
            </w:pict>
          </mc:Fallback>
        </mc:AlternateContent>
      </w:r>
    </w:p>
    <w:p w14:paraId="35F4DD2E" w14:textId="44BF5D59" w:rsidR="00A705FB" w:rsidRDefault="00A705FB" w:rsidP="00A705FB">
      <w:pPr>
        <w:spacing w:after="0" w:line="240" w:lineRule="auto"/>
        <w:rPr>
          <w:rFonts w:ascii="Arial" w:eastAsiaTheme="minorEastAsia" w:hAnsi="Arial" w:cs="Arial"/>
          <w:color w:val="333333"/>
          <w:kern w:val="24"/>
          <w:lang w:eastAsia="en-GB"/>
        </w:rPr>
      </w:pPr>
    </w:p>
    <w:p w14:paraId="1819143D" w14:textId="77777777" w:rsidR="002D55EF" w:rsidRDefault="002D55EF" w:rsidP="00A705FB">
      <w:pPr>
        <w:spacing w:after="0" w:line="240" w:lineRule="auto"/>
        <w:rPr>
          <w:rFonts w:ascii="Arial" w:eastAsiaTheme="minorEastAsia" w:hAnsi="Arial" w:cs="Arial"/>
          <w:color w:val="333333"/>
          <w:kern w:val="24"/>
          <w:lang w:eastAsia="en-GB"/>
        </w:rPr>
      </w:pPr>
    </w:p>
    <w:p w14:paraId="0C9E0071" w14:textId="77777777" w:rsidR="002D55EF" w:rsidRDefault="002D55EF" w:rsidP="00A705FB">
      <w:pPr>
        <w:spacing w:after="0" w:line="240" w:lineRule="auto"/>
        <w:rPr>
          <w:rFonts w:ascii="Arial" w:eastAsiaTheme="minorEastAsia" w:hAnsi="Arial" w:cs="Arial"/>
          <w:color w:val="333333"/>
          <w:kern w:val="24"/>
          <w:lang w:eastAsia="en-GB"/>
        </w:rPr>
      </w:pPr>
    </w:p>
    <w:p w14:paraId="67F0B2DF" w14:textId="77777777" w:rsidR="002D55EF" w:rsidRDefault="002D55EF" w:rsidP="00A705FB">
      <w:pPr>
        <w:spacing w:after="0" w:line="240" w:lineRule="auto"/>
        <w:rPr>
          <w:rFonts w:ascii="Arial" w:eastAsiaTheme="minorEastAsia" w:hAnsi="Arial" w:cs="Arial"/>
          <w:color w:val="333333"/>
          <w:kern w:val="24"/>
          <w:lang w:eastAsia="en-GB"/>
        </w:rPr>
      </w:pPr>
    </w:p>
    <w:p w14:paraId="76F86D2C" w14:textId="77777777" w:rsidR="002D55EF" w:rsidRDefault="002D55EF" w:rsidP="00A705FB">
      <w:pPr>
        <w:spacing w:after="0" w:line="240" w:lineRule="auto"/>
        <w:rPr>
          <w:rFonts w:ascii="Arial" w:eastAsiaTheme="minorEastAsia" w:hAnsi="Arial" w:cs="Arial"/>
          <w:color w:val="333333"/>
          <w:kern w:val="24"/>
          <w:lang w:eastAsia="en-GB"/>
        </w:rPr>
      </w:pPr>
    </w:p>
    <w:p w14:paraId="7FC9FEDA" w14:textId="77777777" w:rsidR="002D55EF" w:rsidRDefault="002D55EF" w:rsidP="00A705FB">
      <w:pPr>
        <w:spacing w:after="0" w:line="240" w:lineRule="auto"/>
        <w:rPr>
          <w:rFonts w:ascii="Arial" w:eastAsiaTheme="minorEastAsia" w:hAnsi="Arial" w:cs="Arial"/>
          <w:color w:val="333333"/>
          <w:kern w:val="24"/>
          <w:lang w:eastAsia="en-GB"/>
        </w:rPr>
      </w:pPr>
    </w:p>
    <w:p w14:paraId="38E9169A" w14:textId="77777777" w:rsidR="002D55EF" w:rsidRDefault="002D55EF" w:rsidP="00A705FB">
      <w:pPr>
        <w:spacing w:after="0" w:line="240" w:lineRule="auto"/>
        <w:rPr>
          <w:rFonts w:ascii="Arial" w:eastAsiaTheme="minorEastAsia" w:hAnsi="Arial" w:cs="Arial"/>
          <w:color w:val="333333"/>
          <w:kern w:val="24"/>
          <w:lang w:eastAsia="en-GB"/>
        </w:rPr>
      </w:pPr>
    </w:p>
    <w:p w14:paraId="76DDB246" w14:textId="77777777" w:rsidR="002D55EF" w:rsidRDefault="002D55EF" w:rsidP="00A705FB">
      <w:pPr>
        <w:spacing w:after="0" w:line="240" w:lineRule="auto"/>
        <w:rPr>
          <w:rFonts w:ascii="Arial" w:eastAsiaTheme="minorEastAsia" w:hAnsi="Arial" w:cs="Arial"/>
          <w:color w:val="333333"/>
          <w:kern w:val="24"/>
          <w:lang w:eastAsia="en-GB"/>
        </w:rPr>
      </w:pPr>
    </w:p>
    <w:p w14:paraId="3D7146B4" w14:textId="77777777" w:rsidR="002D55EF" w:rsidRDefault="002D55EF" w:rsidP="00A705FB">
      <w:pPr>
        <w:spacing w:after="0" w:line="240" w:lineRule="auto"/>
        <w:rPr>
          <w:rFonts w:ascii="Arial" w:eastAsiaTheme="minorEastAsia" w:hAnsi="Arial" w:cs="Arial"/>
          <w:color w:val="333333"/>
          <w:kern w:val="24"/>
          <w:lang w:eastAsia="en-GB"/>
        </w:rPr>
      </w:pPr>
    </w:p>
    <w:p w14:paraId="790A76C9" w14:textId="77777777" w:rsidR="002D55EF" w:rsidRDefault="002D55EF" w:rsidP="00A705FB">
      <w:pPr>
        <w:spacing w:after="0" w:line="240" w:lineRule="auto"/>
        <w:rPr>
          <w:rFonts w:ascii="Arial" w:eastAsiaTheme="minorEastAsia" w:hAnsi="Arial" w:cs="Arial"/>
          <w:color w:val="333333"/>
          <w:kern w:val="24"/>
          <w:lang w:eastAsia="en-GB"/>
        </w:rPr>
      </w:pPr>
    </w:p>
    <w:p w14:paraId="2BCB2F99" w14:textId="77777777" w:rsidR="002D55EF" w:rsidRDefault="002D55EF" w:rsidP="00A705FB">
      <w:pPr>
        <w:spacing w:after="0" w:line="240" w:lineRule="auto"/>
        <w:rPr>
          <w:rFonts w:ascii="Arial" w:eastAsiaTheme="minorEastAsia" w:hAnsi="Arial" w:cs="Arial"/>
          <w:color w:val="333333"/>
          <w:kern w:val="24"/>
          <w:lang w:eastAsia="en-GB"/>
        </w:rPr>
      </w:pPr>
    </w:p>
    <w:p w14:paraId="38DBF5B2" w14:textId="77777777" w:rsidR="002D55EF" w:rsidRDefault="002D55EF" w:rsidP="00A705FB">
      <w:pPr>
        <w:spacing w:after="0" w:line="240" w:lineRule="auto"/>
        <w:rPr>
          <w:rFonts w:ascii="Arial" w:eastAsiaTheme="minorEastAsia" w:hAnsi="Arial" w:cs="Arial"/>
          <w:color w:val="333333"/>
          <w:kern w:val="24"/>
          <w:lang w:eastAsia="en-GB"/>
        </w:rPr>
      </w:pPr>
    </w:p>
    <w:p w14:paraId="294A992B" w14:textId="77777777" w:rsidR="002D55EF" w:rsidRDefault="002D55EF" w:rsidP="00A705FB">
      <w:pPr>
        <w:spacing w:after="0" w:line="240" w:lineRule="auto"/>
        <w:rPr>
          <w:rFonts w:ascii="Arial" w:eastAsiaTheme="minorEastAsia" w:hAnsi="Arial" w:cs="Arial"/>
          <w:color w:val="333333"/>
          <w:kern w:val="24"/>
          <w:lang w:eastAsia="en-GB"/>
        </w:rPr>
      </w:pPr>
    </w:p>
    <w:p w14:paraId="6FEA2D27" w14:textId="77777777" w:rsidR="002D55EF" w:rsidRPr="00F17FE0" w:rsidRDefault="002D55EF" w:rsidP="00A705FB">
      <w:pPr>
        <w:spacing w:after="0" w:line="240" w:lineRule="auto"/>
        <w:rPr>
          <w:rFonts w:ascii="Arial" w:eastAsiaTheme="minorEastAsia" w:hAnsi="Arial" w:cs="Arial"/>
          <w:color w:val="333333"/>
          <w:kern w:val="24"/>
          <w:lang w:eastAsia="en-GB"/>
        </w:rPr>
      </w:pPr>
    </w:p>
    <w:p w14:paraId="0DD60A1A"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674E397F"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3F00A3DD"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169B3040"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5A96CE5B"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6677615B" w14:textId="614EA1EA" w:rsidR="00A705FB"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Now think about barriers or constraints which might prevent you achieving in the career 'target areas' you have selected and record them.</w:t>
      </w:r>
    </w:p>
    <w:p w14:paraId="22CAA497" w14:textId="77777777" w:rsidR="002D55EF" w:rsidRPr="00F17FE0" w:rsidRDefault="002D55EF" w:rsidP="00A705FB">
      <w:pPr>
        <w:spacing w:after="0" w:line="240" w:lineRule="auto"/>
        <w:rPr>
          <w:rFonts w:ascii="Arial" w:eastAsiaTheme="minorEastAsia" w:hAnsi="Arial" w:cs="Arial"/>
          <w:color w:val="333333"/>
          <w:kern w:val="24"/>
          <w:lang w:eastAsia="en-GB"/>
        </w:rPr>
      </w:pPr>
    </w:p>
    <w:p w14:paraId="0CDEDA45" w14:textId="6113BF81" w:rsidR="00A705FB" w:rsidRDefault="00A705FB" w:rsidP="00A705FB">
      <w:pPr>
        <w:spacing w:after="0" w:line="240" w:lineRule="auto"/>
        <w:rPr>
          <w:rFonts w:ascii="Arial" w:eastAsiaTheme="minorEastAsia" w:hAnsi="Arial" w:cs="Arial"/>
          <w:b/>
          <w:bCs/>
          <w:i/>
          <w:iCs/>
          <w:color w:val="333333"/>
          <w:kern w:val="24"/>
          <w:lang w:eastAsia="en-GB"/>
        </w:rPr>
      </w:pPr>
      <w:r w:rsidRPr="00F17FE0">
        <w:rPr>
          <w:rFonts w:ascii="Arial" w:eastAsiaTheme="minorEastAsia" w:hAnsi="Arial" w:cs="Arial"/>
          <w:b/>
          <w:bCs/>
          <w:i/>
          <w:iCs/>
          <w:color w:val="333333"/>
          <w:kern w:val="24"/>
          <w:lang w:eastAsia="en-GB"/>
        </w:rPr>
        <w:t>Your threats</w:t>
      </w:r>
    </w:p>
    <w:p w14:paraId="7EDAA7EF" w14:textId="77777777" w:rsidR="002D55EF" w:rsidRPr="00F17FE0" w:rsidRDefault="002D55EF" w:rsidP="00A705FB">
      <w:pPr>
        <w:spacing w:after="0" w:line="240" w:lineRule="auto"/>
        <w:rPr>
          <w:rFonts w:ascii="Arial" w:eastAsiaTheme="minorEastAsia" w:hAnsi="Arial" w:cs="Arial"/>
          <w:b/>
          <w:bCs/>
          <w:i/>
          <w:iCs/>
          <w:color w:val="333333"/>
          <w:kern w:val="24"/>
          <w:lang w:eastAsia="en-GB"/>
        </w:rPr>
      </w:pPr>
    </w:p>
    <w:p w14:paraId="5C68465B" w14:textId="7A8E0ACA" w:rsidR="00A705FB"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Threat 1</w:t>
      </w:r>
    </w:p>
    <w:p w14:paraId="59EA9452" w14:textId="77777777" w:rsidR="002D55EF" w:rsidRDefault="002D55EF" w:rsidP="00A705FB">
      <w:pPr>
        <w:spacing w:after="0" w:line="240" w:lineRule="auto"/>
        <w:rPr>
          <w:rFonts w:ascii="Arial" w:eastAsiaTheme="minorEastAsia" w:hAnsi="Arial" w:cs="Arial"/>
          <w:bCs/>
          <w:color w:val="333333"/>
          <w:kern w:val="24"/>
          <w:lang w:eastAsia="en-GB"/>
        </w:rPr>
      </w:pPr>
    </w:p>
    <w:p w14:paraId="667FD3E7" w14:textId="77777777" w:rsidR="002D55EF" w:rsidRDefault="002D55EF" w:rsidP="00A705FB">
      <w:pPr>
        <w:spacing w:after="0" w:line="240" w:lineRule="auto"/>
        <w:rPr>
          <w:rFonts w:ascii="Arial" w:eastAsiaTheme="minorEastAsia" w:hAnsi="Arial" w:cs="Arial"/>
          <w:bCs/>
          <w:color w:val="333333"/>
          <w:kern w:val="24"/>
          <w:lang w:eastAsia="en-GB"/>
        </w:rPr>
      </w:pPr>
    </w:p>
    <w:p w14:paraId="515A7A6D" w14:textId="25416AA8" w:rsidR="002D55EF" w:rsidRDefault="002D55EF"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657216" behindDoc="0" locked="0" layoutInCell="1" allowOverlap="1" wp14:anchorId="6F684021" wp14:editId="746DA78D">
                <wp:simplePos x="0" y="0"/>
                <wp:positionH relativeFrom="column">
                  <wp:posOffset>49982</wp:posOffset>
                </wp:positionH>
                <wp:positionV relativeFrom="paragraph">
                  <wp:posOffset>12511</wp:posOffset>
                </wp:positionV>
                <wp:extent cx="5400675" cy="786809"/>
                <wp:effectExtent l="0" t="0" r="28575" b="1333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786809"/>
                        </a:xfrm>
                        <a:prstGeom prst="roundRect">
                          <a:avLst>
                            <a:gd name="adj" fmla="val 16667"/>
                          </a:avLst>
                        </a:prstGeom>
                        <a:solidFill>
                          <a:srgbClr val="FFFFFF"/>
                        </a:solidFill>
                        <a:ln w="9525">
                          <a:solidFill>
                            <a:srgbClr val="000000"/>
                          </a:solidFill>
                          <a:round/>
                          <a:headEnd/>
                          <a:tailEnd/>
                        </a:ln>
                      </wps:spPr>
                      <wps:txbx>
                        <w:txbxContent>
                          <w:p w14:paraId="476990A1" w14:textId="77777777" w:rsidR="00A705FB" w:rsidRPr="00EA1F81" w:rsidRDefault="00A705FB" w:rsidP="00A705FB">
                            <w:pPr>
                              <w:jc w:val="center"/>
                              <w:rPr>
                                <w:i/>
                                <w:iCs/>
                                <w:color w:val="0070C0"/>
                              </w:rPr>
                            </w:pPr>
                            <w:r w:rsidRPr="00EA1F81">
                              <w:rPr>
                                <w:i/>
                                <w:iCs/>
                                <w:color w:val="0070C0"/>
                              </w:rPr>
                              <w:t>Work life balance is always work first so finding time to gain other qualifications in my own time is hard. Also, it goes against Core Values, which I find hard to do as the needs of the military must come first.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684021" id="AutoShape 20" o:spid="_x0000_s1048" style="position:absolute;margin-left:3.95pt;margin-top:1pt;width:425.25pt;height:6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">
                <v:textbox>
                  <w:txbxContent>
                    <w:p w14:paraId="476990A1" w14:textId="77777777" w:rsidR="00A705FB" w:rsidRPr="00EA1F81" w:rsidRDefault="00A705FB" w:rsidP="00A705FB">
                      <w:pPr>
                        <w:jc w:val="center"/>
                        <w:rPr>
                          <w:i/>
                          <w:iCs/>
                          <w:color w:val="0070C0"/>
                        </w:rPr>
                      </w:pPr>
                      <w:r w:rsidRPr="00EA1F81">
                        <w:rPr>
                          <w:i/>
                          <w:iCs/>
                          <w:color w:val="0070C0"/>
                        </w:rPr>
                        <w:t>Work life balance is always work first so finding time to gain other qualifications in my own time is hard. Also, it goes against Core Values, which I find hard to do as the needs of the military must come first.</w:t>
                      </w:r>
                    </w:p>
                  </w:txbxContent>
                </v:textbox>
              </v:roundrect>
            </w:pict>
          </mc:Fallback>
        </mc:AlternateContent>
      </w:r>
    </w:p>
    <w:p w14:paraId="7DD00035" w14:textId="77777777" w:rsidR="002D55EF" w:rsidRPr="00F17FE0" w:rsidRDefault="002D55EF" w:rsidP="00A705FB">
      <w:pPr>
        <w:spacing w:after="0" w:line="240" w:lineRule="auto"/>
        <w:rPr>
          <w:rFonts w:ascii="Arial" w:eastAsiaTheme="minorEastAsia" w:hAnsi="Arial" w:cs="Arial"/>
          <w:bCs/>
          <w:color w:val="333333"/>
          <w:kern w:val="24"/>
          <w:lang w:eastAsia="en-GB"/>
        </w:rPr>
      </w:pPr>
    </w:p>
    <w:p w14:paraId="2760013A" w14:textId="69B02326" w:rsidR="00A705FB" w:rsidRPr="00F17FE0" w:rsidRDefault="00A705FB" w:rsidP="00A705FB">
      <w:pPr>
        <w:spacing w:after="0" w:line="240" w:lineRule="auto"/>
        <w:rPr>
          <w:rFonts w:ascii="Arial" w:eastAsiaTheme="minorEastAsia" w:hAnsi="Arial" w:cs="Arial"/>
          <w:bCs/>
          <w:color w:val="333333"/>
          <w:kern w:val="24"/>
          <w:lang w:eastAsia="en-GB"/>
        </w:rPr>
      </w:pPr>
    </w:p>
    <w:p w14:paraId="291BE4B0" w14:textId="756CB524" w:rsidR="00A705FB" w:rsidRPr="00F17FE0" w:rsidRDefault="00A705FB" w:rsidP="00A705FB">
      <w:pPr>
        <w:spacing w:after="0" w:line="240" w:lineRule="auto"/>
        <w:rPr>
          <w:rFonts w:ascii="Arial" w:eastAsiaTheme="minorEastAsia" w:hAnsi="Arial" w:cs="Arial"/>
          <w:bCs/>
          <w:color w:val="333333"/>
          <w:kern w:val="24"/>
          <w:lang w:eastAsia="en-GB"/>
        </w:rPr>
      </w:pPr>
    </w:p>
    <w:p w14:paraId="2E210CE1" w14:textId="77777777" w:rsidR="00A705FB" w:rsidRPr="00F17FE0" w:rsidRDefault="00A705FB" w:rsidP="00A705FB">
      <w:pPr>
        <w:spacing w:after="0" w:line="240" w:lineRule="auto"/>
        <w:rPr>
          <w:rFonts w:ascii="Arial" w:eastAsiaTheme="minorEastAsia" w:hAnsi="Arial" w:cs="Arial"/>
          <w:bCs/>
          <w:color w:val="333333"/>
          <w:kern w:val="24"/>
          <w:lang w:eastAsia="en-GB"/>
        </w:rPr>
      </w:pPr>
    </w:p>
    <w:p w14:paraId="44F7DE84" w14:textId="68370551"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Threat 2</w:t>
      </w:r>
    </w:p>
    <w:p w14:paraId="7420526E" w14:textId="77777777" w:rsidR="00A705FB" w:rsidRPr="00F17FE0"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671552" behindDoc="0" locked="0" layoutInCell="1" allowOverlap="1" wp14:anchorId="46ED9E2C" wp14:editId="24D9CC10">
                <wp:simplePos x="0" y="0"/>
                <wp:positionH relativeFrom="column">
                  <wp:posOffset>138223</wp:posOffset>
                </wp:positionH>
                <wp:positionV relativeFrom="paragraph">
                  <wp:posOffset>50401</wp:posOffset>
                </wp:positionV>
                <wp:extent cx="5400675" cy="616689"/>
                <wp:effectExtent l="0" t="0" r="28575" b="12065"/>
                <wp:wrapNone/>
                <wp:docPr id="13"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616689"/>
                        </a:xfrm>
                        <a:prstGeom prst="roundRect">
                          <a:avLst>
                            <a:gd name="adj" fmla="val 16667"/>
                          </a:avLst>
                        </a:prstGeom>
                        <a:solidFill>
                          <a:srgbClr val="FFFFFF"/>
                        </a:solidFill>
                        <a:ln w="9525">
                          <a:solidFill>
                            <a:srgbClr val="000000"/>
                          </a:solidFill>
                          <a:round/>
                          <a:headEnd/>
                          <a:tailEnd/>
                        </a:ln>
                      </wps:spPr>
                      <wps:txbx>
                        <w:txbxContent>
                          <w:p w14:paraId="37DE48AE" w14:textId="77777777" w:rsidR="00A705FB" w:rsidRPr="00EA1F81" w:rsidRDefault="00A705FB" w:rsidP="00A705FB">
                            <w:pPr>
                              <w:jc w:val="center"/>
                              <w:rPr>
                                <w:i/>
                                <w:iCs/>
                                <w:color w:val="0070C0"/>
                              </w:rPr>
                            </w:pPr>
                            <w:r w:rsidRPr="00EA1F81">
                              <w:rPr>
                                <w:i/>
                                <w:iCs/>
                                <w:color w:val="0070C0"/>
                              </w:rPr>
                              <w:t xml:space="preserve">Personnel levels are so low in the military that being allowed to go on courses is difficult and requires the Boss’ permission to go.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6ED9E2C" id="AutoShape 23" o:spid="_x0000_s1049" style="position:absolute;margin-left:10.9pt;margin-top:3.95pt;width:425.25pt;height:48.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">
                <v:textbox>
                  <w:txbxContent>
                    <w:p w14:paraId="37DE48AE" w14:textId="77777777" w:rsidR="00A705FB" w:rsidRPr="00EA1F81" w:rsidRDefault="00A705FB" w:rsidP="00A705FB">
                      <w:pPr>
                        <w:jc w:val="center"/>
                        <w:rPr>
                          <w:i/>
                          <w:iCs/>
                          <w:color w:val="0070C0"/>
                        </w:rPr>
                      </w:pPr>
                      <w:r w:rsidRPr="00EA1F81">
                        <w:rPr>
                          <w:i/>
                          <w:iCs/>
                          <w:color w:val="0070C0"/>
                        </w:rPr>
                        <w:t xml:space="preserve">Personnel levels are so low in the military that being allowed to go on courses is difficult and requires the Boss’ permission to go. </w:t>
                      </w:r>
                    </w:p>
                  </w:txbxContent>
                </v:textbox>
              </v:roundrect>
            </w:pict>
          </mc:Fallback>
        </mc:AlternateContent>
      </w:r>
    </w:p>
    <w:p w14:paraId="1707360E" w14:textId="77777777" w:rsidR="00A705FB" w:rsidRDefault="00A705FB" w:rsidP="00A705FB">
      <w:pPr>
        <w:spacing w:after="0" w:line="240" w:lineRule="auto"/>
        <w:rPr>
          <w:rFonts w:ascii="Arial" w:eastAsiaTheme="minorEastAsia" w:hAnsi="Arial" w:cs="Arial"/>
          <w:bCs/>
          <w:color w:val="333333"/>
          <w:kern w:val="24"/>
          <w:lang w:eastAsia="en-GB"/>
        </w:rPr>
      </w:pPr>
    </w:p>
    <w:p w14:paraId="2CAF69ED" w14:textId="77777777" w:rsidR="004B16E1" w:rsidRDefault="004B16E1" w:rsidP="00A705FB">
      <w:pPr>
        <w:spacing w:after="0" w:line="240" w:lineRule="auto"/>
        <w:rPr>
          <w:rFonts w:ascii="Arial" w:eastAsiaTheme="minorEastAsia" w:hAnsi="Arial" w:cs="Arial"/>
          <w:bCs/>
          <w:color w:val="333333"/>
          <w:kern w:val="24"/>
          <w:lang w:eastAsia="en-GB"/>
        </w:rPr>
      </w:pPr>
    </w:p>
    <w:p w14:paraId="2AFCCF66" w14:textId="77777777" w:rsidR="004B16E1" w:rsidRPr="00F17FE0" w:rsidRDefault="004B16E1" w:rsidP="00A705FB">
      <w:pPr>
        <w:spacing w:after="0" w:line="240" w:lineRule="auto"/>
        <w:rPr>
          <w:rFonts w:ascii="Arial" w:eastAsiaTheme="minorEastAsia" w:hAnsi="Arial" w:cs="Arial"/>
          <w:bCs/>
          <w:color w:val="333333"/>
          <w:kern w:val="24"/>
          <w:lang w:eastAsia="en-GB"/>
        </w:rPr>
      </w:pPr>
    </w:p>
    <w:p w14:paraId="0AB186BD" w14:textId="77777777" w:rsidR="00A705FB" w:rsidRPr="00F17FE0" w:rsidRDefault="00A705FB" w:rsidP="00A705FB">
      <w:pPr>
        <w:spacing w:after="0" w:line="240" w:lineRule="auto"/>
        <w:rPr>
          <w:rFonts w:ascii="Arial" w:eastAsiaTheme="minorEastAsia" w:hAnsi="Arial" w:cs="Arial"/>
          <w:bCs/>
          <w:color w:val="333333"/>
          <w:kern w:val="24"/>
          <w:lang w:eastAsia="en-GB"/>
        </w:rPr>
      </w:pPr>
    </w:p>
    <w:p w14:paraId="578AB75B" w14:textId="77777777" w:rsidR="00A705FB" w:rsidRDefault="00A705FB"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bCs/>
          <w:color w:val="333333"/>
          <w:kern w:val="24"/>
          <w:lang w:eastAsia="en-GB"/>
        </w:rPr>
        <w:t>Threat 3</w:t>
      </w:r>
    </w:p>
    <w:p w14:paraId="2518A30D" w14:textId="77777777" w:rsidR="004B16E1" w:rsidRDefault="004B16E1" w:rsidP="00A705FB">
      <w:pPr>
        <w:spacing w:after="0" w:line="240" w:lineRule="auto"/>
        <w:rPr>
          <w:rFonts w:ascii="Arial" w:eastAsiaTheme="minorEastAsia" w:hAnsi="Arial" w:cs="Arial"/>
          <w:bCs/>
          <w:color w:val="333333"/>
          <w:kern w:val="24"/>
          <w:lang w:eastAsia="en-GB"/>
        </w:rPr>
      </w:pPr>
    </w:p>
    <w:p w14:paraId="0AB3D3F4" w14:textId="08AAA106" w:rsidR="004B16E1" w:rsidRDefault="004B16E1" w:rsidP="00A705FB">
      <w:pPr>
        <w:spacing w:after="0" w:line="240" w:lineRule="auto"/>
        <w:rPr>
          <w:rFonts w:ascii="Arial" w:eastAsiaTheme="minorEastAsia" w:hAnsi="Arial" w:cs="Arial"/>
          <w:bCs/>
          <w:color w:val="333333"/>
          <w:kern w:val="24"/>
          <w:lang w:eastAsia="en-GB"/>
        </w:rPr>
      </w:pPr>
      <w:r w:rsidRPr="00F17FE0">
        <w:rPr>
          <w:rFonts w:ascii="Arial" w:eastAsiaTheme="minorEastAsia" w:hAnsi="Arial" w:cs="Arial"/>
          <w:noProof/>
          <w:color w:val="333333"/>
          <w:kern w:val="24"/>
          <w:lang w:eastAsia="en-GB"/>
        </w:rPr>
        <mc:AlternateContent>
          <mc:Choice Requires="wps">
            <w:drawing>
              <wp:anchor distT="0" distB="0" distL="114300" distR="114300" simplePos="0" relativeHeight="251667456" behindDoc="0" locked="0" layoutInCell="1" allowOverlap="1" wp14:anchorId="52763FA1" wp14:editId="14F0244C">
                <wp:simplePos x="0" y="0"/>
                <wp:positionH relativeFrom="margin">
                  <wp:align>center</wp:align>
                </wp:positionH>
                <wp:positionV relativeFrom="paragraph">
                  <wp:posOffset>7752</wp:posOffset>
                </wp:positionV>
                <wp:extent cx="5400675" cy="871870"/>
                <wp:effectExtent l="0" t="0" r="28575" b="23495"/>
                <wp:wrapNone/>
                <wp:docPr id="9"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871870"/>
                        </a:xfrm>
                        <a:prstGeom prst="roundRect">
                          <a:avLst>
                            <a:gd name="adj" fmla="val 16667"/>
                          </a:avLst>
                        </a:prstGeom>
                        <a:solidFill>
                          <a:srgbClr val="FFFFFF"/>
                        </a:solidFill>
                        <a:ln w="9525">
                          <a:solidFill>
                            <a:srgbClr val="000000"/>
                          </a:solidFill>
                          <a:round/>
                          <a:headEnd/>
                          <a:tailEnd/>
                        </a:ln>
                      </wps:spPr>
                      <wps:txbx>
                        <w:txbxContent>
                          <w:p w14:paraId="65970D08" w14:textId="77777777" w:rsidR="00A705FB" w:rsidRPr="00EA1F81" w:rsidRDefault="00A705FB" w:rsidP="00A705FB">
                            <w:pPr>
                              <w:jc w:val="center"/>
                              <w:rPr>
                                <w:i/>
                                <w:iCs/>
                                <w:color w:val="0070C0"/>
                              </w:rPr>
                            </w:pPr>
                            <w:r w:rsidRPr="00EA1F81">
                              <w:rPr>
                                <w:i/>
                                <w:iCs/>
                                <w:color w:val="0070C0"/>
                              </w:rPr>
                              <w:t xml:space="preserve">Deployments are not as frequent in the RAF as they are in the Army, so the chance for me to prove my worth is difficult.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763FA1" id="AutoShape 22" o:spid="_x0000_s1050" style="position:absolute;margin-left:0;margin-top:.6pt;width:425.25pt;height:68.6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">
                <v:textbox>
                  <w:txbxContent>
                    <w:p w14:paraId="65970D08" w14:textId="77777777" w:rsidR="00A705FB" w:rsidRPr="00EA1F81" w:rsidRDefault="00A705FB" w:rsidP="00A705FB">
                      <w:pPr>
                        <w:jc w:val="center"/>
                        <w:rPr>
                          <w:i/>
                          <w:iCs/>
                          <w:color w:val="0070C0"/>
                        </w:rPr>
                      </w:pPr>
                      <w:r w:rsidRPr="00EA1F81">
                        <w:rPr>
                          <w:i/>
                          <w:iCs/>
                          <w:color w:val="0070C0"/>
                        </w:rPr>
                        <w:t xml:space="preserve">Deployments are not as frequent in the RAF as they are in the Army, so the chance for me to prove my worth is difficult. </w:t>
                      </w:r>
                    </w:p>
                  </w:txbxContent>
                </v:textbox>
                <w10:wrap anchorx="margin"/>
              </v:roundrect>
            </w:pict>
          </mc:Fallback>
        </mc:AlternateContent>
      </w:r>
    </w:p>
    <w:p w14:paraId="60F8A73C" w14:textId="77777777" w:rsidR="004B16E1" w:rsidRDefault="004B16E1" w:rsidP="00A705FB">
      <w:pPr>
        <w:spacing w:after="0" w:line="240" w:lineRule="auto"/>
        <w:rPr>
          <w:rFonts w:ascii="Arial" w:eastAsiaTheme="minorEastAsia" w:hAnsi="Arial" w:cs="Arial"/>
          <w:bCs/>
          <w:color w:val="333333"/>
          <w:kern w:val="24"/>
          <w:lang w:eastAsia="en-GB"/>
        </w:rPr>
      </w:pPr>
    </w:p>
    <w:p w14:paraId="033BEE15" w14:textId="01608406" w:rsidR="004B16E1" w:rsidRDefault="004B16E1" w:rsidP="00A705FB">
      <w:pPr>
        <w:spacing w:after="0" w:line="240" w:lineRule="auto"/>
        <w:rPr>
          <w:rFonts w:ascii="Arial" w:eastAsiaTheme="minorEastAsia" w:hAnsi="Arial" w:cs="Arial"/>
          <w:bCs/>
          <w:color w:val="333333"/>
          <w:kern w:val="24"/>
          <w:lang w:eastAsia="en-GB"/>
        </w:rPr>
      </w:pPr>
    </w:p>
    <w:p w14:paraId="2747D3E7" w14:textId="77777777" w:rsidR="004B16E1" w:rsidRPr="00F17FE0" w:rsidRDefault="004B16E1" w:rsidP="00A705FB">
      <w:pPr>
        <w:spacing w:after="0" w:line="240" w:lineRule="auto"/>
        <w:rPr>
          <w:rFonts w:ascii="Arial" w:eastAsiaTheme="minorEastAsia" w:hAnsi="Arial" w:cs="Arial"/>
          <w:bCs/>
          <w:color w:val="333333"/>
          <w:kern w:val="24"/>
          <w:lang w:eastAsia="en-GB"/>
        </w:rPr>
      </w:pPr>
    </w:p>
    <w:p w14:paraId="7FA90ED2" w14:textId="0F0D34AE" w:rsidR="00A705FB" w:rsidRPr="00F17FE0" w:rsidRDefault="00A705FB" w:rsidP="00A705FB">
      <w:pPr>
        <w:spacing w:after="0" w:line="240" w:lineRule="auto"/>
        <w:rPr>
          <w:rFonts w:ascii="Arial" w:eastAsiaTheme="minorEastAsia" w:hAnsi="Arial" w:cs="Arial"/>
          <w:bCs/>
          <w:color w:val="333333"/>
          <w:kern w:val="24"/>
          <w:lang w:eastAsia="en-GB"/>
        </w:rPr>
      </w:pPr>
    </w:p>
    <w:p w14:paraId="13AA9CA8" w14:textId="77777777" w:rsidR="00A705FB" w:rsidRPr="00F17FE0" w:rsidRDefault="00A705FB" w:rsidP="00A705FB">
      <w:pPr>
        <w:spacing w:after="0" w:line="240" w:lineRule="auto"/>
        <w:rPr>
          <w:rFonts w:ascii="Arial" w:eastAsiaTheme="minorEastAsia" w:hAnsi="Arial" w:cs="Arial"/>
          <w:bCs/>
          <w:color w:val="333333"/>
          <w:kern w:val="24"/>
          <w:lang w:eastAsia="en-GB"/>
        </w:rPr>
      </w:pPr>
    </w:p>
    <w:p w14:paraId="13489101" w14:textId="77777777" w:rsidR="00A705FB" w:rsidRPr="00F17FE0" w:rsidRDefault="00A705FB" w:rsidP="00A705FB">
      <w:pPr>
        <w:spacing w:after="0" w:line="240" w:lineRule="auto"/>
        <w:rPr>
          <w:rFonts w:ascii="Arial" w:eastAsiaTheme="minorEastAsia" w:hAnsi="Arial" w:cs="Arial"/>
          <w:bCs/>
          <w:color w:val="333333"/>
          <w:kern w:val="24"/>
          <w:lang w:eastAsia="en-GB"/>
        </w:rPr>
      </w:pPr>
    </w:p>
    <w:p w14:paraId="61EFA123" w14:textId="70EC8844" w:rsidR="00A705FB"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color w:val="333333"/>
          <w:kern w:val="24"/>
          <w:lang w:eastAsia="en-GB"/>
        </w:rPr>
        <w:t xml:space="preserve">Record any other </w:t>
      </w:r>
      <w:r w:rsidR="00275D7C" w:rsidRPr="00F17FE0">
        <w:rPr>
          <w:rFonts w:ascii="Arial" w:eastAsiaTheme="minorEastAsia" w:hAnsi="Arial" w:cs="Arial"/>
          <w:b/>
          <w:bCs/>
          <w:color w:val="333333"/>
          <w:kern w:val="24"/>
          <w:lang w:eastAsia="en-GB"/>
        </w:rPr>
        <w:t>threats.</w:t>
      </w:r>
    </w:p>
    <w:p w14:paraId="1C77A6E2" w14:textId="60A8DE52" w:rsidR="004B16E1" w:rsidRDefault="004B16E1"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noProof/>
          <w:color w:val="333333"/>
          <w:kern w:val="24"/>
          <w:lang w:eastAsia="en-GB"/>
        </w:rPr>
        <mc:AlternateContent>
          <mc:Choice Requires="wps">
            <w:drawing>
              <wp:anchor distT="0" distB="0" distL="114300" distR="114300" simplePos="0" relativeHeight="251662336" behindDoc="0" locked="0" layoutInCell="1" allowOverlap="1" wp14:anchorId="00271AE4" wp14:editId="4965E739">
                <wp:simplePos x="0" y="0"/>
                <wp:positionH relativeFrom="margin">
                  <wp:align>center</wp:align>
                </wp:positionH>
                <wp:positionV relativeFrom="paragraph">
                  <wp:posOffset>102128</wp:posOffset>
                </wp:positionV>
                <wp:extent cx="5400675" cy="478465"/>
                <wp:effectExtent l="0" t="0" r="28575" b="17145"/>
                <wp:wrapNone/>
                <wp:docPr id="8"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478465"/>
                        </a:xfrm>
                        <a:prstGeom prst="roundRect">
                          <a:avLst>
                            <a:gd name="adj" fmla="val 16667"/>
                          </a:avLst>
                        </a:prstGeom>
                        <a:solidFill>
                          <a:srgbClr val="FFFFFF"/>
                        </a:solidFill>
                        <a:ln w="9525">
                          <a:solidFill>
                            <a:srgbClr val="000000"/>
                          </a:solidFill>
                          <a:round/>
                          <a:headEnd/>
                          <a:tailEnd/>
                        </a:ln>
                      </wps:spPr>
                      <wps:txbx>
                        <w:txbxContent>
                          <w:p w14:paraId="6EDBD33B" w14:textId="3A7E17E5" w:rsidR="00A705FB" w:rsidRPr="00EA1F81" w:rsidRDefault="004B16E1" w:rsidP="00A705FB">
                            <w:pPr>
                              <w:jc w:val="center"/>
                              <w:rPr>
                                <w:color w:val="0070C0"/>
                              </w:rPr>
                            </w:pPr>
                            <w:r>
                              <w:rPr>
                                <w:color w:val="0070C0"/>
                              </w:rPr>
                              <w:t xml:space="preserve">FUNDING!!! </w:t>
                            </w:r>
                            <w:r w:rsidR="00661C86">
                              <w:rPr>
                                <w:color w:val="0070C0"/>
                              </w:rPr>
                              <w:t xml:space="preserve">There is no money in the military, so things are “out of my hands” wrt </w:t>
                            </w:r>
                            <w:r w:rsidR="00B96F20">
                              <w:rPr>
                                <w:color w:val="0070C0"/>
                              </w:rPr>
                              <w:t>any say in where the money we do get actually goes.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271AE4" id="AutoShape 21" o:spid="_x0000_s1051" style="position:absolute;margin-left:0;margin-top:8.05pt;width:425.25pt;height:37.65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">
                <v:textbox>
                  <w:txbxContent>
                    <w:p w14:paraId="6EDBD33B" w14:textId="3A7E17E5" w:rsidR="00A705FB" w:rsidRPr="00EA1F81" w:rsidRDefault="004B16E1" w:rsidP="00A705FB">
                      <w:pPr>
                        <w:jc w:val="center"/>
                        <w:rPr>
                          <w:color w:val="0070C0"/>
                        </w:rPr>
                      </w:pPr>
                      <w:r>
                        <w:rPr>
                          <w:color w:val="0070C0"/>
                        </w:rPr>
                        <w:t xml:space="preserve">FUNDING!!! </w:t>
                      </w:r>
                      <w:r w:rsidR="00661C86">
                        <w:rPr>
                          <w:color w:val="0070C0"/>
                        </w:rPr>
                        <w:t xml:space="preserve">There is no money in the military, so things are “out of my hands” wrt </w:t>
                      </w:r>
                      <w:r w:rsidR="00B96F20">
                        <w:rPr>
                          <w:color w:val="0070C0"/>
                        </w:rPr>
                        <w:t>any say in where the money we do get actually goes.</w:t>
                      </w:r>
                    </w:p>
                  </w:txbxContent>
                </v:textbox>
                <w10:wrap anchorx="margin"/>
              </v:roundrect>
            </w:pict>
          </mc:Fallback>
        </mc:AlternateContent>
      </w:r>
    </w:p>
    <w:p w14:paraId="41C4D131" w14:textId="77777777" w:rsidR="004B16E1" w:rsidRPr="00F17FE0" w:rsidRDefault="004B16E1" w:rsidP="00A705FB">
      <w:pPr>
        <w:spacing w:after="0" w:line="240" w:lineRule="auto"/>
        <w:rPr>
          <w:rFonts w:ascii="Arial" w:eastAsiaTheme="minorEastAsia" w:hAnsi="Arial" w:cs="Arial"/>
          <w:b/>
          <w:bCs/>
          <w:color w:val="333333"/>
          <w:kern w:val="24"/>
          <w:lang w:eastAsia="en-GB"/>
        </w:rPr>
      </w:pPr>
    </w:p>
    <w:p w14:paraId="4105AA62" w14:textId="59DBCF34" w:rsidR="00A705FB" w:rsidRPr="00F17FE0" w:rsidRDefault="00A705FB" w:rsidP="00A705FB">
      <w:pPr>
        <w:spacing w:after="0" w:line="240" w:lineRule="auto"/>
        <w:rPr>
          <w:rFonts w:ascii="Arial" w:eastAsiaTheme="minorEastAsia" w:hAnsi="Arial" w:cs="Arial"/>
          <w:b/>
          <w:bCs/>
          <w:color w:val="333333"/>
          <w:kern w:val="24"/>
          <w:lang w:eastAsia="en-GB"/>
        </w:rPr>
      </w:pPr>
    </w:p>
    <w:p w14:paraId="1166564F"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1E09CCF9" w14:textId="3CCF0DCC" w:rsidR="00A705FB" w:rsidRPr="00F17FE0" w:rsidRDefault="00A705FB" w:rsidP="00A705FB">
      <w:pPr>
        <w:spacing w:after="0" w:line="240" w:lineRule="auto"/>
        <w:rPr>
          <w:rFonts w:ascii="Arial" w:eastAsiaTheme="minorEastAsia" w:hAnsi="Arial" w:cs="Arial"/>
          <w:color w:val="333333"/>
          <w:kern w:val="24"/>
          <w:lang w:eastAsia="en-GB"/>
        </w:rPr>
      </w:pPr>
    </w:p>
    <w:p w14:paraId="2623AE63" w14:textId="77777777" w:rsidR="00B96F20" w:rsidRDefault="00B96F20" w:rsidP="00A705FB">
      <w:pPr>
        <w:spacing w:after="0" w:line="240" w:lineRule="auto"/>
        <w:rPr>
          <w:rFonts w:ascii="Arial" w:eastAsiaTheme="minorEastAsia" w:hAnsi="Arial" w:cs="Arial"/>
          <w:b/>
          <w:bCs/>
          <w:color w:val="333333"/>
          <w:kern w:val="24"/>
          <w:lang w:eastAsia="en-GB"/>
        </w:rPr>
      </w:pPr>
    </w:p>
    <w:p w14:paraId="2669BE2A" w14:textId="77777777" w:rsidR="00B96F20" w:rsidRDefault="00B96F20" w:rsidP="00A705FB">
      <w:pPr>
        <w:spacing w:after="0" w:line="240" w:lineRule="auto"/>
        <w:rPr>
          <w:rFonts w:ascii="Arial" w:eastAsiaTheme="minorEastAsia" w:hAnsi="Arial" w:cs="Arial"/>
          <w:b/>
          <w:bCs/>
          <w:color w:val="333333"/>
          <w:kern w:val="24"/>
          <w:lang w:eastAsia="en-GB"/>
        </w:rPr>
      </w:pPr>
    </w:p>
    <w:p w14:paraId="79092FBD" w14:textId="41E5C2AA"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noProof/>
          <w:color w:val="333333"/>
          <w:kern w:val="24"/>
          <w:lang w:eastAsia="en-GB"/>
        </w:rPr>
        <w:drawing>
          <wp:anchor distT="0" distB="0" distL="114300" distR="114300" simplePos="0" relativeHeight="251675648" behindDoc="0" locked="0" layoutInCell="1" allowOverlap="1" wp14:anchorId="533AAF09" wp14:editId="0D59C211">
            <wp:simplePos x="0" y="0"/>
            <wp:positionH relativeFrom="column">
              <wp:posOffset>4876800</wp:posOffset>
            </wp:positionH>
            <wp:positionV relativeFrom="paragraph">
              <wp:posOffset>-219075</wp:posOffset>
            </wp:positionV>
            <wp:extent cx="1247775" cy="923925"/>
            <wp:effectExtent l="0" t="0" r="0" b="9525"/>
            <wp:wrapSquare wrapText="bothSides"/>
            <wp:docPr id="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anchor>
        </w:drawing>
      </w:r>
      <w:r w:rsidRPr="00F17FE0">
        <w:rPr>
          <w:rFonts w:ascii="Arial" w:eastAsiaTheme="minorEastAsia" w:hAnsi="Arial" w:cs="Arial"/>
          <w:b/>
          <w:bCs/>
          <w:color w:val="333333"/>
          <w:kern w:val="24"/>
          <w:lang w:eastAsia="en-GB"/>
        </w:rPr>
        <w:t>Stage 6 of 7</w:t>
      </w:r>
    </w:p>
    <w:p w14:paraId="70796A35" w14:textId="77777777" w:rsidR="00A705FB" w:rsidRPr="00F17FE0" w:rsidRDefault="00A705FB" w:rsidP="00A705FB">
      <w:pPr>
        <w:spacing w:after="0" w:line="240" w:lineRule="auto"/>
        <w:rPr>
          <w:rFonts w:ascii="Arial" w:eastAsiaTheme="minorEastAsia" w:hAnsi="Arial" w:cs="Arial"/>
          <w:b/>
          <w:color w:val="333333"/>
          <w:kern w:val="24"/>
          <w:lang w:eastAsia="en-GB"/>
        </w:rPr>
      </w:pPr>
      <w:r w:rsidRPr="00F17FE0">
        <w:rPr>
          <w:rFonts w:ascii="Arial" w:eastAsiaTheme="minorEastAsia" w:hAnsi="Arial" w:cs="Arial"/>
          <w:b/>
          <w:color w:val="333333"/>
          <w:kern w:val="24"/>
          <w:lang w:eastAsia="en-GB"/>
        </w:rPr>
        <w:t>Building on your strengths</w:t>
      </w:r>
    </w:p>
    <w:p w14:paraId="7CEC5987"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412EB987" w14:textId="77777777" w:rsidR="00B96F20" w:rsidRDefault="00B96F20" w:rsidP="00A705FB">
      <w:pPr>
        <w:spacing w:after="0" w:line="240" w:lineRule="auto"/>
        <w:rPr>
          <w:rFonts w:ascii="Arial" w:eastAsiaTheme="minorEastAsia" w:hAnsi="Arial" w:cs="Arial"/>
          <w:color w:val="333333"/>
          <w:kern w:val="24"/>
          <w:lang w:eastAsia="en-GB"/>
        </w:rPr>
      </w:pPr>
    </w:p>
    <w:p w14:paraId="10A06999" w14:textId="77777777" w:rsidR="00B96F20" w:rsidRDefault="00B96F20" w:rsidP="00A705FB">
      <w:pPr>
        <w:spacing w:after="0" w:line="240" w:lineRule="auto"/>
        <w:rPr>
          <w:rFonts w:ascii="Arial" w:eastAsiaTheme="minorEastAsia" w:hAnsi="Arial" w:cs="Arial"/>
          <w:color w:val="333333"/>
          <w:kern w:val="24"/>
          <w:lang w:eastAsia="en-GB"/>
        </w:rPr>
      </w:pPr>
    </w:p>
    <w:p w14:paraId="12338E00" w14:textId="38903DD2" w:rsidR="00A705FB"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Review your strengths, listed earlier. Then note down what you might do to take advantage of the opportunities and confront the threats you have identified, building on the strengths you have. You will have the chance to review your weaknesses later.</w:t>
      </w:r>
    </w:p>
    <w:p w14:paraId="14FECC5F" w14:textId="77777777" w:rsidR="00B96F20" w:rsidRPr="00F17FE0" w:rsidRDefault="00B96F20" w:rsidP="00A705FB">
      <w:pPr>
        <w:spacing w:after="0" w:line="240" w:lineRule="auto"/>
        <w:rPr>
          <w:rFonts w:ascii="Arial" w:eastAsiaTheme="minorEastAsia" w:hAnsi="Arial" w:cs="Arial"/>
          <w:color w:val="333333"/>
          <w:kern w:val="24"/>
          <w:lang w:eastAsia="en-GB"/>
        </w:rPr>
      </w:pPr>
    </w:p>
    <w:p w14:paraId="5EDB5683" w14:textId="01E4BB9F" w:rsidR="00A705FB" w:rsidRDefault="00A705FB" w:rsidP="00A705FB">
      <w:pPr>
        <w:spacing w:after="0" w:line="240" w:lineRule="auto"/>
        <w:rPr>
          <w:rFonts w:ascii="Arial" w:eastAsiaTheme="minorEastAsia" w:hAnsi="Arial" w:cs="Arial"/>
          <w:b/>
          <w:color w:val="333333"/>
          <w:kern w:val="24"/>
          <w:lang w:eastAsia="en-GB"/>
        </w:rPr>
      </w:pPr>
      <w:r w:rsidRPr="00F17FE0">
        <w:rPr>
          <w:rFonts w:ascii="Arial" w:eastAsiaTheme="minorEastAsia" w:hAnsi="Arial" w:cs="Arial"/>
          <w:b/>
          <w:color w:val="333333"/>
          <w:kern w:val="24"/>
          <w:lang w:eastAsia="en-GB"/>
        </w:rPr>
        <w:t>Your strategy</w:t>
      </w:r>
    </w:p>
    <w:p w14:paraId="42811F2A" w14:textId="77777777" w:rsidR="00B96F20" w:rsidRPr="00F17FE0" w:rsidRDefault="00B96F20" w:rsidP="00A705FB">
      <w:pPr>
        <w:spacing w:after="0" w:line="240" w:lineRule="auto"/>
        <w:rPr>
          <w:rFonts w:ascii="Arial" w:eastAsiaTheme="minorEastAsia" w:hAnsi="Arial" w:cs="Arial"/>
          <w:b/>
          <w:color w:val="333333"/>
          <w:kern w:val="24"/>
          <w:lang w:eastAsia="en-GB"/>
        </w:rPr>
      </w:pPr>
    </w:p>
    <w:p w14:paraId="1F92C87E" w14:textId="77777777"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How can you exploit the opportunities you have identified by building on your strengths?</w:t>
      </w:r>
    </w:p>
    <w:p w14:paraId="5D2248A3" w14:textId="77777777"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 How can you confront the threats in your environment by using your strengths?  </w:t>
      </w:r>
    </w:p>
    <w:p w14:paraId="07497E45" w14:textId="7470405A" w:rsidR="00A705FB" w:rsidRPr="00F17FE0" w:rsidRDefault="00A705FB" w:rsidP="00A705FB">
      <w:pPr>
        <w:spacing w:after="0" w:line="240" w:lineRule="auto"/>
        <w:rPr>
          <w:rFonts w:ascii="Arial" w:eastAsiaTheme="minorEastAsia" w:hAnsi="Arial" w:cs="Arial"/>
          <w:b/>
          <w:color w:val="333333"/>
          <w:kern w:val="24"/>
          <w:lang w:eastAsia="en-GB"/>
        </w:rPr>
      </w:pPr>
    </w:p>
    <w:p w14:paraId="297DC382" w14:textId="3A8CE296" w:rsidR="00A705FB" w:rsidRPr="00F17FE0" w:rsidRDefault="00A705FB" w:rsidP="00A705FB">
      <w:pPr>
        <w:spacing w:after="0" w:line="240" w:lineRule="auto"/>
        <w:rPr>
          <w:rFonts w:ascii="Arial" w:eastAsiaTheme="minorEastAsia" w:hAnsi="Arial" w:cs="Arial"/>
          <w:b/>
          <w:color w:val="333333"/>
          <w:kern w:val="24"/>
          <w:lang w:eastAsia="en-GB"/>
        </w:rPr>
      </w:pPr>
    </w:p>
    <w:p w14:paraId="58C20CAB" w14:textId="455C0249" w:rsidR="00A705FB" w:rsidRPr="00F17FE0" w:rsidRDefault="00A705FB" w:rsidP="00A705FB">
      <w:pPr>
        <w:spacing w:after="0" w:line="240" w:lineRule="auto"/>
        <w:rPr>
          <w:rFonts w:ascii="Arial" w:eastAsiaTheme="minorEastAsia" w:hAnsi="Arial" w:cs="Arial"/>
          <w:b/>
          <w:color w:val="333333"/>
          <w:kern w:val="24"/>
          <w:lang w:eastAsia="en-GB"/>
        </w:rPr>
      </w:pPr>
    </w:p>
    <w:p w14:paraId="276CF009" w14:textId="2509CDDA" w:rsidR="00A705FB" w:rsidRPr="00F17FE0" w:rsidRDefault="00A705FB" w:rsidP="00A705FB">
      <w:pPr>
        <w:spacing w:after="0" w:line="240" w:lineRule="auto"/>
        <w:rPr>
          <w:rFonts w:ascii="Arial" w:eastAsiaTheme="minorEastAsia" w:hAnsi="Arial" w:cs="Arial"/>
          <w:b/>
          <w:color w:val="333333"/>
          <w:kern w:val="24"/>
          <w:lang w:eastAsia="en-GB"/>
        </w:rPr>
      </w:pPr>
    </w:p>
    <w:p w14:paraId="19416309" w14:textId="185FCF8F" w:rsidR="00A705FB" w:rsidRPr="00F17FE0" w:rsidRDefault="00A705FB" w:rsidP="00A705FB">
      <w:pPr>
        <w:spacing w:after="0" w:line="240" w:lineRule="auto"/>
        <w:rPr>
          <w:rFonts w:ascii="Arial" w:eastAsiaTheme="minorEastAsia" w:hAnsi="Arial" w:cs="Arial"/>
          <w:b/>
          <w:color w:val="333333"/>
          <w:kern w:val="24"/>
          <w:lang w:eastAsia="en-GB"/>
        </w:rPr>
      </w:pPr>
    </w:p>
    <w:p w14:paraId="7C811AF8" w14:textId="1EEA5D9D" w:rsidR="00A705FB" w:rsidRDefault="00680023" w:rsidP="00A705FB">
      <w:pPr>
        <w:spacing w:after="0" w:line="240" w:lineRule="auto"/>
        <w:rPr>
          <w:rFonts w:ascii="Arial" w:eastAsiaTheme="minorEastAsia" w:hAnsi="Arial" w:cs="Arial"/>
          <w:b/>
          <w:color w:val="333333"/>
          <w:kern w:val="24"/>
          <w:lang w:eastAsia="en-GB"/>
        </w:rPr>
      </w:pPr>
      <w:r w:rsidRPr="00F17FE0">
        <w:rPr>
          <w:rFonts w:ascii="Arial" w:eastAsiaTheme="minorEastAsia" w:hAnsi="Arial" w:cs="Arial"/>
          <w:b/>
          <w:noProof/>
          <w:color w:val="333333"/>
          <w:kern w:val="24"/>
          <w:lang w:eastAsia="en-GB"/>
        </w:rPr>
        <mc:AlternateContent>
          <mc:Choice Requires="wps">
            <w:drawing>
              <wp:anchor distT="0" distB="0" distL="114300" distR="114300" simplePos="0" relativeHeight="251681792" behindDoc="0" locked="0" layoutInCell="1" allowOverlap="1" wp14:anchorId="4776B8D4" wp14:editId="0C265580">
                <wp:simplePos x="0" y="0"/>
                <wp:positionH relativeFrom="margin">
                  <wp:align>left</wp:align>
                </wp:positionH>
                <wp:positionV relativeFrom="paragraph">
                  <wp:posOffset>-543740</wp:posOffset>
                </wp:positionV>
                <wp:extent cx="5400675" cy="2828260"/>
                <wp:effectExtent l="0" t="0" r="28575" b="10795"/>
                <wp:wrapNone/>
                <wp:docPr id="1"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2828260"/>
                        </a:xfrm>
                        <a:prstGeom prst="roundRect">
                          <a:avLst>
                            <a:gd name="adj" fmla="val 16667"/>
                          </a:avLst>
                        </a:prstGeom>
                        <a:solidFill>
                          <a:srgbClr val="FFFFFF"/>
                        </a:solidFill>
                        <a:ln w="9525">
                          <a:solidFill>
                            <a:srgbClr val="000000"/>
                          </a:solidFill>
                          <a:round/>
                          <a:headEnd/>
                          <a:tailEnd/>
                        </a:ln>
                      </wps:spPr>
                      <wps:txbx>
                        <w:txbxContent>
                          <w:p w14:paraId="02436AC9" w14:textId="77777777" w:rsidR="00A705FB" w:rsidRPr="00EA1F81" w:rsidRDefault="00A705FB" w:rsidP="00A705FB">
                            <w:pPr>
                              <w:rPr>
                                <w:i/>
                                <w:iCs/>
                                <w:color w:val="0070C0"/>
                              </w:rPr>
                            </w:pPr>
                            <w:r w:rsidRPr="00EA1F81">
                              <w:rPr>
                                <w:i/>
                                <w:iCs/>
                                <w:color w:val="0070C0"/>
                              </w:rPr>
                              <w:t xml:space="preserve">I know I must better look out for myself rather than my team or the needs of the military. I find this hard, as I mentioned in my presentation, Core Values are a commodity much sought after by Civilian employers meaning not adhering to “selfless commitment” of putting the job first means I have weaknesses I wish to address. </w:t>
                            </w:r>
                          </w:p>
                          <w:p w14:paraId="6F64474E" w14:textId="77777777" w:rsidR="00A705FB" w:rsidRPr="00EA1F81" w:rsidRDefault="00A705FB" w:rsidP="00A705FB">
                            <w:pPr>
                              <w:rPr>
                                <w:i/>
                                <w:iCs/>
                                <w:color w:val="0070C0"/>
                              </w:rPr>
                            </w:pPr>
                            <w:r w:rsidRPr="00EA1F81">
                              <w:rPr>
                                <w:i/>
                                <w:iCs/>
                                <w:color w:val="0070C0"/>
                              </w:rPr>
                              <w:t xml:space="preserve">In being loyal to the military I find myself without academic qualifications when if I had been more selfish, I feel I would have gained them by now. </w:t>
                            </w:r>
                          </w:p>
                          <w:p w14:paraId="75107492" w14:textId="77777777" w:rsidR="00A705FB" w:rsidRPr="00EA1F81" w:rsidRDefault="00A705FB" w:rsidP="00A705FB">
                            <w:pPr>
                              <w:rPr>
                                <w:i/>
                                <w:iCs/>
                                <w:color w:val="0070C0"/>
                              </w:rPr>
                            </w:pPr>
                            <w:r w:rsidRPr="00EA1F81">
                              <w:rPr>
                                <w:i/>
                                <w:iCs/>
                                <w:color w:val="0070C0"/>
                              </w:rPr>
                              <w:t xml:space="preserve">I have had some wonderful experiences (and stories to tell) but nowadays we don’t even get a gold watch or a thank you on retirement for being dutiful. </w:t>
                            </w:r>
                          </w:p>
                          <w:p w14:paraId="1354F1EA" w14:textId="77777777" w:rsidR="00A705FB" w:rsidRPr="00EA1F81" w:rsidRDefault="00A705FB" w:rsidP="00A705FB">
                            <w:pPr>
                              <w:rPr>
                                <w:i/>
                                <w:iCs/>
                                <w:color w:val="0070C0"/>
                              </w:rPr>
                            </w:pPr>
                            <w:r w:rsidRPr="00EA1F81">
                              <w:rPr>
                                <w:i/>
                                <w:iCs/>
                                <w:color w:val="0070C0"/>
                              </w:rPr>
                              <w:t xml:space="preserve">I can of course put in for the courses and if they repeatedly are turned down, I will have evidence to support it, so my plan is to keep putting in for the courses and say how it will benefit THEM (the RAF) as well as me, as I think this may help.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76B8D4" id="AutoShape 24" o:spid="_x0000_s1052" style="position:absolute;margin-left:0;margin-top:-42.8pt;width:425.25pt;height:222.7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">
                <v:textbox>
                  <w:txbxContent>
                    <w:p w14:paraId="02436AC9" w14:textId="77777777" w:rsidR="00A705FB" w:rsidRPr="00EA1F81" w:rsidRDefault="00A705FB" w:rsidP="00A705FB">
                      <w:pPr>
                        <w:rPr>
                          <w:i/>
                          <w:iCs/>
                          <w:color w:val="0070C0"/>
                        </w:rPr>
                      </w:pPr>
                      <w:r w:rsidRPr="00EA1F81">
                        <w:rPr>
                          <w:i/>
                          <w:iCs/>
                          <w:color w:val="0070C0"/>
                        </w:rPr>
                        <w:t xml:space="preserve">I know I must better look out for myself rather than my team or the needs of the military. I find this hard, as I mentioned in my presentation, Core Values are a commodity much sought after by Civilian employers meaning not adhering to “selfless commitment” of putting the job first means I have weaknesses I wish to address. </w:t>
                      </w:r>
                    </w:p>
                    <w:p w14:paraId="6F64474E" w14:textId="77777777" w:rsidR="00A705FB" w:rsidRPr="00EA1F81" w:rsidRDefault="00A705FB" w:rsidP="00A705FB">
                      <w:pPr>
                        <w:rPr>
                          <w:i/>
                          <w:iCs/>
                          <w:color w:val="0070C0"/>
                        </w:rPr>
                      </w:pPr>
                      <w:r w:rsidRPr="00EA1F81">
                        <w:rPr>
                          <w:i/>
                          <w:iCs/>
                          <w:color w:val="0070C0"/>
                        </w:rPr>
                        <w:t xml:space="preserve">In being loyal to the military I find myself without academic qualifications when if I had been more selfish, I feel I would have gained them by now. </w:t>
                      </w:r>
                    </w:p>
                    <w:p w14:paraId="75107492" w14:textId="77777777" w:rsidR="00A705FB" w:rsidRPr="00EA1F81" w:rsidRDefault="00A705FB" w:rsidP="00A705FB">
                      <w:pPr>
                        <w:rPr>
                          <w:i/>
                          <w:iCs/>
                          <w:color w:val="0070C0"/>
                        </w:rPr>
                      </w:pPr>
                      <w:r w:rsidRPr="00EA1F81">
                        <w:rPr>
                          <w:i/>
                          <w:iCs/>
                          <w:color w:val="0070C0"/>
                        </w:rPr>
                        <w:t xml:space="preserve">I have had some wonderful experiences (and stories to tell) but nowadays we don’t even get a gold watch or a thank you on retirement for being dutiful. </w:t>
                      </w:r>
                    </w:p>
                    <w:p w14:paraId="1354F1EA" w14:textId="77777777" w:rsidR="00A705FB" w:rsidRPr="00EA1F81" w:rsidRDefault="00A705FB" w:rsidP="00A705FB">
                      <w:pPr>
                        <w:rPr>
                          <w:i/>
                          <w:iCs/>
                          <w:color w:val="0070C0"/>
                        </w:rPr>
                      </w:pPr>
                      <w:r w:rsidRPr="00EA1F81">
                        <w:rPr>
                          <w:i/>
                          <w:iCs/>
                          <w:color w:val="0070C0"/>
                        </w:rPr>
                        <w:t xml:space="preserve">I can of course put in for the courses and if they repeatedly are turned down, I will have evidence to support it, so my plan is to keep putting in for the courses and say how it will benefit THEM (the RAF) as well as me, as I think this may help. </w:t>
                      </w:r>
                    </w:p>
                  </w:txbxContent>
                </v:textbox>
                <w10:wrap anchorx="margin"/>
              </v:roundrect>
            </w:pict>
          </mc:Fallback>
        </mc:AlternateContent>
      </w:r>
    </w:p>
    <w:p w14:paraId="7EDF5A51" w14:textId="77777777" w:rsidR="00680023" w:rsidRDefault="00680023" w:rsidP="00A705FB">
      <w:pPr>
        <w:spacing w:after="0" w:line="240" w:lineRule="auto"/>
        <w:rPr>
          <w:rFonts w:ascii="Arial" w:eastAsiaTheme="minorEastAsia" w:hAnsi="Arial" w:cs="Arial"/>
          <w:b/>
          <w:color w:val="333333"/>
          <w:kern w:val="24"/>
          <w:lang w:eastAsia="en-GB"/>
        </w:rPr>
      </w:pPr>
    </w:p>
    <w:p w14:paraId="556B28B4" w14:textId="77777777" w:rsidR="00680023" w:rsidRDefault="00680023" w:rsidP="00A705FB">
      <w:pPr>
        <w:spacing w:after="0" w:line="240" w:lineRule="auto"/>
        <w:rPr>
          <w:rFonts w:ascii="Arial" w:eastAsiaTheme="minorEastAsia" w:hAnsi="Arial" w:cs="Arial"/>
          <w:b/>
          <w:color w:val="333333"/>
          <w:kern w:val="24"/>
          <w:lang w:eastAsia="en-GB"/>
        </w:rPr>
      </w:pPr>
    </w:p>
    <w:p w14:paraId="678C97F9" w14:textId="77777777" w:rsidR="00680023" w:rsidRDefault="00680023" w:rsidP="00A705FB">
      <w:pPr>
        <w:spacing w:after="0" w:line="240" w:lineRule="auto"/>
        <w:rPr>
          <w:rFonts w:ascii="Arial" w:eastAsiaTheme="minorEastAsia" w:hAnsi="Arial" w:cs="Arial"/>
          <w:b/>
          <w:color w:val="333333"/>
          <w:kern w:val="24"/>
          <w:lang w:eastAsia="en-GB"/>
        </w:rPr>
      </w:pPr>
    </w:p>
    <w:p w14:paraId="357B6BF5" w14:textId="77777777" w:rsidR="00680023" w:rsidRDefault="00680023" w:rsidP="00A705FB">
      <w:pPr>
        <w:spacing w:after="0" w:line="240" w:lineRule="auto"/>
        <w:rPr>
          <w:rFonts w:ascii="Arial" w:eastAsiaTheme="minorEastAsia" w:hAnsi="Arial" w:cs="Arial"/>
          <w:b/>
          <w:color w:val="333333"/>
          <w:kern w:val="24"/>
          <w:lang w:eastAsia="en-GB"/>
        </w:rPr>
      </w:pPr>
    </w:p>
    <w:p w14:paraId="45D10188" w14:textId="77777777" w:rsidR="00680023" w:rsidRDefault="00680023" w:rsidP="00A705FB">
      <w:pPr>
        <w:spacing w:after="0" w:line="240" w:lineRule="auto"/>
        <w:rPr>
          <w:rFonts w:ascii="Arial" w:eastAsiaTheme="minorEastAsia" w:hAnsi="Arial" w:cs="Arial"/>
          <w:b/>
          <w:color w:val="333333"/>
          <w:kern w:val="24"/>
          <w:lang w:eastAsia="en-GB"/>
        </w:rPr>
      </w:pPr>
    </w:p>
    <w:p w14:paraId="44178B2B" w14:textId="10F7EEEE" w:rsidR="00680023" w:rsidRDefault="00680023" w:rsidP="00A705FB">
      <w:pPr>
        <w:spacing w:after="0" w:line="240" w:lineRule="auto"/>
        <w:rPr>
          <w:rFonts w:ascii="Arial" w:eastAsiaTheme="minorEastAsia" w:hAnsi="Arial" w:cs="Arial"/>
          <w:b/>
          <w:color w:val="333333"/>
          <w:kern w:val="24"/>
          <w:lang w:eastAsia="en-GB"/>
        </w:rPr>
      </w:pPr>
    </w:p>
    <w:p w14:paraId="5C8E94D4" w14:textId="77777777" w:rsidR="00680023" w:rsidRDefault="00680023" w:rsidP="00A705FB">
      <w:pPr>
        <w:spacing w:after="0" w:line="240" w:lineRule="auto"/>
        <w:rPr>
          <w:rFonts w:ascii="Arial" w:eastAsiaTheme="minorEastAsia" w:hAnsi="Arial" w:cs="Arial"/>
          <w:b/>
          <w:color w:val="333333"/>
          <w:kern w:val="24"/>
          <w:lang w:eastAsia="en-GB"/>
        </w:rPr>
      </w:pPr>
    </w:p>
    <w:p w14:paraId="78829565" w14:textId="77777777" w:rsidR="00680023" w:rsidRDefault="00680023" w:rsidP="00A705FB">
      <w:pPr>
        <w:spacing w:after="0" w:line="240" w:lineRule="auto"/>
        <w:rPr>
          <w:rFonts w:ascii="Arial" w:eastAsiaTheme="minorEastAsia" w:hAnsi="Arial" w:cs="Arial"/>
          <w:b/>
          <w:color w:val="333333"/>
          <w:kern w:val="24"/>
          <w:lang w:eastAsia="en-GB"/>
        </w:rPr>
      </w:pPr>
    </w:p>
    <w:p w14:paraId="7FF49FF7" w14:textId="77777777" w:rsidR="00A705FB" w:rsidRPr="00F17FE0" w:rsidRDefault="00A705FB" w:rsidP="00A705FB">
      <w:pPr>
        <w:spacing w:after="0" w:line="240" w:lineRule="auto"/>
        <w:rPr>
          <w:rFonts w:ascii="Arial" w:eastAsiaTheme="minorEastAsia" w:hAnsi="Arial" w:cs="Arial"/>
          <w:b/>
          <w:color w:val="333333"/>
          <w:kern w:val="24"/>
          <w:lang w:eastAsia="en-GB"/>
        </w:rPr>
      </w:pPr>
    </w:p>
    <w:p w14:paraId="66A9BAF1" w14:textId="77777777" w:rsidR="00A705FB" w:rsidRPr="00F17FE0" w:rsidRDefault="00A705FB" w:rsidP="00A705FB">
      <w:pPr>
        <w:spacing w:after="0" w:line="240" w:lineRule="auto"/>
        <w:rPr>
          <w:rFonts w:ascii="Arial" w:eastAsiaTheme="minorEastAsia" w:hAnsi="Arial" w:cs="Arial"/>
          <w:b/>
          <w:color w:val="333333"/>
          <w:kern w:val="24"/>
          <w:lang w:eastAsia="en-GB"/>
        </w:rPr>
      </w:pPr>
    </w:p>
    <w:p w14:paraId="1875A544" w14:textId="77777777" w:rsidR="00A705FB" w:rsidRPr="00F17FE0" w:rsidRDefault="00A705FB" w:rsidP="00A705FB">
      <w:pPr>
        <w:spacing w:after="0" w:line="240" w:lineRule="auto"/>
        <w:rPr>
          <w:rFonts w:ascii="Arial" w:eastAsiaTheme="minorEastAsia" w:hAnsi="Arial" w:cs="Arial"/>
          <w:b/>
          <w:color w:val="333333"/>
          <w:kern w:val="24"/>
          <w:lang w:eastAsia="en-GB"/>
        </w:rPr>
      </w:pPr>
    </w:p>
    <w:p w14:paraId="7451E2E3" w14:textId="1DDE2E5C" w:rsidR="00A705FB" w:rsidRPr="00F17FE0" w:rsidRDefault="00A705FB" w:rsidP="00A705FB">
      <w:pPr>
        <w:spacing w:after="0" w:line="240" w:lineRule="auto"/>
        <w:rPr>
          <w:rFonts w:ascii="Arial" w:eastAsiaTheme="minorEastAsia" w:hAnsi="Arial" w:cs="Arial"/>
          <w:b/>
          <w:bCs/>
          <w:color w:val="333333"/>
          <w:kern w:val="24"/>
          <w:lang w:eastAsia="en-GB"/>
        </w:rPr>
      </w:pPr>
    </w:p>
    <w:p w14:paraId="047A1FB8" w14:textId="77777777" w:rsidR="00A705FB" w:rsidRPr="00F17FE0" w:rsidRDefault="00A705FB" w:rsidP="00A705FB">
      <w:pPr>
        <w:spacing w:after="0" w:line="240" w:lineRule="auto"/>
        <w:rPr>
          <w:rFonts w:ascii="Arial" w:eastAsiaTheme="minorEastAsia" w:hAnsi="Arial" w:cs="Arial"/>
          <w:b/>
          <w:bCs/>
          <w:color w:val="333333"/>
          <w:kern w:val="24"/>
          <w:lang w:eastAsia="en-GB"/>
        </w:rPr>
      </w:pPr>
      <w:r w:rsidRPr="00F17FE0">
        <w:rPr>
          <w:rFonts w:ascii="Arial" w:eastAsiaTheme="minorEastAsia" w:hAnsi="Arial" w:cs="Arial"/>
          <w:b/>
          <w:bCs/>
          <w:noProof/>
          <w:color w:val="333333"/>
          <w:kern w:val="24"/>
          <w:lang w:eastAsia="en-GB"/>
        </w:rPr>
        <w:drawing>
          <wp:anchor distT="0" distB="0" distL="114300" distR="114300" simplePos="0" relativeHeight="251685888" behindDoc="0" locked="0" layoutInCell="1" allowOverlap="1" wp14:anchorId="22AF0F33" wp14:editId="30E6E1A2">
            <wp:simplePos x="0" y="0"/>
            <wp:positionH relativeFrom="column">
              <wp:posOffset>4876800</wp:posOffset>
            </wp:positionH>
            <wp:positionV relativeFrom="paragraph">
              <wp:posOffset>-219075</wp:posOffset>
            </wp:positionV>
            <wp:extent cx="1247775" cy="923925"/>
            <wp:effectExtent l="0" t="0" r="0" b="9525"/>
            <wp:wrapSquare wrapText="bothSides"/>
            <wp:docPr id="7"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anchor>
        </w:drawing>
      </w:r>
      <w:r w:rsidRPr="00F17FE0">
        <w:rPr>
          <w:rFonts w:ascii="Arial" w:eastAsiaTheme="minorEastAsia" w:hAnsi="Arial" w:cs="Arial"/>
          <w:b/>
          <w:bCs/>
          <w:color w:val="333333"/>
          <w:kern w:val="24"/>
          <w:lang w:eastAsia="en-GB"/>
        </w:rPr>
        <w:t>Stage 7 of 7</w:t>
      </w:r>
    </w:p>
    <w:p w14:paraId="5C1F960E" w14:textId="77777777" w:rsidR="00A705FB" w:rsidRPr="00F17FE0" w:rsidRDefault="00A705FB" w:rsidP="00A705FB">
      <w:pPr>
        <w:spacing w:after="0" w:line="240" w:lineRule="auto"/>
        <w:rPr>
          <w:rFonts w:ascii="Arial" w:eastAsiaTheme="minorEastAsia" w:hAnsi="Arial" w:cs="Arial"/>
          <w:b/>
          <w:color w:val="333333"/>
          <w:kern w:val="24"/>
          <w:lang w:eastAsia="en-GB"/>
        </w:rPr>
      </w:pPr>
      <w:r w:rsidRPr="00F17FE0">
        <w:rPr>
          <w:rFonts w:ascii="Arial" w:eastAsiaTheme="minorEastAsia" w:hAnsi="Arial" w:cs="Arial"/>
          <w:b/>
          <w:color w:val="333333"/>
          <w:kern w:val="24"/>
          <w:lang w:eastAsia="en-GB"/>
        </w:rPr>
        <w:t>Minimising your weaknesses</w:t>
      </w:r>
    </w:p>
    <w:p w14:paraId="42CC8A7A" w14:textId="77777777" w:rsidR="00A705FB" w:rsidRPr="00F17FE0" w:rsidRDefault="00A705FB" w:rsidP="00A705FB">
      <w:pPr>
        <w:spacing w:after="0" w:line="240" w:lineRule="auto"/>
        <w:rPr>
          <w:rFonts w:ascii="Arial" w:eastAsiaTheme="minorEastAsia" w:hAnsi="Arial" w:cs="Arial"/>
          <w:color w:val="333333"/>
          <w:kern w:val="24"/>
          <w:lang w:eastAsia="en-GB"/>
        </w:rPr>
      </w:pPr>
    </w:p>
    <w:p w14:paraId="3BE939AC" w14:textId="58D0A64B"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Review your weaknesses identified earlier. Then note down what you might do to minimise their impact when choosing the opportunities and avoiding the threats you have identified.</w:t>
      </w:r>
    </w:p>
    <w:p w14:paraId="7D563CAB" w14:textId="7A2D4CB9" w:rsidR="00A705FB" w:rsidRPr="00F17FE0" w:rsidRDefault="00A705FB" w:rsidP="00A705FB">
      <w:pPr>
        <w:spacing w:after="0" w:line="240" w:lineRule="auto"/>
        <w:rPr>
          <w:rFonts w:ascii="Arial" w:eastAsiaTheme="minorEastAsia" w:hAnsi="Arial" w:cs="Arial"/>
          <w:b/>
          <w:color w:val="333333"/>
          <w:kern w:val="24"/>
          <w:lang w:eastAsia="en-GB"/>
        </w:rPr>
      </w:pPr>
      <w:r w:rsidRPr="00F17FE0">
        <w:rPr>
          <w:rFonts w:ascii="Arial" w:eastAsiaTheme="minorEastAsia" w:hAnsi="Arial" w:cs="Arial"/>
          <w:b/>
          <w:color w:val="333333"/>
          <w:kern w:val="24"/>
          <w:lang w:eastAsia="en-GB"/>
        </w:rPr>
        <w:t>Your strategy</w:t>
      </w:r>
    </w:p>
    <w:p w14:paraId="70626D5F" w14:textId="04112D7C"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How can you ensure these opportunities are not derailed by your weaknesses?</w:t>
      </w:r>
    </w:p>
    <w:p w14:paraId="0B0ABC18" w14:textId="67A2D22D" w:rsidR="00A705FB" w:rsidRPr="00F17FE0" w:rsidRDefault="00A705FB"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color w:val="333333"/>
          <w:kern w:val="24"/>
          <w:lang w:eastAsia="en-GB"/>
        </w:rPr>
        <w:t xml:space="preserve">- Which of these threats is biggest, given your weaknesses?  </w:t>
      </w:r>
    </w:p>
    <w:p w14:paraId="12BBA8CB" w14:textId="110EFB2A" w:rsidR="00A705FB" w:rsidRPr="00F17FE0" w:rsidRDefault="00A705FB" w:rsidP="00A705FB">
      <w:pPr>
        <w:spacing w:after="0" w:line="240" w:lineRule="auto"/>
        <w:rPr>
          <w:rFonts w:ascii="Arial" w:eastAsiaTheme="minorEastAsia" w:hAnsi="Arial" w:cs="Arial"/>
          <w:b/>
          <w:color w:val="333333"/>
          <w:kern w:val="24"/>
          <w:lang w:eastAsia="en-GB"/>
        </w:rPr>
      </w:pPr>
    </w:p>
    <w:p w14:paraId="44472533" w14:textId="21D926A8" w:rsidR="00A705FB" w:rsidRPr="00F17FE0" w:rsidRDefault="00A705FB" w:rsidP="00A705FB">
      <w:pPr>
        <w:spacing w:after="0" w:line="240" w:lineRule="auto"/>
        <w:rPr>
          <w:rFonts w:ascii="Arial" w:eastAsiaTheme="minorEastAsia" w:hAnsi="Arial" w:cs="Arial"/>
          <w:color w:val="333333"/>
          <w:kern w:val="24"/>
          <w:lang w:eastAsia="en-GB"/>
        </w:rPr>
      </w:pPr>
    </w:p>
    <w:p w14:paraId="47670B6A" w14:textId="5B704E91" w:rsidR="007F0D01" w:rsidRDefault="000B3D4C" w:rsidP="00A705FB">
      <w:pPr>
        <w:spacing w:after="0" w:line="240" w:lineRule="auto"/>
        <w:rPr>
          <w:rFonts w:ascii="Arial" w:eastAsiaTheme="minorEastAsia" w:hAnsi="Arial" w:cs="Arial"/>
          <w:color w:val="333333"/>
          <w:kern w:val="24"/>
          <w:lang w:eastAsia="en-GB"/>
        </w:rPr>
      </w:pPr>
      <w:r w:rsidRPr="00F17FE0">
        <w:rPr>
          <w:rFonts w:ascii="Arial" w:eastAsiaTheme="minorEastAsia" w:hAnsi="Arial" w:cs="Arial"/>
          <w:b/>
          <w:noProof/>
          <w:color w:val="333333"/>
          <w:kern w:val="24"/>
          <w:lang w:eastAsia="en-GB"/>
        </w:rPr>
        <mc:AlternateContent>
          <mc:Choice Requires="wps">
            <w:drawing>
              <wp:anchor distT="0" distB="0" distL="114300" distR="114300" simplePos="0" relativeHeight="251754496" behindDoc="0" locked="0" layoutInCell="1" allowOverlap="1" wp14:anchorId="7E830004" wp14:editId="02A49683">
                <wp:simplePos x="0" y="0"/>
                <wp:positionH relativeFrom="margin">
                  <wp:posOffset>0</wp:posOffset>
                </wp:positionH>
                <wp:positionV relativeFrom="paragraph">
                  <wp:posOffset>-635</wp:posOffset>
                </wp:positionV>
                <wp:extent cx="5400675" cy="2211188"/>
                <wp:effectExtent l="0" t="0" r="28575" b="17780"/>
                <wp:wrapNone/>
                <wp:docPr id="21"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675" cy="2211188"/>
                        </a:xfrm>
                        <a:prstGeom prst="roundRect">
                          <a:avLst>
                            <a:gd name="adj" fmla="val 16667"/>
                          </a:avLst>
                        </a:prstGeom>
                        <a:solidFill>
                          <a:srgbClr val="FFFFFF"/>
                        </a:solidFill>
                        <a:ln w="9525">
                          <a:solidFill>
                            <a:srgbClr val="000000"/>
                          </a:solidFill>
                          <a:round/>
                          <a:headEnd/>
                          <a:tailEnd/>
                        </a:ln>
                      </wps:spPr>
                      <wps:txbx>
                        <w:txbxContent>
                          <w:p w14:paraId="452E28A6" w14:textId="77C7484A" w:rsidR="000B3D4C" w:rsidRPr="00EA1F81" w:rsidRDefault="000B3D4C" w:rsidP="000B3D4C">
                            <w:pPr>
                              <w:jc w:val="center"/>
                              <w:rPr>
                                <w:i/>
                                <w:iCs/>
                                <w:color w:val="0070C0"/>
                              </w:rPr>
                            </w:pPr>
                            <w:r w:rsidRPr="00EA1F81">
                              <w:rPr>
                                <w:i/>
                                <w:iCs/>
                                <w:color w:val="0070C0"/>
                              </w:rPr>
                              <w:t>Education and Training would eliminate my weaknesses, so I really do need to get on the correct courses that would allow me to be a better person, a bigger asset to the military, and gain some civilian recognised qualifications that are becoming more apparent – especially by the military</w:t>
                            </w:r>
                            <w:r w:rsidR="00275D7C">
                              <w:rPr>
                                <w:i/>
                                <w:iCs/>
                                <w:color w:val="0070C0"/>
                              </w:rPr>
                              <w:t>,</w:t>
                            </w:r>
                            <w:r w:rsidRPr="00EA1F81">
                              <w:rPr>
                                <w:i/>
                                <w:iCs/>
                                <w:color w:val="0070C0"/>
                              </w:rPr>
                              <w:t xml:space="preserve"> </w:t>
                            </w:r>
                            <w:r w:rsidR="00275D7C" w:rsidRPr="00EA1F81">
                              <w:rPr>
                                <w:i/>
                                <w:iCs/>
                                <w:color w:val="0070C0"/>
                              </w:rPr>
                              <w:t>daily</w:t>
                            </w:r>
                            <w:r w:rsidRPr="00EA1F81">
                              <w:rPr>
                                <w:i/>
                                <w:iCs/>
                                <w:color w:val="0070C0"/>
                              </w:rPr>
                              <w:t xml:space="preserve">. </w:t>
                            </w:r>
                          </w:p>
                          <w:p w14:paraId="16DA4658" w14:textId="77777777" w:rsidR="000B3D4C" w:rsidRDefault="000B3D4C" w:rsidP="000B3D4C">
                            <w:pPr>
                              <w:jc w:val="center"/>
                              <w:rPr>
                                <w:i/>
                                <w:iCs/>
                                <w:color w:val="0070C0"/>
                              </w:rPr>
                            </w:pPr>
                            <w:r w:rsidRPr="00EA1F81">
                              <w:rPr>
                                <w:i/>
                                <w:iCs/>
                                <w:color w:val="0070C0"/>
                              </w:rPr>
                              <w:t>I can discuss with my Boss the importance of this and how everyone will benefit from it.</w:t>
                            </w:r>
                          </w:p>
                          <w:p w14:paraId="4EC94FDF" w14:textId="77777777" w:rsidR="000B3D4C" w:rsidRDefault="000B3D4C" w:rsidP="000B3D4C">
                            <w:pPr>
                              <w:rPr>
                                <w:i/>
                                <w:iCs/>
                                <w:color w:val="0070C0"/>
                              </w:rPr>
                            </w:pPr>
                            <w:r>
                              <w:rPr>
                                <w:i/>
                                <w:iCs/>
                                <w:color w:val="0070C0"/>
                              </w:rPr>
                              <w:t xml:space="preserve">I do not have any Mental Health issues that would prevent me from deploying nor any other issues/family commitments that would hinder my course application. </w:t>
                            </w:r>
                          </w:p>
                          <w:p w14:paraId="1C09F6CE" w14:textId="77777777" w:rsidR="000B3D4C" w:rsidRDefault="000B3D4C" w:rsidP="000B3D4C">
                            <w:pPr>
                              <w:rPr>
                                <w:i/>
                                <w:iCs/>
                                <w:color w:val="0070C0"/>
                              </w:rPr>
                            </w:pPr>
                            <w:r>
                              <w:rPr>
                                <w:i/>
                                <w:iCs/>
                                <w:color w:val="0070C0"/>
                              </w:rPr>
                              <w:t>My greatest fear would be I would not be allowed to go as “you are needed here!”</w:t>
                            </w:r>
                          </w:p>
                          <w:p w14:paraId="454DF9AD" w14:textId="77777777" w:rsidR="000B3D4C" w:rsidRPr="00EA1F81" w:rsidRDefault="000B3D4C" w:rsidP="000B3D4C">
                            <w:pPr>
                              <w:jc w:val="center"/>
                              <w:rPr>
                                <w:i/>
                                <w:iCs/>
                                <w:color w:val="0070C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830004" id="AutoShape 25" o:spid="_x0000_s1053" style="position:absolute;margin-left:0;margin-top:-.05pt;width:425.25pt;height:174.1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">
                <v:textbox>
                  <w:txbxContent>
                    <w:p w14:paraId="452E28A6" w14:textId="77C7484A" w:rsidR="000B3D4C" w:rsidRPr="00EA1F81" w:rsidRDefault="000B3D4C" w:rsidP="000B3D4C">
                      <w:pPr>
                        <w:jc w:val="center"/>
                        <w:rPr>
                          <w:i/>
                          <w:iCs/>
                          <w:color w:val="0070C0"/>
                        </w:rPr>
                      </w:pPr>
                      <w:r w:rsidRPr="00EA1F81">
                        <w:rPr>
                          <w:i/>
                          <w:iCs/>
                          <w:color w:val="0070C0"/>
                        </w:rPr>
                        <w:t>Education and Training would eliminate my weaknesses, so I really do need to get on the correct courses that would allow me to be a better person, a bigger asset to the military, and gain some civilian recognised qualifications that are becoming more apparent – especially by the military</w:t>
                      </w:r>
                      <w:r w:rsidR="00275D7C">
                        <w:rPr>
                          <w:i/>
                          <w:iCs/>
                          <w:color w:val="0070C0"/>
                        </w:rPr>
                        <w:t>,</w:t>
                      </w:r>
                      <w:r w:rsidRPr="00EA1F81">
                        <w:rPr>
                          <w:i/>
                          <w:iCs/>
                          <w:color w:val="0070C0"/>
                        </w:rPr>
                        <w:t xml:space="preserve"> </w:t>
                      </w:r>
                      <w:r w:rsidR="00275D7C" w:rsidRPr="00EA1F81">
                        <w:rPr>
                          <w:i/>
                          <w:iCs/>
                          <w:color w:val="0070C0"/>
                        </w:rPr>
                        <w:t>daily</w:t>
                      </w:r>
                      <w:r w:rsidRPr="00EA1F81">
                        <w:rPr>
                          <w:i/>
                          <w:iCs/>
                          <w:color w:val="0070C0"/>
                        </w:rPr>
                        <w:t xml:space="preserve">. </w:t>
                      </w:r>
                    </w:p>
                    <w:p w14:paraId="16DA4658" w14:textId="77777777" w:rsidR="000B3D4C" w:rsidRDefault="000B3D4C" w:rsidP="000B3D4C">
                      <w:pPr>
                        <w:jc w:val="center"/>
                        <w:rPr>
                          <w:i/>
                          <w:iCs/>
                          <w:color w:val="0070C0"/>
                        </w:rPr>
                      </w:pPr>
                      <w:r w:rsidRPr="00EA1F81">
                        <w:rPr>
                          <w:i/>
                          <w:iCs/>
                          <w:color w:val="0070C0"/>
                        </w:rPr>
                        <w:t>I can discuss with my Boss the importance of this and how everyone will benefit from it.</w:t>
                      </w:r>
                    </w:p>
                    <w:p w14:paraId="4EC94FDF" w14:textId="77777777" w:rsidR="000B3D4C" w:rsidRDefault="000B3D4C" w:rsidP="000B3D4C">
                      <w:pPr>
                        <w:rPr>
                          <w:i/>
                          <w:iCs/>
                          <w:color w:val="0070C0"/>
                        </w:rPr>
                      </w:pPr>
                      <w:r>
                        <w:rPr>
                          <w:i/>
                          <w:iCs/>
                          <w:color w:val="0070C0"/>
                        </w:rPr>
                        <w:t xml:space="preserve">I do not have any Mental Health issues that would prevent me from deploying nor any other issues/family commitments that would hinder my course application. </w:t>
                      </w:r>
                    </w:p>
                    <w:p w14:paraId="1C09F6CE" w14:textId="77777777" w:rsidR="000B3D4C" w:rsidRDefault="000B3D4C" w:rsidP="000B3D4C">
                      <w:pPr>
                        <w:rPr>
                          <w:i/>
                          <w:iCs/>
                          <w:color w:val="0070C0"/>
                        </w:rPr>
                      </w:pPr>
                      <w:r>
                        <w:rPr>
                          <w:i/>
                          <w:iCs/>
                          <w:color w:val="0070C0"/>
                        </w:rPr>
                        <w:t>My greatest fear would be I would not be allowed to go as “you are needed here!”</w:t>
                      </w:r>
                    </w:p>
                    <w:p w14:paraId="454DF9AD" w14:textId="77777777" w:rsidR="000B3D4C" w:rsidRPr="00EA1F81" w:rsidRDefault="000B3D4C" w:rsidP="000B3D4C">
                      <w:pPr>
                        <w:jc w:val="center"/>
                        <w:rPr>
                          <w:i/>
                          <w:iCs/>
                          <w:color w:val="0070C0"/>
                        </w:rPr>
                      </w:pPr>
                    </w:p>
                  </w:txbxContent>
                </v:textbox>
                <w10:wrap anchorx="margin"/>
              </v:roundrect>
            </w:pict>
          </mc:Fallback>
        </mc:AlternateContent>
      </w:r>
    </w:p>
    <w:p w14:paraId="79B797F5" w14:textId="77777777" w:rsidR="007F0D01" w:rsidRDefault="007F0D01" w:rsidP="00A705FB">
      <w:pPr>
        <w:spacing w:after="0" w:line="240" w:lineRule="auto"/>
        <w:rPr>
          <w:rFonts w:ascii="Arial" w:eastAsiaTheme="minorEastAsia" w:hAnsi="Arial" w:cs="Arial"/>
          <w:color w:val="333333"/>
          <w:kern w:val="24"/>
          <w:lang w:eastAsia="en-GB"/>
        </w:rPr>
      </w:pPr>
    </w:p>
    <w:p w14:paraId="1E3477F0" w14:textId="77777777" w:rsidR="007F0D01" w:rsidRDefault="007F0D01" w:rsidP="00A705FB">
      <w:pPr>
        <w:spacing w:after="0" w:line="240" w:lineRule="auto"/>
        <w:rPr>
          <w:rFonts w:ascii="Arial" w:eastAsiaTheme="minorEastAsia" w:hAnsi="Arial" w:cs="Arial"/>
          <w:color w:val="333333"/>
          <w:kern w:val="24"/>
          <w:lang w:eastAsia="en-GB"/>
        </w:rPr>
      </w:pPr>
    </w:p>
    <w:p w14:paraId="75E7E534" w14:textId="77777777" w:rsidR="007F0D01" w:rsidRDefault="007F0D01" w:rsidP="00A705FB">
      <w:pPr>
        <w:spacing w:after="0" w:line="240" w:lineRule="auto"/>
        <w:rPr>
          <w:rFonts w:ascii="Arial" w:eastAsiaTheme="minorEastAsia" w:hAnsi="Arial" w:cs="Arial"/>
          <w:color w:val="333333"/>
          <w:kern w:val="24"/>
          <w:lang w:eastAsia="en-GB"/>
        </w:rPr>
      </w:pPr>
    </w:p>
    <w:p w14:paraId="2A934E81" w14:textId="77777777" w:rsidR="007F0D01" w:rsidRDefault="007F0D01" w:rsidP="00A705FB">
      <w:pPr>
        <w:spacing w:after="0" w:line="240" w:lineRule="auto"/>
        <w:rPr>
          <w:rFonts w:ascii="Arial" w:eastAsiaTheme="minorEastAsia" w:hAnsi="Arial" w:cs="Arial"/>
          <w:color w:val="333333"/>
          <w:kern w:val="24"/>
          <w:lang w:eastAsia="en-GB"/>
        </w:rPr>
      </w:pPr>
    </w:p>
    <w:p w14:paraId="19AC0471" w14:textId="77777777" w:rsidR="007F0D01" w:rsidRDefault="007F0D01" w:rsidP="00A705FB">
      <w:pPr>
        <w:spacing w:after="0" w:line="240" w:lineRule="auto"/>
        <w:rPr>
          <w:rFonts w:ascii="Arial" w:eastAsiaTheme="minorEastAsia" w:hAnsi="Arial" w:cs="Arial"/>
          <w:color w:val="333333"/>
          <w:kern w:val="24"/>
          <w:lang w:eastAsia="en-GB"/>
        </w:rPr>
      </w:pPr>
    </w:p>
    <w:p w14:paraId="7E27C862" w14:textId="77777777" w:rsidR="007F0D01" w:rsidRDefault="007F0D01" w:rsidP="00A705FB">
      <w:pPr>
        <w:spacing w:after="0" w:line="240" w:lineRule="auto"/>
        <w:rPr>
          <w:rFonts w:ascii="Arial" w:eastAsiaTheme="minorEastAsia" w:hAnsi="Arial" w:cs="Arial"/>
          <w:color w:val="333333"/>
          <w:kern w:val="24"/>
          <w:lang w:eastAsia="en-GB"/>
        </w:rPr>
      </w:pPr>
    </w:p>
    <w:p w14:paraId="3468C7F6" w14:textId="77777777" w:rsidR="007F0D01" w:rsidRDefault="007F0D01" w:rsidP="00A705FB">
      <w:pPr>
        <w:spacing w:after="0" w:line="240" w:lineRule="auto"/>
        <w:rPr>
          <w:rFonts w:ascii="Arial" w:eastAsiaTheme="minorEastAsia" w:hAnsi="Arial" w:cs="Arial"/>
          <w:color w:val="333333"/>
          <w:kern w:val="24"/>
          <w:lang w:eastAsia="en-GB"/>
        </w:rPr>
      </w:pPr>
    </w:p>
    <w:p w14:paraId="586C1231" w14:textId="77777777" w:rsidR="007F0D01" w:rsidRPr="00F17FE0" w:rsidRDefault="007F0D01" w:rsidP="00A705FB">
      <w:pPr>
        <w:spacing w:after="0" w:line="240" w:lineRule="auto"/>
        <w:rPr>
          <w:rFonts w:ascii="Arial" w:eastAsiaTheme="minorEastAsia" w:hAnsi="Arial" w:cs="Arial"/>
          <w:color w:val="333333"/>
          <w:kern w:val="24"/>
          <w:lang w:eastAsia="en-GB"/>
        </w:rPr>
      </w:pPr>
    </w:p>
    <w:p w14:paraId="0B09D3E0" w14:textId="11B13F24" w:rsidR="00A705FB" w:rsidRDefault="00A705FB" w:rsidP="000F6B84">
      <w:pPr>
        <w:rPr>
          <w:rFonts w:ascii="Arial" w:hAnsi="Arial" w:cs="Arial"/>
        </w:rPr>
      </w:pPr>
    </w:p>
    <w:p w14:paraId="23BC7374" w14:textId="77777777" w:rsidR="007F0D01" w:rsidRDefault="007F0D01" w:rsidP="000F6B84">
      <w:pPr>
        <w:rPr>
          <w:rFonts w:ascii="Arial" w:hAnsi="Arial" w:cs="Arial"/>
        </w:rPr>
      </w:pPr>
    </w:p>
    <w:p w14:paraId="699764DC" w14:textId="77777777" w:rsidR="007F0D01" w:rsidRDefault="007F0D01" w:rsidP="000F6B84">
      <w:pPr>
        <w:rPr>
          <w:rFonts w:ascii="Arial" w:hAnsi="Arial" w:cs="Arial"/>
        </w:rPr>
      </w:pPr>
    </w:p>
    <w:p w14:paraId="1D54E06E" w14:textId="77777777" w:rsidR="007F0D01" w:rsidRDefault="007F0D01" w:rsidP="000F6B84">
      <w:pPr>
        <w:rPr>
          <w:rFonts w:ascii="Arial" w:hAnsi="Arial" w:cs="Arial"/>
        </w:rPr>
      </w:pPr>
    </w:p>
    <w:p w14:paraId="1F501857" w14:textId="77777777" w:rsidR="007F0D01" w:rsidRDefault="007F0D01" w:rsidP="000F6B84">
      <w:pPr>
        <w:rPr>
          <w:rFonts w:ascii="Arial" w:hAnsi="Arial" w:cs="Arial"/>
        </w:rPr>
      </w:pPr>
    </w:p>
    <w:p w14:paraId="64C1FBEC" w14:textId="77777777" w:rsidR="007F0D01" w:rsidRDefault="007F0D01" w:rsidP="000F6B84">
      <w:pPr>
        <w:rPr>
          <w:rFonts w:ascii="Arial" w:hAnsi="Arial" w:cs="Arial"/>
        </w:rPr>
      </w:pPr>
    </w:p>
    <w:p w14:paraId="3B682755" w14:textId="77777777" w:rsidR="007F0D01" w:rsidRDefault="007F0D01" w:rsidP="000F6B84">
      <w:pPr>
        <w:rPr>
          <w:rFonts w:ascii="Arial" w:hAnsi="Arial" w:cs="Arial"/>
        </w:rPr>
      </w:pPr>
    </w:p>
    <w:p w14:paraId="63747F87" w14:textId="77777777" w:rsidR="007F0D01" w:rsidRDefault="007F0D01" w:rsidP="000F6B84">
      <w:pPr>
        <w:rPr>
          <w:rFonts w:ascii="Arial" w:hAnsi="Arial" w:cs="Arial"/>
        </w:rPr>
      </w:pPr>
    </w:p>
    <w:p w14:paraId="3BE3A28E" w14:textId="77777777" w:rsidR="007F0D01" w:rsidRDefault="007F0D01" w:rsidP="000F6B84">
      <w:pPr>
        <w:rPr>
          <w:rFonts w:ascii="Arial" w:hAnsi="Arial" w:cs="Arial"/>
        </w:rPr>
      </w:pPr>
    </w:p>
    <w:p w14:paraId="77535212" w14:textId="77777777" w:rsidR="007F0D01" w:rsidRDefault="007F0D01" w:rsidP="000F6B84">
      <w:pPr>
        <w:rPr>
          <w:rFonts w:ascii="Arial" w:hAnsi="Arial" w:cs="Arial"/>
        </w:rPr>
      </w:pPr>
    </w:p>
    <w:p w14:paraId="26B9F149" w14:textId="77777777" w:rsidR="007F0D01" w:rsidRDefault="007F0D01" w:rsidP="000F6B84">
      <w:pPr>
        <w:rPr>
          <w:rFonts w:ascii="Arial" w:hAnsi="Arial" w:cs="Arial"/>
        </w:rPr>
      </w:pPr>
    </w:p>
    <w:p w14:paraId="771C67CF" w14:textId="7D3A13DD" w:rsidR="007F0D01" w:rsidRDefault="007F0D01" w:rsidP="000F6B84">
      <w:pPr>
        <w:rPr>
          <w:rFonts w:ascii="Arial" w:hAnsi="Arial" w:cs="Arial"/>
        </w:rPr>
      </w:pPr>
    </w:p>
    <w:p w14:paraId="577DE49E" w14:textId="57261008" w:rsidR="007F0D01" w:rsidRDefault="007F0D01" w:rsidP="000F6B84">
      <w:pPr>
        <w:rPr>
          <w:rFonts w:ascii="Arial" w:hAnsi="Arial" w:cs="Arial"/>
        </w:rPr>
      </w:pPr>
    </w:p>
    <w:p w14:paraId="23C496FF" w14:textId="4D8ACE32" w:rsidR="007F0D01" w:rsidRDefault="007F0D01" w:rsidP="000F6B84">
      <w:pPr>
        <w:rPr>
          <w:rFonts w:ascii="Arial" w:hAnsi="Arial" w:cs="Arial"/>
        </w:rPr>
      </w:pPr>
    </w:p>
    <w:p w14:paraId="303B317D" w14:textId="75718926" w:rsidR="007F0D01" w:rsidRDefault="007F0D01" w:rsidP="000F6B84">
      <w:pPr>
        <w:rPr>
          <w:rFonts w:ascii="Arial" w:hAnsi="Arial" w:cs="Arial"/>
        </w:rPr>
      </w:pPr>
    </w:p>
    <w:p w14:paraId="453D2F77" w14:textId="35154B2A" w:rsidR="007F0D01" w:rsidRDefault="007F0D01" w:rsidP="000F6B84">
      <w:pPr>
        <w:rPr>
          <w:rFonts w:ascii="Arial" w:hAnsi="Arial" w:cs="Arial"/>
        </w:rPr>
      </w:pPr>
    </w:p>
    <w:p w14:paraId="1F44C32F" w14:textId="08307563" w:rsidR="007F0D01" w:rsidRDefault="007F0D01" w:rsidP="000F6B84">
      <w:pPr>
        <w:rPr>
          <w:rFonts w:ascii="Arial" w:hAnsi="Arial" w:cs="Arial"/>
        </w:rPr>
      </w:pPr>
    </w:p>
    <w:p w14:paraId="308C9055" w14:textId="144237D8" w:rsidR="007F0D01" w:rsidRDefault="007F0D01" w:rsidP="000F6B84">
      <w:pPr>
        <w:rPr>
          <w:rFonts w:ascii="Arial" w:hAnsi="Arial" w:cs="Arial"/>
        </w:rPr>
      </w:pPr>
    </w:p>
    <w:p w14:paraId="1137771E" w14:textId="1F70B593" w:rsidR="007F0D01" w:rsidRDefault="007F0D01" w:rsidP="000F6B84">
      <w:pPr>
        <w:rPr>
          <w:rFonts w:ascii="Arial" w:hAnsi="Arial" w:cs="Arial"/>
        </w:rPr>
      </w:pPr>
    </w:p>
    <w:p w14:paraId="7B566A70" w14:textId="77777777" w:rsidR="007F0D01" w:rsidRDefault="007F0D01" w:rsidP="000F6B84">
      <w:pPr>
        <w:rPr>
          <w:rFonts w:ascii="Arial" w:hAnsi="Arial" w:cs="Arial"/>
        </w:rPr>
      </w:pPr>
    </w:p>
    <w:sectPr w:rsidR="007F0D0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D35C8" w14:textId="77777777" w:rsidR="00EC1C9C" w:rsidRDefault="00EC1C9C" w:rsidP="007F0D01">
      <w:pPr>
        <w:spacing w:after="0" w:line="240" w:lineRule="auto"/>
      </w:pPr>
      <w:r>
        <w:separator/>
      </w:r>
    </w:p>
  </w:endnote>
  <w:endnote w:type="continuationSeparator" w:id="0">
    <w:p w14:paraId="6C23A5CB" w14:textId="77777777" w:rsidR="00EC1C9C" w:rsidRDefault="00EC1C9C" w:rsidP="007F0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A2B0A" w14:textId="77777777" w:rsidR="00EC1C9C" w:rsidRDefault="00EC1C9C" w:rsidP="007F0D01">
      <w:pPr>
        <w:spacing w:after="0" w:line="240" w:lineRule="auto"/>
      </w:pPr>
      <w:r>
        <w:separator/>
      </w:r>
    </w:p>
  </w:footnote>
  <w:footnote w:type="continuationSeparator" w:id="0">
    <w:p w14:paraId="6A1C5226" w14:textId="77777777" w:rsidR="00EC1C9C" w:rsidRDefault="00EC1C9C" w:rsidP="007F0D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42EF6"/>
    <w:multiLevelType w:val="hybridMultilevel"/>
    <w:tmpl w:val="A45CCAD0"/>
    <w:lvl w:ilvl="0" w:tplc="312005E2">
      <w:start w:val="1"/>
      <w:numFmt w:val="bullet"/>
      <w:lvlText w:val="•"/>
      <w:lvlJc w:val="left"/>
      <w:pPr>
        <w:tabs>
          <w:tab w:val="num" w:pos="720"/>
        </w:tabs>
        <w:ind w:left="720" w:hanging="360"/>
      </w:pPr>
      <w:rPr>
        <w:rFonts w:ascii="Arial" w:hAnsi="Arial" w:hint="default"/>
      </w:rPr>
    </w:lvl>
    <w:lvl w:ilvl="1" w:tplc="FE42D4DA" w:tentative="1">
      <w:start w:val="1"/>
      <w:numFmt w:val="bullet"/>
      <w:lvlText w:val="•"/>
      <w:lvlJc w:val="left"/>
      <w:pPr>
        <w:tabs>
          <w:tab w:val="num" w:pos="1440"/>
        </w:tabs>
        <w:ind w:left="1440" w:hanging="360"/>
      </w:pPr>
      <w:rPr>
        <w:rFonts w:ascii="Arial" w:hAnsi="Arial" w:hint="default"/>
      </w:rPr>
    </w:lvl>
    <w:lvl w:ilvl="2" w:tplc="4C664F6E" w:tentative="1">
      <w:start w:val="1"/>
      <w:numFmt w:val="bullet"/>
      <w:lvlText w:val="•"/>
      <w:lvlJc w:val="left"/>
      <w:pPr>
        <w:tabs>
          <w:tab w:val="num" w:pos="2160"/>
        </w:tabs>
        <w:ind w:left="2160" w:hanging="360"/>
      </w:pPr>
      <w:rPr>
        <w:rFonts w:ascii="Arial" w:hAnsi="Arial" w:hint="default"/>
      </w:rPr>
    </w:lvl>
    <w:lvl w:ilvl="3" w:tplc="89A27DD4" w:tentative="1">
      <w:start w:val="1"/>
      <w:numFmt w:val="bullet"/>
      <w:lvlText w:val="•"/>
      <w:lvlJc w:val="left"/>
      <w:pPr>
        <w:tabs>
          <w:tab w:val="num" w:pos="2880"/>
        </w:tabs>
        <w:ind w:left="2880" w:hanging="360"/>
      </w:pPr>
      <w:rPr>
        <w:rFonts w:ascii="Arial" w:hAnsi="Arial" w:hint="default"/>
      </w:rPr>
    </w:lvl>
    <w:lvl w:ilvl="4" w:tplc="9496B748" w:tentative="1">
      <w:start w:val="1"/>
      <w:numFmt w:val="bullet"/>
      <w:lvlText w:val="•"/>
      <w:lvlJc w:val="left"/>
      <w:pPr>
        <w:tabs>
          <w:tab w:val="num" w:pos="3600"/>
        </w:tabs>
        <w:ind w:left="3600" w:hanging="360"/>
      </w:pPr>
      <w:rPr>
        <w:rFonts w:ascii="Arial" w:hAnsi="Arial" w:hint="default"/>
      </w:rPr>
    </w:lvl>
    <w:lvl w:ilvl="5" w:tplc="F1387340" w:tentative="1">
      <w:start w:val="1"/>
      <w:numFmt w:val="bullet"/>
      <w:lvlText w:val="•"/>
      <w:lvlJc w:val="left"/>
      <w:pPr>
        <w:tabs>
          <w:tab w:val="num" w:pos="4320"/>
        </w:tabs>
        <w:ind w:left="4320" w:hanging="360"/>
      </w:pPr>
      <w:rPr>
        <w:rFonts w:ascii="Arial" w:hAnsi="Arial" w:hint="default"/>
      </w:rPr>
    </w:lvl>
    <w:lvl w:ilvl="6" w:tplc="FC3C4B64" w:tentative="1">
      <w:start w:val="1"/>
      <w:numFmt w:val="bullet"/>
      <w:lvlText w:val="•"/>
      <w:lvlJc w:val="left"/>
      <w:pPr>
        <w:tabs>
          <w:tab w:val="num" w:pos="5040"/>
        </w:tabs>
        <w:ind w:left="5040" w:hanging="360"/>
      </w:pPr>
      <w:rPr>
        <w:rFonts w:ascii="Arial" w:hAnsi="Arial" w:hint="default"/>
      </w:rPr>
    </w:lvl>
    <w:lvl w:ilvl="7" w:tplc="B7A245A6" w:tentative="1">
      <w:start w:val="1"/>
      <w:numFmt w:val="bullet"/>
      <w:lvlText w:val="•"/>
      <w:lvlJc w:val="left"/>
      <w:pPr>
        <w:tabs>
          <w:tab w:val="num" w:pos="5760"/>
        </w:tabs>
        <w:ind w:left="5760" w:hanging="360"/>
      </w:pPr>
      <w:rPr>
        <w:rFonts w:ascii="Arial" w:hAnsi="Arial" w:hint="default"/>
      </w:rPr>
    </w:lvl>
    <w:lvl w:ilvl="8" w:tplc="5338F95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571A7D"/>
    <w:multiLevelType w:val="hybridMultilevel"/>
    <w:tmpl w:val="E5E4E1D4"/>
    <w:lvl w:ilvl="0" w:tplc="1932D6B4">
      <w:start w:val="1"/>
      <w:numFmt w:val="bullet"/>
      <w:lvlText w:val="•"/>
      <w:lvlJc w:val="left"/>
      <w:pPr>
        <w:tabs>
          <w:tab w:val="num" w:pos="720"/>
        </w:tabs>
        <w:ind w:left="720" w:hanging="360"/>
      </w:pPr>
      <w:rPr>
        <w:rFonts w:ascii="Arial" w:hAnsi="Arial" w:hint="default"/>
      </w:rPr>
    </w:lvl>
    <w:lvl w:ilvl="1" w:tplc="41582A8C">
      <w:start w:val="1"/>
      <w:numFmt w:val="bullet"/>
      <w:lvlText w:val="•"/>
      <w:lvlJc w:val="left"/>
      <w:pPr>
        <w:tabs>
          <w:tab w:val="num" w:pos="1440"/>
        </w:tabs>
        <w:ind w:left="1440" w:hanging="360"/>
      </w:pPr>
      <w:rPr>
        <w:rFonts w:ascii="Arial" w:hAnsi="Arial" w:hint="default"/>
      </w:rPr>
    </w:lvl>
    <w:lvl w:ilvl="2" w:tplc="ABEE42D6" w:tentative="1">
      <w:start w:val="1"/>
      <w:numFmt w:val="bullet"/>
      <w:lvlText w:val="•"/>
      <w:lvlJc w:val="left"/>
      <w:pPr>
        <w:tabs>
          <w:tab w:val="num" w:pos="2160"/>
        </w:tabs>
        <w:ind w:left="2160" w:hanging="360"/>
      </w:pPr>
      <w:rPr>
        <w:rFonts w:ascii="Arial" w:hAnsi="Arial" w:hint="default"/>
      </w:rPr>
    </w:lvl>
    <w:lvl w:ilvl="3" w:tplc="7CA8950A" w:tentative="1">
      <w:start w:val="1"/>
      <w:numFmt w:val="bullet"/>
      <w:lvlText w:val="•"/>
      <w:lvlJc w:val="left"/>
      <w:pPr>
        <w:tabs>
          <w:tab w:val="num" w:pos="2880"/>
        </w:tabs>
        <w:ind w:left="2880" w:hanging="360"/>
      </w:pPr>
      <w:rPr>
        <w:rFonts w:ascii="Arial" w:hAnsi="Arial" w:hint="default"/>
      </w:rPr>
    </w:lvl>
    <w:lvl w:ilvl="4" w:tplc="175C647A" w:tentative="1">
      <w:start w:val="1"/>
      <w:numFmt w:val="bullet"/>
      <w:lvlText w:val="•"/>
      <w:lvlJc w:val="left"/>
      <w:pPr>
        <w:tabs>
          <w:tab w:val="num" w:pos="3600"/>
        </w:tabs>
        <w:ind w:left="3600" w:hanging="360"/>
      </w:pPr>
      <w:rPr>
        <w:rFonts w:ascii="Arial" w:hAnsi="Arial" w:hint="default"/>
      </w:rPr>
    </w:lvl>
    <w:lvl w:ilvl="5" w:tplc="255243BC" w:tentative="1">
      <w:start w:val="1"/>
      <w:numFmt w:val="bullet"/>
      <w:lvlText w:val="•"/>
      <w:lvlJc w:val="left"/>
      <w:pPr>
        <w:tabs>
          <w:tab w:val="num" w:pos="4320"/>
        </w:tabs>
        <w:ind w:left="4320" w:hanging="360"/>
      </w:pPr>
      <w:rPr>
        <w:rFonts w:ascii="Arial" w:hAnsi="Arial" w:hint="default"/>
      </w:rPr>
    </w:lvl>
    <w:lvl w:ilvl="6" w:tplc="0CDC9F94" w:tentative="1">
      <w:start w:val="1"/>
      <w:numFmt w:val="bullet"/>
      <w:lvlText w:val="•"/>
      <w:lvlJc w:val="left"/>
      <w:pPr>
        <w:tabs>
          <w:tab w:val="num" w:pos="5040"/>
        </w:tabs>
        <w:ind w:left="5040" w:hanging="360"/>
      </w:pPr>
      <w:rPr>
        <w:rFonts w:ascii="Arial" w:hAnsi="Arial" w:hint="default"/>
      </w:rPr>
    </w:lvl>
    <w:lvl w:ilvl="7" w:tplc="6F5C8910" w:tentative="1">
      <w:start w:val="1"/>
      <w:numFmt w:val="bullet"/>
      <w:lvlText w:val="•"/>
      <w:lvlJc w:val="left"/>
      <w:pPr>
        <w:tabs>
          <w:tab w:val="num" w:pos="5760"/>
        </w:tabs>
        <w:ind w:left="5760" w:hanging="360"/>
      </w:pPr>
      <w:rPr>
        <w:rFonts w:ascii="Arial" w:hAnsi="Arial" w:hint="default"/>
      </w:rPr>
    </w:lvl>
    <w:lvl w:ilvl="8" w:tplc="C0D643D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C96A69"/>
    <w:multiLevelType w:val="hybridMultilevel"/>
    <w:tmpl w:val="3248746C"/>
    <w:lvl w:ilvl="0" w:tplc="F4D09AFC">
      <w:start w:val="1"/>
      <w:numFmt w:val="bullet"/>
      <w:lvlText w:val="•"/>
      <w:lvlJc w:val="left"/>
      <w:pPr>
        <w:tabs>
          <w:tab w:val="num" w:pos="720"/>
        </w:tabs>
        <w:ind w:left="720" w:hanging="360"/>
      </w:pPr>
      <w:rPr>
        <w:rFonts w:ascii="Arial" w:hAnsi="Arial" w:hint="default"/>
      </w:rPr>
    </w:lvl>
    <w:lvl w:ilvl="1" w:tplc="5DAA9D42" w:tentative="1">
      <w:start w:val="1"/>
      <w:numFmt w:val="bullet"/>
      <w:lvlText w:val="•"/>
      <w:lvlJc w:val="left"/>
      <w:pPr>
        <w:tabs>
          <w:tab w:val="num" w:pos="1440"/>
        </w:tabs>
        <w:ind w:left="1440" w:hanging="360"/>
      </w:pPr>
      <w:rPr>
        <w:rFonts w:ascii="Arial" w:hAnsi="Arial" w:hint="default"/>
      </w:rPr>
    </w:lvl>
    <w:lvl w:ilvl="2" w:tplc="78DE7DD2" w:tentative="1">
      <w:start w:val="1"/>
      <w:numFmt w:val="bullet"/>
      <w:lvlText w:val="•"/>
      <w:lvlJc w:val="left"/>
      <w:pPr>
        <w:tabs>
          <w:tab w:val="num" w:pos="2160"/>
        </w:tabs>
        <w:ind w:left="2160" w:hanging="360"/>
      </w:pPr>
      <w:rPr>
        <w:rFonts w:ascii="Arial" w:hAnsi="Arial" w:hint="default"/>
      </w:rPr>
    </w:lvl>
    <w:lvl w:ilvl="3" w:tplc="7B16A292" w:tentative="1">
      <w:start w:val="1"/>
      <w:numFmt w:val="bullet"/>
      <w:lvlText w:val="•"/>
      <w:lvlJc w:val="left"/>
      <w:pPr>
        <w:tabs>
          <w:tab w:val="num" w:pos="2880"/>
        </w:tabs>
        <w:ind w:left="2880" w:hanging="360"/>
      </w:pPr>
      <w:rPr>
        <w:rFonts w:ascii="Arial" w:hAnsi="Arial" w:hint="default"/>
      </w:rPr>
    </w:lvl>
    <w:lvl w:ilvl="4" w:tplc="6E7ADAF0" w:tentative="1">
      <w:start w:val="1"/>
      <w:numFmt w:val="bullet"/>
      <w:lvlText w:val="•"/>
      <w:lvlJc w:val="left"/>
      <w:pPr>
        <w:tabs>
          <w:tab w:val="num" w:pos="3600"/>
        </w:tabs>
        <w:ind w:left="3600" w:hanging="360"/>
      </w:pPr>
      <w:rPr>
        <w:rFonts w:ascii="Arial" w:hAnsi="Arial" w:hint="default"/>
      </w:rPr>
    </w:lvl>
    <w:lvl w:ilvl="5" w:tplc="A564687E" w:tentative="1">
      <w:start w:val="1"/>
      <w:numFmt w:val="bullet"/>
      <w:lvlText w:val="•"/>
      <w:lvlJc w:val="left"/>
      <w:pPr>
        <w:tabs>
          <w:tab w:val="num" w:pos="4320"/>
        </w:tabs>
        <w:ind w:left="4320" w:hanging="360"/>
      </w:pPr>
      <w:rPr>
        <w:rFonts w:ascii="Arial" w:hAnsi="Arial" w:hint="default"/>
      </w:rPr>
    </w:lvl>
    <w:lvl w:ilvl="6" w:tplc="3C34058E" w:tentative="1">
      <w:start w:val="1"/>
      <w:numFmt w:val="bullet"/>
      <w:lvlText w:val="•"/>
      <w:lvlJc w:val="left"/>
      <w:pPr>
        <w:tabs>
          <w:tab w:val="num" w:pos="5040"/>
        </w:tabs>
        <w:ind w:left="5040" w:hanging="360"/>
      </w:pPr>
      <w:rPr>
        <w:rFonts w:ascii="Arial" w:hAnsi="Arial" w:hint="default"/>
      </w:rPr>
    </w:lvl>
    <w:lvl w:ilvl="7" w:tplc="5A68C264" w:tentative="1">
      <w:start w:val="1"/>
      <w:numFmt w:val="bullet"/>
      <w:lvlText w:val="•"/>
      <w:lvlJc w:val="left"/>
      <w:pPr>
        <w:tabs>
          <w:tab w:val="num" w:pos="5760"/>
        </w:tabs>
        <w:ind w:left="5760" w:hanging="360"/>
      </w:pPr>
      <w:rPr>
        <w:rFonts w:ascii="Arial" w:hAnsi="Arial" w:hint="default"/>
      </w:rPr>
    </w:lvl>
    <w:lvl w:ilvl="8" w:tplc="1BF4B79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E96160"/>
    <w:multiLevelType w:val="hybridMultilevel"/>
    <w:tmpl w:val="F2FAEDE8"/>
    <w:lvl w:ilvl="0" w:tplc="A18A95A8">
      <w:start w:val="1"/>
      <w:numFmt w:val="decimal"/>
      <w:lvlText w:val="%1."/>
      <w:lvlJc w:val="left"/>
      <w:pPr>
        <w:ind w:left="720" w:hanging="360"/>
      </w:pPr>
    </w:lvl>
    <w:lvl w:ilvl="1" w:tplc="E1F4FC76">
      <w:start w:val="1"/>
      <w:numFmt w:val="lowerLetter"/>
      <w:lvlText w:val="%2."/>
      <w:lvlJc w:val="left"/>
      <w:pPr>
        <w:ind w:left="1440" w:hanging="360"/>
      </w:pPr>
    </w:lvl>
    <w:lvl w:ilvl="2" w:tplc="E7728C4E">
      <w:start w:val="1"/>
      <w:numFmt w:val="lowerRoman"/>
      <w:lvlText w:val="%3."/>
      <w:lvlJc w:val="right"/>
      <w:pPr>
        <w:ind w:left="2160" w:hanging="180"/>
      </w:pPr>
    </w:lvl>
    <w:lvl w:ilvl="3" w:tplc="F93ACD66">
      <w:start w:val="1"/>
      <w:numFmt w:val="decimal"/>
      <w:lvlText w:val="%4."/>
      <w:lvlJc w:val="left"/>
      <w:pPr>
        <w:ind w:left="2880" w:hanging="360"/>
      </w:pPr>
    </w:lvl>
    <w:lvl w:ilvl="4" w:tplc="645ED636">
      <w:start w:val="1"/>
      <w:numFmt w:val="lowerLetter"/>
      <w:lvlText w:val="%5."/>
      <w:lvlJc w:val="left"/>
      <w:pPr>
        <w:ind w:left="3600" w:hanging="360"/>
      </w:pPr>
    </w:lvl>
    <w:lvl w:ilvl="5" w:tplc="630092BA">
      <w:start w:val="1"/>
      <w:numFmt w:val="lowerRoman"/>
      <w:lvlText w:val="%6."/>
      <w:lvlJc w:val="right"/>
      <w:pPr>
        <w:ind w:left="4320" w:hanging="180"/>
      </w:pPr>
    </w:lvl>
    <w:lvl w:ilvl="6" w:tplc="59C44EB6">
      <w:start w:val="1"/>
      <w:numFmt w:val="decimal"/>
      <w:lvlText w:val="%7."/>
      <w:lvlJc w:val="left"/>
      <w:pPr>
        <w:ind w:left="5040" w:hanging="360"/>
      </w:pPr>
    </w:lvl>
    <w:lvl w:ilvl="7" w:tplc="306CFBD4">
      <w:start w:val="1"/>
      <w:numFmt w:val="lowerLetter"/>
      <w:lvlText w:val="%8."/>
      <w:lvlJc w:val="left"/>
      <w:pPr>
        <w:ind w:left="5760" w:hanging="360"/>
      </w:pPr>
    </w:lvl>
    <w:lvl w:ilvl="8" w:tplc="B5C48F42">
      <w:start w:val="1"/>
      <w:numFmt w:val="lowerRoman"/>
      <w:lvlText w:val="%9."/>
      <w:lvlJc w:val="right"/>
      <w:pPr>
        <w:ind w:left="6480" w:hanging="180"/>
      </w:pPr>
    </w:lvl>
  </w:abstractNum>
  <w:abstractNum w:abstractNumId="4" w15:restartNumberingAfterBreak="0">
    <w:nsid w:val="1B88766F"/>
    <w:multiLevelType w:val="hybridMultilevel"/>
    <w:tmpl w:val="5D784AF0"/>
    <w:lvl w:ilvl="0" w:tplc="AC6C4C80">
      <w:start w:val="1"/>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5E3431"/>
    <w:multiLevelType w:val="hybridMultilevel"/>
    <w:tmpl w:val="1D441238"/>
    <w:lvl w:ilvl="0" w:tplc="8DA44A2E">
      <w:start w:val="17"/>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2A5D2B"/>
    <w:multiLevelType w:val="hybridMultilevel"/>
    <w:tmpl w:val="621A0CC8"/>
    <w:lvl w:ilvl="0" w:tplc="FFFFFFFF">
      <w:start w:val="1"/>
      <w:numFmt w:val="decimal"/>
      <w:lvlText w:val="%1."/>
      <w:lvlJc w:val="left"/>
      <w:pPr>
        <w:ind w:left="1079" w:hanging="360"/>
      </w:pPr>
      <w:rPr>
        <w:rFonts w:hint="default"/>
      </w:rPr>
    </w:lvl>
    <w:lvl w:ilvl="1" w:tplc="FFFFFFFF" w:tentative="1">
      <w:start w:val="1"/>
      <w:numFmt w:val="lowerLetter"/>
      <w:lvlText w:val="%2."/>
      <w:lvlJc w:val="left"/>
      <w:pPr>
        <w:ind w:left="1799" w:hanging="360"/>
      </w:pPr>
    </w:lvl>
    <w:lvl w:ilvl="2" w:tplc="FFFFFFFF" w:tentative="1">
      <w:start w:val="1"/>
      <w:numFmt w:val="lowerRoman"/>
      <w:lvlText w:val="%3."/>
      <w:lvlJc w:val="right"/>
      <w:pPr>
        <w:ind w:left="2519" w:hanging="180"/>
      </w:pPr>
    </w:lvl>
    <w:lvl w:ilvl="3" w:tplc="FFFFFFFF" w:tentative="1">
      <w:start w:val="1"/>
      <w:numFmt w:val="decimal"/>
      <w:lvlText w:val="%4."/>
      <w:lvlJc w:val="left"/>
      <w:pPr>
        <w:ind w:left="3239" w:hanging="360"/>
      </w:pPr>
    </w:lvl>
    <w:lvl w:ilvl="4" w:tplc="FFFFFFFF" w:tentative="1">
      <w:start w:val="1"/>
      <w:numFmt w:val="lowerLetter"/>
      <w:lvlText w:val="%5."/>
      <w:lvlJc w:val="left"/>
      <w:pPr>
        <w:ind w:left="3959" w:hanging="360"/>
      </w:pPr>
    </w:lvl>
    <w:lvl w:ilvl="5" w:tplc="FFFFFFFF" w:tentative="1">
      <w:start w:val="1"/>
      <w:numFmt w:val="lowerRoman"/>
      <w:lvlText w:val="%6."/>
      <w:lvlJc w:val="right"/>
      <w:pPr>
        <w:ind w:left="4679" w:hanging="180"/>
      </w:pPr>
    </w:lvl>
    <w:lvl w:ilvl="6" w:tplc="FFFFFFFF" w:tentative="1">
      <w:start w:val="1"/>
      <w:numFmt w:val="decimal"/>
      <w:lvlText w:val="%7."/>
      <w:lvlJc w:val="left"/>
      <w:pPr>
        <w:ind w:left="5399" w:hanging="360"/>
      </w:pPr>
    </w:lvl>
    <w:lvl w:ilvl="7" w:tplc="FFFFFFFF" w:tentative="1">
      <w:start w:val="1"/>
      <w:numFmt w:val="lowerLetter"/>
      <w:lvlText w:val="%8."/>
      <w:lvlJc w:val="left"/>
      <w:pPr>
        <w:ind w:left="6119" w:hanging="360"/>
      </w:pPr>
    </w:lvl>
    <w:lvl w:ilvl="8" w:tplc="FFFFFFFF" w:tentative="1">
      <w:start w:val="1"/>
      <w:numFmt w:val="lowerRoman"/>
      <w:lvlText w:val="%9."/>
      <w:lvlJc w:val="right"/>
      <w:pPr>
        <w:ind w:left="6839" w:hanging="180"/>
      </w:pPr>
    </w:lvl>
  </w:abstractNum>
  <w:abstractNum w:abstractNumId="7" w15:restartNumberingAfterBreak="0">
    <w:nsid w:val="421852A2"/>
    <w:multiLevelType w:val="hybridMultilevel"/>
    <w:tmpl w:val="621A0CC8"/>
    <w:lvl w:ilvl="0" w:tplc="5124582E">
      <w:start w:val="1"/>
      <w:numFmt w:val="decimal"/>
      <w:lvlText w:val="%1."/>
      <w:lvlJc w:val="left"/>
      <w:pPr>
        <w:ind w:left="1079" w:hanging="360"/>
      </w:pPr>
      <w:rPr>
        <w:rFonts w:hint="default"/>
      </w:r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8" w15:restartNumberingAfterBreak="0">
    <w:nsid w:val="46352D76"/>
    <w:multiLevelType w:val="multilevel"/>
    <w:tmpl w:val="88F00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79408B0"/>
    <w:multiLevelType w:val="hybridMultilevel"/>
    <w:tmpl w:val="650AD0A2"/>
    <w:lvl w:ilvl="0" w:tplc="D08E779E">
      <w:start w:val="1"/>
      <w:numFmt w:val="bullet"/>
      <w:lvlText w:val=""/>
      <w:lvlJc w:val="left"/>
      <w:pPr>
        <w:ind w:left="720" w:hanging="360"/>
      </w:pPr>
      <w:rPr>
        <w:rFonts w:ascii="Symbol" w:eastAsiaTheme="minorHAnsi" w:hAnsi="Symbo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A872C4"/>
    <w:multiLevelType w:val="hybridMultilevel"/>
    <w:tmpl w:val="A6DE3F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BD26A1"/>
    <w:multiLevelType w:val="hybridMultilevel"/>
    <w:tmpl w:val="68A2A6AE"/>
    <w:lvl w:ilvl="0" w:tplc="D174C4F4">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A6708A"/>
    <w:multiLevelType w:val="hybridMultilevel"/>
    <w:tmpl w:val="D41CF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343A27"/>
    <w:multiLevelType w:val="hybridMultilevel"/>
    <w:tmpl w:val="25A6D5B0"/>
    <w:lvl w:ilvl="0" w:tplc="95A2E5B0">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7606788">
    <w:abstractNumId w:val="10"/>
  </w:num>
  <w:num w:numId="2" w16cid:durableId="1433159107">
    <w:abstractNumId w:val="9"/>
  </w:num>
  <w:num w:numId="3" w16cid:durableId="265621612">
    <w:abstractNumId w:val="4"/>
  </w:num>
  <w:num w:numId="4" w16cid:durableId="315647239">
    <w:abstractNumId w:val="2"/>
  </w:num>
  <w:num w:numId="5" w16cid:durableId="543373596">
    <w:abstractNumId w:val="0"/>
  </w:num>
  <w:num w:numId="6" w16cid:durableId="1955862976">
    <w:abstractNumId w:val="1"/>
  </w:num>
  <w:num w:numId="7" w16cid:durableId="5399832">
    <w:abstractNumId w:val="7"/>
  </w:num>
  <w:num w:numId="8" w16cid:durableId="287517267">
    <w:abstractNumId w:val="12"/>
  </w:num>
  <w:num w:numId="9" w16cid:durableId="1513647240">
    <w:abstractNumId w:val="13"/>
  </w:num>
  <w:num w:numId="10" w16cid:durableId="67532993">
    <w:abstractNumId w:val="3"/>
  </w:num>
  <w:num w:numId="11" w16cid:durableId="1225071019">
    <w:abstractNumId w:val="5"/>
  </w:num>
  <w:num w:numId="12" w16cid:durableId="1810199554">
    <w:abstractNumId w:val="6"/>
  </w:num>
  <w:num w:numId="13" w16cid:durableId="1308046300">
    <w:abstractNumId w:val="11"/>
  </w:num>
  <w:num w:numId="14" w16cid:durableId="18860173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7B4"/>
    <w:rsid w:val="00000C63"/>
    <w:rsid w:val="000260E5"/>
    <w:rsid w:val="00053D89"/>
    <w:rsid w:val="0006090E"/>
    <w:rsid w:val="00060A6D"/>
    <w:rsid w:val="00061470"/>
    <w:rsid w:val="0006671C"/>
    <w:rsid w:val="00067A89"/>
    <w:rsid w:val="00072682"/>
    <w:rsid w:val="00085819"/>
    <w:rsid w:val="000A284C"/>
    <w:rsid w:val="000A2CDF"/>
    <w:rsid w:val="000B3D4C"/>
    <w:rsid w:val="000B792E"/>
    <w:rsid w:val="000C52B5"/>
    <w:rsid w:val="000D03C2"/>
    <w:rsid w:val="000D57B1"/>
    <w:rsid w:val="000E5238"/>
    <w:rsid w:val="000F26CD"/>
    <w:rsid w:val="000F6B84"/>
    <w:rsid w:val="000F7208"/>
    <w:rsid w:val="00107F92"/>
    <w:rsid w:val="00110DD0"/>
    <w:rsid w:val="0011229C"/>
    <w:rsid w:val="00113C8B"/>
    <w:rsid w:val="00133042"/>
    <w:rsid w:val="001453AB"/>
    <w:rsid w:val="0015287B"/>
    <w:rsid w:val="00153372"/>
    <w:rsid w:val="00163752"/>
    <w:rsid w:val="00185E9F"/>
    <w:rsid w:val="001950E9"/>
    <w:rsid w:val="001A0676"/>
    <w:rsid w:val="001B16FD"/>
    <w:rsid w:val="001B6DBB"/>
    <w:rsid w:val="001C27BA"/>
    <w:rsid w:val="001D238E"/>
    <w:rsid w:val="001D25A0"/>
    <w:rsid w:val="001D64D8"/>
    <w:rsid w:val="001E4840"/>
    <w:rsid w:val="001F3CBB"/>
    <w:rsid w:val="001F6A4E"/>
    <w:rsid w:val="001F781B"/>
    <w:rsid w:val="00205302"/>
    <w:rsid w:val="00216A63"/>
    <w:rsid w:val="002338E5"/>
    <w:rsid w:val="0025002A"/>
    <w:rsid w:val="00262186"/>
    <w:rsid w:val="00275D7C"/>
    <w:rsid w:val="002775BB"/>
    <w:rsid w:val="002776DC"/>
    <w:rsid w:val="00287624"/>
    <w:rsid w:val="00287B49"/>
    <w:rsid w:val="00296479"/>
    <w:rsid w:val="002A1008"/>
    <w:rsid w:val="002C4F41"/>
    <w:rsid w:val="002D2498"/>
    <w:rsid w:val="002D55EF"/>
    <w:rsid w:val="002E356E"/>
    <w:rsid w:val="00301C07"/>
    <w:rsid w:val="003100F8"/>
    <w:rsid w:val="0031187D"/>
    <w:rsid w:val="00322F4F"/>
    <w:rsid w:val="0032497B"/>
    <w:rsid w:val="00327DB2"/>
    <w:rsid w:val="0033080D"/>
    <w:rsid w:val="0033428C"/>
    <w:rsid w:val="00353DB3"/>
    <w:rsid w:val="0035780A"/>
    <w:rsid w:val="00367E5A"/>
    <w:rsid w:val="0038086E"/>
    <w:rsid w:val="00382BF6"/>
    <w:rsid w:val="00383193"/>
    <w:rsid w:val="003C30B3"/>
    <w:rsid w:val="003C47F0"/>
    <w:rsid w:val="003D4507"/>
    <w:rsid w:val="003D5807"/>
    <w:rsid w:val="003E422B"/>
    <w:rsid w:val="004002AF"/>
    <w:rsid w:val="00401DCB"/>
    <w:rsid w:val="00405315"/>
    <w:rsid w:val="0040674F"/>
    <w:rsid w:val="004100F7"/>
    <w:rsid w:val="00420C1E"/>
    <w:rsid w:val="00423F16"/>
    <w:rsid w:val="00423FED"/>
    <w:rsid w:val="00424DD4"/>
    <w:rsid w:val="004368F5"/>
    <w:rsid w:val="00442A67"/>
    <w:rsid w:val="00446447"/>
    <w:rsid w:val="00447490"/>
    <w:rsid w:val="004612E5"/>
    <w:rsid w:val="0046617E"/>
    <w:rsid w:val="00490B4B"/>
    <w:rsid w:val="004940F2"/>
    <w:rsid w:val="004A2F88"/>
    <w:rsid w:val="004A79A0"/>
    <w:rsid w:val="004B16E1"/>
    <w:rsid w:val="004B3059"/>
    <w:rsid w:val="004B44D5"/>
    <w:rsid w:val="004D6AD6"/>
    <w:rsid w:val="004E4742"/>
    <w:rsid w:val="0051286D"/>
    <w:rsid w:val="00517282"/>
    <w:rsid w:val="005348CD"/>
    <w:rsid w:val="00546638"/>
    <w:rsid w:val="0057537E"/>
    <w:rsid w:val="00580E6B"/>
    <w:rsid w:val="0058283D"/>
    <w:rsid w:val="00582E61"/>
    <w:rsid w:val="005866B7"/>
    <w:rsid w:val="005938D2"/>
    <w:rsid w:val="005B2582"/>
    <w:rsid w:val="005B289C"/>
    <w:rsid w:val="005B4AA3"/>
    <w:rsid w:val="005B53C3"/>
    <w:rsid w:val="005B67B4"/>
    <w:rsid w:val="005D7CF9"/>
    <w:rsid w:val="005F3525"/>
    <w:rsid w:val="005F5FCE"/>
    <w:rsid w:val="006026E9"/>
    <w:rsid w:val="0060695F"/>
    <w:rsid w:val="00620F00"/>
    <w:rsid w:val="00632F0E"/>
    <w:rsid w:val="006556DD"/>
    <w:rsid w:val="00661C86"/>
    <w:rsid w:val="00663C39"/>
    <w:rsid w:val="0066598A"/>
    <w:rsid w:val="00680023"/>
    <w:rsid w:val="0068066E"/>
    <w:rsid w:val="00686247"/>
    <w:rsid w:val="00695372"/>
    <w:rsid w:val="006A78D4"/>
    <w:rsid w:val="006B043F"/>
    <w:rsid w:val="006B1B77"/>
    <w:rsid w:val="006D386E"/>
    <w:rsid w:val="006E0A16"/>
    <w:rsid w:val="006E6674"/>
    <w:rsid w:val="006E67DA"/>
    <w:rsid w:val="006E7AFA"/>
    <w:rsid w:val="006F088F"/>
    <w:rsid w:val="00727F5B"/>
    <w:rsid w:val="007359DE"/>
    <w:rsid w:val="00742422"/>
    <w:rsid w:val="0074386B"/>
    <w:rsid w:val="00743DD8"/>
    <w:rsid w:val="00744FB9"/>
    <w:rsid w:val="0075529B"/>
    <w:rsid w:val="00771C21"/>
    <w:rsid w:val="00774F10"/>
    <w:rsid w:val="0077599B"/>
    <w:rsid w:val="0079363F"/>
    <w:rsid w:val="007A4EA6"/>
    <w:rsid w:val="007A6B8F"/>
    <w:rsid w:val="007B31C3"/>
    <w:rsid w:val="007B5979"/>
    <w:rsid w:val="007C1885"/>
    <w:rsid w:val="007C2F3F"/>
    <w:rsid w:val="007E4BEA"/>
    <w:rsid w:val="007E7FC8"/>
    <w:rsid w:val="007F0C32"/>
    <w:rsid w:val="007F0D01"/>
    <w:rsid w:val="007F7209"/>
    <w:rsid w:val="00807496"/>
    <w:rsid w:val="00822311"/>
    <w:rsid w:val="00832A0F"/>
    <w:rsid w:val="00833BE5"/>
    <w:rsid w:val="00834348"/>
    <w:rsid w:val="00836F8C"/>
    <w:rsid w:val="008448FB"/>
    <w:rsid w:val="00847738"/>
    <w:rsid w:val="008627EA"/>
    <w:rsid w:val="00895BCC"/>
    <w:rsid w:val="008B72D6"/>
    <w:rsid w:val="008C288C"/>
    <w:rsid w:val="008C3C89"/>
    <w:rsid w:val="008C72A7"/>
    <w:rsid w:val="008D7C81"/>
    <w:rsid w:val="008E4F6A"/>
    <w:rsid w:val="00900861"/>
    <w:rsid w:val="009071EA"/>
    <w:rsid w:val="00920BD6"/>
    <w:rsid w:val="00930DFE"/>
    <w:rsid w:val="009335FF"/>
    <w:rsid w:val="0094416E"/>
    <w:rsid w:val="009569F7"/>
    <w:rsid w:val="00970D0E"/>
    <w:rsid w:val="00973498"/>
    <w:rsid w:val="009734A5"/>
    <w:rsid w:val="0098355D"/>
    <w:rsid w:val="00985EE2"/>
    <w:rsid w:val="0099320C"/>
    <w:rsid w:val="009A68F7"/>
    <w:rsid w:val="009B20FA"/>
    <w:rsid w:val="009B6782"/>
    <w:rsid w:val="009C4069"/>
    <w:rsid w:val="009C5486"/>
    <w:rsid w:val="009C6116"/>
    <w:rsid w:val="009C757C"/>
    <w:rsid w:val="009E06D4"/>
    <w:rsid w:val="009F0578"/>
    <w:rsid w:val="00A13551"/>
    <w:rsid w:val="00A35963"/>
    <w:rsid w:val="00A43E73"/>
    <w:rsid w:val="00A50F32"/>
    <w:rsid w:val="00A511C9"/>
    <w:rsid w:val="00A551A6"/>
    <w:rsid w:val="00A64975"/>
    <w:rsid w:val="00A705FB"/>
    <w:rsid w:val="00A800D5"/>
    <w:rsid w:val="00A842B5"/>
    <w:rsid w:val="00A84CFC"/>
    <w:rsid w:val="00A92E03"/>
    <w:rsid w:val="00A9304D"/>
    <w:rsid w:val="00A93A33"/>
    <w:rsid w:val="00AA111D"/>
    <w:rsid w:val="00AB0CA1"/>
    <w:rsid w:val="00AB287B"/>
    <w:rsid w:val="00AB52C6"/>
    <w:rsid w:val="00AC1F93"/>
    <w:rsid w:val="00AC4495"/>
    <w:rsid w:val="00AE0021"/>
    <w:rsid w:val="00AE051E"/>
    <w:rsid w:val="00AF331D"/>
    <w:rsid w:val="00AF4A32"/>
    <w:rsid w:val="00AF6380"/>
    <w:rsid w:val="00B1074A"/>
    <w:rsid w:val="00B20BDB"/>
    <w:rsid w:val="00B25A54"/>
    <w:rsid w:val="00B353EF"/>
    <w:rsid w:val="00B53936"/>
    <w:rsid w:val="00B60601"/>
    <w:rsid w:val="00B625FF"/>
    <w:rsid w:val="00B63FEC"/>
    <w:rsid w:val="00B67EE8"/>
    <w:rsid w:val="00B91884"/>
    <w:rsid w:val="00B96BA6"/>
    <w:rsid w:val="00B96F20"/>
    <w:rsid w:val="00B979AD"/>
    <w:rsid w:val="00BA0424"/>
    <w:rsid w:val="00BB5706"/>
    <w:rsid w:val="00BC251C"/>
    <w:rsid w:val="00BD34F4"/>
    <w:rsid w:val="00BE56F6"/>
    <w:rsid w:val="00BF5F89"/>
    <w:rsid w:val="00C06CF3"/>
    <w:rsid w:val="00C10ACD"/>
    <w:rsid w:val="00C14DFB"/>
    <w:rsid w:val="00C238DB"/>
    <w:rsid w:val="00C24690"/>
    <w:rsid w:val="00C267C8"/>
    <w:rsid w:val="00C33ADC"/>
    <w:rsid w:val="00C406D3"/>
    <w:rsid w:val="00C44DB6"/>
    <w:rsid w:val="00C46A65"/>
    <w:rsid w:val="00C5762A"/>
    <w:rsid w:val="00C87502"/>
    <w:rsid w:val="00C902E8"/>
    <w:rsid w:val="00C907F0"/>
    <w:rsid w:val="00CA4A82"/>
    <w:rsid w:val="00CA613C"/>
    <w:rsid w:val="00CB580C"/>
    <w:rsid w:val="00CC0F53"/>
    <w:rsid w:val="00CC7080"/>
    <w:rsid w:val="00CD02A4"/>
    <w:rsid w:val="00CE605E"/>
    <w:rsid w:val="00CE7D2D"/>
    <w:rsid w:val="00CF4BEA"/>
    <w:rsid w:val="00CF5323"/>
    <w:rsid w:val="00D04990"/>
    <w:rsid w:val="00D050CA"/>
    <w:rsid w:val="00D251C6"/>
    <w:rsid w:val="00D26AD2"/>
    <w:rsid w:val="00D3000D"/>
    <w:rsid w:val="00D32544"/>
    <w:rsid w:val="00D34A2E"/>
    <w:rsid w:val="00D45151"/>
    <w:rsid w:val="00D50501"/>
    <w:rsid w:val="00D52946"/>
    <w:rsid w:val="00D80D79"/>
    <w:rsid w:val="00D87837"/>
    <w:rsid w:val="00D9473B"/>
    <w:rsid w:val="00D95444"/>
    <w:rsid w:val="00DA4648"/>
    <w:rsid w:val="00DB40C3"/>
    <w:rsid w:val="00DC0665"/>
    <w:rsid w:val="00DC63D5"/>
    <w:rsid w:val="00DC7096"/>
    <w:rsid w:val="00DC7E4F"/>
    <w:rsid w:val="00DD09F0"/>
    <w:rsid w:val="00DD41D0"/>
    <w:rsid w:val="00DD5FA7"/>
    <w:rsid w:val="00DF2892"/>
    <w:rsid w:val="00DF40B6"/>
    <w:rsid w:val="00DF595D"/>
    <w:rsid w:val="00E07B71"/>
    <w:rsid w:val="00E17EEF"/>
    <w:rsid w:val="00E31596"/>
    <w:rsid w:val="00E32D21"/>
    <w:rsid w:val="00E56517"/>
    <w:rsid w:val="00E70B83"/>
    <w:rsid w:val="00E712A9"/>
    <w:rsid w:val="00E72D92"/>
    <w:rsid w:val="00E73708"/>
    <w:rsid w:val="00E760AA"/>
    <w:rsid w:val="00E76EBB"/>
    <w:rsid w:val="00E7759C"/>
    <w:rsid w:val="00E96279"/>
    <w:rsid w:val="00EA5E78"/>
    <w:rsid w:val="00EA7F62"/>
    <w:rsid w:val="00EB686E"/>
    <w:rsid w:val="00EC1C9C"/>
    <w:rsid w:val="00ED2054"/>
    <w:rsid w:val="00ED4FA6"/>
    <w:rsid w:val="00EF6ED7"/>
    <w:rsid w:val="00F00A48"/>
    <w:rsid w:val="00F1011E"/>
    <w:rsid w:val="00F14FDF"/>
    <w:rsid w:val="00F17044"/>
    <w:rsid w:val="00F17FE0"/>
    <w:rsid w:val="00F20B56"/>
    <w:rsid w:val="00F21995"/>
    <w:rsid w:val="00F4137A"/>
    <w:rsid w:val="00F54A8E"/>
    <w:rsid w:val="00F57878"/>
    <w:rsid w:val="00F62575"/>
    <w:rsid w:val="00F860E3"/>
    <w:rsid w:val="00F879F3"/>
    <w:rsid w:val="00F97CE0"/>
    <w:rsid w:val="00FA0345"/>
    <w:rsid w:val="00FA511F"/>
    <w:rsid w:val="00FC4CEF"/>
    <w:rsid w:val="00FE6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01B3F"/>
  <w15:chartTrackingRefBased/>
  <w15:docId w15:val="{3A7346B4-AB75-425A-859B-9400AFCF9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7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7B4"/>
    <w:pPr>
      <w:ind w:left="720"/>
      <w:contextualSpacing/>
    </w:pPr>
  </w:style>
  <w:style w:type="character" w:styleId="Hyperlink">
    <w:name w:val="Hyperlink"/>
    <w:basedOn w:val="DefaultParagraphFont"/>
    <w:unhideWhenUsed/>
    <w:rsid w:val="005B67B4"/>
    <w:rPr>
      <w:color w:val="0563C1" w:themeColor="hyperlink"/>
      <w:u w:val="single"/>
    </w:rPr>
  </w:style>
  <w:style w:type="paragraph" w:styleId="NormalWeb">
    <w:name w:val="Normal (Web)"/>
    <w:basedOn w:val="Normal"/>
    <w:uiPriority w:val="99"/>
    <w:unhideWhenUsed/>
    <w:rsid w:val="005B67B4"/>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B67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17FE0"/>
    <w:rPr>
      <w:color w:val="605E5C"/>
      <w:shd w:val="clear" w:color="auto" w:fill="E1DFDD"/>
    </w:rPr>
  </w:style>
  <w:style w:type="paragraph" w:styleId="Header">
    <w:name w:val="header"/>
    <w:basedOn w:val="Normal"/>
    <w:link w:val="HeaderChar"/>
    <w:uiPriority w:val="99"/>
    <w:unhideWhenUsed/>
    <w:rsid w:val="007F0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D01"/>
  </w:style>
  <w:style w:type="paragraph" w:styleId="Footer">
    <w:name w:val="footer"/>
    <w:basedOn w:val="Normal"/>
    <w:link w:val="FooterChar"/>
    <w:uiPriority w:val="99"/>
    <w:unhideWhenUsed/>
    <w:rsid w:val="007F0D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D01"/>
  </w:style>
  <w:style w:type="character" w:styleId="CommentReference">
    <w:name w:val="annotation reference"/>
    <w:basedOn w:val="DefaultParagraphFont"/>
    <w:uiPriority w:val="99"/>
    <w:semiHidden/>
    <w:unhideWhenUsed/>
    <w:rsid w:val="004B44D5"/>
    <w:rPr>
      <w:sz w:val="16"/>
      <w:szCs w:val="16"/>
    </w:rPr>
  </w:style>
  <w:style w:type="paragraph" w:styleId="CommentText">
    <w:name w:val="annotation text"/>
    <w:basedOn w:val="Normal"/>
    <w:link w:val="CommentTextChar"/>
    <w:uiPriority w:val="99"/>
    <w:unhideWhenUsed/>
    <w:rsid w:val="004B44D5"/>
    <w:pPr>
      <w:spacing w:line="240" w:lineRule="auto"/>
    </w:pPr>
    <w:rPr>
      <w:sz w:val="20"/>
      <w:szCs w:val="20"/>
    </w:rPr>
  </w:style>
  <w:style w:type="character" w:customStyle="1" w:styleId="CommentTextChar">
    <w:name w:val="Comment Text Char"/>
    <w:basedOn w:val="DefaultParagraphFont"/>
    <w:link w:val="CommentText"/>
    <w:uiPriority w:val="99"/>
    <w:rsid w:val="004B44D5"/>
    <w:rPr>
      <w:sz w:val="20"/>
      <w:szCs w:val="20"/>
    </w:rPr>
  </w:style>
  <w:style w:type="character" w:customStyle="1" w:styleId="citationsource-journal">
    <w:name w:val="citation_source-journal"/>
    <w:basedOn w:val="DefaultParagraphFont"/>
    <w:rsid w:val="00A50F32"/>
  </w:style>
  <w:style w:type="character" w:customStyle="1" w:styleId="googlescholar-container">
    <w:name w:val="googlescholar-container"/>
    <w:basedOn w:val="DefaultParagraphFont"/>
    <w:rsid w:val="00A50F32"/>
  </w:style>
  <w:style w:type="character" w:styleId="Emphasis">
    <w:name w:val="Emphasis"/>
    <w:basedOn w:val="DefaultParagraphFont"/>
    <w:uiPriority w:val="20"/>
    <w:qFormat/>
    <w:rsid w:val="006E7AFA"/>
    <w:rPr>
      <w:i/>
      <w:iCs/>
    </w:rPr>
  </w:style>
  <w:style w:type="character" w:customStyle="1" w:styleId="cf01">
    <w:name w:val="cf01"/>
    <w:basedOn w:val="DefaultParagraphFont"/>
    <w:rsid w:val="001F3CBB"/>
    <w:rPr>
      <w:rFonts w:ascii="Segoe UI" w:hAnsi="Segoe UI" w:cs="Segoe UI" w:hint="default"/>
      <w:sz w:val="18"/>
      <w:szCs w:val="18"/>
    </w:rPr>
  </w:style>
  <w:style w:type="paragraph" w:customStyle="1" w:styleId="pf0">
    <w:name w:val="pf0"/>
    <w:basedOn w:val="Normal"/>
    <w:rsid w:val="001F3CB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13003">
      <w:bodyDiv w:val="1"/>
      <w:marLeft w:val="0"/>
      <w:marRight w:val="0"/>
      <w:marTop w:val="0"/>
      <w:marBottom w:val="0"/>
      <w:divBdr>
        <w:top w:val="none" w:sz="0" w:space="0" w:color="auto"/>
        <w:left w:val="none" w:sz="0" w:space="0" w:color="auto"/>
        <w:bottom w:val="none" w:sz="0" w:space="0" w:color="auto"/>
        <w:right w:val="none" w:sz="0" w:space="0" w:color="auto"/>
      </w:divBdr>
      <w:divsChild>
        <w:div w:id="1216770312">
          <w:marLeft w:val="274"/>
          <w:marRight w:val="0"/>
          <w:marTop w:val="0"/>
          <w:marBottom w:val="0"/>
          <w:divBdr>
            <w:top w:val="none" w:sz="0" w:space="0" w:color="auto"/>
            <w:left w:val="none" w:sz="0" w:space="0" w:color="auto"/>
            <w:bottom w:val="none" w:sz="0" w:space="0" w:color="auto"/>
            <w:right w:val="none" w:sz="0" w:space="0" w:color="auto"/>
          </w:divBdr>
        </w:div>
        <w:div w:id="1038161175">
          <w:marLeft w:val="274"/>
          <w:marRight w:val="0"/>
          <w:marTop w:val="0"/>
          <w:marBottom w:val="0"/>
          <w:divBdr>
            <w:top w:val="none" w:sz="0" w:space="0" w:color="auto"/>
            <w:left w:val="none" w:sz="0" w:space="0" w:color="auto"/>
            <w:bottom w:val="none" w:sz="0" w:space="0" w:color="auto"/>
            <w:right w:val="none" w:sz="0" w:space="0" w:color="auto"/>
          </w:divBdr>
        </w:div>
        <w:div w:id="1996297750">
          <w:marLeft w:val="274"/>
          <w:marRight w:val="0"/>
          <w:marTop w:val="0"/>
          <w:marBottom w:val="0"/>
          <w:divBdr>
            <w:top w:val="none" w:sz="0" w:space="0" w:color="auto"/>
            <w:left w:val="none" w:sz="0" w:space="0" w:color="auto"/>
            <w:bottom w:val="none" w:sz="0" w:space="0" w:color="auto"/>
            <w:right w:val="none" w:sz="0" w:space="0" w:color="auto"/>
          </w:divBdr>
        </w:div>
        <w:div w:id="1047291764">
          <w:marLeft w:val="274"/>
          <w:marRight w:val="0"/>
          <w:marTop w:val="0"/>
          <w:marBottom w:val="0"/>
          <w:divBdr>
            <w:top w:val="none" w:sz="0" w:space="0" w:color="auto"/>
            <w:left w:val="none" w:sz="0" w:space="0" w:color="auto"/>
            <w:bottom w:val="none" w:sz="0" w:space="0" w:color="auto"/>
            <w:right w:val="none" w:sz="0" w:space="0" w:color="auto"/>
          </w:divBdr>
        </w:div>
        <w:div w:id="1073550955">
          <w:marLeft w:val="274"/>
          <w:marRight w:val="0"/>
          <w:marTop w:val="0"/>
          <w:marBottom w:val="0"/>
          <w:divBdr>
            <w:top w:val="none" w:sz="0" w:space="0" w:color="auto"/>
            <w:left w:val="none" w:sz="0" w:space="0" w:color="auto"/>
            <w:bottom w:val="none" w:sz="0" w:space="0" w:color="auto"/>
            <w:right w:val="none" w:sz="0" w:space="0" w:color="auto"/>
          </w:divBdr>
        </w:div>
      </w:divsChild>
    </w:div>
    <w:div w:id="200824152">
      <w:bodyDiv w:val="1"/>
      <w:marLeft w:val="0"/>
      <w:marRight w:val="0"/>
      <w:marTop w:val="0"/>
      <w:marBottom w:val="0"/>
      <w:divBdr>
        <w:top w:val="none" w:sz="0" w:space="0" w:color="auto"/>
        <w:left w:val="none" w:sz="0" w:space="0" w:color="auto"/>
        <w:bottom w:val="none" w:sz="0" w:space="0" w:color="auto"/>
        <w:right w:val="none" w:sz="0" w:space="0" w:color="auto"/>
      </w:divBdr>
      <w:divsChild>
        <w:div w:id="220753138">
          <w:marLeft w:val="547"/>
          <w:marRight w:val="0"/>
          <w:marTop w:val="240"/>
          <w:marBottom w:val="0"/>
          <w:divBdr>
            <w:top w:val="none" w:sz="0" w:space="0" w:color="auto"/>
            <w:left w:val="none" w:sz="0" w:space="0" w:color="auto"/>
            <w:bottom w:val="none" w:sz="0" w:space="0" w:color="auto"/>
            <w:right w:val="none" w:sz="0" w:space="0" w:color="auto"/>
          </w:divBdr>
        </w:div>
        <w:div w:id="1043943827">
          <w:marLeft w:val="547"/>
          <w:marRight w:val="0"/>
          <w:marTop w:val="144"/>
          <w:marBottom w:val="0"/>
          <w:divBdr>
            <w:top w:val="none" w:sz="0" w:space="0" w:color="auto"/>
            <w:left w:val="none" w:sz="0" w:space="0" w:color="auto"/>
            <w:bottom w:val="none" w:sz="0" w:space="0" w:color="auto"/>
            <w:right w:val="none" w:sz="0" w:space="0" w:color="auto"/>
          </w:divBdr>
        </w:div>
        <w:div w:id="1918901795">
          <w:marLeft w:val="547"/>
          <w:marRight w:val="0"/>
          <w:marTop w:val="144"/>
          <w:marBottom w:val="0"/>
          <w:divBdr>
            <w:top w:val="none" w:sz="0" w:space="0" w:color="auto"/>
            <w:left w:val="none" w:sz="0" w:space="0" w:color="auto"/>
            <w:bottom w:val="none" w:sz="0" w:space="0" w:color="auto"/>
            <w:right w:val="none" w:sz="0" w:space="0" w:color="auto"/>
          </w:divBdr>
        </w:div>
        <w:div w:id="2037921534">
          <w:marLeft w:val="547"/>
          <w:marRight w:val="0"/>
          <w:marTop w:val="144"/>
          <w:marBottom w:val="0"/>
          <w:divBdr>
            <w:top w:val="none" w:sz="0" w:space="0" w:color="auto"/>
            <w:left w:val="none" w:sz="0" w:space="0" w:color="auto"/>
            <w:bottom w:val="none" w:sz="0" w:space="0" w:color="auto"/>
            <w:right w:val="none" w:sz="0" w:space="0" w:color="auto"/>
          </w:divBdr>
        </w:div>
        <w:div w:id="608244073">
          <w:marLeft w:val="547"/>
          <w:marRight w:val="0"/>
          <w:marTop w:val="144"/>
          <w:marBottom w:val="0"/>
          <w:divBdr>
            <w:top w:val="none" w:sz="0" w:space="0" w:color="auto"/>
            <w:left w:val="none" w:sz="0" w:space="0" w:color="auto"/>
            <w:bottom w:val="none" w:sz="0" w:space="0" w:color="auto"/>
            <w:right w:val="none" w:sz="0" w:space="0" w:color="auto"/>
          </w:divBdr>
        </w:div>
        <w:div w:id="322198949">
          <w:marLeft w:val="547"/>
          <w:marRight w:val="0"/>
          <w:marTop w:val="144"/>
          <w:marBottom w:val="0"/>
          <w:divBdr>
            <w:top w:val="none" w:sz="0" w:space="0" w:color="auto"/>
            <w:left w:val="none" w:sz="0" w:space="0" w:color="auto"/>
            <w:bottom w:val="none" w:sz="0" w:space="0" w:color="auto"/>
            <w:right w:val="none" w:sz="0" w:space="0" w:color="auto"/>
          </w:divBdr>
        </w:div>
        <w:div w:id="1249147205">
          <w:marLeft w:val="547"/>
          <w:marRight w:val="0"/>
          <w:marTop w:val="144"/>
          <w:marBottom w:val="0"/>
          <w:divBdr>
            <w:top w:val="none" w:sz="0" w:space="0" w:color="auto"/>
            <w:left w:val="none" w:sz="0" w:space="0" w:color="auto"/>
            <w:bottom w:val="none" w:sz="0" w:space="0" w:color="auto"/>
            <w:right w:val="none" w:sz="0" w:space="0" w:color="auto"/>
          </w:divBdr>
        </w:div>
        <w:div w:id="697389075">
          <w:marLeft w:val="547"/>
          <w:marRight w:val="0"/>
          <w:marTop w:val="144"/>
          <w:marBottom w:val="0"/>
          <w:divBdr>
            <w:top w:val="none" w:sz="0" w:space="0" w:color="auto"/>
            <w:left w:val="none" w:sz="0" w:space="0" w:color="auto"/>
            <w:bottom w:val="none" w:sz="0" w:space="0" w:color="auto"/>
            <w:right w:val="none" w:sz="0" w:space="0" w:color="auto"/>
          </w:divBdr>
        </w:div>
        <w:div w:id="1842811595">
          <w:marLeft w:val="547"/>
          <w:marRight w:val="0"/>
          <w:marTop w:val="144"/>
          <w:marBottom w:val="0"/>
          <w:divBdr>
            <w:top w:val="none" w:sz="0" w:space="0" w:color="auto"/>
            <w:left w:val="none" w:sz="0" w:space="0" w:color="auto"/>
            <w:bottom w:val="none" w:sz="0" w:space="0" w:color="auto"/>
            <w:right w:val="none" w:sz="0" w:space="0" w:color="auto"/>
          </w:divBdr>
        </w:div>
        <w:div w:id="1293557342">
          <w:marLeft w:val="547"/>
          <w:marRight w:val="0"/>
          <w:marTop w:val="144"/>
          <w:marBottom w:val="0"/>
          <w:divBdr>
            <w:top w:val="none" w:sz="0" w:space="0" w:color="auto"/>
            <w:left w:val="none" w:sz="0" w:space="0" w:color="auto"/>
            <w:bottom w:val="none" w:sz="0" w:space="0" w:color="auto"/>
            <w:right w:val="none" w:sz="0" w:space="0" w:color="auto"/>
          </w:divBdr>
        </w:div>
      </w:divsChild>
    </w:div>
    <w:div w:id="1726952450">
      <w:bodyDiv w:val="1"/>
      <w:marLeft w:val="0"/>
      <w:marRight w:val="0"/>
      <w:marTop w:val="0"/>
      <w:marBottom w:val="0"/>
      <w:divBdr>
        <w:top w:val="none" w:sz="0" w:space="0" w:color="auto"/>
        <w:left w:val="none" w:sz="0" w:space="0" w:color="auto"/>
        <w:bottom w:val="none" w:sz="0" w:space="0" w:color="auto"/>
        <w:right w:val="none" w:sz="0" w:space="0" w:color="auto"/>
      </w:divBdr>
    </w:div>
    <w:div w:id="1732801036">
      <w:bodyDiv w:val="1"/>
      <w:marLeft w:val="0"/>
      <w:marRight w:val="0"/>
      <w:marTop w:val="0"/>
      <w:marBottom w:val="0"/>
      <w:divBdr>
        <w:top w:val="none" w:sz="0" w:space="0" w:color="auto"/>
        <w:left w:val="none" w:sz="0" w:space="0" w:color="auto"/>
        <w:bottom w:val="none" w:sz="0" w:space="0" w:color="auto"/>
        <w:right w:val="none" w:sz="0" w:space="0" w:color="auto"/>
      </w:divBdr>
    </w:div>
    <w:div w:id="1869827360">
      <w:bodyDiv w:val="1"/>
      <w:marLeft w:val="0"/>
      <w:marRight w:val="0"/>
      <w:marTop w:val="0"/>
      <w:marBottom w:val="0"/>
      <w:divBdr>
        <w:top w:val="none" w:sz="0" w:space="0" w:color="auto"/>
        <w:left w:val="none" w:sz="0" w:space="0" w:color="auto"/>
        <w:bottom w:val="none" w:sz="0" w:space="0" w:color="auto"/>
        <w:right w:val="none" w:sz="0" w:space="0" w:color="auto"/>
      </w:divBdr>
      <w:divsChild>
        <w:div w:id="1716391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modgovuk.sharepoint.com/:p:/r/teams/5797/_layouts/15/Doc.aspx?sourcedoc=%7B27FF4DB2-CD06-44B1-9875-AB2892547CD0%7D&amp;file=20180425-UKJFAC_Photoboard-O.pptx&amp;action=edit&amp;mobileredirect=true&amp;CID=97CF7F72-9890-42E4-8788-B6620D63C711&amp;wdLOR=c98293C11-A9A4-42CC-A07D-9FC4F7C78A1A" TargetMode="External"/><Relationship Id="rId26" Type="http://schemas.openxmlformats.org/officeDocument/2006/relationships/hyperlink" Target="https://modgovuk.sharepoint.com/teams/8128/Pages/I-Need-To.aspx" TargetMode="External"/><Relationship Id="rId39" Type="http://schemas.openxmlformats.org/officeDocument/2006/relationships/diagramColors" Target="diagrams/colors2.xml"/><Relationship Id="rId21" Type="http://schemas.openxmlformats.org/officeDocument/2006/relationships/hyperlink" Target="https://modgovuk.sharepoint.com/teams/8128/Pages/I-Need-To.aspx" TargetMode="External"/><Relationship Id="rId34" Type="http://schemas.openxmlformats.org/officeDocument/2006/relationships/diagramColors" Target="diagrams/colors1.xml"/><Relationship Id="rId42" Type="http://schemas.openxmlformats.org/officeDocument/2006/relationships/diagramLayout" Target="diagrams/layout3.xml"/><Relationship Id="rId47" Type="http://schemas.openxmlformats.org/officeDocument/2006/relationships/diagramLayout" Target="diagrams/layout4.xml"/><Relationship Id="rId50" Type="http://schemas.microsoft.com/office/2007/relationships/diagramDrawing" Target="diagrams/drawing4.xml"/><Relationship Id="rId55" Type="http://schemas.microsoft.com/office/2007/relationships/diagramDrawing" Target="diagrams/drawing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modgovuk.sharepoint.com/:x:/r/teams/14000/2/_layouts/15/Doc.aspx?sourcedoc=%7B975E1D8E-F427-480C-A617-271C893DA206%7D&amp;file=JFAC%20(inc%20AOCC(M))%20Competency%20Tracker.xlsx&amp;action=default&amp;mobileredirect=true&amp;cid=cbd5365e-425d-48e8-bbfe-924e5cc436a8" TargetMode="External"/><Relationship Id="rId20" Type="http://schemas.openxmlformats.org/officeDocument/2006/relationships/hyperlink" Target="https://modgovuk.sharepoint.com/teams/8128/Pages/I-Need-To.aspx" TargetMode="External"/><Relationship Id="rId29" Type="http://schemas.openxmlformats.org/officeDocument/2006/relationships/hyperlink" Target="https://modgovuk.sharepoint.com/teams/8128/Pages/I-Need-To.aspx" TargetMode="External"/><Relationship Id="rId41" Type="http://schemas.openxmlformats.org/officeDocument/2006/relationships/diagramData" Target="diagrams/data3.xml"/><Relationship Id="rId54" Type="http://schemas.openxmlformats.org/officeDocument/2006/relationships/diagramColors" Target="diagrams/colors5.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modgovuk.sharepoint.com/teams/8128/Pages/I-Need-To.aspx" TargetMode="External"/><Relationship Id="rId32" Type="http://schemas.openxmlformats.org/officeDocument/2006/relationships/diagramLayout" Target="diagrams/layout1.xml"/><Relationship Id="rId37" Type="http://schemas.openxmlformats.org/officeDocument/2006/relationships/diagramLayout" Target="diagrams/layout2.xml"/><Relationship Id="rId40" Type="http://schemas.microsoft.com/office/2007/relationships/diagramDrawing" Target="diagrams/drawing2.xml"/><Relationship Id="rId45" Type="http://schemas.microsoft.com/office/2007/relationships/diagramDrawing" Target="diagrams/drawing3.xml"/><Relationship Id="rId53" Type="http://schemas.openxmlformats.org/officeDocument/2006/relationships/diagramQuickStyle" Target="diagrams/quickStyle5.xml"/><Relationship Id="rId58" Type="http://schemas.openxmlformats.org/officeDocument/2006/relationships/diagramQuickStyle" Target="diagrams/quickStyle6.xml"/><Relationship Id="rId5" Type="http://schemas.openxmlformats.org/officeDocument/2006/relationships/webSettings" Target="webSettings.xml"/><Relationship Id="rId15" Type="http://schemas.openxmlformats.org/officeDocument/2006/relationships/hyperlink" Target="https://www.theiet.org/career/professional-registration/ict-technician/am-i-eligible/" TargetMode="External"/><Relationship Id="rId23" Type="http://schemas.openxmlformats.org/officeDocument/2006/relationships/hyperlink" Target="https://modgovuk.sharepoint.com/teams/8128/Pages/I-Need-To.aspx" TargetMode="External"/><Relationship Id="rId28" Type="http://schemas.openxmlformats.org/officeDocument/2006/relationships/hyperlink" Target="https://modgovuk.sharepoint.com/teams/8128/Pages/I-Need-To.aspx" TargetMode="External"/><Relationship Id="rId36" Type="http://schemas.openxmlformats.org/officeDocument/2006/relationships/diagramData" Target="diagrams/data2.xml"/><Relationship Id="rId49" Type="http://schemas.openxmlformats.org/officeDocument/2006/relationships/diagramColors" Target="diagrams/colors4.xml"/><Relationship Id="rId57" Type="http://schemas.openxmlformats.org/officeDocument/2006/relationships/diagramLayout" Target="diagrams/layout6.xml"/><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modgovuk.sharepoint.com/teams/8128/Pages/I-Need-To.aspx" TargetMode="External"/><Relationship Id="rId31" Type="http://schemas.openxmlformats.org/officeDocument/2006/relationships/diagramData" Target="diagrams/data1.xml"/><Relationship Id="rId44" Type="http://schemas.openxmlformats.org/officeDocument/2006/relationships/diagramColors" Target="diagrams/colors3.xml"/><Relationship Id="rId52" Type="http://schemas.openxmlformats.org/officeDocument/2006/relationships/diagramLayout" Target="diagrams/layout5.xml"/><Relationship Id="rId60" Type="http://schemas.microsoft.com/office/2007/relationships/diagramDrawing" Target="diagrams/drawing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cid:462809ac-0dd2-4201-afa4-3b36e87522ba" TargetMode="External"/><Relationship Id="rId22" Type="http://schemas.openxmlformats.org/officeDocument/2006/relationships/hyperlink" Target="https://modgovuk.sharepoint.com/teams/8128/Pages/I-Need-To.aspx" TargetMode="External"/><Relationship Id="rId27" Type="http://schemas.openxmlformats.org/officeDocument/2006/relationships/hyperlink" Target="https://modgovuk.sharepoint.com/teams/8128/Pages/I-Need-To.aspx" TargetMode="External"/><Relationship Id="rId30" Type="http://schemas.openxmlformats.org/officeDocument/2006/relationships/image" Target="media/image7.png"/><Relationship Id="rId35" Type="http://schemas.microsoft.com/office/2007/relationships/diagramDrawing" Target="diagrams/drawing1.xml"/><Relationship Id="rId43" Type="http://schemas.openxmlformats.org/officeDocument/2006/relationships/diagramQuickStyle" Target="diagrams/quickStyle3.xml"/><Relationship Id="rId48" Type="http://schemas.openxmlformats.org/officeDocument/2006/relationships/diagramQuickStyle" Target="diagrams/quickStyle4.xml"/><Relationship Id="rId56" Type="http://schemas.openxmlformats.org/officeDocument/2006/relationships/diagramData" Target="diagrams/data6.xml"/><Relationship Id="rId8" Type="http://schemas.openxmlformats.org/officeDocument/2006/relationships/image" Target="media/image1.png"/><Relationship Id="rId51" Type="http://schemas.openxmlformats.org/officeDocument/2006/relationships/diagramData" Target="diagrams/data5.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modgovuk.sharepoint.com/teams/8128/Pages/I-Need-To.aspx" TargetMode="External"/><Relationship Id="rId25" Type="http://schemas.openxmlformats.org/officeDocument/2006/relationships/hyperlink" Target="https://modgovuk.sharepoint.com/teams/8128/Pages/I-Need-To.aspx" TargetMode="External"/><Relationship Id="rId33" Type="http://schemas.openxmlformats.org/officeDocument/2006/relationships/diagramQuickStyle" Target="diagrams/quickStyle1.xml"/><Relationship Id="rId38" Type="http://schemas.openxmlformats.org/officeDocument/2006/relationships/diagramQuickStyle" Target="diagrams/quickStyle2.xml"/><Relationship Id="rId46" Type="http://schemas.openxmlformats.org/officeDocument/2006/relationships/diagramData" Target="diagrams/data4.xml"/><Relationship Id="rId59" Type="http://schemas.openxmlformats.org/officeDocument/2006/relationships/diagramColors" Target="diagrams/colors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04CBD969-C4BF-45F9-BC96-D9C3FC6787AA}">
      <dgm:prSet/>
      <dgm:spPr>
        <a:xfrm>
          <a:off x="656224" y="494299"/>
          <a:ext cx="369570" cy="36957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T</a:t>
          </a:r>
        </a:p>
      </dgm:t>
    </dgm:pt>
    <dgm:pt modelId="{4D57A625-0502-4B57-8A45-8EB736416E50}" type="parTrans" cxnId="{8555EA03-23CE-4463-9E5E-ECC6931EF296}">
      <dgm:prSet/>
      <dgm:spPr/>
      <dgm:t>
        <a:bodyPr/>
        <a:lstStyle/>
        <a:p>
          <a:endParaRPr lang="en-GB"/>
        </a:p>
      </dgm:t>
    </dgm:pt>
    <dgm:pt modelId="{1984D4DB-CCB1-4716-B1A1-131346146958}" type="sibTrans" cxnId="{8555EA03-23CE-4463-9E5E-ECC6931EF296}">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8555EA03-23CE-4463-9E5E-ECC6931EF296}" srcId="{C4D2D6AC-4A7E-4EF6-8333-9527862FF797}" destId="{04CBD969-C4BF-45F9-BC96-D9C3FC6787AA}" srcOrd="3" destOrd="0" parTransId="{4D57A625-0502-4B57-8A45-8EB736416E50}" sibTransId="{1984D4DB-CCB1-4716-B1A1-131346146958}"/>
    <dgm:cxn modelId="{CFF3BB49-7D4E-4C72-9DFF-34BC4FE10804}" type="presOf" srcId="{04CBD969-C4BF-45F9-BC96-D9C3FC6787AA}" destId="{F5FA91A0-E593-43CB-97D0-B4B5DA395AF3}" srcOrd="0" destOrd="0" presId="urn:microsoft.com/office/officeart/2005/8/layout/matrix2"/>
    <dgm:cxn modelId="{B54DF370-AFE9-4AE7-B8D9-0B267A128E24}" type="presOf" srcId="{36187B9E-A3AB-4B78-8F80-45C4D796957F}" destId="{6066307D-B79C-4B09-8B40-B213EFB5B1E3}" srcOrd="0" destOrd="0" presId="urn:microsoft.com/office/officeart/2005/8/layout/matrix2"/>
    <dgm:cxn modelId="{A147E687-0058-4D04-8E26-B991B882ED0C}" type="presOf" srcId="{C4D2D6AC-4A7E-4EF6-8333-9527862FF797}" destId="{6BB17C90-58D0-4AB7-B4E1-74A5412AB468}" srcOrd="0" destOrd="0" presId="urn:microsoft.com/office/officeart/2005/8/layout/matrix2"/>
    <dgm:cxn modelId="{46169298-2393-46E2-9034-9C3E1ACEF986}" type="presOf" srcId="{221B77A9-F906-4336-8F56-C5B29E299CFD}" destId="{368B679D-6108-401A-BC87-28E2070E91CB}" srcOrd="0" destOrd="0" presId="urn:microsoft.com/office/officeart/2005/8/layout/matrix2"/>
    <dgm:cxn modelId="{533623D5-74C0-4B92-8B6B-AD48DF832480}" type="presOf" srcId="{FC87582A-6BA3-4D91-818A-AF8C44AE5A84}" destId="{F1DF7AF0-A803-4DD5-91D3-196E26EDA7B7}"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BDA8BCF9-1A94-47C5-B7DD-CC1C78D18544}" type="presParOf" srcId="{6BB17C90-58D0-4AB7-B4E1-74A5412AB468}" destId="{D1E1087E-059B-47E8-BB03-9B40156DEE05}" srcOrd="0" destOrd="0" presId="urn:microsoft.com/office/officeart/2005/8/layout/matrix2"/>
    <dgm:cxn modelId="{095899DE-ADE0-4CFE-8535-8CD7B4A39F76}" type="presParOf" srcId="{6BB17C90-58D0-4AB7-B4E1-74A5412AB468}" destId="{6066307D-B79C-4B09-8B40-B213EFB5B1E3}" srcOrd="1" destOrd="0" presId="urn:microsoft.com/office/officeart/2005/8/layout/matrix2"/>
    <dgm:cxn modelId="{AFE7D671-C7C1-4426-ADC7-8B030D42FD2A}" type="presParOf" srcId="{6BB17C90-58D0-4AB7-B4E1-74A5412AB468}" destId="{F1DF7AF0-A803-4DD5-91D3-196E26EDA7B7}" srcOrd="2" destOrd="0" presId="urn:microsoft.com/office/officeart/2005/8/layout/matrix2"/>
    <dgm:cxn modelId="{CC20D417-AD77-4503-A3D2-7B503890F149}" type="presParOf" srcId="{6BB17C90-58D0-4AB7-B4E1-74A5412AB468}" destId="{368B679D-6108-401A-BC87-28E2070E91CB}" srcOrd="3" destOrd="0" presId="urn:microsoft.com/office/officeart/2005/8/layout/matrix2"/>
    <dgm:cxn modelId="{5978EECA-AC8F-4902-A928-32EF650389B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xfrm>
          <a:off x="656224"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1D8A2736-C7D5-42EE-B244-01AC871F3057}" type="presOf" srcId="{221B77A9-F906-4336-8F56-C5B29E299CFD}" destId="{368B679D-6108-401A-BC87-28E2070E91CB}" srcOrd="0" destOrd="0" presId="urn:microsoft.com/office/officeart/2005/8/layout/matrix2"/>
    <dgm:cxn modelId="{510A0A5A-A231-4189-A8D3-7086527052DF}" type="presOf" srcId="{9BB26FBA-D51A-43F4-A6EF-FC618BB28BC3}" destId="{F5FA91A0-E593-43CB-97D0-B4B5DA395AF3}" srcOrd="0" destOrd="0" presId="urn:microsoft.com/office/officeart/2005/8/layout/matrix2"/>
    <dgm:cxn modelId="{8BAFFF82-3017-465B-8E69-1F903A4D7FA7}"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FB0E0ABD-616A-40AE-9976-83637F38EDD5}" type="presOf" srcId="{36187B9E-A3AB-4B78-8F80-45C4D796957F}" destId="{6066307D-B79C-4B09-8B40-B213EFB5B1E3}"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321E0FF0-460E-40E9-AAFB-128187FC9D9A}"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1CFDBCDC-EFB6-4859-9821-76259EE4EE92}" type="presParOf" srcId="{6BB17C90-58D0-4AB7-B4E1-74A5412AB468}" destId="{D1E1087E-059B-47E8-BB03-9B40156DEE05}" srcOrd="0" destOrd="0" presId="urn:microsoft.com/office/officeart/2005/8/layout/matrix2"/>
    <dgm:cxn modelId="{0DDF4BB3-23F5-4FAA-A017-F36AAA1A3B47}" type="presParOf" srcId="{6BB17C90-58D0-4AB7-B4E1-74A5412AB468}" destId="{6066307D-B79C-4B09-8B40-B213EFB5B1E3}" srcOrd="1" destOrd="0" presId="urn:microsoft.com/office/officeart/2005/8/layout/matrix2"/>
    <dgm:cxn modelId="{B95916B6-0C4D-474F-BAEB-36BDF4270A2B}" type="presParOf" srcId="{6BB17C90-58D0-4AB7-B4E1-74A5412AB468}" destId="{F1DF7AF0-A803-4DD5-91D3-196E26EDA7B7}" srcOrd="2" destOrd="0" presId="urn:microsoft.com/office/officeart/2005/8/layout/matrix2"/>
    <dgm:cxn modelId="{8F741AEC-885F-4DFB-A088-3819DF28789F}" type="presParOf" srcId="{6BB17C90-58D0-4AB7-B4E1-74A5412AB468}" destId="{368B679D-6108-401A-BC87-28E2070E91CB}" srcOrd="3" destOrd="0" presId="urn:microsoft.com/office/officeart/2005/8/layout/matrix2"/>
    <dgm:cxn modelId="{27A9CFF5-F636-405D-9322-A07AFB32F08E}"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xfrm>
          <a:off x="656224"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26D35C36-5AD5-4B9E-83E1-E6B07AAA535E}" type="presOf" srcId="{36187B9E-A3AB-4B78-8F80-45C4D796957F}" destId="{6066307D-B79C-4B09-8B40-B213EFB5B1E3}" srcOrd="0" destOrd="0" presId="urn:microsoft.com/office/officeart/2005/8/layout/matrix2"/>
    <dgm:cxn modelId="{46E8733D-AC7F-4CA8-AA15-7E12BE523AB9}" type="presOf" srcId="{221B77A9-F906-4336-8F56-C5B29E299CFD}" destId="{368B679D-6108-401A-BC87-28E2070E91CB}" srcOrd="0" destOrd="0" presId="urn:microsoft.com/office/officeart/2005/8/layout/matrix2"/>
    <dgm:cxn modelId="{00E3678F-6F90-4A92-A349-6EA2984DAB32}" type="presOf" srcId="{9BB26FBA-D51A-43F4-A6EF-FC618BB28BC3}" destId="{F5FA91A0-E593-43CB-97D0-B4B5DA395AF3}" srcOrd="0" destOrd="0" presId="urn:microsoft.com/office/officeart/2005/8/layout/matrix2"/>
    <dgm:cxn modelId="{07C4B098-5981-49B3-BD96-9294444234F5}"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EE24AF9-5190-456F-A258-25F40C9B0518}" type="presOf" srcId="{C4D2D6AC-4A7E-4EF6-8333-9527862FF797}" destId="{6BB17C90-58D0-4AB7-B4E1-74A5412AB468}"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4C698D0F-4BD6-4FB5-88C8-5F8C4CA0562E}" type="presParOf" srcId="{6BB17C90-58D0-4AB7-B4E1-74A5412AB468}" destId="{D1E1087E-059B-47E8-BB03-9B40156DEE05}" srcOrd="0" destOrd="0" presId="urn:microsoft.com/office/officeart/2005/8/layout/matrix2"/>
    <dgm:cxn modelId="{7D241191-40E6-4927-9E9A-D01572749E6C}" type="presParOf" srcId="{6BB17C90-58D0-4AB7-B4E1-74A5412AB468}" destId="{6066307D-B79C-4B09-8B40-B213EFB5B1E3}" srcOrd="1" destOrd="0" presId="urn:microsoft.com/office/officeart/2005/8/layout/matrix2"/>
    <dgm:cxn modelId="{0738CF21-2539-4CB2-AB95-1EC71D8C5084}" type="presParOf" srcId="{6BB17C90-58D0-4AB7-B4E1-74A5412AB468}" destId="{F1DF7AF0-A803-4DD5-91D3-196E26EDA7B7}" srcOrd="2" destOrd="0" presId="urn:microsoft.com/office/officeart/2005/8/layout/matrix2"/>
    <dgm:cxn modelId="{7A60BD04-5C7B-4D0A-B560-A1660EA66882}" type="presParOf" srcId="{6BB17C90-58D0-4AB7-B4E1-74A5412AB468}" destId="{368B679D-6108-401A-BC87-28E2070E91CB}" srcOrd="3" destOrd="0" presId="urn:microsoft.com/office/officeart/2005/8/layout/matrix2"/>
    <dgm:cxn modelId="{1356C014-8D55-4E59-BABD-AC8A8FCDFC97}"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xfrm>
          <a:off x="656224" y="494299"/>
          <a:ext cx="369570" cy="369570"/>
        </a:xfrm>
        <a:prstGeom prst="roundRect">
          <a:avLst/>
        </a:prstGeom>
        <a:solidFill>
          <a:srgbClr val="00B05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97A79D1F-0FBA-4C92-B817-D58BDE6CCCA6}" type="presOf" srcId="{9BB26FBA-D51A-43F4-A6EF-FC618BB28BC3}" destId="{F5FA91A0-E593-43CB-97D0-B4B5DA395AF3}" srcOrd="0" destOrd="0" presId="urn:microsoft.com/office/officeart/2005/8/layout/matrix2"/>
    <dgm:cxn modelId="{599FC426-3705-4C73-A0B8-A5E4C9E3064D}" type="presOf" srcId="{FC87582A-6BA3-4D91-818A-AF8C44AE5A84}" destId="{F1DF7AF0-A803-4DD5-91D3-196E26EDA7B7}" srcOrd="0" destOrd="0" presId="urn:microsoft.com/office/officeart/2005/8/layout/matrix2"/>
    <dgm:cxn modelId="{15FE953E-39E9-46B6-9945-AEED8D0F34AD}" type="presOf" srcId="{36187B9E-A3AB-4B78-8F80-45C4D796957F}" destId="{6066307D-B79C-4B09-8B40-B213EFB5B1E3}" srcOrd="0" destOrd="0" presId="urn:microsoft.com/office/officeart/2005/8/layout/matrix2"/>
    <dgm:cxn modelId="{A8841A42-EE1A-4A61-AC9E-CE34358AB6E5}" type="presOf" srcId="{221B77A9-F906-4336-8F56-C5B29E299CFD}" destId="{368B679D-6108-401A-BC87-28E2070E91CB}" srcOrd="0" destOrd="0" presId="urn:microsoft.com/office/officeart/2005/8/layout/matrix2"/>
    <dgm:cxn modelId="{848EB963-77DD-424D-B6C9-A737D1E12ECC}" type="presOf" srcId="{C4D2D6AC-4A7E-4EF6-8333-9527862FF797}" destId="{6BB17C90-58D0-4AB7-B4E1-74A5412AB468}"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F6DE20B5-C0A0-42C3-964B-EAD6F5887797}" type="presParOf" srcId="{6BB17C90-58D0-4AB7-B4E1-74A5412AB468}" destId="{D1E1087E-059B-47E8-BB03-9B40156DEE05}" srcOrd="0" destOrd="0" presId="urn:microsoft.com/office/officeart/2005/8/layout/matrix2"/>
    <dgm:cxn modelId="{7FF6FAF5-8D66-4BD9-AFBE-6DF757C87DC8}" type="presParOf" srcId="{6BB17C90-58D0-4AB7-B4E1-74A5412AB468}" destId="{6066307D-B79C-4B09-8B40-B213EFB5B1E3}" srcOrd="1" destOrd="0" presId="urn:microsoft.com/office/officeart/2005/8/layout/matrix2"/>
    <dgm:cxn modelId="{82BE9A3C-00AD-462C-BE5F-7B5E9C465970}" type="presParOf" srcId="{6BB17C90-58D0-4AB7-B4E1-74A5412AB468}" destId="{F1DF7AF0-A803-4DD5-91D3-196E26EDA7B7}" srcOrd="2" destOrd="0" presId="urn:microsoft.com/office/officeart/2005/8/layout/matrix2"/>
    <dgm:cxn modelId="{52AF2959-16D1-43F6-ABFD-BEB980ACD09A}" type="presParOf" srcId="{6BB17C90-58D0-4AB7-B4E1-74A5412AB468}" destId="{368B679D-6108-401A-BC87-28E2070E91CB}" srcOrd="3" destOrd="0" presId="urn:microsoft.com/office/officeart/2005/8/layout/matrix2"/>
    <dgm:cxn modelId="{4C51836F-2615-416B-AB41-39905ECE63F6}"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5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xfrm>
          <a:off x="656224"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5D130E0B-4C9D-42CE-966B-5DDBB8F8DC60}" type="presOf" srcId="{36187B9E-A3AB-4B78-8F80-45C4D796957F}" destId="{6066307D-B79C-4B09-8B40-B213EFB5B1E3}" srcOrd="0" destOrd="0" presId="urn:microsoft.com/office/officeart/2005/8/layout/matrix2"/>
    <dgm:cxn modelId="{B9CB2747-5D8A-4D22-BB38-1248DC6B393A}" type="presOf" srcId="{221B77A9-F906-4336-8F56-C5B29E299CFD}" destId="{368B679D-6108-401A-BC87-28E2070E91CB}" srcOrd="0" destOrd="0" presId="urn:microsoft.com/office/officeart/2005/8/layout/matrix2"/>
    <dgm:cxn modelId="{614EE887-91C9-475B-8483-2537E43A49BE}" type="presOf" srcId="{9BB26FBA-D51A-43F4-A6EF-FC618BB28BC3}" destId="{F5FA91A0-E593-43CB-97D0-B4B5DA395AF3}" srcOrd="0" destOrd="0" presId="urn:microsoft.com/office/officeart/2005/8/layout/matrix2"/>
    <dgm:cxn modelId="{6C755388-2D1A-4278-9754-88F8D9922531}" type="presOf" srcId="{C4D2D6AC-4A7E-4EF6-8333-9527862FF797}" destId="{6BB17C90-58D0-4AB7-B4E1-74A5412AB468}" srcOrd="0" destOrd="0" presId="urn:microsoft.com/office/officeart/2005/8/layout/matrix2"/>
    <dgm:cxn modelId="{9497E29A-70D3-416D-AC87-51270692E4B1}" type="presOf" srcId="{FC87582A-6BA3-4D91-818A-AF8C44AE5A84}" destId="{F1DF7AF0-A803-4DD5-91D3-196E26EDA7B7}"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240CC2FF-B435-40F1-827E-B3F9C72ED990}" srcId="{C4D2D6AC-4A7E-4EF6-8333-9527862FF797}" destId="{221B77A9-F906-4336-8F56-C5B29E299CFD}" srcOrd="2" destOrd="0" parTransId="{C012A9FA-0189-41C0-AF4F-3836594A8701}" sibTransId="{C47E8E3B-8E28-40E1-B18C-B6796273A182}"/>
    <dgm:cxn modelId="{49A1F592-82AE-4238-89E2-BD52C9B81528}" type="presParOf" srcId="{6BB17C90-58D0-4AB7-B4E1-74A5412AB468}" destId="{D1E1087E-059B-47E8-BB03-9B40156DEE05}" srcOrd="0" destOrd="0" presId="urn:microsoft.com/office/officeart/2005/8/layout/matrix2"/>
    <dgm:cxn modelId="{B9F9898A-FEA7-438E-B7B9-226952509865}" type="presParOf" srcId="{6BB17C90-58D0-4AB7-B4E1-74A5412AB468}" destId="{6066307D-B79C-4B09-8B40-B213EFB5B1E3}" srcOrd="1" destOrd="0" presId="urn:microsoft.com/office/officeart/2005/8/layout/matrix2"/>
    <dgm:cxn modelId="{EEE4FA1D-D5D0-4835-AAC8-33CC0D38AF97}" type="presParOf" srcId="{6BB17C90-58D0-4AB7-B4E1-74A5412AB468}" destId="{F1DF7AF0-A803-4DD5-91D3-196E26EDA7B7}" srcOrd="2" destOrd="0" presId="urn:microsoft.com/office/officeart/2005/8/layout/matrix2"/>
    <dgm:cxn modelId="{A27C4B1E-71F0-430F-949C-8D7CD2985C9A}" type="presParOf" srcId="{6BB17C90-58D0-4AB7-B4E1-74A5412AB468}" destId="{368B679D-6108-401A-BC87-28E2070E91CB}" srcOrd="3" destOrd="0" presId="urn:microsoft.com/office/officeart/2005/8/layout/matrix2"/>
    <dgm:cxn modelId="{7D1280B9-F216-4A81-A5DD-4007494B25E0}"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4D2D6AC-4A7E-4EF6-8333-9527862FF797}" type="doc">
      <dgm:prSet loTypeId="urn:microsoft.com/office/officeart/2005/8/layout/matrix2" loCatId="matrix" qsTypeId="urn:microsoft.com/office/officeart/2005/8/quickstyle/simple1" qsCatId="simple" csTypeId="urn:microsoft.com/office/officeart/2005/8/colors/accent1_2" csCatId="accent1" phldr="1"/>
      <dgm:spPr/>
      <dgm:t>
        <a:bodyPr/>
        <a:lstStyle/>
        <a:p>
          <a:endParaRPr lang="en-GB"/>
        </a:p>
      </dgm:t>
    </dgm:pt>
    <dgm:pt modelId="{36187B9E-A3AB-4B78-8F80-45C4D796957F}">
      <dgm:prSet phldrT="[Text]"/>
      <dgm:spPr>
        <a:xfrm>
          <a:off x="221980"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S</a:t>
          </a:r>
        </a:p>
      </dgm:t>
    </dgm:pt>
    <dgm:pt modelId="{0229631F-D735-4401-B279-CEFD5F67FAA1}" type="parTrans" cxnId="{4203C8D6-791F-422C-95C9-81A32FD9222E}">
      <dgm:prSet/>
      <dgm:spPr/>
      <dgm:t>
        <a:bodyPr/>
        <a:lstStyle/>
        <a:p>
          <a:endParaRPr lang="en-GB"/>
        </a:p>
      </dgm:t>
    </dgm:pt>
    <dgm:pt modelId="{03C95A42-0E3A-4BDF-8328-C9611B258454}" type="sibTrans" cxnId="{4203C8D6-791F-422C-95C9-81A32FD9222E}">
      <dgm:prSet/>
      <dgm:spPr/>
      <dgm:t>
        <a:bodyPr/>
        <a:lstStyle/>
        <a:p>
          <a:endParaRPr lang="en-GB"/>
        </a:p>
      </dgm:t>
    </dgm:pt>
    <dgm:pt modelId="{FC87582A-6BA3-4D91-818A-AF8C44AE5A84}">
      <dgm:prSet phldrT="[Text]"/>
      <dgm:spPr>
        <a:xfrm>
          <a:off x="656224"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W</a:t>
          </a:r>
        </a:p>
      </dgm:t>
    </dgm:pt>
    <dgm:pt modelId="{86743CCD-11BB-486F-B2D3-10C8CD63C000}" type="parTrans" cxnId="{914D0BDB-9351-4732-A6D8-E420D22B94FF}">
      <dgm:prSet/>
      <dgm:spPr/>
      <dgm:t>
        <a:bodyPr/>
        <a:lstStyle/>
        <a:p>
          <a:endParaRPr lang="en-GB"/>
        </a:p>
      </dgm:t>
    </dgm:pt>
    <dgm:pt modelId="{C4A7A66E-A3C9-4458-9737-61D03791B5F5}" type="sibTrans" cxnId="{914D0BDB-9351-4732-A6D8-E420D22B94FF}">
      <dgm:prSet/>
      <dgm:spPr/>
      <dgm:t>
        <a:bodyPr/>
        <a:lstStyle/>
        <a:p>
          <a:endParaRPr lang="en-GB"/>
        </a:p>
      </dgm:t>
    </dgm:pt>
    <dgm:pt modelId="{221B77A9-F906-4336-8F56-C5B29E299CFD}">
      <dgm:prSet phldrT="[Text]"/>
      <dgm:spPr>
        <a:xfrm>
          <a:off x="221980"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O</a:t>
          </a:r>
        </a:p>
      </dgm:t>
    </dgm:pt>
    <dgm:pt modelId="{C012A9FA-0189-41C0-AF4F-3836594A8701}" type="parTrans" cxnId="{240CC2FF-B435-40F1-827E-B3F9C72ED990}">
      <dgm:prSet/>
      <dgm:spPr/>
      <dgm:t>
        <a:bodyPr/>
        <a:lstStyle/>
        <a:p>
          <a:endParaRPr lang="en-GB"/>
        </a:p>
      </dgm:t>
    </dgm:pt>
    <dgm:pt modelId="{C47E8E3B-8E28-40E1-B18C-B6796273A182}" type="sibTrans" cxnId="{240CC2FF-B435-40F1-827E-B3F9C72ED990}">
      <dgm:prSet/>
      <dgm:spPr/>
      <dgm:t>
        <a:bodyPr/>
        <a:lstStyle/>
        <a:p>
          <a:endParaRPr lang="en-GB"/>
        </a:p>
      </dgm:t>
    </dgm:pt>
    <dgm:pt modelId="{9BB26FBA-D51A-43F4-A6EF-FC618BB28BC3}">
      <dgm:prSet phldrT="[Text]"/>
      <dgm:spPr>
        <a:xfrm>
          <a:off x="656224"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Calibri" panose="020F0502020204030204"/>
              <a:ea typeface="+mn-ea"/>
              <a:cs typeface="+mn-cs"/>
            </a:rPr>
            <a:t>T</a:t>
          </a:r>
        </a:p>
      </dgm:t>
    </dgm:pt>
    <dgm:pt modelId="{FA1E4B0B-CC27-4060-BF2F-0D1CC444CCAF}" type="parTrans" cxnId="{5293449B-ABD9-486F-AA37-DC3B6F4757FD}">
      <dgm:prSet/>
      <dgm:spPr/>
      <dgm:t>
        <a:bodyPr/>
        <a:lstStyle/>
        <a:p>
          <a:endParaRPr lang="en-GB"/>
        </a:p>
      </dgm:t>
    </dgm:pt>
    <dgm:pt modelId="{1654ACD7-6BAF-4027-9B1A-47104D8AA871}" type="sibTrans" cxnId="{5293449B-ABD9-486F-AA37-DC3B6F4757FD}">
      <dgm:prSet/>
      <dgm:spPr/>
      <dgm:t>
        <a:bodyPr/>
        <a:lstStyle/>
        <a:p>
          <a:endParaRPr lang="en-GB"/>
        </a:p>
      </dgm:t>
    </dgm:pt>
    <dgm:pt modelId="{6BB17C90-58D0-4AB7-B4E1-74A5412AB468}" type="pres">
      <dgm:prSet presAssocID="{C4D2D6AC-4A7E-4EF6-8333-9527862FF797}" presName="matrix" presStyleCnt="0">
        <dgm:presLayoutVars>
          <dgm:chMax val="1"/>
          <dgm:dir/>
          <dgm:resizeHandles val="exact"/>
        </dgm:presLayoutVars>
      </dgm:prSet>
      <dgm:spPr/>
    </dgm:pt>
    <dgm:pt modelId="{D1E1087E-059B-47E8-BB03-9B40156DEE05}" type="pres">
      <dgm:prSet presAssocID="{C4D2D6AC-4A7E-4EF6-8333-9527862FF797}" presName="axisShape" presStyleLbl="bgShp" presStyleIdx="0" presStyleCnt="1"/>
      <dgm: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gm:spPr>
    </dgm:pt>
    <dgm:pt modelId="{6066307D-B79C-4B09-8B40-B213EFB5B1E3}" type="pres">
      <dgm:prSet presAssocID="{C4D2D6AC-4A7E-4EF6-8333-9527862FF797}" presName="rect1" presStyleLbl="node1" presStyleIdx="0" presStyleCnt="4">
        <dgm:presLayoutVars>
          <dgm:chMax val="0"/>
          <dgm:chPref val="0"/>
          <dgm:bulletEnabled val="1"/>
        </dgm:presLayoutVars>
      </dgm:prSet>
      <dgm:spPr/>
    </dgm:pt>
    <dgm:pt modelId="{F1DF7AF0-A803-4DD5-91D3-196E26EDA7B7}" type="pres">
      <dgm:prSet presAssocID="{C4D2D6AC-4A7E-4EF6-8333-9527862FF797}" presName="rect2" presStyleLbl="node1" presStyleIdx="1" presStyleCnt="4">
        <dgm:presLayoutVars>
          <dgm:chMax val="0"/>
          <dgm:chPref val="0"/>
          <dgm:bulletEnabled val="1"/>
        </dgm:presLayoutVars>
      </dgm:prSet>
      <dgm:spPr/>
    </dgm:pt>
    <dgm:pt modelId="{368B679D-6108-401A-BC87-28E2070E91CB}" type="pres">
      <dgm:prSet presAssocID="{C4D2D6AC-4A7E-4EF6-8333-9527862FF797}" presName="rect3" presStyleLbl="node1" presStyleIdx="2" presStyleCnt="4">
        <dgm:presLayoutVars>
          <dgm:chMax val="0"/>
          <dgm:chPref val="0"/>
          <dgm:bulletEnabled val="1"/>
        </dgm:presLayoutVars>
      </dgm:prSet>
      <dgm:spPr/>
    </dgm:pt>
    <dgm:pt modelId="{F5FA91A0-E593-43CB-97D0-B4B5DA395AF3}" type="pres">
      <dgm:prSet presAssocID="{C4D2D6AC-4A7E-4EF6-8333-9527862FF797}" presName="rect4" presStyleLbl="node1" presStyleIdx="3" presStyleCnt="4">
        <dgm:presLayoutVars>
          <dgm:chMax val="0"/>
          <dgm:chPref val="0"/>
          <dgm:bulletEnabled val="1"/>
        </dgm:presLayoutVars>
      </dgm:prSet>
      <dgm:spPr/>
    </dgm:pt>
  </dgm:ptLst>
  <dgm:cxnLst>
    <dgm:cxn modelId="{75598E04-F085-497F-B4CF-BE5D3639E6B9}" type="presOf" srcId="{221B77A9-F906-4336-8F56-C5B29E299CFD}" destId="{368B679D-6108-401A-BC87-28E2070E91CB}" srcOrd="0" destOrd="0" presId="urn:microsoft.com/office/officeart/2005/8/layout/matrix2"/>
    <dgm:cxn modelId="{5293449B-ABD9-486F-AA37-DC3B6F4757FD}" srcId="{C4D2D6AC-4A7E-4EF6-8333-9527862FF797}" destId="{9BB26FBA-D51A-43F4-A6EF-FC618BB28BC3}" srcOrd="3" destOrd="0" parTransId="{FA1E4B0B-CC27-4060-BF2F-0D1CC444CCAF}" sibTransId="{1654ACD7-6BAF-4027-9B1A-47104D8AA871}"/>
    <dgm:cxn modelId="{963665A7-203B-4AB8-896D-EB469D37FAEE}" type="presOf" srcId="{C4D2D6AC-4A7E-4EF6-8333-9527862FF797}" destId="{6BB17C90-58D0-4AB7-B4E1-74A5412AB468}" srcOrd="0" destOrd="0" presId="urn:microsoft.com/office/officeart/2005/8/layout/matrix2"/>
    <dgm:cxn modelId="{27AE7BA7-26A7-4DF3-840A-D519332CFB42}" type="presOf" srcId="{9BB26FBA-D51A-43F4-A6EF-FC618BB28BC3}" destId="{F5FA91A0-E593-43CB-97D0-B4B5DA395AF3}" srcOrd="0" destOrd="0" presId="urn:microsoft.com/office/officeart/2005/8/layout/matrix2"/>
    <dgm:cxn modelId="{1624A7B0-A2CB-4E89-9415-0EDB505FA194}" type="presOf" srcId="{FC87582A-6BA3-4D91-818A-AF8C44AE5A84}" destId="{F1DF7AF0-A803-4DD5-91D3-196E26EDA7B7}" srcOrd="0" destOrd="0" presId="urn:microsoft.com/office/officeart/2005/8/layout/matrix2"/>
    <dgm:cxn modelId="{4203C8D6-791F-422C-95C9-81A32FD9222E}" srcId="{C4D2D6AC-4A7E-4EF6-8333-9527862FF797}" destId="{36187B9E-A3AB-4B78-8F80-45C4D796957F}" srcOrd="0" destOrd="0" parTransId="{0229631F-D735-4401-B279-CEFD5F67FAA1}" sibTransId="{03C95A42-0E3A-4BDF-8328-C9611B258454}"/>
    <dgm:cxn modelId="{914D0BDB-9351-4732-A6D8-E420D22B94FF}" srcId="{C4D2D6AC-4A7E-4EF6-8333-9527862FF797}" destId="{FC87582A-6BA3-4D91-818A-AF8C44AE5A84}" srcOrd="1" destOrd="0" parTransId="{86743CCD-11BB-486F-B2D3-10C8CD63C000}" sibTransId="{C4A7A66E-A3C9-4458-9737-61D03791B5F5}"/>
    <dgm:cxn modelId="{C2B23AF5-08BC-43C7-B339-C99DDEAD1AAF}" type="presOf" srcId="{36187B9E-A3AB-4B78-8F80-45C4D796957F}" destId="{6066307D-B79C-4B09-8B40-B213EFB5B1E3}" srcOrd="0" destOrd="0" presId="urn:microsoft.com/office/officeart/2005/8/layout/matrix2"/>
    <dgm:cxn modelId="{240CC2FF-B435-40F1-827E-B3F9C72ED990}" srcId="{C4D2D6AC-4A7E-4EF6-8333-9527862FF797}" destId="{221B77A9-F906-4336-8F56-C5B29E299CFD}" srcOrd="2" destOrd="0" parTransId="{C012A9FA-0189-41C0-AF4F-3836594A8701}" sibTransId="{C47E8E3B-8E28-40E1-B18C-B6796273A182}"/>
    <dgm:cxn modelId="{F9AB43E4-3A24-490D-B286-67115F79CCA1}" type="presParOf" srcId="{6BB17C90-58D0-4AB7-B4E1-74A5412AB468}" destId="{D1E1087E-059B-47E8-BB03-9B40156DEE05}" srcOrd="0" destOrd="0" presId="urn:microsoft.com/office/officeart/2005/8/layout/matrix2"/>
    <dgm:cxn modelId="{D4B7F127-3DC7-47FA-A767-7F361DC617B7}" type="presParOf" srcId="{6BB17C90-58D0-4AB7-B4E1-74A5412AB468}" destId="{6066307D-B79C-4B09-8B40-B213EFB5B1E3}" srcOrd="1" destOrd="0" presId="urn:microsoft.com/office/officeart/2005/8/layout/matrix2"/>
    <dgm:cxn modelId="{11B1A3BA-8B33-41E4-9E51-5754E6D4780C}" type="presParOf" srcId="{6BB17C90-58D0-4AB7-B4E1-74A5412AB468}" destId="{F1DF7AF0-A803-4DD5-91D3-196E26EDA7B7}" srcOrd="2" destOrd="0" presId="urn:microsoft.com/office/officeart/2005/8/layout/matrix2"/>
    <dgm:cxn modelId="{824AE80E-C9F0-4349-B470-65F4DCD0E601}" type="presParOf" srcId="{6BB17C90-58D0-4AB7-B4E1-74A5412AB468}" destId="{368B679D-6108-401A-BC87-28E2070E91CB}" srcOrd="3" destOrd="0" presId="urn:microsoft.com/office/officeart/2005/8/layout/matrix2"/>
    <dgm:cxn modelId="{C55F080D-1DD2-47AC-B096-A6586FB03E2B}" type="presParOf" srcId="{6BB17C90-58D0-4AB7-B4E1-74A5412AB468}" destId="{F5FA91A0-E593-43CB-97D0-B4B5DA395AF3}" srcOrd="4" destOrd="0" presId="urn:microsoft.com/office/officeart/2005/8/layout/matrix2"/>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T</a:t>
          </a:r>
        </a:p>
      </dsp:txBody>
      <dsp:txXfrm>
        <a:off x="674265" y="512340"/>
        <a:ext cx="333488" cy="33348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T</a:t>
          </a:r>
        </a:p>
      </dsp:txBody>
      <dsp:txXfrm>
        <a:off x="674265" y="512340"/>
        <a:ext cx="333488" cy="33348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T</a:t>
          </a:r>
        </a:p>
      </dsp:txBody>
      <dsp:txXfrm>
        <a:off x="674265" y="512340"/>
        <a:ext cx="333488" cy="33348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B05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T</a:t>
          </a:r>
        </a:p>
      </dsp:txBody>
      <dsp:txXfrm>
        <a:off x="674265" y="512340"/>
        <a:ext cx="333488" cy="33348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T</a:t>
          </a:r>
        </a:p>
      </dsp:txBody>
      <dsp:txXfrm>
        <a:off x="674265" y="512340"/>
        <a:ext cx="333488" cy="333488"/>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E1087E-059B-47E8-BB03-9B40156DEE05}">
      <dsp:nvSpPr>
        <dsp:cNvPr id="0" name=""/>
        <dsp:cNvSpPr/>
      </dsp:nvSpPr>
      <dsp:spPr>
        <a:xfrm>
          <a:off x="161925" y="0"/>
          <a:ext cx="923925" cy="923925"/>
        </a:xfrm>
        <a:prstGeom prst="quadArrow">
          <a:avLst>
            <a:gd name="adj1" fmla="val 2000"/>
            <a:gd name="adj2" fmla="val 4000"/>
            <a:gd name="adj3" fmla="val 5000"/>
          </a:avLst>
        </a:prstGeom>
        <a:solidFill>
          <a:srgbClr val="4472C4">
            <a:tint val="40000"/>
            <a:hueOff val="0"/>
            <a:satOff val="0"/>
            <a:lumOff val="0"/>
            <a:alphaOff val="0"/>
          </a:srgbClr>
        </a:solidFill>
        <a:ln>
          <a:noFill/>
        </a:ln>
        <a:effectLst/>
      </dsp:spPr>
      <dsp:style>
        <a:lnRef idx="0">
          <a:scrgbClr r="0" g="0" b="0"/>
        </a:lnRef>
        <a:fillRef idx="1">
          <a:scrgbClr r="0" g="0" b="0"/>
        </a:fillRef>
        <a:effectRef idx="0">
          <a:scrgbClr r="0" g="0" b="0"/>
        </a:effectRef>
        <a:fontRef idx="minor"/>
      </dsp:style>
    </dsp:sp>
    <dsp:sp modelId="{6066307D-B79C-4B09-8B40-B213EFB5B1E3}">
      <dsp:nvSpPr>
        <dsp:cNvPr id="0" name=""/>
        <dsp:cNvSpPr/>
      </dsp:nvSpPr>
      <dsp:spPr>
        <a:xfrm>
          <a:off x="221980"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S</a:t>
          </a:r>
        </a:p>
      </dsp:txBody>
      <dsp:txXfrm>
        <a:off x="240021" y="78096"/>
        <a:ext cx="333488" cy="333488"/>
      </dsp:txXfrm>
    </dsp:sp>
    <dsp:sp modelId="{F1DF7AF0-A803-4DD5-91D3-196E26EDA7B7}">
      <dsp:nvSpPr>
        <dsp:cNvPr id="0" name=""/>
        <dsp:cNvSpPr/>
      </dsp:nvSpPr>
      <dsp:spPr>
        <a:xfrm>
          <a:off x="656224" y="60055"/>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W</a:t>
          </a:r>
        </a:p>
      </dsp:txBody>
      <dsp:txXfrm>
        <a:off x="674265" y="78096"/>
        <a:ext cx="333488" cy="333488"/>
      </dsp:txXfrm>
    </dsp:sp>
    <dsp:sp modelId="{368B679D-6108-401A-BC87-28E2070E91CB}">
      <dsp:nvSpPr>
        <dsp:cNvPr id="0" name=""/>
        <dsp:cNvSpPr/>
      </dsp:nvSpPr>
      <dsp:spPr>
        <a:xfrm>
          <a:off x="221980"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O</a:t>
          </a:r>
        </a:p>
      </dsp:txBody>
      <dsp:txXfrm>
        <a:off x="240021" y="512340"/>
        <a:ext cx="333488" cy="333488"/>
      </dsp:txXfrm>
    </dsp:sp>
    <dsp:sp modelId="{F5FA91A0-E593-43CB-97D0-B4B5DA395AF3}">
      <dsp:nvSpPr>
        <dsp:cNvPr id="0" name=""/>
        <dsp:cNvSpPr/>
      </dsp:nvSpPr>
      <dsp:spPr>
        <a:xfrm>
          <a:off x="656224" y="494299"/>
          <a:ext cx="369570" cy="369570"/>
        </a:xfrm>
        <a:prstGeom prst="roundRect">
          <a:avLst/>
        </a:prstGeom>
        <a:solidFill>
          <a:srgbClr val="0070C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b="1" kern="1200">
              <a:solidFill>
                <a:sysClr val="window" lastClr="FFFFFF"/>
              </a:solidFill>
              <a:latin typeface="Calibri" panose="020F0502020204030204"/>
              <a:ea typeface="+mn-ea"/>
              <a:cs typeface="+mn-cs"/>
            </a:rPr>
            <a:t>T</a:t>
          </a:r>
        </a:p>
      </dsp:txBody>
      <dsp:txXfrm>
        <a:off x="674265" y="512340"/>
        <a:ext cx="333488" cy="333488"/>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6.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681FB8-5D89-4C34-ACF0-52254213F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8959</Words>
  <Characters>51069</Characters>
  <Application>Microsoft Office Word</Application>
  <DocSecurity>0</DocSecurity>
  <Lines>425</Lines>
  <Paragraphs>119</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
      <vt:lpstr>COMPETENCIES REQUIRED FOR THE POST:</vt:lpstr>
      <vt:lpstr/>
      <vt:lpstr/>
      <vt:lpstr>APPRAISAL REPORTING CHAIN:</vt:lpstr>
      <vt:lpstr>STAFF DEVELOPMENT RESPONSIBILITIES:</vt:lpstr>
      <vt:lpstr>Maintain fitness in accordance with the RAFFT Policy.</vt:lpstr>
      <vt:lpstr>Maintain IRT currency in accordance with the IRT Policy.</vt:lpstr>
      <vt:lpstr/>
      <vt:lpstr>HEALTH AND SAFETY RESPONSIBILITIES:</vt:lpstr>
      <vt:lpstr>I acknowledge receipt of and understand the above Terms of Reference</vt:lpstr>
    </vt:vector>
  </TitlesOfParts>
  <Company/>
  <LinksUpToDate>false</LinksUpToDate>
  <CharactersWithSpaces>59909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Lane, Mark Sgt (BEN-ELW-ESS C4i DCPT AIX SNCO)</dc:creator>
  <cp:keywords/>
  <dc:description/>
  <cp:lastModifiedBy>Lane, Mark Sgt (BEN-ELW-ESS C4i DCPT AIX SNCO)</cp:lastModifiedBy>
  <cp:revision>3</cp:revision>
  <dcterms:created xsi:type="dcterms:W3CDTF">2024-06-14T10:20:00Z</dcterms:created>
  <dcterms:modified xsi:type="dcterms:W3CDTF">2024-06-14T10:21:00Z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a60473-494b-4586-a1bb-b0e663054676_Enabled">
    <vt:lpwstr>true</vt:lpwstr>
  </property>
  <property fmtid="{D5CDD505-2E9C-101B-9397-08002B2CF9AE}" pid="3" name="MSIP_Label_d8a60473-494b-4586-a1bb-b0e663054676_SetDate">
    <vt:lpwstr>2024-06-09T17:47:28Z</vt:lpwstr>
  </property>
  <property fmtid="{D5CDD505-2E9C-101B-9397-08002B2CF9AE}" pid="4" name="MSIP_Label_d8a60473-494b-4586-a1bb-b0e663054676_Method">
    <vt:lpwstr>Privileged</vt:lpwstr>
  </property>
  <property fmtid="{D5CDD505-2E9C-101B-9397-08002B2CF9AE}" pid="5" name="MSIP_Label_d8a60473-494b-4586-a1bb-b0e663054676_Name">
    <vt:lpwstr>MOD-1-O-‘UNMARKED’</vt:lpwstr>
  </property>
  <property fmtid="{D5CDD505-2E9C-101B-9397-08002B2CF9AE}" pid="6" name="MSIP_Label_d8a60473-494b-4586-a1bb-b0e663054676_SiteId">
    <vt:lpwstr>be7760ed-5953-484b-ae95-d0a16dfa09e5</vt:lpwstr>
  </property>
  <property fmtid="{D5CDD505-2E9C-101B-9397-08002B2CF9AE}" pid="7" name="MSIP_Label_d8a60473-494b-4586-a1bb-b0e663054676_ActionId">
    <vt:lpwstr>55afe3ca-64da-49a4-a1be-734efa59e393</vt:lpwstr>
  </property>
  <property fmtid="{D5CDD505-2E9C-101B-9397-08002B2CF9AE}" pid="8" name="MSIP_Label_d8a60473-494b-4586-a1bb-b0e663054676_ContentBits">
    <vt:lpwstr>0</vt:lpwstr>
  </property>
</Properties>
</file>