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D7EB2" w14:textId="77777777" w:rsidR="00FE0F4A" w:rsidRPr="00FE0F4A" w:rsidRDefault="00FE0F4A" w:rsidP="00FE0F4A">
      <w:pPr>
        <w:pBdr>
          <w:top w:val="single" w:sz="6" w:space="12" w:color="808080"/>
          <w:left w:val="single" w:sz="6" w:space="12" w:color="808080"/>
          <w:bottom w:val="single" w:sz="6" w:space="12" w:color="808080"/>
          <w:right w:val="single" w:sz="6" w:space="12" w:color="808080"/>
        </w:pBdr>
        <w:shd w:val="clear" w:color="auto" w:fill="FACD8A"/>
        <w:spacing w:before="100" w:beforeAutospacing="1" w:after="100" w:afterAutospacing="1" w:line="240" w:lineRule="auto"/>
        <w:jc w:val="center"/>
        <w:outlineLvl w:val="2"/>
        <w:rPr>
          <w:rFonts w:ascii="Arial" w:eastAsia="Times New Roman" w:hAnsi="Arial" w:cs="Arial"/>
          <w:b/>
          <w:bCs/>
          <w:color w:val="000000"/>
          <w:sz w:val="27"/>
          <w:szCs w:val="27"/>
          <w:lang w:eastAsia="en-GB"/>
        </w:rPr>
      </w:pPr>
      <w:r w:rsidRPr="00FE0F4A">
        <w:rPr>
          <w:rFonts w:ascii="Arial" w:eastAsia="Times New Roman" w:hAnsi="Arial" w:cs="Arial"/>
          <w:b/>
          <w:bCs/>
          <w:color w:val="000000"/>
          <w:sz w:val="27"/>
          <w:szCs w:val="27"/>
          <w:lang w:eastAsia="en-GB"/>
        </w:rPr>
        <w:t>Writing the Abstract</w:t>
      </w:r>
    </w:p>
    <w:p w14:paraId="5AC2326D"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xml:space="preserve">Writing a good abstract is a sophisticated skill.  There are many sources of reference on the web but sometimes advice appears to conflict and too much may confuse rather than help.  </w:t>
      </w:r>
    </w:p>
    <w:p w14:paraId="67156F8A"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The following is a brief guide.</w:t>
      </w:r>
    </w:p>
    <w:tbl>
      <w:tblPr>
        <w:tblW w:w="9585" w:type="dxa"/>
        <w:tblCellSpacing w:w="7" w:type="dxa"/>
        <w:tblCellMar>
          <w:top w:w="105" w:type="dxa"/>
          <w:left w:w="105" w:type="dxa"/>
          <w:bottom w:w="105" w:type="dxa"/>
          <w:right w:w="105" w:type="dxa"/>
        </w:tblCellMar>
        <w:tblLook w:val="04A0" w:firstRow="1" w:lastRow="0" w:firstColumn="1" w:lastColumn="0" w:noHBand="0" w:noVBand="1"/>
      </w:tblPr>
      <w:tblGrid>
        <w:gridCol w:w="1725"/>
        <w:gridCol w:w="7860"/>
      </w:tblGrid>
      <w:tr w:rsidR="00FE0F4A" w:rsidRPr="00FE0F4A" w14:paraId="162B7449" w14:textId="77777777" w:rsidTr="00FE0F4A">
        <w:trPr>
          <w:tblCellSpacing w:w="7" w:type="dxa"/>
        </w:trPr>
        <w:tc>
          <w:tcPr>
            <w:tcW w:w="1335" w:type="dxa"/>
            <w:shd w:val="clear" w:color="auto" w:fill="993300"/>
            <w:hideMark/>
          </w:tcPr>
          <w:p w14:paraId="3C650036" w14:textId="77777777"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t>What is an abstract?</w:t>
            </w:r>
            <w:r w:rsidRPr="00FE0F4A">
              <w:rPr>
                <w:rFonts w:ascii="Arial" w:eastAsia="Times New Roman" w:hAnsi="Arial" w:cs="Arial"/>
                <w:color w:val="000000"/>
                <w:sz w:val="24"/>
                <w:szCs w:val="24"/>
                <w:lang w:eastAsia="en-GB"/>
              </w:rPr>
              <w:t xml:space="preserve"> </w:t>
            </w:r>
          </w:p>
          <w:p w14:paraId="09C5F3DC" w14:textId="77777777"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noProof/>
                <w:color w:val="FFFFCC"/>
                <w:sz w:val="24"/>
                <w:szCs w:val="24"/>
                <w:lang w:eastAsia="en-GB"/>
              </w:rPr>
              <w:drawing>
                <wp:inline distT="0" distB="0" distL="0" distR="0" wp14:anchorId="1F8FEE5C" wp14:editId="6FB80387">
                  <wp:extent cx="361950" cy="314325"/>
                  <wp:effectExtent l="0" t="0" r="0" b="9525"/>
                  <wp:docPr id="1" name="Picture 1" descr="http://www2.plymouth.ac.uk/millbrook/rsources/litrev/tick.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2.plymouth.ac.uk/millbrook/rsources/litrev/tick.gif"/>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1950" cy="314325"/>
                          </a:xfrm>
                          <a:prstGeom prst="rect">
                            <a:avLst/>
                          </a:prstGeom>
                          <a:noFill/>
                          <a:ln>
                            <a:noFill/>
                          </a:ln>
                        </pic:spPr>
                      </pic:pic>
                    </a:graphicData>
                  </a:graphic>
                </wp:inline>
              </w:drawing>
            </w:r>
          </w:p>
        </w:tc>
        <w:tc>
          <w:tcPr>
            <w:tcW w:w="7650" w:type="dxa"/>
            <w:hideMark/>
          </w:tcPr>
          <w:p w14:paraId="0A28E30A"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A concise and clear summary of:</w:t>
            </w:r>
          </w:p>
          <w:p w14:paraId="5D9ABF3D" w14:textId="77777777" w:rsidR="00FE0F4A" w:rsidRPr="00FE0F4A" w:rsidRDefault="00FE0F4A" w:rsidP="00FE0F4A">
            <w:pPr>
              <w:numPr>
                <w:ilvl w:val="0"/>
                <w:numId w:val="1"/>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0"/>
                <w:szCs w:val="20"/>
                <w:lang w:eastAsia="en-GB"/>
              </w:rPr>
              <w:t>What you set out to do and why</w:t>
            </w:r>
          </w:p>
          <w:p w14:paraId="14A76160" w14:textId="77777777" w:rsidR="00FE0F4A" w:rsidRPr="00FE0F4A" w:rsidRDefault="00FE0F4A" w:rsidP="00FE0F4A">
            <w:pPr>
              <w:numPr>
                <w:ilvl w:val="0"/>
                <w:numId w:val="1"/>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0"/>
                <w:szCs w:val="20"/>
                <w:lang w:eastAsia="en-GB"/>
              </w:rPr>
              <w:t>How you did it</w:t>
            </w:r>
          </w:p>
          <w:p w14:paraId="744F6E06" w14:textId="77777777" w:rsidR="00FE0F4A" w:rsidRPr="00FE0F4A" w:rsidRDefault="00FE0F4A" w:rsidP="00FE0F4A">
            <w:pPr>
              <w:numPr>
                <w:ilvl w:val="0"/>
                <w:numId w:val="1"/>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0"/>
                <w:szCs w:val="20"/>
                <w:lang w:eastAsia="en-GB"/>
              </w:rPr>
              <w:t>What you found</w:t>
            </w:r>
          </w:p>
          <w:p w14:paraId="263CC754" w14:textId="77777777" w:rsidR="00FE0F4A" w:rsidRPr="00FE0F4A" w:rsidRDefault="00FE0F4A" w:rsidP="00FE0F4A">
            <w:pPr>
              <w:numPr>
                <w:ilvl w:val="0"/>
                <w:numId w:val="1"/>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0"/>
                <w:szCs w:val="20"/>
                <w:lang w:eastAsia="en-GB"/>
              </w:rPr>
              <w:t>(recommendations)</w:t>
            </w:r>
          </w:p>
          <w:p w14:paraId="04B7B1C5" w14:textId="77777777"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 . . which is capable of being read independently of your report.</w:t>
            </w:r>
          </w:p>
        </w:tc>
      </w:tr>
      <w:tr w:rsidR="00FE0F4A" w:rsidRPr="00FE0F4A" w14:paraId="234D76F8" w14:textId="77777777" w:rsidTr="00FE0F4A">
        <w:trPr>
          <w:tblCellSpacing w:w="7" w:type="dxa"/>
        </w:trPr>
        <w:tc>
          <w:tcPr>
            <w:tcW w:w="1335" w:type="dxa"/>
            <w:shd w:val="clear" w:color="auto" w:fill="993300"/>
            <w:hideMark/>
          </w:tcPr>
          <w:p w14:paraId="1C18E452" w14:textId="77777777"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t>What isn’t it?</w:t>
            </w:r>
            <w:r w:rsidRPr="00FE0F4A">
              <w:rPr>
                <w:rFonts w:ascii="Arial" w:eastAsia="Times New Roman" w:hAnsi="Arial" w:cs="Arial"/>
                <w:color w:val="000000"/>
                <w:sz w:val="24"/>
                <w:szCs w:val="24"/>
                <w:lang w:eastAsia="en-GB"/>
              </w:rPr>
              <w:t xml:space="preserve"> </w:t>
            </w:r>
          </w:p>
          <w:p w14:paraId="01FBE26D" w14:textId="77777777"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noProof/>
                <w:color w:val="FFFFCC"/>
                <w:sz w:val="24"/>
                <w:szCs w:val="24"/>
                <w:lang w:eastAsia="en-GB"/>
              </w:rPr>
              <w:drawing>
                <wp:inline distT="0" distB="0" distL="0" distR="0" wp14:anchorId="016C5685" wp14:editId="343FE530">
                  <wp:extent cx="304800" cy="295275"/>
                  <wp:effectExtent l="0" t="0" r="0" b="9525"/>
                  <wp:docPr id="2" name="Picture 2" descr="http://www2.plymouth.ac.uk/millbrook/rsources/litrev/cros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2.plymouth.ac.uk/millbrook/rsources/litrev/cross.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4800" cy="295275"/>
                          </a:xfrm>
                          <a:prstGeom prst="rect">
                            <a:avLst/>
                          </a:prstGeom>
                          <a:noFill/>
                          <a:ln>
                            <a:noFill/>
                          </a:ln>
                        </pic:spPr>
                      </pic:pic>
                    </a:graphicData>
                  </a:graphic>
                </wp:inline>
              </w:drawing>
            </w:r>
          </w:p>
        </w:tc>
        <w:tc>
          <w:tcPr>
            <w:tcW w:w="7650" w:type="dxa"/>
            <w:hideMark/>
          </w:tcPr>
          <w:p w14:paraId="372A31C3"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xml:space="preserve">It is </w:t>
            </w:r>
            <w:r w:rsidRPr="00FE0F4A">
              <w:rPr>
                <w:rFonts w:ascii="Arial" w:eastAsia="Times New Roman" w:hAnsi="Arial" w:cs="Arial"/>
                <w:b/>
                <w:bCs/>
                <w:color w:val="FF0000"/>
                <w:sz w:val="24"/>
                <w:szCs w:val="24"/>
                <w:lang w:eastAsia="en-GB"/>
              </w:rPr>
              <w:t>NOT</w:t>
            </w:r>
            <w:r w:rsidRPr="00FE0F4A">
              <w:rPr>
                <w:rFonts w:ascii="Arial" w:eastAsia="Times New Roman" w:hAnsi="Arial" w:cs="Arial"/>
                <w:color w:val="000000"/>
                <w:sz w:val="24"/>
                <w:szCs w:val="24"/>
                <w:lang w:eastAsia="en-GB"/>
              </w:rPr>
              <w:t>:</w:t>
            </w:r>
          </w:p>
          <w:p w14:paraId="68C3C83A" w14:textId="77777777" w:rsidR="00FE0F4A" w:rsidRPr="00FE0F4A" w:rsidRDefault="00FE0F4A" w:rsidP="00FE0F4A">
            <w:pPr>
              <w:numPr>
                <w:ilvl w:val="0"/>
                <w:numId w:val="2"/>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0"/>
                <w:szCs w:val="20"/>
                <w:lang w:eastAsia="en-GB"/>
              </w:rPr>
              <w:t xml:space="preserve">an introduction – its purpose is to </w:t>
            </w:r>
            <w:r w:rsidRPr="00FE0F4A">
              <w:rPr>
                <w:rFonts w:ascii="Arial" w:eastAsia="Times New Roman" w:hAnsi="Arial" w:cs="Arial"/>
                <w:b/>
                <w:bCs/>
                <w:color w:val="FF0000"/>
                <w:sz w:val="20"/>
                <w:szCs w:val="20"/>
                <w:u w:val="single"/>
                <w:lang w:eastAsia="en-GB"/>
              </w:rPr>
              <w:t>summarise</w:t>
            </w:r>
            <w:r w:rsidRPr="00FE0F4A">
              <w:rPr>
                <w:rFonts w:ascii="Arial" w:eastAsia="Times New Roman" w:hAnsi="Arial" w:cs="Arial"/>
                <w:b/>
                <w:bCs/>
                <w:color w:val="000000"/>
                <w:sz w:val="20"/>
                <w:szCs w:val="20"/>
                <w:lang w:eastAsia="en-GB"/>
              </w:rPr>
              <w:t xml:space="preserve"> not introduce</w:t>
            </w:r>
          </w:p>
          <w:p w14:paraId="39E5475E" w14:textId="77777777" w:rsidR="00FE0F4A" w:rsidRPr="00FE0F4A" w:rsidRDefault="00FE0F4A" w:rsidP="00FE0F4A">
            <w:pPr>
              <w:numPr>
                <w:ilvl w:val="0"/>
                <w:numId w:val="2"/>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0"/>
                <w:szCs w:val="20"/>
                <w:lang w:eastAsia="en-GB"/>
              </w:rPr>
              <w:t>a plan to which your report is written – it is written last to summarize what your report contains.</w:t>
            </w:r>
          </w:p>
          <w:p w14:paraId="2BEFA303" w14:textId="77777777" w:rsidR="00FE0F4A" w:rsidRPr="00FE0F4A" w:rsidRDefault="00FE0F4A" w:rsidP="00FE0F4A">
            <w:pPr>
              <w:numPr>
                <w:ilvl w:val="0"/>
                <w:numId w:val="2"/>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0"/>
                <w:szCs w:val="20"/>
                <w:lang w:eastAsia="en-GB"/>
              </w:rPr>
              <w:t>extracts from your main report – it must stand alone.</w:t>
            </w:r>
            <w:r w:rsidRPr="00FE0F4A">
              <w:rPr>
                <w:rFonts w:ascii="Arial" w:eastAsia="Times New Roman" w:hAnsi="Arial" w:cs="Arial"/>
                <w:color w:val="000000"/>
                <w:sz w:val="24"/>
                <w:szCs w:val="24"/>
                <w:lang w:eastAsia="en-GB"/>
              </w:rPr>
              <w:t xml:space="preserve"> </w:t>
            </w:r>
          </w:p>
        </w:tc>
      </w:tr>
      <w:tr w:rsidR="00FE0F4A" w:rsidRPr="00FE0F4A" w14:paraId="3058ABF9" w14:textId="77777777" w:rsidTr="00FE0F4A">
        <w:trPr>
          <w:tblCellSpacing w:w="7" w:type="dxa"/>
        </w:trPr>
        <w:tc>
          <w:tcPr>
            <w:tcW w:w="1335" w:type="dxa"/>
            <w:shd w:val="clear" w:color="auto" w:fill="993300"/>
            <w:hideMark/>
          </w:tcPr>
          <w:p w14:paraId="6DD9C981" w14:textId="77777777"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t>What purpose does it serve?</w:t>
            </w:r>
          </w:p>
        </w:tc>
        <w:tc>
          <w:tcPr>
            <w:tcW w:w="7650" w:type="dxa"/>
            <w:hideMark/>
          </w:tcPr>
          <w:p w14:paraId="571449A8"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xml:space="preserve">It forms the </w:t>
            </w:r>
            <w:r w:rsidRPr="00FE0F4A">
              <w:rPr>
                <w:rFonts w:ascii="Arial" w:eastAsia="Times New Roman" w:hAnsi="Arial" w:cs="Arial"/>
                <w:b/>
                <w:bCs/>
                <w:color w:val="FF0000"/>
                <w:sz w:val="24"/>
                <w:szCs w:val="24"/>
                <w:lang w:eastAsia="en-GB"/>
              </w:rPr>
              <w:t>first</w:t>
            </w:r>
            <w:r w:rsidRPr="00FE0F4A">
              <w:rPr>
                <w:rFonts w:ascii="Arial" w:eastAsia="Times New Roman" w:hAnsi="Arial" w:cs="Arial"/>
                <w:color w:val="000000"/>
                <w:sz w:val="24"/>
                <w:szCs w:val="24"/>
                <w:lang w:eastAsia="en-GB"/>
              </w:rPr>
              <w:t xml:space="preserve"> "content" page of your undergraduate dissertation and is therefore the </w:t>
            </w:r>
            <w:r w:rsidRPr="00FE0F4A">
              <w:rPr>
                <w:rFonts w:ascii="Arial" w:eastAsia="Times New Roman" w:hAnsi="Arial" w:cs="Arial"/>
                <w:b/>
                <w:bCs/>
                <w:color w:val="FF0000"/>
                <w:sz w:val="24"/>
                <w:szCs w:val="24"/>
                <w:lang w:eastAsia="en-GB"/>
              </w:rPr>
              <w:t>first</w:t>
            </w:r>
            <w:r w:rsidRPr="00FE0F4A">
              <w:rPr>
                <w:rFonts w:ascii="Arial" w:eastAsia="Times New Roman" w:hAnsi="Arial" w:cs="Arial"/>
                <w:color w:val="000000"/>
                <w:sz w:val="24"/>
                <w:szCs w:val="24"/>
                <w:lang w:eastAsia="en-GB"/>
              </w:rPr>
              <w:t xml:space="preserve"> thing to be read by the assessor and forms the </w:t>
            </w:r>
            <w:r w:rsidRPr="00FE0F4A">
              <w:rPr>
                <w:rFonts w:ascii="Arial" w:eastAsia="Times New Roman" w:hAnsi="Arial" w:cs="Arial"/>
                <w:b/>
                <w:bCs/>
                <w:color w:val="FF0000"/>
                <w:sz w:val="24"/>
                <w:szCs w:val="24"/>
                <w:lang w:eastAsia="en-GB"/>
              </w:rPr>
              <w:t>first</w:t>
            </w:r>
            <w:r w:rsidRPr="00FE0F4A">
              <w:rPr>
                <w:rFonts w:ascii="Arial" w:eastAsia="Times New Roman" w:hAnsi="Arial" w:cs="Arial"/>
                <w:color w:val="000000"/>
                <w:sz w:val="24"/>
                <w:szCs w:val="24"/>
                <w:lang w:eastAsia="en-GB"/>
              </w:rPr>
              <w:t xml:space="preserve"> impression of your work.</w:t>
            </w:r>
          </w:p>
          <w:p w14:paraId="405A8C2C"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It may also share one or more of the following:</w:t>
            </w:r>
          </w:p>
          <w:p w14:paraId="6CC03B2A" w14:textId="77777777" w:rsidR="00FE0F4A" w:rsidRPr="00FE0F4A" w:rsidRDefault="00FE0F4A" w:rsidP="00FE0F4A">
            <w:pPr>
              <w:numPr>
                <w:ilvl w:val="0"/>
                <w:numId w:val="3"/>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0"/>
                <w:szCs w:val="20"/>
                <w:lang w:eastAsia="en-GB"/>
              </w:rPr>
              <w:t>allow a reader to decide whether or not to read the full text because your research and conclusions have relevance for his/her research.</w:t>
            </w:r>
          </w:p>
          <w:p w14:paraId="25AAA987" w14:textId="77777777" w:rsidR="00FE0F4A" w:rsidRPr="00FE0F4A" w:rsidRDefault="00FE0F4A" w:rsidP="00FE0F4A">
            <w:pPr>
              <w:numPr>
                <w:ilvl w:val="0"/>
                <w:numId w:val="3"/>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0"/>
                <w:szCs w:val="20"/>
                <w:lang w:eastAsia="en-GB"/>
              </w:rPr>
              <w:t>include keywords essential to your topic which may be searched for in an electronic database</w:t>
            </w:r>
          </w:p>
          <w:p w14:paraId="1F366FD8" w14:textId="77777777" w:rsidR="00FE0F4A" w:rsidRPr="00FE0F4A" w:rsidRDefault="00FE0F4A" w:rsidP="00FE0F4A">
            <w:pPr>
              <w:numPr>
                <w:ilvl w:val="0"/>
                <w:numId w:val="3"/>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0"/>
                <w:szCs w:val="20"/>
                <w:lang w:eastAsia="en-GB"/>
              </w:rPr>
              <w:t>indicate the thoroughness and integrity of your research</w:t>
            </w:r>
          </w:p>
          <w:p w14:paraId="066D761B" w14:textId="77777777" w:rsidR="00FE0F4A" w:rsidRPr="00FE0F4A" w:rsidRDefault="00FE0F4A" w:rsidP="00FE0F4A">
            <w:pPr>
              <w:numPr>
                <w:ilvl w:val="0"/>
                <w:numId w:val="3"/>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0"/>
                <w:szCs w:val="20"/>
                <w:lang w:eastAsia="en-GB"/>
              </w:rPr>
              <w:t>with the addition of just a title and your name, be suitable for inclusion in a printed or electronic index where it would identify the potential value of your research to another, or stand as a summary you might submit as a proposal to a conference.</w:t>
            </w:r>
            <w:r w:rsidRPr="00FE0F4A">
              <w:rPr>
                <w:rFonts w:ascii="Arial" w:eastAsia="Times New Roman" w:hAnsi="Arial" w:cs="Arial"/>
                <w:color w:val="000000"/>
                <w:sz w:val="24"/>
                <w:szCs w:val="24"/>
                <w:lang w:eastAsia="en-GB"/>
              </w:rPr>
              <w:t xml:space="preserve"> </w:t>
            </w:r>
          </w:p>
        </w:tc>
      </w:tr>
      <w:tr w:rsidR="00FE0F4A" w:rsidRPr="00FE0F4A" w14:paraId="1861BDC5" w14:textId="77777777" w:rsidTr="00FE0F4A">
        <w:trPr>
          <w:tblCellSpacing w:w="7" w:type="dxa"/>
        </w:trPr>
        <w:tc>
          <w:tcPr>
            <w:tcW w:w="1335" w:type="dxa"/>
            <w:shd w:val="clear" w:color="auto" w:fill="993300"/>
            <w:hideMark/>
          </w:tcPr>
          <w:p w14:paraId="54CA31D8" w14:textId="77777777"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t>How long?</w:t>
            </w:r>
          </w:p>
        </w:tc>
        <w:tc>
          <w:tcPr>
            <w:tcW w:w="7650" w:type="dxa"/>
            <w:hideMark/>
          </w:tcPr>
          <w:p w14:paraId="6BE702C2" w14:textId="6BF3E7B5" w:rsidR="00FE0F4A" w:rsidRPr="00FE0F4A" w:rsidRDefault="00A270C0" w:rsidP="00FE0F4A">
            <w:pPr>
              <w:spacing w:before="100" w:beforeAutospacing="1" w:after="100" w:afterAutospacing="1"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w:t>
            </w:r>
            <w:r w:rsidR="00FE0F4A" w:rsidRPr="00FE0F4A">
              <w:rPr>
                <w:rFonts w:ascii="Arial" w:eastAsia="Times New Roman" w:hAnsi="Arial" w:cs="Arial"/>
                <w:color w:val="000000"/>
                <w:sz w:val="24"/>
                <w:szCs w:val="24"/>
                <w:lang w:eastAsia="en-GB"/>
              </w:rPr>
              <w:t>00</w:t>
            </w:r>
            <w:r w:rsidR="00092E6B">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4</w:t>
            </w:r>
            <w:r w:rsidR="00092E6B">
              <w:rPr>
                <w:rFonts w:ascii="Arial" w:eastAsia="Times New Roman" w:hAnsi="Arial" w:cs="Arial"/>
                <w:color w:val="000000"/>
                <w:sz w:val="24"/>
                <w:szCs w:val="24"/>
                <w:lang w:eastAsia="en-GB"/>
              </w:rPr>
              <w:t>00</w:t>
            </w:r>
            <w:r w:rsidR="00FE0F4A" w:rsidRPr="00FE0F4A">
              <w:rPr>
                <w:rFonts w:ascii="Arial" w:eastAsia="Times New Roman" w:hAnsi="Arial" w:cs="Arial"/>
                <w:color w:val="000000"/>
                <w:sz w:val="24"/>
                <w:szCs w:val="24"/>
                <w:lang w:eastAsia="en-GB"/>
              </w:rPr>
              <w:t xml:space="preserve"> words. Length is very important. </w:t>
            </w:r>
            <w:r>
              <w:rPr>
                <w:rFonts w:ascii="Arial" w:eastAsia="Times New Roman" w:hAnsi="Arial" w:cs="Arial"/>
                <w:color w:val="000000"/>
                <w:sz w:val="24"/>
                <w:szCs w:val="24"/>
                <w:lang w:eastAsia="en-GB"/>
              </w:rPr>
              <w:t>200</w:t>
            </w:r>
            <w:r w:rsidR="00FE0F4A" w:rsidRPr="00FE0F4A">
              <w:rPr>
                <w:rFonts w:ascii="Arial" w:eastAsia="Times New Roman" w:hAnsi="Arial" w:cs="Arial"/>
                <w:color w:val="000000"/>
                <w:sz w:val="24"/>
                <w:szCs w:val="24"/>
                <w:lang w:eastAsia="en-GB"/>
              </w:rPr>
              <w:t xml:space="preserve"> words will be adequate provided you write concisely and are </w:t>
            </w:r>
            <w:r w:rsidR="00FE0F4A" w:rsidRPr="00FE0F4A">
              <w:rPr>
                <w:rFonts w:ascii="Arial" w:eastAsia="Times New Roman" w:hAnsi="Arial" w:cs="Arial"/>
                <w:b/>
                <w:bCs/>
                <w:color w:val="000000"/>
                <w:sz w:val="24"/>
                <w:szCs w:val="24"/>
                <w:u w:val="single"/>
                <w:lang w:eastAsia="en-GB"/>
              </w:rPr>
              <w:t>summarising</w:t>
            </w:r>
            <w:r w:rsidR="00FE0F4A" w:rsidRPr="00FE0F4A">
              <w:rPr>
                <w:rFonts w:ascii="Arial" w:eastAsia="Times New Roman" w:hAnsi="Arial" w:cs="Arial"/>
                <w:color w:val="000000"/>
                <w:sz w:val="24"/>
                <w:szCs w:val="24"/>
                <w:lang w:eastAsia="en-GB"/>
              </w:rPr>
              <w:t>, not re-writing, the contents of your report. Electronic databases automatically truncate abstracts beyond a certain length so keywords associated with your results, conclusions or recommendations may be omitted. (e.g. MEDLINE truncates everything beyond 400 words.)</w:t>
            </w:r>
          </w:p>
        </w:tc>
      </w:tr>
      <w:tr w:rsidR="00FE0F4A" w:rsidRPr="00FE0F4A" w14:paraId="0315D2CD" w14:textId="77777777" w:rsidTr="00FE0F4A">
        <w:trPr>
          <w:tblCellSpacing w:w="7" w:type="dxa"/>
        </w:trPr>
        <w:tc>
          <w:tcPr>
            <w:tcW w:w="9255" w:type="dxa"/>
            <w:gridSpan w:val="2"/>
            <w:shd w:val="clear" w:color="auto" w:fill="FFFFCC"/>
            <w:hideMark/>
          </w:tcPr>
          <w:p w14:paraId="78B9FA9E"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lastRenderedPageBreak/>
              <w:t> </w:t>
            </w:r>
          </w:p>
          <w:p w14:paraId="11D06741"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4"/>
                <w:szCs w:val="24"/>
                <w:lang w:eastAsia="en-GB"/>
              </w:rPr>
              <w:t>An abstract should include:</w:t>
            </w:r>
          </w:p>
        </w:tc>
      </w:tr>
      <w:tr w:rsidR="00FE0F4A" w:rsidRPr="00FE0F4A" w14:paraId="61C42E55" w14:textId="77777777" w:rsidTr="00FE0F4A">
        <w:trPr>
          <w:tblCellSpacing w:w="7" w:type="dxa"/>
        </w:trPr>
        <w:tc>
          <w:tcPr>
            <w:tcW w:w="1335" w:type="dxa"/>
            <w:shd w:val="clear" w:color="auto" w:fill="993300"/>
            <w:hideMark/>
          </w:tcPr>
          <w:p w14:paraId="7744C010" w14:textId="77777777"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t>Purpose</w:t>
            </w:r>
            <w:r w:rsidRPr="00FE0F4A">
              <w:rPr>
                <w:rFonts w:ascii="Arial" w:eastAsia="Times New Roman" w:hAnsi="Arial" w:cs="Arial"/>
                <w:color w:val="000000"/>
                <w:sz w:val="24"/>
                <w:szCs w:val="24"/>
                <w:lang w:eastAsia="en-GB"/>
              </w:rPr>
              <w:t xml:space="preserve"> </w:t>
            </w:r>
          </w:p>
          <w:p w14:paraId="23890B7F" w14:textId="77777777"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Lucida Handwriting" w:eastAsia="Times New Roman" w:hAnsi="Lucida Handwriting" w:cs="Arial"/>
                <w:b/>
                <w:bCs/>
                <w:color w:val="FFFF00"/>
                <w:sz w:val="27"/>
                <w:szCs w:val="27"/>
                <w:lang w:eastAsia="en-GB"/>
              </w:rPr>
              <w:t>Why?</w:t>
            </w:r>
          </w:p>
          <w:p w14:paraId="5B8ABDE8" w14:textId="77777777"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w:t>
            </w:r>
          </w:p>
        </w:tc>
        <w:tc>
          <w:tcPr>
            <w:tcW w:w="7650" w:type="dxa"/>
            <w:hideMark/>
          </w:tcPr>
          <w:p w14:paraId="74A46504" w14:textId="77777777" w:rsidR="00FE0F4A" w:rsidRPr="00FE0F4A" w:rsidRDefault="00FE0F4A" w:rsidP="00FE0F4A">
            <w:pPr>
              <w:numPr>
                <w:ilvl w:val="0"/>
                <w:numId w:val="4"/>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Why did you undertake the study? What</w:t>
            </w:r>
            <w:r w:rsidR="00E64FEF">
              <w:rPr>
                <w:rFonts w:ascii="Arial" w:eastAsia="Times New Roman" w:hAnsi="Arial" w:cs="Arial"/>
                <w:color w:val="000000"/>
                <w:sz w:val="24"/>
                <w:szCs w:val="24"/>
                <w:lang w:eastAsia="en-GB"/>
              </w:rPr>
              <w:t xml:space="preserve"> were you examining, or </w:t>
            </w:r>
            <w:r w:rsidRPr="00FE0F4A">
              <w:rPr>
                <w:rFonts w:ascii="Arial" w:eastAsia="Times New Roman" w:hAnsi="Arial" w:cs="Arial"/>
                <w:color w:val="000000"/>
                <w:sz w:val="24"/>
                <w:szCs w:val="24"/>
                <w:lang w:eastAsia="en-GB"/>
              </w:rPr>
              <w:t>investigating</w:t>
            </w:r>
            <w:r w:rsidR="00E64FEF">
              <w:rPr>
                <w:rFonts w:ascii="Arial" w:eastAsia="Times New Roman" w:hAnsi="Arial" w:cs="Arial"/>
                <w:color w:val="000000"/>
                <w:sz w:val="24"/>
                <w:szCs w:val="24"/>
                <w:lang w:eastAsia="en-GB"/>
              </w:rPr>
              <w:t>, or participating in</w:t>
            </w:r>
            <w:r w:rsidRPr="00FE0F4A">
              <w:rPr>
                <w:rFonts w:ascii="Arial" w:eastAsia="Times New Roman" w:hAnsi="Arial" w:cs="Arial"/>
                <w:color w:val="000000"/>
                <w:sz w:val="24"/>
                <w:szCs w:val="24"/>
                <w:lang w:eastAsia="en-GB"/>
              </w:rPr>
              <w:t xml:space="preserve">. Return to your research question and ensure you have re-stated it concisely, coherently and clearly. A good opening is often, </w:t>
            </w:r>
            <w:r w:rsidRPr="00FE0F4A">
              <w:rPr>
                <w:rFonts w:ascii="Comic Sans MS" w:eastAsia="Times New Roman" w:hAnsi="Comic Sans MS" w:cs="Arial"/>
                <w:color w:val="666666"/>
                <w:sz w:val="24"/>
                <w:szCs w:val="24"/>
                <w:lang w:eastAsia="en-GB"/>
              </w:rPr>
              <w:t>"The study tested . . . ", "The study investigated . . .</w:t>
            </w:r>
            <w:r w:rsidR="00E64FEF">
              <w:rPr>
                <w:rFonts w:ascii="Comic Sans MS" w:eastAsia="Times New Roman" w:hAnsi="Comic Sans MS" w:cs="Arial"/>
                <w:color w:val="666666"/>
                <w:sz w:val="24"/>
                <w:szCs w:val="24"/>
                <w:lang w:eastAsia="en-GB"/>
              </w:rPr>
              <w:t>", "The report examines . . . ", “This study intended to observe…”</w:t>
            </w:r>
            <w:r w:rsidRPr="00FE0F4A">
              <w:rPr>
                <w:rFonts w:ascii="Arial" w:eastAsia="Times New Roman" w:hAnsi="Arial" w:cs="Arial"/>
                <w:color w:val="000000"/>
                <w:sz w:val="24"/>
                <w:szCs w:val="24"/>
                <w:lang w:eastAsia="en-GB"/>
              </w:rPr>
              <w:t xml:space="preserve"> </w:t>
            </w:r>
          </w:p>
        </w:tc>
      </w:tr>
      <w:tr w:rsidR="00FE0F4A" w:rsidRPr="00FE0F4A" w14:paraId="0E6D2894" w14:textId="77777777" w:rsidTr="00FE0F4A">
        <w:trPr>
          <w:tblCellSpacing w:w="7" w:type="dxa"/>
        </w:trPr>
        <w:tc>
          <w:tcPr>
            <w:tcW w:w="1335" w:type="dxa"/>
            <w:shd w:val="clear" w:color="auto" w:fill="993300"/>
            <w:hideMark/>
          </w:tcPr>
          <w:p w14:paraId="3E3251AA" w14:textId="77777777"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t>Methodology</w:t>
            </w:r>
            <w:r w:rsidRPr="00FE0F4A">
              <w:rPr>
                <w:rFonts w:ascii="Arial" w:eastAsia="Times New Roman" w:hAnsi="Arial" w:cs="Arial"/>
                <w:color w:val="000000"/>
                <w:sz w:val="24"/>
                <w:szCs w:val="24"/>
                <w:lang w:eastAsia="en-GB"/>
              </w:rPr>
              <w:t xml:space="preserve"> </w:t>
            </w:r>
          </w:p>
          <w:p w14:paraId="2B73B7FB" w14:textId="77777777"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Lucida Handwriting" w:eastAsia="Times New Roman" w:hAnsi="Lucida Handwriting" w:cs="Arial"/>
                <w:b/>
                <w:bCs/>
                <w:color w:val="FFFF00"/>
                <w:sz w:val="27"/>
                <w:szCs w:val="27"/>
                <w:lang w:eastAsia="en-GB"/>
              </w:rPr>
              <w:t>How?</w:t>
            </w:r>
          </w:p>
        </w:tc>
        <w:tc>
          <w:tcPr>
            <w:tcW w:w="7650" w:type="dxa"/>
            <w:hideMark/>
          </w:tcPr>
          <w:p w14:paraId="1165EE21" w14:textId="77777777" w:rsidR="00FE0F4A" w:rsidRPr="00FE0F4A" w:rsidRDefault="00FE0F4A" w:rsidP="00FE0F4A">
            <w:pPr>
              <w:numPr>
                <w:ilvl w:val="0"/>
                <w:numId w:val="5"/>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xml:space="preserve">What was done and how did you do it? Be </w:t>
            </w:r>
            <w:r w:rsidRPr="00FE0F4A">
              <w:rPr>
                <w:rFonts w:ascii="Arial" w:eastAsia="Times New Roman" w:hAnsi="Arial" w:cs="Arial"/>
                <w:b/>
                <w:bCs/>
                <w:color w:val="000000"/>
                <w:sz w:val="24"/>
                <w:szCs w:val="24"/>
                <w:lang w:eastAsia="en-GB"/>
              </w:rPr>
              <w:t>specific</w:t>
            </w:r>
            <w:r w:rsidRPr="00FE0F4A">
              <w:rPr>
                <w:rFonts w:ascii="Arial" w:eastAsia="Times New Roman" w:hAnsi="Arial" w:cs="Arial"/>
                <w:color w:val="000000"/>
                <w:sz w:val="24"/>
                <w:szCs w:val="24"/>
                <w:lang w:eastAsia="en-GB"/>
              </w:rPr>
              <w:t xml:space="preserve">, don’t make generalised comments. This is will differ depending on whether yours is an empirical study or a literature review - see the first of the </w:t>
            </w:r>
            <w:r w:rsidRPr="00FE0F4A">
              <w:rPr>
                <w:rFonts w:ascii="Arial" w:eastAsia="Times New Roman" w:hAnsi="Arial" w:cs="Arial"/>
                <w:b/>
                <w:bCs/>
                <w:color w:val="000000"/>
                <w:sz w:val="24"/>
                <w:szCs w:val="24"/>
                <w:lang w:eastAsia="en-GB"/>
              </w:rPr>
              <w:t>Five Steps</w:t>
            </w:r>
            <w:r w:rsidRPr="00FE0F4A">
              <w:rPr>
                <w:rFonts w:ascii="Arial" w:eastAsia="Times New Roman" w:hAnsi="Arial" w:cs="Arial"/>
                <w:color w:val="000000"/>
                <w:sz w:val="24"/>
                <w:szCs w:val="24"/>
                <w:lang w:eastAsia="en-GB"/>
              </w:rPr>
              <w:t xml:space="preserve"> below for more guidance </w:t>
            </w:r>
          </w:p>
        </w:tc>
      </w:tr>
      <w:tr w:rsidR="00FE0F4A" w:rsidRPr="00FE0F4A" w14:paraId="4E945CB6" w14:textId="77777777" w:rsidTr="00FE0F4A">
        <w:trPr>
          <w:tblCellSpacing w:w="7" w:type="dxa"/>
        </w:trPr>
        <w:tc>
          <w:tcPr>
            <w:tcW w:w="1335" w:type="dxa"/>
            <w:shd w:val="clear" w:color="auto" w:fill="993300"/>
            <w:hideMark/>
          </w:tcPr>
          <w:p w14:paraId="0CBA7F46" w14:textId="77777777"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t>Results and conclusions</w:t>
            </w:r>
            <w:r w:rsidRPr="00FE0F4A">
              <w:rPr>
                <w:rFonts w:ascii="Arial" w:eastAsia="Times New Roman" w:hAnsi="Arial" w:cs="Arial"/>
                <w:color w:val="000000"/>
                <w:sz w:val="24"/>
                <w:szCs w:val="24"/>
                <w:lang w:eastAsia="en-GB"/>
              </w:rPr>
              <w:t xml:space="preserve"> </w:t>
            </w:r>
          </w:p>
          <w:p w14:paraId="69B15B2C" w14:textId="77777777"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Lucida Handwriting" w:eastAsia="Times New Roman" w:hAnsi="Lucida Handwriting" w:cs="Arial"/>
                <w:b/>
                <w:bCs/>
                <w:color w:val="FFFF00"/>
                <w:sz w:val="27"/>
                <w:szCs w:val="27"/>
                <w:lang w:eastAsia="en-GB"/>
              </w:rPr>
              <w:t>What you found?</w:t>
            </w:r>
          </w:p>
          <w:p w14:paraId="54039068" w14:textId="77777777"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w:t>
            </w:r>
          </w:p>
        </w:tc>
        <w:tc>
          <w:tcPr>
            <w:tcW w:w="7650" w:type="dxa"/>
            <w:hideMark/>
          </w:tcPr>
          <w:p w14:paraId="27C7D56D" w14:textId="77777777" w:rsidR="00FE0F4A" w:rsidRPr="00FE0F4A" w:rsidRDefault="00FE0F4A" w:rsidP="00FE0F4A">
            <w:pPr>
              <w:numPr>
                <w:ilvl w:val="0"/>
                <w:numId w:val="6"/>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xml:space="preserve">What did you find? State </w:t>
            </w:r>
            <w:r w:rsidRPr="00FE0F4A">
              <w:rPr>
                <w:rFonts w:ascii="Arial" w:eastAsia="Times New Roman" w:hAnsi="Arial" w:cs="Arial"/>
                <w:b/>
                <w:bCs/>
                <w:color w:val="000000"/>
                <w:sz w:val="24"/>
                <w:szCs w:val="24"/>
                <w:lang w:eastAsia="en-GB"/>
              </w:rPr>
              <w:t>specific</w:t>
            </w:r>
            <w:r w:rsidRPr="00FE0F4A">
              <w:rPr>
                <w:rFonts w:ascii="Arial" w:eastAsia="Times New Roman" w:hAnsi="Arial" w:cs="Arial"/>
                <w:color w:val="000000"/>
                <w:sz w:val="24"/>
                <w:szCs w:val="24"/>
                <w:lang w:eastAsia="en-GB"/>
              </w:rPr>
              <w:t xml:space="preserve"> outcomes and, if appropriate, draw conclusions. </w:t>
            </w:r>
          </w:p>
          <w:p w14:paraId="385382CD"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Comic Sans MS" w:eastAsia="Times New Roman" w:hAnsi="Comic Sans MS" w:cs="Arial"/>
                <w:color w:val="666666"/>
                <w:sz w:val="24"/>
                <w:szCs w:val="24"/>
                <w:lang w:eastAsia="en-GB"/>
              </w:rPr>
              <w:t>The results found that 85% of respondents used non-standardised assessments . . . </w:t>
            </w:r>
          </w:p>
          <w:p w14:paraId="76CDC1E5"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Comic Sans MS" w:eastAsia="Times New Roman" w:hAnsi="Comic Sans MS" w:cs="Arial"/>
                <w:color w:val="666666"/>
                <w:sz w:val="24"/>
                <w:szCs w:val="24"/>
                <w:lang w:eastAsia="en-GB"/>
              </w:rPr>
              <w:t>There was a significant relationship between . . . . . </w:t>
            </w:r>
          </w:p>
        </w:tc>
      </w:tr>
      <w:tr w:rsidR="00FE0F4A" w:rsidRPr="00FE0F4A" w14:paraId="727DC59C" w14:textId="77777777" w:rsidTr="00FE0F4A">
        <w:trPr>
          <w:tblCellSpacing w:w="7" w:type="dxa"/>
        </w:trPr>
        <w:tc>
          <w:tcPr>
            <w:tcW w:w="8985" w:type="dxa"/>
            <w:gridSpan w:val="2"/>
            <w:shd w:val="clear" w:color="auto" w:fill="FFFFCC"/>
            <w:hideMark/>
          </w:tcPr>
          <w:p w14:paraId="2CB588F6"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w:t>
            </w:r>
          </w:p>
          <w:p w14:paraId="4B540CD9"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4"/>
                <w:szCs w:val="24"/>
                <w:lang w:eastAsia="en-GB"/>
              </w:rPr>
              <w:t>Further points to think about:</w:t>
            </w:r>
          </w:p>
        </w:tc>
      </w:tr>
      <w:tr w:rsidR="00FE0F4A" w:rsidRPr="00FE0F4A" w14:paraId="19C1FE91" w14:textId="77777777" w:rsidTr="00FE0F4A">
        <w:trPr>
          <w:tblCellSpacing w:w="7" w:type="dxa"/>
        </w:trPr>
        <w:tc>
          <w:tcPr>
            <w:tcW w:w="1335" w:type="dxa"/>
            <w:shd w:val="clear" w:color="auto" w:fill="993300"/>
            <w:hideMark/>
          </w:tcPr>
          <w:p w14:paraId="5E12D746" w14:textId="77777777"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t>Title and author?</w:t>
            </w:r>
          </w:p>
        </w:tc>
        <w:tc>
          <w:tcPr>
            <w:tcW w:w="7650" w:type="dxa"/>
            <w:hideMark/>
          </w:tcPr>
          <w:p w14:paraId="13D97DF6"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xml:space="preserve">Should not be included as these already appear on your title page. However, an abstract should be able to </w:t>
            </w:r>
            <w:r w:rsidRPr="00FE0F4A">
              <w:rPr>
                <w:rFonts w:ascii="Arial" w:eastAsia="Times New Roman" w:hAnsi="Arial" w:cs="Arial"/>
                <w:b/>
                <w:bCs/>
                <w:color w:val="000000"/>
                <w:sz w:val="24"/>
                <w:szCs w:val="24"/>
                <w:u w:val="single"/>
                <w:lang w:eastAsia="en-GB"/>
              </w:rPr>
              <w:t>stand alone</w:t>
            </w:r>
            <w:r w:rsidRPr="00FE0F4A">
              <w:rPr>
                <w:rFonts w:ascii="Arial" w:eastAsia="Times New Roman" w:hAnsi="Arial" w:cs="Arial"/>
                <w:color w:val="000000"/>
                <w:sz w:val="24"/>
                <w:szCs w:val="24"/>
                <w:lang w:eastAsia="en-GB"/>
              </w:rPr>
              <w:t xml:space="preserve"> and simply by adding these your abstract may be ready, for example, for submission to a publisher or conference organiser.</w:t>
            </w:r>
          </w:p>
        </w:tc>
      </w:tr>
      <w:tr w:rsidR="00FE0F4A" w:rsidRPr="00FE0F4A" w14:paraId="3EF79998" w14:textId="77777777" w:rsidTr="00FE0F4A">
        <w:trPr>
          <w:tblCellSpacing w:w="7" w:type="dxa"/>
        </w:trPr>
        <w:tc>
          <w:tcPr>
            <w:tcW w:w="1335" w:type="dxa"/>
            <w:shd w:val="clear" w:color="auto" w:fill="993300"/>
            <w:hideMark/>
          </w:tcPr>
          <w:p w14:paraId="424FBCFE" w14:textId="77777777"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t>When do you write it?</w:t>
            </w:r>
          </w:p>
        </w:tc>
        <w:tc>
          <w:tcPr>
            <w:tcW w:w="7650" w:type="dxa"/>
            <w:hideMark/>
          </w:tcPr>
          <w:p w14:paraId="08123E95"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xml:space="preserve">At the end, </w:t>
            </w:r>
            <w:r w:rsidRPr="00FE0F4A">
              <w:rPr>
                <w:rFonts w:ascii="Arial" w:eastAsia="Times New Roman" w:hAnsi="Arial" w:cs="Arial"/>
                <w:b/>
                <w:bCs/>
                <w:color w:val="000000"/>
                <w:sz w:val="24"/>
                <w:szCs w:val="24"/>
                <w:lang w:eastAsia="en-GB"/>
              </w:rPr>
              <w:t>AFTER</w:t>
            </w:r>
            <w:r w:rsidRPr="00FE0F4A">
              <w:rPr>
                <w:rFonts w:ascii="Arial" w:eastAsia="Times New Roman" w:hAnsi="Arial" w:cs="Arial"/>
                <w:color w:val="000000"/>
                <w:sz w:val="24"/>
                <w:szCs w:val="24"/>
                <w:lang w:eastAsia="en-GB"/>
              </w:rPr>
              <w:t xml:space="preserve"> you have finished your dissertation</w:t>
            </w:r>
          </w:p>
        </w:tc>
      </w:tr>
      <w:tr w:rsidR="00FE0F4A" w:rsidRPr="00FE0F4A" w14:paraId="0876C4D2" w14:textId="77777777" w:rsidTr="00FE0F4A">
        <w:trPr>
          <w:tblCellSpacing w:w="7" w:type="dxa"/>
        </w:trPr>
        <w:tc>
          <w:tcPr>
            <w:tcW w:w="1335" w:type="dxa"/>
            <w:shd w:val="clear" w:color="auto" w:fill="993300"/>
            <w:hideMark/>
          </w:tcPr>
          <w:p w14:paraId="3BCC304A" w14:textId="77777777"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t>Five practical steps to writing your abstract</w:t>
            </w:r>
          </w:p>
        </w:tc>
        <w:tc>
          <w:tcPr>
            <w:tcW w:w="7650" w:type="dxa"/>
            <w:hideMark/>
          </w:tcPr>
          <w:p w14:paraId="23655915" w14:textId="77777777" w:rsidR="00FE0F4A" w:rsidRPr="00FE0F4A" w:rsidRDefault="00FE0F4A" w:rsidP="00FE0F4A">
            <w:pPr>
              <w:spacing w:after="0"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4"/>
                <w:szCs w:val="24"/>
                <w:lang w:eastAsia="en-GB"/>
              </w:rPr>
              <w:t>Step 1:</w:t>
            </w:r>
            <w:r w:rsidRPr="00FE0F4A">
              <w:rPr>
                <w:rFonts w:ascii="Arial" w:eastAsia="Times New Roman" w:hAnsi="Arial" w:cs="Arial"/>
                <w:b/>
                <w:bCs/>
                <w:color w:val="000000"/>
                <w:sz w:val="24"/>
                <w:szCs w:val="24"/>
                <w:lang w:eastAsia="en-GB"/>
              </w:rPr>
              <w:br/>
            </w:r>
            <w:r w:rsidRPr="00FE0F4A">
              <w:rPr>
                <w:rFonts w:ascii="Arial" w:eastAsia="Times New Roman" w:hAnsi="Arial" w:cs="Arial"/>
                <w:color w:val="000000"/>
                <w:sz w:val="24"/>
                <w:szCs w:val="24"/>
                <w:lang w:eastAsia="en-GB"/>
              </w:rPr>
              <w:t xml:space="preserve">Without looking at your dissertation, write, for each of the bulleted points, a </w:t>
            </w:r>
            <w:r w:rsidRPr="00FE0F4A">
              <w:rPr>
                <w:rFonts w:ascii="Arial" w:eastAsia="Times New Roman" w:hAnsi="Arial" w:cs="Arial"/>
                <w:b/>
                <w:bCs/>
                <w:color w:val="000000"/>
                <w:sz w:val="24"/>
                <w:szCs w:val="24"/>
                <w:lang w:eastAsia="en-GB"/>
              </w:rPr>
              <w:t>concise</w:t>
            </w:r>
            <w:r w:rsidRPr="00FE0F4A">
              <w:rPr>
                <w:rFonts w:ascii="Arial" w:eastAsia="Times New Roman" w:hAnsi="Arial" w:cs="Arial"/>
                <w:color w:val="000000"/>
                <w:sz w:val="24"/>
                <w:szCs w:val="24"/>
                <w:lang w:eastAsia="en-GB"/>
              </w:rPr>
              <w:t xml:space="preserve"> but </w:t>
            </w:r>
            <w:r w:rsidRPr="00FE0F4A">
              <w:rPr>
                <w:rFonts w:ascii="Arial" w:eastAsia="Times New Roman" w:hAnsi="Arial" w:cs="Arial"/>
                <w:b/>
                <w:bCs/>
                <w:color w:val="000000"/>
                <w:sz w:val="24"/>
                <w:szCs w:val="24"/>
                <w:lang w:eastAsia="en-GB"/>
              </w:rPr>
              <w:t>information-rich</w:t>
            </w:r>
            <w:r w:rsidRPr="00FE0F4A">
              <w:rPr>
                <w:rFonts w:ascii="Arial" w:eastAsia="Times New Roman" w:hAnsi="Arial" w:cs="Arial"/>
                <w:color w:val="000000"/>
                <w:sz w:val="24"/>
                <w:szCs w:val="24"/>
                <w:lang w:eastAsia="en-GB"/>
              </w:rPr>
              <w:t xml:space="preserve"> sentence stating: </w:t>
            </w:r>
          </w:p>
          <w:p w14:paraId="02173813"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w:t>
            </w:r>
          </w:p>
          <w:tbl>
            <w:tblPr>
              <w:tblW w:w="5000" w:type="pct"/>
              <w:tblCellSpacing w:w="15" w:type="dxa"/>
              <w:tblBorders>
                <w:top w:val="outset" w:sz="6" w:space="0" w:color="auto"/>
                <w:left w:val="outset" w:sz="6" w:space="0" w:color="auto"/>
                <w:bottom w:val="outset" w:sz="6" w:space="0" w:color="auto"/>
                <w:right w:val="outset" w:sz="6" w:space="0" w:color="auto"/>
              </w:tblBorders>
              <w:shd w:val="clear" w:color="auto" w:fill="C0C0C0"/>
              <w:tblCellMar>
                <w:top w:w="15" w:type="dxa"/>
                <w:left w:w="15" w:type="dxa"/>
                <w:bottom w:w="15" w:type="dxa"/>
                <w:right w:w="15" w:type="dxa"/>
              </w:tblCellMar>
              <w:tblLook w:val="04A0" w:firstRow="1" w:lastRow="0" w:firstColumn="1" w:lastColumn="0" w:noHBand="0" w:noVBand="1"/>
            </w:tblPr>
            <w:tblGrid>
              <w:gridCol w:w="3806"/>
              <w:gridCol w:w="3807"/>
            </w:tblGrid>
            <w:tr w:rsidR="00FE0F4A" w:rsidRPr="00FE0F4A" w14:paraId="778CFC18" w14:textId="77777777">
              <w:trPr>
                <w:tblCellSpacing w:w="15" w:type="dxa"/>
              </w:trPr>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14:paraId="4FCEE248" w14:textId="77777777" w:rsidR="00FE0F4A" w:rsidRPr="00FE0F4A" w:rsidRDefault="00FE0F4A" w:rsidP="00FE0F4A">
                  <w:pPr>
                    <w:spacing w:after="0" w:line="240" w:lineRule="auto"/>
                    <w:jc w:val="center"/>
                    <w:rPr>
                      <w:rFonts w:ascii="Arial" w:eastAsia="Times New Roman" w:hAnsi="Arial" w:cs="Arial"/>
                      <w:color w:val="000000"/>
                      <w:sz w:val="24"/>
                      <w:szCs w:val="24"/>
                      <w:lang w:eastAsia="en-GB"/>
                    </w:rPr>
                  </w:pPr>
                  <w:r w:rsidRPr="00FE0F4A">
                    <w:rPr>
                      <w:rFonts w:ascii="Arial" w:eastAsia="Times New Roman" w:hAnsi="Arial" w:cs="Arial"/>
                      <w:color w:val="333333"/>
                      <w:sz w:val="24"/>
                      <w:szCs w:val="24"/>
                      <w:lang w:eastAsia="en-GB"/>
                    </w:rPr>
                    <w:t>Literature Review</w:t>
                  </w:r>
                </w:p>
              </w:tc>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14:paraId="4ECBB288" w14:textId="77777777" w:rsidR="00FE0F4A" w:rsidRPr="00FE0F4A" w:rsidRDefault="00FE0F4A" w:rsidP="00FE0F4A">
                  <w:pPr>
                    <w:spacing w:after="0" w:line="240" w:lineRule="auto"/>
                    <w:jc w:val="center"/>
                    <w:rPr>
                      <w:rFonts w:ascii="Arial" w:eastAsia="Times New Roman" w:hAnsi="Arial" w:cs="Arial"/>
                      <w:color w:val="000000"/>
                      <w:sz w:val="24"/>
                      <w:szCs w:val="24"/>
                      <w:lang w:eastAsia="en-GB"/>
                    </w:rPr>
                  </w:pPr>
                  <w:r w:rsidRPr="00FE0F4A">
                    <w:rPr>
                      <w:rFonts w:ascii="Arial" w:eastAsia="Times New Roman" w:hAnsi="Arial" w:cs="Arial"/>
                      <w:color w:val="333333"/>
                      <w:sz w:val="24"/>
                      <w:szCs w:val="24"/>
                      <w:lang w:eastAsia="en-GB"/>
                    </w:rPr>
                    <w:t>Empirical Project</w:t>
                  </w:r>
                </w:p>
              </w:tc>
            </w:tr>
            <w:tr w:rsidR="00FE0F4A" w:rsidRPr="00FE0F4A" w14:paraId="15EEC968" w14:textId="77777777">
              <w:trPr>
                <w:tblCellSpacing w:w="15" w:type="dxa"/>
              </w:trPr>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14:paraId="76B02C1C" w14:textId="77777777" w:rsidR="00FE0F4A" w:rsidRPr="00FE0F4A" w:rsidRDefault="00FE0F4A" w:rsidP="00FE0F4A">
                  <w:pPr>
                    <w:numPr>
                      <w:ilvl w:val="0"/>
                      <w:numId w:val="7"/>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333333"/>
                      <w:sz w:val="20"/>
                      <w:szCs w:val="20"/>
                      <w:lang w:eastAsia="en-GB"/>
                    </w:rPr>
                    <w:t>What the study set out to do</w:t>
                  </w:r>
                </w:p>
                <w:p w14:paraId="5F993710" w14:textId="77777777" w:rsidR="00FE0F4A" w:rsidRPr="00FE0F4A" w:rsidRDefault="00FE0F4A" w:rsidP="00FE0F4A">
                  <w:pPr>
                    <w:numPr>
                      <w:ilvl w:val="0"/>
                      <w:numId w:val="7"/>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333333"/>
                      <w:sz w:val="20"/>
                      <w:szCs w:val="20"/>
                      <w:lang w:eastAsia="en-GB"/>
                    </w:rPr>
                    <w:t>What themes you identified in the literature</w:t>
                  </w:r>
                </w:p>
                <w:p w14:paraId="13E25B9F" w14:textId="77777777" w:rsidR="00FE0F4A" w:rsidRPr="00FE0F4A" w:rsidRDefault="00FE0F4A" w:rsidP="00FE0F4A">
                  <w:pPr>
                    <w:numPr>
                      <w:ilvl w:val="0"/>
                      <w:numId w:val="7"/>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333333"/>
                      <w:sz w:val="20"/>
                      <w:szCs w:val="20"/>
                      <w:lang w:eastAsia="en-GB"/>
                    </w:rPr>
                    <w:lastRenderedPageBreak/>
                    <w:t>How you integrated these themes to reach your conclusions</w:t>
                  </w:r>
                </w:p>
                <w:p w14:paraId="6DE1B16F" w14:textId="77777777" w:rsidR="00FE0F4A" w:rsidRPr="00FE0F4A" w:rsidRDefault="00FE0F4A" w:rsidP="00FE0F4A">
                  <w:pPr>
                    <w:numPr>
                      <w:ilvl w:val="0"/>
                      <w:numId w:val="7"/>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333333"/>
                      <w:sz w:val="20"/>
                      <w:szCs w:val="20"/>
                      <w:lang w:eastAsia="en-GB"/>
                    </w:rPr>
                    <w:t>What conclusions did you draw</w:t>
                  </w:r>
                </w:p>
              </w:tc>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14:paraId="0660E4E4" w14:textId="77777777" w:rsidR="00FE0F4A" w:rsidRPr="00FE0F4A" w:rsidRDefault="00FE0F4A" w:rsidP="00FE0F4A">
                  <w:pPr>
                    <w:numPr>
                      <w:ilvl w:val="0"/>
                      <w:numId w:val="8"/>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333333"/>
                      <w:sz w:val="20"/>
                      <w:szCs w:val="20"/>
                      <w:lang w:eastAsia="en-GB"/>
                    </w:rPr>
                    <w:lastRenderedPageBreak/>
                    <w:t>What the study set out to do</w:t>
                  </w:r>
                </w:p>
                <w:p w14:paraId="4E39B227" w14:textId="77777777" w:rsidR="00FE0F4A" w:rsidRPr="00FE0F4A" w:rsidRDefault="00FE0F4A" w:rsidP="00FE0F4A">
                  <w:pPr>
                    <w:numPr>
                      <w:ilvl w:val="0"/>
                      <w:numId w:val="8"/>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333333"/>
                      <w:sz w:val="20"/>
                      <w:szCs w:val="20"/>
                      <w:lang w:eastAsia="en-GB"/>
                    </w:rPr>
                    <w:t>What method(s) you adopted</w:t>
                  </w:r>
                </w:p>
                <w:p w14:paraId="16746C45" w14:textId="77777777" w:rsidR="00FE0F4A" w:rsidRPr="00FE0F4A" w:rsidRDefault="00FE0F4A" w:rsidP="00FE0F4A">
                  <w:pPr>
                    <w:numPr>
                      <w:ilvl w:val="0"/>
                      <w:numId w:val="8"/>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333333"/>
                      <w:sz w:val="20"/>
                      <w:szCs w:val="20"/>
                      <w:lang w:eastAsia="en-GB"/>
                    </w:rPr>
                    <w:lastRenderedPageBreak/>
                    <w:t>What results were achieved</w:t>
                  </w:r>
                  <w:r w:rsidR="00E64FEF">
                    <w:rPr>
                      <w:rFonts w:ascii="Arial" w:eastAsia="Times New Roman" w:hAnsi="Arial" w:cs="Arial"/>
                      <w:b/>
                      <w:bCs/>
                      <w:color w:val="333333"/>
                      <w:sz w:val="20"/>
                      <w:szCs w:val="20"/>
                      <w:lang w:eastAsia="en-GB"/>
                    </w:rPr>
                    <w:t xml:space="preserve"> (what points you raised in discussion)</w:t>
                  </w:r>
                </w:p>
                <w:p w14:paraId="0B6A4E57" w14:textId="77777777" w:rsidR="00FE0F4A" w:rsidRPr="00FE0F4A" w:rsidRDefault="00FE0F4A" w:rsidP="00FE0F4A">
                  <w:pPr>
                    <w:numPr>
                      <w:ilvl w:val="0"/>
                      <w:numId w:val="8"/>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333333"/>
                      <w:sz w:val="20"/>
                      <w:szCs w:val="20"/>
                      <w:lang w:eastAsia="en-GB"/>
                    </w:rPr>
                    <w:t>What conclusions can be drawn</w:t>
                  </w:r>
                </w:p>
                <w:p w14:paraId="084C06B9" w14:textId="77777777" w:rsidR="00FE0F4A" w:rsidRPr="00FE0F4A" w:rsidRDefault="00FE0F4A" w:rsidP="00FE0F4A">
                  <w:pPr>
                    <w:numPr>
                      <w:ilvl w:val="0"/>
                      <w:numId w:val="8"/>
                    </w:num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333333"/>
                      <w:sz w:val="20"/>
                      <w:szCs w:val="20"/>
                      <w:lang w:eastAsia="en-GB"/>
                    </w:rPr>
                    <w:t>(What recommendations your research leads you to make.)</w:t>
                  </w:r>
                </w:p>
                <w:p w14:paraId="67AA93A3" w14:textId="77777777"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w:t>
                  </w:r>
                </w:p>
              </w:tc>
            </w:tr>
          </w:tbl>
          <w:p w14:paraId="04B1518F"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4"/>
                <w:szCs w:val="24"/>
                <w:lang w:eastAsia="en-GB"/>
              </w:rPr>
              <w:lastRenderedPageBreak/>
              <w:t>Step 2:</w:t>
            </w:r>
            <w:r w:rsidRPr="00FE0F4A">
              <w:rPr>
                <w:rFonts w:ascii="Arial" w:eastAsia="Times New Roman" w:hAnsi="Arial" w:cs="Arial"/>
                <w:b/>
                <w:bCs/>
                <w:color w:val="000000"/>
                <w:sz w:val="24"/>
                <w:szCs w:val="24"/>
                <w:lang w:eastAsia="en-GB"/>
              </w:rPr>
              <w:br/>
            </w:r>
            <w:r w:rsidRPr="00FE0F4A">
              <w:rPr>
                <w:rFonts w:ascii="Arial" w:eastAsia="Times New Roman" w:hAnsi="Arial" w:cs="Arial"/>
                <w:color w:val="000000"/>
                <w:sz w:val="24"/>
                <w:szCs w:val="24"/>
                <w:lang w:eastAsia="en-GB"/>
              </w:rPr>
              <w:t xml:space="preserve">Add further sentences as required (and word count permits) first to </w:t>
            </w:r>
            <w:r w:rsidRPr="00FE0F4A">
              <w:rPr>
                <w:rFonts w:ascii="Arial" w:eastAsia="Times New Roman" w:hAnsi="Arial" w:cs="Arial"/>
                <w:b/>
                <w:bCs/>
                <w:color w:val="000000"/>
                <w:sz w:val="24"/>
                <w:szCs w:val="24"/>
                <w:lang w:eastAsia="en-GB"/>
              </w:rPr>
              <w:t>results and conclusions</w:t>
            </w:r>
            <w:r w:rsidRPr="00FE0F4A">
              <w:rPr>
                <w:rFonts w:ascii="Arial" w:eastAsia="Times New Roman" w:hAnsi="Arial" w:cs="Arial"/>
                <w:color w:val="000000"/>
                <w:sz w:val="24"/>
                <w:szCs w:val="24"/>
                <w:lang w:eastAsia="en-GB"/>
              </w:rPr>
              <w:t xml:space="preserve"> and then to </w:t>
            </w:r>
            <w:r w:rsidRPr="00FE0F4A">
              <w:rPr>
                <w:rFonts w:ascii="Arial" w:eastAsia="Times New Roman" w:hAnsi="Arial" w:cs="Arial"/>
                <w:b/>
                <w:bCs/>
                <w:color w:val="000000"/>
                <w:sz w:val="24"/>
                <w:szCs w:val="24"/>
                <w:lang w:eastAsia="en-GB"/>
              </w:rPr>
              <w:t>methodology</w:t>
            </w:r>
            <w:r w:rsidRPr="00FE0F4A">
              <w:rPr>
                <w:rFonts w:ascii="Arial" w:eastAsia="Times New Roman" w:hAnsi="Arial" w:cs="Arial"/>
                <w:color w:val="000000"/>
                <w:sz w:val="24"/>
                <w:szCs w:val="24"/>
                <w:lang w:eastAsia="en-GB"/>
              </w:rPr>
              <w:t xml:space="preserve"> – in that order. </w:t>
            </w:r>
          </w:p>
          <w:p w14:paraId="219285F6"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4"/>
                <w:szCs w:val="24"/>
                <w:lang w:eastAsia="en-GB"/>
              </w:rPr>
              <w:t>Step 3:</w:t>
            </w:r>
            <w:r w:rsidRPr="00FE0F4A">
              <w:rPr>
                <w:rFonts w:ascii="Arial" w:eastAsia="Times New Roman" w:hAnsi="Arial" w:cs="Arial"/>
                <w:b/>
                <w:bCs/>
                <w:color w:val="000000"/>
                <w:sz w:val="24"/>
                <w:szCs w:val="24"/>
                <w:lang w:eastAsia="en-GB"/>
              </w:rPr>
              <w:br/>
            </w:r>
            <w:r w:rsidRPr="00FE0F4A">
              <w:rPr>
                <w:rFonts w:ascii="Arial" w:eastAsia="Times New Roman" w:hAnsi="Arial" w:cs="Arial"/>
                <w:color w:val="000000"/>
                <w:sz w:val="24"/>
                <w:szCs w:val="24"/>
                <w:lang w:eastAsia="en-GB"/>
              </w:rPr>
              <w:t xml:space="preserve">Edit and revise your sentences for greater precision, clarity and conciseness. </w:t>
            </w:r>
          </w:p>
          <w:p w14:paraId="0D29EBE3" w14:textId="1E336BD3"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4"/>
                <w:szCs w:val="24"/>
                <w:lang w:eastAsia="en-GB"/>
              </w:rPr>
              <w:t>Step 4:</w:t>
            </w:r>
            <w:r w:rsidRPr="00FE0F4A">
              <w:rPr>
                <w:rFonts w:ascii="Arial" w:eastAsia="Times New Roman" w:hAnsi="Arial" w:cs="Arial"/>
                <w:b/>
                <w:bCs/>
                <w:color w:val="000000"/>
                <w:sz w:val="24"/>
                <w:szCs w:val="24"/>
                <w:lang w:eastAsia="en-GB"/>
              </w:rPr>
              <w:br/>
            </w:r>
            <w:r w:rsidRPr="00FE0F4A">
              <w:rPr>
                <w:rFonts w:ascii="Arial" w:eastAsia="Times New Roman" w:hAnsi="Arial" w:cs="Arial"/>
                <w:color w:val="000000"/>
                <w:sz w:val="24"/>
                <w:szCs w:val="24"/>
                <w:lang w:eastAsia="en-GB"/>
              </w:rPr>
              <w:t xml:space="preserve">Add further content but do not exceed </w:t>
            </w:r>
            <w:r w:rsidR="00A270C0">
              <w:rPr>
                <w:rFonts w:ascii="Arial" w:eastAsia="Times New Roman" w:hAnsi="Arial" w:cs="Arial"/>
                <w:color w:val="000000"/>
                <w:sz w:val="24"/>
                <w:szCs w:val="24"/>
                <w:lang w:eastAsia="en-GB"/>
              </w:rPr>
              <w:t>4</w:t>
            </w:r>
            <w:r w:rsidRPr="00FE0F4A">
              <w:rPr>
                <w:rFonts w:ascii="Arial" w:eastAsia="Times New Roman" w:hAnsi="Arial" w:cs="Arial"/>
                <w:color w:val="000000"/>
                <w:sz w:val="24"/>
                <w:szCs w:val="24"/>
                <w:lang w:eastAsia="en-GB"/>
              </w:rPr>
              <w:t xml:space="preserve">00 words. </w:t>
            </w:r>
          </w:p>
          <w:p w14:paraId="1C4B1BD0"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b/>
                <w:bCs/>
                <w:color w:val="000000"/>
                <w:sz w:val="24"/>
                <w:szCs w:val="24"/>
                <w:lang w:eastAsia="en-GB"/>
              </w:rPr>
              <w:t>Step 5:</w:t>
            </w:r>
            <w:r w:rsidRPr="00FE0F4A">
              <w:rPr>
                <w:rFonts w:ascii="Arial" w:eastAsia="Times New Roman" w:hAnsi="Arial" w:cs="Arial"/>
                <w:b/>
                <w:bCs/>
                <w:color w:val="000000"/>
                <w:sz w:val="24"/>
                <w:szCs w:val="24"/>
                <w:lang w:eastAsia="en-GB"/>
              </w:rPr>
              <w:br/>
            </w:r>
            <w:r w:rsidRPr="00FE0F4A">
              <w:rPr>
                <w:rFonts w:ascii="Arial" w:eastAsia="Times New Roman" w:hAnsi="Arial" w:cs="Arial"/>
                <w:color w:val="000000"/>
                <w:sz w:val="24"/>
                <w:szCs w:val="24"/>
                <w:lang w:eastAsia="en-GB"/>
              </w:rPr>
              <w:t xml:space="preserve">Return to your abstract after a gap of at least a day. Read it as a stand-alone document and revise as necessary. </w:t>
            </w:r>
            <w:r w:rsidRPr="00FE0F4A">
              <w:rPr>
                <w:rFonts w:ascii="Arial" w:eastAsia="Times New Roman" w:hAnsi="Arial" w:cs="Arial"/>
                <w:b/>
                <w:bCs/>
                <w:color w:val="000000"/>
                <w:sz w:val="24"/>
                <w:szCs w:val="24"/>
                <w:u w:val="single"/>
                <w:lang w:eastAsia="en-GB"/>
              </w:rPr>
              <w:t>If possible do this several times</w:t>
            </w:r>
            <w:r w:rsidRPr="00FE0F4A">
              <w:rPr>
                <w:rFonts w:ascii="Arial" w:eastAsia="Times New Roman" w:hAnsi="Arial" w:cs="Arial"/>
                <w:color w:val="000000"/>
                <w:sz w:val="24"/>
                <w:szCs w:val="24"/>
                <w:lang w:eastAsia="en-GB"/>
              </w:rPr>
              <w:t xml:space="preserve"> and over a period of time.</w:t>
            </w:r>
          </w:p>
        </w:tc>
      </w:tr>
      <w:tr w:rsidR="00FE0F4A" w:rsidRPr="00FE0F4A" w14:paraId="6F87AC8F" w14:textId="77777777" w:rsidTr="00FE0F4A">
        <w:trPr>
          <w:tblCellSpacing w:w="7" w:type="dxa"/>
        </w:trPr>
        <w:tc>
          <w:tcPr>
            <w:tcW w:w="1335" w:type="dxa"/>
            <w:shd w:val="clear" w:color="auto" w:fill="993300"/>
            <w:hideMark/>
          </w:tcPr>
          <w:p w14:paraId="4F695FFD" w14:textId="77777777"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lastRenderedPageBreak/>
              <w:t>Voice</w:t>
            </w:r>
          </w:p>
        </w:tc>
        <w:tc>
          <w:tcPr>
            <w:tcW w:w="7650" w:type="dxa"/>
            <w:hideMark/>
          </w:tcPr>
          <w:p w14:paraId="1894537D"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 xml:space="preserve">Use the active voice in general although it is perfectly acceptable to use the passive voice if this enhances brevity and clarity. However, avoid the use of the personal pronouns "I" and "We". </w:t>
            </w:r>
          </w:p>
          <w:p w14:paraId="0D53AF71"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u w:val="single"/>
                <w:lang w:eastAsia="en-GB"/>
              </w:rPr>
              <w:t>Examples:</w:t>
            </w:r>
          </w:p>
          <w:tbl>
            <w:tblPr>
              <w:tblW w:w="5000" w:type="pct"/>
              <w:tblCellSpacing w:w="15" w:type="dxa"/>
              <w:tblBorders>
                <w:top w:val="outset" w:sz="6" w:space="0" w:color="auto"/>
                <w:left w:val="outset" w:sz="6" w:space="0" w:color="auto"/>
                <w:bottom w:val="outset" w:sz="6" w:space="0" w:color="auto"/>
                <w:right w:val="outset" w:sz="6" w:space="0" w:color="auto"/>
              </w:tblBorders>
              <w:shd w:val="clear" w:color="auto" w:fill="C0C0C0"/>
              <w:tblCellMar>
                <w:top w:w="15" w:type="dxa"/>
                <w:left w:w="15" w:type="dxa"/>
                <w:bottom w:w="15" w:type="dxa"/>
                <w:right w:w="15" w:type="dxa"/>
              </w:tblCellMar>
              <w:tblLook w:val="04A0" w:firstRow="1" w:lastRow="0" w:firstColumn="1" w:lastColumn="0" w:noHBand="0" w:noVBand="1"/>
            </w:tblPr>
            <w:tblGrid>
              <w:gridCol w:w="3806"/>
              <w:gridCol w:w="3807"/>
            </w:tblGrid>
            <w:tr w:rsidR="00FE0F4A" w:rsidRPr="00FE0F4A" w14:paraId="78A8562D" w14:textId="77777777">
              <w:trPr>
                <w:tblCellSpacing w:w="15" w:type="dxa"/>
              </w:trPr>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14:paraId="5E7E2B09" w14:textId="77777777" w:rsidR="00FE0F4A" w:rsidRPr="00FE0F4A" w:rsidRDefault="00FE0F4A" w:rsidP="00FE0F4A">
                  <w:pPr>
                    <w:spacing w:after="0"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000000"/>
                      <w:sz w:val="15"/>
                      <w:szCs w:val="15"/>
                      <w:lang w:eastAsia="en-GB"/>
                    </w:rPr>
                    <w:t>Active voice</w:t>
                  </w:r>
                </w:p>
              </w:tc>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14:paraId="2945DFD2" w14:textId="77777777" w:rsidR="00FE0F4A" w:rsidRPr="00FE0F4A" w:rsidRDefault="00FE0F4A" w:rsidP="00FE0F4A">
                  <w:pPr>
                    <w:spacing w:after="0"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000000"/>
                      <w:sz w:val="15"/>
                      <w:szCs w:val="15"/>
                      <w:lang w:eastAsia="en-GB"/>
                    </w:rPr>
                    <w:t>Passive voice</w:t>
                  </w:r>
                </w:p>
              </w:tc>
            </w:tr>
            <w:tr w:rsidR="00FE0F4A" w:rsidRPr="00FE0F4A" w14:paraId="18581029" w14:textId="77777777">
              <w:trPr>
                <w:tblCellSpacing w:w="15" w:type="dxa"/>
              </w:trPr>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14:paraId="6CFEE2D9" w14:textId="77777777" w:rsidR="00FE0F4A" w:rsidRPr="00FE0F4A" w:rsidRDefault="00FE0F4A" w:rsidP="00FE0F4A">
                  <w:pPr>
                    <w:spacing w:after="0" w:line="240" w:lineRule="auto"/>
                    <w:rPr>
                      <w:rFonts w:ascii="Arial" w:eastAsia="Times New Roman" w:hAnsi="Arial" w:cs="Arial"/>
                      <w:color w:val="000000"/>
                      <w:sz w:val="24"/>
                      <w:szCs w:val="24"/>
                      <w:lang w:eastAsia="en-GB"/>
                    </w:rPr>
                  </w:pPr>
                  <w:r w:rsidRPr="00FE0F4A">
                    <w:rPr>
                      <w:rFonts w:ascii="Comic Sans MS" w:eastAsia="Times New Roman" w:hAnsi="Comic Sans MS" w:cs="Arial"/>
                      <w:color w:val="333333"/>
                      <w:sz w:val="24"/>
                      <w:szCs w:val="24"/>
                      <w:lang w:eastAsia="en-GB"/>
                    </w:rPr>
                    <w:t>The study investigated the incidence of . . . . . </w:t>
                  </w:r>
                </w:p>
              </w:tc>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14:paraId="09518B42" w14:textId="77777777" w:rsidR="00FE0F4A" w:rsidRPr="00FE0F4A" w:rsidRDefault="00FE0F4A" w:rsidP="00FE0F4A">
                  <w:pPr>
                    <w:spacing w:after="0" w:line="240" w:lineRule="auto"/>
                    <w:rPr>
                      <w:rFonts w:ascii="Arial" w:eastAsia="Times New Roman" w:hAnsi="Arial" w:cs="Arial"/>
                      <w:color w:val="000000"/>
                      <w:sz w:val="24"/>
                      <w:szCs w:val="24"/>
                      <w:lang w:eastAsia="en-GB"/>
                    </w:rPr>
                  </w:pPr>
                  <w:r w:rsidRPr="00FE0F4A">
                    <w:rPr>
                      <w:rFonts w:ascii="Comic Sans MS" w:eastAsia="Times New Roman" w:hAnsi="Comic Sans MS" w:cs="Arial"/>
                      <w:color w:val="333333"/>
                      <w:sz w:val="24"/>
                      <w:szCs w:val="24"/>
                      <w:lang w:eastAsia="en-GB"/>
                    </w:rPr>
                    <w:t>The incidence of . . . was studied.</w:t>
                  </w:r>
                </w:p>
              </w:tc>
            </w:tr>
            <w:tr w:rsidR="00FE0F4A" w:rsidRPr="00FE0F4A" w14:paraId="7E01FAD4" w14:textId="77777777">
              <w:trPr>
                <w:tblCellSpacing w:w="15" w:type="dxa"/>
              </w:trPr>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14:paraId="0570BCAE" w14:textId="77777777" w:rsidR="00FE0F4A" w:rsidRPr="00FE0F4A" w:rsidRDefault="00FE0F4A" w:rsidP="00FE0F4A">
                  <w:pPr>
                    <w:spacing w:after="0" w:line="240" w:lineRule="auto"/>
                    <w:rPr>
                      <w:rFonts w:ascii="Arial" w:eastAsia="Times New Roman" w:hAnsi="Arial" w:cs="Arial"/>
                      <w:color w:val="000000"/>
                      <w:sz w:val="24"/>
                      <w:szCs w:val="24"/>
                      <w:lang w:eastAsia="en-GB"/>
                    </w:rPr>
                  </w:pPr>
                  <w:r w:rsidRPr="00FE0F4A">
                    <w:rPr>
                      <w:rFonts w:ascii="Comic Sans MS" w:eastAsia="Times New Roman" w:hAnsi="Comic Sans MS" w:cs="Arial"/>
                      <w:color w:val="333333"/>
                      <w:sz w:val="24"/>
                      <w:szCs w:val="24"/>
                      <w:lang w:eastAsia="en-GB"/>
                    </w:rPr>
                    <w:t>Many researchers recognise the influence of culture on the therapeutic process. </w:t>
                  </w:r>
                </w:p>
              </w:tc>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14:paraId="51031323" w14:textId="77777777" w:rsidR="00FE0F4A" w:rsidRPr="00FE0F4A" w:rsidRDefault="00FE0F4A" w:rsidP="00FE0F4A">
                  <w:pPr>
                    <w:spacing w:after="0" w:line="240" w:lineRule="auto"/>
                    <w:rPr>
                      <w:rFonts w:ascii="Arial" w:eastAsia="Times New Roman" w:hAnsi="Arial" w:cs="Arial"/>
                      <w:color w:val="000000"/>
                      <w:sz w:val="24"/>
                      <w:szCs w:val="24"/>
                      <w:lang w:eastAsia="en-GB"/>
                    </w:rPr>
                  </w:pPr>
                  <w:r w:rsidRPr="00FE0F4A">
                    <w:rPr>
                      <w:rFonts w:ascii="Comic Sans MS" w:eastAsia="Times New Roman" w:hAnsi="Comic Sans MS" w:cs="Arial"/>
                      <w:color w:val="333333"/>
                      <w:sz w:val="24"/>
                      <w:szCs w:val="24"/>
                      <w:lang w:eastAsia="en-GB"/>
                    </w:rPr>
                    <w:t>The influence of culture on the therapeutic process has been recognised by many researchers.</w:t>
                  </w:r>
                </w:p>
              </w:tc>
            </w:tr>
            <w:tr w:rsidR="00FE0F4A" w:rsidRPr="00FE0F4A" w14:paraId="56234C78" w14:textId="77777777">
              <w:trPr>
                <w:tblCellSpacing w:w="15" w:type="dxa"/>
              </w:trPr>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14:paraId="2D00A468" w14:textId="77777777" w:rsidR="00FE0F4A" w:rsidRPr="00FE0F4A" w:rsidRDefault="00FE0F4A" w:rsidP="00FE0F4A">
                  <w:pPr>
                    <w:spacing w:after="0" w:line="240" w:lineRule="auto"/>
                    <w:rPr>
                      <w:rFonts w:ascii="Arial" w:eastAsia="Times New Roman" w:hAnsi="Arial" w:cs="Arial"/>
                      <w:color w:val="000000"/>
                      <w:sz w:val="24"/>
                      <w:szCs w:val="24"/>
                      <w:lang w:eastAsia="en-GB"/>
                    </w:rPr>
                  </w:pPr>
                  <w:r w:rsidRPr="00FE0F4A">
                    <w:rPr>
                      <w:rFonts w:ascii="Comic Sans MS" w:eastAsia="Times New Roman" w:hAnsi="Comic Sans MS" w:cs="Arial"/>
                      <w:color w:val="333333"/>
                      <w:sz w:val="24"/>
                      <w:szCs w:val="24"/>
                      <w:lang w:eastAsia="en-GB"/>
                    </w:rPr>
                    <w:t>Health professionals need to provide balanced information . . . </w:t>
                  </w:r>
                </w:p>
              </w:tc>
              <w:tc>
                <w:tcPr>
                  <w:tcW w:w="2500" w:type="pct"/>
                  <w:tcBorders>
                    <w:top w:val="outset" w:sz="6" w:space="0" w:color="auto"/>
                    <w:left w:val="outset" w:sz="6" w:space="0" w:color="auto"/>
                    <w:bottom w:val="outset" w:sz="6" w:space="0" w:color="auto"/>
                    <w:right w:val="outset" w:sz="6" w:space="0" w:color="auto"/>
                  </w:tcBorders>
                  <w:shd w:val="clear" w:color="auto" w:fill="C0C0C0"/>
                  <w:vAlign w:val="center"/>
                  <w:hideMark/>
                </w:tcPr>
                <w:p w14:paraId="0CAFFA55" w14:textId="77777777" w:rsidR="00FE0F4A" w:rsidRPr="00FE0F4A" w:rsidRDefault="00FE0F4A" w:rsidP="00FE0F4A">
                  <w:pPr>
                    <w:spacing w:after="0" w:line="240" w:lineRule="auto"/>
                    <w:rPr>
                      <w:rFonts w:ascii="Arial" w:eastAsia="Times New Roman" w:hAnsi="Arial" w:cs="Arial"/>
                      <w:color w:val="000000"/>
                      <w:sz w:val="24"/>
                      <w:szCs w:val="24"/>
                      <w:lang w:eastAsia="en-GB"/>
                    </w:rPr>
                  </w:pPr>
                  <w:r w:rsidRPr="00FE0F4A">
                    <w:rPr>
                      <w:rFonts w:ascii="Comic Sans MS" w:eastAsia="Times New Roman" w:hAnsi="Comic Sans MS" w:cs="Arial"/>
                      <w:color w:val="333333"/>
                      <w:sz w:val="24"/>
                      <w:szCs w:val="24"/>
                      <w:lang w:eastAsia="en-GB"/>
                    </w:rPr>
                    <w:t>Balanced information . . . needs to be provided by health professionals.</w:t>
                  </w:r>
                </w:p>
              </w:tc>
            </w:tr>
          </w:tbl>
          <w:p w14:paraId="23397D46"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0"/>
                <w:szCs w:val="20"/>
                <w:lang w:eastAsia="en-GB"/>
              </w:rPr>
              <w:t xml:space="preserve">For a fuller explanation of active and passive voices click here: </w:t>
            </w:r>
            <w:hyperlink r:id="rId7" w:history="1">
              <w:r w:rsidRPr="00FE0F4A">
                <w:rPr>
                  <w:rFonts w:ascii="Times New Roman" w:eastAsia="Times New Roman" w:hAnsi="Times New Roman" w:cs="Times New Roman"/>
                  <w:color w:val="000080"/>
                  <w:sz w:val="24"/>
                  <w:szCs w:val="24"/>
                  <w:lang w:eastAsia="en-GB"/>
                </w:rPr>
                <w:t>active/passive</w:t>
              </w:r>
            </w:hyperlink>
          </w:p>
        </w:tc>
      </w:tr>
      <w:tr w:rsidR="00FE0F4A" w:rsidRPr="00FE0F4A" w14:paraId="63855F7D" w14:textId="77777777" w:rsidTr="00FE0F4A">
        <w:trPr>
          <w:tblCellSpacing w:w="7" w:type="dxa"/>
        </w:trPr>
        <w:tc>
          <w:tcPr>
            <w:tcW w:w="1335" w:type="dxa"/>
            <w:shd w:val="clear" w:color="auto" w:fill="993300"/>
            <w:hideMark/>
          </w:tcPr>
          <w:p w14:paraId="42F3EAC0" w14:textId="77777777"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t>References</w:t>
            </w:r>
          </w:p>
        </w:tc>
        <w:tc>
          <w:tcPr>
            <w:tcW w:w="7650" w:type="dxa"/>
            <w:hideMark/>
          </w:tcPr>
          <w:p w14:paraId="2281AAE2"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An abstract should not normally contain references.</w:t>
            </w:r>
          </w:p>
        </w:tc>
      </w:tr>
      <w:tr w:rsidR="00FE0F4A" w:rsidRPr="00FE0F4A" w14:paraId="0587CA43" w14:textId="77777777" w:rsidTr="00FE0F4A">
        <w:trPr>
          <w:tblCellSpacing w:w="7" w:type="dxa"/>
        </w:trPr>
        <w:tc>
          <w:tcPr>
            <w:tcW w:w="1335" w:type="dxa"/>
            <w:shd w:val="clear" w:color="auto" w:fill="993300"/>
            <w:hideMark/>
          </w:tcPr>
          <w:p w14:paraId="0EAD31E1" w14:textId="77777777" w:rsidR="00FE0F4A" w:rsidRPr="00FE0F4A" w:rsidRDefault="00FE0F4A" w:rsidP="00FE0F4A">
            <w:pPr>
              <w:spacing w:before="100" w:beforeAutospacing="1" w:after="100" w:afterAutospacing="1" w:line="240" w:lineRule="auto"/>
              <w:jc w:val="center"/>
              <w:rPr>
                <w:rFonts w:ascii="Arial" w:eastAsia="Times New Roman" w:hAnsi="Arial" w:cs="Arial"/>
                <w:color w:val="000000"/>
                <w:sz w:val="24"/>
                <w:szCs w:val="24"/>
                <w:lang w:eastAsia="en-GB"/>
              </w:rPr>
            </w:pPr>
            <w:r w:rsidRPr="00FE0F4A">
              <w:rPr>
                <w:rFonts w:ascii="Arial" w:eastAsia="Times New Roman" w:hAnsi="Arial" w:cs="Arial"/>
                <w:b/>
                <w:bCs/>
                <w:color w:val="FFFFCC"/>
                <w:sz w:val="24"/>
                <w:szCs w:val="24"/>
                <w:lang w:eastAsia="en-GB"/>
              </w:rPr>
              <w:lastRenderedPageBreak/>
              <w:t>Tense</w:t>
            </w:r>
          </w:p>
        </w:tc>
        <w:tc>
          <w:tcPr>
            <w:tcW w:w="7650" w:type="dxa"/>
            <w:hideMark/>
          </w:tcPr>
          <w:p w14:paraId="255F34B2"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It is not possible to state a hard and fast rule. You would normally expect to use the present tense to describe results and conclusions that are still applicable.</w:t>
            </w:r>
          </w:p>
          <w:p w14:paraId="50754DBB"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Comic Sans MS" w:eastAsia="Times New Roman" w:hAnsi="Comic Sans MS" w:cs="Arial"/>
                <w:color w:val="666666"/>
                <w:sz w:val="24"/>
                <w:szCs w:val="24"/>
                <w:lang w:eastAsia="en-GB"/>
              </w:rPr>
              <w:t>Horse riding is perceived by individuals working in the field to improve the psychosocial well being . . . </w:t>
            </w:r>
          </w:p>
          <w:p w14:paraId="3F33DA32" w14:textId="77777777" w:rsidR="00FE0F4A" w:rsidRPr="00FE0F4A" w:rsidRDefault="00FE0F4A" w:rsidP="00FE0F4A">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Arial" w:eastAsia="Times New Roman" w:hAnsi="Arial" w:cs="Arial"/>
                <w:color w:val="000000"/>
                <w:sz w:val="24"/>
                <w:szCs w:val="24"/>
                <w:lang w:eastAsia="en-GB"/>
              </w:rPr>
              <w:t>You would use the past tense to describe what was done and found.</w:t>
            </w:r>
          </w:p>
          <w:p w14:paraId="43469325" w14:textId="77777777" w:rsidR="00FE0F4A" w:rsidRPr="00FE0F4A" w:rsidRDefault="00FE0F4A" w:rsidP="00E64FEF">
            <w:pPr>
              <w:spacing w:before="100" w:beforeAutospacing="1" w:after="100" w:afterAutospacing="1" w:line="240" w:lineRule="auto"/>
              <w:rPr>
                <w:rFonts w:ascii="Arial" w:eastAsia="Times New Roman" w:hAnsi="Arial" w:cs="Arial"/>
                <w:color w:val="000000"/>
                <w:sz w:val="24"/>
                <w:szCs w:val="24"/>
                <w:lang w:eastAsia="en-GB"/>
              </w:rPr>
            </w:pPr>
            <w:r w:rsidRPr="00FE0F4A">
              <w:rPr>
                <w:rFonts w:ascii="Comic Sans MS" w:eastAsia="Times New Roman" w:hAnsi="Comic Sans MS" w:cs="Arial"/>
                <w:color w:val="666666"/>
                <w:sz w:val="24"/>
                <w:szCs w:val="24"/>
                <w:lang w:eastAsia="en-GB"/>
              </w:rPr>
              <w:t xml:space="preserve">The study adopted a quantitative methodology using a </w:t>
            </w:r>
            <w:r w:rsidR="00E64FEF">
              <w:rPr>
                <w:rFonts w:ascii="Comic Sans MS" w:eastAsia="Times New Roman" w:hAnsi="Comic Sans MS" w:cs="Arial"/>
                <w:color w:val="666666"/>
                <w:sz w:val="24"/>
                <w:szCs w:val="24"/>
                <w:lang w:eastAsia="en-GB"/>
              </w:rPr>
              <w:t>participatory observation approach</w:t>
            </w:r>
          </w:p>
        </w:tc>
      </w:tr>
    </w:tbl>
    <w:p w14:paraId="45671B52" w14:textId="77777777" w:rsidR="002932A0" w:rsidRDefault="002932A0"/>
    <w:sectPr w:rsidR="002932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141AAF"/>
    <w:multiLevelType w:val="multilevel"/>
    <w:tmpl w:val="D7E2B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565B67"/>
    <w:multiLevelType w:val="multilevel"/>
    <w:tmpl w:val="7EEA6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FC6F6A"/>
    <w:multiLevelType w:val="multilevel"/>
    <w:tmpl w:val="2E32B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0D2561"/>
    <w:multiLevelType w:val="multilevel"/>
    <w:tmpl w:val="4F167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917404"/>
    <w:multiLevelType w:val="multilevel"/>
    <w:tmpl w:val="3DDEF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351F04"/>
    <w:multiLevelType w:val="multilevel"/>
    <w:tmpl w:val="1FAC5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A14427"/>
    <w:multiLevelType w:val="multilevel"/>
    <w:tmpl w:val="B658C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960602"/>
    <w:multiLevelType w:val="multilevel"/>
    <w:tmpl w:val="66AAE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87922120">
    <w:abstractNumId w:val="3"/>
  </w:num>
  <w:num w:numId="2" w16cid:durableId="182793374">
    <w:abstractNumId w:val="1"/>
  </w:num>
  <w:num w:numId="3" w16cid:durableId="1754814575">
    <w:abstractNumId w:val="7"/>
  </w:num>
  <w:num w:numId="4" w16cid:durableId="441337192">
    <w:abstractNumId w:val="4"/>
  </w:num>
  <w:num w:numId="5" w16cid:durableId="1205750431">
    <w:abstractNumId w:val="5"/>
  </w:num>
  <w:num w:numId="6" w16cid:durableId="1463958716">
    <w:abstractNumId w:val="2"/>
  </w:num>
  <w:num w:numId="7" w16cid:durableId="1061757701">
    <w:abstractNumId w:val="0"/>
  </w:num>
  <w:num w:numId="8" w16cid:durableId="12716519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0F4A"/>
    <w:rsid w:val="00072848"/>
    <w:rsid w:val="000920AE"/>
    <w:rsid w:val="00092E6B"/>
    <w:rsid w:val="00147E43"/>
    <w:rsid w:val="001903EB"/>
    <w:rsid w:val="00195FD9"/>
    <w:rsid w:val="001D5FCC"/>
    <w:rsid w:val="001F46CF"/>
    <w:rsid w:val="00253E52"/>
    <w:rsid w:val="002658BC"/>
    <w:rsid w:val="00280FEE"/>
    <w:rsid w:val="002831E0"/>
    <w:rsid w:val="002932A0"/>
    <w:rsid w:val="00294CCE"/>
    <w:rsid w:val="002D3810"/>
    <w:rsid w:val="002E21EF"/>
    <w:rsid w:val="003126C4"/>
    <w:rsid w:val="0031691A"/>
    <w:rsid w:val="0033573B"/>
    <w:rsid w:val="003644E2"/>
    <w:rsid w:val="0036644C"/>
    <w:rsid w:val="003F197A"/>
    <w:rsid w:val="0044012F"/>
    <w:rsid w:val="00455FA3"/>
    <w:rsid w:val="0046533F"/>
    <w:rsid w:val="0047052B"/>
    <w:rsid w:val="00534FED"/>
    <w:rsid w:val="00543303"/>
    <w:rsid w:val="006219FF"/>
    <w:rsid w:val="006571BC"/>
    <w:rsid w:val="006A3841"/>
    <w:rsid w:val="00777A89"/>
    <w:rsid w:val="007C6D73"/>
    <w:rsid w:val="00862AAD"/>
    <w:rsid w:val="00894839"/>
    <w:rsid w:val="00895217"/>
    <w:rsid w:val="00943EC7"/>
    <w:rsid w:val="00952062"/>
    <w:rsid w:val="009566F5"/>
    <w:rsid w:val="0097664C"/>
    <w:rsid w:val="009D7FFC"/>
    <w:rsid w:val="00A23911"/>
    <w:rsid w:val="00A270C0"/>
    <w:rsid w:val="00A402FB"/>
    <w:rsid w:val="00A814A5"/>
    <w:rsid w:val="00A97065"/>
    <w:rsid w:val="00AA05C4"/>
    <w:rsid w:val="00AC78FA"/>
    <w:rsid w:val="00B46576"/>
    <w:rsid w:val="00BA18C5"/>
    <w:rsid w:val="00BA7D37"/>
    <w:rsid w:val="00BC62F2"/>
    <w:rsid w:val="00BC7567"/>
    <w:rsid w:val="00BD0F59"/>
    <w:rsid w:val="00BD4494"/>
    <w:rsid w:val="00C246AC"/>
    <w:rsid w:val="00C56E56"/>
    <w:rsid w:val="00CE269B"/>
    <w:rsid w:val="00D35869"/>
    <w:rsid w:val="00D85375"/>
    <w:rsid w:val="00DA37BE"/>
    <w:rsid w:val="00DE37F5"/>
    <w:rsid w:val="00E014C9"/>
    <w:rsid w:val="00E64FEF"/>
    <w:rsid w:val="00E911D8"/>
    <w:rsid w:val="00EB3465"/>
    <w:rsid w:val="00EB3F58"/>
    <w:rsid w:val="00EC66A9"/>
    <w:rsid w:val="00EE1716"/>
    <w:rsid w:val="00F23D66"/>
    <w:rsid w:val="00F50AFD"/>
    <w:rsid w:val="00F61814"/>
    <w:rsid w:val="00F86718"/>
    <w:rsid w:val="00FA0974"/>
    <w:rsid w:val="00FA51A5"/>
    <w:rsid w:val="00FE0F4A"/>
    <w:rsid w:val="00FF24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6F5E3"/>
  <w15:docId w15:val="{1F81103A-2735-4EFF-9158-AD7CE0E62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E0F4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0F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8809501">
      <w:bodyDiv w:val="1"/>
      <w:marLeft w:val="0"/>
      <w:marRight w:val="0"/>
      <w:marTop w:val="0"/>
      <w:marBottom w:val="0"/>
      <w:divBdr>
        <w:top w:val="none" w:sz="0" w:space="0" w:color="auto"/>
        <w:left w:val="none" w:sz="0" w:space="0" w:color="auto"/>
        <w:bottom w:val="none" w:sz="0" w:space="0" w:color="auto"/>
        <w:right w:val="none" w:sz="0" w:space="0" w:color="auto"/>
      </w:divBdr>
      <w:divsChild>
        <w:div w:id="14565610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owl.english.purdue.edu/handouts/grammar/g_actpas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5" Type="http://schemas.openxmlformats.org/officeDocument/2006/relationships/image" Target="media/image1.gi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TotalTime>
  <Pages>4</Pages>
  <Words>823</Words>
  <Characters>4697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UCS</dc:creator>
  <cp:lastModifiedBy>Ann Bevan</cp:lastModifiedBy>
  <cp:revision>5</cp:revision>
  <cp:lastPrinted>2015-02-25T11:49:00Z</cp:lastPrinted>
  <dcterms:created xsi:type="dcterms:W3CDTF">2019-03-14T08:57:00Z</dcterms:created>
  <dcterms:modified xsi:type="dcterms:W3CDTF">2023-05-10T08:30:00Z</dcterms:modified>
</cp:coreProperties>
</file>