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019202557"/>
        <w:docPartObj>
          <w:docPartGallery w:val="AutoText"/>
        </w:docPartObj>
      </w:sdtPr>
      <w:sdtEndPr>
        <w:rPr>
          <w:rFonts w:eastAsiaTheme="majorEastAsia"/>
          <w:b/>
          <w:color w:val="000000" w:themeColor="text1"/>
          <w:sz w:val="28"/>
          <w:szCs w:val="32"/>
          <w:u w:val="single"/>
        </w:rPr>
      </w:sdtEndPr>
      <w:sdtContent>
        <w:p w14:paraId="21AE5819" w14:textId="77777777" w:rsidR="009A1967" w:rsidRDefault="001E672A">
          <w:pPr>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0E0CD59A" wp14:editId="1FED6FD0">
                    <wp:simplePos x="0" y="0"/>
                    <wp:positionH relativeFrom="page">
                      <wp:posOffset>403860</wp:posOffset>
                    </wp:positionH>
                    <wp:positionV relativeFrom="page">
                      <wp:posOffset>455930</wp:posOffset>
                    </wp:positionV>
                    <wp:extent cx="7139625" cy="9253538"/>
                    <wp:effectExtent l="0" t="0" r="0" b="5080"/>
                    <wp:wrapNone/>
                    <wp:docPr id="48" name="Group 48"/>
                    <wp:cNvGraphicFramePr/>
                    <a:graphic xmlns:a="http://schemas.openxmlformats.org/drawingml/2006/main">
                      <a:graphicData uri="http://schemas.microsoft.com/office/word/2010/wordprocessingGroup">
                        <wpg:wgp>
                          <wpg:cNvGrpSpPr/>
                          <wpg:grpSpPr>
                            <a:xfrm>
                              <a:off x="0" y="0"/>
                              <a:ext cx="7139625" cy="9253538"/>
                              <a:chOff x="-50492" y="0"/>
                              <a:chExt cx="7139625" cy="9253538"/>
                            </a:xfrm>
                          </wpg:grpSpPr>
                          <wpg:grpSp>
                            <wpg:cNvPr id="49" name="Group 49"/>
                            <wpg:cNvGrpSpPr/>
                            <wpg:grpSpPr>
                              <a:xfrm>
                                <a:off x="-50492" y="0"/>
                                <a:ext cx="6903730" cy="9253538"/>
                                <a:chOff x="-50492" y="0"/>
                                <a:chExt cx="6903730" cy="9253538"/>
                              </a:xfrm>
                            </wpg:grpSpPr>
                            <wps:wsp>
                              <wps:cNvPr id="54" name="Rectangle 54"/>
                              <wps:cNvSpPr/>
                              <wps:spPr>
                                <a:xfrm>
                                  <a:off x="-50492" y="109538"/>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B726FBC" w14:textId="77777777" w:rsidR="009A1967" w:rsidRDefault="009A196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wps:wsp>
                              <wps:wsp>
                                <wps:cNvPr id="57" name="Freeform 57"/>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wps:wsp>
                              <wps:wsp>
                                <wps:cNvPr id="58" name="Freeform 58"/>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wps:wsp>
                              <wps:wsp>
                                <wps:cNvPr id="59" name="Freeform 59"/>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wps:wsp>
                              <wps:wsp>
                                <wps:cNvPr id="60" name="Freeform 60"/>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wps:wsp>
                            </wpg:grpSp>
                          </wpg:grpSp>
                          <wps:wsp>
                            <wps:cNvPr id="61" name="Text Box 61"/>
                            <wps:cNvSpPr txBox="1"/>
                            <wps:spPr>
                              <a:xfrm>
                                <a:off x="245738" y="165354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aps/>
                                      <w:color w:val="FFFFFF" w:themeColor="background1"/>
                                      <w:sz w:val="36"/>
                                      <w:szCs w:val="36"/>
                                    </w:rPr>
                                    <w:alias w:val="Title"/>
                                    <w:id w:val="1841046763"/>
                                    <w:dataBinding w:prefixMappings="xmlns:ns0='http://purl.org/dc/elements/1.1/' xmlns:ns1='http://schemas.openxmlformats.org/package/2006/metadata/core-properties' " w:xpath="/ns1:coreProperties[1]/ns0:title[1]" w:storeItemID="{6C3C8BC8-F283-45AE-878A-BAB7291924A1}"/>
                                    <w:text/>
                                  </w:sdtPr>
                                  <w:sdtEndPr/>
                                  <w:sdtContent>
                                    <w:p w14:paraId="3ECB0A49" w14:textId="76A43B28" w:rsidR="009A1967" w:rsidRDefault="001E672A">
                                      <w:pPr>
                                        <w:pStyle w:val="NoSpacing"/>
                                        <w:rPr>
                                          <w:rFonts w:asciiTheme="majorHAnsi" w:eastAsiaTheme="majorEastAsia" w:hAnsiTheme="majorHAnsi" w:cstheme="majorBidi"/>
                                          <w:b/>
                                          <w:caps/>
                                          <w:color w:val="FFFFFF" w:themeColor="background1"/>
                                          <w:sz w:val="36"/>
                                          <w:szCs w:val="36"/>
                                        </w:rPr>
                                      </w:pPr>
                                      <w:r>
                                        <w:rPr>
                                          <w:rFonts w:asciiTheme="majorHAnsi" w:eastAsiaTheme="majorEastAsia" w:hAnsiTheme="majorHAnsi" w:cstheme="majorBidi"/>
                                          <w:b/>
                                          <w:caps/>
                                          <w:color w:val="FFFFFF" w:themeColor="background1"/>
                                          <w:sz w:val="36"/>
                                          <w:szCs w:val="36"/>
                                        </w:rPr>
                                        <w:t>"ASOS: Going Global? Exploring the Journey of a UK Online Fashion Brand Entering the Indian Market"</w:t>
                                      </w:r>
                                    </w:p>
                                  </w:sdtContent>
                                </w:sdt>
                                <w:sdt>
                                  <w:sdtPr>
                                    <w:rPr>
                                      <w:color w:val="4F81BD" w:themeColor="accent1"/>
                                      <w:sz w:val="36"/>
                                      <w:szCs w:val="36"/>
                                    </w:rPr>
                                    <w:alias w:val="Subtitle"/>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0E566864" w14:textId="77777777" w:rsidR="009A1967" w:rsidRDefault="001E672A">
                                      <w:pPr>
                                        <w:pStyle w:val="NoSpacing"/>
                                        <w:spacing w:before="120"/>
                                        <w:rPr>
                                          <w:color w:val="4F81BD" w:themeColor="accent1"/>
                                          <w:sz w:val="36"/>
                                          <w:szCs w:val="36"/>
                                        </w:rPr>
                                      </w:pPr>
                                      <w:r>
                                        <w:rPr>
                                          <w:color w:val="4F81BD"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noAutofit/>
                            </wps:bodyPr>
                          </wps:wsp>
                        </wpg:wgp>
                      </a:graphicData>
                    </a:graphic>
                    <wp14:sizeRelH relativeFrom="page">
                      <wp14:pctWidth>0</wp14:pctWidth>
                    </wp14:sizeRelH>
                    <wp14:sizeRelV relativeFrom="page">
                      <wp14:pctHeight>0</wp14:pctHeight>
                    </wp14:sizeRelV>
                  </wp:anchor>
                </w:drawing>
              </mc:Choice>
              <mc:Fallback>
                <w:pict>
                  <v:group w14:anchorId="0E0CD59A" id="Group 48" o:spid="_x0000_s1026" style="position:absolute;margin-left:31.8pt;margin-top:35.9pt;width:562.2pt;height:728.65pt;z-index:-251657216;mso-position-horizontal-relative:page;mso-position-vertical-relative:page" coordorigin="-504" coordsize="71396,925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">
                    <v:group id="Group 49" o:spid="_x0000_s1027" style="position:absolute;left:-504;width:69036;height:92535" coordorigin="-504" coordsize="69037,92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left:-504;top:1095;width:68579;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" fillcolor="#214d85 [3122]" stroked="f" strokeweight="2pt">
                        <v:fill color2="#1c4170 [2882]" rotate="t" angle="348" colors="0 #5cb2dc;6554f #5cb2dc" focus="100%" type="gradient"/>
                        <v:textbox inset="54pt,54pt,1in,5in">
                          <w:txbxContent>
                            <w:p w14:paraId="6B726FBC" w14:textId="77777777" w:rsidR="009A1967" w:rsidRDefault="009A1967">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2457;top:16535;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b/>
                                <w:caps/>
                                <w:color w:val="FFFFFF" w:themeColor="background1"/>
                                <w:sz w:val="36"/>
                                <w:szCs w:val="36"/>
                              </w:rPr>
                              <w:alias w:val="Title"/>
                              <w:id w:val="1841046763"/>
                              <w:dataBinding w:prefixMappings="xmlns:ns0='http://purl.org/dc/elements/1.1/' xmlns:ns1='http://schemas.openxmlformats.org/package/2006/metadata/core-properties' " w:xpath="/ns1:coreProperties[1]/ns0:title[1]" w:storeItemID="{6C3C8BC8-F283-45AE-878A-BAB7291924A1}"/>
                              <w:text/>
                            </w:sdtPr>
                            <w:sdtEndPr/>
                            <w:sdtContent>
                              <w:p w14:paraId="3ECB0A49" w14:textId="76A43B28" w:rsidR="009A1967" w:rsidRDefault="001E672A">
                                <w:pPr>
                                  <w:pStyle w:val="NoSpacing"/>
                                  <w:rPr>
                                    <w:rFonts w:asciiTheme="majorHAnsi" w:eastAsiaTheme="majorEastAsia" w:hAnsiTheme="majorHAnsi" w:cstheme="majorBidi"/>
                                    <w:b/>
                                    <w:caps/>
                                    <w:color w:val="FFFFFF" w:themeColor="background1"/>
                                    <w:sz w:val="36"/>
                                    <w:szCs w:val="36"/>
                                  </w:rPr>
                                </w:pPr>
                                <w:r>
                                  <w:rPr>
                                    <w:rFonts w:asciiTheme="majorHAnsi" w:eastAsiaTheme="majorEastAsia" w:hAnsiTheme="majorHAnsi" w:cstheme="majorBidi"/>
                                    <w:b/>
                                    <w:caps/>
                                    <w:color w:val="FFFFFF" w:themeColor="background1"/>
                                    <w:sz w:val="36"/>
                                    <w:szCs w:val="36"/>
                                  </w:rPr>
                                  <w:t>"ASOS: Going Global? Exploring the Journey of a UK Online Fashion Brand Entering the Indian Market"</w:t>
                                </w:r>
                              </w:p>
                            </w:sdtContent>
                          </w:sdt>
                          <w:sdt>
                            <w:sdtPr>
                              <w:rPr>
                                <w:color w:val="4F81BD" w:themeColor="accent1"/>
                                <w:sz w:val="36"/>
                                <w:szCs w:val="36"/>
                              </w:rPr>
                              <w:alias w:val="Subtitle"/>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0E566864" w14:textId="77777777" w:rsidR="009A1967" w:rsidRDefault="001E672A">
                                <w:pPr>
                                  <w:pStyle w:val="NoSpacing"/>
                                  <w:spacing w:before="120"/>
                                  <w:rPr>
                                    <w:color w:val="4F81BD" w:themeColor="accent1"/>
                                    <w:sz w:val="36"/>
                                    <w:szCs w:val="36"/>
                                  </w:rPr>
                                </w:pPr>
                                <w:r>
                                  <w:rPr>
                                    <w:color w:val="4F81BD" w:themeColor="accent1"/>
                                    <w:sz w:val="36"/>
                                    <w:szCs w:val="36"/>
                                  </w:rPr>
                                  <w:t xml:space="preserve">     </w:t>
                                </w:r>
                              </w:p>
                            </w:sdtContent>
                          </w:sdt>
                        </w:txbxContent>
                      </v:textbox>
                    </v:shape>
                    <w10:wrap anchorx="page" anchory="page"/>
                  </v:group>
                </w:pict>
              </mc:Fallback>
            </mc:AlternateContent>
          </w:r>
        </w:p>
        <w:p w14:paraId="38768AED" w14:textId="230FDB79" w:rsidR="009A1967" w:rsidRDefault="001C3235">
          <w:pPr>
            <w:rPr>
              <w:rFonts w:ascii="Times New Roman" w:eastAsiaTheme="majorEastAsia" w:hAnsi="Times New Roman" w:cs="Times New Roman"/>
              <w:b/>
              <w:color w:val="000000" w:themeColor="text1"/>
              <w:sz w:val="28"/>
              <w:szCs w:val="32"/>
              <w:u w:val="single"/>
            </w:rPr>
          </w:pPr>
          <w:r w:rsidRPr="001C3235">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14:anchorId="65CDA43F" wp14:editId="3F059E5E">
                    <wp:simplePos x="0" y="0"/>
                    <wp:positionH relativeFrom="margin">
                      <wp:posOffset>-455295</wp:posOffset>
                    </wp:positionH>
                    <wp:positionV relativeFrom="paragraph">
                      <wp:posOffset>7038340</wp:posOffset>
                    </wp:positionV>
                    <wp:extent cx="1722120" cy="1404620"/>
                    <wp:effectExtent l="0" t="0" r="1143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2120" cy="1404620"/>
                            </a:xfrm>
                            <a:prstGeom prst="rect">
                              <a:avLst/>
                            </a:prstGeom>
                            <a:solidFill>
                              <a:srgbClr val="FFFFFF"/>
                            </a:solidFill>
                            <a:ln w="9525">
                              <a:solidFill>
                                <a:srgbClr val="000000"/>
                              </a:solidFill>
                              <a:miter lim="800000"/>
                              <a:headEnd/>
                              <a:tailEnd/>
                            </a:ln>
                          </wps:spPr>
                          <wps:txbx>
                            <w:txbxContent>
                              <w:p w14:paraId="7AD88356" w14:textId="77777777" w:rsidR="001C3235" w:rsidRPr="001C3235" w:rsidRDefault="001C3235" w:rsidP="001C3235">
                                <w:pPr>
                                  <w:rPr>
                                    <w:b/>
                                    <w:bCs/>
                                    <w:sz w:val="28"/>
                                    <w:szCs w:val="28"/>
                                  </w:rPr>
                                </w:pPr>
                                <w:r w:rsidRPr="001C3235">
                                  <w:rPr>
                                    <w:b/>
                                    <w:bCs/>
                                    <w:sz w:val="28"/>
                                    <w:szCs w:val="28"/>
                                  </w:rPr>
                                  <w:t>Name - kiran kalia</w:t>
                                </w:r>
                              </w:p>
                              <w:p w14:paraId="0311258A" w14:textId="5F3381B6" w:rsidR="001C3235" w:rsidRPr="001C3235" w:rsidRDefault="001C3235" w:rsidP="001C3235">
                                <w:pPr>
                                  <w:rPr>
                                    <w:b/>
                                    <w:bCs/>
                                    <w:sz w:val="28"/>
                                    <w:szCs w:val="28"/>
                                  </w:rPr>
                                </w:pPr>
                                <w:r w:rsidRPr="001C3235">
                                  <w:rPr>
                                    <w:b/>
                                    <w:bCs/>
                                    <w:sz w:val="28"/>
                                    <w:szCs w:val="28"/>
                                  </w:rPr>
                                  <w:t>student id - 2216074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CDA43F" id="Text Box 2" o:spid="_x0000_s1036" type="#_x0000_t202" style="position:absolute;margin-left:-35.85pt;margin-top:554.2pt;width:135.6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">
                    <v:textbox style="mso-fit-shape-to-text:t">
                      <w:txbxContent>
                        <w:p w14:paraId="7AD88356" w14:textId="77777777" w:rsidR="001C3235" w:rsidRPr="001C3235" w:rsidRDefault="001C3235" w:rsidP="001C3235">
                          <w:pPr>
                            <w:rPr>
                              <w:b/>
                              <w:bCs/>
                              <w:sz w:val="28"/>
                              <w:szCs w:val="28"/>
                            </w:rPr>
                          </w:pPr>
                          <w:r w:rsidRPr="001C3235">
                            <w:rPr>
                              <w:b/>
                              <w:bCs/>
                              <w:sz w:val="28"/>
                              <w:szCs w:val="28"/>
                            </w:rPr>
                            <w:t>Name - kiran kalia</w:t>
                          </w:r>
                        </w:p>
                        <w:p w14:paraId="0311258A" w14:textId="5F3381B6" w:rsidR="001C3235" w:rsidRPr="001C3235" w:rsidRDefault="001C3235" w:rsidP="001C3235">
                          <w:pPr>
                            <w:rPr>
                              <w:b/>
                              <w:bCs/>
                              <w:sz w:val="28"/>
                              <w:szCs w:val="28"/>
                            </w:rPr>
                          </w:pPr>
                          <w:r w:rsidRPr="001C3235">
                            <w:rPr>
                              <w:b/>
                              <w:bCs/>
                              <w:sz w:val="28"/>
                              <w:szCs w:val="28"/>
                            </w:rPr>
                            <w:t>student id - 2216074</w:t>
                          </w:r>
                        </w:p>
                      </w:txbxContent>
                    </v:textbox>
                    <w10:wrap type="square" anchorx="margin"/>
                  </v:shape>
                </w:pict>
              </mc:Fallback>
            </mc:AlternateContent>
          </w:r>
          <w:r w:rsidR="001E672A">
            <w:rPr>
              <w:rFonts w:ascii="Times New Roman" w:eastAsiaTheme="majorEastAsia" w:hAnsi="Times New Roman" w:cs="Times New Roman"/>
              <w:b/>
              <w:color w:val="000000" w:themeColor="text1"/>
              <w:sz w:val="28"/>
              <w:szCs w:val="32"/>
              <w:u w:val="single"/>
            </w:rPr>
            <w:br w:type="page"/>
          </w:r>
        </w:p>
      </w:sdtContent>
    </w:sdt>
    <w:sdt>
      <w:sdtPr>
        <w:rPr>
          <w:rFonts w:asciiTheme="minorHAnsi" w:eastAsiaTheme="minorHAnsi" w:hAnsiTheme="minorHAnsi" w:cstheme="minorBidi"/>
          <w:color w:val="auto"/>
          <w:sz w:val="22"/>
          <w:szCs w:val="22"/>
        </w:rPr>
        <w:id w:val="658278350"/>
        <w:docPartObj>
          <w:docPartGallery w:val="Table of Contents"/>
          <w:docPartUnique/>
        </w:docPartObj>
      </w:sdtPr>
      <w:sdtEndPr>
        <w:rPr>
          <w:b/>
          <w:bCs/>
          <w:noProof/>
        </w:rPr>
      </w:sdtEndPr>
      <w:sdtContent>
        <w:p w14:paraId="579836F7" w14:textId="59969926" w:rsidR="001C3235" w:rsidRDefault="001C3235">
          <w:pPr>
            <w:pStyle w:val="TOCHeading"/>
            <w:rPr>
              <w:rFonts w:asciiTheme="minorHAnsi" w:eastAsiaTheme="minorHAnsi" w:hAnsiTheme="minorHAnsi" w:cstheme="minorBidi"/>
              <w:color w:val="auto"/>
              <w:sz w:val="22"/>
              <w:szCs w:val="22"/>
            </w:rPr>
          </w:pPr>
        </w:p>
        <w:p w14:paraId="55936902" w14:textId="77777777" w:rsidR="001C3235" w:rsidRDefault="001C3235">
          <w:pPr>
            <w:pStyle w:val="TOCHeading"/>
            <w:rPr>
              <w:rFonts w:asciiTheme="minorHAnsi" w:eastAsiaTheme="minorHAnsi" w:hAnsiTheme="minorHAnsi" w:cstheme="minorBidi"/>
              <w:color w:val="auto"/>
              <w:sz w:val="22"/>
              <w:szCs w:val="22"/>
            </w:rPr>
          </w:pPr>
        </w:p>
        <w:p w14:paraId="41848C2E" w14:textId="3C5DDE2B" w:rsidR="001C3235" w:rsidRDefault="001C3235">
          <w:pPr>
            <w:pStyle w:val="TOCHeading"/>
            <w:rPr>
              <w:rFonts w:asciiTheme="minorHAnsi" w:eastAsiaTheme="minorHAnsi" w:hAnsiTheme="minorHAnsi" w:cstheme="minorBidi"/>
              <w:color w:val="auto"/>
              <w:sz w:val="22"/>
              <w:szCs w:val="22"/>
            </w:rPr>
          </w:pPr>
        </w:p>
        <w:p w14:paraId="20827E4D" w14:textId="569812A3" w:rsidR="001C3235" w:rsidRDefault="001C3235">
          <w:pPr>
            <w:pStyle w:val="TOCHeading"/>
            <w:rPr>
              <w:rFonts w:asciiTheme="minorHAnsi" w:eastAsiaTheme="minorHAnsi" w:hAnsiTheme="minorHAnsi" w:cstheme="minorBidi"/>
              <w:color w:val="auto"/>
              <w:sz w:val="22"/>
              <w:szCs w:val="22"/>
            </w:rPr>
          </w:pPr>
        </w:p>
        <w:p w14:paraId="6E6362B1" w14:textId="31C8BB87" w:rsidR="001C3235" w:rsidRDefault="001C3235">
          <w:pPr>
            <w:pStyle w:val="TOCHeading"/>
            <w:rPr>
              <w:rFonts w:asciiTheme="minorHAnsi" w:eastAsiaTheme="minorHAnsi" w:hAnsiTheme="minorHAnsi" w:cstheme="minorBidi"/>
              <w:color w:val="auto"/>
              <w:sz w:val="22"/>
              <w:szCs w:val="22"/>
            </w:rPr>
          </w:pPr>
        </w:p>
        <w:p w14:paraId="36BC89C1" w14:textId="49341701" w:rsidR="003B55E5" w:rsidRDefault="003B55E5">
          <w:pPr>
            <w:pStyle w:val="TOCHeading"/>
          </w:pPr>
          <w:r>
            <w:t>Table of Contents</w:t>
          </w:r>
        </w:p>
        <w:p w14:paraId="79FD7AEA" w14:textId="77777777" w:rsidR="003B55E5" w:rsidRDefault="003B55E5">
          <w:pPr>
            <w:pStyle w:val="TOC1"/>
            <w:tabs>
              <w:tab w:val="right" w:leader="dot" w:pos="9350"/>
            </w:tabs>
            <w:rPr>
              <w:noProof/>
            </w:rPr>
          </w:pPr>
          <w:r>
            <w:fldChar w:fldCharType="begin"/>
          </w:r>
          <w:r>
            <w:instrText xml:space="preserve"> TOC \o "1-3" \h \z \u </w:instrText>
          </w:r>
          <w:r>
            <w:fldChar w:fldCharType="separate"/>
          </w:r>
          <w:hyperlink w:anchor="_Toc151374262" w:history="1">
            <w:r w:rsidRPr="00275810">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_Toc151374262 \h </w:instrText>
            </w:r>
            <w:r>
              <w:rPr>
                <w:noProof/>
                <w:webHidden/>
              </w:rPr>
            </w:r>
            <w:r>
              <w:rPr>
                <w:noProof/>
                <w:webHidden/>
              </w:rPr>
              <w:fldChar w:fldCharType="separate"/>
            </w:r>
            <w:r>
              <w:rPr>
                <w:noProof/>
                <w:webHidden/>
              </w:rPr>
              <w:t>1</w:t>
            </w:r>
            <w:r>
              <w:rPr>
                <w:noProof/>
                <w:webHidden/>
              </w:rPr>
              <w:fldChar w:fldCharType="end"/>
            </w:r>
          </w:hyperlink>
        </w:p>
        <w:p w14:paraId="0C615FFE" w14:textId="6A924380" w:rsidR="003B55E5" w:rsidRDefault="001761CE">
          <w:pPr>
            <w:pStyle w:val="TOC1"/>
            <w:tabs>
              <w:tab w:val="right" w:leader="dot" w:pos="9350"/>
            </w:tabs>
            <w:rPr>
              <w:noProof/>
            </w:rPr>
          </w:pPr>
          <w:hyperlink w:anchor="_Toc151374263" w:history="1">
            <w:r w:rsidR="003B55E5" w:rsidRPr="00275810">
              <w:rPr>
                <w:rStyle w:val="Hyperlink"/>
                <w:rFonts w:ascii="Times New Roman" w:hAnsi="Times New Roman" w:cs="Times New Roman"/>
                <w:noProof/>
              </w:rPr>
              <w:t>Background and Rationale:</w:t>
            </w:r>
            <w:r w:rsidR="003B55E5">
              <w:rPr>
                <w:noProof/>
                <w:webHidden/>
              </w:rPr>
              <w:tab/>
            </w:r>
            <w:r w:rsidR="003B55E5">
              <w:rPr>
                <w:noProof/>
                <w:webHidden/>
              </w:rPr>
              <w:fldChar w:fldCharType="begin"/>
            </w:r>
            <w:r w:rsidR="003B55E5">
              <w:rPr>
                <w:noProof/>
                <w:webHidden/>
              </w:rPr>
              <w:instrText xml:space="preserve"> PAGEREF _Toc151374263 \h </w:instrText>
            </w:r>
            <w:r w:rsidR="003B55E5">
              <w:rPr>
                <w:noProof/>
                <w:webHidden/>
              </w:rPr>
            </w:r>
            <w:r w:rsidR="003B55E5">
              <w:rPr>
                <w:noProof/>
                <w:webHidden/>
              </w:rPr>
              <w:fldChar w:fldCharType="separate"/>
            </w:r>
            <w:r w:rsidR="003B55E5">
              <w:rPr>
                <w:noProof/>
                <w:webHidden/>
              </w:rPr>
              <w:t>1</w:t>
            </w:r>
            <w:r w:rsidR="003B55E5">
              <w:rPr>
                <w:noProof/>
                <w:webHidden/>
              </w:rPr>
              <w:fldChar w:fldCharType="end"/>
            </w:r>
          </w:hyperlink>
        </w:p>
        <w:p w14:paraId="0EAC45DA" w14:textId="77777777" w:rsidR="003B55E5" w:rsidRDefault="001761CE">
          <w:pPr>
            <w:pStyle w:val="TOC1"/>
            <w:tabs>
              <w:tab w:val="right" w:leader="dot" w:pos="9350"/>
            </w:tabs>
            <w:rPr>
              <w:noProof/>
            </w:rPr>
          </w:pPr>
          <w:hyperlink w:anchor="_Toc151374264" w:history="1">
            <w:r w:rsidR="003B55E5" w:rsidRPr="00275810">
              <w:rPr>
                <w:rStyle w:val="Hyperlink"/>
                <w:rFonts w:ascii="Times New Roman" w:hAnsi="Times New Roman" w:cs="Times New Roman"/>
                <w:noProof/>
              </w:rPr>
              <w:t>Literature Review:</w:t>
            </w:r>
            <w:r w:rsidR="003B55E5">
              <w:rPr>
                <w:noProof/>
                <w:webHidden/>
              </w:rPr>
              <w:tab/>
            </w:r>
            <w:r w:rsidR="003B55E5">
              <w:rPr>
                <w:noProof/>
                <w:webHidden/>
              </w:rPr>
              <w:fldChar w:fldCharType="begin"/>
            </w:r>
            <w:r w:rsidR="003B55E5">
              <w:rPr>
                <w:noProof/>
                <w:webHidden/>
              </w:rPr>
              <w:instrText xml:space="preserve"> PAGEREF _Toc151374264 \h </w:instrText>
            </w:r>
            <w:r w:rsidR="003B55E5">
              <w:rPr>
                <w:noProof/>
                <w:webHidden/>
              </w:rPr>
            </w:r>
            <w:r w:rsidR="003B55E5">
              <w:rPr>
                <w:noProof/>
                <w:webHidden/>
              </w:rPr>
              <w:fldChar w:fldCharType="separate"/>
            </w:r>
            <w:r w:rsidR="003B55E5">
              <w:rPr>
                <w:noProof/>
                <w:webHidden/>
              </w:rPr>
              <w:t>2</w:t>
            </w:r>
            <w:r w:rsidR="003B55E5">
              <w:rPr>
                <w:noProof/>
                <w:webHidden/>
              </w:rPr>
              <w:fldChar w:fldCharType="end"/>
            </w:r>
          </w:hyperlink>
        </w:p>
        <w:p w14:paraId="020086FA" w14:textId="5BD208D1" w:rsidR="003B55E5" w:rsidRDefault="001761CE">
          <w:pPr>
            <w:pStyle w:val="TOC1"/>
            <w:tabs>
              <w:tab w:val="right" w:leader="dot" w:pos="9350"/>
            </w:tabs>
            <w:rPr>
              <w:noProof/>
            </w:rPr>
          </w:pPr>
          <w:hyperlink w:anchor="_Toc151374265" w:history="1">
            <w:r w:rsidR="003B55E5" w:rsidRPr="00275810">
              <w:rPr>
                <w:rStyle w:val="Hyperlink"/>
                <w:rFonts w:ascii="Times New Roman" w:hAnsi="Times New Roman" w:cs="Times New Roman"/>
                <w:noProof/>
              </w:rPr>
              <w:t>Research Objectives:</w:t>
            </w:r>
            <w:r w:rsidR="003B55E5">
              <w:rPr>
                <w:noProof/>
                <w:webHidden/>
              </w:rPr>
              <w:tab/>
            </w:r>
            <w:r w:rsidR="003B55E5">
              <w:rPr>
                <w:noProof/>
                <w:webHidden/>
              </w:rPr>
              <w:fldChar w:fldCharType="begin"/>
            </w:r>
            <w:r w:rsidR="003B55E5">
              <w:rPr>
                <w:noProof/>
                <w:webHidden/>
              </w:rPr>
              <w:instrText xml:space="preserve"> PAGEREF _Toc151374265 \h </w:instrText>
            </w:r>
            <w:r w:rsidR="003B55E5">
              <w:rPr>
                <w:noProof/>
                <w:webHidden/>
              </w:rPr>
            </w:r>
            <w:r w:rsidR="003B55E5">
              <w:rPr>
                <w:noProof/>
                <w:webHidden/>
              </w:rPr>
              <w:fldChar w:fldCharType="separate"/>
            </w:r>
            <w:r w:rsidR="003B55E5">
              <w:rPr>
                <w:noProof/>
                <w:webHidden/>
              </w:rPr>
              <w:t>3</w:t>
            </w:r>
            <w:r w:rsidR="003B55E5">
              <w:rPr>
                <w:noProof/>
                <w:webHidden/>
              </w:rPr>
              <w:fldChar w:fldCharType="end"/>
            </w:r>
          </w:hyperlink>
        </w:p>
        <w:p w14:paraId="6946E2EF" w14:textId="77777777" w:rsidR="003B55E5" w:rsidRDefault="001761CE">
          <w:pPr>
            <w:pStyle w:val="TOC1"/>
            <w:tabs>
              <w:tab w:val="right" w:leader="dot" w:pos="9350"/>
            </w:tabs>
            <w:rPr>
              <w:noProof/>
            </w:rPr>
          </w:pPr>
          <w:hyperlink w:anchor="_Toc151374266" w:history="1">
            <w:r w:rsidR="003B55E5" w:rsidRPr="00275810">
              <w:rPr>
                <w:rStyle w:val="Hyperlink"/>
                <w:rFonts w:ascii="Times New Roman" w:hAnsi="Times New Roman" w:cs="Times New Roman"/>
                <w:noProof/>
              </w:rPr>
              <w:t>Research Questions:</w:t>
            </w:r>
            <w:r w:rsidR="003B55E5">
              <w:rPr>
                <w:noProof/>
                <w:webHidden/>
              </w:rPr>
              <w:tab/>
            </w:r>
            <w:r w:rsidR="003B55E5">
              <w:rPr>
                <w:noProof/>
                <w:webHidden/>
              </w:rPr>
              <w:fldChar w:fldCharType="begin"/>
            </w:r>
            <w:r w:rsidR="003B55E5">
              <w:rPr>
                <w:noProof/>
                <w:webHidden/>
              </w:rPr>
              <w:instrText xml:space="preserve"> PAGEREF _Toc151374266 \h </w:instrText>
            </w:r>
            <w:r w:rsidR="003B55E5">
              <w:rPr>
                <w:noProof/>
                <w:webHidden/>
              </w:rPr>
            </w:r>
            <w:r w:rsidR="003B55E5">
              <w:rPr>
                <w:noProof/>
                <w:webHidden/>
              </w:rPr>
              <w:fldChar w:fldCharType="separate"/>
            </w:r>
            <w:r w:rsidR="003B55E5">
              <w:rPr>
                <w:noProof/>
                <w:webHidden/>
              </w:rPr>
              <w:t>4</w:t>
            </w:r>
            <w:r w:rsidR="003B55E5">
              <w:rPr>
                <w:noProof/>
                <w:webHidden/>
              </w:rPr>
              <w:fldChar w:fldCharType="end"/>
            </w:r>
          </w:hyperlink>
        </w:p>
        <w:p w14:paraId="5F7CDAEB" w14:textId="5A6D7BB6" w:rsidR="003B55E5" w:rsidRDefault="001761CE">
          <w:pPr>
            <w:pStyle w:val="TOC1"/>
            <w:tabs>
              <w:tab w:val="right" w:leader="dot" w:pos="9350"/>
            </w:tabs>
            <w:rPr>
              <w:noProof/>
            </w:rPr>
          </w:pPr>
          <w:hyperlink w:anchor="_Toc151374267" w:history="1">
            <w:r w:rsidR="003B55E5" w:rsidRPr="00275810">
              <w:rPr>
                <w:rStyle w:val="Hyperlink"/>
                <w:rFonts w:ascii="Times New Roman" w:hAnsi="Times New Roman" w:cs="Times New Roman"/>
                <w:noProof/>
              </w:rPr>
              <w:t>Methodology:</w:t>
            </w:r>
            <w:r w:rsidR="003B55E5">
              <w:rPr>
                <w:noProof/>
                <w:webHidden/>
              </w:rPr>
              <w:tab/>
            </w:r>
            <w:r w:rsidR="003B55E5">
              <w:rPr>
                <w:noProof/>
                <w:webHidden/>
              </w:rPr>
              <w:fldChar w:fldCharType="begin"/>
            </w:r>
            <w:r w:rsidR="003B55E5">
              <w:rPr>
                <w:noProof/>
                <w:webHidden/>
              </w:rPr>
              <w:instrText xml:space="preserve"> PAGEREF _Toc151374267 \h </w:instrText>
            </w:r>
            <w:r w:rsidR="003B55E5">
              <w:rPr>
                <w:noProof/>
                <w:webHidden/>
              </w:rPr>
            </w:r>
            <w:r w:rsidR="003B55E5">
              <w:rPr>
                <w:noProof/>
                <w:webHidden/>
              </w:rPr>
              <w:fldChar w:fldCharType="separate"/>
            </w:r>
            <w:r w:rsidR="003B55E5">
              <w:rPr>
                <w:noProof/>
                <w:webHidden/>
              </w:rPr>
              <w:t>5</w:t>
            </w:r>
            <w:r w:rsidR="003B55E5">
              <w:rPr>
                <w:noProof/>
                <w:webHidden/>
              </w:rPr>
              <w:fldChar w:fldCharType="end"/>
            </w:r>
          </w:hyperlink>
        </w:p>
        <w:p w14:paraId="53E75006" w14:textId="77777777" w:rsidR="003B55E5" w:rsidRDefault="001761CE">
          <w:pPr>
            <w:pStyle w:val="TOC1"/>
            <w:tabs>
              <w:tab w:val="right" w:leader="dot" w:pos="9350"/>
            </w:tabs>
            <w:rPr>
              <w:noProof/>
            </w:rPr>
          </w:pPr>
          <w:hyperlink w:anchor="_Toc151374268" w:history="1">
            <w:r w:rsidR="003B55E5" w:rsidRPr="00275810">
              <w:rPr>
                <w:rStyle w:val="Hyperlink"/>
                <w:rFonts w:ascii="Times New Roman" w:hAnsi="Times New Roman" w:cs="Times New Roman"/>
                <w:noProof/>
              </w:rPr>
              <w:t>Data Analysis:</w:t>
            </w:r>
            <w:r w:rsidR="003B55E5">
              <w:rPr>
                <w:noProof/>
                <w:webHidden/>
              </w:rPr>
              <w:tab/>
            </w:r>
            <w:r w:rsidR="003B55E5">
              <w:rPr>
                <w:noProof/>
                <w:webHidden/>
              </w:rPr>
              <w:fldChar w:fldCharType="begin"/>
            </w:r>
            <w:r w:rsidR="003B55E5">
              <w:rPr>
                <w:noProof/>
                <w:webHidden/>
              </w:rPr>
              <w:instrText xml:space="preserve"> PAGEREF _Toc151374268 \h </w:instrText>
            </w:r>
            <w:r w:rsidR="003B55E5">
              <w:rPr>
                <w:noProof/>
                <w:webHidden/>
              </w:rPr>
            </w:r>
            <w:r w:rsidR="003B55E5">
              <w:rPr>
                <w:noProof/>
                <w:webHidden/>
              </w:rPr>
              <w:fldChar w:fldCharType="separate"/>
            </w:r>
            <w:r w:rsidR="003B55E5">
              <w:rPr>
                <w:noProof/>
                <w:webHidden/>
              </w:rPr>
              <w:t>6</w:t>
            </w:r>
            <w:r w:rsidR="003B55E5">
              <w:rPr>
                <w:noProof/>
                <w:webHidden/>
              </w:rPr>
              <w:fldChar w:fldCharType="end"/>
            </w:r>
          </w:hyperlink>
        </w:p>
        <w:p w14:paraId="6BF5CA2C" w14:textId="77777777" w:rsidR="003B55E5" w:rsidRDefault="001761CE">
          <w:pPr>
            <w:pStyle w:val="TOC1"/>
            <w:tabs>
              <w:tab w:val="right" w:leader="dot" w:pos="9350"/>
            </w:tabs>
            <w:rPr>
              <w:noProof/>
            </w:rPr>
          </w:pPr>
          <w:hyperlink w:anchor="_Toc151374269" w:history="1">
            <w:r w:rsidR="003B55E5" w:rsidRPr="00275810">
              <w:rPr>
                <w:rStyle w:val="Hyperlink"/>
                <w:rFonts w:ascii="Times New Roman" w:hAnsi="Times New Roman" w:cs="Times New Roman"/>
                <w:noProof/>
              </w:rPr>
              <w:t>Expected Contributions and Significance:</w:t>
            </w:r>
            <w:r w:rsidR="003B55E5">
              <w:rPr>
                <w:noProof/>
                <w:webHidden/>
              </w:rPr>
              <w:tab/>
            </w:r>
            <w:r w:rsidR="003B55E5">
              <w:rPr>
                <w:noProof/>
                <w:webHidden/>
              </w:rPr>
              <w:fldChar w:fldCharType="begin"/>
            </w:r>
            <w:r w:rsidR="003B55E5">
              <w:rPr>
                <w:noProof/>
                <w:webHidden/>
              </w:rPr>
              <w:instrText xml:space="preserve"> PAGEREF _Toc151374269 \h </w:instrText>
            </w:r>
            <w:r w:rsidR="003B55E5">
              <w:rPr>
                <w:noProof/>
                <w:webHidden/>
              </w:rPr>
            </w:r>
            <w:r w:rsidR="003B55E5">
              <w:rPr>
                <w:noProof/>
                <w:webHidden/>
              </w:rPr>
              <w:fldChar w:fldCharType="separate"/>
            </w:r>
            <w:r w:rsidR="003B55E5">
              <w:rPr>
                <w:noProof/>
                <w:webHidden/>
              </w:rPr>
              <w:t>6</w:t>
            </w:r>
            <w:r w:rsidR="003B55E5">
              <w:rPr>
                <w:noProof/>
                <w:webHidden/>
              </w:rPr>
              <w:fldChar w:fldCharType="end"/>
            </w:r>
          </w:hyperlink>
        </w:p>
        <w:p w14:paraId="4F59EB93" w14:textId="77777777" w:rsidR="003B55E5" w:rsidRDefault="001761CE">
          <w:pPr>
            <w:pStyle w:val="TOC1"/>
            <w:tabs>
              <w:tab w:val="right" w:leader="dot" w:pos="9350"/>
            </w:tabs>
            <w:rPr>
              <w:noProof/>
            </w:rPr>
          </w:pPr>
          <w:hyperlink w:anchor="_Toc151374270" w:history="1">
            <w:r w:rsidR="003B55E5" w:rsidRPr="00275810">
              <w:rPr>
                <w:rStyle w:val="Hyperlink"/>
                <w:rFonts w:ascii="Times New Roman" w:hAnsi="Times New Roman" w:cs="Times New Roman"/>
                <w:noProof/>
              </w:rPr>
              <w:t>Conclusion:</w:t>
            </w:r>
            <w:r w:rsidR="003B55E5">
              <w:rPr>
                <w:noProof/>
                <w:webHidden/>
              </w:rPr>
              <w:tab/>
            </w:r>
            <w:r w:rsidR="003B55E5">
              <w:rPr>
                <w:noProof/>
                <w:webHidden/>
              </w:rPr>
              <w:fldChar w:fldCharType="begin"/>
            </w:r>
            <w:r w:rsidR="003B55E5">
              <w:rPr>
                <w:noProof/>
                <w:webHidden/>
              </w:rPr>
              <w:instrText xml:space="preserve"> PAGEREF _Toc151374270 \h </w:instrText>
            </w:r>
            <w:r w:rsidR="003B55E5">
              <w:rPr>
                <w:noProof/>
                <w:webHidden/>
              </w:rPr>
            </w:r>
            <w:r w:rsidR="003B55E5">
              <w:rPr>
                <w:noProof/>
                <w:webHidden/>
              </w:rPr>
              <w:fldChar w:fldCharType="separate"/>
            </w:r>
            <w:r w:rsidR="003B55E5">
              <w:rPr>
                <w:noProof/>
                <w:webHidden/>
              </w:rPr>
              <w:t>7</w:t>
            </w:r>
            <w:r w:rsidR="003B55E5">
              <w:rPr>
                <w:noProof/>
                <w:webHidden/>
              </w:rPr>
              <w:fldChar w:fldCharType="end"/>
            </w:r>
          </w:hyperlink>
        </w:p>
        <w:p w14:paraId="47AF4E54" w14:textId="18E8A634" w:rsidR="003B55E5" w:rsidRDefault="001761CE">
          <w:pPr>
            <w:pStyle w:val="TOC1"/>
            <w:tabs>
              <w:tab w:val="right" w:leader="dot" w:pos="9350"/>
            </w:tabs>
            <w:rPr>
              <w:noProof/>
            </w:rPr>
          </w:pPr>
          <w:hyperlink w:anchor="_Toc151374271" w:history="1">
            <w:r w:rsidR="003B55E5" w:rsidRPr="00275810">
              <w:rPr>
                <w:rStyle w:val="Hyperlink"/>
                <w:noProof/>
              </w:rPr>
              <w:t>Reference list</w:t>
            </w:r>
            <w:r w:rsidR="003B55E5">
              <w:rPr>
                <w:noProof/>
                <w:webHidden/>
              </w:rPr>
              <w:tab/>
            </w:r>
            <w:r w:rsidR="003B55E5">
              <w:rPr>
                <w:noProof/>
                <w:webHidden/>
              </w:rPr>
              <w:fldChar w:fldCharType="begin"/>
            </w:r>
            <w:r w:rsidR="003B55E5">
              <w:rPr>
                <w:noProof/>
                <w:webHidden/>
              </w:rPr>
              <w:instrText xml:space="preserve"> PAGEREF _Toc151374271 \h </w:instrText>
            </w:r>
            <w:r w:rsidR="003B55E5">
              <w:rPr>
                <w:noProof/>
                <w:webHidden/>
              </w:rPr>
            </w:r>
            <w:r w:rsidR="003B55E5">
              <w:rPr>
                <w:noProof/>
                <w:webHidden/>
              </w:rPr>
              <w:fldChar w:fldCharType="separate"/>
            </w:r>
            <w:r w:rsidR="003B55E5">
              <w:rPr>
                <w:noProof/>
                <w:webHidden/>
              </w:rPr>
              <w:t>7</w:t>
            </w:r>
            <w:r w:rsidR="003B55E5">
              <w:rPr>
                <w:noProof/>
                <w:webHidden/>
              </w:rPr>
              <w:fldChar w:fldCharType="end"/>
            </w:r>
          </w:hyperlink>
        </w:p>
        <w:p w14:paraId="2B5CC3E2" w14:textId="77777777" w:rsidR="003B55E5" w:rsidRDefault="003B55E5">
          <w:r>
            <w:rPr>
              <w:b/>
              <w:bCs/>
              <w:noProof/>
            </w:rPr>
            <w:fldChar w:fldCharType="end"/>
          </w:r>
        </w:p>
      </w:sdtContent>
    </w:sdt>
    <w:p w14:paraId="20D38700" w14:textId="77777777" w:rsidR="009A1967" w:rsidRDefault="009A1967">
      <w:pPr>
        <w:spacing w:line="360" w:lineRule="auto"/>
        <w:jc w:val="both"/>
        <w:rPr>
          <w:rFonts w:ascii="Times New Roman" w:hAnsi="Times New Roman" w:cs="Times New Roman"/>
          <w:sz w:val="24"/>
          <w:szCs w:val="24"/>
        </w:rPr>
      </w:pPr>
    </w:p>
    <w:p w14:paraId="1A37AEA3" w14:textId="51D33222" w:rsidR="001C3235" w:rsidRDefault="001C3235">
      <w:pPr>
        <w:spacing w:line="360" w:lineRule="auto"/>
        <w:jc w:val="both"/>
        <w:rPr>
          <w:rFonts w:ascii="Times New Roman" w:hAnsi="Times New Roman" w:cs="Times New Roman"/>
          <w:sz w:val="24"/>
          <w:szCs w:val="24"/>
        </w:rPr>
      </w:pPr>
    </w:p>
    <w:p w14:paraId="00D0509A" w14:textId="77777777" w:rsidR="001C3235" w:rsidRDefault="001C3235">
      <w:pPr>
        <w:spacing w:line="360" w:lineRule="auto"/>
        <w:jc w:val="both"/>
        <w:rPr>
          <w:rFonts w:ascii="Times New Roman" w:hAnsi="Times New Roman" w:cs="Times New Roman"/>
          <w:sz w:val="24"/>
          <w:szCs w:val="24"/>
        </w:rPr>
      </w:pPr>
    </w:p>
    <w:p w14:paraId="34BD8571" w14:textId="77777777" w:rsidR="001C3235" w:rsidRDefault="001C3235">
      <w:pPr>
        <w:spacing w:line="360" w:lineRule="auto"/>
        <w:jc w:val="both"/>
        <w:rPr>
          <w:rFonts w:ascii="Times New Roman" w:hAnsi="Times New Roman" w:cs="Times New Roman"/>
          <w:sz w:val="24"/>
          <w:szCs w:val="24"/>
        </w:rPr>
      </w:pPr>
    </w:p>
    <w:p w14:paraId="397BD3EF" w14:textId="77777777" w:rsidR="001C3235" w:rsidRDefault="001C3235">
      <w:pPr>
        <w:spacing w:line="360" w:lineRule="auto"/>
        <w:jc w:val="both"/>
        <w:rPr>
          <w:rFonts w:ascii="Times New Roman" w:hAnsi="Times New Roman" w:cs="Times New Roman"/>
          <w:sz w:val="24"/>
          <w:szCs w:val="24"/>
        </w:rPr>
      </w:pPr>
    </w:p>
    <w:p w14:paraId="142F9914" w14:textId="77777777" w:rsidR="001C3235" w:rsidRDefault="001C3235">
      <w:pPr>
        <w:spacing w:line="360" w:lineRule="auto"/>
        <w:jc w:val="both"/>
        <w:rPr>
          <w:rFonts w:ascii="Times New Roman" w:hAnsi="Times New Roman" w:cs="Times New Roman"/>
          <w:sz w:val="24"/>
          <w:szCs w:val="24"/>
        </w:rPr>
      </w:pPr>
    </w:p>
    <w:p w14:paraId="26B2704B" w14:textId="77777777" w:rsidR="001C3235" w:rsidRDefault="001C3235">
      <w:pPr>
        <w:spacing w:line="360" w:lineRule="auto"/>
        <w:jc w:val="both"/>
        <w:rPr>
          <w:rFonts w:ascii="Times New Roman" w:hAnsi="Times New Roman" w:cs="Times New Roman"/>
          <w:sz w:val="24"/>
          <w:szCs w:val="24"/>
        </w:rPr>
      </w:pPr>
    </w:p>
    <w:p w14:paraId="57036B21" w14:textId="77777777" w:rsidR="001C3235" w:rsidRDefault="001C3235">
      <w:pPr>
        <w:spacing w:line="360" w:lineRule="auto"/>
        <w:jc w:val="both"/>
        <w:rPr>
          <w:rFonts w:ascii="Times New Roman" w:hAnsi="Times New Roman" w:cs="Times New Roman"/>
          <w:sz w:val="24"/>
          <w:szCs w:val="24"/>
        </w:rPr>
      </w:pPr>
    </w:p>
    <w:p w14:paraId="56DB1297" w14:textId="77777777" w:rsidR="001C3235" w:rsidRDefault="001C3235">
      <w:pPr>
        <w:spacing w:line="360" w:lineRule="auto"/>
        <w:jc w:val="both"/>
        <w:rPr>
          <w:rFonts w:ascii="Times New Roman" w:hAnsi="Times New Roman" w:cs="Times New Roman"/>
          <w:sz w:val="24"/>
          <w:szCs w:val="24"/>
        </w:rPr>
      </w:pPr>
    </w:p>
    <w:p w14:paraId="0B35AE53" w14:textId="77777777" w:rsidR="001C3235" w:rsidRDefault="001C3235">
      <w:pPr>
        <w:spacing w:line="360" w:lineRule="auto"/>
        <w:jc w:val="both"/>
        <w:rPr>
          <w:rFonts w:ascii="Times New Roman" w:hAnsi="Times New Roman" w:cs="Times New Roman"/>
          <w:sz w:val="24"/>
          <w:szCs w:val="24"/>
        </w:rPr>
      </w:pPr>
    </w:p>
    <w:p w14:paraId="500F4285" w14:textId="77777777" w:rsidR="001C3235" w:rsidRDefault="001C3235">
      <w:pPr>
        <w:spacing w:line="360" w:lineRule="auto"/>
        <w:jc w:val="both"/>
        <w:rPr>
          <w:rFonts w:ascii="Times New Roman" w:hAnsi="Times New Roman" w:cs="Times New Roman"/>
          <w:sz w:val="24"/>
          <w:szCs w:val="24"/>
        </w:rPr>
      </w:pPr>
    </w:p>
    <w:p w14:paraId="536643FB" w14:textId="77777777" w:rsidR="001C3235" w:rsidRDefault="001C3235">
      <w:pPr>
        <w:spacing w:line="360" w:lineRule="auto"/>
        <w:jc w:val="both"/>
        <w:rPr>
          <w:rFonts w:ascii="Times New Roman" w:hAnsi="Times New Roman" w:cs="Times New Roman"/>
          <w:sz w:val="24"/>
          <w:szCs w:val="24"/>
        </w:rPr>
      </w:pPr>
    </w:p>
    <w:p w14:paraId="6DEED2EE" w14:textId="77777777" w:rsidR="009A1967" w:rsidRDefault="001E672A">
      <w:pPr>
        <w:pStyle w:val="Heading1"/>
        <w:rPr>
          <w:rFonts w:ascii="Times New Roman" w:hAnsi="Times New Roman" w:cs="Times New Roman"/>
        </w:rPr>
      </w:pPr>
      <w:bookmarkStart w:id="0" w:name="_Toc151374262"/>
      <w:r>
        <w:rPr>
          <w:rFonts w:ascii="Times New Roman" w:hAnsi="Times New Roman" w:cs="Times New Roman"/>
        </w:rPr>
        <w:t>Introduction:</w:t>
      </w:r>
      <w:bookmarkEnd w:id="0"/>
    </w:p>
    <w:p w14:paraId="7E1EDCAF"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rise of e-commerce has fueled a dramatic transformation in the global fashion sector. ASOS, a well-known online clothes retailer based in the United Kingdom, is planning a strategic expansion into the lively and competitive Indian market. This study seeks to look into ASOS's convoluted path as it navigates the hurdles of entering the Indian market. The major focus is on a three-pronged examination that includes assessing market potential, developing entrance tactics, and analyzing cross-cultural barriers </w:t>
      </w:r>
      <w:r>
        <w:rPr>
          <w:rFonts w:ascii="Times New Roman" w:eastAsia="SimSun" w:hAnsi="Times New Roman" w:cs="Times New Roman"/>
          <w:sz w:val="24"/>
          <w:szCs w:val="24"/>
        </w:rPr>
        <w:t>(Hartl, 2022)</w:t>
      </w:r>
      <w:r>
        <w:rPr>
          <w:rFonts w:ascii="Times New Roman" w:hAnsi="Times New Roman" w:cs="Times New Roman"/>
          <w:sz w:val="24"/>
          <w:szCs w:val="24"/>
        </w:rPr>
        <w:t>.</w:t>
      </w:r>
    </w:p>
    <w:p w14:paraId="010518E5"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sz w:val="24"/>
          <w:szCs w:val="24"/>
        </w:rPr>
        <w:t>ASOS, which has built a place in the UK online fashion sector, sees enormous prospects in the expanding Indian market. With changing customer preferences and a growing middle class, India appears to be a viable frontier for ASOS's worldwide ambitions. The investigation tries to explore the numerous facets of the fashion giant's strategic decision as it considers its entry. The research intends to give insights that will not only guide ASOS in its expansion efforts, but will also add to a larger knowledge of worldwide business dynamics in the ever-changing domain of online fashion.</w:t>
      </w:r>
    </w:p>
    <w:p w14:paraId="3B98AB49" w14:textId="77777777" w:rsidR="009A1967" w:rsidRDefault="001E672A">
      <w:pPr>
        <w:pStyle w:val="Heading1"/>
        <w:rPr>
          <w:rFonts w:ascii="Times New Roman" w:hAnsi="Times New Roman" w:cs="Times New Roman"/>
        </w:rPr>
      </w:pPr>
      <w:bookmarkStart w:id="1" w:name="_Toc151374263"/>
      <w:r>
        <w:rPr>
          <w:rFonts w:ascii="Times New Roman" w:hAnsi="Times New Roman" w:cs="Times New Roman"/>
        </w:rPr>
        <w:t>Background and Rationale:</w:t>
      </w:r>
      <w:bookmarkEnd w:id="1"/>
    </w:p>
    <w:p w14:paraId="6AEFDBCC"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ASOS, a market leader in the UK online fashion sector, has not only established itself as a trendsetter at home, but is also carefully positioned itself for worldwide development, with a particular emphasis on the expanding Indian market. The compelling logic generated by the changing dynamics of the Indian consumer market serves as the foundation for this strategic shift. ASOS's UK success story demonstrates its ability to react to changing market trends and consumer preferences </w:t>
      </w:r>
      <w:r>
        <w:rPr>
          <w:rFonts w:ascii="Times New Roman" w:eastAsia="SimSun" w:hAnsi="Times New Roman" w:cs="Times New Roman"/>
          <w:sz w:val="24"/>
          <w:szCs w:val="24"/>
        </w:rPr>
        <w:t>(Ziginov, 2021)</w:t>
      </w:r>
      <w:r>
        <w:rPr>
          <w:rFonts w:ascii="Times New Roman" w:hAnsi="Times New Roman" w:cs="Times New Roman"/>
          <w:sz w:val="24"/>
          <w:szCs w:val="24"/>
        </w:rPr>
        <w:t xml:space="preserve">. ASOS, buoyed by its domestic successes, has set its sights on India, seeing the immense potential of this burgeoning market. India, with its quickly growing middle </w:t>
      </w:r>
      <w:r>
        <w:rPr>
          <w:rFonts w:ascii="Times New Roman" w:hAnsi="Times New Roman" w:cs="Times New Roman"/>
          <w:sz w:val="24"/>
          <w:szCs w:val="24"/>
        </w:rPr>
        <w:lastRenderedPageBreak/>
        <w:t>class, rising disposable incomes, and significant trend toward online retail, provides a tempting opportunity for ASOS's worldwide ambitions.</w:t>
      </w:r>
    </w:p>
    <w:p w14:paraId="0ED002F8"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seismic surge in consumer buying power among the middle-income group is the driving force for ASOS's interest in India. As disposable earnings rise, there is a corresponding increase in the proclivity for discretionary spending, notably on lifestyle and fashion. ASOS intends to tap into this rising consumer class by strategically matching its goods with the Indian market's developing preferences. Furthermore, the research is strategically positioned to give insight on the viability and constraints associated with ASOS's entry into the Indian market </w:t>
      </w:r>
      <w:r>
        <w:rPr>
          <w:rFonts w:ascii="Times New Roman" w:eastAsia="SimSun" w:hAnsi="Times New Roman" w:cs="Times New Roman"/>
          <w:sz w:val="24"/>
          <w:szCs w:val="24"/>
        </w:rPr>
        <w:t>(Shankar et al., 2022)</w:t>
      </w:r>
      <w:r>
        <w:rPr>
          <w:rFonts w:ascii="Times New Roman" w:hAnsi="Times New Roman" w:cs="Times New Roman"/>
          <w:sz w:val="24"/>
          <w:szCs w:val="24"/>
        </w:rPr>
        <w:t>. The study aims to provide invaluable insights into the intricate interplay of economic factors, consumer behaviors, and market dynamics, not only to inform ASOS's strategic decisions but also to contribute to the broader discourse on international business endeavors in the context of the ever-changing global fashion industry.</w:t>
      </w:r>
    </w:p>
    <w:p w14:paraId="5D0EA042" w14:textId="77777777" w:rsidR="009A1967" w:rsidRDefault="001E672A">
      <w:pPr>
        <w:pStyle w:val="Heading1"/>
        <w:rPr>
          <w:rFonts w:ascii="Times New Roman" w:hAnsi="Times New Roman" w:cs="Times New Roman"/>
        </w:rPr>
      </w:pPr>
      <w:bookmarkStart w:id="2" w:name="_Toc151374264"/>
      <w:r>
        <w:rPr>
          <w:rFonts w:ascii="Times New Roman" w:hAnsi="Times New Roman" w:cs="Times New Roman"/>
        </w:rPr>
        <w:t>Literature Review:</w:t>
      </w:r>
      <w:bookmarkEnd w:id="2"/>
      <w:r>
        <w:rPr>
          <w:rFonts w:ascii="Times New Roman" w:hAnsi="Times New Roman" w:cs="Times New Roman"/>
        </w:rPr>
        <w:t xml:space="preserve"> </w:t>
      </w:r>
    </w:p>
    <w:p w14:paraId="1526FEB6"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 is built on a thorough literature analysis that digs into the complex dynamics of the online fashion industry, elucidates viable market entrance methods, and delves into the varied terrain of cross-cultural issues in international commerce. This section tries to condense significant results across many factors critical to ASOS's strategic development into the Indian market by drawing on a rich tapestry of past research and intellectual perspectives.</w:t>
      </w:r>
    </w:p>
    <w:p w14:paraId="140653D4"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i/>
          <w:iCs/>
          <w:sz w:val="24"/>
          <w:szCs w:val="24"/>
        </w:rPr>
        <w:t>Consumer Preferences:</w:t>
      </w:r>
      <w:r>
        <w:rPr>
          <w:rFonts w:ascii="Times New Roman" w:hAnsi="Times New Roman" w:cs="Times New Roman"/>
          <w:sz w:val="24"/>
          <w:szCs w:val="24"/>
        </w:rPr>
        <w:t xml:space="preserve"> The investigation begins with a look at customer preferences in the online fashion world. Previous research has shed light on the changing nature of customer behavior, stressing the importance of elements like ease, customisation, and brand involvement </w:t>
      </w:r>
      <w:r>
        <w:rPr>
          <w:rFonts w:ascii="Times New Roman" w:eastAsia="SimSun" w:hAnsi="Times New Roman" w:cs="Times New Roman"/>
          <w:sz w:val="24"/>
          <w:szCs w:val="24"/>
        </w:rPr>
        <w:t>(Kuehnl, Jozic and Homburg, 2019)</w:t>
      </w:r>
      <w:r>
        <w:rPr>
          <w:rFonts w:ascii="Times New Roman" w:hAnsi="Times New Roman" w:cs="Times New Roman"/>
          <w:sz w:val="24"/>
          <w:szCs w:val="24"/>
        </w:rPr>
        <w:t>. Understanding how these preferences materialize in the Indian environment is critical for ASOS to properly personalize its products.</w:t>
      </w:r>
    </w:p>
    <w:p w14:paraId="51CA98F9"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i/>
          <w:iCs/>
          <w:sz w:val="24"/>
          <w:szCs w:val="24"/>
        </w:rPr>
        <w:t>Analysis of Competitors:</w:t>
      </w:r>
      <w:r>
        <w:rPr>
          <w:rFonts w:ascii="Times New Roman" w:hAnsi="Times New Roman" w:cs="Times New Roman"/>
          <w:sz w:val="24"/>
          <w:szCs w:val="24"/>
        </w:rPr>
        <w:t xml:space="preserve"> An in-depth research of the competitive landscape is a vital aspect of international growth. According to studies, organizations must not only identify their competitors but also understand their strategy. In the context of ASOS's launch into India, an evaluation of existing businesses and their market positioning becomes critical in order to develop a differentiated market entry strategy </w:t>
      </w:r>
      <w:r>
        <w:rPr>
          <w:rFonts w:ascii="Times New Roman" w:eastAsia="SimSun" w:hAnsi="Times New Roman" w:cs="Times New Roman"/>
          <w:sz w:val="24"/>
          <w:szCs w:val="24"/>
        </w:rPr>
        <w:t>(Erdmann, Arilla and Ponzoa, 2022)</w:t>
      </w:r>
      <w:r>
        <w:rPr>
          <w:rFonts w:ascii="Times New Roman" w:hAnsi="Times New Roman" w:cs="Times New Roman"/>
          <w:sz w:val="24"/>
          <w:szCs w:val="24"/>
        </w:rPr>
        <w:t>.</w:t>
      </w:r>
    </w:p>
    <w:p w14:paraId="645B61B2"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i/>
          <w:iCs/>
          <w:sz w:val="24"/>
          <w:szCs w:val="24"/>
        </w:rPr>
        <w:lastRenderedPageBreak/>
        <w:t>Economic Factors Influencing Market Entry:</w:t>
      </w:r>
      <w:r>
        <w:rPr>
          <w:rFonts w:ascii="Times New Roman" w:hAnsi="Times New Roman" w:cs="Times New Roman"/>
          <w:sz w:val="24"/>
          <w:szCs w:val="24"/>
        </w:rPr>
        <w:t>The economic landscape has a significant impact on the success of market entrance efforts. The influence of macroeconomic parameters like as GDP growth, inflation rates, and consumer buying power on the viability of foreign expansion has been studied. ASOS's intention to expand into India necessitates a deep grasp of the economic undercurrents that may impact the company's operational environment.</w:t>
      </w:r>
    </w:p>
    <w:p w14:paraId="20BFD051"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i/>
          <w:iCs/>
          <w:sz w:val="24"/>
          <w:szCs w:val="24"/>
        </w:rPr>
        <w:t>Cultural Factors in Business Operations:</w:t>
      </w:r>
      <w:r>
        <w:rPr>
          <w:rFonts w:ascii="Times New Roman" w:hAnsi="Times New Roman" w:cs="Times New Roman"/>
          <w:sz w:val="24"/>
          <w:szCs w:val="24"/>
        </w:rPr>
        <w:t xml:space="preserve"> Navigating the complexities of cross-cultural issues is a fundamental component of international business. Previous research has stressed the need of firms adapting their operations to local cultural peculiarities in order to build acceptability and resonance with the target audience </w:t>
      </w:r>
      <w:r>
        <w:rPr>
          <w:rFonts w:ascii="Times New Roman" w:eastAsia="SimSun" w:hAnsi="Times New Roman" w:cs="Times New Roman"/>
          <w:sz w:val="24"/>
          <w:szCs w:val="24"/>
        </w:rPr>
        <w:t>(Luo, Zhang and Bu, 2019)</w:t>
      </w:r>
      <w:r>
        <w:rPr>
          <w:rFonts w:ascii="Times New Roman" w:hAnsi="Times New Roman" w:cs="Times New Roman"/>
          <w:sz w:val="24"/>
          <w:szCs w:val="24"/>
        </w:rPr>
        <w:t>. To guarantee a smooth integration of its brand into the local market, ASOS will conduct a careful assessment of India's unique cultural fabric.</w:t>
      </w:r>
    </w:p>
    <w:p w14:paraId="79A7876B"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i/>
          <w:iCs/>
          <w:sz w:val="24"/>
          <w:szCs w:val="24"/>
        </w:rPr>
        <w:t>Market Entry Strategies:</w:t>
      </w:r>
      <w:r>
        <w:rPr>
          <w:rFonts w:ascii="Times New Roman" w:hAnsi="Times New Roman" w:cs="Times New Roman"/>
          <w:sz w:val="24"/>
          <w:szCs w:val="24"/>
        </w:rPr>
        <w:t xml:space="preserve"> The literature study broadens its scope to include market entrance tactics, which are critical to the success of multinational initiatives. Various options have been studied, ranging from wholly-owned subsidiaries to strategic alliances and franchising. Evaluating the efficiency of these methods in the light of ASOS's online dominance in the UK and the unique dynamics of the Indian market is critical for developing a successful entrance strategy </w:t>
      </w:r>
      <w:r>
        <w:rPr>
          <w:rFonts w:ascii="Times New Roman" w:eastAsia="SimSun" w:hAnsi="Times New Roman" w:cs="Times New Roman"/>
          <w:sz w:val="24"/>
          <w:szCs w:val="24"/>
        </w:rPr>
        <w:t>(McMaster et al., 2020)</w:t>
      </w:r>
      <w:r>
        <w:rPr>
          <w:rFonts w:ascii="Times New Roman" w:hAnsi="Times New Roman" w:cs="Times New Roman"/>
          <w:sz w:val="24"/>
          <w:szCs w:val="24"/>
        </w:rPr>
        <w:t>.</w:t>
      </w:r>
    </w:p>
    <w:p w14:paraId="2B030577"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sz w:val="24"/>
          <w:szCs w:val="24"/>
        </w:rPr>
        <w:t>Online Fashion Globalization Trends: The literature's overriding topic is globalization tendencies in the online fashion business. The creation of a global consumer culture and the convergence of fashion preferences across boundaries have been investigated. This gives a background for understanding how ASOS, with its worldwide brand appeal, may capitalize on these trends its expansion into India.</w:t>
      </w:r>
    </w:p>
    <w:p w14:paraId="2DF567CB" w14:textId="77777777" w:rsidR="009A1967" w:rsidRDefault="001E672A">
      <w:pPr>
        <w:pStyle w:val="Heading1"/>
        <w:rPr>
          <w:rFonts w:ascii="Times New Roman" w:hAnsi="Times New Roman" w:cs="Times New Roman"/>
        </w:rPr>
      </w:pPr>
      <w:bookmarkStart w:id="3" w:name="_Toc151374265"/>
      <w:r>
        <w:rPr>
          <w:rFonts w:ascii="Times New Roman" w:hAnsi="Times New Roman" w:cs="Times New Roman"/>
        </w:rPr>
        <w:t>Research Objectives:</w:t>
      </w:r>
      <w:bookmarkEnd w:id="3"/>
    </w:p>
    <w:p w14:paraId="3A9BAE1D"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 goals established for this study serve as a strategic roadmap for ASOS's entry into the Indian market, which presents distinct difficulties and possibilities.</w:t>
      </w:r>
    </w:p>
    <w:p w14:paraId="01736070"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i/>
          <w:iCs/>
          <w:sz w:val="24"/>
          <w:szCs w:val="24"/>
        </w:rPr>
        <w:t>Analyze Market Potential:</w:t>
      </w:r>
      <w:r>
        <w:rPr>
          <w:rFonts w:ascii="Times New Roman" w:hAnsi="Times New Roman" w:cs="Times New Roman"/>
          <w:sz w:val="24"/>
          <w:szCs w:val="24"/>
        </w:rPr>
        <w:t xml:space="preserve"> The first goal is to do a thorough analysis of ASOS's market potential in India. The research intends to give ASOS with a detailed insight of the Indian market landscape by meticulously examining consumer preferences, competition dynamics, and economic variables. </w:t>
      </w:r>
      <w:r>
        <w:rPr>
          <w:rFonts w:ascii="Times New Roman" w:hAnsi="Times New Roman" w:cs="Times New Roman"/>
          <w:sz w:val="24"/>
          <w:szCs w:val="24"/>
        </w:rPr>
        <w:lastRenderedPageBreak/>
        <w:t>This knowledge will be useful in refining ASOS's product offers and market positioning to effectively resonate with the diverse and changing tastes of Indian consumers.</w:t>
      </w:r>
    </w:p>
    <w:p w14:paraId="42474A41" w14:textId="77777777" w:rsidR="009A1967" w:rsidRDefault="009A1967">
      <w:pPr>
        <w:spacing w:line="360" w:lineRule="auto"/>
        <w:jc w:val="both"/>
        <w:rPr>
          <w:rFonts w:ascii="Times New Roman" w:hAnsi="Times New Roman" w:cs="Times New Roman"/>
          <w:sz w:val="24"/>
          <w:szCs w:val="24"/>
        </w:rPr>
      </w:pPr>
    </w:p>
    <w:p w14:paraId="43F887D7"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i/>
          <w:iCs/>
          <w:sz w:val="24"/>
          <w:szCs w:val="24"/>
        </w:rPr>
        <w:t>Develop Entry Strategies:</w:t>
      </w:r>
      <w:r>
        <w:rPr>
          <w:rFonts w:ascii="Times New Roman" w:hAnsi="Times New Roman" w:cs="Times New Roman"/>
          <w:sz w:val="24"/>
          <w:szCs w:val="24"/>
        </w:rPr>
        <w:t xml:space="preserve"> Based on the market potential evaluation, the second goal is to identify and implement successful market entrance tactics customized to the complexities of the Indian market. Recognizing the necessity for a comprehensive strategy, the research will look into both online and possible offline expansion opportunities. This goal is to provide ASOS with a strategy framework that matches with its strengths, mitigates risks, and capitalizes on developing retail trends in India.</w:t>
      </w:r>
    </w:p>
    <w:p w14:paraId="30801B72"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i/>
          <w:iCs/>
          <w:sz w:val="24"/>
          <w:szCs w:val="24"/>
        </w:rPr>
        <w:t>Analyze Cross-Cultural Challenges:</w:t>
      </w:r>
      <w:r>
        <w:rPr>
          <w:rFonts w:ascii="Times New Roman" w:hAnsi="Times New Roman" w:cs="Times New Roman"/>
          <w:sz w:val="24"/>
          <w:szCs w:val="24"/>
        </w:rPr>
        <w:t xml:space="preserve"> The third goal emphasizes the significance of cultural adaptation in ASOS's entry into India. This entails a detailed investigation of cross-cultural difficulties, spanning localization techniques and an in-depth understanding of Indian consumer behavior. The study intends to give ASOS with actionable insights to encourage a seamless integration of its brand, assuring resonance and acceptability within the varied Indian consumer base by understanding the subtleties of cultural nuances.</w:t>
      </w:r>
    </w:p>
    <w:p w14:paraId="3DA9C42C" w14:textId="77777777" w:rsidR="009A1967" w:rsidRDefault="001E672A">
      <w:pPr>
        <w:pStyle w:val="Heading1"/>
        <w:rPr>
          <w:rFonts w:ascii="Times New Roman" w:hAnsi="Times New Roman" w:cs="Times New Roman"/>
        </w:rPr>
      </w:pPr>
      <w:bookmarkStart w:id="4" w:name="_Toc151374266"/>
      <w:r>
        <w:rPr>
          <w:rFonts w:ascii="Times New Roman" w:hAnsi="Times New Roman" w:cs="Times New Roman"/>
        </w:rPr>
        <w:t>Research Questions:</w:t>
      </w:r>
      <w:bookmarkEnd w:id="4"/>
    </w:p>
    <w:p w14:paraId="34D7AB12" w14:textId="77777777" w:rsidR="009A1967" w:rsidRDefault="001E672A">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i/>
          <w:iCs/>
          <w:sz w:val="24"/>
          <w:szCs w:val="24"/>
        </w:rPr>
        <w:t>What is the market potential for ASOS in India, and how does it compare to the UK market in terms of size, customer preferences, and purchasing behavior? This topic serves as the research's foundation, with the goal of defining ASOS's market potential in India by contrasting it with the well-established UK market. It aims to delve into the details of market size, consumer preferences, and purchasing patterns, allowing for critical comparison analysis in the development of specialized strategies.</w:t>
      </w:r>
    </w:p>
    <w:p w14:paraId="50CA9845" w14:textId="77777777" w:rsidR="009A1967" w:rsidRDefault="001E672A">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i/>
          <w:iCs/>
          <w:sz w:val="24"/>
          <w:szCs w:val="24"/>
        </w:rPr>
        <w:t>What are the best market entrance techniques for ASOS to effectively enter the Indian market, given its online presence in the UK and the specific Indian market dynamics? This topic digs into the strategic area, with the goal of identifying and developing ideal market entrance tactics for ASOS in India. It understands the significance of combining ASOS's online competence in the UK with the unique dynamics of the Indian market in order to build tactics that play to the company's strengths.</w:t>
      </w:r>
    </w:p>
    <w:p w14:paraId="07407AE4" w14:textId="77777777" w:rsidR="009A1967" w:rsidRDefault="001E672A">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i/>
          <w:iCs/>
          <w:sz w:val="24"/>
          <w:szCs w:val="24"/>
        </w:rPr>
        <w:lastRenderedPageBreak/>
        <w:t>What cultural and consumer behavior modifications and obstacles must ASOS consider when entering the Indian market, and how can these be incorporated into the company's business strategy to ensure long-term growth? This question emphasizes the importance of cultural adaptability and consumer behavior in ASOS's Indian expansion. It seeks to uncover the issues that ASOS may face in cultural subtleties and customer behavior, with the goal of providing actionable insights for seamless integration into the Indian market while assuring long-term success.</w:t>
      </w:r>
    </w:p>
    <w:p w14:paraId="4FB73EEA" w14:textId="77777777" w:rsidR="009A1967" w:rsidRDefault="001E672A">
      <w:pPr>
        <w:pStyle w:val="Heading1"/>
        <w:rPr>
          <w:rFonts w:ascii="Times New Roman" w:hAnsi="Times New Roman" w:cs="Times New Roman"/>
        </w:rPr>
      </w:pPr>
      <w:bookmarkStart w:id="5" w:name="_Toc151374267"/>
      <w:r>
        <w:rPr>
          <w:rFonts w:ascii="Times New Roman" w:hAnsi="Times New Roman" w:cs="Times New Roman"/>
        </w:rPr>
        <w:t>Methodology:</w:t>
      </w:r>
      <w:bookmarkEnd w:id="5"/>
    </w:p>
    <w:p w14:paraId="43F578CA"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sz w:val="24"/>
          <w:szCs w:val="24"/>
        </w:rPr>
        <w:t>To untangle the difficulties of ASOS's entry into the Indian market, a thorough approach was devised, which included primary research via an online poll, interviews with industry experts, and meticulous secondary data analysis.</w:t>
      </w:r>
    </w:p>
    <w:p w14:paraId="3B27B8CC"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i/>
          <w:iCs/>
          <w:sz w:val="24"/>
          <w:szCs w:val="24"/>
        </w:rPr>
        <w:t>Online Survey for Primary Research:</w:t>
      </w:r>
      <w:r>
        <w:rPr>
          <w:rFonts w:ascii="Times New Roman" w:hAnsi="Times New Roman" w:cs="Times New Roman"/>
          <w:sz w:val="24"/>
          <w:szCs w:val="24"/>
        </w:rPr>
        <w:t xml:space="preserve"> The core research component will be led by an online survey distributed to 30 people in India. This survey will be the foundation for gaining firsthand insights about customer preferences, online purchasing behavior, and ASOS brand views across the Indian demography. Questions will be methodically constructed to suit the study goals, giving quantitative data necessary for assessing market potential and developing targeted market entrance tactics.</w:t>
      </w:r>
    </w:p>
    <w:p w14:paraId="7DE934A9"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i/>
          <w:iCs/>
          <w:sz w:val="24"/>
          <w:szCs w:val="24"/>
        </w:rPr>
        <w:t>Interviews with Industry Experts:</w:t>
      </w:r>
      <w:r>
        <w:rPr>
          <w:rFonts w:ascii="Times New Roman" w:hAnsi="Times New Roman" w:cs="Times New Roman"/>
          <w:sz w:val="24"/>
          <w:szCs w:val="24"/>
        </w:rPr>
        <w:t xml:space="preserve"> In-depth interviews with industry professionals specialized in the Indian retail and fashion environment will be done to supplement the survey's quantitative findings. These interviews will contribute to the research's qualitative dimension by providing nuanced opinions on market dynamics, potential hurdles, and strategic considerations for ASOS's successful debut into India.</w:t>
      </w:r>
    </w:p>
    <w:p w14:paraId="76962D54"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i/>
          <w:iCs/>
          <w:sz w:val="24"/>
          <w:szCs w:val="24"/>
        </w:rPr>
        <w:t>Secondary Data Analysis:</w:t>
      </w:r>
      <w:r>
        <w:rPr>
          <w:rFonts w:ascii="Times New Roman" w:hAnsi="Times New Roman" w:cs="Times New Roman"/>
          <w:sz w:val="24"/>
          <w:szCs w:val="24"/>
        </w:rPr>
        <w:t xml:space="preserve"> The technique recognizes the richness of information included in current literature, market surveys, and industry evaluations </w:t>
      </w:r>
      <w:r>
        <w:rPr>
          <w:rFonts w:ascii="Times New Roman" w:eastAsia="SimSun" w:hAnsi="Times New Roman" w:cs="Times New Roman"/>
          <w:sz w:val="24"/>
          <w:szCs w:val="24"/>
        </w:rPr>
        <w:t>(Ziginov, 2021)</w:t>
      </w:r>
      <w:r>
        <w:rPr>
          <w:rFonts w:ascii="Times New Roman" w:hAnsi="Times New Roman" w:cs="Times New Roman"/>
          <w:sz w:val="24"/>
          <w:szCs w:val="24"/>
        </w:rPr>
        <w:t>. To triangulate findings from the survey and interviews, a thorough evaluation and analysis of secondary data will be conducted. This triangulation guarantees that the research findings are robustly validated and gives a better contextual view of the Indian market.</w:t>
      </w:r>
    </w:p>
    <w:p w14:paraId="7A55EC1E"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i/>
          <w:iCs/>
          <w:sz w:val="24"/>
          <w:szCs w:val="24"/>
        </w:rPr>
        <w:lastRenderedPageBreak/>
        <w:t>Ensuring Comprehensive Understanding:</w:t>
      </w:r>
      <w:r>
        <w:rPr>
          <w:rFonts w:ascii="Times New Roman" w:hAnsi="Times New Roman" w:cs="Times New Roman"/>
          <w:sz w:val="24"/>
          <w:szCs w:val="24"/>
        </w:rPr>
        <w:t xml:space="preserve"> The technique offers a full grasp of the Indian market by triangulating information from many sources, allowing for a nuanced study of ASOS's potential in the area. The use of quantitative and qualitative data, as well as insights from industry professionals and current literature, attempts to give a comprehensive view that goes beyond surface-level observations.</w:t>
      </w:r>
    </w:p>
    <w:p w14:paraId="4D503DCC" w14:textId="77777777" w:rsidR="009A1967" w:rsidRDefault="001E672A">
      <w:pPr>
        <w:pStyle w:val="Heading1"/>
        <w:rPr>
          <w:rFonts w:ascii="Times New Roman" w:hAnsi="Times New Roman" w:cs="Times New Roman"/>
        </w:rPr>
      </w:pPr>
      <w:bookmarkStart w:id="6" w:name="_Toc151374268"/>
      <w:r>
        <w:rPr>
          <w:rFonts w:ascii="Times New Roman" w:hAnsi="Times New Roman" w:cs="Times New Roman"/>
        </w:rPr>
        <w:t>Data Analysis:</w:t>
      </w:r>
      <w:bookmarkEnd w:id="6"/>
    </w:p>
    <w:p w14:paraId="1A5FA18A"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sz w:val="24"/>
          <w:szCs w:val="24"/>
        </w:rPr>
        <w:t>The data collected, both quantitative from the online survey and qualitative from the interviews, will be subjected to rigorous analysis using a multidimensional methodology. Quantitative data obtained from the survey replies will be submitted to statistical tools and procedures. The goal of this research is to discover patterns, correlations, and trends in the data, allowing for a quantitative assessment of customer preferences, purchasing behaviors, and views of the ASOS brand among the sampled individuals.</w:t>
      </w:r>
    </w:p>
    <w:p w14:paraId="61C4EA38"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Concurrently, the qualitative data produced from interviews with industry experts will be subjected to content analysis. This qualitative technique entails examining, classifying, and evaluating the experts' rich narratives and opinions </w:t>
      </w:r>
      <w:r>
        <w:rPr>
          <w:rFonts w:ascii="Times New Roman" w:eastAsia="SimSun" w:hAnsi="Times New Roman" w:cs="Times New Roman"/>
          <w:sz w:val="24"/>
          <w:szCs w:val="24"/>
        </w:rPr>
        <w:t>(Tracy, 2019)</w:t>
      </w:r>
      <w:r>
        <w:rPr>
          <w:rFonts w:ascii="Times New Roman" w:hAnsi="Times New Roman" w:cs="Times New Roman"/>
          <w:sz w:val="24"/>
          <w:szCs w:val="24"/>
        </w:rPr>
        <w:t>. This extensive investigation will result in a synthesis of quantitative and qualitative information. This synthesis serves as the foundation for generating firm findings and developing practical suggestions that are critical to ASOS's strategic decisions in entering and managing the Indian market landscape.</w:t>
      </w:r>
    </w:p>
    <w:p w14:paraId="5A5A644C" w14:textId="77777777" w:rsidR="009A1967" w:rsidRDefault="001E672A">
      <w:pPr>
        <w:pStyle w:val="Heading1"/>
        <w:rPr>
          <w:rFonts w:ascii="Times New Roman" w:hAnsi="Times New Roman" w:cs="Times New Roman"/>
        </w:rPr>
      </w:pPr>
      <w:bookmarkStart w:id="7" w:name="_Toc151374269"/>
      <w:r>
        <w:rPr>
          <w:rFonts w:ascii="Times New Roman" w:hAnsi="Times New Roman" w:cs="Times New Roman"/>
        </w:rPr>
        <w:t>Expected Contributions and Significance:</w:t>
      </w:r>
      <w:bookmarkEnd w:id="7"/>
    </w:p>
    <w:p w14:paraId="58C69E69"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aims to make significant contributions to both academics and industry by providing unique insights into the complexities of ASOS's entry into the Indian market. The findings are expected to act as a guide for ASOS in developing entrance strategies that correspond with India's particular market dynamics </w:t>
      </w:r>
      <w:r>
        <w:rPr>
          <w:rFonts w:ascii="Times New Roman" w:eastAsia="SimSun" w:hAnsi="Times New Roman" w:cs="Times New Roman"/>
          <w:sz w:val="24"/>
          <w:szCs w:val="24"/>
        </w:rPr>
        <w:t>(Etemad, 2022)</w:t>
      </w:r>
      <w:r>
        <w:rPr>
          <w:rFonts w:ascii="Times New Roman" w:hAnsi="Times New Roman" w:cs="Times New Roman"/>
          <w:sz w:val="24"/>
          <w:szCs w:val="24"/>
        </w:rPr>
        <w:t xml:space="preserve">. The study's emphasis on cross-cultural problems seeks to deliver concrete advice, allowing ASOS to effectively adjust its business model for sustained development in India's heterogeneous setting </w:t>
      </w:r>
      <w:r>
        <w:rPr>
          <w:rFonts w:ascii="Times New Roman" w:eastAsia="SimSun" w:hAnsi="Times New Roman" w:cs="Times New Roman"/>
          <w:sz w:val="24"/>
          <w:szCs w:val="24"/>
        </w:rPr>
        <w:t>(Tuladhar, 2022)</w:t>
      </w:r>
      <w:r>
        <w:rPr>
          <w:rFonts w:ascii="Times New Roman" w:hAnsi="Times New Roman" w:cs="Times New Roman"/>
          <w:sz w:val="24"/>
          <w:szCs w:val="24"/>
        </w:rPr>
        <w:t>.</w:t>
      </w:r>
    </w:p>
    <w:p w14:paraId="56B80413"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Aside from the immediate ramifications for ASOS, the study has larger implications for the fashion industry and international business. This research provides a template for other multinational firms </w:t>
      </w:r>
      <w:r>
        <w:rPr>
          <w:rFonts w:ascii="Times New Roman" w:hAnsi="Times New Roman" w:cs="Times New Roman"/>
          <w:sz w:val="24"/>
          <w:szCs w:val="24"/>
        </w:rPr>
        <w:lastRenderedPageBreak/>
        <w:t>considering similar endeavors by throwing light on the obstacles and possibilities found by a global fashion company entering a dynamic market like India. The practical consequences include strategic decision-making, cultural adaptation, and market entrance tactics, making this book an invaluable resource for academics, industry practitioners, and enterprises negotiating the challenging terrain of global development in the fashion industry.</w:t>
      </w:r>
    </w:p>
    <w:p w14:paraId="6C813640" w14:textId="77777777" w:rsidR="00E976F0" w:rsidRDefault="00E976F0">
      <w:pPr>
        <w:spacing w:line="360" w:lineRule="auto"/>
        <w:jc w:val="both"/>
        <w:rPr>
          <w:rFonts w:ascii="Times New Roman" w:hAnsi="Times New Roman" w:cs="Times New Roman"/>
          <w:sz w:val="24"/>
          <w:szCs w:val="24"/>
        </w:rPr>
      </w:pPr>
      <w:r>
        <w:rPr>
          <w:rFonts w:ascii="Times New Roman" w:hAnsi="Times New Roman" w:cs="Times New Roman"/>
          <w:sz w:val="24"/>
          <w:szCs w:val="24"/>
        </w:rPr>
        <w:t>Time Frame:</w:t>
      </w:r>
    </w:p>
    <w:tbl>
      <w:tblPr>
        <w:tblW w:w="9689"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firstRow="1" w:lastRow="0" w:firstColumn="1" w:lastColumn="0" w:noHBand="0" w:noVBand="1"/>
      </w:tblPr>
      <w:tblGrid>
        <w:gridCol w:w="710"/>
        <w:gridCol w:w="8979"/>
      </w:tblGrid>
      <w:tr w:rsidR="00E976F0" w:rsidRPr="00E976F0" w14:paraId="5C492727" w14:textId="77777777" w:rsidTr="00E976F0">
        <w:trPr>
          <w:trHeight w:val="293"/>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340B1DED" w14:textId="77777777" w:rsidR="00E976F0" w:rsidRPr="00E976F0" w:rsidRDefault="00E976F0" w:rsidP="00E976F0">
            <w:pPr>
              <w:pStyle w:val="NoSpacing"/>
              <w:jc w:val="center"/>
              <w:rPr>
                <w:b/>
                <w:bCs/>
              </w:rPr>
            </w:pPr>
            <w:r w:rsidRPr="00E976F0">
              <w:rPr>
                <w:b/>
                <w:bCs/>
              </w:rPr>
              <w:t>Weeks</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hideMark/>
          </w:tcPr>
          <w:p w14:paraId="2987DD7F" w14:textId="77777777" w:rsidR="00E976F0" w:rsidRPr="00E976F0" w:rsidRDefault="00E976F0" w:rsidP="00E976F0">
            <w:pPr>
              <w:pStyle w:val="NoSpacing"/>
              <w:jc w:val="center"/>
              <w:rPr>
                <w:b/>
                <w:bCs/>
              </w:rPr>
            </w:pPr>
            <w:r w:rsidRPr="00E976F0">
              <w:rPr>
                <w:b/>
                <w:bCs/>
              </w:rPr>
              <w:t>Tasks</w:t>
            </w:r>
          </w:p>
        </w:tc>
      </w:tr>
      <w:tr w:rsidR="00E976F0" w:rsidRPr="00E976F0" w14:paraId="4908684B" w14:textId="77777777" w:rsidTr="00E976F0">
        <w:trPr>
          <w:trHeight w:val="293"/>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D6FF116" w14:textId="77777777" w:rsidR="00E976F0" w:rsidRPr="00E976F0" w:rsidRDefault="00E976F0" w:rsidP="00E976F0">
            <w:pPr>
              <w:pStyle w:val="NoSpacing"/>
            </w:pPr>
            <w:r w:rsidRPr="00E976F0">
              <w:t>1-2</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A80C4BD" w14:textId="77777777" w:rsidR="00E976F0" w:rsidRPr="00E976F0" w:rsidRDefault="00E976F0" w:rsidP="00E976F0">
            <w:pPr>
              <w:pStyle w:val="NoSpacing"/>
            </w:pPr>
            <w:r w:rsidRPr="00E976F0">
              <w:t>Literature Review: Conduct a comprehensive review of relevant studies and scholarly articles.</w:t>
            </w:r>
          </w:p>
        </w:tc>
      </w:tr>
      <w:tr w:rsidR="00E976F0" w:rsidRPr="00E976F0" w14:paraId="2F3BB330" w14:textId="77777777" w:rsidTr="00E976F0">
        <w:trPr>
          <w:trHeight w:val="293"/>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295D2B8" w14:textId="77777777" w:rsidR="00E976F0" w:rsidRPr="00E976F0" w:rsidRDefault="00E976F0" w:rsidP="00E976F0">
            <w:pPr>
              <w:pStyle w:val="NoSpacing"/>
            </w:pPr>
            <w:r w:rsidRPr="00E976F0">
              <w:t>3-4</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8C1D601" w14:textId="77777777" w:rsidR="00E976F0" w:rsidRPr="00E976F0" w:rsidRDefault="00E976F0" w:rsidP="00E976F0">
            <w:pPr>
              <w:pStyle w:val="NoSpacing"/>
            </w:pPr>
            <w:r w:rsidRPr="00E976F0">
              <w:t>Methodology Design: Finalize the methodology, including survey development and interview preparation.</w:t>
            </w:r>
          </w:p>
        </w:tc>
      </w:tr>
      <w:tr w:rsidR="00E976F0" w:rsidRPr="00E976F0" w14:paraId="3EFA84CF" w14:textId="77777777" w:rsidTr="00E976F0">
        <w:trPr>
          <w:trHeight w:val="587"/>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0561593" w14:textId="77777777" w:rsidR="00E976F0" w:rsidRPr="00E976F0" w:rsidRDefault="00E976F0" w:rsidP="00E976F0">
            <w:pPr>
              <w:pStyle w:val="NoSpacing"/>
            </w:pPr>
            <w:r w:rsidRPr="00E976F0">
              <w:t>5-6</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18679C7" w14:textId="77777777" w:rsidR="00E976F0" w:rsidRPr="00E976F0" w:rsidRDefault="00E976F0" w:rsidP="00E976F0">
            <w:pPr>
              <w:pStyle w:val="NoSpacing"/>
            </w:pPr>
            <w:r w:rsidRPr="00E976F0">
              <w:t>Data Collection: Implement the online survey, conduct interviews with industry experts, and gather secondary data.</w:t>
            </w:r>
          </w:p>
        </w:tc>
      </w:tr>
      <w:tr w:rsidR="00E976F0" w:rsidRPr="00E976F0" w14:paraId="674C849E" w14:textId="77777777" w:rsidTr="00E976F0">
        <w:trPr>
          <w:trHeight w:val="598"/>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BC5D7E9" w14:textId="77777777" w:rsidR="00E976F0" w:rsidRPr="00E976F0" w:rsidRDefault="00E976F0" w:rsidP="00E976F0">
            <w:pPr>
              <w:pStyle w:val="NoSpacing"/>
            </w:pPr>
            <w:r w:rsidRPr="00E976F0">
              <w:t>7</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5FF8CFE6" w14:textId="77777777" w:rsidR="00E976F0" w:rsidRPr="00E976F0" w:rsidRDefault="00E976F0" w:rsidP="00E976F0">
            <w:pPr>
              <w:pStyle w:val="NoSpacing"/>
            </w:pPr>
            <w:r w:rsidRPr="00E976F0">
              <w:t>Data Analysis: Analyze quantitative data using statistical tools and qualitative data through content analysis.</w:t>
            </w:r>
          </w:p>
        </w:tc>
      </w:tr>
      <w:tr w:rsidR="00E976F0" w:rsidRPr="00E976F0" w14:paraId="073EAA2F" w14:textId="77777777" w:rsidTr="00E976F0">
        <w:trPr>
          <w:trHeight w:val="598"/>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D8887F9" w14:textId="77777777" w:rsidR="00E976F0" w:rsidRPr="00E976F0" w:rsidRDefault="00E976F0" w:rsidP="00E976F0">
            <w:pPr>
              <w:pStyle w:val="NoSpacing"/>
            </w:pPr>
            <w:r w:rsidRPr="00E976F0">
              <w:t>8</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9D54ED8" w14:textId="77777777" w:rsidR="00E976F0" w:rsidRPr="00E976F0" w:rsidRDefault="00E976F0" w:rsidP="00E976F0">
            <w:pPr>
              <w:pStyle w:val="NoSpacing"/>
            </w:pPr>
            <w:r w:rsidRPr="00E976F0">
              <w:t xml:space="preserve">Report Writing: Summarize findings, draw conclusions, and prepare recommendations. </w:t>
            </w:r>
            <w:r>
              <w:t>Finalise</w:t>
            </w:r>
            <w:r w:rsidRPr="00E976F0">
              <w:t xml:space="preserve"> the research report.</w:t>
            </w:r>
          </w:p>
        </w:tc>
      </w:tr>
    </w:tbl>
    <w:p w14:paraId="0A138E57" w14:textId="77777777" w:rsidR="00E976F0" w:rsidRDefault="00E976F0" w:rsidP="00E976F0">
      <w:pPr>
        <w:pStyle w:val="NoSpacing"/>
      </w:pPr>
    </w:p>
    <w:p w14:paraId="2B485B1A" w14:textId="77777777" w:rsidR="009A1967" w:rsidRDefault="001E672A">
      <w:pPr>
        <w:pStyle w:val="Heading1"/>
        <w:rPr>
          <w:rFonts w:ascii="Times New Roman" w:hAnsi="Times New Roman" w:cs="Times New Roman"/>
        </w:rPr>
      </w:pPr>
      <w:bookmarkStart w:id="8" w:name="_Toc151374270"/>
      <w:r>
        <w:rPr>
          <w:rFonts w:ascii="Times New Roman" w:hAnsi="Times New Roman" w:cs="Times New Roman"/>
        </w:rPr>
        <w:t>Conclusion:</w:t>
      </w:r>
      <w:bookmarkEnd w:id="8"/>
    </w:p>
    <w:p w14:paraId="11DBB077" w14:textId="77777777" w:rsidR="009A1967" w:rsidRDefault="001E672A">
      <w:pPr>
        <w:spacing w:line="360" w:lineRule="auto"/>
        <w:jc w:val="both"/>
        <w:rPr>
          <w:rFonts w:ascii="Times New Roman" w:hAnsi="Times New Roman" w:cs="Times New Roman"/>
          <w:sz w:val="24"/>
          <w:szCs w:val="24"/>
        </w:rPr>
      </w:pPr>
      <w:r>
        <w:rPr>
          <w:rFonts w:ascii="Times New Roman" w:hAnsi="Times New Roman" w:cs="Times New Roman"/>
          <w:sz w:val="24"/>
          <w:szCs w:val="24"/>
        </w:rPr>
        <w:t>Finally, this study proposal outlines a solid strategy for ASOS's entry into the Indian market. The study aims to provide actionable insights critical for ASOS's strategic choices by aligning with particular objectives and research topics. Aside from its immediate impact, the research aims to enrich academic discourse and practical understanding of international business expansion in the dynamic realm of the fashion industry, providing a valuable resource for scholars, industry practitioners, and businesses embarking on similar global journeys.</w:t>
      </w:r>
    </w:p>
    <w:p w14:paraId="340D8BAA" w14:textId="77777777" w:rsidR="00E976F0" w:rsidRDefault="00E976F0">
      <w:pPr>
        <w:spacing w:line="360" w:lineRule="auto"/>
        <w:jc w:val="both"/>
        <w:rPr>
          <w:rFonts w:ascii="Times New Roman" w:hAnsi="Times New Roman" w:cs="Times New Roman"/>
          <w:sz w:val="24"/>
          <w:szCs w:val="24"/>
        </w:rPr>
      </w:pPr>
    </w:p>
    <w:p w14:paraId="06B3C8B6" w14:textId="77777777" w:rsidR="00E976F0" w:rsidRDefault="00E976F0">
      <w:pPr>
        <w:spacing w:line="360" w:lineRule="auto"/>
        <w:jc w:val="both"/>
        <w:rPr>
          <w:rFonts w:ascii="Times New Roman" w:hAnsi="Times New Roman" w:cs="Times New Roman"/>
          <w:sz w:val="24"/>
          <w:szCs w:val="24"/>
        </w:rPr>
      </w:pPr>
    </w:p>
    <w:p w14:paraId="3A279A53" w14:textId="77777777" w:rsidR="00E976F0" w:rsidRDefault="00E976F0">
      <w:pPr>
        <w:spacing w:line="360" w:lineRule="auto"/>
        <w:jc w:val="both"/>
        <w:rPr>
          <w:rFonts w:ascii="Times New Roman" w:hAnsi="Times New Roman" w:cs="Times New Roman"/>
          <w:sz w:val="24"/>
          <w:szCs w:val="24"/>
        </w:rPr>
      </w:pPr>
    </w:p>
    <w:p w14:paraId="1C584270" w14:textId="77777777" w:rsidR="009A1967" w:rsidRPr="00E976F0" w:rsidRDefault="001E672A" w:rsidP="00E976F0">
      <w:pPr>
        <w:pStyle w:val="Heading1"/>
      </w:pPr>
      <w:bookmarkStart w:id="9" w:name="_Toc151374271"/>
      <w:r w:rsidRPr="00E976F0">
        <w:lastRenderedPageBreak/>
        <w:t>Reference list</w:t>
      </w:r>
      <w:bookmarkEnd w:id="9"/>
    </w:p>
    <w:p w14:paraId="00F985D4" w14:textId="77777777" w:rsidR="009A1967" w:rsidRDefault="001E672A">
      <w:pPr>
        <w:pStyle w:val="NormalWeb"/>
        <w:spacing w:beforeAutospacing="0" w:after="210" w:afterAutospacing="0" w:line="360" w:lineRule="auto"/>
      </w:pPr>
      <w:r>
        <w:t xml:space="preserve">Erdmann, A., Arilla, R. and Ponzoa, J.M. (2022). Search engine optimization: The long-term strategy of keyword choice. </w:t>
      </w:r>
      <w:r>
        <w:rPr>
          <w:i/>
          <w:iCs/>
        </w:rPr>
        <w:t>Journal of Business Research</w:t>
      </w:r>
      <w:r>
        <w:t>, [online] 144(1), pp.650–662. doi:https://doi.org/10.1016/j.jbusres.2022.01.065.</w:t>
      </w:r>
    </w:p>
    <w:p w14:paraId="7F8FBFE6" w14:textId="77777777" w:rsidR="009A1967" w:rsidRDefault="001E672A">
      <w:pPr>
        <w:pStyle w:val="NormalWeb"/>
        <w:spacing w:beforeAutospacing="0" w:after="210" w:afterAutospacing="0" w:line="360" w:lineRule="auto"/>
      </w:pPr>
      <w:r>
        <w:t xml:space="preserve">Etemad, H. (2022). The evolving international entrepreneurship orientations and international entrepreneurship capital in the rapidly changing and digitizing international environments. </w:t>
      </w:r>
      <w:r>
        <w:rPr>
          <w:i/>
          <w:iCs/>
        </w:rPr>
        <w:t>Journal of International Entrepreneurship</w:t>
      </w:r>
      <w:r>
        <w:t>. doi:https://doi.org/10.1007/s10843-022-00322-1.</w:t>
      </w:r>
    </w:p>
    <w:p w14:paraId="48C1C900" w14:textId="77777777" w:rsidR="009A1967" w:rsidRDefault="001E672A">
      <w:pPr>
        <w:pStyle w:val="NormalWeb"/>
        <w:spacing w:beforeAutospacing="0" w:after="210" w:afterAutospacing="0" w:line="360" w:lineRule="auto"/>
      </w:pPr>
      <w:r>
        <w:t xml:space="preserve">Hartl, S. (2022). </w:t>
      </w:r>
      <w:r>
        <w:rPr>
          <w:i/>
          <w:iCs/>
        </w:rPr>
        <w:t>Rethinking cross-cultural conflict management strategies - a triangulation of dispute resolution styles in transnational organisations</w:t>
      </w:r>
      <w:r>
        <w:t>. [online] figshare.mq.edu.au. Available at: https://figshare.mq.edu.au/articles/thesis/Rethinking_cross-cultural_conflict_management_strategies_-_a_triangulation_of_dispute_resolution_styles_in_transnational_organisations/20353611/1.</w:t>
      </w:r>
    </w:p>
    <w:p w14:paraId="4D48E056" w14:textId="77777777" w:rsidR="009A1967" w:rsidRDefault="001E672A">
      <w:pPr>
        <w:pStyle w:val="NormalWeb"/>
        <w:spacing w:beforeAutospacing="0" w:after="210" w:afterAutospacing="0" w:line="360" w:lineRule="auto"/>
      </w:pPr>
      <w:r>
        <w:t xml:space="preserve">Kuehnl, C., Jozic, D. and Homburg, C. (2019). Effective Customer Journey design: Consumers’ conception, measurement, and Consequences. </w:t>
      </w:r>
      <w:r>
        <w:rPr>
          <w:i/>
          <w:iCs/>
        </w:rPr>
        <w:t>Journal of the Academy of Marketing Science</w:t>
      </w:r>
      <w:r>
        <w:t>, [online] 47(3), pp.551–568. doi:https://doi.org/10.1007/s11747-018-00625-7.</w:t>
      </w:r>
    </w:p>
    <w:p w14:paraId="7FD32D30" w14:textId="77777777" w:rsidR="009A1967" w:rsidRDefault="001E672A">
      <w:pPr>
        <w:pStyle w:val="NormalWeb"/>
        <w:spacing w:beforeAutospacing="0" w:after="210" w:afterAutospacing="0" w:line="360" w:lineRule="auto"/>
      </w:pPr>
      <w:r>
        <w:t xml:space="preserve">Luo, Y., Zhang, H. and Bu, J. (2019). Developed country MNEs investing in developing economies: Progress and prospect. </w:t>
      </w:r>
      <w:r>
        <w:rPr>
          <w:i/>
          <w:iCs/>
        </w:rPr>
        <w:t>Journal of International Business Studies</w:t>
      </w:r>
      <w:r>
        <w:t>, 50(4), pp.633–667. doi:https://doi.org/10.1057/s41267-019-00230-y.</w:t>
      </w:r>
    </w:p>
    <w:p w14:paraId="6379847E" w14:textId="77777777" w:rsidR="009A1967" w:rsidRDefault="001E672A">
      <w:pPr>
        <w:pStyle w:val="NormalWeb"/>
        <w:spacing w:beforeAutospacing="0" w:after="210" w:afterAutospacing="0" w:line="360" w:lineRule="auto"/>
      </w:pPr>
      <w:r>
        <w:t xml:space="preserve">McMaster, M., Nettleton, C., Tom, C., Xu, B., Cao, C. and Qiao, P. (2020). Risk Management: Rethinking Fashion Supply Chain Management for Multinational Corporations in Light of the COVID-19 Outbreak. </w:t>
      </w:r>
      <w:r>
        <w:rPr>
          <w:i/>
          <w:iCs/>
        </w:rPr>
        <w:t>Journal of Risk and Financial Management</w:t>
      </w:r>
      <w:r>
        <w:t>, [online] 13(8), p.173. Available at: https://www.mdpi.com/1911-8074/13/8/173/htm.</w:t>
      </w:r>
    </w:p>
    <w:p w14:paraId="47DCD1EE" w14:textId="77777777" w:rsidR="009A1967" w:rsidRDefault="001E672A">
      <w:pPr>
        <w:pStyle w:val="NormalWeb"/>
        <w:spacing w:beforeAutospacing="0" w:after="210" w:afterAutospacing="0" w:line="360" w:lineRule="auto"/>
      </w:pPr>
      <w:r>
        <w:t xml:space="preserve">Shankar, R.K., Rasmussen, E., Mathisen, M.T. and Widding, Ø. (2022). Overcoming Buyer-Seller Tensions in the Pre-Acquisition Process. </w:t>
      </w:r>
      <w:r>
        <w:rPr>
          <w:i/>
          <w:iCs/>
        </w:rPr>
        <w:t>Entrepreneurship Theory and Practice</w:t>
      </w:r>
      <w:r>
        <w:t>, p.104225872211021. doi:https://doi.org/10.1177/10422587221102110.</w:t>
      </w:r>
    </w:p>
    <w:p w14:paraId="7D6E7079" w14:textId="77777777" w:rsidR="009A1967" w:rsidRDefault="001E672A">
      <w:pPr>
        <w:pStyle w:val="NormalWeb"/>
        <w:spacing w:beforeAutospacing="0" w:after="210" w:afterAutospacing="0" w:line="360" w:lineRule="auto"/>
      </w:pPr>
      <w:r>
        <w:t xml:space="preserve">Tracy, S.J. (2019). </w:t>
      </w:r>
      <w:r>
        <w:rPr>
          <w:i/>
          <w:iCs/>
        </w:rPr>
        <w:t>Qualitative Research Methods: Collecting Evidence, Crafting Analysis, Communicating Impact</w:t>
      </w:r>
      <w:r>
        <w:t xml:space="preserve">. [online] </w:t>
      </w:r>
      <w:r>
        <w:rPr>
          <w:i/>
          <w:iCs/>
        </w:rPr>
        <w:t>Google Books</w:t>
      </w:r>
      <w:r>
        <w:t xml:space="preserve">. John Wiley &amp; Sons. Available at: </w:t>
      </w:r>
      <w:r>
        <w:lastRenderedPageBreak/>
        <w:t>https://books.google.com/books?hl=en&amp;lr=&amp;id=ipOgDwAAQBAJ&amp;oi=fnd&amp;pg=PR1&amp;dq=This+qualitative+technique+entails+examining [Accessed 20 Nov. 2023].</w:t>
      </w:r>
    </w:p>
    <w:p w14:paraId="10DDCA12" w14:textId="77777777" w:rsidR="009A1967" w:rsidRDefault="001E672A">
      <w:pPr>
        <w:pStyle w:val="NormalWeb"/>
        <w:spacing w:beforeAutospacing="0" w:after="210" w:afterAutospacing="0" w:line="360" w:lineRule="auto"/>
      </w:pPr>
      <w:r>
        <w:t xml:space="preserve">Tuladhar, P. (2022). </w:t>
      </w:r>
      <w:r>
        <w:rPr>
          <w:i/>
          <w:iCs/>
        </w:rPr>
        <w:t>Growth hacking to retain customers in Nepalese e-commerce companies</w:t>
      </w:r>
      <w:r>
        <w:t>. [online] openarchive.usn.no. Available at: https://openarchive.usn.no/usn-xmlui/handle/11250/3005167.</w:t>
      </w:r>
    </w:p>
    <w:p w14:paraId="279DCE9C" w14:textId="77777777" w:rsidR="009A1967" w:rsidRDefault="001E672A">
      <w:pPr>
        <w:pStyle w:val="NormalWeb"/>
        <w:spacing w:beforeAutospacing="0" w:after="210" w:afterAutospacing="0" w:line="360" w:lineRule="auto"/>
      </w:pPr>
      <w:r>
        <w:t xml:space="preserve">Ziginov, S. (2021). </w:t>
      </w:r>
      <w:r>
        <w:rPr>
          <w:i/>
          <w:iCs/>
        </w:rPr>
        <w:t>CUSTOMER ENGAGEMENT VIA SOCIAL MEDIA. HOW DOES SOCIAL MEDIA MARKETING AFFECT CONSUMER DECISION-MAKING PROCESS AND SALES? CASE: ASOS</w:t>
      </w:r>
      <w:r>
        <w:t>. [online] www.theseus.fi. Available at: https://www.theseus.fi/handle/10024/502594.</w:t>
      </w:r>
    </w:p>
    <w:p w14:paraId="6C0C07BE" w14:textId="77777777" w:rsidR="009A1967" w:rsidRDefault="009A1967">
      <w:pPr>
        <w:spacing w:line="360" w:lineRule="auto"/>
        <w:jc w:val="both"/>
        <w:rPr>
          <w:rFonts w:ascii="Times New Roman" w:hAnsi="Times New Roman" w:cs="Times New Roman"/>
          <w:sz w:val="24"/>
          <w:szCs w:val="24"/>
        </w:rPr>
      </w:pPr>
    </w:p>
    <w:p w14:paraId="2491F265" w14:textId="77777777" w:rsidR="009A1967" w:rsidRDefault="009A1967">
      <w:pPr>
        <w:spacing w:line="360" w:lineRule="auto"/>
        <w:jc w:val="both"/>
        <w:rPr>
          <w:rFonts w:ascii="Times New Roman" w:hAnsi="Times New Roman" w:cs="Times New Roman"/>
          <w:sz w:val="24"/>
          <w:szCs w:val="24"/>
        </w:rPr>
      </w:pPr>
    </w:p>
    <w:sectPr w:rsidR="009A1967">
      <w:pgSz w:w="12240" w:h="15840"/>
      <w:pgMar w:top="1440" w:right="1440" w:bottom="1440" w:left="1440" w:header="720" w:footer="720" w:gutter="0"/>
      <w:pgBorders w:offsetFrom="page">
        <w:top w:val="thinThickThinSmallGap" w:sz="24" w:space="24" w:color="002060"/>
        <w:left w:val="thinThickThinSmallGap" w:sz="24" w:space="24" w:color="002060"/>
        <w:bottom w:val="thinThickThinSmallGap" w:sz="24" w:space="24" w:color="002060"/>
        <w:right w:val="thinThickThinSmallGap" w:sz="24" w:space="24" w:color="002060"/>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81107" w14:textId="77777777" w:rsidR="00782707" w:rsidRDefault="00782707">
      <w:pPr>
        <w:spacing w:line="240" w:lineRule="auto"/>
      </w:pPr>
      <w:r>
        <w:separator/>
      </w:r>
    </w:p>
  </w:endnote>
  <w:endnote w:type="continuationSeparator" w:id="0">
    <w:p w14:paraId="438F507A" w14:textId="77777777" w:rsidR="00782707" w:rsidRDefault="007827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A16DF" w14:textId="77777777" w:rsidR="00782707" w:rsidRDefault="00782707">
      <w:pPr>
        <w:spacing w:after="0"/>
      </w:pPr>
      <w:r>
        <w:separator/>
      </w:r>
    </w:p>
  </w:footnote>
  <w:footnote w:type="continuationSeparator" w:id="0">
    <w:p w14:paraId="2415F746" w14:textId="77777777" w:rsidR="00782707" w:rsidRDefault="0078270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C772F"/>
    <w:multiLevelType w:val="multilevel"/>
    <w:tmpl w:val="1DFC772F"/>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num w:numId="1" w16cid:durableId="14789603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M1MjA1NzMyMTa0MDNW0lEKTi0uzszPAykwrAUAFgmr9ywAAAA="/>
  </w:docVars>
  <w:rsids>
    <w:rsidRoot w:val="00D02D2A"/>
    <w:rsid w:val="0009668E"/>
    <w:rsid w:val="001761CE"/>
    <w:rsid w:val="00196D44"/>
    <w:rsid w:val="001C3235"/>
    <w:rsid w:val="001E672A"/>
    <w:rsid w:val="002D5C68"/>
    <w:rsid w:val="003B55E5"/>
    <w:rsid w:val="006452C2"/>
    <w:rsid w:val="00734CA5"/>
    <w:rsid w:val="00782707"/>
    <w:rsid w:val="007966E2"/>
    <w:rsid w:val="009A1967"/>
    <w:rsid w:val="00B972BB"/>
    <w:rsid w:val="00D02D2A"/>
    <w:rsid w:val="00D91B49"/>
    <w:rsid w:val="00E976F0"/>
    <w:rsid w:val="00FB0225"/>
    <w:rsid w:val="00FF6728"/>
    <w:rsid w:val="0EB25F0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14AF3341"/>
  <w15:docId w15:val="{E7A5E86A-5A8B-49A4-B4F8-AFDCF1442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Theme="minorHAnsi" w:eastAsiaTheme="minorHAnsi" w:hAnsiTheme="minorHAnsi" w:cstheme="minorBidi"/>
      <w:sz w:val="22"/>
      <w:szCs w:val="22"/>
    </w:rPr>
  </w:style>
  <w:style w:type="paragraph" w:styleId="Heading1">
    <w:name w:val="heading 1"/>
    <w:basedOn w:val="Normal"/>
    <w:next w:val="Normal"/>
    <w:link w:val="Heading1Char"/>
    <w:uiPriority w:val="9"/>
    <w:qFormat/>
    <w:pPr>
      <w:keepNext/>
      <w:keepLines/>
      <w:spacing w:before="480" w:after="240"/>
      <w:outlineLvl w:val="0"/>
    </w:pPr>
    <w:rPr>
      <w:rFonts w:asciiTheme="majorBidi" w:eastAsiaTheme="majorEastAsia" w:hAnsiTheme="majorBidi" w:cstheme="majorBidi"/>
      <w:b/>
      <w:color w:val="000000" w:themeColor="text1"/>
      <w:sz w:val="28"/>
      <w:szCs w:val="32"/>
      <w:u w:val="single"/>
    </w:rPr>
  </w:style>
  <w:style w:type="paragraph" w:styleId="Heading2">
    <w:name w:val="heading 2"/>
    <w:basedOn w:val="Normal"/>
    <w:next w:val="Normal"/>
    <w:link w:val="Heading2Char"/>
    <w:uiPriority w:val="9"/>
    <w:unhideWhenUsed/>
    <w:qFormat/>
    <w:pPr>
      <w:keepNext/>
      <w:keepLines/>
      <w:spacing w:before="160" w:after="120"/>
      <w:outlineLvl w:val="1"/>
    </w:pPr>
    <w:rPr>
      <w:rFonts w:asciiTheme="majorBidi" w:eastAsiaTheme="majorEastAsia" w:hAnsiTheme="majorBidi" w:cstheme="majorBidi"/>
      <w:b/>
      <w:i/>
      <w:color w:val="000000" w:themeColor="text1"/>
      <w:sz w:val="24"/>
      <w:szCs w:val="26"/>
      <w:u w:val="single"/>
    </w:rPr>
  </w:style>
  <w:style w:type="paragraph" w:styleId="Heading3">
    <w:name w:val="heading 3"/>
    <w:basedOn w:val="Normal"/>
    <w:next w:val="Normal"/>
    <w:link w:val="Heading3Char"/>
    <w:uiPriority w:val="9"/>
    <w:unhideWhenUsed/>
    <w:qFormat/>
    <w:pPr>
      <w:keepNext/>
      <w:keepLines/>
      <w:spacing w:before="280" w:beforeAutospacing="1" w:after="240" w:line="273" w:lineRule="auto"/>
      <w:outlineLvl w:val="2"/>
    </w:pPr>
    <w:rPr>
      <w:rFonts w:asciiTheme="majorBidi" w:eastAsiaTheme="majorEastAsia" w:hAnsiTheme="majorBidi" w:cstheme="majorBidi"/>
      <w:b/>
      <w:color w:val="000000" w:themeColor="text1"/>
      <w:sz w:val="28"/>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uiPriority w:val="99"/>
    <w:semiHidden/>
    <w:unhideWhenUsed/>
    <w:pPr>
      <w:spacing w:beforeAutospacing="1" w:afterAutospacing="1"/>
    </w:pPr>
    <w:rPr>
      <w:sz w:val="24"/>
      <w:szCs w:val="24"/>
      <w:lang w:eastAsia="zh-CN"/>
    </w:rPr>
  </w:style>
  <w:style w:type="character" w:customStyle="1" w:styleId="Heading1Char">
    <w:name w:val="Heading 1 Char"/>
    <w:basedOn w:val="DefaultParagraphFont"/>
    <w:link w:val="Heading1"/>
    <w:uiPriority w:val="9"/>
    <w:qFormat/>
    <w:rPr>
      <w:rFonts w:asciiTheme="majorBidi" w:eastAsiaTheme="majorEastAsia" w:hAnsiTheme="majorBidi" w:cstheme="majorBidi"/>
      <w:b/>
      <w:color w:val="000000" w:themeColor="text1"/>
      <w:sz w:val="28"/>
      <w:szCs w:val="32"/>
      <w:u w:val="single"/>
    </w:rPr>
  </w:style>
  <w:style w:type="character" w:customStyle="1" w:styleId="Heading2Char">
    <w:name w:val="Heading 2 Char"/>
    <w:basedOn w:val="DefaultParagraphFont"/>
    <w:link w:val="Heading2"/>
    <w:uiPriority w:val="9"/>
    <w:qFormat/>
    <w:rPr>
      <w:rFonts w:asciiTheme="majorBidi" w:eastAsiaTheme="majorEastAsia" w:hAnsiTheme="majorBidi" w:cstheme="majorBidi"/>
      <w:b/>
      <w:i/>
      <w:color w:val="000000" w:themeColor="text1"/>
      <w:sz w:val="24"/>
      <w:szCs w:val="26"/>
      <w:u w:val="single"/>
    </w:rPr>
  </w:style>
  <w:style w:type="character" w:customStyle="1" w:styleId="Heading3Char">
    <w:name w:val="Heading 3 Char"/>
    <w:basedOn w:val="DefaultParagraphFont"/>
    <w:link w:val="Heading3"/>
    <w:uiPriority w:val="9"/>
    <w:rPr>
      <w:rFonts w:asciiTheme="majorBidi" w:eastAsiaTheme="majorEastAsia" w:hAnsiTheme="majorBidi" w:cstheme="majorBidi"/>
      <w:b/>
      <w:color w:val="000000" w:themeColor="text1"/>
      <w:sz w:val="28"/>
      <w:szCs w:val="24"/>
      <w:u w:val="single"/>
    </w:rPr>
  </w:style>
  <w:style w:type="paragraph" w:styleId="NoSpacing">
    <w:name w:val="No Spacing"/>
    <w:link w:val="NoSpacingChar"/>
    <w:uiPriority w:val="1"/>
    <w:qFormat/>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Pr>
      <w:rFonts w:eastAsiaTheme="minorEastAsia"/>
    </w:rPr>
  </w:style>
  <w:style w:type="table" w:styleId="TableGrid">
    <w:name w:val="Table Grid"/>
    <w:basedOn w:val="TableNormal"/>
    <w:uiPriority w:val="59"/>
    <w:unhideWhenUsed/>
    <w:rsid w:val="00E976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B55E5"/>
    <w:pPr>
      <w:spacing w:before="240" w:after="0" w:line="259" w:lineRule="auto"/>
      <w:outlineLvl w:val="9"/>
    </w:pPr>
    <w:rPr>
      <w:rFonts w:asciiTheme="majorHAnsi" w:hAnsiTheme="majorHAnsi"/>
      <w:b w:val="0"/>
      <w:color w:val="365F91" w:themeColor="accent1" w:themeShade="BF"/>
      <w:sz w:val="32"/>
      <w:u w:val="none"/>
    </w:rPr>
  </w:style>
  <w:style w:type="paragraph" w:styleId="TOC1">
    <w:name w:val="toc 1"/>
    <w:basedOn w:val="Normal"/>
    <w:next w:val="Normal"/>
    <w:autoRedefine/>
    <w:uiPriority w:val="39"/>
    <w:unhideWhenUsed/>
    <w:rsid w:val="003B55E5"/>
    <w:pPr>
      <w:spacing w:after="100"/>
    </w:pPr>
  </w:style>
  <w:style w:type="character" w:styleId="Hyperlink">
    <w:name w:val="Hyperlink"/>
    <w:basedOn w:val="DefaultParagraphFont"/>
    <w:uiPriority w:val="99"/>
    <w:unhideWhenUsed/>
    <w:rsid w:val="003B55E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074396">
      <w:bodyDiv w:val="1"/>
      <w:marLeft w:val="0"/>
      <w:marRight w:val="0"/>
      <w:marTop w:val="0"/>
      <w:marBottom w:val="0"/>
      <w:divBdr>
        <w:top w:val="none" w:sz="0" w:space="0" w:color="auto"/>
        <w:left w:val="none" w:sz="0" w:space="0" w:color="auto"/>
        <w:bottom w:val="none" w:sz="0" w:space="0" w:color="auto"/>
        <w:right w:val="none" w:sz="0" w:space="0" w:color="auto"/>
      </w:divBdr>
    </w:div>
    <w:div w:id="8090557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B72862D-0D36-4EEB-829A-03DB5E053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11</Pages>
  <Words>2746</Words>
  <Characters>15657</Characters>
  <Application>Microsoft Office Word</Application>
  <DocSecurity>0</DocSecurity>
  <Lines>130</Lines>
  <Paragraphs>36</Paragraphs>
  <ScaleCrop>false</ScaleCrop>
  <Company/>
  <LinksUpToDate>false</LinksUpToDate>
  <CharactersWithSpaces>18367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"ASOS: Going Global? Exploring the Journey of a UK Online Fashion Brand Entering the Indian Market"</dc:title>
  <dc:creator>M.S TRADERS</dc:creator>
  <cp:lastModifiedBy>kiran kalia</cp:lastModifiedBy>
  <cp:revision>5</cp:revision>
  <dcterms:created xsi:type="dcterms:W3CDTF">2023-11-20T06:00:00Z</dcterms:created>
  <dcterms:modified xsi:type="dcterms:W3CDTF">2023-12-08T14:56:00Z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64478b88-13ac-4180-b437-fbb084c60568</vt:lpwstr>
  </property>
  <property fmtid="{D5CDD505-2E9C-101B-9397-08002B2CF9AE}" pid="3" name="KSOProductBuildVer">
    <vt:lpwstr>1033-12.2.0.13306</vt:lpwstr>
  </property>
  <property fmtid="{D5CDD505-2E9C-101B-9397-08002B2CF9AE}" pid="4" name="ICV">
    <vt:lpwstr>E2248B6D84774B55862D5A5C67334252_13</vt:lpwstr>
  </property>
</Properties>
</file>