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B9F8A" w14:textId="23C48E8F" w:rsidR="00063DE5" w:rsidRDefault="00063DE5" w:rsidP="00B51274">
      <w:pPr>
        <w:pStyle w:val="1"/>
      </w:pPr>
    </w:p>
    <w:p w14:paraId="04B370DF" w14:textId="53220F4E" w:rsidR="00063DE5" w:rsidRDefault="00063DE5" w:rsidP="00063DE5">
      <w:pPr>
        <w:rPr>
          <w:rFonts w:ascii="Times New Roman" w:hAnsi="Times New Roman" w:cs="Times New Roman"/>
          <w:b/>
          <w:bCs/>
          <w:sz w:val="28"/>
          <w:szCs w:val="28"/>
        </w:rPr>
      </w:pPr>
      <w:r>
        <w:rPr>
          <w:rFonts w:hint="eastAsia"/>
        </w:rPr>
        <w:t xml:space="preserve"> </w:t>
      </w:r>
      <w:r>
        <w:t xml:space="preserve"> </w:t>
      </w:r>
      <w:r>
        <w:rPr>
          <w:rFonts w:ascii="Times New Roman" w:hAnsi="Times New Roman" w:cs="Times New Roman" w:hint="cs"/>
          <w:b/>
          <w:bCs/>
          <w:sz w:val="28"/>
          <w:szCs w:val="28"/>
        </w:rPr>
        <w:t>R</w:t>
      </w:r>
      <w:r>
        <w:rPr>
          <w:rFonts w:ascii="Times New Roman" w:hAnsi="Times New Roman" w:cs="Times New Roman"/>
          <w:b/>
          <w:bCs/>
          <w:sz w:val="28"/>
          <w:szCs w:val="28"/>
        </w:rPr>
        <w:t>eport title: An analysis of effective leadership for the future work</w:t>
      </w:r>
    </w:p>
    <w:p w14:paraId="103A6851" w14:textId="77777777" w:rsidR="00063DE5" w:rsidRDefault="00063DE5" w:rsidP="00063DE5">
      <w:pPr>
        <w:rPr>
          <w:rFonts w:ascii="Times New Roman" w:hAnsi="Times New Roman" w:cs="Times New Roman"/>
          <w:b/>
          <w:bCs/>
          <w:sz w:val="28"/>
          <w:szCs w:val="28"/>
        </w:rPr>
      </w:pPr>
    </w:p>
    <w:p w14:paraId="1407A207" w14:textId="195A6B11" w:rsidR="00063DE5" w:rsidRDefault="00063DE5" w:rsidP="00063DE5">
      <w:pPr>
        <w:rPr>
          <w:rFonts w:ascii="Times New Roman" w:hAnsi="Times New Roman" w:cs="Times New Roman"/>
          <w:b/>
          <w:bCs/>
          <w:sz w:val="28"/>
          <w:szCs w:val="28"/>
        </w:rPr>
      </w:pPr>
      <w:r>
        <w:rPr>
          <w:rFonts w:ascii="Times New Roman" w:hAnsi="Times New Roman" w:cs="Times New Roman"/>
          <w:b/>
          <w:bCs/>
          <w:sz w:val="28"/>
          <w:szCs w:val="28"/>
        </w:rPr>
        <w:t xml:space="preserve">              Candidate: </w:t>
      </w:r>
      <w:proofErr w:type="spellStart"/>
      <w:r>
        <w:rPr>
          <w:rFonts w:ascii="Times New Roman" w:hAnsi="Times New Roman" w:cs="Times New Roman"/>
          <w:b/>
          <w:bCs/>
          <w:sz w:val="28"/>
          <w:szCs w:val="28"/>
        </w:rPr>
        <w:t>Chuanmo</w:t>
      </w:r>
      <w:proofErr w:type="spellEnd"/>
      <w:r>
        <w:rPr>
          <w:rFonts w:ascii="Times New Roman" w:hAnsi="Times New Roman" w:cs="Times New Roman"/>
          <w:b/>
          <w:bCs/>
          <w:sz w:val="28"/>
          <w:szCs w:val="28"/>
        </w:rPr>
        <w:t xml:space="preserve"> Yang</w:t>
      </w:r>
    </w:p>
    <w:p w14:paraId="1E4857DF" w14:textId="3068A574" w:rsidR="00063DE5" w:rsidRDefault="00063DE5" w:rsidP="00063DE5">
      <w:pPr>
        <w:rPr>
          <w:rFonts w:ascii="Times New Roman" w:hAnsi="Times New Roman" w:cs="Times New Roman"/>
          <w:b/>
          <w:bCs/>
          <w:sz w:val="28"/>
          <w:szCs w:val="28"/>
        </w:rPr>
      </w:pPr>
      <w:r>
        <w:rPr>
          <w:rFonts w:ascii="Times New Roman" w:hAnsi="Times New Roman" w:cs="Times New Roman"/>
          <w:b/>
          <w:bCs/>
          <w:sz w:val="28"/>
          <w:szCs w:val="28"/>
        </w:rPr>
        <w:t xml:space="preserve">                 ID Name: 1903887</w:t>
      </w:r>
    </w:p>
    <w:p w14:paraId="5B147E52" w14:textId="3CCA1A88" w:rsidR="00063DE5" w:rsidRDefault="00063DE5" w:rsidP="00063DE5">
      <w:pPr>
        <w:rPr>
          <w:rFonts w:ascii="Times New Roman" w:hAnsi="Times New Roman" w:cs="Times New Roman"/>
          <w:b/>
          <w:bCs/>
          <w:sz w:val="28"/>
          <w:szCs w:val="28"/>
        </w:rPr>
      </w:pPr>
      <w:r>
        <w:rPr>
          <w:rFonts w:ascii="Times New Roman" w:hAnsi="Times New Roman" w:cs="Times New Roman" w:hint="eastAsia"/>
          <w:b/>
          <w:bCs/>
          <w:sz w:val="28"/>
          <w:szCs w:val="28"/>
        </w:rPr>
        <w:t xml:space="preserve"> </w:t>
      </w:r>
      <w:r>
        <w:rPr>
          <w:rFonts w:ascii="Times New Roman" w:hAnsi="Times New Roman" w:cs="Times New Roman"/>
          <w:b/>
          <w:bCs/>
          <w:sz w:val="28"/>
          <w:szCs w:val="28"/>
        </w:rPr>
        <w:t xml:space="preserve">               Unit code: </w:t>
      </w:r>
      <w:r w:rsidRPr="00063DE5">
        <w:rPr>
          <w:rFonts w:ascii="Times New Roman" w:hAnsi="Times New Roman" w:cs="Times New Roman"/>
          <w:b/>
          <w:bCs/>
          <w:sz w:val="28"/>
          <w:szCs w:val="28"/>
        </w:rPr>
        <w:t>M6X00882</w:t>
      </w:r>
    </w:p>
    <w:p w14:paraId="469DCF7A" w14:textId="441144A9" w:rsidR="00063DE5" w:rsidRPr="00063DE5" w:rsidRDefault="00063DE5" w:rsidP="00063DE5">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291B9F8C" w14:textId="77777777" w:rsidR="00063DE5" w:rsidRDefault="00063DE5">
      <w:pPr>
        <w:widowControl/>
        <w:jc w:val="left"/>
        <w:rPr>
          <w:rFonts w:ascii="Times New Roman" w:eastAsia="新宋体" w:hAnsi="Times New Roman" w:cs="Times New Roman"/>
          <w:b/>
          <w:bCs/>
          <w:sz w:val="28"/>
          <w:szCs w:val="28"/>
        </w:rPr>
      </w:pPr>
      <w:r>
        <w:br w:type="page"/>
      </w:r>
    </w:p>
    <w:p w14:paraId="6005C329" w14:textId="5EC43B16" w:rsidR="00E47AF9" w:rsidRPr="00E47AF9" w:rsidRDefault="00E47AF9" w:rsidP="00B51274">
      <w:pPr>
        <w:pStyle w:val="1"/>
      </w:pPr>
      <w:bookmarkStart w:id="0" w:name="_Toc35052389"/>
      <w:r w:rsidRPr="00E47AF9">
        <w:rPr>
          <w:rFonts w:hint="cs"/>
        </w:rPr>
        <w:lastRenderedPageBreak/>
        <w:t>S</w:t>
      </w:r>
      <w:r w:rsidRPr="00E47AF9">
        <w:t>ummary</w:t>
      </w:r>
      <w:bookmarkEnd w:id="0"/>
    </w:p>
    <w:p w14:paraId="3107AF46" w14:textId="343C64DE" w:rsidR="00E47AF9" w:rsidRDefault="008C31FC" w:rsidP="008C31FC">
      <w:pPr>
        <w:spacing w:line="360" w:lineRule="auto"/>
        <w:rPr>
          <w:rFonts w:ascii="Times New Roman" w:hAnsi="Times New Roman" w:cs="Times New Roman"/>
          <w:sz w:val="24"/>
          <w:szCs w:val="24"/>
        </w:rPr>
      </w:pPr>
      <w:r>
        <w:rPr>
          <w:rFonts w:ascii="Times New Roman" w:hAnsi="Times New Roman" w:cs="Times New Roman" w:hint="cs"/>
          <w:sz w:val="24"/>
          <w:szCs w:val="24"/>
        </w:rPr>
        <w:t>T</w:t>
      </w:r>
      <w:r>
        <w:rPr>
          <w:rFonts w:ascii="Times New Roman" w:hAnsi="Times New Roman" w:cs="Times New Roman"/>
          <w:sz w:val="24"/>
          <w:szCs w:val="24"/>
        </w:rPr>
        <w:t xml:space="preserve">he aim of this report is to analyze </w:t>
      </w:r>
      <w:r w:rsidR="00060E84">
        <w:rPr>
          <w:rFonts w:ascii="Times New Roman" w:hAnsi="Times New Roman" w:cs="Times New Roman"/>
          <w:sz w:val="24"/>
          <w:szCs w:val="24"/>
        </w:rPr>
        <w:t>a number of</w:t>
      </w:r>
      <w:r w:rsidR="00737B40">
        <w:rPr>
          <w:rFonts w:ascii="Times New Roman" w:hAnsi="Times New Roman" w:cs="Times New Roman"/>
          <w:sz w:val="24"/>
          <w:szCs w:val="24"/>
        </w:rPr>
        <w:t xml:space="preserve"> </w:t>
      </w:r>
      <w:r>
        <w:rPr>
          <w:rFonts w:ascii="Times New Roman" w:hAnsi="Times New Roman" w:cs="Times New Roman"/>
          <w:sz w:val="24"/>
          <w:szCs w:val="24"/>
        </w:rPr>
        <w:t>strateg</w:t>
      </w:r>
      <w:r w:rsidR="00060E84">
        <w:rPr>
          <w:rFonts w:ascii="Times New Roman" w:hAnsi="Times New Roman" w:cs="Times New Roman"/>
          <w:sz w:val="24"/>
          <w:szCs w:val="24"/>
        </w:rPr>
        <w:t>ies</w:t>
      </w:r>
      <w:r w:rsidR="00F630E0" w:rsidRPr="00F630E0">
        <w:rPr>
          <w:rFonts w:ascii="Times New Roman" w:hAnsi="Times New Roman" w:cs="Times New Roman"/>
          <w:sz w:val="24"/>
          <w:szCs w:val="24"/>
        </w:rPr>
        <w:t xml:space="preserve"> </w:t>
      </w:r>
      <w:r w:rsidR="00F630E0">
        <w:rPr>
          <w:rFonts w:ascii="Times New Roman" w:hAnsi="Times New Roman" w:cs="Times New Roman" w:hint="eastAsia"/>
          <w:sz w:val="24"/>
          <w:szCs w:val="24"/>
        </w:rPr>
        <w:t>of</w:t>
      </w:r>
      <w:r w:rsidR="00F630E0">
        <w:rPr>
          <w:rFonts w:ascii="Times New Roman" w:hAnsi="Times New Roman" w:cs="Times New Roman"/>
          <w:sz w:val="24"/>
          <w:szCs w:val="24"/>
        </w:rPr>
        <w:t xml:space="preserve"> leadership</w:t>
      </w:r>
      <w:r>
        <w:rPr>
          <w:rFonts w:ascii="Times New Roman" w:hAnsi="Times New Roman" w:cs="Times New Roman"/>
          <w:sz w:val="24"/>
          <w:szCs w:val="24"/>
        </w:rPr>
        <w:t xml:space="preserve"> in 21</w:t>
      </w:r>
      <w:r w:rsidRPr="008C31F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and </w:t>
      </w:r>
      <w:r w:rsidR="00F630E0">
        <w:rPr>
          <w:rFonts w:ascii="Times New Roman" w:hAnsi="Times New Roman" w:cs="Times New Roman"/>
          <w:sz w:val="24"/>
          <w:szCs w:val="24"/>
        </w:rPr>
        <w:t xml:space="preserve">recommend appropriate strategy </w:t>
      </w:r>
      <w:r>
        <w:rPr>
          <w:rFonts w:ascii="Times New Roman" w:hAnsi="Times New Roman" w:cs="Times New Roman"/>
          <w:sz w:val="24"/>
          <w:szCs w:val="24"/>
        </w:rPr>
        <w:t>for the organizations</w:t>
      </w:r>
      <w:r w:rsidR="00737B40">
        <w:rPr>
          <w:rFonts w:ascii="Times New Roman" w:hAnsi="Times New Roman" w:cs="Times New Roman"/>
          <w:sz w:val="24"/>
          <w:szCs w:val="24"/>
        </w:rPr>
        <w:t>.</w:t>
      </w:r>
      <w:r>
        <w:rPr>
          <w:rFonts w:ascii="Times New Roman" w:hAnsi="Times New Roman" w:cs="Times New Roman"/>
          <w:sz w:val="24"/>
          <w:szCs w:val="24"/>
        </w:rPr>
        <w:t xml:space="preserve"> </w:t>
      </w:r>
      <w:r w:rsidR="00C73116">
        <w:rPr>
          <w:rFonts w:ascii="Times New Roman" w:hAnsi="Times New Roman" w:cs="Times New Roman"/>
          <w:sz w:val="24"/>
          <w:szCs w:val="24"/>
        </w:rPr>
        <w:t>In the first part, the influence of VUCA, megatrends and complex adaptive system on the future leadership will be analyzed. In the second part, the theories of four types of leadership will be evaluated and one of the most appropriate leadership style</w:t>
      </w:r>
      <w:r w:rsidR="00A56DC5">
        <w:rPr>
          <w:rFonts w:ascii="Times New Roman" w:hAnsi="Times New Roman" w:cs="Times New Roman"/>
          <w:sz w:val="24"/>
          <w:szCs w:val="24"/>
        </w:rPr>
        <w:t>s</w:t>
      </w:r>
      <w:r w:rsidR="00C73116">
        <w:rPr>
          <w:rFonts w:ascii="Times New Roman" w:hAnsi="Times New Roman" w:cs="Times New Roman"/>
          <w:sz w:val="24"/>
          <w:szCs w:val="24"/>
        </w:rPr>
        <w:t xml:space="preserve"> will be selected and analyzed. In the last part, the report will analyze </w:t>
      </w:r>
      <w:r w:rsidR="00C73116">
        <w:rPr>
          <w:rFonts w:ascii="Times New Roman" w:hAnsi="Times New Roman" w:cs="Times New Roman" w:hint="eastAsia"/>
          <w:sz w:val="24"/>
          <w:szCs w:val="24"/>
        </w:rPr>
        <w:t>l</w:t>
      </w:r>
      <w:r w:rsidR="00C73116">
        <w:rPr>
          <w:rFonts w:ascii="Times New Roman" w:hAnsi="Times New Roman" w:cs="Times New Roman"/>
          <w:sz w:val="24"/>
          <w:szCs w:val="24"/>
        </w:rPr>
        <w:t xml:space="preserve">eadership skills which foster innovation and provide a series of recommendations </w:t>
      </w:r>
      <w:r w:rsidR="00A56DC5">
        <w:rPr>
          <w:rFonts w:ascii="Times New Roman" w:hAnsi="Times New Roman" w:cs="Times New Roman"/>
          <w:sz w:val="24"/>
          <w:szCs w:val="24"/>
        </w:rPr>
        <w:t xml:space="preserve">for the business to </w:t>
      </w:r>
      <w:r w:rsidR="00A56DC5" w:rsidRPr="00A56DC5">
        <w:rPr>
          <w:rFonts w:ascii="Times New Roman" w:hAnsi="Times New Roman" w:cs="Times New Roman"/>
          <w:sz w:val="24"/>
          <w:szCs w:val="24"/>
        </w:rPr>
        <w:t>develop leaders in the approach identified.</w:t>
      </w:r>
      <w:r w:rsidR="00A56DC5">
        <w:rPr>
          <w:rFonts w:ascii="Times New Roman" w:hAnsi="Times New Roman" w:cs="Times New Roman"/>
          <w:sz w:val="24"/>
          <w:szCs w:val="24"/>
        </w:rPr>
        <w:t xml:space="preserve"> </w:t>
      </w:r>
    </w:p>
    <w:p w14:paraId="57C544F2" w14:textId="45F2E995" w:rsidR="00A56DC5" w:rsidRDefault="00A56DC5" w:rsidP="008C31FC">
      <w:pPr>
        <w:spacing w:line="360" w:lineRule="auto"/>
        <w:rPr>
          <w:rFonts w:ascii="Times New Roman" w:hAnsi="Times New Roman" w:cs="Times New Roman"/>
          <w:sz w:val="24"/>
          <w:szCs w:val="24"/>
        </w:rPr>
      </w:pPr>
    </w:p>
    <w:p w14:paraId="12F7C1AA" w14:textId="62156D2A" w:rsidR="00A56DC5" w:rsidRPr="008C31FC" w:rsidRDefault="00A56DC5" w:rsidP="008C31FC">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main findings of this report are that leaders need to have a clear vision in order to adapt to the VUCA and megatrends in future. The most suitable </w:t>
      </w:r>
      <w:r w:rsidR="002014CF">
        <w:rPr>
          <w:rFonts w:ascii="Times New Roman" w:hAnsi="Times New Roman" w:cs="Times New Roman"/>
          <w:sz w:val="24"/>
          <w:szCs w:val="24"/>
        </w:rPr>
        <w:t>leadership style is transformational leadership as it depends more on the attractive abilities and enthusiasm nature of leaders themselves in order to motivate the staff. In addition, it is more time saving than other leadership styles</w:t>
      </w:r>
      <w:r w:rsidR="004136CD">
        <w:rPr>
          <w:rFonts w:ascii="Times New Roman" w:hAnsi="Times New Roman" w:cs="Times New Roman"/>
          <w:sz w:val="24"/>
          <w:szCs w:val="24"/>
        </w:rPr>
        <w:t xml:space="preserve">. The leader can dare to doubt the previous </w:t>
      </w:r>
      <w:r w:rsidR="004136CD" w:rsidRPr="004136CD">
        <w:rPr>
          <w:rFonts w:ascii="Times New Roman" w:hAnsi="Times New Roman" w:cs="Times New Roman"/>
          <w:sz w:val="24"/>
          <w:szCs w:val="24"/>
        </w:rPr>
        <w:t>hypothesis</w:t>
      </w:r>
      <w:r w:rsidR="004136CD">
        <w:rPr>
          <w:rFonts w:ascii="Times New Roman" w:hAnsi="Times New Roman" w:cs="Times New Roman"/>
          <w:sz w:val="24"/>
          <w:szCs w:val="24"/>
        </w:rPr>
        <w:t xml:space="preserve"> and ask their employees to resolve the same problems in some innovative ways. The leaders should have the abilities of good communication, listening, helping their staff correct their past mistakes and work agility to boost innovation. The organizations also need to try to set up a team experiment and </w:t>
      </w:r>
      <w:r w:rsidR="00067E4C">
        <w:rPr>
          <w:rFonts w:ascii="Times New Roman" w:hAnsi="Times New Roman" w:cs="Times New Roman"/>
          <w:sz w:val="24"/>
          <w:szCs w:val="24"/>
        </w:rPr>
        <w:t xml:space="preserve">motivate their employees with modesty to develop leaders. </w:t>
      </w:r>
    </w:p>
    <w:p w14:paraId="22A93BA6" w14:textId="77777777" w:rsidR="00E47AF9" w:rsidRDefault="00E47AF9">
      <w:pPr>
        <w:widowControl/>
        <w:jc w:val="left"/>
        <w:rPr>
          <w:rFonts w:ascii="Times New Roman" w:eastAsia="新宋体" w:hAnsi="Times New Roman" w:cs="Times New Roman"/>
          <w:b/>
          <w:bCs/>
          <w:sz w:val="28"/>
          <w:szCs w:val="28"/>
        </w:rPr>
      </w:pPr>
      <w:r>
        <w:br w:type="page"/>
      </w:r>
    </w:p>
    <w:sdt>
      <w:sdtPr>
        <w:rPr>
          <w:lang w:val="zh-CN"/>
        </w:rPr>
        <w:id w:val="413973360"/>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6DE1CB02" w14:textId="7F0E061E" w:rsidR="00883B91" w:rsidRDefault="00883B91">
          <w:pPr>
            <w:pStyle w:val="TOC"/>
            <w:rPr>
              <w:rFonts w:hint="eastAsia"/>
            </w:rPr>
          </w:pPr>
          <w:r>
            <w:rPr>
              <w:rFonts w:hint="eastAsia"/>
              <w:lang w:val="zh-CN"/>
            </w:rPr>
            <w:t>c</w:t>
          </w:r>
          <w:r>
            <w:rPr>
              <w:lang w:val="zh-CN"/>
            </w:rPr>
            <w:t>ontents</w:t>
          </w:r>
          <w:bookmarkStart w:id="1" w:name="_GoBack"/>
          <w:bookmarkEnd w:id="1"/>
        </w:p>
        <w:p w14:paraId="1592BC3B" w14:textId="6D31990C" w:rsidR="00883B91" w:rsidRDefault="00883B91">
          <w:pPr>
            <w:pStyle w:val="TOC1"/>
            <w:tabs>
              <w:tab w:val="right" w:leader="dot" w:pos="8296"/>
            </w:tabs>
            <w:rPr>
              <w:noProof/>
            </w:rPr>
          </w:pPr>
          <w:r>
            <w:fldChar w:fldCharType="begin"/>
          </w:r>
          <w:r>
            <w:instrText xml:space="preserve"> TOC \o "1-3" \h \z \u </w:instrText>
          </w:r>
          <w:r>
            <w:fldChar w:fldCharType="separate"/>
          </w:r>
          <w:hyperlink w:anchor="_Toc35052389" w:history="1">
            <w:r w:rsidRPr="0082769D">
              <w:rPr>
                <w:rStyle w:val="a8"/>
                <w:noProof/>
              </w:rPr>
              <w:t>Summary</w:t>
            </w:r>
            <w:r>
              <w:rPr>
                <w:noProof/>
                <w:webHidden/>
              </w:rPr>
              <w:tab/>
            </w:r>
            <w:r>
              <w:rPr>
                <w:noProof/>
                <w:webHidden/>
              </w:rPr>
              <w:fldChar w:fldCharType="begin"/>
            </w:r>
            <w:r>
              <w:rPr>
                <w:noProof/>
                <w:webHidden/>
              </w:rPr>
              <w:instrText xml:space="preserve"> PAGEREF _Toc35052389 \h </w:instrText>
            </w:r>
            <w:r>
              <w:rPr>
                <w:noProof/>
                <w:webHidden/>
              </w:rPr>
            </w:r>
            <w:r>
              <w:rPr>
                <w:noProof/>
                <w:webHidden/>
              </w:rPr>
              <w:fldChar w:fldCharType="separate"/>
            </w:r>
            <w:r>
              <w:rPr>
                <w:noProof/>
                <w:webHidden/>
              </w:rPr>
              <w:t>2</w:t>
            </w:r>
            <w:r>
              <w:rPr>
                <w:noProof/>
                <w:webHidden/>
              </w:rPr>
              <w:fldChar w:fldCharType="end"/>
            </w:r>
          </w:hyperlink>
        </w:p>
        <w:p w14:paraId="394BF0AF" w14:textId="304C1412" w:rsidR="00883B91" w:rsidRDefault="00883B91">
          <w:pPr>
            <w:pStyle w:val="TOC1"/>
            <w:tabs>
              <w:tab w:val="right" w:leader="dot" w:pos="8296"/>
            </w:tabs>
            <w:rPr>
              <w:noProof/>
            </w:rPr>
          </w:pPr>
          <w:hyperlink w:anchor="_Toc35052390" w:history="1">
            <w:r w:rsidRPr="0082769D">
              <w:rPr>
                <w:rStyle w:val="a8"/>
                <w:noProof/>
              </w:rPr>
              <w:t>1.Introduction</w:t>
            </w:r>
            <w:r>
              <w:rPr>
                <w:noProof/>
                <w:webHidden/>
              </w:rPr>
              <w:tab/>
            </w:r>
            <w:r>
              <w:rPr>
                <w:noProof/>
                <w:webHidden/>
              </w:rPr>
              <w:fldChar w:fldCharType="begin"/>
            </w:r>
            <w:r>
              <w:rPr>
                <w:noProof/>
                <w:webHidden/>
              </w:rPr>
              <w:instrText xml:space="preserve"> PAGEREF _Toc35052390 \h </w:instrText>
            </w:r>
            <w:r>
              <w:rPr>
                <w:noProof/>
                <w:webHidden/>
              </w:rPr>
            </w:r>
            <w:r>
              <w:rPr>
                <w:noProof/>
                <w:webHidden/>
              </w:rPr>
              <w:fldChar w:fldCharType="separate"/>
            </w:r>
            <w:r>
              <w:rPr>
                <w:noProof/>
                <w:webHidden/>
              </w:rPr>
              <w:t>4</w:t>
            </w:r>
            <w:r>
              <w:rPr>
                <w:noProof/>
                <w:webHidden/>
              </w:rPr>
              <w:fldChar w:fldCharType="end"/>
            </w:r>
          </w:hyperlink>
        </w:p>
        <w:p w14:paraId="315D4DD4" w14:textId="19E2DA59" w:rsidR="00883B91" w:rsidRDefault="00883B91">
          <w:pPr>
            <w:pStyle w:val="TOC1"/>
            <w:tabs>
              <w:tab w:val="right" w:leader="dot" w:pos="8296"/>
            </w:tabs>
            <w:rPr>
              <w:noProof/>
            </w:rPr>
          </w:pPr>
          <w:hyperlink w:anchor="_Toc35052391" w:history="1">
            <w:r w:rsidRPr="0082769D">
              <w:rPr>
                <w:rStyle w:val="a8"/>
                <w:noProof/>
              </w:rPr>
              <w:t>2. The VUCA environment of leadership in organizations and megatrends</w:t>
            </w:r>
            <w:r>
              <w:rPr>
                <w:noProof/>
                <w:webHidden/>
              </w:rPr>
              <w:tab/>
            </w:r>
            <w:r>
              <w:rPr>
                <w:noProof/>
                <w:webHidden/>
              </w:rPr>
              <w:fldChar w:fldCharType="begin"/>
            </w:r>
            <w:r>
              <w:rPr>
                <w:noProof/>
                <w:webHidden/>
              </w:rPr>
              <w:instrText xml:space="preserve"> PAGEREF _Toc35052391 \h </w:instrText>
            </w:r>
            <w:r>
              <w:rPr>
                <w:noProof/>
                <w:webHidden/>
              </w:rPr>
            </w:r>
            <w:r>
              <w:rPr>
                <w:noProof/>
                <w:webHidden/>
              </w:rPr>
              <w:fldChar w:fldCharType="separate"/>
            </w:r>
            <w:r>
              <w:rPr>
                <w:noProof/>
                <w:webHidden/>
              </w:rPr>
              <w:t>5</w:t>
            </w:r>
            <w:r>
              <w:rPr>
                <w:noProof/>
                <w:webHidden/>
              </w:rPr>
              <w:fldChar w:fldCharType="end"/>
            </w:r>
          </w:hyperlink>
        </w:p>
        <w:p w14:paraId="637F9934" w14:textId="2CF983E0" w:rsidR="00883B91" w:rsidRDefault="00883B91">
          <w:pPr>
            <w:pStyle w:val="TOC2"/>
            <w:tabs>
              <w:tab w:val="right" w:leader="dot" w:pos="8296"/>
            </w:tabs>
            <w:rPr>
              <w:noProof/>
            </w:rPr>
          </w:pPr>
          <w:hyperlink w:anchor="_Toc35052392" w:history="1">
            <w:r w:rsidRPr="0082769D">
              <w:rPr>
                <w:rStyle w:val="a8"/>
                <w:noProof/>
              </w:rPr>
              <w:t>2.1 VUCA environment</w:t>
            </w:r>
            <w:r>
              <w:rPr>
                <w:noProof/>
                <w:webHidden/>
              </w:rPr>
              <w:tab/>
            </w:r>
            <w:r>
              <w:rPr>
                <w:noProof/>
                <w:webHidden/>
              </w:rPr>
              <w:fldChar w:fldCharType="begin"/>
            </w:r>
            <w:r>
              <w:rPr>
                <w:noProof/>
                <w:webHidden/>
              </w:rPr>
              <w:instrText xml:space="preserve"> PAGEREF _Toc35052392 \h </w:instrText>
            </w:r>
            <w:r>
              <w:rPr>
                <w:noProof/>
                <w:webHidden/>
              </w:rPr>
            </w:r>
            <w:r>
              <w:rPr>
                <w:noProof/>
                <w:webHidden/>
              </w:rPr>
              <w:fldChar w:fldCharType="separate"/>
            </w:r>
            <w:r>
              <w:rPr>
                <w:noProof/>
                <w:webHidden/>
              </w:rPr>
              <w:t>5</w:t>
            </w:r>
            <w:r>
              <w:rPr>
                <w:noProof/>
                <w:webHidden/>
              </w:rPr>
              <w:fldChar w:fldCharType="end"/>
            </w:r>
          </w:hyperlink>
        </w:p>
        <w:p w14:paraId="31253BE7" w14:textId="58898849" w:rsidR="00883B91" w:rsidRDefault="00883B91">
          <w:pPr>
            <w:pStyle w:val="TOC2"/>
            <w:tabs>
              <w:tab w:val="right" w:leader="dot" w:pos="8296"/>
            </w:tabs>
            <w:rPr>
              <w:noProof/>
            </w:rPr>
          </w:pPr>
          <w:hyperlink w:anchor="_Toc35052393" w:history="1">
            <w:r w:rsidRPr="0082769D">
              <w:rPr>
                <w:rStyle w:val="a8"/>
                <w:noProof/>
              </w:rPr>
              <w:t>2.2 The influence of megatrends and complex adaptive system in future</w:t>
            </w:r>
            <w:r>
              <w:rPr>
                <w:noProof/>
                <w:webHidden/>
              </w:rPr>
              <w:tab/>
            </w:r>
            <w:r>
              <w:rPr>
                <w:noProof/>
                <w:webHidden/>
              </w:rPr>
              <w:fldChar w:fldCharType="begin"/>
            </w:r>
            <w:r>
              <w:rPr>
                <w:noProof/>
                <w:webHidden/>
              </w:rPr>
              <w:instrText xml:space="preserve"> PAGEREF _Toc35052393 \h </w:instrText>
            </w:r>
            <w:r>
              <w:rPr>
                <w:noProof/>
                <w:webHidden/>
              </w:rPr>
            </w:r>
            <w:r>
              <w:rPr>
                <w:noProof/>
                <w:webHidden/>
              </w:rPr>
              <w:fldChar w:fldCharType="separate"/>
            </w:r>
            <w:r>
              <w:rPr>
                <w:noProof/>
                <w:webHidden/>
              </w:rPr>
              <w:t>6</w:t>
            </w:r>
            <w:r>
              <w:rPr>
                <w:noProof/>
                <w:webHidden/>
              </w:rPr>
              <w:fldChar w:fldCharType="end"/>
            </w:r>
          </w:hyperlink>
        </w:p>
        <w:p w14:paraId="7C77E8DA" w14:textId="2C9A3E99" w:rsidR="00883B91" w:rsidRDefault="00883B91">
          <w:pPr>
            <w:pStyle w:val="TOC1"/>
            <w:tabs>
              <w:tab w:val="right" w:leader="dot" w:pos="8296"/>
            </w:tabs>
            <w:rPr>
              <w:noProof/>
            </w:rPr>
          </w:pPr>
          <w:hyperlink w:anchor="_Toc35052394" w:history="1">
            <w:r w:rsidRPr="0082769D">
              <w:rPr>
                <w:rStyle w:val="a8"/>
                <w:noProof/>
              </w:rPr>
              <w:t>3.0 Analyze theories of leadership and the most appropriate leadership method</w:t>
            </w:r>
            <w:r>
              <w:rPr>
                <w:noProof/>
                <w:webHidden/>
              </w:rPr>
              <w:tab/>
            </w:r>
            <w:r>
              <w:rPr>
                <w:noProof/>
                <w:webHidden/>
              </w:rPr>
              <w:fldChar w:fldCharType="begin"/>
            </w:r>
            <w:r>
              <w:rPr>
                <w:noProof/>
                <w:webHidden/>
              </w:rPr>
              <w:instrText xml:space="preserve"> PAGEREF _Toc35052394 \h </w:instrText>
            </w:r>
            <w:r>
              <w:rPr>
                <w:noProof/>
                <w:webHidden/>
              </w:rPr>
            </w:r>
            <w:r>
              <w:rPr>
                <w:noProof/>
                <w:webHidden/>
              </w:rPr>
              <w:fldChar w:fldCharType="separate"/>
            </w:r>
            <w:r>
              <w:rPr>
                <w:noProof/>
                <w:webHidden/>
              </w:rPr>
              <w:t>7</w:t>
            </w:r>
            <w:r>
              <w:rPr>
                <w:noProof/>
                <w:webHidden/>
              </w:rPr>
              <w:fldChar w:fldCharType="end"/>
            </w:r>
          </w:hyperlink>
        </w:p>
        <w:p w14:paraId="1F2CEE88" w14:textId="0D9769CA" w:rsidR="00883B91" w:rsidRDefault="00883B91">
          <w:pPr>
            <w:pStyle w:val="TOC2"/>
            <w:tabs>
              <w:tab w:val="right" w:leader="dot" w:pos="8296"/>
            </w:tabs>
            <w:rPr>
              <w:noProof/>
            </w:rPr>
          </w:pPr>
          <w:hyperlink w:anchor="_Toc35052395" w:history="1">
            <w:r w:rsidRPr="0082769D">
              <w:rPr>
                <w:rStyle w:val="a8"/>
                <w:noProof/>
              </w:rPr>
              <w:t>3.1 Transactional theory</w:t>
            </w:r>
            <w:r>
              <w:rPr>
                <w:noProof/>
                <w:webHidden/>
              </w:rPr>
              <w:tab/>
            </w:r>
            <w:r>
              <w:rPr>
                <w:noProof/>
                <w:webHidden/>
              </w:rPr>
              <w:fldChar w:fldCharType="begin"/>
            </w:r>
            <w:r>
              <w:rPr>
                <w:noProof/>
                <w:webHidden/>
              </w:rPr>
              <w:instrText xml:space="preserve"> PAGEREF _Toc35052395 \h </w:instrText>
            </w:r>
            <w:r>
              <w:rPr>
                <w:noProof/>
                <w:webHidden/>
              </w:rPr>
            </w:r>
            <w:r>
              <w:rPr>
                <w:noProof/>
                <w:webHidden/>
              </w:rPr>
              <w:fldChar w:fldCharType="separate"/>
            </w:r>
            <w:r>
              <w:rPr>
                <w:noProof/>
                <w:webHidden/>
              </w:rPr>
              <w:t>7</w:t>
            </w:r>
            <w:r>
              <w:rPr>
                <w:noProof/>
                <w:webHidden/>
              </w:rPr>
              <w:fldChar w:fldCharType="end"/>
            </w:r>
          </w:hyperlink>
        </w:p>
        <w:p w14:paraId="19C78A49" w14:textId="405054B3" w:rsidR="00883B91" w:rsidRDefault="00883B91">
          <w:pPr>
            <w:pStyle w:val="TOC2"/>
            <w:tabs>
              <w:tab w:val="right" w:leader="dot" w:pos="8296"/>
            </w:tabs>
            <w:rPr>
              <w:noProof/>
            </w:rPr>
          </w:pPr>
          <w:hyperlink w:anchor="_Toc35052396" w:history="1">
            <w:r w:rsidRPr="0082769D">
              <w:rPr>
                <w:rStyle w:val="a8"/>
                <w:noProof/>
              </w:rPr>
              <w:t>3.2 Comparison between transformational and transactional leadership style</w:t>
            </w:r>
            <w:r>
              <w:rPr>
                <w:noProof/>
                <w:webHidden/>
              </w:rPr>
              <w:tab/>
            </w:r>
            <w:r>
              <w:rPr>
                <w:noProof/>
                <w:webHidden/>
              </w:rPr>
              <w:fldChar w:fldCharType="begin"/>
            </w:r>
            <w:r>
              <w:rPr>
                <w:noProof/>
                <w:webHidden/>
              </w:rPr>
              <w:instrText xml:space="preserve"> PAGEREF _Toc35052396 \h </w:instrText>
            </w:r>
            <w:r>
              <w:rPr>
                <w:noProof/>
                <w:webHidden/>
              </w:rPr>
            </w:r>
            <w:r>
              <w:rPr>
                <w:noProof/>
                <w:webHidden/>
              </w:rPr>
              <w:fldChar w:fldCharType="separate"/>
            </w:r>
            <w:r>
              <w:rPr>
                <w:noProof/>
                <w:webHidden/>
              </w:rPr>
              <w:t>8</w:t>
            </w:r>
            <w:r>
              <w:rPr>
                <w:noProof/>
                <w:webHidden/>
              </w:rPr>
              <w:fldChar w:fldCharType="end"/>
            </w:r>
          </w:hyperlink>
        </w:p>
        <w:p w14:paraId="1710D2D0" w14:textId="1AC0E3EA" w:rsidR="00883B91" w:rsidRDefault="00883B91">
          <w:pPr>
            <w:pStyle w:val="TOC2"/>
            <w:tabs>
              <w:tab w:val="right" w:leader="dot" w:pos="8296"/>
            </w:tabs>
            <w:rPr>
              <w:noProof/>
            </w:rPr>
          </w:pPr>
          <w:hyperlink w:anchor="_Toc35052397" w:history="1">
            <w:r w:rsidRPr="0082769D">
              <w:rPr>
                <w:rStyle w:val="a8"/>
                <w:noProof/>
              </w:rPr>
              <w:t>3.3 Coach-Style leadership</w:t>
            </w:r>
            <w:r>
              <w:rPr>
                <w:noProof/>
                <w:webHidden/>
              </w:rPr>
              <w:tab/>
            </w:r>
            <w:r>
              <w:rPr>
                <w:noProof/>
                <w:webHidden/>
              </w:rPr>
              <w:fldChar w:fldCharType="begin"/>
            </w:r>
            <w:r>
              <w:rPr>
                <w:noProof/>
                <w:webHidden/>
              </w:rPr>
              <w:instrText xml:space="preserve"> PAGEREF _Toc35052397 \h </w:instrText>
            </w:r>
            <w:r>
              <w:rPr>
                <w:noProof/>
                <w:webHidden/>
              </w:rPr>
            </w:r>
            <w:r>
              <w:rPr>
                <w:noProof/>
                <w:webHidden/>
              </w:rPr>
              <w:fldChar w:fldCharType="separate"/>
            </w:r>
            <w:r>
              <w:rPr>
                <w:noProof/>
                <w:webHidden/>
              </w:rPr>
              <w:t>10</w:t>
            </w:r>
            <w:r>
              <w:rPr>
                <w:noProof/>
                <w:webHidden/>
              </w:rPr>
              <w:fldChar w:fldCharType="end"/>
            </w:r>
          </w:hyperlink>
        </w:p>
        <w:p w14:paraId="7B742331" w14:textId="2D988E56" w:rsidR="00883B91" w:rsidRDefault="00883B91">
          <w:pPr>
            <w:pStyle w:val="TOC2"/>
            <w:tabs>
              <w:tab w:val="right" w:leader="dot" w:pos="8296"/>
            </w:tabs>
            <w:rPr>
              <w:noProof/>
            </w:rPr>
          </w:pPr>
          <w:hyperlink w:anchor="_Toc35052398" w:history="1">
            <w:r w:rsidRPr="0082769D">
              <w:rPr>
                <w:rStyle w:val="a8"/>
                <w:noProof/>
              </w:rPr>
              <w:t>3.4 Servant leadership</w:t>
            </w:r>
            <w:r>
              <w:rPr>
                <w:noProof/>
                <w:webHidden/>
              </w:rPr>
              <w:tab/>
            </w:r>
            <w:r>
              <w:rPr>
                <w:noProof/>
                <w:webHidden/>
              </w:rPr>
              <w:fldChar w:fldCharType="begin"/>
            </w:r>
            <w:r>
              <w:rPr>
                <w:noProof/>
                <w:webHidden/>
              </w:rPr>
              <w:instrText xml:space="preserve"> PAGEREF _Toc35052398 \h </w:instrText>
            </w:r>
            <w:r>
              <w:rPr>
                <w:noProof/>
                <w:webHidden/>
              </w:rPr>
            </w:r>
            <w:r>
              <w:rPr>
                <w:noProof/>
                <w:webHidden/>
              </w:rPr>
              <w:fldChar w:fldCharType="separate"/>
            </w:r>
            <w:r>
              <w:rPr>
                <w:noProof/>
                <w:webHidden/>
              </w:rPr>
              <w:t>10</w:t>
            </w:r>
            <w:r>
              <w:rPr>
                <w:noProof/>
                <w:webHidden/>
              </w:rPr>
              <w:fldChar w:fldCharType="end"/>
            </w:r>
          </w:hyperlink>
        </w:p>
        <w:p w14:paraId="31770065" w14:textId="33D153DF" w:rsidR="00883B91" w:rsidRDefault="00883B91">
          <w:pPr>
            <w:pStyle w:val="TOC2"/>
            <w:tabs>
              <w:tab w:val="right" w:leader="dot" w:pos="8296"/>
            </w:tabs>
            <w:rPr>
              <w:noProof/>
            </w:rPr>
          </w:pPr>
          <w:hyperlink w:anchor="_Toc35052399" w:history="1">
            <w:r w:rsidRPr="0082769D">
              <w:rPr>
                <w:rStyle w:val="a8"/>
                <w:noProof/>
              </w:rPr>
              <w:t>3.5 The most appropriate leadership approach</w:t>
            </w:r>
            <w:r>
              <w:rPr>
                <w:noProof/>
                <w:webHidden/>
              </w:rPr>
              <w:tab/>
            </w:r>
            <w:r>
              <w:rPr>
                <w:noProof/>
                <w:webHidden/>
              </w:rPr>
              <w:fldChar w:fldCharType="begin"/>
            </w:r>
            <w:r>
              <w:rPr>
                <w:noProof/>
                <w:webHidden/>
              </w:rPr>
              <w:instrText xml:space="preserve"> PAGEREF _Toc35052399 \h </w:instrText>
            </w:r>
            <w:r>
              <w:rPr>
                <w:noProof/>
                <w:webHidden/>
              </w:rPr>
            </w:r>
            <w:r>
              <w:rPr>
                <w:noProof/>
                <w:webHidden/>
              </w:rPr>
              <w:fldChar w:fldCharType="separate"/>
            </w:r>
            <w:r>
              <w:rPr>
                <w:noProof/>
                <w:webHidden/>
              </w:rPr>
              <w:t>11</w:t>
            </w:r>
            <w:r>
              <w:rPr>
                <w:noProof/>
                <w:webHidden/>
              </w:rPr>
              <w:fldChar w:fldCharType="end"/>
            </w:r>
          </w:hyperlink>
        </w:p>
        <w:p w14:paraId="3D56E441" w14:textId="1447B7D6" w:rsidR="00883B91" w:rsidRDefault="00883B91">
          <w:pPr>
            <w:pStyle w:val="TOC1"/>
            <w:tabs>
              <w:tab w:val="right" w:leader="dot" w:pos="8296"/>
            </w:tabs>
            <w:rPr>
              <w:noProof/>
            </w:rPr>
          </w:pPr>
          <w:hyperlink w:anchor="_Toc35052400" w:history="1">
            <w:r w:rsidRPr="0082769D">
              <w:rPr>
                <w:rStyle w:val="a8"/>
                <w:noProof/>
              </w:rPr>
              <w:t>4.0 Leadership practices which foster innovation</w:t>
            </w:r>
            <w:r>
              <w:rPr>
                <w:noProof/>
                <w:webHidden/>
              </w:rPr>
              <w:tab/>
            </w:r>
            <w:r>
              <w:rPr>
                <w:noProof/>
                <w:webHidden/>
              </w:rPr>
              <w:fldChar w:fldCharType="begin"/>
            </w:r>
            <w:r>
              <w:rPr>
                <w:noProof/>
                <w:webHidden/>
              </w:rPr>
              <w:instrText xml:space="preserve"> PAGEREF _Toc35052400 \h </w:instrText>
            </w:r>
            <w:r>
              <w:rPr>
                <w:noProof/>
                <w:webHidden/>
              </w:rPr>
            </w:r>
            <w:r>
              <w:rPr>
                <w:noProof/>
                <w:webHidden/>
              </w:rPr>
              <w:fldChar w:fldCharType="separate"/>
            </w:r>
            <w:r>
              <w:rPr>
                <w:noProof/>
                <w:webHidden/>
              </w:rPr>
              <w:t>12</w:t>
            </w:r>
            <w:r>
              <w:rPr>
                <w:noProof/>
                <w:webHidden/>
              </w:rPr>
              <w:fldChar w:fldCharType="end"/>
            </w:r>
          </w:hyperlink>
        </w:p>
        <w:p w14:paraId="497F68FB" w14:textId="65FD38F1" w:rsidR="00883B91" w:rsidRDefault="00883B91">
          <w:pPr>
            <w:pStyle w:val="TOC1"/>
            <w:tabs>
              <w:tab w:val="right" w:leader="dot" w:pos="8296"/>
            </w:tabs>
            <w:rPr>
              <w:noProof/>
            </w:rPr>
          </w:pPr>
          <w:hyperlink w:anchor="_Toc35052401" w:history="1">
            <w:r w:rsidRPr="0082769D">
              <w:rPr>
                <w:rStyle w:val="a8"/>
                <w:noProof/>
              </w:rPr>
              <w:t>5.0 Recommendations</w:t>
            </w:r>
            <w:r>
              <w:rPr>
                <w:noProof/>
                <w:webHidden/>
              </w:rPr>
              <w:tab/>
            </w:r>
            <w:r>
              <w:rPr>
                <w:noProof/>
                <w:webHidden/>
              </w:rPr>
              <w:fldChar w:fldCharType="begin"/>
            </w:r>
            <w:r>
              <w:rPr>
                <w:noProof/>
                <w:webHidden/>
              </w:rPr>
              <w:instrText xml:space="preserve"> PAGEREF _Toc35052401 \h </w:instrText>
            </w:r>
            <w:r>
              <w:rPr>
                <w:noProof/>
                <w:webHidden/>
              </w:rPr>
            </w:r>
            <w:r>
              <w:rPr>
                <w:noProof/>
                <w:webHidden/>
              </w:rPr>
              <w:fldChar w:fldCharType="separate"/>
            </w:r>
            <w:r>
              <w:rPr>
                <w:noProof/>
                <w:webHidden/>
              </w:rPr>
              <w:t>13</w:t>
            </w:r>
            <w:r>
              <w:rPr>
                <w:noProof/>
                <w:webHidden/>
              </w:rPr>
              <w:fldChar w:fldCharType="end"/>
            </w:r>
          </w:hyperlink>
        </w:p>
        <w:p w14:paraId="37EB3715" w14:textId="11BA1B06" w:rsidR="00883B91" w:rsidRDefault="00883B91">
          <w:pPr>
            <w:pStyle w:val="TOC1"/>
            <w:tabs>
              <w:tab w:val="right" w:leader="dot" w:pos="8296"/>
            </w:tabs>
            <w:rPr>
              <w:noProof/>
            </w:rPr>
          </w:pPr>
          <w:hyperlink w:anchor="_Toc35052402" w:history="1">
            <w:r w:rsidRPr="0082769D">
              <w:rPr>
                <w:rStyle w:val="a8"/>
                <w:noProof/>
              </w:rPr>
              <w:t>6.0 Conclusion</w:t>
            </w:r>
            <w:r>
              <w:rPr>
                <w:noProof/>
                <w:webHidden/>
              </w:rPr>
              <w:tab/>
            </w:r>
            <w:r>
              <w:rPr>
                <w:noProof/>
                <w:webHidden/>
              </w:rPr>
              <w:fldChar w:fldCharType="begin"/>
            </w:r>
            <w:r>
              <w:rPr>
                <w:noProof/>
                <w:webHidden/>
              </w:rPr>
              <w:instrText xml:space="preserve"> PAGEREF _Toc35052402 \h </w:instrText>
            </w:r>
            <w:r>
              <w:rPr>
                <w:noProof/>
                <w:webHidden/>
              </w:rPr>
            </w:r>
            <w:r>
              <w:rPr>
                <w:noProof/>
                <w:webHidden/>
              </w:rPr>
              <w:fldChar w:fldCharType="separate"/>
            </w:r>
            <w:r>
              <w:rPr>
                <w:noProof/>
                <w:webHidden/>
              </w:rPr>
              <w:t>14</w:t>
            </w:r>
            <w:r>
              <w:rPr>
                <w:noProof/>
                <w:webHidden/>
              </w:rPr>
              <w:fldChar w:fldCharType="end"/>
            </w:r>
          </w:hyperlink>
        </w:p>
        <w:p w14:paraId="55ACE88F" w14:textId="580EA520" w:rsidR="00883B91" w:rsidRDefault="00883B91">
          <w:pPr>
            <w:pStyle w:val="TOC1"/>
            <w:tabs>
              <w:tab w:val="right" w:leader="dot" w:pos="8296"/>
            </w:tabs>
            <w:rPr>
              <w:noProof/>
            </w:rPr>
          </w:pPr>
          <w:hyperlink w:anchor="_Toc35052403" w:history="1">
            <w:r w:rsidRPr="0082769D">
              <w:rPr>
                <w:rStyle w:val="a8"/>
                <w:noProof/>
              </w:rPr>
              <w:t>7.0 References</w:t>
            </w:r>
            <w:r>
              <w:rPr>
                <w:noProof/>
                <w:webHidden/>
              </w:rPr>
              <w:tab/>
            </w:r>
            <w:r>
              <w:rPr>
                <w:noProof/>
                <w:webHidden/>
              </w:rPr>
              <w:fldChar w:fldCharType="begin"/>
            </w:r>
            <w:r>
              <w:rPr>
                <w:noProof/>
                <w:webHidden/>
              </w:rPr>
              <w:instrText xml:space="preserve"> PAGEREF _Toc35052403 \h </w:instrText>
            </w:r>
            <w:r>
              <w:rPr>
                <w:noProof/>
                <w:webHidden/>
              </w:rPr>
            </w:r>
            <w:r>
              <w:rPr>
                <w:noProof/>
                <w:webHidden/>
              </w:rPr>
              <w:fldChar w:fldCharType="separate"/>
            </w:r>
            <w:r>
              <w:rPr>
                <w:noProof/>
                <w:webHidden/>
              </w:rPr>
              <w:t>15</w:t>
            </w:r>
            <w:r>
              <w:rPr>
                <w:noProof/>
                <w:webHidden/>
              </w:rPr>
              <w:fldChar w:fldCharType="end"/>
            </w:r>
          </w:hyperlink>
        </w:p>
        <w:p w14:paraId="0A360052" w14:textId="44E1A9F2" w:rsidR="00883B91" w:rsidRDefault="00883B91">
          <w:r>
            <w:rPr>
              <w:b/>
              <w:bCs/>
              <w:lang w:val="zh-CN"/>
            </w:rPr>
            <w:fldChar w:fldCharType="end"/>
          </w:r>
        </w:p>
      </w:sdtContent>
    </w:sdt>
    <w:p w14:paraId="5BCF0E28" w14:textId="77777777" w:rsidR="00E47AF9" w:rsidRDefault="00E47AF9" w:rsidP="00B51274">
      <w:pPr>
        <w:pStyle w:val="1"/>
      </w:pPr>
    </w:p>
    <w:p w14:paraId="69D69A19" w14:textId="77777777" w:rsidR="00E47AF9" w:rsidRDefault="00E47AF9">
      <w:pPr>
        <w:widowControl/>
        <w:jc w:val="left"/>
        <w:rPr>
          <w:rFonts w:ascii="Times New Roman" w:eastAsia="新宋体" w:hAnsi="Times New Roman" w:cs="Times New Roman"/>
          <w:b/>
          <w:bCs/>
          <w:sz w:val="28"/>
          <w:szCs w:val="28"/>
        </w:rPr>
      </w:pPr>
      <w:r>
        <w:br w:type="page"/>
      </w:r>
    </w:p>
    <w:p w14:paraId="6AD4FDA3" w14:textId="581CF457" w:rsidR="00176FFA" w:rsidRPr="00E47AF9" w:rsidRDefault="00176FFA" w:rsidP="00B51274">
      <w:pPr>
        <w:pStyle w:val="1"/>
      </w:pPr>
      <w:bookmarkStart w:id="2" w:name="_Toc35052390"/>
      <w:r w:rsidRPr="00E47AF9">
        <w:lastRenderedPageBreak/>
        <w:t>1.</w:t>
      </w:r>
      <w:r w:rsidRPr="00E47AF9">
        <w:rPr>
          <w:rFonts w:hint="eastAsia"/>
        </w:rPr>
        <w:t>I</w:t>
      </w:r>
      <w:r w:rsidRPr="00E47AF9">
        <w:t>ntroduction</w:t>
      </w:r>
      <w:bookmarkEnd w:id="2"/>
    </w:p>
    <w:p w14:paraId="0D00303F" w14:textId="3B2F86EC" w:rsidR="00176FFA" w:rsidRDefault="00176FFA" w:rsidP="00176FFA">
      <w:pPr>
        <w:spacing w:line="360" w:lineRule="auto"/>
        <w:rPr>
          <w:rFonts w:ascii="Times New Roman" w:hAnsi="Times New Roman" w:cs="Times New Roman"/>
          <w:sz w:val="24"/>
          <w:szCs w:val="24"/>
        </w:rPr>
      </w:pPr>
      <w:r w:rsidRPr="001744FD">
        <w:rPr>
          <w:rFonts w:ascii="Times New Roman" w:hAnsi="Times New Roman" w:cs="Times New Roman"/>
          <w:sz w:val="24"/>
          <w:szCs w:val="24"/>
        </w:rPr>
        <w:t xml:space="preserve">21st Century </w:t>
      </w:r>
      <w:r>
        <w:rPr>
          <w:rFonts w:ascii="Times New Roman" w:hAnsi="Times New Roman" w:cs="Times New Roman"/>
          <w:sz w:val="24"/>
          <w:szCs w:val="24"/>
        </w:rPr>
        <w:t>l</w:t>
      </w:r>
      <w:r w:rsidRPr="001744FD">
        <w:rPr>
          <w:rFonts w:ascii="Times New Roman" w:hAnsi="Times New Roman" w:cs="Times New Roman"/>
          <w:sz w:val="24"/>
          <w:szCs w:val="24"/>
        </w:rPr>
        <w:t xml:space="preserve">eadership is a multidimensional and </w:t>
      </w:r>
      <w:r w:rsidR="006F5973">
        <w:rPr>
          <w:rFonts w:ascii="Times New Roman" w:hAnsi="Times New Roman" w:cs="Times New Roman"/>
          <w:sz w:val="24"/>
          <w:szCs w:val="24"/>
        </w:rPr>
        <w:t xml:space="preserve">comprehensive </w:t>
      </w:r>
      <w:r w:rsidRPr="001744FD">
        <w:rPr>
          <w:rFonts w:ascii="Times New Roman" w:hAnsi="Times New Roman" w:cs="Times New Roman"/>
          <w:sz w:val="24"/>
          <w:szCs w:val="24"/>
        </w:rPr>
        <w:t>view of leadership that is based in relationships.</w:t>
      </w:r>
      <w:r>
        <w:rPr>
          <w:rFonts w:ascii="Times New Roman" w:hAnsi="Times New Roman" w:cs="Times New Roman"/>
          <w:sz w:val="24"/>
          <w:szCs w:val="24"/>
        </w:rPr>
        <w:t xml:space="preserve"> </w:t>
      </w:r>
      <w:r w:rsidRPr="001744FD">
        <w:rPr>
          <w:rFonts w:ascii="Times New Roman" w:hAnsi="Times New Roman" w:cs="Times New Roman"/>
          <w:sz w:val="24"/>
          <w:szCs w:val="24"/>
        </w:rPr>
        <w:t xml:space="preserve">VUCA </w:t>
      </w:r>
      <w:bookmarkStart w:id="3" w:name="_Hlk32806408"/>
      <w:r w:rsidRPr="001744FD">
        <w:rPr>
          <w:rFonts w:ascii="Times New Roman" w:hAnsi="Times New Roman" w:cs="Times New Roman"/>
          <w:sz w:val="24"/>
          <w:szCs w:val="24"/>
        </w:rPr>
        <w:t xml:space="preserve">is an </w:t>
      </w:r>
      <w:r w:rsidR="004D4A3F" w:rsidRPr="001744FD">
        <w:rPr>
          <w:rFonts w:ascii="Times New Roman" w:hAnsi="Times New Roman" w:cs="Times New Roman"/>
          <w:sz w:val="24"/>
          <w:szCs w:val="24"/>
        </w:rPr>
        <w:t>acronym</w:t>
      </w:r>
      <w:r w:rsidRPr="001744FD">
        <w:rPr>
          <w:rFonts w:ascii="Times New Roman" w:hAnsi="Times New Roman" w:cs="Times New Roman"/>
          <w:sz w:val="24"/>
          <w:szCs w:val="24"/>
        </w:rPr>
        <w:t xml:space="preserve"> that stands for</w:t>
      </w:r>
      <w:bookmarkEnd w:id="3"/>
      <w:r w:rsidRPr="001744FD">
        <w:rPr>
          <w:rFonts w:ascii="Times New Roman" w:hAnsi="Times New Roman" w:cs="Times New Roman"/>
          <w:sz w:val="24"/>
          <w:szCs w:val="24"/>
        </w:rPr>
        <w:t xml:space="preserve"> volatility, uncertainty, complexity and ambiguity (Rouse, 2013). Volatility refers to the quality of being subject to frequent, swift and essential change. In a volatile market, for instance, the prices of </w:t>
      </w:r>
      <w:r w:rsidR="004D4A3F" w:rsidRPr="001744FD">
        <w:rPr>
          <w:rFonts w:ascii="Times New Roman" w:hAnsi="Times New Roman" w:cs="Times New Roman"/>
          <w:sz w:val="24"/>
          <w:szCs w:val="24"/>
        </w:rPr>
        <w:t>supplies</w:t>
      </w:r>
      <w:r w:rsidRPr="001744FD">
        <w:rPr>
          <w:rFonts w:ascii="Times New Roman" w:hAnsi="Times New Roman" w:cs="Times New Roman"/>
          <w:sz w:val="24"/>
          <w:szCs w:val="24"/>
        </w:rPr>
        <w:t xml:space="preserve"> can fluctuate significantly in a short time (</w:t>
      </w:r>
      <w:proofErr w:type="spellStart"/>
      <w:r w:rsidRPr="001744FD">
        <w:rPr>
          <w:rFonts w:ascii="Times New Roman" w:hAnsi="Times New Roman" w:cs="Times New Roman"/>
          <w:sz w:val="24"/>
          <w:szCs w:val="24"/>
        </w:rPr>
        <w:t>Kraaijenbrink</w:t>
      </w:r>
      <w:proofErr w:type="spellEnd"/>
      <w:r w:rsidRPr="001744FD">
        <w:rPr>
          <w:rFonts w:ascii="Times New Roman" w:hAnsi="Times New Roman" w:cs="Times New Roman"/>
          <w:sz w:val="24"/>
          <w:szCs w:val="24"/>
        </w:rPr>
        <w:t xml:space="preserve">, 2018). Uncertainty indicates that affairs are undetermined. Complexity involves a considerable number of issues and factors, some of which tends to be intricately interconnected. Ambiguity is mainly reflected in a lack of </w:t>
      </w:r>
      <w:r w:rsidR="004D4A3F" w:rsidRPr="001744FD">
        <w:rPr>
          <w:rFonts w:ascii="Times New Roman" w:hAnsi="Times New Roman" w:cs="Times New Roman"/>
          <w:sz w:val="24"/>
          <w:szCs w:val="24"/>
        </w:rPr>
        <w:t>clearness</w:t>
      </w:r>
      <w:r w:rsidRPr="001744FD">
        <w:rPr>
          <w:rFonts w:ascii="Times New Roman" w:hAnsi="Times New Roman" w:cs="Times New Roman"/>
          <w:sz w:val="24"/>
          <w:szCs w:val="24"/>
        </w:rPr>
        <w:t xml:space="preserve"> and the </w:t>
      </w:r>
      <w:r w:rsidR="00A73DE4">
        <w:rPr>
          <w:rFonts w:ascii="Times New Roman" w:hAnsi="Times New Roman" w:cs="Times New Roman"/>
          <w:sz w:val="24"/>
          <w:szCs w:val="24"/>
        </w:rPr>
        <w:t>challenges</w:t>
      </w:r>
      <w:r w:rsidRPr="001744FD">
        <w:rPr>
          <w:rFonts w:ascii="Times New Roman" w:hAnsi="Times New Roman" w:cs="Times New Roman"/>
          <w:sz w:val="24"/>
          <w:szCs w:val="24"/>
        </w:rPr>
        <w:t xml:space="preserve"> of understanding the </w:t>
      </w:r>
      <w:r w:rsidR="004D4A3F" w:rsidRPr="001744FD">
        <w:rPr>
          <w:rFonts w:ascii="Times New Roman" w:hAnsi="Times New Roman" w:cs="Times New Roman"/>
          <w:sz w:val="24"/>
          <w:szCs w:val="24"/>
        </w:rPr>
        <w:t>fact</w:t>
      </w:r>
      <w:r w:rsidRPr="001744FD">
        <w:rPr>
          <w:rFonts w:ascii="Times New Roman" w:hAnsi="Times New Roman" w:cs="Times New Roman"/>
          <w:sz w:val="24"/>
          <w:szCs w:val="24"/>
        </w:rPr>
        <w:t xml:space="preserve"> of the situations (moving performance, 2016).</w:t>
      </w:r>
      <w:r>
        <w:rPr>
          <w:rFonts w:ascii="Times New Roman" w:hAnsi="Times New Roman" w:cs="Times New Roman"/>
          <w:sz w:val="24"/>
          <w:szCs w:val="24"/>
        </w:rPr>
        <w:t xml:space="preserve"> </w:t>
      </w:r>
    </w:p>
    <w:p w14:paraId="5B47A7EB" w14:textId="77777777" w:rsidR="00176FFA" w:rsidRDefault="00176FFA" w:rsidP="00176FFA">
      <w:pPr>
        <w:spacing w:line="360" w:lineRule="auto"/>
        <w:rPr>
          <w:rFonts w:ascii="Times New Roman" w:hAnsi="Times New Roman" w:cs="Times New Roman"/>
          <w:sz w:val="24"/>
          <w:szCs w:val="24"/>
        </w:rPr>
      </w:pPr>
    </w:p>
    <w:p w14:paraId="6701C3B3" w14:textId="627158D5" w:rsidR="00176FFA" w:rsidRDefault="00176FFA" w:rsidP="00176FFA">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here are five megatrends shaping people’s future</w:t>
      </w:r>
      <w:r w:rsidR="006F5973">
        <w:rPr>
          <w:rFonts w:ascii="Times New Roman" w:hAnsi="Times New Roman" w:cs="Times New Roman"/>
          <w:sz w:val="24"/>
          <w:szCs w:val="24"/>
        </w:rPr>
        <w:t>,</w:t>
      </w:r>
      <w:r>
        <w:rPr>
          <w:rFonts w:ascii="Times New Roman" w:hAnsi="Times New Roman" w:cs="Times New Roman"/>
          <w:sz w:val="24"/>
          <w:szCs w:val="24"/>
        </w:rPr>
        <w:t xml:space="preserve"> including technology, demographics, rapid urbanization, climate change and resource scarcity </w:t>
      </w:r>
      <w:r w:rsidRPr="0017279F">
        <w:rPr>
          <w:rFonts w:ascii="Times New Roman" w:hAnsi="Times New Roman" w:cs="Times New Roman"/>
          <w:sz w:val="24"/>
          <w:szCs w:val="24"/>
        </w:rPr>
        <w:t>(</w:t>
      </w:r>
      <w:proofErr w:type="spellStart"/>
      <w:r w:rsidRPr="0017279F">
        <w:rPr>
          <w:rFonts w:ascii="Times New Roman" w:hAnsi="Times New Roman" w:cs="Times New Roman"/>
          <w:sz w:val="24"/>
          <w:szCs w:val="24"/>
        </w:rPr>
        <w:t>Pakciarz</w:t>
      </w:r>
      <w:proofErr w:type="spellEnd"/>
      <w:r w:rsidRPr="0017279F">
        <w:rPr>
          <w:rFonts w:ascii="Times New Roman" w:hAnsi="Times New Roman" w:cs="Times New Roman"/>
          <w:sz w:val="24"/>
          <w:szCs w:val="24"/>
        </w:rPr>
        <w:t xml:space="preserve">, 2016). </w:t>
      </w:r>
      <w:proofErr w:type="spellStart"/>
      <w:r w:rsidRPr="0017279F">
        <w:rPr>
          <w:rFonts w:ascii="Times New Roman" w:hAnsi="Times New Roman" w:cs="Times New Roman"/>
          <w:sz w:val="24"/>
          <w:szCs w:val="24"/>
        </w:rPr>
        <w:t>Pakciarz</w:t>
      </w:r>
      <w:proofErr w:type="spellEnd"/>
      <w:r w:rsidRPr="0017279F">
        <w:rPr>
          <w:rFonts w:ascii="Times New Roman" w:hAnsi="Times New Roman" w:cs="Times New Roman"/>
          <w:sz w:val="24"/>
          <w:szCs w:val="24"/>
        </w:rPr>
        <w:t xml:space="preserve"> (2016) summarized that the development of technology and </w:t>
      </w:r>
      <w:r w:rsidR="00112CD8">
        <w:rPr>
          <w:rFonts w:ascii="Times New Roman" w:hAnsi="Times New Roman" w:cs="Times New Roman"/>
          <w:sz w:val="24"/>
          <w:szCs w:val="24"/>
        </w:rPr>
        <w:t xml:space="preserve">the sharing of </w:t>
      </w:r>
      <w:r w:rsidRPr="0017279F">
        <w:rPr>
          <w:rFonts w:ascii="Times New Roman" w:hAnsi="Times New Roman" w:cs="Times New Roman"/>
          <w:sz w:val="24"/>
          <w:szCs w:val="24"/>
        </w:rPr>
        <w:t>economy have become the two focuses of megatrends currently.</w:t>
      </w:r>
      <w:r>
        <w:rPr>
          <w:rFonts w:ascii="Times New Roman" w:hAnsi="Times New Roman" w:cs="Times New Roman"/>
          <w:sz w:val="24"/>
          <w:szCs w:val="24"/>
        </w:rPr>
        <w:t xml:space="preserve"> C</w:t>
      </w:r>
      <w:r w:rsidRPr="00D65502">
        <w:rPr>
          <w:rFonts w:ascii="Times New Roman" w:hAnsi="Times New Roman" w:cs="Times New Roman"/>
          <w:sz w:val="24"/>
          <w:szCs w:val="24"/>
        </w:rPr>
        <w:t xml:space="preserve">omplex adaptive system </w:t>
      </w:r>
      <w:r>
        <w:rPr>
          <w:rFonts w:ascii="Times New Roman" w:hAnsi="Times New Roman" w:cs="Times New Roman"/>
          <w:sz w:val="24"/>
          <w:szCs w:val="24"/>
        </w:rPr>
        <w:t>is</w:t>
      </w:r>
      <w:r w:rsidRPr="00D65502">
        <w:rPr>
          <w:rFonts w:ascii="Times New Roman" w:hAnsi="Times New Roman" w:cs="Times New Roman"/>
          <w:sz w:val="24"/>
          <w:szCs w:val="24"/>
        </w:rPr>
        <w:t xml:space="preserve"> a </w:t>
      </w:r>
      <w:r>
        <w:rPr>
          <w:rFonts w:ascii="Times New Roman" w:hAnsi="Times New Roman" w:cs="Times New Roman"/>
          <w:sz w:val="24"/>
          <w:szCs w:val="24"/>
        </w:rPr>
        <w:t>method</w:t>
      </w:r>
      <w:r w:rsidRPr="00D65502">
        <w:rPr>
          <w:rFonts w:ascii="Times New Roman" w:hAnsi="Times New Roman" w:cs="Times New Roman"/>
          <w:sz w:val="24"/>
          <w:szCs w:val="24"/>
        </w:rPr>
        <w:t xml:space="preserve"> of thinking about and investigating things by identifying complexity, patterns and interrelationships </w:t>
      </w:r>
      <w:r>
        <w:rPr>
          <w:rFonts w:ascii="Times New Roman" w:hAnsi="Times New Roman" w:cs="Times New Roman"/>
          <w:sz w:val="24"/>
          <w:szCs w:val="24"/>
        </w:rPr>
        <w:t>instead of</w:t>
      </w:r>
      <w:r w:rsidRPr="00D65502">
        <w:rPr>
          <w:rFonts w:ascii="Times New Roman" w:hAnsi="Times New Roman" w:cs="Times New Roman"/>
          <w:sz w:val="24"/>
          <w:szCs w:val="24"/>
        </w:rPr>
        <w:t xml:space="preserve"> focusing on cause and effect.</w:t>
      </w:r>
      <w:r>
        <w:rPr>
          <w:rFonts w:ascii="Times New Roman" w:hAnsi="Times New Roman" w:cs="Times New Roman"/>
          <w:sz w:val="24"/>
          <w:szCs w:val="24"/>
        </w:rPr>
        <w:t xml:space="preserve"> </w:t>
      </w:r>
    </w:p>
    <w:p w14:paraId="3AF00AAA" w14:textId="25D5E8A3" w:rsidR="00C47123" w:rsidRDefault="00C47123" w:rsidP="00176FFA">
      <w:pPr>
        <w:spacing w:line="360" w:lineRule="auto"/>
        <w:rPr>
          <w:rFonts w:ascii="Times New Roman" w:hAnsi="Times New Roman" w:cs="Times New Roman"/>
          <w:sz w:val="24"/>
          <w:szCs w:val="24"/>
        </w:rPr>
      </w:pPr>
    </w:p>
    <w:p w14:paraId="1A4A76A1" w14:textId="020FDEB4" w:rsidR="00C47123" w:rsidRDefault="006101D1" w:rsidP="00176FFA">
      <w:pPr>
        <w:spacing w:line="360" w:lineRule="auto"/>
        <w:rPr>
          <w:rFonts w:ascii="Times New Roman" w:hAnsi="Times New Roman" w:cs="Times New Roman"/>
          <w:sz w:val="24"/>
          <w:szCs w:val="24"/>
        </w:rPr>
      </w:pPr>
      <w:r w:rsidRPr="006101D1">
        <w:rPr>
          <w:rFonts w:ascii="Times New Roman" w:hAnsi="Times New Roman" w:cs="Times New Roman"/>
          <w:sz w:val="24"/>
          <w:szCs w:val="24"/>
        </w:rPr>
        <w:t xml:space="preserve">The first objective of this report is to analyze the complexity in the future by using the theory of VUCA and megatrends. </w:t>
      </w:r>
      <w:r w:rsidR="00CB458B">
        <w:rPr>
          <w:rFonts w:ascii="Times New Roman" w:hAnsi="Times New Roman" w:cs="Times New Roman"/>
          <w:sz w:val="24"/>
          <w:szCs w:val="24"/>
        </w:rPr>
        <w:t>Secondly, it will</w:t>
      </w:r>
      <w:r w:rsidRPr="006101D1">
        <w:rPr>
          <w:rFonts w:ascii="Times New Roman" w:hAnsi="Times New Roman" w:cs="Times New Roman"/>
          <w:sz w:val="24"/>
          <w:szCs w:val="24"/>
        </w:rPr>
        <w:t xml:space="preserve"> analyze the complex adaptive system and the innovation. </w:t>
      </w:r>
      <w:r w:rsidR="00CB458B">
        <w:rPr>
          <w:rFonts w:ascii="Times New Roman" w:hAnsi="Times New Roman" w:cs="Times New Roman"/>
          <w:sz w:val="24"/>
          <w:szCs w:val="24"/>
        </w:rPr>
        <w:t>Thirdly, it will</w:t>
      </w:r>
      <w:r w:rsidRPr="006101D1">
        <w:rPr>
          <w:rFonts w:ascii="Times New Roman" w:hAnsi="Times New Roman" w:cs="Times New Roman"/>
          <w:sz w:val="24"/>
          <w:szCs w:val="24"/>
        </w:rPr>
        <w:t xml:space="preserve"> analyze different leadership approaches and determine the most appropriate approach for the organization. The fourth objective is to evaluate the leadership abilities that enhance innovation. At last, it will offer recommendations of the methods </w:t>
      </w:r>
      <w:r w:rsidR="00112CD8">
        <w:rPr>
          <w:rFonts w:ascii="Times New Roman" w:hAnsi="Times New Roman" w:cs="Times New Roman"/>
          <w:sz w:val="24"/>
          <w:szCs w:val="24"/>
        </w:rPr>
        <w:t xml:space="preserve">that </w:t>
      </w:r>
      <w:r w:rsidRPr="006101D1">
        <w:rPr>
          <w:rFonts w:ascii="Times New Roman" w:hAnsi="Times New Roman" w:cs="Times New Roman"/>
          <w:sz w:val="24"/>
          <w:szCs w:val="24"/>
        </w:rPr>
        <w:t>the organization should take in order to develop leaders in the approach identified.</w:t>
      </w:r>
      <w:r w:rsidR="00CB458B">
        <w:rPr>
          <w:rFonts w:ascii="Times New Roman" w:hAnsi="Times New Roman" w:cs="Times New Roman"/>
          <w:sz w:val="24"/>
          <w:szCs w:val="24"/>
        </w:rPr>
        <w:t xml:space="preserve"> </w:t>
      </w:r>
    </w:p>
    <w:p w14:paraId="19C35C83" w14:textId="76C0D4C5" w:rsidR="00C47123" w:rsidRDefault="00C47123" w:rsidP="00176FFA">
      <w:pPr>
        <w:spacing w:line="360" w:lineRule="auto"/>
        <w:rPr>
          <w:rFonts w:ascii="Times New Roman" w:hAnsi="Times New Roman" w:cs="Times New Roman"/>
          <w:sz w:val="24"/>
          <w:szCs w:val="24"/>
        </w:rPr>
      </w:pPr>
    </w:p>
    <w:p w14:paraId="5EAF78D5" w14:textId="0CBB798B" w:rsidR="00C47123" w:rsidRDefault="00C47123" w:rsidP="00176FFA">
      <w:pPr>
        <w:spacing w:line="360" w:lineRule="auto"/>
        <w:rPr>
          <w:rFonts w:ascii="Times New Roman" w:hAnsi="Times New Roman" w:cs="Times New Roman"/>
          <w:sz w:val="24"/>
          <w:szCs w:val="24"/>
        </w:rPr>
      </w:pPr>
    </w:p>
    <w:p w14:paraId="5E1FF81E" w14:textId="77777777" w:rsidR="006101D1" w:rsidRDefault="006101D1" w:rsidP="00176FFA">
      <w:pPr>
        <w:spacing w:line="360" w:lineRule="auto"/>
        <w:rPr>
          <w:rFonts w:ascii="Times New Roman" w:hAnsi="Times New Roman" w:cs="Times New Roman"/>
          <w:b/>
          <w:bCs/>
          <w:sz w:val="28"/>
          <w:szCs w:val="28"/>
        </w:rPr>
      </w:pPr>
    </w:p>
    <w:p w14:paraId="0CF7117E" w14:textId="77777777" w:rsidR="006101D1" w:rsidRDefault="006101D1" w:rsidP="00176FFA">
      <w:pPr>
        <w:spacing w:line="360" w:lineRule="auto"/>
        <w:rPr>
          <w:rFonts w:ascii="Times New Roman" w:hAnsi="Times New Roman" w:cs="Times New Roman"/>
          <w:b/>
          <w:bCs/>
          <w:sz w:val="28"/>
          <w:szCs w:val="28"/>
        </w:rPr>
      </w:pPr>
    </w:p>
    <w:p w14:paraId="3A552C7C" w14:textId="0B7E7264" w:rsidR="00C47123" w:rsidRDefault="00C47123" w:rsidP="00176FFA">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Main body</w:t>
      </w:r>
    </w:p>
    <w:p w14:paraId="6A986C21" w14:textId="7537860A" w:rsidR="00C47123" w:rsidRPr="00E47AF9" w:rsidRDefault="00C47123" w:rsidP="00B51274">
      <w:pPr>
        <w:pStyle w:val="1"/>
      </w:pPr>
      <w:bookmarkStart w:id="4" w:name="_Toc35052391"/>
      <w:r w:rsidRPr="00E47AF9">
        <w:rPr>
          <w:rFonts w:hint="cs"/>
        </w:rPr>
        <w:t>2</w:t>
      </w:r>
      <w:r w:rsidRPr="00E47AF9">
        <w:t>. The VUCA environment of leadership in organizations</w:t>
      </w:r>
      <w:r w:rsidR="00FA0E8F" w:rsidRPr="00E47AF9">
        <w:t xml:space="preserve"> and megatrends</w:t>
      </w:r>
      <w:bookmarkEnd w:id="4"/>
      <w:r w:rsidR="00FA0E8F" w:rsidRPr="00E47AF9">
        <w:t xml:space="preserve"> </w:t>
      </w:r>
    </w:p>
    <w:p w14:paraId="11C56A3C" w14:textId="77777777" w:rsidR="00FA0E8F" w:rsidRPr="00E47AF9" w:rsidRDefault="00FA0E8F" w:rsidP="00E47AF9">
      <w:pPr>
        <w:pStyle w:val="2"/>
      </w:pPr>
      <w:bookmarkStart w:id="5" w:name="_Toc35052392"/>
      <w:r w:rsidRPr="00E47AF9">
        <w:t>2.1 VUCA environment</w:t>
      </w:r>
      <w:bookmarkEnd w:id="5"/>
    </w:p>
    <w:p w14:paraId="63B9E8C4" w14:textId="63186A22" w:rsidR="00C47123" w:rsidRDefault="00C47123" w:rsidP="00176FFA">
      <w:pPr>
        <w:spacing w:line="360" w:lineRule="auto"/>
        <w:rPr>
          <w:rFonts w:ascii="Times New Roman" w:hAnsi="Times New Roman" w:cs="Times New Roman"/>
          <w:sz w:val="24"/>
          <w:szCs w:val="24"/>
        </w:rPr>
      </w:pPr>
      <w:r>
        <w:rPr>
          <w:rFonts w:ascii="Times New Roman" w:hAnsi="Times New Roman" w:cs="Times New Roman"/>
          <w:sz w:val="24"/>
          <w:szCs w:val="24"/>
        </w:rPr>
        <w:t xml:space="preserve">VUCA </w:t>
      </w:r>
      <w:r w:rsidRPr="00C47123">
        <w:rPr>
          <w:rFonts w:ascii="Times New Roman" w:hAnsi="Times New Roman" w:cs="Times New Roman"/>
          <w:sz w:val="24"/>
          <w:szCs w:val="24"/>
        </w:rPr>
        <w:t xml:space="preserve">is an abbreviation that stands for </w:t>
      </w:r>
      <w:r w:rsidR="00CB458B" w:rsidRPr="00CB458B">
        <w:rPr>
          <w:rFonts w:ascii="Times New Roman" w:hAnsi="Times New Roman" w:cs="Times New Roman"/>
          <w:sz w:val="24"/>
          <w:szCs w:val="24"/>
        </w:rPr>
        <w:t>volatility, uncertainty, complication and ambiguity</w:t>
      </w:r>
      <w:r w:rsidR="00CB458B">
        <w:rPr>
          <w:rFonts w:ascii="Times New Roman" w:hAnsi="Times New Roman" w:cs="Times New Roman"/>
          <w:sz w:val="24"/>
          <w:szCs w:val="24"/>
        </w:rPr>
        <w:t xml:space="preserve">. For the word “volatility”, </w:t>
      </w:r>
      <w:r w:rsidR="00367064">
        <w:rPr>
          <w:rFonts w:ascii="Times New Roman" w:hAnsi="Times New Roman" w:cs="Times New Roman"/>
          <w:sz w:val="24"/>
          <w:szCs w:val="24"/>
        </w:rPr>
        <w:t>it</w:t>
      </w:r>
      <w:r w:rsidR="00CB458B" w:rsidRPr="00CB458B">
        <w:rPr>
          <w:rFonts w:ascii="Times New Roman" w:hAnsi="Times New Roman" w:cs="Times New Roman"/>
          <w:sz w:val="24"/>
          <w:szCs w:val="24"/>
        </w:rPr>
        <w:t xml:space="preserve"> </w:t>
      </w:r>
      <w:r w:rsidR="00367064">
        <w:rPr>
          <w:rFonts w:ascii="Times New Roman" w:hAnsi="Times New Roman" w:cs="Times New Roman"/>
          <w:sz w:val="24"/>
          <w:szCs w:val="24"/>
        </w:rPr>
        <w:t>refers to</w:t>
      </w:r>
      <w:r w:rsidR="00CB458B" w:rsidRPr="00CB458B">
        <w:rPr>
          <w:rFonts w:ascii="Times New Roman" w:hAnsi="Times New Roman" w:cs="Times New Roman"/>
          <w:sz w:val="24"/>
          <w:szCs w:val="24"/>
        </w:rPr>
        <w:t xml:space="preserve"> the quality of being subject to</w:t>
      </w:r>
      <w:r w:rsidR="00367064">
        <w:rPr>
          <w:rFonts w:ascii="Times New Roman" w:hAnsi="Times New Roman" w:cs="Times New Roman"/>
          <w:sz w:val="24"/>
          <w:szCs w:val="24"/>
        </w:rPr>
        <w:t xml:space="preserve"> regular,</w:t>
      </w:r>
      <w:r w:rsidR="00CB458B" w:rsidRPr="00CB458B">
        <w:rPr>
          <w:rFonts w:ascii="Times New Roman" w:hAnsi="Times New Roman" w:cs="Times New Roman"/>
          <w:sz w:val="24"/>
          <w:szCs w:val="24"/>
        </w:rPr>
        <w:t xml:space="preserve"> </w:t>
      </w:r>
      <w:r w:rsidR="00367064" w:rsidRPr="00CB458B">
        <w:rPr>
          <w:rFonts w:ascii="Times New Roman" w:hAnsi="Times New Roman" w:cs="Times New Roman"/>
          <w:sz w:val="24"/>
          <w:szCs w:val="24"/>
        </w:rPr>
        <w:t>swift</w:t>
      </w:r>
      <w:r w:rsidR="00CB458B" w:rsidRPr="00CB458B">
        <w:rPr>
          <w:rFonts w:ascii="Times New Roman" w:hAnsi="Times New Roman" w:cs="Times New Roman"/>
          <w:sz w:val="24"/>
          <w:szCs w:val="24"/>
        </w:rPr>
        <w:t xml:space="preserve"> and </w:t>
      </w:r>
      <w:r w:rsidR="00367064">
        <w:rPr>
          <w:rFonts w:ascii="Times New Roman" w:hAnsi="Times New Roman" w:cs="Times New Roman"/>
          <w:sz w:val="24"/>
          <w:szCs w:val="24"/>
        </w:rPr>
        <w:t>important</w:t>
      </w:r>
      <w:r w:rsidR="00CB458B" w:rsidRPr="00CB458B">
        <w:rPr>
          <w:rFonts w:ascii="Times New Roman" w:hAnsi="Times New Roman" w:cs="Times New Roman"/>
          <w:sz w:val="24"/>
          <w:szCs w:val="24"/>
        </w:rPr>
        <w:t xml:space="preserve"> </w:t>
      </w:r>
      <w:r w:rsidR="00367064" w:rsidRPr="00CB458B">
        <w:rPr>
          <w:rFonts w:ascii="Times New Roman" w:hAnsi="Times New Roman" w:cs="Times New Roman"/>
          <w:sz w:val="24"/>
          <w:szCs w:val="24"/>
        </w:rPr>
        <w:t>transformation</w:t>
      </w:r>
      <w:r w:rsidR="00CB458B" w:rsidRPr="00CB458B">
        <w:rPr>
          <w:rFonts w:ascii="Times New Roman" w:hAnsi="Times New Roman" w:cs="Times New Roman"/>
          <w:sz w:val="24"/>
          <w:szCs w:val="24"/>
        </w:rPr>
        <w:t>.</w:t>
      </w:r>
      <w:r w:rsidR="00CB458B">
        <w:rPr>
          <w:rFonts w:ascii="Times New Roman" w:hAnsi="Times New Roman" w:cs="Times New Roman"/>
          <w:sz w:val="24"/>
          <w:szCs w:val="24"/>
        </w:rPr>
        <w:t xml:space="preserve"> </w:t>
      </w:r>
      <w:r w:rsidR="00367064">
        <w:rPr>
          <w:rFonts w:ascii="Times New Roman" w:hAnsi="Times New Roman" w:cs="Times New Roman"/>
          <w:sz w:val="24"/>
          <w:szCs w:val="24"/>
        </w:rPr>
        <w:t xml:space="preserve">In order </w:t>
      </w:r>
      <w:r w:rsidR="00367064" w:rsidRPr="00367064">
        <w:rPr>
          <w:rFonts w:ascii="Times New Roman" w:hAnsi="Times New Roman" w:cs="Times New Roman"/>
          <w:sz w:val="24"/>
          <w:szCs w:val="24"/>
        </w:rPr>
        <w:t xml:space="preserve">to </w:t>
      </w:r>
      <w:r w:rsidR="00367064">
        <w:rPr>
          <w:rFonts w:ascii="Times New Roman" w:hAnsi="Times New Roman" w:cs="Times New Roman"/>
          <w:sz w:val="24"/>
          <w:szCs w:val="24"/>
        </w:rPr>
        <w:t>ease</w:t>
      </w:r>
      <w:r w:rsidR="00367064" w:rsidRPr="00367064">
        <w:rPr>
          <w:rFonts w:ascii="Times New Roman" w:hAnsi="Times New Roman" w:cs="Times New Roman"/>
          <w:sz w:val="24"/>
          <w:szCs w:val="24"/>
        </w:rPr>
        <w:t xml:space="preserve"> the tightness in a volatile market</w:t>
      </w:r>
      <w:r w:rsidR="00367064">
        <w:rPr>
          <w:rFonts w:ascii="Times New Roman" w:hAnsi="Times New Roman" w:cs="Times New Roman"/>
          <w:sz w:val="24"/>
          <w:szCs w:val="24"/>
        </w:rPr>
        <w:t>, leaders need to adapt to decision making and have a transparent vision, short and medium-term at first</w:t>
      </w:r>
      <w:r w:rsidR="00D05826">
        <w:rPr>
          <w:rFonts w:ascii="Times New Roman" w:hAnsi="Times New Roman" w:cs="Times New Roman"/>
          <w:sz w:val="24"/>
          <w:szCs w:val="24"/>
        </w:rPr>
        <w:t>.</w:t>
      </w:r>
      <w:r w:rsidR="00367064">
        <w:rPr>
          <w:rFonts w:ascii="Times New Roman" w:hAnsi="Times New Roman" w:cs="Times New Roman"/>
          <w:sz w:val="24"/>
          <w:szCs w:val="24"/>
        </w:rPr>
        <w:t xml:space="preserve"> </w:t>
      </w:r>
      <w:r w:rsidR="00D05826">
        <w:rPr>
          <w:rFonts w:ascii="Times New Roman" w:hAnsi="Times New Roman" w:cs="Times New Roman"/>
          <w:sz w:val="24"/>
          <w:szCs w:val="24"/>
        </w:rPr>
        <w:t xml:space="preserve">Then </w:t>
      </w:r>
      <w:r w:rsidR="00367064">
        <w:rPr>
          <w:rFonts w:ascii="Times New Roman" w:hAnsi="Times New Roman" w:cs="Times New Roman"/>
          <w:sz w:val="24"/>
          <w:szCs w:val="24"/>
        </w:rPr>
        <w:t>in order to lessen misunderstanding, they need to communicate clearly</w:t>
      </w:r>
      <w:r w:rsidR="00436809">
        <w:rPr>
          <w:rFonts w:ascii="Times New Roman" w:hAnsi="Times New Roman" w:cs="Times New Roman"/>
          <w:sz w:val="24"/>
          <w:szCs w:val="24"/>
        </w:rPr>
        <w:t xml:space="preserve"> (B</w:t>
      </w:r>
      <w:r w:rsidR="00436809" w:rsidRPr="00436809">
        <w:rPr>
          <w:rFonts w:ascii="Times New Roman" w:hAnsi="Times New Roman" w:cs="Times New Roman"/>
          <w:sz w:val="24"/>
          <w:szCs w:val="24"/>
        </w:rPr>
        <w:t>ennett</w:t>
      </w:r>
      <w:r w:rsidR="00436809">
        <w:rPr>
          <w:rFonts w:ascii="Times New Roman" w:hAnsi="Times New Roman" w:cs="Times New Roman"/>
          <w:sz w:val="24"/>
          <w:szCs w:val="24"/>
        </w:rPr>
        <w:t>, 2014).</w:t>
      </w:r>
      <w:r w:rsidR="00436809" w:rsidRPr="00436809">
        <w:rPr>
          <w:rFonts w:ascii="Times New Roman" w:hAnsi="Times New Roman" w:cs="Times New Roman"/>
          <w:sz w:val="24"/>
          <w:szCs w:val="24"/>
        </w:rPr>
        <w:t xml:space="preserve"> </w:t>
      </w:r>
      <w:r w:rsidR="00367064">
        <w:rPr>
          <w:rFonts w:ascii="Times New Roman" w:hAnsi="Times New Roman" w:cs="Times New Roman"/>
          <w:sz w:val="24"/>
          <w:szCs w:val="24"/>
        </w:rPr>
        <w:t>For the word “uncertainty”, it refers to</w:t>
      </w:r>
      <w:r w:rsidR="00367064" w:rsidRPr="00367064">
        <w:rPr>
          <w:rFonts w:ascii="Times New Roman" w:hAnsi="Times New Roman" w:cs="Times New Roman"/>
          <w:sz w:val="24"/>
          <w:szCs w:val="24"/>
        </w:rPr>
        <w:t xml:space="preserve"> </w:t>
      </w:r>
      <w:r w:rsidR="00B23C59">
        <w:rPr>
          <w:rFonts w:ascii="Times New Roman" w:hAnsi="Times New Roman" w:cs="Times New Roman"/>
          <w:sz w:val="24"/>
          <w:szCs w:val="24"/>
        </w:rPr>
        <w:t xml:space="preserve">conditions </w:t>
      </w:r>
      <w:r w:rsidR="00367064" w:rsidRPr="00367064">
        <w:rPr>
          <w:rFonts w:ascii="Times New Roman" w:hAnsi="Times New Roman" w:cs="Times New Roman"/>
          <w:sz w:val="24"/>
          <w:szCs w:val="24"/>
        </w:rPr>
        <w:t xml:space="preserve">are </w:t>
      </w:r>
      <w:r w:rsidR="00B23C59" w:rsidRPr="00367064">
        <w:rPr>
          <w:rFonts w:ascii="Times New Roman" w:hAnsi="Times New Roman" w:cs="Times New Roman"/>
          <w:sz w:val="24"/>
          <w:szCs w:val="24"/>
        </w:rPr>
        <w:t>changeable</w:t>
      </w:r>
      <w:r w:rsidR="00367064" w:rsidRPr="00367064">
        <w:rPr>
          <w:rFonts w:ascii="Times New Roman" w:hAnsi="Times New Roman" w:cs="Times New Roman"/>
          <w:sz w:val="24"/>
          <w:szCs w:val="24"/>
        </w:rPr>
        <w:t>.</w:t>
      </w:r>
      <w:r w:rsidR="00B23C59">
        <w:rPr>
          <w:rFonts w:ascii="Times New Roman" w:hAnsi="Times New Roman" w:cs="Times New Roman"/>
          <w:sz w:val="24"/>
          <w:szCs w:val="24"/>
        </w:rPr>
        <w:t xml:space="preserve"> In an uncertain market, leaders need to set up</w:t>
      </w:r>
      <w:r w:rsidR="00B23C59" w:rsidRPr="00B23C59">
        <w:rPr>
          <w:rFonts w:ascii="Times New Roman" w:hAnsi="Times New Roman" w:cs="Times New Roman"/>
          <w:sz w:val="24"/>
          <w:szCs w:val="24"/>
        </w:rPr>
        <w:t xml:space="preserve"> commitment and agreement of </w:t>
      </w:r>
      <w:r w:rsidR="00B23C59">
        <w:rPr>
          <w:rFonts w:ascii="Times New Roman" w:hAnsi="Times New Roman" w:cs="Times New Roman"/>
          <w:sz w:val="24"/>
          <w:szCs w:val="24"/>
        </w:rPr>
        <w:t xml:space="preserve">method. In addition, they </w:t>
      </w:r>
      <w:r w:rsidR="002B10F1">
        <w:rPr>
          <w:rFonts w:ascii="Times New Roman" w:hAnsi="Times New Roman" w:cs="Times New Roman"/>
          <w:sz w:val="24"/>
          <w:szCs w:val="24"/>
        </w:rPr>
        <w:t xml:space="preserve">should deal with uncertainty in some flexible ways. </w:t>
      </w:r>
      <w:r w:rsidR="00036CF6">
        <w:rPr>
          <w:rFonts w:ascii="Times New Roman" w:hAnsi="Times New Roman" w:cs="Times New Roman"/>
          <w:sz w:val="24"/>
          <w:szCs w:val="24"/>
        </w:rPr>
        <w:t>They also can consider developing some novel viewpoints. For the word “complexity”, it refers to</w:t>
      </w:r>
      <w:r w:rsidR="00036CF6" w:rsidRPr="00036CF6">
        <w:rPr>
          <w:rFonts w:ascii="Times New Roman" w:hAnsi="Times New Roman" w:cs="Times New Roman"/>
          <w:sz w:val="24"/>
          <w:szCs w:val="24"/>
        </w:rPr>
        <w:t xml:space="preserve"> a variety of </w:t>
      </w:r>
      <w:r w:rsidR="00036CF6">
        <w:rPr>
          <w:rFonts w:ascii="Times New Roman" w:hAnsi="Times New Roman" w:cs="Times New Roman"/>
          <w:sz w:val="24"/>
          <w:szCs w:val="24"/>
        </w:rPr>
        <w:t xml:space="preserve">events and elements, </w:t>
      </w:r>
      <w:r w:rsidR="00036CF6" w:rsidRPr="00036CF6">
        <w:rPr>
          <w:rFonts w:ascii="Times New Roman" w:hAnsi="Times New Roman" w:cs="Times New Roman"/>
          <w:sz w:val="24"/>
          <w:szCs w:val="24"/>
        </w:rPr>
        <w:t xml:space="preserve">some of which may be </w:t>
      </w:r>
      <w:r w:rsidR="00B06FA2" w:rsidRPr="00036CF6">
        <w:rPr>
          <w:rFonts w:ascii="Times New Roman" w:hAnsi="Times New Roman" w:cs="Times New Roman"/>
          <w:sz w:val="24"/>
          <w:szCs w:val="24"/>
        </w:rPr>
        <w:t>complicatedly</w:t>
      </w:r>
      <w:r w:rsidR="00036CF6" w:rsidRPr="00036CF6">
        <w:rPr>
          <w:rFonts w:ascii="Times New Roman" w:hAnsi="Times New Roman" w:cs="Times New Roman"/>
          <w:sz w:val="24"/>
          <w:szCs w:val="24"/>
        </w:rPr>
        <w:t xml:space="preserve"> </w:t>
      </w:r>
      <w:r w:rsidR="00B06FA2" w:rsidRPr="00036CF6">
        <w:rPr>
          <w:rFonts w:ascii="Times New Roman" w:hAnsi="Times New Roman" w:cs="Times New Roman"/>
          <w:sz w:val="24"/>
          <w:szCs w:val="24"/>
        </w:rPr>
        <w:t>interrelated</w:t>
      </w:r>
      <w:r w:rsidR="00436809">
        <w:rPr>
          <w:rFonts w:ascii="Times New Roman" w:hAnsi="Times New Roman" w:cs="Times New Roman"/>
          <w:sz w:val="24"/>
          <w:szCs w:val="24"/>
        </w:rPr>
        <w:t xml:space="preserve"> (Byrne, 2017). </w:t>
      </w:r>
      <w:r w:rsidR="00B06FA2">
        <w:rPr>
          <w:rFonts w:ascii="Times New Roman" w:hAnsi="Times New Roman" w:cs="Times New Roman"/>
          <w:sz w:val="24"/>
          <w:szCs w:val="24"/>
        </w:rPr>
        <w:t xml:space="preserve">In order to deal with the complexity in a business, leaders </w:t>
      </w:r>
      <w:r w:rsidR="00D05826">
        <w:rPr>
          <w:rFonts w:ascii="Times New Roman" w:hAnsi="Times New Roman" w:cs="Times New Roman" w:hint="eastAsia"/>
          <w:sz w:val="24"/>
          <w:szCs w:val="24"/>
        </w:rPr>
        <w:t>need</w:t>
      </w:r>
      <w:r w:rsidR="00B06FA2">
        <w:rPr>
          <w:rFonts w:ascii="Times New Roman" w:hAnsi="Times New Roman" w:cs="Times New Roman"/>
          <w:sz w:val="24"/>
          <w:szCs w:val="24"/>
        </w:rPr>
        <w:t xml:space="preserve"> to </w:t>
      </w:r>
      <w:r w:rsidR="00173DA7">
        <w:rPr>
          <w:rFonts w:ascii="Times New Roman" w:hAnsi="Times New Roman" w:cs="Times New Roman"/>
          <w:sz w:val="24"/>
          <w:szCs w:val="24"/>
        </w:rPr>
        <w:t>understand</w:t>
      </w:r>
      <w:r w:rsidR="00B06FA2" w:rsidRPr="00B06FA2">
        <w:rPr>
          <w:rFonts w:ascii="Times New Roman" w:hAnsi="Times New Roman" w:cs="Times New Roman"/>
          <w:sz w:val="24"/>
          <w:szCs w:val="24"/>
        </w:rPr>
        <w:t xml:space="preserve"> the </w:t>
      </w:r>
      <w:r w:rsidR="00B06FA2">
        <w:rPr>
          <w:rFonts w:ascii="Times New Roman" w:hAnsi="Times New Roman" w:cs="Times New Roman"/>
          <w:sz w:val="24"/>
          <w:szCs w:val="24"/>
        </w:rPr>
        <w:t>connection</w:t>
      </w:r>
      <w:r w:rsidR="00B06FA2" w:rsidRPr="00B06FA2">
        <w:rPr>
          <w:rFonts w:ascii="Times New Roman" w:hAnsi="Times New Roman" w:cs="Times New Roman"/>
          <w:sz w:val="24"/>
          <w:szCs w:val="24"/>
        </w:rPr>
        <w:t xml:space="preserve"> between </w:t>
      </w:r>
      <w:r w:rsidR="00173DA7" w:rsidRPr="00B06FA2">
        <w:rPr>
          <w:rFonts w:ascii="Times New Roman" w:hAnsi="Times New Roman" w:cs="Times New Roman"/>
          <w:sz w:val="24"/>
          <w:szCs w:val="24"/>
        </w:rPr>
        <w:t>reason</w:t>
      </w:r>
      <w:r w:rsidR="00173DA7">
        <w:rPr>
          <w:rFonts w:ascii="Times New Roman" w:hAnsi="Times New Roman" w:cs="Times New Roman"/>
          <w:sz w:val="24"/>
          <w:szCs w:val="24"/>
        </w:rPr>
        <w:t>s</w:t>
      </w:r>
      <w:r w:rsidR="00B06FA2" w:rsidRPr="00B06FA2">
        <w:rPr>
          <w:rFonts w:ascii="Times New Roman" w:hAnsi="Times New Roman" w:cs="Times New Roman"/>
          <w:sz w:val="24"/>
          <w:szCs w:val="24"/>
        </w:rPr>
        <w:t xml:space="preserve"> and </w:t>
      </w:r>
      <w:r w:rsidR="00173DA7" w:rsidRPr="00B06FA2">
        <w:rPr>
          <w:rFonts w:ascii="Times New Roman" w:hAnsi="Times New Roman" w:cs="Times New Roman"/>
          <w:sz w:val="24"/>
          <w:szCs w:val="24"/>
        </w:rPr>
        <w:t>consequence</w:t>
      </w:r>
      <w:r w:rsidR="00173DA7">
        <w:rPr>
          <w:rFonts w:ascii="Times New Roman" w:hAnsi="Times New Roman" w:cs="Times New Roman"/>
          <w:sz w:val="24"/>
          <w:szCs w:val="24"/>
        </w:rPr>
        <w:t>. Besides, they should attempt to s</w:t>
      </w:r>
      <w:r w:rsidR="00173DA7" w:rsidRPr="00173DA7">
        <w:rPr>
          <w:rFonts w:ascii="Times New Roman" w:hAnsi="Times New Roman" w:cs="Times New Roman"/>
          <w:sz w:val="24"/>
          <w:szCs w:val="24"/>
        </w:rPr>
        <w:t>implify procedures</w:t>
      </w:r>
      <w:r w:rsidR="00173DA7">
        <w:rPr>
          <w:rFonts w:ascii="Times New Roman" w:hAnsi="Times New Roman" w:cs="Times New Roman"/>
          <w:sz w:val="24"/>
          <w:szCs w:val="24"/>
        </w:rPr>
        <w:t xml:space="preserve"> and i</w:t>
      </w:r>
      <w:r w:rsidR="00173DA7" w:rsidRPr="00173DA7">
        <w:rPr>
          <w:rFonts w:ascii="Times New Roman" w:hAnsi="Times New Roman" w:cs="Times New Roman"/>
          <w:sz w:val="24"/>
          <w:szCs w:val="24"/>
        </w:rPr>
        <w:t>nspire development of</w:t>
      </w:r>
      <w:r w:rsidR="00173DA7">
        <w:rPr>
          <w:rFonts w:ascii="Times New Roman" w:hAnsi="Times New Roman" w:cs="Times New Roman"/>
          <w:sz w:val="24"/>
          <w:szCs w:val="24"/>
        </w:rPr>
        <w:t xml:space="preserve"> viewpoints. For the word “a</w:t>
      </w:r>
      <w:r w:rsidR="00173DA7" w:rsidRPr="00173DA7">
        <w:rPr>
          <w:rFonts w:ascii="Times New Roman" w:hAnsi="Times New Roman" w:cs="Times New Roman"/>
          <w:sz w:val="24"/>
          <w:szCs w:val="24"/>
        </w:rPr>
        <w:t>mbiguity</w:t>
      </w:r>
      <w:r w:rsidR="00173DA7">
        <w:rPr>
          <w:rFonts w:ascii="Times New Roman" w:hAnsi="Times New Roman" w:cs="Times New Roman"/>
          <w:sz w:val="24"/>
          <w:szCs w:val="24"/>
        </w:rPr>
        <w:t>”, it</w:t>
      </w:r>
      <w:r w:rsidR="00173DA7" w:rsidRPr="00173DA7">
        <w:rPr>
          <w:rFonts w:ascii="Times New Roman" w:hAnsi="Times New Roman" w:cs="Times New Roman"/>
          <w:sz w:val="24"/>
          <w:szCs w:val="24"/>
        </w:rPr>
        <w:t xml:space="preserve"> is </w:t>
      </w:r>
      <w:r w:rsidR="00173DA7">
        <w:rPr>
          <w:rFonts w:ascii="Times New Roman" w:hAnsi="Times New Roman" w:cs="Times New Roman"/>
          <w:sz w:val="24"/>
          <w:szCs w:val="24"/>
        </w:rPr>
        <w:t>reflected</w:t>
      </w:r>
      <w:r w:rsidR="00173DA7" w:rsidRPr="00173DA7">
        <w:rPr>
          <w:rFonts w:ascii="Times New Roman" w:hAnsi="Times New Roman" w:cs="Times New Roman"/>
          <w:sz w:val="24"/>
          <w:szCs w:val="24"/>
        </w:rPr>
        <w:t xml:space="preserve"> in a lack of clearness and the trouble of understanding </w:t>
      </w:r>
      <w:r w:rsidR="00173DA7">
        <w:rPr>
          <w:rFonts w:ascii="Times New Roman" w:hAnsi="Times New Roman" w:cs="Times New Roman"/>
          <w:sz w:val="24"/>
          <w:szCs w:val="24"/>
        </w:rPr>
        <w:t>the truth of the situation. D</w:t>
      </w:r>
      <w:r w:rsidR="00173DA7" w:rsidRPr="00173DA7">
        <w:rPr>
          <w:rFonts w:ascii="Times New Roman" w:hAnsi="Times New Roman" w:cs="Times New Roman"/>
          <w:sz w:val="24"/>
          <w:szCs w:val="24"/>
        </w:rPr>
        <w:t>uring an ambiguous time</w:t>
      </w:r>
      <w:r w:rsidR="00173DA7">
        <w:rPr>
          <w:rFonts w:ascii="Times New Roman" w:hAnsi="Times New Roman" w:cs="Times New Roman"/>
          <w:sz w:val="24"/>
          <w:szCs w:val="24"/>
        </w:rPr>
        <w:t xml:space="preserve">, leaders need to </w:t>
      </w:r>
      <w:r w:rsidR="00B37314">
        <w:rPr>
          <w:rFonts w:ascii="Times New Roman" w:hAnsi="Times New Roman" w:cs="Times New Roman"/>
          <w:sz w:val="24"/>
          <w:szCs w:val="24"/>
        </w:rPr>
        <w:t>c</w:t>
      </w:r>
      <w:r w:rsidR="00B37314" w:rsidRPr="00B37314">
        <w:rPr>
          <w:rFonts w:ascii="Times New Roman" w:hAnsi="Times New Roman" w:cs="Times New Roman"/>
          <w:sz w:val="24"/>
          <w:szCs w:val="24"/>
        </w:rPr>
        <w:t xml:space="preserve">ommunicate </w:t>
      </w:r>
      <w:r w:rsidR="00B37314">
        <w:rPr>
          <w:rFonts w:ascii="Times New Roman" w:hAnsi="Times New Roman" w:cs="Times New Roman"/>
          <w:sz w:val="24"/>
          <w:szCs w:val="24"/>
        </w:rPr>
        <w:t>in a direct way and l</w:t>
      </w:r>
      <w:r w:rsidR="00B37314" w:rsidRPr="00B37314">
        <w:rPr>
          <w:rFonts w:ascii="Times New Roman" w:hAnsi="Times New Roman" w:cs="Times New Roman"/>
          <w:sz w:val="24"/>
          <w:szCs w:val="24"/>
        </w:rPr>
        <w:t xml:space="preserve">isten to different </w:t>
      </w:r>
      <w:r w:rsidR="00B37314">
        <w:rPr>
          <w:rFonts w:ascii="Times New Roman" w:hAnsi="Times New Roman" w:cs="Times New Roman"/>
          <w:sz w:val="24"/>
          <w:szCs w:val="24"/>
        </w:rPr>
        <w:t xml:space="preserve">opinions </w:t>
      </w:r>
      <w:r w:rsidR="00B37314" w:rsidRPr="00B37314">
        <w:rPr>
          <w:rFonts w:ascii="Times New Roman" w:hAnsi="Times New Roman" w:cs="Times New Roman"/>
          <w:sz w:val="24"/>
          <w:szCs w:val="24"/>
        </w:rPr>
        <w:t>and perceptions</w:t>
      </w:r>
      <w:r w:rsidR="00436809">
        <w:rPr>
          <w:rFonts w:ascii="Times New Roman" w:hAnsi="Times New Roman" w:cs="Times New Roman"/>
          <w:sz w:val="24"/>
          <w:szCs w:val="24"/>
        </w:rPr>
        <w:t xml:space="preserve"> (</w:t>
      </w:r>
      <w:r w:rsidR="00436809" w:rsidRPr="00436809">
        <w:rPr>
          <w:rFonts w:ascii="Times New Roman" w:hAnsi="Times New Roman" w:cs="Times New Roman"/>
          <w:sz w:val="24"/>
          <w:szCs w:val="24"/>
        </w:rPr>
        <w:t>Byrne, 2017).</w:t>
      </w:r>
    </w:p>
    <w:p w14:paraId="56B17CF0" w14:textId="146A0F54" w:rsidR="008175E1" w:rsidRPr="00436809" w:rsidRDefault="008175E1" w:rsidP="00176FFA">
      <w:pPr>
        <w:spacing w:line="360" w:lineRule="auto"/>
        <w:rPr>
          <w:rFonts w:ascii="Times New Roman" w:hAnsi="Times New Roman" w:cs="Times New Roman"/>
          <w:sz w:val="24"/>
          <w:szCs w:val="24"/>
        </w:rPr>
      </w:pPr>
    </w:p>
    <w:p w14:paraId="39A59FE7" w14:textId="1B1D0CB8" w:rsidR="00863B53" w:rsidRDefault="006F1F1B" w:rsidP="00176FFA">
      <w:pPr>
        <w:spacing w:line="360" w:lineRule="auto"/>
        <w:rPr>
          <w:rFonts w:ascii="Times New Roman" w:hAnsi="Times New Roman" w:cs="Times New Roman"/>
          <w:sz w:val="24"/>
          <w:szCs w:val="24"/>
        </w:rPr>
      </w:pPr>
      <w:r>
        <w:rPr>
          <w:rFonts w:ascii="Times New Roman" w:hAnsi="Times New Roman" w:cs="Times New Roman"/>
          <w:sz w:val="24"/>
          <w:szCs w:val="24"/>
        </w:rPr>
        <w:t>There are a number of success factors of effective leading in a VUCA world. The first factor is retaining a transparent prospect in order to r</w:t>
      </w:r>
      <w:r w:rsidRPr="006F1F1B">
        <w:rPr>
          <w:rFonts w:ascii="Times New Roman" w:hAnsi="Times New Roman" w:cs="Times New Roman"/>
          <w:sz w:val="24"/>
          <w:szCs w:val="24"/>
        </w:rPr>
        <w:t>espond flexibly</w:t>
      </w:r>
      <w:r>
        <w:rPr>
          <w:rFonts w:ascii="Times New Roman" w:hAnsi="Times New Roman" w:cs="Times New Roman"/>
          <w:sz w:val="24"/>
          <w:szCs w:val="24"/>
        </w:rPr>
        <w:t xml:space="preserve"> to the rapid changing situations</w:t>
      </w:r>
      <w:r w:rsidR="002E2BAF">
        <w:rPr>
          <w:rFonts w:ascii="Times New Roman" w:hAnsi="Times New Roman" w:cs="Times New Roman"/>
          <w:sz w:val="24"/>
          <w:szCs w:val="24"/>
        </w:rPr>
        <w:t xml:space="preserve"> </w:t>
      </w:r>
      <w:bookmarkStart w:id="6" w:name="_Hlk33314643"/>
      <w:r w:rsidR="002E2BAF" w:rsidRPr="004D4A3F">
        <w:rPr>
          <w:rFonts w:ascii="Times New Roman" w:hAnsi="Times New Roman" w:cs="Times New Roman"/>
          <w:sz w:val="24"/>
          <w:szCs w:val="24"/>
        </w:rPr>
        <w:t>(Giles, 2018).</w:t>
      </w:r>
      <w:r w:rsidR="002E2BAF">
        <w:rPr>
          <w:rFonts w:ascii="Times New Roman" w:hAnsi="Times New Roman" w:cs="Times New Roman"/>
          <w:sz w:val="24"/>
          <w:szCs w:val="24"/>
        </w:rPr>
        <w:t xml:space="preserve"> </w:t>
      </w:r>
      <w:bookmarkEnd w:id="6"/>
      <w:r w:rsidR="00796883">
        <w:rPr>
          <w:rFonts w:ascii="Times New Roman" w:hAnsi="Times New Roman" w:cs="Times New Roman"/>
          <w:sz w:val="24"/>
          <w:szCs w:val="24"/>
        </w:rPr>
        <w:t xml:space="preserve">The second factor is </w:t>
      </w:r>
      <w:r w:rsidR="00D05826">
        <w:rPr>
          <w:rFonts w:ascii="Times New Roman" w:hAnsi="Times New Roman" w:cs="Times New Roman"/>
          <w:sz w:val="24"/>
          <w:szCs w:val="24"/>
        </w:rPr>
        <w:t xml:space="preserve">providing </w:t>
      </w:r>
      <w:r w:rsidR="00796883">
        <w:rPr>
          <w:rFonts w:ascii="Times New Roman" w:hAnsi="Times New Roman" w:cs="Times New Roman"/>
          <w:sz w:val="24"/>
          <w:szCs w:val="24"/>
        </w:rPr>
        <w:t xml:space="preserve">a transparent route and consistent information. The third factor is that </w:t>
      </w:r>
      <w:r w:rsidR="00796883" w:rsidRPr="00796883">
        <w:rPr>
          <w:rFonts w:ascii="Times New Roman" w:hAnsi="Times New Roman" w:cs="Times New Roman"/>
          <w:sz w:val="24"/>
          <w:szCs w:val="24"/>
        </w:rPr>
        <w:t xml:space="preserve">decisions </w:t>
      </w:r>
      <w:r w:rsidR="00796883">
        <w:rPr>
          <w:rFonts w:ascii="Times New Roman" w:hAnsi="Times New Roman" w:cs="Times New Roman"/>
          <w:sz w:val="24"/>
          <w:szCs w:val="24"/>
        </w:rPr>
        <w:t xml:space="preserve">should be </w:t>
      </w:r>
      <w:r w:rsidR="00796883" w:rsidRPr="00796883">
        <w:rPr>
          <w:rFonts w:ascii="Times New Roman" w:hAnsi="Times New Roman" w:cs="Times New Roman"/>
          <w:sz w:val="24"/>
          <w:szCs w:val="24"/>
        </w:rPr>
        <w:t xml:space="preserve">based </w:t>
      </w:r>
      <w:r w:rsidR="00796883">
        <w:rPr>
          <w:rFonts w:ascii="Times New Roman" w:hAnsi="Times New Roman" w:cs="Times New Roman"/>
          <w:sz w:val="24"/>
          <w:szCs w:val="24"/>
        </w:rPr>
        <w:t>on</w:t>
      </w:r>
      <w:r w:rsidR="00796883" w:rsidRPr="00796883">
        <w:rPr>
          <w:rFonts w:ascii="Times New Roman" w:hAnsi="Times New Roman" w:cs="Times New Roman"/>
          <w:sz w:val="24"/>
          <w:szCs w:val="24"/>
        </w:rPr>
        <w:t xml:space="preserve"> </w:t>
      </w:r>
      <w:r w:rsidR="00796883">
        <w:rPr>
          <w:rFonts w:ascii="Times New Roman" w:hAnsi="Times New Roman" w:cs="Times New Roman"/>
          <w:sz w:val="24"/>
          <w:szCs w:val="24"/>
        </w:rPr>
        <w:t xml:space="preserve">specific </w:t>
      </w:r>
      <w:r w:rsidR="00796883" w:rsidRPr="00796883">
        <w:rPr>
          <w:rFonts w:ascii="Times New Roman" w:hAnsi="Times New Roman" w:cs="Times New Roman"/>
          <w:sz w:val="24"/>
          <w:szCs w:val="24"/>
        </w:rPr>
        <w:t>investigation.</w:t>
      </w:r>
      <w:r w:rsidR="00796883">
        <w:rPr>
          <w:rFonts w:ascii="Times New Roman" w:hAnsi="Times New Roman" w:cs="Times New Roman"/>
          <w:sz w:val="24"/>
          <w:szCs w:val="24"/>
        </w:rPr>
        <w:t xml:space="preserve"> The fourth factor is keeping curious </w:t>
      </w:r>
      <w:r w:rsidR="002E2BAF">
        <w:rPr>
          <w:rFonts w:ascii="Times New Roman" w:hAnsi="Times New Roman" w:cs="Times New Roman"/>
          <w:sz w:val="24"/>
          <w:szCs w:val="24"/>
        </w:rPr>
        <w:t xml:space="preserve">and creative </w:t>
      </w:r>
      <w:r w:rsidR="00796883">
        <w:rPr>
          <w:rFonts w:ascii="Times New Roman" w:hAnsi="Times New Roman" w:cs="Times New Roman"/>
          <w:sz w:val="24"/>
          <w:szCs w:val="24"/>
        </w:rPr>
        <w:t>in the uncertain century</w:t>
      </w:r>
      <w:r w:rsidR="002E2BAF">
        <w:rPr>
          <w:rFonts w:ascii="Times New Roman" w:hAnsi="Times New Roman" w:cs="Times New Roman"/>
          <w:sz w:val="24"/>
          <w:szCs w:val="24"/>
        </w:rPr>
        <w:t xml:space="preserve"> </w:t>
      </w:r>
      <w:r w:rsidR="002E2BAF" w:rsidRPr="004D4A3F">
        <w:rPr>
          <w:rFonts w:ascii="Times New Roman" w:hAnsi="Times New Roman" w:cs="Times New Roman"/>
          <w:sz w:val="24"/>
          <w:szCs w:val="24"/>
        </w:rPr>
        <w:t>(Giles, 2018).</w:t>
      </w:r>
      <w:r w:rsidR="002E2BAF">
        <w:rPr>
          <w:rFonts w:ascii="Times New Roman" w:hAnsi="Times New Roman" w:cs="Times New Roman"/>
          <w:sz w:val="24"/>
          <w:szCs w:val="24"/>
        </w:rPr>
        <w:t xml:space="preserve"> </w:t>
      </w:r>
    </w:p>
    <w:p w14:paraId="5FB407B1" w14:textId="35D2ABA2" w:rsidR="00B16DCC" w:rsidRDefault="009A071D" w:rsidP="00176FFA">
      <w:pPr>
        <w:spacing w:line="360" w:lineRule="auto"/>
        <w:rPr>
          <w:rFonts w:ascii="Times New Roman" w:hAnsi="Times New Roman" w:cs="Times New Roman"/>
          <w:sz w:val="24"/>
          <w:szCs w:val="24"/>
        </w:rPr>
      </w:pPr>
      <w:r w:rsidRPr="00B16DCC">
        <w:rPr>
          <w:rFonts w:ascii="Times New Roman" w:hAnsi="Times New Roman" w:cs="Times New Roman"/>
          <w:sz w:val="24"/>
          <w:szCs w:val="24"/>
        </w:rPr>
        <w:lastRenderedPageBreak/>
        <w:t>Changeable</w:t>
      </w:r>
      <w:r w:rsidR="00B16DCC" w:rsidRPr="00B16DCC">
        <w:rPr>
          <w:rFonts w:ascii="Times New Roman" w:hAnsi="Times New Roman" w:cs="Times New Roman"/>
          <w:sz w:val="24"/>
          <w:szCs w:val="24"/>
        </w:rPr>
        <w:t xml:space="preserve"> </w:t>
      </w:r>
      <w:r>
        <w:rPr>
          <w:rFonts w:ascii="Times New Roman" w:hAnsi="Times New Roman" w:cs="Times New Roman"/>
          <w:sz w:val="24"/>
          <w:szCs w:val="24"/>
        </w:rPr>
        <w:t>issues</w:t>
      </w:r>
      <w:r w:rsidR="00B16DCC" w:rsidRPr="00B16DCC">
        <w:rPr>
          <w:rFonts w:ascii="Times New Roman" w:hAnsi="Times New Roman" w:cs="Times New Roman"/>
          <w:sz w:val="24"/>
          <w:szCs w:val="24"/>
        </w:rPr>
        <w:t xml:space="preserve"> outside an organization can be negative or positive, but either present greater VUCA, which </w:t>
      </w:r>
      <w:r>
        <w:rPr>
          <w:rFonts w:ascii="Times New Roman" w:hAnsi="Times New Roman" w:cs="Times New Roman"/>
          <w:sz w:val="24"/>
          <w:szCs w:val="24"/>
        </w:rPr>
        <w:t>will make</w:t>
      </w:r>
      <w:r w:rsidR="00B16DCC" w:rsidRPr="00B16DCC">
        <w:rPr>
          <w:rFonts w:ascii="Times New Roman" w:hAnsi="Times New Roman" w:cs="Times New Roman"/>
          <w:sz w:val="24"/>
          <w:szCs w:val="24"/>
        </w:rPr>
        <w:t xml:space="preserve"> it </w:t>
      </w:r>
      <w:r>
        <w:rPr>
          <w:rFonts w:ascii="Times New Roman" w:hAnsi="Times New Roman" w:cs="Times New Roman"/>
          <w:sz w:val="24"/>
          <w:szCs w:val="24"/>
        </w:rPr>
        <w:t>harder</w:t>
      </w:r>
      <w:r w:rsidR="00B16DCC" w:rsidRPr="00B16DCC">
        <w:rPr>
          <w:rFonts w:ascii="Times New Roman" w:hAnsi="Times New Roman" w:cs="Times New Roman"/>
          <w:sz w:val="24"/>
          <w:szCs w:val="24"/>
        </w:rPr>
        <w:t xml:space="preserve"> for leaders to make decisions. An example of positive complexity is a product going viral and be</w:t>
      </w:r>
      <w:r>
        <w:rPr>
          <w:rFonts w:ascii="Times New Roman" w:hAnsi="Times New Roman" w:cs="Times New Roman"/>
          <w:sz w:val="24"/>
          <w:szCs w:val="24"/>
        </w:rPr>
        <w:t>ing</w:t>
      </w:r>
      <w:r w:rsidR="00B16DCC" w:rsidRPr="00B16DCC">
        <w:rPr>
          <w:rFonts w:ascii="Times New Roman" w:hAnsi="Times New Roman" w:cs="Times New Roman"/>
          <w:sz w:val="24"/>
          <w:szCs w:val="24"/>
        </w:rPr>
        <w:t xml:space="preserve"> an internet</w:t>
      </w:r>
      <w:r>
        <w:rPr>
          <w:rFonts w:ascii="Times New Roman" w:hAnsi="Times New Roman" w:cs="Times New Roman"/>
          <w:sz w:val="24"/>
          <w:szCs w:val="24"/>
        </w:rPr>
        <w:t xml:space="preserve"> splash</w:t>
      </w:r>
      <w:r w:rsidR="00181593">
        <w:rPr>
          <w:rFonts w:ascii="Times New Roman" w:hAnsi="Times New Roman" w:cs="Times New Roman"/>
          <w:sz w:val="24"/>
          <w:szCs w:val="24"/>
        </w:rPr>
        <w:t xml:space="preserve"> </w:t>
      </w:r>
      <w:r w:rsidR="00181593" w:rsidRPr="00181593">
        <w:rPr>
          <w:rFonts w:ascii="Times New Roman" w:hAnsi="Times New Roman" w:cs="Times New Roman"/>
          <w:sz w:val="24"/>
          <w:szCs w:val="24"/>
        </w:rPr>
        <w:t>(Bob, 2007).</w:t>
      </w:r>
      <w:r w:rsidR="00181593">
        <w:rPr>
          <w:rFonts w:ascii="Times New Roman" w:hAnsi="Times New Roman" w:cs="Times New Roman"/>
          <w:sz w:val="24"/>
          <w:szCs w:val="24"/>
        </w:rPr>
        <w:t xml:space="preserve"> </w:t>
      </w:r>
      <w:r w:rsidR="00B16DCC" w:rsidRPr="00B16DCC">
        <w:rPr>
          <w:rFonts w:ascii="Times New Roman" w:hAnsi="Times New Roman" w:cs="Times New Roman"/>
          <w:sz w:val="24"/>
          <w:szCs w:val="24"/>
        </w:rPr>
        <w:t xml:space="preserve">An example of negative complexity is how the </w:t>
      </w:r>
      <w:r w:rsidR="00FA0E8F" w:rsidRPr="00B16DCC">
        <w:rPr>
          <w:rFonts w:ascii="Times New Roman" w:hAnsi="Times New Roman" w:cs="Times New Roman"/>
          <w:sz w:val="24"/>
          <w:szCs w:val="24"/>
        </w:rPr>
        <w:t>desperateness</w:t>
      </w:r>
      <w:r w:rsidR="00B16DCC" w:rsidRPr="00B16DCC">
        <w:rPr>
          <w:rFonts w:ascii="Times New Roman" w:hAnsi="Times New Roman" w:cs="Times New Roman"/>
          <w:sz w:val="24"/>
          <w:szCs w:val="24"/>
        </w:rPr>
        <w:t xml:space="preserve"> of a Tunisian fruit </w:t>
      </w:r>
      <w:r w:rsidR="00FA0E8F" w:rsidRPr="00B16DCC">
        <w:rPr>
          <w:rFonts w:ascii="Times New Roman" w:hAnsi="Times New Roman" w:cs="Times New Roman"/>
          <w:sz w:val="24"/>
          <w:szCs w:val="24"/>
        </w:rPr>
        <w:t>retailer</w:t>
      </w:r>
      <w:r w:rsidR="00B16DCC" w:rsidRPr="00B16DCC">
        <w:rPr>
          <w:rFonts w:ascii="Times New Roman" w:hAnsi="Times New Roman" w:cs="Times New Roman"/>
          <w:sz w:val="24"/>
          <w:szCs w:val="24"/>
        </w:rPr>
        <w:t xml:space="preserve"> led to Brexit</w:t>
      </w:r>
      <w:r w:rsidR="00FA0E8F">
        <w:rPr>
          <w:rFonts w:ascii="Times New Roman" w:hAnsi="Times New Roman" w:cs="Times New Roman"/>
          <w:sz w:val="24"/>
          <w:szCs w:val="24"/>
        </w:rPr>
        <w:t xml:space="preserve"> (</w:t>
      </w:r>
      <w:r w:rsidR="00FA0E8F" w:rsidRPr="00FA0E8F">
        <w:rPr>
          <w:rFonts w:ascii="Times New Roman" w:hAnsi="Times New Roman" w:cs="Times New Roman"/>
          <w:sz w:val="24"/>
          <w:szCs w:val="24"/>
        </w:rPr>
        <w:t>Bob</w:t>
      </w:r>
      <w:r w:rsidR="00FA0E8F">
        <w:rPr>
          <w:rFonts w:ascii="Times New Roman" w:hAnsi="Times New Roman" w:cs="Times New Roman"/>
          <w:sz w:val="24"/>
          <w:szCs w:val="24"/>
        </w:rPr>
        <w:t xml:space="preserve">, </w:t>
      </w:r>
      <w:r w:rsidR="00FA0E8F" w:rsidRPr="00FA0E8F">
        <w:rPr>
          <w:rFonts w:ascii="Times New Roman" w:hAnsi="Times New Roman" w:cs="Times New Roman"/>
          <w:sz w:val="24"/>
          <w:szCs w:val="24"/>
        </w:rPr>
        <w:t>2007</w:t>
      </w:r>
      <w:r w:rsidR="00FA0E8F">
        <w:rPr>
          <w:rFonts w:ascii="Times New Roman" w:hAnsi="Times New Roman" w:cs="Times New Roman"/>
          <w:sz w:val="24"/>
          <w:szCs w:val="24"/>
        </w:rPr>
        <w:t xml:space="preserve">). </w:t>
      </w:r>
    </w:p>
    <w:p w14:paraId="7F0FF966" w14:textId="77777777" w:rsidR="002247FE" w:rsidRDefault="002247FE" w:rsidP="00176FFA">
      <w:pPr>
        <w:spacing w:line="360" w:lineRule="auto"/>
        <w:rPr>
          <w:rFonts w:ascii="Times New Roman" w:hAnsi="Times New Roman" w:cs="Times New Roman"/>
          <w:b/>
          <w:bCs/>
          <w:sz w:val="28"/>
          <w:szCs w:val="28"/>
        </w:rPr>
      </w:pPr>
    </w:p>
    <w:p w14:paraId="128FCA72" w14:textId="3467C654" w:rsidR="00B517F6" w:rsidRPr="00E47AF9" w:rsidRDefault="002247FE" w:rsidP="00E47AF9">
      <w:pPr>
        <w:pStyle w:val="2"/>
      </w:pPr>
      <w:bookmarkStart w:id="7" w:name="_Toc35052393"/>
      <w:r w:rsidRPr="00E47AF9">
        <w:rPr>
          <w:rFonts w:hint="cs"/>
        </w:rPr>
        <w:t>2</w:t>
      </w:r>
      <w:r w:rsidRPr="00E47AF9">
        <w:t xml:space="preserve">.2 The influence of megatrends </w:t>
      </w:r>
      <w:r w:rsidR="00985016" w:rsidRPr="00E47AF9">
        <w:t xml:space="preserve">and complex adaptive system </w:t>
      </w:r>
      <w:r w:rsidRPr="00E47AF9">
        <w:t>in future</w:t>
      </w:r>
      <w:bookmarkEnd w:id="7"/>
    </w:p>
    <w:p w14:paraId="6A70DCE9" w14:textId="50EBF265" w:rsidR="00FA0E8F" w:rsidRDefault="000B7CA9" w:rsidP="00176FFA">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future work, the digital technology will play a critical role in people’s jobs. </w:t>
      </w:r>
      <w:r w:rsidR="00A632A0" w:rsidRPr="000B7CA9">
        <w:rPr>
          <w:rFonts w:ascii="Times New Roman" w:hAnsi="Times New Roman" w:cs="Times New Roman"/>
          <w:sz w:val="24"/>
          <w:szCs w:val="24"/>
        </w:rPr>
        <w:t>Numerical</w:t>
      </w:r>
      <w:r w:rsidRPr="000B7CA9">
        <w:rPr>
          <w:rFonts w:ascii="Times New Roman" w:hAnsi="Times New Roman" w:cs="Times New Roman"/>
          <w:sz w:val="24"/>
          <w:szCs w:val="24"/>
        </w:rPr>
        <w:t xml:space="preserve"> </w:t>
      </w:r>
      <w:r w:rsidR="00A632A0" w:rsidRPr="000B7CA9">
        <w:rPr>
          <w:rFonts w:ascii="Times New Roman" w:hAnsi="Times New Roman" w:cs="Times New Roman"/>
          <w:sz w:val="24"/>
          <w:szCs w:val="24"/>
        </w:rPr>
        <w:t>alteration</w:t>
      </w:r>
      <w:r w:rsidRPr="000B7CA9">
        <w:rPr>
          <w:rFonts w:ascii="Times New Roman" w:hAnsi="Times New Roman" w:cs="Times New Roman"/>
          <w:sz w:val="24"/>
          <w:szCs w:val="24"/>
        </w:rPr>
        <w:t xml:space="preserve"> is changing the </w:t>
      </w:r>
      <w:r w:rsidR="00A632A0">
        <w:rPr>
          <w:rFonts w:ascii="Times New Roman" w:hAnsi="Times New Roman" w:cs="Times New Roman"/>
          <w:sz w:val="24"/>
          <w:szCs w:val="24"/>
        </w:rPr>
        <w:t>methods</w:t>
      </w:r>
      <w:r w:rsidRPr="000B7CA9">
        <w:rPr>
          <w:rFonts w:ascii="Times New Roman" w:hAnsi="Times New Roman" w:cs="Times New Roman"/>
          <w:sz w:val="24"/>
          <w:szCs w:val="24"/>
        </w:rPr>
        <w:t xml:space="preserve"> employees </w:t>
      </w:r>
      <w:r w:rsidR="00A632A0">
        <w:rPr>
          <w:rFonts w:ascii="Times New Roman" w:hAnsi="Times New Roman" w:cs="Times New Roman"/>
          <w:sz w:val="24"/>
          <w:szCs w:val="24"/>
        </w:rPr>
        <w:t xml:space="preserve">cooperate with each other, learn and </w:t>
      </w:r>
      <w:r w:rsidR="00A632A0" w:rsidRPr="00A632A0">
        <w:rPr>
          <w:rFonts w:ascii="Times New Roman" w:hAnsi="Times New Roman" w:cs="Times New Roman"/>
          <w:sz w:val="24"/>
          <w:szCs w:val="24"/>
        </w:rPr>
        <w:t>take the pulse of their customers</w:t>
      </w:r>
      <w:r w:rsidR="00A632A0">
        <w:rPr>
          <w:rFonts w:ascii="Times New Roman" w:hAnsi="Times New Roman" w:cs="Times New Roman"/>
          <w:sz w:val="24"/>
          <w:szCs w:val="24"/>
        </w:rPr>
        <w:t>. In order to keep competitive, leaders should comprehend</w:t>
      </w:r>
      <w:r w:rsidR="00A632A0" w:rsidRPr="00A632A0">
        <w:rPr>
          <w:rFonts w:ascii="Times New Roman" w:hAnsi="Times New Roman" w:cs="Times New Roman"/>
          <w:sz w:val="24"/>
          <w:szCs w:val="24"/>
        </w:rPr>
        <w:t xml:space="preserve"> the </w:t>
      </w:r>
      <w:r w:rsidR="00A632A0">
        <w:rPr>
          <w:rFonts w:ascii="Times New Roman" w:hAnsi="Times New Roman" w:cs="Times New Roman"/>
          <w:sz w:val="24"/>
          <w:szCs w:val="24"/>
        </w:rPr>
        <w:t>influence</w:t>
      </w:r>
      <w:r w:rsidR="00A632A0" w:rsidRPr="00A632A0">
        <w:rPr>
          <w:rFonts w:ascii="Times New Roman" w:hAnsi="Times New Roman" w:cs="Times New Roman"/>
          <w:sz w:val="24"/>
          <w:szCs w:val="24"/>
        </w:rPr>
        <w:t xml:space="preserve"> of digital technology on their </w:t>
      </w:r>
      <w:r w:rsidR="00A632A0">
        <w:rPr>
          <w:rFonts w:ascii="Times New Roman" w:hAnsi="Times New Roman" w:cs="Times New Roman"/>
          <w:sz w:val="24"/>
          <w:szCs w:val="24"/>
        </w:rPr>
        <w:t xml:space="preserve">work. </w:t>
      </w:r>
      <w:r w:rsidR="00A632A0" w:rsidRPr="00A632A0">
        <w:rPr>
          <w:rFonts w:ascii="Times New Roman" w:hAnsi="Times New Roman" w:cs="Times New Roman"/>
          <w:sz w:val="24"/>
          <w:szCs w:val="24"/>
        </w:rPr>
        <w:t xml:space="preserve">In a digital environment, </w:t>
      </w:r>
      <w:r w:rsidR="00A632A0">
        <w:rPr>
          <w:rFonts w:ascii="Times New Roman" w:hAnsi="Times New Roman" w:cs="Times New Roman"/>
          <w:sz w:val="24"/>
          <w:szCs w:val="24"/>
        </w:rPr>
        <w:t xml:space="preserve">there are </w:t>
      </w:r>
      <w:r w:rsidR="00A632A0" w:rsidRPr="00A632A0">
        <w:rPr>
          <w:rFonts w:ascii="Times New Roman" w:hAnsi="Times New Roman" w:cs="Times New Roman"/>
          <w:sz w:val="24"/>
          <w:szCs w:val="24"/>
        </w:rPr>
        <w:t xml:space="preserve">five key groups of leadership </w:t>
      </w:r>
      <w:r w:rsidR="00A632A0">
        <w:rPr>
          <w:rFonts w:ascii="Times New Roman" w:hAnsi="Times New Roman" w:cs="Times New Roman"/>
          <w:sz w:val="24"/>
          <w:szCs w:val="24"/>
        </w:rPr>
        <w:t>abilities</w:t>
      </w:r>
      <w:r w:rsidR="00CA4124">
        <w:rPr>
          <w:rFonts w:ascii="Times New Roman" w:hAnsi="Times New Roman" w:cs="Times New Roman"/>
          <w:sz w:val="24"/>
          <w:szCs w:val="24"/>
        </w:rPr>
        <w:t xml:space="preserve"> (</w:t>
      </w:r>
      <w:r w:rsidR="00CA4124" w:rsidRPr="00CA4124">
        <w:rPr>
          <w:rFonts w:ascii="Times New Roman" w:hAnsi="Times New Roman" w:cs="Times New Roman"/>
          <w:sz w:val="24"/>
          <w:szCs w:val="24"/>
        </w:rPr>
        <w:t>Williams</w:t>
      </w:r>
      <w:r w:rsidR="00CA4124">
        <w:rPr>
          <w:rFonts w:ascii="Times New Roman" w:hAnsi="Times New Roman" w:cs="Times New Roman"/>
          <w:sz w:val="24"/>
          <w:szCs w:val="24"/>
        </w:rPr>
        <w:t>, 2013).</w:t>
      </w:r>
      <w:r w:rsidR="00A632A0">
        <w:rPr>
          <w:rFonts w:ascii="Times New Roman" w:hAnsi="Times New Roman" w:cs="Times New Roman"/>
          <w:sz w:val="24"/>
          <w:szCs w:val="24"/>
        </w:rPr>
        <w:t xml:space="preserve"> The first is offering </w:t>
      </w:r>
      <w:r w:rsidR="00A632A0" w:rsidRPr="00A632A0">
        <w:rPr>
          <w:rFonts w:ascii="Times New Roman" w:hAnsi="Times New Roman" w:cs="Times New Roman"/>
          <w:sz w:val="24"/>
          <w:szCs w:val="24"/>
        </w:rPr>
        <w:t>the capability to lead with digitization</w:t>
      </w:r>
      <w:r w:rsidR="00D15AB6">
        <w:rPr>
          <w:rFonts w:ascii="Times New Roman" w:hAnsi="Times New Roman" w:cs="Times New Roman"/>
          <w:sz w:val="24"/>
          <w:szCs w:val="24"/>
        </w:rPr>
        <w:t>. The second is directing the digital scene by using adaptableness, determination and consistency. Linking people and opportunities, which includes cooperation, motivation and combination</w:t>
      </w:r>
      <w:r w:rsidR="007B5D30">
        <w:rPr>
          <w:rFonts w:ascii="Times New Roman" w:hAnsi="Times New Roman" w:cs="Times New Roman"/>
          <w:sz w:val="24"/>
          <w:szCs w:val="24"/>
        </w:rPr>
        <w:t>,</w:t>
      </w:r>
      <w:r w:rsidR="00D15AB6">
        <w:rPr>
          <w:rFonts w:ascii="Times New Roman" w:hAnsi="Times New Roman" w:cs="Times New Roman"/>
          <w:sz w:val="24"/>
          <w:szCs w:val="24"/>
        </w:rPr>
        <w:t xml:space="preserve"> is the third ability. The </w:t>
      </w:r>
      <w:r w:rsidR="00CA4124">
        <w:rPr>
          <w:rFonts w:ascii="Times New Roman" w:hAnsi="Times New Roman" w:cs="Times New Roman"/>
          <w:sz w:val="24"/>
          <w:szCs w:val="24"/>
        </w:rPr>
        <w:t>fourth</w:t>
      </w:r>
      <w:r w:rsidR="00D15AB6">
        <w:rPr>
          <w:rFonts w:ascii="Times New Roman" w:hAnsi="Times New Roman" w:cs="Times New Roman"/>
          <w:sz w:val="24"/>
          <w:szCs w:val="24"/>
        </w:rPr>
        <w:t xml:space="preserve"> is balancing people and technology to let them become curious about culture. Using different thinking methods including </w:t>
      </w:r>
      <w:r w:rsidR="00CA4124" w:rsidRPr="00CA4124">
        <w:rPr>
          <w:rFonts w:ascii="Times New Roman" w:hAnsi="Times New Roman" w:cs="Times New Roman"/>
          <w:sz w:val="24"/>
          <w:szCs w:val="24"/>
        </w:rPr>
        <w:t>knowledgeable curiosity</w:t>
      </w:r>
      <w:r w:rsidR="00CA4124">
        <w:rPr>
          <w:rFonts w:ascii="Times New Roman" w:hAnsi="Times New Roman" w:cs="Times New Roman"/>
          <w:sz w:val="24"/>
          <w:szCs w:val="24"/>
        </w:rPr>
        <w:t xml:space="preserve"> and </w:t>
      </w:r>
      <w:r w:rsidR="00CA4124" w:rsidRPr="00CA4124">
        <w:rPr>
          <w:rFonts w:ascii="Times New Roman" w:hAnsi="Times New Roman" w:cs="Times New Roman"/>
          <w:sz w:val="24"/>
          <w:szCs w:val="24"/>
        </w:rPr>
        <w:t>360-degree thinking</w:t>
      </w:r>
      <w:r w:rsidR="00CA4124">
        <w:rPr>
          <w:rFonts w:ascii="Times New Roman" w:hAnsi="Times New Roman" w:cs="Times New Roman"/>
          <w:sz w:val="24"/>
          <w:szCs w:val="24"/>
        </w:rPr>
        <w:t xml:space="preserve"> is the fifth skill </w:t>
      </w:r>
      <w:r w:rsidR="00CA4124" w:rsidRPr="00CA4124">
        <w:rPr>
          <w:rFonts w:ascii="Times New Roman" w:hAnsi="Times New Roman" w:cs="Times New Roman"/>
          <w:sz w:val="24"/>
          <w:szCs w:val="24"/>
        </w:rPr>
        <w:t>(Williams, 2013).</w:t>
      </w:r>
      <w:r w:rsidR="00CA4124">
        <w:rPr>
          <w:rFonts w:ascii="Times New Roman" w:hAnsi="Times New Roman" w:cs="Times New Roman"/>
          <w:sz w:val="24"/>
          <w:szCs w:val="24"/>
        </w:rPr>
        <w:t xml:space="preserve"> </w:t>
      </w:r>
      <w:r w:rsidR="00D45BE9">
        <w:rPr>
          <w:rFonts w:ascii="Times New Roman" w:hAnsi="Times New Roman" w:cs="Times New Roman"/>
          <w:sz w:val="24"/>
          <w:szCs w:val="24"/>
        </w:rPr>
        <w:t>The more essential than ever is that leaders should be equipped with the competencies of identifying and developing the potential of the leadership</w:t>
      </w:r>
      <w:r w:rsidR="00A32D17">
        <w:rPr>
          <w:rFonts w:ascii="Times New Roman" w:hAnsi="Times New Roman" w:cs="Times New Roman"/>
          <w:sz w:val="24"/>
          <w:szCs w:val="24"/>
        </w:rPr>
        <w:t xml:space="preserve"> </w:t>
      </w:r>
      <w:r w:rsidR="00A32D17" w:rsidRPr="00A32D17">
        <w:rPr>
          <w:rFonts w:ascii="Times New Roman" w:hAnsi="Times New Roman" w:cs="Times New Roman"/>
          <w:sz w:val="24"/>
          <w:szCs w:val="24"/>
        </w:rPr>
        <w:t>(Williams, 2013).</w:t>
      </w:r>
      <w:r w:rsidR="00A32D17">
        <w:rPr>
          <w:rFonts w:ascii="Times New Roman" w:hAnsi="Times New Roman" w:cs="Times New Roman"/>
          <w:sz w:val="24"/>
          <w:szCs w:val="24"/>
        </w:rPr>
        <w:t xml:space="preserve"> </w:t>
      </w:r>
      <w:r w:rsidR="00D45BE9">
        <w:rPr>
          <w:rFonts w:ascii="Times New Roman" w:hAnsi="Times New Roman" w:cs="Times New Roman"/>
          <w:sz w:val="24"/>
          <w:szCs w:val="24"/>
        </w:rPr>
        <w:t xml:space="preserve"> </w:t>
      </w:r>
    </w:p>
    <w:p w14:paraId="41D2A01A" w14:textId="4854DFBC" w:rsidR="00D45BE9" w:rsidRDefault="00D45BE9" w:rsidP="00176FFA">
      <w:pPr>
        <w:spacing w:line="360" w:lineRule="auto"/>
        <w:rPr>
          <w:rFonts w:ascii="Times New Roman" w:hAnsi="Times New Roman" w:cs="Times New Roman"/>
          <w:sz w:val="24"/>
          <w:szCs w:val="24"/>
        </w:rPr>
      </w:pPr>
    </w:p>
    <w:p w14:paraId="7B18046A" w14:textId="24C2DEB4" w:rsidR="00D45BE9" w:rsidRDefault="00D45BE9" w:rsidP="00176FFA">
      <w:pPr>
        <w:spacing w:line="360" w:lineRule="auto"/>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the </w:t>
      </w:r>
      <w:r w:rsidR="00632A87">
        <w:rPr>
          <w:rFonts w:ascii="Times New Roman" w:hAnsi="Times New Roman" w:cs="Times New Roman"/>
          <w:sz w:val="24"/>
          <w:szCs w:val="24"/>
        </w:rPr>
        <w:t>globalization,</w:t>
      </w:r>
      <w:r w:rsidR="00632A87" w:rsidRPr="00632A87">
        <w:rPr>
          <w:rFonts w:ascii="Times New Roman" w:hAnsi="Times New Roman" w:cs="Times New Roman"/>
          <w:sz w:val="24"/>
          <w:szCs w:val="24"/>
        </w:rPr>
        <w:t xml:space="preserve"> </w:t>
      </w:r>
      <w:r w:rsidR="00632A87">
        <w:rPr>
          <w:rFonts w:ascii="Times New Roman" w:hAnsi="Times New Roman" w:cs="Times New Roman"/>
          <w:sz w:val="24"/>
          <w:szCs w:val="24"/>
        </w:rPr>
        <w:t>t</w:t>
      </w:r>
      <w:r w:rsidR="00632A87" w:rsidRPr="00632A87">
        <w:rPr>
          <w:rFonts w:ascii="Times New Roman" w:hAnsi="Times New Roman" w:cs="Times New Roman"/>
          <w:sz w:val="24"/>
          <w:szCs w:val="24"/>
        </w:rPr>
        <w:t xml:space="preserve">he world is getting smaller and the competition is getting </w:t>
      </w:r>
      <w:r w:rsidR="00632A87">
        <w:rPr>
          <w:rFonts w:ascii="Times New Roman" w:hAnsi="Times New Roman" w:cs="Times New Roman"/>
          <w:sz w:val="24"/>
          <w:szCs w:val="24"/>
        </w:rPr>
        <w:t xml:space="preserve">increasingly fierce. </w:t>
      </w:r>
      <w:r w:rsidR="00632A87" w:rsidRPr="00632A87">
        <w:rPr>
          <w:rFonts w:ascii="Times New Roman" w:hAnsi="Times New Roman" w:cs="Times New Roman"/>
          <w:sz w:val="24"/>
          <w:szCs w:val="24"/>
        </w:rPr>
        <w:t>Leaders must be</w:t>
      </w:r>
      <w:r w:rsidR="00632A87">
        <w:rPr>
          <w:rFonts w:ascii="Times New Roman" w:hAnsi="Times New Roman" w:cs="Times New Roman"/>
          <w:sz w:val="24"/>
          <w:szCs w:val="24"/>
        </w:rPr>
        <w:t>come</w:t>
      </w:r>
      <w:r w:rsidR="00632A87" w:rsidRPr="00632A87">
        <w:rPr>
          <w:rFonts w:ascii="Times New Roman" w:hAnsi="Times New Roman" w:cs="Times New Roman"/>
          <w:sz w:val="24"/>
          <w:szCs w:val="24"/>
        </w:rPr>
        <w:t xml:space="preserve"> </w:t>
      </w:r>
      <w:r w:rsidR="00632A87">
        <w:rPr>
          <w:rFonts w:ascii="Times New Roman" w:hAnsi="Times New Roman" w:cs="Times New Roman"/>
          <w:sz w:val="24"/>
          <w:szCs w:val="24"/>
        </w:rPr>
        <w:t>aware of</w:t>
      </w:r>
      <w:r w:rsidR="00632A87" w:rsidRPr="00632A87">
        <w:rPr>
          <w:rFonts w:ascii="Times New Roman" w:hAnsi="Times New Roman" w:cs="Times New Roman"/>
          <w:sz w:val="24"/>
          <w:szCs w:val="24"/>
        </w:rPr>
        <w:t xml:space="preserve"> the impact of the smaller world and the </w:t>
      </w:r>
      <w:r w:rsidR="00181593">
        <w:rPr>
          <w:rFonts w:ascii="Times New Roman" w:hAnsi="Times New Roman" w:cs="Times New Roman"/>
          <w:sz w:val="24"/>
          <w:szCs w:val="24"/>
        </w:rPr>
        <w:t>increasing</w:t>
      </w:r>
      <w:r w:rsidR="00632A87" w:rsidRPr="00632A87">
        <w:rPr>
          <w:rFonts w:ascii="Times New Roman" w:hAnsi="Times New Roman" w:cs="Times New Roman"/>
          <w:sz w:val="24"/>
          <w:szCs w:val="24"/>
        </w:rPr>
        <w:t xml:space="preserve"> demand for local markets</w:t>
      </w:r>
      <w:r w:rsidR="00A32D17">
        <w:rPr>
          <w:rFonts w:ascii="Times New Roman" w:hAnsi="Times New Roman" w:cs="Times New Roman"/>
          <w:sz w:val="24"/>
          <w:szCs w:val="24"/>
        </w:rPr>
        <w:t xml:space="preserve"> (</w:t>
      </w:r>
      <w:r w:rsidR="00A32D17" w:rsidRPr="00A32D17">
        <w:rPr>
          <w:rFonts w:ascii="Times New Roman" w:hAnsi="Times New Roman" w:cs="Times New Roman"/>
          <w:sz w:val="24"/>
          <w:szCs w:val="24"/>
        </w:rPr>
        <w:t>Bricklemyer</w:t>
      </w:r>
      <w:r w:rsidR="00A32D17">
        <w:rPr>
          <w:rFonts w:ascii="Times New Roman" w:hAnsi="Times New Roman" w:cs="Times New Roman"/>
          <w:sz w:val="24"/>
          <w:szCs w:val="24"/>
        </w:rPr>
        <w:t xml:space="preserve">, 2014). </w:t>
      </w:r>
      <w:r w:rsidR="00181593">
        <w:rPr>
          <w:rFonts w:ascii="Times New Roman" w:hAnsi="Times New Roman" w:cs="Times New Roman"/>
          <w:sz w:val="24"/>
          <w:szCs w:val="24"/>
        </w:rPr>
        <w:t xml:space="preserve">For the environmental factor, </w:t>
      </w:r>
      <w:r w:rsidR="00A32D17">
        <w:rPr>
          <w:rFonts w:ascii="Times New Roman" w:hAnsi="Times New Roman" w:cs="Times New Roman"/>
          <w:sz w:val="24"/>
          <w:szCs w:val="24"/>
        </w:rPr>
        <w:t>t</w:t>
      </w:r>
      <w:r w:rsidR="00181593">
        <w:rPr>
          <w:rFonts w:ascii="Times New Roman" w:hAnsi="Times New Roman" w:cs="Times New Roman"/>
          <w:sz w:val="24"/>
          <w:szCs w:val="24"/>
        </w:rPr>
        <w:t xml:space="preserve">he problem of resources shortage is becoming increasingly serious, </w:t>
      </w:r>
      <w:r w:rsidR="00A32D17">
        <w:rPr>
          <w:rFonts w:ascii="Times New Roman" w:hAnsi="Times New Roman" w:cs="Times New Roman"/>
          <w:sz w:val="24"/>
          <w:szCs w:val="24"/>
        </w:rPr>
        <w:t xml:space="preserve">as a result, </w:t>
      </w:r>
      <w:r w:rsidR="00181593">
        <w:rPr>
          <w:rFonts w:ascii="Times New Roman" w:hAnsi="Times New Roman" w:cs="Times New Roman"/>
          <w:sz w:val="24"/>
          <w:szCs w:val="24"/>
        </w:rPr>
        <w:t xml:space="preserve">the price will </w:t>
      </w:r>
      <w:r w:rsidR="00A32D17">
        <w:rPr>
          <w:rFonts w:ascii="Times New Roman" w:hAnsi="Times New Roman" w:cs="Times New Roman"/>
          <w:sz w:val="24"/>
          <w:szCs w:val="24"/>
        </w:rPr>
        <w:t>rise</w:t>
      </w:r>
      <w:r w:rsidR="00181593">
        <w:rPr>
          <w:rFonts w:ascii="Times New Roman" w:hAnsi="Times New Roman" w:cs="Times New Roman"/>
          <w:sz w:val="24"/>
          <w:szCs w:val="24"/>
        </w:rPr>
        <w:t xml:space="preserve"> and </w:t>
      </w:r>
      <w:r w:rsidR="00A32D17">
        <w:rPr>
          <w:rFonts w:ascii="Times New Roman" w:hAnsi="Times New Roman" w:cs="Times New Roman"/>
          <w:sz w:val="24"/>
          <w:szCs w:val="24"/>
        </w:rPr>
        <w:t>there may be growing conflicts across the world. In order to deal with this issue, leaders need to weigh</w:t>
      </w:r>
      <w:r w:rsidR="00A32D17" w:rsidRPr="00A32D17">
        <w:rPr>
          <w:rFonts w:ascii="Times New Roman" w:hAnsi="Times New Roman" w:cs="Times New Roman"/>
          <w:sz w:val="24"/>
          <w:szCs w:val="24"/>
        </w:rPr>
        <w:t xml:space="preserve"> the rival demands of economic achievement and environmental custodianship</w:t>
      </w:r>
      <w:r w:rsidR="008A5488">
        <w:rPr>
          <w:rFonts w:ascii="Times New Roman" w:hAnsi="Times New Roman" w:cs="Times New Roman"/>
          <w:sz w:val="24"/>
          <w:szCs w:val="24"/>
        </w:rPr>
        <w:t xml:space="preserve"> </w:t>
      </w:r>
      <w:r w:rsidR="008A5488" w:rsidRPr="008A5488">
        <w:rPr>
          <w:rFonts w:ascii="Times New Roman" w:hAnsi="Times New Roman" w:cs="Times New Roman"/>
          <w:sz w:val="24"/>
          <w:szCs w:val="24"/>
        </w:rPr>
        <w:t>(</w:t>
      </w:r>
      <w:bookmarkStart w:id="8" w:name="_Hlk33380509"/>
      <w:r w:rsidR="008A5488" w:rsidRPr="008A5488">
        <w:rPr>
          <w:rFonts w:ascii="Times New Roman" w:hAnsi="Times New Roman" w:cs="Times New Roman"/>
          <w:sz w:val="24"/>
          <w:szCs w:val="24"/>
        </w:rPr>
        <w:t>Bricklemyer, 2014</w:t>
      </w:r>
      <w:bookmarkEnd w:id="8"/>
      <w:r w:rsidR="008A5488" w:rsidRPr="008A5488">
        <w:rPr>
          <w:rFonts w:ascii="Times New Roman" w:hAnsi="Times New Roman" w:cs="Times New Roman"/>
          <w:sz w:val="24"/>
          <w:szCs w:val="24"/>
        </w:rPr>
        <w:t xml:space="preserve">). </w:t>
      </w:r>
      <w:r w:rsidR="000B55A5">
        <w:rPr>
          <w:rFonts w:ascii="Times New Roman" w:hAnsi="Times New Roman" w:cs="Times New Roman"/>
          <w:sz w:val="24"/>
          <w:szCs w:val="24"/>
        </w:rPr>
        <w:t xml:space="preserve">For the </w:t>
      </w:r>
      <w:r w:rsidR="00DC0CC5">
        <w:rPr>
          <w:rFonts w:ascii="Times New Roman" w:hAnsi="Times New Roman" w:cs="Times New Roman"/>
          <w:sz w:val="24"/>
          <w:szCs w:val="24"/>
        </w:rPr>
        <w:t xml:space="preserve">economic factor, the rate of unemployment will be the new trend globally, when supporting the </w:t>
      </w:r>
      <w:r w:rsidR="00006AEC">
        <w:rPr>
          <w:rFonts w:ascii="Times New Roman" w:hAnsi="Times New Roman" w:cs="Times New Roman"/>
          <w:sz w:val="24"/>
          <w:szCs w:val="24"/>
        </w:rPr>
        <w:t xml:space="preserve">gig economy, at the </w:t>
      </w:r>
      <w:r w:rsidR="00006AEC">
        <w:rPr>
          <w:rFonts w:ascii="Times New Roman" w:hAnsi="Times New Roman" w:cs="Times New Roman"/>
          <w:sz w:val="24"/>
          <w:szCs w:val="24"/>
        </w:rPr>
        <w:lastRenderedPageBreak/>
        <w:t xml:space="preserve">same time, innovative and meaningful approaches of marketing abilities should also be needed. In the future, the number of employers is estimated to decline, which can motivate people to find creative methods for making a living. For the leaders, they need to set up their </w:t>
      </w:r>
      <w:r w:rsidR="00DE4142">
        <w:rPr>
          <w:rFonts w:ascii="Times New Roman" w:hAnsi="Times New Roman" w:cs="Times New Roman"/>
          <w:sz w:val="24"/>
          <w:szCs w:val="24"/>
        </w:rPr>
        <w:t>image of brands as the development of social media and technology has inspired people to learn anywhere (</w:t>
      </w:r>
      <w:r w:rsidR="00DE4142" w:rsidRPr="00DE4142">
        <w:rPr>
          <w:rFonts w:ascii="Times New Roman" w:hAnsi="Times New Roman" w:cs="Times New Roman"/>
          <w:sz w:val="24"/>
          <w:szCs w:val="24"/>
        </w:rPr>
        <w:t>Koller</w:t>
      </w:r>
      <w:r w:rsidR="00DE4142">
        <w:rPr>
          <w:rFonts w:ascii="Times New Roman" w:hAnsi="Times New Roman" w:cs="Times New Roman"/>
          <w:sz w:val="24"/>
          <w:szCs w:val="24"/>
        </w:rPr>
        <w:t>, 2014).</w:t>
      </w:r>
      <w:r w:rsidR="002247FE">
        <w:rPr>
          <w:rFonts w:ascii="Times New Roman" w:hAnsi="Times New Roman" w:cs="Times New Roman"/>
          <w:sz w:val="24"/>
          <w:szCs w:val="24"/>
        </w:rPr>
        <w:t xml:space="preserve"> In the future, </w:t>
      </w:r>
      <w:r w:rsidR="0082010C">
        <w:rPr>
          <w:rFonts w:ascii="Times New Roman" w:hAnsi="Times New Roman" w:cs="Times New Roman"/>
          <w:sz w:val="24"/>
          <w:szCs w:val="24"/>
        </w:rPr>
        <w:t xml:space="preserve">the megatrends of </w:t>
      </w:r>
      <w:r w:rsidR="002247FE">
        <w:rPr>
          <w:rFonts w:ascii="Times New Roman" w:hAnsi="Times New Roman" w:cs="Times New Roman"/>
          <w:sz w:val="24"/>
          <w:szCs w:val="24"/>
        </w:rPr>
        <w:t xml:space="preserve">living with purpose and sense </w:t>
      </w:r>
      <w:r w:rsidR="0082010C">
        <w:rPr>
          <w:rFonts w:ascii="Times New Roman" w:hAnsi="Times New Roman" w:cs="Times New Roman"/>
          <w:sz w:val="24"/>
          <w:szCs w:val="24"/>
        </w:rPr>
        <w:t xml:space="preserve">will increase, which </w:t>
      </w:r>
      <w:r w:rsidR="002247FE">
        <w:rPr>
          <w:rFonts w:ascii="Times New Roman" w:hAnsi="Times New Roman" w:cs="Times New Roman"/>
          <w:sz w:val="24"/>
          <w:szCs w:val="24"/>
        </w:rPr>
        <w:t xml:space="preserve">can </w:t>
      </w:r>
      <w:r w:rsidR="0082010C">
        <w:rPr>
          <w:rFonts w:ascii="Times New Roman" w:hAnsi="Times New Roman" w:cs="Times New Roman"/>
          <w:sz w:val="24"/>
          <w:szCs w:val="24"/>
        </w:rPr>
        <w:t xml:space="preserve">also </w:t>
      </w:r>
      <w:r w:rsidR="002247FE">
        <w:rPr>
          <w:rFonts w:ascii="Times New Roman" w:hAnsi="Times New Roman" w:cs="Times New Roman"/>
          <w:sz w:val="24"/>
          <w:szCs w:val="24"/>
        </w:rPr>
        <w:t xml:space="preserve">have an impact on </w:t>
      </w:r>
      <w:r w:rsidR="0082010C">
        <w:rPr>
          <w:rFonts w:ascii="Times New Roman" w:hAnsi="Times New Roman" w:cs="Times New Roman"/>
          <w:sz w:val="24"/>
          <w:szCs w:val="24"/>
        </w:rPr>
        <w:t xml:space="preserve">distance learning. Technology can be beneficial for adding more and more purpose and meaning to the lives of staff. </w:t>
      </w:r>
      <w:r w:rsidR="00276867">
        <w:rPr>
          <w:rFonts w:ascii="Times New Roman" w:hAnsi="Times New Roman" w:cs="Times New Roman"/>
          <w:sz w:val="24"/>
          <w:szCs w:val="24"/>
        </w:rPr>
        <w:t>In addition, it can also offer</w:t>
      </w:r>
      <w:r w:rsidR="00276867" w:rsidRPr="00276867">
        <w:rPr>
          <w:rFonts w:ascii="Times New Roman" w:hAnsi="Times New Roman" w:cs="Times New Roman"/>
          <w:sz w:val="24"/>
          <w:szCs w:val="24"/>
        </w:rPr>
        <w:t xml:space="preserve"> training for learners and employees to reveal their purpose and create tactics</w:t>
      </w:r>
      <w:r w:rsidR="004E4B0C">
        <w:rPr>
          <w:rFonts w:ascii="Times New Roman" w:hAnsi="Times New Roman" w:cs="Times New Roman"/>
          <w:sz w:val="24"/>
          <w:szCs w:val="24"/>
        </w:rPr>
        <w:t>,</w:t>
      </w:r>
      <w:r w:rsidR="00276867" w:rsidRPr="00276867">
        <w:rPr>
          <w:rFonts w:ascii="Times New Roman" w:hAnsi="Times New Roman" w:cs="Times New Roman"/>
          <w:sz w:val="24"/>
          <w:szCs w:val="24"/>
        </w:rPr>
        <w:t xml:space="preserve"> </w:t>
      </w:r>
      <w:r w:rsidR="004E4B0C">
        <w:rPr>
          <w:rFonts w:ascii="Times New Roman" w:hAnsi="Times New Roman" w:cs="Times New Roman"/>
          <w:sz w:val="24"/>
          <w:szCs w:val="24"/>
        </w:rPr>
        <w:t>which can</w:t>
      </w:r>
      <w:r w:rsidR="004E4B0C" w:rsidRPr="00276867">
        <w:rPr>
          <w:rFonts w:ascii="Times New Roman" w:hAnsi="Times New Roman" w:cs="Times New Roman"/>
          <w:sz w:val="24"/>
          <w:szCs w:val="24"/>
        </w:rPr>
        <w:t xml:space="preserve"> </w:t>
      </w:r>
      <w:r w:rsidR="00276867" w:rsidRPr="00276867">
        <w:rPr>
          <w:rFonts w:ascii="Times New Roman" w:hAnsi="Times New Roman" w:cs="Times New Roman"/>
          <w:sz w:val="24"/>
          <w:szCs w:val="24"/>
        </w:rPr>
        <w:t xml:space="preserve">support meaningful actions designed to </w:t>
      </w:r>
      <w:r w:rsidR="00276867">
        <w:rPr>
          <w:rFonts w:ascii="Times New Roman" w:hAnsi="Times New Roman" w:cs="Times New Roman"/>
          <w:sz w:val="24"/>
          <w:szCs w:val="24"/>
        </w:rPr>
        <w:t>enhance</w:t>
      </w:r>
      <w:r w:rsidR="00276867" w:rsidRPr="00276867">
        <w:rPr>
          <w:rFonts w:ascii="Times New Roman" w:hAnsi="Times New Roman" w:cs="Times New Roman"/>
          <w:sz w:val="24"/>
          <w:szCs w:val="24"/>
        </w:rPr>
        <w:t xml:space="preserve"> their educational </w:t>
      </w:r>
      <w:r w:rsidR="00276867">
        <w:rPr>
          <w:rFonts w:ascii="Times New Roman" w:hAnsi="Times New Roman" w:cs="Times New Roman"/>
          <w:sz w:val="24"/>
          <w:szCs w:val="24"/>
        </w:rPr>
        <w:t>efforts</w:t>
      </w:r>
      <w:r w:rsidR="00276867" w:rsidRPr="00276867">
        <w:rPr>
          <w:rFonts w:ascii="Times New Roman" w:hAnsi="Times New Roman" w:cs="Times New Roman"/>
          <w:sz w:val="24"/>
          <w:szCs w:val="24"/>
        </w:rPr>
        <w:t xml:space="preserve"> and lives</w:t>
      </w:r>
      <w:r w:rsidR="00276867">
        <w:rPr>
          <w:rFonts w:ascii="Times New Roman" w:hAnsi="Times New Roman" w:cs="Times New Roman"/>
          <w:sz w:val="24"/>
          <w:szCs w:val="24"/>
        </w:rPr>
        <w:t xml:space="preserve"> (</w:t>
      </w:r>
      <w:r w:rsidR="00C82087" w:rsidRPr="00C82087">
        <w:rPr>
          <w:rFonts w:ascii="Times New Roman" w:hAnsi="Times New Roman" w:cs="Times New Roman"/>
          <w:sz w:val="24"/>
          <w:szCs w:val="24"/>
        </w:rPr>
        <w:t>Birkland</w:t>
      </w:r>
      <w:r w:rsidR="00C82087">
        <w:rPr>
          <w:rFonts w:ascii="Times New Roman" w:hAnsi="Times New Roman" w:cs="Times New Roman"/>
          <w:sz w:val="24"/>
          <w:szCs w:val="24"/>
        </w:rPr>
        <w:t xml:space="preserve">, 2016). </w:t>
      </w:r>
    </w:p>
    <w:p w14:paraId="7BFD4272" w14:textId="0C305E5C" w:rsidR="002247FE" w:rsidRDefault="002247FE" w:rsidP="00176FFA">
      <w:pPr>
        <w:spacing w:line="360" w:lineRule="auto"/>
        <w:rPr>
          <w:rFonts w:ascii="Times New Roman" w:hAnsi="Times New Roman" w:cs="Times New Roman"/>
          <w:sz w:val="24"/>
          <w:szCs w:val="24"/>
        </w:rPr>
      </w:pPr>
    </w:p>
    <w:p w14:paraId="36A09ABB" w14:textId="49988CE1" w:rsidR="00985016" w:rsidRDefault="00985016" w:rsidP="00176FFA">
      <w:pPr>
        <w:spacing w:line="360" w:lineRule="auto"/>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the internal factor, </w:t>
      </w:r>
      <w:r w:rsidR="00904CE7">
        <w:rPr>
          <w:rFonts w:ascii="Times New Roman" w:hAnsi="Times New Roman" w:cs="Times New Roman"/>
          <w:sz w:val="24"/>
          <w:szCs w:val="24"/>
        </w:rPr>
        <w:t>complex adaptive system is an approach of figuring out and investigating things by identifying complication, patterns and interrelationships rather than concentrating on reasons and consequences (</w:t>
      </w:r>
      <w:proofErr w:type="spellStart"/>
      <w:r w:rsidR="00904CE7" w:rsidRPr="00904CE7">
        <w:rPr>
          <w:rFonts w:ascii="Times New Roman" w:hAnsi="Times New Roman" w:cs="Times New Roman"/>
          <w:sz w:val="24"/>
          <w:szCs w:val="24"/>
        </w:rPr>
        <w:t>Pakciarz</w:t>
      </w:r>
      <w:proofErr w:type="spellEnd"/>
      <w:r w:rsidR="00904CE7" w:rsidRPr="00904CE7">
        <w:rPr>
          <w:rFonts w:ascii="Times New Roman" w:hAnsi="Times New Roman" w:cs="Times New Roman"/>
          <w:sz w:val="24"/>
          <w:szCs w:val="24"/>
        </w:rPr>
        <w:t>, 2016).</w:t>
      </w:r>
      <w:r w:rsidR="00904CE7">
        <w:rPr>
          <w:rFonts w:ascii="Times New Roman" w:hAnsi="Times New Roman" w:cs="Times New Roman"/>
          <w:sz w:val="24"/>
          <w:szCs w:val="24"/>
        </w:rPr>
        <w:t xml:space="preserve"> </w:t>
      </w:r>
      <w:r w:rsidR="00E951C5" w:rsidRPr="00E951C5">
        <w:rPr>
          <w:rFonts w:ascii="Times New Roman" w:hAnsi="Times New Roman" w:cs="Times New Roman"/>
          <w:sz w:val="24"/>
          <w:szCs w:val="24"/>
        </w:rPr>
        <w:t>Complex adaptive systems</w:t>
      </w:r>
      <w:r w:rsidR="00E951C5">
        <w:rPr>
          <w:rFonts w:ascii="Times New Roman" w:hAnsi="Times New Roman" w:cs="Times New Roman"/>
          <w:sz w:val="24"/>
          <w:szCs w:val="24"/>
        </w:rPr>
        <w:t xml:space="preserve"> can enable teams and leaders to understand and deal with the internal conflict in complicated situations (</w:t>
      </w:r>
      <w:r w:rsidR="00E951C5" w:rsidRPr="00E951C5">
        <w:rPr>
          <w:rFonts w:ascii="Times New Roman" w:hAnsi="Times New Roman" w:cs="Times New Roman"/>
          <w:sz w:val="24"/>
          <w:szCs w:val="24"/>
        </w:rPr>
        <w:t>Chan</w:t>
      </w:r>
      <w:r w:rsidR="00E951C5">
        <w:rPr>
          <w:rFonts w:ascii="Times New Roman" w:hAnsi="Times New Roman" w:cs="Times New Roman"/>
          <w:sz w:val="24"/>
          <w:szCs w:val="24"/>
        </w:rPr>
        <w:t>, 2001).</w:t>
      </w:r>
      <w:r w:rsidR="00661419">
        <w:rPr>
          <w:rFonts w:ascii="Times New Roman" w:hAnsi="Times New Roman" w:cs="Times New Roman"/>
          <w:sz w:val="24"/>
          <w:szCs w:val="24"/>
        </w:rPr>
        <w:t xml:space="preserve"> </w:t>
      </w:r>
      <w:r w:rsidR="00990A19">
        <w:rPr>
          <w:rFonts w:ascii="Times New Roman" w:hAnsi="Times New Roman" w:cs="Times New Roman"/>
          <w:sz w:val="24"/>
          <w:szCs w:val="24"/>
        </w:rPr>
        <w:t>In the 21</w:t>
      </w:r>
      <w:r w:rsidR="00990A19" w:rsidRPr="00990A19">
        <w:rPr>
          <w:rFonts w:ascii="Times New Roman" w:hAnsi="Times New Roman" w:cs="Times New Roman"/>
          <w:sz w:val="24"/>
          <w:szCs w:val="24"/>
          <w:vertAlign w:val="superscript"/>
        </w:rPr>
        <w:t>st</w:t>
      </w:r>
      <w:r w:rsidR="00990A19">
        <w:rPr>
          <w:rFonts w:ascii="Times New Roman" w:hAnsi="Times New Roman" w:cs="Times New Roman"/>
          <w:sz w:val="24"/>
          <w:szCs w:val="24"/>
        </w:rPr>
        <w:t xml:space="preserve"> century, the most appropriate approach of leadership relate to innovation should be identified and analyzed. </w:t>
      </w:r>
    </w:p>
    <w:p w14:paraId="65D72B60" w14:textId="77777777" w:rsidR="00985016" w:rsidRDefault="00985016" w:rsidP="00176FFA">
      <w:pPr>
        <w:spacing w:line="360" w:lineRule="auto"/>
        <w:rPr>
          <w:rFonts w:ascii="Times New Roman" w:hAnsi="Times New Roman" w:cs="Times New Roman"/>
          <w:sz w:val="24"/>
          <w:szCs w:val="24"/>
        </w:rPr>
      </w:pPr>
    </w:p>
    <w:p w14:paraId="723D9BE3" w14:textId="30D3552D" w:rsidR="00C82087" w:rsidRPr="00E47AF9" w:rsidRDefault="00645C68" w:rsidP="00B51274">
      <w:pPr>
        <w:pStyle w:val="1"/>
      </w:pPr>
      <w:bookmarkStart w:id="9" w:name="_Toc35052394"/>
      <w:r w:rsidRPr="00E47AF9">
        <w:rPr>
          <w:rFonts w:hint="cs"/>
        </w:rPr>
        <w:t>3</w:t>
      </w:r>
      <w:r w:rsidRPr="00E47AF9">
        <w:t xml:space="preserve">.0 </w:t>
      </w:r>
      <w:r w:rsidR="00B442BA" w:rsidRPr="00E47AF9">
        <w:t>Analyze t</w:t>
      </w:r>
      <w:r w:rsidRPr="00E47AF9">
        <w:t>heories of leadership</w:t>
      </w:r>
      <w:r w:rsidR="00B442BA" w:rsidRPr="00E47AF9">
        <w:t xml:space="preserve"> and the most appropriate leadership method</w:t>
      </w:r>
      <w:bookmarkEnd w:id="9"/>
    </w:p>
    <w:p w14:paraId="5EBB8E0D" w14:textId="6BAC6632" w:rsidR="00645C68" w:rsidRPr="00E47AF9" w:rsidRDefault="00645C68" w:rsidP="00E47AF9">
      <w:pPr>
        <w:pStyle w:val="2"/>
      </w:pPr>
      <w:bookmarkStart w:id="10" w:name="_Toc35052395"/>
      <w:r w:rsidRPr="00E47AF9">
        <w:rPr>
          <w:rFonts w:hint="cs"/>
        </w:rPr>
        <w:t>3</w:t>
      </w:r>
      <w:r w:rsidRPr="00E47AF9">
        <w:t>.1 Transactional theory</w:t>
      </w:r>
      <w:bookmarkEnd w:id="10"/>
    </w:p>
    <w:p w14:paraId="686C80B2" w14:textId="4B88949C" w:rsidR="00645C68" w:rsidRDefault="005A1CD2" w:rsidP="006E19AA">
      <w:pPr>
        <w:spacing w:line="360" w:lineRule="auto"/>
        <w:rPr>
          <w:rFonts w:ascii="Times New Roman" w:hAnsi="Times New Roman" w:cs="Times New Roman"/>
          <w:sz w:val="24"/>
          <w:szCs w:val="24"/>
        </w:rPr>
      </w:pPr>
      <w:r w:rsidRPr="005A1CD2">
        <w:rPr>
          <w:rFonts w:ascii="Times New Roman" w:hAnsi="Times New Roman" w:cs="Times New Roman"/>
          <w:sz w:val="24"/>
          <w:szCs w:val="24"/>
        </w:rPr>
        <w:t xml:space="preserve">The transactional theory was “based on </w:t>
      </w:r>
      <w:r w:rsidR="00D9733E">
        <w:rPr>
          <w:rFonts w:ascii="Times New Roman" w:hAnsi="Times New Roman" w:cs="Times New Roman"/>
          <w:sz w:val="24"/>
          <w:szCs w:val="24"/>
        </w:rPr>
        <w:t>mutual benefit</w:t>
      </w:r>
      <w:r w:rsidRPr="005A1CD2">
        <w:rPr>
          <w:rFonts w:ascii="Times New Roman" w:hAnsi="Times New Roman" w:cs="Times New Roman"/>
          <w:sz w:val="24"/>
          <w:szCs w:val="24"/>
        </w:rPr>
        <w:t xml:space="preserve"> where leaders not only </w:t>
      </w:r>
      <w:r w:rsidR="00D9733E">
        <w:rPr>
          <w:rFonts w:ascii="Times New Roman" w:hAnsi="Times New Roman" w:cs="Times New Roman"/>
          <w:sz w:val="24"/>
          <w:szCs w:val="24"/>
        </w:rPr>
        <w:t>have an impact on</w:t>
      </w:r>
      <w:r w:rsidRPr="005A1CD2">
        <w:rPr>
          <w:rFonts w:ascii="Times New Roman" w:hAnsi="Times New Roman" w:cs="Times New Roman"/>
          <w:sz w:val="24"/>
          <w:szCs w:val="24"/>
        </w:rPr>
        <w:t xml:space="preserve"> followers but are under their influence as well”. Some studies revealed that transactional leadership show a </w:t>
      </w:r>
      <w:r w:rsidR="00D9733E" w:rsidRPr="005A1CD2">
        <w:rPr>
          <w:rFonts w:ascii="Times New Roman" w:hAnsi="Times New Roman" w:cs="Times New Roman"/>
          <w:sz w:val="24"/>
          <w:szCs w:val="24"/>
        </w:rPr>
        <w:t>divergence</w:t>
      </w:r>
      <w:r w:rsidRPr="005A1CD2">
        <w:rPr>
          <w:rFonts w:ascii="Times New Roman" w:hAnsi="Times New Roman" w:cs="Times New Roman"/>
          <w:sz w:val="24"/>
          <w:szCs w:val="24"/>
        </w:rPr>
        <w:t xml:space="preserve"> with regard to the level of leaders</w:t>
      </w:r>
      <w:r w:rsidR="00D9733E">
        <w:rPr>
          <w:rFonts w:ascii="Times New Roman" w:hAnsi="Times New Roman" w:cs="Times New Roman"/>
          <w:sz w:val="24"/>
          <w:szCs w:val="24"/>
        </w:rPr>
        <w:t xml:space="preserve">’ </w:t>
      </w:r>
      <w:r w:rsidRPr="005A1CD2">
        <w:rPr>
          <w:rFonts w:ascii="Times New Roman" w:hAnsi="Times New Roman" w:cs="Times New Roman"/>
          <w:sz w:val="24"/>
          <w:szCs w:val="24"/>
        </w:rPr>
        <w:t>action and the nature of the relations with the followers</w:t>
      </w:r>
      <w:r w:rsidR="0019529A">
        <w:rPr>
          <w:rFonts w:ascii="Times New Roman" w:hAnsi="Times New Roman" w:cs="Times New Roman"/>
          <w:sz w:val="24"/>
          <w:szCs w:val="24"/>
        </w:rPr>
        <w:t xml:space="preserve"> (</w:t>
      </w:r>
      <w:proofErr w:type="spellStart"/>
      <w:r w:rsidR="0019529A" w:rsidRPr="0019529A">
        <w:rPr>
          <w:rFonts w:ascii="Times New Roman" w:hAnsi="Times New Roman" w:cs="Times New Roman"/>
          <w:sz w:val="24"/>
          <w:szCs w:val="24"/>
        </w:rPr>
        <w:t>Yammarino</w:t>
      </w:r>
      <w:proofErr w:type="spellEnd"/>
      <w:r w:rsidR="0019529A" w:rsidRPr="0019529A">
        <w:rPr>
          <w:rFonts w:ascii="Times New Roman" w:hAnsi="Times New Roman" w:cs="Times New Roman"/>
          <w:sz w:val="24"/>
          <w:szCs w:val="24"/>
        </w:rPr>
        <w:t>, 1999)</w:t>
      </w:r>
      <w:r w:rsidR="0019529A">
        <w:rPr>
          <w:rFonts w:ascii="Times New Roman" w:hAnsi="Times New Roman" w:cs="Times New Roman"/>
          <w:sz w:val="24"/>
          <w:szCs w:val="24"/>
        </w:rPr>
        <w:t>.</w:t>
      </w:r>
      <w:r>
        <w:rPr>
          <w:rFonts w:ascii="Times New Roman" w:hAnsi="Times New Roman" w:cs="Times New Roman"/>
          <w:sz w:val="24"/>
          <w:szCs w:val="24"/>
        </w:rPr>
        <w:t xml:space="preserve"> </w:t>
      </w:r>
      <w:r w:rsidR="0019529A">
        <w:rPr>
          <w:rFonts w:ascii="Times New Roman" w:hAnsi="Times New Roman" w:cs="Times New Roman"/>
          <w:sz w:val="24"/>
          <w:szCs w:val="24"/>
        </w:rPr>
        <w:t>Some</w:t>
      </w:r>
      <w:r w:rsidR="006E19AA" w:rsidRPr="006E19AA">
        <w:rPr>
          <w:rFonts w:ascii="Times New Roman" w:hAnsi="Times New Roman" w:cs="Times New Roman"/>
          <w:sz w:val="24"/>
          <w:szCs w:val="24"/>
        </w:rPr>
        <w:t xml:space="preserve"> literature </w:t>
      </w:r>
      <w:r w:rsidR="0019529A">
        <w:rPr>
          <w:rFonts w:ascii="Times New Roman" w:hAnsi="Times New Roman" w:cs="Times New Roman"/>
          <w:sz w:val="24"/>
          <w:szCs w:val="24"/>
        </w:rPr>
        <w:t>proved</w:t>
      </w:r>
      <w:r w:rsidR="006E19AA" w:rsidRPr="006E19AA">
        <w:rPr>
          <w:rFonts w:ascii="Times New Roman" w:hAnsi="Times New Roman" w:cs="Times New Roman"/>
          <w:sz w:val="24"/>
          <w:szCs w:val="24"/>
        </w:rPr>
        <w:t xml:space="preserve"> that the transactional style can </w:t>
      </w:r>
      <w:r w:rsidR="0019529A">
        <w:rPr>
          <w:rFonts w:ascii="Times New Roman" w:hAnsi="Times New Roman" w:cs="Times New Roman"/>
          <w:sz w:val="24"/>
          <w:szCs w:val="24"/>
        </w:rPr>
        <w:t>have an adverse impact on</w:t>
      </w:r>
      <w:r w:rsidR="006E19AA" w:rsidRPr="006E19AA">
        <w:rPr>
          <w:rFonts w:ascii="Times New Roman" w:hAnsi="Times New Roman" w:cs="Times New Roman"/>
          <w:sz w:val="24"/>
          <w:szCs w:val="24"/>
        </w:rPr>
        <w:t xml:space="preserve"> employees</w:t>
      </w:r>
      <w:r w:rsidR="0019529A">
        <w:rPr>
          <w:rFonts w:ascii="Times New Roman" w:hAnsi="Times New Roman" w:cs="Times New Roman"/>
          <w:sz w:val="24"/>
          <w:szCs w:val="24"/>
        </w:rPr>
        <w:t>’</w:t>
      </w:r>
      <w:r w:rsidR="006E19AA" w:rsidRPr="006E19AA">
        <w:rPr>
          <w:rFonts w:ascii="Times New Roman" w:hAnsi="Times New Roman" w:cs="Times New Roman"/>
          <w:sz w:val="24"/>
          <w:szCs w:val="24"/>
        </w:rPr>
        <w:t xml:space="preserve"> job </w:t>
      </w:r>
      <w:r w:rsidR="0019529A" w:rsidRPr="006E19AA">
        <w:rPr>
          <w:rFonts w:ascii="Times New Roman" w:hAnsi="Times New Roman" w:cs="Times New Roman"/>
          <w:sz w:val="24"/>
          <w:szCs w:val="24"/>
        </w:rPr>
        <w:t>fulfilmen</w:t>
      </w:r>
      <w:r w:rsidR="0019529A">
        <w:rPr>
          <w:rFonts w:ascii="Times New Roman" w:hAnsi="Times New Roman" w:cs="Times New Roman"/>
          <w:sz w:val="24"/>
          <w:szCs w:val="24"/>
        </w:rPr>
        <w:t xml:space="preserve">t </w:t>
      </w:r>
      <w:r w:rsidR="006E18BD" w:rsidRPr="006E18BD">
        <w:rPr>
          <w:rFonts w:ascii="Times New Roman" w:hAnsi="Times New Roman" w:cs="Times New Roman"/>
          <w:sz w:val="24"/>
          <w:szCs w:val="24"/>
        </w:rPr>
        <w:t>(</w:t>
      </w:r>
      <w:proofErr w:type="spellStart"/>
      <w:r w:rsidR="006E18BD" w:rsidRPr="006E18BD">
        <w:rPr>
          <w:rFonts w:ascii="Times New Roman" w:hAnsi="Times New Roman" w:cs="Times New Roman"/>
          <w:sz w:val="24"/>
          <w:szCs w:val="24"/>
        </w:rPr>
        <w:t>Yammarino</w:t>
      </w:r>
      <w:proofErr w:type="spellEnd"/>
      <w:r w:rsidR="006E18BD" w:rsidRPr="006E18BD">
        <w:rPr>
          <w:rFonts w:ascii="Times New Roman" w:hAnsi="Times New Roman" w:cs="Times New Roman"/>
          <w:sz w:val="24"/>
          <w:szCs w:val="24"/>
        </w:rPr>
        <w:t>, 1999).</w:t>
      </w:r>
      <w:r w:rsidR="006E18BD">
        <w:rPr>
          <w:rFonts w:ascii="Times New Roman" w:hAnsi="Times New Roman" w:cs="Times New Roman"/>
          <w:sz w:val="24"/>
          <w:szCs w:val="24"/>
        </w:rPr>
        <w:t xml:space="preserve"> </w:t>
      </w:r>
    </w:p>
    <w:p w14:paraId="1595AE52" w14:textId="2A4D4579" w:rsidR="0019529A" w:rsidRDefault="0019529A" w:rsidP="006E19AA">
      <w:pPr>
        <w:spacing w:line="360" w:lineRule="auto"/>
        <w:rPr>
          <w:rFonts w:ascii="Times New Roman" w:hAnsi="Times New Roman" w:cs="Times New Roman"/>
          <w:sz w:val="24"/>
          <w:szCs w:val="24"/>
        </w:rPr>
      </w:pPr>
    </w:p>
    <w:p w14:paraId="716F09F2" w14:textId="5D86683C" w:rsidR="0019529A" w:rsidRDefault="0019529A" w:rsidP="00E03C9A">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type of the transactional style is a </w:t>
      </w:r>
      <w:r w:rsidRPr="0019529A">
        <w:rPr>
          <w:rFonts w:ascii="Times New Roman" w:hAnsi="Times New Roman" w:cs="Times New Roman"/>
          <w:sz w:val="24"/>
          <w:szCs w:val="24"/>
        </w:rPr>
        <w:t>contingen</w:t>
      </w:r>
      <w:r w:rsidR="00D95E38">
        <w:rPr>
          <w:rFonts w:ascii="Times New Roman" w:hAnsi="Times New Roman" w:cs="Times New Roman"/>
          <w:sz w:val="24"/>
          <w:szCs w:val="24"/>
        </w:rPr>
        <w:t>cy</w:t>
      </w:r>
      <w:r w:rsidRPr="0019529A">
        <w:rPr>
          <w:rFonts w:ascii="Times New Roman" w:hAnsi="Times New Roman" w:cs="Times New Roman"/>
          <w:sz w:val="24"/>
          <w:szCs w:val="24"/>
        </w:rPr>
        <w:t>-reward leadership</w:t>
      </w:r>
      <w:r w:rsidR="00D95E38">
        <w:rPr>
          <w:rFonts w:ascii="Times New Roman" w:hAnsi="Times New Roman" w:cs="Times New Roman"/>
          <w:sz w:val="24"/>
          <w:szCs w:val="24"/>
        </w:rPr>
        <w:t xml:space="preserve">. There exist some </w:t>
      </w:r>
      <w:r w:rsidR="00D95E38">
        <w:rPr>
          <w:rFonts w:ascii="Times New Roman" w:hAnsi="Times New Roman" w:cs="Times New Roman"/>
          <w:sz w:val="24"/>
          <w:szCs w:val="24"/>
        </w:rPr>
        <w:lastRenderedPageBreak/>
        <w:t xml:space="preserve">active and helpful interactions between the leaders and subordinators, which can enable the subordinators to gain the rewards and be recognized for achieving the goals. For the leaders, the rewards </w:t>
      </w:r>
      <w:r w:rsidR="00AE38C2">
        <w:rPr>
          <w:rFonts w:ascii="Times New Roman" w:hAnsi="Times New Roman" w:cs="Times New Roman"/>
          <w:sz w:val="24"/>
          <w:szCs w:val="24"/>
        </w:rPr>
        <w:t xml:space="preserve">can </w:t>
      </w:r>
      <w:r w:rsidR="00D95E38">
        <w:rPr>
          <w:rFonts w:ascii="Times New Roman" w:hAnsi="Times New Roman" w:cs="Times New Roman"/>
          <w:sz w:val="24"/>
          <w:szCs w:val="24"/>
        </w:rPr>
        <w:t xml:space="preserve">indicate the </w:t>
      </w:r>
      <w:r w:rsidR="00D95E38" w:rsidRPr="00D95E38">
        <w:rPr>
          <w:rFonts w:ascii="Times New Roman" w:hAnsi="Times New Roman" w:cs="Times New Roman"/>
          <w:sz w:val="24"/>
          <w:szCs w:val="24"/>
        </w:rPr>
        <w:t>gratefulness</w:t>
      </w:r>
      <w:r w:rsidR="00D95E38">
        <w:rPr>
          <w:rFonts w:ascii="Times New Roman" w:hAnsi="Times New Roman" w:cs="Times New Roman"/>
          <w:sz w:val="24"/>
          <w:szCs w:val="24"/>
        </w:rPr>
        <w:t xml:space="preserve"> for achievements, </w:t>
      </w:r>
      <w:r w:rsidR="00AE38C2">
        <w:rPr>
          <w:rFonts w:ascii="Times New Roman" w:hAnsi="Times New Roman" w:cs="Times New Roman"/>
          <w:sz w:val="24"/>
          <w:szCs w:val="24"/>
        </w:rPr>
        <w:t>good work performance and award money (</w:t>
      </w:r>
      <w:r w:rsidR="00AE38C2" w:rsidRPr="00AE38C2">
        <w:rPr>
          <w:rFonts w:ascii="Times New Roman" w:hAnsi="Times New Roman" w:cs="Times New Roman"/>
          <w:sz w:val="24"/>
          <w:szCs w:val="24"/>
        </w:rPr>
        <w:t>House &amp; Shamir, 1993</w:t>
      </w:r>
      <w:r w:rsidR="00AE38C2">
        <w:rPr>
          <w:rFonts w:ascii="Times New Roman" w:hAnsi="Times New Roman" w:cs="Times New Roman"/>
          <w:sz w:val="24"/>
          <w:szCs w:val="24"/>
        </w:rPr>
        <w:t xml:space="preserve">). </w:t>
      </w:r>
      <w:r w:rsidR="00AE38C2" w:rsidRPr="00AE38C2">
        <w:rPr>
          <w:rFonts w:ascii="Times New Roman" w:hAnsi="Times New Roman" w:cs="Times New Roman"/>
          <w:sz w:val="24"/>
          <w:szCs w:val="24"/>
        </w:rPr>
        <w:t xml:space="preserve">For </w:t>
      </w:r>
      <w:r w:rsidR="004D4A3F">
        <w:rPr>
          <w:rFonts w:ascii="Times New Roman" w:hAnsi="Times New Roman" w:cs="Times New Roman"/>
          <w:sz w:val="24"/>
          <w:szCs w:val="24"/>
        </w:rPr>
        <w:t>excellent</w:t>
      </w:r>
      <w:r w:rsidR="00AE38C2" w:rsidRPr="00AE38C2">
        <w:rPr>
          <w:rFonts w:ascii="Times New Roman" w:hAnsi="Times New Roman" w:cs="Times New Roman"/>
          <w:sz w:val="24"/>
          <w:szCs w:val="24"/>
        </w:rPr>
        <w:t xml:space="preserve"> work, </w:t>
      </w:r>
      <w:r w:rsidR="00AE38C2">
        <w:rPr>
          <w:rFonts w:ascii="Times New Roman" w:hAnsi="Times New Roman" w:cs="Times New Roman"/>
          <w:sz w:val="24"/>
          <w:szCs w:val="24"/>
        </w:rPr>
        <w:t xml:space="preserve">helpful </w:t>
      </w:r>
      <w:r w:rsidR="00AE38C2" w:rsidRPr="00AE38C2">
        <w:rPr>
          <w:rFonts w:ascii="Times New Roman" w:hAnsi="Times New Roman" w:cs="Times New Roman"/>
          <w:sz w:val="24"/>
          <w:szCs w:val="24"/>
        </w:rPr>
        <w:t xml:space="preserve">support </w:t>
      </w:r>
      <w:r w:rsidR="00AE38C2">
        <w:rPr>
          <w:rFonts w:ascii="Times New Roman" w:hAnsi="Times New Roman" w:cs="Times New Roman"/>
          <w:sz w:val="24"/>
          <w:szCs w:val="24"/>
        </w:rPr>
        <w:t>should</w:t>
      </w:r>
      <w:r w:rsidR="00AE38C2" w:rsidRPr="00AE38C2">
        <w:rPr>
          <w:rFonts w:ascii="Times New Roman" w:hAnsi="Times New Roman" w:cs="Times New Roman"/>
          <w:sz w:val="24"/>
          <w:szCs w:val="24"/>
        </w:rPr>
        <w:t xml:space="preserve"> be exchanged</w:t>
      </w:r>
      <w:r w:rsidR="00AE38C2">
        <w:rPr>
          <w:rFonts w:ascii="Times New Roman" w:hAnsi="Times New Roman" w:cs="Times New Roman"/>
          <w:sz w:val="24"/>
          <w:szCs w:val="24"/>
        </w:rPr>
        <w:t xml:space="preserve">. The leaders need to concentrate on mistakes and evade responses and delayed choices. </w:t>
      </w:r>
      <w:r w:rsidR="00AE38C2" w:rsidRPr="00AE38C2">
        <w:rPr>
          <w:rFonts w:ascii="Times New Roman" w:hAnsi="Times New Roman" w:cs="Times New Roman"/>
          <w:sz w:val="24"/>
          <w:szCs w:val="24"/>
        </w:rPr>
        <w:t xml:space="preserve">This attitude is </w:t>
      </w:r>
      <w:r w:rsidR="00C4563C" w:rsidRPr="00AE38C2">
        <w:rPr>
          <w:rFonts w:ascii="Times New Roman" w:hAnsi="Times New Roman" w:cs="Times New Roman"/>
          <w:sz w:val="24"/>
          <w:szCs w:val="24"/>
        </w:rPr>
        <w:t>definite</w:t>
      </w:r>
      <w:r w:rsidR="00512E38">
        <w:rPr>
          <w:rFonts w:ascii="Times New Roman" w:hAnsi="Times New Roman" w:cs="Times New Roman"/>
          <w:sz w:val="24"/>
          <w:szCs w:val="24"/>
        </w:rPr>
        <w:t>d</w:t>
      </w:r>
      <w:r w:rsidR="00AE38C2" w:rsidRPr="00AE38C2">
        <w:rPr>
          <w:rFonts w:ascii="Times New Roman" w:hAnsi="Times New Roman" w:cs="Times New Roman"/>
          <w:sz w:val="24"/>
          <w:szCs w:val="24"/>
        </w:rPr>
        <w:t xml:space="preserve"> as the “management-by-</w:t>
      </w:r>
      <w:r w:rsidR="00C4563C" w:rsidRPr="00AE38C2">
        <w:rPr>
          <w:rFonts w:ascii="Times New Roman" w:hAnsi="Times New Roman" w:cs="Times New Roman"/>
          <w:sz w:val="24"/>
          <w:szCs w:val="24"/>
        </w:rPr>
        <w:t>exclusion</w:t>
      </w:r>
      <w:r w:rsidR="00AE38C2" w:rsidRPr="00AE38C2">
        <w:rPr>
          <w:rFonts w:ascii="Times New Roman" w:hAnsi="Times New Roman" w:cs="Times New Roman"/>
          <w:sz w:val="24"/>
          <w:szCs w:val="24"/>
        </w:rPr>
        <w:t xml:space="preserve">” and </w:t>
      </w:r>
      <w:r w:rsidR="00C4563C">
        <w:rPr>
          <w:rFonts w:ascii="Times New Roman" w:hAnsi="Times New Roman" w:cs="Times New Roman"/>
          <w:sz w:val="24"/>
          <w:szCs w:val="24"/>
        </w:rPr>
        <w:t>can</w:t>
      </w:r>
      <w:r w:rsidR="00AE38C2">
        <w:rPr>
          <w:rFonts w:ascii="Times New Roman" w:hAnsi="Times New Roman" w:cs="Times New Roman"/>
          <w:sz w:val="24"/>
          <w:szCs w:val="24"/>
        </w:rPr>
        <w:t xml:space="preserve"> </w:t>
      </w:r>
      <w:r w:rsidR="00AE38C2" w:rsidRPr="00AE38C2">
        <w:rPr>
          <w:rFonts w:ascii="Times New Roman" w:hAnsi="Times New Roman" w:cs="Times New Roman"/>
          <w:sz w:val="24"/>
          <w:szCs w:val="24"/>
        </w:rPr>
        <w:t xml:space="preserve">be </w:t>
      </w:r>
      <w:r w:rsidR="00C4563C" w:rsidRPr="00AE38C2">
        <w:rPr>
          <w:rFonts w:ascii="Times New Roman" w:hAnsi="Times New Roman" w:cs="Times New Roman"/>
          <w:sz w:val="24"/>
          <w:szCs w:val="24"/>
        </w:rPr>
        <w:t>considered</w:t>
      </w:r>
      <w:r w:rsidR="00AE38C2" w:rsidRPr="00AE38C2">
        <w:rPr>
          <w:rFonts w:ascii="Times New Roman" w:hAnsi="Times New Roman" w:cs="Times New Roman"/>
          <w:sz w:val="24"/>
          <w:szCs w:val="24"/>
        </w:rPr>
        <w:t xml:space="preserve"> as </w:t>
      </w:r>
      <w:r w:rsidR="00C4563C" w:rsidRPr="00AE38C2">
        <w:rPr>
          <w:rFonts w:ascii="Times New Roman" w:hAnsi="Times New Roman" w:cs="Times New Roman"/>
          <w:sz w:val="24"/>
          <w:szCs w:val="24"/>
        </w:rPr>
        <w:t>inactive</w:t>
      </w:r>
      <w:r w:rsidR="00AE38C2" w:rsidRPr="00AE38C2">
        <w:rPr>
          <w:rFonts w:ascii="Times New Roman" w:hAnsi="Times New Roman" w:cs="Times New Roman"/>
          <w:sz w:val="24"/>
          <w:szCs w:val="24"/>
        </w:rPr>
        <w:t xml:space="preserve"> </w:t>
      </w:r>
      <w:r w:rsidR="00C4563C">
        <w:rPr>
          <w:rFonts w:ascii="Times New Roman" w:hAnsi="Times New Roman" w:cs="Times New Roman"/>
          <w:sz w:val="24"/>
          <w:szCs w:val="24"/>
        </w:rPr>
        <w:t>and</w:t>
      </w:r>
      <w:r w:rsidR="00AE38C2" w:rsidRPr="00AE38C2">
        <w:rPr>
          <w:rFonts w:ascii="Times New Roman" w:hAnsi="Times New Roman" w:cs="Times New Roman"/>
          <w:sz w:val="24"/>
          <w:szCs w:val="24"/>
        </w:rPr>
        <w:t xml:space="preserve"> active transactions.</w:t>
      </w:r>
      <w:r w:rsidR="00C4563C">
        <w:rPr>
          <w:rFonts w:ascii="Times New Roman" w:hAnsi="Times New Roman" w:cs="Times New Roman"/>
          <w:sz w:val="24"/>
          <w:szCs w:val="24"/>
        </w:rPr>
        <w:t xml:space="preserve"> The distinctions between these two different types of transactions are depended on </w:t>
      </w:r>
      <w:r w:rsidR="00C4563C" w:rsidRPr="00C4563C">
        <w:rPr>
          <w:rFonts w:ascii="Times New Roman" w:hAnsi="Times New Roman" w:cs="Times New Roman"/>
          <w:sz w:val="24"/>
          <w:szCs w:val="24"/>
        </w:rPr>
        <w:t>the tim</w:t>
      </w:r>
      <w:r w:rsidR="00C4563C">
        <w:rPr>
          <w:rFonts w:ascii="Times New Roman" w:hAnsi="Times New Roman" w:cs="Times New Roman"/>
          <w:sz w:val="24"/>
          <w:szCs w:val="24"/>
        </w:rPr>
        <w:t>e</w:t>
      </w:r>
      <w:r w:rsidR="00C4563C" w:rsidRPr="00C4563C">
        <w:rPr>
          <w:rFonts w:ascii="Times New Roman" w:hAnsi="Times New Roman" w:cs="Times New Roman"/>
          <w:sz w:val="24"/>
          <w:szCs w:val="24"/>
        </w:rPr>
        <w:t xml:space="preserve"> of the leaders</w:t>
      </w:r>
      <w:r w:rsidR="00C4563C">
        <w:rPr>
          <w:rFonts w:ascii="Times New Roman" w:hAnsi="Times New Roman" w:cs="Times New Roman"/>
          <w:sz w:val="24"/>
          <w:szCs w:val="24"/>
        </w:rPr>
        <w:t xml:space="preserve">’ participation </w:t>
      </w:r>
      <w:r w:rsidR="00C4563C" w:rsidRPr="00C4563C">
        <w:rPr>
          <w:rFonts w:ascii="Times New Roman" w:hAnsi="Times New Roman" w:cs="Times New Roman"/>
          <w:sz w:val="24"/>
          <w:szCs w:val="24"/>
        </w:rPr>
        <w:t>(</w:t>
      </w:r>
      <w:proofErr w:type="spellStart"/>
      <w:r w:rsidR="00C4563C" w:rsidRPr="00C4563C">
        <w:rPr>
          <w:rFonts w:ascii="Times New Roman" w:hAnsi="Times New Roman" w:cs="Times New Roman"/>
          <w:sz w:val="24"/>
          <w:szCs w:val="24"/>
        </w:rPr>
        <w:t>Yammarino</w:t>
      </w:r>
      <w:proofErr w:type="spellEnd"/>
      <w:r w:rsidR="00C4563C" w:rsidRPr="00C4563C">
        <w:rPr>
          <w:rFonts w:ascii="Times New Roman" w:hAnsi="Times New Roman" w:cs="Times New Roman"/>
          <w:sz w:val="24"/>
          <w:szCs w:val="24"/>
        </w:rPr>
        <w:t>, 1999).</w:t>
      </w:r>
      <w:r w:rsidR="00C4563C">
        <w:rPr>
          <w:rFonts w:ascii="Times New Roman" w:hAnsi="Times New Roman" w:cs="Times New Roman"/>
          <w:sz w:val="24"/>
          <w:szCs w:val="24"/>
        </w:rPr>
        <w:t xml:space="preserve"> </w:t>
      </w:r>
      <w:r w:rsidR="003726E2">
        <w:rPr>
          <w:rFonts w:ascii="Times New Roman" w:hAnsi="Times New Roman" w:cs="Times New Roman"/>
          <w:sz w:val="24"/>
          <w:szCs w:val="24"/>
        </w:rPr>
        <w:t>For the inactive transaction leadership style, the leaders did not provide aims and standards for staff</w:t>
      </w:r>
      <w:r w:rsidR="00E03C9A">
        <w:rPr>
          <w:rFonts w:ascii="Times New Roman" w:hAnsi="Times New Roman" w:cs="Times New Roman"/>
          <w:sz w:val="24"/>
          <w:szCs w:val="24"/>
        </w:rPr>
        <w:t>. For the active transaction leadership style, the leaders can finish the work to an excellent level and have trust in their workers. The leaders</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will</w:t>
      </w:r>
      <w:r w:rsidR="00E03C9A" w:rsidRPr="00E03C9A">
        <w:rPr>
          <w:rFonts w:ascii="Times New Roman" w:hAnsi="Times New Roman" w:cs="Times New Roman"/>
          <w:sz w:val="24"/>
          <w:szCs w:val="24"/>
        </w:rPr>
        <w:t xml:space="preserve"> not </w:t>
      </w:r>
      <w:r w:rsidR="00E03C9A">
        <w:rPr>
          <w:rFonts w:ascii="Times New Roman" w:hAnsi="Times New Roman" w:cs="Times New Roman"/>
          <w:sz w:val="24"/>
          <w:szCs w:val="24"/>
        </w:rPr>
        <w:t>motivate their</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subordinators</w:t>
      </w:r>
      <w:r w:rsidR="00E03C9A" w:rsidRPr="00E03C9A">
        <w:rPr>
          <w:rFonts w:ascii="Times New Roman" w:hAnsi="Times New Roman" w:cs="Times New Roman"/>
          <w:sz w:val="24"/>
          <w:szCs w:val="24"/>
        </w:rPr>
        <w:t xml:space="preserve"> to </w:t>
      </w:r>
      <w:r w:rsidR="00E03C9A">
        <w:rPr>
          <w:rFonts w:ascii="Times New Roman" w:hAnsi="Times New Roman" w:cs="Times New Roman"/>
          <w:sz w:val="24"/>
          <w:szCs w:val="24"/>
        </w:rPr>
        <w:t>finish</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 xml:space="preserve">work </w:t>
      </w:r>
      <w:r w:rsidR="00E03C9A" w:rsidRPr="00E03C9A">
        <w:rPr>
          <w:rFonts w:ascii="Times New Roman" w:hAnsi="Times New Roman" w:cs="Times New Roman"/>
          <w:sz w:val="24"/>
          <w:szCs w:val="24"/>
        </w:rPr>
        <w:t>beyond expected outcomes,</w:t>
      </w:r>
      <w:r w:rsidR="00E03C9A">
        <w:rPr>
          <w:rFonts w:ascii="Times New Roman" w:hAnsi="Times New Roman" w:cs="Times New Roman"/>
          <w:sz w:val="24"/>
          <w:szCs w:val="24"/>
        </w:rPr>
        <w:t xml:space="preserve"> </w:t>
      </w:r>
      <w:r w:rsidR="00E03C9A" w:rsidRPr="00E03C9A">
        <w:rPr>
          <w:rFonts w:ascii="Times New Roman" w:hAnsi="Times New Roman" w:cs="Times New Roman"/>
          <w:sz w:val="24"/>
          <w:szCs w:val="24"/>
        </w:rPr>
        <w:t xml:space="preserve">however, if </w:t>
      </w:r>
      <w:r w:rsidR="00E03C9A">
        <w:rPr>
          <w:rFonts w:ascii="Times New Roman" w:hAnsi="Times New Roman" w:cs="Times New Roman"/>
          <w:sz w:val="24"/>
          <w:szCs w:val="24"/>
        </w:rPr>
        <w:t>goals</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are</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accomplished</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it</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indicates that</w:t>
      </w:r>
      <w:r w:rsidR="00E03C9A" w:rsidRPr="00E03C9A">
        <w:rPr>
          <w:rFonts w:ascii="Times New Roman" w:hAnsi="Times New Roman" w:cs="Times New Roman"/>
          <w:sz w:val="24"/>
          <w:szCs w:val="24"/>
        </w:rPr>
        <w:t xml:space="preserve"> the system has worked, everyone </w:t>
      </w:r>
      <w:r w:rsidR="00E03C9A">
        <w:rPr>
          <w:rFonts w:ascii="Times New Roman" w:hAnsi="Times New Roman" w:cs="Times New Roman"/>
          <w:sz w:val="24"/>
          <w:szCs w:val="24"/>
        </w:rPr>
        <w:t>will be satisfied</w:t>
      </w:r>
      <w:r w:rsidR="00E03C9A" w:rsidRPr="00E03C9A">
        <w:rPr>
          <w:rFonts w:ascii="Times New Roman" w:hAnsi="Times New Roman" w:cs="Times New Roman"/>
          <w:sz w:val="24"/>
          <w:szCs w:val="24"/>
        </w:rPr>
        <w:t xml:space="preserve">, and the </w:t>
      </w:r>
      <w:r w:rsidR="004D4A3F">
        <w:rPr>
          <w:rFonts w:ascii="Times New Roman" w:hAnsi="Times New Roman" w:cs="Times New Roman"/>
          <w:sz w:val="24"/>
          <w:szCs w:val="24"/>
        </w:rPr>
        <w:t>organization</w:t>
      </w:r>
      <w:r w:rsidR="00E03C9A" w:rsidRPr="00E03C9A">
        <w:rPr>
          <w:rFonts w:ascii="Times New Roman" w:hAnsi="Times New Roman" w:cs="Times New Roman"/>
          <w:sz w:val="24"/>
          <w:szCs w:val="24"/>
        </w:rPr>
        <w:t xml:space="preserve"> </w:t>
      </w:r>
      <w:r w:rsidR="00E03C9A">
        <w:rPr>
          <w:rFonts w:ascii="Times New Roman" w:hAnsi="Times New Roman" w:cs="Times New Roman"/>
          <w:sz w:val="24"/>
          <w:szCs w:val="24"/>
        </w:rPr>
        <w:t xml:space="preserve">will continue working </w:t>
      </w:r>
      <w:r w:rsidR="00E03C9A" w:rsidRPr="00E03C9A">
        <w:rPr>
          <w:rFonts w:ascii="Times New Roman" w:hAnsi="Times New Roman" w:cs="Times New Roman"/>
          <w:sz w:val="24"/>
          <w:szCs w:val="24"/>
        </w:rPr>
        <w:t>as usual</w:t>
      </w:r>
      <w:r w:rsidR="0099535F">
        <w:rPr>
          <w:rFonts w:ascii="Times New Roman" w:hAnsi="Times New Roman" w:cs="Times New Roman"/>
          <w:sz w:val="24"/>
          <w:szCs w:val="24"/>
        </w:rPr>
        <w:t xml:space="preserve"> </w:t>
      </w:r>
      <w:r w:rsidR="0099535F" w:rsidRPr="00C20F7E">
        <w:rPr>
          <w:rFonts w:ascii="Times New Roman" w:hAnsi="Times New Roman" w:cs="Times New Roman"/>
          <w:sz w:val="24"/>
          <w:szCs w:val="24"/>
        </w:rPr>
        <w:t>(Bass, 19</w:t>
      </w:r>
      <w:r w:rsidR="00C20F7E" w:rsidRPr="00C20F7E">
        <w:rPr>
          <w:rFonts w:ascii="Times New Roman" w:hAnsi="Times New Roman" w:cs="Times New Roman"/>
          <w:sz w:val="24"/>
          <w:szCs w:val="24"/>
        </w:rPr>
        <w:t>60</w:t>
      </w:r>
      <w:r w:rsidR="0099535F" w:rsidRPr="00C20F7E">
        <w:rPr>
          <w:rFonts w:ascii="Times New Roman" w:hAnsi="Times New Roman" w:cs="Times New Roman"/>
          <w:sz w:val="24"/>
          <w:szCs w:val="24"/>
        </w:rPr>
        <w:t>).</w:t>
      </w:r>
      <w:r w:rsidR="0099535F">
        <w:rPr>
          <w:rFonts w:ascii="Times New Roman" w:hAnsi="Times New Roman" w:cs="Times New Roman"/>
          <w:sz w:val="24"/>
          <w:szCs w:val="24"/>
        </w:rPr>
        <w:t xml:space="preserve"> </w:t>
      </w:r>
    </w:p>
    <w:p w14:paraId="34B0205B" w14:textId="4FD98C5E" w:rsidR="005A2460" w:rsidRDefault="005A2460" w:rsidP="00E03C9A">
      <w:pPr>
        <w:spacing w:line="360" w:lineRule="auto"/>
        <w:rPr>
          <w:rFonts w:ascii="Times New Roman" w:hAnsi="Times New Roman" w:cs="Times New Roman"/>
          <w:sz w:val="24"/>
          <w:szCs w:val="24"/>
        </w:rPr>
      </w:pPr>
    </w:p>
    <w:p w14:paraId="00CF4309" w14:textId="5D009F62" w:rsidR="00D9733E" w:rsidRDefault="00426D48" w:rsidP="00E03C9A">
      <w:pPr>
        <w:spacing w:line="360" w:lineRule="auto"/>
        <w:rPr>
          <w:rFonts w:ascii="Times New Roman" w:hAnsi="Times New Roman" w:cs="Times New Roman"/>
          <w:sz w:val="24"/>
          <w:szCs w:val="24"/>
        </w:rPr>
      </w:pPr>
      <w:r w:rsidRPr="00674930">
        <w:rPr>
          <w:rFonts w:ascii="Times New Roman" w:hAnsi="Times New Roman" w:cs="Times New Roman"/>
          <w:sz w:val="24"/>
          <w:szCs w:val="24"/>
        </w:rPr>
        <w:t>Some researchers have found that</w:t>
      </w:r>
      <w:r w:rsidR="00B442BA" w:rsidRPr="00674930">
        <w:rPr>
          <w:rFonts w:ascii="Times New Roman" w:hAnsi="Times New Roman" w:cs="Times New Roman"/>
          <w:sz w:val="24"/>
          <w:szCs w:val="24"/>
        </w:rPr>
        <w:t xml:space="preserve"> </w:t>
      </w:r>
      <w:r w:rsidRPr="00674930">
        <w:rPr>
          <w:rFonts w:ascii="Times New Roman" w:hAnsi="Times New Roman" w:cs="Times New Roman"/>
          <w:sz w:val="24"/>
          <w:szCs w:val="24"/>
        </w:rPr>
        <w:t>p</w:t>
      </w:r>
      <w:r w:rsidR="00B442BA" w:rsidRPr="00674930">
        <w:rPr>
          <w:rFonts w:ascii="Times New Roman" w:hAnsi="Times New Roman" w:cs="Times New Roman"/>
          <w:sz w:val="24"/>
          <w:szCs w:val="24"/>
        </w:rPr>
        <w:t xml:space="preserve">sychological empowerment </w:t>
      </w:r>
      <w:r w:rsidRPr="00674930">
        <w:rPr>
          <w:rFonts w:ascii="Times New Roman" w:hAnsi="Times New Roman" w:cs="Times New Roman"/>
          <w:sz w:val="24"/>
          <w:szCs w:val="24"/>
        </w:rPr>
        <w:t>has</w:t>
      </w:r>
      <w:r w:rsidR="00B442BA" w:rsidRPr="00674930">
        <w:rPr>
          <w:rFonts w:ascii="Times New Roman" w:hAnsi="Times New Roman" w:cs="Times New Roman"/>
          <w:sz w:val="24"/>
          <w:szCs w:val="24"/>
        </w:rPr>
        <w:t xml:space="preserve"> an interaction </w:t>
      </w:r>
      <w:r w:rsidRPr="00674930">
        <w:rPr>
          <w:rFonts w:ascii="Times New Roman" w:hAnsi="Times New Roman" w:cs="Times New Roman"/>
          <w:sz w:val="24"/>
          <w:szCs w:val="24"/>
        </w:rPr>
        <w:t>impact</w:t>
      </w:r>
      <w:r w:rsidR="00B442BA" w:rsidRPr="00674930">
        <w:rPr>
          <w:rFonts w:ascii="Times New Roman" w:hAnsi="Times New Roman" w:cs="Times New Roman"/>
          <w:sz w:val="24"/>
          <w:szCs w:val="24"/>
        </w:rPr>
        <w:t xml:space="preserve"> in the transactional leadership-employee </w:t>
      </w:r>
      <w:r w:rsidRPr="00674930">
        <w:rPr>
          <w:rFonts w:ascii="Times New Roman" w:hAnsi="Times New Roman" w:cs="Times New Roman"/>
          <w:sz w:val="24"/>
          <w:szCs w:val="24"/>
        </w:rPr>
        <w:t>innovative</w:t>
      </w:r>
      <w:r w:rsidR="00B442BA" w:rsidRPr="00674930">
        <w:rPr>
          <w:rFonts w:ascii="Times New Roman" w:hAnsi="Times New Roman" w:cs="Times New Roman"/>
          <w:sz w:val="24"/>
          <w:szCs w:val="24"/>
        </w:rPr>
        <w:t xml:space="preserve"> relationship. </w:t>
      </w:r>
      <w:r w:rsidR="00E562D8" w:rsidRPr="00674930">
        <w:rPr>
          <w:rFonts w:ascii="Times New Roman" w:hAnsi="Times New Roman" w:cs="Times New Roman"/>
          <w:sz w:val="24"/>
          <w:szCs w:val="24"/>
        </w:rPr>
        <w:t>It is more harmful for staff who are high in psychological empowerment than for employees low in PE</w:t>
      </w:r>
      <w:r w:rsidR="00674930" w:rsidRPr="00674930">
        <w:rPr>
          <w:rFonts w:ascii="Times New Roman" w:hAnsi="Times New Roman" w:cs="Times New Roman"/>
          <w:sz w:val="24"/>
          <w:szCs w:val="24"/>
        </w:rPr>
        <w:t xml:space="preserve"> </w:t>
      </w:r>
      <w:r w:rsidR="00674930" w:rsidRPr="004D4A3F">
        <w:rPr>
          <w:rFonts w:ascii="Times New Roman" w:hAnsi="Times New Roman" w:cs="Times New Roman"/>
          <w:sz w:val="24"/>
          <w:szCs w:val="24"/>
        </w:rPr>
        <w:t>(Ryan, 2013).</w:t>
      </w:r>
      <w:r w:rsidR="00674930" w:rsidRPr="00674930">
        <w:rPr>
          <w:rFonts w:ascii="Times New Roman" w:hAnsi="Times New Roman" w:cs="Times New Roman"/>
          <w:sz w:val="24"/>
          <w:szCs w:val="24"/>
        </w:rPr>
        <w:t xml:space="preserve"> </w:t>
      </w:r>
      <w:r w:rsidR="00E562D8" w:rsidRPr="00674930">
        <w:rPr>
          <w:rFonts w:ascii="Times New Roman" w:hAnsi="Times New Roman" w:cs="Times New Roman"/>
          <w:sz w:val="24"/>
          <w:szCs w:val="24"/>
        </w:rPr>
        <w:t>Compared with staff who are low empowered, the highly authorized staff are more likely to regard transactional leadership as limited, directing and motivating. As a result, the innovative behavior will be less</w:t>
      </w:r>
      <w:r w:rsidR="00674930">
        <w:rPr>
          <w:rFonts w:ascii="Times New Roman" w:hAnsi="Times New Roman" w:cs="Times New Roman"/>
          <w:sz w:val="24"/>
          <w:szCs w:val="24"/>
        </w:rPr>
        <w:t xml:space="preserve"> </w:t>
      </w:r>
      <w:r w:rsidR="00674930" w:rsidRPr="004D4A3F">
        <w:rPr>
          <w:rFonts w:ascii="Times New Roman" w:hAnsi="Times New Roman" w:cs="Times New Roman"/>
          <w:sz w:val="24"/>
          <w:szCs w:val="24"/>
        </w:rPr>
        <w:t>(Samad, 2012).</w:t>
      </w:r>
      <w:r w:rsidR="00674930">
        <w:rPr>
          <w:rFonts w:ascii="Times New Roman" w:hAnsi="Times New Roman" w:cs="Times New Roman"/>
          <w:sz w:val="24"/>
          <w:szCs w:val="24"/>
        </w:rPr>
        <w:t xml:space="preserve"> </w:t>
      </w:r>
      <w:r w:rsidR="00E562D8">
        <w:rPr>
          <w:rFonts w:ascii="Times New Roman" w:hAnsi="Times New Roman" w:cs="Times New Roman"/>
          <w:sz w:val="24"/>
          <w:szCs w:val="24"/>
        </w:rPr>
        <w:t xml:space="preserve"> </w:t>
      </w:r>
    </w:p>
    <w:p w14:paraId="2AFBF404" w14:textId="77777777" w:rsidR="00D9733E" w:rsidRDefault="00D9733E" w:rsidP="00E03C9A">
      <w:pPr>
        <w:spacing w:line="360" w:lineRule="auto"/>
        <w:rPr>
          <w:rFonts w:ascii="Times New Roman" w:hAnsi="Times New Roman" w:cs="Times New Roman"/>
          <w:sz w:val="24"/>
          <w:szCs w:val="24"/>
        </w:rPr>
      </w:pPr>
    </w:p>
    <w:p w14:paraId="2605ED6A" w14:textId="708D155D" w:rsidR="005A2460" w:rsidRPr="00E47AF9" w:rsidRDefault="005A2460" w:rsidP="00E47AF9">
      <w:pPr>
        <w:pStyle w:val="2"/>
      </w:pPr>
      <w:bookmarkStart w:id="11" w:name="_Toc35052396"/>
      <w:r w:rsidRPr="00E47AF9">
        <w:rPr>
          <w:rFonts w:hint="eastAsia"/>
        </w:rPr>
        <w:t>3.2</w:t>
      </w:r>
      <w:r w:rsidRPr="00E47AF9">
        <w:t xml:space="preserve"> </w:t>
      </w:r>
      <w:r w:rsidR="00A623D5" w:rsidRPr="00E47AF9">
        <w:t>Comparison between t</w:t>
      </w:r>
      <w:r w:rsidRPr="00E47AF9">
        <w:t xml:space="preserve">ransformational </w:t>
      </w:r>
      <w:r w:rsidR="00A623D5" w:rsidRPr="00E47AF9">
        <w:t>and transactional leadership style</w:t>
      </w:r>
      <w:bookmarkEnd w:id="11"/>
    </w:p>
    <w:p w14:paraId="2CCAD591" w14:textId="5D694EE2" w:rsidR="005A2460" w:rsidRDefault="005A2460"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 xml:space="preserve">The style of the transformational leadership is that leaders always encourage, stimulate and enhance employees to have innovation and creation for changes </w:t>
      </w:r>
      <w:r w:rsidR="002C20AF">
        <w:rPr>
          <w:rFonts w:ascii="Times New Roman" w:eastAsia="新宋体" w:hAnsi="Times New Roman" w:cs="Times New Roman"/>
          <w:sz w:val="24"/>
          <w:szCs w:val="24"/>
        </w:rPr>
        <w:t xml:space="preserve">which are beneficial for shaping the achievement in an organization in the future. </w:t>
      </w:r>
      <w:r w:rsidR="002C20AF" w:rsidRPr="002C20AF">
        <w:rPr>
          <w:rFonts w:ascii="Times New Roman" w:eastAsia="新宋体" w:hAnsi="Times New Roman" w:cs="Times New Roman"/>
          <w:sz w:val="24"/>
          <w:szCs w:val="24"/>
        </w:rPr>
        <w:t xml:space="preserve">This is </w:t>
      </w:r>
      <w:r w:rsidR="002C20AF">
        <w:rPr>
          <w:rFonts w:ascii="Times New Roman" w:eastAsia="新宋体" w:hAnsi="Times New Roman" w:cs="Times New Roman"/>
          <w:sz w:val="24"/>
          <w:szCs w:val="24"/>
        </w:rPr>
        <w:t>achieved</w:t>
      </w:r>
      <w:r w:rsidR="002C20AF" w:rsidRPr="002C20AF">
        <w:rPr>
          <w:rFonts w:ascii="Times New Roman" w:eastAsia="新宋体" w:hAnsi="Times New Roman" w:cs="Times New Roman"/>
          <w:sz w:val="24"/>
          <w:szCs w:val="24"/>
        </w:rPr>
        <w:t xml:space="preserve"> by setting a</w:t>
      </w:r>
      <w:r w:rsidR="002C20AF">
        <w:rPr>
          <w:rFonts w:ascii="Times New Roman" w:eastAsia="新宋体" w:hAnsi="Times New Roman" w:cs="Times New Roman"/>
          <w:sz w:val="24"/>
          <w:szCs w:val="24"/>
        </w:rPr>
        <w:t xml:space="preserve"> good model</w:t>
      </w:r>
      <w:r w:rsidR="002C20AF" w:rsidRPr="002C20AF">
        <w:rPr>
          <w:rFonts w:ascii="Times New Roman" w:eastAsia="新宋体" w:hAnsi="Times New Roman" w:cs="Times New Roman"/>
          <w:sz w:val="24"/>
          <w:szCs w:val="24"/>
        </w:rPr>
        <w:t xml:space="preserve"> at the administrative level through a strong sense of business culture, independence </w:t>
      </w:r>
      <w:r w:rsidR="002C20AF">
        <w:rPr>
          <w:rFonts w:ascii="Times New Roman" w:eastAsia="新宋体" w:hAnsi="Times New Roman" w:cs="Times New Roman"/>
          <w:sz w:val="24"/>
          <w:szCs w:val="24"/>
        </w:rPr>
        <w:t xml:space="preserve">and staff ownership </w:t>
      </w:r>
      <w:r w:rsidR="002C20AF" w:rsidRPr="002C20AF">
        <w:rPr>
          <w:rFonts w:ascii="Times New Roman" w:eastAsia="新宋体" w:hAnsi="Times New Roman" w:cs="Times New Roman"/>
          <w:sz w:val="24"/>
          <w:szCs w:val="24"/>
        </w:rPr>
        <w:t>in the workplace</w:t>
      </w:r>
      <w:r w:rsidR="00F229C3">
        <w:rPr>
          <w:rFonts w:ascii="Times New Roman" w:eastAsia="新宋体" w:hAnsi="Times New Roman" w:cs="Times New Roman"/>
          <w:sz w:val="24"/>
          <w:szCs w:val="24"/>
        </w:rPr>
        <w:t xml:space="preserve"> </w:t>
      </w:r>
      <w:r w:rsidR="00F229C3" w:rsidRPr="00F229C3">
        <w:rPr>
          <w:rFonts w:ascii="Times New Roman" w:eastAsia="新宋体" w:hAnsi="Times New Roman" w:cs="Times New Roman"/>
          <w:sz w:val="24"/>
          <w:szCs w:val="24"/>
        </w:rPr>
        <w:t>(Jung, 2008).</w:t>
      </w:r>
      <w:r w:rsidR="00F229C3">
        <w:rPr>
          <w:rFonts w:ascii="Times New Roman" w:eastAsia="新宋体" w:hAnsi="Times New Roman" w:cs="Times New Roman"/>
          <w:sz w:val="24"/>
          <w:szCs w:val="24"/>
        </w:rPr>
        <w:t xml:space="preserve"> </w:t>
      </w:r>
    </w:p>
    <w:p w14:paraId="033A22CB" w14:textId="0799C7CE" w:rsidR="00F229C3" w:rsidRDefault="000A1C9D"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lastRenderedPageBreak/>
        <w:t>Transformational leaders do not need to use micromanaging to encourage and inspire their workforce and they have</w:t>
      </w:r>
      <w:r w:rsidR="00A623D5">
        <w:rPr>
          <w:rFonts w:ascii="Times New Roman" w:eastAsia="新宋体" w:hAnsi="Times New Roman" w:cs="Times New Roman"/>
          <w:sz w:val="24"/>
          <w:szCs w:val="24"/>
        </w:rPr>
        <w:t xml:space="preserve"> enough</w:t>
      </w:r>
      <w:r>
        <w:rPr>
          <w:rFonts w:ascii="Times New Roman" w:eastAsia="新宋体" w:hAnsi="Times New Roman" w:cs="Times New Roman"/>
          <w:sz w:val="24"/>
          <w:szCs w:val="24"/>
        </w:rPr>
        <w:t xml:space="preserve"> trust for trained staff </w:t>
      </w:r>
      <w:r w:rsidRPr="000A1C9D">
        <w:rPr>
          <w:rFonts w:ascii="Times New Roman" w:eastAsia="新宋体" w:hAnsi="Times New Roman" w:cs="Times New Roman"/>
          <w:sz w:val="24"/>
          <w:szCs w:val="24"/>
        </w:rPr>
        <w:t>to take authority over decisions in their allocated jobs</w:t>
      </w:r>
      <w:r w:rsidR="00423B73">
        <w:rPr>
          <w:rFonts w:ascii="Times New Roman" w:eastAsia="新宋体" w:hAnsi="Times New Roman" w:cs="Times New Roman"/>
          <w:sz w:val="24"/>
          <w:szCs w:val="24"/>
        </w:rPr>
        <w:t xml:space="preserve"> (</w:t>
      </w:r>
      <w:r w:rsidR="00423B73" w:rsidRPr="00423B73">
        <w:rPr>
          <w:rFonts w:ascii="Times New Roman" w:eastAsia="新宋体" w:hAnsi="Times New Roman" w:cs="Times New Roman"/>
          <w:sz w:val="24"/>
          <w:szCs w:val="24"/>
        </w:rPr>
        <w:t>Sarah</w:t>
      </w:r>
      <w:r w:rsidR="00423B73">
        <w:rPr>
          <w:rFonts w:ascii="Times New Roman" w:eastAsia="新宋体" w:hAnsi="Times New Roman" w:cs="Times New Roman"/>
          <w:sz w:val="24"/>
          <w:szCs w:val="24"/>
        </w:rPr>
        <w:t xml:space="preserve">, 2018). </w:t>
      </w:r>
      <w:r>
        <w:rPr>
          <w:rFonts w:ascii="Times New Roman" w:eastAsia="新宋体" w:hAnsi="Times New Roman" w:cs="Times New Roman"/>
          <w:sz w:val="24"/>
          <w:szCs w:val="24"/>
        </w:rPr>
        <w:t>The</w:t>
      </w:r>
      <w:r w:rsidRPr="000A1C9D">
        <w:rPr>
          <w:rFonts w:ascii="Times New Roman" w:eastAsia="新宋体" w:hAnsi="Times New Roman" w:cs="Times New Roman"/>
          <w:sz w:val="24"/>
          <w:szCs w:val="24"/>
        </w:rPr>
        <w:t xml:space="preserve"> management style </w:t>
      </w:r>
      <w:r>
        <w:rPr>
          <w:rFonts w:ascii="Times New Roman" w:eastAsia="新宋体" w:hAnsi="Times New Roman" w:cs="Times New Roman"/>
          <w:sz w:val="24"/>
          <w:szCs w:val="24"/>
        </w:rPr>
        <w:t>is</w:t>
      </w:r>
      <w:r w:rsidRPr="000A1C9D">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aimed</w:t>
      </w:r>
      <w:r w:rsidRPr="000A1C9D">
        <w:rPr>
          <w:rFonts w:ascii="Times New Roman" w:eastAsia="新宋体" w:hAnsi="Times New Roman" w:cs="Times New Roman"/>
          <w:sz w:val="24"/>
          <w:szCs w:val="24"/>
        </w:rPr>
        <w:t xml:space="preserve"> to </w:t>
      </w:r>
      <w:r>
        <w:rPr>
          <w:rFonts w:ascii="Times New Roman" w:eastAsia="新宋体" w:hAnsi="Times New Roman" w:cs="Times New Roman"/>
          <w:sz w:val="24"/>
          <w:szCs w:val="24"/>
        </w:rPr>
        <w:t>provide</w:t>
      </w:r>
      <w:r w:rsidRPr="000A1C9D">
        <w:rPr>
          <w:rFonts w:ascii="Times New Roman" w:eastAsia="新宋体" w:hAnsi="Times New Roman" w:cs="Times New Roman"/>
          <w:sz w:val="24"/>
          <w:szCs w:val="24"/>
        </w:rPr>
        <w:t xml:space="preserve"> employees </w:t>
      </w:r>
      <w:r>
        <w:rPr>
          <w:rFonts w:ascii="Times New Roman" w:eastAsia="新宋体" w:hAnsi="Times New Roman" w:cs="Times New Roman"/>
          <w:sz w:val="24"/>
          <w:szCs w:val="24"/>
        </w:rPr>
        <w:t xml:space="preserve">with </w:t>
      </w:r>
      <w:r w:rsidRPr="000A1C9D">
        <w:rPr>
          <w:rFonts w:ascii="Times New Roman" w:eastAsia="新宋体" w:hAnsi="Times New Roman" w:cs="Times New Roman"/>
          <w:sz w:val="24"/>
          <w:szCs w:val="24"/>
        </w:rPr>
        <w:t xml:space="preserve">more </w:t>
      </w:r>
      <w:r>
        <w:rPr>
          <w:rFonts w:ascii="Times New Roman" w:eastAsia="新宋体" w:hAnsi="Times New Roman" w:cs="Times New Roman"/>
          <w:sz w:val="24"/>
          <w:szCs w:val="24"/>
        </w:rPr>
        <w:t>opportunities</w:t>
      </w:r>
      <w:r w:rsidRPr="000A1C9D">
        <w:rPr>
          <w:rFonts w:ascii="Times New Roman" w:eastAsia="新宋体" w:hAnsi="Times New Roman" w:cs="Times New Roman"/>
          <w:sz w:val="24"/>
          <w:szCs w:val="24"/>
        </w:rPr>
        <w:t xml:space="preserve"> to be </w:t>
      </w:r>
      <w:r w:rsidR="000A34FA">
        <w:rPr>
          <w:rFonts w:ascii="Times New Roman" w:eastAsia="新宋体" w:hAnsi="Times New Roman" w:cs="Times New Roman"/>
          <w:sz w:val="24"/>
          <w:szCs w:val="24"/>
        </w:rPr>
        <w:t xml:space="preserve">more </w:t>
      </w:r>
      <w:r w:rsidRPr="000A1C9D">
        <w:rPr>
          <w:rFonts w:ascii="Times New Roman" w:eastAsia="新宋体" w:hAnsi="Times New Roman" w:cs="Times New Roman"/>
          <w:sz w:val="24"/>
          <w:szCs w:val="24"/>
        </w:rPr>
        <w:t xml:space="preserve">creative, look to the future and find </w:t>
      </w:r>
      <w:r w:rsidR="000A34FA">
        <w:rPr>
          <w:rFonts w:ascii="Times New Roman" w:eastAsia="新宋体" w:hAnsi="Times New Roman" w:cs="Times New Roman"/>
          <w:sz w:val="24"/>
          <w:szCs w:val="24"/>
        </w:rPr>
        <w:t>innovative</w:t>
      </w:r>
      <w:r w:rsidRPr="000A1C9D">
        <w:rPr>
          <w:rFonts w:ascii="Times New Roman" w:eastAsia="新宋体" w:hAnsi="Times New Roman" w:cs="Times New Roman"/>
          <w:sz w:val="24"/>
          <w:szCs w:val="24"/>
        </w:rPr>
        <w:t xml:space="preserve"> </w:t>
      </w:r>
      <w:r w:rsidR="000A34FA">
        <w:rPr>
          <w:rFonts w:ascii="Times New Roman" w:eastAsia="新宋体" w:hAnsi="Times New Roman" w:cs="Times New Roman"/>
          <w:sz w:val="24"/>
          <w:szCs w:val="24"/>
        </w:rPr>
        <w:t>methods</w:t>
      </w:r>
      <w:r w:rsidRPr="000A1C9D">
        <w:rPr>
          <w:rFonts w:ascii="Times New Roman" w:eastAsia="新宋体" w:hAnsi="Times New Roman" w:cs="Times New Roman"/>
          <w:sz w:val="24"/>
          <w:szCs w:val="24"/>
        </w:rPr>
        <w:t xml:space="preserve"> to </w:t>
      </w:r>
      <w:r w:rsidR="000A34FA">
        <w:rPr>
          <w:rFonts w:ascii="Times New Roman" w:eastAsia="新宋体" w:hAnsi="Times New Roman" w:cs="Times New Roman"/>
          <w:sz w:val="24"/>
          <w:szCs w:val="24"/>
        </w:rPr>
        <w:t>some</w:t>
      </w:r>
      <w:r w:rsidRPr="000A1C9D">
        <w:rPr>
          <w:rFonts w:ascii="Times New Roman" w:eastAsia="新宋体" w:hAnsi="Times New Roman" w:cs="Times New Roman"/>
          <w:sz w:val="24"/>
          <w:szCs w:val="24"/>
        </w:rPr>
        <w:t xml:space="preserve"> </w:t>
      </w:r>
      <w:r w:rsidR="000A34FA">
        <w:rPr>
          <w:rFonts w:ascii="Times New Roman" w:eastAsia="新宋体" w:hAnsi="Times New Roman" w:cs="Times New Roman"/>
          <w:sz w:val="24"/>
          <w:szCs w:val="24"/>
        </w:rPr>
        <w:t xml:space="preserve">outdated </w:t>
      </w:r>
      <w:r w:rsidRPr="000A1C9D">
        <w:rPr>
          <w:rFonts w:ascii="Times New Roman" w:eastAsia="新宋体" w:hAnsi="Times New Roman" w:cs="Times New Roman"/>
          <w:sz w:val="24"/>
          <w:szCs w:val="24"/>
        </w:rPr>
        <w:t>problems.</w:t>
      </w:r>
      <w:r>
        <w:rPr>
          <w:rFonts w:ascii="Times New Roman" w:eastAsia="新宋体" w:hAnsi="Times New Roman" w:cs="Times New Roman"/>
          <w:sz w:val="24"/>
          <w:szCs w:val="24"/>
        </w:rPr>
        <w:t xml:space="preserve"> </w:t>
      </w:r>
      <w:r w:rsidR="000A34FA">
        <w:rPr>
          <w:rFonts w:ascii="Times New Roman" w:eastAsia="新宋体" w:hAnsi="Times New Roman" w:cs="Times New Roman"/>
          <w:sz w:val="24"/>
          <w:szCs w:val="24"/>
        </w:rPr>
        <w:t>Through guidance and training, staff on the leadership will make some preparations to become transformational leaders</w:t>
      </w:r>
      <w:r w:rsidR="00423B73">
        <w:rPr>
          <w:rFonts w:ascii="Times New Roman" w:eastAsia="新宋体" w:hAnsi="Times New Roman" w:cs="Times New Roman"/>
          <w:sz w:val="24"/>
          <w:szCs w:val="24"/>
        </w:rPr>
        <w:t xml:space="preserve"> </w:t>
      </w:r>
      <w:r w:rsidR="00423B73" w:rsidRPr="00423B73">
        <w:rPr>
          <w:rFonts w:ascii="Times New Roman" w:eastAsia="新宋体" w:hAnsi="Times New Roman" w:cs="Times New Roman"/>
          <w:sz w:val="24"/>
          <w:szCs w:val="24"/>
        </w:rPr>
        <w:t>(Sarah, 2018).</w:t>
      </w:r>
      <w:r w:rsidR="00423B73">
        <w:rPr>
          <w:rFonts w:ascii="Times New Roman" w:eastAsia="新宋体" w:hAnsi="Times New Roman" w:cs="Times New Roman"/>
          <w:sz w:val="24"/>
          <w:szCs w:val="24"/>
        </w:rPr>
        <w:t xml:space="preserve"> </w:t>
      </w:r>
    </w:p>
    <w:p w14:paraId="0E12B3E7" w14:textId="2A5637C0" w:rsidR="00423B73" w:rsidRDefault="00423B73" w:rsidP="00E03C9A">
      <w:pPr>
        <w:spacing w:line="360" w:lineRule="auto"/>
        <w:rPr>
          <w:rFonts w:ascii="Times New Roman" w:eastAsia="新宋体" w:hAnsi="Times New Roman" w:cs="Times New Roman"/>
          <w:sz w:val="24"/>
          <w:szCs w:val="24"/>
        </w:rPr>
      </w:pPr>
    </w:p>
    <w:p w14:paraId="0102E471" w14:textId="29160837" w:rsidR="00A623D5" w:rsidRDefault="00A623D5"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hint="eastAsia"/>
          <w:sz w:val="24"/>
          <w:szCs w:val="24"/>
        </w:rPr>
        <w:t>T</w:t>
      </w:r>
      <w:r>
        <w:rPr>
          <w:rFonts w:ascii="Times New Roman" w:eastAsia="新宋体" w:hAnsi="Times New Roman" w:cs="Times New Roman"/>
          <w:sz w:val="24"/>
          <w:szCs w:val="24"/>
        </w:rPr>
        <w:t>ransactional leadership is completely different from the transformational leadership. It</w:t>
      </w:r>
      <w:r w:rsidR="009005FB" w:rsidRPr="009005FB">
        <w:rPr>
          <w:rFonts w:ascii="Times New Roman" w:eastAsia="新宋体" w:hAnsi="Times New Roman" w:cs="Times New Roman"/>
          <w:sz w:val="24"/>
          <w:szCs w:val="24"/>
        </w:rPr>
        <w:t xml:space="preserve"> </w:t>
      </w:r>
      <w:r w:rsidR="009005FB">
        <w:rPr>
          <w:rFonts w:ascii="Times New Roman" w:eastAsia="新宋体" w:hAnsi="Times New Roman" w:cs="Times New Roman"/>
          <w:sz w:val="24"/>
          <w:szCs w:val="24"/>
        </w:rPr>
        <w:t>focuses mainly</w:t>
      </w:r>
      <w:r w:rsidR="009005FB" w:rsidRPr="009005FB">
        <w:rPr>
          <w:rFonts w:ascii="Times New Roman" w:eastAsia="新宋体" w:hAnsi="Times New Roman" w:cs="Times New Roman"/>
          <w:sz w:val="24"/>
          <w:szCs w:val="24"/>
        </w:rPr>
        <w:t xml:space="preserve"> on </w:t>
      </w:r>
      <w:r w:rsidR="009005FB">
        <w:rPr>
          <w:rFonts w:ascii="Times New Roman" w:eastAsia="新宋体" w:hAnsi="Times New Roman" w:cs="Times New Roman"/>
          <w:sz w:val="24"/>
          <w:szCs w:val="24"/>
        </w:rPr>
        <w:t>encouraging</w:t>
      </w:r>
      <w:r w:rsidR="009005FB" w:rsidRPr="009005FB">
        <w:rPr>
          <w:rFonts w:ascii="Times New Roman" w:eastAsia="新宋体" w:hAnsi="Times New Roman" w:cs="Times New Roman"/>
          <w:sz w:val="24"/>
          <w:szCs w:val="24"/>
        </w:rPr>
        <w:t xml:space="preserve"> employees </w:t>
      </w:r>
      <w:r w:rsidR="009005FB">
        <w:rPr>
          <w:rFonts w:ascii="Times New Roman" w:eastAsia="新宋体" w:hAnsi="Times New Roman" w:cs="Times New Roman"/>
          <w:sz w:val="24"/>
          <w:szCs w:val="24"/>
        </w:rPr>
        <w:t>by giving</w:t>
      </w:r>
      <w:r w:rsidR="009005FB" w:rsidRPr="009005FB">
        <w:rPr>
          <w:rFonts w:ascii="Times New Roman" w:eastAsia="新宋体" w:hAnsi="Times New Roman" w:cs="Times New Roman"/>
          <w:sz w:val="24"/>
          <w:szCs w:val="24"/>
        </w:rPr>
        <w:t xml:space="preserve"> rewards and sentences.</w:t>
      </w:r>
      <w:r w:rsidR="009005FB">
        <w:rPr>
          <w:rFonts w:ascii="Times New Roman" w:eastAsia="新宋体" w:hAnsi="Times New Roman" w:cs="Times New Roman"/>
          <w:sz w:val="24"/>
          <w:szCs w:val="24"/>
        </w:rPr>
        <w:t xml:space="preserve"> S</w:t>
      </w:r>
      <w:r w:rsidR="009005FB" w:rsidRPr="009005FB">
        <w:rPr>
          <w:rFonts w:ascii="Times New Roman" w:eastAsia="新宋体" w:hAnsi="Times New Roman" w:cs="Times New Roman"/>
          <w:sz w:val="24"/>
          <w:szCs w:val="24"/>
        </w:rPr>
        <w:t>upervision, organization and performance-</w:t>
      </w:r>
      <w:r w:rsidR="009005FB">
        <w:rPr>
          <w:rFonts w:ascii="Times New Roman" w:eastAsia="新宋体" w:hAnsi="Times New Roman" w:cs="Times New Roman"/>
          <w:sz w:val="24"/>
          <w:szCs w:val="24"/>
        </w:rPr>
        <w:t xml:space="preserve">supervision should be required. This leadership style will not attempt to create. </w:t>
      </w:r>
      <w:r w:rsidR="009005FB" w:rsidRPr="009005FB">
        <w:rPr>
          <w:rFonts w:ascii="Times New Roman" w:eastAsia="新宋体" w:hAnsi="Times New Roman" w:cs="Times New Roman"/>
          <w:sz w:val="24"/>
          <w:szCs w:val="24"/>
        </w:rPr>
        <w:t>Instead, it</w:t>
      </w:r>
      <w:r w:rsidR="009005FB">
        <w:rPr>
          <w:rFonts w:ascii="Times New Roman" w:eastAsia="新宋体" w:hAnsi="Times New Roman" w:cs="Times New Roman"/>
          <w:sz w:val="24"/>
          <w:szCs w:val="24"/>
        </w:rPr>
        <w:t xml:space="preserve"> is </w:t>
      </w:r>
      <w:r w:rsidR="005F4AAB">
        <w:rPr>
          <w:rFonts w:ascii="Times New Roman" w:eastAsia="新宋体" w:hAnsi="Times New Roman" w:cs="Times New Roman"/>
          <w:sz w:val="24"/>
          <w:szCs w:val="24"/>
        </w:rPr>
        <w:t xml:space="preserve">mainly </w:t>
      </w:r>
      <w:r w:rsidR="009005FB">
        <w:rPr>
          <w:rFonts w:ascii="Times New Roman" w:eastAsia="新宋体" w:hAnsi="Times New Roman" w:cs="Times New Roman"/>
          <w:sz w:val="24"/>
          <w:szCs w:val="24"/>
        </w:rPr>
        <w:t>based</w:t>
      </w:r>
      <w:r w:rsidR="009005FB" w:rsidRPr="009005FB">
        <w:rPr>
          <w:rFonts w:ascii="Times New Roman" w:eastAsia="新宋体" w:hAnsi="Times New Roman" w:cs="Times New Roman"/>
          <w:sz w:val="24"/>
          <w:szCs w:val="24"/>
        </w:rPr>
        <w:t xml:space="preserve"> </w:t>
      </w:r>
      <w:r w:rsidR="009005FB">
        <w:rPr>
          <w:rFonts w:ascii="Times New Roman" w:eastAsia="新宋体" w:hAnsi="Times New Roman" w:cs="Times New Roman"/>
          <w:sz w:val="24"/>
          <w:szCs w:val="24"/>
        </w:rPr>
        <w:t>on</w:t>
      </w:r>
      <w:r w:rsidR="009005FB" w:rsidRPr="009005FB">
        <w:rPr>
          <w:rFonts w:ascii="Times New Roman" w:eastAsia="新宋体" w:hAnsi="Times New Roman" w:cs="Times New Roman"/>
          <w:sz w:val="24"/>
          <w:szCs w:val="24"/>
        </w:rPr>
        <w:t xml:space="preserve"> keeping things constant and foreseeable. </w:t>
      </w:r>
      <w:r w:rsidR="009005FB">
        <w:rPr>
          <w:rFonts w:ascii="Times New Roman" w:eastAsia="新宋体" w:hAnsi="Times New Roman" w:cs="Times New Roman"/>
          <w:sz w:val="24"/>
          <w:szCs w:val="24"/>
        </w:rPr>
        <w:t>Mistakes</w:t>
      </w:r>
      <w:r w:rsidR="009005FB" w:rsidRPr="009005FB">
        <w:rPr>
          <w:rFonts w:ascii="Times New Roman" w:eastAsia="新宋体" w:hAnsi="Times New Roman" w:cs="Times New Roman"/>
          <w:sz w:val="24"/>
          <w:szCs w:val="24"/>
        </w:rPr>
        <w:t xml:space="preserve"> </w:t>
      </w:r>
      <w:r w:rsidR="009005FB">
        <w:rPr>
          <w:rFonts w:ascii="Times New Roman" w:eastAsia="新宋体" w:hAnsi="Times New Roman" w:cs="Times New Roman"/>
          <w:sz w:val="24"/>
          <w:szCs w:val="24"/>
        </w:rPr>
        <w:t>should be</w:t>
      </w:r>
      <w:r w:rsidR="009005FB" w:rsidRPr="009005FB">
        <w:rPr>
          <w:rFonts w:ascii="Times New Roman" w:eastAsia="新宋体" w:hAnsi="Times New Roman" w:cs="Times New Roman"/>
          <w:sz w:val="24"/>
          <w:szCs w:val="24"/>
        </w:rPr>
        <w:t xml:space="preserve"> investigated </w:t>
      </w:r>
      <w:r w:rsidR="009005FB">
        <w:rPr>
          <w:rFonts w:ascii="Times New Roman" w:eastAsia="新宋体" w:hAnsi="Times New Roman" w:cs="Times New Roman"/>
          <w:sz w:val="24"/>
          <w:szCs w:val="24"/>
        </w:rPr>
        <w:t xml:space="preserve">carefully </w:t>
      </w:r>
      <w:r w:rsidR="009005FB" w:rsidRPr="009005FB">
        <w:rPr>
          <w:rFonts w:ascii="Times New Roman" w:eastAsia="新宋体" w:hAnsi="Times New Roman" w:cs="Times New Roman"/>
          <w:sz w:val="24"/>
          <w:szCs w:val="24"/>
        </w:rPr>
        <w:t xml:space="preserve">and the overall </w:t>
      </w:r>
      <w:r w:rsidR="009005FB">
        <w:rPr>
          <w:rFonts w:ascii="Times New Roman" w:eastAsia="新宋体" w:hAnsi="Times New Roman" w:cs="Times New Roman"/>
          <w:sz w:val="24"/>
          <w:szCs w:val="24"/>
        </w:rPr>
        <w:t>purpose</w:t>
      </w:r>
      <w:r w:rsidR="009005FB" w:rsidRPr="009005FB">
        <w:rPr>
          <w:rFonts w:ascii="Times New Roman" w:eastAsia="新宋体" w:hAnsi="Times New Roman" w:cs="Times New Roman"/>
          <w:sz w:val="24"/>
          <w:szCs w:val="24"/>
        </w:rPr>
        <w:t xml:space="preserve"> is to create efficient procedures</w:t>
      </w:r>
      <w:r w:rsidR="005F4AAB">
        <w:rPr>
          <w:rFonts w:ascii="Times New Roman" w:eastAsia="新宋体" w:hAnsi="Times New Roman" w:cs="Times New Roman"/>
          <w:sz w:val="24"/>
          <w:szCs w:val="24"/>
        </w:rPr>
        <w:t xml:space="preserve"> (</w:t>
      </w:r>
      <w:r w:rsidR="005F4AAB" w:rsidRPr="005F4AAB">
        <w:rPr>
          <w:rFonts w:ascii="Times New Roman" w:eastAsia="新宋体" w:hAnsi="Times New Roman" w:cs="Times New Roman"/>
          <w:sz w:val="24"/>
          <w:szCs w:val="24"/>
        </w:rPr>
        <w:t>Cherry</w:t>
      </w:r>
      <w:r w:rsidR="005F4AAB">
        <w:rPr>
          <w:rFonts w:ascii="Times New Roman" w:eastAsia="新宋体" w:hAnsi="Times New Roman" w:cs="Times New Roman"/>
          <w:sz w:val="24"/>
          <w:szCs w:val="24"/>
        </w:rPr>
        <w:t>, 2020).</w:t>
      </w:r>
      <w:r w:rsidR="009005FB">
        <w:rPr>
          <w:rFonts w:ascii="Times New Roman" w:eastAsia="新宋体" w:hAnsi="Times New Roman" w:cs="Times New Roman"/>
          <w:sz w:val="24"/>
          <w:szCs w:val="24"/>
        </w:rPr>
        <w:t xml:space="preserve"> By contrast, </w:t>
      </w:r>
      <w:r w:rsidR="005F4AAB">
        <w:rPr>
          <w:rFonts w:ascii="Times New Roman" w:eastAsia="新宋体" w:hAnsi="Times New Roman" w:cs="Times New Roman"/>
          <w:sz w:val="24"/>
          <w:szCs w:val="24"/>
        </w:rPr>
        <w:t>t</w:t>
      </w:r>
      <w:r w:rsidR="005F4AAB" w:rsidRPr="005F4AAB">
        <w:rPr>
          <w:rFonts w:ascii="Times New Roman" w:eastAsia="新宋体" w:hAnsi="Times New Roman" w:cs="Times New Roman"/>
          <w:sz w:val="24"/>
          <w:szCs w:val="24"/>
        </w:rPr>
        <w:t>ransformational leadership</w:t>
      </w:r>
      <w:r w:rsidR="005F4AAB">
        <w:rPr>
          <w:rFonts w:ascii="Times New Roman" w:eastAsia="新宋体" w:hAnsi="Times New Roman" w:cs="Times New Roman"/>
          <w:sz w:val="24"/>
          <w:szCs w:val="24"/>
        </w:rPr>
        <w:t xml:space="preserve"> </w:t>
      </w:r>
      <w:r w:rsidR="005F4AAB" w:rsidRPr="005F4AAB">
        <w:rPr>
          <w:rFonts w:ascii="Times New Roman" w:eastAsia="新宋体" w:hAnsi="Times New Roman" w:cs="Times New Roman"/>
          <w:sz w:val="24"/>
          <w:szCs w:val="24"/>
        </w:rPr>
        <w:t>supports agile environments, especially where failure carries less risk.</w:t>
      </w:r>
      <w:r w:rsidR="005F4AAB">
        <w:rPr>
          <w:rFonts w:ascii="Times New Roman" w:eastAsia="新宋体" w:hAnsi="Times New Roman" w:cs="Times New Roman"/>
          <w:sz w:val="24"/>
          <w:szCs w:val="24"/>
        </w:rPr>
        <w:t xml:space="preserve"> </w:t>
      </w:r>
      <w:r w:rsidR="005F4AAB" w:rsidRPr="005F4AAB">
        <w:rPr>
          <w:rFonts w:ascii="Times New Roman" w:eastAsia="新宋体" w:hAnsi="Times New Roman" w:cs="Times New Roman"/>
          <w:sz w:val="24"/>
          <w:szCs w:val="24"/>
        </w:rPr>
        <w:t xml:space="preserve">Transactional leadership </w:t>
      </w:r>
      <w:r w:rsidR="005F4AAB">
        <w:rPr>
          <w:rFonts w:ascii="Times New Roman" w:eastAsia="新宋体" w:hAnsi="Times New Roman" w:cs="Times New Roman"/>
          <w:sz w:val="24"/>
          <w:szCs w:val="24"/>
        </w:rPr>
        <w:t>is responsible for</w:t>
      </w:r>
      <w:r w:rsidR="005F4AAB" w:rsidRPr="005F4AAB">
        <w:rPr>
          <w:rFonts w:ascii="Times New Roman" w:eastAsia="新宋体" w:hAnsi="Times New Roman" w:cs="Times New Roman"/>
          <w:sz w:val="24"/>
          <w:szCs w:val="24"/>
        </w:rPr>
        <w:t xml:space="preserve"> </w:t>
      </w:r>
      <w:r w:rsidR="005F4AAB">
        <w:rPr>
          <w:rFonts w:ascii="Times New Roman" w:eastAsia="新宋体" w:hAnsi="Times New Roman" w:cs="Times New Roman"/>
          <w:sz w:val="24"/>
          <w:szCs w:val="24"/>
        </w:rPr>
        <w:t>making</w:t>
      </w:r>
      <w:r w:rsidR="005F4AAB" w:rsidRPr="005F4AAB">
        <w:rPr>
          <w:rFonts w:ascii="Times New Roman" w:eastAsia="新宋体" w:hAnsi="Times New Roman" w:cs="Times New Roman"/>
          <w:sz w:val="24"/>
          <w:szCs w:val="24"/>
        </w:rPr>
        <w:t xml:space="preserve"> a consistent development </w:t>
      </w:r>
      <w:r w:rsidR="005F4AAB">
        <w:rPr>
          <w:rFonts w:ascii="Times New Roman" w:eastAsia="新宋体" w:hAnsi="Times New Roman" w:cs="Times New Roman"/>
          <w:sz w:val="24"/>
          <w:szCs w:val="24"/>
        </w:rPr>
        <w:t>procedure</w:t>
      </w:r>
      <w:r w:rsidR="005F4AAB" w:rsidRPr="005F4AAB">
        <w:rPr>
          <w:rFonts w:ascii="Times New Roman" w:eastAsia="新宋体" w:hAnsi="Times New Roman" w:cs="Times New Roman"/>
          <w:sz w:val="24"/>
          <w:szCs w:val="24"/>
        </w:rPr>
        <w:t>,</w:t>
      </w:r>
      <w:r w:rsidR="005F4AAB">
        <w:rPr>
          <w:rFonts w:ascii="Times New Roman" w:eastAsia="新宋体" w:hAnsi="Times New Roman" w:cs="Times New Roman"/>
          <w:sz w:val="24"/>
          <w:szCs w:val="24"/>
        </w:rPr>
        <w:t xml:space="preserve"> by contrast, </w:t>
      </w:r>
      <w:r w:rsidR="005F4AAB" w:rsidRPr="005F4AAB">
        <w:rPr>
          <w:rFonts w:ascii="Times New Roman" w:eastAsia="新宋体" w:hAnsi="Times New Roman" w:cs="Times New Roman"/>
          <w:sz w:val="24"/>
          <w:szCs w:val="24"/>
        </w:rPr>
        <w:t xml:space="preserve">transformational leadership </w:t>
      </w:r>
      <w:r w:rsidR="005F4AAB">
        <w:rPr>
          <w:rFonts w:ascii="Times New Roman" w:eastAsia="新宋体" w:hAnsi="Times New Roman" w:cs="Times New Roman"/>
          <w:sz w:val="24"/>
          <w:szCs w:val="24"/>
        </w:rPr>
        <w:t xml:space="preserve">can provide opportunities of creating new ideas, looking at the future of items and services for people </w:t>
      </w:r>
      <w:r w:rsidR="005F4AAB" w:rsidRPr="005F4AAB">
        <w:rPr>
          <w:rFonts w:ascii="Times New Roman" w:eastAsia="新宋体" w:hAnsi="Times New Roman" w:cs="Times New Roman"/>
          <w:sz w:val="24"/>
          <w:szCs w:val="24"/>
        </w:rPr>
        <w:t>(Cherry, 2020).</w:t>
      </w:r>
      <w:r w:rsidR="005F4AAB">
        <w:rPr>
          <w:rFonts w:ascii="Times New Roman" w:eastAsia="新宋体" w:hAnsi="Times New Roman" w:cs="Times New Roman"/>
          <w:sz w:val="24"/>
          <w:szCs w:val="24"/>
        </w:rPr>
        <w:t xml:space="preserve"> </w:t>
      </w:r>
    </w:p>
    <w:p w14:paraId="7B991C48" w14:textId="3BDEF5C2" w:rsidR="00B22984" w:rsidRPr="0034531D" w:rsidRDefault="00B22984" w:rsidP="00E03C9A">
      <w:pPr>
        <w:spacing w:line="360" w:lineRule="auto"/>
        <w:rPr>
          <w:rFonts w:ascii="Times New Roman" w:eastAsia="新宋体" w:hAnsi="Times New Roman" w:cs="Times New Roman"/>
          <w:sz w:val="24"/>
          <w:szCs w:val="24"/>
        </w:rPr>
      </w:pPr>
    </w:p>
    <w:p w14:paraId="7386FA33" w14:textId="2A8835C1" w:rsidR="00B22984" w:rsidRDefault="00B22984" w:rsidP="00B22984">
      <w:pPr>
        <w:spacing w:line="360" w:lineRule="auto"/>
        <w:rPr>
          <w:rFonts w:ascii="Times New Roman" w:eastAsia="新宋体" w:hAnsi="Times New Roman" w:cs="Times New Roman"/>
          <w:sz w:val="24"/>
          <w:szCs w:val="24"/>
        </w:rPr>
      </w:pPr>
      <w:r w:rsidRPr="00D36CC0">
        <w:rPr>
          <w:rFonts w:ascii="Times New Roman" w:eastAsia="新宋体" w:hAnsi="Times New Roman" w:cs="Times New Roman"/>
          <w:sz w:val="24"/>
          <w:szCs w:val="24"/>
        </w:rPr>
        <w:t xml:space="preserve">There are </w:t>
      </w:r>
      <w:r w:rsidRPr="00B22984">
        <w:rPr>
          <w:rFonts w:ascii="Times New Roman" w:eastAsia="新宋体" w:hAnsi="Times New Roman" w:cs="Times New Roman"/>
          <w:sz w:val="24"/>
          <w:szCs w:val="24"/>
        </w:rPr>
        <w:t xml:space="preserve">four elements in the transformational leadership including intelligent motivation, personalized consideration, </w:t>
      </w:r>
      <w:r w:rsidR="00D165CE" w:rsidRPr="00B22984">
        <w:rPr>
          <w:rFonts w:ascii="Times New Roman" w:eastAsia="新宋体" w:hAnsi="Times New Roman" w:cs="Times New Roman"/>
          <w:sz w:val="24"/>
          <w:szCs w:val="24"/>
        </w:rPr>
        <w:t xml:space="preserve">inspirational motivation </w:t>
      </w:r>
      <w:r w:rsidRPr="00B22984">
        <w:rPr>
          <w:rFonts w:ascii="Times New Roman" w:eastAsia="新宋体" w:hAnsi="Times New Roman" w:cs="Times New Roman"/>
          <w:sz w:val="24"/>
          <w:szCs w:val="24"/>
        </w:rPr>
        <w:t xml:space="preserve">and </w:t>
      </w:r>
      <w:r w:rsidR="00D165CE" w:rsidRPr="00B22984">
        <w:rPr>
          <w:rFonts w:ascii="Times New Roman" w:eastAsia="新宋体" w:hAnsi="Times New Roman" w:cs="Times New Roman"/>
          <w:sz w:val="24"/>
          <w:szCs w:val="24"/>
        </w:rPr>
        <w:t>idealized impact</w:t>
      </w:r>
      <w:r w:rsidR="00D165CE">
        <w:rPr>
          <w:rFonts w:ascii="Times New Roman" w:eastAsia="新宋体" w:hAnsi="Times New Roman" w:cs="Times New Roman" w:hint="eastAsia"/>
          <w:sz w:val="24"/>
          <w:szCs w:val="24"/>
        </w:rPr>
        <w:t>.</w:t>
      </w:r>
      <w:r>
        <w:rPr>
          <w:rFonts w:ascii="Times New Roman" w:eastAsia="新宋体" w:hAnsi="Times New Roman" w:cs="Times New Roman"/>
          <w:sz w:val="24"/>
          <w:szCs w:val="24"/>
        </w:rPr>
        <w:t xml:space="preserve"> For the intelligent motivation, t</w:t>
      </w:r>
      <w:r w:rsidRPr="00B22984">
        <w:rPr>
          <w:rFonts w:ascii="Times New Roman" w:eastAsia="新宋体" w:hAnsi="Times New Roman" w:cs="Times New Roman"/>
          <w:sz w:val="24"/>
          <w:szCs w:val="24"/>
        </w:rPr>
        <w:t xml:space="preserve">ransformational leaders not only challenge the </w:t>
      </w:r>
      <w:r>
        <w:rPr>
          <w:rFonts w:ascii="Times New Roman" w:eastAsia="新宋体" w:hAnsi="Times New Roman" w:cs="Times New Roman"/>
          <w:sz w:val="24"/>
          <w:szCs w:val="24"/>
        </w:rPr>
        <w:t>current situation,</w:t>
      </w:r>
      <w:r w:rsidRPr="00B22984">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 xml:space="preserve">but </w:t>
      </w:r>
      <w:r w:rsidRPr="00B22984">
        <w:rPr>
          <w:rFonts w:ascii="Times New Roman" w:eastAsia="新宋体" w:hAnsi="Times New Roman" w:cs="Times New Roman"/>
          <w:sz w:val="24"/>
          <w:szCs w:val="24"/>
        </w:rPr>
        <w:t>also</w:t>
      </w:r>
      <w:r>
        <w:rPr>
          <w:rFonts w:ascii="Times New Roman" w:eastAsia="新宋体" w:hAnsi="Times New Roman" w:cs="Times New Roman"/>
          <w:sz w:val="24"/>
          <w:szCs w:val="24"/>
        </w:rPr>
        <w:t xml:space="preserve"> inspire their employees to develop their creatives</w:t>
      </w:r>
      <w:r w:rsidR="00342EAC">
        <w:rPr>
          <w:rFonts w:ascii="Times New Roman" w:eastAsia="新宋体" w:hAnsi="Times New Roman" w:cs="Times New Roman"/>
          <w:sz w:val="24"/>
          <w:szCs w:val="24"/>
        </w:rPr>
        <w:t xml:space="preserve"> </w:t>
      </w:r>
      <w:r w:rsidR="00342EAC" w:rsidRPr="004D4A3F">
        <w:rPr>
          <w:rFonts w:ascii="Times New Roman" w:eastAsia="新宋体" w:hAnsi="Times New Roman" w:cs="Times New Roman"/>
          <w:sz w:val="24"/>
          <w:szCs w:val="24"/>
        </w:rPr>
        <w:t>(Mandell, 2014).</w:t>
      </w:r>
      <w:r w:rsidR="00342EAC">
        <w:rPr>
          <w:rFonts w:ascii="Times New Roman" w:eastAsia="新宋体" w:hAnsi="Times New Roman" w:cs="Times New Roman"/>
          <w:sz w:val="24"/>
          <w:szCs w:val="24"/>
        </w:rPr>
        <w:t xml:space="preserve"> </w:t>
      </w:r>
      <w:r w:rsidRPr="00B22984">
        <w:rPr>
          <w:rFonts w:ascii="Times New Roman" w:eastAsia="新宋体" w:hAnsi="Times New Roman" w:cs="Times New Roman"/>
          <w:sz w:val="24"/>
          <w:szCs w:val="24"/>
        </w:rPr>
        <w:t>The leader</w:t>
      </w:r>
      <w:r>
        <w:rPr>
          <w:rFonts w:ascii="Times New Roman" w:eastAsia="新宋体" w:hAnsi="Times New Roman" w:cs="Times New Roman"/>
          <w:sz w:val="24"/>
          <w:szCs w:val="24"/>
        </w:rPr>
        <w:t>s also</w:t>
      </w:r>
      <w:r w:rsidRPr="00B22984">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motivate their staff</w:t>
      </w:r>
      <w:r w:rsidRPr="00B22984">
        <w:rPr>
          <w:rFonts w:ascii="Times New Roman" w:eastAsia="新宋体" w:hAnsi="Times New Roman" w:cs="Times New Roman"/>
          <w:sz w:val="24"/>
          <w:szCs w:val="24"/>
        </w:rPr>
        <w:t xml:space="preserve"> to </w:t>
      </w:r>
      <w:r>
        <w:rPr>
          <w:rFonts w:ascii="Times New Roman" w:eastAsia="新宋体" w:hAnsi="Times New Roman" w:cs="Times New Roman"/>
          <w:sz w:val="24"/>
          <w:szCs w:val="24"/>
        </w:rPr>
        <w:t>research</w:t>
      </w:r>
      <w:r w:rsidRPr="00B22984">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innovative</w:t>
      </w:r>
      <w:r w:rsidRPr="00B22984">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approaches</w:t>
      </w:r>
      <w:r w:rsidRPr="00B22984">
        <w:rPr>
          <w:rFonts w:ascii="Times New Roman" w:eastAsia="新宋体" w:hAnsi="Times New Roman" w:cs="Times New Roman"/>
          <w:sz w:val="24"/>
          <w:szCs w:val="24"/>
        </w:rPr>
        <w:t xml:space="preserve"> of doing things and new </w:t>
      </w:r>
      <w:r>
        <w:rPr>
          <w:rFonts w:ascii="Times New Roman" w:eastAsia="新宋体" w:hAnsi="Times New Roman" w:cs="Times New Roman"/>
          <w:sz w:val="24"/>
          <w:szCs w:val="24"/>
        </w:rPr>
        <w:t>choices</w:t>
      </w:r>
      <w:r w:rsidRPr="00B22984">
        <w:rPr>
          <w:rFonts w:ascii="Times New Roman" w:eastAsia="新宋体" w:hAnsi="Times New Roman" w:cs="Times New Roman"/>
          <w:sz w:val="24"/>
          <w:szCs w:val="24"/>
        </w:rPr>
        <w:t xml:space="preserve"> to learn.</w:t>
      </w:r>
      <w:r>
        <w:rPr>
          <w:rFonts w:ascii="Times New Roman" w:eastAsia="新宋体" w:hAnsi="Times New Roman" w:cs="Times New Roman"/>
          <w:sz w:val="24"/>
          <w:szCs w:val="24"/>
        </w:rPr>
        <w:t xml:space="preserve"> For the personalized consideration, t</w:t>
      </w:r>
      <w:r w:rsidRPr="00B22984">
        <w:rPr>
          <w:rFonts w:ascii="Times New Roman" w:eastAsia="新宋体" w:hAnsi="Times New Roman" w:cs="Times New Roman"/>
          <w:sz w:val="24"/>
          <w:szCs w:val="24"/>
        </w:rPr>
        <w:t xml:space="preserve">ransformational leadership also </w:t>
      </w:r>
      <w:r w:rsidR="005D4B3C" w:rsidRPr="00B22984">
        <w:rPr>
          <w:rFonts w:ascii="Times New Roman" w:eastAsia="新宋体" w:hAnsi="Times New Roman" w:cs="Times New Roman"/>
          <w:sz w:val="24"/>
          <w:szCs w:val="24"/>
        </w:rPr>
        <w:t>comprises</w:t>
      </w:r>
      <w:r w:rsidRPr="00B22984">
        <w:rPr>
          <w:rFonts w:ascii="Times New Roman" w:eastAsia="新宋体" w:hAnsi="Times New Roman" w:cs="Times New Roman"/>
          <w:sz w:val="24"/>
          <w:szCs w:val="24"/>
        </w:rPr>
        <w:t xml:space="preserve"> </w:t>
      </w:r>
      <w:r w:rsidR="005D4B3C">
        <w:rPr>
          <w:rFonts w:ascii="Times New Roman" w:eastAsia="新宋体" w:hAnsi="Times New Roman" w:cs="Times New Roman"/>
          <w:sz w:val="24"/>
          <w:szCs w:val="24"/>
        </w:rPr>
        <w:t>providing</w:t>
      </w:r>
      <w:r w:rsidRPr="00B22984">
        <w:rPr>
          <w:rFonts w:ascii="Times New Roman" w:eastAsia="新宋体" w:hAnsi="Times New Roman" w:cs="Times New Roman"/>
          <w:sz w:val="24"/>
          <w:szCs w:val="24"/>
        </w:rPr>
        <w:t xml:space="preserve"> support and </w:t>
      </w:r>
      <w:r w:rsidR="005D4B3C">
        <w:rPr>
          <w:rFonts w:ascii="Times New Roman" w:eastAsia="新宋体" w:hAnsi="Times New Roman" w:cs="Times New Roman"/>
          <w:sz w:val="24"/>
          <w:szCs w:val="24"/>
        </w:rPr>
        <w:t>motivation</w:t>
      </w:r>
      <w:r w:rsidRPr="00B22984">
        <w:rPr>
          <w:rFonts w:ascii="Times New Roman" w:eastAsia="新宋体" w:hAnsi="Times New Roman" w:cs="Times New Roman"/>
          <w:sz w:val="24"/>
          <w:szCs w:val="24"/>
        </w:rPr>
        <w:t xml:space="preserve"> to </w:t>
      </w:r>
      <w:r w:rsidR="005D4B3C">
        <w:rPr>
          <w:rFonts w:ascii="Times New Roman" w:eastAsia="新宋体" w:hAnsi="Times New Roman" w:cs="Times New Roman"/>
          <w:sz w:val="24"/>
          <w:szCs w:val="24"/>
        </w:rPr>
        <w:t>the individual subordinators</w:t>
      </w:r>
      <w:r w:rsidR="00342EAC">
        <w:rPr>
          <w:rFonts w:ascii="Times New Roman" w:eastAsia="新宋体" w:hAnsi="Times New Roman" w:cs="Times New Roman"/>
          <w:sz w:val="24"/>
          <w:szCs w:val="24"/>
        </w:rPr>
        <w:t xml:space="preserve"> </w:t>
      </w:r>
      <w:r w:rsidR="00342EAC" w:rsidRPr="004D4A3F">
        <w:rPr>
          <w:rFonts w:ascii="Times New Roman" w:eastAsia="新宋体" w:hAnsi="Times New Roman" w:cs="Times New Roman"/>
          <w:sz w:val="24"/>
          <w:szCs w:val="24"/>
        </w:rPr>
        <w:t>(Goleman, 2011).</w:t>
      </w:r>
      <w:r w:rsidR="00342EAC">
        <w:rPr>
          <w:rFonts w:ascii="Times New Roman" w:eastAsia="新宋体" w:hAnsi="Times New Roman" w:cs="Times New Roman"/>
          <w:sz w:val="24"/>
          <w:szCs w:val="24"/>
        </w:rPr>
        <w:t xml:space="preserve"> </w:t>
      </w:r>
      <w:r w:rsidRPr="00B22984">
        <w:rPr>
          <w:rFonts w:ascii="Times New Roman" w:eastAsia="新宋体" w:hAnsi="Times New Roman" w:cs="Times New Roman"/>
          <w:sz w:val="24"/>
          <w:szCs w:val="24"/>
        </w:rPr>
        <w:t xml:space="preserve">In order to </w:t>
      </w:r>
      <w:r w:rsidR="005D4B3C">
        <w:rPr>
          <w:rFonts w:ascii="Times New Roman" w:eastAsia="新宋体" w:hAnsi="Times New Roman" w:cs="Times New Roman"/>
          <w:sz w:val="24"/>
          <w:szCs w:val="24"/>
        </w:rPr>
        <w:t>enhance good</w:t>
      </w:r>
      <w:r w:rsidRPr="00B22984">
        <w:rPr>
          <w:rFonts w:ascii="Times New Roman" w:eastAsia="新宋体" w:hAnsi="Times New Roman" w:cs="Times New Roman"/>
          <w:sz w:val="24"/>
          <w:szCs w:val="24"/>
        </w:rPr>
        <w:t xml:space="preserve"> relationships</w:t>
      </w:r>
      <w:r w:rsidR="005D4B3C">
        <w:rPr>
          <w:rFonts w:ascii="Times New Roman" w:eastAsia="新宋体" w:hAnsi="Times New Roman" w:cs="Times New Roman"/>
          <w:sz w:val="24"/>
          <w:szCs w:val="24"/>
        </w:rPr>
        <w:t xml:space="preserve"> between them</w:t>
      </w:r>
      <w:r w:rsidRPr="00B22984">
        <w:rPr>
          <w:rFonts w:ascii="Times New Roman" w:eastAsia="新宋体" w:hAnsi="Times New Roman" w:cs="Times New Roman"/>
          <w:sz w:val="24"/>
          <w:szCs w:val="24"/>
        </w:rPr>
        <w:t xml:space="preserve">, transformational leaders </w:t>
      </w:r>
      <w:r w:rsidR="005D4B3C">
        <w:rPr>
          <w:rFonts w:ascii="Times New Roman" w:eastAsia="新宋体" w:hAnsi="Times New Roman" w:cs="Times New Roman"/>
          <w:sz w:val="24"/>
          <w:szCs w:val="24"/>
        </w:rPr>
        <w:t xml:space="preserve">always keep the communications open between them. As a result, the followers can share their opinions freely and </w:t>
      </w:r>
      <w:r w:rsidR="005D4B3C" w:rsidRPr="005D4B3C">
        <w:rPr>
          <w:rFonts w:ascii="Times New Roman" w:eastAsia="新宋体" w:hAnsi="Times New Roman" w:cs="Times New Roman"/>
          <w:sz w:val="24"/>
          <w:szCs w:val="24"/>
        </w:rPr>
        <w:t xml:space="preserve">leaders can </w:t>
      </w:r>
      <w:r w:rsidR="005D4B3C">
        <w:rPr>
          <w:rFonts w:ascii="Times New Roman" w:eastAsia="新宋体" w:hAnsi="Times New Roman" w:cs="Times New Roman"/>
          <w:sz w:val="24"/>
          <w:szCs w:val="24"/>
        </w:rPr>
        <w:t>give</w:t>
      </w:r>
      <w:r w:rsidR="005D4B3C" w:rsidRPr="005D4B3C">
        <w:rPr>
          <w:rFonts w:ascii="Times New Roman" w:eastAsia="新宋体" w:hAnsi="Times New Roman" w:cs="Times New Roman"/>
          <w:sz w:val="24"/>
          <w:szCs w:val="24"/>
        </w:rPr>
        <w:t xml:space="preserve"> direct </w:t>
      </w:r>
      <w:r w:rsidR="005D4B3C">
        <w:rPr>
          <w:rFonts w:ascii="Times New Roman" w:eastAsia="新宋体" w:hAnsi="Times New Roman" w:cs="Times New Roman"/>
          <w:sz w:val="24"/>
          <w:szCs w:val="24"/>
        </w:rPr>
        <w:lastRenderedPageBreak/>
        <w:t>agreement</w:t>
      </w:r>
      <w:r w:rsidR="005D4B3C" w:rsidRPr="005D4B3C">
        <w:rPr>
          <w:rFonts w:ascii="Times New Roman" w:eastAsia="新宋体" w:hAnsi="Times New Roman" w:cs="Times New Roman"/>
          <w:sz w:val="24"/>
          <w:szCs w:val="24"/>
        </w:rPr>
        <w:t xml:space="preserve"> of the unique contributions </w:t>
      </w:r>
      <w:r w:rsidR="005D4B3C">
        <w:rPr>
          <w:rFonts w:ascii="Times New Roman" w:eastAsia="新宋体" w:hAnsi="Times New Roman" w:cs="Times New Roman"/>
          <w:sz w:val="24"/>
          <w:szCs w:val="24"/>
        </w:rPr>
        <w:t>to</w:t>
      </w:r>
      <w:r w:rsidR="005D4B3C" w:rsidRPr="005D4B3C">
        <w:rPr>
          <w:rFonts w:ascii="Times New Roman" w:eastAsia="新宋体" w:hAnsi="Times New Roman" w:cs="Times New Roman"/>
          <w:sz w:val="24"/>
          <w:szCs w:val="24"/>
        </w:rPr>
        <w:t xml:space="preserve"> each </w:t>
      </w:r>
      <w:r w:rsidR="000A28F6">
        <w:rPr>
          <w:rFonts w:ascii="Times New Roman" w:eastAsia="新宋体" w:hAnsi="Times New Roman" w:cs="Times New Roman"/>
          <w:sz w:val="24"/>
          <w:szCs w:val="24"/>
        </w:rPr>
        <w:t>subordinator. For the i</w:t>
      </w:r>
      <w:r w:rsidR="000A28F6" w:rsidRPr="000A28F6">
        <w:rPr>
          <w:rFonts w:ascii="Times New Roman" w:eastAsia="新宋体" w:hAnsi="Times New Roman" w:cs="Times New Roman"/>
          <w:sz w:val="24"/>
          <w:szCs w:val="24"/>
        </w:rPr>
        <w:t xml:space="preserve">nspirational </w:t>
      </w:r>
      <w:r w:rsidR="000A28F6">
        <w:rPr>
          <w:rFonts w:ascii="Times New Roman" w:eastAsia="新宋体" w:hAnsi="Times New Roman" w:cs="Times New Roman"/>
          <w:sz w:val="24"/>
          <w:szCs w:val="24"/>
        </w:rPr>
        <w:t>motivation, t</w:t>
      </w:r>
      <w:r w:rsidR="000A28F6" w:rsidRPr="000A28F6">
        <w:rPr>
          <w:rFonts w:ascii="Times New Roman" w:eastAsia="新宋体" w:hAnsi="Times New Roman" w:cs="Times New Roman"/>
          <w:sz w:val="24"/>
          <w:szCs w:val="24"/>
        </w:rPr>
        <w:t xml:space="preserve">ransformational leaders have a </w:t>
      </w:r>
      <w:r w:rsidR="000A28F6">
        <w:rPr>
          <w:rFonts w:ascii="Times New Roman" w:eastAsia="新宋体" w:hAnsi="Times New Roman" w:cs="Times New Roman"/>
          <w:sz w:val="24"/>
          <w:szCs w:val="24"/>
        </w:rPr>
        <w:t>transparent</w:t>
      </w:r>
      <w:r w:rsidR="000A28F6" w:rsidRPr="000A28F6">
        <w:rPr>
          <w:rFonts w:ascii="Times New Roman" w:eastAsia="新宋体" w:hAnsi="Times New Roman" w:cs="Times New Roman"/>
          <w:sz w:val="24"/>
          <w:szCs w:val="24"/>
        </w:rPr>
        <w:t xml:space="preserve"> vision that they </w:t>
      </w:r>
      <w:r w:rsidR="000A28F6">
        <w:rPr>
          <w:rFonts w:ascii="Times New Roman" w:eastAsia="新宋体" w:hAnsi="Times New Roman" w:cs="Times New Roman"/>
          <w:sz w:val="24"/>
          <w:szCs w:val="24"/>
        </w:rPr>
        <w:t xml:space="preserve">have sufficient abilities to communicate well with their </w:t>
      </w:r>
      <w:r w:rsidR="000A28F6" w:rsidRPr="000A28F6">
        <w:rPr>
          <w:rFonts w:ascii="Times New Roman" w:eastAsia="新宋体" w:hAnsi="Times New Roman" w:cs="Times New Roman"/>
          <w:sz w:val="24"/>
          <w:szCs w:val="24"/>
        </w:rPr>
        <w:t xml:space="preserve">followers. </w:t>
      </w:r>
      <w:r w:rsidR="000A28F6">
        <w:rPr>
          <w:rFonts w:ascii="Times New Roman" w:eastAsia="新宋体" w:hAnsi="Times New Roman" w:cs="Times New Roman"/>
          <w:sz w:val="24"/>
          <w:szCs w:val="24"/>
        </w:rPr>
        <w:t>In order to achieve their goals, the</w:t>
      </w:r>
      <w:r w:rsidR="000A28F6" w:rsidRPr="000A28F6">
        <w:rPr>
          <w:rFonts w:ascii="Times New Roman" w:eastAsia="新宋体" w:hAnsi="Times New Roman" w:cs="Times New Roman"/>
          <w:sz w:val="24"/>
          <w:szCs w:val="24"/>
        </w:rPr>
        <w:t xml:space="preserve"> leaders also </w:t>
      </w:r>
      <w:r w:rsidR="000A28F6">
        <w:rPr>
          <w:rFonts w:ascii="Times New Roman" w:eastAsia="新宋体" w:hAnsi="Times New Roman" w:cs="Times New Roman"/>
          <w:sz w:val="24"/>
          <w:szCs w:val="24"/>
        </w:rPr>
        <w:t>have enough abilities to assist</w:t>
      </w:r>
      <w:r w:rsidR="000A28F6" w:rsidRPr="000A28F6">
        <w:rPr>
          <w:rFonts w:ascii="Times New Roman" w:eastAsia="新宋体" w:hAnsi="Times New Roman" w:cs="Times New Roman"/>
          <w:sz w:val="24"/>
          <w:szCs w:val="24"/>
        </w:rPr>
        <w:t xml:space="preserve"> </w:t>
      </w:r>
      <w:r w:rsidR="000A28F6">
        <w:rPr>
          <w:rFonts w:ascii="Times New Roman" w:eastAsia="新宋体" w:hAnsi="Times New Roman" w:cs="Times New Roman"/>
          <w:sz w:val="24"/>
          <w:szCs w:val="24"/>
        </w:rPr>
        <w:t>employees</w:t>
      </w:r>
      <w:r w:rsidR="000A28F6" w:rsidRPr="000A28F6">
        <w:rPr>
          <w:rFonts w:ascii="Times New Roman" w:eastAsia="新宋体" w:hAnsi="Times New Roman" w:cs="Times New Roman"/>
          <w:sz w:val="24"/>
          <w:szCs w:val="24"/>
        </w:rPr>
        <w:t xml:space="preserve"> experience the same passion and </w:t>
      </w:r>
      <w:r w:rsidR="001F2D30" w:rsidRPr="000A28F6">
        <w:rPr>
          <w:rFonts w:ascii="Times New Roman" w:eastAsia="新宋体" w:hAnsi="Times New Roman" w:cs="Times New Roman"/>
          <w:sz w:val="24"/>
          <w:szCs w:val="24"/>
        </w:rPr>
        <w:t>enthusiasm</w:t>
      </w:r>
      <w:r w:rsidR="001F2D30">
        <w:rPr>
          <w:rFonts w:ascii="Times New Roman" w:eastAsia="新宋体" w:hAnsi="Times New Roman" w:cs="Times New Roman"/>
          <w:sz w:val="24"/>
          <w:szCs w:val="24"/>
        </w:rPr>
        <w:t>. For the i</w:t>
      </w:r>
      <w:r w:rsidR="001F2D30" w:rsidRPr="001F2D30">
        <w:rPr>
          <w:rFonts w:ascii="Times New Roman" w:eastAsia="新宋体" w:hAnsi="Times New Roman" w:cs="Times New Roman"/>
          <w:sz w:val="24"/>
          <w:szCs w:val="24"/>
        </w:rPr>
        <w:t xml:space="preserve">dealized </w:t>
      </w:r>
      <w:r w:rsidR="001F2D30">
        <w:rPr>
          <w:rFonts w:ascii="Times New Roman" w:eastAsia="新宋体" w:hAnsi="Times New Roman" w:cs="Times New Roman"/>
          <w:sz w:val="24"/>
          <w:szCs w:val="24"/>
        </w:rPr>
        <w:t xml:space="preserve">impact, </w:t>
      </w:r>
      <w:r w:rsidR="001F2D30" w:rsidRPr="001F2D30">
        <w:rPr>
          <w:rFonts w:ascii="Times New Roman" w:eastAsia="新宋体" w:hAnsi="Times New Roman" w:cs="Times New Roman"/>
          <w:sz w:val="24"/>
          <w:szCs w:val="24"/>
        </w:rPr>
        <w:t>the transformational leader</w:t>
      </w:r>
      <w:r w:rsidR="001F2D30">
        <w:rPr>
          <w:rFonts w:ascii="Times New Roman" w:eastAsia="新宋体" w:hAnsi="Times New Roman" w:cs="Times New Roman"/>
          <w:sz w:val="24"/>
          <w:szCs w:val="24"/>
        </w:rPr>
        <w:t>s</w:t>
      </w:r>
      <w:r w:rsidR="001F2D30" w:rsidRPr="001F2D30">
        <w:rPr>
          <w:rFonts w:ascii="Times New Roman" w:eastAsia="新宋体" w:hAnsi="Times New Roman" w:cs="Times New Roman"/>
          <w:sz w:val="24"/>
          <w:szCs w:val="24"/>
        </w:rPr>
        <w:t xml:space="preserve"> </w:t>
      </w:r>
      <w:r w:rsidR="001F2D30">
        <w:rPr>
          <w:rFonts w:ascii="Times New Roman" w:eastAsia="新宋体" w:hAnsi="Times New Roman" w:cs="Times New Roman"/>
          <w:sz w:val="24"/>
          <w:szCs w:val="24"/>
        </w:rPr>
        <w:t>provide good examples</w:t>
      </w:r>
      <w:r w:rsidR="001F2D30" w:rsidRPr="001F2D30">
        <w:rPr>
          <w:rFonts w:ascii="Times New Roman" w:eastAsia="新宋体" w:hAnsi="Times New Roman" w:cs="Times New Roman"/>
          <w:sz w:val="24"/>
          <w:szCs w:val="24"/>
        </w:rPr>
        <w:t xml:space="preserve"> for followers</w:t>
      </w:r>
      <w:r w:rsidR="001F2D30">
        <w:rPr>
          <w:rFonts w:ascii="Times New Roman" w:eastAsia="新宋体" w:hAnsi="Times New Roman" w:cs="Times New Roman"/>
          <w:sz w:val="24"/>
          <w:szCs w:val="24"/>
        </w:rPr>
        <w:t xml:space="preserve"> as subordinators</w:t>
      </w:r>
      <w:r w:rsidR="001F2D30" w:rsidRPr="001F2D30">
        <w:rPr>
          <w:rFonts w:ascii="Times New Roman" w:eastAsia="新宋体" w:hAnsi="Times New Roman" w:cs="Times New Roman"/>
          <w:sz w:val="24"/>
          <w:szCs w:val="24"/>
        </w:rPr>
        <w:t xml:space="preserve"> </w:t>
      </w:r>
      <w:r w:rsidR="001F2D30">
        <w:rPr>
          <w:rFonts w:ascii="Times New Roman" w:eastAsia="新宋体" w:hAnsi="Times New Roman" w:cs="Times New Roman"/>
          <w:sz w:val="24"/>
          <w:szCs w:val="24"/>
        </w:rPr>
        <w:t>believe</w:t>
      </w:r>
      <w:r w:rsidR="001F2D30" w:rsidRPr="001F2D30">
        <w:rPr>
          <w:rFonts w:ascii="Times New Roman" w:eastAsia="新宋体" w:hAnsi="Times New Roman" w:cs="Times New Roman"/>
          <w:sz w:val="24"/>
          <w:szCs w:val="24"/>
        </w:rPr>
        <w:t xml:space="preserve"> and respect the leader</w:t>
      </w:r>
      <w:r w:rsidR="001F2D30">
        <w:rPr>
          <w:rFonts w:ascii="Times New Roman" w:eastAsia="新宋体" w:hAnsi="Times New Roman" w:cs="Times New Roman"/>
          <w:sz w:val="24"/>
          <w:szCs w:val="24"/>
        </w:rPr>
        <w:t>s</w:t>
      </w:r>
      <w:r w:rsidR="001F2D30" w:rsidRPr="001F2D30">
        <w:rPr>
          <w:rFonts w:ascii="Times New Roman" w:eastAsia="新宋体" w:hAnsi="Times New Roman" w:cs="Times New Roman"/>
          <w:sz w:val="24"/>
          <w:szCs w:val="24"/>
        </w:rPr>
        <w:t xml:space="preserve">, they </w:t>
      </w:r>
      <w:r w:rsidR="001F2D30">
        <w:rPr>
          <w:rFonts w:ascii="Times New Roman" w:eastAsia="新宋体" w:hAnsi="Times New Roman" w:cs="Times New Roman"/>
          <w:sz w:val="24"/>
          <w:szCs w:val="24"/>
        </w:rPr>
        <w:t>modeled after</w:t>
      </w:r>
      <w:r w:rsidR="001F2D30" w:rsidRPr="001F2D30">
        <w:rPr>
          <w:rFonts w:ascii="Times New Roman" w:eastAsia="新宋体" w:hAnsi="Times New Roman" w:cs="Times New Roman"/>
          <w:sz w:val="24"/>
          <w:szCs w:val="24"/>
        </w:rPr>
        <w:t xml:space="preserve"> this individual and internalize his or her ideals</w:t>
      </w:r>
      <w:r w:rsidR="00342EAC">
        <w:rPr>
          <w:rFonts w:ascii="Times New Roman" w:eastAsia="新宋体" w:hAnsi="Times New Roman" w:cs="Times New Roman"/>
          <w:sz w:val="24"/>
          <w:szCs w:val="24"/>
        </w:rPr>
        <w:t xml:space="preserve"> </w:t>
      </w:r>
      <w:r w:rsidR="00342EAC" w:rsidRPr="004D4A3F">
        <w:rPr>
          <w:rFonts w:ascii="Times New Roman" w:eastAsia="新宋体" w:hAnsi="Times New Roman" w:cs="Times New Roman"/>
          <w:sz w:val="24"/>
          <w:szCs w:val="24"/>
        </w:rPr>
        <w:t>(Guilford, 2010).</w:t>
      </w:r>
      <w:r w:rsidR="00342EAC">
        <w:rPr>
          <w:rFonts w:ascii="Times New Roman" w:eastAsia="新宋体" w:hAnsi="Times New Roman" w:cs="Times New Roman"/>
          <w:sz w:val="24"/>
          <w:szCs w:val="24"/>
        </w:rPr>
        <w:t xml:space="preserve"> </w:t>
      </w:r>
    </w:p>
    <w:p w14:paraId="50AA35CF" w14:textId="740FFD0A" w:rsidR="00661419" w:rsidRDefault="00661419" w:rsidP="00E03C9A">
      <w:pPr>
        <w:spacing w:line="360" w:lineRule="auto"/>
        <w:rPr>
          <w:rFonts w:ascii="Times New Roman" w:eastAsia="新宋体" w:hAnsi="Times New Roman" w:cs="Times New Roman"/>
          <w:b/>
          <w:bCs/>
          <w:sz w:val="24"/>
          <w:szCs w:val="24"/>
        </w:rPr>
      </w:pPr>
    </w:p>
    <w:p w14:paraId="177061DD" w14:textId="4682FE69" w:rsidR="00996F39" w:rsidRPr="00E47AF9" w:rsidRDefault="00996F39" w:rsidP="00E47AF9">
      <w:pPr>
        <w:pStyle w:val="2"/>
      </w:pPr>
      <w:bookmarkStart w:id="12" w:name="_Toc35052397"/>
      <w:r w:rsidRPr="00E47AF9">
        <w:rPr>
          <w:rFonts w:hint="eastAsia"/>
        </w:rPr>
        <w:t>3.3</w:t>
      </w:r>
      <w:r w:rsidRPr="00E47AF9">
        <w:t xml:space="preserve"> </w:t>
      </w:r>
      <w:r w:rsidR="007263A1" w:rsidRPr="00E47AF9">
        <w:t xml:space="preserve">Coach-Style </w:t>
      </w:r>
      <w:r w:rsidR="00D165CE">
        <w:t>l</w:t>
      </w:r>
      <w:r w:rsidR="00D165CE" w:rsidRPr="00E47AF9">
        <w:t>eadership</w:t>
      </w:r>
      <w:bookmarkEnd w:id="12"/>
    </w:p>
    <w:p w14:paraId="6D2C41C4" w14:textId="3714916A" w:rsidR="005D6690" w:rsidRDefault="00036440"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The leaders of coach-style</w:t>
      </w:r>
      <w:r w:rsidRPr="00036440">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concentrate</w:t>
      </w:r>
      <w:r w:rsidRPr="00036440">
        <w:rPr>
          <w:rFonts w:ascii="Times New Roman" w:eastAsia="新宋体" w:hAnsi="Times New Roman" w:cs="Times New Roman"/>
          <w:sz w:val="24"/>
          <w:szCs w:val="24"/>
        </w:rPr>
        <w:t xml:space="preserve"> on </w:t>
      </w:r>
      <w:r w:rsidR="00F1515F" w:rsidRPr="00036440">
        <w:rPr>
          <w:rFonts w:ascii="Times New Roman" w:eastAsia="新宋体" w:hAnsi="Times New Roman" w:cs="Times New Roman"/>
          <w:sz w:val="24"/>
          <w:szCs w:val="24"/>
        </w:rPr>
        <w:t>categorizing</w:t>
      </w:r>
      <w:r w:rsidRPr="00036440">
        <w:rPr>
          <w:rFonts w:ascii="Times New Roman" w:eastAsia="新宋体" w:hAnsi="Times New Roman" w:cs="Times New Roman"/>
          <w:sz w:val="24"/>
          <w:szCs w:val="24"/>
        </w:rPr>
        <w:t xml:space="preserve"> and </w:t>
      </w:r>
      <w:r w:rsidR="00F1515F" w:rsidRPr="00036440">
        <w:rPr>
          <w:rFonts w:ascii="Times New Roman" w:eastAsia="新宋体" w:hAnsi="Times New Roman" w:cs="Times New Roman"/>
          <w:sz w:val="24"/>
          <w:szCs w:val="24"/>
        </w:rPr>
        <w:t>fostering</w:t>
      </w:r>
      <w:r w:rsidRPr="00036440">
        <w:rPr>
          <w:rFonts w:ascii="Times New Roman" w:eastAsia="新宋体" w:hAnsi="Times New Roman" w:cs="Times New Roman"/>
          <w:sz w:val="24"/>
          <w:szCs w:val="24"/>
        </w:rPr>
        <w:t xml:space="preserve"> the </w:t>
      </w:r>
      <w:r w:rsidR="00F1515F">
        <w:rPr>
          <w:rFonts w:ascii="Times New Roman" w:eastAsia="新宋体" w:hAnsi="Times New Roman" w:cs="Times New Roman"/>
          <w:sz w:val="24"/>
          <w:szCs w:val="24"/>
        </w:rPr>
        <w:t xml:space="preserve">personal </w:t>
      </w:r>
      <w:r w:rsidRPr="00036440">
        <w:rPr>
          <w:rFonts w:ascii="Times New Roman" w:eastAsia="新宋体" w:hAnsi="Times New Roman" w:cs="Times New Roman"/>
          <w:sz w:val="24"/>
          <w:szCs w:val="24"/>
        </w:rPr>
        <w:t xml:space="preserve">strengths of each member on his or her team. They also </w:t>
      </w:r>
      <w:r w:rsidR="00F1515F">
        <w:rPr>
          <w:rFonts w:ascii="Times New Roman" w:eastAsia="新宋体" w:hAnsi="Times New Roman" w:cs="Times New Roman"/>
          <w:sz w:val="24"/>
          <w:szCs w:val="24"/>
        </w:rPr>
        <w:t>concentrate</w:t>
      </w:r>
      <w:r w:rsidRPr="00036440">
        <w:rPr>
          <w:rFonts w:ascii="Times New Roman" w:eastAsia="新宋体" w:hAnsi="Times New Roman" w:cs="Times New Roman"/>
          <w:sz w:val="24"/>
          <w:szCs w:val="24"/>
        </w:rPr>
        <w:t xml:space="preserve"> on strategies that will </w:t>
      </w:r>
      <w:r w:rsidR="00F1515F" w:rsidRPr="00036440">
        <w:rPr>
          <w:rFonts w:ascii="Times New Roman" w:eastAsia="新宋体" w:hAnsi="Times New Roman" w:cs="Times New Roman"/>
          <w:sz w:val="24"/>
          <w:szCs w:val="24"/>
        </w:rPr>
        <w:t>empower</w:t>
      </w:r>
      <w:r w:rsidRPr="00036440">
        <w:rPr>
          <w:rFonts w:ascii="Times New Roman" w:eastAsia="新宋体" w:hAnsi="Times New Roman" w:cs="Times New Roman"/>
          <w:sz w:val="24"/>
          <w:szCs w:val="24"/>
        </w:rPr>
        <w:t xml:space="preserve"> their team </w:t>
      </w:r>
      <w:r w:rsidR="00F1515F">
        <w:rPr>
          <w:rFonts w:ascii="Times New Roman" w:eastAsia="新宋体" w:hAnsi="Times New Roman" w:cs="Times New Roman"/>
          <w:sz w:val="24"/>
          <w:szCs w:val="24"/>
        </w:rPr>
        <w:t xml:space="preserve">collaborate better with each other. </w:t>
      </w:r>
      <w:r w:rsidR="00F1515F" w:rsidRPr="00F1515F">
        <w:rPr>
          <w:rFonts w:ascii="Times New Roman" w:eastAsia="新宋体" w:hAnsi="Times New Roman" w:cs="Times New Roman"/>
          <w:sz w:val="24"/>
          <w:szCs w:val="24"/>
        </w:rPr>
        <w:t xml:space="preserve">This </w:t>
      </w:r>
      <w:r w:rsidR="00F1515F">
        <w:rPr>
          <w:rFonts w:ascii="Times New Roman" w:eastAsia="新宋体" w:hAnsi="Times New Roman" w:cs="Times New Roman"/>
          <w:sz w:val="24"/>
          <w:szCs w:val="24"/>
        </w:rPr>
        <w:t>type of leadership</w:t>
      </w:r>
      <w:r w:rsidR="00F1515F" w:rsidRPr="00F1515F">
        <w:rPr>
          <w:rFonts w:ascii="Times New Roman" w:eastAsia="新宋体" w:hAnsi="Times New Roman" w:cs="Times New Roman"/>
          <w:sz w:val="24"/>
          <w:szCs w:val="24"/>
        </w:rPr>
        <w:t xml:space="preserve"> </w:t>
      </w:r>
      <w:r w:rsidR="00F1515F">
        <w:rPr>
          <w:rFonts w:ascii="Times New Roman" w:eastAsia="新宋体" w:hAnsi="Times New Roman" w:cs="Times New Roman"/>
          <w:sz w:val="24"/>
          <w:szCs w:val="24"/>
        </w:rPr>
        <w:t>provides</w:t>
      </w:r>
      <w:r w:rsidR="00F1515F" w:rsidRPr="00F1515F">
        <w:rPr>
          <w:rFonts w:ascii="Times New Roman" w:eastAsia="新宋体" w:hAnsi="Times New Roman" w:cs="Times New Roman"/>
          <w:sz w:val="24"/>
          <w:szCs w:val="24"/>
        </w:rPr>
        <w:t xml:space="preserve"> strong likenesses to democratic leadership</w:t>
      </w:r>
      <w:r w:rsidR="00F1515F">
        <w:rPr>
          <w:rFonts w:ascii="Times New Roman" w:eastAsia="新宋体" w:hAnsi="Times New Roman" w:cs="Times New Roman"/>
          <w:sz w:val="24"/>
          <w:szCs w:val="24"/>
        </w:rPr>
        <w:t xml:space="preserve">. However, it focuses more on the development and achievement of each staff. In the long term, </w:t>
      </w:r>
      <w:r w:rsidR="00F65E4B">
        <w:rPr>
          <w:rFonts w:ascii="Times New Roman" w:eastAsia="新宋体" w:hAnsi="Times New Roman" w:cs="Times New Roman"/>
          <w:sz w:val="24"/>
          <w:szCs w:val="24"/>
        </w:rPr>
        <w:t>the leaders</w:t>
      </w:r>
      <w:r w:rsidR="00F65E4B" w:rsidRPr="00F65E4B">
        <w:rPr>
          <w:rFonts w:ascii="Times New Roman" w:eastAsia="新宋体" w:hAnsi="Times New Roman" w:cs="Times New Roman"/>
          <w:sz w:val="24"/>
          <w:szCs w:val="24"/>
        </w:rPr>
        <w:t xml:space="preserve"> </w:t>
      </w:r>
      <w:r w:rsidR="00F65E4B">
        <w:rPr>
          <w:rFonts w:ascii="Times New Roman" w:eastAsia="新宋体" w:hAnsi="Times New Roman" w:cs="Times New Roman"/>
          <w:sz w:val="24"/>
          <w:szCs w:val="24"/>
        </w:rPr>
        <w:t xml:space="preserve">always concentrate </w:t>
      </w:r>
      <w:r w:rsidR="00F65E4B" w:rsidRPr="00F65E4B">
        <w:rPr>
          <w:rFonts w:ascii="Times New Roman" w:eastAsia="新宋体" w:hAnsi="Times New Roman" w:cs="Times New Roman"/>
          <w:sz w:val="24"/>
          <w:szCs w:val="24"/>
        </w:rPr>
        <w:t xml:space="preserve">on forming strong teams that </w:t>
      </w:r>
      <w:r w:rsidR="00F65E4B">
        <w:rPr>
          <w:rFonts w:ascii="Times New Roman" w:eastAsia="新宋体" w:hAnsi="Times New Roman" w:cs="Times New Roman"/>
          <w:sz w:val="24"/>
          <w:szCs w:val="24"/>
        </w:rPr>
        <w:t>are able to</w:t>
      </w:r>
      <w:r w:rsidR="00F65E4B" w:rsidRPr="00F65E4B">
        <w:rPr>
          <w:rFonts w:ascii="Times New Roman" w:eastAsia="新宋体" w:hAnsi="Times New Roman" w:cs="Times New Roman"/>
          <w:sz w:val="24"/>
          <w:szCs w:val="24"/>
        </w:rPr>
        <w:t xml:space="preserve"> communicate well and </w:t>
      </w:r>
      <w:r w:rsidR="00F65E4B">
        <w:rPr>
          <w:rFonts w:ascii="Times New Roman" w:eastAsia="新宋体" w:hAnsi="Times New Roman" w:cs="Times New Roman"/>
          <w:sz w:val="24"/>
          <w:szCs w:val="24"/>
        </w:rPr>
        <w:t xml:space="preserve">support </w:t>
      </w:r>
      <w:r w:rsidR="00F65E4B" w:rsidRPr="00F65E4B">
        <w:rPr>
          <w:rFonts w:ascii="Times New Roman" w:eastAsia="新宋体" w:hAnsi="Times New Roman" w:cs="Times New Roman"/>
          <w:sz w:val="24"/>
          <w:szCs w:val="24"/>
        </w:rPr>
        <w:t xml:space="preserve">each other's </w:t>
      </w:r>
      <w:r w:rsidR="00F65E4B">
        <w:rPr>
          <w:rFonts w:ascii="Times New Roman" w:eastAsia="新宋体" w:hAnsi="Times New Roman" w:cs="Times New Roman"/>
          <w:sz w:val="24"/>
          <w:szCs w:val="24"/>
        </w:rPr>
        <w:t>skills</w:t>
      </w:r>
      <w:r w:rsidR="00F65E4B" w:rsidRPr="00F65E4B">
        <w:rPr>
          <w:rFonts w:ascii="Times New Roman" w:eastAsia="新宋体" w:hAnsi="Times New Roman" w:cs="Times New Roman"/>
          <w:sz w:val="24"/>
          <w:szCs w:val="24"/>
        </w:rPr>
        <w:t xml:space="preserve"> in order to </w:t>
      </w:r>
      <w:r w:rsidR="00F65E4B">
        <w:rPr>
          <w:rFonts w:ascii="Times New Roman" w:eastAsia="新宋体" w:hAnsi="Times New Roman" w:cs="Times New Roman"/>
          <w:sz w:val="24"/>
          <w:szCs w:val="24"/>
        </w:rPr>
        <w:t>accomplish tasks</w:t>
      </w:r>
      <w:r w:rsidR="00C31BCD">
        <w:rPr>
          <w:rFonts w:ascii="Times New Roman" w:eastAsia="新宋体" w:hAnsi="Times New Roman" w:cs="Times New Roman"/>
          <w:sz w:val="24"/>
          <w:szCs w:val="24"/>
        </w:rPr>
        <w:t xml:space="preserve"> (</w:t>
      </w:r>
      <w:r w:rsidR="00C31BCD" w:rsidRPr="00C31BCD">
        <w:rPr>
          <w:rFonts w:ascii="Times New Roman" w:eastAsia="新宋体" w:hAnsi="Times New Roman" w:cs="Times New Roman"/>
          <w:sz w:val="24"/>
          <w:szCs w:val="24"/>
        </w:rPr>
        <w:t>Scoular</w:t>
      </w:r>
      <w:r w:rsidR="00C31BCD">
        <w:rPr>
          <w:rFonts w:ascii="Times New Roman" w:eastAsia="新宋体" w:hAnsi="Times New Roman" w:cs="Times New Roman"/>
          <w:sz w:val="24"/>
          <w:szCs w:val="24"/>
        </w:rPr>
        <w:t>, 201</w:t>
      </w:r>
      <w:r w:rsidR="00224041">
        <w:rPr>
          <w:rFonts w:ascii="Times New Roman" w:eastAsia="新宋体" w:hAnsi="Times New Roman" w:cs="Times New Roman"/>
          <w:sz w:val="24"/>
          <w:szCs w:val="24"/>
        </w:rPr>
        <w:t>9</w:t>
      </w:r>
      <w:r w:rsidR="00C31BCD">
        <w:rPr>
          <w:rFonts w:ascii="Times New Roman" w:eastAsia="新宋体" w:hAnsi="Times New Roman" w:cs="Times New Roman"/>
          <w:sz w:val="24"/>
          <w:szCs w:val="24"/>
        </w:rPr>
        <w:t xml:space="preserve">). </w:t>
      </w:r>
      <w:r w:rsidR="00F65E4B" w:rsidRPr="00F65E4B">
        <w:rPr>
          <w:rFonts w:ascii="Times New Roman" w:eastAsia="新宋体" w:hAnsi="Times New Roman" w:cs="Times New Roman"/>
          <w:sz w:val="24"/>
          <w:szCs w:val="24"/>
        </w:rPr>
        <w:t xml:space="preserve">A manager </w:t>
      </w:r>
      <w:r w:rsidR="00F65E4B">
        <w:rPr>
          <w:rFonts w:ascii="Times New Roman" w:eastAsia="新宋体" w:hAnsi="Times New Roman" w:cs="Times New Roman"/>
          <w:sz w:val="24"/>
          <w:szCs w:val="24"/>
        </w:rPr>
        <w:t>of</w:t>
      </w:r>
      <w:r w:rsidR="00F65E4B" w:rsidRPr="00F65E4B">
        <w:rPr>
          <w:rFonts w:ascii="Times New Roman" w:eastAsia="新宋体" w:hAnsi="Times New Roman" w:cs="Times New Roman"/>
          <w:sz w:val="24"/>
          <w:szCs w:val="24"/>
        </w:rPr>
        <w:t xml:space="preserve"> this leadership style </w:t>
      </w:r>
      <w:r w:rsidR="00F65E4B">
        <w:rPr>
          <w:rFonts w:ascii="Times New Roman" w:eastAsia="新宋体" w:hAnsi="Times New Roman" w:cs="Times New Roman"/>
          <w:sz w:val="24"/>
          <w:szCs w:val="24"/>
        </w:rPr>
        <w:t>can</w:t>
      </w:r>
      <w:r w:rsidR="00F65E4B" w:rsidRPr="00F65E4B">
        <w:rPr>
          <w:rFonts w:ascii="Times New Roman" w:eastAsia="新宋体" w:hAnsi="Times New Roman" w:cs="Times New Roman"/>
          <w:sz w:val="24"/>
          <w:szCs w:val="24"/>
        </w:rPr>
        <w:t xml:space="preserve"> help </w:t>
      </w:r>
      <w:r w:rsidR="00F65E4B">
        <w:rPr>
          <w:rFonts w:ascii="Times New Roman" w:eastAsia="新宋体" w:hAnsi="Times New Roman" w:cs="Times New Roman"/>
          <w:sz w:val="24"/>
          <w:szCs w:val="24"/>
        </w:rPr>
        <w:t>staff</w:t>
      </w:r>
      <w:r w:rsidR="00F65E4B" w:rsidRPr="00F65E4B">
        <w:rPr>
          <w:rFonts w:ascii="Times New Roman" w:eastAsia="新宋体" w:hAnsi="Times New Roman" w:cs="Times New Roman"/>
          <w:sz w:val="24"/>
          <w:szCs w:val="24"/>
        </w:rPr>
        <w:t xml:space="preserve"> </w:t>
      </w:r>
      <w:r w:rsidR="00C51383">
        <w:rPr>
          <w:rFonts w:ascii="Times New Roman" w:eastAsia="新宋体" w:hAnsi="Times New Roman" w:cs="Times New Roman"/>
          <w:sz w:val="24"/>
          <w:szCs w:val="24"/>
        </w:rPr>
        <w:t>enhance</w:t>
      </w:r>
      <w:r w:rsidR="00C51383" w:rsidRPr="00F65E4B">
        <w:rPr>
          <w:rFonts w:ascii="Times New Roman" w:eastAsia="新宋体" w:hAnsi="Times New Roman" w:cs="Times New Roman"/>
          <w:sz w:val="24"/>
          <w:szCs w:val="24"/>
        </w:rPr>
        <w:t xml:space="preserve"> </w:t>
      </w:r>
      <w:r w:rsidR="00F65E4B" w:rsidRPr="00F65E4B">
        <w:rPr>
          <w:rFonts w:ascii="Times New Roman" w:eastAsia="新宋体" w:hAnsi="Times New Roman" w:cs="Times New Roman"/>
          <w:sz w:val="24"/>
          <w:szCs w:val="24"/>
        </w:rPr>
        <w:t xml:space="preserve">their strengths by </w:t>
      </w:r>
      <w:r w:rsidR="00F65E4B">
        <w:rPr>
          <w:rFonts w:ascii="Times New Roman" w:eastAsia="新宋体" w:hAnsi="Times New Roman" w:cs="Times New Roman"/>
          <w:sz w:val="24"/>
          <w:szCs w:val="24"/>
        </w:rPr>
        <w:t>allocating</w:t>
      </w:r>
      <w:r w:rsidR="00F65E4B" w:rsidRPr="00F65E4B">
        <w:rPr>
          <w:rFonts w:ascii="Times New Roman" w:eastAsia="新宋体" w:hAnsi="Times New Roman" w:cs="Times New Roman"/>
          <w:sz w:val="24"/>
          <w:szCs w:val="24"/>
        </w:rPr>
        <w:t xml:space="preserve"> them new tasks,</w:t>
      </w:r>
      <w:r w:rsidR="00F65E4B">
        <w:rPr>
          <w:rFonts w:ascii="Times New Roman" w:eastAsia="新宋体" w:hAnsi="Times New Roman" w:cs="Times New Roman"/>
          <w:sz w:val="24"/>
          <w:szCs w:val="24"/>
        </w:rPr>
        <w:t xml:space="preserve"> giving</w:t>
      </w:r>
      <w:r w:rsidR="00F65E4B" w:rsidRPr="00F65E4B">
        <w:rPr>
          <w:rFonts w:ascii="Times New Roman" w:eastAsia="新宋体" w:hAnsi="Times New Roman" w:cs="Times New Roman"/>
          <w:sz w:val="24"/>
          <w:szCs w:val="24"/>
        </w:rPr>
        <w:t xml:space="preserve"> them </w:t>
      </w:r>
      <w:r w:rsidR="002E108A">
        <w:rPr>
          <w:rFonts w:ascii="Times New Roman" w:eastAsia="新宋体" w:hAnsi="Times New Roman" w:cs="Times New Roman"/>
          <w:sz w:val="24"/>
          <w:szCs w:val="24"/>
        </w:rPr>
        <w:t xml:space="preserve">correct </w:t>
      </w:r>
      <w:r w:rsidR="00F65E4B" w:rsidRPr="00F65E4B">
        <w:rPr>
          <w:rFonts w:ascii="Times New Roman" w:eastAsia="新宋体" w:hAnsi="Times New Roman" w:cs="Times New Roman"/>
          <w:sz w:val="24"/>
          <w:szCs w:val="24"/>
        </w:rPr>
        <w:t>direction</w:t>
      </w:r>
      <w:r w:rsidR="00250CAE">
        <w:rPr>
          <w:rFonts w:ascii="Times New Roman" w:eastAsia="新宋体" w:hAnsi="Times New Roman" w:cs="Times New Roman"/>
          <w:sz w:val="24"/>
          <w:szCs w:val="24"/>
        </w:rPr>
        <w:t>s</w:t>
      </w:r>
      <w:r w:rsidR="002E108A">
        <w:rPr>
          <w:rFonts w:ascii="Times New Roman" w:eastAsia="新宋体" w:hAnsi="Times New Roman" w:cs="Times New Roman"/>
          <w:sz w:val="24"/>
          <w:szCs w:val="24"/>
        </w:rPr>
        <w:t xml:space="preserve"> and offering them beneficial recommendations. </w:t>
      </w:r>
      <w:r w:rsidR="00B133EE">
        <w:rPr>
          <w:rFonts w:ascii="Times New Roman" w:eastAsia="新宋体" w:hAnsi="Times New Roman" w:cs="Times New Roman"/>
          <w:sz w:val="24"/>
          <w:szCs w:val="24"/>
        </w:rPr>
        <w:t>They can also consider inspiring more team members to develop their own merits by learning from other partners</w:t>
      </w:r>
      <w:r w:rsidR="00C31BCD">
        <w:rPr>
          <w:rFonts w:ascii="Times New Roman" w:eastAsia="新宋体" w:hAnsi="Times New Roman" w:cs="Times New Roman"/>
          <w:sz w:val="24"/>
          <w:szCs w:val="24"/>
        </w:rPr>
        <w:t xml:space="preserve"> </w:t>
      </w:r>
      <w:bookmarkStart w:id="13" w:name="OLE_LINK1"/>
      <w:bookmarkStart w:id="14" w:name="OLE_LINK2"/>
      <w:r w:rsidR="00C31BCD">
        <w:rPr>
          <w:rFonts w:ascii="Times New Roman" w:eastAsia="新宋体" w:hAnsi="Times New Roman" w:cs="Times New Roman"/>
          <w:sz w:val="24"/>
          <w:szCs w:val="24"/>
        </w:rPr>
        <w:t>(</w:t>
      </w:r>
      <w:r w:rsidR="00C31BCD" w:rsidRPr="00C31BCD">
        <w:rPr>
          <w:rFonts w:ascii="Times New Roman" w:eastAsia="新宋体" w:hAnsi="Times New Roman" w:cs="Times New Roman"/>
          <w:sz w:val="24"/>
          <w:szCs w:val="24"/>
        </w:rPr>
        <w:t>Ibarra</w:t>
      </w:r>
      <w:r w:rsidR="00C31BCD">
        <w:rPr>
          <w:rFonts w:ascii="Times New Roman" w:eastAsia="新宋体" w:hAnsi="Times New Roman" w:cs="Times New Roman"/>
          <w:sz w:val="24"/>
          <w:szCs w:val="24"/>
        </w:rPr>
        <w:t>, 2019).</w:t>
      </w:r>
      <w:bookmarkEnd w:id="13"/>
      <w:bookmarkEnd w:id="14"/>
      <w:r w:rsidR="00C31BCD">
        <w:rPr>
          <w:rFonts w:ascii="Times New Roman" w:eastAsia="新宋体" w:hAnsi="Times New Roman" w:cs="Times New Roman"/>
          <w:sz w:val="24"/>
          <w:szCs w:val="24"/>
        </w:rPr>
        <w:t xml:space="preserve"> </w:t>
      </w:r>
      <w:r w:rsidR="00B30AB8">
        <w:rPr>
          <w:rFonts w:ascii="Times New Roman" w:eastAsia="新宋体" w:hAnsi="Times New Roman" w:cs="Times New Roman"/>
          <w:sz w:val="24"/>
          <w:szCs w:val="24"/>
        </w:rPr>
        <w:t xml:space="preserve">There are a series of benefits of coach-style leadership. Firstly, the individual guidance should be required highly. </w:t>
      </w:r>
      <w:r w:rsidR="00B30AB8" w:rsidRPr="00B30AB8">
        <w:rPr>
          <w:rFonts w:ascii="Times New Roman" w:eastAsia="新宋体" w:hAnsi="Times New Roman" w:cs="Times New Roman"/>
          <w:sz w:val="24"/>
          <w:szCs w:val="24"/>
        </w:rPr>
        <w:t xml:space="preserve">These </w:t>
      </w:r>
      <w:r w:rsidR="00B30AB8">
        <w:rPr>
          <w:rFonts w:ascii="Times New Roman" w:eastAsia="新宋体" w:hAnsi="Times New Roman" w:cs="Times New Roman"/>
          <w:sz w:val="24"/>
          <w:szCs w:val="24"/>
        </w:rPr>
        <w:t>guiding</w:t>
      </w:r>
      <w:r w:rsidR="00B30AB8" w:rsidRPr="00B30AB8">
        <w:rPr>
          <w:rFonts w:ascii="Times New Roman" w:eastAsia="新宋体" w:hAnsi="Times New Roman" w:cs="Times New Roman"/>
          <w:sz w:val="24"/>
          <w:szCs w:val="24"/>
        </w:rPr>
        <w:t xml:space="preserve"> </w:t>
      </w:r>
      <w:r w:rsidR="00B30AB8">
        <w:rPr>
          <w:rFonts w:ascii="Times New Roman" w:eastAsia="新宋体" w:hAnsi="Times New Roman" w:cs="Times New Roman"/>
          <w:sz w:val="24"/>
          <w:szCs w:val="24"/>
        </w:rPr>
        <w:t>procedures</w:t>
      </w:r>
      <w:r w:rsidR="00B30AB8" w:rsidRPr="00B30AB8">
        <w:rPr>
          <w:rFonts w:ascii="Times New Roman" w:eastAsia="新宋体" w:hAnsi="Times New Roman" w:cs="Times New Roman"/>
          <w:sz w:val="24"/>
          <w:szCs w:val="24"/>
        </w:rPr>
        <w:t xml:space="preserve"> are </w:t>
      </w:r>
      <w:r w:rsidR="00B30AB8">
        <w:rPr>
          <w:rFonts w:ascii="Times New Roman" w:eastAsia="新宋体" w:hAnsi="Times New Roman" w:cs="Times New Roman"/>
          <w:sz w:val="24"/>
          <w:szCs w:val="24"/>
        </w:rPr>
        <w:t>linked</w:t>
      </w:r>
      <w:r w:rsidR="00B30AB8" w:rsidRPr="00B30AB8">
        <w:rPr>
          <w:rFonts w:ascii="Times New Roman" w:eastAsia="新宋体" w:hAnsi="Times New Roman" w:cs="Times New Roman"/>
          <w:sz w:val="24"/>
          <w:szCs w:val="24"/>
        </w:rPr>
        <w:t xml:space="preserve"> with the potential to </w:t>
      </w:r>
      <w:r w:rsidR="00B30AB8">
        <w:rPr>
          <w:rFonts w:ascii="Times New Roman" w:eastAsia="新宋体" w:hAnsi="Times New Roman" w:cs="Times New Roman"/>
          <w:sz w:val="24"/>
          <w:szCs w:val="24"/>
        </w:rPr>
        <w:t>enhance</w:t>
      </w:r>
      <w:r w:rsidR="00B30AB8" w:rsidRPr="00B30AB8">
        <w:rPr>
          <w:rFonts w:ascii="Times New Roman" w:eastAsia="新宋体" w:hAnsi="Times New Roman" w:cs="Times New Roman"/>
          <w:sz w:val="24"/>
          <w:szCs w:val="24"/>
        </w:rPr>
        <w:t xml:space="preserve"> skill </w:t>
      </w:r>
      <w:r w:rsidR="00B30AB8">
        <w:rPr>
          <w:rFonts w:ascii="Times New Roman" w:eastAsia="新宋体" w:hAnsi="Times New Roman" w:cs="Times New Roman"/>
          <w:sz w:val="24"/>
          <w:szCs w:val="24"/>
        </w:rPr>
        <w:t>levels</w:t>
      </w:r>
      <w:r w:rsidR="00543A2B">
        <w:rPr>
          <w:rFonts w:ascii="Times New Roman" w:eastAsia="新宋体" w:hAnsi="Times New Roman" w:cs="Times New Roman"/>
          <w:sz w:val="24"/>
          <w:szCs w:val="24"/>
        </w:rPr>
        <w:t xml:space="preserve"> directly. </w:t>
      </w:r>
      <w:r w:rsidR="00734E8F">
        <w:rPr>
          <w:rFonts w:ascii="Times New Roman" w:eastAsia="新宋体" w:hAnsi="Times New Roman" w:cs="Times New Roman"/>
          <w:sz w:val="24"/>
          <w:szCs w:val="24"/>
        </w:rPr>
        <w:t>Besides, l</w:t>
      </w:r>
      <w:r w:rsidR="00734E8F" w:rsidRPr="00734E8F">
        <w:rPr>
          <w:rFonts w:ascii="Times New Roman" w:eastAsia="新宋体" w:hAnsi="Times New Roman" w:cs="Times New Roman"/>
          <w:sz w:val="24"/>
          <w:szCs w:val="24"/>
        </w:rPr>
        <w:t xml:space="preserve">eaders who </w:t>
      </w:r>
      <w:r w:rsidR="00734E8F">
        <w:rPr>
          <w:rFonts w:ascii="Times New Roman" w:eastAsia="新宋体" w:hAnsi="Times New Roman" w:cs="Times New Roman"/>
          <w:sz w:val="24"/>
          <w:szCs w:val="24"/>
        </w:rPr>
        <w:t>use</w:t>
      </w:r>
      <w:r w:rsidR="00734E8F" w:rsidRPr="00734E8F">
        <w:rPr>
          <w:rFonts w:ascii="Times New Roman" w:eastAsia="新宋体" w:hAnsi="Times New Roman" w:cs="Times New Roman"/>
          <w:sz w:val="24"/>
          <w:szCs w:val="24"/>
        </w:rPr>
        <w:t xml:space="preserve"> the coaching style </w:t>
      </w:r>
      <w:r w:rsidR="00734E8F">
        <w:rPr>
          <w:rFonts w:ascii="Times New Roman" w:eastAsia="新宋体" w:hAnsi="Times New Roman" w:cs="Times New Roman"/>
          <w:sz w:val="24"/>
          <w:szCs w:val="24"/>
        </w:rPr>
        <w:t>can</w:t>
      </w:r>
      <w:r w:rsidR="00734E8F" w:rsidRPr="00734E8F">
        <w:rPr>
          <w:rFonts w:ascii="Times New Roman" w:eastAsia="新宋体" w:hAnsi="Times New Roman" w:cs="Times New Roman"/>
          <w:sz w:val="24"/>
          <w:szCs w:val="24"/>
        </w:rPr>
        <w:t xml:space="preserve"> identify </w:t>
      </w:r>
      <w:r w:rsidR="00734E8F">
        <w:rPr>
          <w:rFonts w:ascii="Times New Roman" w:eastAsia="新宋体" w:hAnsi="Times New Roman" w:cs="Times New Roman"/>
          <w:sz w:val="24"/>
          <w:szCs w:val="24"/>
        </w:rPr>
        <w:t>main</w:t>
      </w:r>
      <w:r w:rsidR="00734E8F" w:rsidRPr="00734E8F">
        <w:rPr>
          <w:rFonts w:ascii="Times New Roman" w:eastAsia="新宋体" w:hAnsi="Times New Roman" w:cs="Times New Roman"/>
          <w:sz w:val="24"/>
          <w:szCs w:val="24"/>
        </w:rPr>
        <w:t xml:space="preserve"> weaknesses in the </w:t>
      </w:r>
      <w:r w:rsidR="005D6690" w:rsidRPr="00734E8F">
        <w:rPr>
          <w:rFonts w:ascii="Times New Roman" w:eastAsia="新宋体" w:hAnsi="Times New Roman" w:cs="Times New Roman"/>
          <w:sz w:val="24"/>
          <w:szCs w:val="24"/>
        </w:rPr>
        <w:t>specialized</w:t>
      </w:r>
      <w:r w:rsidR="00734E8F" w:rsidRPr="00734E8F">
        <w:rPr>
          <w:rFonts w:ascii="Times New Roman" w:eastAsia="新宋体" w:hAnsi="Times New Roman" w:cs="Times New Roman"/>
          <w:sz w:val="24"/>
          <w:szCs w:val="24"/>
        </w:rPr>
        <w:t xml:space="preserve"> </w:t>
      </w:r>
      <w:r w:rsidR="005D6690" w:rsidRPr="00734E8F">
        <w:rPr>
          <w:rFonts w:ascii="Times New Roman" w:eastAsia="新宋体" w:hAnsi="Times New Roman" w:cs="Times New Roman"/>
          <w:sz w:val="24"/>
          <w:szCs w:val="24"/>
        </w:rPr>
        <w:t>progress</w:t>
      </w:r>
      <w:r w:rsidR="00734E8F" w:rsidRPr="00734E8F">
        <w:rPr>
          <w:rFonts w:ascii="Times New Roman" w:eastAsia="新宋体" w:hAnsi="Times New Roman" w:cs="Times New Roman"/>
          <w:sz w:val="24"/>
          <w:szCs w:val="24"/>
        </w:rPr>
        <w:t xml:space="preserve"> of each direct report</w:t>
      </w:r>
      <w:r w:rsidR="005D6690">
        <w:rPr>
          <w:rFonts w:ascii="Times New Roman" w:eastAsia="新宋体" w:hAnsi="Times New Roman" w:cs="Times New Roman"/>
          <w:sz w:val="24"/>
          <w:szCs w:val="24"/>
        </w:rPr>
        <w:t xml:space="preserve"> </w:t>
      </w:r>
      <w:r w:rsidR="005D6690" w:rsidRPr="005D6690">
        <w:rPr>
          <w:rFonts w:ascii="Times New Roman" w:eastAsia="新宋体" w:hAnsi="Times New Roman" w:cs="Times New Roman"/>
          <w:sz w:val="24"/>
          <w:szCs w:val="24"/>
        </w:rPr>
        <w:t>(Ibarra, 2019).</w:t>
      </w:r>
    </w:p>
    <w:p w14:paraId="6A2B73C8" w14:textId="2005A470" w:rsidR="009E328D" w:rsidRDefault="009E328D" w:rsidP="00E03C9A">
      <w:pPr>
        <w:spacing w:line="360" w:lineRule="auto"/>
        <w:rPr>
          <w:rFonts w:ascii="Times New Roman" w:eastAsia="新宋体" w:hAnsi="Times New Roman" w:cs="Times New Roman"/>
          <w:sz w:val="24"/>
          <w:szCs w:val="24"/>
        </w:rPr>
      </w:pPr>
    </w:p>
    <w:p w14:paraId="13821BEE" w14:textId="3D6761EA" w:rsidR="009E328D" w:rsidRPr="00E47AF9" w:rsidRDefault="009E328D" w:rsidP="00E47AF9">
      <w:pPr>
        <w:pStyle w:val="2"/>
      </w:pPr>
      <w:bookmarkStart w:id="15" w:name="_Toc35052398"/>
      <w:r w:rsidRPr="00E47AF9">
        <w:t>3.4 Servant leadership</w:t>
      </w:r>
      <w:bookmarkEnd w:id="15"/>
    </w:p>
    <w:p w14:paraId="422433E9" w14:textId="4CAA5FA3" w:rsidR="009E328D" w:rsidRDefault="00312199"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hint="cs"/>
          <w:sz w:val="24"/>
          <w:szCs w:val="24"/>
        </w:rPr>
        <w:t>A</w:t>
      </w:r>
      <w:r>
        <w:rPr>
          <w:rFonts w:ascii="Times New Roman" w:eastAsia="新宋体" w:hAnsi="Times New Roman" w:cs="Times New Roman"/>
          <w:sz w:val="24"/>
          <w:szCs w:val="24"/>
        </w:rPr>
        <w:t xml:space="preserve">s a servant leader, before people consider their own demands, they need to take into consideration of others’ requirements, especially team followers. Respecting other people’s opinions, </w:t>
      </w:r>
      <w:r w:rsidR="00337892">
        <w:rPr>
          <w:rFonts w:ascii="Times New Roman" w:eastAsia="新宋体" w:hAnsi="Times New Roman" w:cs="Times New Roman"/>
          <w:sz w:val="24"/>
          <w:szCs w:val="24"/>
        </w:rPr>
        <w:t>o</w:t>
      </w:r>
      <w:r>
        <w:rPr>
          <w:rFonts w:ascii="Times New Roman" w:eastAsia="新宋体" w:hAnsi="Times New Roman" w:cs="Times New Roman"/>
          <w:sz w:val="24"/>
          <w:szCs w:val="24"/>
        </w:rPr>
        <w:t xml:space="preserve">ffering support of achieving their </w:t>
      </w:r>
      <w:r w:rsidR="00337892">
        <w:rPr>
          <w:rFonts w:ascii="Times New Roman" w:eastAsia="新宋体" w:hAnsi="Times New Roman" w:cs="Times New Roman"/>
          <w:sz w:val="24"/>
          <w:szCs w:val="24"/>
        </w:rPr>
        <w:t xml:space="preserve">work and individual goals, </w:t>
      </w:r>
      <w:r w:rsidR="00337892">
        <w:rPr>
          <w:rFonts w:ascii="Times New Roman" w:eastAsia="新宋体" w:hAnsi="Times New Roman" w:cs="Times New Roman"/>
          <w:sz w:val="24"/>
          <w:szCs w:val="24"/>
        </w:rPr>
        <w:lastRenderedPageBreak/>
        <w:t xml:space="preserve">allowing them to take participate in making proper decisions and establishing a sense of public in team can be beneficial for higher participation rates. </w:t>
      </w:r>
      <w:r w:rsidR="00337892" w:rsidRPr="00337892">
        <w:rPr>
          <w:rFonts w:ascii="Times New Roman" w:eastAsia="新宋体" w:hAnsi="Times New Roman" w:cs="Times New Roman"/>
          <w:sz w:val="24"/>
          <w:szCs w:val="24"/>
        </w:rPr>
        <w:t xml:space="preserve">It can also </w:t>
      </w:r>
      <w:r w:rsidR="00337892">
        <w:rPr>
          <w:rFonts w:ascii="Times New Roman" w:eastAsia="新宋体" w:hAnsi="Times New Roman" w:cs="Times New Roman"/>
          <w:sz w:val="24"/>
          <w:szCs w:val="24"/>
        </w:rPr>
        <w:t>enhance</w:t>
      </w:r>
      <w:r w:rsidR="00337892" w:rsidRPr="00337892">
        <w:rPr>
          <w:rFonts w:ascii="Times New Roman" w:eastAsia="新宋体" w:hAnsi="Times New Roman" w:cs="Times New Roman"/>
          <w:sz w:val="24"/>
          <w:szCs w:val="24"/>
        </w:rPr>
        <w:t xml:space="preserve"> innovation</w:t>
      </w:r>
      <w:r w:rsidR="00B9782D">
        <w:rPr>
          <w:rFonts w:ascii="Times New Roman" w:eastAsia="新宋体" w:hAnsi="Times New Roman" w:cs="Times New Roman"/>
          <w:sz w:val="24"/>
          <w:szCs w:val="24"/>
        </w:rPr>
        <w:t xml:space="preserve"> (</w:t>
      </w:r>
      <w:r w:rsidR="00B9782D" w:rsidRPr="00B9782D">
        <w:rPr>
          <w:rFonts w:ascii="Times New Roman" w:eastAsia="新宋体" w:hAnsi="Times New Roman" w:cs="Times New Roman"/>
          <w:sz w:val="24"/>
          <w:szCs w:val="24"/>
        </w:rPr>
        <w:t>Robert, 1977</w:t>
      </w:r>
      <w:r w:rsidR="00B9782D">
        <w:rPr>
          <w:rFonts w:ascii="Times New Roman" w:eastAsia="新宋体" w:hAnsi="Times New Roman" w:cs="Times New Roman"/>
          <w:sz w:val="24"/>
          <w:szCs w:val="24"/>
        </w:rPr>
        <w:t xml:space="preserve">). </w:t>
      </w:r>
      <w:r w:rsidR="00D36986">
        <w:rPr>
          <w:rFonts w:ascii="Times New Roman" w:eastAsia="新宋体" w:hAnsi="Times New Roman" w:cs="Times New Roman"/>
          <w:sz w:val="24"/>
          <w:szCs w:val="24"/>
        </w:rPr>
        <w:t xml:space="preserve">There are seven dimensions of the servant leadership including emotional recovering, </w:t>
      </w:r>
      <w:r w:rsidR="007A231A">
        <w:rPr>
          <w:rFonts w:ascii="Times New Roman" w:eastAsia="新宋体" w:hAnsi="Times New Roman" w:cs="Times New Roman"/>
          <w:sz w:val="24"/>
          <w:szCs w:val="24"/>
        </w:rPr>
        <w:t>authorizing, assisting employees, putting followers first, making value for the community, having theoretical abilities and obeying ethical rules (</w:t>
      </w:r>
      <w:r w:rsidR="007A231A" w:rsidRPr="007A231A">
        <w:rPr>
          <w:rFonts w:ascii="Times New Roman" w:eastAsia="新宋体" w:hAnsi="Times New Roman" w:cs="Times New Roman"/>
          <w:sz w:val="24"/>
          <w:szCs w:val="24"/>
        </w:rPr>
        <w:t>Schindler</w:t>
      </w:r>
      <w:r w:rsidR="007A231A">
        <w:rPr>
          <w:rFonts w:ascii="Times New Roman" w:eastAsia="新宋体" w:hAnsi="Times New Roman" w:cs="Times New Roman"/>
          <w:sz w:val="24"/>
          <w:szCs w:val="24"/>
        </w:rPr>
        <w:t xml:space="preserve">, 2014). </w:t>
      </w:r>
    </w:p>
    <w:p w14:paraId="3F23BF1D" w14:textId="59679FA3" w:rsidR="00DF7F0B" w:rsidRDefault="00DF7F0B" w:rsidP="00E03C9A">
      <w:pPr>
        <w:spacing w:line="360" w:lineRule="auto"/>
        <w:rPr>
          <w:rFonts w:ascii="Times New Roman" w:eastAsia="新宋体" w:hAnsi="Times New Roman" w:cs="Times New Roman"/>
          <w:sz w:val="24"/>
          <w:szCs w:val="24"/>
        </w:rPr>
      </w:pPr>
    </w:p>
    <w:p w14:paraId="776423D3" w14:textId="71C5AEEC" w:rsidR="00DF7F0B" w:rsidRDefault="00DF7F0B" w:rsidP="009E72F5">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 xml:space="preserve">The leadership of servant has a positive impact on the innovation. </w:t>
      </w:r>
      <w:r w:rsidR="0084160E">
        <w:rPr>
          <w:rFonts w:ascii="Times New Roman" w:eastAsia="新宋体" w:hAnsi="Times New Roman" w:cs="Times New Roman"/>
          <w:sz w:val="24"/>
          <w:szCs w:val="24"/>
        </w:rPr>
        <w:t xml:space="preserve">For example, leaders always have the potential to motivate the subordinates to figure out some creative and realistic opinions to deal with the problems. In order to boost staff’s innovative work behavior, servant leaders can </w:t>
      </w:r>
      <w:r w:rsidR="00760CEC">
        <w:rPr>
          <w:rFonts w:ascii="Times New Roman" w:eastAsia="新宋体" w:hAnsi="Times New Roman" w:cs="Times New Roman"/>
          <w:sz w:val="24"/>
          <w:szCs w:val="24"/>
        </w:rPr>
        <w:t xml:space="preserve">provide authorization and bravery to take risks for them. In the workplace, </w:t>
      </w:r>
      <w:r w:rsidR="008D31A4">
        <w:rPr>
          <w:rFonts w:ascii="Times New Roman" w:eastAsia="新宋体" w:hAnsi="Times New Roman" w:cs="Times New Roman"/>
          <w:sz w:val="24"/>
          <w:szCs w:val="24"/>
        </w:rPr>
        <w:t>a</w:t>
      </w:r>
      <w:r w:rsidR="008D31A4" w:rsidRPr="008D31A4">
        <w:rPr>
          <w:rFonts w:ascii="Times New Roman" w:eastAsia="新宋体" w:hAnsi="Times New Roman" w:cs="Times New Roman"/>
          <w:sz w:val="24"/>
          <w:szCs w:val="24"/>
        </w:rPr>
        <w:t xml:space="preserve">uthorization, </w:t>
      </w:r>
      <w:r w:rsidR="008D31A4">
        <w:rPr>
          <w:rFonts w:ascii="Times New Roman" w:eastAsia="新宋体" w:hAnsi="Times New Roman" w:cs="Times New Roman"/>
          <w:sz w:val="24"/>
          <w:szCs w:val="24"/>
        </w:rPr>
        <w:t>assisting</w:t>
      </w:r>
      <w:r w:rsidR="008D31A4" w:rsidRPr="008D31A4">
        <w:rPr>
          <w:rFonts w:ascii="Times New Roman" w:eastAsia="新宋体" w:hAnsi="Times New Roman" w:cs="Times New Roman"/>
          <w:sz w:val="24"/>
          <w:szCs w:val="24"/>
        </w:rPr>
        <w:t xml:space="preserve"> to </w:t>
      </w:r>
      <w:r w:rsidR="008D31A4">
        <w:rPr>
          <w:rFonts w:ascii="Times New Roman" w:eastAsia="新宋体" w:hAnsi="Times New Roman" w:cs="Times New Roman"/>
          <w:sz w:val="24"/>
          <w:szCs w:val="24"/>
        </w:rPr>
        <w:t xml:space="preserve">development </w:t>
      </w:r>
      <w:r w:rsidR="008D31A4" w:rsidRPr="008D31A4">
        <w:rPr>
          <w:rFonts w:ascii="Times New Roman" w:eastAsia="新宋体" w:hAnsi="Times New Roman" w:cs="Times New Roman"/>
          <w:sz w:val="24"/>
          <w:szCs w:val="24"/>
        </w:rPr>
        <w:t xml:space="preserve">and theoretical skills are </w:t>
      </w:r>
      <w:r w:rsidR="008D31A4">
        <w:rPr>
          <w:rFonts w:ascii="Times New Roman" w:eastAsia="新宋体" w:hAnsi="Times New Roman" w:cs="Times New Roman"/>
          <w:sz w:val="24"/>
          <w:szCs w:val="24"/>
        </w:rPr>
        <w:t xml:space="preserve">main </w:t>
      </w:r>
      <w:r w:rsidR="008D31A4" w:rsidRPr="008D31A4">
        <w:rPr>
          <w:rFonts w:ascii="Times New Roman" w:eastAsia="新宋体" w:hAnsi="Times New Roman" w:cs="Times New Roman"/>
          <w:sz w:val="24"/>
          <w:szCs w:val="24"/>
        </w:rPr>
        <w:t xml:space="preserve">features of </w:t>
      </w:r>
      <w:r w:rsidR="008D31A4">
        <w:rPr>
          <w:rFonts w:ascii="Times New Roman" w:eastAsia="新宋体" w:hAnsi="Times New Roman" w:cs="Times New Roman"/>
          <w:sz w:val="24"/>
          <w:szCs w:val="24"/>
        </w:rPr>
        <w:t>servant leadership</w:t>
      </w:r>
      <w:r w:rsidR="00792CA9">
        <w:rPr>
          <w:rFonts w:ascii="Times New Roman" w:eastAsia="新宋体" w:hAnsi="Times New Roman" w:cs="Times New Roman"/>
          <w:sz w:val="24"/>
          <w:szCs w:val="24"/>
        </w:rPr>
        <w:t>,</w:t>
      </w:r>
      <w:r w:rsidR="008D31A4" w:rsidRPr="008D31A4">
        <w:rPr>
          <w:rFonts w:ascii="Times New Roman" w:eastAsia="新宋体" w:hAnsi="Times New Roman" w:cs="Times New Roman"/>
          <w:sz w:val="24"/>
          <w:szCs w:val="24"/>
        </w:rPr>
        <w:t xml:space="preserve"> which are closely related to </w:t>
      </w:r>
      <w:r w:rsidR="008D31A4">
        <w:rPr>
          <w:rFonts w:ascii="Times New Roman" w:eastAsia="新宋体" w:hAnsi="Times New Roman" w:cs="Times New Roman"/>
          <w:sz w:val="24"/>
          <w:szCs w:val="24"/>
        </w:rPr>
        <w:t>influence</w:t>
      </w:r>
      <w:r w:rsidR="008D31A4" w:rsidRPr="008D31A4">
        <w:rPr>
          <w:rFonts w:ascii="Times New Roman" w:eastAsia="新宋体" w:hAnsi="Times New Roman" w:cs="Times New Roman"/>
          <w:sz w:val="24"/>
          <w:szCs w:val="24"/>
        </w:rPr>
        <w:t xml:space="preserve"> </w:t>
      </w:r>
      <w:r w:rsidR="008D31A4">
        <w:rPr>
          <w:rFonts w:ascii="Times New Roman" w:eastAsia="新宋体" w:hAnsi="Times New Roman" w:cs="Times New Roman"/>
          <w:sz w:val="24"/>
          <w:szCs w:val="24"/>
        </w:rPr>
        <w:t xml:space="preserve">staff’s creative work behavior. </w:t>
      </w:r>
      <w:r w:rsidR="00A82A65">
        <w:rPr>
          <w:rFonts w:ascii="Times New Roman" w:eastAsia="新宋体" w:hAnsi="Times New Roman" w:cs="Times New Roman"/>
          <w:sz w:val="24"/>
          <w:szCs w:val="24"/>
        </w:rPr>
        <w:t>S</w:t>
      </w:r>
      <w:r w:rsidR="008D31A4">
        <w:rPr>
          <w:rFonts w:ascii="Times New Roman" w:eastAsia="新宋体" w:hAnsi="Times New Roman" w:cs="Times New Roman"/>
          <w:sz w:val="24"/>
          <w:szCs w:val="24"/>
        </w:rPr>
        <w:t>ome researche</w:t>
      </w:r>
      <w:r w:rsidR="00A82A65">
        <w:rPr>
          <w:rFonts w:ascii="Times New Roman" w:eastAsia="新宋体" w:hAnsi="Times New Roman" w:cs="Times New Roman"/>
          <w:sz w:val="24"/>
          <w:szCs w:val="24"/>
        </w:rPr>
        <w:t>r</w:t>
      </w:r>
      <w:r w:rsidR="008D31A4">
        <w:rPr>
          <w:rFonts w:ascii="Times New Roman" w:eastAsia="新宋体" w:hAnsi="Times New Roman" w:cs="Times New Roman"/>
          <w:sz w:val="24"/>
          <w:szCs w:val="24"/>
        </w:rPr>
        <w:t xml:space="preserve">s </w:t>
      </w:r>
      <w:r w:rsidR="00A82A65">
        <w:rPr>
          <w:rFonts w:ascii="Times New Roman" w:eastAsia="新宋体" w:hAnsi="Times New Roman" w:cs="Times New Roman"/>
          <w:sz w:val="24"/>
          <w:szCs w:val="24"/>
        </w:rPr>
        <w:t xml:space="preserve">showed that the servant leaders tend to </w:t>
      </w:r>
      <w:r w:rsidR="00A82A65" w:rsidRPr="00A82A65">
        <w:rPr>
          <w:rFonts w:ascii="Times New Roman" w:eastAsia="新宋体" w:hAnsi="Times New Roman" w:cs="Times New Roman"/>
          <w:sz w:val="24"/>
          <w:szCs w:val="24"/>
        </w:rPr>
        <w:t xml:space="preserve">inspire innovative behavior of </w:t>
      </w:r>
      <w:r w:rsidR="00A82A65">
        <w:rPr>
          <w:rFonts w:ascii="Times New Roman" w:eastAsia="新宋体" w:hAnsi="Times New Roman" w:cs="Times New Roman"/>
          <w:sz w:val="24"/>
          <w:szCs w:val="24"/>
        </w:rPr>
        <w:t>followers’ (</w:t>
      </w:r>
      <w:r w:rsidR="00A82A65" w:rsidRPr="00A82A65">
        <w:rPr>
          <w:rFonts w:ascii="Times New Roman" w:eastAsia="新宋体" w:hAnsi="Times New Roman" w:cs="Times New Roman"/>
          <w:sz w:val="24"/>
          <w:szCs w:val="24"/>
        </w:rPr>
        <w:t>Hale</w:t>
      </w:r>
      <w:r w:rsidR="00A82A65">
        <w:rPr>
          <w:rFonts w:ascii="Times New Roman" w:eastAsia="新宋体" w:hAnsi="Times New Roman" w:cs="Times New Roman"/>
          <w:sz w:val="24"/>
          <w:szCs w:val="24"/>
        </w:rPr>
        <w:t>,</w:t>
      </w:r>
      <w:r w:rsidR="00F911A3">
        <w:rPr>
          <w:rFonts w:ascii="Times New Roman" w:eastAsia="新宋体" w:hAnsi="Times New Roman" w:cs="Times New Roman"/>
          <w:sz w:val="24"/>
          <w:szCs w:val="24"/>
        </w:rPr>
        <w:t xml:space="preserve"> </w:t>
      </w:r>
      <w:r w:rsidR="00A82A65">
        <w:rPr>
          <w:rFonts w:ascii="Times New Roman" w:eastAsia="新宋体" w:hAnsi="Times New Roman" w:cs="Times New Roman"/>
          <w:sz w:val="24"/>
          <w:szCs w:val="24"/>
        </w:rPr>
        <w:t xml:space="preserve">2017). </w:t>
      </w:r>
      <w:r w:rsidR="00666E79">
        <w:rPr>
          <w:rFonts w:ascii="Times New Roman" w:eastAsia="新宋体" w:hAnsi="Times New Roman" w:cs="Times New Roman"/>
          <w:sz w:val="24"/>
          <w:szCs w:val="24"/>
        </w:rPr>
        <w:t>For the relationship between p</w:t>
      </w:r>
      <w:r w:rsidR="00666E79" w:rsidRPr="00666E79">
        <w:rPr>
          <w:rFonts w:ascii="Times New Roman" w:eastAsia="新宋体" w:hAnsi="Times New Roman" w:cs="Times New Roman"/>
          <w:sz w:val="24"/>
          <w:szCs w:val="24"/>
        </w:rPr>
        <w:t xml:space="preserve">sychological </w:t>
      </w:r>
      <w:r w:rsidR="00666E79">
        <w:rPr>
          <w:rFonts w:ascii="Times New Roman" w:eastAsia="新宋体" w:hAnsi="Times New Roman" w:cs="Times New Roman"/>
          <w:sz w:val="24"/>
          <w:szCs w:val="24"/>
        </w:rPr>
        <w:t>e</w:t>
      </w:r>
      <w:r w:rsidR="00666E79" w:rsidRPr="00666E79">
        <w:rPr>
          <w:rFonts w:ascii="Times New Roman" w:eastAsia="新宋体" w:hAnsi="Times New Roman" w:cs="Times New Roman"/>
          <w:sz w:val="24"/>
          <w:szCs w:val="24"/>
        </w:rPr>
        <w:t>mpowerment</w:t>
      </w:r>
      <w:r w:rsidR="00666E79">
        <w:rPr>
          <w:rFonts w:ascii="Times New Roman" w:eastAsia="新宋体" w:hAnsi="Times New Roman" w:cs="Times New Roman"/>
          <w:sz w:val="24"/>
          <w:szCs w:val="24"/>
        </w:rPr>
        <w:t xml:space="preserve"> and staff’s innovative work behavior, psychological</w:t>
      </w:r>
      <w:r w:rsidR="00666E79" w:rsidRPr="00666E79">
        <w:rPr>
          <w:rFonts w:ascii="Times New Roman" w:eastAsia="新宋体" w:hAnsi="Times New Roman" w:cs="Times New Roman"/>
          <w:sz w:val="24"/>
          <w:szCs w:val="24"/>
        </w:rPr>
        <w:t xml:space="preserve"> </w:t>
      </w:r>
      <w:r w:rsidR="00666E79">
        <w:rPr>
          <w:rFonts w:ascii="Times New Roman" w:eastAsia="新宋体" w:hAnsi="Times New Roman" w:cs="Times New Roman"/>
          <w:sz w:val="24"/>
          <w:szCs w:val="24"/>
        </w:rPr>
        <w:t>empowerment can give</w:t>
      </w:r>
      <w:r w:rsidR="00666E79" w:rsidRPr="00666E79">
        <w:rPr>
          <w:rFonts w:ascii="Times New Roman" w:eastAsia="新宋体" w:hAnsi="Times New Roman" w:cs="Times New Roman"/>
          <w:sz w:val="24"/>
          <w:szCs w:val="24"/>
        </w:rPr>
        <w:t xml:space="preserve"> a good feeling regarding the </w:t>
      </w:r>
      <w:r w:rsidR="00666E79">
        <w:rPr>
          <w:rFonts w:ascii="Times New Roman" w:eastAsia="新宋体" w:hAnsi="Times New Roman" w:cs="Times New Roman"/>
          <w:sz w:val="24"/>
          <w:szCs w:val="24"/>
        </w:rPr>
        <w:t>jobs</w:t>
      </w:r>
      <w:r w:rsidR="00666E79" w:rsidRPr="00666E79">
        <w:rPr>
          <w:rFonts w:ascii="Times New Roman" w:eastAsia="新宋体" w:hAnsi="Times New Roman" w:cs="Times New Roman"/>
          <w:sz w:val="24"/>
          <w:szCs w:val="24"/>
        </w:rPr>
        <w:t xml:space="preserve"> the employees are carrying out.</w:t>
      </w:r>
      <w:r w:rsidR="00666E79">
        <w:rPr>
          <w:rFonts w:ascii="Times New Roman" w:eastAsia="新宋体" w:hAnsi="Times New Roman" w:cs="Times New Roman"/>
          <w:sz w:val="24"/>
          <w:szCs w:val="24"/>
        </w:rPr>
        <w:t xml:space="preserve"> </w:t>
      </w:r>
      <w:r w:rsidR="000666A2">
        <w:rPr>
          <w:rFonts w:ascii="Times New Roman" w:eastAsia="新宋体" w:hAnsi="Times New Roman" w:cs="Times New Roman"/>
          <w:sz w:val="24"/>
          <w:szCs w:val="24"/>
        </w:rPr>
        <w:t>The employees can also regard their tasks inspiring. The optimistic opinion</w:t>
      </w:r>
      <w:r w:rsidR="009E72F5">
        <w:rPr>
          <w:rFonts w:ascii="Times New Roman" w:eastAsia="新宋体" w:hAnsi="Times New Roman" w:cs="Times New Roman"/>
          <w:sz w:val="24"/>
          <w:szCs w:val="24"/>
        </w:rPr>
        <w:t>s</w:t>
      </w:r>
      <w:r w:rsidR="000666A2">
        <w:rPr>
          <w:rFonts w:ascii="Times New Roman" w:eastAsia="新宋体" w:hAnsi="Times New Roman" w:cs="Times New Roman"/>
          <w:sz w:val="24"/>
          <w:szCs w:val="24"/>
        </w:rPr>
        <w:t xml:space="preserve"> can </w:t>
      </w:r>
      <w:r w:rsidR="009E72F5">
        <w:rPr>
          <w:rFonts w:ascii="Times New Roman" w:eastAsia="新宋体" w:hAnsi="Times New Roman" w:cs="Times New Roman"/>
          <w:sz w:val="24"/>
          <w:szCs w:val="24"/>
        </w:rPr>
        <w:t xml:space="preserve">let them show innovative actions by adjusting individual goals within the organizations </w:t>
      </w:r>
      <w:r w:rsidR="009E72F5" w:rsidRPr="009E72F5">
        <w:rPr>
          <w:rFonts w:ascii="Times New Roman" w:eastAsia="新宋体" w:hAnsi="Times New Roman" w:cs="Times New Roman"/>
          <w:sz w:val="24"/>
          <w:szCs w:val="24"/>
        </w:rPr>
        <w:t>(Hale, 2017).</w:t>
      </w:r>
      <w:r w:rsidR="009E72F5">
        <w:rPr>
          <w:rFonts w:ascii="Times New Roman" w:eastAsia="新宋体" w:hAnsi="Times New Roman" w:cs="Times New Roman"/>
          <w:sz w:val="24"/>
          <w:szCs w:val="24"/>
        </w:rPr>
        <w:t xml:space="preserve"> </w:t>
      </w:r>
    </w:p>
    <w:p w14:paraId="1A704221" w14:textId="5FA5B1E5" w:rsidR="00037727" w:rsidRDefault="00037727" w:rsidP="009E72F5">
      <w:pPr>
        <w:spacing w:line="360" w:lineRule="auto"/>
        <w:rPr>
          <w:rFonts w:ascii="Times New Roman" w:eastAsia="新宋体" w:hAnsi="Times New Roman" w:cs="Times New Roman"/>
          <w:sz w:val="24"/>
          <w:szCs w:val="24"/>
        </w:rPr>
      </w:pPr>
    </w:p>
    <w:p w14:paraId="72A68A16" w14:textId="1BB46947" w:rsidR="00037727" w:rsidRPr="00E47AF9" w:rsidRDefault="00037727" w:rsidP="00E47AF9">
      <w:pPr>
        <w:pStyle w:val="2"/>
      </w:pPr>
      <w:bookmarkStart w:id="16" w:name="_Toc35052399"/>
      <w:r w:rsidRPr="00E47AF9">
        <w:rPr>
          <w:rFonts w:hint="cs"/>
        </w:rPr>
        <w:t>3</w:t>
      </w:r>
      <w:r w:rsidRPr="00E47AF9">
        <w:t>.5 The most appropriate leadership approach</w:t>
      </w:r>
      <w:bookmarkEnd w:id="16"/>
    </w:p>
    <w:p w14:paraId="7337796B" w14:textId="3DFF9FC8" w:rsidR="00037727" w:rsidRDefault="00275BDD" w:rsidP="009E72F5">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Among</w:t>
      </w:r>
      <w:r w:rsidR="00EF33A9">
        <w:rPr>
          <w:rFonts w:ascii="Times New Roman" w:eastAsia="新宋体" w:hAnsi="Times New Roman" w:cs="Times New Roman"/>
          <w:sz w:val="24"/>
          <w:szCs w:val="24"/>
        </w:rPr>
        <w:t xml:space="preserve"> the four </w:t>
      </w:r>
      <w:r>
        <w:rPr>
          <w:rFonts w:ascii="Times New Roman" w:eastAsia="新宋体" w:hAnsi="Times New Roman" w:cs="Times New Roman"/>
          <w:sz w:val="24"/>
          <w:szCs w:val="24"/>
        </w:rPr>
        <w:t xml:space="preserve">types of </w:t>
      </w:r>
      <w:r w:rsidR="00EF33A9">
        <w:rPr>
          <w:rFonts w:ascii="Times New Roman" w:eastAsia="新宋体" w:hAnsi="Times New Roman" w:cs="Times New Roman"/>
          <w:sz w:val="24"/>
          <w:szCs w:val="24"/>
        </w:rPr>
        <w:t>leadership methods</w:t>
      </w:r>
      <w:r>
        <w:rPr>
          <w:rFonts w:ascii="Times New Roman" w:eastAsia="新宋体" w:hAnsi="Times New Roman" w:cs="Times New Roman"/>
          <w:sz w:val="24"/>
          <w:szCs w:val="24"/>
        </w:rPr>
        <w:t>,</w:t>
      </w:r>
      <w:r w:rsidR="00EF33A9">
        <w:rPr>
          <w:rFonts w:ascii="Times New Roman" w:eastAsia="新宋体" w:hAnsi="Times New Roman" w:cs="Times New Roman"/>
          <w:sz w:val="24"/>
          <w:szCs w:val="24"/>
        </w:rPr>
        <w:t xml:space="preserve"> including t</w:t>
      </w:r>
      <w:r w:rsidR="00EF33A9" w:rsidRPr="00EF33A9">
        <w:rPr>
          <w:rFonts w:ascii="Times New Roman" w:eastAsia="新宋体" w:hAnsi="Times New Roman" w:cs="Times New Roman"/>
          <w:sz w:val="24"/>
          <w:szCs w:val="24"/>
        </w:rPr>
        <w:t>ransactional</w:t>
      </w:r>
      <w:r w:rsidR="00EF33A9">
        <w:rPr>
          <w:rFonts w:ascii="Times New Roman" w:eastAsia="新宋体" w:hAnsi="Times New Roman" w:cs="Times New Roman"/>
          <w:sz w:val="24"/>
          <w:szCs w:val="24"/>
        </w:rPr>
        <w:t>, transformational, coach style and servant leadership, the most appropriate leadership method in 21</w:t>
      </w:r>
      <w:r w:rsidR="00EF33A9" w:rsidRPr="00EF33A9">
        <w:rPr>
          <w:rFonts w:ascii="Times New Roman" w:eastAsia="新宋体" w:hAnsi="Times New Roman" w:cs="Times New Roman"/>
          <w:sz w:val="24"/>
          <w:szCs w:val="24"/>
          <w:vertAlign w:val="superscript"/>
        </w:rPr>
        <w:t>st</w:t>
      </w:r>
      <w:r w:rsidR="00EF33A9">
        <w:rPr>
          <w:rFonts w:ascii="Times New Roman" w:eastAsia="新宋体" w:hAnsi="Times New Roman" w:cs="Times New Roman"/>
          <w:sz w:val="24"/>
          <w:szCs w:val="24"/>
        </w:rPr>
        <w:t xml:space="preserve"> century is transformational leadership. Here are a series of reasons. </w:t>
      </w:r>
    </w:p>
    <w:p w14:paraId="2BBE8187" w14:textId="467BD137" w:rsidR="00EF33A9" w:rsidRPr="0045561F" w:rsidRDefault="00EF33A9" w:rsidP="009E72F5">
      <w:pPr>
        <w:spacing w:line="360" w:lineRule="auto"/>
        <w:rPr>
          <w:rFonts w:ascii="Times New Roman" w:eastAsia="新宋体" w:hAnsi="Times New Roman" w:cs="Times New Roman"/>
          <w:sz w:val="24"/>
          <w:szCs w:val="24"/>
        </w:rPr>
      </w:pPr>
    </w:p>
    <w:p w14:paraId="1715F52A" w14:textId="31400E1B" w:rsidR="00EF33A9" w:rsidRPr="00EF33A9" w:rsidRDefault="009F3DBF" w:rsidP="009E72F5">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T</w:t>
      </w:r>
      <w:r w:rsidR="005A17DE">
        <w:rPr>
          <w:rFonts w:ascii="Times New Roman" w:eastAsia="新宋体" w:hAnsi="Times New Roman" w:cs="Times New Roman"/>
          <w:sz w:val="24"/>
          <w:szCs w:val="24"/>
        </w:rPr>
        <w:t xml:space="preserve">he </w:t>
      </w:r>
      <w:r w:rsidR="00E629AF" w:rsidRPr="00E629AF">
        <w:rPr>
          <w:rFonts w:ascii="Times New Roman" w:eastAsia="新宋体" w:hAnsi="Times New Roman" w:cs="Times New Roman"/>
          <w:sz w:val="24"/>
          <w:szCs w:val="24"/>
        </w:rPr>
        <w:t xml:space="preserve">leaders </w:t>
      </w:r>
      <w:r w:rsidR="005A17DE">
        <w:rPr>
          <w:rFonts w:ascii="Times New Roman" w:eastAsia="新宋体" w:hAnsi="Times New Roman" w:cs="Times New Roman"/>
          <w:sz w:val="24"/>
          <w:szCs w:val="24"/>
        </w:rPr>
        <w:t xml:space="preserve">of transformational leadership </w:t>
      </w:r>
      <w:r w:rsidR="00E629AF">
        <w:rPr>
          <w:rFonts w:ascii="Times New Roman" w:eastAsia="新宋体" w:hAnsi="Times New Roman" w:cs="Times New Roman"/>
          <w:sz w:val="24"/>
          <w:szCs w:val="24"/>
        </w:rPr>
        <w:t>can doubt</w:t>
      </w:r>
      <w:r w:rsidR="00E629AF" w:rsidRPr="00E629AF">
        <w:rPr>
          <w:rFonts w:ascii="Times New Roman" w:eastAsia="新宋体" w:hAnsi="Times New Roman" w:cs="Times New Roman"/>
          <w:sz w:val="24"/>
          <w:szCs w:val="24"/>
        </w:rPr>
        <w:t xml:space="preserve"> </w:t>
      </w:r>
      <w:r w:rsidR="00E629AF">
        <w:rPr>
          <w:rFonts w:ascii="Times New Roman" w:eastAsia="新宋体" w:hAnsi="Times New Roman" w:cs="Times New Roman"/>
          <w:sz w:val="24"/>
          <w:szCs w:val="24"/>
        </w:rPr>
        <w:t>the previous assumptions</w:t>
      </w:r>
      <w:r w:rsidR="00E629AF" w:rsidRPr="00E629AF">
        <w:rPr>
          <w:rFonts w:ascii="Times New Roman" w:eastAsia="新宋体" w:hAnsi="Times New Roman" w:cs="Times New Roman"/>
          <w:sz w:val="24"/>
          <w:szCs w:val="24"/>
        </w:rPr>
        <w:t xml:space="preserve">, challenge the </w:t>
      </w:r>
      <w:r w:rsidR="00E629AF">
        <w:rPr>
          <w:rFonts w:ascii="Times New Roman" w:eastAsia="新宋体" w:hAnsi="Times New Roman" w:cs="Times New Roman"/>
          <w:sz w:val="24"/>
          <w:szCs w:val="24"/>
        </w:rPr>
        <w:t>current situations</w:t>
      </w:r>
      <w:r w:rsidR="00E629AF" w:rsidRPr="00E629AF">
        <w:rPr>
          <w:rFonts w:ascii="Times New Roman" w:eastAsia="新宋体" w:hAnsi="Times New Roman" w:cs="Times New Roman"/>
          <w:sz w:val="24"/>
          <w:szCs w:val="24"/>
        </w:rPr>
        <w:t xml:space="preserve">, </w:t>
      </w:r>
      <w:r w:rsidR="0045561F">
        <w:rPr>
          <w:rFonts w:ascii="Times New Roman" w:eastAsia="新宋体" w:hAnsi="Times New Roman" w:cs="Times New Roman"/>
          <w:sz w:val="24"/>
          <w:szCs w:val="24"/>
        </w:rPr>
        <w:t>inspire</w:t>
      </w:r>
      <w:r w:rsidR="00E629AF" w:rsidRPr="00E629AF">
        <w:rPr>
          <w:rFonts w:ascii="Times New Roman" w:eastAsia="新宋体" w:hAnsi="Times New Roman" w:cs="Times New Roman"/>
          <w:sz w:val="24"/>
          <w:szCs w:val="24"/>
        </w:rPr>
        <w:t xml:space="preserve"> creativity and innovation, and </w:t>
      </w:r>
      <w:r w:rsidR="0045561F">
        <w:rPr>
          <w:rFonts w:ascii="Times New Roman" w:eastAsia="新宋体" w:hAnsi="Times New Roman" w:cs="Times New Roman"/>
          <w:sz w:val="24"/>
          <w:szCs w:val="24"/>
        </w:rPr>
        <w:t>require their</w:t>
      </w:r>
      <w:r w:rsidR="00E629AF" w:rsidRPr="00E629AF">
        <w:rPr>
          <w:rFonts w:ascii="Times New Roman" w:eastAsia="新宋体" w:hAnsi="Times New Roman" w:cs="Times New Roman"/>
          <w:sz w:val="24"/>
          <w:szCs w:val="24"/>
        </w:rPr>
        <w:t xml:space="preserve"> subordinates to </w:t>
      </w:r>
      <w:r w:rsidR="0045561F" w:rsidRPr="00E629AF">
        <w:rPr>
          <w:rFonts w:ascii="Times New Roman" w:eastAsia="新宋体" w:hAnsi="Times New Roman" w:cs="Times New Roman"/>
          <w:sz w:val="24"/>
          <w:szCs w:val="24"/>
        </w:rPr>
        <w:t>revise</w:t>
      </w:r>
      <w:r w:rsidR="00E629AF" w:rsidRPr="00E629AF">
        <w:rPr>
          <w:rFonts w:ascii="Times New Roman" w:eastAsia="新宋体" w:hAnsi="Times New Roman" w:cs="Times New Roman"/>
          <w:sz w:val="24"/>
          <w:szCs w:val="24"/>
        </w:rPr>
        <w:t xml:space="preserve"> the same problems in </w:t>
      </w:r>
      <w:r w:rsidR="0045561F">
        <w:rPr>
          <w:rFonts w:ascii="Times New Roman" w:eastAsia="新宋体" w:hAnsi="Times New Roman" w:cs="Times New Roman"/>
          <w:sz w:val="24"/>
          <w:szCs w:val="24"/>
        </w:rPr>
        <w:t xml:space="preserve">some new methods. More importantly, </w:t>
      </w:r>
      <w:r w:rsidR="0045561F" w:rsidRPr="0045561F">
        <w:rPr>
          <w:rFonts w:ascii="Times New Roman" w:eastAsia="新宋体" w:hAnsi="Times New Roman" w:cs="Times New Roman"/>
          <w:sz w:val="24"/>
          <w:szCs w:val="24"/>
        </w:rPr>
        <w:t xml:space="preserve">the </w:t>
      </w:r>
      <w:r w:rsidR="0045561F" w:rsidRPr="0045561F">
        <w:rPr>
          <w:rFonts w:ascii="Times New Roman" w:eastAsia="新宋体" w:hAnsi="Times New Roman" w:cs="Times New Roman"/>
          <w:sz w:val="24"/>
          <w:szCs w:val="24"/>
        </w:rPr>
        <w:lastRenderedPageBreak/>
        <w:t>leader</w:t>
      </w:r>
      <w:r w:rsidR="0045561F">
        <w:rPr>
          <w:rFonts w:ascii="Times New Roman" w:eastAsia="新宋体" w:hAnsi="Times New Roman" w:cs="Times New Roman"/>
          <w:sz w:val="24"/>
          <w:szCs w:val="24"/>
        </w:rPr>
        <w:t>s of transformation leadership style always try to</w:t>
      </w:r>
      <w:r w:rsidR="0045561F" w:rsidRPr="0045561F">
        <w:rPr>
          <w:rFonts w:ascii="Times New Roman" w:eastAsia="新宋体" w:hAnsi="Times New Roman" w:cs="Times New Roman"/>
          <w:sz w:val="24"/>
          <w:szCs w:val="24"/>
        </w:rPr>
        <w:t xml:space="preserve"> </w:t>
      </w:r>
      <w:r w:rsidR="0045561F">
        <w:rPr>
          <w:rFonts w:ascii="Times New Roman" w:eastAsia="新宋体" w:hAnsi="Times New Roman" w:cs="Times New Roman"/>
          <w:sz w:val="24"/>
          <w:szCs w:val="24"/>
        </w:rPr>
        <w:t>improve</w:t>
      </w:r>
      <w:r w:rsidR="0045561F" w:rsidRPr="0045561F">
        <w:rPr>
          <w:rFonts w:ascii="Times New Roman" w:eastAsia="新宋体" w:hAnsi="Times New Roman" w:cs="Times New Roman"/>
          <w:sz w:val="24"/>
          <w:szCs w:val="24"/>
        </w:rPr>
        <w:t xml:space="preserve"> their </w:t>
      </w:r>
      <w:r w:rsidR="0045561F">
        <w:rPr>
          <w:rFonts w:ascii="Times New Roman" w:eastAsia="新宋体" w:hAnsi="Times New Roman" w:cs="Times New Roman"/>
          <w:sz w:val="24"/>
          <w:szCs w:val="24"/>
        </w:rPr>
        <w:t>subordinators</w:t>
      </w:r>
      <w:r w:rsidR="0045561F" w:rsidRPr="0045561F">
        <w:rPr>
          <w:rFonts w:ascii="Times New Roman" w:eastAsia="新宋体" w:hAnsi="Times New Roman" w:cs="Times New Roman"/>
          <w:sz w:val="24"/>
          <w:szCs w:val="24"/>
        </w:rPr>
        <w:t xml:space="preserve">’ consciousness of what is right, </w:t>
      </w:r>
      <w:r w:rsidR="0045561F">
        <w:rPr>
          <w:rFonts w:ascii="Times New Roman" w:eastAsia="新宋体" w:hAnsi="Times New Roman" w:cs="Times New Roman"/>
          <w:sz w:val="24"/>
          <w:szCs w:val="24"/>
        </w:rPr>
        <w:t>excellent</w:t>
      </w:r>
      <w:r w:rsidR="0045561F" w:rsidRPr="0045561F">
        <w:rPr>
          <w:rFonts w:ascii="Times New Roman" w:eastAsia="新宋体" w:hAnsi="Times New Roman" w:cs="Times New Roman"/>
          <w:sz w:val="24"/>
          <w:szCs w:val="24"/>
        </w:rPr>
        <w:t xml:space="preserve">, and </w:t>
      </w:r>
      <w:r w:rsidR="0045561F">
        <w:rPr>
          <w:rFonts w:ascii="Times New Roman" w:eastAsia="新宋体" w:hAnsi="Times New Roman" w:cs="Times New Roman"/>
          <w:sz w:val="24"/>
          <w:szCs w:val="24"/>
        </w:rPr>
        <w:t>essential</w:t>
      </w:r>
      <w:r w:rsidR="0045561F" w:rsidRPr="0045561F">
        <w:rPr>
          <w:rFonts w:ascii="Times New Roman" w:eastAsia="新宋体" w:hAnsi="Times New Roman" w:cs="Times New Roman"/>
          <w:sz w:val="24"/>
          <w:szCs w:val="24"/>
        </w:rPr>
        <w:t>.</w:t>
      </w:r>
      <w:r w:rsidR="0045561F">
        <w:rPr>
          <w:rFonts w:ascii="Times New Roman" w:eastAsia="新宋体" w:hAnsi="Times New Roman" w:cs="Times New Roman"/>
          <w:sz w:val="24"/>
          <w:szCs w:val="24"/>
        </w:rPr>
        <w:t xml:space="preserve"> Therefore</w:t>
      </w:r>
      <w:r w:rsidR="0045561F" w:rsidRPr="0045561F">
        <w:rPr>
          <w:rFonts w:ascii="Times New Roman" w:eastAsia="新宋体" w:hAnsi="Times New Roman" w:cs="Times New Roman"/>
          <w:sz w:val="24"/>
          <w:szCs w:val="24"/>
        </w:rPr>
        <w:t xml:space="preserve">, transformational leaders have more satisfied </w:t>
      </w:r>
      <w:r w:rsidR="0045561F">
        <w:rPr>
          <w:rFonts w:ascii="Times New Roman" w:eastAsia="新宋体" w:hAnsi="Times New Roman" w:cs="Times New Roman"/>
          <w:sz w:val="24"/>
          <w:szCs w:val="24"/>
        </w:rPr>
        <w:t>subordinates</w:t>
      </w:r>
      <w:r w:rsidR="0045561F" w:rsidRPr="0045561F">
        <w:rPr>
          <w:rFonts w:ascii="Times New Roman" w:eastAsia="新宋体" w:hAnsi="Times New Roman" w:cs="Times New Roman"/>
          <w:sz w:val="24"/>
          <w:szCs w:val="24"/>
        </w:rPr>
        <w:t xml:space="preserve"> than any other </w:t>
      </w:r>
      <w:r w:rsidR="0045561F">
        <w:rPr>
          <w:rFonts w:ascii="Times New Roman" w:eastAsia="新宋体" w:hAnsi="Times New Roman" w:cs="Times New Roman"/>
          <w:sz w:val="24"/>
          <w:szCs w:val="24"/>
        </w:rPr>
        <w:t>style</w:t>
      </w:r>
      <w:r w:rsidR="0045561F" w:rsidRPr="0045561F">
        <w:rPr>
          <w:rFonts w:ascii="Times New Roman" w:eastAsia="新宋体" w:hAnsi="Times New Roman" w:cs="Times New Roman"/>
          <w:sz w:val="24"/>
          <w:szCs w:val="24"/>
        </w:rPr>
        <w:t xml:space="preserve"> of leadership.</w:t>
      </w:r>
      <w:r w:rsidR="0045561F">
        <w:rPr>
          <w:rFonts w:ascii="Times New Roman" w:eastAsia="新宋体" w:hAnsi="Times New Roman" w:cs="Times New Roman"/>
          <w:sz w:val="24"/>
          <w:szCs w:val="24"/>
        </w:rPr>
        <w:t xml:space="preserve"> </w:t>
      </w:r>
      <w:r w:rsidR="00155902" w:rsidRPr="00155902">
        <w:rPr>
          <w:rFonts w:ascii="Times New Roman" w:eastAsia="新宋体" w:hAnsi="Times New Roman" w:cs="Times New Roman"/>
          <w:sz w:val="24"/>
          <w:szCs w:val="24"/>
        </w:rPr>
        <w:t>Compared with servant leadership</w:t>
      </w:r>
      <w:r w:rsidR="007B6D98">
        <w:rPr>
          <w:rFonts w:ascii="Times New Roman" w:eastAsia="新宋体" w:hAnsi="Times New Roman" w:cs="Times New Roman"/>
          <w:sz w:val="24"/>
          <w:szCs w:val="24"/>
        </w:rPr>
        <w:t xml:space="preserve"> and coach-style leadership</w:t>
      </w:r>
      <w:r w:rsidR="00155902" w:rsidRPr="00155902">
        <w:rPr>
          <w:rFonts w:ascii="Times New Roman" w:eastAsia="新宋体" w:hAnsi="Times New Roman" w:cs="Times New Roman"/>
          <w:sz w:val="24"/>
          <w:szCs w:val="24"/>
        </w:rPr>
        <w:t>, transformational leaders are more likely to rely upon their compelling abilities and passionate nature to gain influence and motivate their subordinates (Bass, 1960). Compared with transactional leadership, transformational leaders are more effective in activating their subordinators to exert extra effort. By contrast, it tends to be hardly effective for producing outcomes in the coach-style leadership as it needs to take lots of time and patience</w:t>
      </w:r>
      <w:r w:rsidR="00E769EE">
        <w:rPr>
          <w:rFonts w:ascii="Times New Roman" w:eastAsia="新宋体" w:hAnsi="Times New Roman" w:cs="Times New Roman"/>
          <w:sz w:val="24"/>
          <w:szCs w:val="24"/>
        </w:rPr>
        <w:t xml:space="preserve"> </w:t>
      </w:r>
      <w:r w:rsidR="00E769EE" w:rsidRPr="004D4A3F">
        <w:rPr>
          <w:rFonts w:ascii="Times New Roman" w:eastAsia="新宋体" w:hAnsi="Times New Roman" w:cs="Times New Roman"/>
          <w:sz w:val="24"/>
          <w:szCs w:val="24"/>
        </w:rPr>
        <w:t>(Future of working, 2018).</w:t>
      </w:r>
      <w:r w:rsidR="00E769EE">
        <w:rPr>
          <w:rFonts w:ascii="Times New Roman" w:eastAsia="新宋体" w:hAnsi="Times New Roman" w:cs="Times New Roman"/>
          <w:sz w:val="24"/>
          <w:szCs w:val="24"/>
        </w:rPr>
        <w:t xml:space="preserve"> </w:t>
      </w:r>
    </w:p>
    <w:p w14:paraId="4E1C0A64" w14:textId="0EC467C1" w:rsidR="00EF33A9" w:rsidRPr="0045561F" w:rsidRDefault="00EF33A9" w:rsidP="009E72F5">
      <w:pPr>
        <w:spacing w:line="360" w:lineRule="auto"/>
        <w:rPr>
          <w:rFonts w:ascii="Times New Roman" w:eastAsia="新宋体" w:hAnsi="Times New Roman" w:cs="Times New Roman"/>
          <w:sz w:val="24"/>
          <w:szCs w:val="24"/>
        </w:rPr>
      </w:pPr>
    </w:p>
    <w:p w14:paraId="3BAB154D" w14:textId="48649120" w:rsidR="009E72F5" w:rsidRPr="00E47AF9" w:rsidRDefault="00F911A3" w:rsidP="00B51274">
      <w:pPr>
        <w:pStyle w:val="1"/>
      </w:pPr>
      <w:bookmarkStart w:id="17" w:name="_Toc35052400"/>
      <w:r w:rsidRPr="00E47AF9">
        <w:t>4.0 Leadership practices which foster innovation</w:t>
      </w:r>
      <w:bookmarkEnd w:id="17"/>
    </w:p>
    <w:p w14:paraId="07BEE72C" w14:textId="0A622554" w:rsidR="00F911A3" w:rsidRDefault="003F66FE" w:rsidP="009E72F5">
      <w:pPr>
        <w:spacing w:line="360" w:lineRule="auto"/>
        <w:rPr>
          <w:rFonts w:ascii="Times New Roman" w:eastAsia="新宋体" w:hAnsi="Times New Roman" w:cs="Times New Roman"/>
          <w:sz w:val="24"/>
          <w:szCs w:val="24"/>
        </w:rPr>
      </w:pPr>
      <w:r>
        <w:rPr>
          <w:rFonts w:ascii="Times New Roman" w:eastAsia="新宋体" w:hAnsi="Times New Roman" w:cs="Times New Roman"/>
          <w:sz w:val="24"/>
          <w:szCs w:val="24"/>
        </w:rPr>
        <w:t>In order to boost innovation in an organization, there are a series of methods of leadership practices. Firstly, leaders need to insist on their goals. This means that it takes a long time for leaders to identify</w:t>
      </w:r>
      <w:r w:rsidRPr="003F66FE">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their</w:t>
      </w:r>
      <w:r w:rsidRPr="003F66FE">
        <w:rPr>
          <w:rFonts w:ascii="Times New Roman" w:eastAsia="新宋体" w:hAnsi="Times New Roman" w:cs="Times New Roman"/>
          <w:sz w:val="24"/>
          <w:szCs w:val="24"/>
        </w:rPr>
        <w:t xml:space="preserve"> motivating values and convincing purpose </w:t>
      </w:r>
      <w:r>
        <w:rPr>
          <w:rFonts w:ascii="Times New Roman" w:eastAsia="新宋体" w:hAnsi="Times New Roman" w:cs="Times New Roman"/>
          <w:sz w:val="24"/>
          <w:szCs w:val="24"/>
        </w:rPr>
        <w:t>personally</w:t>
      </w:r>
      <w:r w:rsidRPr="003F66FE">
        <w:rPr>
          <w:rFonts w:ascii="Times New Roman" w:eastAsia="新宋体" w:hAnsi="Times New Roman" w:cs="Times New Roman"/>
          <w:sz w:val="24"/>
          <w:szCs w:val="24"/>
        </w:rPr>
        <w:t xml:space="preserve"> and collectively.</w:t>
      </w:r>
      <w:r>
        <w:rPr>
          <w:rFonts w:ascii="Times New Roman" w:eastAsia="新宋体" w:hAnsi="Times New Roman" w:cs="Times New Roman"/>
          <w:sz w:val="24"/>
          <w:szCs w:val="24"/>
        </w:rPr>
        <w:t xml:space="preserve"> Secondly, leaders </w:t>
      </w:r>
      <w:r w:rsidR="00777448">
        <w:rPr>
          <w:rFonts w:ascii="Times New Roman" w:eastAsia="新宋体" w:hAnsi="Times New Roman" w:cs="Times New Roman"/>
          <w:sz w:val="24"/>
          <w:szCs w:val="24"/>
        </w:rPr>
        <w:t>need to form a good habit of listening and asking questions. Leaders need to listen carefully to the subordinators at first, then they need to think carefully and attempt to ask some extra questions in order to seek different opinions (</w:t>
      </w:r>
      <w:r w:rsidR="00777448" w:rsidRPr="00777448">
        <w:rPr>
          <w:rFonts w:ascii="Times New Roman" w:eastAsia="新宋体" w:hAnsi="Times New Roman" w:cs="Times New Roman"/>
          <w:sz w:val="24"/>
          <w:szCs w:val="24"/>
        </w:rPr>
        <w:t>Cashman</w:t>
      </w:r>
      <w:r w:rsidR="00777448">
        <w:rPr>
          <w:rFonts w:ascii="Times New Roman" w:eastAsia="新宋体" w:hAnsi="Times New Roman" w:cs="Times New Roman"/>
          <w:sz w:val="24"/>
          <w:szCs w:val="24"/>
        </w:rPr>
        <w:t xml:space="preserve">, 2013). </w:t>
      </w:r>
      <w:r w:rsidR="001F2CC7">
        <w:rPr>
          <w:rFonts w:ascii="Times New Roman" w:eastAsia="新宋体" w:hAnsi="Times New Roman" w:cs="Times New Roman"/>
          <w:sz w:val="24"/>
          <w:szCs w:val="24"/>
        </w:rPr>
        <w:t xml:space="preserve">Thirdly, leaders need to </w:t>
      </w:r>
      <w:r w:rsidR="00981DA0">
        <w:rPr>
          <w:rFonts w:ascii="Times New Roman" w:eastAsia="新宋体" w:hAnsi="Times New Roman" w:cs="Times New Roman"/>
          <w:sz w:val="24"/>
          <w:szCs w:val="24"/>
        </w:rPr>
        <w:t xml:space="preserve">encourage their </w:t>
      </w:r>
      <w:r w:rsidR="00BF38FF">
        <w:rPr>
          <w:rFonts w:ascii="Times New Roman" w:eastAsia="新宋体" w:hAnsi="Times New Roman" w:cs="Times New Roman"/>
          <w:sz w:val="24"/>
          <w:szCs w:val="24"/>
        </w:rPr>
        <w:t>employees to learn from their mistakes in their workplace</w:t>
      </w:r>
      <w:r w:rsidR="000D372D">
        <w:rPr>
          <w:rFonts w:ascii="Times New Roman" w:eastAsia="新宋体" w:hAnsi="Times New Roman" w:cs="Times New Roman"/>
          <w:sz w:val="24"/>
          <w:szCs w:val="24"/>
        </w:rPr>
        <w:t xml:space="preserve"> and </w:t>
      </w:r>
      <w:r w:rsidR="00F13445">
        <w:rPr>
          <w:rFonts w:ascii="Times New Roman" w:eastAsia="新宋体" w:hAnsi="Times New Roman" w:cs="Times New Roman"/>
          <w:sz w:val="24"/>
          <w:szCs w:val="24"/>
        </w:rPr>
        <w:t>try to accept some novel ideas.</w:t>
      </w:r>
      <w:r w:rsidR="00BF38FF">
        <w:rPr>
          <w:rFonts w:ascii="Times New Roman" w:eastAsia="新宋体" w:hAnsi="Times New Roman" w:cs="Times New Roman"/>
          <w:sz w:val="24"/>
          <w:szCs w:val="24"/>
        </w:rPr>
        <w:t xml:space="preserve"> When employees make errors in </w:t>
      </w:r>
      <w:r w:rsidR="004E025A">
        <w:rPr>
          <w:rFonts w:ascii="Times New Roman" w:eastAsia="新宋体" w:hAnsi="Times New Roman" w:cs="Times New Roman"/>
          <w:sz w:val="24"/>
          <w:szCs w:val="24"/>
        </w:rPr>
        <w:t xml:space="preserve">their </w:t>
      </w:r>
      <w:r w:rsidR="00BF38FF">
        <w:rPr>
          <w:rFonts w:ascii="Times New Roman" w:eastAsia="新宋体" w:hAnsi="Times New Roman" w:cs="Times New Roman"/>
          <w:sz w:val="24"/>
          <w:szCs w:val="24"/>
        </w:rPr>
        <w:t>work, it is critical for leaders to let them know they can endure errors and inspire them to learn lessons from mistakes</w:t>
      </w:r>
      <w:r w:rsidR="009B42D6">
        <w:rPr>
          <w:rFonts w:ascii="Times New Roman" w:eastAsia="新宋体" w:hAnsi="Times New Roman" w:cs="Times New Roman"/>
          <w:sz w:val="24"/>
          <w:szCs w:val="24"/>
        </w:rPr>
        <w:t xml:space="preserve">. Fourthly, leaders need to set up effective teams and form a culture of innovation. For teams, they need to form a sense of </w:t>
      </w:r>
      <w:r w:rsidR="005D4367">
        <w:rPr>
          <w:rFonts w:ascii="Times New Roman" w:eastAsia="新宋体" w:hAnsi="Times New Roman" w:cs="Times New Roman"/>
          <w:sz w:val="24"/>
          <w:szCs w:val="24"/>
        </w:rPr>
        <w:t>mental security by communicating honestly (</w:t>
      </w:r>
      <w:proofErr w:type="spellStart"/>
      <w:r w:rsidR="00986766">
        <w:rPr>
          <w:rFonts w:ascii="Times New Roman" w:eastAsia="新宋体" w:hAnsi="Times New Roman" w:cs="Times New Roman"/>
          <w:sz w:val="24"/>
          <w:szCs w:val="24"/>
        </w:rPr>
        <w:t>Horth</w:t>
      </w:r>
      <w:proofErr w:type="spellEnd"/>
      <w:r w:rsidR="00986766">
        <w:rPr>
          <w:rFonts w:ascii="Times New Roman" w:eastAsia="新宋体" w:hAnsi="Times New Roman" w:cs="Times New Roman"/>
          <w:sz w:val="24"/>
          <w:szCs w:val="24"/>
        </w:rPr>
        <w:t xml:space="preserve">, 2016). </w:t>
      </w:r>
      <w:r w:rsidR="00155902" w:rsidRPr="00155902">
        <w:rPr>
          <w:rFonts w:ascii="Times New Roman" w:eastAsia="新宋体" w:hAnsi="Times New Roman" w:cs="Times New Roman"/>
          <w:sz w:val="24"/>
          <w:szCs w:val="24"/>
        </w:rPr>
        <w:t>Fifthly, leaders need to have agile working, which means that creating a more reactive, efficient organization in order to improve customer satisfaction (</w:t>
      </w:r>
      <w:proofErr w:type="spellStart"/>
      <w:r w:rsidR="00155902" w:rsidRPr="00155902">
        <w:rPr>
          <w:rFonts w:ascii="Times New Roman" w:eastAsia="新宋体" w:hAnsi="Times New Roman" w:cs="Times New Roman"/>
          <w:sz w:val="24"/>
          <w:szCs w:val="24"/>
        </w:rPr>
        <w:t>Horth</w:t>
      </w:r>
      <w:proofErr w:type="spellEnd"/>
      <w:r w:rsidR="00155902" w:rsidRPr="00155902">
        <w:rPr>
          <w:rFonts w:ascii="Times New Roman" w:eastAsia="新宋体" w:hAnsi="Times New Roman" w:cs="Times New Roman"/>
          <w:sz w:val="24"/>
          <w:szCs w:val="24"/>
        </w:rPr>
        <w:t>, 2016).</w:t>
      </w:r>
      <w:r w:rsidR="00155902">
        <w:rPr>
          <w:rFonts w:ascii="Times New Roman" w:eastAsia="新宋体" w:hAnsi="Times New Roman" w:cs="Times New Roman"/>
          <w:sz w:val="24"/>
          <w:szCs w:val="24"/>
        </w:rPr>
        <w:t xml:space="preserve"> </w:t>
      </w:r>
    </w:p>
    <w:p w14:paraId="21BD6130" w14:textId="79463FE2" w:rsidR="00CB2CD7" w:rsidRPr="00F13445" w:rsidRDefault="00CB2CD7" w:rsidP="009E72F5">
      <w:pPr>
        <w:spacing w:line="360" w:lineRule="auto"/>
        <w:rPr>
          <w:rFonts w:ascii="Times New Roman" w:eastAsia="新宋体" w:hAnsi="Times New Roman" w:cs="Times New Roman"/>
          <w:sz w:val="24"/>
          <w:szCs w:val="24"/>
        </w:rPr>
      </w:pPr>
    </w:p>
    <w:p w14:paraId="170DABF4" w14:textId="028A6405" w:rsidR="00CB2CD7" w:rsidRDefault="00CB2CD7" w:rsidP="009E72F5">
      <w:pPr>
        <w:spacing w:line="360" w:lineRule="auto"/>
        <w:rPr>
          <w:rFonts w:ascii="Times New Roman" w:eastAsia="新宋体" w:hAnsi="Times New Roman" w:cs="Times New Roman"/>
          <w:sz w:val="24"/>
          <w:szCs w:val="24"/>
        </w:rPr>
      </w:pPr>
    </w:p>
    <w:p w14:paraId="5CA128A1" w14:textId="77777777" w:rsidR="004D4A3F" w:rsidRDefault="004D4A3F" w:rsidP="00B51274">
      <w:pPr>
        <w:pStyle w:val="1"/>
      </w:pPr>
    </w:p>
    <w:p w14:paraId="52FA2838" w14:textId="2E004D45" w:rsidR="00C31BCD" w:rsidRPr="00B51274" w:rsidRDefault="00B51274" w:rsidP="00B51274">
      <w:pPr>
        <w:pStyle w:val="1"/>
      </w:pPr>
      <w:bookmarkStart w:id="18" w:name="_Toc35052401"/>
      <w:r w:rsidRPr="00B51274">
        <w:lastRenderedPageBreak/>
        <w:t>5</w:t>
      </w:r>
      <w:r w:rsidR="00E47AF9" w:rsidRPr="00B51274">
        <w:t>.0 Recommendations</w:t>
      </w:r>
      <w:bookmarkEnd w:id="18"/>
    </w:p>
    <w:p w14:paraId="35DAEE7E" w14:textId="585D5ECB" w:rsidR="00F13445" w:rsidRDefault="0000557F" w:rsidP="0000557F">
      <w:pPr>
        <w:spacing w:line="360" w:lineRule="auto"/>
        <w:rPr>
          <w:rFonts w:ascii="Times New Roman" w:hAnsi="Times New Roman" w:cs="Times New Roman"/>
          <w:sz w:val="24"/>
          <w:szCs w:val="24"/>
        </w:rPr>
      </w:pPr>
      <w:r>
        <w:rPr>
          <w:rFonts w:ascii="Times New Roman" w:hAnsi="Times New Roman" w:cs="Times New Roman" w:hint="cs"/>
          <w:sz w:val="24"/>
          <w:szCs w:val="24"/>
        </w:rPr>
        <w:t>I</w:t>
      </w:r>
      <w:r>
        <w:rPr>
          <w:rFonts w:ascii="Times New Roman" w:hAnsi="Times New Roman" w:cs="Times New Roman"/>
          <w:sz w:val="24"/>
          <w:szCs w:val="24"/>
        </w:rPr>
        <w:t xml:space="preserve">n order to </w:t>
      </w:r>
      <w:r w:rsidRPr="0000557F">
        <w:rPr>
          <w:rFonts w:ascii="Times New Roman" w:hAnsi="Times New Roman" w:cs="Times New Roman"/>
          <w:sz w:val="24"/>
          <w:szCs w:val="24"/>
        </w:rPr>
        <w:t>support the delivery of their strategy</w:t>
      </w:r>
      <w:r>
        <w:rPr>
          <w:rFonts w:ascii="Times New Roman" w:hAnsi="Times New Roman" w:cs="Times New Roman"/>
          <w:sz w:val="24"/>
          <w:szCs w:val="24"/>
        </w:rPr>
        <w:t xml:space="preserve">, there are a series of recommendations for an organization to take. Firstly, an organization can consider establishing a team experiment. </w:t>
      </w:r>
      <w:r w:rsidRPr="0000557F">
        <w:rPr>
          <w:rFonts w:ascii="Times New Roman" w:hAnsi="Times New Roman" w:cs="Times New Roman"/>
          <w:sz w:val="24"/>
          <w:szCs w:val="24"/>
        </w:rPr>
        <w:t xml:space="preserve">Buckminster Fuller tested the experimental </w:t>
      </w:r>
      <w:r>
        <w:rPr>
          <w:rFonts w:ascii="Times New Roman" w:hAnsi="Times New Roman" w:cs="Times New Roman"/>
          <w:sz w:val="24"/>
          <w:szCs w:val="24"/>
        </w:rPr>
        <w:t>method by regarding</w:t>
      </w:r>
      <w:r w:rsidRPr="0000557F">
        <w:rPr>
          <w:rFonts w:ascii="Times New Roman" w:hAnsi="Times New Roman" w:cs="Times New Roman"/>
          <w:sz w:val="24"/>
          <w:szCs w:val="24"/>
        </w:rPr>
        <w:t xml:space="preserve"> </w:t>
      </w:r>
      <w:r>
        <w:rPr>
          <w:rFonts w:ascii="Times New Roman" w:hAnsi="Times New Roman" w:cs="Times New Roman"/>
          <w:sz w:val="24"/>
          <w:szCs w:val="24"/>
        </w:rPr>
        <w:t>each individual</w:t>
      </w:r>
      <w:r w:rsidRPr="0000557F">
        <w:rPr>
          <w:rFonts w:ascii="Times New Roman" w:hAnsi="Times New Roman" w:cs="Times New Roman"/>
          <w:sz w:val="24"/>
          <w:szCs w:val="24"/>
        </w:rPr>
        <w:t xml:space="preserve"> decision as a micro-experiment</w:t>
      </w:r>
      <w:r>
        <w:rPr>
          <w:rFonts w:ascii="Times New Roman" w:hAnsi="Times New Roman" w:cs="Times New Roman"/>
          <w:sz w:val="24"/>
          <w:szCs w:val="24"/>
        </w:rPr>
        <w:t>. He showed that the team will become more confident to contribute opinions by using this approach</w:t>
      </w:r>
      <w:r w:rsidR="001C3CA0">
        <w:rPr>
          <w:rFonts w:ascii="Times New Roman" w:hAnsi="Times New Roman" w:cs="Times New Roman"/>
          <w:sz w:val="24"/>
          <w:szCs w:val="24"/>
        </w:rPr>
        <w:t xml:space="preserve"> </w:t>
      </w:r>
      <w:bookmarkStart w:id="19" w:name="_Hlk35043824"/>
      <w:r w:rsidR="001C3CA0">
        <w:rPr>
          <w:rFonts w:ascii="Times New Roman" w:hAnsi="Times New Roman" w:cs="Times New Roman"/>
          <w:sz w:val="24"/>
          <w:szCs w:val="24"/>
        </w:rPr>
        <w:t>(</w:t>
      </w:r>
      <w:r w:rsidR="001C3CA0" w:rsidRPr="001C3CA0">
        <w:rPr>
          <w:rFonts w:ascii="Times New Roman" w:hAnsi="Times New Roman" w:cs="Times New Roman"/>
          <w:sz w:val="24"/>
          <w:szCs w:val="24"/>
        </w:rPr>
        <w:t>Olivia</w:t>
      </w:r>
      <w:r w:rsidR="001C3CA0">
        <w:rPr>
          <w:rFonts w:ascii="Times New Roman" w:hAnsi="Times New Roman" w:cs="Times New Roman"/>
          <w:sz w:val="24"/>
          <w:szCs w:val="24"/>
        </w:rPr>
        <w:t>, 2013).</w:t>
      </w:r>
      <w:bookmarkEnd w:id="19"/>
      <w:r w:rsidR="001C3CA0">
        <w:rPr>
          <w:rFonts w:ascii="Times New Roman" w:hAnsi="Times New Roman" w:cs="Times New Roman"/>
          <w:sz w:val="24"/>
          <w:szCs w:val="24"/>
        </w:rPr>
        <w:t xml:space="preserve"> </w:t>
      </w:r>
      <w:r w:rsidR="00532A9A">
        <w:rPr>
          <w:rFonts w:ascii="Times New Roman" w:hAnsi="Times New Roman" w:cs="Times New Roman"/>
          <w:sz w:val="24"/>
          <w:szCs w:val="24"/>
        </w:rPr>
        <w:t>Secondly</w:t>
      </w:r>
      <w:r>
        <w:rPr>
          <w:rFonts w:ascii="Times New Roman" w:hAnsi="Times New Roman" w:cs="Times New Roman"/>
          <w:sz w:val="24"/>
          <w:szCs w:val="24"/>
        </w:rPr>
        <w:t xml:space="preserve">, </w:t>
      </w:r>
      <w:r w:rsidR="0068008A">
        <w:rPr>
          <w:rFonts w:ascii="Times New Roman" w:hAnsi="Times New Roman" w:cs="Times New Roman"/>
          <w:sz w:val="24"/>
          <w:szCs w:val="24"/>
        </w:rPr>
        <w:t>organizations can consider i</w:t>
      </w:r>
      <w:r w:rsidR="0068008A" w:rsidRPr="0068008A">
        <w:rPr>
          <w:rFonts w:ascii="Times New Roman" w:hAnsi="Times New Roman" w:cs="Times New Roman"/>
          <w:sz w:val="24"/>
          <w:szCs w:val="24"/>
        </w:rPr>
        <w:t>nspir</w:t>
      </w:r>
      <w:r w:rsidR="00484185">
        <w:rPr>
          <w:rFonts w:ascii="Times New Roman" w:hAnsi="Times New Roman" w:cs="Times New Roman"/>
          <w:sz w:val="24"/>
          <w:szCs w:val="24"/>
        </w:rPr>
        <w:t>ing</w:t>
      </w:r>
      <w:r w:rsidR="0068008A" w:rsidRPr="0068008A">
        <w:rPr>
          <w:rFonts w:ascii="Times New Roman" w:hAnsi="Times New Roman" w:cs="Times New Roman"/>
          <w:sz w:val="24"/>
          <w:szCs w:val="24"/>
        </w:rPr>
        <w:t xml:space="preserve"> </w:t>
      </w:r>
      <w:r w:rsidR="0068008A">
        <w:rPr>
          <w:rFonts w:ascii="Times New Roman" w:hAnsi="Times New Roman" w:cs="Times New Roman"/>
          <w:sz w:val="24"/>
          <w:szCs w:val="24"/>
        </w:rPr>
        <w:t>their teams</w:t>
      </w:r>
      <w:r w:rsidR="0068008A" w:rsidRPr="0068008A">
        <w:rPr>
          <w:rFonts w:ascii="Times New Roman" w:hAnsi="Times New Roman" w:cs="Times New Roman"/>
          <w:sz w:val="24"/>
          <w:szCs w:val="24"/>
        </w:rPr>
        <w:t xml:space="preserve"> with </w:t>
      </w:r>
      <w:r w:rsidR="0068008A">
        <w:rPr>
          <w:rFonts w:ascii="Times New Roman" w:hAnsi="Times New Roman" w:cs="Times New Roman"/>
          <w:sz w:val="24"/>
          <w:szCs w:val="24"/>
        </w:rPr>
        <w:t>h</w:t>
      </w:r>
      <w:r w:rsidR="0068008A" w:rsidRPr="0068008A">
        <w:rPr>
          <w:rFonts w:ascii="Times New Roman" w:hAnsi="Times New Roman" w:cs="Times New Roman"/>
          <w:sz w:val="24"/>
          <w:szCs w:val="24"/>
        </w:rPr>
        <w:t>umbleness</w:t>
      </w:r>
      <w:r w:rsidR="0068008A">
        <w:rPr>
          <w:rFonts w:ascii="Times New Roman" w:hAnsi="Times New Roman" w:cs="Times New Roman"/>
          <w:sz w:val="24"/>
          <w:szCs w:val="24"/>
        </w:rPr>
        <w:t xml:space="preserve">. A study found that </w:t>
      </w:r>
      <w:r w:rsidR="0068008A" w:rsidRPr="0068008A">
        <w:rPr>
          <w:rFonts w:ascii="Times New Roman" w:hAnsi="Times New Roman" w:cs="Times New Roman"/>
          <w:sz w:val="24"/>
          <w:szCs w:val="24"/>
        </w:rPr>
        <w:t xml:space="preserve">modest leaders </w:t>
      </w:r>
      <w:r w:rsidR="0068008A">
        <w:rPr>
          <w:rFonts w:ascii="Times New Roman" w:hAnsi="Times New Roman" w:cs="Times New Roman"/>
          <w:sz w:val="24"/>
          <w:szCs w:val="24"/>
        </w:rPr>
        <w:t>are more likely to</w:t>
      </w:r>
      <w:r w:rsidR="0068008A" w:rsidRPr="0068008A">
        <w:rPr>
          <w:rFonts w:ascii="Times New Roman" w:hAnsi="Times New Roman" w:cs="Times New Roman"/>
          <w:sz w:val="24"/>
          <w:szCs w:val="24"/>
        </w:rPr>
        <w:t xml:space="preserve"> make their teams more </w:t>
      </w:r>
      <w:r w:rsidR="0068008A">
        <w:rPr>
          <w:rFonts w:ascii="Times New Roman" w:hAnsi="Times New Roman" w:cs="Times New Roman"/>
          <w:sz w:val="24"/>
          <w:szCs w:val="24"/>
        </w:rPr>
        <w:t xml:space="preserve">innovative. </w:t>
      </w:r>
      <w:r w:rsidR="00532A9A">
        <w:rPr>
          <w:rFonts w:ascii="Times New Roman" w:hAnsi="Times New Roman" w:cs="Times New Roman"/>
          <w:sz w:val="24"/>
          <w:szCs w:val="24"/>
        </w:rPr>
        <w:t>The researcher found that the team members tend to feel mentally safer when they expected their leader to be a modest leader</w:t>
      </w:r>
      <w:r w:rsidR="001C3CA0">
        <w:rPr>
          <w:rFonts w:ascii="Times New Roman" w:hAnsi="Times New Roman" w:cs="Times New Roman"/>
          <w:sz w:val="24"/>
          <w:szCs w:val="24"/>
        </w:rPr>
        <w:t xml:space="preserve"> </w:t>
      </w:r>
      <w:r w:rsidR="001C3CA0" w:rsidRPr="001C3CA0">
        <w:rPr>
          <w:rFonts w:ascii="Times New Roman" w:hAnsi="Times New Roman" w:cs="Times New Roman"/>
          <w:sz w:val="24"/>
          <w:szCs w:val="24"/>
        </w:rPr>
        <w:t>(Olivia, 2013).</w:t>
      </w:r>
      <w:r w:rsidR="001C3CA0">
        <w:rPr>
          <w:rFonts w:ascii="Times New Roman" w:hAnsi="Times New Roman" w:cs="Times New Roman"/>
          <w:sz w:val="24"/>
          <w:szCs w:val="24"/>
        </w:rPr>
        <w:t xml:space="preserve"> </w:t>
      </w:r>
    </w:p>
    <w:p w14:paraId="752E44AD" w14:textId="0B0DA759" w:rsidR="00B51274" w:rsidRDefault="00B51274" w:rsidP="0000557F">
      <w:pPr>
        <w:spacing w:line="360" w:lineRule="auto"/>
        <w:rPr>
          <w:rFonts w:ascii="Times New Roman" w:hAnsi="Times New Roman" w:cs="Times New Roman"/>
          <w:sz w:val="24"/>
          <w:szCs w:val="24"/>
        </w:rPr>
      </w:pPr>
    </w:p>
    <w:p w14:paraId="4F0E541F" w14:textId="77777777" w:rsidR="00B51274" w:rsidRDefault="00B51274" w:rsidP="00B51274">
      <w:pPr>
        <w:spacing w:line="360" w:lineRule="auto"/>
        <w:rPr>
          <w:rFonts w:ascii="Times New Roman" w:hAnsi="Times New Roman" w:cs="Times New Roman"/>
          <w:b/>
          <w:bCs/>
          <w:sz w:val="28"/>
          <w:szCs w:val="28"/>
        </w:rPr>
      </w:pPr>
    </w:p>
    <w:p w14:paraId="5A44FCBB" w14:textId="77777777" w:rsidR="00B51274" w:rsidRDefault="00B51274" w:rsidP="00B51274">
      <w:pPr>
        <w:spacing w:line="360" w:lineRule="auto"/>
        <w:rPr>
          <w:rFonts w:ascii="Times New Roman" w:hAnsi="Times New Roman" w:cs="Times New Roman"/>
          <w:b/>
          <w:bCs/>
          <w:sz w:val="28"/>
          <w:szCs w:val="28"/>
        </w:rPr>
      </w:pPr>
    </w:p>
    <w:p w14:paraId="5D111411" w14:textId="77777777" w:rsidR="00B51274" w:rsidRDefault="00B51274" w:rsidP="00B51274">
      <w:pPr>
        <w:spacing w:line="360" w:lineRule="auto"/>
        <w:rPr>
          <w:rFonts w:ascii="Times New Roman" w:hAnsi="Times New Roman" w:cs="Times New Roman"/>
          <w:b/>
          <w:bCs/>
          <w:sz w:val="28"/>
          <w:szCs w:val="28"/>
        </w:rPr>
      </w:pPr>
    </w:p>
    <w:p w14:paraId="5260B3D9" w14:textId="77777777" w:rsidR="00B51274" w:rsidRDefault="00B51274" w:rsidP="00B51274">
      <w:pPr>
        <w:spacing w:line="360" w:lineRule="auto"/>
        <w:rPr>
          <w:rFonts w:ascii="Times New Roman" w:hAnsi="Times New Roman" w:cs="Times New Roman"/>
          <w:b/>
          <w:bCs/>
          <w:sz w:val="28"/>
          <w:szCs w:val="28"/>
        </w:rPr>
      </w:pPr>
    </w:p>
    <w:p w14:paraId="58FC22E0" w14:textId="77777777" w:rsidR="00B51274" w:rsidRDefault="00B51274" w:rsidP="00B51274">
      <w:pPr>
        <w:spacing w:line="360" w:lineRule="auto"/>
        <w:rPr>
          <w:rFonts w:ascii="Times New Roman" w:hAnsi="Times New Roman" w:cs="Times New Roman"/>
          <w:b/>
          <w:bCs/>
          <w:sz w:val="28"/>
          <w:szCs w:val="28"/>
        </w:rPr>
      </w:pPr>
    </w:p>
    <w:p w14:paraId="40FE53FB" w14:textId="77777777" w:rsidR="00B51274" w:rsidRDefault="00B51274" w:rsidP="00B51274">
      <w:pPr>
        <w:spacing w:line="360" w:lineRule="auto"/>
        <w:rPr>
          <w:rFonts w:ascii="Times New Roman" w:hAnsi="Times New Roman" w:cs="Times New Roman"/>
          <w:b/>
          <w:bCs/>
          <w:sz w:val="28"/>
          <w:szCs w:val="28"/>
        </w:rPr>
      </w:pPr>
    </w:p>
    <w:p w14:paraId="2EE9C18C" w14:textId="77777777" w:rsidR="00B51274" w:rsidRDefault="00B51274" w:rsidP="00B51274">
      <w:pPr>
        <w:spacing w:line="360" w:lineRule="auto"/>
        <w:rPr>
          <w:rFonts w:ascii="Times New Roman" w:hAnsi="Times New Roman" w:cs="Times New Roman"/>
          <w:b/>
          <w:bCs/>
          <w:sz w:val="28"/>
          <w:szCs w:val="28"/>
        </w:rPr>
      </w:pPr>
    </w:p>
    <w:p w14:paraId="61DE497E" w14:textId="77777777" w:rsidR="00B51274" w:rsidRDefault="00B51274" w:rsidP="00B51274">
      <w:pPr>
        <w:spacing w:line="360" w:lineRule="auto"/>
        <w:rPr>
          <w:rFonts w:ascii="Times New Roman" w:hAnsi="Times New Roman" w:cs="Times New Roman"/>
          <w:b/>
          <w:bCs/>
          <w:sz w:val="28"/>
          <w:szCs w:val="28"/>
        </w:rPr>
      </w:pPr>
    </w:p>
    <w:p w14:paraId="1A2F26CA" w14:textId="77777777" w:rsidR="00B51274" w:rsidRDefault="00B51274" w:rsidP="00B51274">
      <w:pPr>
        <w:spacing w:line="360" w:lineRule="auto"/>
        <w:rPr>
          <w:rFonts w:ascii="Times New Roman" w:hAnsi="Times New Roman" w:cs="Times New Roman"/>
          <w:b/>
          <w:bCs/>
          <w:sz w:val="28"/>
          <w:szCs w:val="28"/>
        </w:rPr>
      </w:pPr>
    </w:p>
    <w:p w14:paraId="15AF14F0" w14:textId="77777777" w:rsidR="00B51274" w:rsidRDefault="00B51274" w:rsidP="00B51274">
      <w:pPr>
        <w:spacing w:line="360" w:lineRule="auto"/>
        <w:rPr>
          <w:rFonts w:ascii="Times New Roman" w:hAnsi="Times New Roman" w:cs="Times New Roman"/>
          <w:b/>
          <w:bCs/>
          <w:sz w:val="28"/>
          <w:szCs w:val="28"/>
        </w:rPr>
      </w:pPr>
    </w:p>
    <w:p w14:paraId="6A6FF43C" w14:textId="77777777" w:rsidR="00B51274" w:rsidRDefault="00B51274" w:rsidP="00B51274">
      <w:pPr>
        <w:spacing w:line="360" w:lineRule="auto"/>
        <w:rPr>
          <w:rFonts w:ascii="Times New Roman" w:hAnsi="Times New Roman" w:cs="Times New Roman"/>
          <w:b/>
          <w:bCs/>
          <w:sz w:val="28"/>
          <w:szCs w:val="28"/>
        </w:rPr>
      </w:pPr>
    </w:p>
    <w:p w14:paraId="7AF6A999" w14:textId="77777777" w:rsidR="00B51274" w:rsidRDefault="00B51274" w:rsidP="00B51274">
      <w:pPr>
        <w:spacing w:line="360" w:lineRule="auto"/>
        <w:rPr>
          <w:rFonts w:ascii="Times New Roman" w:hAnsi="Times New Roman" w:cs="Times New Roman"/>
          <w:b/>
          <w:bCs/>
          <w:sz w:val="28"/>
          <w:szCs w:val="28"/>
        </w:rPr>
      </w:pPr>
    </w:p>
    <w:p w14:paraId="0B6268EC" w14:textId="77777777" w:rsidR="00B51274" w:rsidRDefault="00B51274" w:rsidP="00B51274">
      <w:pPr>
        <w:spacing w:line="360" w:lineRule="auto"/>
        <w:rPr>
          <w:rFonts w:ascii="Times New Roman" w:hAnsi="Times New Roman" w:cs="Times New Roman"/>
          <w:b/>
          <w:bCs/>
          <w:sz w:val="28"/>
          <w:szCs w:val="28"/>
        </w:rPr>
      </w:pPr>
    </w:p>
    <w:p w14:paraId="1E57F33F" w14:textId="77777777" w:rsidR="00674930" w:rsidRDefault="00674930" w:rsidP="00B51274">
      <w:pPr>
        <w:pStyle w:val="1"/>
      </w:pPr>
    </w:p>
    <w:p w14:paraId="0E582ED0" w14:textId="191D9132" w:rsidR="00B51274" w:rsidRPr="00B51274" w:rsidRDefault="00B51274" w:rsidP="00B51274">
      <w:pPr>
        <w:pStyle w:val="1"/>
      </w:pPr>
      <w:bookmarkStart w:id="20" w:name="_Toc35052402"/>
      <w:r>
        <w:lastRenderedPageBreak/>
        <w:t>6</w:t>
      </w:r>
      <w:r w:rsidRPr="00B51274">
        <w:t>.0 Conclusion</w:t>
      </w:r>
      <w:bookmarkEnd w:id="20"/>
    </w:p>
    <w:p w14:paraId="25D9B69C" w14:textId="2F135BD6" w:rsidR="00B51274" w:rsidRDefault="00B51274" w:rsidP="00B51274">
      <w:pPr>
        <w:spacing w:line="360" w:lineRule="auto"/>
        <w:rPr>
          <w:rFonts w:ascii="Times New Roman" w:hAnsi="Times New Roman" w:cs="Times New Roman"/>
          <w:sz w:val="24"/>
          <w:szCs w:val="24"/>
        </w:rPr>
      </w:pPr>
      <w:r w:rsidRPr="00B51274">
        <w:rPr>
          <w:rFonts w:ascii="Times New Roman" w:hAnsi="Times New Roman" w:cs="Times New Roman"/>
          <w:sz w:val="24"/>
          <w:szCs w:val="24"/>
        </w:rPr>
        <w:t>In a whole, in the 21st century, the external factors of megatrends including econom</w:t>
      </w:r>
      <w:r w:rsidR="00737B40">
        <w:rPr>
          <w:rFonts w:ascii="Times New Roman" w:hAnsi="Times New Roman" w:cs="Times New Roman"/>
          <w:sz w:val="24"/>
          <w:szCs w:val="24"/>
        </w:rPr>
        <w:t>y</w:t>
      </w:r>
      <w:r w:rsidRPr="00B51274">
        <w:rPr>
          <w:rFonts w:ascii="Times New Roman" w:hAnsi="Times New Roman" w:cs="Times New Roman"/>
          <w:sz w:val="24"/>
          <w:szCs w:val="24"/>
        </w:rPr>
        <w:t xml:space="preserve">, environment and </w:t>
      </w:r>
      <w:r w:rsidR="00F469DB" w:rsidRPr="00B51274">
        <w:rPr>
          <w:rFonts w:ascii="Times New Roman" w:hAnsi="Times New Roman" w:cs="Times New Roman"/>
          <w:sz w:val="24"/>
          <w:szCs w:val="24"/>
        </w:rPr>
        <w:t>technolog</w:t>
      </w:r>
      <w:r w:rsidR="00F469DB">
        <w:rPr>
          <w:rFonts w:ascii="Times New Roman" w:hAnsi="Times New Roman" w:cs="Times New Roman"/>
          <w:sz w:val="24"/>
          <w:szCs w:val="24"/>
        </w:rPr>
        <w:t>y</w:t>
      </w:r>
      <w:r w:rsidR="00F469DB" w:rsidRPr="00B51274">
        <w:rPr>
          <w:rFonts w:ascii="Times New Roman" w:hAnsi="Times New Roman" w:cs="Times New Roman"/>
          <w:sz w:val="24"/>
          <w:szCs w:val="24"/>
        </w:rPr>
        <w:t xml:space="preserve"> </w:t>
      </w:r>
      <w:r w:rsidRPr="00B51274">
        <w:rPr>
          <w:rFonts w:ascii="Times New Roman" w:hAnsi="Times New Roman" w:cs="Times New Roman"/>
          <w:sz w:val="24"/>
          <w:szCs w:val="24"/>
        </w:rPr>
        <w:t xml:space="preserve">and the internal factor of complex adaptive system have an essential influence on future’s leadership work. In order to adapt to the complex and unpredictable future, leaders need to have a transparent vision, understand the link between reasons and outcomes, try to communicate more directly and make the process simpler. For the four types of leadership including transactional, transformational, servant and coach </w:t>
      </w:r>
      <w:r w:rsidR="00F469DB">
        <w:rPr>
          <w:rFonts w:ascii="Times New Roman" w:hAnsi="Times New Roman" w:cs="Times New Roman"/>
          <w:sz w:val="24"/>
          <w:szCs w:val="24"/>
        </w:rPr>
        <w:t xml:space="preserve">style </w:t>
      </w:r>
      <w:r w:rsidRPr="00B51274">
        <w:rPr>
          <w:rFonts w:ascii="Times New Roman" w:hAnsi="Times New Roman" w:cs="Times New Roman"/>
          <w:sz w:val="24"/>
          <w:szCs w:val="24"/>
        </w:rPr>
        <w:t xml:space="preserve">leadership, they all have a number of benefits for the innovation in the future work. </w:t>
      </w:r>
      <w:r w:rsidR="00F469DB">
        <w:rPr>
          <w:rFonts w:ascii="Times New Roman" w:hAnsi="Times New Roman" w:cs="Times New Roman"/>
          <w:sz w:val="24"/>
          <w:szCs w:val="24"/>
        </w:rPr>
        <w:t>By comparison</w:t>
      </w:r>
      <w:r w:rsidRPr="00B51274">
        <w:rPr>
          <w:rFonts w:ascii="Times New Roman" w:hAnsi="Times New Roman" w:cs="Times New Roman"/>
          <w:sz w:val="24"/>
          <w:szCs w:val="24"/>
        </w:rPr>
        <w:t xml:space="preserve">, the most appropriate style in 21st century is the transformational leadership. The main reasons are that this leadership style relies more on the charm of the leader himself to encourage their employees to become creative. In addition, this leadership dares to question the prior assumptions and has a higher efficiency than </w:t>
      </w:r>
      <w:r w:rsidR="00F469DB">
        <w:rPr>
          <w:rFonts w:ascii="Times New Roman" w:hAnsi="Times New Roman" w:cs="Times New Roman"/>
          <w:sz w:val="24"/>
          <w:szCs w:val="24"/>
        </w:rPr>
        <w:t>other</w:t>
      </w:r>
      <w:r w:rsidRPr="00B51274">
        <w:rPr>
          <w:rFonts w:ascii="Times New Roman" w:hAnsi="Times New Roman" w:cs="Times New Roman"/>
          <w:sz w:val="24"/>
          <w:szCs w:val="24"/>
        </w:rPr>
        <w:t xml:space="preserve"> leadership</w:t>
      </w:r>
      <w:r w:rsidR="00F469DB">
        <w:rPr>
          <w:rFonts w:ascii="Times New Roman" w:hAnsi="Times New Roman" w:cs="Times New Roman"/>
          <w:sz w:val="24"/>
          <w:szCs w:val="24"/>
        </w:rPr>
        <w:t xml:space="preserve"> styles</w:t>
      </w:r>
      <w:r w:rsidRPr="00B51274">
        <w:rPr>
          <w:rFonts w:ascii="Times New Roman" w:hAnsi="Times New Roman" w:cs="Times New Roman"/>
          <w:sz w:val="24"/>
          <w:szCs w:val="24"/>
        </w:rPr>
        <w:t>. In order to enhance the innovation, leaders need to have main skills including listening, communication, making employees aware of past mistakes and make progress in their work, creating a culture of innovation and working agility. In order to develop leaders in the approach identified, a series of recommendations</w:t>
      </w:r>
      <w:r w:rsidR="00F469DB">
        <w:rPr>
          <w:rFonts w:ascii="Times New Roman" w:hAnsi="Times New Roman" w:cs="Times New Roman"/>
          <w:sz w:val="24"/>
          <w:szCs w:val="24"/>
        </w:rPr>
        <w:t xml:space="preserve"> are provided</w:t>
      </w:r>
      <w:r w:rsidRPr="00B51274">
        <w:rPr>
          <w:rFonts w:ascii="Times New Roman" w:hAnsi="Times New Roman" w:cs="Times New Roman"/>
          <w:sz w:val="24"/>
          <w:szCs w:val="24"/>
        </w:rPr>
        <w:t xml:space="preserve">. </w:t>
      </w:r>
      <w:r w:rsidR="00F469DB">
        <w:rPr>
          <w:rFonts w:ascii="Times New Roman" w:hAnsi="Times New Roman" w:cs="Times New Roman"/>
          <w:sz w:val="24"/>
          <w:szCs w:val="24"/>
        </w:rPr>
        <w:t>L</w:t>
      </w:r>
      <w:r w:rsidRPr="00B51274">
        <w:rPr>
          <w:rFonts w:ascii="Times New Roman" w:hAnsi="Times New Roman" w:cs="Times New Roman"/>
          <w:sz w:val="24"/>
          <w:szCs w:val="24"/>
        </w:rPr>
        <w:t>eaders need to try to develop a team experiment. In addition, leaders can encourage their teams in a modest way.</w:t>
      </w:r>
    </w:p>
    <w:p w14:paraId="104B43C8" w14:textId="77777777" w:rsidR="00B51274" w:rsidRPr="00F13445" w:rsidRDefault="00B51274" w:rsidP="0000557F">
      <w:pPr>
        <w:spacing w:line="360" w:lineRule="auto"/>
        <w:rPr>
          <w:rFonts w:ascii="Times New Roman" w:hAnsi="Times New Roman" w:cs="Times New Roman"/>
          <w:sz w:val="24"/>
          <w:szCs w:val="24"/>
        </w:rPr>
      </w:pPr>
    </w:p>
    <w:p w14:paraId="45755BD1" w14:textId="77777777" w:rsidR="00C31BCD" w:rsidRDefault="00C31BCD" w:rsidP="00E03C9A">
      <w:pPr>
        <w:spacing w:line="360" w:lineRule="auto"/>
        <w:rPr>
          <w:rFonts w:ascii="Times New Roman" w:eastAsia="新宋体" w:hAnsi="Times New Roman" w:cs="Times New Roman"/>
          <w:sz w:val="24"/>
          <w:szCs w:val="24"/>
        </w:rPr>
      </w:pPr>
    </w:p>
    <w:p w14:paraId="2045EE8A" w14:textId="77777777" w:rsidR="00BF03A1" w:rsidRPr="00BF03A1" w:rsidRDefault="00BF03A1" w:rsidP="00E03C9A">
      <w:pPr>
        <w:spacing w:line="360" w:lineRule="auto"/>
        <w:rPr>
          <w:rFonts w:ascii="Times New Roman" w:eastAsia="新宋体" w:hAnsi="Times New Roman" w:cs="Times New Roman"/>
          <w:sz w:val="24"/>
          <w:szCs w:val="24"/>
        </w:rPr>
      </w:pPr>
    </w:p>
    <w:p w14:paraId="0B56E18F" w14:textId="1F17D9B5" w:rsidR="008779B0" w:rsidRDefault="008779B0" w:rsidP="00E03C9A">
      <w:pPr>
        <w:spacing w:line="360" w:lineRule="auto"/>
        <w:rPr>
          <w:rFonts w:ascii="Times New Roman" w:eastAsia="新宋体" w:hAnsi="Times New Roman" w:cs="Times New Roman"/>
          <w:sz w:val="24"/>
          <w:szCs w:val="24"/>
        </w:rPr>
      </w:pPr>
    </w:p>
    <w:p w14:paraId="7107B56A" w14:textId="4FC79A58" w:rsidR="008779B0" w:rsidRDefault="008779B0" w:rsidP="00E03C9A">
      <w:pPr>
        <w:spacing w:line="360" w:lineRule="auto"/>
        <w:rPr>
          <w:rFonts w:ascii="Times New Roman" w:eastAsia="新宋体" w:hAnsi="Times New Roman" w:cs="Times New Roman"/>
          <w:sz w:val="24"/>
          <w:szCs w:val="24"/>
        </w:rPr>
      </w:pPr>
    </w:p>
    <w:p w14:paraId="78D0E36E" w14:textId="77777777" w:rsidR="008779B0" w:rsidRDefault="008779B0" w:rsidP="00E03C9A">
      <w:pPr>
        <w:spacing w:line="360" w:lineRule="auto"/>
        <w:rPr>
          <w:rFonts w:ascii="Times New Roman" w:eastAsia="新宋体" w:hAnsi="Times New Roman" w:cs="Times New Roman"/>
          <w:b/>
          <w:bCs/>
          <w:sz w:val="28"/>
          <w:szCs w:val="28"/>
        </w:rPr>
      </w:pPr>
    </w:p>
    <w:p w14:paraId="43E779BB" w14:textId="77777777" w:rsidR="008779B0" w:rsidRDefault="008779B0" w:rsidP="00E03C9A">
      <w:pPr>
        <w:spacing w:line="360" w:lineRule="auto"/>
        <w:rPr>
          <w:rFonts w:ascii="Times New Roman" w:eastAsia="新宋体" w:hAnsi="Times New Roman" w:cs="Times New Roman"/>
          <w:b/>
          <w:bCs/>
          <w:sz w:val="28"/>
          <w:szCs w:val="28"/>
        </w:rPr>
      </w:pPr>
    </w:p>
    <w:p w14:paraId="076F9EB7" w14:textId="77777777" w:rsidR="008779B0" w:rsidRDefault="008779B0" w:rsidP="00E03C9A">
      <w:pPr>
        <w:spacing w:line="360" w:lineRule="auto"/>
        <w:rPr>
          <w:rFonts w:ascii="Times New Roman" w:eastAsia="新宋体" w:hAnsi="Times New Roman" w:cs="Times New Roman"/>
          <w:b/>
          <w:bCs/>
          <w:sz w:val="28"/>
          <w:szCs w:val="28"/>
        </w:rPr>
      </w:pPr>
    </w:p>
    <w:p w14:paraId="0CD32340" w14:textId="77777777" w:rsidR="008779B0" w:rsidRDefault="008779B0" w:rsidP="00E03C9A">
      <w:pPr>
        <w:spacing w:line="360" w:lineRule="auto"/>
        <w:rPr>
          <w:rFonts w:ascii="Times New Roman" w:eastAsia="新宋体" w:hAnsi="Times New Roman" w:cs="Times New Roman"/>
          <w:b/>
          <w:bCs/>
          <w:sz w:val="28"/>
          <w:szCs w:val="28"/>
        </w:rPr>
      </w:pPr>
    </w:p>
    <w:p w14:paraId="49E3415F" w14:textId="77777777" w:rsidR="00737B40" w:rsidRDefault="00737B40" w:rsidP="00B51274">
      <w:pPr>
        <w:pStyle w:val="1"/>
      </w:pPr>
    </w:p>
    <w:p w14:paraId="3778FF1B" w14:textId="14B6F50A" w:rsidR="008779B0" w:rsidRPr="00E47AF9" w:rsidRDefault="00E47AF9" w:rsidP="00B51274">
      <w:pPr>
        <w:pStyle w:val="1"/>
      </w:pPr>
      <w:bookmarkStart w:id="21" w:name="_Toc35052403"/>
      <w:r w:rsidRPr="00E47AF9">
        <w:lastRenderedPageBreak/>
        <w:t xml:space="preserve">7.0 </w:t>
      </w:r>
      <w:r w:rsidR="008779B0" w:rsidRPr="00E47AF9">
        <w:t>References</w:t>
      </w:r>
      <w:bookmarkEnd w:id="21"/>
    </w:p>
    <w:p w14:paraId="5FEDCBEB" w14:textId="700D605B"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Bass, B. (1960) “Individual, climate, and group interaction processes as predictors of</w:t>
      </w:r>
      <w:r w:rsidR="00C2393A">
        <w:rPr>
          <w:rFonts w:ascii="Times New Roman" w:eastAsia="新宋体" w:hAnsi="Times New Roman" w:cs="Times New Roman"/>
          <w:sz w:val="24"/>
          <w:szCs w:val="24"/>
        </w:rPr>
        <w:t xml:space="preserve"> work team innovation”. </w:t>
      </w:r>
      <w:r w:rsidR="00C2393A" w:rsidRPr="00C2393A">
        <w:rPr>
          <w:rFonts w:ascii="Times New Roman" w:eastAsia="新宋体" w:hAnsi="Times New Roman" w:cs="Times New Roman"/>
          <w:i/>
          <w:iCs/>
          <w:sz w:val="24"/>
          <w:szCs w:val="24"/>
        </w:rPr>
        <w:t xml:space="preserve">Small Group Research, </w:t>
      </w:r>
      <w:r w:rsidR="00C2393A">
        <w:rPr>
          <w:rFonts w:ascii="Times New Roman" w:eastAsia="新宋体" w:hAnsi="Times New Roman" w:cs="Times New Roman"/>
          <w:sz w:val="24"/>
          <w:szCs w:val="24"/>
        </w:rPr>
        <w:t>26(3), p106-117</w:t>
      </w:r>
    </w:p>
    <w:p w14:paraId="5F0230F2" w14:textId="77777777" w:rsidR="00C2393A" w:rsidRDefault="00C2393A" w:rsidP="00954699">
      <w:pPr>
        <w:spacing w:line="360" w:lineRule="auto"/>
        <w:rPr>
          <w:rFonts w:ascii="Times New Roman" w:eastAsia="新宋体" w:hAnsi="Times New Roman" w:cs="Times New Roman"/>
          <w:sz w:val="24"/>
          <w:szCs w:val="24"/>
        </w:rPr>
      </w:pPr>
    </w:p>
    <w:p w14:paraId="40B4E604" w14:textId="104C6D1A"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Bass, B. M. (1994). </w:t>
      </w:r>
      <w:r w:rsidRPr="00C2393A">
        <w:rPr>
          <w:rFonts w:ascii="Times New Roman" w:eastAsia="新宋体" w:hAnsi="Times New Roman" w:cs="Times New Roman"/>
          <w:i/>
          <w:iCs/>
          <w:sz w:val="24"/>
          <w:szCs w:val="24"/>
        </w:rPr>
        <w:t xml:space="preserve">Improving organizational effectiveness through transformational leadership. </w:t>
      </w:r>
      <w:r w:rsidRPr="00954699">
        <w:rPr>
          <w:rFonts w:ascii="Times New Roman" w:eastAsia="新宋体" w:hAnsi="Times New Roman" w:cs="Times New Roman"/>
          <w:sz w:val="24"/>
          <w:szCs w:val="24"/>
        </w:rPr>
        <w:t xml:space="preserve">Thousand Oaks, CA: Sage. </w:t>
      </w:r>
    </w:p>
    <w:p w14:paraId="607388D0" w14:textId="77777777" w:rsidR="00C2393A" w:rsidRDefault="00C2393A" w:rsidP="00954699">
      <w:pPr>
        <w:spacing w:line="360" w:lineRule="auto"/>
        <w:rPr>
          <w:rFonts w:ascii="Times New Roman" w:eastAsia="新宋体" w:hAnsi="Times New Roman" w:cs="Times New Roman"/>
          <w:sz w:val="24"/>
          <w:szCs w:val="24"/>
        </w:rPr>
      </w:pPr>
    </w:p>
    <w:p w14:paraId="76E8F3A7" w14:textId="4B5475B8"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Bennett, N. (2014) </w:t>
      </w:r>
      <w:r w:rsidRPr="00C2393A">
        <w:rPr>
          <w:rFonts w:ascii="Times New Roman" w:eastAsia="新宋体" w:hAnsi="Times New Roman" w:cs="Times New Roman"/>
          <w:i/>
          <w:iCs/>
          <w:sz w:val="24"/>
          <w:szCs w:val="24"/>
        </w:rPr>
        <w:t>“What VUCA Really Means for You”</w:t>
      </w:r>
      <w:r w:rsidRPr="00954699">
        <w:rPr>
          <w:rFonts w:ascii="Times New Roman" w:eastAsia="新宋体" w:hAnsi="Times New Roman" w:cs="Times New Roman"/>
          <w:sz w:val="24"/>
          <w:szCs w:val="24"/>
        </w:rPr>
        <w:t xml:space="preserve"> [online] Available at&lt; https://hbr.org/2014/01/what-vuca-really-means-for-you&gt; Accessed</w:t>
      </w:r>
      <w:r w:rsidR="00C2393A">
        <w:rPr>
          <w:rFonts w:ascii="Times New Roman" w:eastAsia="新宋体" w:hAnsi="Times New Roman" w:cs="Times New Roman"/>
          <w:sz w:val="24"/>
          <w:szCs w:val="24"/>
        </w:rPr>
        <w:t xml:space="preserve"> </w:t>
      </w:r>
      <w:r w:rsidRPr="00954699">
        <w:rPr>
          <w:rFonts w:ascii="Times New Roman" w:eastAsia="新宋体" w:hAnsi="Times New Roman" w:cs="Times New Roman"/>
          <w:sz w:val="24"/>
          <w:szCs w:val="24"/>
        </w:rPr>
        <w:t xml:space="preserve">[11th February, 2020] </w:t>
      </w:r>
    </w:p>
    <w:p w14:paraId="4344679C" w14:textId="77777777" w:rsidR="00C2393A" w:rsidRDefault="00C2393A" w:rsidP="00954699">
      <w:pPr>
        <w:spacing w:line="360" w:lineRule="auto"/>
        <w:rPr>
          <w:rFonts w:ascii="Times New Roman" w:eastAsia="新宋体" w:hAnsi="Times New Roman" w:cs="Times New Roman"/>
          <w:sz w:val="24"/>
          <w:szCs w:val="24"/>
        </w:rPr>
      </w:pPr>
    </w:p>
    <w:p w14:paraId="61D84374" w14:textId="0234EBBD"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Birkland, C. (2016) “Global innovations &amp; megatrends”. </w:t>
      </w:r>
      <w:r w:rsidRPr="00C2393A">
        <w:rPr>
          <w:rFonts w:ascii="Times New Roman" w:eastAsia="新宋体" w:hAnsi="Times New Roman" w:cs="Times New Roman"/>
          <w:i/>
          <w:iCs/>
          <w:sz w:val="24"/>
          <w:szCs w:val="24"/>
        </w:rPr>
        <w:t>Fleet Equipment,</w:t>
      </w:r>
      <w:r w:rsidRPr="00954699">
        <w:rPr>
          <w:rFonts w:ascii="Times New Roman" w:eastAsia="新宋体" w:hAnsi="Times New Roman" w:cs="Times New Roman"/>
          <w:sz w:val="24"/>
          <w:szCs w:val="24"/>
        </w:rPr>
        <w:t xml:space="preserve"> 42(10), p.10.</w:t>
      </w:r>
    </w:p>
    <w:p w14:paraId="006389C1" w14:textId="77777777" w:rsidR="00C2393A" w:rsidRDefault="00C2393A" w:rsidP="00954699">
      <w:pPr>
        <w:spacing w:line="360" w:lineRule="auto"/>
        <w:rPr>
          <w:rFonts w:ascii="Times New Roman" w:eastAsia="新宋体" w:hAnsi="Times New Roman" w:cs="Times New Roman"/>
          <w:sz w:val="24"/>
          <w:szCs w:val="24"/>
        </w:rPr>
      </w:pPr>
    </w:p>
    <w:p w14:paraId="40A0A7A9" w14:textId="4CF76493"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Bob, J. (2007). “Get There Early: Sensing the Future to Compete in the Present”. </w:t>
      </w:r>
      <w:r w:rsidRPr="00C2393A">
        <w:rPr>
          <w:rFonts w:ascii="Times New Roman" w:eastAsia="新宋体" w:hAnsi="Times New Roman" w:cs="Times New Roman"/>
          <w:i/>
          <w:iCs/>
          <w:sz w:val="24"/>
          <w:szCs w:val="24"/>
        </w:rPr>
        <w:t>San Francisco, CA: Berrett-Koehler Publishers,</w:t>
      </w:r>
      <w:r w:rsidRPr="00954699">
        <w:rPr>
          <w:rFonts w:ascii="Times New Roman" w:eastAsia="新宋体" w:hAnsi="Times New Roman" w:cs="Times New Roman"/>
          <w:sz w:val="24"/>
          <w:szCs w:val="24"/>
        </w:rPr>
        <w:t xml:space="preserve"> 34(2) pp. 51</w:t>
      </w:r>
    </w:p>
    <w:p w14:paraId="26E8B4E3" w14:textId="77777777" w:rsidR="00C2393A" w:rsidRDefault="00C2393A" w:rsidP="00954699">
      <w:pPr>
        <w:spacing w:line="360" w:lineRule="auto"/>
        <w:rPr>
          <w:rFonts w:ascii="Times New Roman" w:eastAsia="新宋体" w:hAnsi="Times New Roman" w:cs="Times New Roman"/>
          <w:sz w:val="24"/>
          <w:szCs w:val="24"/>
        </w:rPr>
      </w:pPr>
    </w:p>
    <w:p w14:paraId="6E4CD529" w14:textId="05A85C47"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Bricklemyer, J. (2014) </w:t>
      </w:r>
      <w:r w:rsidRPr="00B04D76">
        <w:rPr>
          <w:rFonts w:ascii="Times New Roman" w:eastAsia="新宋体" w:hAnsi="Times New Roman" w:cs="Times New Roman"/>
          <w:i/>
          <w:iCs/>
          <w:sz w:val="24"/>
          <w:szCs w:val="24"/>
        </w:rPr>
        <w:t>Technology That Will Change the World,</w:t>
      </w:r>
      <w:r w:rsidRPr="00954699">
        <w:rPr>
          <w:rFonts w:ascii="Times New Roman" w:eastAsia="新宋体" w:hAnsi="Times New Roman" w:cs="Times New Roman"/>
          <w:sz w:val="24"/>
          <w:szCs w:val="24"/>
        </w:rPr>
        <w:t xml:space="preserve"> New York: Oxford University Press</w:t>
      </w:r>
    </w:p>
    <w:p w14:paraId="1192C13C" w14:textId="77777777" w:rsidR="00C2393A" w:rsidRDefault="00C2393A" w:rsidP="00954699">
      <w:pPr>
        <w:spacing w:line="360" w:lineRule="auto"/>
        <w:rPr>
          <w:rFonts w:ascii="Times New Roman" w:eastAsia="新宋体" w:hAnsi="Times New Roman" w:cs="Times New Roman"/>
          <w:sz w:val="24"/>
          <w:szCs w:val="24"/>
        </w:rPr>
      </w:pPr>
    </w:p>
    <w:p w14:paraId="149A6CC6" w14:textId="2EFE3759"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Byrne, L. (2017)</w:t>
      </w:r>
      <w:r w:rsidRPr="00B04D76">
        <w:rPr>
          <w:rFonts w:ascii="Times New Roman" w:eastAsia="新宋体" w:hAnsi="Times New Roman" w:cs="Times New Roman"/>
          <w:i/>
          <w:iCs/>
          <w:sz w:val="24"/>
          <w:szCs w:val="24"/>
        </w:rPr>
        <w:t xml:space="preserve"> </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VUCA leadership: why you need it and how to develop it</w:t>
      </w:r>
      <w:r w:rsidR="00B04D76">
        <w:rPr>
          <w:rFonts w:ascii="Times New Roman" w:eastAsia="新宋体" w:hAnsi="Times New Roman" w:cs="Times New Roman"/>
          <w:i/>
          <w:iCs/>
          <w:sz w:val="24"/>
          <w:szCs w:val="24"/>
        </w:rPr>
        <w:t>”</w:t>
      </w:r>
      <w:r w:rsidRPr="00954699">
        <w:rPr>
          <w:rFonts w:ascii="Times New Roman" w:eastAsia="新宋体" w:hAnsi="Times New Roman" w:cs="Times New Roman"/>
          <w:sz w:val="24"/>
          <w:szCs w:val="24"/>
        </w:rPr>
        <w:t xml:space="preserve"> [online] Available at&lt; https://www.trainingzone.co.uk/lead/strategy/vuca-leadership-why-you-need-it-and-how-to-develop-it&gt; Accessed [11th February, 2020]</w:t>
      </w:r>
    </w:p>
    <w:p w14:paraId="4F22F786" w14:textId="77777777" w:rsidR="00C2393A" w:rsidRDefault="00C2393A" w:rsidP="00954699">
      <w:pPr>
        <w:spacing w:line="360" w:lineRule="auto"/>
        <w:rPr>
          <w:rFonts w:ascii="Times New Roman" w:eastAsia="新宋体" w:hAnsi="Times New Roman" w:cs="Times New Roman"/>
          <w:sz w:val="24"/>
          <w:szCs w:val="24"/>
        </w:rPr>
      </w:pPr>
    </w:p>
    <w:p w14:paraId="034BAA8C" w14:textId="6F227FBF"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Cashman, K. (2013) </w:t>
      </w:r>
      <w:r w:rsidRPr="00B04D76">
        <w:rPr>
          <w:rFonts w:ascii="Times New Roman" w:eastAsia="新宋体" w:hAnsi="Times New Roman" w:cs="Times New Roman"/>
          <w:i/>
          <w:iCs/>
          <w:sz w:val="24"/>
          <w:szCs w:val="24"/>
        </w:rPr>
        <w:t xml:space="preserve">“7 Ways Leaders Can Foster Innovation”, </w:t>
      </w:r>
      <w:r w:rsidRPr="00954699">
        <w:rPr>
          <w:rFonts w:ascii="Times New Roman" w:eastAsia="新宋体" w:hAnsi="Times New Roman" w:cs="Times New Roman"/>
          <w:sz w:val="24"/>
          <w:szCs w:val="24"/>
        </w:rPr>
        <w:t>[online] Available at&lt; https://www.forbes.com/sites/kevincashman/2013/08/21/7-ways-leaders-can-foster-innovation/#251d55c729a9&gt; Access</w:t>
      </w:r>
      <w:r w:rsidR="00B04D76">
        <w:rPr>
          <w:rFonts w:ascii="Times New Roman" w:eastAsia="新宋体" w:hAnsi="Times New Roman" w:cs="Times New Roman"/>
          <w:sz w:val="24"/>
          <w:szCs w:val="24"/>
        </w:rPr>
        <w:t>ed</w:t>
      </w:r>
      <w:r w:rsidR="00C2393A">
        <w:rPr>
          <w:rFonts w:ascii="Times New Roman" w:eastAsia="新宋体" w:hAnsi="Times New Roman" w:cs="Times New Roman"/>
          <w:sz w:val="24"/>
          <w:szCs w:val="24"/>
        </w:rPr>
        <w:t xml:space="preserve"> </w:t>
      </w:r>
      <w:r w:rsidRPr="00954699">
        <w:rPr>
          <w:rFonts w:ascii="Times New Roman" w:eastAsia="新宋体" w:hAnsi="Times New Roman" w:cs="Times New Roman"/>
          <w:sz w:val="24"/>
          <w:szCs w:val="24"/>
        </w:rPr>
        <w:t xml:space="preserve">[8th March, 2020] </w:t>
      </w:r>
    </w:p>
    <w:p w14:paraId="43AE3597" w14:textId="77777777" w:rsidR="00C2393A" w:rsidRDefault="00C2393A" w:rsidP="00954699">
      <w:pPr>
        <w:spacing w:line="360" w:lineRule="auto"/>
        <w:rPr>
          <w:rFonts w:ascii="Times New Roman" w:eastAsia="新宋体" w:hAnsi="Times New Roman" w:cs="Times New Roman"/>
          <w:sz w:val="24"/>
          <w:szCs w:val="24"/>
        </w:rPr>
      </w:pPr>
    </w:p>
    <w:p w14:paraId="08DA5C55" w14:textId="138DD843"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Chan, S. (2001) “Complex Adaptive Systems”, </w:t>
      </w:r>
      <w:r w:rsidRPr="00B04D76">
        <w:rPr>
          <w:rFonts w:ascii="Times New Roman" w:eastAsia="新宋体" w:hAnsi="Times New Roman" w:cs="Times New Roman"/>
          <w:i/>
          <w:iCs/>
          <w:sz w:val="24"/>
          <w:szCs w:val="24"/>
        </w:rPr>
        <w:t>British Academy of Management Conference,</w:t>
      </w:r>
      <w:r w:rsidRPr="00954699">
        <w:rPr>
          <w:rFonts w:ascii="Times New Roman" w:eastAsia="新宋体" w:hAnsi="Times New Roman" w:cs="Times New Roman"/>
          <w:sz w:val="24"/>
          <w:szCs w:val="24"/>
        </w:rPr>
        <w:t xml:space="preserve"> 30(5) p8</w:t>
      </w:r>
    </w:p>
    <w:p w14:paraId="3C14E772" w14:textId="0D4AC4FD"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lastRenderedPageBreak/>
        <w:t xml:space="preserve">Cherry, K. (2020) </w:t>
      </w:r>
      <w:r w:rsidRPr="00B04D76">
        <w:rPr>
          <w:rFonts w:ascii="Times New Roman" w:eastAsia="新宋体" w:hAnsi="Times New Roman" w:cs="Times New Roman"/>
          <w:i/>
          <w:iCs/>
          <w:sz w:val="24"/>
          <w:szCs w:val="24"/>
        </w:rPr>
        <w:t>“Transformational Leadership”</w:t>
      </w:r>
      <w:r w:rsidRPr="00954699">
        <w:rPr>
          <w:rFonts w:ascii="Times New Roman" w:eastAsia="新宋体" w:hAnsi="Times New Roman" w:cs="Times New Roman"/>
          <w:sz w:val="24"/>
          <w:szCs w:val="24"/>
        </w:rPr>
        <w:t xml:space="preserve"> [online] Available at&lt; https://www.verywellmind.com/what-is-transformational-leadership-2795313&gt; Access</w:t>
      </w:r>
      <w:r w:rsidR="00C2393A">
        <w:rPr>
          <w:rFonts w:ascii="Times New Roman" w:eastAsia="新宋体" w:hAnsi="Times New Roman" w:cs="Times New Roman"/>
          <w:sz w:val="24"/>
          <w:szCs w:val="24"/>
        </w:rPr>
        <w:t xml:space="preserve"> </w:t>
      </w:r>
      <w:r w:rsidRPr="00954699">
        <w:rPr>
          <w:rFonts w:ascii="Times New Roman" w:eastAsia="新宋体" w:hAnsi="Times New Roman" w:cs="Times New Roman"/>
          <w:sz w:val="24"/>
          <w:szCs w:val="24"/>
        </w:rPr>
        <w:t>[2nd March, 2020]</w:t>
      </w:r>
    </w:p>
    <w:p w14:paraId="5FFDA012" w14:textId="77777777" w:rsidR="00C2393A" w:rsidRDefault="00C2393A" w:rsidP="00954699">
      <w:pPr>
        <w:spacing w:line="360" w:lineRule="auto"/>
        <w:rPr>
          <w:rFonts w:ascii="Times New Roman" w:eastAsia="新宋体" w:hAnsi="Times New Roman" w:cs="Times New Roman"/>
          <w:sz w:val="24"/>
          <w:szCs w:val="24"/>
        </w:rPr>
      </w:pPr>
    </w:p>
    <w:p w14:paraId="08FFE496" w14:textId="198BB900"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Future of working (2018) </w:t>
      </w:r>
      <w:r w:rsidRPr="00B04D76">
        <w:rPr>
          <w:rFonts w:ascii="Times New Roman" w:eastAsia="新宋体" w:hAnsi="Times New Roman" w:cs="Times New Roman"/>
          <w:i/>
          <w:iCs/>
          <w:sz w:val="24"/>
          <w:szCs w:val="24"/>
        </w:rPr>
        <w:t xml:space="preserve">“Coaching Leadership Style Advantages, Disadvantages and Characteristics”, </w:t>
      </w:r>
      <w:r w:rsidRPr="00954699">
        <w:rPr>
          <w:rFonts w:ascii="Times New Roman" w:eastAsia="新宋体" w:hAnsi="Times New Roman" w:cs="Times New Roman"/>
          <w:sz w:val="24"/>
          <w:szCs w:val="24"/>
        </w:rPr>
        <w:t>[online] Available at&lt; https://futureofworking.com/coaching-leadership-style-advantages-disadvantages-and-characteristics/&gt; Access</w:t>
      </w:r>
      <w:r w:rsidR="00B04D76">
        <w:rPr>
          <w:rFonts w:ascii="Times New Roman" w:eastAsia="新宋体" w:hAnsi="Times New Roman" w:cs="Times New Roman"/>
          <w:sz w:val="24"/>
          <w:szCs w:val="24"/>
        </w:rPr>
        <w:t xml:space="preserve"> </w:t>
      </w:r>
      <w:r w:rsidRPr="00954699">
        <w:rPr>
          <w:rFonts w:ascii="Times New Roman" w:eastAsia="新宋体" w:hAnsi="Times New Roman" w:cs="Times New Roman"/>
          <w:sz w:val="24"/>
          <w:szCs w:val="24"/>
        </w:rPr>
        <w:t xml:space="preserve">[12th March, 2020] </w:t>
      </w:r>
    </w:p>
    <w:p w14:paraId="41047AC6" w14:textId="77777777" w:rsidR="00C2393A" w:rsidRDefault="00C2393A" w:rsidP="00954699">
      <w:pPr>
        <w:spacing w:line="360" w:lineRule="auto"/>
        <w:rPr>
          <w:rFonts w:ascii="Times New Roman" w:eastAsia="新宋体" w:hAnsi="Times New Roman" w:cs="Times New Roman"/>
          <w:sz w:val="24"/>
          <w:szCs w:val="24"/>
        </w:rPr>
      </w:pPr>
    </w:p>
    <w:p w14:paraId="5BF1136D" w14:textId="11B0BE4D"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Giles, S. (2018) </w:t>
      </w:r>
      <w:r w:rsidRPr="00B04D76">
        <w:rPr>
          <w:rFonts w:ascii="Times New Roman" w:eastAsia="新宋体" w:hAnsi="Times New Roman" w:cs="Times New Roman"/>
          <w:i/>
          <w:iCs/>
          <w:sz w:val="24"/>
          <w:szCs w:val="24"/>
        </w:rPr>
        <w:t>“How VUCA Is Reshaping the Business Environment, And What It Means for Innovation”</w:t>
      </w:r>
      <w:r w:rsidRPr="00954699">
        <w:rPr>
          <w:rFonts w:ascii="Times New Roman" w:eastAsia="新宋体" w:hAnsi="Times New Roman" w:cs="Times New Roman"/>
          <w:sz w:val="24"/>
          <w:szCs w:val="24"/>
        </w:rPr>
        <w:t xml:space="preserve"> [online] Available at&lt;https://www.forbes.com/sites/sunniegiles/2018/05/09/how-vuca-is-reshaping-the-business-environment-and-what-it-means-for-innovation/#ecf1f1beb8d5&gt; Access [12th February, 2020]</w:t>
      </w:r>
    </w:p>
    <w:p w14:paraId="2A270FC8" w14:textId="77777777" w:rsidR="00C2393A" w:rsidRDefault="00C2393A" w:rsidP="00954699">
      <w:pPr>
        <w:spacing w:line="360" w:lineRule="auto"/>
        <w:rPr>
          <w:rFonts w:ascii="Times New Roman" w:eastAsia="新宋体" w:hAnsi="Times New Roman" w:cs="Times New Roman"/>
          <w:sz w:val="24"/>
          <w:szCs w:val="24"/>
        </w:rPr>
      </w:pPr>
    </w:p>
    <w:p w14:paraId="4A831AA2" w14:textId="63E6D931"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Goleman, K. (2011) </w:t>
      </w:r>
      <w:r w:rsidRPr="00B04D76">
        <w:rPr>
          <w:rFonts w:ascii="Times New Roman" w:eastAsia="新宋体" w:hAnsi="Times New Roman" w:cs="Times New Roman"/>
          <w:i/>
          <w:iCs/>
          <w:sz w:val="24"/>
          <w:szCs w:val="24"/>
        </w:rPr>
        <w:t>On becoming a servant-leader.</w:t>
      </w:r>
      <w:r w:rsidRPr="00954699">
        <w:rPr>
          <w:rFonts w:ascii="Times New Roman" w:eastAsia="新宋体" w:hAnsi="Times New Roman" w:cs="Times New Roman"/>
          <w:sz w:val="24"/>
          <w:szCs w:val="24"/>
        </w:rPr>
        <w:t xml:space="preserve"> San Francisco; Jossey-Bass Publishers. </w:t>
      </w:r>
    </w:p>
    <w:p w14:paraId="2FF98DF3" w14:textId="77777777" w:rsidR="00B04D76" w:rsidRDefault="00B04D76" w:rsidP="00954699">
      <w:pPr>
        <w:spacing w:line="360" w:lineRule="auto"/>
        <w:rPr>
          <w:rFonts w:ascii="Times New Roman" w:eastAsia="新宋体" w:hAnsi="Times New Roman" w:cs="Times New Roman"/>
          <w:sz w:val="24"/>
          <w:szCs w:val="24"/>
        </w:rPr>
      </w:pPr>
    </w:p>
    <w:p w14:paraId="5F142767" w14:textId="49A84470" w:rsidR="00AB09EC" w:rsidRPr="00AB09EC" w:rsidRDefault="00954699" w:rsidP="00AB09EC">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Guilford, K.R. (2010) “Toward the integration of transformational, charismatic, and</w:t>
      </w:r>
      <w:r w:rsidR="00AB09EC">
        <w:rPr>
          <w:rFonts w:ascii="Times New Roman" w:eastAsia="新宋体" w:hAnsi="Times New Roman" w:cs="Times New Roman"/>
          <w:sz w:val="24"/>
          <w:szCs w:val="24"/>
        </w:rPr>
        <w:t xml:space="preserve"> </w:t>
      </w:r>
    </w:p>
    <w:p w14:paraId="0315FA59" w14:textId="3221F9C0" w:rsidR="00B04D76" w:rsidRPr="00B04D76" w:rsidRDefault="00AB09EC" w:rsidP="00AB09EC">
      <w:pPr>
        <w:spacing w:line="360" w:lineRule="auto"/>
        <w:rPr>
          <w:rFonts w:ascii="Times New Roman" w:eastAsia="新宋体" w:hAnsi="Times New Roman" w:cs="Times New Roman"/>
          <w:sz w:val="24"/>
          <w:szCs w:val="24"/>
        </w:rPr>
      </w:pPr>
      <w:r w:rsidRPr="00AB09EC">
        <w:rPr>
          <w:rFonts w:ascii="Times New Roman" w:eastAsia="新宋体" w:hAnsi="Times New Roman" w:cs="Times New Roman"/>
          <w:sz w:val="24"/>
          <w:szCs w:val="24"/>
        </w:rPr>
        <w:t>visionary theories</w:t>
      </w:r>
      <w:r>
        <w:rPr>
          <w:rFonts w:ascii="Times New Roman" w:eastAsia="新宋体" w:hAnsi="Times New Roman" w:cs="Times New Roman"/>
          <w:sz w:val="24"/>
          <w:szCs w:val="24"/>
        </w:rPr>
        <w:t xml:space="preserve">.” </w:t>
      </w:r>
      <w:r w:rsidRPr="00AB09EC">
        <w:rPr>
          <w:rFonts w:ascii="Times New Roman" w:eastAsia="新宋体" w:hAnsi="Times New Roman" w:cs="Times New Roman"/>
          <w:i/>
          <w:iCs/>
          <w:sz w:val="24"/>
          <w:szCs w:val="24"/>
        </w:rPr>
        <w:t>Leadership theory and research: Perspectives and direction,</w:t>
      </w:r>
      <w:r w:rsidRPr="00AB09EC">
        <w:rPr>
          <w:rFonts w:ascii="Times New Roman" w:eastAsia="新宋体" w:hAnsi="Times New Roman" w:cs="Times New Roman"/>
          <w:sz w:val="24"/>
          <w:szCs w:val="24"/>
        </w:rPr>
        <w:t xml:space="preserve"> </w:t>
      </w:r>
      <w:r>
        <w:rPr>
          <w:rFonts w:ascii="Times New Roman" w:eastAsia="新宋体" w:hAnsi="Times New Roman" w:cs="Times New Roman"/>
          <w:sz w:val="24"/>
          <w:szCs w:val="24"/>
        </w:rPr>
        <w:t xml:space="preserve">p </w:t>
      </w:r>
      <w:r w:rsidRPr="00AB09EC">
        <w:rPr>
          <w:rFonts w:ascii="Times New Roman" w:eastAsia="新宋体" w:hAnsi="Times New Roman" w:cs="Times New Roman"/>
          <w:sz w:val="24"/>
          <w:szCs w:val="24"/>
        </w:rPr>
        <w:t>81–107.</w:t>
      </w:r>
    </w:p>
    <w:p w14:paraId="744A4E4C" w14:textId="77777777" w:rsidR="00C2393A" w:rsidRDefault="00C2393A" w:rsidP="00954699">
      <w:pPr>
        <w:spacing w:line="360" w:lineRule="auto"/>
        <w:rPr>
          <w:rFonts w:ascii="Times New Roman" w:eastAsia="新宋体" w:hAnsi="Times New Roman" w:cs="Times New Roman"/>
          <w:sz w:val="24"/>
          <w:szCs w:val="24"/>
        </w:rPr>
      </w:pPr>
    </w:p>
    <w:p w14:paraId="2B4904B1" w14:textId="37954379"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Hale, J.R. (2017) “The Impact of Servant Leadership on Employees Innovative Work”, </w:t>
      </w:r>
      <w:r w:rsidRPr="00B04D76">
        <w:rPr>
          <w:rFonts w:ascii="Times New Roman" w:eastAsia="新宋体" w:hAnsi="Times New Roman" w:cs="Times New Roman"/>
          <w:i/>
          <w:iCs/>
          <w:sz w:val="24"/>
          <w:szCs w:val="24"/>
        </w:rPr>
        <w:t>International Journal of Management Science and Business Administration,</w:t>
      </w:r>
      <w:r w:rsidRPr="00954699">
        <w:rPr>
          <w:rFonts w:ascii="Times New Roman" w:eastAsia="新宋体" w:hAnsi="Times New Roman" w:cs="Times New Roman"/>
          <w:sz w:val="24"/>
          <w:szCs w:val="24"/>
        </w:rPr>
        <w:t xml:space="preserve"> 5(3) p10-21</w:t>
      </w:r>
    </w:p>
    <w:p w14:paraId="6D0359C1" w14:textId="77777777" w:rsidR="00C2393A" w:rsidRDefault="00C2393A" w:rsidP="00954699">
      <w:pPr>
        <w:spacing w:line="360" w:lineRule="auto"/>
        <w:rPr>
          <w:rFonts w:ascii="Times New Roman" w:eastAsia="新宋体" w:hAnsi="Times New Roman" w:cs="Times New Roman"/>
          <w:sz w:val="24"/>
          <w:szCs w:val="24"/>
        </w:rPr>
      </w:pPr>
    </w:p>
    <w:p w14:paraId="2B45B725" w14:textId="61AAB58A" w:rsidR="00954699" w:rsidRPr="00954699" w:rsidRDefault="00954699" w:rsidP="00954699">
      <w:pPr>
        <w:spacing w:line="360" w:lineRule="auto"/>
        <w:rPr>
          <w:rFonts w:ascii="Times New Roman" w:eastAsia="新宋体" w:hAnsi="Times New Roman" w:cs="Times New Roman"/>
          <w:sz w:val="24"/>
          <w:szCs w:val="24"/>
        </w:rPr>
      </w:pPr>
      <w:proofErr w:type="spellStart"/>
      <w:r w:rsidRPr="00954699">
        <w:rPr>
          <w:rFonts w:ascii="Times New Roman" w:eastAsia="新宋体" w:hAnsi="Times New Roman" w:cs="Times New Roman"/>
          <w:sz w:val="24"/>
          <w:szCs w:val="24"/>
        </w:rPr>
        <w:t>Horth</w:t>
      </w:r>
      <w:proofErr w:type="spellEnd"/>
      <w:r w:rsidRPr="00954699">
        <w:rPr>
          <w:rFonts w:ascii="Times New Roman" w:eastAsia="新宋体" w:hAnsi="Times New Roman" w:cs="Times New Roman"/>
          <w:sz w:val="24"/>
          <w:szCs w:val="24"/>
        </w:rPr>
        <w:t xml:space="preserve">, D.M. (2016) “Becoming a Leader Who Foster Innovation”, </w:t>
      </w:r>
      <w:r w:rsidRPr="00B04D76">
        <w:rPr>
          <w:rFonts w:ascii="Times New Roman" w:eastAsia="新宋体" w:hAnsi="Times New Roman" w:cs="Times New Roman"/>
          <w:i/>
          <w:iCs/>
          <w:sz w:val="24"/>
          <w:szCs w:val="24"/>
        </w:rPr>
        <w:t xml:space="preserve">Harvard Business Review, </w:t>
      </w:r>
      <w:r w:rsidRPr="00954699">
        <w:rPr>
          <w:rFonts w:ascii="Times New Roman" w:eastAsia="新宋体" w:hAnsi="Times New Roman" w:cs="Times New Roman"/>
          <w:sz w:val="24"/>
          <w:szCs w:val="24"/>
        </w:rPr>
        <w:t>80(7) p23</w:t>
      </w:r>
    </w:p>
    <w:p w14:paraId="26AC550A" w14:textId="77777777" w:rsidR="00C2393A" w:rsidRDefault="00C2393A" w:rsidP="00954699">
      <w:pPr>
        <w:spacing w:line="360" w:lineRule="auto"/>
        <w:rPr>
          <w:rFonts w:ascii="Times New Roman" w:eastAsia="新宋体" w:hAnsi="Times New Roman" w:cs="Times New Roman"/>
          <w:sz w:val="24"/>
          <w:szCs w:val="24"/>
        </w:rPr>
      </w:pPr>
    </w:p>
    <w:p w14:paraId="2C8FCCCD" w14:textId="34972D29"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lastRenderedPageBreak/>
        <w:t xml:space="preserve">House, R. J., &amp; Shamir, B. (1993). “Toward the integration of transformational, charismatic, and visionary theories. M. M. </w:t>
      </w:r>
      <w:proofErr w:type="spellStart"/>
      <w:r w:rsidRPr="00954699">
        <w:rPr>
          <w:rFonts w:ascii="Times New Roman" w:eastAsia="新宋体" w:hAnsi="Times New Roman" w:cs="Times New Roman"/>
          <w:sz w:val="24"/>
          <w:szCs w:val="24"/>
        </w:rPr>
        <w:t>Chemers</w:t>
      </w:r>
      <w:proofErr w:type="spellEnd"/>
      <w:r w:rsidRPr="00954699">
        <w:rPr>
          <w:rFonts w:ascii="Times New Roman" w:eastAsia="新宋体" w:hAnsi="Times New Roman" w:cs="Times New Roman"/>
          <w:sz w:val="24"/>
          <w:szCs w:val="24"/>
        </w:rPr>
        <w:t xml:space="preserve">, &amp; R. Ayman (Eds.)”, </w:t>
      </w:r>
      <w:r w:rsidRPr="00B04D76">
        <w:rPr>
          <w:rFonts w:ascii="Times New Roman" w:eastAsia="新宋体" w:hAnsi="Times New Roman" w:cs="Times New Roman"/>
          <w:i/>
          <w:iCs/>
          <w:sz w:val="24"/>
          <w:szCs w:val="24"/>
        </w:rPr>
        <w:t xml:space="preserve">Leadership theory and research: Perspectives and direction, </w:t>
      </w:r>
      <w:r w:rsidRPr="00954699">
        <w:rPr>
          <w:rFonts w:ascii="Times New Roman" w:eastAsia="新宋体" w:hAnsi="Times New Roman" w:cs="Times New Roman"/>
          <w:sz w:val="24"/>
          <w:szCs w:val="24"/>
        </w:rPr>
        <w:t xml:space="preserve">24(3), p 81–107. </w:t>
      </w:r>
    </w:p>
    <w:p w14:paraId="630CE820" w14:textId="77777777" w:rsidR="00B04D76" w:rsidRDefault="00B04D76" w:rsidP="00954699">
      <w:pPr>
        <w:spacing w:line="360" w:lineRule="auto"/>
        <w:rPr>
          <w:rFonts w:ascii="Times New Roman" w:eastAsia="新宋体" w:hAnsi="Times New Roman" w:cs="Times New Roman"/>
          <w:sz w:val="24"/>
          <w:szCs w:val="24"/>
        </w:rPr>
      </w:pPr>
    </w:p>
    <w:p w14:paraId="23B09D74" w14:textId="3A19A95A"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Ibarra, H. (2019) </w:t>
      </w:r>
      <w:r w:rsidRPr="00B04D76">
        <w:rPr>
          <w:rFonts w:ascii="Times New Roman" w:eastAsia="新宋体" w:hAnsi="Times New Roman" w:cs="Times New Roman"/>
          <w:i/>
          <w:iCs/>
          <w:sz w:val="24"/>
          <w:szCs w:val="24"/>
        </w:rPr>
        <w:t>The Leader as Coach</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 xml:space="preserve"> </w:t>
      </w:r>
      <w:r w:rsidRPr="00954699">
        <w:rPr>
          <w:rFonts w:ascii="Times New Roman" w:eastAsia="新宋体" w:hAnsi="Times New Roman" w:cs="Times New Roman"/>
          <w:sz w:val="24"/>
          <w:szCs w:val="24"/>
        </w:rPr>
        <w:t>New York: Oxford University Press</w:t>
      </w:r>
    </w:p>
    <w:p w14:paraId="0F48576C" w14:textId="77777777" w:rsidR="00C2393A" w:rsidRPr="00B04D76" w:rsidRDefault="00C2393A" w:rsidP="00954699">
      <w:pPr>
        <w:spacing w:line="360" w:lineRule="auto"/>
        <w:rPr>
          <w:rFonts w:ascii="Times New Roman" w:eastAsia="新宋体" w:hAnsi="Times New Roman" w:cs="Times New Roman"/>
          <w:sz w:val="24"/>
          <w:szCs w:val="24"/>
        </w:rPr>
      </w:pPr>
    </w:p>
    <w:p w14:paraId="499541D5" w14:textId="3C471DA0"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Jung, D.I. (2008) “Transformational and transactional leadership and their effects on creativity in groups.” </w:t>
      </w:r>
      <w:r w:rsidRPr="00B04D76">
        <w:rPr>
          <w:rFonts w:ascii="Times New Roman" w:eastAsia="新宋体" w:hAnsi="Times New Roman" w:cs="Times New Roman"/>
          <w:i/>
          <w:iCs/>
          <w:sz w:val="24"/>
          <w:szCs w:val="24"/>
        </w:rPr>
        <w:t>Creativity Research Journal,</w:t>
      </w:r>
      <w:r w:rsidRPr="00954699">
        <w:rPr>
          <w:rFonts w:ascii="Times New Roman" w:eastAsia="新宋体" w:hAnsi="Times New Roman" w:cs="Times New Roman"/>
          <w:sz w:val="24"/>
          <w:szCs w:val="24"/>
        </w:rPr>
        <w:t xml:space="preserve"> 13(2) p185-195.</w:t>
      </w:r>
    </w:p>
    <w:p w14:paraId="113649E7" w14:textId="77777777" w:rsidR="00C2393A" w:rsidRDefault="00C2393A" w:rsidP="00954699">
      <w:pPr>
        <w:spacing w:line="360" w:lineRule="auto"/>
        <w:rPr>
          <w:rFonts w:ascii="Times New Roman" w:eastAsia="新宋体" w:hAnsi="Times New Roman" w:cs="Times New Roman"/>
          <w:sz w:val="24"/>
          <w:szCs w:val="24"/>
        </w:rPr>
      </w:pPr>
    </w:p>
    <w:p w14:paraId="7E0B6849" w14:textId="051BF487"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Koller, D. (2014) </w:t>
      </w:r>
      <w:r w:rsidRPr="00B04D76">
        <w:rPr>
          <w:rFonts w:ascii="Times New Roman" w:eastAsia="新宋体" w:hAnsi="Times New Roman" w:cs="Times New Roman"/>
          <w:i/>
          <w:iCs/>
          <w:sz w:val="24"/>
          <w:szCs w:val="24"/>
        </w:rPr>
        <w:t>Future-Focused Leadership: Three Mega-Trends Influencing Distance Learning,</w:t>
      </w:r>
      <w:r w:rsidRPr="00954699">
        <w:rPr>
          <w:rFonts w:ascii="Times New Roman" w:eastAsia="新宋体" w:hAnsi="Times New Roman" w:cs="Times New Roman"/>
          <w:sz w:val="24"/>
          <w:szCs w:val="24"/>
        </w:rPr>
        <w:t xml:space="preserve"> New York: Oxford University Press</w:t>
      </w:r>
    </w:p>
    <w:p w14:paraId="0FB1540C" w14:textId="77777777" w:rsidR="00C2393A" w:rsidRDefault="00C2393A" w:rsidP="00954699">
      <w:pPr>
        <w:spacing w:line="360" w:lineRule="auto"/>
        <w:rPr>
          <w:rFonts w:ascii="Times New Roman" w:eastAsia="新宋体" w:hAnsi="Times New Roman" w:cs="Times New Roman"/>
          <w:sz w:val="24"/>
          <w:szCs w:val="24"/>
        </w:rPr>
      </w:pPr>
    </w:p>
    <w:p w14:paraId="16ACA58B" w14:textId="281B2A29" w:rsidR="00954699" w:rsidRPr="00954699" w:rsidRDefault="00954699" w:rsidP="00954699">
      <w:pPr>
        <w:spacing w:line="360" w:lineRule="auto"/>
        <w:rPr>
          <w:rFonts w:ascii="Times New Roman" w:eastAsia="新宋体" w:hAnsi="Times New Roman" w:cs="Times New Roman"/>
          <w:sz w:val="24"/>
          <w:szCs w:val="24"/>
        </w:rPr>
      </w:pPr>
      <w:proofErr w:type="spellStart"/>
      <w:r w:rsidRPr="00954699">
        <w:rPr>
          <w:rFonts w:ascii="Times New Roman" w:eastAsia="新宋体" w:hAnsi="Times New Roman" w:cs="Times New Roman"/>
          <w:sz w:val="24"/>
          <w:szCs w:val="24"/>
        </w:rPr>
        <w:t>Kraaijenbrink</w:t>
      </w:r>
      <w:proofErr w:type="spellEnd"/>
      <w:r w:rsidRPr="00954699">
        <w:rPr>
          <w:rFonts w:ascii="Times New Roman" w:eastAsia="新宋体" w:hAnsi="Times New Roman" w:cs="Times New Roman"/>
          <w:sz w:val="24"/>
          <w:szCs w:val="24"/>
        </w:rPr>
        <w:t xml:space="preserve">, J. (2018) </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What Does VUCA Really Mean?</w:t>
      </w:r>
      <w:r w:rsidR="00B04D76">
        <w:rPr>
          <w:rFonts w:ascii="Times New Roman" w:eastAsia="新宋体" w:hAnsi="Times New Roman" w:cs="Times New Roman"/>
          <w:i/>
          <w:iCs/>
          <w:sz w:val="24"/>
          <w:szCs w:val="24"/>
        </w:rPr>
        <w:t>”</w:t>
      </w:r>
      <w:r w:rsidRPr="00954699">
        <w:rPr>
          <w:rFonts w:ascii="Times New Roman" w:eastAsia="新宋体" w:hAnsi="Times New Roman" w:cs="Times New Roman"/>
          <w:sz w:val="24"/>
          <w:szCs w:val="24"/>
        </w:rPr>
        <w:t xml:space="preserve"> [online] Available at&lt; https://www.forbes.com/sites/jeroenkraaijenbrink/2018/12/19/what-does-vuca-really-mean/#44bb986e17d6&gt; Accessed [10th February, 2020]</w:t>
      </w:r>
    </w:p>
    <w:p w14:paraId="01C040F1" w14:textId="77777777" w:rsidR="00C2393A" w:rsidRDefault="00C2393A" w:rsidP="00954699">
      <w:pPr>
        <w:spacing w:line="360" w:lineRule="auto"/>
        <w:rPr>
          <w:rFonts w:ascii="Times New Roman" w:eastAsia="新宋体" w:hAnsi="Times New Roman" w:cs="Times New Roman"/>
          <w:sz w:val="24"/>
          <w:szCs w:val="24"/>
        </w:rPr>
      </w:pPr>
    </w:p>
    <w:p w14:paraId="7857840F" w14:textId="20F21299"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Mandell, R. (2014) </w:t>
      </w:r>
      <w:r w:rsidRPr="00B04D76">
        <w:rPr>
          <w:rFonts w:ascii="Times New Roman" w:eastAsia="新宋体" w:hAnsi="Times New Roman" w:cs="Times New Roman"/>
          <w:i/>
          <w:iCs/>
          <w:sz w:val="24"/>
          <w:szCs w:val="24"/>
        </w:rPr>
        <w:t xml:space="preserve">Servant leadership: A journey into the nature of legitimate power &amp; greatness. </w:t>
      </w:r>
      <w:r w:rsidRPr="00954699">
        <w:rPr>
          <w:rFonts w:ascii="Times New Roman" w:eastAsia="新宋体" w:hAnsi="Times New Roman" w:cs="Times New Roman"/>
          <w:sz w:val="24"/>
          <w:szCs w:val="24"/>
        </w:rPr>
        <w:t xml:space="preserve">Mahwah, NJ: Paulist Press. </w:t>
      </w:r>
    </w:p>
    <w:p w14:paraId="490236BA" w14:textId="77777777" w:rsidR="00C2393A" w:rsidRDefault="00C2393A" w:rsidP="00954699">
      <w:pPr>
        <w:spacing w:line="360" w:lineRule="auto"/>
        <w:rPr>
          <w:rFonts w:ascii="Times New Roman" w:eastAsia="新宋体" w:hAnsi="Times New Roman" w:cs="Times New Roman"/>
          <w:sz w:val="24"/>
          <w:szCs w:val="24"/>
        </w:rPr>
      </w:pPr>
    </w:p>
    <w:p w14:paraId="507226FD" w14:textId="75DF1B49"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moving performance (2016) </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The Challenges of a VUCA World – Ambiguity</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w:t>
      </w:r>
      <w:r w:rsidRPr="00954699">
        <w:rPr>
          <w:rFonts w:ascii="Times New Roman" w:eastAsia="新宋体" w:hAnsi="Times New Roman" w:cs="Times New Roman"/>
          <w:sz w:val="24"/>
          <w:szCs w:val="24"/>
        </w:rPr>
        <w:t xml:space="preserve"> [online] Available at&lt; http://www.movingperformance.com/blog/2016/10/06/challenges-vuca-world-ambiguity/&gt; Accessed [10th February, 2020]</w:t>
      </w:r>
    </w:p>
    <w:p w14:paraId="43D29EFD" w14:textId="77777777" w:rsidR="00C2393A" w:rsidRDefault="00C2393A" w:rsidP="00954699">
      <w:pPr>
        <w:spacing w:line="360" w:lineRule="auto"/>
        <w:rPr>
          <w:rFonts w:ascii="Times New Roman" w:eastAsia="新宋体" w:hAnsi="Times New Roman" w:cs="Times New Roman"/>
          <w:sz w:val="24"/>
          <w:szCs w:val="24"/>
        </w:rPr>
      </w:pPr>
    </w:p>
    <w:p w14:paraId="464E9558" w14:textId="50D7986C"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Olivia, B. (2013) </w:t>
      </w:r>
      <w:r w:rsidRPr="00B04D76">
        <w:rPr>
          <w:rFonts w:ascii="Times New Roman" w:eastAsia="新宋体" w:hAnsi="Times New Roman" w:cs="Times New Roman"/>
          <w:i/>
          <w:iCs/>
          <w:sz w:val="24"/>
          <w:szCs w:val="24"/>
        </w:rPr>
        <w:t>“3 Creative Leadership Methods to Spark the Next Big Idea”</w:t>
      </w:r>
      <w:r w:rsidRPr="00954699">
        <w:rPr>
          <w:rFonts w:ascii="Times New Roman" w:eastAsia="新宋体" w:hAnsi="Times New Roman" w:cs="Times New Roman"/>
          <w:sz w:val="24"/>
          <w:szCs w:val="24"/>
        </w:rPr>
        <w:t xml:space="preserve"> [online] Available at&lt;https://www.meistertask.com/blog/3-creative-leadership-methods-spark-idea/&gt; Access</w:t>
      </w:r>
      <w:r w:rsidR="00C2393A">
        <w:rPr>
          <w:rFonts w:ascii="Times New Roman" w:eastAsia="新宋体" w:hAnsi="Times New Roman" w:cs="Times New Roman"/>
          <w:sz w:val="24"/>
          <w:szCs w:val="24"/>
        </w:rPr>
        <w:t>ed</w:t>
      </w:r>
      <w:r w:rsidRPr="00954699">
        <w:rPr>
          <w:rFonts w:ascii="Times New Roman" w:eastAsia="新宋体" w:hAnsi="Times New Roman" w:cs="Times New Roman"/>
          <w:sz w:val="24"/>
          <w:szCs w:val="24"/>
        </w:rPr>
        <w:t xml:space="preserve"> [12th March, 2020]</w:t>
      </w:r>
    </w:p>
    <w:p w14:paraId="259387CE" w14:textId="77777777" w:rsidR="00C2393A" w:rsidRDefault="00C2393A" w:rsidP="00954699">
      <w:pPr>
        <w:spacing w:line="360" w:lineRule="auto"/>
        <w:rPr>
          <w:rFonts w:ascii="Times New Roman" w:eastAsia="新宋体" w:hAnsi="Times New Roman" w:cs="Times New Roman"/>
          <w:sz w:val="24"/>
          <w:szCs w:val="24"/>
        </w:rPr>
      </w:pPr>
    </w:p>
    <w:p w14:paraId="4FC43E37" w14:textId="26B47839" w:rsidR="00954699" w:rsidRPr="00954699" w:rsidRDefault="00954699" w:rsidP="00954699">
      <w:pPr>
        <w:spacing w:line="360" w:lineRule="auto"/>
        <w:rPr>
          <w:rFonts w:ascii="Times New Roman" w:eastAsia="新宋体" w:hAnsi="Times New Roman" w:cs="Times New Roman"/>
          <w:sz w:val="24"/>
          <w:szCs w:val="24"/>
        </w:rPr>
      </w:pPr>
      <w:proofErr w:type="spellStart"/>
      <w:r w:rsidRPr="00954699">
        <w:rPr>
          <w:rFonts w:ascii="Times New Roman" w:eastAsia="新宋体" w:hAnsi="Times New Roman" w:cs="Times New Roman"/>
          <w:sz w:val="24"/>
          <w:szCs w:val="24"/>
        </w:rPr>
        <w:t>Pakciarz</w:t>
      </w:r>
      <w:proofErr w:type="spellEnd"/>
      <w:r w:rsidRPr="00954699">
        <w:rPr>
          <w:rFonts w:ascii="Times New Roman" w:eastAsia="新宋体" w:hAnsi="Times New Roman" w:cs="Times New Roman"/>
          <w:sz w:val="24"/>
          <w:szCs w:val="24"/>
        </w:rPr>
        <w:t xml:space="preserve">, I. (2016) </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Mega Trends &amp; Their Impact</w:t>
      </w:r>
      <w:r w:rsidR="00B04D76">
        <w:rPr>
          <w:rFonts w:ascii="Times New Roman" w:eastAsia="新宋体" w:hAnsi="Times New Roman" w:cs="Times New Roman"/>
          <w:i/>
          <w:iCs/>
          <w:sz w:val="24"/>
          <w:szCs w:val="24"/>
        </w:rPr>
        <w:t>”</w:t>
      </w:r>
      <w:r w:rsidRPr="00B04D76">
        <w:rPr>
          <w:rFonts w:ascii="Times New Roman" w:eastAsia="新宋体" w:hAnsi="Times New Roman" w:cs="Times New Roman"/>
          <w:i/>
          <w:iCs/>
          <w:sz w:val="24"/>
          <w:szCs w:val="24"/>
        </w:rPr>
        <w:t xml:space="preserve">, </w:t>
      </w:r>
      <w:r w:rsidRPr="00954699">
        <w:rPr>
          <w:rFonts w:ascii="Times New Roman" w:eastAsia="新宋体" w:hAnsi="Times New Roman" w:cs="Times New Roman"/>
          <w:sz w:val="24"/>
          <w:szCs w:val="24"/>
        </w:rPr>
        <w:t>[online] Available at&lt; http://www.bigsurpartners.com/wp-content/uploads/2018/03/Thinking-Man-44-Mega-</w:t>
      </w:r>
      <w:r w:rsidRPr="00954699">
        <w:rPr>
          <w:rFonts w:ascii="Times New Roman" w:eastAsia="新宋体" w:hAnsi="Times New Roman" w:cs="Times New Roman"/>
          <w:sz w:val="24"/>
          <w:szCs w:val="24"/>
        </w:rPr>
        <w:lastRenderedPageBreak/>
        <w:t>Trends-Their-Impact.pdf&gt; Accessed [11th February, 2020]</w:t>
      </w:r>
    </w:p>
    <w:p w14:paraId="18A29183" w14:textId="77777777" w:rsidR="00C2393A" w:rsidRDefault="00C2393A" w:rsidP="00954699">
      <w:pPr>
        <w:spacing w:line="360" w:lineRule="auto"/>
        <w:rPr>
          <w:rFonts w:ascii="Times New Roman" w:eastAsia="新宋体" w:hAnsi="Times New Roman" w:cs="Times New Roman"/>
          <w:sz w:val="24"/>
          <w:szCs w:val="24"/>
        </w:rPr>
      </w:pPr>
    </w:p>
    <w:p w14:paraId="36939760" w14:textId="27CDAE40"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Robert, H. (2017) “Does servant leadership foster creativity and innovation? A multi-level mediation study of identiﬁcation and prototypicality” </w:t>
      </w:r>
      <w:r w:rsidRPr="00B04D76">
        <w:rPr>
          <w:rFonts w:ascii="Times New Roman" w:eastAsia="新宋体" w:hAnsi="Times New Roman" w:cs="Times New Roman"/>
          <w:i/>
          <w:iCs/>
          <w:sz w:val="24"/>
          <w:szCs w:val="24"/>
        </w:rPr>
        <w:t xml:space="preserve">Journal of Business Research, </w:t>
      </w:r>
      <w:r w:rsidRPr="00954699">
        <w:rPr>
          <w:rFonts w:ascii="Times New Roman" w:eastAsia="新宋体" w:hAnsi="Times New Roman" w:cs="Times New Roman"/>
          <w:sz w:val="24"/>
          <w:szCs w:val="24"/>
        </w:rPr>
        <w:t>67(4) p.13</w:t>
      </w:r>
    </w:p>
    <w:p w14:paraId="4FC6AF34" w14:textId="77777777" w:rsidR="00C2393A" w:rsidRDefault="00C2393A" w:rsidP="00954699">
      <w:pPr>
        <w:spacing w:line="360" w:lineRule="auto"/>
        <w:rPr>
          <w:rFonts w:ascii="Times New Roman" w:eastAsia="新宋体" w:hAnsi="Times New Roman" w:cs="Times New Roman"/>
          <w:sz w:val="24"/>
          <w:szCs w:val="24"/>
        </w:rPr>
      </w:pPr>
    </w:p>
    <w:p w14:paraId="57231E15" w14:textId="79FF3CA6"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Rouse, M. (2012) </w:t>
      </w:r>
      <w:r w:rsidRPr="00B04D76">
        <w:rPr>
          <w:rFonts w:ascii="Times New Roman" w:eastAsia="新宋体" w:hAnsi="Times New Roman" w:cs="Times New Roman"/>
          <w:i/>
          <w:iCs/>
          <w:sz w:val="24"/>
          <w:szCs w:val="24"/>
        </w:rPr>
        <w:t>“change management strategy”</w:t>
      </w:r>
      <w:r w:rsidRPr="00954699">
        <w:rPr>
          <w:rFonts w:ascii="Times New Roman" w:eastAsia="新宋体" w:hAnsi="Times New Roman" w:cs="Times New Roman"/>
          <w:sz w:val="24"/>
          <w:szCs w:val="24"/>
        </w:rPr>
        <w:t xml:space="preserve"> [online] Available at&lt; https://searchcio.techtarget.com/definition/change-management-strategy&gt; Access [10th February, 2020]</w:t>
      </w:r>
    </w:p>
    <w:p w14:paraId="6715BCE0" w14:textId="77777777" w:rsidR="00C2393A" w:rsidRDefault="00C2393A" w:rsidP="00954699">
      <w:pPr>
        <w:spacing w:line="360" w:lineRule="auto"/>
        <w:rPr>
          <w:rFonts w:ascii="Times New Roman" w:eastAsia="新宋体" w:hAnsi="Times New Roman" w:cs="Times New Roman"/>
          <w:sz w:val="24"/>
          <w:szCs w:val="24"/>
        </w:rPr>
      </w:pPr>
    </w:p>
    <w:p w14:paraId="7945EE28" w14:textId="143C4452"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Ryan, J.C. (2013) “Leadership effects on innovation propensity: A two-factor full range leadership model”, </w:t>
      </w:r>
      <w:r w:rsidRPr="00B04D76">
        <w:rPr>
          <w:rFonts w:ascii="Times New Roman" w:eastAsia="新宋体" w:hAnsi="Times New Roman" w:cs="Times New Roman"/>
          <w:i/>
          <w:iCs/>
          <w:sz w:val="24"/>
          <w:szCs w:val="24"/>
        </w:rPr>
        <w:t>Journal of Business Research,</w:t>
      </w:r>
      <w:r w:rsidRPr="00954699">
        <w:rPr>
          <w:rFonts w:ascii="Times New Roman" w:eastAsia="新宋体" w:hAnsi="Times New Roman" w:cs="Times New Roman"/>
          <w:sz w:val="24"/>
          <w:szCs w:val="24"/>
        </w:rPr>
        <w:t xml:space="preserve"> 66(34), p 2116 – 2129.</w:t>
      </w:r>
    </w:p>
    <w:p w14:paraId="241A0C52" w14:textId="77777777" w:rsidR="00C2393A" w:rsidRDefault="00C2393A" w:rsidP="00954699">
      <w:pPr>
        <w:spacing w:line="360" w:lineRule="auto"/>
        <w:rPr>
          <w:rFonts w:ascii="Times New Roman" w:eastAsia="新宋体" w:hAnsi="Times New Roman" w:cs="Times New Roman"/>
          <w:sz w:val="24"/>
          <w:szCs w:val="24"/>
        </w:rPr>
      </w:pPr>
    </w:p>
    <w:p w14:paraId="0ACE6F44" w14:textId="47FBDB54"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Samad, S. (2012). “The influence of Innovation and Transformational Leadership on Organizational Performance”. </w:t>
      </w:r>
      <w:r w:rsidRPr="00B04D76">
        <w:rPr>
          <w:rFonts w:ascii="Times New Roman" w:eastAsia="新宋体" w:hAnsi="Times New Roman" w:cs="Times New Roman"/>
          <w:i/>
          <w:iCs/>
          <w:sz w:val="24"/>
          <w:szCs w:val="24"/>
        </w:rPr>
        <w:t xml:space="preserve">Procedia Social and </w:t>
      </w:r>
      <w:proofErr w:type="spellStart"/>
      <w:r w:rsidRPr="00B04D76">
        <w:rPr>
          <w:rFonts w:ascii="Times New Roman" w:eastAsia="新宋体" w:hAnsi="Times New Roman" w:cs="Times New Roman"/>
          <w:i/>
          <w:iCs/>
          <w:sz w:val="24"/>
          <w:szCs w:val="24"/>
        </w:rPr>
        <w:t>Behavioural</w:t>
      </w:r>
      <w:proofErr w:type="spellEnd"/>
      <w:r w:rsidRPr="00B04D76">
        <w:rPr>
          <w:rFonts w:ascii="Times New Roman" w:eastAsia="新宋体" w:hAnsi="Times New Roman" w:cs="Times New Roman"/>
          <w:i/>
          <w:iCs/>
          <w:sz w:val="24"/>
          <w:szCs w:val="24"/>
        </w:rPr>
        <w:t xml:space="preserve"> Sciences,</w:t>
      </w:r>
      <w:r w:rsidRPr="00954699">
        <w:rPr>
          <w:rFonts w:ascii="Times New Roman" w:eastAsia="新宋体" w:hAnsi="Times New Roman" w:cs="Times New Roman"/>
          <w:sz w:val="24"/>
          <w:szCs w:val="24"/>
        </w:rPr>
        <w:t xml:space="preserve"> 57 (20) p 486- 493.</w:t>
      </w:r>
    </w:p>
    <w:p w14:paraId="313EC969" w14:textId="77777777" w:rsidR="00C2393A" w:rsidRDefault="00C2393A" w:rsidP="00954699">
      <w:pPr>
        <w:spacing w:line="360" w:lineRule="auto"/>
        <w:rPr>
          <w:rFonts w:ascii="Times New Roman" w:eastAsia="新宋体" w:hAnsi="Times New Roman" w:cs="Times New Roman"/>
          <w:sz w:val="24"/>
          <w:szCs w:val="24"/>
        </w:rPr>
      </w:pPr>
    </w:p>
    <w:p w14:paraId="2C8F4B90" w14:textId="1657615C"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Sarah, S. (2018) “The influence of Innovation and Transformational Leadership on Organizational Performance.” </w:t>
      </w:r>
      <w:r w:rsidRPr="00B04D76">
        <w:rPr>
          <w:rFonts w:ascii="Times New Roman" w:eastAsia="新宋体" w:hAnsi="Times New Roman" w:cs="Times New Roman"/>
          <w:i/>
          <w:iCs/>
          <w:sz w:val="24"/>
          <w:szCs w:val="24"/>
        </w:rPr>
        <w:t xml:space="preserve">Procedia Social and </w:t>
      </w:r>
      <w:proofErr w:type="spellStart"/>
      <w:r w:rsidRPr="00B04D76">
        <w:rPr>
          <w:rFonts w:ascii="Times New Roman" w:eastAsia="新宋体" w:hAnsi="Times New Roman" w:cs="Times New Roman"/>
          <w:i/>
          <w:iCs/>
          <w:sz w:val="24"/>
          <w:szCs w:val="24"/>
        </w:rPr>
        <w:t>Behavioural</w:t>
      </w:r>
      <w:proofErr w:type="spellEnd"/>
      <w:r w:rsidRPr="00B04D76">
        <w:rPr>
          <w:rFonts w:ascii="Times New Roman" w:eastAsia="新宋体" w:hAnsi="Times New Roman" w:cs="Times New Roman"/>
          <w:i/>
          <w:iCs/>
          <w:sz w:val="24"/>
          <w:szCs w:val="24"/>
        </w:rPr>
        <w:t xml:space="preserve"> Sciences, </w:t>
      </w:r>
      <w:r w:rsidRPr="00954699">
        <w:rPr>
          <w:rFonts w:ascii="Times New Roman" w:eastAsia="新宋体" w:hAnsi="Times New Roman" w:cs="Times New Roman"/>
          <w:sz w:val="24"/>
          <w:szCs w:val="24"/>
        </w:rPr>
        <w:t xml:space="preserve">57 (20) p486- 493. </w:t>
      </w:r>
    </w:p>
    <w:p w14:paraId="2ADCEFD4" w14:textId="77777777" w:rsidR="00C2393A" w:rsidRDefault="00C2393A" w:rsidP="00954699">
      <w:pPr>
        <w:spacing w:line="360" w:lineRule="auto"/>
        <w:rPr>
          <w:rFonts w:ascii="Times New Roman" w:eastAsia="新宋体" w:hAnsi="Times New Roman" w:cs="Times New Roman"/>
          <w:sz w:val="24"/>
          <w:szCs w:val="24"/>
        </w:rPr>
      </w:pPr>
    </w:p>
    <w:p w14:paraId="10528E36" w14:textId="6478E9D2"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Schindler, D. (2014) “The Impact of Servant Leadership on Employees Innovative Work”, </w:t>
      </w:r>
      <w:r w:rsidRPr="00B04D76">
        <w:rPr>
          <w:rFonts w:ascii="Times New Roman" w:eastAsia="新宋体" w:hAnsi="Times New Roman" w:cs="Times New Roman"/>
          <w:i/>
          <w:iCs/>
          <w:sz w:val="24"/>
          <w:szCs w:val="24"/>
        </w:rPr>
        <w:t>International Journal of Management Science and Business Administration,</w:t>
      </w:r>
      <w:r w:rsidRPr="00954699">
        <w:rPr>
          <w:rFonts w:ascii="Times New Roman" w:eastAsia="新宋体" w:hAnsi="Times New Roman" w:cs="Times New Roman"/>
          <w:sz w:val="24"/>
          <w:szCs w:val="24"/>
        </w:rPr>
        <w:t xml:space="preserve"> 5(3) p10-21</w:t>
      </w:r>
    </w:p>
    <w:p w14:paraId="2D23C2DB" w14:textId="77777777" w:rsidR="00C2393A" w:rsidRDefault="00C2393A" w:rsidP="00954699">
      <w:pPr>
        <w:spacing w:line="360" w:lineRule="auto"/>
        <w:rPr>
          <w:rFonts w:ascii="Times New Roman" w:eastAsia="新宋体" w:hAnsi="Times New Roman" w:cs="Times New Roman"/>
          <w:sz w:val="24"/>
          <w:szCs w:val="24"/>
        </w:rPr>
      </w:pPr>
    </w:p>
    <w:p w14:paraId="4A265840" w14:textId="78E96710"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Scoular, A. (2019) “The Leader as Coach” New York: Oxford University Press</w:t>
      </w:r>
    </w:p>
    <w:p w14:paraId="3C1476A7" w14:textId="77777777"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t xml:space="preserve">visionary theories.” </w:t>
      </w:r>
      <w:r w:rsidRPr="00B04D76">
        <w:rPr>
          <w:rFonts w:ascii="Times New Roman" w:eastAsia="新宋体" w:hAnsi="Times New Roman" w:cs="Times New Roman"/>
          <w:i/>
          <w:iCs/>
          <w:sz w:val="24"/>
          <w:szCs w:val="24"/>
        </w:rPr>
        <w:t>Leadership theory and research: Perspectives and direction,</w:t>
      </w:r>
      <w:r w:rsidRPr="00954699">
        <w:rPr>
          <w:rFonts w:ascii="Times New Roman" w:eastAsia="新宋体" w:hAnsi="Times New Roman" w:cs="Times New Roman"/>
          <w:sz w:val="24"/>
          <w:szCs w:val="24"/>
        </w:rPr>
        <w:t xml:space="preserve"> p 81–107. </w:t>
      </w:r>
    </w:p>
    <w:p w14:paraId="54492F6B" w14:textId="77777777" w:rsidR="00C2393A" w:rsidRDefault="00C2393A" w:rsidP="00954699">
      <w:pPr>
        <w:spacing w:line="360" w:lineRule="auto"/>
        <w:rPr>
          <w:rFonts w:ascii="Times New Roman" w:eastAsia="新宋体" w:hAnsi="Times New Roman" w:cs="Times New Roman"/>
          <w:sz w:val="24"/>
          <w:szCs w:val="24"/>
        </w:rPr>
      </w:pPr>
    </w:p>
    <w:p w14:paraId="7818B19E" w14:textId="7CFDA3E0" w:rsidR="00954699" w:rsidRPr="00954699" w:rsidRDefault="00954699" w:rsidP="00954699">
      <w:pPr>
        <w:spacing w:line="360" w:lineRule="auto"/>
        <w:rPr>
          <w:rFonts w:ascii="Times New Roman" w:eastAsia="新宋体" w:hAnsi="Times New Roman" w:cs="Times New Roman"/>
          <w:sz w:val="24"/>
          <w:szCs w:val="24"/>
        </w:rPr>
      </w:pPr>
      <w:r w:rsidRPr="00954699">
        <w:rPr>
          <w:rFonts w:ascii="Times New Roman" w:eastAsia="新宋体" w:hAnsi="Times New Roman" w:cs="Times New Roman"/>
          <w:sz w:val="24"/>
          <w:szCs w:val="24"/>
        </w:rPr>
        <w:lastRenderedPageBreak/>
        <w:t xml:space="preserve">Williams, T. (2013) </w:t>
      </w:r>
      <w:r w:rsidRPr="00B04D76">
        <w:rPr>
          <w:rFonts w:ascii="Times New Roman" w:eastAsia="新宋体" w:hAnsi="Times New Roman" w:cs="Times New Roman"/>
          <w:i/>
          <w:iCs/>
          <w:sz w:val="24"/>
          <w:szCs w:val="24"/>
        </w:rPr>
        <w:t xml:space="preserve">“Leadership Megatrends: Reshaping workforces with </w:t>
      </w:r>
      <w:r w:rsidR="00B04D76" w:rsidRPr="00B04D76">
        <w:rPr>
          <w:rFonts w:ascii="Times New Roman" w:eastAsia="新宋体" w:hAnsi="Times New Roman" w:cs="Times New Roman"/>
          <w:i/>
          <w:iCs/>
          <w:sz w:val="24"/>
          <w:szCs w:val="24"/>
        </w:rPr>
        <w:t>digitalization</w:t>
      </w:r>
      <w:r w:rsidRPr="00B04D76">
        <w:rPr>
          <w:rFonts w:ascii="Times New Roman" w:eastAsia="新宋体" w:hAnsi="Times New Roman" w:cs="Times New Roman"/>
          <w:i/>
          <w:iCs/>
          <w:sz w:val="24"/>
          <w:szCs w:val="24"/>
        </w:rPr>
        <w:t xml:space="preserve"> and data” </w:t>
      </w:r>
      <w:r w:rsidRPr="00954699">
        <w:rPr>
          <w:rFonts w:ascii="Times New Roman" w:eastAsia="新宋体" w:hAnsi="Times New Roman" w:cs="Times New Roman"/>
          <w:sz w:val="24"/>
          <w:szCs w:val="24"/>
        </w:rPr>
        <w:t>[online] Available at&lt;https://execed.economist.com/blog/industry-trends/leadership-megatrends-reshaping-workforces-digitalisation-and-data&gt; Accessed [13th February, 2020]</w:t>
      </w:r>
    </w:p>
    <w:p w14:paraId="62B42E1B" w14:textId="77777777" w:rsidR="00B04D76" w:rsidRDefault="00B04D76" w:rsidP="00954699">
      <w:pPr>
        <w:spacing w:line="360" w:lineRule="auto"/>
        <w:rPr>
          <w:rFonts w:ascii="Times New Roman" w:eastAsia="新宋体" w:hAnsi="Times New Roman" w:cs="Times New Roman"/>
          <w:sz w:val="24"/>
          <w:szCs w:val="24"/>
        </w:rPr>
      </w:pPr>
    </w:p>
    <w:p w14:paraId="5A29FE00" w14:textId="2984B22D" w:rsidR="00E769EE" w:rsidRDefault="00954699" w:rsidP="00954699">
      <w:pPr>
        <w:spacing w:line="360" w:lineRule="auto"/>
        <w:rPr>
          <w:rFonts w:ascii="Times New Roman" w:eastAsia="新宋体" w:hAnsi="Times New Roman" w:cs="Times New Roman"/>
          <w:sz w:val="24"/>
          <w:szCs w:val="24"/>
        </w:rPr>
      </w:pPr>
      <w:proofErr w:type="spellStart"/>
      <w:r w:rsidRPr="00954699">
        <w:rPr>
          <w:rFonts w:ascii="Times New Roman" w:eastAsia="新宋体" w:hAnsi="Times New Roman" w:cs="Times New Roman"/>
          <w:sz w:val="24"/>
          <w:szCs w:val="24"/>
        </w:rPr>
        <w:t>Yammarino</w:t>
      </w:r>
      <w:proofErr w:type="spellEnd"/>
      <w:r w:rsidRPr="00954699">
        <w:rPr>
          <w:rFonts w:ascii="Times New Roman" w:eastAsia="新宋体" w:hAnsi="Times New Roman" w:cs="Times New Roman"/>
          <w:sz w:val="24"/>
          <w:szCs w:val="24"/>
        </w:rPr>
        <w:t xml:space="preserve">, F. J. (1999). “CEO charismatic leadership: Levels-of-management and levels-of analysis effects”. </w:t>
      </w:r>
      <w:r w:rsidRPr="00B04D76">
        <w:rPr>
          <w:rFonts w:ascii="Times New Roman" w:eastAsia="新宋体" w:hAnsi="Times New Roman" w:cs="Times New Roman"/>
          <w:i/>
          <w:iCs/>
          <w:sz w:val="24"/>
          <w:szCs w:val="24"/>
        </w:rPr>
        <w:t xml:space="preserve">Academy of Management Review, </w:t>
      </w:r>
      <w:r w:rsidRPr="00954699">
        <w:rPr>
          <w:rFonts w:ascii="Times New Roman" w:eastAsia="新宋体" w:hAnsi="Times New Roman" w:cs="Times New Roman"/>
          <w:sz w:val="24"/>
          <w:szCs w:val="24"/>
        </w:rPr>
        <w:t>24(3), p266-286.</w:t>
      </w:r>
    </w:p>
    <w:p w14:paraId="5FACF012" w14:textId="77777777" w:rsidR="001C3CA0" w:rsidRDefault="001C3CA0" w:rsidP="00737B40">
      <w:pPr>
        <w:spacing w:line="360" w:lineRule="auto"/>
        <w:ind w:leftChars="100" w:left="210"/>
        <w:rPr>
          <w:rFonts w:ascii="Times New Roman" w:eastAsia="新宋体" w:hAnsi="Times New Roman" w:cs="Times New Roman"/>
          <w:sz w:val="24"/>
          <w:szCs w:val="24"/>
        </w:rPr>
      </w:pPr>
    </w:p>
    <w:p w14:paraId="278615F9" w14:textId="77777777" w:rsidR="00E769EE" w:rsidRDefault="00E769EE" w:rsidP="00737B40">
      <w:pPr>
        <w:spacing w:line="360" w:lineRule="auto"/>
        <w:ind w:leftChars="100" w:left="210"/>
        <w:rPr>
          <w:rFonts w:ascii="Times New Roman" w:eastAsia="新宋体" w:hAnsi="Times New Roman" w:cs="Times New Roman"/>
          <w:sz w:val="24"/>
          <w:szCs w:val="24"/>
        </w:rPr>
      </w:pPr>
    </w:p>
    <w:p w14:paraId="344CBE6E" w14:textId="7F325188" w:rsidR="00E769EE" w:rsidRDefault="00E769EE" w:rsidP="00737B40">
      <w:pPr>
        <w:spacing w:line="360" w:lineRule="auto"/>
        <w:ind w:leftChars="100" w:left="210"/>
        <w:rPr>
          <w:rFonts w:ascii="Times New Roman" w:eastAsia="新宋体" w:hAnsi="Times New Roman" w:cs="Times New Roman"/>
          <w:sz w:val="24"/>
          <w:szCs w:val="24"/>
        </w:rPr>
      </w:pPr>
    </w:p>
    <w:p w14:paraId="486ECADD" w14:textId="77777777" w:rsidR="00E769EE" w:rsidRPr="00737B40" w:rsidRDefault="00E769EE" w:rsidP="00737B40">
      <w:pPr>
        <w:spacing w:line="360" w:lineRule="auto"/>
        <w:ind w:leftChars="100" w:left="210"/>
        <w:rPr>
          <w:rFonts w:ascii="Times New Roman" w:eastAsia="新宋体" w:hAnsi="Times New Roman" w:cs="Times New Roman"/>
          <w:sz w:val="24"/>
          <w:szCs w:val="24"/>
        </w:rPr>
      </w:pPr>
    </w:p>
    <w:p w14:paraId="4A52414B" w14:textId="614DF7AA" w:rsidR="00737B40" w:rsidRPr="00737B40" w:rsidRDefault="00737B40" w:rsidP="00737B40">
      <w:pPr>
        <w:spacing w:line="360" w:lineRule="auto"/>
        <w:rPr>
          <w:rFonts w:ascii="Times New Roman" w:eastAsia="新宋体" w:hAnsi="Times New Roman" w:cs="Times New Roman"/>
          <w:sz w:val="24"/>
          <w:szCs w:val="24"/>
        </w:rPr>
      </w:pPr>
      <w:r>
        <w:rPr>
          <w:rFonts w:ascii="Times New Roman" w:eastAsia="新宋体" w:hAnsi="Times New Roman" w:cs="Times New Roman" w:hint="eastAsia"/>
          <w:sz w:val="24"/>
          <w:szCs w:val="24"/>
        </w:rPr>
        <w:t xml:space="preserve"> </w:t>
      </w:r>
      <w:r>
        <w:rPr>
          <w:rFonts w:ascii="Times New Roman" w:eastAsia="新宋体" w:hAnsi="Times New Roman" w:cs="Times New Roman"/>
          <w:sz w:val="24"/>
          <w:szCs w:val="24"/>
        </w:rPr>
        <w:t xml:space="preserve">  </w:t>
      </w:r>
    </w:p>
    <w:p w14:paraId="79A4D2D1" w14:textId="43388221" w:rsidR="006E18BD" w:rsidRDefault="006E18BD" w:rsidP="006E18BD">
      <w:pPr>
        <w:pStyle w:val="a7"/>
        <w:spacing w:line="360" w:lineRule="auto"/>
        <w:ind w:left="390" w:firstLineChars="0" w:firstLine="0"/>
        <w:rPr>
          <w:rFonts w:ascii="Times New Roman" w:eastAsia="新宋体" w:hAnsi="Times New Roman" w:cs="Times New Roman"/>
          <w:sz w:val="24"/>
          <w:szCs w:val="24"/>
        </w:rPr>
      </w:pPr>
    </w:p>
    <w:p w14:paraId="69E4FC89" w14:textId="77777777" w:rsidR="006E18BD" w:rsidRDefault="006E18BD" w:rsidP="006E18BD">
      <w:pPr>
        <w:pStyle w:val="a7"/>
        <w:spacing w:line="360" w:lineRule="auto"/>
        <w:ind w:left="390" w:firstLineChars="0" w:firstLine="0"/>
        <w:rPr>
          <w:rFonts w:ascii="Times New Roman" w:eastAsia="新宋体" w:hAnsi="Times New Roman" w:cs="Times New Roman"/>
          <w:sz w:val="24"/>
          <w:szCs w:val="24"/>
        </w:rPr>
      </w:pPr>
    </w:p>
    <w:p w14:paraId="00C28095" w14:textId="40CB8C66" w:rsidR="006E18BD" w:rsidRDefault="006E18BD" w:rsidP="006E18BD">
      <w:pPr>
        <w:pStyle w:val="a7"/>
        <w:spacing w:line="360" w:lineRule="auto"/>
        <w:ind w:left="390" w:firstLineChars="0" w:firstLine="0"/>
        <w:rPr>
          <w:rFonts w:ascii="Times New Roman" w:eastAsia="新宋体" w:hAnsi="Times New Roman" w:cs="Times New Roman"/>
          <w:sz w:val="24"/>
          <w:szCs w:val="24"/>
        </w:rPr>
      </w:pPr>
    </w:p>
    <w:p w14:paraId="5BD60EB4" w14:textId="77777777" w:rsidR="006E18BD" w:rsidRDefault="006E18BD" w:rsidP="006E18BD">
      <w:pPr>
        <w:pStyle w:val="a7"/>
        <w:spacing w:line="360" w:lineRule="auto"/>
        <w:ind w:left="390" w:firstLineChars="0" w:firstLine="0"/>
        <w:rPr>
          <w:rFonts w:ascii="Times New Roman" w:eastAsia="新宋体" w:hAnsi="Times New Roman" w:cs="Times New Roman"/>
          <w:sz w:val="24"/>
          <w:szCs w:val="24"/>
        </w:rPr>
      </w:pPr>
    </w:p>
    <w:p w14:paraId="19A5A3EE" w14:textId="028EAAAC" w:rsidR="005765F4" w:rsidRDefault="005765F4" w:rsidP="005765F4">
      <w:pPr>
        <w:pStyle w:val="a7"/>
        <w:spacing w:line="360" w:lineRule="auto"/>
        <w:ind w:left="390" w:firstLineChars="0" w:firstLine="0"/>
        <w:rPr>
          <w:rFonts w:ascii="Times New Roman" w:eastAsia="新宋体" w:hAnsi="Times New Roman" w:cs="Times New Roman"/>
          <w:sz w:val="24"/>
          <w:szCs w:val="24"/>
        </w:rPr>
      </w:pPr>
    </w:p>
    <w:p w14:paraId="3636275B" w14:textId="77777777" w:rsidR="005765F4" w:rsidRDefault="005765F4" w:rsidP="005765F4">
      <w:pPr>
        <w:pStyle w:val="a7"/>
        <w:spacing w:line="360" w:lineRule="auto"/>
        <w:ind w:left="390" w:firstLineChars="0" w:firstLine="0"/>
        <w:rPr>
          <w:rFonts w:ascii="Times New Roman" w:eastAsia="新宋体" w:hAnsi="Times New Roman" w:cs="Times New Roman"/>
          <w:sz w:val="24"/>
          <w:szCs w:val="24"/>
        </w:rPr>
      </w:pPr>
    </w:p>
    <w:p w14:paraId="6E02FAE9" w14:textId="0360A8FF" w:rsidR="005765F4" w:rsidRDefault="005765F4" w:rsidP="00544CDF">
      <w:pPr>
        <w:pStyle w:val="a7"/>
        <w:spacing w:line="360" w:lineRule="auto"/>
        <w:ind w:left="390" w:firstLineChars="0" w:firstLine="0"/>
        <w:rPr>
          <w:rFonts w:ascii="Times New Roman" w:eastAsia="新宋体" w:hAnsi="Times New Roman" w:cs="Times New Roman"/>
          <w:sz w:val="24"/>
          <w:szCs w:val="24"/>
        </w:rPr>
      </w:pPr>
    </w:p>
    <w:p w14:paraId="2E3FE4ED" w14:textId="77777777" w:rsidR="005765F4" w:rsidRPr="005765F4" w:rsidRDefault="005765F4" w:rsidP="00544CDF">
      <w:pPr>
        <w:pStyle w:val="a7"/>
        <w:spacing w:line="360" w:lineRule="auto"/>
        <w:ind w:left="390" w:firstLineChars="0" w:firstLine="0"/>
        <w:rPr>
          <w:rFonts w:ascii="Times New Roman" w:eastAsia="新宋体" w:hAnsi="Times New Roman" w:cs="Times New Roman"/>
          <w:i/>
          <w:iCs/>
          <w:sz w:val="24"/>
          <w:szCs w:val="24"/>
        </w:rPr>
      </w:pPr>
    </w:p>
    <w:p w14:paraId="156C68DC" w14:textId="77777777" w:rsidR="00661419" w:rsidRPr="00544CDF" w:rsidRDefault="00661419" w:rsidP="00544CDF">
      <w:pPr>
        <w:pStyle w:val="a7"/>
        <w:spacing w:line="360" w:lineRule="auto"/>
        <w:ind w:left="390" w:firstLineChars="0" w:firstLine="0"/>
        <w:rPr>
          <w:rFonts w:ascii="Times New Roman" w:eastAsia="新宋体" w:hAnsi="Times New Roman" w:cs="Times New Roman"/>
          <w:sz w:val="24"/>
          <w:szCs w:val="24"/>
        </w:rPr>
      </w:pPr>
    </w:p>
    <w:p w14:paraId="1F7E55B2" w14:textId="641148FB" w:rsidR="00DF7F0B" w:rsidRPr="00702147" w:rsidRDefault="00DF7F0B" w:rsidP="00DF7F0B">
      <w:pPr>
        <w:pStyle w:val="a7"/>
        <w:spacing w:line="360" w:lineRule="auto"/>
        <w:ind w:left="390" w:firstLineChars="0" w:firstLine="0"/>
        <w:rPr>
          <w:rFonts w:ascii="Times New Roman" w:eastAsia="新宋体" w:hAnsi="Times New Roman" w:cs="Times New Roman"/>
          <w:i/>
          <w:iCs/>
          <w:sz w:val="24"/>
          <w:szCs w:val="24"/>
        </w:rPr>
      </w:pPr>
    </w:p>
    <w:p w14:paraId="73E23218" w14:textId="77777777" w:rsidR="008C3550" w:rsidRPr="008C3550" w:rsidRDefault="008C3550" w:rsidP="008C3550">
      <w:pPr>
        <w:spacing w:line="360" w:lineRule="auto"/>
        <w:rPr>
          <w:rFonts w:ascii="Times New Roman" w:eastAsia="新宋体" w:hAnsi="Times New Roman" w:cs="Times New Roman"/>
          <w:sz w:val="24"/>
          <w:szCs w:val="24"/>
        </w:rPr>
      </w:pPr>
    </w:p>
    <w:p w14:paraId="14454898" w14:textId="77777777" w:rsidR="008779B0" w:rsidRPr="008779B0" w:rsidRDefault="008779B0" w:rsidP="00E03C9A">
      <w:pPr>
        <w:spacing w:line="360" w:lineRule="auto"/>
        <w:rPr>
          <w:rFonts w:ascii="Times New Roman" w:eastAsia="新宋体" w:hAnsi="Times New Roman" w:cs="Times New Roman"/>
          <w:sz w:val="28"/>
          <w:szCs w:val="28"/>
        </w:rPr>
      </w:pPr>
    </w:p>
    <w:p w14:paraId="132CC666" w14:textId="37C3E224" w:rsidR="00342EAC" w:rsidRDefault="00342EAC" w:rsidP="00E03C9A">
      <w:pPr>
        <w:spacing w:line="360" w:lineRule="auto"/>
        <w:rPr>
          <w:rFonts w:ascii="Times New Roman" w:eastAsia="新宋体" w:hAnsi="Times New Roman" w:cs="Times New Roman"/>
          <w:sz w:val="24"/>
          <w:szCs w:val="24"/>
        </w:rPr>
      </w:pPr>
    </w:p>
    <w:p w14:paraId="70C7438F" w14:textId="77777777" w:rsidR="00342EAC" w:rsidRDefault="00342EAC" w:rsidP="00E03C9A">
      <w:pPr>
        <w:spacing w:line="360" w:lineRule="auto"/>
        <w:rPr>
          <w:rFonts w:ascii="Times New Roman" w:eastAsia="新宋体" w:hAnsi="Times New Roman" w:cs="Times New Roman"/>
          <w:sz w:val="24"/>
          <w:szCs w:val="24"/>
        </w:rPr>
      </w:pPr>
    </w:p>
    <w:p w14:paraId="0E910144" w14:textId="77777777" w:rsidR="00342EAC" w:rsidRDefault="00342EAC" w:rsidP="00E03C9A">
      <w:pPr>
        <w:spacing w:line="360" w:lineRule="auto"/>
        <w:rPr>
          <w:rFonts w:ascii="Times New Roman" w:eastAsia="新宋体" w:hAnsi="Times New Roman" w:cs="Times New Roman"/>
          <w:sz w:val="24"/>
          <w:szCs w:val="24"/>
        </w:rPr>
      </w:pPr>
    </w:p>
    <w:p w14:paraId="6305CD02" w14:textId="7096B538" w:rsidR="001F2D30" w:rsidRDefault="001F2D30" w:rsidP="00E03C9A">
      <w:pPr>
        <w:spacing w:line="360" w:lineRule="auto"/>
        <w:rPr>
          <w:rFonts w:ascii="Times New Roman" w:eastAsia="新宋体" w:hAnsi="Times New Roman" w:cs="Times New Roman"/>
          <w:sz w:val="24"/>
          <w:szCs w:val="24"/>
        </w:rPr>
      </w:pPr>
    </w:p>
    <w:p w14:paraId="60B309F9" w14:textId="77777777" w:rsidR="001F2D30" w:rsidRDefault="001F2D30" w:rsidP="00E03C9A">
      <w:pPr>
        <w:spacing w:line="360" w:lineRule="auto"/>
        <w:rPr>
          <w:rFonts w:ascii="Times New Roman" w:eastAsia="新宋体" w:hAnsi="Times New Roman" w:cs="Times New Roman"/>
          <w:sz w:val="24"/>
          <w:szCs w:val="24"/>
        </w:rPr>
      </w:pPr>
    </w:p>
    <w:p w14:paraId="613C3402" w14:textId="5DA41534" w:rsidR="00C24C77" w:rsidRDefault="00C24C77" w:rsidP="00E03C9A">
      <w:pPr>
        <w:spacing w:line="360" w:lineRule="auto"/>
        <w:rPr>
          <w:rFonts w:ascii="Times New Roman" w:eastAsia="新宋体" w:hAnsi="Times New Roman" w:cs="Times New Roman"/>
          <w:sz w:val="24"/>
          <w:szCs w:val="24"/>
        </w:rPr>
      </w:pPr>
    </w:p>
    <w:p w14:paraId="7ACE5BFB" w14:textId="06F8B063" w:rsidR="00C24C77" w:rsidRDefault="00C24C77" w:rsidP="00E03C9A">
      <w:pPr>
        <w:spacing w:line="360" w:lineRule="auto"/>
        <w:rPr>
          <w:rFonts w:ascii="Times New Roman" w:eastAsia="新宋体" w:hAnsi="Times New Roman" w:cs="Times New Roman"/>
          <w:sz w:val="24"/>
          <w:szCs w:val="24"/>
        </w:rPr>
      </w:pPr>
    </w:p>
    <w:p w14:paraId="287A354D" w14:textId="77777777" w:rsidR="00C24C77" w:rsidRPr="00A26639" w:rsidRDefault="00C24C77" w:rsidP="00E03C9A">
      <w:pPr>
        <w:spacing w:line="360" w:lineRule="auto"/>
        <w:rPr>
          <w:rFonts w:ascii="Times New Roman" w:eastAsia="新宋体" w:hAnsi="Times New Roman" w:cs="Times New Roman"/>
          <w:sz w:val="24"/>
          <w:szCs w:val="24"/>
        </w:rPr>
      </w:pPr>
    </w:p>
    <w:p w14:paraId="6F9A4327" w14:textId="0D938CDA" w:rsidR="00BF6944" w:rsidRPr="00BF6944" w:rsidRDefault="00BF6944" w:rsidP="00A26639">
      <w:pPr>
        <w:spacing w:line="360" w:lineRule="auto"/>
        <w:jc w:val="center"/>
        <w:rPr>
          <w:rFonts w:ascii="Times New Roman" w:eastAsia="新宋体" w:hAnsi="Times New Roman" w:cs="Times New Roman"/>
          <w:sz w:val="24"/>
          <w:szCs w:val="24"/>
        </w:rPr>
      </w:pPr>
    </w:p>
    <w:p w14:paraId="0D791325" w14:textId="17767A96" w:rsidR="005F4AAB" w:rsidRDefault="00BF6944" w:rsidP="00E03C9A">
      <w:pPr>
        <w:spacing w:line="360" w:lineRule="auto"/>
        <w:rPr>
          <w:rFonts w:ascii="Times New Roman" w:eastAsia="新宋体" w:hAnsi="Times New Roman" w:cs="Times New Roman"/>
          <w:sz w:val="24"/>
          <w:szCs w:val="24"/>
        </w:rPr>
      </w:pPr>
      <w:r>
        <w:rPr>
          <w:rFonts w:ascii="Times New Roman" w:eastAsia="新宋体" w:hAnsi="Times New Roman" w:cs="Times New Roman" w:hint="eastAsia"/>
          <w:sz w:val="24"/>
          <w:szCs w:val="24"/>
        </w:rPr>
        <w:t xml:space="preserve"> </w:t>
      </w:r>
      <w:r>
        <w:rPr>
          <w:rFonts w:ascii="Times New Roman" w:eastAsia="新宋体" w:hAnsi="Times New Roman" w:cs="Times New Roman"/>
          <w:sz w:val="24"/>
          <w:szCs w:val="24"/>
        </w:rPr>
        <w:t xml:space="preserve">  </w:t>
      </w:r>
    </w:p>
    <w:p w14:paraId="715EB91A" w14:textId="59F00B65" w:rsidR="009005FB" w:rsidRPr="005F4AAB" w:rsidRDefault="009005FB" w:rsidP="00E03C9A">
      <w:pPr>
        <w:spacing w:line="360" w:lineRule="auto"/>
        <w:rPr>
          <w:rFonts w:ascii="Times New Roman" w:eastAsia="新宋体" w:hAnsi="Times New Roman" w:cs="Times New Roman"/>
          <w:sz w:val="24"/>
          <w:szCs w:val="24"/>
        </w:rPr>
      </w:pPr>
    </w:p>
    <w:p w14:paraId="1C89BFDA" w14:textId="77777777" w:rsidR="00C24C77" w:rsidRDefault="00C24C77" w:rsidP="00A26639">
      <w:pPr>
        <w:spacing w:line="360" w:lineRule="auto"/>
        <w:jc w:val="center"/>
        <w:rPr>
          <w:rFonts w:ascii="Times New Roman" w:eastAsia="新宋体" w:hAnsi="Times New Roman" w:cs="Times New Roman"/>
          <w:sz w:val="24"/>
          <w:szCs w:val="24"/>
        </w:rPr>
      </w:pPr>
    </w:p>
    <w:p w14:paraId="4A1FBFE4" w14:textId="77777777" w:rsidR="00B22984" w:rsidRDefault="00B22984" w:rsidP="00925559">
      <w:pPr>
        <w:spacing w:line="360" w:lineRule="auto"/>
        <w:ind w:left="2640" w:hangingChars="1100" w:hanging="2640"/>
        <w:rPr>
          <w:rFonts w:ascii="Times New Roman" w:eastAsia="新宋体" w:hAnsi="Times New Roman" w:cs="Times New Roman"/>
          <w:sz w:val="24"/>
          <w:szCs w:val="24"/>
        </w:rPr>
      </w:pPr>
    </w:p>
    <w:p w14:paraId="1BB1468D" w14:textId="77777777" w:rsidR="00B22984" w:rsidRDefault="00B22984" w:rsidP="00925559">
      <w:pPr>
        <w:spacing w:line="360" w:lineRule="auto"/>
        <w:ind w:left="2640" w:hangingChars="1100" w:hanging="2640"/>
        <w:rPr>
          <w:rFonts w:ascii="Times New Roman" w:eastAsia="新宋体" w:hAnsi="Times New Roman" w:cs="Times New Roman"/>
          <w:sz w:val="24"/>
          <w:szCs w:val="24"/>
        </w:rPr>
      </w:pPr>
    </w:p>
    <w:p w14:paraId="13C18926" w14:textId="02B72C3C" w:rsidR="00F01275" w:rsidRDefault="00F01275" w:rsidP="00C24C77">
      <w:pPr>
        <w:spacing w:line="360" w:lineRule="auto"/>
        <w:ind w:left="2640" w:hangingChars="1100" w:hanging="2640"/>
        <w:rPr>
          <w:rFonts w:ascii="Times New Roman" w:eastAsia="新宋体" w:hAnsi="Times New Roman" w:cs="Times New Roman"/>
          <w:sz w:val="24"/>
          <w:szCs w:val="24"/>
        </w:rPr>
      </w:pPr>
    </w:p>
    <w:p w14:paraId="48289A77" w14:textId="3C247EEB" w:rsidR="00F01275" w:rsidRDefault="00F01275" w:rsidP="00C24C77">
      <w:pPr>
        <w:spacing w:line="360" w:lineRule="auto"/>
        <w:ind w:left="2640" w:hangingChars="1100" w:hanging="2640"/>
        <w:rPr>
          <w:rFonts w:ascii="Times New Roman" w:eastAsia="新宋体" w:hAnsi="Times New Roman" w:cs="Times New Roman"/>
          <w:sz w:val="24"/>
          <w:szCs w:val="24"/>
        </w:rPr>
      </w:pPr>
    </w:p>
    <w:p w14:paraId="12FA6294" w14:textId="77777777" w:rsidR="00F01275" w:rsidRPr="00047D80" w:rsidRDefault="00F01275" w:rsidP="00C24C77">
      <w:pPr>
        <w:spacing w:line="360" w:lineRule="auto"/>
        <w:ind w:left="2640" w:hangingChars="1100" w:hanging="2640"/>
        <w:rPr>
          <w:rFonts w:ascii="Times New Roman" w:eastAsia="新宋体" w:hAnsi="Times New Roman" w:cs="Times New Roman"/>
          <w:sz w:val="24"/>
          <w:szCs w:val="24"/>
        </w:rPr>
      </w:pPr>
    </w:p>
    <w:p w14:paraId="2516F42C" w14:textId="51D35B5E" w:rsidR="00C24C77" w:rsidRPr="00C24C77" w:rsidRDefault="00C24C77" w:rsidP="00C24C77">
      <w:pPr>
        <w:spacing w:line="360" w:lineRule="auto"/>
        <w:ind w:left="2640" w:hangingChars="1100" w:hanging="2640"/>
        <w:rPr>
          <w:rFonts w:ascii="Times New Roman" w:eastAsia="新宋体" w:hAnsi="Times New Roman" w:cs="Times New Roman"/>
          <w:sz w:val="24"/>
          <w:szCs w:val="24"/>
        </w:rPr>
      </w:pPr>
    </w:p>
    <w:p w14:paraId="2523AFBA" w14:textId="65194870" w:rsidR="00C24C77" w:rsidRDefault="00C24C77" w:rsidP="00C24C77">
      <w:pPr>
        <w:spacing w:line="360" w:lineRule="auto"/>
        <w:ind w:left="2640" w:hangingChars="1100" w:hanging="2640"/>
        <w:rPr>
          <w:rFonts w:ascii="Times New Roman" w:eastAsia="新宋体" w:hAnsi="Times New Roman" w:cs="Times New Roman"/>
          <w:sz w:val="24"/>
          <w:szCs w:val="24"/>
        </w:rPr>
      </w:pPr>
    </w:p>
    <w:p w14:paraId="15FCD0AC" w14:textId="274B99CF" w:rsidR="00C24C77" w:rsidRPr="00C24C77" w:rsidRDefault="00F01275" w:rsidP="00C24C77">
      <w:pPr>
        <w:spacing w:line="360" w:lineRule="auto"/>
        <w:ind w:left="2640" w:hangingChars="1100" w:hanging="2640"/>
        <w:rPr>
          <w:rFonts w:ascii="Times New Roman" w:eastAsia="新宋体" w:hAnsi="Times New Roman" w:cs="Times New Roman"/>
          <w:sz w:val="24"/>
          <w:szCs w:val="24"/>
        </w:rPr>
      </w:pPr>
      <w:r>
        <w:rPr>
          <w:rFonts w:ascii="Times New Roman" w:eastAsia="新宋体" w:hAnsi="Times New Roman" w:cs="Times New Roman"/>
          <w:sz w:val="24"/>
          <w:szCs w:val="24"/>
        </w:rPr>
        <w:t xml:space="preserve">                                                           </w:t>
      </w:r>
    </w:p>
    <w:p w14:paraId="0C86028B" w14:textId="0C1C53E2" w:rsidR="00A26639" w:rsidRDefault="00A26639" w:rsidP="00A26639">
      <w:pPr>
        <w:spacing w:line="360" w:lineRule="auto"/>
        <w:ind w:left="2640" w:hangingChars="1100" w:hanging="2640"/>
        <w:rPr>
          <w:rFonts w:ascii="Times New Roman" w:eastAsia="新宋体" w:hAnsi="Times New Roman" w:cs="Times New Roman"/>
          <w:sz w:val="24"/>
          <w:szCs w:val="24"/>
        </w:rPr>
      </w:pPr>
    </w:p>
    <w:p w14:paraId="35CAC039" w14:textId="77777777" w:rsidR="00A26639" w:rsidRDefault="00A26639" w:rsidP="00A26639">
      <w:pPr>
        <w:spacing w:line="360" w:lineRule="auto"/>
        <w:ind w:left="2640" w:hangingChars="1100" w:hanging="2640"/>
        <w:rPr>
          <w:rFonts w:ascii="Times New Roman" w:eastAsia="新宋体" w:hAnsi="Times New Roman" w:cs="Times New Roman"/>
          <w:sz w:val="24"/>
          <w:szCs w:val="24"/>
        </w:rPr>
      </w:pPr>
    </w:p>
    <w:p w14:paraId="67F45A33" w14:textId="77777777" w:rsidR="00423B73" w:rsidRPr="009005FB" w:rsidRDefault="00423B73" w:rsidP="00E03C9A">
      <w:pPr>
        <w:spacing w:line="360" w:lineRule="auto"/>
        <w:rPr>
          <w:rFonts w:ascii="Times New Roman" w:eastAsia="新宋体" w:hAnsi="Times New Roman" w:cs="Times New Roman"/>
          <w:sz w:val="24"/>
          <w:szCs w:val="24"/>
        </w:rPr>
      </w:pPr>
    </w:p>
    <w:p w14:paraId="31881087" w14:textId="52E38D06" w:rsidR="0099535F" w:rsidRDefault="0099535F" w:rsidP="00E03C9A">
      <w:pPr>
        <w:spacing w:line="360" w:lineRule="auto"/>
        <w:rPr>
          <w:rFonts w:ascii="Times New Roman" w:hAnsi="Times New Roman" w:cs="Times New Roman"/>
          <w:sz w:val="24"/>
          <w:szCs w:val="24"/>
        </w:rPr>
      </w:pPr>
    </w:p>
    <w:p w14:paraId="7EA610D8" w14:textId="77777777" w:rsidR="002C20AF" w:rsidRDefault="002C20AF" w:rsidP="00E03C9A">
      <w:pPr>
        <w:spacing w:line="360" w:lineRule="auto"/>
        <w:rPr>
          <w:rFonts w:ascii="Times New Roman" w:hAnsi="Times New Roman" w:cs="Times New Roman"/>
          <w:sz w:val="24"/>
          <w:szCs w:val="24"/>
        </w:rPr>
      </w:pPr>
    </w:p>
    <w:p w14:paraId="25EF4DDD" w14:textId="77777777" w:rsidR="0099535F" w:rsidRDefault="0099535F" w:rsidP="00E03C9A">
      <w:pPr>
        <w:spacing w:line="360" w:lineRule="auto"/>
        <w:rPr>
          <w:rFonts w:ascii="Times New Roman" w:hAnsi="Times New Roman" w:cs="Times New Roman"/>
          <w:sz w:val="24"/>
          <w:szCs w:val="24"/>
        </w:rPr>
      </w:pPr>
    </w:p>
    <w:p w14:paraId="0CF3AFBC" w14:textId="7BA9746B" w:rsidR="00C4563C" w:rsidRDefault="00C4563C" w:rsidP="00AE38C2">
      <w:pPr>
        <w:spacing w:line="360" w:lineRule="auto"/>
        <w:rPr>
          <w:rFonts w:ascii="Times New Roman" w:hAnsi="Times New Roman" w:cs="Times New Roman"/>
          <w:sz w:val="24"/>
          <w:szCs w:val="24"/>
        </w:rPr>
      </w:pPr>
    </w:p>
    <w:p w14:paraId="2EE424C2" w14:textId="77777777" w:rsidR="00C4563C" w:rsidRPr="005A1CD2" w:rsidRDefault="00C4563C" w:rsidP="00AE38C2">
      <w:pPr>
        <w:spacing w:line="360" w:lineRule="auto"/>
        <w:rPr>
          <w:rFonts w:ascii="Times New Roman" w:hAnsi="Times New Roman" w:cs="Times New Roman"/>
          <w:sz w:val="24"/>
          <w:szCs w:val="24"/>
        </w:rPr>
      </w:pPr>
    </w:p>
    <w:p w14:paraId="7C5BA262" w14:textId="77777777" w:rsidR="002247FE" w:rsidRPr="00AE38C2" w:rsidRDefault="002247FE" w:rsidP="00176FFA">
      <w:pPr>
        <w:spacing w:line="360" w:lineRule="auto"/>
        <w:rPr>
          <w:rFonts w:ascii="Times New Roman" w:hAnsi="Times New Roman" w:cs="Times New Roman"/>
          <w:sz w:val="24"/>
          <w:szCs w:val="24"/>
        </w:rPr>
      </w:pPr>
    </w:p>
    <w:p w14:paraId="1E7755BE" w14:textId="07EEEE77" w:rsidR="00FA0E8F" w:rsidRPr="00006AEC" w:rsidRDefault="00FA0E8F" w:rsidP="00176FFA">
      <w:pPr>
        <w:spacing w:line="360" w:lineRule="auto"/>
        <w:rPr>
          <w:rFonts w:ascii="Times New Roman" w:hAnsi="Times New Roman" w:cs="Times New Roman"/>
          <w:sz w:val="24"/>
          <w:szCs w:val="24"/>
        </w:rPr>
      </w:pPr>
    </w:p>
    <w:p w14:paraId="743EF809" w14:textId="77777777" w:rsidR="004A6981" w:rsidRPr="00DF08EC" w:rsidRDefault="004A6981" w:rsidP="00176FFA">
      <w:pPr>
        <w:spacing w:line="360" w:lineRule="auto"/>
        <w:rPr>
          <w:rFonts w:ascii="Times New Roman" w:hAnsi="Times New Roman" w:cs="Times New Roman"/>
          <w:sz w:val="24"/>
          <w:szCs w:val="24"/>
        </w:rPr>
      </w:pPr>
    </w:p>
    <w:p w14:paraId="5B50C53B" w14:textId="44AB5E39" w:rsidR="00B16DCC" w:rsidRDefault="00B16DCC" w:rsidP="00176FFA">
      <w:pPr>
        <w:spacing w:line="360" w:lineRule="auto"/>
        <w:rPr>
          <w:rFonts w:ascii="Times New Roman" w:hAnsi="Times New Roman" w:cs="Times New Roman"/>
          <w:sz w:val="24"/>
          <w:szCs w:val="24"/>
        </w:rPr>
      </w:pPr>
    </w:p>
    <w:p w14:paraId="7D4A78DC" w14:textId="77777777" w:rsidR="00B16DCC" w:rsidRDefault="00B16DCC" w:rsidP="00176FFA">
      <w:pPr>
        <w:spacing w:line="360" w:lineRule="auto"/>
        <w:rPr>
          <w:rFonts w:ascii="Times New Roman" w:hAnsi="Times New Roman" w:cs="Times New Roman"/>
          <w:sz w:val="24"/>
          <w:szCs w:val="24"/>
        </w:rPr>
      </w:pPr>
    </w:p>
    <w:p w14:paraId="313CD920" w14:textId="77777777" w:rsidR="00863B53" w:rsidRPr="00863B53" w:rsidRDefault="00863B53" w:rsidP="00176FFA">
      <w:pPr>
        <w:spacing w:line="360" w:lineRule="auto"/>
        <w:rPr>
          <w:rFonts w:ascii="Times New Roman" w:hAnsi="Times New Roman" w:cs="Times New Roman"/>
          <w:sz w:val="24"/>
          <w:szCs w:val="24"/>
        </w:rPr>
      </w:pPr>
    </w:p>
    <w:p w14:paraId="7B71C047" w14:textId="77777777" w:rsidR="00C47123" w:rsidRPr="00C27816" w:rsidRDefault="00C47123" w:rsidP="00176FFA">
      <w:pPr>
        <w:spacing w:line="360" w:lineRule="auto"/>
        <w:rPr>
          <w:rFonts w:ascii="Times New Roman" w:hAnsi="Times New Roman" w:cs="Times New Roman"/>
          <w:b/>
          <w:bCs/>
          <w:sz w:val="28"/>
          <w:szCs w:val="28"/>
        </w:rPr>
      </w:pPr>
    </w:p>
    <w:p w14:paraId="0F01DF36" w14:textId="55DCCD7E" w:rsidR="006526BA" w:rsidRDefault="006526BA" w:rsidP="00176FFA">
      <w:pPr>
        <w:spacing w:line="360" w:lineRule="auto"/>
        <w:rPr>
          <w:rFonts w:ascii="Times New Roman" w:hAnsi="Times New Roman" w:cs="Times New Roman"/>
          <w:sz w:val="24"/>
          <w:szCs w:val="24"/>
        </w:rPr>
      </w:pPr>
    </w:p>
    <w:p w14:paraId="12C4416E" w14:textId="77777777" w:rsidR="006526BA" w:rsidRDefault="006526BA" w:rsidP="00176FFA">
      <w:pPr>
        <w:spacing w:line="360" w:lineRule="auto"/>
        <w:rPr>
          <w:rFonts w:ascii="Times New Roman" w:hAnsi="Times New Roman" w:cs="Times New Roman"/>
          <w:sz w:val="24"/>
          <w:szCs w:val="24"/>
        </w:rPr>
      </w:pPr>
    </w:p>
    <w:p w14:paraId="49BDA85B" w14:textId="77777777" w:rsidR="00176FFA" w:rsidRDefault="00176FFA" w:rsidP="00176FFA">
      <w:pPr>
        <w:spacing w:line="360" w:lineRule="auto"/>
        <w:rPr>
          <w:rFonts w:ascii="Times New Roman" w:hAnsi="Times New Roman" w:cs="Times New Roman"/>
          <w:sz w:val="24"/>
          <w:szCs w:val="24"/>
        </w:rPr>
      </w:pPr>
    </w:p>
    <w:p w14:paraId="0BF08E58" w14:textId="77777777" w:rsidR="00176FFA" w:rsidRPr="001C40F8" w:rsidRDefault="00176FFA" w:rsidP="00176FFA">
      <w:pPr>
        <w:spacing w:line="360" w:lineRule="auto"/>
        <w:rPr>
          <w:rFonts w:ascii="Times New Roman" w:hAnsi="Times New Roman" w:cs="Times New Roman"/>
          <w:sz w:val="24"/>
          <w:szCs w:val="24"/>
        </w:rPr>
      </w:pPr>
    </w:p>
    <w:p w14:paraId="7A493F13" w14:textId="77777777" w:rsidR="00BD3581" w:rsidRPr="00176FFA" w:rsidRDefault="00BD3581"/>
    <w:sectPr w:rsidR="00BD3581" w:rsidRPr="00176FFA" w:rsidSect="00883B91">
      <w:footerReference w:type="default" r:id="rId8"/>
      <w:footerReference w:type="first" r:id="rId9"/>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123DC" w14:textId="77777777" w:rsidR="00A32C28" w:rsidRDefault="00A32C28" w:rsidP="00176FFA">
      <w:r>
        <w:separator/>
      </w:r>
    </w:p>
  </w:endnote>
  <w:endnote w:type="continuationSeparator" w:id="0">
    <w:p w14:paraId="36915ACB" w14:textId="77777777" w:rsidR="00A32C28" w:rsidRDefault="00A32C28" w:rsidP="00176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6195332"/>
      <w:docPartObj>
        <w:docPartGallery w:val="Page Numbers (Bottom of Page)"/>
        <w:docPartUnique/>
      </w:docPartObj>
    </w:sdtPr>
    <w:sdtEndPr/>
    <w:sdtContent>
      <w:p w14:paraId="526FA751" w14:textId="69FE86C0" w:rsidR="00B9782D" w:rsidRDefault="00B9782D">
        <w:pPr>
          <w:pStyle w:val="a5"/>
        </w:pPr>
        <w:r>
          <w:fldChar w:fldCharType="begin"/>
        </w:r>
        <w:r>
          <w:instrText>PAGE   \* MERGEFORMAT</w:instrText>
        </w:r>
        <w:r>
          <w:fldChar w:fldCharType="separate"/>
        </w:r>
        <w:r>
          <w:rPr>
            <w:lang w:val="zh-CN"/>
          </w:rPr>
          <w:t>2</w:t>
        </w:r>
        <w:r>
          <w:fldChar w:fldCharType="end"/>
        </w:r>
      </w:p>
    </w:sdtContent>
  </w:sdt>
  <w:p w14:paraId="5B8F8C72" w14:textId="77777777" w:rsidR="00B9782D" w:rsidRDefault="00B9782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3971971"/>
      <w:docPartObj>
        <w:docPartGallery w:val="Page Numbers (Bottom of Page)"/>
        <w:docPartUnique/>
      </w:docPartObj>
    </w:sdtPr>
    <w:sdtContent>
      <w:p w14:paraId="63EBC278" w14:textId="3DB8A299" w:rsidR="00883B91" w:rsidRDefault="00883B91">
        <w:pPr>
          <w:pStyle w:val="a5"/>
        </w:pPr>
      </w:p>
    </w:sdtContent>
  </w:sdt>
  <w:p w14:paraId="5D2808F0" w14:textId="77777777" w:rsidR="00883B91" w:rsidRDefault="00883B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BA68C" w14:textId="77777777" w:rsidR="00A32C28" w:rsidRDefault="00A32C28" w:rsidP="00176FFA">
      <w:r>
        <w:separator/>
      </w:r>
    </w:p>
  </w:footnote>
  <w:footnote w:type="continuationSeparator" w:id="0">
    <w:p w14:paraId="43D8E5C1" w14:textId="77777777" w:rsidR="00A32C28" w:rsidRDefault="00A32C28" w:rsidP="00176F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87096"/>
    <w:multiLevelType w:val="hybridMultilevel"/>
    <w:tmpl w:val="C694B13E"/>
    <w:lvl w:ilvl="0" w:tplc="21D40CAA">
      <w:start w:val="1"/>
      <w:numFmt w:val="decimal"/>
      <w:lvlText w:val="%1."/>
      <w:lvlJc w:val="left"/>
      <w:pPr>
        <w:ind w:left="390" w:hanging="390"/>
      </w:pPr>
      <w:rPr>
        <w:rFonts w:hint="default"/>
        <w:i w:val="0"/>
        <w:i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8EE7145"/>
    <w:multiLevelType w:val="hybridMultilevel"/>
    <w:tmpl w:val="A79443AA"/>
    <w:lvl w:ilvl="0" w:tplc="FED6E8C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36F61B5"/>
    <w:multiLevelType w:val="hybridMultilevel"/>
    <w:tmpl w:val="3198DF10"/>
    <w:lvl w:ilvl="0" w:tplc="0DDC00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B1"/>
    <w:rsid w:val="0000557F"/>
    <w:rsid w:val="00006AEC"/>
    <w:rsid w:val="00036440"/>
    <w:rsid w:val="00036CF6"/>
    <w:rsid w:val="00037727"/>
    <w:rsid w:val="000443E1"/>
    <w:rsid w:val="000460B1"/>
    <w:rsid w:val="00047D80"/>
    <w:rsid w:val="00060E84"/>
    <w:rsid w:val="00063DE5"/>
    <w:rsid w:val="000666A2"/>
    <w:rsid w:val="00067E4C"/>
    <w:rsid w:val="000A1C9D"/>
    <w:rsid w:val="000A28F6"/>
    <w:rsid w:val="000A34FA"/>
    <w:rsid w:val="000B55A5"/>
    <w:rsid w:val="000B628A"/>
    <w:rsid w:val="000B7CA9"/>
    <w:rsid w:val="000D113A"/>
    <w:rsid w:val="000D372D"/>
    <w:rsid w:val="000F00DF"/>
    <w:rsid w:val="00110DCA"/>
    <w:rsid w:val="00112CD8"/>
    <w:rsid w:val="00113082"/>
    <w:rsid w:val="0013048E"/>
    <w:rsid w:val="0014296E"/>
    <w:rsid w:val="00144A22"/>
    <w:rsid w:val="00155902"/>
    <w:rsid w:val="00173DA7"/>
    <w:rsid w:val="00176FFA"/>
    <w:rsid w:val="00181593"/>
    <w:rsid w:val="001905A8"/>
    <w:rsid w:val="0019529A"/>
    <w:rsid w:val="00195E42"/>
    <w:rsid w:val="001C3CA0"/>
    <w:rsid w:val="001D4632"/>
    <w:rsid w:val="001F2CC7"/>
    <w:rsid w:val="001F2D30"/>
    <w:rsid w:val="002014CF"/>
    <w:rsid w:val="002121FA"/>
    <w:rsid w:val="00224041"/>
    <w:rsid w:val="002247FE"/>
    <w:rsid w:val="00236C3D"/>
    <w:rsid w:val="0024505F"/>
    <w:rsid w:val="00250CAE"/>
    <w:rsid w:val="00257077"/>
    <w:rsid w:val="00272800"/>
    <w:rsid w:val="002752C8"/>
    <w:rsid w:val="00275BDD"/>
    <w:rsid w:val="00275E95"/>
    <w:rsid w:val="00276867"/>
    <w:rsid w:val="002B10F1"/>
    <w:rsid w:val="002C20AF"/>
    <w:rsid w:val="002E108A"/>
    <w:rsid w:val="002E2BAF"/>
    <w:rsid w:val="002F6DBC"/>
    <w:rsid w:val="00312199"/>
    <w:rsid w:val="003233FB"/>
    <w:rsid w:val="00337892"/>
    <w:rsid w:val="00342EAC"/>
    <w:rsid w:val="0034531D"/>
    <w:rsid w:val="00361163"/>
    <w:rsid w:val="00367064"/>
    <w:rsid w:val="0037229B"/>
    <w:rsid w:val="003726E2"/>
    <w:rsid w:val="00383270"/>
    <w:rsid w:val="003D44F8"/>
    <w:rsid w:val="003E144C"/>
    <w:rsid w:val="003F3781"/>
    <w:rsid w:val="003F66FE"/>
    <w:rsid w:val="004011C6"/>
    <w:rsid w:val="004136CD"/>
    <w:rsid w:val="00423B73"/>
    <w:rsid w:val="00426D48"/>
    <w:rsid w:val="00436809"/>
    <w:rsid w:val="004458BF"/>
    <w:rsid w:val="0045561F"/>
    <w:rsid w:val="00475886"/>
    <w:rsid w:val="0047592A"/>
    <w:rsid w:val="00484185"/>
    <w:rsid w:val="004A0AF6"/>
    <w:rsid w:val="004A6981"/>
    <w:rsid w:val="004B4CF7"/>
    <w:rsid w:val="004B6D8A"/>
    <w:rsid w:val="004D4A3F"/>
    <w:rsid w:val="004E025A"/>
    <w:rsid w:val="004E4B0C"/>
    <w:rsid w:val="004F23BB"/>
    <w:rsid w:val="00512E38"/>
    <w:rsid w:val="005162F3"/>
    <w:rsid w:val="00532A9A"/>
    <w:rsid w:val="00543A2B"/>
    <w:rsid w:val="00544CDF"/>
    <w:rsid w:val="005765F4"/>
    <w:rsid w:val="005A17DE"/>
    <w:rsid w:val="005A1CD2"/>
    <w:rsid w:val="005A2460"/>
    <w:rsid w:val="005D3073"/>
    <w:rsid w:val="005D4367"/>
    <w:rsid w:val="005D4B3C"/>
    <w:rsid w:val="005D6690"/>
    <w:rsid w:val="005F4AAB"/>
    <w:rsid w:val="006101D1"/>
    <w:rsid w:val="00631E27"/>
    <w:rsid w:val="00632A87"/>
    <w:rsid w:val="00642EFC"/>
    <w:rsid w:val="00645C68"/>
    <w:rsid w:val="006526BA"/>
    <w:rsid w:val="00661419"/>
    <w:rsid w:val="00666E79"/>
    <w:rsid w:val="00674930"/>
    <w:rsid w:val="0068008A"/>
    <w:rsid w:val="006965B4"/>
    <w:rsid w:val="006B0F73"/>
    <w:rsid w:val="006E18BD"/>
    <w:rsid w:val="006E19AA"/>
    <w:rsid w:val="006F1F1B"/>
    <w:rsid w:val="006F5973"/>
    <w:rsid w:val="00702147"/>
    <w:rsid w:val="007263A1"/>
    <w:rsid w:val="00734E8F"/>
    <w:rsid w:val="00737B40"/>
    <w:rsid w:val="007430DD"/>
    <w:rsid w:val="0074740D"/>
    <w:rsid w:val="00760CEC"/>
    <w:rsid w:val="00777448"/>
    <w:rsid w:val="00792CA9"/>
    <w:rsid w:val="00796883"/>
    <w:rsid w:val="007A231A"/>
    <w:rsid w:val="007B5D30"/>
    <w:rsid w:val="007B6D98"/>
    <w:rsid w:val="007B7A9E"/>
    <w:rsid w:val="007C39FF"/>
    <w:rsid w:val="00813DAA"/>
    <w:rsid w:val="008175E1"/>
    <w:rsid w:val="0082010C"/>
    <w:rsid w:val="0084160E"/>
    <w:rsid w:val="00854C5F"/>
    <w:rsid w:val="00863B53"/>
    <w:rsid w:val="008779B0"/>
    <w:rsid w:val="00883B91"/>
    <w:rsid w:val="0088798B"/>
    <w:rsid w:val="008A5488"/>
    <w:rsid w:val="008B09EC"/>
    <w:rsid w:val="008B1EA6"/>
    <w:rsid w:val="008C31FC"/>
    <w:rsid w:val="008C3550"/>
    <w:rsid w:val="008D31A4"/>
    <w:rsid w:val="008D3520"/>
    <w:rsid w:val="009005FB"/>
    <w:rsid w:val="00904CE7"/>
    <w:rsid w:val="00925559"/>
    <w:rsid w:val="00954699"/>
    <w:rsid w:val="00981DA0"/>
    <w:rsid w:val="009826A6"/>
    <w:rsid w:val="00985016"/>
    <w:rsid w:val="00986766"/>
    <w:rsid w:val="00990A19"/>
    <w:rsid w:val="0099535F"/>
    <w:rsid w:val="00996F39"/>
    <w:rsid w:val="009A071D"/>
    <w:rsid w:val="009A1D45"/>
    <w:rsid w:val="009B42D6"/>
    <w:rsid w:val="009E328D"/>
    <w:rsid w:val="009E72F5"/>
    <w:rsid w:val="009F3DBF"/>
    <w:rsid w:val="00A17A66"/>
    <w:rsid w:val="00A26639"/>
    <w:rsid w:val="00A32C28"/>
    <w:rsid w:val="00A32D17"/>
    <w:rsid w:val="00A455F2"/>
    <w:rsid w:val="00A56DC5"/>
    <w:rsid w:val="00A5706F"/>
    <w:rsid w:val="00A623D5"/>
    <w:rsid w:val="00A62ECD"/>
    <w:rsid w:val="00A632A0"/>
    <w:rsid w:val="00A73DE4"/>
    <w:rsid w:val="00A82A65"/>
    <w:rsid w:val="00A864BF"/>
    <w:rsid w:val="00AB09EC"/>
    <w:rsid w:val="00AE38C2"/>
    <w:rsid w:val="00AF1B2A"/>
    <w:rsid w:val="00B04D76"/>
    <w:rsid w:val="00B06FA2"/>
    <w:rsid w:val="00B133EE"/>
    <w:rsid w:val="00B16DCC"/>
    <w:rsid w:val="00B22984"/>
    <w:rsid w:val="00B23C59"/>
    <w:rsid w:val="00B30AB8"/>
    <w:rsid w:val="00B37314"/>
    <w:rsid w:val="00B442BA"/>
    <w:rsid w:val="00B51274"/>
    <w:rsid w:val="00B517F6"/>
    <w:rsid w:val="00B652B8"/>
    <w:rsid w:val="00B778BD"/>
    <w:rsid w:val="00B91FCD"/>
    <w:rsid w:val="00B9782D"/>
    <w:rsid w:val="00BA0289"/>
    <w:rsid w:val="00BB0EE9"/>
    <w:rsid w:val="00BD3581"/>
    <w:rsid w:val="00BF03A1"/>
    <w:rsid w:val="00BF38FF"/>
    <w:rsid w:val="00BF6944"/>
    <w:rsid w:val="00C01F4B"/>
    <w:rsid w:val="00C05A9C"/>
    <w:rsid w:val="00C2074A"/>
    <w:rsid w:val="00C20F7E"/>
    <w:rsid w:val="00C2393A"/>
    <w:rsid w:val="00C24C77"/>
    <w:rsid w:val="00C27816"/>
    <w:rsid w:val="00C31BCD"/>
    <w:rsid w:val="00C4281E"/>
    <w:rsid w:val="00C4563C"/>
    <w:rsid w:val="00C47123"/>
    <w:rsid w:val="00C51383"/>
    <w:rsid w:val="00C54AEB"/>
    <w:rsid w:val="00C73116"/>
    <w:rsid w:val="00C80C0F"/>
    <w:rsid w:val="00C82087"/>
    <w:rsid w:val="00CA4124"/>
    <w:rsid w:val="00CB2CD7"/>
    <w:rsid w:val="00CB458B"/>
    <w:rsid w:val="00CB48F4"/>
    <w:rsid w:val="00CC36D7"/>
    <w:rsid w:val="00CE5FDA"/>
    <w:rsid w:val="00D001D0"/>
    <w:rsid w:val="00D032A1"/>
    <w:rsid w:val="00D05826"/>
    <w:rsid w:val="00D108DA"/>
    <w:rsid w:val="00D15AB6"/>
    <w:rsid w:val="00D165CE"/>
    <w:rsid w:val="00D35B73"/>
    <w:rsid w:val="00D36986"/>
    <w:rsid w:val="00D36CC0"/>
    <w:rsid w:val="00D43DCF"/>
    <w:rsid w:val="00D45BE9"/>
    <w:rsid w:val="00D95E38"/>
    <w:rsid w:val="00D9733E"/>
    <w:rsid w:val="00DC0CC5"/>
    <w:rsid w:val="00DE4142"/>
    <w:rsid w:val="00DF08EC"/>
    <w:rsid w:val="00DF7F0B"/>
    <w:rsid w:val="00E0134F"/>
    <w:rsid w:val="00E03C9A"/>
    <w:rsid w:val="00E23C29"/>
    <w:rsid w:val="00E322F1"/>
    <w:rsid w:val="00E32D88"/>
    <w:rsid w:val="00E365EA"/>
    <w:rsid w:val="00E4084F"/>
    <w:rsid w:val="00E43B31"/>
    <w:rsid w:val="00E47AF9"/>
    <w:rsid w:val="00E562D8"/>
    <w:rsid w:val="00E629AF"/>
    <w:rsid w:val="00E661D4"/>
    <w:rsid w:val="00E769EE"/>
    <w:rsid w:val="00E951C5"/>
    <w:rsid w:val="00E968AC"/>
    <w:rsid w:val="00EB01BF"/>
    <w:rsid w:val="00EF33A9"/>
    <w:rsid w:val="00F01275"/>
    <w:rsid w:val="00F13445"/>
    <w:rsid w:val="00F1515F"/>
    <w:rsid w:val="00F229C3"/>
    <w:rsid w:val="00F446C9"/>
    <w:rsid w:val="00F469DB"/>
    <w:rsid w:val="00F602EE"/>
    <w:rsid w:val="00F630E0"/>
    <w:rsid w:val="00F65E4B"/>
    <w:rsid w:val="00F911A3"/>
    <w:rsid w:val="00FA0E8F"/>
    <w:rsid w:val="00FA125A"/>
    <w:rsid w:val="00FB09BA"/>
    <w:rsid w:val="00FB14D3"/>
    <w:rsid w:val="00FC3437"/>
    <w:rsid w:val="00FE45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16CEF"/>
  <w15:chartTrackingRefBased/>
  <w15:docId w15:val="{C49A36FA-8BF8-410E-B2AD-DEABB677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6FFA"/>
    <w:pPr>
      <w:widowControl w:val="0"/>
      <w:jc w:val="both"/>
    </w:pPr>
  </w:style>
  <w:style w:type="paragraph" w:styleId="1">
    <w:name w:val="heading 1"/>
    <w:basedOn w:val="a"/>
    <w:next w:val="a"/>
    <w:link w:val="10"/>
    <w:uiPriority w:val="9"/>
    <w:qFormat/>
    <w:rsid w:val="00B51274"/>
    <w:pPr>
      <w:spacing w:line="360" w:lineRule="auto"/>
      <w:outlineLvl w:val="0"/>
    </w:pPr>
    <w:rPr>
      <w:rFonts w:ascii="Times New Roman" w:eastAsia="新宋体" w:hAnsi="Times New Roman" w:cs="Times New Roman"/>
      <w:b/>
      <w:bCs/>
      <w:sz w:val="28"/>
      <w:szCs w:val="28"/>
    </w:rPr>
  </w:style>
  <w:style w:type="paragraph" w:styleId="2">
    <w:name w:val="heading 2"/>
    <w:basedOn w:val="a"/>
    <w:next w:val="a"/>
    <w:link w:val="20"/>
    <w:uiPriority w:val="9"/>
    <w:unhideWhenUsed/>
    <w:qFormat/>
    <w:rsid w:val="00E47AF9"/>
    <w:pPr>
      <w:spacing w:line="360" w:lineRule="auto"/>
      <w:outlineLvl w:val="1"/>
    </w:pPr>
    <w:rPr>
      <w:rFonts w:ascii="Times New Roman" w:eastAsia="新宋体"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6F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76FFA"/>
    <w:rPr>
      <w:sz w:val="18"/>
      <w:szCs w:val="18"/>
    </w:rPr>
  </w:style>
  <w:style w:type="paragraph" w:styleId="a5">
    <w:name w:val="footer"/>
    <w:basedOn w:val="a"/>
    <w:link w:val="a6"/>
    <w:uiPriority w:val="99"/>
    <w:unhideWhenUsed/>
    <w:rsid w:val="00176FFA"/>
    <w:pPr>
      <w:tabs>
        <w:tab w:val="center" w:pos="4153"/>
        <w:tab w:val="right" w:pos="8306"/>
      </w:tabs>
      <w:snapToGrid w:val="0"/>
      <w:jc w:val="left"/>
    </w:pPr>
    <w:rPr>
      <w:sz w:val="18"/>
      <w:szCs w:val="18"/>
    </w:rPr>
  </w:style>
  <w:style w:type="character" w:customStyle="1" w:styleId="a6">
    <w:name w:val="页脚 字符"/>
    <w:basedOn w:val="a0"/>
    <w:link w:val="a5"/>
    <w:uiPriority w:val="99"/>
    <w:rsid w:val="00176FFA"/>
    <w:rPr>
      <w:sz w:val="18"/>
      <w:szCs w:val="18"/>
    </w:rPr>
  </w:style>
  <w:style w:type="paragraph" w:styleId="a7">
    <w:name w:val="List Paragraph"/>
    <w:basedOn w:val="a"/>
    <w:uiPriority w:val="34"/>
    <w:qFormat/>
    <w:rsid w:val="00176FFA"/>
    <w:pPr>
      <w:ind w:firstLineChars="200" w:firstLine="420"/>
    </w:pPr>
  </w:style>
  <w:style w:type="character" w:styleId="a8">
    <w:name w:val="Hyperlink"/>
    <w:basedOn w:val="a0"/>
    <w:uiPriority w:val="99"/>
    <w:unhideWhenUsed/>
    <w:rsid w:val="00A26639"/>
    <w:rPr>
      <w:color w:val="0563C1" w:themeColor="hyperlink"/>
      <w:u w:val="single"/>
    </w:rPr>
  </w:style>
  <w:style w:type="character" w:styleId="a9">
    <w:name w:val="Unresolved Mention"/>
    <w:basedOn w:val="a0"/>
    <w:uiPriority w:val="99"/>
    <w:semiHidden/>
    <w:unhideWhenUsed/>
    <w:rsid w:val="00A26639"/>
    <w:rPr>
      <w:color w:val="605E5C"/>
      <w:shd w:val="clear" w:color="auto" w:fill="E1DFDD"/>
    </w:rPr>
  </w:style>
  <w:style w:type="character" w:styleId="aa">
    <w:name w:val="FollowedHyperlink"/>
    <w:basedOn w:val="a0"/>
    <w:uiPriority w:val="99"/>
    <w:semiHidden/>
    <w:unhideWhenUsed/>
    <w:rsid w:val="00195E42"/>
    <w:rPr>
      <w:color w:val="954F72" w:themeColor="followedHyperlink"/>
      <w:u w:val="single"/>
    </w:rPr>
  </w:style>
  <w:style w:type="character" w:customStyle="1" w:styleId="10">
    <w:name w:val="标题 1 字符"/>
    <w:basedOn w:val="a0"/>
    <w:link w:val="1"/>
    <w:uiPriority w:val="9"/>
    <w:rsid w:val="00B51274"/>
    <w:rPr>
      <w:rFonts w:ascii="Times New Roman" w:eastAsia="新宋体" w:hAnsi="Times New Roman" w:cs="Times New Roman"/>
      <w:b/>
      <w:bCs/>
      <w:sz w:val="28"/>
      <w:szCs w:val="28"/>
    </w:rPr>
  </w:style>
  <w:style w:type="character" w:customStyle="1" w:styleId="20">
    <w:name w:val="标题 2 字符"/>
    <w:basedOn w:val="a0"/>
    <w:link w:val="2"/>
    <w:uiPriority w:val="9"/>
    <w:rsid w:val="00E47AF9"/>
    <w:rPr>
      <w:rFonts w:ascii="Times New Roman" w:eastAsia="新宋体" w:hAnsi="Times New Roman" w:cs="Times New Roman"/>
      <w:b/>
      <w:bCs/>
      <w:sz w:val="24"/>
      <w:szCs w:val="24"/>
    </w:rPr>
  </w:style>
  <w:style w:type="paragraph" w:styleId="TOC">
    <w:name w:val="TOC Heading"/>
    <w:basedOn w:val="1"/>
    <w:next w:val="a"/>
    <w:uiPriority w:val="39"/>
    <w:unhideWhenUsed/>
    <w:qFormat/>
    <w:rsid w:val="00E47AF9"/>
    <w:pPr>
      <w:keepNext/>
      <w:keepLines/>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E47AF9"/>
  </w:style>
  <w:style w:type="paragraph" w:styleId="TOC2">
    <w:name w:val="toc 2"/>
    <w:basedOn w:val="a"/>
    <w:next w:val="a"/>
    <w:autoRedefine/>
    <w:uiPriority w:val="39"/>
    <w:unhideWhenUsed/>
    <w:rsid w:val="00E47AF9"/>
    <w:pPr>
      <w:ind w:leftChars="200" w:left="420"/>
    </w:pPr>
  </w:style>
  <w:style w:type="paragraph" w:styleId="ab">
    <w:name w:val="Balloon Text"/>
    <w:basedOn w:val="a"/>
    <w:link w:val="ac"/>
    <w:uiPriority w:val="99"/>
    <w:semiHidden/>
    <w:unhideWhenUsed/>
    <w:rsid w:val="00E23C29"/>
    <w:rPr>
      <w:sz w:val="18"/>
      <w:szCs w:val="18"/>
    </w:rPr>
  </w:style>
  <w:style w:type="character" w:customStyle="1" w:styleId="ac">
    <w:name w:val="批注框文本 字符"/>
    <w:basedOn w:val="a0"/>
    <w:link w:val="ab"/>
    <w:uiPriority w:val="99"/>
    <w:semiHidden/>
    <w:rsid w:val="00E23C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B3141-DDB0-46EC-8BF6-27E9E155B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4442</Words>
  <Characters>25320</Characters>
  <Application>Microsoft Office Word</Application>
  <DocSecurity>0</DocSecurity>
  <Lines>211</Lines>
  <Paragraphs>59</Paragraphs>
  <ScaleCrop>false</ScaleCrop>
  <Company/>
  <LinksUpToDate>false</LinksUpToDate>
  <CharactersWithSpaces>29703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川墨</dc:creator>
  <cp:keywords/>
  <dc:description/>
  <cp:lastModifiedBy>杨 川墨</cp:lastModifiedBy>
  <cp:revision>8</cp:revision>
  <dcterms:created xsi:type="dcterms:W3CDTF">2020-03-13T17:42:00Z</dcterms:created>
  <dcterms:modified xsi:type="dcterms:W3CDTF">2020-03-13T20:28:00Z</dcterms:modified>
</cp:coreProperties>
</file>