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01EB4" w14:textId="7F0FD04F" w:rsidR="001C0503" w:rsidRPr="00606BEC" w:rsidRDefault="00EB34FF">
      <w:pPr>
        <w:rPr>
          <w:b/>
          <w:bCs/>
          <w:i/>
          <w:iCs/>
          <w:u w:val="single"/>
        </w:rPr>
      </w:pPr>
      <w:r w:rsidRPr="00606BEC">
        <w:rPr>
          <w:b/>
          <w:bCs/>
          <w:i/>
          <w:iCs/>
          <w:u w:val="single"/>
        </w:rPr>
        <w:t>Introduction</w:t>
      </w:r>
    </w:p>
    <w:p w14:paraId="7AAE57A1" w14:textId="0647D1ED" w:rsidR="00EB34FF" w:rsidRPr="00BA6528" w:rsidRDefault="00EB34FF">
      <w:r>
        <w:t xml:space="preserve">In this report we will be looking at the ways in which each area of the business is able to contribute to the overall performance of the business and how we can use evidence based practice in our day to day roles within the company and be able to efficiently analyse and use our data to preform to the best of our capabilities. It is important when we look at the different models we understand why they are useful to us as a Senior Management Team and the impact they will have for the business. </w:t>
      </w:r>
    </w:p>
    <w:p w14:paraId="6AB55BBD" w14:textId="5C7B765D" w:rsidR="00EB34FF" w:rsidRPr="00606BEC" w:rsidRDefault="00EB34FF">
      <w:pPr>
        <w:rPr>
          <w:b/>
          <w:bCs/>
          <w:i/>
          <w:iCs/>
          <w:u w:val="single"/>
        </w:rPr>
      </w:pPr>
      <w:r w:rsidRPr="00606BEC">
        <w:rPr>
          <w:b/>
          <w:bCs/>
          <w:i/>
          <w:iCs/>
          <w:u w:val="single"/>
        </w:rPr>
        <w:t>Aim</w:t>
      </w:r>
    </w:p>
    <w:p w14:paraId="11946630" w14:textId="0C4D2806" w:rsidR="00606BEC" w:rsidRDefault="00EB34FF">
      <w:r>
        <w:t xml:space="preserve">Firstly we look to evaluate the concept of evidence based practice and asses how our approach can be used to allow us to make the right decisions for the business. </w:t>
      </w:r>
      <w:r w:rsidR="00760757">
        <w:t xml:space="preserve">We aim to make our decisions based on the best available evidence coupled with critical thinking. The CIPD website provides us with a brilliant description of this tool </w:t>
      </w:r>
      <w:r w:rsidR="00760757" w:rsidRPr="00760757">
        <w:rPr>
          <w:rFonts w:cstheme="minorHAnsi"/>
        </w:rPr>
        <w:t xml:space="preserve">“ </w:t>
      </w:r>
      <w:r w:rsidR="00760757" w:rsidRPr="00760757">
        <w:rPr>
          <w:rFonts w:cstheme="minorHAnsi"/>
          <w:color w:val="202020"/>
          <w:shd w:val="clear" w:color="auto" w:fill="FFFFFF"/>
        </w:rPr>
        <w:t>Critical thinking is a key skill for HR and all people professionals – it's the ability to think well and to reflect objectively on the ideas, opinions and arguments of others. It can help us solve complex problems and make better decisions, bringing clarity to confusion and increasing our potential to succeed when others look to us and our teams for answers that work.</w:t>
      </w:r>
      <w:r w:rsidR="00760757">
        <w:rPr>
          <w:rFonts w:cstheme="minorHAnsi"/>
          <w:color w:val="202020"/>
          <w:shd w:val="clear" w:color="auto" w:fill="FFFFFF"/>
        </w:rPr>
        <w:t xml:space="preserve">” </w:t>
      </w:r>
      <w:r w:rsidR="00760757">
        <w:t xml:space="preserve">(Howlett,W. and Coburn,T., </w:t>
      </w:r>
      <w:r w:rsidR="00760757">
        <w:rPr>
          <w:i/>
          <w:iCs/>
        </w:rPr>
        <w:t>Critical thinking: Podcast</w:t>
      </w:r>
      <w:r w:rsidR="00760757">
        <w:t xml:space="preserve"> 2019). </w:t>
      </w:r>
      <w:r w:rsidR="00606BEC">
        <w:t xml:space="preserve"> As HR professionals we do not have an infinite amount of time and resource to gathering and looking in to the information we need and will need to use bounded rationality and heuristics as a tool to reduce the complexity of decision making.</w:t>
      </w:r>
      <w:r w:rsidR="00763300">
        <w:t xml:space="preserve"> There are six important steps to follow when making an evidence based decisions these would be </w:t>
      </w:r>
      <w:r w:rsidR="00763300">
        <w:rPr>
          <w:b/>
          <w:bCs/>
        </w:rPr>
        <w:t>Asking</w:t>
      </w:r>
      <w:r w:rsidR="00763300">
        <w:t xml:space="preserve"> – we must ask ourselves and staff members the right questions. </w:t>
      </w:r>
      <w:r w:rsidR="00763300">
        <w:rPr>
          <w:b/>
          <w:bCs/>
        </w:rPr>
        <w:t>Acquiring</w:t>
      </w:r>
      <w:r w:rsidR="00763300">
        <w:t xml:space="preserve"> – How can we find collate the evidence we need? This could be achieved using spreadsheets, surveys and through discussions. </w:t>
      </w:r>
      <w:r w:rsidR="004A6F02">
        <w:rPr>
          <w:b/>
          <w:bCs/>
        </w:rPr>
        <w:t>Appraising</w:t>
      </w:r>
      <w:r w:rsidR="00763300">
        <w:rPr>
          <w:b/>
          <w:bCs/>
        </w:rPr>
        <w:t xml:space="preserve"> – </w:t>
      </w:r>
      <w:r w:rsidR="00763300">
        <w:t xml:space="preserve">We need to ensure the relevance and accuracy of our data. </w:t>
      </w:r>
      <w:r w:rsidR="004A6F02">
        <w:rPr>
          <w:b/>
          <w:bCs/>
        </w:rPr>
        <w:t>Aggregating</w:t>
      </w:r>
      <w:r w:rsidR="00763300">
        <w:rPr>
          <w:b/>
          <w:bCs/>
        </w:rPr>
        <w:t xml:space="preserve"> - </w:t>
      </w:r>
      <w:r w:rsidR="00763300">
        <w:t xml:space="preserve"> Making sure we have pulled all of the information together accurately. </w:t>
      </w:r>
      <w:r w:rsidR="00763300">
        <w:rPr>
          <w:b/>
          <w:bCs/>
        </w:rPr>
        <w:t xml:space="preserve">Applying - </w:t>
      </w:r>
      <w:r w:rsidR="00763300">
        <w:t xml:space="preserve"> We now need to use the </w:t>
      </w:r>
      <w:r w:rsidR="004A6F02">
        <w:t>evidence</w:t>
      </w:r>
      <w:r w:rsidR="00763300">
        <w:t xml:space="preserve"> to make a sound a reasonable conclusion</w:t>
      </w:r>
      <w:r w:rsidR="004A6F02">
        <w:t xml:space="preserve">. </w:t>
      </w:r>
      <w:r w:rsidR="004A6F02">
        <w:rPr>
          <w:b/>
          <w:bCs/>
        </w:rPr>
        <w:t xml:space="preserve">Assessing – </w:t>
      </w:r>
      <w:r w:rsidR="004A6F02">
        <w:t xml:space="preserve">Now we have all the data available to us we can evaluate this date and a business decision can be taken. </w:t>
      </w:r>
      <w:r w:rsidR="007A4AB7">
        <w:t>When utilising critical thinking as part of our roles it is important to review information without bias and view the data from all sides. Within HR it is often difficult to differentiate between fact and opinion and we must base all decisions on the best available evidence we have to hand at that time regardless of personal opinion. The now daily use of the internet within the business has increased the need to fact check all information as often sources found online many not be accurate and trustworthy.</w:t>
      </w:r>
    </w:p>
    <w:p w14:paraId="5C250BE7" w14:textId="41D31678" w:rsidR="00606BEC" w:rsidRDefault="00606BEC">
      <w:pPr>
        <w:rPr>
          <w:b/>
          <w:bCs/>
          <w:i/>
          <w:iCs/>
          <w:u w:val="single"/>
        </w:rPr>
      </w:pPr>
      <w:r>
        <w:rPr>
          <w:b/>
          <w:bCs/>
          <w:i/>
          <w:iCs/>
          <w:u w:val="single"/>
        </w:rPr>
        <w:t>Methods</w:t>
      </w:r>
    </w:p>
    <w:p w14:paraId="4DA2ED85" w14:textId="7DE060D3" w:rsidR="00606BEC" w:rsidRDefault="00606BEC" w:rsidP="00606BEC">
      <w:pPr>
        <w:rPr>
          <w:rFonts w:cstheme="minorHAnsi"/>
        </w:rPr>
      </w:pPr>
      <w:r>
        <w:rPr>
          <w:rFonts w:cstheme="minorHAnsi"/>
        </w:rPr>
        <w:t>When working within our organisation it is important to continuously look at the data available to us in order to stay ahead of any factors that many have an impact in either a positive or negative way. These factors may come internally or externally and should be looked at the clearly establish any impact to the organisation.</w:t>
      </w:r>
    </w:p>
    <w:p w14:paraId="7E7EDF94" w14:textId="641A6CB0" w:rsidR="00606BEC" w:rsidRDefault="00606BEC" w:rsidP="00606BEC">
      <w:pPr>
        <w:rPr>
          <w:rFonts w:cstheme="minorHAnsi"/>
          <w:color w:val="202020"/>
          <w:shd w:val="clear" w:color="auto" w:fill="FFFFFF"/>
        </w:rPr>
      </w:pPr>
      <w:r>
        <w:rPr>
          <w:rFonts w:cstheme="minorHAnsi"/>
        </w:rPr>
        <w:t xml:space="preserve">One tool we can use to analyse this is a SWOT analysis of the organisation, </w:t>
      </w:r>
      <w:r w:rsidRPr="00CB0B22">
        <w:rPr>
          <w:rFonts w:cstheme="minorHAnsi"/>
        </w:rPr>
        <w:t xml:space="preserve"> “</w:t>
      </w:r>
      <w:r w:rsidRPr="00CB0B22">
        <w:rPr>
          <w:rFonts w:cstheme="minorHAnsi"/>
          <w:color w:val="202020"/>
          <w:shd w:val="clear" w:color="auto" w:fill="FFFFFF"/>
        </w:rPr>
        <w:t>A SWOT analysis is a planning tool which seeks to identify the </w:t>
      </w:r>
      <w:r w:rsidRPr="00CB0B22">
        <w:rPr>
          <w:rStyle w:val="Strong"/>
          <w:rFonts w:cstheme="minorHAnsi"/>
          <w:color w:val="202020"/>
          <w:shd w:val="clear" w:color="auto" w:fill="FFFFFF"/>
        </w:rPr>
        <w:t>S</w:t>
      </w:r>
      <w:r w:rsidRPr="00CB0B22">
        <w:rPr>
          <w:rFonts w:cstheme="minorHAnsi"/>
          <w:color w:val="202020"/>
          <w:shd w:val="clear" w:color="auto" w:fill="FFFFFF"/>
        </w:rPr>
        <w:t>trengths, </w:t>
      </w:r>
      <w:r w:rsidRPr="00CB0B22">
        <w:rPr>
          <w:rStyle w:val="Strong"/>
          <w:rFonts w:cstheme="minorHAnsi"/>
          <w:color w:val="202020"/>
          <w:shd w:val="clear" w:color="auto" w:fill="FFFFFF"/>
        </w:rPr>
        <w:t>W</w:t>
      </w:r>
      <w:r w:rsidRPr="00CB0B22">
        <w:rPr>
          <w:rFonts w:cstheme="minorHAnsi"/>
          <w:color w:val="202020"/>
          <w:shd w:val="clear" w:color="auto" w:fill="FFFFFF"/>
        </w:rPr>
        <w:t>eaknesses, </w:t>
      </w:r>
      <w:r w:rsidRPr="00CB0B22">
        <w:rPr>
          <w:rStyle w:val="Strong"/>
          <w:rFonts w:cstheme="minorHAnsi"/>
          <w:color w:val="202020"/>
          <w:shd w:val="clear" w:color="auto" w:fill="FFFFFF"/>
        </w:rPr>
        <w:t>O</w:t>
      </w:r>
      <w:r w:rsidRPr="00CB0B22">
        <w:rPr>
          <w:rFonts w:cstheme="minorHAnsi"/>
          <w:color w:val="202020"/>
          <w:shd w:val="clear" w:color="auto" w:fill="FFFFFF"/>
        </w:rPr>
        <w:t>pportunities and </w:t>
      </w:r>
      <w:r w:rsidRPr="00CB0B22">
        <w:rPr>
          <w:rStyle w:val="Strong"/>
          <w:rFonts w:cstheme="minorHAnsi"/>
          <w:color w:val="202020"/>
          <w:shd w:val="clear" w:color="auto" w:fill="FFFFFF"/>
        </w:rPr>
        <w:t>T</w:t>
      </w:r>
      <w:r w:rsidRPr="00CB0B22">
        <w:rPr>
          <w:rFonts w:cstheme="minorHAnsi"/>
          <w:color w:val="202020"/>
          <w:shd w:val="clear" w:color="auto" w:fill="FFFFFF"/>
        </w:rPr>
        <w:t>hreats involved in a project or organisation. It's a framework for matching an organisation's goals, programmes and capacities to the environment in which it operates.”</w:t>
      </w:r>
      <w:r>
        <w:rPr>
          <w:rFonts w:cstheme="minorHAnsi"/>
          <w:color w:val="202020"/>
          <w:shd w:val="clear" w:color="auto" w:fill="FFFFFF"/>
        </w:rPr>
        <w:t xml:space="preserve"> </w:t>
      </w:r>
      <w:r w:rsidR="00763300">
        <w:t>(CIPD.org, 2023)</w:t>
      </w:r>
      <w:r>
        <w:rPr>
          <w:rFonts w:cstheme="minorHAnsi"/>
          <w:color w:val="202020"/>
          <w:shd w:val="clear" w:color="auto" w:fill="FFFFFF"/>
        </w:rPr>
        <w:t>. This tool is effective to use as you can clearly present data to key stakeholders within the business to identify risk and reward factors.</w:t>
      </w:r>
    </w:p>
    <w:p w14:paraId="25E16FD6" w14:textId="668C463B" w:rsidR="004A6F02" w:rsidRDefault="00606BEC" w:rsidP="00BB01C5">
      <w:pPr>
        <w:shd w:val="clear" w:color="auto" w:fill="FFFFFF"/>
        <w:spacing w:before="100" w:beforeAutospacing="1" w:after="100" w:afterAutospacing="1" w:line="240" w:lineRule="auto"/>
        <w:rPr>
          <w:rFonts w:cstheme="minorHAnsi"/>
          <w:color w:val="202020"/>
          <w:shd w:val="clear" w:color="auto" w:fill="FFFFFF"/>
        </w:rPr>
      </w:pPr>
      <w:r>
        <w:rPr>
          <w:rFonts w:cstheme="minorHAnsi"/>
        </w:rPr>
        <w:t xml:space="preserve">Strengths and weaknesses will often be internal factors happening within the organisation these can for example be increases to internal department budgets or an increase in applications being received during a recruitment drive for your strengths or the opposite being a weakness. Opportunities and threats are external factors that HR should remain up to date with such as the </w:t>
      </w:r>
      <w:r>
        <w:rPr>
          <w:rFonts w:cstheme="minorHAnsi"/>
        </w:rPr>
        <w:lastRenderedPageBreak/>
        <w:t xml:space="preserve">available talent pool within the local area this should then be factored into forecast planning to ensure there is a seamless process when candidates go through the recruitment process this will place you ahead of the local market. </w:t>
      </w:r>
      <w:r w:rsidR="004A6F02">
        <w:rPr>
          <w:rFonts w:cstheme="minorHAnsi"/>
        </w:rPr>
        <w:t xml:space="preserve">The advantage of a </w:t>
      </w:r>
      <w:r w:rsidR="00763300">
        <w:rPr>
          <w:rFonts w:cstheme="minorHAnsi"/>
        </w:rPr>
        <w:t>SWOT analysis</w:t>
      </w:r>
      <w:r w:rsidR="004A6F02">
        <w:rPr>
          <w:rFonts w:cstheme="minorHAnsi"/>
        </w:rPr>
        <w:t xml:space="preserve"> is that is</w:t>
      </w:r>
      <w:r w:rsidR="00763300">
        <w:rPr>
          <w:rFonts w:cstheme="minorHAnsi"/>
        </w:rPr>
        <w:t xml:space="preserve"> allows us to clearly present the data found to the team to be able to read and understand the best course of action and rooms for improvement within each department.</w:t>
      </w:r>
      <w:r w:rsidR="004A6F02">
        <w:rPr>
          <w:rFonts w:cstheme="minorHAnsi"/>
        </w:rPr>
        <w:t xml:space="preserve"> One disadvantage of using a SWOT analysis as shown on the CIPD website is that “</w:t>
      </w:r>
      <w:r w:rsidR="004A6F02" w:rsidRPr="004A6F02">
        <w:rPr>
          <w:rFonts w:eastAsia="Times New Roman" w:cstheme="minorHAnsi"/>
          <w:color w:val="202020"/>
          <w:kern w:val="0"/>
          <w:lang w:eastAsia="en-GB"/>
          <w14:ligatures w14:val="none"/>
        </w:rPr>
        <w:t>Some SWOT analysis users oversimplify the amount of data used for decisions – it’s easy to use insufficient data.</w:t>
      </w:r>
      <w:r w:rsidR="004A6F02">
        <w:rPr>
          <w:rFonts w:eastAsia="Times New Roman" w:cstheme="minorHAnsi"/>
          <w:color w:val="202020"/>
          <w:kern w:val="0"/>
          <w:lang w:eastAsia="en-GB"/>
          <w14:ligatures w14:val="none"/>
        </w:rPr>
        <w:t xml:space="preserve">” </w:t>
      </w:r>
      <w:r w:rsidR="004A6F02">
        <w:t>(CIPD.org, 2023)</w:t>
      </w:r>
      <w:r w:rsidR="004A6F02">
        <w:rPr>
          <w:rFonts w:cstheme="minorHAnsi"/>
          <w:color w:val="202020"/>
          <w:shd w:val="clear" w:color="auto" w:fill="FFFFFF"/>
        </w:rPr>
        <w:t>. Using a basis SWOT analysis may mean that we do not have the level of data that we need to look at each situation in depth and make a</w:t>
      </w:r>
      <w:r w:rsidR="00BB01C5">
        <w:rPr>
          <w:rFonts w:cstheme="minorHAnsi"/>
          <w:color w:val="202020"/>
          <w:shd w:val="clear" w:color="auto" w:fill="FFFFFF"/>
        </w:rPr>
        <w:t xml:space="preserve"> </w:t>
      </w:r>
      <w:r w:rsidR="004A6F02">
        <w:rPr>
          <w:rFonts w:cstheme="minorHAnsi"/>
          <w:color w:val="202020"/>
          <w:shd w:val="clear" w:color="auto" w:fill="FFFFFF"/>
        </w:rPr>
        <w:t xml:space="preserve">sound decision. </w:t>
      </w:r>
    </w:p>
    <w:p w14:paraId="5653A0D8" w14:textId="0B87062F" w:rsidR="00BB01C5" w:rsidRDefault="00BB01C5" w:rsidP="00BB01C5">
      <w:pPr>
        <w:shd w:val="clear" w:color="auto" w:fill="FFFFFF"/>
        <w:spacing w:before="100" w:beforeAutospacing="1" w:after="100" w:afterAutospacing="1" w:line="240" w:lineRule="auto"/>
      </w:pPr>
      <w:r>
        <w:rPr>
          <w:rFonts w:cstheme="minorHAnsi"/>
          <w:color w:val="202020"/>
          <w:shd w:val="clear" w:color="auto" w:fill="FFFFFF"/>
        </w:rPr>
        <w:t xml:space="preserve">An analysis method we can use when making informed decisions is a Qualitative approach to the data. This kind of data “can identify the extend of which things are or are not occurring in organisations but is less helpful in terms of working out why things are the way that they are” </w:t>
      </w:r>
      <w:r>
        <w:t>(Taylor et al., 2022)</w:t>
      </w:r>
      <w:r w:rsidR="007A4AB7">
        <w:t xml:space="preserve">. The advantage to this methos is that we can place a value on why somethings happened but the disadvantage here is we can not clearly determine why. This is why a toll such as SWOT analysis can prove to be more useful within the organisation. </w:t>
      </w:r>
    </w:p>
    <w:p w14:paraId="609BA47D" w14:textId="065E4174" w:rsidR="007A4AB7" w:rsidRDefault="007A4AB7" w:rsidP="00BB01C5">
      <w:pPr>
        <w:shd w:val="clear" w:color="auto" w:fill="FFFFFF"/>
        <w:spacing w:before="100" w:beforeAutospacing="1" w:after="100" w:afterAutospacing="1" w:line="240" w:lineRule="auto"/>
      </w:pPr>
      <w:r>
        <w:t xml:space="preserve">As a Senior Management team it is important that we work together to apply the best decision making processes to ensure that effective outcomes are achieved. One method I feel would work well for us as an organisation is that we arrange for bi-weekly brainstorming meetings to take place with everyone in attendance. This will allow an open forum for everyone to have their ideas </w:t>
      </w:r>
      <w:r w:rsidR="00580A2D">
        <w:t>heard</w:t>
      </w:r>
      <w:r>
        <w:t xml:space="preserve">. The advantage to these sessions will mean that everyone has an opportunity for their thoughts and ideas to be heard by the full time and will also allow us time to </w:t>
      </w:r>
      <w:r w:rsidR="008209DC">
        <w:t xml:space="preserve">discuss these on an induvial basis to find which works best for us. A disadvantage to these sessions may be that we must work as a team and allow colleagues the time to speak and not interrupt each other. </w:t>
      </w:r>
    </w:p>
    <w:p w14:paraId="7BF8C504" w14:textId="0DE92877" w:rsidR="008209DC" w:rsidRDefault="008209DC" w:rsidP="00BB01C5">
      <w:pPr>
        <w:shd w:val="clear" w:color="auto" w:fill="FFFFFF"/>
        <w:spacing w:before="100" w:beforeAutospacing="1" w:after="100" w:afterAutospacing="1" w:line="240" w:lineRule="auto"/>
      </w:pPr>
      <w:r>
        <w:t xml:space="preserve">Another tool we can use is De Bono Six Hats </w:t>
      </w:r>
      <w:r w:rsidR="004304E4">
        <w:t>as shown in the diagram below this tool allows us to look at each individual situation and break it down into different categories. First we evaluate our processes are we using the fairest methods in our work? We must also ensure we are planning our work through the business year to ensure the data we need is available at the time where it is needed, this is us wearing our ‘bl</w:t>
      </w:r>
      <w:r w:rsidR="0062375C">
        <w:t xml:space="preserve">ue hat’. Next we look at our creativity as an organisation and this allows us again to have the opportunity to work as a team and brainstorm new ideas and possibilities to enable us to deliver a better service to our employees. When we have our ‘White hat’ on this is where the facts and data we have already collated becomes important. We would look at our different methods and tools and </w:t>
      </w:r>
      <w:r w:rsidR="00580A2D">
        <w:t>analyse</w:t>
      </w:r>
      <w:r w:rsidR="0062375C">
        <w:t xml:space="preserve"> and understand what we have found to date. This is where we can determine what we need to be doing for staff members. The ‘Yellow hat’ is our positive hat which lets us understand what we are doing well and what ideas we have as a team that can positively impact the working environment and culture. Our ‘Red hat’ is not solely based on information however this looks at the feelings and wellbeing within our organisation. We do not have to have data or logical reasons as to these feelings however it is a very important aspect to consider. The ’Black hat’ works simultaneously </w:t>
      </w:r>
      <w:r w:rsidR="00184376">
        <w:t>alongside each other, when wearing your black hat you are looking at the possible negative outcomes of any situation, threats and concerns. As a team we then work together to find the best possible alternatives and solutions to this problems in order to make informed decisions before progressing.</w:t>
      </w:r>
    </w:p>
    <w:p w14:paraId="588605C8" w14:textId="77777777" w:rsidR="004304E4" w:rsidRDefault="004304E4" w:rsidP="00BB01C5">
      <w:pPr>
        <w:shd w:val="clear" w:color="auto" w:fill="FFFFFF"/>
        <w:spacing w:before="100" w:beforeAutospacing="1" w:after="100" w:afterAutospacing="1" w:line="240" w:lineRule="auto"/>
      </w:pPr>
    </w:p>
    <w:p w14:paraId="1DCA3FF3" w14:textId="1532A718" w:rsidR="004304E4" w:rsidRDefault="004304E4" w:rsidP="00BB01C5">
      <w:pPr>
        <w:shd w:val="clear" w:color="auto" w:fill="FFFFFF"/>
        <w:spacing w:before="100" w:beforeAutospacing="1" w:after="100" w:afterAutospacing="1" w:line="240" w:lineRule="auto"/>
      </w:pPr>
      <w:r>
        <w:rPr>
          <w:noProof/>
        </w:rPr>
        <w:lastRenderedPageBreak/>
        <w:drawing>
          <wp:inline distT="0" distB="0" distL="0" distR="0" wp14:anchorId="5340FD7D" wp14:editId="4119294E">
            <wp:extent cx="5731510" cy="3184525"/>
            <wp:effectExtent l="0" t="0" r="2540" b="0"/>
            <wp:docPr id="118690049" name="Picture 1" descr="A chart of different ha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90049" name="Picture 1" descr="A chart of different hats&#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731510" cy="3184525"/>
                    </a:xfrm>
                    <a:prstGeom prst="rect">
                      <a:avLst/>
                    </a:prstGeom>
                  </pic:spPr>
                </pic:pic>
              </a:graphicData>
            </a:graphic>
          </wp:inline>
        </w:drawing>
      </w:r>
    </w:p>
    <w:p w14:paraId="0F98FA10" w14:textId="0B91B3E7" w:rsidR="00BB01C5" w:rsidRPr="00BB01C5" w:rsidRDefault="004304E4" w:rsidP="00BB01C5">
      <w:pPr>
        <w:shd w:val="clear" w:color="auto" w:fill="FFFFFF"/>
        <w:spacing w:before="100" w:beforeAutospacing="1" w:after="100" w:afterAutospacing="1" w:line="240" w:lineRule="auto"/>
        <w:rPr>
          <w:rFonts w:eastAsia="Times New Roman" w:cstheme="minorHAnsi"/>
          <w:color w:val="202020"/>
          <w:kern w:val="0"/>
          <w:lang w:eastAsia="en-GB"/>
          <w14:ligatures w14:val="none"/>
        </w:rPr>
      </w:pPr>
      <w:r>
        <w:t>(https://coolerinsights.com, 2018)</w:t>
      </w:r>
    </w:p>
    <w:p w14:paraId="0991DB0A" w14:textId="2130D304" w:rsidR="00184376" w:rsidRDefault="00184376">
      <w:pPr>
        <w:rPr>
          <w:rFonts w:cstheme="minorHAnsi"/>
        </w:rPr>
      </w:pPr>
      <w:r>
        <w:rPr>
          <w:rFonts w:cstheme="minorHAnsi"/>
        </w:rPr>
        <w:t xml:space="preserve">As previously mentioned in this report one tool we can use in this decision making process is the SWOT analysis that we have already completed. Based on findings within this analysis we will be able to make informed decisions whilst understanding the strengths, weaknesses, opportunities and threats to the business. </w:t>
      </w:r>
    </w:p>
    <w:p w14:paraId="3C28D0EE" w14:textId="34141AF3" w:rsidR="00EB4C8A" w:rsidRDefault="004454DA" w:rsidP="00EB4C8A">
      <w:pPr>
        <w:spacing w:before="92"/>
        <w:rPr>
          <w:bCs/>
        </w:rPr>
      </w:pPr>
      <w:r>
        <w:t xml:space="preserve">Next in this report we will look at the different ethical perspectives and how they can be used to inform and influence our moral decision making within the organisation. </w:t>
      </w:r>
      <w:r w:rsidR="00EB4C8A">
        <w:t xml:space="preserve">For this we can first take a look at the 8 ethical lenses to follow this method we break down ethics to </w:t>
      </w:r>
      <w:r w:rsidR="00EB4C8A">
        <w:rPr>
          <w:b/>
          <w:bCs/>
        </w:rPr>
        <w:t xml:space="preserve">Fairness – </w:t>
      </w:r>
      <w:r w:rsidR="00EB4C8A">
        <w:t xml:space="preserve">Has everyone within the organisation agreed to what we are putting in place? </w:t>
      </w:r>
      <w:r w:rsidR="00EB4C8A">
        <w:rPr>
          <w:b/>
          <w:bCs/>
        </w:rPr>
        <w:t xml:space="preserve">Merit – </w:t>
      </w:r>
      <w:r w:rsidR="00EB4C8A">
        <w:t xml:space="preserve">Jobs and rewards should be given for hard work and talent. </w:t>
      </w:r>
      <w:r w:rsidR="00EB4C8A">
        <w:rPr>
          <w:b/>
          <w:bCs/>
        </w:rPr>
        <w:t xml:space="preserve">Markets - </w:t>
      </w:r>
      <w:r w:rsidR="00EB4C8A">
        <w:t xml:space="preserve"> We must be up to date with the ver changing markets we are working in. </w:t>
      </w:r>
      <w:r w:rsidR="00EB4C8A">
        <w:rPr>
          <w:b/>
          <w:bCs/>
        </w:rPr>
        <w:t xml:space="preserve">Democracy – </w:t>
      </w:r>
      <w:r w:rsidR="00EB4C8A">
        <w:t xml:space="preserve">Everyone within the business has the right to have their say and this should not be dependant on your position within the company. </w:t>
      </w:r>
      <w:r w:rsidR="00EB4C8A">
        <w:rPr>
          <w:b/>
          <w:bCs/>
        </w:rPr>
        <w:t xml:space="preserve">Well being - </w:t>
      </w:r>
      <w:r w:rsidR="00EB4C8A">
        <w:t xml:space="preserve"> Work should not negatively affect your wellbeing. </w:t>
      </w:r>
      <w:r w:rsidR="00EB4C8A">
        <w:rPr>
          <w:b/>
          <w:bCs/>
        </w:rPr>
        <w:t xml:space="preserve">Rights and duties – </w:t>
      </w:r>
      <w:r w:rsidR="00EB4C8A">
        <w:t xml:space="preserve">We must take into account every persons rights within the workplace. </w:t>
      </w:r>
      <w:r w:rsidR="00EB4C8A">
        <w:rPr>
          <w:b/>
        </w:rPr>
        <w:t xml:space="preserve">Character – </w:t>
      </w:r>
      <w:r w:rsidR="00EB4C8A">
        <w:rPr>
          <w:bCs/>
        </w:rPr>
        <w:t xml:space="preserve">We should be the best ethical character for our role. </w:t>
      </w:r>
      <w:r w:rsidR="00EB4C8A">
        <w:rPr>
          <w:b/>
        </w:rPr>
        <w:t xml:space="preserve">Handing down – </w:t>
      </w:r>
      <w:r w:rsidR="00EB4C8A">
        <w:rPr>
          <w:bCs/>
        </w:rPr>
        <w:t>Are we proud of the world which we will pass down to our descendants.</w:t>
      </w:r>
    </w:p>
    <w:p w14:paraId="626D325D" w14:textId="34816E72" w:rsidR="00EB4C8A" w:rsidRDefault="00EB4C8A" w:rsidP="00B37154">
      <w:pPr>
        <w:spacing w:before="92"/>
        <w:rPr>
          <w:bCs/>
        </w:rPr>
      </w:pPr>
      <w:r>
        <w:rPr>
          <w:bCs/>
        </w:rPr>
        <w:t>When we take into account each of these ethical lenses we are able to make well informed non biased decisions to positively influence our working environment, these changes start with us all individually and are then built upon as a team through different analysis methods and processes.</w:t>
      </w:r>
      <w:r w:rsidR="00B37154">
        <w:rPr>
          <w:bCs/>
        </w:rPr>
        <w:t xml:space="preserve"> The frameworks can be used to make well balanced decisions and support process changes in the business. </w:t>
      </w:r>
    </w:p>
    <w:p w14:paraId="0CF1DBE3" w14:textId="70799CEB" w:rsidR="0039647C" w:rsidRDefault="0039647C" w:rsidP="0039647C">
      <w:pPr>
        <w:pStyle w:val="NormalWeb"/>
        <w:shd w:val="clear" w:color="auto" w:fill="FFFFFF"/>
        <w:spacing w:before="0" w:beforeAutospacing="0"/>
        <w:rPr>
          <w:rFonts w:asciiTheme="minorHAnsi" w:hAnsiTheme="minorHAnsi" w:cstheme="minorHAnsi"/>
          <w:sz w:val="22"/>
          <w:szCs w:val="22"/>
        </w:rPr>
      </w:pPr>
      <w:r w:rsidRPr="0039647C">
        <w:rPr>
          <w:rFonts w:asciiTheme="minorHAnsi" w:hAnsiTheme="minorHAnsi" w:cstheme="minorHAnsi"/>
          <w:bCs/>
          <w:sz w:val="22"/>
          <w:szCs w:val="22"/>
        </w:rPr>
        <w:t xml:space="preserve">One ethical theory we can look at is Utilitarianism, the meaning of </w:t>
      </w:r>
      <w:r>
        <w:rPr>
          <w:rFonts w:asciiTheme="minorHAnsi" w:hAnsiTheme="minorHAnsi" w:cstheme="minorHAnsi"/>
          <w:bCs/>
          <w:sz w:val="22"/>
          <w:szCs w:val="22"/>
        </w:rPr>
        <w:t>which is</w:t>
      </w:r>
      <w:r w:rsidRPr="0039647C">
        <w:rPr>
          <w:rFonts w:asciiTheme="minorHAnsi" w:hAnsiTheme="minorHAnsi" w:cstheme="minorHAnsi"/>
          <w:bCs/>
          <w:sz w:val="22"/>
          <w:szCs w:val="22"/>
        </w:rPr>
        <w:t xml:space="preserve"> </w:t>
      </w:r>
      <w:r>
        <w:rPr>
          <w:rFonts w:asciiTheme="minorHAnsi" w:hAnsiTheme="minorHAnsi" w:cstheme="minorHAnsi"/>
          <w:bCs/>
          <w:sz w:val="22"/>
          <w:szCs w:val="22"/>
        </w:rPr>
        <w:t>“</w:t>
      </w:r>
      <w:r w:rsidRPr="0039647C">
        <w:rPr>
          <w:rFonts w:asciiTheme="minorHAnsi" w:hAnsiTheme="minorHAnsi" w:cstheme="minorHAnsi"/>
          <w:sz w:val="22"/>
          <w:szCs w:val="22"/>
        </w:rPr>
        <w:t>Utilitarianism is an ethical theory that determines right from wrong by focusing on outcomes. It is a form of consequentialism.</w:t>
      </w:r>
      <w:r>
        <w:rPr>
          <w:rFonts w:asciiTheme="minorHAnsi" w:hAnsiTheme="minorHAnsi" w:cstheme="minorHAnsi"/>
          <w:sz w:val="22"/>
          <w:szCs w:val="22"/>
        </w:rPr>
        <w:t xml:space="preserve"> </w:t>
      </w:r>
      <w:r w:rsidRPr="0039647C">
        <w:rPr>
          <w:rFonts w:asciiTheme="minorHAnsi" w:hAnsiTheme="minorHAnsi" w:cstheme="minorHAnsi"/>
          <w:sz w:val="22"/>
          <w:szCs w:val="22"/>
        </w:rPr>
        <w:t>Utilitarianism holds that the most ethical choice is the one that will produce the greatest good for the greatest number.</w:t>
      </w:r>
      <w:r>
        <w:rPr>
          <w:rFonts w:asciiTheme="minorHAnsi" w:hAnsiTheme="minorHAnsi" w:cstheme="minorHAnsi"/>
          <w:sz w:val="22"/>
          <w:szCs w:val="22"/>
        </w:rPr>
        <w:t>”</w:t>
      </w:r>
      <w:r w:rsidRPr="00EA7426">
        <w:rPr>
          <w:rFonts w:asciiTheme="minorHAnsi" w:hAnsiTheme="minorHAnsi" w:cstheme="minorHAnsi"/>
          <w:sz w:val="22"/>
          <w:szCs w:val="22"/>
        </w:rPr>
        <w:t xml:space="preserve"> </w:t>
      </w:r>
      <w:r w:rsidR="00EA7426" w:rsidRPr="00EA7426">
        <w:rPr>
          <w:rFonts w:asciiTheme="minorHAnsi" w:hAnsiTheme="minorHAnsi" w:cstheme="minorHAnsi"/>
          <w:sz w:val="22"/>
          <w:szCs w:val="22"/>
        </w:rPr>
        <w:t>(https://ethicsunwrapped.utexas.edu/, 2023)</w:t>
      </w:r>
      <w:r w:rsidR="00EA7426">
        <w:rPr>
          <w:rFonts w:asciiTheme="minorHAnsi" w:hAnsiTheme="minorHAnsi" w:cstheme="minorHAnsi"/>
          <w:sz w:val="22"/>
          <w:szCs w:val="22"/>
        </w:rPr>
        <w:t xml:space="preserve">. What this theory means for us to a business is we must make decisions taking in to account every person within our organisation whilst we understand that any decision we make may not be suitable for every person individually it is a majority we are looking to support. What can aid us with making </w:t>
      </w:r>
      <w:r w:rsidR="00EA7426">
        <w:rPr>
          <w:rFonts w:asciiTheme="minorHAnsi" w:hAnsiTheme="minorHAnsi" w:cstheme="minorHAnsi"/>
          <w:sz w:val="22"/>
          <w:szCs w:val="22"/>
        </w:rPr>
        <w:lastRenderedPageBreak/>
        <w:t xml:space="preserve">these decisions are activities such as staff surveys, open forums and also anonymous feedback we can ask to receive. This will allow us to make a well informed decision ahead of implementing any permanent changes. </w:t>
      </w:r>
    </w:p>
    <w:p w14:paraId="07DCA6D7" w14:textId="77777777" w:rsidR="001A7867" w:rsidRDefault="00EA7426" w:rsidP="0039647C">
      <w:pPr>
        <w:pStyle w:val="NormalWeb"/>
        <w:shd w:val="clear" w:color="auto" w:fill="FFFFFF"/>
        <w:spacing w:before="0" w:beforeAutospacing="0"/>
        <w:rPr>
          <w:rFonts w:asciiTheme="minorHAnsi" w:hAnsiTheme="minorHAnsi" w:cstheme="minorHAnsi"/>
          <w:sz w:val="22"/>
          <w:szCs w:val="22"/>
        </w:rPr>
      </w:pPr>
      <w:r>
        <w:rPr>
          <w:rFonts w:asciiTheme="minorHAnsi" w:hAnsiTheme="minorHAnsi" w:cstheme="minorHAnsi"/>
          <w:sz w:val="22"/>
          <w:szCs w:val="22"/>
        </w:rPr>
        <w:t xml:space="preserve">Another theory we can look at in this instance is </w:t>
      </w:r>
      <w:r w:rsidR="001A7867">
        <w:rPr>
          <w:rFonts w:asciiTheme="minorHAnsi" w:hAnsiTheme="minorHAnsi" w:cstheme="minorHAnsi"/>
          <w:sz w:val="22"/>
          <w:szCs w:val="22"/>
        </w:rPr>
        <w:t>the equity theory. The meaning behind this is “</w:t>
      </w:r>
      <w:hyperlink r:id="rId6" w:tooltip="Equity theory" w:history="1">
        <w:r w:rsidR="001A7867" w:rsidRPr="001A7867">
          <w:rPr>
            <w:rStyle w:val="Hyperlink"/>
            <w:rFonts w:asciiTheme="minorHAnsi" w:hAnsiTheme="minorHAnsi" w:cstheme="minorHAnsi"/>
            <w:color w:val="auto"/>
            <w:spacing w:val="7"/>
            <w:sz w:val="22"/>
            <w:szCs w:val="22"/>
            <w:u w:val="none"/>
            <w:bdr w:val="single" w:sz="2" w:space="0" w:color="F0F6FA" w:frame="1"/>
          </w:rPr>
          <w:t>Equity theory is a concept belonging to John S. Adams</w:t>
        </w:r>
      </w:hyperlink>
      <w:r w:rsidR="001A7867" w:rsidRPr="001A7867">
        <w:rPr>
          <w:rFonts w:asciiTheme="minorHAnsi" w:hAnsiTheme="minorHAnsi" w:cstheme="minorHAnsi"/>
          <w:spacing w:val="7"/>
          <w:sz w:val="22"/>
          <w:szCs w:val="22"/>
        </w:rPr>
        <w:t>, a behavioural psychologist. The theory helps explain why your employees’ </w:t>
      </w:r>
      <w:hyperlink r:id="rId7" w:tooltip="Appraisals" w:history="1">
        <w:r w:rsidR="001A7867" w:rsidRPr="001A7867">
          <w:rPr>
            <w:rStyle w:val="Hyperlink"/>
            <w:rFonts w:asciiTheme="minorHAnsi" w:hAnsiTheme="minorHAnsi" w:cstheme="minorHAnsi"/>
            <w:color w:val="auto"/>
            <w:spacing w:val="7"/>
            <w:sz w:val="22"/>
            <w:szCs w:val="22"/>
            <w:u w:val="none"/>
            <w:bdr w:val="single" w:sz="2" w:space="0" w:color="F0F6FA" w:frame="1"/>
          </w:rPr>
          <w:t>motivation levels can go up and down at work</w:t>
        </w:r>
      </w:hyperlink>
      <w:r w:rsidR="001A7867" w:rsidRPr="001A7867">
        <w:rPr>
          <w:rFonts w:asciiTheme="minorHAnsi" w:hAnsiTheme="minorHAnsi" w:cstheme="minorHAnsi"/>
          <w:spacing w:val="7"/>
          <w:sz w:val="22"/>
          <w:szCs w:val="22"/>
        </w:rPr>
        <w:t>.</w:t>
      </w:r>
      <w:r w:rsidR="001A7867">
        <w:rPr>
          <w:rFonts w:asciiTheme="minorHAnsi" w:hAnsiTheme="minorHAnsi" w:cstheme="minorHAnsi"/>
          <w:spacing w:val="7"/>
          <w:sz w:val="22"/>
          <w:szCs w:val="22"/>
        </w:rPr>
        <w:t>”</w:t>
      </w:r>
      <w:r w:rsidR="001A7867" w:rsidRPr="001A7867">
        <w:t xml:space="preserve"> </w:t>
      </w:r>
      <w:r w:rsidR="001A7867" w:rsidRPr="001A7867">
        <w:rPr>
          <w:rFonts w:asciiTheme="minorHAnsi" w:hAnsiTheme="minorHAnsi" w:cstheme="minorHAnsi"/>
          <w:sz w:val="22"/>
          <w:szCs w:val="22"/>
        </w:rPr>
        <w:t>(BrightHR, 2022)</w:t>
      </w:r>
      <w:r w:rsidR="001A7867">
        <w:rPr>
          <w:rFonts w:asciiTheme="minorHAnsi" w:hAnsiTheme="minorHAnsi" w:cstheme="minorHAnsi"/>
          <w:sz w:val="22"/>
          <w:szCs w:val="22"/>
        </w:rPr>
        <w:t>. What this theory shows us is it is important to understand the correlation between what an employee inputs in their role and what they then gain from it. An output for staff would be what they receive in salary, job security or a sense of achievement to give a few examples, again we can measure this through employee engagement and staff reviews. We can then analyse then the data to see where we are doing well and where we may have room for improvement.</w:t>
      </w:r>
    </w:p>
    <w:p w14:paraId="40EFD3D6" w14:textId="6E68AD80" w:rsidR="0039647C" w:rsidRPr="00320D1C" w:rsidRDefault="001A7867" w:rsidP="00320D1C">
      <w:pPr>
        <w:pStyle w:val="NormalWeb"/>
        <w:shd w:val="clear" w:color="auto" w:fill="FFFFFF"/>
        <w:spacing w:before="0" w:beforeAutospacing="0"/>
        <w:rPr>
          <w:rFonts w:asciiTheme="minorHAnsi" w:hAnsiTheme="minorHAnsi" w:cstheme="minorHAnsi"/>
          <w:sz w:val="22"/>
          <w:szCs w:val="22"/>
        </w:rPr>
      </w:pPr>
      <w:r>
        <w:rPr>
          <w:rFonts w:asciiTheme="minorHAnsi" w:hAnsiTheme="minorHAnsi" w:cstheme="minorHAnsi"/>
          <w:sz w:val="22"/>
          <w:szCs w:val="22"/>
        </w:rPr>
        <w:t>The final theory we will look at in this report is the stakeholder theory, this theory can be described as “</w:t>
      </w:r>
      <w:r w:rsidRPr="001A7867">
        <w:rPr>
          <w:rFonts w:asciiTheme="minorHAnsi" w:hAnsiTheme="minorHAnsi" w:cstheme="minorHAnsi"/>
          <w:color w:val="212529"/>
          <w:sz w:val="22"/>
          <w:szCs w:val="22"/>
          <w:shd w:val="clear" w:color="auto" w:fill="FFFFFF"/>
        </w:rPr>
        <w:t xml:space="preserve">A stakeholder is any group or individual with an interest or a stake in the operations of a </w:t>
      </w:r>
      <w:r w:rsidRPr="00320D1C">
        <w:rPr>
          <w:rFonts w:asciiTheme="minorHAnsi" w:hAnsiTheme="minorHAnsi" w:cstheme="minorHAnsi"/>
          <w:color w:val="212529"/>
          <w:sz w:val="22"/>
          <w:szCs w:val="22"/>
          <w:shd w:val="clear" w:color="auto" w:fill="FFFFFF"/>
        </w:rPr>
        <w:t>company or organisation</w:t>
      </w:r>
      <w:r w:rsidRPr="00320D1C">
        <w:rPr>
          <w:rFonts w:asciiTheme="minorHAnsi" w:hAnsiTheme="minorHAnsi" w:cstheme="minorHAnsi"/>
          <w:color w:val="212529"/>
          <w:sz w:val="22"/>
          <w:szCs w:val="22"/>
          <w:shd w:val="clear" w:color="auto" w:fill="FFFFFF"/>
        </w:rPr>
        <w:t>”</w:t>
      </w:r>
      <w:r w:rsidR="00320D1C" w:rsidRPr="00320D1C">
        <w:rPr>
          <w:rFonts w:asciiTheme="minorHAnsi" w:hAnsiTheme="minorHAnsi" w:cstheme="minorHAnsi"/>
          <w:color w:val="212529"/>
          <w:sz w:val="22"/>
          <w:szCs w:val="22"/>
          <w:shd w:val="clear" w:color="auto" w:fill="FFFFFF"/>
        </w:rPr>
        <w:t xml:space="preserve"> </w:t>
      </w:r>
      <w:r w:rsidR="00320D1C" w:rsidRPr="00320D1C">
        <w:rPr>
          <w:rFonts w:asciiTheme="minorHAnsi" w:hAnsiTheme="minorHAnsi" w:cstheme="minorHAnsi"/>
          <w:sz w:val="22"/>
          <w:szCs w:val="22"/>
        </w:rPr>
        <w:t xml:space="preserve">(https://www.managers.org.uk/, </w:t>
      </w:r>
      <w:r w:rsidR="00320D1C" w:rsidRPr="00320D1C">
        <w:rPr>
          <w:rFonts w:asciiTheme="minorHAnsi" w:hAnsiTheme="minorHAnsi" w:cstheme="minorHAnsi"/>
          <w:i/>
          <w:iCs/>
          <w:sz w:val="22"/>
          <w:szCs w:val="22"/>
        </w:rPr>
        <w:t>Stakeholder analysis and Management</w:t>
      </w:r>
      <w:r w:rsidR="00320D1C" w:rsidRPr="00320D1C">
        <w:rPr>
          <w:rFonts w:asciiTheme="minorHAnsi" w:hAnsiTheme="minorHAnsi" w:cstheme="minorHAnsi"/>
          <w:sz w:val="22"/>
          <w:szCs w:val="22"/>
        </w:rPr>
        <w:t xml:space="preserve"> 2022)</w:t>
      </w:r>
      <w:r w:rsidR="00320D1C" w:rsidRPr="00320D1C">
        <w:rPr>
          <w:rFonts w:asciiTheme="minorHAnsi" w:hAnsiTheme="minorHAnsi" w:cstheme="minorHAnsi"/>
          <w:sz w:val="22"/>
          <w:szCs w:val="22"/>
        </w:rPr>
        <w:t>.</w:t>
      </w:r>
      <w:r w:rsidR="00320D1C">
        <w:t xml:space="preserve"> </w:t>
      </w:r>
      <w:r w:rsidR="00320D1C">
        <w:rPr>
          <w:rFonts w:asciiTheme="minorHAnsi" w:hAnsiTheme="minorHAnsi" w:cstheme="minorHAnsi"/>
          <w:sz w:val="22"/>
          <w:szCs w:val="22"/>
        </w:rPr>
        <w:t>Stakeholders within our business are not just limited to our colleagues with a financial interest in the business but also our staff, external partners and supplies to name a few. It is important when we are making decisions that will affect any of these parties that we keep everyone informed and gather all information needed prior to making changes. We need to be clear as to any affect caused by our choices and be able inform our stakeholders of the positive or negative implications that the change will have for them.</w:t>
      </w:r>
    </w:p>
    <w:p w14:paraId="4740A791" w14:textId="67460A31" w:rsidR="00126770" w:rsidRDefault="00126770">
      <w:pPr>
        <w:rPr>
          <w:rFonts w:cstheme="minorHAnsi"/>
          <w:b/>
          <w:bCs/>
          <w:i/>
          <w:iCs/>
          <w:u w:val="single"/>
        </w:rPr>
      </w:pPr>
      <w:r>
        <w:rPr>
          <w:rFonts w:cstheme="minorHAnsi"/>
          <w:b/>
          <w:bCs/>
          <w:i/>
          <w:iCs/>
          <w:u w:val="single"/>
        </w:rPr>
        <w:t xml:space="preserve">Results </w:t>
      </w:r>
    </w:p>
    <w:p w14:paraId="08478C43" w14:textId="2B736DCB" w:rsidR="00126770" w:rsidRDefault="00126770">
      <w:pPr>
        <w:rPr>
          <w:rFonts w:cstheme="minorHAnsi"/>
        </w:rPr>
      </w:pPr>
      <w:r>
        <w:rPr>
          <w:rFonts w:cstheme="minorHAnsi"/>
        </w:rPr>
        <w:t>It is important as an organisation that we are able to measure both our financial and non</w:t>
      </w:r>
      <w:r w:rsidR="00BA6528">
        <w:rPr>
          <w:rFonts w:cstheme="minorHAnsi"/>
        </w:rPr>
        <w:t xml:space="preserve"> </w:t>
      </w:r>
      <w:r>
        <w:rPr>
          <w:rFonts w:cstheme="minorHAnsi"/>
        </w:rPr>
        <w:t>financial performance on a regular basis, without this how can we know that we are doing a good job? The first way we can look at these results is to benchmark our data, this could be against historic company data or alternatively by looking at similar organisations and analysing how we are preforming against them within the industry. One way for us to measure the non-financial performance within the business would be to conduct regular surveys with our workforce. T</w:t>
      </w:r>
      <w:r w:rsidR="00BA6528">
        <w:rPr>
          <w:rFonts w:cstheme="minorHAnsi"/>
        </w:rPr>
        <w:t xml:space="preserve">he questions which can be focused on will surround employee wellbeing and overall job satisfaction. A high level of participation in these surveys should be encouraged throughout the business, once the data is received back we will be able to analyse the information and make informed recommendations across departments on realistic areas of improvement and any threats. The disadvantage to this method would be if there is a low level of participation and response to the survey it will not provide an accurate breakdown of all employee feelings. </w:t>
      </w:r>
    </w:p>
    <w:p w14:paraId="14461A2D" w14:textId="40E88E06" w:rsidR="00BA6528" w:rsidRDefault="00BA6528">
      <w:r>
        <w:rPr>
          <w:rFonts w:cstheme="minorHAnsi"/>
        </w:rPr>
        <w:t xml:space="preserve">To be able to analyse our financial performance we can use a balanced scorecard approach. Using this approach will enable us to have clear visibility of our income, profitability and return on investment. </w:t>
      </w:r>
      <w:r w:rsidRPr="00BA6528">
        <w:rPr>
          <w:rFonts w:cstheme="minorHAnsi"/>
        </w:rPr>
        <w:t>“</w:t>
      </w:r>
      <w:r w:rsidRPr="00BA6528">
        <w:rPr>
          <w:rFonts w:cstheme="minorHAnsi"/>
          <w:color w:val="111111"/>
          <w:spacing w:val="1"/>
          <w:shd w:val="clear" w:color="auto" w:fill="FFFFFF"/>
        </w:rPr>
        <w:t xml:space="preserve">The balanced scorecard model reinforces good </w:t>
      </w:r>
      <w:r w:rsidR="00BB22A5" w:rsidRPr="00BA6528">
        <w:rPr>
          <w:rFonts w:cstheme="minorHAnsi"/>
          <w:color w:val="111111"/>
          <w:spacing w:val="1"/>
          <w:shd w:val="clear" w:color="auto" w:fill="FFFFFF"/>
        </w:rPr>
        <w:t>behaviour</w:t>
      </w:r>
      <w:r w:rsidRPr="00BA6528">
        <w:rPr>
          <w:rFonts w:cstheme="minorHAnsi"/>
          <w:color w:val="111111"/>
          <w:spacing w:val="1"/>
          <w:shd w:val="clear" w:color="auto" w:fill="FFFFFF"/>
        </w:rPr>
        <w:t xml:space="preserve"> in an organization by isolating four separate areas that need to be analyzed. These four areas, also called legs, involve: Learning and growth, Business processes, customers, finance.”</w:t>
      </w:r>
      <w:r>
        <w:rPr>
          <w:rFonts w:cstheme="minorHAnsi"/>
          <w:color w:val="111111"/>
          <w:spacing w:val="1"/>
          <w:shd w:val="clear" w:color="auto" w:fill="FFFFFF"/>
        </w:rPr>
        <w:t xml:space="preserve"> </w:t>
      </w:r>
      <w:r w:rsidR="00BB22A5">
        <w:t xml:space="preserve">(Tarver, </w:t>
      </w:r>
      <w:r w:rsidR="00BB22A5">
        <w:rPr>
          <w:i/>
          <w:iCs/>
        </w:rPr>
        <w:t>What is a balanced scorecard (BSC), how is it used in business?</w:t>
      </w:r>
      <w:r w:rsidR="00BB22A5">
        <w:t xml:space="preserve"> 2023). Be looking at the four areas of the scorecard we are able to implement strategies into each department and make continuous improvements to our services. For example for a department to grow we need to look to invest time into training and knowledge resources and capture this information into our profitability calculations. Are our staff now preforming to a higher level after receiving the upskill sessions. By reviewing our process we can look for any gaps in our delivery, we will be able to identify any areas of failure within the organisation and feed this back to the full Senior Management team to execute a plan for improvement. At the </w:t>
      </w:r>
      <w:r w:rsidR="00BB22A5">
        <w:lastRenderedPageBreak/>
        <w:t xml:space="preserve">forefront of any organisation are our customers without whom we would not remain trading. As HR and management professionals we have our external clients to keep satisfied but also our internal clients (employees). Both of these perspectives can be gauged using satisfaction surveys. If our internal employees are not satisfied in work this can lead to them taking time off on for example sickness leave which can then have a detrimental effect of the profitability of our business. It is very important </w:t>
      </w:r>
      <w:r w:rsidR="00BE213E">
        <w:t xml:space="preserve">we accurately record our financial data this will enable us to clearly see what we are spending as a business and what we having coming in. This is important information to be able to report to the board of directors and provide to prospective clients who may be interested in working with the organisation in the future and this can become part of any bid collateral used. </w:t>
      </w:r>
    </w:p>
    <w:p w14:paraId="11865C3A" w14:textId="5282BE40" w:rsidR="00BE213E" w:rsidRDefault="00A974FF">
      <w:pPr>
        <w:rPr>
          <w:rFonts w:cstheme="minorHAnsi"/>
        </w:rPr>
      </w:pPr>
      <w:r>
        <w:rPr>
          <w:rFonts w:cstheme="minorHAnsi"/>
        </w:rPr>
        <w:t>Next in this report we will look at how we can use all of the information we have collected to this point to measure the impact of people practices within this business. One area where we can see the results of positive people practices is when we look at our employee retention. We can look at this on an individual department basis and as a whole across the company.</w:t>
      </w:r>
      <w:r w:rsidR="00D20DE8">
        <w:rPr>
          <w:rFonts w:cstheme="minorHAnsi"/>
        </w:rPr>
        <w:t xml:space="preserve"> The CIPD website informs us tha</w:t>
      </w:r>
      <w:r w:rsidR="00D20DE8" w:rsidRPr="00D20DE8">
        <w:rPr>
          <w:rFonts w:cstheme="minorHAnsi"/>
        </w:rPr>
        <w:t>t “</w:t>
      </w:r>
      <w:r w:rsidR="00D20DE8" w:rsidRPr="00D20DE8">
        <w:rPr>
          <w:rFonts w:cstheme="minorHAnsi"/>
          <w:color w:val="202020"/>
          <w:shd w:val="clear" w:color="auto" w:fill="FFFFFF"/>
        </w:rPr>
        <w:t xml:space="preserve">There’s no set point at which employee turnover starts to have a negative impact on an organisation’s performance.” </w:t>
      </w:r>
      <w:r w:rsidR="00D20DE8">
        <w:t xml:space="preserve">(CIPD.org, </w:t>
      </w:r>
      <w:r w:rsidR="00D20DE8">
        <w:rPr>
          <w:i/>
          <w:iCs/>
        </w:rPr>
        <w:t>Employee turnover &amp; retention: Factsheets</w:t>
      </w:r>
      <w:r w:rsidR="00D20DE8">
        <w:t xml:space="preserve"> 2023). </w:t>
      </w:r>
      <w:r>
        <w:rPr>
          <w:rFonts w:cstheme="minorHAnsi"/>
        </w:rPr>
        <w:t xml:space="preserve"> In areas where we see a high turnover of staff we need to better understand why this is happening. Is this due to a low level of moral in that department? Or is the work not suited to the specific individual? </w:t>
      </w:r>
      <w:r w:rsidR="00D20DE8">
        <w:rPr>
          <w:rFonts w:cstheme="minorHAnsi"/>
        </w:rPr>
        <w:t xml:space="preserve">We must also understand the impact this has on us as a business, are we still able to deliver the required level of customer support while maintaining the current headcount or do we need to look at a recruitment drive. </w:t>
      </w:r>
      <w:r>
        <w:rPr>
          <w:rFonts w:cstheme="minorHAnsi"/>
        </w:rPr>
        <w:t>How we can measure this is through exit interviews, this allows the employee a chance to openly discuss their thoughts and feelings on the company</w:t>
      </w:r>
      <w:r w:rsidR="00E62C22">
        <w:rPr>
          <w:rFonts w:cstheme="minorHAnsi"/>
        </w:rPr>
        <w:t xml:space="preserve"> which is an advantage to this method. A disadvantage to this method would be where we have employees than leave the business without completing their required exit paper. In this scenario we could follow up with emails and phone calls to obtain the information from them. We can also look to measure employee engagement to determine the success of our practices, the way in which we can do this would be to conduct employee satisfaction surveys from the return on these surveys we will have a clear indication of what we are doing right and what we are doing wrong as a business. This will also open up a company wide discussion where employees and the senior management team have the opportunity to speak freely about the comments made on the surveys. </w:t>
      </w:r>
    </w:p>
    <w:p w14:paraId="511C1D84" w14:textId="0132A360" w:rsidR="00CA015F" w:rsidRDefault="00CA015F">
      <w:pPr>
        <w:rPr>
          <w:rFonts w:cstheme="minorHAnsi"/>
          <w:b/>
          <w:bCs/>
          <w:i/>
          <w:iCs/>
          <w:u w:val="single"/>
        </w:rPr>
      </w:pPr>
      <w:r>
        <w:rPr>
          <w:rFonts w:cstheme="minorHAnsi"/>
          <w:b/>
          <w:bCs/>
          <w:i/>
          <w:iCs/>
          <w:u w:val="single"/>
        </w:rPr>
        <w:t>Conclusion</w:t>
      </w:r>
    </w:p>
    <w:p w14:paraId="689C0F62" w14:textId="6552811C" w:rsidR="00CA015F" w:rsidRPr="00CA015F" w:rsidRDefault="00CA015F">
      <w:pPr>
        <w:rPr>
          <w:rFonts w:cstheme="minorHAnsi"/>
        </w:rPr>
      </w:pPr>
      <w:r>
        <w:rPr>
          <w:rFonts w:cstheme="minorHAnsi"/>
        </w:rPr>
        <w:t xml:space="preserve">Based on all methods and tools we have looked at during this report I feel this will enable us to have more clarity within the team to be able to relay information to each other and within the organisation as a whole to improve and streamline the ways in which we work. We will also be able to provide a higher level of service to both our customers/clients and our employees. </w:t>
      </w:r>
      <w:r w:rsidR="00D20DE8">
        <w:rPr>
          <w:rFonts w:cstheme="minorHAnsi"/>
        </w:rPr>
        <w:t>As a Senior Management team is it important that we regularly review and critically evaluate our processes, we will hold open forums on a regular basis.</w:t>
      </w:r>
    </w:p>
    <w:p w14:paraId="70A90049" w14:textId="77777777" w:rsidR="00184376" w:rsidRPr="00606BEC" w:rsidRDefault="00184376">
      <w:pPr>
        <w:rPr>
          <w:rFonts w:cstheme="minorHAnsi"/>
        </w:rPr>
      </w:pPr>
    </w:p>
    <w:p w14:paraId="71BD5D7F" w14:textId="77777777" w:rsidR="00EB34FF" w:rsidRPr="00760757" w:rsidRDefault="00EB34FF">
      <w:pPr>
        <w:rPr>
          <w:rFonts w:cstheme="minorHAnsi"/>
        </w:rPr>
      </w:pPr>
    </w:p>
    <w:sectPr w:rsidR="00EB34FF" w:rsidRPr="007607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9CA"/>
    <w:multiLevelType w:val="multilevel"/>
    <w:tmpl w:val="42D0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9440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4FF"/>
    <w:rsid w:val="00126770"/>
    <w:rsid w:val="00184376"/>
    <w:rsid w:val="001A7867"/>
    <w:rsid w:val="001B5FD0"/>
    <w:rsid w:val="001C0503"/>
    <w:rsid w:val="00320D1C"/>
    <w:rsid w:val="0039647C"/>
    <w:rsid w:val="004304E4"/>
    <w:rsid w:val="004454DA"/>
    <w:rsid w:val="004A6F02"/>
    <w:rsid w:val="004B226E"/>
    <w:rsid w:val="00580A2D"/>
    <w:rsid w:val="00606BEC"/>
    <w:rsid w:val="0062375C"/>
    <w:rsid w:val="00704C95"/>
    <w:rsid w:val="00760757"/>
    <w:rsid w:val="00763300"/>
    <w:rsid w:val="007A4AB7"/>
    <w:rsid w:val="008209DC"/>
    <w:rsid w:val="00A974FF"/>
    <w:rsid w:val="00B37154"/>
    <w:rsid w:val="00BA6528"/>
    <w:rsid w:val="00BB01C5"/>
    <w:rsid w:val="00BB22A5"/>
    <w:rsid w:val="00BE213E"/>
    <w:rsid w:val="00CA015F"/>
    <w:rsid w:val="00D20DE8"/>
    <w:rsid w:val="00E62C22"/>
    <w:rsid w:val="00EA7426"/>
    <w:rsid w:val="00EB34FF"/>
    <w:rsid w:val="00EB4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C3079"/>
  <w15:chartTrackingRefBased/>
  <w15:docId w15:val="{007CF88C-C68D-4A38-84FD-C602740CD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06BEC"/>
    <w:rPr>
      <w:b/>
      <w:bCs/>
    </w:rPr>
  </w:style>
  <w:style w:type="paragraph" w:styleId="NormalWeb">
    <w:name w:val="Normal (Web)"/>
    <w:basedOn w:val="Normal"/>
    <w:uiPriority w:val="99"/>
    <w:unhideWhenUsed/>
    <w:rsid w:val="003964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1A78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031833">
      <w:bodyDiv w:val="1"/>
      <w:marLeft w:val="0"/>
      <w:marRight w:val="0"/>
      <w:marTop w:val="0"/>
      <w:marBottom w:val="0"/>
      <w:divBdr>
        <w:top w:val="none" w:sz="0" w:space="0" w:color="auto"/>
        <w:left w:val="none" w:sz="0" w:space="0" w:color="auto"/>
        <w:bottom w:val="none" w:sz="0" w:space="0" w:color="auto"/>
        <w:right w:val="none" w:sz="0" w:space="0" w:color="auto"/>
      </w:divBdr>
    </w:div>
    <w:div w:id="550114102">
      <w:bodyDiv w:val="1"/>
      <w:marLeft w:val="0"/>
      <w:marRight w:val="0"/>
      <w:marTop w:val="0"/>
      <w:marBottom w:val="0"/>
      <w:divBdr>
        <w:top w:val="none" w:sz="0" w:space="0" w:color="auto"/>
        <w:left w:val="none" w:sz="0" w:space="0" w:color="auto"/>
        <w:bottom w:val="none" w:sz="0" w:space="0" w:color="auto"/>
        <w:right w:val="none" w:sz="0" w:space="0" w:color="auto"/>
      </w:divBdr>
    </w:div>
    <w:div w:id="629168543">
      <w:bodyDiv w:val="1"/>
      <w:marLeft w:val="0"/>
      <w:marRight w:val="0"/>
      <w:marTop w:val="0"/>
      <w:marBottom w:val="0"/>
      <w:divBdr>
        <w:top w:val="none" w:sz="0" w:space="0" w:color="auto"/>
        <w:left w:val="none" w:sz="0" w:space="0" w:color="auto"/>
        <w:bottom w:val="none" w:sz="0" w:space="0" w:color="auto"/>
        <w:right w:val="none" w:sz="0" w:space="0" w:color="auto"/>
      </w:divBdr>
    </w:div>
    <w:div w:id="110107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ghthr.com/articles/culture-and-performance/apprais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hatishumanresource.com/adams-equity-theory"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5</Pages>
  <Words>2642</Words>
  <Characters>15064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Two</dc:creator>
  <cp:keywords/>
  <dc:description/>
  <cp:lastModifiedBy>Office Two</cp:lastModifiedBy>
  <cp:revision>12</cp:revision>
  <dcterms:created xsi:type="dcterms:W3CDTF">2023-12-08T10:40:00Z</dcterms:created>
  <dcterms:modified xsi:type="dcterms:W3CDTF">2023-12-11T10:59:00Z</dcterms:modified>
</cp:coreProperties>
</file>