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763447" w14:textId="77777777" w:rsidR="005C1A6E" w:rsidRPr="002D0D69" w:rsidRDefault="005C1A6E" w:rsidP="005436F2">
      <w:pPr>
        <w:jc w:val="center"/>
        <w:rPr>
          <w:b/>
          <w:bCs/>
          <w:sz w:val="24"/>
          <w:szCs w:val="24"/>
        </w:rPr>
      </w:pPr>
    </w:p>
    <w:p w14:paraId="798A91B2" w14:textId="77777777" w:rsidR="005C1A6E" w:rsidRPr="002D0D69" w:rsidRDefault="005C1A6E" w:rsidP="005436F2">
      <w:pPr>
        <w:jc w:val="center"/>
        <w:rPr>
          <w:b/>
          <w:bCs/>
          <w:sz w:val="24"/>
          <w:szCs w:val="24"/>
        </w:rPr>
      </w:pPr>
    </w:p>
    <w:p w14:paraId="474E7C15" w14:textId="77777777" w:rsidR="005C1A6E" w:rsidRPr="002D0D69" w:rsidRDefault="005C1A6E" w:rsidP="005436F2">
      <w:pPr>
        <w:jc w:val="center"/>
        <w:rPr>
          <w:b/>
          <w:bCs/>
          <w:sz w:val="24"/>
          <w:szCs w:val="24"/>
        </w:rPr>
      </w:pPr>
    </w:p>
    <w:p w14:paraId="3F7888D9" w14:textId="77777777" w:rsidR="005C1A6E" w:rsidRPr="002D0D69" w:rsidRDefault="005C1A6E" w:rsidP="005436F2">
      <w:pPr>
        <w:jc w:val="center"/>
        <w:rPr>
          <w:b/>
          <w:bCs/>
          <w:sz w:val="24"/>
          <w:szCs w:val="24"/>
        </w:rPr>
      </w:pPr>
    </w:p>
    <w:p w14:paraId="7F10F821" w14:textId="77777777" w:rsidR="005C1A6E" w:rsidRPr="002D0D69" w:rsidRDefault="005C1A6E" w:rsidP="005436F2">
      <w:pPr>
        <w:jc w:val="center"/>
        <w:rPr>
          <w:b/>
          <w:bCs/>
          <w:sz w:val="24"/>
          <w:szCs w:val="24"/>
        </w:rPr>
      </w:pPr>
    </w:p>
    <w:p w14:paraId="6D79F0EC" w14:textId="77777777" w:rsidR="005C1A6E" w:rsidRPr="002D0D69" w:rsidRDefault="005C1A6E" w:rsidP="005436F2">
      <w:pPr>
        <w:jc w:val="center"/>
        <w:rPr>
          <w:b/>
          <w:bCs/>
          <w:sz w:val="24"/>
          <w:szCs w:val="24"/>
        </w:rPr>
      </w:pPr>
    </w:p>
    <w:p w14:paraId="3316B22D" w14:textId="77777777" w:rsidR="005C1A6E" w:rsidRPr="002D0D69" w:rsidRDefault="005C1A6E" w:rsidP="005436F2">
      <w:pPr>
        <w:jc w:val="center"/>
        <w:rPr>
          <w:b/>
          <w:bCs/>
          <w:sz w:val="24"/>
          <w:szCs w:val="24"/>
        </w:rPr>
      </w:pPr>
    </w:p>
    <w:p w14:paraId="42DEB76C" w14:textId="7A1C8491" w:rsidR="00287FBD" w:rsidRPr="002D0D69" w:rsidRDefault="005436F2" w:rsidP="005436F2">
      <w:pPr>
        <w:jc w:val="center"/>
        <w:rPr>
          <w:b/>
          <w:bCs/>
          <w:sz w:val="28"/>
          <w:szCs w:val="28"/>
        </w:rPr>
      </w:pPr>
      <w:r w:rsidRPr="002D0D69">
        <w:rPr>
          <w:b/>
          <w:bCs/>
          <w:sz w:val="28"/>
          <w:szCs w:val="28"/>
        </w:rPr>
        <w:t>BMIH</w:t>
      </w:r>
      <w:r w:rsidR="005C1A6E" w:rsidRPr="002D0D69">
        <w:rPr>
          <w:b/>
          <w:bCs/>
          <w:sz w:val="28"/>
          <w:szCs w:val="28"/>
        </w:rPr>
        <w:t>6007</w:t>
      </w:r>
    </w:p>
    <w:p w14:paraId="7149903D" w14:textId="77777777" w:rsidR="005C1A6E" w:rsidRPr="002D0D69" w:rsidRDefault="005C1A6E" w:rsidP="005436F2">
      <w:pPr>
        <w:jc w:val="center"/>
        <w:rPr>
          <w:b/>
          <w:bCs/>
          <w:sz w:val="28"/>
          <w:szCs w:val="28"/>
        </w:rPr>
      </w:pPr>
      <w:r w:rsidRPr="002D0D69">
        <w:rPr>
          <w:b/>
          <w:bCs/>
          <w:sz w:val="28"/>
          <w:szCs w:val="28"/>
        </w:rPr>
        <w:t xml:space="preserve">International Meetings Management for the Hotel Industry </w:t>
      </w:r>
    </w:p>
    <w:p w14:paraId="3D4630F0" w14:textId="77777777" w:rsidR="005C1A6E" w:rsidRPr="002D0D69" w:rsidRDefault="005436F2" w:rsidP="005C1A6E">
      <w:pPr>
        <w:jc w:val="center"/>
        <w:rPr>
          <w:b/>
          <w:bCs/>
          <w:sz w:val="28"/>
          <w:szCs w:val="28"/>
        </w:rPr>
      </w:pPr>
      <w:r w:rsidRPr="002D0D69">
        <w:rPr>
          <w:b/>
          <w:bCs/>
          <w:sz w:val="28"/>
          <w:szCs w:val="28"/>
        </w:rPr>
        <w:t xml:space="preserve">Report: </w:t>
      </w:r>
      <w:r w:rsidR="005C1A6E" w:rsidRPr="002D0D69">
        <w:rPr>
          <w:b/>
          <w:bCs/>
          <w:sz w:val="28"/>
          <w:szCs w:val="28"/>
        </w:rPr>
        <w:t>Event Strategic Planning and Delivery Considerations for an International Meeting.</w:t>
      </w:r>
    </w:p>
    <w:p w14:paraId="14510BCC" w14:textId="0ADEF062" w:rsidR="005436F2" w:rsidRPr="002D0D69" w:rsidRDefault="007A247E" w:rsidP="005C1A6E">
      <w:pPr>
        <w:jc w:val="center"/>
        <w:rPr>
          <w:b/>
          <w:bCs/>
          <w:sz w:val="28"/>
          <w:szCs w:val="28"/>
        </w:rPr>
      </w:pPr>
      <w:r w:rsidRPr="002D0D69">
        <w:rPr>
          <w:b/>
          <w:bCs/>
          <w:sz w:val="28"/>
          <w:szCs w:val="28"/>
        </w:rPr>
        <w:t>Jasmin Begum</w:t>
      </w:r>
    </w:p>
    <w:p w14:paraId="1F1D66D3" w14:textId="0C665F70" w:rsidR="005436F2" w:rsidRPr="002D0D69" w:rsidRDefault="007A247E" w:rsidP="005436F2">
      <w:pPr>
        <w:jc w:val="center"/>
        <w:rPr>
          <w:b/>
          <w:bCs/>
          <w:sz w:val="28"/>
          <w:szCs w:val="28"/>
        </w:rPr>
      </w:pPr>
      <w:r w:rsidRPr="002D0D69">
        <w:rPr>
          <w:b/>
          <w:bCs/>
          <w:sz w:val="28"/>
          <w:szCs w:val="28"/>
        </w:rPr>
        <w:t>Kathryn Flynn</w:t>
      </w:r>
    </w:p>
    <w:p w14:paraId="3A662900" w14:textId="5D7D9302" w:rsidR="00912D39" w:rsidRPr="002D0D69" w:rsidRDefault="00912D39" w:rsidP="005436F2">
      <w:pPr>
        <w:jc w:val="center"/>
        <w:rPr>
          <w:b/>
          <w:bCs/>
          <w:sz w:val="28"/>
          <w:szCs w:val="28"/>
        </w:rPr>
      </w:pPr>
      <w:r w:rsidRPr="002D0D69">
        <w:rPr>
          <w:b/>
          <w:bCs/>
          <w:sz w:val="28"/>
          <w:szCs w:val="28"/>
        </w:rPr>
        <w:t xml:space="preserve">Word Count: </w:t>
      </w:r>
      <w:r w:rsidR="005C1A6E" w:rsidRPr="002D0D69">
        <w:rPr>
          <w:b/>
          <w:bCs/>
          <w:sz w:val="28"/>
          <w:szCs w:val="28"/>
        </w:rPr>
        <w:t>2</w:t>
      </w:r>
      <w:r w:rsidR="005C6CA1">
        <w:rPr>
          <w:b/>
          <w:bCs/>
          <w:sz w:val="28"/>
          <w:szCs w:val="28"/>
        </w:rPr>
        <w:t>480</w:t>
      </w:r>
    </w:p>
    <w:p w14:paraId="602FCB34" w14:textId="77777777" w:rsidR="005C1A6E" w:rsidRPr="002D0D69" w:rsidRDefault="005C1A6E" w:rsidP="005436F2">
      <w:pPr>
        <w:jc w:val="center"/>
        <w:rPr>
          <w:b/>
          <w:bCs/>
          <w:sz w:val="24"/>
          <w:szCs w:val="24"/>
        </w:rPr>
      </w:pPr>
    </w:p>
    <w:p w14:paraId="78670F4D" w14:textId="77777777" w:rsidR="00287FBD" w:rsidRPr="002D0D69" w:rsidRDefault="00287FBD"/>
    <w:p w14:paraId="653892F5" w14:textId="77777777" w:rsidR="00287FBD" w:rsidRPr="002D0D69" w:rsidRDefault="00287FBD"/>
    <w:p w14:paraId="068616D2" w14:textId="77777777" w:rsidR="00287FBD" w:rsidRPr="002D0D69" w:rsidRDefault="00287FBD"/>
    <w:p w14:paraId="101FF5C0" w14:textId="77777777" w:rsidR="00287FBD" w:rsidRPr="002D0D69" w:rsidRDefault="00287FBD"/>
    <w:p w14:paraId="2C657CA2" w14:textId="77777777" w:rsidR="00287FBD" w:rsidRPr="002D0D69" w:rsidRDefault="00287FBD"/>
    <w:p w14:paraId="43FAD25D" w14:textId="77777777" w:rsidR="00287FBD" w:rsidRPr="002D0D69" w:rsidRDefault="00287FBD"/>
    <w:p w14:paraId="2A04C369" w14:textId="77777777" w:rsidR="00287FBD" w:rsidRPr="002D0D69" w:rsidRDefault="00287FBD"/>
    <w:p w14:paraId="2CD4E5DB" w14:textId="77777777" w:rsidR="00287FBD" w:rsidRPr="002D0D69" w:rsidRDefault="00287FBD"/>
    <w:p w14:paraId="7BA1B9FE" w14:textId="77777777" w:rsidR="00287FBD" w:rsidRPr="002D0D69" w:rsidRDefault="00287FBD"/>
    <w:p w14:paraId="0F956B54" w14:textId="77777777" w:rsidR="00287FBD" w:rsidRPr="002D0D69" w:rsidRDefault="00287FBD"/>
    <w:p w14:paraId="077FDB2F" w14:textId="39DB71BD" w:rsidR="0036193F" w:rsidRPr="005C6CA1" w:rsidRDefault="0036193F">
      <w:pPr>
        <w:rPr>
          <w:rFonts w:ascii="Arial" w:hAnsi="Arial" w:cs="Arial"/>
          <w:sz w:val="24"/>
          <w:szCs w:val="24"/>
        </w:rPr>
      </w:pPr>
      <w:r w:rsidRPr="002D0D6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27EE647" w14:textId="1C0DA319" w:rsidR="005436F2" w:rsidRPr="002D0D69" w:rsidRDefault="005436F2">
      <w:pPr>
        <w:rPr>
          <w:rFonts w:ascii="Arial" w:hAnsi="Arial" w:cs="Arial"/>
          <w:b/>
          <w:bCs/>
          <w:sz w:val="24"/>
          <w:szCs w:val="24"/>
        </w:rPr>
      </w:pPr>
      <w:r w:rsidRPr="002D0D69">
        <w:rPr>
          <w:rFonts w:ascii="Arial" w:hAnsi="Arial" w:cs="Arial"/>
          <w:b/>
          <w:bCs/>
          <w:sz w:val="24"/>
          <w:szCs w:val="24"/>
        </w:rPr>
        <w:lastRenderedPageBreak/>
        <w:t>Executive Summary</w:t>
      </w:r>
    </w:p>
    <w:p w14:paraId="67C977D3" w14:textId="075DBD86" w:rsidR="00287FBD" w:rsidRPr="002D0D69" w:rsidRDefault="00E52576">
      <w:pPr>
        <w:rPr>
          <w:rFonts w:ascii="Arial" w:hAnsi="Arial" w:cs="Arial"/>
          <w:sz w:val="24"/>
          <w:szCs w:val="24"/>
        </w:rPr>
      </w:pPr>
      <w:r w:rsidRPr="002D0D69">
        <w:rPr>
          <w:rFonts w:ascii="Arial" w:hAnsi="Arial" w:cs="Arial"/>
          <w:sz w:val="24"/>
          <w:szCs w:val="24"/>
        </w:rPr>
        <w:t xml:space="preserve">This report consists of strategic planning and delivering of the MICE event Christmas Fair which will be located in Delta Hotel in Breadsall Priory. The hotel is situated within 300 acres of private parkland which gives plenty of space to hold a Christmas fair with stalls, rides and entertainment. During this planning, the event feasibility will be analysed by carrying out a financial forecast of income and expenditure. The report discusses what methods and theories have been used to deliver this event. The five steps of the event cycle made planning much simpler, the Embok model delivers each phase in a timely manner. It also discusses the marketing techniques used to promote the </w:t>
      </w:r>
      <w:proofErr w:type="gramStart"/>
      <w:r w:rsidRPr="002D0D69">
        <w:rPr>
          <w:rFonts w:ascii="Arial" w:hAnsi="Arial" w:cs="Arial"/>
          <w:sz w:val="24"/>
          <w:szCs w:val="24"/>
        </w:rPr>
        <w:t>fair</w:t>
      </w:r>
      <w:r w:rsidR="00422AF7" w:rsidRPr="002D0D69">
        <w:rPr>
          <w:rFonts w:ascii="Arial" w:hAnsi="Arial" w:cs="Arial"/>
          <w:sz w:val="24"/>
          <w:szCs w:val="24"/>
        </w:rPr>
        <w:t>,</w:t>
      </w:r>
      <w:proofErr w:type="gramEnd"/>
      <w:r w:rsidR="00422AF7" w:rsidRPr="002D0D69">
        <w:rPr>
          <w:rFonts w:ascii="Arial" w:hAnsi="Arial" w:cs="Arial"/>
          <w:sz w:val="24"/>
          <w:szCs w:val="24"/>
        </w:rPr>
        <w:t xml:space="preserve"> the marketing mix identified all the key areas. Research and planning</w:t>
      </w:r>
      <w:r w:rsidR="00575B36" w:rsidRPr="002D0D69">
        <w:rPr>
          <w:rFonts w:ascii="Arial" w:hAnsi="Arial" w:cs="Arial"/>
          <w:sz w:val="24"/>
          <w:szCs w:val="24"/>
        </w:rPr>
        <w:t>,</w:t>
      </w:r>
      <w:r w:rsidR="00422AF7" w:rsidRPr="002D0D69">
        <w:rPr>
          <w:rFonts w:ascii="Arial" w:hAnsi="Arial" w:cs="Arial"/>
          <w:sz w:val="24"/>
          <w:szCs w:val="24"/>
        </w:rPr>
        <w:t xml:space="preserve"> identif</w:t>
      </w:r>
      <w:r w:rsidR="00575B36" w:rsidRPr="002D0D69">
        <w:rPr>
          <w:rFonts w:ascii="Arial" w:hAnsi="Arial" w:cs="Arial"/>
          <w:sz w:val="24"/>
          <w:szCs w:val="24"/>
        </w:rPr>
        <w:t xml:space="preserve">ying </w:t>
      </w:r>
      <w:r w:rsidR="00422AF7" w:rsidRPr="002D0D69">
        <w:rPr>
          <w:rFonts w:ascii="Arial" w:hAnsi="Arial" w:cs="Arial"/>
          <w:sz w:val="24"/>
          <w:szCs w:val="24"/>
        </w:rPr>
        <w:t>any trends</w:t>
      </w:r>
      <w:r w:rsidR="00575B36" w:rsidRPr="002D0D69">
        <w:rPr>
          <w:rFonts w:ascii="Arial" w:hAnsi="Arial" w:cs="Arial"/>
          <w:sz w:val="24"/>
          <w:szCs w:val="24"/>
        </w:rPr>
        <w:t xml:space="preserve"> </w:t>
      </w:r>
      <w:r w:rsidR="00422AF7" w:rsidRPr="002D0D69">
        <w:rPr>
          <w:rFonts w:ascii="Arial" w:hAnsi="Arial" w:cs="Arial"/>
          <w:sz w:val="24"/>
          <w:szCs w:val="24"/>
        </w:rPr>
        <w:t xml:space="preserve">and cultural considerations that may </w:t>
      </w:r>
      <w:r w:rsidR="00575B36" w:rsidRPr="002D0D69">
        <w:rPr>
          <w:rFonts w:ascii="Arial" w:hAnsi="Arial" w:cs="Arial"/>
          <w:sz w:val="24"/>
          <w:szCs w:val="24"/>
        </w:rPr>
        <w:t xml:space="preserve">impact a </w:t>
      </w:r>
      <w:r w:rsidR="00422AF7" w:rsidRPr="002D0D69">
        <w:rPr>
          <w:rFonts w:ascii="Arial" w:hAnsi="Arial" w:cs="Arial"/>
          <w:sz w:val="24"/>
          <w:szCs w:val="24"/>
        </w:rPr>
        <w:t>successful delivery of the Christmas fair. Addressing these issues prior to the event will eliminate any mishaps</w:t>
      </w:r>
      <w:r w:rsidR="00575B36" w:rsidRPr="002D0D69">
        <w:rPr>
          <w:rFonts w:ascii="Arial" w:hAnsi="Arial" w:cs="Arial"/>
          <w:sz w:val="24"/>
          <w:szCs w:val="24"/>
        </w:rPr>
        <w:t>/</w:t>
      </w:r>
      <w:r w:rsidR="00422AF7" w:rsidRPr="002D0D69">
        <w:rPr>
          <w:rFonts w:ascii="Arial" w:hAnsi="Arial" w:cs="Arial"/>
          <w:sz w:val="24"/>
          <w:szCs w:val="24"/>
        </w:rPr>
        <w:t xml:space="preserve">barriers during the event. </w:t>
      </w:r>
    </w:p>
    <w:p w14:paraId="18E6F467" w14:textId="77777777" w:rsidR="00287FBD" w:rsidRPr="002D0D69" w:rsidRDefault="00287FBD">
      <w:pPr>
        <w:rPr>
          <w:rFonts w:ascii="Arial" w:hAnsi="Arial" w:cs="Arial"/>
          <w:sz w:val="24"/>
          <w:szCs w:val="24"/>
        </w:rPr>
      </w:pPr>
    </w:p>
    <w:p w14:paraId="3C4C181B" w14:textId="77777777" w:rsidR="00287FBD" w:rsidRPr="002D0D69" w:rsidRDefault="00287FBD">
      <w:pPr>
        <w:rPr>
          <w:rFonts w:ascii="Arial" w:hAnsi="Arial" w:cs="Arial"/>
          <w:sz w:val="24"/>
          <w:szCs w:val="24"/>
        </w:rPr>
      </w:pPr>
    </w:p>
    <w:p w14:paraId="5FC93A75" w14:textId="77777777" w:rsidR="00287FBD" w:rsidRPr="002D0D69" w:rsidRDefault="00287FBD">
      <w:pPr>
        <w:rPr>
          <w:rFonts w:ascii="Arial" w:hAnsi="Arial" w:cs="Arial"/>
          <w:sz w:val="24"/>
          <w:szCs w:val="24"/>
        </w:rPr>
      </w:pPr>
    </w:p>
    <w:p w14:paraId="05B640A8" w14:textId="77777777" w:rsidR="00287FBD" w:rsidRPr="002D0D69" w:rsidRDefault="00287FBD">
      <w:pPr>
        <w:rPr>
          <w:rFonts w:ascii="Arial" w:hAnsi="Arial" w:cs="Arial"/>
          <w:sz w:val="24"/>
          <w:szCs w:val="24"/>
        </w:rPr>
      </w:pPr>
    </w:p>
    <w:p w14:paraId="6201DB4F" w14:textId="77777777" w:rsidR="00287FBD" w:rsidRPr="002D0D69" w:rsidRDefault="00287FBD">
      <w:pPr>
        <w:rPr>
          <w:rFonts w:ascii="Arial" w:hAnsi="Arial" w:cs="Arial"/>
          <w:sz w:val="24"/>
          <w:szCs w:val="24"/>
        </w:rPr>
      </w:pPr>
    </w:p>
    <w:p w14:paraId="568B09B7" w14:textId="77777777" w:rsidR="00287FBD" w:rsidRPr="002D0D69" w:rsidRDefault="00287FBD">
      <w:pPr>
        <w:rPr>
          <w:rFonts w:ascii="Arial" w:hAnsi="Arial" w:cs="Arial"/>
          <w:sz w:val="24"/>
          <w:szCs w:val="24"/>
        </w:rPr>
      </w:pPr>
    </w:p>
    <w:p w14:paraId="43C810A2" w14:textId="77777777" w:rsidR="00287FBD" w:rsidRPr="002D0D69" w:rsidRDefault="00287FBD">
      <w:pPr>
        <w:rPr>
          <w:rFonts w:ascii="Arial" w:hAnsi="Arial" w:cs="Arial"/>
          <w:sz w:val="24"/>
          <w:szCs w:val="24"/>
        </w:rPr>
      </w:pPr>
    </w:p>
    <w:p w14:paraId="5545D39C" w14:textId="77777777" w:rsidR="00287FBD" w:rsidRPr="002D0D69" w:rsidRDefault="00287FBD">
      <w:pPr>
        <w:rPr>
          <w:rFonts w:ascii="Arial" w:hAnsi="Arial" w:cs="Arial"/>
          <w:sz w:val="24"/>
          <w:szCs w:val="24"/>
        </w:rPr>
      </w:pPr>
    </w:p>
    <w:p w14:paraId="494504CF" w14:textId="77777777" w:rsidR="00287FBD" w:rsidRPr="002D0D69" w:rsidRDefault="00287FBD">
      <w:pPr>
        <w:rPr>
          <w:rFonts w:ascii="Arial" w:hAnsi="Arial" w:cs="Arial"/>
          <w:sz w:val="24"/>
          <w:szCs w:val="24"/>
        </w:rPr>
      </w:pPr>
    </w:p>
    <w:p w14:paraId="73A6FF07" w14:textId="77777777" w:rsidR="00287FBD" w:rsidRPr="002D0D69" w:rsidRDefault="00287FBD">
      <w:pPr>
        <w:rPr>
          <w:rFonts w:ascii="Arial" w:hAnsi="Arial" w:cs="Arial"/>
          <w:sz w:val="24"/>
          <w:szCs w:val="24"/>
        </w:rPr>
      </w:pPr>
    </w:p>
    <w:p w14:paraId="5C002011" w14:textId="77777777" w:rsidR="00287FBD" w:rsidRPr="002D0D69" w:rsidRDefault="00287FBD">
      <w:pPr>
        <w:rPr>
          <w:rFonts w:ascii="Arial" w:hAnsi="Arial" w:cs="Arial"/>
          <w:sz w:val="24"/>
          <w:szCs w:val="24"/>
        </w:rPr>
      </w:pPr>
    </w:p>
    <w:p w14:paraId="6EA7A06C" w14:textId="77777777" w:rsidR="00287FBD" w:rsidRPr="002D0D69" w:rsidRDefault="00287FBD">
      <w:pPr>
        <w:rPr>
          <w:rFonts w:ascii="Arial" w:hAnsi="Arial" w:cs="Arial"/>
          <w:sz w:val="24"/>
          <w:szCs w:val="24"/>
        </w:rPr>
      </w:pPr>
    </w:p>
    <w:p w14:paraId="49635068" w14:textId="77777777" w:rsidR="00287FBD" w:rsidRPr="002D0D69" w:rsidRDefault="00287FBD">
      <w:pPr>
        <w:rPr>
          <w:rFonts w:ascii="Arial" w:hAnsi="Arial" w:cs="Arial"/>
          <w:sz w:val="24"/>
          <w:szCs w:val="24"/>
        </w:rPr>
      </w:pPr>
    </w:p>
    <w:p w14:paraId="4E8F61D6" w14:textId="77777777" w:rsidR="00287FBD" w:rsidRPr="002D0D69" w:rsidRDefault="00287FBD">
      <w:pPr>
        <w:rPr>
          <w:rFonts w:ascii="Arial" w:hAnsi="Arial" w:cs="Arial"/>
          <w:sz w:val="24"/>
          <w:szCs w:val="24"/>
        </w:rPr>
      </w:pPr>
    </w:p>
    <w:p w14:paraId="1075030E" w14:textId="77777777" w:rsidR="00287FBD" w:rsidRPr="002D0D69" w:rsidRDefault="00287FBD">
      <w:pPr>
        <w:rPr>
          <w:rFonts w:ascii="Arial" w:hAnsi="Arial" w:cs="Arial"/>
          <w:sz w:val="24"/>
          <w:szCs w:val="24"/>
        </w:rPr>
      </w:pPr>
    </w:p>
    <w:p w14:paraId="2C42EF9C" w14:textId="77777777" w:rsidR="00287FBD" w:rsidRPr="002D0D69" w:rsidRDefault="00287FBD">
      <w:pPr>
        <w:rPr>
          <w:rFonts w:ascii="Arial" w:hAnsi="Arial" w:cs="Arial"/>
          <w:sz w:val="24"/>
          <w:szCs w:val="24"/>
        </w:rPr>
      </w:pPr>
    </w:p>
    <w:p w14:paraId="50CCCFF4" w14:textId="77777777" w:rsidR="00287FBD" w:rsidRPr="002D0D69" w:rsidRDefault="00287FBD">
      <w:pPr>
        <w:rPr>
          <w:rFonts w:ascii="Arial" w:hAnsi="Arial" w:cs="Arial"/>
          <w:sz w:val="24"/>
          <w:szCs w:val="24"/>
        </w:rPr>
      </w:pPr>
    </w:p>
    <w:p w14:paraId="3C8F3C41" w14:textId="77777777" w:rsidR="005C1A6E" w:rsidRPr="002D0D69" w:rsidRDefault="005C1A6E">
      <w:pPr>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1934709865"/>
        <w:docPartObj>
          <w:docPartGallery w:val="Table of Contents"/>
          <w:docPartUnique/>
        </w:docPartObj>
      </w:sdtPr>
      <w:sdtEndPr>
        <w:rPr>
          <w:b/>
          <w:bCs/>
        </w:rPr>
      </w:sdtEndPr>
      <w:sdtContent>
        <w:p w14:paraId="09B506A1" w14:textId="71B88A02" w:rsidR="00C07E2E" w:rsidRPr="002D0D69" w:rsidRDefault="00C07E2E">
          <w:pPr>
            <w:pStyle w:val="TOCHeading"/>
            <w:rPr>
              <w:rFonts w:ascii="Arial" w:hAnsi="Arial" w:cs="Arial"/>
              <w:b/>
              <w:bCs/>
              <w:color w:val="auto"/>
              <w:sz w:val="28"/>
              <w:szCs w:val="28"/>
              <w:lang w:val="en-GB"/>
            </w:rPr>
          </w:pPr>
          <w:r w:rsidRPr="002D0D69">
            <w:rPr>
              <w:rFonts w:ascii="Arial" w:hAnsi="Arial" w:cs="Arial"/>
              <w:b/>
              <w:bCs/>
              <w:color w:val="auto"/>
              <w:sz w:val="28"/>
              <w:szCs w:val="28"/>
              <w:lang w:val="en-GB"/>
            </w:rPr>
            <w:t>Contents</w:t>
          </w:r>
        </w:p>
        <w:p w14:paraId="790632D3" w14:textId="77777777" w:rsidR="00422AF7" w:rsidRPr="002D0D69" w:rsidRDefault="00422AF7" w:rsidP="00422AF7"/>
        <w:p w14:paraId="309155FF" w14:textId="3580FB3F" w:rsidR="00C07E2E" w:rsidRPr="002D0D69" w:rsidRDefault="00C07E2E">
          <w:pPr>
            <w:pStyle w:val="TOC1"/>
            <w:tabs>
              <w:tab w:val="right" w:leader="dot" w:pos="9350"/>
            </w:tabs>
            <w:rPr>
              <w:rFonts w:ascii="Arial" w:hAnsi="Arial" w:cs="Arial"/>
              <w:noProof/>
              <w:sz w:val="24"/>
              <w:szCs w:val="24"/>
            </w:rPr>
          </w:pPr>
          <w:r w:rsidRPr="002D0D69">
            <w:rPr>
              <w:rFonts w:ascii="Arial" w:hAnsi="Arial" w:cs="Arial"/>
            </w:rPr>
            <w:fldChar w:fldCharType="begin"/>
          </w:r>
          <w:r w:rsidRPr="002D0D69">
            <w:rPr>
              <w:rFonts w:ascii="Arial" w:hAnsi="Arial" w:cs="Arial"/>
            </w:rPr>
            <w:instrText xml:space="preserve"> TOC \o "1-3" \h \z \u </w:instrText>
          </w:r>
          <w:r w:rsidRPr="002D0D69">
            <w:rPr>
              <w:rFonts w:ascii="Arial" w:hAnsi="Arial" w:cs="Arial"/>
            </w:rPr>
            <w:fldChar w:fldCharType="separate"/>
          </w:r>
          <w:hyperlink w:anchor="_Toc181967649" w:history="1">
            <w:r w:rsidRPr="002D0D69">
              <w:rPr>
                <w:rStyle w:val="Hyperlink"/>
                <w:rFonts w:ascii="Arial" w:hAnsi="Arial" w:cs="Arial"/>
                <w:noProof/>
                <w:sz w:val="24"/>
                <w:szCs w:val="24"/>
              </w:rPr>
              <w:t>Introduction</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_Toc181967649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4</w:t>
            </w:r>
            <w:r w:rsidRPr="002D0D69">
              <w:rPr>
                <w:rFonts w:ascii="Arial" w:hAnsi="Arial" w:cs="Arial"/>
                <w:noProof/>
                <w:webHidden/>
                <w:sz w:val="24"/>
                <w:szCs w:val="24"/>
              </w:rPr>
              <w:fldChar w:fldCharType="end"/>
            </w:r>
          </w:hyperlink>
        </w:p>
        <w:p w14:paraId="529CDBD2" w14:textId="5FE11242" w:rsidR="00C07E2E" w:rsidRPr="002D0D69" w:rsidRDefault="00C07E2E">
          <w:pPr>
            <w:pStyle w:val="TOC1"/>
            <w:tabs>
              <w:tab w:val="right" w:leader="dot" w:pos="9350"/>
            </w:tabs>
            <w:rPr>
              <w:rFonts w:ascii="Arial" w:hAnsi="Arial" w:cs="Arial"/>
              <w:noProof/>
              <w:sz w:val="24"/>
              <w:szCs w:val="24"/>
            </w:rPr>
          </w:pPr>
          <w:hyperlink w:anchor="_Toc181967650" w:history="1">
            <w:r w:rsidRPr="002D0D69">
              <w:rPr>
                <w:rStyle w:val="Hyperlink"/>
                <w:rFonts w:ascii="Arial" w:hAnsi="Arial" w:cs="Arial"/>
                <w:noProof/>
                <w:sz w:val="24"/>
                <w:szCs w:val="24"/>
              </w:rPr>
              <w:t>The Event Cycle</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_Toc181967650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4</w:t>
            </w:r>
            <w:r w:rsidRPr="002D0D69">
              <w:rPr>
                <w:rFonts w:ascii="Arial" w:hAnsi="Arial" w:cs="Arial"/>
                <w:noProof/>
                <w:webHidden/>
                <w:sz w:val="24"/>
                <w:szCs w:val="24"/>
              </w:rPr>
              <w:fldChar w:fldCharType="end"/>
            </w:r>
          </w:hyperlink>
        </w:p>
        <w:p w14:paraId="66A9EC5E" w14:textId="29590CC9" w:rsidR="00C07E2E" w:rsidRPr="002D0D69" w:rsidRDefault="00C07E2E">
          <w:pPr>
            <w:pStyle w:val="TOC1"/>
            <w:tabs>
              <w:tab w:val="right" w:leader="dot" w:pos="9350"/>
            </w:tabs>
            <w:rPr>
              <w:rFonts w:ascii="Arial" w:hAnsi="Arial" w:cs="Arial"/>
              <w:noProof/>
              <w:sz w:val="24"/>
              <w:szCs w:val="24"/>
            </w:rPr>
          </w:pPr>
          <w:hyperlink w:anchor="_Toc181967651" w:history="1">
            <w:r w:rsidRPr="002D0D69">
              <w:rPr>
                <w:rStyle w:val="Hyperlink"/>
                <w:rFonts w:ascii="Arial" w:hAnsi="Arial" w:cs="Arial"/>
                <w:noProof/>
                <w:sz w:val="24"/>
                <w:szCs w:val="24"/>
                <w:shd w:val="clear" w:color="auto" w:fill="FFFFFF"/>
              </w:rPr>
              <w:t>Location</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_Toc181967651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5</w:t>
            </w:r>
            <w:r w:rsidRPr="002D0D69">
              <w:rPr>
                <w:rFonts w:ascii="Arial" w:hAnsi="Arial" w:cs="Arial"/>
                <w:noProof/>
                <w:webHidden/>
                <w:sz w:val="24"/>
                <w:szCs w:val="24"/>
              </w:rPr>
              <w:fldChar w:fldCharType="end"/>
            </w:r>
          </w:hyperlink>
        </w:p>
        <w:p w14:paraId="1FDDAD43" w14:textId="0493C57D" w:rsidR="00C07E2E" w:rsidRPr="002D0D69" w:rsidRDefault="00C07E2E">
          <w:pPr>
            <w:pStyle w:val="TOC1"/>
            <w:tabs>
              <w:tab w:val="right" w:leader="dot" w:pos="9350"/>
            </w:tabs>
            <w:rPr>
              <w:rFonts w:ascii="Arial" w:hAnsi="Arial" w:cs="Arial"/>
              <w:noProof/>
              <w:sz w:val="24"/>
              <w:szCs w:val="24"/>
            </w:rPr>
          </w:pPr>
          <w:hyperlink w:anchor="_Toc181967652" w:history="1">
            <w:r w:rsidRPr="002D0D69">
              <w:rPr>
                <w:rStyle w:val="Hyperlink"/>
                <w:rFonts w:ascii="Arial" w:hAnsi="Arial" w:cs="Arial"/>
                <w:noProof/>
                <w:sz w:val="24"/>
                <w:szCs w:val="24"/>
              </w:rPr>
              <w:t>Event Concept</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_Toc181967652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5</w:t>
            </w:r>
            <w:r w:rsidRPr="002D0D69">
              <w:rPr>
                <w:rFonts w:ascii="Arial" w:hAnsi="Arial" w:cs="Arial"/>
                <w:noProof/>
                <w:webHidden/>
                <w:sz w:val="24"/>
                <w:szCs w:val="24"/>
              </w:rPr>
              <w:fldChar w:fldCharType="end"/>
            </w:r>
          </w:hyperlink>
        </w:p>
        <w:p w14:paraId="164CB863" w14:textId="61834C2D" w:rsidR="00C07E2E" w:rsidRPr="002D0D69" w:rsidRDefault="00C07E2E">
          <w:pPr>
            <w:pStyle w:val="TOC1"/>
            <w:tabs>
              <w:tab w:val="right" w:leader="dot" w:pos="9350"/>
            </w:tabs>
            <w:rPr>
              <w:rFonts w:ascii="Arial" w:hAnsi="Arial" w:cs="Arial"/>
              <w:noProof/>
              <w:sz w:val="24"/>
              <w:szCs w:val="24"/>
            </w:rPr>
          </w:pPr>
          <w:hyperlink w:anchor="_Toc181967653" w:history="1">
            <w:r w:rsidRPr="002D0D69">
              <w:rPr>
                <w:rStyle w:val="Hyperlink"/>
                <w:rFonts w:ascii="Arial" w:hAnsi="Arial" w:cs="Arial"/>
                <w:noProof/>
                <w:sz w:val="24"/>
                <w:szCs w:val="24"/>
              </w:rPr>
              <w:t>Aim and Objectives</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_Toc181967653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6</w:t>
            </w:r>
            <w:r w:rsidRPr="002D0D69">
              <w:rPr>
                <w:rFonts w:ascii="Arial" w:hAnsi="Arial" w:cs="Arial"/>
                <w:noProof/>
                <w:webHidden/>
                <w:sz w:val="24"/>
                <w:szCs w:val="24"/>
              </w:rPr>
              <w:fldChar w:fldCharType="end"/>
            </w:r>
          </w:hyperlink>
        </w:p>
        <w:p w14:paraId="184A67AA" w14:textId="7EF7E2A3" w:rsidR="00C07E2E" w:rsidRPr="002D0D69" w:rsidRDefault="00C07E2E">
          <w:pPr>
            <w:pStyle w:val="TOC1"/>
            <w:tabs>
              <w:tab w:val="right" w:leader="dot" w:pos="9350"/>
            </w:tabs>
            <w:rPr>
              <w:rFonts w:ascii="Arial" w:hAnsi="Arial" w:cs="Arial"/>
              <w:noProof/>
              <w:sz w:val="24"/>
              <w:szCs w:val="24"/>
            </w:rPr>
          </w:pPr>
          <w:hyperlink w:anchor="_Toc181967654" w:history="1">
            <w:r w:rsidRPr="002D0D69">
              <w:rPr>
                <w:rStyle w:val="Hyperlink"/>
                <w:rFonts w:ascii="Arial" w:hAnsi="Arial" w:cs="Arial"/>
                <w:noProof/>
                <w:sz w:val="24"/>
                <w:szCs w:val="24"/>
              </w:rPr>
              <w:t>Event Management</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_Toc181967654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7</w:t>
            </w:r>
            <w:r w:rsidRPr="002D0D69">
              <w:rPr>
                <w:rFonts w:ascii="Arial" w:hAnsi="Arial" w:cs="Arial"/>
                <w:noProof/>
                <w:webHidden/>
                <w:sz w:val="24"/>
                <w:szCs w:val="24"/>
              </w:rPr>
              <w:fldChar w:fldCharType="end"/>
            </w:r>
          </w:hyperlink>
        </w:p>
        <w:p w14:paraId="797792FC" w14:textId="7271E42A" w:rsidR="00C07E2E" w:rsidRPr="002D0D69" w:rsidRDefault="00C07E2E">
          <w:pPr>
            <w:pStyle w:val="TOC1"/>
            <w:tabs>
              <w:tab w:val="right" w:leader="dot" w:pos="9350"/>
            </w:tabs>
            <w:rPr>
              <w:rFonts w:ascii="Arial" w:hAnsi="Arial" w:cs="Arial"/>
              <w:noProof/>
              <w:sz w:val="24"/>
              <w:szCs w:val="24"/>
            </w:rPr>
          </w:pPr>
          <w:hyperlink w:anchor="_Toc181967655" w:history="1">
            <w:r w:rsidRPr="002D0D69">
              <w:rPr>
                <w:rStyle w:val="Hyperlink"/>
                <w:rFonts w:ascii="Arial" w:hAnsi="Arial" w:cs="Arial"/>
                <w:noProof/>
                <w:sz w:val="24"/>
                <w:szCs w:val="24"/>
              </w:rPr>
              <w:t>Marketing</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_Toc181967655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7</w:t>
            </w:r>
            <w:r w:rsidRPr="002D0D69">
              <w:rPr>
                <w:rFonts w:ascii="Arial" w:hAnsi="Arial" w:cs="Arial"/>
                <w:noProof/>
                <w:webHidden/>
                <w:sz w:val="24"/>
                <w:szCs w:val="24"/>
              </w:rPr>
              <w:fldChar w:fldCharType="end"/>
            </w:r>
          </w:hyperlink>
        </w:p>
        <w:p w14:paraId="7B4ED085" w14:textId="684D8FA7" w:rsidR="00C07E2E" w:rsidRPr="002D0D69" w:rsidRDefault="00C07E2E">
          <w:pPr>
            <w:pStyle w:val="TOC1"/>
            <w:tabs>
              <w:tab w:val="right" w:leader="dot" w:pos="9350"/>
            </w:tabs>
            <w:rPr>
              <w:rFonts w:ascii="Arial" w:hAnsi="Arial" w:cs="Arial"/>
              <w:noProof/>
              <w:sz w:val="24"/>
              <w:szCs w:val="24"/>
            </w:rPr>
          </w:pPr>
          <w:hyperlink w:anchor="_Toc181967656" w:history="1">
            <w:r w:rsidRPr="002D0D69">
              <w:rPr>
                <w:rStyle w:val="Hyperlink"/>
                <w:rFonts w:ascii="Arial" w:hAnsi="Arial" w:cs="Arial"/>
                <w:noProof/>
                <w:sz w:val="24"/>
                <w:szCs w:val="24"/>
              </w:rPr>
              <w:t>Event Budget</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_Toc181967656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8</w:t>
            </w:r>
            <w:r w:rsidRPr="002D0D69">
              <w:rPr>
                <w:rFonts w:ascii="Arial" w:hAnsi="Arial" w:cs="Arial"/>
                <w:noProof/>
                <w:webHidden/>
                <w:sz w:val="24"/>
                <w:szCs w:val="24"/>
              </w:rPr>
              <w:fldChar w:fldCharType="end"/>
            </w:r>
          </w:hyperlink>
        </w:p>
        <w:p w14:paraId="19A26BA4" w14:textId="35D6C1BF" w:rsidR="00C07E2E" w:rsidRPr="002D0D69" w:rsidRDefault="00C07E2E">
          <w:pPr>
            <w:pStyle w:val="TOC1"/>
            <w:tabs>
              <w:tab w:val="right" w:leader="dot" w:pos="9350"/>
            </w:tabs>
            <w:rPr>
              <w:rFonts w:ascii="Arial" w:hAnsi="Arial" w:cs="Arial"/>
              <w:noProof/>
              <w:sz w:val="24"/>
              <w:szCs w:val="24"/>
            </w:rPr>
          </w:pPr>
          <w:hyperlink w:anchor="_Toc181967657" w:history="1">
            <w:r w:rsidRPr="002D0D69">
              <w:rPr>
                <w:rStyle w:val="Hyperlink"/>
                <w:rFonts w:ascii="Arial" w:hAnsi="Arial" w:cs="Arial"/>
                <w:noProof/>
                <w:sz w:val="24"/>
                <w:szCs w:val="24"/>
              </w:rPr>
              <w:t>Industry Trends</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_Toc181967657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8</w:t>
            </w:r>
            <w:r w:rsidRPr="002D0D69">
              <w:rPr>
                <w:rFonts w:ascii="Arial" w:hAnsi="Arial" w:cs="Arial"/>
                <w:noProof/>
                <w:webHidden/>
                <w:sz w:val="24"/>
                <w:szCs w:val="24"/>
              </w:rPr>
              <w:fldChar w:fldCharType="end"/>
            </w:r>
          </w:hyperlink>
        </w:p>
        <w:p w14:paraId="070826A8" w14:textId="59958A46" w:rsidR="00C07E2E" w:rsidRPr="002D0D69" w:rsidRDefault="00C07E2E">
          <w:pPr>
            <w:pStyle w:val="TOC1"/>
            <w:tabs>
              <w:tab w:val="right" w:leader="dot" w:pos="9350"/>
            </w:tabs>
            <w:rPr>
              <w:rFonts w:ascii="Arial" w:hAnsi="Arial" w:cs="Arial"/>
              <w:noProof/>
              <w:sz w:val="24"/>
              <w:szCs w:val="24"/>
            </w:rPr>
          </w:pPr>
          <w:hyperlink w:anchor="_Toc181967658" w:history="1">
            <w:r w:rsidRPr="002D0D69">
              <w:rPr>
                <w:rStyle w:val="Hyperlink"/>
                <w:rFonts w:ascii="Arial" w:hAnsi="Arial" w:cs="Arial"/>
                <w:noProof/>
                <w:sz w:val="24"/>
                <w:szCs w:val="24"/>
              </w:rPr>
              <w:t>Situational and Cultural Considerations</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_Toc181967658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9</w:t>
            </w:r>
            <w:r w:rsidRPr="002D0D69">
              <w:rPr>
                <w:rFonts w:ascii="Arial" w:hAnsi="Arial" w:cs="Arial"/>
                <w:noProof/>
                <w:webHidden/>
                <w:sz w:val="24"/>
                <w:szCs w:val="24"/>
              </w:rPr>
              <w:fldChar w:fldCharType="end"/>
            </w:r>
          </w:hyperlink>
        </w:p>
        <w:p w14:paraId="5EBFB7B9" w14:textId="1F065E56" w:rsidR="00C07E2E" w:rsidRPr="002D0D69" w:rsidRDefault="00C07E2E">
          <w:pPr>
            <w:pStyle w:val="TOC1"/>
            <w:tabs>
              <w:tab w:val="right" w:leader="dot" w:pos="9350"/>
            </w:tabs>
            <w:rPr>
              <w:rFonts w:ascii="Arial" w:hAnsi="Arial" w:cs="Arial"/>
              <w:noProof/>
              <w:sz w:val="24"/>
              <w:szCs w:val="24"/>
            </w:rPr>
          </w:pPr>
          <w:hyperlink w:anchor="_Toc181967659" w:history="1">
            <w:r w:rsidRPr="002D0D69">
              <w:rPr>
                <w:rStyle w:val="Hyperlink"/>
                <w:rFonts w:ascii="Arial" w:hAnsi="Arial" w:cs="Arial"/>
                <w:noProof/>
                <w:sz w:val="24"/>
                <w:szCs w:val="24"/>
              </w:rPr>
              <w:t>Conclusion</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_Toc181967659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10</w:t>
            </w:r>
            <w:r w:rsidRPr="002D0D69">
              <w:rPr>
                <w:rFonts w:ascii="Arial" w:hAnsi="Arial" w:cs="Arial"/>
                <w:noProof/>
                <w:webHidden/>
                <w:sz w:val="24"/>
                <w:szCs w:val="24"/>
              </w:rPr>
              <w:fldChar w:fldCharType="end"/>
            </w:r>
          </w:hyperlink>
        </w:p>
        <w:p w14:paraId="7BF812FD" w14:textId="0056FC61" w:rsidR="00C07E2E" w:rsidRPr="002D0D69" w:rsidRDefault="00C07E2E">
          <w:pPr>
            <w:pStyle w:val="TOC1"/>
            <w:tabs>
              <w:tab w:val="right" w:leader="dot" w:pos="9350"/>
            </w:tabs>
            <w:rPr>
              <w:rFonts w:ascii="Arial" w:hAnsi="Arial" w:cs="Arial"/>
              <w:noProof/>
              <w:sz w:val="24"/>
              <w:szCs w:val="24"/>
            </w:rPr>
          </w:pPr>
          <w:hyperlink w:anchor="_Toc181967660" w:history="1">
            <w:r w:rsidRPr="002D0D69">
              <w:rPr>
                <w:rStyle w:val="Hyperlink"/>
                <w:rFonts w:ascii="Arial" w:hAnsi="Arial" w:cs="Arial"/>
                <w:noProof/>
                <w:sz w:val="24"/>
                <w:szCs w:val="24"/>
              </w:rPr>
              <w:t>References</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_Toc181967660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11</w:t>
            </w:r>
            <w:r w:rsidRPr="002D0D69">
              <w:rPr>
                <w:rFonts w:ascii="Arial" w:hAnsi="Arial" w:cs="Arial"/>
                <w:noProof/>
                <w:webHidden/>
                <w:sz w:val="24"/>
                <w:szCs w:val="24"/>
              </w:rPr>
              <w:fldChar w:fldCharType="end"/>
            </w:r>
          </w:hyperlink>
        </w:p>
        <w:p w14:paraId="76FD6B7E" w14:textId="2E24606E" w:rsidR="00C07E2E" w:rsidRPr="002D0D69" w:rsidRDefault="00C07E2E">
          <w:pPr>
            <w:pStyle w:val="TOC1"/>
            <w:tabs>
              <w:tab w:val="right" w:leader="dot" w:pos="9350"/>
            </w:tabs>
            <w:rPr>
              <w:rFonts w:ascii="Arial" w:hAnsi="Arial" w:cs="Arial"/>
              <w:noProof/>
              <w:sz w:val="24"/>
              <w:szCs w:val="24"/>
            </w:rPr>
          </w:pPr>
          <w:hyperlink w:anchor="_Toc181967661" w:history="1">
            <w:r w:rsidRPr="002D0D69">
              <w:rPr>
                <w:rStyle w:val="Hyperlink"/>
                <w:rFonts w:ascii="Arial" w:hAnsi="Arial" w:cs="Arial"/>
                <w:noProof/>
                <w:sz w:val="24"/>
                <w:szCs w:val="24"/>
              </w:rPr>
              <w:t>Appendixes</w:t>
            </w:r>
            <w:r w:rsidRPr="002D0D69">
              <w:rPr>
                <w:rFonts w:ascii="Arial" w:hAnsi="Arial" w:cs="Arial"/>
                <w:noProof/>
                <w:webHidden/>
                <w:sz w:val="24"/>
                <w:szCs w:val="24"/>
              </w:rPr>
              <w:tab/>
            </w:r>
            <w:r w:rsidRPr="002D0D69">
              <w:rPr>
                <w:rFonts w:ascii="Arial" w:hAnsi="Arial" w:cs="Arial"/>
                <w:noProof/>
                <w:webHidden/>
                <w:sz w:val="24"/>
                <w:szCs w:val="24"/>
              </w:rPr>
              <w:fldChar w:fldCharType="begin"/>
            </w:r>
            <w:r w:rsidRPr="002D0D69">
              <w:rPr>
                <w:rFonts w:ascii="Arial" w:hAnsi="Arial" w:cs="Arial"/>
                <w:noProof/>
                <w:webHidden/>
                <w:sz w:val="24"/>
                <w:szCs w:val="24"/>
              </w:rPr>
              <w:instrText xml:space="preserve"> PAGEREF _Toc181967661 \h </w:instrText>
            </w:r>
            <w:r w:rsidRPr="002D0D69">
              <w:rPr>
                <w:rFonts w:ascii="Arial" w:hAnsi="Arial" w:cs="Arial"/>
                <w:noProof/>
                <w:webHidden/>
                <w:sz w:val="24"/>
                <w:szCs w:val="24"/>
              </w:rPr>
            </w:r>
            <w:r w:rsidRPr="002D0D69">
              <w:rPr>
                <w:rFonts w:ascii="Arial" w:hAnsi="Arial" w:cs="Arial"/>
                <w:noProof/>
                <w:webHidden/>
                <w:sz w:val="24"/>
                <w:szCs w:val="24"/>
              </w:rPr>
              <w:fldChar w:fldCharType="separate"/>
            </w:r>
            <w:r w:rsidR="005C6CA1">
              <w:rPr>
                <w:rFonts w:ascii="Arial" w:hAnsi="Arial" w:cs="Arial"/>
                <w:noProof/>
                <w:webHidden/>
                <w:sz w:val="24"/>
                <w:szCs w:val="24"/>
              </w:rPr>
              <w:t>13</w:t>
            </w:r>
            <w:r w:rsidRPr="002D0D69">
              <w:rPr>
                <w:rFonts w:ascii="Arial" w:hAnsi="Arial" w:cs="Arial"/>
                <w:noProof/>
                <w:webHidden/>
                <w:sz w:val="24"/>
                <w:szCs w:val="24"/>
              </w:rPr>
              <w:fldChar w:fldCharType="end"/>
            </w:r>
          </w:hyperlink>
        </w:p>
        <w:p w14:paraId="00CC0D6F" w14:textId="67B47234" w:rsidR="00C07E2E" w:rsidRPr="002D0D69" w:rsidRDefault="00C07E2E">
          <w:r w:rsidRPr="002D0D69">
            <w:rPr>
              <w:rFonts w:ascii="Arial" w:hAnsi="Arial" w:cs="Arial"/>
              <w:b/>
              <w:bCs/>
            </w:rPr>
            <w:fldChar w:fldCharType="end"/>
          </w:r>
        </w:p>
      </w:sdtContent>
    </w:sdt>
    <w:p w14:paraId="086820D8" w14:textId="77777777" w:rsidR="00C07E2E" w:rsidRPr="002D0D69" w:rsidRDefault="00C07E2E">
      <w:pPr>
        <w:rPr>
          <w:rFonts w:ascii="Arial" w:hAnsi="Arial" w:cs="Arial"/>
          <w:b/>
          <w:bCs/>
          <w:sz w:val="24"/>
          <w:szCs w:val="24"/>
        </w:rPr>
      </w:pPr>
    </w:p>
    <w:p w14:paraId="60EEE391" w14:textId="77777777" w:rsidR="003F5223" w:rsidRPr="002D0D69" w:rsidRDefault="003F5223" w:rsidP="003F5223"/>
    <w:p w14:paraId="06650DC4" w14:textId="64981833" w:rsidR="003F5223" w:rsidRPr="002D0D69" w:rsidRDefault="003F5223"/>
    <w:p w14:paraId="39E55490" w14:textId="77777777" w:rsidR="003F5223" w:rsidRPr="002D0D69" w:rsidRDefault="003F5223"/>
    <w:p w14:paraId="6B266CEE" w14:textId="77777777" w:rsidR="00287FBD" w:rsidRPr="002D0D69" w:rsidRDefault="00287FBD"/>
    <w:p w14:paraId="466A2B5A" w14:textId="77777777" w:rsidR="00287FBD" w:rsidRPr="002D0D69" w:rsidRDefault="00287FBD"/>
    <w:p w14:paraId="1C88BAD5" w14:textId="77777777" w:rsidR="00287FBD" w:rsidRPr="002D0D69" w:rsidRDefault="00287FBD"/>
    <w:p w14:paraId="3A4EFE8A" w14:textId="77777777" w:rsidR="00287FBD" w:rsidRPr="002D0D69" w:rsidRDefault="00287FBD"/>
    <w:p w14:paraId="0AD06853" w14:textId="77777777" w:rsidR="00287FBD" w:rsidRPr="002D0D69" w:rsidRDefault="00287FBD"/>
    <w:p w14:paraId="2091D4C9" w14:textId="77777777" w:rsidR="00287FBD" w:rsidRPr="002D0D69" w:rsidRDefault="00287FBD"/>
    <w:p w14:paraId="3CDD97CF" w14:textId="77777777" w:rsidR="00287FBD" w:rsidRPr="002D0D69" w:rsidRDefault="00287FBD"/>
    <w:p w14:paraId="087DA416" w14:textId="77777777" w:rsidR="00287FBD" w:rsidRPr="002D0D69" w:rsidRDefault="00287FBD"/>
    <w:p w14:paraId="1665CC95" w14:textId="77777777" w:rsidR="00287FBD" w:rsidRPr="002D0D69" w:rsidRDefault="00287FBD"/>
    <w:p w14:paraId="1C7EF6D4" w14:textId="77777777" w:rsidR="00287FBD" w:rsidRPr="002D0D69" w:rsidRDefault="00287FBD">
      <w:pPr>
        <w:rPr>
          <w:rFonts w:ascii="Arial" w:hAnsi="Arial" w:cs="Arial"/>
          <w:sz w:val="24"/>
          <w:szCs w:val="24"/>
        </w:rPr>
      </w:pPr>
    </w:p>
    <w:p w14:paraId="7989D05C" w14:textId="329D2E9A" w:rsidR="00287FBD" w:rsidRPr="002D0D69" w:rsidRDefault="00287FBD" w:rsidP="00C07E2E">
      <w:pPr>
        <w:pStyle w:val="Heading1"/>
        <w:rPr>
          <w:rFonts w:ascii="Arial" w:hAnsi="Arial" w:cs="Arial"/>
          <w:sz w:val="24"/>
          <w:szCs w:val="24"/>
        </w:rPr>
      </w:pPr>
      <w:bookmarkStart w:id="0" w:name="_Toc181967649"/>
      <w:r w:rsidRPr="002D0D69">
        <w:rPr>
          <w:rFonts w:ascii="Arial" w:hAnsi="Arial" w:cs="Arial"/>
          <w:sz w:val="24"/>
          <w:szCs w:val="24"/>
        </w:rPr>
        <w:lastRenderedPageBreak/>
        <w:t>Introduction</w:t>
      </w:r>
      <w:bookmarkEnd w:id="0"/>
      <w:r w:rsidRPr="002D0D69">
        <w:rPr>
          <w:rFonts w:ascii="Arial" w:hAnsi="Arial" w:cs="Arial"/>
          <w:sz w:val="24"/>
          <w:szCs w:val="24"/>
        </w:rPr>
        <w:t xml:space="preserve"> </w:t>
      </w:r>
    </w:p>
    <w:p w14:paraId="62824128" w14:textId="482283D4" w:rsidR="00FF5815" w:rsidRPr="002D0D69" w:rsidRDefault="00FF5815" w:rsidP="00FF5815">
      <w:pPr>
        <w:rPr>
          <w:rFonts w:ascii="Arial" w:hAnsi="Arial" w:cs="Arial"/>
          <w:color w:val="000000"/>
          <w:sz w:val="24"/>
          <w:szCs w:val="24"/>
          <w:shd w:val="clear" w:color="auto" w:fill="FFFFFF"/>
        </w:rPr>
      </w:pPr>
      <w:r w:rsidRPr="002D0D69">
        <w:rPr>
          <w:rFonts w:ascii="Arial" w:hAnsi="Arial" w:cs="Arial"/>
          <w:color w:val="000000"/>
          <w:sz w:val="24"/>
          <w:szCs w:val="24"/>
          <w:shd w:val="clear" w:color="auto" w:fill="FFFFFF"/>
        </w:rPr>
        <w:t>Business tourism, which includes travel for conferences, meetings, incentives, and exhibits, is referred to as MICE</w:t>
      </w:r>
      <w:r w:rsidR="003755C9" w:rsidRPr="002D0D69">
        <w:rPr>
          <w:rFonts w:ascii="Arial" w:hAnsi="Arial" w:cs="Arial"/>
          <w:color w:val="000000"/>
          <w:sz w:val="24"/>
          <w:szCs w:val="24"/>
          <w:shd w:val="clear" w:color="auto" w:fill="FFFFFF"/>
        </w:rPr>
        <w:t xml:space="preserve"> </w:t>
      </w:r>
      <w:r w:rsidRPr="002D0D69">
        <w:rPr>
          <w:rFonts w:ascii="Arial" w:hAnsi="Arial" w:cs="Arial"/>
          <w:color w:val="000000"/>
          <w:sz w:val="24"/>
          <w:szCs w:val="24"/>
          <w:shd w:val="clear" w:color="auto" w:fill="FFFFFF"/>
        </w:rPr>
        <w:t>(MICE Mag, 2024).</w:t>
      </w:r>
      <w:r w:rsidR="005B4BC3" w:rsidRPr="002D0D69">
        <w:rPr>
          <w:rFonts w:ascii="Arial" w:hAnsi="Arial" w:cs="Arial"/>
          <w:color w:val="000000"/>
          <w:sz w:val="24"/>
          <w:szCs w:val="24"/>
          <w:shd w:val="clear" w:color="auto" w:fill="FFFFFF"/>
        </w:rPr>
        <w:t xml:space="preserve"> </w:t>
      </w:r>
      <w:r w:rsidR="003755C9" w:rsidRPr="002D0D69">
        <w:rPr>
          <w:rFonts w:ascii="Arial" w:hAnsi="Arial" w:cs="Arial"/>
          <w:color w:val="000000"/>
          <w:sz w:val="24"/>
          <w:szCs w:val="24"/>
          <w:shd w:val="clear" w:color="auto" w:fill="FFFFFF"/>
        </w:rPr>
        <w:t>It delivers a successful event and is curre</w:t>
      </w:r>
      <w:r w:rsidR="00575B36" w:rsidRPr="002D0D69">
        <w:rPr>
          <w:rFonts w:ascii="Arial" w:hAnsi="Arial" w:cs="Arial"/>
          <w:color w:val="000000"/>
          <w:sz w:val="24"/>
          <w:szCs w:val="24"/>
          <w:shd w:val="clear" w:color="auto" w:fill="FFFFFF"/>
        </w:rPr>
        <w:t xml:space="preserve">ntly </w:t>
      </w:r>
      <w:r w:rsidR="003755C9" w:rsidRPr="002D0D69">
        <w:rPr>
          <w:rFonts w:ascii="Arial" w:hAnsi="Arial" w:cs="Arial"/>
          <w:color w:val="000000"/>
          <w:sz w:val="24"/>
          <w:szCs w:val="24"/>
          <w:shd w:val="clear" w:color="auto" w:fill="FFFFFF"/>
        </w:rPr>
        <w:t xml:space="preserve">considered by the government as a leading agency. This event is a </w:t>
      </w:r>
      <w:r w:rsidR="005B4BC3" w:rsidRPr="002D0D69">
        <w:rPr>
          <w:rFonts w:ascii="Arial" w:hAnsi="Arial" w:cs="Arial"/>
          <w:color w:val="000000"/>
          <w:sz w:val="24"/>
          <w:szCs w:val="24"/>
          <w:shd w:val="clear" w:color="auto" w:fill="FFFFFF"/>
        </w:rPr>
        <w:t xml:space="preserve">Winter Christmas Fair, which will be held at </w:t>
      </w:r>
      <w:r w:rsidR="00062A2B" w:rsidRPr="002D0D69">
        <w:rPr>
          <w:rFonts w:ascii="Arial" w:hAnsi="Arial" w:cs="Arial"/>
          <w:color w:val="000000"/>
          <w:sz w:val="24"/>
          <w:szCs w:val="24"/>
          <w:shd w:val="clear" w:color="auto" w:fill="FFFFFF"/>
        </w:rPr>
        <w:t xml:space="preserve">Delta Hotel in Breadsall Priory. </w:t>
      </w:r>
      <w:r w:rsidRPr="002D0D69">
        <w:rPr>
          <w:rFonts w:ascii="Arial" w:hAnsi="Arial" w:cs="Arial"/>
          <w:color w:val="000000"/>
          <w:sz w:val="24"/>
          <w:szCs w:val="24"/>
          <w:shd w:val="clear" w:color="auto" w:fill="FFFFFF"/>
        </w:rPr>
        <w:t xml:space="preserve">Crowds go from all around to enjoy the two days of competitions, celebrations, and Christmas shopping at the Winter Fair. The Winter </w:t>
      </w:r>
      <w:proofErr w:type="gramStart"/>
      <w:r w:rsidRPr="002D0D69">
        <w:rPr>
          <w:rFonts w:ascii="Arial" w:hAnsi="Arial" w:cs="Arial"/>
          <w:color w:val="000000"/>
          <w:sz w:val="24"/>
          <w:szCs w:val="24"/>
          <w:shd w:val="clear" w:color="auto" w:fill="FFFFFF"/>
        </w:rPr>
        <w:t>Fair</w:t>
      </w:r>
      <w:proofErr w:type="gramEnd"/>
      <w:r w:rsidRPr="002D0D69">
        <w:rPr>
          <w:rFonts w:ascii="Arial" w:hAnsi="Arial" w:cs="Arial"/>
          <w:color w:val="000000"/>
          <w:sz w:val="24"/>
          <w:szCs w:val="24"/>
          <w:shd w:val="clear" w:color="auto" w:fill="FFFFFF"/>
        </w:rPr>
        <w:t xml:space="preserve"> gives visitors the ideal chance to purchase some distinctive and unusual Christmas presents in addition to the customary jam-packed schedule of contests, exhibits, and displays (CAFC, 2024).</w:t>
      </w:r>
      <w:r w:rsidR="00062A2B" w:rsidRPr="002D0D69">
        <w:rPr>
          <w:rFonts w:ascii="Arial" w:hAnsi="Arial" w:cs="Arial"/>
          <w:color w:val="000000"/>
          <w:sz w:val="24"/>
          <w:szCs w:val="24"/>
          <w:shd w:val="clear" w:color="auto" w:fill="FFFFFF"/>
        </w:rPr>
        <w:t xml:space="preserve"> </w:t>
      </w:r>
    </w:p>
    <w:p w14:paraId="599CBA14" w14:textId="77777777" w:rsidR="00E01939" w:rsidRPr="002D0D69" w:rsidRDefault="00062A2B" w:rsidP="00FF5815">
      <w:pPr>
        <w:rPr>
          <w:rFonts w:ascii="Arial" w:hAnsi="Arial" w:cs="Arial"/>
          <w:color w:val="000000"/>
          <w:sz w:val="24"/>
          <w:szCs w:val="24"/>
          <w:shd w:val="clear" w:color="auto" w:fill="FFFFFF"/>
        </w:rPr>
      </w:pPr>
      <w:r w:rsidRPr="002D0D69">
        <w:rPr>
          <w:rFonts w:ascii="Arial" w:hAnsi="Arial" w:cs="Arial"/>
          <w:color w:val="000000"/>
          <w:sz w:val="24"/>
          <w:szCs w:val="24"/>
          <w:shd w:val="clear" w:color="auto" w:fill="FFFFFF"/>
        </w:rPr>
        <w:t xml:space="preserve">This event is a winter favourite for adults, children and also very beneficial for the seasonal traders and suppliers. It </w:t>
      </w:r>
      <w:r w:rsidR="00370BBD" w:rsidRPr="002D0D69">
        <w:rPr>
          <w:rFonts w:ascii="Arial" w:hAnsi="Arial" w:cs="Arial"/>
          <w:color w:val="000000"/>
          <w:sz w:val="24"/>
          <w:szCs w:val="24"/>
          <w:shd w:val="clear" w:color="auto" w:fill="FFFFFF"/>
        </w:rPr>
        <w:t>give</w:t>
      </w:r>
      <w:r w:rsidR="00E01939" w:rsidRPr="002D0D69">
        <w:rPr>
          <w:rFonts w:ascii="Arial" w:hAnsi="Arial" w:cs="Arial"/>
          <w:color w:val="000000"/>
          <w:sz w:val="24"/>
          <w:szCs w:val="24"/>
          <w:shd w:val="clear" w:color="auto" w:fill="FFFFFF"/>
        </w:rPr>
        <w:t>s</w:t>
      </w:r>
      <w:r w:rsidR="00370BBD" w:rsidRPr="002D0D69">
        <w:rPr>
          <w:rFonts w:ascii="Arial" w:hAnsi="Arial" w:cs="Arial"/>
          <w:color w:val="000000"/>
          <w:sz w:val="24"/>
          <w:szCs w:val="24"/>
          <w:shd w:val="clear" w:color="auto" w:fill="FFFFFF"/>
        </w:rPr>
        <w:t xml:space="preserve"> local businesses a chance to promote </w:t>
      </w:r>
      <w:r w:rsidR="00E01939" w:rsidRPr="002D0D69">
        <w:rPr>
          <w:rFonts w:ascii="Arial" w:hAnsi="Arial" w:cs="Arial"/>
          <w:color w:val="000000"/>
          <w:sz w:val="24"/>
          <w:szCs w:val="24"/>
          <w:shd w:val="clear" w:color="auto" w:fill="FFFFFF"/>
        </w:rPr>
        <w:t xml:space="preserve">their products and make sales. The hotel will also benefit from more bookings from guests travelling from other parts of the country. </w:t>
      </w:r>
    </w:p>
    <w:p w14:paraId="2FE58403" w14:textId="357D8F97" w:rsidR="00287FBD" w:rsidRPr="005C6CA1" w:rsidRDefault="00E01939">
      <w:pPr>
        <w:rPr>
          <w:rFonts w:ascii="Arial" w:hAnsi="Arial" w:cs="Arial"/>
          <w:color w:val="000000"/>
          <w:sz w:val="24"/>
          <w:szCs w:val="24"/>
          <w:shd w:val="clear" w:color="auto" w:fill="FFFFFF"/>
        </w:rPr>
      </w:pPr>
      <w:r w:rsidRPr="002D0D69">
        <w:rPr>
          <w:rFonts w:ascii="Arial" w:hAnsi="Arial" w:cs="Arial"/>
          <w:color w:val="000000"/>
          <w:sz w:val="24"/>
          <w:szCs w:val="24"/>
          <w:shd w:val="clear" w:color="auto" w:fill="FFFFFF"/>
        </w:rPr>
        <w:t>This report analyse</w:t>
      </w:r>
      <w:r w:rsidR="00575B36" w:rsidRPr="002D0D69">
        <w:rPr>
          <w:rFonts w:ascii="Arial" w:hAnsi="Arial" w:cs="Arial"/>
          <w:color w:val="000000"/>
          <w:sz w:val="24"/>
          <w:szCs w:val="24"/>
          <w:shd w:val="clear" w:color="auto" w:fill="FFFFFF"/>
        </w:rPr>
        <w:t>s</w:t>
      </w:r>
      <w:r w:rsidRPr="002D0D69">
        <w:rPr>
          <w:rFonts w:ascii="Arial" w:hAnsi="Arial" w:cs="Arial"/>
          <w:color w:val="000000"/>
          <w:sz w:val="24"/>
          <w:szCs w:val="24"/>
          <w:shd w:val="clear" w:color="auto" w:fill="FFFFFF"/>
        </w:rPr>
        <w:t xml:space="preserve"> how this event </w:t>
      </w:r>
      <w:r w:rsidR="00575B36" w:rsidRPr="002D0D69">
        <w:rPr>
          <w:rFonts w:ascii="Arial" w:hAnsi="Arial" w:cs="Arial"/>
          <w:color w:val="000000"/>
          <w:sz w:val="24"/>
          <w:szCs w:val="24"/>
          <w:shd w:val="clear" w:color="auto" w:fill="FFFFFF"/>
        </w:rPr>
        <w:t xml:space="preserve">is </w:t>
      </w:r>
      <w:r w:rsidRPr="002D0D69">
        <w:rPr>
          <w:rFonts w:ascii="Arial" w:hAnsi="Arial" w:cs="Arial"/>
          <w:color w:val="000000"/>
          <w:sz w:val="24"/>
          <w:szCs w:val="24"/>
          <w:shd w:val="clear" w:color="auto" w:fill="FFFFFF"/>
        </w:rPr>
        <w:t xml:space="preserve">planned and managed. It </w:t>
      </w:r>
      <w:r w:rsidR="007C4220" w:rsidRPr="002D0D69">
        <w:rPr>
          <w:rFonts w:ascii="Arial" w:hAnsi="Arial" w:cs="Arial"/>
          <w:color w:val="000000"/>
          <w:sz w:val="24"/>
          <w:szCs w:val="24"/>
          <w:shd w:val="clear" w:color="auto" w:fill="FFFFFF"/>
        </w:rPr>
        <w:t xml:space="preserve">gives </w:t>
      </w:r>
      <w:r w:rsidRPr="002D0D69">
        <w:rPr>
          <w:rFonts w:ascii="Arial" w:hAnsi="Arial" w:cs="Arial"/>
          <w:color w:val="000000"/>
          <w:sz w:val="24"/>
          <w:szCs w:val="24"/>
          <w:shd w:val="clear" w:color="auto" w:fill="FFFFFF"/>
        </w:rPr>
        <w:t xml:space="preserve">an overview of the process and requirements for the pre-event and post-event stage. It will use different methods and theories to provide insight on the whole process and outcome. </w:t>
      </w:r>
    </w:p>
    <w:p w14:paraId="563A4E73" w14:textId="02D49C97" w:rsidR="00350B77" w:rsidRPr="002D0D69" w:rsidRDefault="005C1A6E" w:rsidP="00C07E2E">
      <w:pPr>
        <w:pStyle w:val="Heading1"/>
        <w:rPr>
          <w:rStyle w:val="Strong"/>
          <w:rFonts w:ascii="Arial" w:hAnsi="Arial" w:cs="Arial"/>
          <w:b/>
          <w:bCs/>
          <w:sz w:val="24"/>
          <w:szCs w:val="24"/>
          <w:u w:val="single"/>
          <w:shd w:val="clear" w:color="auto" w:fill="FFFFFF"/>
        </w:rPr>
      </w:pPr>
      <w:bookmarkStart w:id="1" w:name="_Toc181967650"/>
      <w:r w:rsidRPr="002D0D69">
        <w:rPr>
          <w:rFonts w:ascii="Arial" w:hAnsi="Arial" w:cs="Arial"/>
          <w:sz w:val="24"/>
          <w:szCs w:val="24"/>
        </w:rPr>
        <w:t>The Event Cycle</w:t>
      </w:r>
      <w:bookmarkEnd w:id="1"/>
    </w:p>
    <w:p w14:paraId="2948C5E9" w14:textId="3A7C322C" w:rsidR="005C1A6E" w:rsidRPr="002D0D69" w:rsidRDefault="008A130F" w:rsidP="00350B77">
      <w:pPr>
        <w:rPr>
          <w:rStyle w:val="Strong"/>
          <w:rFonts w:ascii="Arial" w:hAnsi="Arial" w:cs="Arial"/>
          <w:b w:val="0"/>
          <w:bCs w:val="0"/>
          <w:sz w:val="24"/>
          <w:szCs w:val="24"/>
          <w:shd w:val="clear" w:color="auto" w:fill="FFFFFF"/>
        </w:rPr>
      </w:pPr>
      <w:r w:rsidRPr="002D0D69">
        <w:rPr>
          <w:rStyle w:val="Strong"/>
          <w:rFonts w:ascii="Arial" w:hAnsi="Arial" w:cs="Arial"/>
          <w:b w:val="0"/>
          <w:bCs w:val="0"/>
          <w:sz w:val="24"/>
          <w:szCs w:val="24"/>
          <w:shd w:val="clear" w:color="auto" w:fill="FFFFFF"/>
        </w:rPr>
        <w:t xml:space="preserve">The Event Cycle consists of 5 steps between the planning and execution of a successful event (LYYTI, 2021). </w:t>
      </w:r>
      <w:r w:rsidR="00FF5815" w:rsidRPr="002D0D69">
        <w:rPr>
          <w:rStyle w:val="Strong"/>
          <w:rFonts w:ascii="Arial" w:hAnsi="Arial" w:cs="Arial"/>
          <w:b w:val="0"/>
          <w:bCs w:val="0"/>
          <w:sz w:val="24"/>
          <w:szCs w:val="24"/>
          <w:shd w:val="clear" w:color="auto" w:fill="FFFFFF"/>
        </w:rPr>
        <w:t>As per Appendix 1</w:t>
      </w:r>
      <w:r w:rsidRPr="002D0D69">
        <w:rPr>
          <w:rStyle w:val="Strong"/>
          <w:rFonts w:ascii="Arial" w:hAnsi="Arial" w:cs="Arial"/>
          <w:b w:val="0"/>
          <w:bCs w:val="0"/>
          <w:sz w:val="24"/>
          <w:szCs w:val="24"/>
          <w:shd w:val="clear" w:color="auto" w:fill="FFFFFF"/>
        </w:rPr>
        <w:t>:</w:t>
      </w:r>
      <w:r w:rsidR="00FF5815" w:rsidRPr="002D0D69">
        <w:rPr>
          <w:rStyle w:val="Strong"/>
          <w:rFonts w:ascii="Arial" w:hAnsi="Arial" w:cs="Arial"/>
          <w:b w:val="0"/>
          <w:bCs w:val="0"/>
          <w:sz w:val="24"/>
          <w:szCs w:val="24"/>
          <w:shd w:val="clear" w:color="auto" w:fill="FFFFFF"/>
        </w:rPr>
        <w:t xml:space="preserve"> The 5 steps </w:t>
      </w:r>
      <w:r w:rsidRPr="002D0D69">
        <w:rPr>
          <w:rStyle w:val="Strong"/>
          <w:rFonts w:ascii="Arial" w:hAnsi="Arial" w:cs="Arial"/>
          <w:b w:val="0"/>
          <w:bCs w:val="0"/>
          <w:sz w:val="24"/>
          <w:szCs w:val="24"/>
          <w:shd w:val="clear" w:color="auto" w:fill="FFFFFF"/>
        </w:rPr>
        <w:t xml:space="preserve">of the </w:t>
      </w:r>
      <w:r w:rsidR="00FF5815" w:rsidRPr="002D0D69">
        <w:rPr>
          <w:rStyle w:val="Strong"/>
          <w:rFonts w:ascii="Arial" w:hAnsi="Arial" w:cs="Arial"/>
          <w:b w:val="0"/>
          <w:bCs w:val="0"/>
          <w:sz w:val="24"/>
          <w:szCs w:val="24"/>
          <w:shd w:val="clear" w:color="auto" w:fill="FFFFFF"/>
        </w:rPr>
        <w:t>events cycle</w:t>
      </w:r>
      <w:r w:rsidRPr="002D0D69">
        <w:rPr>
          <w:rStyle w:val="Strong"/>
          <w:rFonts w:ascii="Arial" w:hAnsi="Arial" w:cs="Arial"/>
          <w:b w:val="0"/>
          <w:bCs w:val="0"/>
          <w:sz w:val="24"/>
          <w:szCs w:val="24"/>
          <w:shd w:val="clear" w:color="auto" w:fill="FFFFFF"/>
        </w:rPr>
        <w:t xml:space="preserve"> are as below:</w:t>
      </w:r>
      <w:r w:rsidR="00FF5815" w:rsidRPr="002D0D69">
        <w:rPr>
          <w:rStyle w:val="Strong"/>
          <w:rFonts w:ascii="Arial" w:hAnsi="Arial" w:cs="Arial"/>
          <w:b w:val="0"/>
          <w:bCs w:val="0"/>
          <w:sz w:val="24"/>
          <w:szCs w:val="24"/>
          <w:shd w:val="clear" w:color="auto" w:fill="FFFFFF"/>
        </w:rPr>
        <w:t xml:space="preserve"> </w:t>
      </w:r>
    </w:p>
    <w:p w14:paraId="03DD8F0C" w14:textId="7C5CD71B" w:rsidR="00171D3E" w:rsidRPr="002D0D69" w:rsidRDefault="00171D3E" w:rsidP="00171D3E">
      <w:pPr>
        <w:rPr>
          <w:rFonts w:ascii="Arial" w:hAnsi="Arial" w:cs="Arial"/>
          <w:sz w:val="24"/>
          <w:szCs w:val="24"/>
          <w:shd w:val="clear" w:color="auto" w:fill="FFFFFF"/>
        </w:rPr>
      </w:pPr>
      <w:r w:rsidRPr="002D0D69">
        <w:rPr>
          <w:rFonts w:ascii="Arial" w:hAnsi="Arial" w:cs="Arial"/>
          <w:sz w:val="24"/>
          <w:szCs w:val="24"/>
          <w:shd w:val="clear" w:color="auto" w:fill="FFFFFF"/>
        </w:rPr>
        <w:t>1. Plan- The four parts of the event</w:t>
      </w:r>
      <w:r w:rsidR="008A130F" w:rsidRPr="002D0D69">
        <w:rPr>
          <w:rFonts w:ascii="Arial" w:hAnsi="Arial" w:cs="Arial"/>
          <w:sz w:val="24"/>
          <w:szCs w:val="24"/>
          <w:shd w:val="clear" w:color="auto" w:fill="FFFFFF"/>
        </w:rPr>
        <w:t>s</w:t>
      </w:r>
      <w:r w:rsidRPr="002D0D69">
        <w:rPr>
          <w:rFonts w:ascii="Arial" w:hAnsi="Arial" w:cs="Arial"/>
          <w:sz w:val="24"/>
          <w:szCs w:val="24"/>
          <w:shd w:val="clear" w:color="auto" w:fill="FFFFFF"/>
        </w:rPr>
        <w:t xml:space="preserve"> planning cycle include planning, promotion, at-event, and post-event (Event Brite, 2024).</w:t>
      </w:r>
      <w:r w:rsidR="008A130F" w:rsidRPr="002D0D69">
        <w:rPr>
          <w:rFonts w:ascii="Arial" w:hAnsi="Arial" w:cs="Arial"/>
          <w:sz w:val="24"/>
          <w:szCs w:val="24"/>
          <w:shd w:val="clear" w:color="auto" w:fill="FFFFFF"/>
        </w:rPr>
        <w:t xml:space="preserve"> Firstly, decide on the event budget, identify who the target audience are for Christmas fair, what suppliers are required, the venue, the structure of the fair and how it will be measured.  </w:t>
      </w:r>
    </w:p>
    <w:p w14:paraId="7F0D2194" w14:textId="7109BBC1" w:rsidR="00F87F96" w:rsidRPr="002D0D69" w:rsidRDefault="00171D3E" w:rsidP="00171D3E">
      <w:pPr>
        <w:rPr>
          <w:rFonts w:ascii="Arial" w:hAnsi="Arial" w:cs="Arial"/>
          <w:sz w:val="24"/>
          <w:szCs w:val="24"/>
          <w:shd w:val="clear" w:color="auto" w:fill="FFFFFF"/>
        </w:rPr>
      </w:pPr>
      <w:r w:rsidRPr="002D0D69">
        <w:rPr>
          <w:rFonts w:ascii="Arial" w:hAnsi="Arial" w:cs="Arial"/>
          <w:sz w:val="24"/>
          <w:szCs w:val="24"/>
          <w:shd w:val="clear" w:color="auto" w:fill="FFFFFF"/>
        </w:rPr>
        <w:t>2. Organis</w:t>
      </w:r>
      <w:r w:rsidR="007C4220" w:rsidRPr="002D0D69">
        <w:rPr>
          <w:rFonts w:ascii="Arial" w:hAnsi="Arial" w:cs="Arial"/>
          <w:sz w:val="24"/>
          <w:szCs w:val="24"/>
          <w:shd w:val="clear" w:color="auto" w:fill="FFFFFF"/>
        </w:rPr>
        <w:t>e-</w:t>
      </w:r>
      <w:r w:rsidRPr="002D0D69">
        <w:rPr>
          <w:rFonts w:ascii="Arial" w:hAnsi="Arial" w:cs="Arial"/>
          <w:sz w:val="24"/>
          <w:szCs w:val="24"/>
          <w:shd w:val="clear" w:color="auto" w:fill="FFFFFF"/>
        </w:rPr>
        <w:t xml:space="preserve"> Organi</w:t>
      </w:r>
      <w:r w:rsidR="008A130F" w:rsidRPr="002D0D69">
        <w:rPr>
          <w:rFonts w:ascii="Arial" w:hAnsi="Arial" w:cs="Arial"/>
          <w:sz w:val="24"/>
          <w:szCs w:val="24"/>
          <w:shd w:val="clear" w:color="auto" w:fill="FFFFFF"/>
        </w:rPr>
        <w:t>s</w:t>
      </w:r>
      <w:r w:rsidRPr="002D0D69">
        <w:rPr>
          <w:rFonts w:ascii="Arial" w:hAnsi="Arial" w:cs="Arial"/>
          <w:sz w:val="24"/>
          <w:szCs w:val="24"/>
          <w:shd w:val="clear" w:color="auto" w:fill="FFFFFF"/>
        </w:rPr>
        <w:t xml:space="preserve">ing also involves coming up with ideas for the event, deciding on a date, and developing the overall plan and strategy. </w:t>
      </w:r>
      <w:r w:rsidR="008A130F" w:rsidRPr="002D0D69">
        <w:rPr>
          <w:rFonts w:ascii="Arial" w:hAnsi="Arial" w:cs="Arial"/>
          <w:sz w:val="24"/>
          <w:szCs w:val="24"/>
          <w:shd w:val="clear" w:color="auto" w:fill="FFFFFF"/>
        </w:rPr>
        <w:t>It also includes</w:t>
      </w:r>
      <w:r w:rsidRPr="002D0D69">
        <w:rPr>
          <w:rFonts w:ascii="Arial" w:hAnsi="Arial" w:cs="Arial"/>
          <w:sz w:val="24"/>
          <w:szCs w:val="24"/>
          <w:shd w:val="clear" w:color="auto" w:fill="FFFFFF"/>
        </w:rPr>
        <w:t xml:space="preserve"> marketing, technology, scheduling, health and safety, communications, design, and the fundamental abilities required for event planning</w:t>
      </w:r>
      <w:r w:rsidR="008A130F" w:rsidRPr="002D0D69">
        <w:rPr>
          <w:rFonts w:ascii="Arial" w:hAnsi="Arial" w:cs="Arial"/>
          <w:sz w:val="24"/>
          <w:szCs w:val="24"/>
          <w:shd w:val="clear" w:color="auto" w:fill="FFFFFF"/>
        </w:rPr>
        <w:t xml:space="preserve"> </w:t>
      </w:r>
      <w:r w:rsidRPr="002D0D69">
        <w:rPr>
          <w:rFonts w:ascii="Arial" w:hAnsi="Arial" w:cs="Arial"/>
          <w:sz w:val="24"/>
          <w:szCs w:val="24"/>
          <w:shd w:val="clear" w:color="auto" w:fill="FFFFFF"/>
        </w:rPr>
        <w:t>(Event Academy, 2021).</w:t>
      </w:r>
      <w:r w:rsidR="008A130F" w:rsidRPr="002D0D69">
        <w:rPr>
          <w:rFonts w:ascii="Arial" w:hAnsi="Arial" w:cs="Arial"/>
          <w:sz w:val="24"/>
          <w:szCs w:val="24"/>
          <w:shd w:val="clear" w:color="auto" w:fill="FFFFFF"/>
        </w:rPr>
        <w:t xml:space="preserve"> Contacting suppliers and getting quotes, promoting the Christmas fair, training staff to make sure everyone is on board, sending invites out and putting the tickets on sale. </w:t>
      </w:r>
      <w:r w:rsidR="00F87F96" w:rsidRPr="002D0D69">
        <w:rPr>
          <w:rFonts w:ascii="Arial" w:hAnsi="Arial" w:cs="Arial"/>
          <w:sz w:val="24"/>
          <w:szCs w:val="24"/>
          <w:shd w:val="clear" w:color="auto" w:fill="FFFFFF"/>
        </w:rPr>
        <w:t xml:space="preserve">A lot of this can be done online and onsite, equally both is required as this is not a virtual event, a lot of onsite work will need to be supervised. The responsibility still lies post event in order to make sure it was successful event and everything is running smoothly. </w:t>
      </w:r>
      <w:r w:rsidRPr="002D0D69">
        <w:rPr>
          <w:rFonts w:ascii="Arial" w:hAnsi="Arial" w:cs="Arial"/>
          <w:b/>
          <w:bCs/>
          <w:sz w:val="24"/>
          <w:szCs w:val="24"/>
          <w:shd w:val="clear" w:color="auto" w:fill="FFFFFF"/>
        </w:rPr>
        <w:br/>
      </w:r>
      <w:r w:rsidRPr="002D0D69">
        <w:rPr>
          <w:rFonts w:ascii="Arial" w:hAnsi="Arial" w:cs="Arial"/>
          <w:b/>
          <w:bCs/>
          <w:sz w:val="24"/>
          <w:szCs w:val="24"/>
          <w:shd w:val="clear" w:color="auto" w:fill="FFFFFF"/>
        </w:rPr>
        <w:br/>
      </w:r>
      <w:r w:rsidRPr="002D0D69">
        <w:rPr>
          <w:rFonts w:ascii="Arial" w:hAnsi="Arial" w:cs="Arial"/>
          <w:sz w:val="24"/>
          <w:szCs w:val="24"/>
          <w:shd w:val="clear" w:color="auto" w:fill="FFFFFF"/>
        </w:rPr>
        <w:t>3. Measure</w:t>
      </w:r>
      <w:r w:rsidR="000B575C" w:rsidRPr="002D0D69">
        <w:rPr>
          <w:rFonts w:ascii="Arial" w:hAnsi="Arial" w:cs="Arial"/>
          <w:sz w:val="24"/>
          <w:szCs w:val="24"/>
          <w:shd w:val="clear" w:color="auto" w:fill="FFFFFF"/>
        </w:rPr>
        <w:t xml:space="preserve">- Digital skills shine in this situation. In-the-moment feedback is nearly always more genuine, detailed, and ultimately more beneficial when it comes to the content and execution of </w:t>
      </w:r>
      <w:r w:rsidR="00F87F96" w:rsidRPr="002D0D69">
        <w:rPr>
          <w:rFonts w:ascii="Arial" w:hAnsi="Arial" w:cs="Arial"/>
          <w:sz w:val="24"/>
          <w:szCs w:val="24"/>
          <w:shd w:val="clear" w:color="auto" w:fill="FFFFFF"/>
        </w:rPr>
        <w:t xml:space="preserve">the </w:t>
      </w:r>
      <w:r w:rsidR="000B575C" w:rsidRPr="002D0D69">
        <w:rPr>
          <w:rFonts w:ascii="Arial" w:hAnsi="Arial" w:cs="Arial"/>
          <w:sz w:val="24"/>
          <w:szCs w:val="24"/>
          <w:shd w:val="clear" w:color="auto" w:fill="FFFFFF"/>
        </w:rPr>
        <w:t xml:space="preserve">event. </w:t>
      </w:r>
      <w:r w:rsidR="00F87F96" w:rsidRPr="002D0D69">
        <w:rPr>
          <w:rFonts w:ascii="Arial" w:hAnsi="Arial" w:cs="Arial"/>
          <w:sz w:val="24"/>
          <w:szCs w:val="24"/>
          <w:shd w:val="clear" w:color="auto" w:fill="FFFFFF"/>
        </w:rPr>
        <w:t>The use of</w:t>
      </w:r>
      <w:r w:rsidR="000B575C" w:rsidRPr="002D0D69">
        <w:rPr>
          <w:rFonts w:ascii="Arial" w:hAnsi="Arial" w:cs="Arial"/>
          <w:sz w:val="24"/>
          <w:szCs w:val="24"/>
          <w:shd w:val="clear" w:color="auto" w:fill="FFFFFF"/>
        </w:rPr>
        <w:t xml:space="preserve"> surveys and feedback-gathering sessions </w:t>
      </w:r>
      <w:r w:rsidR="00F87F96" w:rsidRPr="002D0D69">
        <w:rPr>
          <w:rFonts w:ascii="Arial" w:hAnsi="Arial" w:cs="Arial"/>
          <w:sz w:val="24"/>
          <w:szCs w:val="24"/>
          <w:shd w:val="clear" w:color="auto" w:fill="FFFFFF"/>
        </w:rPr>
        <w:t xml:space="preserve">allows us </w:t>
      </w:r>
      <w:r w:rsidR="000B575C" w:rsidRPr="002D0D69">
        <w:rPr>
          <w:rFonts w:ascii="Arial" w:hAnsi="Arial" w:cs="Arial"/>
          <w:sz w:val="24"/>
          <w:szCs w:val="24"/>
          <w:shd w:val="clear" w:color="auto" w:fill="FFFFFF"/>
        </w:rPr>
        <w:t xml:space="preserve">to get a sense of how successful </w:t>
      </w:r>
      <w:r w:rsidR="00F87F96" w:rsidRPr="002D0D69">
        <w:rPr>
          <w:rFonts w:ascii="Arial" w:hAnsi="Arial" w:cs="Arial"/>
          <w:sz w:val="24"/>
          <w:szCs w:val="24"/>
          <w:shd w:val="clear" w:color="auto" w:fill="FFFFFF"/>
        </w:rPr>
        <w:t>this</w:t>
      </w:r>
      <w:r w:rsidR="000B575C" w:rsidRPr="002D0D69">
        <w:rPr>
          <w:rFonts w:ascii="Arial" w:hAnsi="Arial" w:cs="Arial"/>
          <w:sz w:val="24"/>
          <w:szCs w:val="24"/>
          <w:shd w:val="clear" w:color="auto" w:fill="FFFFFF"/>
        </w:rPr>
        <w:t xml:space="preserve"> event was overall (Impact </w:t>
      </w:r>
      <w:r w:rsidR="000B575C" w:rsidRPr="002D0D69">
        <w:rPr>
          <w:rFonts w:ascii="Arial" w:hAnsi="Arial" w:cs="Arial"/>
          <w:sz w:val="24"/>
          <w:szCs w:val="24"/>
          <w:shd w:val="clear" w:color="auto" w:fill="FFFFFF"/>
        </w:rPr>
        <w:lastRenderedPageBreak/>
        <w:t xml:space="preserve">Point, 2021). </w:t>
      </w:r>
      <w:r w:rsidR="00F87F96" w:rsidRPr="002D0D69">
        <w:rPr>
          <w:rFonts w:ascii="Arial" w:hAnsi="Arial" w:cs="Arial"/>
          <w:sz w:val="24"/>
          <w:szCs w:val="24"/>
          <w:shd w:val="clear" w:color="auto" w:fill="FFFFFF"/>
        </w:rPr>
        <w:t xml:space="preserve">This can be found by speaking to customers and suppliers direct during the event, feedbacks from customers, online reviews and sale of the exhibition and tickets. </w:t>
      </w:r>
    </w:p>
    <w:p w14:paraId="65C56366" w14:textId="53119699" w:rsidR="00171D3E" w:rsidRPr="002D0D69" w:rsidRDefault="00171D3E" w:rsidP="00171D3E">
      <w:pPr>
        <w:rPr>
          <w:rFonts w:ascii="Arial" w:hAnsi="Arial" w:cs="Arial"/>
          <w:sz w:val="24"/>
          <w:szCs w:val="24"/>
          <w:shd w:val="clear" w:color="auto" w:fill="FFFFFF"/>
        </w:rPr>
      </w:pPr>
      <w:r w:rsidRPr="002D0D69">
        <w:rPr>
          <w:rFonts w:ascii="Arial" w:hAnsi="Arial" w:cs="Arial"/>
          <w:sz w:val="24"/>
          <w:szCs w:val="24"/>
          <w:shd w:val="clear" w:color="auto" w:fill="FFFFFF"/>
        </w:rPr>
        <w:br/>
        <w:t>4. Analyse</w:t>
      </w:r>
      <w:r w:rsidR="00F87F96" w:rsidRPr="002D0D69">
        <w:rPr>
          <w:rFonts w:ascii="Arial" w:hAnsi="Arial" w:cs="Arial"/>
          <w:sz w:val="24"/>
          <w:szCs w:val="24"/>
          <w:shd w:val="clear" w:color="auto" w:fill="FFFFFF"/>
        </w:rPr>
        <w:t>- The retrospective view allows you to understand what went well, what you can improve on and how you can handle situations differently in order to get a better outcome of the event. This can be done by g</w:t>
      </w:r>
      <w:r w:rsidR="00111F3E" w:rsidRPr="002D0D69">
        <w:rPr>
          <w:rFonts w:ascii="Arial" w:hAnsi="Arial" w:cs="Arial"/>
          <w:sz w:val="24"/>
          <w:szCs w:val="24"/>
          <w:shd w:val="clear" w:color="auto" w:fill="FFFFFF"/>
        </w:rPr>
        <w:t>et</w:t>
      </w:r>
      <w:r w:rsidR="00F87F96" w:rsidRPr="002D0D69">
        <w:rPr>
          <w:rFonts w:ascii="Arial" w:hAnsi="Arial" w:cs="Arial"/>
          <w:sz w:val="24"/>
          <w:szCs w:val="24"/>
          <w:shd w:val="clear" w:color="auto" w:fill="FFFFFF"/>
        </w:rPr>
        <w:t>ting</w:t>
      </w:r>
      <w:r w:rsidR="00111F3E" w:rsidRPr="002D0D69">
        <w:rPr>
          <w:rFonts w:ascii="Arial" w:hAnsi="Arial" w:cs="Arial"/>
          <w:sz w:val="24"/>
          <w:szCs w:val="24"/>
          <w:shd w:val="clear" w:color="auto" w:fill="FFFFFF"/>
        </w:rPr>
        <w:t xml:space="preserve"> input</w:t>
      </w:r>
      <w:r w:rsidR="00F87F96" w:rsidRPr="002D0D69">
        <w:rPr>
          <w:rFonts w:ascii="Arial" w:hAnsi="Arial" w:cs="Arial"/>
          <w:sz w:val="24"/>
          <w:szCs w:val="24"/>
          <w:shd w:val="clear" w:color="auto" w:fill="FFFFFF"/>
        </w:rPr>
        <w:t>s</w:t>
      </w:r>
      <w:r w:rsidR="00111F3E" w:rsidRPr="002D0D69">
        <w:rPr>
          <w:rFonts w:ascii="Arial" w:hAnsi="Arial" w:cs="Arial"/>
          <w:sz w:val="24"/>
          <w:szCs w:val="24"/>
          <w:shd w:val="clear" w:color="auto" w:fill="FFFFFF"/>
        </w:rPr>
        <w:t xml:space="preserve"> from </w:t>
      </w:r>
      <w:r w:rsidR="00F87F96" w:rsidRPr="002D0D69">
        <w:rPr>
          <w:rFonts w:ascii="Arial" w:hAnsi="Arial" w:cs="Arial"/>
          <w:sz w:val="24"/>
          <w:szCs w:val="24"/>
          <w:shd w:val="clear" w:color="auto" w:fill="FFFFFF"/>
        </w:rPr>
        <w:t>the</w:t>
      </w:r>
      <w:r w:rsidR="00111F3E" w:rsidRPr="002D0D69">
        <w:rPr>
          <w:rFonts w:ascii="Arial" w:hAnsi="Arial" w:cs="Arial"/>
          <w:sz w:val="24"/>
          <w:szCs w:val="24"/>
          <w:shd w:val="clear" w:color="auto" w:fill="FFFFFF"/>
        </w:rPr>
        <w:t xml:space="preserve"> crew</w:t>
      </w:r>
      <w:r w:rsidR="00F87F96" w:rsidRPr="002D0D69">
        <w:rPr>
          <w:rFonts w:ascii="Arial" w:hAnsi="Arial" w:cs="Arial"/>
          <w:sz w:val="24"/>
          <w:szCs w:val="24"/>
          <w:shd w:val="clear" w:color="auto" w:fill="FFFFFF"/>
        </w:rPr>
        <w:t>,</w:t>
      </w:r>
      <w:r w:rsidR="00111F3E" w:rsidRPr="002D0D69">
        <w:rPr>
          <w:rFonts w:ascii="Arial" w:hAnsi="Arial" w:cs="Arial"/>
          <w:sz w:val="24"/>
          <w:szCs w:val="24"/>
          <w:shd w:val="clear" w:color="auto" w:fill="FFFFFF"/>
        </w:rPr>
        <w:t xml:space="preserve"> as well</w:t>
      </w:r>
      <w:r w:rsidR="00F87F96" w:rsidRPr="002D0D69">
        <w:rPr>
          <w:rFonts w:ascii="Arial" w:hAnsi="Arial" w:cs="Arial"/>
          <w:sz w:val="24"/>
          <w:szCs w:val="24"/>
          <w:shd w:val="clear" w:color="auto" w:fill="FFFFFF"/>
        </w:rPr>
        <w:t>,</w:t>
      </w:r>
      <w:r w:rsidR="00111F3E" w:rsidRPr="002D0D69">
        <w:rPr>
          <w:rFonts w:ascii="Arial" w:hAnsi="Arial" w:cs="Arial"/>
          <w:sz w:val="24"/>
          <w:szCs w:val="24"/>
          <w:shd w:val="clear" w:color="auto" w:fill="FFFFFF"/>
        </w:rPr>
        <w:t xml:space="preserve"> if you truly want to comprehend every facet of how </w:t>
      </w:r>
      <w:r w:rsidR="00F87F96" w:rsidRPr="002D0D69">
        <w:rPr>
          <w:rFonts w:ascii="Arial" w:hAnsi="Arial" w:cs="Arial"/>
          <w:sz w:val="24"/>
          <w:szCs w:val="24"/>
          <w:shd w:val="clear" w:color="auto" w:fill="FFFFFF"/>
        </w:rPr>
        <w:t xml:space="preserve">the </w:t>
      </w:r>
      <w:r w:rsidR="00111F3E" w:rsidRPr="002D0D69">
        <w:rPr>
          <w:rFonts w:ascii="Arial" w:hAnsi="Arial" w:cs="Arial"/>
          <w:sz w:val="24"/>
          <w:szCs w:val="24"/>
          <w:shd w:val="clear" w:color="auto" w:fill="FFFFFF"/>
        </w:rPr>
        <w:t xml:space="preserve">event went. Ask them for a feedback statement to find out what went well and what may be better (Bowers, 2022). </w:t>
      </w:r>
      <w:r w:rsidR="00F87F96" w:rsidRPr="002D0D69">
        <w:rPr>
          <w:rFonts w:ascii="Arial" w:hAnsi="Arial" w:cs="Arial"/>
          <w:sz w:val="24"/>
          <w:szCs w:val="24"/>
          <w:shd w:val="clear" w:color="auto" w:fill="FFFFFF"/>
        </w:rPr>
        <w:t>Feedback from the exhibitors is highly important and will reflect on how well the event went.</w:t>
      </w:r>
      <w:r w:rsidR="006176AD" w:rsidRPr="002D0D69">
        <w:rPr>
          <w:rFonts w:ascii="Arial" w:hAnsi="Arial" w:cs="Arial"/>
          <w:sz w:val="24"/>
          <w:szCs w:val="24"/>
          <w:shd w:val="clear" w:color="auto" w:fill="FFFFFF"/>
        </w:rPr>
        <w:t xml:space="preserve"> If they are willing to come back next year then you know they have benefitted from this event. </w:t>
      </w:r>
      <w:r w:rsidRPr="002D0D69">
        <w:rPr>
          <w:rFonts w:ascii="Arial" w:hAnsi="Arial" w:cs="Arial"/>
          <w:sz w:val="24"/>
          <w:szCs w:val="24"/>
          <w:shd w:val="clear" w:color="auto" w:fill="FFFFFF"/>
        </w:rPr>
        <w:br/>
      </w:r>
      <w:r w:rsidRPr="002D0D69">
        <w:rPr>
          <w:rFonts w:ascii="Arial" w:hAnsi="Arial" w:cs="Arial"/>
          <w:sz w:val="24"/>
          <w:szCs w:val="24"/>
          <w:shd w:val="clear" w:color="auto" w:fill="FFFFFF"/>
        </w:rPr>
        <w:br/>
        <w:t>5. Share</w:t>
      </w:r>
      <w:r w:rsidR="00111F3E" w:rsidRPr="002D0D69">
        <w:rPr>
          <w:rFonts w:ascii="Arial" w:hAnsi="Arial" w:cs="Arial"/>
          <w:sz w:val="24"/>
          <w:szCs w:val="24"/>
          <w:shd w:val="clear" w:color="auto" w:fill="FFFFFF"/>
        </w:rPr>
        <w:t>- To find out when you sold the most tickets and how that relates to your most successful marketing initiatives, review the records from your ticketing or registration partner. In this manner, you may focus on the most effective channels and reduce your marketing budget for the following event (Austin, 2023).</w:t>
      </w:r>
      <w:r w:rsidR="006176AD" w:rsidRPr="002D0D69">
        <w:rPr>
          <w:rFonts w:ascii="Arial" w:hAnsi="Arial" w:cs="Arial"/>
          <w:sz w:val="24"/>
          <w:szCs w:val="24"/>
          <w:shd w:val="clear" w:color="auto" w:fill="FFFFFF"/>
        </w:rPr>
        <w:t xml:space="preserve"> By documenting and highlighting how the fair turned out will allow all stakeholders to understand the success of the event, show appreciation of everyone’s effort and also help on making changes for future events.</w:t>
      </w:r>
    </w:p>
    <w:p w14:paraId="78272372" w14:textId="129B49B3" w:rsidR="005208DC" w:rsidRPr="002D0D69" w:rsidRDefault="00CC6041" w:rsidP="00C07E2E">
      <w:pPr>
        <w:pStyle w:val="Heading1"/>
        <w:rPr>
          <w:rFonts w:ascii="Arial" w:hAnsi="Arial" w:cs="Arial"/>
          <w:sz w:val="24"/>
          <w:szCs w:val="24"/>
          <w:shd w:val="clear" w:color="auto" w:fill="FFFFFF"/>
        </w:rPr>
      </w:pPr>
      <w:bookmarkStart w:id="2" w:name="_Toc181967651"/>
      <w:r w:rsidRPr="002D0D69">
        <w:rPr>
          <w:rFonts w:ascii="Arial" w:hAnsi="Arial" w:cs="Arial"/>
          <w:sz w:val="24"/>
          <w:szCs w:val="24"/>
          <w:shd w:val="clear" w:color="auto" w:fill="FFFFFF"/>
        </w:rPr>
        <w:t>Location</w:t>
      </w:r>
      <w:bookmarkEnd w:id="2"/>
    </w:p>
    <w:p w14:paraId="11E47E02" w14:textId="4C333EB7" w:rsidR="00CC6041" w:rsidRPr="002D0D69" w:rsidRDefault="00CC6041" w:rsidP="00350B77">
      <w:pPr>
        <w:rPr>
          <w:rFonts w:ascii="Arial" w:hAnsi="Arial" w:cs="Arial"/>
          <w:sz w:val="24"/>
          <w:szCs w:val="24"/>
          <w:shd w:val="clear" w:color="auto" w:fill="FFFFFF"/>
        </w:rPr>
      </w:pPr>
      <w:r w:rsidRPr="002D0D69">
        <w:rPr>
          <w:rFonts w:ascii="Arial" w:hAnsi="Arial" w:cs="Arial"/>
          <w:sz w:val="24"/>
          <w:szCs w:val="24"/>
          <w:shd w:val="clear" w:color="auto" w:fill="FFFFFF"/>
        </w:rPr>
        <w:t xml:space="preserve">The venue is Delta Hotel in Breadsall Priory, it is situated within 300 acres of private parkland which is perfect to set up the Christmas fair. The venue has plenty of parking on site and around the hotel. It has transport links to Derby train station and bus station. The hotel is also just off the motorway which makes it easier for commuters using their own transport. The hotel will also sponsor the fair and entry to the fair will be free for all customers staying at the hotel. </w:t>
      </w:r>
    </w:p>
    <w:p w14:paraId="0B10A4B9" w14:textId="49482E81" w:rsidR="00287FBD" w:rsidRPr="002D0D69" w:rsidRDefault="005C1A6E" w:rsidP="00C07E2E">
      <w:pPr>
        <w:pStyle w:val="Heading1"/>
        <w:rPr>
          <w:rFonts w:ascii="Arial" w:hAnsi="Arial" w:cs="Arial"/>
          <w:sz w:val="24"/>
          <w:szCs w:val="24"/>
        </w:rPr>
      </w:pPr>
      <w:bookmarkStart w:id="3" w:name="_Toc181967652"/>
      <w:r w:rsidRPr="002D0D69">
        <w:rPr>
          <w:rFonts w:ascii="Arial" w:hAnsi="Arial" w:cs="Arial"/>
          <w:sz w:val="24"/>
          <w:szCs w:val="24"/>
        </w:rPr>
        <w:t>Event Concept</w:t>
      </w:r>
      <w:bookmarkEnd w:id="3"/>
    </w:p>
    <w:p w14:paraId="698DF867" w14:textId="2CFA61DB" w:rsidR="00287FBD" w:rsidRPr="005C6CA1" w:rsidRDefault="006176AD" w:rsidP="005C6CA1">
      <w:pPr>
        <w:pStyle w:val="NoSpacing"/>
        <w:rPr>
          <w:rFonts w:ascii="Arial" w:hAnsi="Arial" w:cs="Arial"/>
          <w:sz w:val="24"/>
          <w:szCs w:val="24"/>
          <w:shd w:val="clear" w:color="auto" w:fill="FFFFFF"/>
          <w:lang w:val="en-GB"/>
        </w:rPr>
      </w:pPr>
      <w:r w:rsidRPr="002D0D69">
        <w:rPr>
          <w:rFonts w:ascii="Arial" w:hAnsi="Arial" w:cs="Arial"/>
          <w:sz w:val="24"/>
          <w:szCs w:val="24"/>
          <w:shd w:val="clear" w:color="auto" w:fill="FFFFFF"/>
          <w:lang w:val="en-GB"/>
        </w:rPr>
        <w:t>The concept of this event is a winter wonderland, with stalls outside and Christmas decoration throughout. It is</w:t>
      </w:r>
      <w:r w:rsidR="00111F3E" w:rsidRPr="002D0D69">
        <w:rPr>
          <w:rFonts w:ascii="Arial" w:hAnsi="Arial" w:cs="Arial"/>
          <w:sz w:val="24"/>
          <w:szCs w:val="24"/>
          <w:shd w:val="clear" w:color="auto" w:fill="FFFFFF"/>
          <w:lang w:val="en-GB"/>
        </w:rPr>
        <w:t xml:space="preserve"> a world of joyous celebrations. </w:t>
      </w:r>
      <w:r w:rsidRPr="002D0D69">
        <w:rPr>
          <w:rFonts w:ascii="Arial" w:hAnsi="Arial" w:cs="Arial"/>
          <w:sz w:val="24"/>
          <w:szCs w:val="24"/>
          <w:shd w:val="clear" w:color="auto" w:fill="FFFFFF"/>
          <w:lang w:val="en-GB"/>
        </w:rPr>
        <w:t>The customers can d</w:t>
      </w:r>
      <w:r w:rsidR="00111F3E" w:rsidRPr="002D0D69">
        <w:rPr>
          <w:rFonts w:ascii="Arial" w:hAnsi="Arial" w:cs="Arial"/>
          <w:sz w:val="24"/>
          <w:szCs w:val="24"/>
          <w:shd w:val="clear" w:color="auto" w:fill="FFFFFF"/>
          <w:lang w:val="en-GB"/>
        </w:rPr>
        <w:t xml:space="preserve">iscover ideas for Christmas gifts as </w:t>
      </w:r>
      <w:r w:rsidRPr="002D0D69">
        <w:rPr>
          <w:rFonts w:ascii="Arial" w:hAnsi="Arial" w:cs="Arial"/>
          <w:sz w:val="24"/>
          <w:szCs w:val="24"/>
          <w:shd w:val="clear" w:color="auto" w:fill="FFFFFF"/>
          <w:lang w:val="en-GB"/>
        </w:rPr>
        <w:t>they</w:t>
      </w:r>
      <w:r w:rsidR="00111F3E" w:rsidRPr="002D0D69">
        <w:rPr>
          <w:rFonts w:ascii="Arial" w:hAnsi="Arial" w:cs="Arial"/>
          <w:sz w:val="24"/>
          <w:szCs w:val="24"/>
          <w:shd w:val="clear" w:color="auto" w:fill="FFFFFF"/>
          <w:lang w:val="en-GB"/>
        </w:rPr>
        <w:t xml:space="preserve"> stroll through a winter paradise filled with handcrafted delights (Lacey, 2024)</w:t>
      </w:r>
      <w:r w:rsidR="00CC6041" w:rsidRPr="002D0D69">
        <w:rPr>
          <w:rFonts w:ascii="Arial" w:hAnsi="Arial" w:cs="Arial"/>
          <w:sz w:val="24"/>
          <w:szCs w:val="24"/>
          <w:shd w:val="clear" w:color="auto" w:fill="FFFFFF"/>
          <w:lang w:val="en-GB"/>
        </w:rPr>
        <w:t xml:space="preserve"> Exhibitors such as local traders, artifacts and gifts shops to buy Christmas gifts for loved ones. Christmas trees and decorations will also be on sale</w:t>
      </w:r>
      <w:r w:rsidR="00111F3E" w:rsidRPr="002D0D69">
        <w:rPr>
          <w:rFonts w:ascii="Arial" w:hAnsi="Arial" w:cs="Arial"/>
          <w:sz w:val="24"/>
          <w:szCs w:val="24"/>
          <w:shd w:val="clear" w:color="auto" w:fill="FFFFFF"/>
          <w:lang w:val="en-GB"/>
        </w:rPr>
        <w:t>.</w:t>
      </w:r>
      <w:r w:rsidRPr="002D0D69">
        <w:rPr>
          <w:rFonts w:ascii="Arial" w:hAnsi="Arial" w:cs="Arial"/>
          <w:sz w:val="24"/>
          <w:szCs w:val="24"/>
          <w:shd w:val="clear" w:color="auto" w:fill="FFFFFF"/>
          <w:lang w:val="en-GB"/>
        </w:rPr>
        <w:t xml:space="preserve"> Welcome drinks such as rum, mulled wine for adults and hot chocolates for adults and children. There will be a Santa’s Grotto, Writing letters to Santa with the naughty elf, fair rides, food carts and Christmas gift stalls from local traders and businesses. There will be complimentary canapes of food such as sausage in a blanket, cheese puffs and vegan food. </w:t>
      </w:r>
      <w:r w:rsidR="001F4F00" w:rsidRPr="002D0D69">
        <w:rPr>
          <w:rFonts w:ascii="Arial" w:hAnsi="Arial" w:cs="Arial"/>
          <w:sz w:val="24"/>
          <w:szCs w:val="24"/>
          <w:shd w:val="clear" w:color="auto" w:fill="FFFFFF"/>
          <w:lang w:val="en-GB"/>
        </w:rPr>
        <w:t xml:space="preserve">The snow machine will add an extravagant touch to the ground to make the customer feel even more special. There will be music by local singers and karaoke. The guest experience will be very eventful as there will be something for everyone whether you are an adult or a child. </w:t>
      </w:r>
    </w:p>
    <w:p w14:paraId="52ADC77D" w14:textId="5ACD11A8" w:rsidR="005C1A6E" w:rsidRPr="002D0D69" w:rsidRDefault="005C1A6E" w:rsidP="00C07E2E">
      <w:pPr>
        <w:pStyle w:val="Heading1"/>
        <w:rPr>
          <w:rFonts w:ascii="Arial" w:hAnsi="Arial" w:cs="Arial"/>
          <w:sz w:val="24"/>
          <w:szCs w:val="24"/>
        </w:rPr>
      </w:pPr>
      <w:bookmarkStart w:id="4" w:name="_Toc181967653"/>
      <w:r w:rsidRPr="002D0D69">
        <w:rPr>
          <w:rFonts w:ascii="Arial" w:hAnsi="Arial" w:cs="Arial"/>
          <w:sz w:val="24"/>
          <w:szCs w:val="24"/>
        </w:rPr>
        <w:lastRenderedPageBreak/>
        <w:t>Aim and Objectives</w:t>
      </w:r>
      <w:bookmarkEnd w:id="4"/>
      <w:r w:rsidRPr="002D0D69">
        <w:rPr>
          <w:rFonts w:ascii="Arial" w:hAnsi="Arial" w:cs="Arial"/>
          <w:sz w:val="24"/>
          <w:szCs w:val="24"/>
        </w:rPr>
        <w:t xml:space="preserve"> </w:t>
      </w:r>
    </w:p>
    <w:p w14:paraId="04F6E360" w14:textId="0CF6035A" w:rsidR="001F4F00" w:rsidRDefault="001844F6" w:rsidP="00510835">
      <w:pPr>
        <w:rPr>
          <w:rFonts w:ascii="Arial" w:hAnsi="Arial" w:cs="Arial"/>
          <w:sz w:val="24"/>
          <w:szCs w:val="24"/>
        </w:rPr>
      </w:pPr>
      <w:r w:rsidRPr="002D0D69">
        <w:rPr>
          <w:rFonts w:ascii="Arial" w:hAnsi="Arial" w:cs="Arial"/>
          <w:sz w:val="24"/>
          <w:szCs w:val="24"/>
        </w:rPr>
        <w:t xml:space="preserve">A precise anticipated result from an event is called an event goal. Whether it's interacting with guests, expanding the audience, or fostering company expansion (Wadhwa, 2023). </w:t>
      </w:r>
      <w:r w:rsidR="00510835" w:rsidRPr="002D0D69">
        <w:rPr>
          <w:rFonts w:ascii="Arial" w:hAnsi="Arial" w:cs="Arial"/>
          <w:sz w:val="24"/>
          <w:szCs w:val="24"/>
        </w:rPr>
        <w:t>Parents, kids, and community members can all come together to celebrate this unique time of year at a Christmas fair</w:t>
      </w:r>
      <w:r w:rsidR="001F4F00" w:rsidRPr="002D0D69">
        <w:rPr>
          <w:rFonts w:ascii="Arial" w:hAnsi="Arial" w:cs="Arial"/>
          <w:sz w:val="24"/>
          <w:szCs w:val="24"/>
        </w:rPr>
        <w:t xml:space="preserve"> </w:t>
      </w:r>
      <w:r w:rsidR="00510835" w:rsidRPr="002D0D69">
        <w:rPr>
          <w:rFonts w:ascii="Arial" w:hAnsi="Arial" w:cs="Arial"/>
          <w:sz w:val="24"/>
          <w:szCs w:val="24"/>
        </w:rPr>
        <w:t xml:space="preserve">(Hughes, 2022). </w:t>
      </w:r>
      <w:r w:rsidR="001F4F00" w:rsidRPr="002D0D69">
        <w:rPr>
          <w:rFonts w:ascii="Arial" w:hAnsi="Arial" w:cs="Arial"/>
          <w:sz w:val="24"/>
          <w:szCs w:val="24"/>
        </w:rPr>
        <w:t xml:space="preserve">The aim is to bring everyone together but also give back to the local community. This fair will give an opportunity for local traders and small businesses to exhibit and promote their business. The revenue gained from the sale of the raffle ticket will go to a local charity with families in need and struggling due to the economy and inflation. This can be seen on the SMART Objective table </w:t>
      </w:r>
      <w:r w:rsidRPr="002D0D69">
        <w:rPr>
          <w:rFonts w:ascii="Arial" w:hAnsi="Arial" w:cs="Arial"/>
          <w:sz w:val="24"/>
          <w:szCs w:val="24"/>
        </w:rPr>
        <w:t>below:</w:t>
      </w:r>
    </w:p>
    <w:p w14:paraId="10426A48" w14:textId="77777777" w:rsidR="005C6CA1" w:rsidRPr="002D0D69" w:rsidRDefault="005C6CA1" w:rsidP="00510835">
      <w:pPr>
        <w:rPr>
          <w:rFonts w:ascii="Arial" w:hAnsi="Arial" w:cs="Arial"/>
          <w:sz w:val="24"/>
          <w:szCs w:val="24"/>
        </w:rPr>
      </w:pPr>
    </w:p>
    <w:tbl>
      <w:tblPr>
        <w:tblStyle w:val="TableGrid"/>
        <w:tblW w:w="0" w:type="auto"/>
        <w:tblLook w:val="04A0" w:firstRow="1" w:lastRow="0" w:firstColumn="1" w:lastColumn="0" w:noHBand="0" w:noVBand="1"/>
      </w:tblPr>
      <w:tblGrid>
        <w:gridCol w:w="1324"/>
        <w:gridCol w:w="2221"/>
        <w:gridCol w:w="1844"/>
        <w:gridCol w:w="1699"/>
        <w:gridCol w:w="2262"/>
      </w:tblGrid>
      <w:tr w:rsidR="001844F6" w:rsidRPr="002D0D69" w14:paraId="0D53D784" w14:textId="77777777" w:rsidTr="00A56357">
        <w:tc>
          <w:tcPr>
            <w:tcW w:w="1323" w:type="dxa"/>
          </w:tcPr>
          <w:p w14:paraId="4CB93467" w14:textId="511FEA9A" w:rsidR="001844F6" w:rsidRPr="002D0D69" w:rsidRDefault="001844F6" w:rsidP="001844F6">
            <w:pPr>
              <w:jc w:val="center"/>
              <w:rPr>
                <w:rFonts w:ascii="Arial" w:hAnsi="Arial" w:cs="Arial"/>
                <w:b/>
                <w:bCs/>
                <w:sz w:val="24"/>
                <w:szCs w:val="24"/>
              </w:rPr>
            </w:pPr>
            <w:r w:rsidRPr="002D0D69">
              <w:rPr>
                <w:rFonts w:ascii="Arial" w:hAnsi="Arial" w:cs="Arial"/>
                <w:b/>
                <w:bCs/>
                <w:sz w:val="24"/>
                <w:szCs w:val="24"/>
              </w:rPr>
              <w:t>Specific</w:t>
            </w:r>
          </w:p>
        </w:tc>
        <w:tc>
          <w:tcPr>
            <w:tcW w:w="2224" w:type="dxa"/>
          </w:tcPr>
          <w:p w14:paraId="781C24F0" w14:textId="605711BD" w:rsidR="001844F6" w:rsidRPr="002D0D69" w:rsidRDefault="001844F6" w:rsidP="001844F6">
            <w:pPr>
              <w:jc w:val="center"/>
              <w:rPr>
                <w:rFonts w:ascii="Arial" w:hAnsi="Arial" w:cs="Arial"/>
                <w:b/>
                <w:bCs/>
                <w:sz w:val="24"/>
                <w:szCs w:val="24"/>
              </w:rPr>
            </w:pPr>
            <w:r w:rsidRPr="002D0D69">
              <w:rPr>
                <w:rFonts w:ascii="Arial" w:hAnsi="Arial" w:cs="Arial"/>
                <w:b/>
                <w:bCs/>
                <w:sz w:val="24"/>
                <w:szCs w:val="24"/>
              </w:rPr>
              <w:t>Measurable</w:t>
            </w:r>
          </w:p>
        </w:tc>
        <w:tc>
          <w:tcPr>
            <w:tcW w:w="1835" w:type="dxa"/>
          </w:tcPr>
          <w:p w14:paraId="6AC1FD00" w14:textId="7DE431F6" w:rsidR="001844F6" w:rsidRPr="002D0D69" w:rsidRDefault="001844F6" w:rsidP="001844F6">
            <w:pPr>
              <w:jc w:val="center"/>
              <w:rPr>
                <w:rFonts w:ascii="Arial" w:hAnsi="Arial" w:cs="Arial"/>
                <w:b/>
                <w:bCs/>
                <w:sz w:val="24"/>
                <w:szCs w:val="24"/>
              </w:rPr>
            </w:pPr>
            <w:r w:rsidRPr="002D0D69">
              <w:rPr>
                <w:rFonts w:ascii="Arial" w:hAnsi="Arial" w:cs="Arial"/>
                <w:b/>
                <w:bCs/>
                <w:sz w:val="24"/>
                <w:szCs w:val="24"/>
              </w:rPr>
              <w:t>Attainable</w:t>
            </w:r>
          </w:p>
        </w:tc>
        <w:tc>
          <w:tcPr>
            <w:tcW w:w="1701" w:type="dxa"/>
          </w:tcPr>
          <w:p w14:paraId="2F13E5E8" w14:textId="4574A695" w:rsidR="001844F6" w:rsidRPr="002D0D69" w:rsidRDefault="001844F6" w:rsidP="001844F6">
            <w:pPr>
              <w:jc w:val="center"/>
              <w:rPr>
                <w:rFonts w:ascii="Arial" w:hAnsi="Arial" w:cs="Arial"/>
                <w:b/>
                <w:bCs/>
                <w:sz w:val="24"/>
                <w:szCs w:val="24"/>
              </w:rPr>
            </w:pPr>
            <w:r w:rsidRPr="002D0D69">
              <w:rPr>
                <w:rFonts w:ascii="Arial" w:hAnsi="Arial" w:cs="Arial"/>
                <w:b/>
                <w:bCs/>
                <w:sz w:val="24"/>
                <w:szCs w:val="24"/>
              </w:rPr>
              <w:t>Relevant</w:t>
            </w:r>
          </w:p>
        </w:tc>
        <w:tc>
          <w:tcPr>
            <w:tcW w:w="2267" w:type="dxa"/>
          </w:tcPr>
          <w:p w14:paraId="2967C741" w14:textId="71F216B1" w:rsidR="001844F6" w:rsidRPr="002D0D69" w:rsidRDefault="001844F6">
            <w:pPr>
              <w:rPr>
                <w:rFonts w:ascii="Arial" w:hAnsi="Arial" w:cs="Arial"/>
                <w:b/>
                <w:bCs/>
                <w:sz w:val="24"/>
                <w:szCs w:val="24"/>
              </w:rPr>
            </w:pPr>
            <w:r w:rsidRPr="002D0D69">
              <w:rPr>
                <w:rFonts w:ascii="Arial" w:hAnsi="Arial" w:cs="Arial"/>
                <w:b/>
                <w:bCs/>
                <w:sz w:val="24"/>
                <w:szCs w:val="24"/>
              </w:rPr>
              <w:t>Time Bound</w:t>
            </w:r>
          </w:p>
        </w:tc>
      </w:tr>
      <w:tr w:rsidR="001844F6" w:rsidRPr="002D0D69" w14:paraId="0570CF07" w14:textId="77777777" w:rsidTr="00A56357">
        <w:tc>
          <w:tcPr>
            <w:tcW w:w="1323" w:type="dxa"/>
          </w:tcPr>
          <w:p w14:paraId="58393C22" w14:textId="77777777" w:rsidR="001844F6" w:rsidRPr="002D0D69" w:rsidRDefault="001844F6">
            <w:pPr>
              <w:rPr>
                <w:rFonts w:ascii="Arial" w:hAnsi="Arial" w:cs="Arial"/>
                <w:sz w:val="24"/>
                <w:szCs w:val="24"/>
              </w:rPr>
            </w:pPr>
          </w:p>
          <w:p w14:paraId="16BE30C6" w14:textId="7D51BE23" w:rsidR="001844F6" w:rsidRPr="002D0D69" w:rsidRDefault="004A1A29">
            <w:pPr>
              <w:rPr>
                <w:rFonts w:ascii="Arial" w:hAnsi="Arial" w:cs="Arial"/>
                <w:sz w:val="24"/>
                <w:szCs w:val="24"/>
              </w:rPr>
            </w:pPr>
            <w:r w:rsidRPr="002D0D69">
              <w:rPr>
                <w:rFonts w:ascii="Arial" w:hAnsi="Arial" w:cs="Arial"/>
                <w:sz w:val="24"/>
                <w:szCs w:val="24"/>
              </w:rPr>
              <w:t>100% bookings on all</w:t>
            </w:r>
            <w:r w:rsidR="001844F6" w:rsidRPr="002D0D69">
              <w:rPr>
                <w:rFonts w:ascii="Arial" w:hAnsi="Arial" w:cs="Arial"/>
                <w:sz w:val="24"/>
                <w:szCs w:val="24"/>
              </w:rPr>
              <w:t xml:space="preserve"> exhibitor stalls</w:t>
            </w:r>
          </w:p>
          <w:p w14:paraId="647FA0B1" w14:textId="7377C534" w:rsidR="001844F6" w:rsidRPr="002D0D69" w:rsidRDefault="001844F6">
            <w:pPr>
              <w:rPr>
                <w:rFonts w:ascii="Arial" w:hAnsi="Arial" w:cs="Arial"/>
                <w:sz w:val="24"/>
                <w:szCs w:val="24"/>
              </w:rPr>
            </w:pPr>
          </w:p>
        </w:tc>
        <w:tc>
          <w:tcPr>
            <w:tcW w:w="2224" w:type="dxa"/>
          </w:tcPr>
          <w:p w14:paraId="25711DCA" w14:textId="77777777" w:rsidR="001844F6" w:rsidRPr="002D0D69" w:rsidRDefault="001844F6">
            <w:pPr>
              <w:rPr>
                <w:rFonts w:ascii="Arial" w:hAnsi="Arial" w:cs="Arial"/>
                <w:sz w:val="24"/>
                <w:szCs w:val="24"/>
              </w:rPr>
            </w:pPr>
          </w:p>
          <w:p w14:paraId="0F4499EB" w14:textId="31174687" w:rsidR="004A1A29" w:rsidRPr="002D0D69" w:rsidRDefault="004A1A29">
            <w:pPr>
              <w:rPr>
                <w:rFonts w:ascii="Arial" w:hAnsi="Arial" w:cs="Arial"/>
                <w:sz w:val="24"/>
                <w:szCs w:val="24"/>
              </w:rPr>
            </w:pPr>
            <w:r w:rsidRPr="002D0D69">
              <w:rPr>
                <w:rFonts w:ascii="Arial" w:hAnsi="Arial" w:cs="Arial"/>
                <w:sz w:val="24"/>
                <w:szCs w:val="24"/>
              </w:rPr>
              <w:t xml:space="preserve">All stalls booked for the weekend by local traders and craftsman. </w:t>
            </w:r>
          </w:p>
        </w:tc>
        <w:tc>
          <w:tcPr>
            <w:tcW w:w="1835" w:type="dxa"/>
          </w:tcPr>
          <w:p w14:paraId="082611B1" w14:textId="77777777" w:rsidR="001844F6" w:rsidRPr="002D0D69" w:rsidRDefault="001844F6">
            <w:pPr>
              <w:rPr>
                <w:rFonts w:ascii="Arial" w:hAnsi="Arial" w:cs="Arial"/>
                <w:sz w:val="24"/>
                <w:szCs w:val="24"/>
              </w:rPr>
            </w:pPr>
          </w:p>
          <w:p w14:paraId="55D18A43" w14:textId="26DC1EDE" w:rsidR="00A56357" w:rsidRPr="002D0D69" w:rsidRDefault="00A56357">
            <w:pPr>
              <w:rPr>
                <w:rFonts w:ascii="Arial" w:hAnsi="Arial" w:cs="Arial"/>
                <w:sz w:val="24"/>
                <w:szCs w:val="24"/>
              </w:rPr>
            </w:pPr>
            <w:r w:rsidRPr="002D0D69">
              <w:rPr>
                <w:rFonts w:ascii="Arial" w:hAnsi="Arial" w:cs="Arial"/>
                <w:sz w:val="24"/>
                <w:szCs w:val="24"/>
              </w:rPr>
              <w:t>Call local tradesman and suppliers, advertise on social media</w:t>
            </w:r>
          </w:p>
        </w:tc>
        <w:tc>
          <w:tcPr>
            <w:tcW w:w="1701" w:type="dxa"/>
          </w:tcPr>
          <w:p w14:paraId="7CB8F755" w14:textId="77777777" w:rsidR="001844F6" w:rsidRPr="002D0D69" w:rsidRDefault="001844F6">
            <w:pPr>
              <w:rPr>
                <w:rFonts w:ascii="Arial" w:hAnsi="Arial" w:cs="Arial"/>
                <w:sz w:val="24"/>
                <w:szCs w:val="24"/>
              </w:rPr>
            </w:pPr>
          </w:p>
          <w:p w14:paraId="62B20787" w14:textId="7083298D" w:rsidR="004A1A29" w:rsidRPr="002D0D69" w:rsidRDefault="004A1A29">
            <w:pPr>
              <w:rPr>
                <w:rFonts w:ascii="Arial" w:hAnsi="Arial" w:cs="Arial"/>
                <w:sz w:val="24"/>
                <w:szCs w:val="24"/>
              </w:rPr>
            </w:pPr>
            <w:r w:rsidRPr="002D0D69">
              <w:rPr>
                <w:rFonts w:ascii="Arial" w:hAnsi="Arial" w:cs="Arial"/>
                <w:sz w:val="24"/>
                <w:szCs w:val="24"/>
              </w:rPr>
              <w:t>The revenue from the exhibitors will contribute to the original budget</w:t>
            </w:r>
          </w:p>
        </w:tc>
        <w:tc>
          <w:tcPr>
            <w:tcW w:w="2267" w:type="dxa"/>
          </w:tcPr>
          <w:p w14:paraId="0BD28FC6" w14:textId="77777777" w:rsidR="001844F6" w:rsidRPr="002D0D69" w:rsidRDefault="001844F6">
            <w:pPr>
              <w:rPr>
                <w:rFonts w:ascii="Arial" w:hAnsi="Arial" w:cs="Arial"/>
                <w:sz w:val="24"/>
                <w:szCs w:val="24"/>
              </w:rPr>
            </w:pPr>
          </w:p>
          <w:p w14:paraId="3E3C1897" w14:textId="77777777" w:rsidR="004A1A29" w:rsidRPr="002D0D69" w:rsidRDefault="004A1A29">
            <w:pPr>
              <w:rPr>
                <w:rFonts w:ascii="Arial" w:hAnsi="Arial" w:cs="Arial"/>
                <w:sz w:val="24"/>
                <w:szCs w:val="24"/>
              </w:rPr>
            </w:pPr>
            <w:r w:rsidRPr="002D0D69">
              <w:rPr>
                <w:rFonts w:ascii="Arial" w:hAnsi="Arial" w:cs="Arial"/>
                <w:sz w:val="24"/>
                <w:szCs w:val="24"/>
              </w:rPr>
              <w:t>This will need to be done Pre- Event in order to make sure there is sufficient fund and interest in the fair</w:t>
            </w:r>
          </w:p>
          <w:p w14:paraId="62D7A20E" w14:textId="03C4FEC9" w:rsidR="004A1A29" w:rsidRPr="002D0D69" w:rsidRDefault="004A1A29">
            <w:pPr>
              <w:rPr>
                <w:rFonts w:ascii="Arial" w:hAnsi="Arial" w:cs="Arial"/>
                <w:sz w:val="24"/>
                <w:szCs w:val="24"/>
              </w:rPr>
            </w:pPr>
          </w:p>
        </w:tc>
      </w:tr>
      <w:tr w:rsidR="001844F6" w:rsidRPr="002D0D69" w14:paraId="23C07FAA" w14:textId="77777777" w:rsidTr="00A56357">
        <w:tc>
          <w:tcPr>
            <w:tcW w:w="1323" w:type="dxa"/>
          </w:tcPr>
          <w:p w14:paraId="66F775FE" w14:textId="77777777" w:rsidR="001844F6" w:rsidRPr="002D0D69" w:rsidRDefault="001844F6">
            <w:pPr>
              <w:rPr>
                <w:rFonts w:ascii="Arial" w:hAnsi="Arial" w:cs="Arial"/>
                <w:sz w:val="24"/>
                <w:szCs w:val="24"/>
              </w:rPr>
            </w:pPr>
          </w:p>
          <w:p w14:paraId="64B7F280" w14:textId="77777777" w:rsidR="001844F6" w:rsidRPr="002D0D69" w:rsidRDefault="001844F6">
            <w:pPr>
              <w:rPr>
                <w:rFonts w:ascii="Arial" w:hAnsi="Arial" w:cs="Arial"/>
                <w:sz w:val="24"/>
                <w:szCs w:val="24"/>
              </w:rPr>
            </w:pPr>
            <w:r w:rsidRPr="002D0D69">
              <w:rPr>
                <w:rFonts w:ascii="Arial" w:hAnsi="Arial" w:cs="Arial"/>
                <w:sz w:val="24"/>
                <w:szCs w:val="24"/>
              </w:rPr>
              <w:t>Sell all the fair tickets</w:t>
            </w:r>
          </w:p>
          <w:p w14:paraId="53C2EE26" w14:textId="26C4CCF4" w:rsidR="001844F6" w:rsidRPr="002D0D69" w:rsidRDefault="001844F6">
            <w:pPr>
              <w:rPr>
                <w:rFonts w:ascii="Arial" w:hAnsi="Arial" w:cs="Arial"/>
                <w:sz w:val="24"/>
                <w:szCs w:val="24"/>
              </w:rPr>
            </w:pPr>
          </w:p>
        </w:tc>
        <w:tc>
          <w:tcPr>
            <w:tcW w:w="2224" w:type="dxa"/>
          </w:tcPr>
          <w:p w14:paraId="4E78DF50" w14:textId="77777777" w:rsidR="001844F6" w:rsidRPr="002D0D69" w:rsidRDefault="001844F6">
            <w:pPr>
              <w:rPr>
                <w:rFonts w:ascii="Arial" w:hAnsi="Arial" w:cs="Arial"/>
                <w:sz w:val="24"/>
                <w:szCs w:val="24"/>
              </w:rPr>
            </w:pPr>
          </w:p>
          <w:p w14:paraId="783700E4" w14:textId="3C60F4F7" w:rsidR="004A1A29" w:rsidRPr="002D0D69" w:rsidRDefault="004A1A29">
            <w:pPr>
              <w:rPr>
                <w:rFonts w:ascii="Arial" w:hAnsi="Arial" w:cs="Arial"/>
                <w:sz w:val="24"/>
                <w:szCs w:val="24"/>
              </w:rPr>
            </w:pPr>
            <w:r w:rsidRPr="002D0D69">
              <w:rPr>
                <w:rFonts w:ascii="Arial" w:hAnsi="Arial" w:cs="Arial"/>
                <w:sz w:val="24"/>
                <w:szCs w:val="24"/>
              </w:rPr>
              <w:t>Sell all tickets before the event takes place</w:t>
            </w:r>
          </w:p>
        </w:tc>
        <w:tc>
          <w:tcPr>
            <w:tcW w:w="1835" w:type="dxa"/>
          </w:tcPr>
          <w:p w14:paraId="34E75F4A" w14:textId="77777777" w:rsidR="001844F6" w:rsidRPr="002D0D69" w:rsidRDefault="001844F6">
            <w:pPr>
              <w:rPr>
                <w:rFonts w:ascii="Arial" w:hAnsi="Arial" w:cs="Arial"/>
                <w:sz w:val="24"/>
                <w:szCs w:val="24"/>
              </w:rPr>
            </w:pPr>
          </w:p>
          <w:p w14:paraId="712A29E7" w14:textId="7DE079F2" w:rsidR="00A56357" w:rsidRPr="002D0D69" w:rsidRDefault="00A56357">
            <w:pPr>
              <w:rPr>
                <w:rFonts w:ascii="Arial" w:hAnsi="Arial" w:cs="Arial"/>
                <w:sz w:val="24"/>
                <w:szCs w:val="24"/>
              </w:rPr>
            </w:pPr>
            <w:r w:rsidRPr="002D0D69">
              <w:rPr>
                <w:rFonts w:ascii="Arial" w:hAnsi="Arial" w:cs="Arial"/>
                <w:sz w:val="24"/>
                <w:szCs w:val="24"/>
              </w:rPr>
              <w:t>Promote the fair and reach the target market. Banners and advertisements</w:t>
            </w:r>
          </w:p>
        </w:tc>
        <w:tc>
          <w:tcPr>
            <w:tcW w:w="1701" w:type="dxa"/>
          </w:tcPr>
          <w:p w14:paraId="2F66A1AD" w14:textId="77777777" w:rsidR="004A1A29" w:rsidRPr="002D0D69" w:rsidRDefault="004A1A29">
            <w:pPr>
              <w:rPr>
                <w:rFonts w:ascii="Arial" w:hAnsi="Arial" w:cs="Arial"/>
                <w:sz w:val="24"/>
                <w:szCs w:val="24"/>
              </w:rPr>
            </w:pPr>
          </w:p>
          <w:p w14:paraId="79968584" w14:textId="0BE600B4" w:rsidR="001844F6" w:rsidRPr="002D0D69" w:rsidRDefault="004A1A29">
            <w:pPr>
              <w:rPr>
                <w:rFonts w:ascii="Arial" w:hAnsi="Arial" w:cs="Arial"/>
                <w:sz w:val="24"/>
                <w:szCs w:val="24"/>
              </w:rPr>
            </w:pPr>
            <w:r w:rsidRPr="002D0D69">
              <w:rPr>
                <w:rFonts w:ascii="Arial" w:hAnsi="Arial" w:cs="Arial"/>
                <w:sz w:val="24"/>
                <w:szCs w:val="24"/>
              </w:rPr>
              <w:t>The revenue from the sale of tickets will contribute to the original budget</w:t>
            </w:r>
          </w:p>
        </w:tc>
        <w:tc>
          <w:tcPr>
            <w:tcW w:w="2267" w:type="dxa"/>
          </w:tcPr>
          <w:p w14:paraId="69167911" w14:textId="77777777" w:rsidR="001844F6" w:rsidRPr="002D0D69" w:rsidRDefault="001844F6">
            <w:pPr>
              <w:rPr>
                <w:rFonts w:ascii="Arial" w:hAnsi="Arial" w:cs="Arial"/>
                <w:sz w:val="24"/>
                <w:szCs w:val="24"/>
              </w:rPr>
            </w:pPr>
          </w:p>
          <w:p w14:paraId="5069DD56" w14:textId="77777777" w:rsidR="004A1A29" w:rsidRPr="002D0D69" w:rsidRDefault="004A1A29" w:rsidP="004A1A29">
            <w:pPr>
              <w:rPr>
                <w:rFonts w:ascii="Arial" w:hAnsi="Arial" w:cs="Arial"/>
                <w:sz w:val="24"/>
                <w:szCs w:val="24"/>
              </w:rPr>
            </w:pPr>
            <w:r w:rsidRPr="002D0D69">
              <w:rPr>
                <w:rFonts w:ascii="Arial" w:hAnsi="Arial" w:cs="Arial"/>
                <w:sz w:val="24"/>
                <w:szCs w:val="24"/>
              </w:rPr>
              <w:t>This will need to be done Pre- Event in order to make sure there is sufficient fund and interest in the fair</w:t>
            </w:r>
          </w:p>
          <w:p w14:paraId="1E8D09DF" w14:textId="58C67456" w:rsidR="004A1A29" w:rsidRPr="002D0D69" w:rsidRDefault="004A1A29">
            <w:pPr>
              <w:rPr>
                <w:rFonts w:ascii="Arial" w:hAnsi="Arial" w:cs="Arial"/>
                <w:sz w:val="24"/>
                <w:szCs w:val="24"/>
              </w:rPr>
            </w:pPr>
          </w:p>
        </w:tc>
      </w:tr>
      <w:tr w:rsidR="001844F6" w:rsidRPr="002D0D69" w14:paraId="0CDD8988" w14:textId="77777777" w:rsidTr="00A56357">
        <w:tc>
          <w:tcPr>
            <w:tcW w:w="1323" w:type="dxa"/>
          </w:tcPr>
          <w:p w14:paraId="2A2B80F0" w14:textId="77777777" w:rsidR="001844F6" w:rsidRPr="002D0D69" w:rsidRDefault="001844F6">
            <w:pPr>
              <w:rPr>
                <w:rFonts w:ascii="Arial" w:hAnsi="Arial" w:cs="Arial"/>
                <w:sz w:val="24"/>
                <w:szCs w:val="24"/>
              </w:rPr>
            </w:pPr>
          </w:p>
          <w:p w14:paraId="7357D825" w14:textId="285027E9" w:rsidR="001844F6" w:rsidRPr="002D0D69" w:rsidRDefault="004A1A29">
            <w:pPr>
              <w:rPr>
                <w:rFonts w:ascii="Arial" w:hAnsi="Arial" w:cs="Arial"/>
                <w:sz w:val="24"/>
                <w:szCs w:val="24"/>
              </w:rPr>
            </w:pPr>
            <w:r w:rsidRPr="002D0D69">
              <w:rPr>
                <w:rFonts w:ascii="Arial" w:hAnsi="Arial" w:cs="Arial"/>
                <w:sz w:val="24"/>
                <w:szCs w:val="24"/>
              </w:rPr>
              <w:t>3</w:t>
            </w:r>
            <w:r w:rsidR="001844F6" w:rsidRPr="002D0D69">
              <w:rPr>
                <w:rFonts w:ascii="Arial" w:hAnsi="Arial" w:cs="Arial"/>
                <w:sz w:val="24"/>
                <w:szCs w:val="24"/>
              </w:rPr>
              <w:t>0% customers book room at the venue</w:t>
            </w:r>
          </w:p>
          <w:p w14:paraId="2AEE5375" w14:textId="7FDF0764" w:rsidR="001844F6" w:rsidRPr="002D0D69" w:rsidRDefault="001844F6">
            <w:pPr>
              <w:rPr>
                <w:rFonts w:ascii="Arial" w:hAnsi="Arial" w:cs="Arial"/>
                <w:sz w:val="24"/>
                <w:szCs w:val="24"/>
              </w:rPr>
            </w:pPr>
          </w:p>
        </w:tc>
        <w:tc>
          <w:tcPr>
            <w:tcW w:w="2224" w:type="dxa"/>
          </w:tcPr>
          <w:p w14:paraId="6BAD8B92" w14:textId="77777777" w:rsidR="001844F6" w:rsidRPr="002D0D69" w:rsidRDefault="001844F6">
            <w:pPr>
              <w:rPr>
                <w:rFonts w:ascii="Arial" w:hAnsi="Arial" w:cs="Arial"/>
                <w:sz w:val="24"/>
                <w:szCs w:val="24"/>
              </w:rPr>
            </w:pPr>
          </w:p>
          <w:p w14:paraId="140479E9" w14:textId="7C3DB1FF" w:rsidR="004A1A29" w:rsidRPr="002D0D69" w:rsidRDefault="00A56357">
            <w:pPr>
              <w:rPr>
                <w:rFonts w:ascii="Arial" w:hAnsi="Arial" w:cs="Arial"/>
                <w:sz w:val="24"/>
                <w:szCs w:val="24"/>
              </w:rPr>
            </w:pPr>
            <w:r w:rsidRPr="002D0D69">
              <w:rPr>
                <w:rFonts w:ascii="Arial" w:hAnsi="Arial" w:cs="Arial"/>
                <w:sz w:val="24"/>
                <w:szCs w:val="24"/>
              </w:rPr>
              <w:t xml:space="preserve">Special vouchers given to guests which will indicate they have been provided by the hotel. </w:t>
            </w:r>
          </w:p>
        </w:tc>
        <w:tc>
          <w:tcPr>
            <w:tcW w:w="1835" w:type="dxa"/>
          </w:tcPr>
          <w:p w14:paraId="1F1C42D2" w14:textId="77777777" w:rsidR="001844F6" w:rsidRPr="002D0D69" w:rsidRDefault="001844F6">
            <w:pPr>
              <w:rPr>
                <w:rFonts w:ascii="Arial" w:hAnsi="Arial" w:cs="Arial"/>
                <w:sz w:val="24"/>
                <w:szCs w:val="24"/>
              </w:rPr>
            </w:pPr>
          </w:p>
          <w:p w14:paraId="0AC5A149" w14:textId="0C58D7F4" w:rsidR="00A56357" w:rsidRPr="002D0D69" w:rsidRDefault="00A56357">
            <w:pPr>
              <w:rPr>
                <w:rFonts w:ascii="Arial" w:hAnsi="Arial" w:cs="Arial"/>
                <w:sz w:val="24"/>
                <w:szCs w:val="24"/>
              </w:rPr>
            </w:pPr>
            <w:r w:rsidRPr="002D0D69">
              <w:rPr>
                <w:rFonts w:ascii="Arial" w:hAnsi="Arial" w:cs="Arial"/>
                <w:sz w:val="24"/>
                <w:szCs w:val="24"/>
              </w:rPr>
              <w:t xml:space="preserve">Publish this on the </w:t>
            </w:r>
            <w:r w:rsidR="00CC6041" w:rsidRPr="002D0D69">
              <w:rPr>
                <w:rFonts w:ascii="Arial" w:hAnsi="Arial" w:cs="Arial"/>
                <w:sz w:val="24"/>
                <w:szCs w:val="24"/>
              </w:rPr>
              <w:t>hotel’s</w:t>
            </w:r>
            <w:r w:rsidRPr="002D0D69">
              <w:rPr>
                <w:rFonts w:ascii="Arial" w:hAnsi="Arial" w:cs="Arial"/>
                <w:sz w:val="24"/>
                <w:szCs w:val="24"/>
              </w:rPr>
              <w:t xml:space="preserve"> website and banners outside the hotel. </w:t>
            </w:r>
          </w:p>
        </w:tc>
        <w:tc>
          <w:tcPr>
            <w:tcW w:w="1701" w:type="dxa"/>
          </w:tcPr>
          <w:p w14:paraId="02D7E543" w14:textId="77777777" w:rsidR="001844F6" w:rsidRPr="002D0D69" w:rsidRDefault="001844F6">
            <w:pPr>
              <w:rPr>
                <w:rFonts w:ascii="Arial" w:hAnsi="Arial" w:cs="Arial"/>
                <w:sz w:val="24"/>
                <w:szCs w:val="24"/>
              </w:rPr>
            </w:pPr>
          </w:p>
          <w:p w14:paraId="0E78949D" w14:textId="77777777" w:rsidR="004A1A29" w:rsidRPr="002D0D69" w:rsidRDefault="004A1A29">
            <w:pPr>
              <w:rPr>
                <w:rFonts w:ascii="Arial" w:hAnsi="Arial" w:cs="Arial"/>
                <w:sz w:val="24"/>
                <w:szCs w:val="24"/>
              </w:rPr>
            </w:pPr>
            <w:r w:rsidRPr="002D0D69">
              <w:rPr>
                <w:rFonts w:ascii="Arial" w:hAnsi="Arial" w:cs="Arial"/>
                <w:sz w:val="24"/>
                <w:szCs w:val="24"/>
              </w:rPr>
              <w:t xml:space="preserve">As the hotels is one of the sponsors, the deal is that at least 30% of customers book a room and they get free entry to the fair. </w:t>
            </w:r>
          </w:p>
          <w:p w14:paraId="5AC9257D" w14:textId="586B4748" w:rsidR="004A1A29" w:rsidRPr="002D0D69" w:rsidRDefault="004A1A29">
            <w:pPr>
              <w:rPr>
                <w:rFonts w:ascii="Arial" w:hAnsi="Arial" w:cs="Arial"/>
                <w:sz w:val="24"/>
                <w:szCs w:val="24"/>
              </w:rPr>
            </w:pPr>
          </w:p>
        </w:tc>
        <w:tc>
          <w:tcPr>
            <w:tcW w:w="2267" w:type="dxa"/>
          </w:tcPr>
          <w:p w14:paraId="629C6DF7" w14:textId="77777777" w:rsidR="001844F6" w:rsidRPr="002D0D69" w:rsidRDefault="001844F6">
            <w:pPr>
              <w:rPr>
                <w:rFonts w:ascii="Arial" w:hAnsi="Arial" w:cs="Arial"/>
                <w:sz w:val="24"/>
                <w:szCs w:val="24"/>
              </w:rPr>
            </w:pPr>
          </w:p>
          <w:p w14:paraId="71B0208C" w14:textId="2C808040" w:rsidR="004A1A29" w:rsidRPr="002D0D69" w:rsidRDefault="004A1A29">
            <w:pPr>
              <w:rPr>
                <w:rFonts w:ascii="Arial" w:hAnsi="Arial" w:cs="Arial"/>
                <w:sz w:val="24"/>
                <w:szCs w:val="24"/>
              </w:rPr>
            </w:pPr>
            <w:r w:rsidRPr="002D0D69">
              <w:rPr>
                <w:rFonts w:ascii="Arial" w:hAnsi="Arial" w:cs="Arial"/>
                <w:sz w:val="24"/>
                <w:szCs w:val="24"/>
              </w:rPr>
              <w:t>Pre- Event and during the event.</w:t>
            </w:r>
          </w:p>
        </w:tc>
      </w:tr>
    </w:tbl>
    <w:p w14:paraId="4903BBF3" w14:textId="77777777" w:rsidR="005C1A6E" w:rsidRDefault="005C1A6E">
      <w:pPr>
        <w:rPr>
          <w:rFonts w:ascii="Arial" w:hAnsi="Arial" w:cs="Arial"/>
          <w:b/>
          <w:bCs/>
          <w:sz w:val="24"/>
          <w:szCs w:val="24"/>
        </w:rPr>
      </w:pPr>
    </w:p>
    <w:p w14:paraId="59A8613B" w14:textId="77777777" w:rsidR="005C6CA1" w:rsidRPr="002D0D69" w:rsidRDefault="005C6CA1">
      <w:pPr>
        <w:rPr>
          <w:rFonts w:ascii="Arial" w:hAnsi="Arial" w:cs="Arial"/>
          <w:b/>
          <w:bCs/>
          <w:sz w:val="24"/>
          <w:szCs w:val="24"/>
        </w:rPr>
      </w:pPr>
    </w:p>
    <w:p w14:paraId="540B52D6" w14:textId="68D58BAB" w:rsidR="005C1A6E" w:rsidRPr="002D0D69" w:rsidRDefault="005C1A6E" w:rsidP="00C07E2E">
      <w:pPr>
        <w:pStyle w:val="Heading1"/>
        <w:rPr>
          <w:rFonts w:ascii="Arial" w:hAnsi="Arial" w:cs="Arial"/>
          <w:sz w:val="24"/>
          <w:szCs w:val="24"/>
        </w:rPr>
      </w:pPr>
      <w:bookmarkStart w:id="5" w:name="_Toc181967654"/>
      <w:r w:rsidRPr="002D0D69">
        <w:rPr>
          <w:rFonts w:ascii="Arial" w:hAnsi="Arial" w:cs="Arial"/>
          <w:sz w:val="24"/>
          <w:szCs w:val="24"/>
        </w:rPr>
        <w:lastRenderedPageBreak/>
        <w:t>Event Management</w:t>
      </w:r>
      <w:bookmarkEnd w:id="5"/>
      <w:r w:rsidRPr="002D0D69">
        <w:rPr>
          <w:rFonts w:ascii="Arial" w:hAnsi="Arial" w:cs="Arial"/>
          <w:sz w:val="24"/>
          <w:szCs w:val="24"/>
        </w:rPr>
        <w:t xml:space="preserve"> </w:t>
      </w:r>
    </w:p>
    <w:p w14:paraId="7A5ED956" w14:textId="77777777" w:rsidR="005E4A87" w:rsidRPr="002D0D69" w:rsidRDefault="00510835" w:rsidP="00510835">
      <w:pPr>
        <w:rPr>
          <w:rFonts w:ascii="Arial" w:hAnsi="Arial" w:cs="Arial"/>
          <w:sz w:val="24"/>
          <w:szCs w:val="24"/>
        </w:rPr>
      </w:pPr>
      <w:r w:rsidRPr="002D0D69">
        <w:rPr>
          <w:rFonts w:ascii="Arial" w:hAnsi="Arial" w:cs="Arial"/>
          <w:sz w:val="24"/>
          <w:szCs w:val="24"/>
        </w:rPr>
        <w:t>One such approach for curriculum development and assessment for these programs is the Event Management Body of Knowledge (EMBOK), a conceptual framework of event management knowledge and procedures (Silvers &amp; Nelson, 2013).</w:t>
      </w:r>
      <w:r w:rsidR="00A56357" w:rsidRPr="002D0D69">
        <w:rPr>
          <w:rFonts w:ascii="Arial" w:hAnsi="Arial" w:cs="Arial"/>
          <w:sz w:val="24"/>
          <w:szCs w:val="24"/>
        </w:rPr>
        <w:t xml:space="preserve"> </w:t>
      </w:r>
      <w:r w:rsidR="005E4A87" w:rsidRPr="002D0D69">
        <w:rPr>
          <w:rFonts w:ascii="Arial" w:hAnsi="Arial" w:cs="Arial"/>
          <w:sz w:val="24"/>
          <w:szCs w:val="24"/>
        </w:rPr>
        <w:t>During the</w:t>
      </w:r>
      <w:r w:rsidR="00A56357" w:rsidRPr="002D0D69">
        <w:rPr>
          <w:rFonts w:ascii="Arial" w:hAnsi="Arial" w:cs="Arial"/>
          <w:sz w:val="24"/>
          <w:szCs w:val="24"/>
        </w:rPr>
        <w:t xml:space="preserve"> </w:t>
      </w:r>
      <w:r w:rsidR="005E4A87" w:rsidRPr="002D0D69">
        <w:rPr>
          <w:rFonts w:ascii="Arial" w:hAnsi="Arial" w:cs="Arial"/>
          <w:sz w:val="24"/>
          <w:szCs w:val="24"/>
        </w:rPr>
        <w:t>five phases</w:t>
      </w:r>
      <w:r w:rsidR="00A56357" w:rsidRPr="002D0D69">
        <w:rPr>
          <w:rFonts w:ascii="Arial" w:hAnsi="Arial" w:cs="Arial"/>
          <w:sz w:val="24"/>
          <w:szCs w:val="24"/>
        </w:rPr>
        <w:t xml:space="preserve"> of this model as seen on Appendix 2, managing the event becomes very simple.</w:t>
      </w:r>
      <w:r w:rsidR="005E4A87" w:rsidRPr="002D0D69">
        <w:rPr>
          <w:rFonts w:ascii="Arial" w:hAnsi="Arial" w:cs="Arial"/>
          <w:sz w:val="24"/>
          <w:szCs w:val="24"/>
        </w:rPr>
        <w:t xml:space="preserve"> </w:t>
      </w:r>
    </w:p>
    <w:p w14:paraId="45177D05" w14:textId="34C9908D" w:rsidR="008D7373" w:rsidRPr="002D0D69" w:rsidRDefault="005E4A87" w:rsidP="00510835">
      <w:pPr>
        <w:rPr>
          <w:rFonts w:ascii="Arial" w:hAnsi="Arial" w:cs="Arial"/>
          <w:sz w:val="24"/>
          <w:szCs w:val="24"/>
        </w:rPr>
      </w:pPr>
      <w:r w:rsidRPr="002D0D69">
        <w:rPr>
          <w:rFonts w:ascii="Arial" w:hAnsi="Arial" w:cs="Arial"/>
          <w:sz w:val="24"/>
          <w:szCs w:val="24"/>
        </w:rPr>
        <w:t xml:space="preserve">The </w:t>
      </w:r>
      <w:r w:rsidR="008D7373" w:rsidRPr="002D0D69">
        <w:rPr>
          <w:rFonts w:ascii="Arial" w:hAnsi="Arial" w:cs="Arial"/>
          <w:sz w:val="24"/>
          <w:szCs w:val="24"/>
        </w:rPr>
        <w:t xml:space="preserve">first </w:t>
      </w:r>
      <w:r w:rsidRPr="002D0D69">
        <w:rPr>
          <w:rFonts w:ascii="Arial" w:hAnsi="Arial" w:cs="Arial"/>
          <w:sz w:val="24"/>
          <w:szCs w:val="24"/>
        </w:rPr>
        <w:t xml:space="preserve">phase is to initiate the event, during this phase the feasibility of the event is analysed. </w:t>
      </w:r>
      <w:r w:rsidR="008D7373" w:rsidRPr="002D0D69">
        <w:rPr>
          <w:rFonts w:ascii="Arial" w:hAnsi="Arial" w:cs="Arial"/>
          <w:sz w:val="24"/>
          <w:szCs w:val="24"/>
        </w:rPr>
        <w:t xml:space="preserve">This is done by conducting constructive research, in this case research on other Christmas fairs held around the country, what the costs and expenditures were, the outcome of the fair and the aims and objective. </w:t>
      </w:r>
    </w:p>
    <w:p w14:paraId="4B49A72C" w14:textId="78C10B82" w:rsidR="00510835" w:rsidRPr="002D0D69" w:rsidRDefault="008D7373" w:rsidP="00510835">
      <w:pPr>
        <w:rPr>
          <w:rFonts w:ascii="Arial" w:hAnsi="Arial" w:cs="Arial"/>
          <w:sz w:val="24"/>
          <w:szCs w:val="24"/>
        </w:rPr>
      </w:pPr>
      <w:r w:rsidRPr="002D0D69">
        <w:rPr>
          <w:rFonts w:ascii="Arial" w:hAnsi="Arial" w:cs="Arial"/>
          <w:sz w:val="24"/>
          <w:szCs w:val="24"/>
        </w:rPr>
        <w:t xml:space="preserve">The second phase is planning, starting with finance. </w:t>
      </w:r>
      <w:r w:rsidR="005E4A87" w:rsidRPr="002D0D69">
        <w:rPr>
          <w:rFonts w:ascii="Arial" w:hAnsi="Arial" w:cs="Arial"/>
          <w:sz w:val="24"/>
          <w:szCs w:val="24"/>
        </w:rPr>
        <w:t xml:space="preserve">The cost of venue, catering, renting fairground rides, stall hire, entertainment, security, staffing and legal insurances and licenses will determine the budget of the event. </w:t>
      </w:r>
      <w:r w:rsidRPr="002D0D69">
        <w:rPr>
          <w:rFonts w:ascii="Arial" w:hAnsi="Arial" w:cs="Arial"/>
          <w:sz w:val="24"/>
          <w:szCs w:val="24"/>
        </w:rPr>
        <w:t xml:space="preserve">Speaking to the sponsor, the hotelier and discussing the idea. Liaising with all stakeholders, such as suppliers of decorations, food, entertainment and staff requirements. </w:t>
      </w:r>
    </w:p>
    <w:p w14:paraId="374BFA2D" w14:textId="5BA4BF27" w:rsidR="008D7373" w:rsidRPr="002D0D69" w:rsidRDefault="008D7373" w:rsidP="00510835">
      <w:pPr>
        <w:rPr>
          <w:rFonts w:ascii="Arial" w:hAnsi="Arial" w:cs="Arial"/>
          <w:sz w:val="24"/>
          <w:szCs w:val="24"/>
        </w:rPr>
      </w:pPr>
      <w:r w:rsidRPr="002D0D69">
        <w:rPr>
          <w:rFonts w:ascii="Arial" w:hAnsi="Arial" w:cs="Arial"/>
          <w:sz w:val="24"/>
          <w:szCs w:val="24"/>
        </w:rPr>
        <w:t xml:space="preserve">The third phase is implementing the plan. During this phase the date </w:t>
      </w:r>
      <w:r w:rsidR="00D05A82" w:rsidRPr="002D0D69">
        <w:rPr>
          <w:rFonts w:ascii="Arial" w:hAnsi="Arial" w:cs="Arial"/>
          <w:sz w:val="24"/>
          <w:szCs w:val="24"/>
        </w:rPr>
        <w:t xml:space="preserve">is set, </w:t>
      </w:r>
      <w:r w:rsidRPr="002D0D69">
        <w:rPr>
          <w:rFonts w:ascii="Arial" w:hAnsi="Arial" w:cs="Arial"/>
          <w:sz w:val="24"/>
          <w:szCs w:val="24"/>
        </w:rPr>
        <w:t>the location and venue is booked, suppliers are contacted and</w:t>
      </w:r>
      <w:r w:rsidR="00D05A82" w:rsidRPr="002D0D69">
        <w:rPr>
          <w:rFonts w:ascii="Arial" w:hAnsi="Arial" w:cs="Arial"/>
          <w:sz w:val="24"/>
          <w:szCs w:val="24"/>
        </w:rPr>
        <w:t xml:space="preserve"> orders are placed. Staff are recruited/ hired and trained for the event, ensuring everyone understands their responsibilities. </w:t>
      </w:r>
      <w:r w:rsidR="00FF4BED" w:rsidRPr="002D0D69">
        <w:rPr>
          <w:rFonts w:ascii="Arial" w:hAnsi="Arial" w:cs="Arial"/>
          <w:sz w:val="24"/>
          <w:szCs w:val="24"/>
        </w:rPr>
        <w:t xml:space="preserve">The skills required for this event are organisational, problem solving, time keeping and good communication skills. </w:t>
      </w:r>
      <w:r w:rsidR="00D05A82" w:rsidRPr="002D0D69">
        <w:rPr>
          <w:rFonts w:ascii="Arial" w:hAnsi="Arial" w:cs="Arial"/>
          <w:sz w:val="24"/>
          <w:szCs w:val="24"/>
        </w:rPr>
        <w:t xml:space="preserve">Health and safety, risk managements are carried out by professionals before the set up and after set up to ensure security and to prevent any issues during the event. </w:t>
      </w:r>
    </w:p>
    <w:p w14:paraId="3F668102" w14:textId="3F650673" w:rsidR="00D05A82" w:rsidRPr="002D0D69" w:rsidRDefault="00D05A82" w:rsidP="00510835">
      <w:pPr>
        <w:rPr>
          <w:rFonts w:ascii="Arial" w:hAnsi="Arial" w:cs="Arial"/>
          <w:sz w:val="24"/>
          <w:szCs w:val="24"/>
        </w:rPr>
      </w:pPr>
      <w:r w:rsidRPr="002D0D69">
        <w:rPr>
          <w:rFonts w:ascii="Arial" w:hAnsi="Arial" w:cs="Arial"/>
          <w:sz w:val="24"/>
          <w:szCs w:val="24"/>
        </w:rPr>
        <w:t>The fourth phase is the event itself. Ensuring that all the services promised to customers have been met. The event is running smoothly and successfully as planned. Taking of any issues and problems that may arise during the event.</w:t>
      </w:r>
    </w:p>
    <w:p w14:paraId="7038C865" w14:textId="4509703B" w:rsidR="00FF4BED" w:rsidRPr="002D0D69" w:rsidRDefault="00D05A82">
      <w:pPr>
        <w:rPr>
          <w:rFonts w:ascii="Arial" w:hAnsi="Arial" w:cs="Arial"/>
          <w:sz w:val="24"/>
          <w:szCs w:val="24"/>
        </w:rPr>
      </w:pPr>
      <w:r w:rsidRPr="002D0D69">
        <w:rPr>
          <w:rFonts w:ascii="Arial" w:hAnsi="Arial" w:cs="Arial"/>
          <w:sz w:val="24"/>
          <w:szCs w:val="24"/>
        </w:rPr>
        <w:t xml:space="preserve">The final phase is closure, ensuring the event has been shut down correctly. Once the Christmas fair is over, taking feedbacks from customers, exhibitors and other stakeholders will give and insight on how successful the fair was. It will also identify any issues which can be avoided on future events. </w:t>
      </w:r>
    </w:p>
    <w:p w14:paraId="0E105B7B" w14:textId="09AA9592" w:rsidR="005C1A6E" w:rsidRPr="002D0D69" w:rsidRDefault="00FF4BED" w:rsidP="00C07E2E">
      <w:pPr>
        <w:pStyle w:val="Heading1"/>
        <w:rPr>
          <w:rFonts w:ascii="Arial" w:hAnsi="Arial" w:cs="Arial"/>
          <w:sz w:val="24"/>
          <w:szCs w:val="24"/>
        </w:rPr>
      </w:pPr>
      <w:bookmarkStart w:id="6" w:name="_Toc181967655"/>
      <w:r w:rsidRPr="002D0D69">
        <w:rPr>
          <w:rFonts w:ascii="Arial" w:hAnsi="Arial" w:cs="Arial"/>
          <w:sz w:val="24"/>
          <w:szCs w:val="24"/>
        </w:rPr>
        <w:t>Marketing</w:t>
      </w:r>
      <w:bookmarkEnd w:id="6"/>
    </w:p>
    <w:p w14:paraId="60089A04" w14:textId="6D327FD1" w:rsidR="00FF4BED" w:rsidRPr="002D0D69" w:rsidRDefault="00FF4BED" w:rsidP="00FF4BED">
      <w:pPr>
        <w:rPr>
          <w:rFonts w:ascii="Arial" w:hAnsi="Arial" w:cs="Arial"/>
          <w:sz w:val="24"/>
          <w:szCs w:val="24"/>
        </w:rPr>
      </w:pPr>
      <w:r w:rsidRPr="002D0D69">
        <w:rPr>
          <w:rFonts w:ascii="Arial" w:hAnsi="Arial" w:cs="Arial"/>
          <w:sz w:val="24"/>
          <w:szCs w:val="24"/>
        </w:rPr>
        <w:t xml:space="preserve">The reason marketing is important for this event is because it informs, engages, and assists customers in making decision about whether to buy the ticket or note. Additionally, a marketing strategy aids in establishing and preserving competition, relevance, demand, and reputation (Chugh, 2024). This </w:t>
      </w:r>
      <w:proofErr w:type="gramStart"/>
      <w:r w:rsidRPr="002D0D69">
        <w:rPr>
          <w:rFonts w:ascii="Arial" w:hAnsi="Arial" w:cs="Arial"/>
          <w:sz w:val="24"/>
          <w:szCs w:val="24"/>
        </w:rPr>
        <w:t>fair</w:t>
      </w:r>
      <w:proofErr w:type="gramEnd"/>
      <w:r w:rsidRPr="002D0D69">
        <w:rPr>
          <w:rFonts w:ascii="Arial" w:hAnsi="Arial" w:cs="Arial"/>
          <w:sz w:val="24"/>
          <w:szCs w:val="24"/>
        </w:rPr>
        <w:t xml:space="preserve"> will require marketing throughout the town of Breadsall and surrounding towns, hotel website, billboards, bus stops, and a variety of other more conventional marketing strategies, such fliers and word-of-mouth (Forbes, 2022). Advertising on social media will reach audiences around the world too, this will increase the number of customers and bookings. </w:t>
      </w:r>
      <w:r w:rsidR="00543FFF" w:rsidRPr="002D0D69">
        <w:rPr>
          <w:rFonts w:ascii="Arial" w:hAnsi="Arial" w:cs="Arial"/>
          <w:sz w:val="24"/>
          <w:szCs w:val="24"/>
        </w:rPr>
        <w:t xml:space="preserve">They type of marketing approach used to plan for the Christmas fair is the Marketing Mix 4Ps. </w:t>
      </w:r>
    </w:p>
    <w:p w14:paraId="3E2CB68B" w14:textId="04FCF290" w:rsidR="00543FFF" w:rsidRPr="002D0D69" w:rsidRDefault="00543FFF" w:rsidP="00FF4BED">
      <w:pPr>
        <w:pStyle w:val="ListParagraph"/>
        <w:numPr>
          <w:ilvl w:val="0"/>
          <w:numId w:val="7"/>
        </w:numPr>
        <w:rPr>
          <w:rFonts w:ascii="Arial" w:hAnsi="Arial" w:cs="Arial"/>
          <w:sz w:val="24"/>
          <w:szCs w:val="24"/>
        </w:rPr>
      </w:pPr>
      <w:r w:rsidRPr="002D0D69">
        <w:rPr>
          <w:rFonts w:ascii="Arial" w:hAnsi="Arial" w:cs="Arial"/>
          <w:sz w:val="24"/>
          <w:szCs w:val="24"/>
        </w:rPr>
        <w:lastRenderedPageBreak/>
        <w:t>Product- Christmas Fair with entertainment for both adults</w:t>
      </w:r>
      <w:r w:rsidR="00CC6041" w:rsidRPr="002D0D69">
        <w:rPr>
          <w:rFonts w:ascii="Arial" w:hAnsi="Arial" w:cs="Arial"/>
          <w:sz w:val="24"/>
          <w:szCs w:val="24"/>
        </w:rPr>
        <w:t xml:space="preserve"> and </w:t>
      </w:r>
      <w:r w:rsidRPr="002D0D69">
        <w:rPr>
          <w:rFonts w:ascii="Arial" w:hAnsi="Arial" w:cs="Arial"/>
          <w:sz w:val="24"/>
          <w:szCs w:val="24"/>
        </w:rPr>
        <w:t>children</w:t>
      </w:r>
      <w:r w:rsidR="00CC6041" w:rsidRPr="002D0D69">
        <w:rPr>
          <w:rFonts w:ascii="Arial" w:hAnsi="Arial" w:cs="Arial"/>
          <w:sz w:val="24"/>
          <w:szCs w:val="24"/>
        </w:rPr>
        <w:t xml:space="preserve">. Last minute and unique Christmas gift shops, trees and decorations. </w:t>
      </w:r>
    </w:p>
    <w:p w14:paraId="38E634BF" w14:textId="1F3057F0" w:rsidR="00543FFF" w:rsidRPr="002D0D69" w:rsidRDefault="00543FFF" w:rsidP="00FF4BED">
      <w:pPr>
        <w:pStyle w:val="ListParagraph"/>
        <w:numPr>
          <w:ilvl w:val="0"/>
          <w:numId w:val="7"/>
        </w:numPr>
        <w:rPr>
          <w:rFonts w:ascii="Arial" w:hAnsi="Arial" w:cs="Arial"/>
          <w:sz w:val="24"/>
          <w:szCs w:val="24"/>
        </w:rPr>
      </w:pPr>
      <w:r w:rsidRPr="002D0D69">
        <w:rPr>
          <w:rFonts w:ascii="Arial" w:hAnsi="Arial" w:cs="Arial"/>
          <w:sz w:val="24"/>
          <w:szCs w:val="24"/>
        </w:rPr>
        <w:t>Place</w:t>
      </w:r>
      <w:r w:rsidR="00170391" w:rsidRPr="002D0D69">
        <w:rPr>
          <w:rFonts w:ascii="Arial" w:hAnsi="Arial" w:cs="Arial"/>
          <w:sz w:val="24"/>
          <w:szCs w:val="24"/>
        </w:rPr>
        <w:t xml:space="preserve">- Delta Hotel- Breadsall Priory, plenty of parking, accommodation at the hotel and lovely outdoor space to set the Christmas fair.  </w:t>
      </w:r>
    </w:p>
    <w:p w14:paraId="5E596E44" w14:textId="2F2806BD" w:rsidR="00543FFF" w:rsidRPr="002D0D69" w:rsidRDefault="00543FFF" w:rsidP="00FF4BED">
      <w:pPr>
        <w:pStyle w:val="ListParagraph"/>
        <w:numPr>
          <w:ilvl w:val="0"/>
          <w:numId w:val="7"/>
        </w:numPr>
        <w:rPr>
          <w:rFonts w:ascii="Arial" w:hAnsi="Arial" w:cs="Arial"/>
          <w:sz w:val="24"/>
          <w:szCs w:val="24"/>
        </w:rPr>
      </w:pPr>
      <w:r w:rsidRPr="002D0D69">
        <w:rPr>
          <w:rFonts w:ascii="Arial" w:hAnsi="Arial" w:cs="Arial"/>
          <w:sz w:val="24"/>
          <w:szCs w:val="24"/>
        </w:rPr>
        <w:t>Promotion</w:t>
      </w:r>
      <w:r w:rsidR="00170391" w:rsidRPr="002D0D69">
        <w:rPr>
          <w:rFonts w:ascii="Arial" w:hAnsi="Arial" w:cs="Arial"/>
          <w:sz w:val="24"/>
          <w:szCs w:val="24"/>
        </w:rPr>
        <w:t xml:space="preserve">- Advertise on the venue’s website, free entry with stay at the hotel. Banners, leaflets and social media advertising such as Facebook events page, Instagram and Twitter. </w:t>
      </w:r>
    </w:p>
    <w:p w14:paraId="1926D00A" w14:textId="7AA81B37" w:rsidR="005C1A6E" w:rsidRPr="002D0D69" w:rsidRDefault="00543FFF" w:rsidP="002D0D69">
      <w:pPr>
        <w:pStyle w:val="ListParagraph"/>
        <w:numPr>
          <w:ilvl w:val="0"/>
          <w:numId w:val="7"/>
        </w:numPr>
        <w:rPr>
          <w:rFonts w:ascii="Arial" w:hAnsi="Arial" w:cs="Arial"/>
          <w:sz w:val="24"/>
          <w:szCs w:val="24"/>
        </w:rPr>
      </w:pPr>
      <w:r w:rsidRPr="002D0D69">
        <w:rPr>
          <w:rFonts w:ascii="Arial" w:hAnsi="Arial" w:cs="Arial"/>
          <w:sz w:val="24"/>
          <w:szCs w:val="24"/>
        </w:rPr>
        <w:t>Price</w:t>
      </w:r>
      <w:r w:rsidR="00170391" w:rsidRPr="002D0D69">
        <w:rPr>
          <w:rFonts w:ascii="Arial" w:hAnsi="Arial" w:cs="Arial"/>
          <w:sz w:val="24"/>
          <w:szCs w:val="24"/>
        </w:rPr>
        <w:t xml:space="preserve">- Offer 2 types of sponsor packages, Sale of tickets and exhibitor stalls. </w:t>
      </w:r>
    </w:p>
    <w:p w14:paraId="78005E09" w14:textId="77563FA0" w:rsidR="002D0D69" w:rsidRPr="002D0D69" w:rsidRDefault="002D0D69" w:rsidP="002D0D69">
      <w:pPr>
        <w:pStyle w:val="Heading1"/>
        <w:rPr>
          <w:rFonts w:ascii="Arial" w:hAnsi="Arial" w:cs="Arial"/>
          <w:sz w:val="24"/>
          <w:szCs w:val="24"/>
        </w:rPr>
      </w:pPr>
      <w:r w:rsidRPr="002D0D69">
        <w:rPr>
          <w:rFonts w:ascii="Arial" w:hAnsi="Arial" w:cs="Arial"/>
          <w:sz w:val="24"/>
          <w:szCs w:val="24"/>
        </w:rPr>
        <w:t>Risk Management</w:t>
      </w:r>
    </w:p>
    <w:p w14:paraId="49AC50E6" w14:textId="35167781" w:rsidR="002D0D69" w:rsidRDefault="002D0D69" w:rsidP="002D0D69">
      <w:pPr>
        <w:pStyle w:val="NoSpacing"/>
        <w:rPr>
          <w:rFonts w:ascii="Arial" w:hAnsi="Arial" w:cs="Arial"/>
          <w:sz w:val="24"/>
          <w:szCs w:val="24"/>
          <w:lang w:val="en-GB"/>
        </w:rPr>
      </w:pPr>
      <w:r w:rsidRPr="002D0D69">
        <w:rPr>
          <w:rFonts w:ascii="Arial" w:hAnsi="Arial" w:cs="Arial"/>
          <w:sz w:val="24"/>
          <w:szCs w:val="24"/>
          <w:lang w:val="en-GB"/>
        </w:rPr>
        <w:t>The concept of "risk" is rather broad and does not only refer to events involving safety</w:t>
      </w:r>
      <w:r w:rsidRPr="002D0D69">
        <w:rPr>
          <w:rFonts w:ascii="Arial" w:hAnsi="Arial" w:cs="Arial"/>
          <w:sz w:val="24"/>
          <w:szCs w:val="24"/>
          <w:lang w:val="en-GB"/>
        </w:rPr>
        <w:t xml:space="preserve"> (Middleton, 2023)</w:t>
      </w:r>
      <w:r w:rsidRPr="002D0D69">
        <w:rPr>
          <w:rFonts w:ascii="Arial" w:hAnsi="Arial" w:cs="Arial"/>
          <w:sz w:val="24"/>
          <w:szCs w:val="24"/>
          <w:lang w:val="en-GB"/>
        </w:rPr>
        <w:t>. A degree of risk prioriti</w:t>
      </w:r>
      <w:r w:rsidRPr="002D0D69">
        <w:rPr>
          <w:rFonts w:ascii="Arial" w:hAnsi="Arial" w:cs="Arial"/>
          <w:sz w:val="24"/>
          <w:szCs w:val="24"/>
          <w:lang w:val="en-GB"/>
        </w:rPr>
        <w:t>s</w:t>
      </w:r>
      <w:r w:rsidRPr="002D0D69">
        <w:rPr>
          <w:rFonts w:ascii="Arial" w:hAnsi="Arial" w:cs="Arial"/>
          <w:sz w:val="24"/>
          <w:szCs w:val="24"/>
          <w:lang w:val="en-GB"/>
        </w:rPr>
        <w:t xml:space="preserve">ing through a procedure known as risk analysis is also necessary for effective risk management. Even with limited resources, this enables improved decision making and helps identify the relative importance of each risk. </w:t>
      </w:r>
      <w:r>
        <w:rPr>
          <w:rFonts w:ascii="Arial" w:hAnsi="Arial" w:cs="Arial"/>
          <w:sz w:val="24"/>
          <w:szCs w:val="24"/>
          <w:lang w:val="en-GB"/>
        </w:rPr>
        <w:t>Below are a few examples of what is analysed for the fair:</w:t>
      </w:r>
    </w:p>
    <w:p w14:paraId="466AE6C2" w14:textId="5F3C3733" w:rsidR="002D0D69" w:rsidRDefault="002D0D69" w:rsidP="002D0D69">
      <w:pPr>
        <w:pStyle w:val="NoSpacing"/>
        <w:numPr>
          <w:ilvl w:val="0"/>
          <w:numId w:val="9"/>
        </w:numPr>
        <w:rPr>
          <w:rFonts w:ascii="Arial" w:hAnsi="Arial" w:cs="Arial"/>
          <w:sz w:val="24"/>
          <w:szCs w:val="24"/>
          <w:lang w:val="en-GB"/>
        </w:rPr>
      </w:pPr>
      <w:r>
        <w:rPr>
          <w:rFonts w:ascii="Arial" w:hAnsi="Arial" w:cs="Arial"/>
          <w:sz w:val="24"/>
          <w:szCs w:val="24"/>
          <w:lang w:val="en-GB"/>
        </w:rPr>
        <w:t>Venue- Outdoor location, may get overcrowded</w:t>
      </w:r>
    </w:p>
    <w:p w14:paraId="4EE0F635" w14:textId="134C5A2C" w:rsidR="002D0D69" w:rsidRDefault="002D0D69" w:rsidP="002D0D69">
      <w:pPr>
        <w:pStyle w:val="NoSpacing"/>
        <w:numPr>
          <w:ilvl w:val="0"/>
          <w:numId w:val="9"/>
        </w:numPr>
        <w:rPr>
          <w:rFonts w:ascii="Arial" w:hAnsi="Arial" w:cs="Arial"/>
          <w:sz w:val="24"/>
          <w:szCs w:val="24"/>
          <w:lang w:val="en-GB"/>
        </w:rPr>
      </w:pPr>
      <w:r>
        <w:rPr>
          <w:rFonts w:ascii="Arial" w:hAnsi="Arial" w:cs="Arial"/>
          <w:sz w:val="24"/>
          <w:szCs w:val="24"/>
          <w:lang w:val="en-GB"/>
        </w:rPr>
        <w:t xml:space="preserve">Weather- The wedding hall inside and marquee can be used in case of extreme weather. </w:t>
      </w:r>
    </w:p>
    <w:p w14:paraId="75358C12" w14:textId="61265C3D" w:rsidR="002D0D69" w:rsidRDefault="002D0D69" w:rsidP="002D0D69">
      <w:pPr>
        <w:pStyle w:val="NoSpacing"/>
        <w:numPr>
          <w:ilvl w:val="0"/>
          <w:numId w:val="9"/>
        </w:numPr>
        <w:rPr>
          <w:rFonts w:ascii="Arial" w:hAnsi="Arial" w:cs="Arial"/>
          <w:sz w:val="24"/>
          <w:szCs w:val="24"/>
          <w:lang w:val="en-GB"/>
        </w:rPr>
      </w:pPr>
      <w:r>
        <w:rPr>
          <w:rFonts w:ascii="Arial" w:hAnsi="Arial" w:cs="Arial"/>
          <w:sz w:val="24"/>
          <w:szCs w:val="24"/>
          <w:lang w:val="en-GB"/>
        </w:rPr>
        <w:t>Staff- Back up staff available in case staff falling ill.</w:t>
      </w:r>
    </w:p>
    <w:p w14:paraId="453A18C3" w14:textId="553C4E4C" w:rsidR="002D0D69" w:rsidRDefault="002D0D69" w:rsidP="002D0D69">
      <w:pPr>
        <w:pStyle w:val="NoSpacing"/>
        <w:numPr>
          <w:ilvl w:val="0"/>
          <w:numId w:val="9"/>
        </w:numPr>
        <w:rPr>
          <w:rFonts w:ascii="Arial" w:hAnsi="Arial" w:cs="Arial"/>
          <w:sz w:val="24"/>
          <w:szCs w:val="24"/>
          <w:lang w:val="en-GB"/>
        </w:rPr>
      </w:pPr>
      <w:r>
        <w:rPr>
          <w:rFonts w:ascii="Arial" w:hAnsi="Arial" w:cs="Arial"/>
          <w:sz w:val="24"/>
          <w:szCs w:val="24"/>
          <w:lang w:val="en-GB"/>
        </w:rPr>
        <w:t xml:space="preserve">Crowd control- </w:t>
      </w:r>
      <w:r w:rsidR="005C6CA1">
        <w:rPr>
          <w:rFonts w:ascii="Arial" w:hAnsi="Arial" w:cs="Arial"/>
          <w:sz w:val="24"/>
          <w:szCs w:val="24"/>
          <w:lang w:val="en-GB"/>
        </w:rPr>
        <w:t>Access points and Fire assembly points marked out clearly</w:t>
      </w:r>
    </w:p>
    <w:p w14:paraId="639CAE10" w14:textId="6ADC8511" w:rsidR="002D0D69" w:rsidRPr="002D0D69" w:rsidRDefault="002D0D69" w:rsidP="002D0D69">
      <w:pPr>
        <w:pStyle w:val="NoSpacing"/>
        <w:numPr>
          <w:ilvl w:val="0"/>
          <w:numId w:val="9"/>
        </w:numPr>
        <w:rPr>
          <w:rFonts w:ascii="Arial" w:hAnsi="Arial" w:cs="Arial"/>
          <w:sz w:val="24"/>
          <w:szCs w:val="24"/>
          <w:lang w:val="en-GB"/>
        </w:rPr>
      </w:pPr>
      <w:r>
        <w:rPr>
          <w:rFonts w:ascii="Arial" w:hAnsi="Arial" w:cs="Arial"/>
          <w:sz w:val="24"/>
          <w:szCs w:val="24"/>
          <w:lang w:val="en-GB"/>
        </w:rPr>
        <w:t>Electrical safety</w:t>
      </w:r>
      <w:r w:rsidR="005C6CA1">
        <w:rPr>
          <w:rFonts w:ascii="Arial" w:hAnsi="Arial" w:cs="Arial"/>
          <w:sz w:val="24"/>
          <w:szCs w:val="24"/>
          <w:lang w:val="en-GB"/>
        </w:rPr>
        <w:t>- All electrical items PAT tested and safely tucked away.</w:t>
      </w:r>
    </w:p>
    <w:p w14:paraId="6B8BD94F" w14:textId="72A8765F" w:rsidR="002D0D69" w:rsidRPr="002D0D69" w:rsidRDefault="002D0D69" w:rsidP="002D0D69">
      <w:pPr>
        <w:pStyle w:val="NoSpacing"/>
        <w:rPr>
          <w:rFonts w:ascii="Arial" w:hAnsi="Arial" w:cs="Arial"/>
          <w:sz w:val="24"/>
          <w:szCs w:val="24"/>
          <w:lang w:val="en-GB"/>
        </w:rPr>
      </w:pPr>
    </w:p>
    <w:p w14:paraId="263E8805" w14:textId="62533CD4" w:rsidR="005C1A6E" w:rsidRPr="002D0D69" w:rsidRDefault="005C1A6E" w:rsidP="00C07E2E">
      <w:pPr>
        <w:pStyle w:val="Heading1"/>
        <w:rPr>
          <w:rFonts w:ascii="Arial" w:hAnsi="Arial" w:cs="Arial"/>
          <w:sz w:val="24"/>
          <w:szCs w:val="24"/>
        </w:rPr>
      </w:pPr>
      <w:bookmarkStart w:id="7" w:name="_Toc181967656"/>
      <w:r w:rsidRPr="002D0D69">
        <w:rPr>
          <w:rFonts w:ascii="Arial" w:hAnsi="Arial" w:cs="Arial"/>
          <w:sz w:val="24"/>
          <w:szCs w:val="24"/>
        </w:rPr>
        <w:t>Event Budget</w:t>
      </w:r>
      <w:bookmarkEnd w:id="7"/>
      <w:r w:rsidRPr="002D0D69">
        <w:rPr>
          <w:rFonts w:ascii="Arial" w:hAnsi="Arial" w:cs="Arial"/>
          <w:sz w:val="24"/>
          <w:szCs w:val="24"/>
        </w:rPr>
        <w:t xml:space="preserve"> </w:t>
      </w:r>
    </w:p>
    <w:p w14:paraId="1BFD1657" w14:textId="4B1DA0B2" w:rsidR="005C1A6E" w:rsidRPr="002D0D69" w:rsidRDefault="00B71806">
      <w:pPr>
        <w:rPr>
          <w:rFonts w:ascii="Arial" w:hAnsi="Arial" w:cs="Arial"/>
          <w:sz w:val="24"/>
          <w:szCs w:val="24"/>
        </w:rPr>
      </w:pPr>
      <w:r w:rsidRPr="002D0D69">
        <w:rPr>
          <w:rFonts w:ascii="Arial" w:hAnsi="Arial" w:cs="Arial"/>
          <w:sz w:val="24"/>
          <w:szCs w:val="24"/>
        </w:rPr>
        <w:t>In essence, the funds allotted to organi</w:t>
      </w:r>
      <w:r w:rsidR="00944B21" w:rsidRPr="002D0D69">
        <w:rPr>
          <w:rFonts w:ascii="Arial" w:hAnsi="Arial" w:cs="Arial"/>
          <w:sz w:val="24"/>
          <w:szCs w:val="24"/>
        </w:rPr>
        <w:t>se</w:t>
      </w:r>
      <w:r w:rsidRPr="002D0D69">
        <w:rPr>
          <w:rFonts w:ascii="Arial" w:hAnsi="Arial" w:cs="Arial"/>
          <w:sz w:val="24"/>
          <w:szCs w:val="24"/>
        </w:rPr>
        <w:t xml:space="preserve"> </w:t>
      </w:r>
      <w:r w:rsidR="00944B21" w:rsidRPr="002D0D69">
        <w:rPr>
          <w:rFonts w:ascii="Arial" w:hAnsi="Arial" w:cs="Arial"/>
          <w:sz w:val="24"/>
          <w:szCs w:val="24"/>
        </w:rPr>
        <w:t>the</w:t>
      </w:r>
      <w:r w:rsidRPr="002D0D69">
        <w:rPr>
          <w:rFonts w:ascii="Arial" w:hAnsi="Arial" w:cs="Arial"/>
          <w:sz w:val="24"/>
          <w:szCs w:val="24"/>
        </w:rPr>
        <w:t xml:space="preserve"> event constitute the event budget. This is an estimate of the event's cost, as is the case with all budgets; you won't know the precise amount until the event is over (Dulcich, 2024).</w:t>
      </w:r>
      <w:r w:rsidR="00944B21" w:rsidRPr="002D0D69">
        <w:rPr>
          <w:rFonts w:ascii="Arial" w:hAnsi="Arial" w:cs="Arial"/>
          <w:sz w:val="24"/>
          <w:szCs w:val="24"/>
        </w:rPr>
        <w:t xml:space="preserve"> </w:t>
      </w:r>
      <w:r w:rsidRPr="002D0D69">
        <w:rPr>
          <w:rFonts w:ascii="Arial" w:hAnsi="Arial" w:cs="Arial"/>
          <w:sz w:val="24"/>
          <w:szCs w:val="24"/>
        </w:rPr>
        <w:t xml:space="preserve">The most basic expenses for organizing an event are venue rental, audiovisual equipment, and catering. A survey conducted by PCMA CONVENE found that 33% of total expenses are related to food and beverages (F&amp;B). The calibre of experiences an event offers its attendees determines its success. Therefore, it's critical to deploy monies in a way that will maximize their influence on the attendees (Edwards, 2024). </w:t>
      </w:r>
      <w:r w:rsidR="00944B21" w:rsidRPr="002D0D69">
        <w:rPr>
          <w:rFonts w:ascii="Arial" w:hAnsi="Arial" w:cs="Arial"/>
          <w:sz w:val="24"/>
          <w:szCs w:val="24"/>
        </w:rPr>
        <w:t xml:space="preserve">As seen on Appendix 3, the budget will be raised from the sale of tickets, rent from exhibitors and sponsors. The expenses have also been calculated and if all is met as per the estimate then, the event will be very feasible. </w:t>
      </w:r>
    </w:p>
    <w:p w14:paraId="0212CA50" w14:textId="77777777" w:rsidR="005C1A6E" w:rsidRPr="002D0D69" w:rsidRDefault="005C1A6E">
      <w:pPr>
        <w:rPr>
          <w:rFonts w:ascii="Arial" w:hAnsi="Arial" w:cs="Arial"/>
          <w:b/>
          <w:bCs/>
          <w:sz w:val="24"/>
          <w:szCs w:val="24"/>
        </w:rPr>
      </w:pPr>
    </w:p>
    <w:p w14:paraId="54F094BA" w14:textId="47455D6B" w:rsidR="005C1A6E" w:rsidRPr="002D0D69" w:rsidRDefault="005C1A6E" w:rsidP="00C07E2E">
      <w:pPr>
        <w:pStyle w:val="Heading1"/>
        <w:rPr>
          <w:rFonts w:ascii="Arial" w:hAnsi="Arial" w:cs="Arial"/>
          <w:sz w:val="24"/>
          <w:szCs w:val="24"/>
        </w:rPr>
      </w:pPr>
      <w:bookmarkStart w:id="8" w:name="_Toc181967657"/>
      <w:r w:rsidRPr="002D0D69">
        <w:rPr>
          <w:rFonts w:ascii="Arial" w:hAnsi="Arial" w:cs="Arial"/>
          <w:sz w:val="24"/>
          <w:szCs w:val="24"/>
        </w:rPr>
        <w:t>Industry Trends</w:t>
      </w:r>
      <w:bookmarkEnd w:id="8"/>
    </w:p>
    <w:p w14:paraId="1C95BFC4" w14:textId="28E9C9AC" w:rsidR="005C1A6E" w:rsidRPr="005C6CA1" w:rsidRDefault="00944B21">
      <w:pPr>
        <w:rPr>
          <w:rFonts w:ascii="Arial" w:hAnsi="Arial" w:cs="Arial"/>
          <w:sz w:val="24"/>
          <w:szCs w:val="24"/>
        </w:rPr>
      </w:pPr>
      <w:r w:rsidRPr="002D0D69">
        <w:rPr>
          <w:rFonts w:ascii="Arial" w:hAnsi="Arial" w:cs="Arial"/>
          <w:sz w:val="24"/>
          <w:szCs w:val="24"/>
        </w:rPr>
        <w:t xml:space="preserve">There are trends in </w:t>
      </w:r>
      <w:r w:rsidR="00E5111C" w:rsidRPr="002D0D69">
        <w:rPr>
          <w:rFonts w:ascii="Arial" w:hAnsi="Arial" w:cs="Arial"/>
          <w:sz w:val="24"/>
          <w:szCs w:val="24"/>
        </w:rPr>
        <w:t xml:space="preserve">every sector, they are </w:t>
      </w:r>
      <w:r w:rsidRPr="002D0D69">
        <w:rPr>
          <w:rFonts w:ascii="Arial" w:hAnsi="Arial" w:cs="Arial"/>
          <w:sz w:val="24"/>
          <w:szCs w:val="24"/>
        </w:rPr>
        <w:t xml:space="preserve">frequently used by businesses to spot new prospects or sway marketing choices. </w:t>
      </w:r>
      <w:r w:rsidR="00E5111C" w:rsidRPr="002D0D69">
        <w:rPr>
          <w:rFonts w:ascii="Arial" w:hAnsi="Arial" w:cs="Arial"/>
          <w:sz w:val="24"/>
          <w:szCs w:val="24"/>
        </w:rPr>
        <w:t xml:space="preserve">Identifying the latest trends will give you </w:t>
      </w:r>
      <w:r w:rsidRPr="002D0D69">
        <w:rPr>
          <w:rFonts w:ascii="Arial" w:hAnsi="Arial" w:cs="Arial"/>
          <w:sz w:val="24"/>
          <w:szCs w:val="24"/>
        </w:rPr>
        <w:t xml:space="preserve">advantage </w:t>
      </w:r>
      <w:r w:rsidR="00E5111C" w:rsidRPr="002D0D69">
        <w:rPr>
          <w:rFonts w:ascii="Arial" w:hAnsi="Arial" w:cs="Arial"/>
          <w:sz w:val="24"/>
          <w:szCs w:val="24"/>
        </w:rPr>
        <w:t xml:space="preserve">in order to understand shifting trends, consumers need and the impact it will </w:t>
      </w:r>
      <w:r w:rsidR="00E5111C" w:rsidRPr="002D0D69">
        <w:rPr>
          <w:rFonts w:ascii="Arial" w:hAnsi="Arial" w:cs="Arial"/>
          <w:sz w:val="24"/>
          <w:szCs w:val="24"/>
        </w:rPr>
        <w:lastRenderedPageBreak/>
        <w:t xml:space="preserve">have on the event. Events must be influenced by environmental forces and trends. Numerous factors, including demographic, cultural, political, and economic ones, affect the events industry as a whole (Alan et al, 2000). The rise in taxes and rates will mean the costs will be higher and therefore the budget may need to be re-calculated and feasibility may change. </w:t>
      </w:r>
      <w:r w:rsidR="00B71806" w:rsidRPr="002D0D69">
        <w:rPr>
          <w:rFonts w:ascii="Arial" w:hAnsi="Arial" w:cs="Arial"/>
          <w:sz w:val="24"/>
          <w:szCs w:val="24"/>
        </w:rPr>
        <w:t>The second most obvious development is the increased use of technology for both work and play</w:t>
      </w:r>
      <w:r w:rsidR="002043B0" w:rsidRPr="002D0D69">
        <w:rPr>
          <w:rFonts w:ascii="Arial" w:hAnsi="Arial" w:cs="Arial"/>
          <w:sz w:val="24"/>
          <w:szCs w:val="24"/>
        </w:rPr>
        <w:t xml:space="preserve"> (Naisbitt, 1990)</w:t>
      </w:r>
      <w:r w:rsidR="00B71806" w:rsidRPr="002D0D69">
        <w:rPr>
          <w:rFonts w:ascii="Arial" w:hAnsi="Arial" w:cs="Arial"/>
          <w:sz w:val="24"/>
          <w:szCs w:val="24"/>
        </w:rPr>
        <w:t>.</w:t>
      </w:r>
      <w:r w:rsidR="00E5111C" w:rsidRPr="002D0D69">
        <w:rPr>
          <w:rFonts w:ascii="Arial" w:hAnsi="Arial" w:cs="Arial"/>
          <w:sz w:val="24"/>
          <w:szCs w:val="24"/>
        </w:rPr>
        <w:t xml:space="preserve"> Hybrid events are becoming very popular, pushing AI to the next level.</w:t>
      </w:r>
      <w:r w:rsidR="00F23F41" w:rsidRPr="002D0D69">
        <w:rPr>
          <w:rFonts w:ascii="Arial" w:hAnsi="Arial" w:cs="Arial"/>
          <w:sz w:val="24"/>
          <w:szCs w:val="24"/>
        </w:rPr>
        <w:t xml:space="preserve"> The entrance to the Christmas fair will have a scanning machine in the entrance which will allow customers to scan their ticket and enter the fair. Environmentally sustainability is having </w:t>
      </w:r>
      <w:r w:rsidR="007C4220" w:rsidRPr="002D0D69">
        <w:rPr>
          <w:rFonts w:ascii="Arial" w:hAnsi="Arial" w:cs="Arial"/>
          <w:sz w:val="24"/>
          <w:szCs w:val="24"/>
        </w:rPr>
        <w:t>a</w:t>
      </w:r>
      <w:r w:rsidR="00F23F41" w:rsidRPr="002D0D69">
        <w:rPr>
          <w:rFonts w:ascii="Arial" w:hAnsi="Arial" w:cs="Arial"/>
          <w:sz w:val="24"/>
          <w:szCs w:val="24"/>
        </w:rPr>
        <w:t xml:space="preserve"> huge impact on these outdoor events. Reducing waste and recycling will be at the heart of this event. </w:t>
      </w:r>
    </w:p>
    <w:p w14:paraId="3A32948E" w14:textId="0F27C424" w:rsidR="005C1A6E" w:rsidRPr="002D0D69" w:rsidRDefault="005C1A6E" w:rsidP="00C07E2E">
      <w:pPr>
        <w:pStyle w:val="Heading1"/>
        <w:rPr>
          <w:rFonts w:ascii="Arial" w:hAnsi="Arial" w:cs="Arial"/>
          <w:sz w:val="24"/>
          <w:szCs w:val="24"/>
        </w:rPr>
      </w:pPr>
      <w:bookmarkStart w:id="9" w:name="_Toc181967658"/>
      <w:r w:rsidRPr="002D0D69">
        <w:rPr>
          <w:rFonts w:ascii="Arial" w:hAnsi="Arial" w:cs="Arial"/>
          <w:sz w:val="24"/>
          <w:szCs w:val="24"/>
        </w:rPr>
        <w:t>Situational and Cultural Considerations</w:t>
      </w:r>
      <w:bookmarkEnd w:id="9"/>
      <w:r w:rsidRPr="002D0D69">
        <w:rPr>
          <w:rFonts w:ascii="Arial" w:hAnsi="Arial" w:cs="Arial"/>
          <w:sz w:val="24"/>
          <w:szCs w:val="24"/>
        </w:rPr>
        <w:t xml:space="preserve">  </w:t>
      </w:r>
    </w:p>
    <w:p w14:paraId="165133B0" w14:textId="7E38320F" w:rsidR="00220299" w:rsidRPr="002D0D69" w:rsidRDefault="00220299" w:rsidP="00220299">
      <w:pPr>
        <w:rPr>
          <w:rFonts w:ascii="Arial" w:hAnsi="Arial" w:cs="Arial"/>
          <w:sz w:val="24"/>
          <w:szCs w:val="24"/>
        </w:rPr>
      </w:pPr>
      <w:r w:rsidRPr="002D0D69">
        <w:rPr>
          <w:rFonts w:ascii="Arial" w:hAnsi="Arial" w:cs="Arial"/>
          <w:sz w:val="24"/>
          <w:szCs w:val="24"/>
        </w:rPr>
        <w:t xml:space="preserve">Cultural considerations </w:t>
      </w:r>
      <w:r w:rsidR="00F23F41" w:rsidRPr="002D0D69">
        <w:rPr>
          <w:rFonts w:ascii="Arial" w:hAnsi="Arial" w:cs="Arial"/>
          <w:sz w:val="24"/>
          <w:szCs w:val="24"/>
        </w:rPr>
        <w:t>help</w:t>
      </w:r>
      <w:r w:rsidRPr="002D0D69">
        <w:rPr>
          <w:rFonts w:ascii="Arial" w:hAnsi="Arial" w:cs="Arial"/>
          <w:sz w:val="24"/>
          <w:szCs w:val="24"/>
        </w:rPr>
        <w:t xml:space="preserve"> understand what matters to </w:t>
      </w:r>
      <w:r w:rsidR="00F23F41" w:rsidRPr="002D0D69">
        <w:rPr>
          <w:rFonts w:ascii="Arial" w:hAnsi="Arial" w:cs="Arial"/>
          <w:sz w:val="24"/>
          <w:szCs w:val="24"/>
        </w:rPr>
        <w:t>the clients</w:t>
      </w:r>
      <w:r w:rsidRPr="002D0D69">
        <w:rPr>
          <w:rFonts w:ascii="Arial" w:hAnsi="Arial" w:cs="Arial"/>
          <w:sz w:val="24"/>
          <w:szCs w:val="24"/>
        </w:rPr>
        <w:t xml:space="preserve"> and guests. They can affect anything from the types and quantities of food you </w:t>
      </w:r>
      <w:r w:rsidR="00F23F41" w:rsidRPr="002D0D69">
        <w:rPr>
          <w:rFonts w:ascii="Arial" w:hAnsi="Arial" w:cs="Arial"/>
          <w:sz w:val="24"/>
          <w:szCs w:val="24"/>
        </w:rPr>
        <w:t>serve</w:t>
      </w:r>
      <w:r w:rsidRPr="002D0D69">
        <w:rPr>
          <w:rFonts w:ascii="Arial" w:hAnsi="Arial" w:cs="Arial"/>
          <w:sz w:val="24"/>
          <w:szCs w:val="24"/>
        </w:rPr>
        <w:t xml:space="preserve"> and communication style (Raghav, 2024).</w:t>
      </w:r>
      <w:r w:rsidR="00F23F41" w:rsidRPr="002D0D69">
        <w:rPr>
          <w:rFonts w:ascii="Arial" w:hAnsi="Arial" w:cs="Arial"/>
          <w:sz w:val="24"/>
          <w:szCs w:val="24"/>
        </w:rPr>
        <w:t xml:space="preserve"> Providing a unique service will keep this event a step ahead of the competitors. With the use of SWOT analysis, the strength, weaknesses, opportunities and threats have been identified below for the Christmas Fair.</w:t>
      </w:r>
    </w:p>
    <w:tbl>
      <w:tblPr>
        <w:tblStyle w:val="TableGrid"/>
        <w:tblW w:w="0" w:type="auto"/>
        <w:tblLook w:val="04A0" w:firstRow="1" w:lastRow="0" w:firstColumn="1" w:lastColumn="0" w:noHBand="0" w:noVBand="1"/>
      </w:tblPr>
      <w:tblGrid>
        <w:gridCol w:w="4675"/>
        <w:gridCol w:w="4675"/>
      </w:tblGrid>
      <w:tr w:rsidR="00F23F41" w:rsidRPr="002D0D69" w14:paraId="10F4FA48" w14:textId="77777777" w:rsidTr="00F23F41">
        <w:tc>
          <w:tcPr>
            <w:tcW w:w="4675" w:type="dxa"/>
          </w:tcPr>
          <w:p w14:paraId="74AC1C3F" w14:textId="77777777" w:rsidR="00986DD0" w:rsidRPr="002D0D69" w:rsidRDefault="00986DD0" w:rsidP="00F23F41">
            <w:pPr>
              <w:jc w:val="center"/>
              <w:rPr>
                <w:rFonts w:ascii="Arial" w:hAnsi="Arial" w:cs="Arial"/>
                <w:b/>
                <w:bCs/>
                <w:sz w:val="24"/>
                <w:szCs w:val="24"/>
              </w:rPr>
            </w:pPr>
          </w:p>
          <w:p w14:paraId="21E0A199" w14:textId="5AD9E828" w:rsidR="00F23F41" w:rsidRPr="002D0D69" w:rsidRDefault="00F23F41" w:rsidP="00F23F41">
            <w:pPr>
              <w:jc w:val="center"/>
              <w:rPr>
                <w:rFonts w:ascii="Arial" w:hAnsi="Arial" w:cs="Arial"/>
                <w:b/>
                <w:bCs/>
                <w:sz w:val="24"/>
                <w:szCs w:val="24"/>
              </w:rPr>
            </w:pPr>
            <w:r w:rsidRPr="002D0D69">
              <w:rPr>
                <w:rFonts w:ascii="Arial" w:hAnsi="Arial" w:cs="Arial"/>
                <w:b/>
                <w:bCs/>
                <w:sz w:val="24"/>
                <w:szCs w:val="24"/>
              </w:rPr>
              <w:t>Strengths</w:t>
            </w:r>
          </w:p>
          <w:p w14:paraId="50195782" w14:textId="77777777" w:rsidR="00F23F41" w:rsidRPr="002D0D69" w:rsidRDefault="00F23F41" w:rsidP="00F23F41">
            <w:pPr>
              <w:jc w:val="center"/>
              <w:rPr>
                <w:rFonts w:ascii="Arial" w:hAnsi="Arial" w:cs="Arial"/>
                <w:b/>
                <w:bCs/>
                <w:sz w:val="24"/>
                <w:szCs w:val="24"/>
              </w:rPr>
            </w:pPr>
          </w:p>
          <w:p w14:paraId="418B0E23" w14:textId="77777777" w:rsidR="00F23F41" w:rsidRPr="002D0D69" w:rsidRDefault="00F23F41" w:rsidP="00F23F41">
            <w:pPr>
              <w:pStyle w:val="ListParagraph"/>
              <w:numPr>
                <w:ilvl w:val="0"/>
                <w:numId w:val="3"/>
              </w:numPr>
              <w:rPr>
                <w:rFonts w:ascii="Arial" w:hAnsi="Arial" w:cs="Arial"/>
                <w:sz w:val="24"/>
                <w:szCs w:val="24"/>
              </w:rPr>
            </w:pPr>
            <w:r w:rsidRPr="002D0D69">
              <w:rPr>
                <w:rFonts w:ascii="Arial" w:hAnsi="Arial" w:cs="Arial"/>
                <w:sz w:val="24"/>
                <w:szCs w:val="24"/>
              </w:rPr>
              <w:t>The venue offers accommodation for the weekend</w:t>
            </w:r>
          </w:p>
          <w:p w14:paraId="263F3C98" w14:textId="77777777" w:rsidR="00F23F41" w:rsidRPr="002D0D69" w:rsidRDefault="00F23F41" w:rsidP="00F23F41">
            <w:pPr>
              <w:pStyle w:val="ListParagraph"/>
              <w:numPr>
                <w:ilvl w:val="0"/>
                <w:numId w:val="3"/>
              </w:numPr>
              <w:rPr>
                <w:rFonts w:ascii="Arial" w:hAnsi="Arial" w:cs="Arial"/>
                <w:sz w:val="24"/>
                <w:szCs w:val="24"/>
              </w:rPr>
            </w:pPr>
            <w:r w:rsidRPr="002D0D69">
              <w:rPr>
                <w:rFonts w:ascii="Arial" w:hAnsi="Arial" w:cs="Arial"/>
                <w:sz w:val="24"/>
                <w:szCs w:val="24"/>
              </w:rPr>
              <w:t>It is located next to the motorway and have bus and train facilities too.</w:t>
            </w:r>
          </w:p>
          <w:p w14:paraId="4531895E" w14:textId="1BDB41B3" w:rsidR="00F23F41" w:rsidRPr="002D0D69" w:rsidRDefault="00F23F41" w:rsidP="00F23F41">
            <w:pPr>
              <w:pStyle w:val="ListParagraph"/>
              <w:numPr>
                <w:ilvl w:val="0"/>
                <w:numId w:val="3"/>
              </w:numPr>
              <w:rPr>
                <w:rFonts w:ascii="Arial" w:hAnsi="Arial" w:cs="Arial"/>
                <w:sz w:val="24"/>
                <w:szCs w:val="24"/>
              </w:rPr>
            </w:pPr>
            <w:r w:rsidRPr="002D0D69">
              <w:rPr>
                <w:rFonts w:ascii="Arial" w:hAnsi="Arial" w:cs="Arial"/>
                <w:sz w:val="24"/>
                <w:szCs w:val="24"/>
              </w:rPr>
              <w:t>There is plenty of parking at the venue</w:t>
            </w:r>
          </w:p>
        </w:tc>
        <w:tc>
          <w:tcPr>
            <w:tcW w:w="4675" w:type="dxa"/>
          </w:tcPr>
          <w:p w14:paraId="55A05A8D" w14:textId="77777777" w:rsidR="00986DD0" w:rsidRPr="002D0D69" w:rsidRDefault="00986DD0" w:rsidP="00F23F41">
            <w:pPr>
              <w:jc w:val="center"/>
              <w:rPr>
                <w:rFonts w:ascii="Arial" w:hAnsi="Arial" w:cs="Arial"/>
                <w:b/>
                <w:bCs/>
                <w:sz w:val="24"/>
                <w:szCs w:val="24"/>
              </w:rPr>
            </w:pPr>
          </w:p>
          <w:p w14:paraId="294199ED" w14:textId="09C4954D" w:rsidR="00F23F41" w:rsidRPr="002D0D69" w:rsidRDefault="00F23F41" w:rsidP="00F23F41">
            <w:pPr>
              <w:jc w:val="center"/>
              <w:rPr>
                <w:rFonts w:ascii="Arial" w:hAnsi="Arial" w:cs="Arial"/>
                <w:b/>
                <w:bCs/>
                <w:sz w:val="24"/>
                <w:szCs w:val="24"/>
              </w:rPr>
            </w:pPr>
            <w:r w:rsidRPr="002D0D69">
              <w:rPr>
                <w:rFonts w:ascii="Arial" w:hAnsi="Arial" w:cs="Arial"/>
                <w:b/>
                <w:bCs/>
                <w:sz w:val="24"/>
                <w:szCs w:val="24"/>
              </w:rPr>
              <w:t>Weaknesses</w:t>
            </w:r>
          </w:p>
          <w:p w14:paraId="1E9FE58F" w14:textId="77777777" w:rsidR="00986DD0" w:rsidRPr="002D0D69" w:rsidRDefault="00986DD0" w:rsidP="00F23F41">
            <w:pPr>
              <w:jc w:val="center"/>
              <w:rPr>
                <w:rFonts w:ascii="Arial" w:hAnsi="Arial" w:cs="Arial"/>
                <w:b/>
                <w:bCs/>
                <w:sz w:val="24"/>
                <w:szCs w:val="24"/>
              </w:rPr>
            </w:pPr>
          </w:p>
          <w:p w14:paraId="7DA7F340" w14:textId="31CB107D" w:rsidR="00986DD0" w:rsidRPr="002D0D69" w:rsidRDefault="00986DD0" w:rsidP="00986DD0">
            <w:pPr>
              <w:pStyle w:val="ListParagraph"/>
              <w:numPr>
                <w:ilvl w:val="0"/>
                <w:numId w:val="4"/>
              </w:numPr>
              <w:rPr>
                <w:rFonts w:ascii="Arial" w:hAnsi="Arial" w:cs="Arial"/>
                <w:sz w:val="24"/>
                <w:szCs w:val="24"/>
              </w:rPr>
            </w:pPr>
            <w:r w:rsidRPr="002D0D69">
              <w:rPr>
                <w:rFonts w:ascii="Arial" w:hAnsi="Arial" w:cs="Arial"/>
                <w:sz w:val="24"/>
                <w:szCs w:val="24"/>
              </w:rPr>
              <w:t>Travel to location may be expensive</w:t>
            </w:r>
          </w:p>
          <w:p w14:paraId="3727FB55" w14:textId="77777777" w:rsidR="00986DD0" w:rsidRPr="002D0D69" w:rsidRDefault="00986DD0" w:rsidP="00986DD0">
            <w:pPr>
              <w:pStyle w:val="ListParagraph"/>
              <w:numPr>
                <w:ilvl w:val="0"/>
                <w:numId w:val="4"/>
              </w:numPr>
              <w:rPr>
                <w:rFonts w:ascii="Arial" w:hAnsi="Arial" w:cs="Arial"/>
                <w:sz w:val="24"/>
                <w:szCs w:val="24"/>
              </w:rPr>
            </w:pPr>
            <w:r w:rsidRPr="002D0D69">
              <w:rPr>
                <w:rFonts w:ascii="Arial" w:hAnsi="Arial" w:cs="Arial"/>
                <w:sz w:val="24"/>
                <w:szCs w:val="24"/>
              </w:rPr>
              <w:t>Limited outdoor space</w:t>
            </w:r>
          </w:p>
          <w:p w14:paraId="186FB810" w14:textId="0E9EFFFD" w:rsidR="00986DD0" w:rsidRPr="002D0D69" w:rsidRDefault="00986DD0" w:rsidP="00986DD0">
            <w:pPr>
              <w:pStyle w:val="ListParagraph"/>
              <w:numPr>
                <w:ilvl w:val="0"/>
                <w:numId w:val="4"/>
              </w:numPr>
              <w:rPr>
                <w:rFonts w:ascii="Arial" w:hAnsi="Arial" w:cs="Arial"/>
                <w:sz w:val="24"/>
                <w:szCs w:val="24"/>
              </w:rPr>
            </w:pPr>
            <w:r w:rsidRPr="002D0D69">
              <w:rPr>
                <w:rFonts w:ascii="Arial" w:hAnsi="Arial" w:cs="Arial"/>
                <w:sz w:val="24"/>
                <w:szCs w:val="24"/>
              </w:rPr>
              <w:t>Low budget</w:t>
            </w:r>
          </w:p>
        </w:tc>
      </w:tr>
      <w:tr w:rsidR="00F23F41" w:rsidRPr="002D0D69" w14:paraId="6B3B5A60" w14:textId="77777777" w:rsidTr="00F23F41">
        <w:tc>
          <w:tcPr>
            <w:tcW w:w="4675" w:type="dxa"/>
          </w:tcPr>
          <w:p w14:paraId="46F919DA" w14:textId="77777777" w:rsidR="00986DD0" w:rsidRPr="002D0D69" w:rsidRDefault="00986DD0" w:rsidP="00F23F41">
            <w:pPr>
              <w:jc w:val="center"/>
              <w:rPr>
                <w:rFonts w:ascii="Arial" w:hAnsi="Arial" w:cs="Arial"/>
                <w:b/>
                <w:bCs/>
                <w:sz w:val="24"/>
                <w:szCs w:val="24"/>
              </w:rPr>
            </w:pPr>
          </w:p>
          <w:p w14:paraId="1FAEF313" w14:textId="77777777" w:rsidR="00F23F41" w:rsidRPr="002D0D69" w:rsidRDefault="00986DD0" w:rsidP="00F23F41">
            <w:pPr>
              <w:jc w:val="center"/>
              <w:rPr>
                <w:rFonts w:ascii="Arial" w:hAnsi="Arial" w:cs="Arial"/>
                <w:b/>
                <w:bCs/>
                <w:sz w:val="24"/>
                <w:szCs w:val="24"/>
              </w:rPr>
            </w:pPr>
            <w:r w:rsidRPr="002D0D69">
              <w:rPr>
                <w:rFonts w:ascii="Arial" w:hAnsi="Arial" w:cs="Arial"/>
                <w:b/>
                <w:bCs/>
                <w:sz w:val="24"/>
                <w:szCs w:val="24"/>
              </w:rPr>
              <w:t>Opportunities</w:t>
            </w:r>
          </w:p>
          <w:p w14:paraId="1A85A5C7" w14:textId="77777777" w:rsidR="00986DD0" w:rsidRPr="002D0D69" w:rsidRDefault="00986DD0" w:rsidP="00F23F41">
            <w:pPr>
              <w:jc w:val="center"/>
              <w:rPr>
                <w:rFonts w:ascii="Arial" w:hAnsi="Arial" w:cs="Arial"/>
                <w:b/>
                <w:bCs/>
                <w:sz w:val="24"/>
                <w:szCs w:val="24"/>
              </w:rPr>
            </w:pPr>
          </w:p>
          <w:p w14:paraId="0D51D151" w14:textId="77777777" w:rsidR="00986DD0" w:rsidRPr="002D0D69" w:rsidRDefault="00986DD0" w:rsidP="00986DD0">
            <w:pPr>
              <w:pStyle w:val="ListParagraph"/>
              <w:numPr>
                <w:ilvl w:val="0"/>
                <w:numId w:val="5"/>
              </w:numPr>
              <w:rPr>
                <w:rFonts w:ascii="Arial" w:hAnsi="Arial" w:cs="Arial"/>
                <w:sz w:val="24"/>
                <w:szCs w:val="24"/>
              </w:rPr>
            </w:pPr>
            <w:r w:rsidRPr="002D0D69">
              <w:rPr>
                <w:rFonts w:ascii="Arial" w:hAnsi="Arial" w:cs="Arial"/>
                <w:sz w:val="24"/>
                <w:szCs w:val="24"/>
              </w:rPr>
              <w:t>Increase budget</w:t>
            </w:r>
          </w:p>
          <w:p w14:paraId="2871288A" w14:textId="77777777" w:rsidR="00986DD0" w:rsidRPr="002D0D69" w:rsidRDefault="00986DD0" w:rsidP="00986DD0">
            <w:pPr>
              <w:pStyle w:val="ListParagraph"/>
              <w:numPr>
                <w:ilvl w:val="0"/>
                <w:numId w:val="5"/>
              </w:numPr>
              <w:rPr>
                <w:rFonts w:ascii="Arial" w:hAnsi="Arial" w:cs="Arial"/>
                <w:sz w:val="24"/>
                <w:szCs w:val="24"/>
              </w:rPr>
            </w:pPr>
            <w:r w:rsidRPr="002D0D69">
              <w:rPr>
                <w:rFonts w:ascii="Arial" w:hAnsi="Arial" w:cs="Arial"/>
                <w:sz w:val="24"/>
                <w:szCs w:val="24"/>
              </w:rPr>
              <w:t>Secure partnership with traders</w:t>
            </w:r>
          </w:p>
          <w:p w14:paraId="322EBBE9" w14:textId="77777777" w:rsidR="00986DD0" w:rsidRPr="002D0D69" w:rsidRDefault="00986DD0" w:rsidP="00986DD0">
            <w:pPr>
              <w:pStyle w:val="ListParagraph"/>
              <w:numPr>
                <w:ilvl w:val="0"/>
                <w:numId w:val="5"/>
              </w:numPr>
              <w:rPr>
                <w:rFonts w:ascii="Arial" w:hAnsi="Arial" w:cs="Arial"/>
                <w:sz w:val="24"/>
                <w:szCs w:val="24"/>
              </w:rPr>
            </w:pPr>
            <w:r w:rsidRPr="002D0D69">
              <w:rPr>
                <w:rFonts w:ascii="Arial" w:hAnsi="Arial" w:cs="Arial"/>
                <w:sz w:val="24"/>
                <w:szCs w:val="24"/>
              </w:rPr>
              <w:t>Build a portfolio</w:t>
            </w:r>
          </w:p>
          <w:p w14:paraId="2132660A" w14:textId="0F1181C3" w:rsidR="00986DD0" w:rsidRPr="002D0D69" w:rsidRDefault="00986DD0" w:rsidP="00986DD0">
            <w:pPr>
              <w:pStyle w:val="ListParagraph"/>
              <w:rPr>
                <w:rFonts w:ascii="Arial" w:hAnsi="Arial" w:cs="Arial"/>
                <w:b/>
                <w:bCs/>
                <w:sz w:val="24"/>
                <w:szCs w:val="24"/>
              </w:rPr>
            </w:pPr>
          </w:p>
        </w:tc>
        <w:tc>
          <w:tcPr>
            <w:tcW w:w="4675" w:type="dxa"/>
          </w:tcPr>
          <w:p w14:paraId="0575F067" w14:textId="77777777" w:rsidR="00986DD0" w:rsidRPr="002D0D69" w:rsidRDefault="00986DD0" w:rsidP="00F23F41">
            <w:pPr>
              <w:jc w:val="center"/>
              <w:rPr>
                <w:rFonts w:ascii="Arial" w:hAnsi="Arial" w:cs="Arial"/>
                <w:b/>
                <w:bCs/>
                <w:sz w:val="24"/>
                <w:szCs w:val="24"/>
              </w:rPr>
            </w:pPr>
          </w:p>
          <w:p w14:paraId="7AB0ABD1" w14:textId="77777777" w:rsidR="00F23F41" w:rsidRPr="002D0D69" w:rsidRDefault="00F23F41" w:rsidP="00F23F41">
            <w:pPr>
              <w:jc w:val="center"/>
              <w:rPr>
                <w:rFonts w:ascii="Arial" w:hAnsi="Arial" w:cs="Arial"/>
                <w:b/>
                <w:bCs/>
                <w:sz w:val="24"/>
                <w:szCs w:val="24"/>
              </w:rPr>
            </w:pPr>
            <w:r w:rsidRPr="002D0D69">
              <w:rPr>
                <w:rFonts w:ascii="Arial" w:hAnsi="Arial" w:cs="Arial"/>
                <w:b/>
                <w:bCs/>
                <w:sz w:val="24"/>
                <w:szCs w:val="24"/>
              </w:rPr>
              <w:t>Threats</w:t>
            </w:r>
          </w:p>
          <w:p w14:paraId="661ED2CD" w14:textId="77777777" w:rsidR="00986DD0" w:rsidRPr="002D0D69" w:rsidRDefault="00986DD0" w:rsidP="00F23F41">
            <w:pPr>
              <w:jc w:val="center"/>
              <w:rPr>
                <w:rFonts w:ascii="Arial" w:hAnsi="Arial" w:cs="Arial"/>
                <w:b/>
                <w:bCs/>
                <w:sz w:val="24"/>
                <w:szCs w:val="24"/>
              </w:rPr>
            </w:pPr>
          </w:p>
          <w:p w14:paraId="7FA92FB0" w14:textId="77777777" w:rsidR="00986DD0" w:rsidRPr="002D0D69" w:rsidRDefault="00986DD0" w:rsidP="00986DD0">
            <w:pPr>
              <w:pStyle w:val="ListParagraph"/>
              <w:numPr>
                <w:ilvl w:val="0"/>
                <w:numId w:val="6"/>
              </w:numPr>
              <w:rPr>
                <w:rFonts w:ascii="Arial" w:hAnsi="Arial" w:cs="Arial"/>
                <w:sz w:val="24"/>
                <w:szCs w:val="24"/>
              </w:rPr>
            </w:pPr>
            <w:r w:rsidRPr="002D0D69">
              <w:rPr>
                <w:rFonts w:ascii="Arial" w:hAnsi="Arial" w:cs="Arial"/>
                <w:sz w:val="24"/>
                <w:szCs w:val="24"/>
              </w:rPr>
              <w:t>High competition</w:t>
            </w:r>
          </w:p>
          <w:p w14:paraId="7A87D5CA" w14:textId="4D348358" w:rsidR="00986DD0" w:rsidRPr="002D0D69" w:rsidRDefault="00986DD0" w:rsidP="00986DD0">
            <w:pPr>
              <w:pStyle w:val="ListParagraph"/>
              <w:numPr>
                <w:ilvl w:val="0"/>
                <w:numId w:val="6"/>
              </w:numPr>
              <w:rPr>
                <w:rFonts w:ascii="Arial" w:hAnsi="Arial" w:cs="Arial"/>
                <w:sz w:val="24"/>
                <w:szCs w:val="24"/>
              </w:rPr>
            </w:pPr>
            <w:r w:rsidRPr="002D0D69">
              <w:rPr>
                <w:rFonts w:ascii="Arial" w:hAnsi="Arial" w:cs="Arial"/>
                <w:sz w:val="24"/>
                <w:szCs w:val="24"/>
              </w:rPr>
              <w:t>Laws and regulation</w:t>
            </w:r>
          </w:p>
          <w:p w14:paraId="258144DB" w14:textId="357E85DF" w:rsidR="00986DD0" w:rsidRPr="002D0D69" w:rsidRDefault="00986DD0" w:rsidP="00986DD0">
            <w:pPr>
              <w:pStyle w:val="ListParagraph"/>
              <w:rPr>
                <w:rFonts w:ascii="Arial" w:hAnsi="Arial" w:cs="Arial"/>
                <w:b/>
                <w:bCs/>
                <w:sz w:val="24"/>
                <w:szCs w:val="24"/>
              </w:rPr>
            </w:pPr>
          </w:p>
        </w:tc>
      </w:tr>
    </w:tbl>
    <w:p w14:paraId="3C1ACA5F" w14:textId="77777777" w:rsidR="005C1A6E" w:rsidRDefault="005C1A6E">
      <w:pPr>
        <w:rPr>
          <w:rFonts w:ascii="Arial" w:hAnsi="Arial" w:cs="Arial"/>
          <w:b/>
          <w:bCs/>
          <w:sz w:val="24"/>
          <w:szCs w:val="24"/>
        </w:rPr>
      </w:pPr>
    </w:p>
    <w:p w14:paraId="63EC31CA" w14:textId="77777777" w:rsidR="005C6CA1" w:rsidRDefault="005C6CA1">
      <w:pPr>
        <w:rPr>
          <w:rFonts w:ascii="Arial" w:hAnsi="Arial" w:cs="Arial"/>
          <w:b/>
          <w:bCs/>
          <w:sz w:val="24"/>
          <w:szCs w:val="24"/>
        </w:rPr>
      </w:pPr>
    </w:p>
    <w:p w14:paraId="7CD59E95" w14:textId="77777777" w:rsidR="005C6CA1" w:rsidRDefault="005C6CA1">
      <w:pPr>
        <w:rPr>
          <w:rFonts w:ascii="Arial" w:hAnsi="Arial" w:cs="Arial"/>
          <w:b/>
          <w:bCs/>
          <w:sz w:val="24"/>
          <w:szCs w:val="24"/>
        </w:rPr>
      </w:pPr>
    </w:p>
    <w:p w14:paraId="04F73BE4" w14:textId="77777777" w:rsidR="005C6CA1" w:rsidRDefault="005C6CA1">
      <w:pPr>
        <w:rPr>
          <w:rFonts w:ascii="Arial" w:hAnsi="Arial" w:cs="Arial"/>
          <w:b/>
          <w:bCs/>
          <w:sz w:val="24"/>
          <w:szCs w:val="24"/>
        </w:rPr>
      </w:pPr>
    </w:p>
    <w:p w14:paraId="13B8424C" w14:textId="77777777" w:rsidR="005C6CA1" w:rsidRDefault="005C6CA1">
      <w:pPr>
        <w:rPr>
          <w:rFonts w:ascii="Arial" w:hAnsi="Arial" w:cs="Arial"/>
          <w:b/>
          <w:bCs/>
          <w:sz w:val="24"/>
          <w:szCs w:val="24"/>
        </w:rPr>
      </w:pPr>
    </w:p>
    <w:p w14:paraId="1DA0E391" w14:textId="77777777" w:rsidR="005C6CA1" w:rsidRPr="002D0D69" w:rsidRDefault="005C6CA1">
      <w:pPr>
        <w:rPr>
          <w:rFonts w:ascii="Arial" w:hAnsi="Arial" w:cs="Arial"/>
          <w:b/>
          <w:bCs/>
          <w:sz w:val="24"/>
          <w:szCs w:val="24"/>
        </w:rPr>
      </w:pPr>
    </w:p>
    <w:p w14:paraId="5CB77443" w14:textId="7DFDDD20" w:rsidR="00912D39" w:rsidRPr="002D0D69" w:rsidRDefault="00287FBD" w:rsidP="00C07E2E">
      <w:pPr>
        <w:pStyle w:val="Heading1"/>
        <w:rPr>
          <w:rFonts w:ascii="Arial" w:hAnsi="Arial" w:cs="Arial"/>
          <w:sz w:val="24"/>
          <w:szCs w:val="24"/>
        </w:rPr>
      </w:pPr>
      <w:bookmarkStart w:id="10" w:name="_Toc181967659"/>
      <w:r w:rsidRPr="002D0D69">
        <w:rPr>
          <w:rFonts w:ascii="Arial" w:hAnsi="Arial" w:cs="Arial"/>
          <w:sz w:val="24"/>
          <w:szCs w:val="24"/>
        </w:rPr>
        <w:lastRenderedPageBreak/>
        <w:t>Conclusion</w:t>
      </w:r>
      <w:bookmarkEnd w:id="10"/>
      <w:r w:rsidRPr="002D0D69">
        <w:rPr>
          <w:rFonts w:ascii="Arial" w:hAnsi="Arial" w:cs="Arial"/>
          <w:sz w:val="24"/>
          <w:szCs w:val="24"/>
        </w:rPr>
        <w:t xml:space="preserve"> </w:t>
      </w:r>
    </w:p>
    <w:p w14:paraId="522E1956" w14:textId="0EFC349B" w:rsidR="00912D39" w:rsidRPr="002D0D69" w:rsidRDefault="00986DD0">
      <w:pPr>
        <w:rPr>
          <w:rFonts w:ascii="Arial" w:hAnsi="Arial" w:cs="Arial"/>
          <w:sz w:val="24"/>
          <w:szCs w:val="24"/>
        </w:rPr>
      </w:pPr>
      <w:r w:rsidRPr="002D0D69">
        <w:rPr>
          <w:rFonts w:ascii="Arial" w:hAnsi="Arial" w:cs="Arial"/>
          <w:sz w:val="24"/>
          <w:szCs w:val="24"/>
        </w:rPr>
        <w:t xml:space="preserve">The research and methods </w:t>
      </w:r>
      <w:r w:rsidR="007C4220" w:rsidRPr="002D0D69">
        <w:rPr>
          <w:rFonts w:ascii="Arial" w:hAnsi="Arial" w:cs="Arial"/>
          <w:sz w:val="24"/>
          <w:szCs w:val="24"/>
        </w:rPr>
        <w:t>present</w:t>
      </w:r>
      <w:r w:rsidRPr="002D0D69">
        <w:rPr>
          <w:rFonts w:ascii="Arial" w:hAnsi="Arial" w:cs="Arial"/>
          <w:sz w:val="24"/>
          <w:szCs w:val="24"/>
        </w:rPr>
        <w:t xml:space="preserve"> that this event is feasible. By following the event cycle and </w:t>
      </w:r>
      <w:r w:rsidR="00CC6041" w:rsidRPr="002D0D69">
        <w:rPr>
          <w:rFonts w:ascii="Arial" w:hAnsi="Arial" w:cs="Arial"/>
          <w:sz w:val="24"/>
          <w:szCs w:val="24"/>
        </w:rPr>
        <w:t>E</w:t>
      </w:r>
      <w:r w:rsidRPr="002D0D69">
        <w:rPr>
          <w:rFonts w:ascii="Arial" w:hAnsi="Arial" w:cs="Arial"/>
          <w:sz w:val="24"/>
          <w:szCs w:val="24"/>
        </w:rPr>
        <w:t xml:space="preserve">mbok model, the Christmas fair will be planned and delivered successfully, ensuring research and all the processes have been carried out accurately. </w:t>
      </w:r>
      <w:r w:rsidR="00C07E2E" w:rsidRPr="002D0D69">
        <w:rPr>
          <w:rFonts w:ascii="Arial" w:hAnsi="Arial" w:cs="Arial"/>
          <w:sz w:val="24"/>
          <w:szCs w:val="24"/>
        </w:rPr>
        <w:t xml:space="preserve">The location of the event makes it very </w:t>
      </w:r>
      <w:r w:rsidR="007C4220" w:rsidRPr="002D0D69">
        <w:rPr>
          <w:rFonts w:ascii="Arial" w:hAnsi="Arial" w:cs="Arial"/>
          <w:sz w:val="24"/>
          <w:szCs w:val="24"/>
        </w:rPr>
        <w:t>attainable</w:t>
      </w:r>
      <w:r w:rsidR="00C07E2E" w:rsidRPr="002D0D69">
        <w:rPr>
          <w:rFonts w:ascii="Arial" w:hAnsi="Arial" w:cs="Arial"/>
          <w:sz w:val="24"/>
          <w:szCs w:val="24"/>
        </w:rPr>
        <w:t xml:space="preserve"> due to the space available and the convenience of residing at the hotel. </w:t>
      </w:r>
      <w:r w:rsidR="00543FFF" w:rsidRPr="002D0D69">
        <w:rPr>
          <w:rFonts w:ascii="Arial" w:hAnsi="Arial" w:cs="Arial"/>
          <w:sz w:val="24"/>
          <w:szCs w:val="24"/>
        </w:rPr>
        <w:t>If the correct marketing approach is used then promoting the business will be easy with the use of social media and AI, reaching large number</w:t>
      </w:r>
      <w:r w:rsidR="007C4220" w:rsidRPr="002D0D69">
        <w:rPr>
          <w:rFonts w:ascii="Arial" w:hAnsi="Arial" w:cs="Arial"/>
          <w:sz w:val="24"/>
          <w:szCs w:val="24"/>
        </w:rPr>
        <w:t>s</w:t>
      </w:r>
      <w:r w:rsidR="00543FFF" w:rsidRPr="002D0D69">
        <w:rPr>
          <w:rFonts w:ascii="Arial" w:hAnsi="Arial" w:cs="Arial"/>
          <w:sz w:val="24"/>
          <w:szCs w:val="24"/>
        </w:rPr>
        <w:t xml:space="preserve"> of audiences will be much easier and simpler. Following the SWOT analysis, any issues and threats can be addressed before the event to prevent any barriers on the day. </w:t>
      </w:r>
    </w:p>
    <w:p w14:paraId="16F917BA" w14:textId="77777777" w:rsidR="00912D39" w:rsidRPr="002D0D69" w:rsidRDefault="00912D39"/>
    <w:p w14:paraId="240FEC85" w14:textId="77777777" w:rsidR="005C1A6E" w:rsidRPr="002D0D69" w:rsidRDefault="005C1A6E">
      <w:pPr>
        <w:rPr>
          <w:rFonts w:ascii="Arial" w:hAnsi="Arial" w:cs="Arial"/>
          <w:b/>
          <w:bCs/>
          <w:sz w:val="24"/>
          <w:szCs w:val="24"/>
        </w:rPr>
      </w:pPr>
    </w:p>
    <w:p w14:paraId="4D4A84E4" w14:textId="77777777" w:rsidR="00170391" w:rsidRPr="002D0D69" w:rsidRDefault="00170391">
      <w:pPr>
        <w:rPr>
          <w:rFonts w:ascii="Arial" w:hAnsi="Arial" w:cs="Arial"/>
          <w:b/>
          <w:bCs/>
          <w:sz w:val="24"/>
          <w:szCs w:val="24"/>
        </w:rPr>
      </w:pPr>
    </w:p>
    <w:p w14:paraId="274C6CD3" w14:textId="77777777" w:rsidR="00170391" w:rsidRPr="002D0D69" w:rsidRDefault="00170391">
      <w:pPr>
        <w:rPr>
          <w:rFonts w:ascii="Arial" w:hAnsi="Arial" w:cs="Arial"/>
          <w:b/>
          <w:bCs/>
          <w:sz w:val="24"/>
          <w:szCs w:val="24"/>
        </w:rPr>
      </w:pPr>
    </w:p>
    <w:p w14:paraId="6E66DC5B" w14:textId="77777777" w:rsidR="00170391" w:rsidRDefault="00170391">
      <w:pPr>
        <w:rPr>
          <w:rFonts w:ascii="Arial" w:hAnsi="Arial" w:cs="Arial"/>
          <w:b/>
          <w:bCs/>
          <w:sz w:val="24"/>
          <w:szCs w:val="24"/>
        </w:rPr>
      </w:pPr>
    </w:p>
    <w:p w14:paraId="078FC0CD" w14:textId="77777777" w:rsidR="005C6CA1" w:rsidRDefault="005C6CA1">
      <w:pPr>
        <w:rPr>
          <w:rFonts w:ascii="Arial" w:hAnsi="Arial" w:cs="Arial"/>
          <w:b/>
          <w:bCs/>
          <w:sz w:val="24"/>
          <w:szCs w:val="24"/>
        </w:rPr>
      </w:pPr>
    </w:p>
    <w:p w14:paraId="74F6BC3F" w14:textId="77777777" w:rsidR="005C6CA1" w:rsidRDefault="005C6CA1">
      <w:pPr>
        <w:rPr>
          <w:rFonts w:ascii="Arial" w:hAnsi="Arial" w:cs="Arial"/>
          <w:b/>
          <w:bCs/>
          <w:sz w:val="24"/>
          <w:szCs w:val="24"/>
        </w:rPr>
      </w:pPr>
    </w:p>
    <w:p w14:paraId="725640FB" w14:textId="77777777" w:rsidR="005C6CA1" w:rsidRDefault="005C6CA1">
      <w:pPr>
        <w:rPr>
          <w:rFonts w:ascii="Arial" w:hAnsi="Arial" w:cs="Arial"/>
          <w:b/>
          <w:bCs/>
          <w:sz w:val="24"/>
          <w:szCs w:val="24"/>
        </w:rPr>
      </w:pPr>
    </w:p>
    <w:p w14:paraId="520FC400" w14:textId="77777777" w:rsidR="005C6CA1" w:rsidRDefault="005C6CA1">
      <w:pPr>
        <w:rPr>
          <w:rFonts w:ascii="Arial" w:hAnsi="Arial" w:cs="Arial"/>
          <w:b/>
          <w:bCs/>
          <w:sz w:val="24"/>
          <w:szCs w:val="24"/>
        </w:rPr>
      </w:pPr>
    </w:p>
    <w:p w14:paraId="130381AF" w14:textId="77777777" w:rsidR="005C6CA1" w:rsidRDefault="005C6CA1">
      <w:pPr>
        <w:rPr>
          <w:rFonts w:ascii="Arial" w:hAnsi="Arial" w:cs="Arial"/>
          <w:b/>
          <w:bCs/>
          <w:sz w:val="24"/>
          <w:szCs w:val="24"/>
        </w:rPr>
      </w:pPr>
    </w:p>
    <w:p w14:paraId="642C84DD" w14:textId="77777777" w:rsidR="005C6CA1" w:rsidRDefault="005C6CA1">
      <w:pPr>
        <w:rPr>
          <w:rFonts w:ascii="Arial" w:hAnsi="Arial" w:cs="Arial"/>
          <w:b/>
          <w:bCs/>
          <w:sz w:val="24"/>
          <w:szCs w:val="24"/>
        </w:rPr>
      </w:pPr>
    </w:p>
    <w:p w14:paraId="74C60187" w14:textId="77777777" w:rsidR="005C6CA1" w:rsidRDefault="005C6CA1">
      <w:pPr>
        <w:rPr>
          <w:rFonts w:ascii="Arial" w:hAnsi="Arial" w:cs="Arial"/>
          <w:b/>
          <w:bCs/>
          <w:sz w:val="24"/>
          <w:szCs w:val="24"/>
        </w:rPr>
      </w:pPr>
    </w:p>
    <w:p w14:paraId="4A0624DA" w14:textId="77777777" w:rsidR="005C6CA1" w:rsidRDefault="005C6CA1">
      <w:pPr>
        <w:rPr>
          <w:rFonts w:ascii="Arial" w:hAnsi="Arial" w:cs="Arial"/>
          <w:b/>
          <w:bCs/>
          <w:sz w:val="24"/>
          <w:szCs w:val="24"/>
        </w:rPr>
      </w:pPr>
    </w:p>
    <w:p w14:paraId="61DDDA8C" w14:textId="77777777" w:rsidR="005C6CA1" w:rsidRDefault="005C6CA1">
      <w:pPr>
        <w:rPr>
          <w:rFonts w:ascii="Arial" w:hAnsi="Arial" w:cs="Arial"/>
          <w:b/>
          <w:bCs/>
          <w:sz w:val="24"/>
          <w:szCs w:val="24"/>
        </w:rPr>
      </w:pPr>
    </w:p>
    <w:p w14:paraId="59A83701" w14:textId="77777777" w:rsidR="005C6CA1" w:rsidRDefault="005C6CA1">
      <w:pPr>
        <w:rPr>
          <w:rFonts w:ascii="Arial" w:hAnsi="Arial" w:cs="Arial"/>
          <w:b/>
          <w:bCs/>
          <w:sz w:val="24"/>
          <w:szCs w:val="24"/>
        </w:rPr>
      </w:pPr>
    </w:p>
    <w:p w14:paraId="0BECCA8A" w14:textId="77777777" w:rsidR="005C6CA1" w:rsidRDefault="005C6CA1">
      <w:pPr>
        <w:rPr>
          <w:rFonts w:ascii="Arial" w:hAnsi="Arial" w:cs="Arial"/>
          <w:b/>
          <w:bCs/>
          <w:sz w:val="24"/>
          <w:szCs w:val="24"/>
        </w:rPr>
      </w:pPr>
    </w:p>
    <w:p w14:paraId="3AE2CA48" w14:textId="77777777" w:rsidR="005C6CA1" w:rsidRDefault="005C6CA1">
      <w:pPr>
        <w:rPr>
          <w:rFonts w:ascii="Arial" w:hAnsi="Arial" w:cs="Arial"/>
          <w:b/>
          <w:bCs/>
          <w:sz w:val="24"/>
          <w:szCs w:val="24"/>
        </w:rPr>
      </w:pPr>
    </w:p>
    <w:p w14:paraId="7014E4A4" w14:textId="77777777" w:rsidR="005C6CA1" w:rsidRDefault="005C6CA1">
      <w:pPr>
        <w:rPr>
          <w:rFonts w:ascii="Arial" w:hAnsi="Arial" w:cs="Arial"/>
          <w:b/>
          <w:bCs/>
          <w:sz w:val="24"/>
          <w:szCs w:val="24"/>
        </w:rPr>
      </w:pPr>
    </w:p>
    <w:p w14:paraId="134D9765" w14:textId="77777777" w:rsidR="005C6CA1" w:rsidRDefault="005C6CA1">
      <w:pPr>
        <w:rPr>
          <w:rFonts w:ascii="Arial" w:hAnsi="Arial" w:cs="Arial"/>
          <w:b/>
          <w:bCs/>
          <w:sz w:val="24"/>
          <w:szCs w:val="24"/>
        </w:rPr>
      </w:pPr>
    </w:p>
    <w:p w14:paraId="3B120FEF" w14:textId="77777777" w:rsidR="005C6CA1" w:rsidRDefault="005C6CA1">
      <w:pPr>
        <w:rPr>
          <w:rFonts w:ascii="Arial" w:hAnsi="Arial" w:cs="Arial"/>
          <w:b/>
          <w:bCs/>
          <w:sz w:val="24"/>
          <w:szCs w:val="24"/>
        </w:rPr>
      </w:pPr>
    </w:p>
    <w:p w14:paraId="08835270" w14:textId="77777777" w:rsidR="005C6CA1" w:rsidRPr="002D0D69" w:rsidRDefault="005C6CA1">
      <w:pPr>
        <w:rPr>
          <w:rFonts w:ascii="Arial" w:hAnsi="Arial" w:cs="Arial"/>
          <w:b/>
          <w:bCs/>
          <w:sz w:val="24"/>
          <w:szCs w:val="24"/>
        </w:rPr>
      </w:pPr>
    </w:p>
    <w:p w14:paraId="63D7A1C2" w14:textId="33AFC3E4" w:rsidR="00303D30" w:rsidRPr="002D0D69" w:rsidRDefault="00287FBD" w:rsidP="00C07E2E">
      <w:pPr>
        <w:pStyle w:val="Heading1"/>
        <w:rPr>
          <w:rFonts w:ascii="Arial" w:hAnsi="Arial" w:cs="Arial"/>
          <w:sz w:val="24"/>
          <w:szCs w:val="24"/>
        </w:rPr>
      </w:pPr>
      <w:bookmarkStart w:id="11" w:name="_Toc181967660"/>
      <w:r w:rsidRPr="002D0D69">
        <w:rPr>
          <w:rFonts w:ascii="Arial" w:hAnsi="Arial" w:cs="Arial"/>
          <w:sz w:val="24"/>
          <w:szCs w:val="24"/>
        </w:rPr>
        <w:lastRenderedPageBreak/>
        <w:t>Reference</w:t>
      </w:r>
      <w:r w:rsidR="00C07E2E" w:rsidRPr="002D0D69">
        <w:rPr>
          <w:rFonts w:ascii="Arial" w:hAnsi="Arial" w:cs="Arial"/>
          <w:sz w:val="24"/>
          <w:szCs w:val="24"/>
        </w:rPr>
        <w:t>s</w:t>
      </w:r>
      <w:bookmarkEnd w:id="11"/>
      <w:r w:rsidRPr="002D0D69">
        <w:rPr>
          <w:rFonts w:ascii="Arial" w:hAnsi="Arial" w:cs="Arial"/>
          <w:sz w:val="24"/>
          <w:szCs w:val="24"/>
        </w:rPr>
        <w:t xml:space="preserve"> </w:t>
      </w:r>
      <w:r w:rsidR="00142AEF" w:rsidRPr="002D0D69">
        <w:rPr>
          <w:rFonts w:ascii="Arial" w:hAnsi="Arial" w:cs="Arial"/>
          <w:sz w:val="24"/>
          <w:szCs w:val="24"/>
        </w:rPr>
        <w:t xml:space="preserve"> </w:t>
      </w:r>
    </w:p>
    <w:p w14:paraId="3BD8FA45" w14:textId="1DEB3A2A" w:rsidR="002043B0" w:rsidRPr="002D0D69" w:rsidRDefault="002043B0" w:rsidP="00111F3E">
      <w:pPr>
        <w:pStyle w:val="NoSpacing"/>
        <w:rPr>
          <w:rFonts w:ascii="Arial" w:hAnsi="Arial" w:cs="Arial"/>
          <w:lang w:val="en-GB"/>
        </w:rPr>
      </w:pPr>
      <w:r w:rsidRPr="002D0D69">
        <w:rPr>
          <w:rFonts w:ascii="Arial" w:hAnsi="Arial" w:cs="Arial"/>
          <w:lang w:val="en-GB"/>
        </w:rPr>
        <w:t xml:space="preserve">Alan, J. et al. (2000) Events Beyond 2000: </w:t>
      </w:r>
      <w:r w:rsidRPr="002D0D69">
        <w:rPr>
          <w:rFonts w:ascii="Arial" w:hAnsi="Arial" w:cs="Arial"/>
          <w:i/>
          <w:iCs/>
          <w:lang w:val="en-GB"/>
        </w:rPr>
        <w:t xml:space="preserve">Setting </w:t>
      </w:r>
      <w:proofErr w:type="gramStart"/>
      <w:r w:rsidRPr="002D0D69">
        <w:rPr>
          <w:rFonts w:ascii="Arial" w:hAnsi="Arial" w:cs="Arial"/>
          <w:i/>
          <w:iCs/>
          <w:lang w:val="en-GB"/>
        </w:rPr>
        <w:t>The</w:t>
      </w:r>
      <w:proofErr w:type="gramEnd"/>
      <w:r w:rsidRPr="002D0D69">
        <w:rPr>
          <w:rFonts w:ascii="Arial" w:hAnsi="Arial" w:cs="Arial"/>
          <w:i/>
          <w:iCs/>
          <w:lang w:val="en-GB"/>
        </w:rPr>
        <w:t xml:space="preserve"> Agenda. </w:t>
      </w:r>
      <w:r w:rsidRPr="002D0D69">
        <w:rPr>
          <w:rFonts w:ascii="Arial" w:hAnsi="Arial" w:cs="Arial"/>
          <w:lang w:val="en-GB"/>
        </w:rPr>
        <w:t>Available at:</w:t>
      </w:r>
      <w:r w:rsidRPr="002D0D69">
        <w:rPr>
          <w:rFonts w:ascii="Arial" w:hAnsi="Arial" w:cs="Arial"/>
          <w:i/>
          <w:iCs/>
          <w:lang w:val="en-GB"/>
        </w:rPr>
        <w:t xml:space="preserve"> </w:t>
      </w:r>
      <w:hyperlink r:id="rId6" w:anchor="page=8" w:history="1">
        <w:proofErr w:type="spellStart"/>
        <w:r w:rsidRPr="002D0D69">
          <w:rPr>
            <w:rStyle w:val="Hyperlink"/>
            <w:rFonts w:ascii="Arial" w:hAnsi="Arial" w:cs="Arial"/>
            <w:lang w:val="en-GB"/>
          </w:rPr>
          <w:t>booktitle.qxd</w:t>
        </w:r>
        <w:proofErr w:type="spellEnd"/>
        <w:r w:rsidRPr="002D0D69">
          <w:rPr>
            <w:rStyle w:val="Hyperlink"/>
            <w:rFonts w:ascii="Arial" w:hAnsi="Arial" w:cs="Arial"/>
            <w:lang w:val="en-GB"/>
          </w:rPr>
          <w:t xml:space="preserve"> (Page 2)</w:t>
        </w:r>
      </w:hyperlink>
      <w:r w:rsidRPr="002D0D69">
        <w:rPr>
          <w:rFonts w:ascii="Arial" w:hAnsi="Arial" w:cs="Arial"/>
          <w:lang w:val="en-GB"/>
        </w:rPr>
        <w:t xml:space="preserve"> [Accessed on 04.11.2024]</w:t>
      </w:r>
    </w:p>
    <w:p w14:paraId="3128E3C1" w14:textId="77777777" w:rsidR="002043B0" w:rsidRPr="002D0D69" w:rsidRDefault="002043B0" w:rsidP="00111F3E">
      <w:pPr>
        <w:pStyle w:val="NoSpacing"/>
        <w:rPr>
          <w:rFonts w:ascii="Arial" w:hAnsi="Arial" w:cs="Arial"/>
          <w:lang w:val="en-GB"/>
        </w:rPr>
      </w:pPr>
    </w:p>
    <w:p w14:paraId="466DD6D8" w14:textId="0AE9867C" w:rsidR="00111F3E" w:rsidRPr="002D0D69" w:rsidRDefault="00111F3E" w:rsidP="00111F3E">
      <w:pPr>
        <w:pStyle w:val="NoSpacing"/>
        <w:rPr>
          <w:rFonts w:ascii="Arial" w:hAnsi="Arial" w:cs="Arial"/>
          <w:b/>
          <w:bCs/>
          <w:lang w:val="en-GB"/>
        </w:rPr>
      </w:pPr>
      <w:r w:rsidRPr="002D0D69">
        <w:rPr>
          <w:rFonts w:ascii="Arial" w:hAnsi="Arial" w:cs="Arial"/>
          <w:lang w:val="en-GB"/>
        </w:rPr>
        <w:t xml:space="preserve">Austin, A. (2023) Event Brite: </w:t>
      </w:r>
      <w:r w:rsidRPr="002D0D69">
        <w:rPr>
          <w:rFonts w:ascii="Arial" w:hAnsi="Arial" w:cs="Arial"/>
          <w:i/>
          <w:iCs/>
          <w:lang w:val="en-GB"/>
        </w:rPr>
        <w:t xml:space="preserve">Event Life Cycle: Before, During, and After an Event. </w:t>
      </w:r>
      <w:r w:rsidRPr="002D0D69">
        <w:rPr>
          <w:rFonts w:ascii="Arial" w:hAnsi="Arial" w:cs="Arial"/>
          <w:lang w:val="en-GB"/>
        </w:rPr>
        <w:t xml:space="preserve">Available at: </w:t>
      </w:r>
      <w:hyperlink r:id="rId7" w:history="1">
        <w:r w:rsidRPr="002D0D69">
          <w:rPr>
            <w:rStyle w:val="Hyperlink"/>
            <w:rFonts w:ascii="Arial" w:hAnsi="Arial" w:cs="Arial"/>
            <w:lang w:val="en-GB"/>
          </w:rPr>
          <w:t>Event Life Cycle: Before, During &amp; After an Event | Eventbrite</w:t>
        </w:r>
      </w:hyperlink>
      <w:r w:rsidRPr="002D0D69">
        <w:rPr>
          <w:rFonts w:ascii="Arial" w:hAnsi="Arial" w:cs="Arial"/>
          <w:lang w:val="en-GB"/>
        </w:rPr>
        <w:t xml:space="preserve"> [Accessed on 04.11.2024]</w:t>
      </w:r>
    </w:p>
    <w:p w14:paraId="30381EB7" w14:textId="7ED7E646" w:rsidR="00111F3E" w:rsidRPr="002D0D69" w:rsidRDefault="00111F3E" w:rsidP="00111F3E">
      <w:pPr>
        <w:pStyle w:val="NoSpacing"/>
        <w:rPr>
          <w:rFonts w:ascii="Arial" w:hAnsi="Arial" w:cs="Arial"/>
          <w:lang w:val="en-GB"/>
        </w:rPr>
      </w:pPr>
    </w:p>
    <w:p w14:paraId="3768B4C4" w14:textId="60802C80" w:rsidR="00111F3E" w:rsidRPr="002D0D69" w:rsidRDefault="00111F3E" w:rsidP="00111F3E">
      <w:pPr>
        <w:pStyle w:val="NoSpacing"/>
        <w:rPr>
          <w:rFonts w:ascii="Arial" w:hAnsi="Arial" w:cs="Arial"/>
          <w:lang w:val="en-GB"/>
        </w:rPr>
      </w:pPr>
      <w:r w:rsidRPr="002D0D69">
        <w:rPr>
          <w:rFonts w:ascii="Arial" w:hAnsi="Arial" w:cs="Arial"/>
          <w:lang w:val="en-GB"/>
        </w:rPr>
        <w:t xml:space="preserve">Bowers, A. (2022) MICE Concierge: 5 Steps </w:t>
      </w:r>
      <w:proofErr w:type="gramStart"/>
      <w:r w:rsidRPr="002D0D69">
        <w:rPr>
          <w:rFonts w:ascii="Arial" w:hAnsi="Arial" w:cs="Arial"/>
          <w:lang w:val="en-GB"/>
        </w:rPr>
        <w:t>To</w:t>
      </w:r>
      <w:proofErr w:type="gramEnd"/>
      <w:r w:rsidRPr="002D0D69">
        <w:rPr>
          <w:rFonts w:ascii="Arial" w:hAnsi="Arial" w:cs="Arial"/>
          <w:lang w:val="en-GB"/>
        </w:rPr>
        <w:t xml:space="preserve"> Planning An Event. Available at: </w:t>
      </w:r>
      <w:hyperlink r:id="rId8" w:history="1">
        <w:r w:rsidRPr="002D0D69">
          <w:rPr>
            <w:rStyle w:val="Hyperlink"/>
            <w:rFonts w:ascii="Arial" w:hAnsi="Arial" w:cs="Arial"/>
            <w:lang w:val="en-GB"/>
          </w:rPr>
          <w:t>5 STEPS TO PLANNING AN EVENT | MICE Concierge</w:t>
        </w:r>
      </w:hyperlink>
      <w:r w:rsidRPr="002D0D69">
        <w:rPr>
          <w:rFonts w:ascii="Arial" w:hAnsi="Arial" w:cs="Arial"/>
          <w:lang w:val="en-GB"/>
        </w:rPr>
        <w:t xml:space="preserve"> [Accessed on 04.11.2024]</w:t>
      </w:r>
    </w:p>
    <w:p w14:paraId="57F242FF" w14:textId="77777777" w:rsidR="00FF4BED" w:rsidRPr="002D0D69" w:rsidRDefault="00FF4BED" w:rsidP="00111F3E">
      <w:pPr>
        <w:pStyle w:val="NoSpacing"/>
        <w:rPr>
          <w:rFonts w:ascii="Arial" w:hAnsi="Arial" w:cs="Arial"/>
          <w:lang w:val="en-GB"/>
        </w:rPr>
      </w:pPr>
    </w:p>
    <w:p w14:paraId="391543CF" w14:textId="73FB02F9" w:rsidR="00FF4BED" w:rsidRPr="002D0D69" w:rsidRDefault="00FF4BED" w:rsidP="00111F3E">
      <w:pPr>
        <w:pStyle w:val="NoSpacing"/>
        <w:rPr>
          <w:rFonts w:ascii="Arial" w:hAnsi="Arial" w:cs="Arial"/>
          <w:lang w:val="en-GB"/>
        </w:rPr>
      </w:pPr>
      <w:r w:rsidRPr="002D0D69">
        <w:rPr>
          <w:rFonts w:ascii="Arial" w:hAnsi="Arial" w:cs="Arial"/>
          <w:lang w:val="en-GB"/>
        </w:rPr>
        <w:t xml:space="preserve">Chugh, S, (2024) Emeritus: </w:t>
      </w:r>
      <w:r w:rsidRPr="002D0D69">
        <w:rPr>
          <w:rFonts w:ascii="Arial" w:hAnsi="Arial" w:cs="Arial"/>
          <w:i/>
          <w:iCs/>
          <w:lang w:val="en-GB"/>
        </w:rPr>
        <w:t>What is the Importance of Marketing for Businesses?</w:t>
      </w:r>
      <w:r w:rsidRPr="002D0D69">
        <w:rPr>
          <w:rFonts w:ascii="Arial" w:hAnsi="Arial" w:cs="Arial"/>
          <w:lang w:val="en-GB"/>
        </w:rPr>
        <w:t xml:space="preserve"> Discover the Undiscovered. Available at: </w:t>
      </w:r>
      <w:hyperlink r:id="rId9" w:history="1">
        <w:r w:rsidRPr="002D0D69">
          <w:rPr>
            <w:rStyle w:val="Hyperlink"/>
            <w:rFonts w:ascii="Arial" w:hAnsi="Arial" w:cs="Arial"/>
            <w:lang w:val="en-GB"/>
          </w:rPr>
          <w:t>What is the Importance of Marketing for Businesses? Discover the Undiscovered</w:t>
        </w:r>
      </w:hyperlink>
      <w:r w:rsidRPr="002D0D69">
        <w:rPr>
          <w:rFonts w:ascii="Arial" w:hAnsi="Arial" w:cs="Arial"/>
          <w:lang w:val="en-GB"/>
        </w:rPr>
        <w:t xml:space="preserve"> [Accessed on 07.11.2024</w:t>
      </w:r>
    </w:p>
    <w:p w14:paraId="4AA93596" w14:textId="46EB9972" w:rsidR="00111F3E" w:rsidRPr="002D0D69" w:rsidRDefault="00111F3E" w:rsidP="00171D3E">
      <w:pPr>
        <w:pStyle w:val="NoSpacing"/>
        <w:rPr>
          <w:rFonts w:ascii="Arial" w:hAnsi="Arial" w:cs="Arial"/>
          <w:lang w:val="en-GB"/>
        </w:rPr>
      </w:pPr>
    </w:p>
    <w:p w14:paraId="04E2A55A" w14:textId="125EC2B9" w:rsidR="00B71806" w:rsidRPr="002D0D69" w:rsidRDefault="00B71806" w:rsidP="00B71806">
      <w:pPr>
        <w:pStyle w:val="NoSpacing"/>
        <w:rPr>
          <w:rFonts w:ascii="Arial" w:hAnsi="Arial" w:cs="Arial"/>
          <w:lang w:val="en-GB"/>
        </w:rPr>
      </w:pPr>
      <w:r w:rsidRPr="002D0D69">
        <w:rPr>
          <w:rFonts w:ascii="Arial" w:hAnsi="Arial" w:cs="Arial"/>
          <w:lang w:val="en-GB"/>
        </w:rPr>
        <w:t xml:space="preserve">Dulcich, E. (2024) </w:t>
      </w:r>
      <w:proofErr w:type="spellStart"/>
      <w:r w:rsidRPr="002D0D69">
        <w:rPr>
          <w:rFonts w:ascii="Arial" w:hAnsi="Arial" w:cs="Arial"/>
          <w:lang w:val="en-GB"/>
        </w:rPr>
        <w:t>Spendesk</w:t>
      </w:r>
      <w:proofErr w:type="spellEnd"/>
      <w:r w:rsidRPr="002D0D69">
        <w:rPr>
          <w:rFonts w:ascii="Arial" w:hAnsi="Arial" w:cs="Arial"/>
          <w:lang w:val="en-GB"/>
        </w:rPr>
        <w:t xml:space="preserve">: </w:t>
      </w:r>
      <w:r w:rsidRPr="002D0D69">
        <w:rPr>
          <w:rFonts w:ascii="Arial" w:hAnsi="Arial" w:cs="Arial"/>
          <w:i/>
          <w:iCs/>
          <w:lang w:val="en-GB"/>
        </w:rPr>
        <w:t xml:space="preserve">Create A Reliable Event Budget In 5 Steps. </w:t>
      </w:r>
      <w:r w:rsidRPr="002D0D69">
        <w:rPr>
          <w:rFonts w:ascii="Arial" w:hAnsi="Arial" w:cs="Arial"/>
          <w:lang w:val="en-GB"/>
        </w:rPr>
        <w:t xml:space="preserve">Available at: </w:t>
      </w:r>
      <w:hyperlink r:id="rId10" w:history="1">
        <w:r w:rsidRPr="002D0D69">
          <w:rPr>
            <w:rStyle w:val="Hyperlink"/>
            <w:rFonts w:ascii="Arial" w:hAnsi="Arial" w:cs="Arial"/>
            <w:lang w:val="en-GB"/>
          </w:rPr>
          <w:t xml:space="preserve">Create a reliable event budget in 5 steps | </w:t>
        </w:r>
        <w:proofErr w:type="spellStart"/>
        <w:r w:rsidRPr="002D0D69">
          <w:rPr>
            <w:rStyle w:val="Hyperlink"/>
            <w:rFonts w:ascii="Arial" w:hAnsi="Arial" w:cs="Arial"/>
            <w:lang w:val="en-GB"/>
          </w:rPr>
          <w:t>Spendesk</w:t>
        </w:r>
        <w:proofErr w:type="spellEnd"/>
      </w:hyperlink>
      <w:r w:rsidRPr="002D0D69">
        <w:rPr>
          <w:rFonts w:ascii="Arial" w:hAnsi="Arial" w:cs="Arial"/>
          <w:lang w:val="en-GB"/>
        </w:rPr>
        <w:t xml:space="preserve"> [Accessed on 05.11.2024]</w:t>
      </w:r>
    </w:p>
    <w:p w14:paraId="2F215FC0" w14:textId="77777777" w:rsidR="00B71806" w:rsidRPr="002D0D69" w:rsidRDefault="00B71806" w:rsidP="00B71806">
      <w:pPr>
        <w:pStyle w:val="NoSpacing"/>
        <w:rPr>
          <w:rFonts w:ascii="Arial" w:hAnsi="Arial" w:cs="Arial"/>
          <w:lang w:val="en-GB"/>
        </w:rPr>
      </w:pPr>
    </w:p>
    <w:p w14:paraId="2855F904" w14:textId="200C2AFB" w:rsidR="00B71806" w:rsidRPr="002D0D69" w:rsidRDefault="00B71806" w:rsidP="00B71806">
      <w:pPr>
        <w:pStyle w:val="NoSpacing"/>
        <w:rPr>
          <w:rFonts w:ascii="Arial" w:hAnsi="Arial" w:cs="Arial"/>
          <w:lang w:val="en-GB"/>
        </w:rPr>
      </w:pPr>
      <w:r w:rsidRPr="002D0D69">
        <w:rPr>
          <w:rFonts w:ascii="Arial" w:hAnsi="Arial" w:cs="Arial"/>
          <w:lang w:val="en-GB"/>
        </w:rPr>
        <w:t xml:space="preserve">Edwards, O. (2024) </w:t>
      </w:r>
      <w:proofErr w:type="spellStart"/>
      <w:r w:rsidRPr="002D0D69">
        <w:rPr>
          <w:rFonts w:ascii="Arial" w:hAnsi="Arial" w:cs="Arial"/>
          <w:lang w:val="en-GB"/>
        </w:rPr>
        <w:t>Sweap</w:t>
      </w:r>
      <w:proofErr w:type="spellEnd"/>
      <w:r w:rsidRPr="002D0D69">
        <w:rPr>
          <w:rFonts w:ascii="Arial" w:hAnsi="Arial" w:cs="Arial"/>
          <w:lang w:val="en-GB"/>
        </w:rPr>
        <w:t xml:space="preserve">: </w:t>
      </w:r>
      <w:r w:rsidRPr="002D0D69">
        <w:rPr>
          <w:rFonts w:ascii="Arial" w:hAnsi="Arial" w:cs="Arial"/>
          <w:i/>
          <w:iCs/>
          <w:lang w:val="en-GB"/>
        </w:rPr>
        <w:t>Event Budget: The Guide for Your 2024 Event Marketing Cost Planning</w:t>
      </w:r>
      <w:r w:rsidRPr="002D0D69">
        <w:rPr>
          <w:rFonts w:ascii="Arial" w:hAnsi="Arial" w:cs="Arial"/>
          <w:lang w:val="en-GB"/>
        </w:rPr>
        <w:t xml:space="preserve">. Available at: </w:t>
      </w:r>
      <w:hyperlink r:id="rId11" w:history="1">
        <w:r w:rsidRPr="002D0D69">
          <w:rPr>
            <w:rStyle w:val="Hyperlink"/>
            <w:rFonts w:ascii="Arial" w:hAnsi="Arial" w:cs="Arial"/>
            <w:lang w:val="en-GB"/>
          </w:rPr>
          <w:t xml:space="preserve">Event Budget: The 2024 Event Marketing Cost Planning Guide I </w:t>
        </w:r>
        <w:proofErr w:type="spellStart"/>
        <w:r w:rsidRPr="002D0D69">
          <w:rPr>
            <w:rStyle w:val="Hyperlink"/>
            <w:rFonts w:ascii="Arial" w:hAnsi="Arial" w:cs="Arial"/>
            <w:lang w:val="en-GB"/>
          </w:rPr>
          <w:t>Sweap</w:t>
        </w:r>
        <w:proofErr w:type="spellEnd"/>
        <w:r w:rsidRPr="002D0D69">
          <w:rPr>
            <w:rStyle w:val="Hyperlink"/>
            <w:rFonts w:ascii="Arial" w:hAnsi="Arial" w:cs="Arial"/>
            <w:lang w:val="en-GB"/>
          </w:rPr>
          <w:t xml:space="preserve"> | </w:t>
        </w:r>
        <w:proofErr w:type="spellStart"/>
        <w:r w:rsidRPr="002D0D69">
          <w:rPr>
            <w:rStyle w:val="Hyperlink"/>
            <w:rFonts w:ascii="Arial" w:hAnsi="Arial" w:cs="Arial"/>
            <w:lang w:val="en-GB"/>
          </w:rPr>
          <w:t>Sweap</w:t>
        </w:r>
        <w:proofErr w:type="spellEnd"/>
      </w:hyperlink>
      <w:r w:rsidRPr="002D0D69">
        <w:rPr>
          <w:rFonts w:ascii="Arial" w:hAnsi="Arial" w:cs="Arial"/>
          <w:lang w:val="en-GB"/>
        </w:rPr>
        <w:t xml:space="preserve"> [Accessed on 05.11.2024]</w:t>
      </w:r>
    </w:p>
    <w:p w14:paraId="1444F420" w14:textId="77777777" w:rsidR="00A56357" w:rsidRPr="002D0D69" w:rsidRDefault="00A56357" w:rsidP="00B71806">
      <w:pPr>
        <w:pStyle w:val="NoSpacing"/>
        <w:rPr>
          <w:rFonts w:ascii="Arial" w:hAnsi="Arial" w:cs="Arial"/>
          <w:lang w:val="en-GB"/>
        </w:rPr>
      </w:pPr>
    </w:p>
    <w:p w14:paraId="6A3C6F35" w14:textId="1BE0095D" w:rsidR="00A56357" w:rsidRPr="002D0D69" w:rsidRDefault="00A56357" w:rsidP="00B71806">
      <w:pPr>
        <w:pStyle w:val="NoSpacing"/>
        <w:rPr>
          <w:rFonts w:ascii="Arial" w:hAnsi="Arial" w:cs="Arial"/>
          <w:lang w:val="en-GB"/>
        </w:rPr>
      </w:pPr>
      <w:r w:rsidRPr="002D0D69">
        <w:rPr>
          <w:rFonts w:ascii="Arial" w:hAnsi="Arial" w:cs="Arial"/>
          <w:lang w:val="en-GB"/>
        </w:rPr>
        <w:t xml:space="preserve">Embok (2013) </w:t>
      </w:r>
      <w:r w:rsidRPr="002D0D69">
        <w:rPr>
          <w:rFonts w:ascii="Arial" w:hAnsi="Arial" w:cs="Arial"/>
          <w:i/>
          <w:iCs/>
          <w:lang w:val="en-GB"/>
        </w:rPr>
        <w:t>Phases.</w:t>
      </w:r>
      <w:r w:rsidRPr="002D0D69">
        <w:rPr>
          <w:rFonts w:ascii="Arial" w:hAnsi="Arial" w:cs="Arial"/>
          <w:lang w:val="en-GB"/>
        </w:rPr>
        <w:t xml:space="preserve"> Available at: </w:t>
      </w:r>
      <w:hyperlink r:id="rId12" w:history="1">
        <w:r w:rsidR="005E4A87" w:rsidRPr="002D0D69">
          <w:rPr>
            <w:rStyle w:val="Hyperlink"/>
            <w:rFonts w:ascii="Arial" w:hAnsi="Arial" w:cs="Arial"/>
            <w:lang w:val="en-GB"/>
          </w:rPr>
          <w:t>EMBOK - Event Management Body of Knowledge - Phases</w:t>
        </w:r>
      </w:hyperlink>
      <w:r w:rsidR="005E4A87" w:rsidRPr="002D0D69">
        <w:rPr>
          <w:rFonts w:ascii="Arial" w:hAnsi="Arial" w:cs="Arial"/>
          <w:lang w:val="en-GB"/>
        </w:rPr>
        <w:t xml:space="preserve"> [Accessed on 07.11.2024]</w:t>
      </w:r>
    </w:p>
    <w:p w14:paraId="39956893" w14:textId="05EE3122" w:rsidR="00B71806" w:rsidRPr="002D0D69" w:rsidRDefault="00B71806" w:rsidP="00171D3E">
      <w:pPr>
        <w:pStyle w:val="NoSpacing"/>
        <w:rPr>
          <w:rFonts w:ascii="Arial" w:hAnsi="Arial" w:cs="Arial"/>
          <w:lang w:val="en-GB"/>
        </w:rPr>
      </w:pPr>
    </w:p>
    <w:p w14:paraId="7751DA9F" w14:textId="3A7236B3" w:rsidR="00171D3E" w:rsidRPr="002D0D69" w:rsidRDefault="00171D3E" w:rsidP="00171D3E">
      <w:pPr>
        <w:pStyle w:val="NoSpacing"/>
        <w:rPr>
          <w:rFonts w:ascii="Arial" w:hAnsi="Arial" w:cs="Arial"/>
          <w:lang w:val="en-GB"/>
        </w:rPr>
      </w:pPr>
      <w:r w:rsidRPr="002D0D69">
        <w:rPr>
          <w:rFonts w:ascii="Arial" w:hAnsi="Arial" w:cs="Arial"/>
          <w:lang w:val="en-GB"/>
        </w:rPr>
        <w:t xml:space="preserve">Event Academy (2021) </w:t>
      </w:r>
      <w:r w:rsidRPr="002D0D69">
        <w:rPr>
          <w:rFonts w:ascii="Arial" w:hAnsi="Arial" w:cs="Arial"/>
          <w:i/>
          <w:iCs/>
          <w:lang w:val="en-GB"/>
        </w:rPr>
        <w:t>How to Plan an Event in 5 Simple Steps.</w:t>
      </w:r>
      <w:r w:rsidRPr="002D0D69">
        <w:rPr>
          <w:rFonts w:ascii="Arial" w:hAnsi="Arial" w:cs="Arial"/>
          <w:lang w:val="en-GB"/>
        </w:rPr>
        <w:t xml:space="preserve"> Available at: </w:t>
      </w:r>
      <w:hyperlink r:id="rId13" w:history="1">
        <w:r w:rsidRPr="002D0D69">
          <w:rPr>
            <w:rStyle w:val="Hyperlink"/>
            <w:rFonts w:ascii="Arial" w:hAnsi="Arial" w:cs="Arial"/>
            <w:lang w:val="en-GB"/>
          </w:rPr>
          <w:t>How to Plan an Event in 5 Simple Steps | Event Academy</w:t>
        </w:r>
      </w:hyperlink>
      <w:r w:rsidRPr="002D0D69">
        <w:rPr>
          <w:rFonts w:ascii="Arial" w:hAnsi="Arial" w:cs="Arial"/>
          <w:lang w:val="en-GB"/>
        </w:rPr>
        <w:t xml:space="preserve"> [Accessed on 04.11.2024]</w:t>
      </w:r>
    </w:p>
    <w:p w14:paraId="3126518C" w14:textId="77777777" w:rsidR="00171D3E" w:rsidRPr="002D0D69" w:rsidRDefault="00171D3E" w:rsidP="00171D3E">
      <w:pPr>
        <w:pStyle w:val="NoSpacing"/>
        <w:rPr>
          <w:rFonts w:ascii="Arial" w:hAnsi="Arial" w:cs="Arial"/>
          <w:lang w:val="en-GB"/>
        </w:rPr>
      </w:pPr>
    </w:p>
    <w:p w14:paraId="7CC6F378" w14:textId="074EDBC5" w:rsidR="00171D3E" w:rsidRPr="002D0D69" w:rsidRDefault="00171D3E" w:rsidP="00171D3E">
      <w:pPr>
        <w:pStyle w:val="NoSpacing"/>
        <w:rPr>
          <w:rFonts w:ascii="Arial" w:hAnsi="Arial" w:cs="Arial"/>
          <w:lang w:val="en-GB"/>
        </w:rPr>
      </w:pPr>
      <w:r w:rsidRPr="002D0D69">
        <w:rPr>
          <w:rFonts w:ascii="Arial" w:hAnsi="Arial" w:cs="Arial"/>
          <w:lang w:val="en-GB"/>
        </w:rPr>
        <w:t xml:space="preserve">Event Brite (2024) </w:t>
      </w:r>
      <w:r w:rsidRPr="002D0D69">
        <w:rPr>
          <w:rFonts w:ascii="Arial" w:hAnsi="Arial" w:cs="Arial"/>
          <w:i/>
          <w:iCs/>
          <w:lang w:val="en-GB"/>
        </w:rPr>
        <w:t>An Introduction to The Event Planning Cycle</w:t>
      </w:r>
      <w:r w:rsidRPr="002D0D69">
        <w:rPr>
          <w:rFonts w:ascii="Arial" w:hAnsi="Arial" w:cs="Arial"/>
          <w:lang w:val="en-GB"/>
        </w:rPr>
        <w:t xml:space="preserve">. Available at: </w:t>
      </w:r>
      <w:hyperlink r:id="rId14" w:anchor=":~:text=The%20event%20planning%20cycle%20can,%2DEvent%20and%20Post%2DEvent." w:history="1">
        <w:r w:rsidRPr="002D0D69">
          <w:rPr>
            <w:rStyle w:val="Hyperlink"/>
            <w:rFonts w:ascii="Arial" w:hAnsi="Arial" w:cs="Arial"/>
            <w:lang w:val="en-GB"/>
          </w:rPr>
          <w:t>An Introduction to The Event Planning Cycle - Eventbrite Blog</w:t>
        </w:r>
      </w:hyperlink>
      <w:r w:rsidRPr="002D0D69">
        <w:rPr>
          <w:rFonts w:ascii="Arial" w:hAnsi="Arial" w:cs="Arial"/>
          <w:lang w:val="en-GB"/>
        </w:rPr>
        <w:t xml:space="preserve"> [Accessed on 04.11.2024]</w:t>
      </w:r>
    </w:p>
    <w:p w14:paraId="6FB55E1A" w14:textId="77777777" w:rsidR="00510835" w:rsidRPr="002D0D69" w:rsidRDefault="00510835" w:rsidP="00171D3E">
      <w:pPr>
        <w:pStyle w:val="NoSpacing"/>
        <w:rPr>
          <w:rFonts w:ascii="Arial" w:hAnsi="Arial" w:cs="Arial"/>
          <w:lang w:val="en-GB"/>
        </w:rPr>
      </w:pPr>
    </w:p>
    <w:p w14:paraId="3C23AD3A" w14:textId="77777777" w:rsidR="00510835" w:rsidRPr="002D0D69" w:rsidRDefault="00510835" w:rsidP="00510835">
      <w:pPr>
        <w:pStyle w:val="NoSpacing"/>
        <w:rPr>
          <w:rFonts w:ascii="Arial" w:hAnsi="Arial" w:cs="Arial"/>
          <w:lang w:val="en-GB"/>
        </w:rPr>
      </w:pPr>
      <w:r w:rsidRPr="002D0D69">
        <w:rPr>
          <w:rFonts w:ascii="Arial" w:hAnsi="Arial" w:cs="Arial"/>
          <w:lang w:val="en-GB"/>
        </w:rPr>
        <w:t xml:space="preserve">Forbes, E. (2022) LinkedIn: </w:t>
      </w:r>
      <w:r w:rsidRPr="002D0D69">
        <w:rPr>
          <w:rFonts w:ascii="Arial" w:hAnsi="Arial" w:cs="Arial"/>
          <w:i/>
          <w:iCs/>
          <w:lang w:val="en-GB"/>
        </w:rPr>
        <w:t>Five things to consider when planning your Christmas Market.</w:t>
      </w:r>
      <w:r w:rsidRPr="002D0D69">
        <w:rPr>
          <w:rFonts w:ascii="Arial" w:hAnsi="Arial" w:cs="Arial"/>
          <w:lang w:val="en-GB"/>
        </w:rPr>
        <w:t xml:space="preserve"> Available at: </w:t>
      </w:r>
      <w:hyperlink r:id="rId15" w:history="1">
        <w:r w:rsidRPr="002D0D69">
          <w:rPr>
            <w:rStyle w:val="Hyperlink"/>
            <w:rFonts w:ascii="Arial" w:hAnsi="Arial" w:cs="Arial"/>
            <w:lang w:val="en-GB"/>
          </w:rPr>
          <w:t>(6) Five things to consider when planning your Christmas Market. | LinkedIn</w:t>
        </w:r>
      </w:hyperlink>
      <w:r w:rsidRPr="002D0D69">
        <w:rPr>
          <w:rFonts w:ascii="Arial" w:hAnsi="Arial" w:cs="Arial"/>
          <w:lang w:val="en-GB"/>
        </w:rPr>
        <w:t xml:space="preserve"> [Accessed on 04.11.2024]</w:t>
      </w:r>
    </w:p>
    <w:p w14:paraId="086E32F2" w14:textId="77777777" w:rsidR="00510835" w:rsidRPr="002D0D69" w:rsidRDefault="00510835" w:rsidP="00171D3E">
      <w:pPr>
        <w:pStyle w:val="NoSpacing"/>
        <w:rPr>
          <w:rFonts w:ascii="Arial" w:hAnsi="Arial" w:cs="Arial"/>
          <w:lang w:val="en-GB"/>
        </w:rPr>
      </w:pPr>
    </w:p>
    <w:p w14:paraId="0954DB9D" w14:textId="0E9E67A5" w:rsidR="00510835" w:rsidRPr="002D0D69" w:rsidRDefault="00510835" w:rsidP="00171D3E">
      <w:pPr>
        <w:pStyle w:val="NoSpacing"/>
        <w:rPr>
          <w:rFonts w:ascii="Arial" w:hAnsi="Arial" w:cs="Arial"/>
          <w:lang w:val="en-GB"/>
        </w:rPr>
      </w:pPr>
      <w:r w:rsidRPr="002D0D69">
        <w:rPr>
          <w:rFonts w:ascii="Arial" w:hAnsi="Arial" w:cs="Arial"/>
          <w:lang w:val="en-GB"/>
        </w:rPr>
        <w:t xml:space="preserve">Hughes, A. (2022) Twinkl: </w:t>
      </w:r>
      <w:r w:rsidRPr="002D0D69">
        <w:rPr>
          <w:rFonts w:ascii="Arial" w:hAnsi="Arial" w:cs="Arial"/>
          <w:i/>
          <w:iCs/>
          <w:lang w:val="en-GB"/>
        </w:rPr>
        <w:t>Fun Christmas Fair Activities</w:t>
      </w:r>
      <w:r w:rsidRPr="002D0D69">
        <w:rPr>
          <w:rFonts w:ascii="Arial" w:hAnsi="Arial" w:cs="Arial"/>
          <w:lang w:val="en-GB"/>
        </w:rPr>
        <w:t xml:space="preserve">. Available at: </w:t>
      </w:r>
      <w:hyperlink r:id="rId16" w:anchor=":~:text=What%27s%20the%20purpose%20of%20a,this%20special%20time%20of%20year." w:history="1">
        <w:r w:rsidRPr="002D0D69">
          <w:rPr>
            <w:rStyle w:val="Hyperlink"/>
            <w:rFonts w:ascii="Arial" w:hAnsi="Arial" w:cs="Arial"/>
            <w:lang w:val="en-GB"/>
          </w:rPr>
          <w:t>Christmas Fair Activities - PTA - Twinkl</w:t>
        </w:r>
      </w:hyperlink>
      <w:r w:rsidRPr="002D0D69">
        <w:rPr>
          <w:rFonts w:ascii="Arial" w:hAnsi="Arial" w:cs="Arial"/>
          <w:lang w:val="en-GB"/>
        </w:rPr>
        <w:t xml:space="preserve"> [Accessed on 04.11.2024]</w:t>
      </w:r>
    </w:p>
    <w:p w14:paraId="32F7588E" w14:textId="77777777" w:rsidR="00171D3E" w:rsidRPr="002D0D69" w:rsidRDefault="00171D3E" w:rsidP="00171D3E">
      <w:pPr>
        <w:pStyle w:val="NoSpacing"/>
        <w:rPr>
          <w:rFonts w:ascii="Arial" w:hAnsi="Arial" w:cs="Arial"/>
          <w:lang w:val="en-GB"/>
        </w:rPr>
      </w:pPr>
    </w:p>
    <w:p w14:paraId="71F2749A" w14:textId="636D7727" w:rsidR="000B575C" w:rsidRPr="002D0D69" w:rsidRDefault="000B575C" w:rsidP="00171D3E">
      <w:pPr>
        <w:pStyle w:val="NoSpacing"/>
        <w:rPr>
          <w:rFonts w:ascii="Arial" w:hAnsi="Arial" w:cs="Arial"/>
          <w:lang w:val="en-GB"/>
        </w:rPr>
      </w:pPr>
      <w:r w:rsidRPr="002D0D69">
        <w:rPr>
          <w:rFonts w:ascii="Arial" w:hAnsi="Arial" w:cs="Arial"/>
          <w:lang w:val="en-GB"/>
        </w:rPr>
        <w:t xml:space="preserve">Impact Point (2021) </w:t>
      </w:r>
      <w:r w:rsidRPr="002D0D69">
        <w:rPr>
          <w:rFonts w:ascii="Arial" w:hAnsi="Arial" w:cs="Arial"/>
          <w:i/>
          <w:iCs/>
          <w:lang w:val="en-GB"/>
        </w:rPr>
        <w:t xml:space="preserve">The 5 Stages of Event Design. </w:t>
      </w:r>
      <w:r w:rsidRPr="002D0D69">
        <w:rPr>
          <w:rFonts w:ascii="Arial" w:hAnsi="Arial" w:cs="Arial"/>
          <w:lang w:val="en-GB"/>
        </w:rPr>
        <w:t xml:space="preserve">Available at: </w:t>
      </w:r>
      <w:hyperlink r:id="rId17" w:history="1">
        <w:r w:rsidRPr="002D0D69">
          <w:rPr>
            <w:rStyle w:val="Hyperlink"/>
            <w:rFonts w:ascii="Arial" w:hAnsi="Arial" w:cs="Arial"/>
            <w:lang w:val="en-GB"/>
          </w:rPr>
          <w:t>The 5 Stages of Event Design</w:t>
        </w:r>
      </w:hyperlink>
      <w:r w:rsidRPr="002D0D69">
        <w:rPr>
          <w:rFonts w:ascii="Arial" w:hAnsi="Arial" w:cs="Arial"/>
          <w:lang w:val="en-GB"/>
        </w:rPr>
        <w:t xml:space="preserve"> [Accessed on 04.11.2024]</w:t>
      </w:r>
    </w:p>
    <w:p w14:paraId="366EAC80" w14:textId="77777777" w:rsidR="00510835" w:rsidRPr="002D0D69" w:rsidRDefault="00510835" w:rsidP="00171D3E">
      <w:pPr>
        <w:pStyle w:val="NoSpacing"/>
        <w:rPr>
          <w:rFonts w:ascii="Arial" w:hAnsi="Arial" w:cs="Arial"/>
          <w:lang w:val="en-GB"/>
        </w:rPr>
      </w:pPr>
    </w:p>
    <w:p w14:paraId="1E7D67F2" w14:textId="50784989" w:rsidR="00111F3E" w:rsidRPr="002D0D69" w:rsidRDefault="00111F3E" w:rsidP="00171D3E">
      <w:pPr>
        <w:pStyle w:val="NoSpacing"/>
        <w:rPr>
          <w:rFonts w:ascii="Arial" w:hAnsi="Arial" w:cs="Arial"/>
          <w:lang w:val="en-GB"/>
        </w:rPr>
      </w:pPr>
      <w:r w:rsidRPr="002D0D69">
        <w:rPr>
          <w:rFonts w:ascii="Arial" w:hAnsi="Arial" w:cs="Arial"/>
          <w:lang w:val="en-GB"/>
        </w:rPr>
        <w:t xml:space="preserve">Lacey, C. (2024) National Trust: </w:t>
      </w:r>
      <w:r w:rsidRPr="002D0D69">
        <w:rPr>
          <w:rFonts w:ascii="Arial" w:hAnsi="Arial" w:cs="Arial"/>
          <w:i/>
          <w:iCs/>
          <w:lang w:val="en-GB"/>
        </w:rPr>
        <w:t>Christmas markets and winter fairs</w:t>
      </w:r>
      <w:r w:rsidRPr="002D0D69">
        <w:rPr>
          <w:rFonts w:ascii="Arial" w:hAnsi="Arial" w:cs="Arial"/>
          <w:lang w:val="en-GB"/>
        </w:rPr>
        <w:t xml:space="preserve">. Available at: </w:t>
      </w:r>
      <w:hyperlink r:id="rId18" w:history="1">
        <w:r w:rsidRPr="002D0D69">
          <w:rPr>
            <w:rStyle w:val="Hyperlink"/>
            <w:rFonts w:ascii="Arial" w:hAnsi="Arial" w:cs="Arial"/>
            <w:lang w:val="en-GB"/>
          </w:rPr>
          <w:t>Christmas markets 2024 | National Trust | National Trust</w:t>
        </w:r>
      </w:hyperlink>
      <w:r w:rsidRPr="002D0D69">
        <w:rPr>
          <w:rFonts w:ascii="Arial" w:hAnsi="Arial" w:cs="Arial"/>
          <w:lang w:val="en-GB"/>
        </w:rPr>
        <w:t xml:space="preserve"> [Accessed on 04.11.2024]</w:t>
      </w:r>
    </w:p>
    <w:p w14:paraId="557FF79E" w14:textId="77777777" w:rsidR="000B575C" w:rsidRPr="002D0D69" w:rsidRDefault="000B575C" w:rsidP="00171D3E">
      <w:pPr>
        <w:pStyle w:val="NoSpacing"/>
        <w:rPr>
          <w:rFonts w:ascii="Arial" w:hAnsi="Arial" w:cs="Arial"/>
          <w:lang w:val="en-GB"/>
        </w:rPr>
      </w:pPr>
    </w:p>
    <w:p w14:paraId="2CA99AB1" w14:textId="77773348" w:rsidR="00171D3E" w:rsidRPr="002D0D69" w:rsidRDefault="00171D3E" w:rsidP="00171D3E">
      <w:pPr>
        <w:pStyle w:val="NoSpacing"/>
        <w:rPr>
          <w:rFonts w:ascii="Arial" w:hAnsi="Arial" w:cs="Arial"/>
          <w:b/>
          <w:bCs/>
          <w:lang w:val="en-GB"/>
        </w:rPr>
      </w:pPr>
      <w:r w:rsidRPr="002D0D69">
        <w:rPr>
          <w:rFonts w:ascii="Arial" w:hAnsi="Arial" w:cs="Arial"/>
          <w:lang w:val="en-GB"/>
        </w:rPr>
        <w:t xml:space="preserve">LYTTI (2021) Introducing the Event Cycle – </w:t>
      </w:r>
      <w:r w:rsidRPr="002D0D69">
        <w:rPr>
          <w:rFonts w:ascii="Arial" w:hAnsi="Arial" w:cs="Arial"/>
          <w:i/>
          <w:iCs/>
          <w:lang w:val="en-GB"/>
        </w:rPr>
        <w:t xml:space="preserve">The core of Event Success Management. </w:t>
      </w:r>
      <w:r w:rsidRPr="002D0D69">
        <w:rPr>
          <w:rFonts w:ascii="Arial" w:hAnsi="Arial" w:cs="Arial"/>
          <w:lang w:val="en-GB"/>
        </w:rPr>
        <w:t xml:space="preserve">Available at: </w:t>
      </w:r>
      <w:hyperlink r:id="rId19" w:history="1">
        <w:r w:rsidRPr="002D0D69">
          <w:rPr>
            <w:rStyle w:val="Hyperlink"/>
            <w:rFonts w:ascii="Arial" w:hAnsi="Arial" w:cs="Arial"/>
            <w:lang w:val="en-GB"/>
          </w:rPr>
          <w:t>Introducing the Event Cycle – The core of Event Success Management</w:t>
        </w:r>
      </w:hyperlink>
      <w:r w:rsidRPr="002D0D69">
        <w:rPr>
          <w:rFonts w:ascii="Arial" w:hAnsi="Arial" w:cs="Arial"/>
          <w:lang w:val="en-GB"/>
        </w:rPr>
        <w:t xml:space="preserve"> [Accessed on 04.11.2024]</w:t>
      </w:r>
    </w:p>
    <w:p w14:paraId="0AB411AA" w14:textId="01A05045" w:rsidR="00171D3E" w:rsidRPr="002D0D69" w:rsidRDefault="00171D3E" w:rsidP="00FF5815">
      <w:pPr>
        <w:pStyle w:val="NoSpacing"/>
        <w:rPr>
          <w:rFonts w:ascii="Arial" w:hAnsi="Arial" w:cs="Arial"/>
          <w:lang w:val="en-GB"/>
        </w:rPr>
      </w:pPr>
    </w:p>
    <w:p w14:paraId="15A042DD" w14:textId="08CF1061" w:rsidR="00FF5815" w:rsidRDefault="00FF5815" w:rsidP="00FF5815">
      <w:pPr>
        <w:pStyle w:val="NoSpacing"/>
        <w:rPr>
          <w:rFonts w:ascii="Arial" w:hAnsi="Arial" w:cs="Arial"/>
          <w:lang w:val="en-GB"/>
        </w:rPr>
      </w:pPr>
      <w:r w:rsidRPr="002D0D69">
        <w:rPr>
          <w:rFonts w:ascii="Arial" w:hAnsi="Arial" w:cs="Arial"/>
          <w:lang w:val="en-GB"/>
        </w:rPr>
        <w:t xml:space="preserve">MICE Magazine (2024) </w:t>
      </w:r>
      <w:r w:rsidRPr="002D0D69">
        <w:rPr>
          <w:rFonts w:ascii="Arial" w:hAnsi="Arial" w:cs="Arial"/>
          <w:i/>
          <w:iCs/>
          <w:lang w:val="en-GB"/>
        </w:rPr>
        <w:t>What's new in the MICE industry?</w:t>
      </w:r>
      <w:r w:rsidRPr="002D0D69">
        <w:rPr>
          <w:rFonts w:ascii="Arial" w:hAnsi="Arial" w:cs="Arial"/>
          <w:lang w:val="en-GB"/>
        </w:rPr>
        <w:t xml:space="preserve"> Available at: </w:t>
      </w:r>
      <w:hyperlink r:id="rId20" w:history="1">
        <w:r w:rsidRPr="002D0D69">
          <w:rPr>
            <w:rStyle w:val="Hyperlink"/>
            <w:rFonts w:ascii="Arial" w:hAnsi="Arial" w:cs="Arial"/>
            <w:lang w:val="en-GB"/>
          </w:rPr>
          <w:t>Welcome to MICE Magazine | MICE Magazine</w:t>
        </w:r>
      </w:hyperlink>
      <w:r w:rsidRPr="002D0D69">
        <w:rPr>
          <w:rFonts w:ascii="Arial" w:hAnsi="Arial" w:cs="Arial"/>
          <w:lang w:val="en-GB"/>
        </w:rPr>
        <w:t xml:space="preserve"> [Accessed on 04.11.2024]</w:t>
      </w:r>
    </w:p>
    <w:p w14:paraId="03782F77" w14:textId="77777777" w:rsidR="005C6CA1" w:rsidRDefault="005C6CA1" w:rsidP="00FF5815">
      <w:pPr>
        <w:pStyle w:val="NoSpacing"/>
        <w:rPr>
          <w:rFonts w:ascii="Arial" w:hAnsi="Arial" w:cs="Arial"/>
          <w:lang w:val="en-GB"/>
        </w:rPr>
      </w:pPr>
    </w:p>
    <w:p w14:paraId="0450EB7B" w14:textId="5B8B9924" w:rsidR="005C6CA1" w:rsidRPr="005C6CA1" w:rsidRDefault="005C6CA1" w:rsidP="00FF5815">
      <w:pPr>
        <w:pStyle w:val="NoSpacing"/>
        <w:rPr>
          <w:rFonts w:ascii="Arial" w:hAnsi="Arial" w:cs="Arial"/>
        </w:rPr>
      </w:pPr>
      <w:r>
        <w:rPr>
          <w:rFonts w:ascii="Arial" w:hAnsi="Arial" w:cs="Arial"/>
          <w:lang w:val="en-GB"/>
        </w:rPr>
        <w:lastRenderedPageBreak/>
        <w:t xml:space="preserve">Middleton, W. (2023) </w:t>
      </w:r>
      <w:proofErr w:type="spellStart"/>
      <w:r>
        <w:rPr>
          <w:rFonts w:ascii="Arial" w:hAnsi="Arial" w:cs="Arial"/>
          <w:lang w:val="en-GB"/>
        </w:rPr>
        <w:t>Momentus</w:t>
      </w:r>
      <w:proofErr w:type="spellEnd"/>
      <w:r>
        <w:rPr>
          <w:rFonts w:ascii="Arial" w:hAnsi="Arial" w:cs="Arial"/>
          <w:lang w:val="en-GB"/>
        </w:rPr>
        <w:t xml:space="preserve">: </w:t>
      </w:r>
      <w:r w:rsidRPr="005C6CA1">
        <w:rPr>
          <w:rFonts w:ascii="Arial" w:hAnsi="Arial" w:cs="Arial"/>
          <w:i/>
          <w:iCs/>
        </w:rPr>
        <w:t>What is Event Risk Management?</w:t>
      </w:r>
      <w:r>
        <w:rPr>
          <w:rFonts w:ascii="Arial" w:hAnsi="Arial" w:cs="Arial"/>
        </w:rPr>
        <w:t xml:space="preserve"> Available at: </w:t>
      </w:r>
      <w:hyperlink r:id="rId21" w:history="1">
        <w:r w:rsidRPr="005C6CA1">
          <w:rPr>
            <w:rStyle w:val="Hyperlink"/>
            <w:rFonts w:ascii="Arial" w:hAnsi="Arial" w:cs="Arial"/>
            <w:lang w:val="en-GB"/>
          </w:rPr>
          <w:t>What is Event Risk Management?</w:t>
        </w:r>
      </w:hyperlink>
      <w:r>
        <w:rPr>
          <w:rFonts w:ascii="Arial" w:hAnsi="Arial" w:cs="Arial"/>
        </w:rPr>
        <w:t xml:space="preserve"> </w:t>
      </w:r>
      <w:r w:rsidRPr="002D0D69">
        <w:rPr>
          <w:rFonts w:ascii="Arial" w:hAnsi="Arial" w:cs="Arial"/>
          <w:lang w:val="en-GB"/>
        </w:rPr>
        <w:t>[Accessed on 0</w:t>
      </w:r>
      <w:r>
        <w:rPr>
          <w:rFonts w:ascii="Arial" w:hAnsi="Arial" w:cs="Arial"/>
          <w:lang w:val="en-GB"/>
        </w:rPr>
        <w:t>7</w:t>
      </w:r>
      <w:r w:rsidRPr="002D0D69">
        <w:rPr>
          <w:rFonts w:ascii="Arial" w:hAnsi="Arial" w:cs="Arial"/>
          <w:lang w:val="en-GB"/>
        </w:rPr>
        <w:t>.11.2024]</w:t>
      </w:r>
    </w:p>
    <w:p w14:paraId="17A39184" w14:textId="77777777" w:rsidR="00B71806" w:rsidRPr="002D0D69" w:rsidRDefault="00B71806" w:rsidP="00FF5815">
      <w:pPr>
        <w:pStyle w:val="NoSpacing"/>
        <w:rPr>
          <w:rFonts w:ascii="Arial" w:hAnsi="Arial" w:cs="Arial"/>
          <w:lang w:val="en-GB"/>
        </w:rPr>
      </w:pPr>
    </w:p>
    <w:p w14:paraId="4C8868E3" w14:textId="70BACB66" w:rsidR="00B71806" w:rsidRPr="002D0D69" w:rsidRDefault="00B71806" w:rsidP="00FF5815">
      <w:pPr>
        <w:pStyle w:val="NoSpacing"/>
        <w:rPr>
          <w:rFonts w:ascii="Arial" w:hAnsi="Arial" w:cs="Arial"/>
          <w:lang w:val="en-GB"/>
        </w:rPr>
      </w:pPr>
      <w:r w:rsidRPr="002D0D69">
        <w:rPr>
          <w:rFonts w:ascii="Arial" w:hAnsi="Arial" w:cs="Arial"/>
          <w:lang w:val="en-GB"/>
        </w:rPr>
        <w:t>Naisbitt, J. (1990) Megatrends 2000</w:t>
      </w:r>
      <w:r w:rsidR="002043B0" w:rsidRPr="002D0D69">
        <w:rPr>
          <w:rFonts w:ascii="Arial" w:hAnsi="Arial" w:cs="Arial"/>
          <w:lang w:val="en-GB"/>
        </w:rPr>
        <w:t xml:space="preserve">: </w:t>
      </w:r>
      <w:r w:rsidR="002043B0" w:rsidRPr="002D0D69">
        <w:rPr>
          <w:rFonts w:ascii="Arial" w:hAnsi="Arial" w:cs="Arial"/>
          <w:i/>
          <w:iCs/>
          <w:lang w:val="en-GB"/>
        </w:rPr>
        <w:t xml:space="preserve">Ten New Directions </w:t>
      </w:r>
      <w:proofErr w:type="gramStart"/>
      <w:r w:rsidR="002043B0" w:rsidRPr="002D0D69">
        <w:rPr>
          <w:rFonts w:ascii="Arial" w:hAnsi="Arial" w:cs="Arial"/>
          <w:i/>
          <w:iCs/>
          <w:lang w:val="en-GB"/>
        </w:rPr>
        <w:t>For</w:t>
      </w:r>
      <w:proofErr w:type="gramEnd"/>
      <w:r w:rsidR="002043B0" w:rsidRPr="002D0D69">
        <w:rPr>
          <w:rFonts w:ascii="Arial" w:hAnsi="Arial" w:cs="Arial"/>
          <w:i/>
          <w:iCs/>
          <w:lang w:val="en-GB"/>
        </w:rPr>
        <w:t xml:space="preserve"> The 1990's</w:t>
      </w:r>
      <w:r w:rsidR="002043B0" w:rsidRPr="002D0D69">
        <w:rPr>
          <w:rFonts w:ascii="Arial" w:hAnsi="Arial" w:cs="Arial"/>
          <w:lang w:val="en-GB"/>
        </w:rPr>
        <w:t xml:space="preserve">. </w:t>
      </w:r>
      <w:r w:rsidRPr="002D0D69">
        <w:rPr>
          <w:rFonts w:ascii="Arial" w:hAnsi="Arial" w:cs="Arial"/>
          <w:lang w:val="en-GB"/>
        </w:rPr>
        <w:t xml:space="preserve">William Morrow: New York, Vol 2, </w:t>
      </w:r>
      <w:r w:rsidR="002043B0" w:rsidRPr="002D0D69">
        <w:rPr>
          <w:rFonts w:ascii="Arial" w:hAnsi="Arial" w:cs="Arial"/>
          <w:lang w:val="en-GB"/>
        </w:rPr>
        <w:t>240- 247pp</w:t>
      </w:r>
    </w:p>
    <w:p w14:paraId="779EF058" w14:textId="77777777" w:rsidR="00220299" w:rsidRPr="002D0D69" w:rsidRDefault="00220299" w:rsidP="00FF5815">
      <w:pPr>
        <w:pStyle w:val="NoSpacing"/>
        <w:rPr>
          <w:rFonts w:ascii="Arial" w:hAnsi="Arial" w:cs="Arial"/>
          <w:lang w:val="en-GB"/>
        </w:rPr>
      </w:pPr>
    </w:p>
    <w:p w14:paraId="27CB7FAA" w14:textId="61E8673D" w:rsidR="00220299" w:rsidRPr="002D0D69" w:rsidRDefault="00220299" w:rsidP="00FF5815">
      <w:pPr>
        <w:pStyle w:val="NoSpacing"/>
        <w:rPr>
          <w:rFonts w:ascii="Arial" w:hAnsi="Arial" w:cs="Arial"/>
          <w:b/>
          <w:bCs/>
          <w:lang w:val="en-GB"/>
        </w:rPr>
      </w:pPr>
      <w:r w:rsidRPr="002D0D69">
        <w:rPr>
          <w:rFonts w:ascii="Arial" w:hAnsi="Arial" w:cs="Arial"/>
          <w:lang w:val="en-GB"/>
        </w:rPr>
        <w:t xml:space="preserve">Raghav (2024) Premier Staff: </w:t>
      </w:r>
      <w:r w:rsidRPr="002D0D69">
        <w:rPr>
          <w:rFonts w:ascii="Arial" w:hAnsi="Arial" w:cs="Arial"/>
          <w:i/>
          <w:iCs/>
          <w:lang w:val="en-GB"/>
        </w:rPr>
        <w:t xml:space="preserve">Navigating </w:t>
      </w:r>
      <w:proofErr w:type="gramStart"/>
      <w:r w:rsidRPr="002D0D69">
        <w:rPr>
          <w:rFonts w:ascii="Arial" w:hAnsi="Arial" w:cs="Arial"/>
          <w:i/>
          <w:iCs/>
          <w:lang w:val="en-GB"/>
        </w:rPr>
        <w:t>The</w:t>
      </w:r>
      <w:proofErr w:type="gramEnd"/>
      <w:r w:rsidRPr="002D0D69">
        <w:rPr>
          <w:rFonts w:ascii="Arial" w:hAnsi="Arial" w:cs="Arial"/>
          <w:i/>
          <w:iCs/>
          <w:lang w:val="en-GB"/>
        </w:rPr>
        <w:t xml:space="preserve"> Nuances Of Cultural Sensitivity in Event Planning</w:t>
      </w:r>
      <w:r w:rsidRPr="002D0D69">
        <w:rPr>
          <w:rFonts w:ascii="Arial" w:hAnsi="Arial" w:cs="Arial"/>
          <w:lang w:val="en-GB"/>
        </w:rPr>
        <w:t xml:space="preserve">. Available at: </w:t>
      </w:r>
      <w:hyperlink r:id="rId22" w:history="1">
        <w:r w:rsidRPr="002D0D69">
          <w:rPr>
            <w:rStyle w:val="Hyperlink"/>
            <w:rFonts w:ascii="Arial" w:hAnsi="Arial" w:cs="Arial"/>
            <w:lang w:val="en-GB"/>
          </w:rPr>
          <w:t xml:space="preserve">The Nuances </w:t>
        </w:r>
        <w:proofErr w:type="gramStart"/>
        <w:r w:rsidRPr="002D0D69">
          <w:rPr>
            <w:rStyle w:val="Hyperlink"/>
            <w:rFonts w:ascii="Arial" w:hAnsi="Arial" w:cs="Arial"/>
            <w:lang w:val="en-GB"/>
          </w:rPr>
          <w:t>Of</w:t>
        </w:r>
        <w:proofErr w:type="gramEnd"/>
        <w:r w:rsidRPr="002D0D69">
          <w:rPr>
            <w:rStyle w:val="Hyperlink"/>
            <w:rFonts w:ascii="Arial" w:hAnsi="Arial" w:cs="Arial"/>
            <w:lang w:val="en-GB"/>
          </w:rPr>
          <w:t xml:space="preserve"> Cultural Sensitivity In Event Planning</w:t>
        </w:r>
      </w:hyperlink>
      <w:r w:rsidRPr="002D0D69">
        <w:rPr>
          <w:rFonts w:ascii="Arial" w:hAnsi="Arial" w:cs="Arial"/>
          <w:lang w:val="en-GB"/>
        </w:rPr>
        <w:t xml:space="preserve"> [Accessed on 04.11.2024</w:t>
      </w:r>
    </w:p>
    <w:p w14:paraId="6FED1338" w14:textId="4031CE62" w:rsidR="00350B77" w:rsidRPr="002D0D69" w:rsidRDefault="00350B77" w:rsidP="00350B77">
      <w:pPr>
        <w:pStyle w:val="NoSpacing"/>
        <w:rPr>
          <w:rFonts w:ascii="Arial" w:hAnsi="Arial" w:cs="Arial"/>
          <w:lang w:val="en-GB"/>
        </w:rPr>
      </w:pPr>
    </w:p>
    <w:p w14:paraId="1B2D45F3" w14:textId="3A1BA086" w:rsidR="00FF5815" w:rsidRPr="002D0D69" w:rsidRDefault="00FF5815" w:rsidP="00350B77">
      <w:pPr>
        <w:pStyle w:val="NoSpacing"/>
        <w:rPr>
          <w:rFonts w:ascii="Arial" w:hAnsi="Arial" w:cs="Arial"/>
          <w:lang w:val="en-GB"/>
        </w:rPr>
      </w:pPr>
      <w:r w:rsidRPr="002D0D69">
        <w:rPr>
          <w:rFonts w:ascii="Arial" w:hAnsi="Arial" w:cs="Arial"/>
          <w:lang w:val="en-GB"/>
        </w:rPr>
        <w:t xml:space="preserve">Royal Welsh Agricultural Society (2024) </w:t>
      </w:r>
      <w:r w:rsidRPr="002D0D69">
        <w:rPr>
          <w:rFonts w:ascii="Arial" w:hAnsi="Arial" w:cs="Arial"/>
          <w:i/>
          <w:iCs/>
          <w:lang w:val="en-GB"/>
        </w:rPr>
        <w:t>Winter Fair</w:t>
      </w:r>
      <w:r w:rsidRPr="002D0D69">
        <w:rPr>
          <w:rFonts w:ascii="Arial" w:hAnsi="Arial" w:cs="Arial"/>
          <w:lang w:val="en-GB"/>
        </w:rPr>
        <w:t xml:space="preserve">. Available at: </w:t>
      </w:r>
      <w:hyperlink r:id="rId23" w:history="1">
        <w:r w:rsidRPr="002D0D69">
          <w:rPr>
            <w:rStyle w:val="Hyperlink"/>
            <w:rFonts w:ascii="Arial" w:hAnsi="Arial" w:cs="Arial"/>
            <w:lang w:val="en-GB"/>
          </w:rPr>
          <w:t>Winter Fair - Royal Welsh</w:t>
        </w:r>
      </w:hyperlink>
      <w:r w:rsidRPr="002D0D69">
        <w:rPr>
          <w:rFonts w:ascii="Arial" w:hAnsi="Arial" w:cs="Arial"/>
          <w:lang w:val="en-GB"/>
        </w:rPr>
        <w:t xml:space="preserve"> [Accessed on 04.11.2024]</w:t>
      </w:r>
    </w:p>
    <w:p w14:paraId="0B95E1BB" w14:textId="77777777" w:rsidR="00510835" w:rsidRPr="002D0D69" w:rsidRDefault="00510835" w:rsidP="00350B77">
      <w:pPr>
        <w:pStyle w:val="NoSpacing"/>
        <w:rPr>
          <w:rFonts w:ascii="Arial" w:hAnsi="Arial" w:cs="Arial"/>
          <w:lang w:val="en-GB"/>
        </w:rPr>
      </w:pPr>
    </w:p>
    <w:p w14:paraId="4A030A65" w14:textId="77777777" w:rsidR="00510835" w:rsidRPr="002D0D69" w:rsidRDefault="00510835" w:rsidP="00510835">
      <w:pPr>
        <w:pStyle w:val="NoSpacing"/>
        <w:rPr>
          <w:rFonts w:ascii="Arial" w:hAnsi="Arial" w:cs="Arial"/>
          <w:lang w:val="en-GB"/>
        </w:rPr>
      </w:pPr>
      <w:r w:rsidRPr="002D0D69">
        <w:rPr>
          <w:rFonts w:ascii="Arial" w:hAnsi="Arial" w:cs="Arial"/>
          <w:lang w:val="en-GB"/>
        </w:rPr>
        <w:t xml:space="preserve">Silvers, J.R. &amp; Nelson, K. B. (2013) Embok: </w:t>
      </w:r>
      <w:r w:rsidRPr="002D0D69">
        <w:rPr>
          <w:rFonts w:ascii="Arial" w:hAnsi="Arial" w:cs="Arial"/>
          <w:i/>
          <w:iCs/>
          <w:lang w:val="en-GB"/>
        </w:rPr>
        <w:t xml:space="preserve">Analysis </w:t>
      </w:r>
      <w:proofErr w:type="gramStart"/>
      <w:r w:rsidRPr="002D0D69">
        <w:rPr>
          <w:rFonts w:ascii="Arial" w:hAnsi="Arial" w:cs="Arial"/>
          <w:i/>
          <w:iCs/>
          <w:lang w:val="en-GB"/>
        </w:rPr>
        <w:t>Of</w:t>
      </w:r>
      <w:proofErr w:type="gramEnd"/>
      <w:r w:rsidRPr="002D0D69">
        <w:rPr>
          <w:rFonts w:ascii="Arial" w:hAnsi="Arial" w:cs="Arial"/>
          <w:i/>
          <w:iCs/>
          <w:lang w:val="en-GB"/>
        </w:rPr>
        <w:t xml:space="preserve"> The Embok Framework As An Event Management Curriculum Model</w:t>
      </w:r>
      <w:r w:rsidRPr="002D0D69">
        <w:rPr>
          <w:rFonts w:ascii="Arial" w:hAnsi="Arial" w:cs="Arial"/>
          <w:lang w:val="en-GB"/>
        </w:rPr>
        <w:t xml:space="preserve">. Available at: </w:t>
      </w:r>
      <w:hyperlink r:id="rId24" w:history="1">
        <w:r w:rsidRPr="002D0D69">
          <w:rPr>
            <w:rStyle w:val="Hyperlink"/>
            <w:rFonts w:ascii="Arial" w:hAnsi="Arial" w:cs="Arial"/>
            <w:lang w:val="en-GB"/>
          </w:rPr>
          <w:t>EMBOK as Curriculum Model</w:t>
        </w:r>
      </w:hyperlink>
      <w:r w:rsidRPr="002D0D69">
        <w:rPr>
          <w:rFonts w:ascii="Arial" w:hAnsi="Arial" w:cs="Arial"/>
          <w:lang w:val="en-GB"/>
        </w:rPr>
        <w:t xml:space="preserve"> [Accessed on 04.11.2024]</w:t>
      </w:r>
    </w:p>
    <w:p w14:paraId="411CE1CC" w14:textId="77777777" w:rsidR="001844F6" w:rsidRPr="002D0D69" w:rsidRDefault="001844F6" w:rsidP="00510835">
      <w:pPr>
        <w:pStyle w:val="NoSpacing"/>
        <w:rPr>
          <w:rFonts w:ascii="Arial" w:hAnsi="Arial" w:cs="Arial"/>
          <w:lang w:val="en-GB"/>
        </w:rPr>
      </w:pPr>
    </w:p>
    <w:p w14:paraId="54E789B0" w14:textId="078316FB" w:rsidR="001844F6" w:rsidRPr="002D0D69" w:rsidRDefault="001844F6" w:rsidP="001844F6">
      <w:pPr>
        <w:pStyle w:val="NoSpacing"/>
        <w:rPr>
          <w:rFonts w:ascii="Arial" w:hAnsi="Arial" w:cs="Arial"/>
          <w:b/>
          <w:bCs/>
          <w:lang w:val="en-GB"/>
        </w:rPr>
      </w:pPr>
      <w:proofErr w:type="spellStart"/>
      <w:r w:rsidRPr="002D0D69">
        <w:rPr>
          <w:rFonts w:ascii="Arial" w:hAnsi="Arial" w:cs="Arial"/>
          <w:lang w:val="en-GB"/>
        </w:rPr>
        <w:t>Waghwa</w:t>
      </w:r>
      <w:proofErr w:type="spellEnd"/>
      <w:r w:rsidRPr="002D0D69">
        <w:rPr>
          <w:rFonts w:ascii="Arial" w:hAnsi="Arial" w:cs="Arial"/>
          <w:lang w:val="en-GB"/>
        </w:rPr>
        <w:t xml:space="preserve">, V. (2023) </w:t>
      </w:r>
      <w:proofErr w:type="spellStart"/>
      <w:r w:rsidRPr="002D0D69">
        <w:rPr>
          <w:rFonts w:ascii="Arial" w:hAnsi="Arial" w:cs="Arial"/>
          <w:lang w:val="en-GB"/>
        </w:rPr>
        <w:t>Airmeet</w:t>
      </w:r>
      <w:proofErr w:type="spellEnd"/>
      <w:r w:rsidRPr="002D0D69">
        <w:rPr>
          <w:rFonts w:ascii="Arial" w:hAnsi="Arial" w:cs="Arial"/>
          <w:lang w:val="en-GB"/>
        </w:rPr>
        <w:t xml:space="preserve">: </w:t>
      </w:r>
      <w:r w:rsidRPr="002D0D69">
        <w:rPr>
          <w:rFonts w:ascii="Arial" w:hAnsi="Arial" w:cs="Arial"/>
          <w:i/>
          <w:iCs/>
          <w:lang w:val="en-GB"/>
        </w:rPr>
        <w:t>Blueprint to Set Event Goals and Objectives (With Examples).</w:t>
      </w:r>
      <w:r w:rsidRPr="002D0D69">
        <w:rPr>
          <w:rFonts w:ascii="Arial" w:hAnsi="Arial" w:cs="Arial"/>
          <w:lang w:val="en-GB"/>
        </w:rPr>
        <w:t xml:space="preserve"> Available at: </w:t>
      </w:r>
      <w:hyperlink r:id="rId25" w:history="1">
        <w:r w:rsidRPr="002D0D69">
          <w:rPr>
            <w:rStyle w:val="Hyperlink"/>
            <w:rFonts w:ascii="Arial" w:hAnsi="Arial" w:cs="Arial"/>
            <w:lang w:val="en-GB"/>
          </w:rPr>
          <w:t>Event Goals and Objectives - 5 Step Guide with Examples</w:t>
        </w:r>
      </w:hyperlink>
      <w:r w:rsidRPr="002D0D69">
        <w:rPr>
          <w:rFonts w:ascii="Arial" w:hAnsi="Arial" w:cs="Arial"/>
          <w:lang w:val="en-GB"/>
        </w:rPr>
        <w:t xml:space="preserve"> [Accessed on 08.11.2024]</w:t>
      </w:r>
    </w:p>
    <w:p w14:paraId="344F30A0" w14:textId="519A15C7" w:rsidR="00510835" w:rsidRPr="002D0D69" w:rsidRDefault="00510835" w:rsidP="00510835">
      <w:pPr>
        <w:pStyle w:val="NoSpacing"/>
        <w:rPr>
          <w:rFonts w:ascii="Times New Roman" w:hAnsi="Times New Roman" w:cs="Times New Roman"/>
          <w:sz w:val="24"/>
          <w:szCs w:val="24"/>
          <w:lang w:val="en-GB"/>
        </w:rPr>
      </w:pPr>
    </w:p>
    <w:p w14:paraId="251F7530" w14:textId="0909DF0F" w:rsidR="00510835" w:rsidRPr="002D0D69" w:rsidRDefault="00510835" w:rsidP="00350B77">
      <w:pPr>
        <w:pStyle w:val="NoSpacing"/>
        <w:rPr>
          <w:lang w:val="en-GB"/>
        </w:rPr>
      </w:pPr>
    </w:p>
    <w:p w14:paraId="3C646B33" w14:textId="77777777" w:rsidR="00FF5815" w:rsidRPr="002D0D69" w:rsidRDefault="00FF5815" w:rsidP="00350B77">
      <w:pPr>
        <w:pStyle w:val="NoSpacing"/>
        <w:rPr>
          <w:lang w:val="en-GB"/>
        </w:rPr>
      </w:pPr>
    </w:p>
    <w:p w14:paraId="6B136D1C" w14:textId="77777777" w:rsidR="00FF5815" w:rsidRPr="002D0D69" w:rsidRDefault="00FF5815" w:rsidP="00FF5815">
      <w:pPr>
        <w:rPr>
          <w:rFonts w:ascii="Arial" w:hAnsi="Arial" w:cs="Arial"/>
          <w:b/>
          <w:bCs/>
          <w:sz w:val="24"/>
          <w:szCs w:val="24"/>
        </w:rPr>
      </w:pPr>
    </w:p>
    <w:p w14:paraId="094BDC7D" w14:textId="77777777" w:rsidR="00A56357" w:rsidRPr="002D0D69" w:rsidRDefault="00A56357" w:rsidP="00FF5815">
      <w:pPr>
        <w:rPr>
          <w:rFonts w:ascii="Arial" w:hAnsi="Arial" w:cs="Arial"/>
          <w:b/>
          <w:bCs/>
          <w:sz w:val="24"/>
          <w:szCs w:val="24"/>
        </w:rPr>
      </w:pPr>
    </w:p>
    <w:p w14:paraId="14704B0B" w14:textId="77777777" w:rsidR="00A56357" w:rsidRPr="002D0D69" w:rsidRDefault="00A56357" w:rsidP="00FF5815">
      <w:pPr>
        <w:rPr>
          <w:rFonts w:ascii="Arial" w:hAnsi="Arial" w:cs="Arial"/>
          <w:b/>
          <w:bCs/>
          <w:sz w:val="24"/>
          <w:szCs w:val="24"/>
        </w:rPr>
      </w:pPr>
    </w:p>
    <w:p w14:paraId="099BB221" w14:textId="77777777" w:rsidR="00986DD0" w:rsidRPr="002D0D69" w:rsidRDefault="00986DD0" w:rsidP="00FF5815">
      <w:pPr>
        <w:rPr>
          <w:rFonts w:ascii="Arial" w:hAnsi="Arial" w:cs="Arial"/>
          <w:b/>
          <w:bCs/>
          <w:sz w:val="24"/>
          <w:szCs w:val="24"/>
        </w:rPr>
      </w:pPr>
    </w:p>
    <w:p w14:paraId="5A7A9C3B" w14:textId="77777777" w:rsidR="00986DD0" w:rsidRPr="002D0D69" w:rsidRDefault="00986DD0" w:rsidP="00FF5815">
      <w:pPr>
        <w:rPr>
          <w:rFonts w:ascii="Arial" w:hAnsi="Arial" w:cs="Arial"/>
          <w:b/>
          <w:bCs/>
          <w:sz w:val="24"/>
          <w:szCs w:val="24"/>
        </w:rPr>
      </w:pPr>
    </w:p>
    <w:p w14:paraId="1D3C1D47" w14:textId="77777777" w:rsidR="00986DD0" w:rsidRPr="002D0D69" w:rsidRDefault="00986DD0" w:rsidP="00FF5815">
      <w:pPr>
        <w:rPr>
          <w:rFonts w:ascii="Arial" w:hAnsi="Arial" w:cs="Arial"/>
          <w:b/>
          <w:bCs/>
          <w:sz w:val="24"/>
          <w:szCs w:val="24"/>
        </w:rPr>
      </w:pPr>
    </w:p>
    <w:p w14:paraId="63BB35DB" w14:textId="77777777" w:rsidR="00986DD0" w:rsidRPr="002D0D69" w:rsidRDefault="00986DD0" w:rsidP="00FF5815">
      <w:pPr>
        <w:rPr>
          <w:rFonts w:ascii="Arial" w:hAnsi="Arial" w:cs="Arial"/>
          <w:b/>
          <w:bCs/>
          <w:sz w:val="24"/>
          <w:szCs w:val="24"/>
        </w:rPr>
      </w:pPr>
    </w:p>
    <w:p w14:paraId="2E00EF32" w14:textId="77777777" w:rsidR="00170391" w:rsidRPr="002D0D69" w:rsidRDefault="00170391" w:rsidP="00FF5815">
      <w:pPr>
        <w:rPr>
          <w:rFonts w:ascii="Arial" w:hAnsi="Arial" w:cs="Arial"/>
          <w:b/>
          <w:bCs/>
          <w:sz w:val="24"/>
          <w:szCs w:val="24"/>
        </w:rPr>
      </w:pPr>
    </w:p>
    <w:p w14:paraId="158A643B" w14:textId="77777777" w:rsidR="00170391" w:rsidRPr="002D0D69" w:rsidRDefault="00170391" w:rsidP="00FF5815">
      <w:pPr>
        <w:rPr>
          <w:rFonts w:ascii="Arial" w:hAnsi="Arial" w:cs="Arial"/>
          <w:b/>
          <w:bCs/>
          <w:sz w:val="24"/>
          <w:szCs w:val="24"/>
        </w:rPr>
      </w:pPr>
    </w:p>
    <w:p w14:paraId="55AAE5F0" w14:textId="77777777" w:rsidR="00170391" w:rsidRPr="002D0D69" w:rsidRDefault="00170391" w:rsidP="00FF5815">
      <w:pPr>
        <w:rPr>
          <w:rFonts w:ascii="Arial" w:hAnsi="Arial" w:cs="Arial"/>
          <w:b/>
          <w:bCs/>
          <w:sz w:val="24"/>
          <w:szCs w:val="24"/>
        </w:rPr>
      </w:pPr>
    </w:p>
    <w:p w14:paraId="040E9838" w14:textId="77777777" w:rsidR="00170391" w:rsidRPr="002D0D69" w:rsidRDefault="00170391" w:rsidP="00FF5815">
      <w:pPr>
        <w:rPr>
          <w:rFonts w:ascii="Arial" w:hAnsi="Arial" w:cs="Arial"/>
          <w:b/>
          <w:bCs/>
          <w:sz w:val="24"/>
          <w:szCs w:val="24"/>
        </w:rPr>
      </w:pPr>
    </w:p>
    <w:p w14:paraId="70DBBDBC" w14:textId="77777777" w:rsidR="00170391" w:rsidRPr="002D0D69" w:rsidRDefault="00170391" w:rsidP="00FF5815">
      <w:pPr>
        <w:rPr>
          <w:rFonts w:ascii="Arial" w:hAnsi="Arial" w:cs="Arial"/>
          <w:b/>
          <w:bCs/>
          <w:sz w:val="24"/>
          <w:szCs w:val="24"/>
        </w:rPr>
      </w:pPr>
    </w:p>
    <w:p w14:paraId="6D90F98F" w14:textId="77777777" w:rsidR="00170391" w:rsidRPr="002D0D69" w:rsidRDefault="00170391" w:rsidP="00FF5815">
      <w:pPr>
        <w:rPr>
          <w:rFonts w:ascii="Arial" w:hAnsi="Arial" w:cs="Arial"/>
          <w:b/>
          <w:bCs/>
          <w:sz w:val="24"/>
          <w:szCs w:val="24"/>
        </w:rPr>
      </w:pPr>
    </w:p>
    <w:p w14:paraId="64EAEB05" w14:textId="77777777" w:rsidR="00170391" w:rsidRPr="002D0D69" w:rsidRDefault="00170391" w:rsidP="00FF5815">
      <w:pPr>
        <w:rPr>
          <w:rFonts w:ascii="Arial" w:hAnsi="Arial" w:cs="Arial"/>
          <w:b/>
          <w:bCs/>
          <w:sz w:val="24"/>
          <w:szCs w:val="24"/>
        </w:rPr>
      </w:pPr>
    </w:p>
    <w:p w14:paraId="38B36362" w14:textId="77777777" w:rsidR="00C07E2E" w:rsidRPr="002D0D69" w:rsidRDefault="00C07E2E" w:rsidP="00FF5815">
      <w:pPr>
        <w:rPr>
          <w:rFonts w:ascii="Arial" w:hAnsi="Arial" w:cs="Arial"/>
          <w:b/>
          <w:bCs/>
          <w:sz w:val="24"/>
          <w:szCs w:val="24"/>
        </w:rPr>
      </w:pPr>
    </w:p>
    <w:p w14:paraId="48732019" w14:textId="77777777" w:rsidR="00170391" w:rsidRPr="002D0D69" w:rsidRDefault="00170391" w:rsidP="00FF5815">
      <w:pPr>
        <w:rPr>
          <w:rFonts w:ascii="Arial" w:hAnsi="Arial" w:cs="Arial"/>
          <w:b/>
          <w:bCs/>
          <w:sz w:val="28"/>
          <w:szCs w:val="28"/>
        </w:rPr>
      </w:pPr>
    </w:p>
    <w:p w14:paraId="5B19B380" w14:textId="0ABD6731" w:rsidR="00FF5815" w:rsidRPr="005C6CA1" w:rsidRDefault="00FF5815" w:rsidP="005C6CA1">
      <w:pPr>
        <w:pStyle w:val="Heading1"/>
        <w:rPr>
          <w:rFonts w:ascii="Arial" w:hAnsi="Arial" w:cs="Arial"/>
          <w:sz w:val="24"/>
          <w:szCs w:val="24"/>
        </w:rPr>
      </w:pPr>
      <w:bookmarkStart w:id="12" w:name="_Toc181967661"/>
      <w:r w:rsidRPr="002D0D69">
        <w:rPr>
          <w:rFonts w:ascii="Arial" w:hAnsi="Arial" w:cs="Arial"/>
          <w:sz w:val="24"/>
          <w:szCs w:val="24"/>
        </w:rPr>
        <w:lastRenderedPageBreak/>
        <w:t>Appendixes</w:t>
      </w:r>
      <w:bookmarkEnd w:id="12"/>
    </w:p>
    <w:p w14:paraId="44300F0E" w14:textId="73DD388B" w:rsidR="00FF5815" w:rsidRPr="002D0D69" w:rsidRDefault="00FF5815" w:rsidP="00FF5815">
      <w:pPr>
        <w:rPr>
          <w:rFonts w:ascii="Arial" w:hAnsi="Arial" w:cs="Arial"/>
          <w:sz w:val="24"/>
          <w:szCs w:val="24"/>
        </w:rPr>
      </w:pPr>
      <w:r w:rsidRPr="002D0D69">
        <w:rPr>
          <w:rFonts w:ascii="Arial" w:hAnsi="Arial" w:cs="Arial"/>
          <w:sz w:val="24"/>
          <w:szCs w:val="24"/>
        </w:rPr>
        <w:t xml:space="preserve">Appendix 1: </w:t>
      </w:r>
      <w:r w:rsidR="00171D3E" w:rsidRPr="002D0D69">
        <w:rPr>
          <w:rFonts w:ascii="Arial" w:hAnsi="Arial" w:cs="Arial"/>
          <w:sz w:val="24"/>
          <w:szCs w:val="24"/>
        </w:rPr>
        <w:t>Source: LYYTI (2024)</w:t>
      </w:r>
    </w:p>
    <w:p w14:paraId="5E846D3E" w14:textId="3F2FFA45" w:rsidR="00FF5815" w:rsidRPr="002D0D69" w:rsidRDefault="00FF5815" w:rsidP="00FF5815">
      <w:pPr>
        <w:rPr>
          <w:rFonts w:ascii="Arial" w:hAnsi="Arial" w:cs="Arial"/>
          <w:b/>
          <w:bCs/>
          <w:sz w:val="24"/>
          <w:szCs w:val="24"/>
        </w:rPr>
      </w:pPr>
      <w:r w:rsidRPr="002D0D69">
        <w:drawing>
          <wp:inline distT="0" distB="0" distL="0" distR="0" wp14:anchorId="2EA0F8F1" wp14:editId="21F4A2BA">
            <wp:extent cx="3269894" cy="2073728"/>
            <wp:effectExtent l="0" t="0" r="6985" b="3175"/>
            <wp:docPr id="186403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033276" name=""/>
                    <pic:cNvPicPr/>
                  </pic:nvPicPr>
                  <pic:blipFill>
                    <a:blip r:embed="rId26"/>
                    <a:stretch>
                      <a:fillRect/>
                    </a:stretch>
                  </pic:blipFill>
                  <pic:spPr>
                    <a:xfrm>
                      <a:off x="0" y="0"/>
                      <a:ext cx="3293477" cy="2088684"/>
                    </a:xfrm>
                    <a:prstGeom prst="rect">
                      <a:avLst/>
                    </a:prstGeom>
                  </pic:spPr>
                </pic:pic>
              </a:graphicData>
            </a:graphic>
          </wp:inline>
        </w:drawing>
      </w:r>
    </w:p>
    <w:p w14:paraId="634DC2D5" w14:textId="7DC2A7D0" w:rsidR="00FF5815" w:rsidRPr="002D0D69" w:rsidRDefault="00FF5815" w:rsidP="00FF5815">
      <w:pPr>
        <w:rPr>
          <w:rFonts w:ascii="Arial" w:hAnsi="Arial" w:cs="Arial"/>
          <w:sz w:val="24"/>
          <w:szCs w:val="24"/>
        </w:rPr>
      </w:pPr>
      <w:r w:rsidRPr="002D0D69">
        <w:rPr>
          <w:rFonts w:ascii="Arial" w:hAnsi="Arial" w:cs="Arial"/>
          <w:sz w:val="24"/>
          <w:szCs w:val="24"/>
        </w:rPr>
        <w:t xml:space="preserve">  </w:t>
      </w:r>
      <w:r w:rsidR="00A56357" w:rsidRPr="002D0D69">
        <w:rPr>
          <w:rFonts w:ascii="Arial" w:hAnsi="Arial" w:cs="Arial"/>
          <w:sz w:val="24"/>
          <w:szCs w:val="24"/>
        </w:rPr>
        <w:t>Appendix 2: Embok Model (2013)</w:t>
      </w:r>
    </w:p>
    <w:p w14:paraId="5CD30AF1" w14:textId="17D6B702" w:rsidR="00FF5815" w:rsidRPr="002D0D69" w:rsidRDefault="00A56357" w:rsidP="00FF5815">
      <w:pPr>
        <w:pStyle w:val="NoSpacing"/>
        <w:rPr>
          <w:lang w:val="en-GB"/>
        </w:rPr>
      </w:pPr>
      <w:r w:rsidRPr="002D0D69">
        <w:rPr>
          <w:lang w:val="en-GB"/>
        </w:rPr>
        <w:drawing>
          <wp:inline distT="0" distB="0" distL="0" distR="0" wp14:anchorId="23377729" wp14:editId="51E2E6F4">
            <wp:extent cx="3621024" cy="1726858"/>
            <wp:effectExtent l="0" t="0" r="0" b="6985"/>
            <wp:docPr id="50586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63260" name=""/>
                    <pic:cNvPicPr/>
                  </pic:nvPicPr>
                  <pic:blipFill>
                    <a:blip r:embed="rId27"/>
                    <a:stretch>
                      <a:fillRect/>
                    </a:stretch>
                  </pic:blipFill>
                  <pic:spPr>
                    <a:xfrm>
                      <a:off x="0" y="0"/>
                      <a:ext cx="3645256" cy="1738414"/>
                    </a:xfrm>
                    <a:prstGeom prst="rect">
                      <a:avLst/>
                    </a:prstGeom>
                  </pic:spPr>
                </pic:pic>
              </a:graphicData>
            </a:graphic>
          </wp:inline>
        </w:drawing>
      </w:r>
    </w:p>
    <w:p w14:paraId="6BAC533E" w14:textId="77777777" w:rsidR="00944B21" w:rsidRPr="002D0D69" w:rsidRDefault="00944B21" w:rsidP="00FF5815">
      <w:pPr>
        <w:pStyle w:val="NoSpacing"/>
        <w:rPr>
          <w:lang w:val="en-GB"/>
        </w:rPr>
      </w:pPr>
    </w:p>
    <w:p w14:paraId="7136854C" w14:textId="554CEA42" w:rsidR="00944B21" w:rsidRPr="002D0D69" w:rsidRDefault="00944B21" w:rsidP="00FF5815">
      <w:pPr>
        <w:pStyle w:val="NoSpacing"/>
        <w:rPr>
          <w:sz w:val="24"/>
          <w:szCs w:val="24"/>
          <w:lang w:val="en-GB"/>
        </w:rPr>
      </w:pPr>
      <w:r w:rsidRPr="002D0D69">
        <w:rPr>
          <w:sz w:val="24"/>
          <w:szCs w:val="24"/>
          <w:lang w:val="en-GB"/>
        </w:rPr>
        <w:t>Appendix 3: Budget and cost</w:t>
      </w:r>
    </w:p>
    <w:p w14:paraId="14FC374B" w14:textId="77777777" w:rsidR="00944B21" w:rsidRPr="002D0D69" w:rsidRDefault="00944B21" w:rsidP="00FF5815">
      <w:pPr>
        <w:pStyle w:val="NoSpacing"/>
        <w:rPr>
          <w:lang w:val="en-GB"/>
        </w:rPr>
      </w:pPr>
    </w:p>
    <w:p w14:paraId="39421CB0" w14:textId="17A5125C" w:rsidR="00944B21" w:rsidRDefault="00944B21" w:rsidP="00FF5815">
      <w:pPr>
        <w:pStyle w:val="NoSpacing"/>
      </w:pPr>
      <w:r w:rsidRPr="002D0D69">
        <w:rPr>
          <w:lang w:val="en-GB"/>
        </w:rPr>
        <w:drawing>
          <wp:inline distT="0" distB="0" distL="0" distR="0" wp14:anchorId="32BE0E2B" wp14:editId="6EBE2E4E">
            <wp:extent cx="4506163" cy="2514496"/>
            <wp:effectExtent l="0" t="0" r="0" b="635"/>
            <wp:docPr id="1134598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98761" name=""/>
                    <pic:cNvPicPr/>
                  </pic:nvPicPr>
                  <pic:blipFill>
                    <a:blip r:embed="rId28"/>
                    <a:stretch>
                      <a:fillRect/>
                    </a:stretch>
                  </pic:blipFill>
                  <pic:spPr>
                    <a:xfrm>
                      <a:off x="0" y="0"/>
                      <a:ext cx="4538536" cy="2532561"/>
                    </a:xfrm>
                    <a:prstGeom prst="rect">
                      <a:avLst/>
                    </a:prstGeom>
                  </pic:spPr>
                </pic:pic>
              </a:graphicData>
            </a:graphic>
          </wp:inline>
        </w:drawing>
      </w:r>
    </w:p>
    <w:sectPr w:rsidR="00944B2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348AB"/>
    <w:multiLevelType w:val="hybridMultilevel"/>
    <w:tmpl w:val="A3BE4F18"/>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212E25E4"/>
    <w:multiLevelType w:val="hybridMultilevel"/>
    <w:tmpl w:val="A4EA4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E17C60"/>
    <w:multiLevelType w:val="multilevel"/>
    <w:tmpl w:val="A6CE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304206"/>
    <w:multiLevelType w:val="hybridMultilevel"/>
    <w:tmpl w:val="41EEA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150305"/>
    <w:multiLevelType w:val="hybridMultilevel"/>
    <w:tmpl w:val="EA460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5F36D7"/>
    <w:multiLevelType w:val="hybridMultilevel"/>
    <w:tmpl w:val="0ADCE4A0"/>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2B6F42"/>
    <w:multiLevelType w:val="hybridMultilevel"/>
    <w:tmpl w:val="ED1273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2366666"/>
    <w:multiLevelType w:val="hybridMultilevel"/>
    <w:tmpl w:val="56C89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FE1EBE"/>
    <w:multiLevelType w:val="hybridMultilevel"/>
    <w:tmpl w:val="068A40BC"/>
    <w:lvl w:ilvl="0" w:tplc="83A4CB20">
      <w:start w:val="2"/>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95308013">
    <w:abstractNumId w:val="2"/>
  </w:num>
  <w:num w:numId="2" w16cid:durableId="1226990983">
    <w:abstractNumId w:val="7"/>
  </w:num>
  <w:num w:numId="3" w16cid:durableId="2081976905">
    <w:abstractNumId w:val="5"/>
  </w:num>
  <w:num w:numId="4" w16cid:durableId="789856260">
    <w:abstractNumId w:val="3"/>
  </w:num>
  <w:num w:numId="5" w16cid:durableId="876773188">
    <w:abstractNumId w:val="4"/>
  </w:num>
  <w:num w:numId="6" w16cid:durableId="1118984655">
    <w:abstractNumId w:val="1"/>
  </w:num>
  <w:num w:numId="7" w16cid:durableId="1711807477">
    <w:abstractNumId w:val="6"/>
  </w:num>
  <w:num w:numId="8" w16cid:durableId="1704360732">
    <w:abstractNumId w:val="8"/>
  </w:num>
  <w:num w:numId="9" w16cid:durableId="286089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FBD"/>
    <w:rsid w:val="00062A2B"/>
    <w:rsid w:val="000B575C"/>
    <w:rsid w:val="00111F3E"/>
    <w:rsid w:val="00142AEF"/>
    <w:rsid w:val="00170391"/>
    <w:rsid w:val="00171D3E"/>
    <w:rsid w:val="001844F6"/>
    <w:rsid w:val="001F4F00"/>
    <w:rsid w:val="002043B0"/>
    <w:rsid w:val="00220299"/>
    <w:rsid w:val="0023253A"/>
    <w:rsid w:val="00287FBD"/>
    <w:rsid w:val="002A753D"/>
    <w:rsid w:val="002D0D69"/>
    <w:rsid w:val="00303D30"/>
    <w:rsid w:val="00350B77"/>
    <w:rsid w:val="0036193F"/>
    <w:rsid w:val="00370BBD"/>
    <w:rsid w:val="003755C9"/>
    <w:rsid w:val="003975FA"/>
    <w:rsid w:val="003F5223"/>
    <w:rsid w:val="00422AF7"/>
    <w:rsid w:val="00436617"/>
    <w:rsid w:val="004447D5"/>
    <w:rsid w:val="00496261"/>
    <w:rsid w:val="004A1A29"/>
    <w:rsid w:val="00510835"/>
    <w:rsid w:val="005208DC"/>
    <w:rsid w:val="005436F2"/>
    <w:rsid w:val="00543FFF"/>
    <w:rsid w:val="0055415D"/>
    <w:rsid w:val="00575B36"/>
    <w:rsid w:val="005B4BC3"/>
    <w:rsid w:val="005C1A6E"/>
    <w:rsid w:val="005C6CA1"/>
    <w:rsid w:val="005E4A87"/>
    <w:rsid w:val="006176AD"/>
    <w:rsid w:val="006229B1"/>
    <w:rsid w:val="00754B52"/>
    <w:rsid w:val="007A247E"/>
    <w:rsid w:val="007C4220"/>
    <w:rsid w:val="007D1EFB"/>
    <w:rsid w:val="008213C1"/>
    <w:rsid w:val="00883AB1"/>
    <w:rsid w:val="008A130F"/>
    <w:rsid w:val="008D7373"/>
    <w:rsid w:val="008F16C0"/>
    <w:rsid w:val="00912D39"/>
    <w:rsid w:val="00944B21"/>
    <w:rsid w:val="009860F1"/>
    <w:rsid w:val="00986DD0"/>
    <w:rsid w:val="00A56357"/>
    <w:rsid w:val="00A94D4D"/>
    <w:rsid w:val="00B6514A"/>
    <w:rsid w:val="00B71806"/>
    <w:rsid w:val="00BB7A5C"/>
    <w:rsid w:val="00C07E2E"/>
    <w:rsid w:val="00CC6041"/>
    <w:rsid w:val="00CD38FA"/>
    <w:rsid w:val="00D05A82"/>
    <w:rsid w:val="00D216AE"/>
    <w:rsid w:val="00DE6220"/>
    <w:rsid w:val="00E01939"/>
    <w:rsid w:val="00E5111C"/>
    <w:rsid w:val="00E52576"/>
    <w:rsid w:val="00E70245"/>
    <w:rsid w:val="00E92485"/>
    <w:rsid w:val="00EA2AA9"/>
    <w:rsid w:val="00F23F41"/>
    <w:rsid w:val="00F87F96"/>
    <w:rsid w:val="00FC1ACE"/>
    <w:rsid w:val="00FF4BED"/>
    <w:rsid w:val="00FF58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9AC42"/>
  <w15:chartTrackingRefBased/>
  <w15:docId w15:val="{E3CE3C96-CA70-4816-BF66-217740633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350B77"/>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unhideWhenUsed/>
    <w:qFormat/>
    <w:rsid w:val="00FF58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7E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753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2A753D"/>
    <w:pPr>
      <w:spacing w:after="0" w:line="240" w:lineRule="auto"/>
    </w:pPr>
  </w:style>
  <w:style w:type="character" w:customStyle="1" w:styleId="Heading1Char">
    <w:name w:val="Heading 1 Char"/>
    <w:basedOn w:val="DefaultParagraphFont"/>
    <w:link w:val="Heading1"/>
    <w:uiPriority w:val="9"/>
    <w:rsid w:val="00350B77"/>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350B77"/>
  </w:style>
  <w:style w:type="character" w:styleId="Hyperlink">
    <w:name w:val="Hyperlink"/>
    <w:basedOn w:val="DefaultParagraphFont"/>
    <w:uiPriority w:val="99"/>
    <w:unhideWhenUsed/>
    <w:rsid w:val="00350B77"/>
    <w:rPr>
      <w:color w:val="0000FF"/>
      <w:u w:val="single"/>
    </w:rPr>
  </w:style>
  <w:style w:type="character" w:styleId="Strong">
    <w:name w:val="Strong"/>
    <w:basedOn w:val="DefaultParagraphFont"/>
    <w:uiPriority w:val="22"/>
    <w:qFormat/>
    <w:rsid w:val="00350B77"/>
    <w:rPr>
      <w:b/>
      <w:bCs/>
    </w:rPr>
  </w:style>
  <w:style w:type="character" w:customStyle="1" w:styleId="Heading2Char">
    <w:name w:val="Heading 2 Char"/>
    <w:basedOn w:val="DefaultParagraphFont"/>
    <w:link w:val="Heading2"/>
    <w:uiPriority w:val="9"/>
    <w:rsid w:val="00FF581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FF5815"/>
    <w:rPr>
      <w:color w:val="605E5C"/>
      <w:shd w:val="clear" w:color="auto" w:fill="E1DFDD"/>
    </w:rPr>
  </w:style>
  <w:style w:type="table" w:styleId="TableGrid">
    <w:name w:val="Table Grid"/>
    <w:basedOn w:val="TableNormal"/>
    <w:uiPriority w:val="39"/>
    <w:rsid w:val="00184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3F41"/>
    <w:pPr>
      <w:ind w:left="720"/>
      <w:contextualSpacing/>
    </w:pPr>
  </w:style>
  <w:style w:type="paragraph" w:styleId="TOCHeading">
    <w:name w:val="TOC Heading"/>
    <w:basedOn w:val="Heading1"/>
    <w:next w:val="Normal"/>
    <w:uiPriority w:val="39"/>
    <w:unhideWhenUsed/>
    <w:qFormat/>
    <w:rsid w:val="00C07E2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Heading3Char">
    <w:name w:val="Heading 3 Char"/>
    <w:basedOn w:val="DefaultParagraphFont"/>
    <w:link w:val="Heading3"/>
    <w:uiPriority w:val="9"/>
    <w:rsid w:val="00C07E2E"/>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C07E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9592">
      <w:bodyDiv w:val="1"/>
      <w:marLeft w:val="0"/>
      <w:marRight w:val="0"/>
      <w:marTop w:val="0"/>
      <w:marBottom w:val="0"/>
      <w:divBdr>
        <w:top w:val="none" w:sz="0" w:space="0" w:color="auto"/>
        <w:left w:val="none" w:sz="0" w:space="0" w:color="auto"/>
        <w:bottom w:val="none" w:sz="0" w:space="0" w:color="auto"/>
        <w:right w:val="none" w:sz="0" w:space="0" w:color="auto"/>
      </w:divBdr>
    </w:div>
    <w:div w:id="27342507">
      <w:bodyDiv w:val="1"/>
      <w:marLeft w:val="0"/>
      <w:marRight w:val="0"/>
      <w:marTop w:val="0"/>
      <w:marBottom w:val="0"/>
      <w:divBdr>
        <w:top w:val="none" w:sz="0" w:space="0" w:color="auto"/>
        <w:left w:val="none" w:sz="0" w:space="0" w:color="auto"/>
        <w:bottom w:val="none" w:sz="0" w:space="0" w:color="auto"/>
        <w:right w:val="none" w:sz="0" w:space="0" w:color="auto"/>
      </w:divBdr>
    </w:div>
    <w:div w:id="106510941">
      <w:bodyDiv w:val="1"/>
      <w:marLeft w:val="0"/>
      <w:marRight w:val="0"/>
      <w:marTop w:val="0"/>
      <w:marBottom w:val="0"/>
      <w:divBdr>
        <w:top w:val="none" w:sz="0" w:space="0" w:color="auto"/>
        <w:left w:val="none" w:sz="0" w:space="0" w:color="auto"/>
        <w:bottom w:val="none" w:sz="0" w:space="0" w:color="auto"/>
        <w:right w:val="none" w:sz="0" w:space="0" w:color="auto"/>
      </w:divBdr>
    </w:div>
    <w:div w:id="112334769">
      <w:bodyDiv w:val="1"/>
      <w:marLeft w:val="0"/>
      <w:marRight w:val="0"/>
      <w:marTop w:val="0"/>
      <w:marBottom w:val="0"/>
      <w:divBdr>
        <w:top w:val="none" w:sz="0" w:space="0" w:color="auto"/>
        <w:left w:val="none" w:sz="0" w:space="0" w:color="auto"/>
        <w:bottom w:val="none" w:sz="0" w:space="0" w:color="auto"/>
        <w:right w:val="none" w:sz="0" w:space="0" w:color="auto"/>
      </w:divBdr>
    </w:div>
    <w:div w:id="132915492">
      <w:bodyDiv w:val="1"/>
      <w:marLeft w:val="0"/>
      <w:marRight w:val="0"/>
      <w:marTop w:val="0"/>
      <w:marBottom w:val="0"/>
      <w:divBdr>
        <w:top w:val="none" w:sz="0" w:space="0" w:color="auto"/>
        <w:left w:val="none" w:sz="0" w:space="0" w:color="auto"/>
        <w:bottom w:val="none" w:sz="0" w:space="0" w:color="auto"/>
        <w:right w:val="none" w:sz="0" w:space="0" w:color="auto"/>
      </w:divBdr>
    </w:div>
    <w:div w:id="147330118">
      <w:bodyDiv w:val="1"/>
      <w:marLeft w:val="0"/>
      <w:marRight w:val="0"/>
      <w:marTop w:val="0"/>
      <w:marBottom w:val="0"/>
      <w:divBdr>
        <w:top w:val="none" w:sz="0" w:space="0" w:color="auto"/>
        <w:left w:val="none" w:sz="0" w:space="0" w:color="auto"/>
        <w:bottom w:val="none" w:sz="0" w:space="0" w:color="auto"/>
        <w:right w:val="none" w:sz="0" w:space="0" w:color="auto"/>
      </w:divBdr>
    </w:div>
    <w:div w:id="153646794">
      <w:bodyDiv w:val="1"/>
      <w:marLeft w:val="0"/>
      <w:marRight w:val="0"/>
      <w:marTop w:val="0"/>
      <w:marBottom w:val="0"/>
      <w:divBdr>
        <w:top w:val="none" w:sz="0" w:space="0" w:color="auto"/>
        <w:left w:val="none" w:sz="0" w:space="0" w:color="auto"/>
        <w:bottom w:val="none" w:sz="0" w:space="0" w:color="auto"/>
        <w:right w:val="none" w:sz="0" w:space="0" w:color="auto"/>
      </w:divBdr>
    </w:div>
    <w:div w:id="196892318">
      <w:bodyDiv w:val="1"/>
      <w:marLeft w:val="0"/>
      <w:marRight w:val="0"/>
      <w:marTop w:val="0"/>
      <w:marBottom w:val="0"/>
      <w:divBdr>
        <w:top w:val="none" w:sz="0" w:space="0" w:color="auto"/>
        <w:left w:val="none" w:sz="0" w:space="0" w:color="auto"/>
        <w:bottom w:val="none" w:sz="0" w:space="0" w:color="auto"/>
        <w:right w:val="none" w:sz="0" w:space="0" w:color="auto"/>
      </w:divBdr>
    </w:div>
    <w:div w:id="231236927">
      <w:bodyDiv w:val="1"/>
      <w:marLeft w:val="0"/>
      <w:marRight w:val="0"/>
      <w:marTop w:val="0"/>
      <w:marBottom w:val="0"/>
      <w:divBdr>
        <w:top w:val="none" w:sz="0" w:space="0" w:color="auto"/>
        <w:left w:val="none" w:sz="0" w:space="0" w:color="auto"/>
        <w:bottom w:val="none" w:sz="0" w:space="0" w:color="auto"/>
        <w:right w:val="none" w:sz="0" w:space="0" w:color="auto"/>
      </w:divBdr>
    </w:div>
    <w:div w:id="233122157">
      <w:bodyDiv w:val="1"/>
      <w:marLeft w:val="0"/>
      <w:marRight w:val="0"/>
      <w:marTop w:val="0"/>
      <w:marBottom w:val="0"/>
      <w:divBdr>
        <w:top w:val="none" w:sz="0" w:space="0" w:color="auto"/>
        <w:left w:val="none" w:sz="0" w:space="0" w:color="auto"/>
        <w:bottom w:val="none" w:sz="0" w:space="0" w:color="auto"/>
        <w:right w:val="none" w:sz="0" w:space="0" w:color="auto"/>
      </w:divBdr>
    </w:div>
    <w:div w:id="254944866">
      <w:bodyDiv w:val="1"/>
      <w:marLeft w:val="0"/>
      <w:marRight w:val="0"/>
      <w:marTop w:val="0"/>
      <w:marBottom w:val="0"/>
      <w:divBdr>
        <w:top w:val="none" w:sz="0" w:space="0" w:color="auto"/>
        <w:left w:val="none" w:sz="0" w:space="0" w:color="auto"/>
        <w:bottom w:val="none" w:sz="0" w:space="0" w:color="auto"/>
        <w:right w:val="none" w:sz="0" w:space="0" w:color="auto"/>
      </w:divBdr>
    </w:div>
    <w:div w:id="299578424">
      <w:bodyDiv w:val="1"/>
      <w:marLeft w:val="0"/>
      <w:marRight w:val="0"/>
      <w:marTop w:val="0"/>
      <w:marBottom w:val="0"/>
      <w:divBdr>
        <w:top w:val="none" w:sz="0" w:space="0" w:color="auto"/>
        <w:left w:val="none" w:sz="0" w:space="0" w:color="auto"/>
        <w:bottom w:val="none" w:sz="0" w:space="0" w:color="auto"/>
        <w:right w:val="none" w:sz="0" w:space="0" w:color="auto"/>
      </w:divBdr>
    </w:div>
    <w:div w:id="302275192">
      <w:bodyDiv w:val="1"/>
      <w:marLeft w:val="0"/>
      <w:marRight w:val="0"/>
      <w:marTop w:val="0"/>
      <w:marBottom w:val="0"/>
      <w:divBdr>
        <w:top w:val="none" w:sz="0" w:space="0" w:color="auto"/>
        <w:left w:val="none" w:sz="0" w:space="0" w:color="auto"/>
        <w:bottom w:val="none" w:sz="0" w:space="0" w:color="auto"/>
        <w:right w:val="none" w:sz="0" w:space="0" w:color="auto"/>
      </w:divBdr>
    </w:div>
    <w:div w:id="302656215">
      <w:bodyDiv w:val="1"/>
      <w:marLeft w:val="0"/>
      <w:marRight w:val="0"/>
      <w:marTop w:val="0"/>
      <w:marBottom w:val="0"/>
      <w:divBdr>
        <w:top w:val="none" w:sz="0" w:space="0" w:color="auto"/>
        <w:left w:val="none" w:sz="0" w:space="0" w:color="auto"/>
        <w:bottom w:val="none" w:sz="0" w:space="0" w:color="auto"/>
        <w:right w:val="none" w:sz="0" w:space="0" w:color="auto"/>
      </w:divBdr>
    </w:div>
    <w:div w:id="314913207">
      <w:bodyDiv w:val="1"/>
      <w:marLeft w:val="0"/>
      <w:marRight w:val="0"/>
      <w:marTop w:val="0"/>
      <w:marBottom w:val="0"/>
      <w:divBdr>
        <w:top w:val="none" w:sz="0" w:space="0" w:color="auto"/>
        <w:left w:val="none" w:sz="0" w:space="0" w:color="auto"/>
        <w:bottom w:val="none" w:sz="0" w:space="0" w:color="auto"/>
        <w:right w:val="none" w:sz="0" w:space="0" w:color="auto"/>
      </w:divBdr>
    </w:div>
    <w:div w:id="319820485">
      <w:bodyDiv w:val="1"/>
      <w:marLeft w:val="0"/>
      <w:marRight w:val="0"/>
      <w:marTop w:val="0"/>
      <w:marBottom w:val="0"/>
      <w:divBdr>
        <w:top w:val="none" w:sz="0" w:space="0" w:color="auto"/>
        <w:left w:val="none" w:sz="0" w:space="0" w:color="auto"/>
        <w:bottom w:val="none" w:sz="0" w:space="0" w:color="auto"/>
        <w:right w:val="none" w:sz="0" w:space="0" w:color="auto"/>
      </w:divBdr>
    </w:div>
    <w:div w:id="345788646">
      <w:bodyDiv w:val="1"/>
      <w:marLeft w:val="0"/>
      <w:marRight w:val="0"/>
      <w:marTop w:val="0"/>
      <w:marBottom w:val="0"/>
      <w:divBdr>
        <w:top w:val="none" w:sz="0" w:space="0" w:color="auto"/>
        <w:left w:val="none" w:sz="0" w:space="0" w:color="auto"/>
        <w:bottom w:val="none" w:sz="0" w:space="0" w:color="auto"/>
        <w:right w:val="none" w:sz="0" w:space="0" w:color="auto"/>
      </w:divBdr>
    </w:div>
    <w:div w:id="346252915">
      <w:bodyDiv w:val="1"/>
      <w:marLeft w:val="0"/>
      <w:marRight w:val="0"/>
      <w:marTop w:val="0"/>
      <w:marBottom w:val="0"/>
      <w:divBdr>
        <w:top w:val="none" w:sz="0" w:space="0" w:color="auto"/>
        <w:left w:val="none" w:sz="0" w:space="0" w:color="auto"/>
        <w:bottom w:val="none" w:sz="0" w:space="0" w:color="auto"/>
        <w:right w:val="none" w:sz="0" w:space="0" w:color="auto"/>
      </w:divBdr>
    </w:div>
    <w:div w:id="432287906">
      <w:bodyDiv w:val="1"/>
      <w:marLeft w:val="0"/>
      <w:marRight w:val="0"/>
      <w:marTop w:val="0"/>
      <w:marBottom w:val="0"/>
      <w:divBdr>
        <w:top w:val="none" w:sz="0" w:space="0" w:color="auto"/>
        <w:left w:val="none" w:sz="0" w:space="0" w:color="auto"/>
        <w:bottom w:val="none" w:sz="0" w:space="0" w:color="auto"/>
        <w:right w:val="none" w:sz="0" w:space="0" w:color="auto"/>
      </w:divBdr>
    </w:div>
    <w:div w:id="436947301">
      <w:bodyDiv w:val="1"/>
      <w:marLeft w:val="0"/>
      <w:marRight w:val="0"/>
      <w:marTop w:val="0"/>
      <w:marBottom w:val="0"/>
      <w:divBdr>
        <w:top w:val="none" w:sz="0" w:space="0" w:color="auto"/>
        <w:left w:val="none" w:sz="0" w:space="0" w:color="auto"/>
        <w:bottom w:val="none" w:sz="0" w:space="0" w:color="auto"/>
        <w:right w:val="none" w:sz="0" w:space="0" w:color="auto"/>
      </w:divBdr>
    </w:div>
    <w:div w:id="447165556">
      <w:bodyDiv w:val="1"/>
      <w:marLeft w:val="0"/>
      <w:marRight w:val="0"/>
      <w:marTop w:val="0"/>
      <w:marBottom w:val="0"/>
      <w:divBdr>
        <w:top w:val="none" w:sz="0" w:space="0" w:color="auto"/>
        <w:left w:val="none" w:sz="0" w:space="0" w:color="auto"/>
        <w:bottom w:val="none" w:sz="0" w:space="0" w:color="auto"/>
        <w:right w:val="none" w:sz="0" w:space="0" w:color="auto"/>
      </w:divBdr>
    </w:div>
    <w:div w:id="477889023">
      <w:bodyDiv w:val="1"/>
      <w:marLeft w:val="0"/>
      <w:marRight w:val="0"/>
      <w:marTop w:val="0"/>
      <w:marBottom w:val="0"/>
      <w:divBdr>
        <w:top w:val="none" w:sz="0" w:space="0" w:color="auto"/>
        <w:left w:val="none" w:sz="0" w:space="0" w:color="auto"/>
        <w:bottom w:val="none" w:sz="0" w:space="0" w:color="auto"/>
        <w:right w:val="none" w:sz="0" w:space="0" w:color="auto"/>
      </w:divBdr>
    </w:div>
    <w:div w:id="506020422">
      <w:bodyDiv w:val="1"/>
      <w:marLeft w:val="0"/>
      <w:marRight w:val="0"/>
      <w:marTop w:val="0"/>
      <w:marBottom w:val="0"/>
      <w:divBdr>
        <w:top w:val="none" w:sz="0" w:space="0" w:color="auto"/>
        <w:left w:val="none" w:sz="0" w:space="0" w:color="auto"/>
        <w:bottom w:val="none" w:sz="0" w:space="0" w:color="auto"/>
        <w:right w:val="none" w:sz="0" w:space="0" w:color="auto"/>
      </w:divBdr>
    </w:div>
    <w:div w:id="524758673">
      <w:bodyDiv w:val="1"/>
      <w:marLeft w:val="0"/>
      <w:marRight w:val="0"/>
      <w:marTop w:val="0"/>
      <w:marBottom w:val="0"/>
      <w:divBdr>
        <w:top w:val="none" w:sz="0" w:space="0" w:color="auto"/>
        <w:left w:val="none" w:sz="0" w:space="0" w:color="auto"/>
        <w:bottom w:val="none" w:sz="0" w:space="0" w:color="auto"/>
        <w:right w:val="none" w:sz="0" w:space="0" w:color="auto"/>
      </w:divBdr>
    </w:div>
    <w:div w:id="537473650">
      <w:bodyDiv w:val="1"/>
      <w:marLeft w:val="0"/>
      <w:marRight w:val="0"/>
      <w:marTop w:val="0"/>
      <w:marBottom w:val="0"/>
      <w:divBdr>
        <w:top w:val="none" w:sz="0" w:space="0" w:color="auto"/>
        <w:left w:val="none" w:sz="0" w:space="0" w:color="auto"/>
        <w:bottom w:val="none" w:sz="0" w:space="0" w:color="auto"/>
        <w:right w:val="none" w:sz="0" w:space="0" w:color="auto"/>
      </w:divBdr>
    </w:div>
    <w:div w:id="552619257">
      <w:bodyDiv w:val="1"/>
      <w:marLeft w:val="0"/>
      <w:marRight w:val="0"/>
      <w:marTop w:val="0"/>
      <w:marBottom w:val="0"/>
      <w:divBdr>
        <w:top w:val="none" w:sz="0" w:space="0" w:color="auto"/>
        <w:left w:val="none" w:sz="0" w:space="0" w:color="auto"/>
        <w:bottom w:val="none" w:sz="0" w:space="0" w:color="auto"/>
        <w:right w:val="none" w:sz="0" w:space="0" w:color="auto"/>
      </w:divBdr>
    </w:div>
    <w:div w:id="583344014">
      <w:bodyDiv w:val="1"/>
      <w:marLeft w:val="0"/>
      <w:marRight w:val="0"/>
      <w:marTop w:val="0"/>
      <w:marBottom w:val="0"/>
      <w:divBdr>
        <w:top w:val="none" w:sz="0" w:space="0" w:color="auto"/>
        <w:left w:val="none" w:sz="0" w:space="0" w:color="auto"/>
        <w:bottom w:val="none" w:sz="0" w:space="0" w:color="auto"/>
        <w:right w:val="none" w:sz="0" w:space="0" w:color="auto"/>
      </w:divBdr>
    </w:div>
    <w:div w:id="584805512">
      <w:bodyDiv w:val="1"/>
      <w:marLeft w:val="0"/>
      <w:marRight w:val="0"/>
      <w:marTop w:val="0"/>
      <w:marBottom w:val="0"/>
      <w:divBdr>
        <w:top w:val="none" w:sz="0" w:space="0" w:color="auto"/>
        <w:left w:val="none" w:sz="0" w:space="0" w:color="auto"/>
        <w:bottom w:val="none" w:sz="0" w:space="0" w:color="auto"/>
        <w:right w:val="none" w:sz="0" w:space="0" w:color="auto"/>
      </w:divBdr>
    </w:div>
    <w:div w:id="599948928">
      <w:bodyDiv w:val="1"/>
      <w:marLeft w:val="0"/>
      <w:marRight w:val="0"/>
      <w:marTop w:val="0"/>
      <w:marBottom w:val="0"/>
      <w:divBdr>
        <w:top w:val="none" w:sz="0" w:space="0" w:color="auto"/>
        <w:left w:val="none" w:sz="0" w:space="0" w:color="auto"/>
        <w:bottom w:val="none" w:sz="0" w:space="0" w:color="auto"/>
        <w:right w:val="none" w:sz="0" w:space="0" w:color="auto"/>
      </w:divBdr>
    </w:div>
    <w:div w:id="618342399">
      <w:bodyDiv w:val="1"/>
      <w:marLeft w:val="0"/>
      <w:marRight w:val="0"/>
      <w:marTop w:val="0"/>
      <w:marBottom w:val="0"/>
      <w:divBdr>
        <w:top w:val="none" w:sz="0" w:space="0" w:color="auto"/>
        <w:left w:val="none" w:sz="0" w:space="0" w:color="auto"/>
        <w:bottom w:val="none" w:sz="0" w:space="0" w:color="auto"/>
        <w:right w:val="none" w:sz="0" w:space="0" w:color="auto"/>
      </w:divBdr>
    </w:div>
    <w:div w:id="678897388">
      <w:bodyDiv w:val="1"/>
      <w:marLeft w:val="0"/>
      <w:marRight w:val="0"/>
      <w:marTop w:val="0"/>
      <w:marBottom w:val="0"/>
      <w:divBdr>
        <w:top w:val="none" w:sz="0" w:space="0" w:color="auto"/>
        <w:left w:val="none" w:sz="0" w:space="0" w:color="auto"/>
        <w:bottom w:val="none" w:sz="0" w:space="0" w:color="auto"/>
        <w:right w:val="none" w:sz="0" w:space="0" w:color="auto"/>
      </w:divBdr>
    </w:div>
    <w:div w:id="730537615">
      <w:bodyDiv w:val="1"/>
      <w:marLeft w:val="0"/>
      <w:marRight w:val="0"/>
      <w:marTop w:val="0"/>
      <w:marBottom w:val="0"/>
      <w:divBdr>
        <w:top w:val="none" w:sz="0" w:space="0" w:color="auto"/>
        <w:left w:val="none" w:sz="0" w:space="0" w:color="auto"/>
        <w:bottom w:val="none" w:sz="0" w:space="0" w:color="auto"/>
        <w:right w:val="none" w:sz="0" w:space="0" w:color="auto"/>
      </w:divBdr>
    </w:div>
    <w:div w:id="744377193">
      <w:bodyDiv w:val="1"/>
      <w:marLeft w:val="0"/>
      <w:marRight w:val="0"/>
      <w:marTop w:val="0"/>
      <w:marBottom w:val="0"/>
      <w:divBdr>
        <w:top w:val="none" w:sz="0" w:space="0" w:color="auto"/>
        <w:left w:val="none" w:sz="0" w:space="0" w:color="auto"/>
        <w:bottom w:val="none" w:sz="0" w:space="0" w:color="auto"/>
        <w:right w:val="none" w:sz="0" w:space="0" w:color="auto"/>
      </w:divBdr>
    </w:div>
    <w:div w:id="756942600">
      <w:bodyDiv w:val="1"/>
      <w:marLeft w:val="0"/>
      <w:marRight w:val="0"/>
      <w:marTop w:val="0"/>
      <w:marBottom w:val="0"/>
      <w:divBdr>
        <w:top w:val="none" w:sz="0" w:space="0" w:color="auto"/>
        <w:left w:val="none" w:sz="0" w:space="0" w:color="auto"/>
        <w:bottom w:val="none" w:sz="0" w:space="0" w:color="auto"/>
        <w:right w:val="none" w:sz="0" w:space="0" w:color="auto"/>
      </w:divBdr>
    </w:div>
    <w:div w:id="773398683">
      <w:bodyDiv w:val="1"/>
      <w:marLeft w:val="0"/>
      <w:marRight w:val="0"/>
      <w:marTop w:val="0"/>
      <w:marBottom w:val="0"/>
      <w:divBdr>
        <w:top w:val="none" w:sz="0" w:space="0" w:color="auto"/>
        <w:left w:val="none" w:sz="0" w:space="0" w:color="auto"/>
        <w:bottom w:val="none" w:sz="0" w:space="0" w:color="auto"/>
        <w:right w:val="none" w:sz="0" w:space="0" w:color="auto"/>
      </w:divBdr>
    </w:div>
    <w:div w:id="777069896">
      <w:bodyDiv w:val="1"/>
      <w:marLeft w:val="0"/>
      <w:marRight w:val="0"/>
      <w:marTop w:val="0"/>
      <w:marBottom w:val="0"/>
      <w:divBdr>
        <w:top w:val="none" w:sz="0" w:space="0" w:color="auto"/>
        <w:left w:val="none" w:sz="0" w:space="0" w:color="auto"/>
        <w:bottom w:val="none" w:sz="0" w:space="0" w:color="auto"/>
        <w:right w:val="none" w:sz="0" w:space="0" w:color="auto"/>
      </w:divBdr>
    </w:div>
    <w:div w:id="806627221">
      <w:bodyDiv w:val="1"/>
      <w:marLeft w:val="0"/>
      <w:marRight w:val="0"/>
      <w:marTop w:val="0"/>
      <w:marBottom w:val="0"/>
      <w:divBdr>
        <w:top w:val="none" w:sz="0" w:space="0" w:color="auto"/>
        <w:left w:val="none" w:sz="0" w:space="0" w:color="auto"/>
        <w:bottom w:val="none" w:sz="0" w:space="0" w:color="auto"/>
        <w:right w:val="none" w:sz="0" w:space="0" w:color="auto"/>
      </w:divBdr>
      <w:divsChild>
        <w:div w:id="827869771">
          <w:marLeft w:val="0"/>
          <w:marRight w:val="0"/>
          <w:marTop w:val="0"/>
          <w:marBottom w:val="0"/>
          <w:divBdr>
            <w:top w:val="none" w:sz="0" w:space="0" w:color="auto"/>
            <w:left w:val="none" w:sz="0" w:space="0" w:color="auto"/>
            <w:bottom w:val="none" w:sz="0" w:space="0" w:color="auto"/>
            <w:right w:val="none" w:sz="0" w:space="0" w:color="auto"/>
          </w:divBdr>
        </w:div>
      </w:divsChild>
    </w:div>
    <w:div w:id="824316411">
      <w:bodyDiv w:val="1"/>
      <w:marLeft w:val="0"/>
      <w:marRight w:val="0"/>
      <w:marTop w:val="0"/>
      <w:marBottom w:val="0"/>
      <w:divBdr>
        <w:top w:val="none" w:sz="0" w:space="0" w:color="auto"/>
        <w:left w:val="none" w:sz="0" w:space="0" w:color="auto"/>
        <w:bottom w:val="none" w:sz="0" w:space="0" w:color="auto"/>
        <w:right w:val="none" w:sz="0" w:space="0" w:color="auto"/>
      </w:divBdr>
    </w:div>
    <w:div w:id="843277175">
      <w:bodyDiv w:val="1"/>
      <w:marLeft w:val="0"/>
      <w:marRight w:val="0"/>
      <w:marTop w:val="0"/>
      <w:marBottom w:val="0"/>
      <w:divBdr>
        <w:top w:val="none" w:sz="0" w:space="0" w:color="auto"/>
        <w:left w:val="none" w:sz="0" w:space="0" w:color="auto"/>
        <w:bottom w:val="none" w:sz="0" w:space="0" w:color="auto"/>
        <w:right w:val="none" w:sz="0" w:space="0" w:color="auto"/>
      </w:divBdr>
    </w:div>
    <w:div w:id="869295068">
      <w:bodyDiv w:val="1"/>
      <w:marLeft w:val="0"/>
      <w:marRight w:val="0"/>
      <w:marTop w:val="0"/>
      <w:marBottom w:val="0"/>
      <w:divBdr>
        <w:top w:val="none" w:sz="0" w:space="0" w:color="auto"/>
        <w:left w:val="none" w:sz="0" w:space="0" w:color="auto"/>
        <w:bottom w:val="none" w:sz="0" w:space="0" w:color="auto"/>
        <w:right w:val="none" w:sz="0" w:space="0" w:color="auto"/>
      </w:divBdr>
    </w:div>
    <w:div w:id="906653154">
      <w:bodyDiv w:val="1"/>
      <w:marLeft w:val="0"/>
      <w:marRight w:val="0"/>
      <w:marTop w:val="0"/>
      <w:marBottom w:val="0"/>
      <w:divBdr>
        <w:top w:val="none" w:sz="0" w:space="0" w:color="auto"/>
        <w:left w:val="none" w:sz="0" w:space="0" w:color="auto"/>
        <w:bottom w:val="none" w:sz="0" w:space="0" w:color="auto"/>
        <w:right w:val="none" w:sz="0" w:space="0" w:color="auto"/>
      </w:divBdr>
    </w:div>
    <w:div w:id="911623501">
      <w:bodyDiv w:val="1"/>
      <w:marLeft w:val="0"/>
      <w:marRight w:val="0"/>
      <w:marTop w:val="0"/>
      <w:marBottom w:val="0"/>
      <w:divBdr>
        <w:top w:val="none" w:sz="0" w:space="0" w:color="auto"/>
        <w:left w:val="none" w:sz="0" w:space="0" w:color="auto"/>
        <w:bottom w:val="none" w:sz="0" w:space="0" w:color="auto"/>
        <w:right w:val="none" w:sz="0" w:space="0" w:color="auto"/>
      </w:divBdr>
    </w:div>
    <w:div w:id="911894998">
      <w:bodyDiv w:val="1"/>
      <w:marLeft w:val="0"/>
      <w:marRight w:val="0"/>
      <w:marTop w:val="0"/>
      <w:marBottom w:val="0"/>
      <w:divBdr>
        <w:top w:val="none" w:sz="0" w:space="0" w:color="auto"/>
        <w:left w:val="none" w:sz="0" w:space="0" w:color="auto"/>
        <w:bottom w:val="none" w:sz="0" w:space="0" w:color="auto"/>
        <w:right w:val="none" w:sz="0" w:space="0" w:color="auto"/>
      </w:divBdr>
    </w:div>
    <w:div w:id="926500694">
      <w:bodyDiv w:val="1"/>
      <w:marLeft w:val="0"/>
      <w:marRight w:val="0"/>
      <w:marTop w:val="0"/>
      <w:marBottom w:val="0"/>
      <w:divBdr>
        <w:top w:val="none" w:sz="0" w:space="0" w:color="auto"/>
        <w:left w:val="none" w:sz="0" w:space="0" w:color="auto"/>
        <w:bottom w:val="none" w:sz="0" w:space="0" w:color="auto"/>
        <w:right w:val="none" w:sz="0" w:space="0" w:color="auto"/>
      </w:divBdr>
    </w:div>
    <w:div w:id="951135607">
      <w:bodyDiv w:val="1"/>
      <w:marLeft w:val="0"/>
      <w:marRight w:val="0"/>
      <w:marTop w:val="0"/>
      <w:marBottom w:val="0"/>
      <w:divBdr>
        <w:top w:val="none" w:sz="0" w:space="0" w:color="auto"/>
        <w:left w:val="none" w:sz="0" w:space="0" w:color="auto"/>
        <w:bottom w:val="none" w:sz="0" w:space="0" w:color="auto"/>
        <w:right w:val="none" w:sz="0" w:space="0" w:color="auto"/>
      </w:divBdr>
    </w:div>
    <w:div w:id="1012881907">
      <w:bodyDiv w:val="1"/>
      <w:marLeft w:val="0"/>
      <w:marRight w:val="0"/>
      <w:marTop w:val="0"/>
      <w:marBottom w:val="0"/>
      <w:divBdr>
        <w:top w:val="none" w:sz="0" w:space="0" w:color="auto"/>
        <w:left w:val="none" w:sz="0" w:space="0" w:color="auto"/>
        <w:bottom w:val="none" w:sz="0" w:space="0" w:color="auto"/>
        <w:right w:val="none" w:sz="0" w:space="0" w:color="auto"/>
      </w:divBdr>
    </w:div>
    <w:div w:id="1013990050">
      <w:bodyDiv w:val="1"/>
      <w:marLeft w:val="0"/>
      <w:marRight w:val="0"/>
      <w:marTop w:val="0"/>
      <w:marBottom w:val="0"/>
      <w:divBdr>
        <w:top w:val="none" w:sz="0" w:space="0" w:color="auto"/>
        <w:left w:val="none" w:sz="0" w:space="0" w:color="auto"/>
        <w:bottom w:val="none" w:sz="0" w:space="0" w:color="auto"/>
        <w:right w:val="none" w:sz="0" w:space="0" w:color="auto"/>
      </w:divBdr>
    </w:div>
    <w:div w:id="1090390009">
      <w:bodyDiv w:val="1"/>
      <w:marLeft w:val="0"/>
      <w:marRight w:val="0"/>
      <w:marTop w:val="0"/>
      <w:marBottom w:val="0"/>
      <w:divBdr>
        <w:top w:val="none" w:sz="0" w:space="0" w:color="auto"/>
        <w:left w:val="none" w:sz="0" w:space="0" w:color="auto"/>
        <w:bottom w:val="none" w:sz="0" w:space="0" w:color="auto"/>
        <w:right w:val="none" w:sz="0" w:space="0" w:color="auto"/>
      </w:divBdr>
    </w:div>
    <w:div w:id="1093630819">
      <w:bodyDiv w:val="1"/>
      <w:marLeft w:val="0"/>
      <w:marRight w:val="0"/>
      <w:marTop w:val="0"/>
      <w:marBottom w:val="0"/>
      <w:divBdr>
        <w:top w:val="none" w:sz="0" w:space="0" w:color="auto"/>
        <w:left w:val="none" w:sz="0" w:space="0" w:color="auto"/>
        <w:bottom w:val="none" w:sz="0" w:space="0" w:color="auto"/>
        <w:right w:val="none" w:sz="0" w:space="0" w:color="auto"/>
      </w:divBdr>
    </w:div>
    <w:div w:id="1125126334">
      <w:bodyDiv w:val="1"/>
      <w:marLeft w:val="0"/>
      <w:marRight w:val="0"/>
      <w:marTop w:val="0"/>
      <w:marBottom w:val="0"/>
      <w:divBdr>
        <w:top w:val="none" w:sz="0" w:space="0" w:color="auto"/>
        <w:left w:val="none" w:sz="0" w:space="0" w:color="auto"/>
        <w:bottom w:val="none" w:sz="0" w:space="0" w:color="auto"/>
        <w:right w:val="none" w:sz="0" w:space="0" w:color="auto"/>
      </w:divBdr>
    </w:div>
    <w:div w:id="1126511843">
      <w:bodyDiv w:val="1"/>
      <w:marLeft w:val="0"/>
      <w:marRight w:val="0"/>
      <w:marTop w:val="0"/>
      <w:marBottom w:val="0"/>
      <w:divBdr>
        <w:top w:val="none" w:sz="0" w:space="0" w:color="auto"/>
        <w:left w:val="none" w:sz="0" w:space="0" w:color="auto"/>
        <w:bottom w:val="none" w:sz="0" w:space="0" w:color="auto"/>
        <w:right w:val="none" w:sz="0" w:space="0" w:color="auto"/>
      </w:divBdr>
    </w:div>
    <w:div w:id="1140612510">
      <w:bodyDiv w:val="1"/>
      <w:marLeft w:val="0"/>
      <w:marRight w:val="0"/>
      <w:marTop w:val="0"/>
      <w:marBottom w:val="0"/>
      <w:divBdr>
        <w:top w:val="none" w:sz="0" w:space="0" w:color="auto"/>
        <w:left w:val="none" w:sz="0" w:space="0" w:color="auto"/>
        <w:bottom w:val="none" w:sz="0" w:space="0" w:color="auto"/>
        <w:right w:val="none" w:sz="0" w:space="0" w:color="auto"/>
      </w:divBdr>
    </w:div>
    <w:div w:id="1147211089">
      <w:bodyDiv w:val="1"/>
      <w:marLeft w:val="0"/>
      <w:marRight w:val="0"/>
      <w:marTop w:val="0"/>
      <w:marBottom w:val="0"/>
      <w:divBdr>
        <w:top w:val="none" w:sz="0" w:space="0" w:color="auto"/>
        <w:left w:val="none" w:sz="0" w:space="0" w:color="auto"/>
        <w:bottom w:val="none" w:sz="0" w:space="0" w:color="auto"/>
        <w:right w:val="none" w:sz="0" w:space="0" w:color="auto"/>
      </w:divBdr>
    </w:div>
    <w:div w:id="1151021870">
      <w:bodyDiv w:val="1"/>
      <w:marLeft w:val="0"/>
      <w:marRight w:val="0"/>
      <w:marTop w:val="0"/>
      <w:marBottom w:val="0"/>
      <w:divBdr>
        <w:top w:val="none" w:sz="0" w:space="0" w:color="auto"/>
        <w:left w:val="none" w:sz="0" w:space="0" w:color="auto"/>
        <w:bottom w:val="none" w:sz="0" w:space="0" w:color="auto"/>
        <w:right w:val="none" w:sz="0" w:space="0" w:color="auto"/>
      </w:divBdr>
    </w:div>
    <w:div w:id="1164319792">
      <w:bodyDiv w:val="1"/>
      <w:marLeft w:val="0"/>
      <w:marRight w:val="0"/>
      <w:marTop w:val="0"/>
      <w:marBottom w:val="0"/>
      <w:divBdr>
        <w:top w:val="none" w:sz="0" w:space="0" w:color="auto"/>
        <w:left w:val="none" w:sz="0" w:space="0" w:color="auto"/>
        <w:bottom w:val="none" w:sz="0" w:space="0" w:color="auto"/>
        <w:right w:val="none" w:sz="0" w:space="0" w:color="auto"/>
      </w:divBdr>
    </w:div>
    <w:div w:id="1174615223">
      <w:bodyDiv w:val="1"/>
      <w:marLeft w:val="0"/>
      <w:marRight w:val="0"/>
      <w:marTop w:val="0"/>
      <w:marBottom w:val="0"/>
      <w:divBdr>
        <w:top w:val="none" w:sz="0" w:space="0" w:color="auto"/>
        <w:left w:val="none" w:sz="0" w:space="0" w:color="auto"/>
        <w:bottom w:val="none" w:sz="0" w:space="0" w:color="auto"/>
        <w:right w:val="none" w:sz="0" w:space="0" w:color="auto"/>
      </w:divBdr>
    </w:div>
    <w:div w:id="1187404271">
      <w:bodyDiv w:val="1"/>
      <w:marLeft w:val="0"/>
      <w:marRight w:val="0"/>
      <w:marTop w:val="0"/>
      <w:marBottom w:val="0"/>
      <w:divBdr>
        <w:top w:val="none" w:sz="0" w:space="0" w:color="auto"/>
        <w:left w:val="none" w:sz="0" w:space="0" w:color="auto"/>
        <w:bottom w:val="none" w:sz="0" w:space="0" w:color="auto"/>
        <w:right w:val="none" w:sz="0" w:space="0" w:color="auto"/>
      </w:divBdr>
    </w:div>
    <w:div w:id="1243416123">
      <w:bodyDiv w:val="1"/>
      <w:marLeft w:val="0"/>
      <w:marRight w:val="0"/>
      <w:marTop w:val="0"/>
      <w:marBottom w:val="0"/>
      <w:divBdr>
        <w:top w:val="none" w:sz="0" w:space="0" w:color="auto"/>
        <w:left w:val="none" w:sz="0" w:space="0" w:color="auto"/>
        <w:bottom w:val="none" w:sz="0" w:space="0" w:color="auto"/>
        <w:right w:val="none" w:sz="0" w:space="0" w:color="auto"/>
      </w:divBdr>
    </w:div>
    <w:div w:id="1246106338">
      <w:bodyDiv w:val="1"/>
      <w:marLeft w:val="0"/>
      <w:marRight w:val="0"/>
      <w:marTop w:val="0"/>
      <w:marBottom w:val="0"/>
      <w:divBdr>
        <w:top w:val="none" w:sz="0" w:space="0" w:color="auto"/>
        <w:left w:val="none" w:sz="0" w:space="0" w:color="auto"/>
        <w:bottom w:val="none" w:sz="0" w:space="0" w:color="auto"/>
        <w:right w:val="none" w:sz="0" w:space="0" w:color="auto"/>
      </w:divBdr>
    </w:div>
    <w:div w:id="1266032673">
      <w:bodyDiv w:val="1"/>
      <w:marLeft w:val="0"/>
      <w:marRight w:val="0"/>
      <w:marTop w:val="0"/>
      <w:marBottom w:val="0"/>
      <w:divBdr>
        <w:top w:val="none" w:sz="0" w:space="0" w:color="auto"/>
        <w:left w:val="none" w:sz="0" w:space="0" w:color="auto"/>
        <w:bottom w:val="none" w:sz="0" w:space="0" w:color="auto"/>
        <w:right w:val="none" w:sz="0" w:space="0" w:color="auto"/>
      </w:divBdr>
    </w:div>
    <w:div w:id="1277714591">
      <w:bodyDiv w:val="1"/>
      <w:marLeft w:val="0"/>
      <w:marRight w:val="0"/>
      <w:marTop w:val="0"/>
      <w:marBottom w:val="0"/>
      <w:divBdr>
        <w:top w:val="none" w:sz="0" w:space="0" w:color="auto"/>
        <w:left w:val="none" w:sz="0" w:space="0" w:color="auto"/>
        <w:bottom w:val="none" w:sz="0" w:space="0" w:color="auto"/>
        <w:right w:val="none" w:sz="0" w:space="0" w:color="auto"/>
      </w:divBdr>
    </w:div>
    <w:div w:id="1306230316">
      <w:bodyDiv w:val="1"/>
      <w:marLeft w:val="0"/>
      <w:marRight w:val="0"/>
      <w:marTop w:val="0"/>
      <w:marBottom w:val="0"/>
      <w:divBdr>
        <w:top w:val="none" w:sz="0" w:space="0" w:color="auto"/>
        <w:left w:val="none" w:sz="0" w:space="0" w:color="auto"/>
        <w:bottom w:val="none" w:sz="0" w:space="0" w:color="auto"/>
        <w:right w:val="none" w:sz="0" w:space="0" w:color="auto"/>
      </w:divBdr>
    </w:div>
    <w:div w:id="1306623963">
      <w:bodyDiv w:val="1"/>
      <w:marLeft w:val="0"/>
      <w:marRight w:val="0"/>
      <w:marTop w:val="0"/>
      <w:marBottom w:val="0"/>
      <w:divBdr>
        <w:top w:val="none" w:sz="0" w:space="0" w:color="auto"/>
        <w:left w:val="none" w:sz="0" w:space="0" w:color="auto"/>
        <w:bottom w:val="none" w:sz="0" w:space="0" w:color="auto"/>
        <w:right w:val="none" w:sz="0" w:space="0" w:color="auto"/>
      </w:divBdr>
    </w:div>
    <w:div w:id="1322857207">
      <w:bodyDiv w:val="1"/>
      <w:marLeft w:val="0"/>
      <w:marRight w:val="0"/>
      <w:marTop w:val="0"/>
      <w:marBottom w:val="0"/>
      <w:divBdr>
        <w:top w:val="none" w:sz="0" w:space="0" w:color="auto"/>
        <w:left w:val="none" w:sz="0" w:space="0" w:color="auto"/>
        <w:bottom w:val="none" w:sz="0" w:space="0" w:color="auto"/>
        <w:right w:val="none" w:sz="0" w:space="0" w:color="auto"/>
      </w:divBdr>
    </w:div>
    <w:div w:id="1378821669">
      <w:bodyDiv w:val="1"/>
      <w:marLeft w:val="0"/>
      <w:marRight w:val="0"/>
      <w:marTop w:val="0"/>
      <w:marBottom w:val="0"/>
      <w:divBdr>
        <w:top w:val="none" w:sz="0" w:space="0" w:color="auto"/>
        <w:left w:val="none" w:sz="0" w:space="0" w:color="auto"/>
        <w:bottom w:val="none" w:sz="0" w:space="0" w:color="auto"/>
        <w:right w:val="none" w:sz="0" w:space="0" w:color="auto"/>
      </w:divBdr>
    </w:div>
    <w:div w:id="1442995202">
      <w:bodyDiv w:val="1"/>
      <w:marLeft w:val="0"/>
      <w:marRight w:val="0"/>
      <w:marTop w:val="0"/>
      <w:marBottom w:val="0"/>
      <w:divBdr>
        <w:top w:val="none" w:sz="0" w:space="0" w:color="auto"/>
        <w:left w:val="none" w:sz="0" w:space="0" w:color="auto"/>
        <w:bottom w:val="none" w:sz="0" w:space="0" w:color="auto"/>
        <w:right w:val="none" w:sz="0" w:space="0" w:color="auto"/>
      </w:divBdr>
    </w:div>
    <w:div w:id="1483425830">
      <w:bodyDiv w:val="1"/>
      <w:marLeft w:val="0"/>
      <w:marRight w:val="0"/>
      <w:marTop w:val="0"/>
      <w:marBottom w:val="0"/>
      <w:divBdr>
        <w:top w:val="none" w:sz="0" w:space="0" w:color="auto"/>
        <w:left w:val="none" w:sz="0" w:space="0" w:color="auto"/>
        <w:bottom w:val="none" w:sz="0" w:space="0" w:color="auto"/>
        <w:right w:val="none" w:sz="0" w:space="0" w:color="auto"/>
      </w:divBdr>
    </w:div>
    <w:div w:id="1502085608">
      <w:bodyDiv w:val="1"/>
      <w:marLeft w:val="0"/>
      <w:marRight w:val="0"/>
      <w:marTop w:val="0"/>
      <w:marBottom w:val="0"/>
      <w:divBdr>
        <w:top w:val="none" w:sz="0" w:space="0" w:color="auto"/>
        <w:left w:val="none" w:sz="0" w:space="0" w:color="auto"/>
        <w:bottom w:val="none" w:sz="0" w:space="0" w:color="auto"/>
        <w:right w:val="none" w:sz="0" w:space="0" w:color="auto"/>
      </w:divBdr>
    </w:div>
    <w:div w:id="1509978578">
      <w:bodyDiv w:val="1"/>
      <w:marLeft w:val="0"/>
      <w:marRight w:val="0"/>
      <w:marTop w:val="0"/>
      <w:marBottom w:val="0"/>
      <w:divBdr>
        <w:top w:val="none" w:sz="0" w:space="0" w:color="auto"/>
        <w:left w:val="none" w:sz="0" w:space="0" w:color="auto"/>
        <w:bottom w:val="none" w:sz="0" w:space="0" w:color="auto"/>
        <w:right w:val="none" w:sz="0" w:space="0" w:color="auto"/>
      </w:divBdr>
    </w:div>
    <w:div w:id="1510564408">
      <w:bodyDiv w:val="1"/>
      <w:marLeft w:val="0"/>
      <w:marRight w:val="0"/>
      <w:marTop w:val="0"/>
      <w:marBottom w:val="0"/>
      <w:divBdr>
        <w:top w:val="none" w:sz="0" w:space="0" w:color="auto"/>
        <w:left w:val="none" w:sz="0" w:space="0" w:color="auto"/>
        <w:bottom w:val="none" w:sz="0" w:space="0" w:color="auto"/>
        <w:right w:val="none" w:sz="0" w:space="0" w:color="auto"/>
      </w:divBdr>
    </w:div>
    <w:div w:id="1527405110">
      <w:bodyDiv w:val="1"/>
      <w:marLeft w:val="0"/>
      <w:marRight w:val="0"/>
      <w:marTop w:val="0"/>
      <w:marBottom w:val="0"/>
      <w:divBdr>
        <w:top w:val="none" w:sz="0" w:space="0" w:color="auto"/>
        <w:left w:val="none" w:sz="0" w:space="0" w:color="auto"/>
        <w:bottom w:val="none" w:sz="0" w:space="0" w:color="auto"/>
        <w:right w:val="none" w:sz="0" w:space="0" w:color="auto"/>
      </w:divBdr>
    </w:div>
    <w:div w:id="1544244904">
      <w:bodyDiv w:val="1"/>
      <w:marLeft w:val="0"/>
      <w:marRight w:val="0"/>
      <w:marTop w:val="0"/>
      <w:marBottom w:val="0"/>
      <w:divBdr>
        <w:top w:val="none" w:sz="0" w:space="0" w:color="auto"/>
        <w:left w:val="none" w:sz="0" w:space="0" w:color="auto"/>
        <w:bottom w:val="none" w:sz="0" w:space="0" w:color="auto"/>
        <w:right w:val="none" w:sz="0" w:space="0" w:color="auto"/>
      </w:divBdr>
    </w:div>
    <w:div w:id="1552031484">
      <w:bodyDiv w:val="1"/>
      <w:marLeft w:val="0"/>
      <w:marRight w:val="0"/>
      <w:marTop w:val="0"/>
      <w:marBottom w:val="0"/>
      <w:divBdr>
        <w:top w:val="none" w:sz="0" w:space="0" w:color="auto"/>
        <w:left w:val="none" w:sz="0" w:space="0" w:color="auto"/>
        <w:bottom w:val="none" w:sz="0" w:space="0" w:color="auto"/>
        <w:right w:val="none" w:sz="0" w:space="0" w:color="auto"/>
      </w:divBdr>
    </w:div>
    <w:div w:id="1643461687">
      <w:bodyDiv w:val="1"/>
      <w:marLeft w:val="0"/>
      <w:marRight w:val="0"/>
      <w:marTop w:val="0"/>
      <w:marBottom w:val="0"/>
      <w:divBdr>
        <w:top w:val="none" w:sz="0" w:space="0" w:color="auto"/>
        <w:left w:val="none" w:sz="0" w:space="0" w:color="auto"/>
        <w:bottom w:val="none" w:sz="0" w:space="0" w:color="auto"/>
        <w:right w:val="none" w:sz="0" w:space="0" w:color="auto"/>
      </w:divBdr>
    </w:div>
    <w:div w:id="1667513594">
      <w:bodyDiv w:val="1"/>
      <w:marLeft w:val="0"/>
      <w:marRight w:val="0"/>
      <w:marTop w:val="0"/>
      <w:marBottom w:val="0"/>
      <w:divBdr>
        <w:top w:val="none" w:sz="0" w:space="0" w:color="auto"/>
        <w:left w:val="none" w:sz="0" w:space="0" w:color="auto"/>
        <w:bottom w:val="none" w:sz="0" w:space="0" w:color="auto"/>
        <w:right w:val="none" w:sz="0" w:space="0" w:color="auto"/>
      </w:divBdr>
    </w:div>
    <w:div w:id="1686639367">
      <w:bodyDiv w:val="1"/>
      <w:marLeft w:val="0"/>
      <w:marRight w:val="0"/>
      <w:marTop w:val="0"/>
      <w:marBottom w:val="0"/>
      <w:divBdr>
        <w:top w:val="none" w:sz="0" w:space="0" w:color="auto"/>
        <w:left w:val="none" w:sz="0" w:space="0" w:color="auto"/>
        <w:bottom w:val="none" w:sz="0" w:space="0" w:color="auto"/>
        <w:right w:val="none" w:sz="0" w:space="0" w:color="auto"/>
      </w:divBdr>
    </w:div>
    <w:div w:id="1698921989">
      <w:bodyDiv w:val="1"/>
      <w:marLeft w:val="0"/>
      <w:marRight w:val="0"/>
      <w:marTop w:val="0"/>
      <w:marBottom w:val="0"/>
      <w:divBdr>
        <w:top w:val="none" w:sz="0" w:space="0" w:color="auto"/>
        <w:left w:val="none" w:sz="0" w:space="0" w:color="auto"/>
        <w:bottom w:val="none" w:sz="0" w:space="0" w:color="auto"/>
        <w:right w:val="none" w:sz="0" w:space="0" w:color="auto"/>
      </w:divBdr>
    </w:div>
    <w:div w:id="1703165257">
      <w:bodyDiv w:val="1"/>
      <w:marLeft w:val="0"/>
      <w:marRight w:val="0"/>
      <w:marTop w:val="0"/>
      <w:marBottom w:val="0"/>
      <w:divBdr>
        <w:top w:val="none" w:sz="0" w:space="0" w:color="auto"/>
        <w:left w:val="none" w:sz="0" w:space="0" w:color="auto"/>
        <w:bottom w:val="none" w:sz="0" w:space="0" w:color="auto"/>
        <w:right w:val="none" w:sz="0" w:space="0" w:color="auto"/>
      </w:divBdr>
      <w:divsChild>
        <w:div w:id="1233782560">
          <w:marLeft w:val="0"/>
          <w:marRight w:val="0"/>
          <w:marTop w:val="0"/>
          <w:marBottom w:val="0"/>
          <w:divBdr>
            <w:top w:val="none" w:sz="0" w:space="0" w:color="auto"/>
            <w:left w:val="none" w:sz="0" w:space="0" w:color="auto"/>
            <w:bottom w:val="none" w:sz="0" w:space="0" w:color="auto"/>
            <w:right w:val="none" w:sz="0" w:space="0" w:color="auto"/>
          </w:divBdr>
        </w:div>
      </w:divsChild>
    </w:div>
    <w:div w:id="1717925100">
      <w:bodyDiv w:val="1"/>
      <w:marLeft w:val="0"/>
      <w:marRight w:val="0"/>
      <w:marTop w:val="0"/>
      <w:marBottom w:val="0"/>
      <w:divBdr>
        <w:top w:val="none" w:sz="0" w:space="0" w:color="auto"/>
        <w:left w:val="none" w:sz="0" w:space="0" w:color="auto"/>
        <w:bottom w:val="none" w:sz="0" w:space="0" w:color="auto"/>
        <w:right w:val="none" w:sz="0" w:space="0" w:color="auto"/>
      </w:divBdr>
    </w:div>
    <w:div w:id="1718772326">
      <w:bodyDiv w:val="1"/>
      <w:marLeft w:val="0"/>
      <w:marRight w:val="0"/>
      <w:marTop w:val="0"/>
      <w:marBottom w:val="0"/>
      <w:divBdr>
        <w:top w:val="none" w:sz="0" w:space="0" w:color="auto"/>
        <w:left w:val="none" w:sz="0" w:space="0" w:color="auto"/>
        <w:bottom w:val="none" w:sz="0" w:space="0" w:color="auto"/>
        <w:right w:val="none" w:sz="0" w:space="0" w:color="auto"/>
      </w:divBdr>
    </w:div>
    <w:div w:id="1724062602">
      <w:bodyDiv w:val="1"/>
      <w:marLeft w:val="0"/>
      <w:marRight w:val="0"/>
      <w:marTop w:val="0"/>
      <w:marBottom w:val="0"/>
      <w:divBdr>
        <w:top w:val="none" w:sz="0" w:space="0" w:color="auto"/>
        <w:left w:val="none" w:sz="0" w:space="0" w:color="auto"/>
        <w:bottom w:val="none" w:sz="0" w:space="0" w:color="auto"/>
        <w:right w:val="none" w:sz="0" w:space="0" w:color="auto"/>
      </w:divBdr>
    </w:div>
    <w:div w:id="1756432587">
      <w:bodyDiv w:val="1"/>
      <w:marLeft w:val="0"/>
      <w:marRight w:val="0"/>
      <w:marTop w:val="0"/>
      <w:marBottom w:val="0"/>
      <w:divBdr>
        <w:top w:val="none" w:sz="0" w:space="0" w:color="auto"/>
        <w:left w:val="none" w:sz="0" w:space="0" w:color="auto"/>
        <w:bottom w:val="none" w:sz="0" w:space="0" w:color="auto"/>
        <w:right w:val="none" w:sz="0" w:space="0" w:color="auto"/>
      </w:divBdr>
    </w:div>
    <w:div w:id="1794638508">
      <w:bodyDiv w:val="1"/>
      <w:marLeft w:val="0"/>
      <w:marRight w:val="0"/>
      <w:marTop w:val="0"/>
      <w:marBottom w:val="0"/>
      <w:divBdr>
        <w:top w:val="none" w:sz="0" w:space="0" w:color="auto"/>
        <w:left w:val="none" w:sz="0" w:space="0" w:color="auto"/>
        <w:bottom w:val="none" w:sz="0" w:space="0" w:color="auto"/>
        <w:right w:val="none" w:sz="0" w:space="0" w:color="auto"/>
      </w:divBdr>
    </w:div>
    <w:div w:id="1805194564">
      <w:bodyDiv w:val="1"/>
      <w:marLeft w:val="0"/>
      <w:marRight w:val="0"/>
      <w:marTop w:val="0"/>
      <w:marBottom w:val="0"/>
      <w:divBdr>
        <w:top w:val="none" w:sz="0" w:space="0" w:color="auto"/>
        <w:left w:val="none" w:sz="0" w:space="0" w:color="auto"/>
        <w:bottom w:val="none" w:sz="0" w:space="0" w:color="auto"/>
        <w:right w:val="none" w:sz="0" w:space="0" w:color="auto"/>
      </w:divBdr>
    </w:div>
    <w:div w:id="1812675477">
      <w:bodyDiv w:val="1"/>
      <w:marLeft w:val="0"/>
      <w:marRight w:val="0"/>
      <w:marTop w:val="0"/>
      <w:marBottom w:val="0"/>
      <w:divBdr>
        <w:top w:val="none" w:sz="0" w:space="0" w:color="auto"/>
        <w:left w:val="none" w:sz="0" w:space="0" w:color="auto"/>
        <w:bottom w:val="none" w:sz="0" w:space="0" w:color="auto"/>
        <w:right w:val="none" w:sz="0" w:space="0" w:color="auto"/>
      </w:divBdr>
    </w:div>
    <w:div w:id="1911571179">
      <w:bodyDiv w:val="1"/>
      <w:marLeft w:val="0"/>
      <w:marRight w:val="0"/>
      <w:marTop w:val="0"/>
      <w:marBottom w:val="0"/>
      <w:divBdr>
        <w:top w:val="none" w:sz="0" w:space="0" w:color="auto"/>
        <w:left w:val="none" w:sz="0" w:space="0" w:color="auto"/>
        <w:bottom w:val="none" w:sz="0" w:space="0" w:color="auto"/>
        <w:right w:val="none" w:sz="0" w:space="0" w:color="auto"/>
      </w:divBdr>
    </w:div>
    <w:div w:id="1960913049">
      <w:bodyDiv w:val="1"/>
      <w:marLeft w:val="0"/>
      <w:marRight w:val="0"/>
      <w:marTop w:val="0"/>
      <w:marBottom w:val="0"/>
      <w:divBdr>
        <w:top w:val="none" w:sz="0" w:space="0" w:color="auto"/>
        <w:left w:val="none" w:sz="0" w:space="0" w:color="auto"/>
        <w:bottom w:val="none" w:sz="0" w:space="0" w:color="auto"/>
        <w:right w:val="none" w:sz="0" w:space="0" w:color="auto"/>
      </w:divBdr>
    </w:div>
    <w:div w:id="2002345974">
      <w:bodyDiv w:val="1"/>
      <w:marLeft w:val="0"/>
      <w:marRight w:val="0"/>
      <w:marTop w:val="0"/>
      <w:marBottom w:val="0"/>
      <w:divBdr>
        <w:top w:val="none" w:sz="0" w:space="0" w:color="auto"/>
        <w:left w:val="none" w:sz="0" w:space="0" w:color="auto"/>
        <w:bottom w:val="none" w:sz="0" w:space="0" w:color="auto"/>
        <w:right w:val="none" w:sz="0" w:space="0" w:color="auto"/>
      </w:divBdr>
    </w:div>
    <w:div w:id="2004316333">
      <w:bodyDiv w:val="1"/>
      <w:marLeft w:val="0"/>
      <w:marRight w:val="0"/>
      <w:marTop w:val="0"/>
      <w:marBottom w:val="0"/>
      <w:divBdr>
        <w:top w:val="none" w:sz="0" w:space="0" w:color="auto"/>
        <w:left w:val="none" w:sz="0" w:space="0" w:color="auto"/>
        <w:bottom w:val="none" w:sz="0" w:space="0" w:color="auto"/>
        <w:right w:val="none" w:sz="0" w:space="0" w:color="auto"/>
      </w:divBdr>
    </w:div>
    <w:div w:id="2048329964">
      <w:bodyDiv w:val="1"/>
      <w:marLeft w:val="0"/>
      <w:marRight w:val="0"/>
      <w:marTop w:val="0"/>
      <w:marBottom w:val="0"/>
      <w:divBdr>
        <w:top w:val="none" w:sz="0" w:space="0" w:color="auto"/>
        <w:left w:val="none" w:sz="0" w:space="0" w:color="auto"/>
        <w:bottom w:val="none" w:sz="0" w:space="0" w:color="auto"/>
        <w:right w:val="none" w:sz="0" w:space="0" w:color="auto"/>
      </w:divBdr>
    </w:div>
    <w:div w:id="2050177685">
      <w:bodyDiv w:val="1"/>
      <w:marLeft w:val="0"/>
      <w:marRight w:val="0"/>
      <w:marTop w:val="0"/>
      <w:marBottom w:val="0"/>
      <w:divBdr>
        <w:top w:val="none" w:sz="0" w:space="0" w:color="auto"/>
        <w:left w:val="none" w:sz="0" w:space="0" w:color="auto"/>
        <w:bottom w:val="none" w:sz="0" w:space="0" w:color="auto"/>
        <w:right w:val="none" w:sz="0" w:space="0" w:color="auto"/>
      </w:divBdr>
      <w:divsChild>
        <w:div w:id="2083597799">
          <w:marLeft w:val="0"/>
          <w:marRight w:val="0"/>
          <w:marTop w:val="0"/>
          <w:marBottom w:val="0"/>
          <w:divBdr>
            <w:top w:val="none" w:sz="0" w:space="0" w:color="auto"/>
            <w:left w:val="none" w:sz="0" w:space="0" w:color="auto"/>
            <w:bottom w:val="none" w:sz="0" w:space="0" w:color="auto"/>
            <w:right w:val="none" w:sz="0" w:space="0" w:color="auto"/>
          </w:divBdr>
        </w:div>
      </w:divsChild>
    </w:div>
    <w:div w:id="2069064100">
      <w:bodyDiv w:val="1"/>
      <w:marLeft w:val="0"/>
      <w:marRight w:val="0"/>
      <w:marTop w:val="0"/>
      <w:marBottom w:val="0"/>
      <w:divBdr>
        <w:top w:val="none" w:sz="0" w:space="0" w:color="auto"/>
        <w:left w:val="none" w:sz="0" w:space="0" w:color="auto"/>
        <w:bottom w:val="none" w:sz="0" w:space="0" w:color="auto"/>
        <w:right w:val="none" w:sz="0" w:space="0" w:color="auto"/>
      </w:divBdr>
    </w:div>
    <w:div w:id="2088257783">
      <w:bodyDiv w:val="1"/>
      <w:marLeft w:val="0"/>
      <w:marRight w:val="0"/>
      <w:marTop w:val="0"/>
      <w:marBottom w:val="0"/>
      <w:divBdr>
        <w:top w:val="none" w:sz="0" w:space="0" w:color="auto"/>
        <w:left w:val="none" w:sz="0" w:space="0" w:color="auto"/>
        <w:bottom w:val="none" w:sz="0" w:space="0" w:color="auto"/>
        <w:right w:val="none" w:sz="0" w:space="0" w:color="auto"/>
      </w:divBdr>
    </w:div>
    <w:div w:id="2112435462">
      <w:bodyDiv w:val="1"/>
      <w:marLeft w:val="0"/>
      <w:marRight w:val="0"/>
      <w:marTop w:val="0"/>
      <w:marBottom w:val="0"/>
      <w:divBdr>
        <w:top w:val="none" w:sz="0" w:space="0" w:color="auto"/>
        <w:left w:val="none" w:sz="0" w:space="0" w:color="auto"/>
        <w:bottom w:val="none" w:sz="0" w:space="0" w:color="auto"/>
        <w:right w:val="none" w:sz="0" w:space="0" w:color="auto"/>
      </w:divBdr>
    </w:div>
    <w:div w:id="2142457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ceconcierge.com/5-steps-to-planning-an-event-2/" TargetMode="External"/><Relationship Id="rId13" Type="http://schemas.openxmlformats.org/officeDocument/2006/relationships/hyperlink" Target="https://eventacademy.com/news/how-to-plan-an-event/" TargetMode="External"/><Relationship Id="rId18" Type="http://schemas.openxmlformats.org/officeDocument/2006/relationships/hyperlink" Target="https://www.nationaltrust.org.uk/visit/christmas/christmas-markets-and-winter-fairs" TargetMode="External"/><Relationship Id="rId26"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gomomentus.com/blog/what-is-event-risk-management" TargetMode="External"/><Relationship Id="rId7" Type="http://schemas.openxmlformats.org/officeDocument/2006/relationships/hyperlink" Target="https://www.eventbrite.co.uk/blog/event-life-cycle-ds00/" TargetMode="External"/><Relationship Id="rId12" Type="http://schemas.openxmlformats.org/officeDocument/2006/relationships/hyperlink" Target="https://www.embok.org/index.php/phases-page" TargetMode="External"/><Relationship Id="rId17" Type="http://schemas.openxmlformats.org/officeDocument/2006/relationships/hyperlink" Target="https://blog.impactpointgroup.com/the-5-stages-of-event-design" TargetMode="External"/><Relationship Id="rId25" Type="http://schemas.openxmlformats.org/officeDocument/2006/relationships/hyperlink" Target="https://www.airmeet.com/hub/blog/virtual-event-goals-objectives-planning/" TargetMode="External"/><Relationship Id="rId2" Type="http://schemas.openxmlformats.org/officeDocument/2006/relationships/numbering" Target="numbering.xml"/><Relationship Id="rId16" Type="http://schemas.openxmlformats.org/officeDocument/2006/relationships/hyperlink" Target="https://www.twinkl.co.uk/blog/fun-christmas-fair-activities" TargetMode="External"/><Relationship Id="rId20" Type="http://schemas.openxmlformats.org/officeDocument/2006/relationships/hyperlink" Target="https://www.micemag.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opus.lib.uts.edu.au/bitstream/10453/19788/1/Proceedings%202000%20Conference.pdf" TargetMode="External"/><Relationship Id="rId11" Type="http://schemas.openxmlformats.org/officeDocument/2006/relationships/hyperlink" Target="https://www.sweap.io/en/blog/event-budget" TargetMode="External"/><Relationship Id="rId24" Type="http://schemas.openxmlformats.org/officeDocument/2006/relationships/hyperlink" Target="https://www.embok.org/juliasilvers/embok/EMBOK_as_Curriculum_Model.html" TargetMode="External"/><Relationship Id="rId5" Type="http://schemas.openxmlformats.org/officeDocument/2006/relationships/webSettings" Target="webSettings.xml"/><Relationship Id="rId15" Type="http://schemas.openxmlformats.org/officeDocument/2006/relationships/hyperlink" Target="https://www.linkedin.com/pulse/five-things-consider-when-planning-your-christmas-market-emma-forbes/" TargetMode="External"/><Relationship Id="rId23" Type="http://schemas.openxmlformats.org/officeDocument/2006/relationships/hyperlink" Target="https://rwas.wales/winter-fair/" TargetMode="External"/><Relationship Id="rId28" Type="http://schemas.openxmlformats.org/officeDocument/2006/relationships/image" Target="media/image3.png"/><Relationship Id="rId10" Type="http://schemas.openxmlformats.org/officeDocument/2006/relationships/hyperlink" Target="https://www.spendesk.com/blog/event-budget/" TargetMode="External"/><Relationship Id="rId19" Type="http://schemas.openxmlformats.org/officeDocument/2006/relationships/hyperlink" Target="https://www.lyyti.com/en/blog/introducing-the-event-cycle-the-core-of-event-success-management" TargetMode="External"/><Relationship Id="rId4" Type="http://schemas.openxmlformats.org/officeDocument/2006/relationships/settings" Target="settings.xml"/><Relationship Id="rId9" Type="http://schemas.openxmlformats.org/officeDocument/2006/relationships/hyperlink" Target="https://emeritus.org/blog/what-is-the-importance-of-marketing-for-business/" TargetMode="External"/><Relationship Id="rId14" Type="http://schemas.openxmlformats.org/officeDocument/2006/relationships/hyperlink" Target="https://www.eventbrite.ie/blog/academy/event-planning-cycle-ds00/" TargetMode="External"/><Relationship Id="rId22" Type="http://schemas.openxmlformats.org/officeDocument/2006/relationships/hyperlink" Target="https://premierstaff.com/blog/cultural-sensitivity-in-event-planning/" TargetMode="External"/><Relationship Id="rId27" Type="http://schemas.openxmlformats.org/officeDocument/2006/relationships/image" Target="media/image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D686D-DC95-46EB-A929-01E9DDF41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13</Pages>
  <Words>3456</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11</cp:revision>
  <dcterms:created xsi:type="dcterms:W3CDTF">2024-11-06T01:25:00Z</dcterms:created>
  <dcterms:modified xsi:type="dcterms:W3CDTF">2024-11-08T22:15:00Z</dcterms:modified>
</cp:coreProperties>
</file>