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7D53" w:rsidRPr="007A2699" w:rsidRDefault="00F17D53" w:rsidP="00F17D53">
      <w:pPr>
        <w:pStyle w:val="Title"/>
      </w:pPr>
      <w:r w:rsidRPr="007A2699">
        <w:t>School of Sport, Health &amp; Outdoor Education</w:t>
      </w:r>
    </w:p>
    <w:p w:rsidR="00F17D53" w:rsidRPr="00DB29C9" w:rsidRDefault="00F17D53" w:rsidP="00F17D53">
      <w:pPr>
        <w:rPr>
          <w:b/>
          <w:bCs/>
          <w:sz w:val="16"/>
          <w:szCs w:val="16"/>
        </w:rPr>
      </w:pPr>
    </w:p>
    <w:p w:rsidR="00F17D53" w:rsidRPr="007A2699" w:rsidRDefault="00F17D53" w:rsidP="00F17D53">
      <w:pPr>
        <w:pStyle w:val="Subtitle"/>
      </w:pPr>
      <w:r>
        <w:t>Assessment Feedback Sheet</w:t>
      </w:r>
    </w:p>
    <w:p w:rsidR="00F17D53" w:rsidRPr="00DB29C9" w:rsidRDefault="00F17D53" w:rsidP="00F17D53">
      <w:pPr>
        <w:pStyle w:val="Subtitle"/>
        <w:rPr>
          <w:sz w:val="16"/>
          <w:szCs w:val="16"/>
        </w:rPr>
      </w:pPr>
    </w:p>
    <w:p w:rsidR="00F17D53" w:rsidRPr="00952485" w:rsidRDefault="00F17D53" w:rsidP="00F17D53">
      <w:pPr>
        <w:pStyle w:val="Subtitle"/>
        <w:ind w:left="2160" w:firstLine="720"/>
        <w:rPr>
          <w:b/>
          <w:bCs/>
        </w:rPr>
      </w:pPr>
      <w:r>
        <w:rPr>
          <w:b/>
          <w:bCs/>
          <w:sz w:val="24"/>
          <w:szCs w:val="24"/>
        </w:rPr>
        <w:t>Student No./Name:</w:t>
      </w:r>
      <w:r w:rsidR="008B0748">
        <w:rPr>
          <w:b/>
          <w:bCs/>
          <w:sz w:val="24"/>
          <w:szCs w:val="24"/>
        </w:rPr>
        <w:t xml:space="preserve"> Joe Muzil</w:t>
      </w:r>
      <w:bookmarkStart w:id="0" w:name="_GoBack"/>
      <w:bookmarkEnd w:id="0"/>
    </w:p>
    <w:p w:rsidR="00F17D53" w:rsidRPr="00952485" w:rsidRDefault="00F17D53" w:rsidP="00F17D53">
      <w:pPr>
        <w:pStyle w:val="Subtitle"/>
        <w:ind w:left="2160" w:firstLine="720"/>
        <w:rPr>
          <w:b/>
          <w:bCs/>
          <w:sz w:val="24"/>
          <w:szCs w:val="24"/>
        </w:rPr>
      </w:pPr>
      <w:r>
        <w:rPr>
          <w:b/>
          <w:bCs/>
          <w:sz w:val="24"/>
          <w:szCs w:val="24"/>
        </w:rPr>
        <w:t>Module:  Advanced Training Methods</w:t>
      </w:r>
    </w:p>
    <w:p w:rsidR="00F17D53" w:rsidRDefault="00F17D53" w:rsidP="00F17D53">
      <w:pPr>
        <w:pStyle w:val="Subtitle"/>
        <w:ind w:left="2160" w:firstLine="720"/>
        <w:rPr>
          <w:b/>
          <w:bCs/>
          <w:sz w:val="24"/>
          <w:szCs w:val="24"/>
        </w:rPr>
      </w:pPr>
      <w:r>
        <w:rPr>
          <w:b/>
          <w:bCs/>
          <w:sz w:val="24"/>
          <w:szCs w:val="24"/>
        </w:rPr>
        <w:t>Module Code: SHSS6089</w:t>
      </w:r>
    </w:p>
    <w:p w:rsidR="00F17D53" w:rsidRPr="00DB29C9" w:rsidRDefault="00F17D53" w:rsidP="00F17D53">
      <w:pPr>
        <w:pStyle w:val="Subtitle"/>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F17D53" w:rsidRPr="00313008" w:rsidTr="00BE6CD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F17D53" w:rsidRPr="00313008" w:rsidRDefault="00F17D53" w:rsidP="00BE6CD9">
            <w:pPr>
              <w:pStyle w:val="Subtitle"/>
              <w:rPr>
                <w:b/>
                <w:bCs/>
                <w:sz w:val="24"/>
                <w:szCs w:val="24"/>
              </w:rPr>
            </w:pPr>
            <w:r w:rsidRPr="00C806E5">
              <w:rPr>
                <w:b/>
                <w:sz w:val="18"/>
                <w:szCs w:val="18"/>
              </w:rPr>
              <w:t>Personal Evaluation</w:t>
            </w:r>
            <w:r w:rsidRPr="003E28EA">
              <w:rPr>
                <w:bCs/>
                <w:sz w:val="18"/>
                <w:szCs w:val="18"/>
              </w:rPr>
              <w:t xml:space="preserve"> – to support your academic progress please complete the section below </w:t>
            </w:r>
            <w:r w:rsidRPr="00C806E5">
              <w:rPr>
                <w:b/>
                <w:bCs/>
                <w:sz w:val="18"/>
                <w:szCs w:val="18"/>
              </w:rPr>
              <w:t>BEFORE</w:t>
            </w:r>
            <w:r w:rsidRPr="003E28EA">
              <w:rPr>
                <w:bCs/>
                <w:sz w:val="18"/>
                <w:szCs w:val="18"/>
              </w:rPr>
              <w:t xml:space="preserve"> submitting your work.</w:t>
            </w:r>
          </w:p>
        </w:tc>
      </w:tr>
      <w:tr w:rsidR="00F17D53" w:rsidRPr="00313008" w:rsidTr="00BE6C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F17D53" w:rsidRPr="00313008" w:rsidRDefault="00F17D53" w:rsidP="00BE6CD9">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F17D53" w:rsidRPr="005C6895" w:rsidRDefault="00434613" w:rsidP="00BE6CD9">
            <w:pPr>
              <w:pStyle w:val="Subtitle"/>
              <w:rPr>
                <w:bCs/>
                <w:sz w:val="24"/>
                <w:szCs w:val="24"/>
              </w:rPr>
            </w:pPr>
            <w:r>
              <w:rPr>
                <w:bCs/>
                <w:sz w:val="24"/>
                <w:szCs w:val="24"/>
              </w:rPr>
              <w:t>Including a range of studies around the topic.</w:t>
            </w:r>
          </w:p>
        </w:tc>
      </w:tr>
      <w:tr w:rsidR="00F17D53" w:rsidRPr="00313008" w:rsidTr="00BE6C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F17D53" w:rsidRPr="00313008" w:rsidRDefault="00F17D53" w:rsidP="00BE6CD9">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F17D53" w:rsidRPr="005C6895" w:rsidRDefault="00B42AD5" w:rsidP="00BE6CD9">
            <w:pPr>
              <w:pStyle w:val="Subtitle"/>
              <w:rPr>
                <w:bCs/>
                <w:sz w:val="24"/>
                <w:szCs w:val="24"/>
              </w:rPr>
            </w:pPr>
            <w:r>
              <w:rPr>
                <w:bCs/>
                <w:sz w:val="24"/>
                <w:szCs w:val="24"/>
              </w:rPr>
              <w:t>A m</w:t>
            </w:r>
            <w:r w:rsidR="00434613">
              <w:rPr>
                <w:bCs/>
                <w:sz w:val="24"/>
                <w:szCs w:val="24"/>
              </w:rPr>
              <w:t xml:space="preserve">ore in depth </w:t>
            </w:r>
            <w:proofErr w:type="gramStart"/>
            <w:r w:rsidR="00434613">
              <w:rPr>
                <w:bCs/>
                <w:sz w:val="24"/>
                <w:szCs w:val="24"/>
              </w:rPr>
              <w:t>look into</w:t>
            </w:r>
            <w:proofErr w:type="gramEnd"/>
            <w:r w:rsidR="00434613">
              <w:rPr>
                <w:bCs/>
                <w:sz w:val="24"/>
                <w:szCs w:val="24"/>
              </w:rPr>
              <w:t xml:space="preserve"> the studies and how they interpreted the data.</w:t>
            </w:r>
          </w:p>
        </w:tc>
      </w:tr>
      <w:tr w:rsidR="00F17D53" w:rsidRPr="00313008" w:rsidTr="00BE6C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F17D53" w:rsidRPr="00313008" w:rsidRDefault="00F17D53" w:rsidP="00BE6CD9">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F17D53" w:rsidRPr="005C6895" w:rsidRDefault="00434613" w:rsidP="00BE6CD9">
            <w:pPr>
              <w:pStyle w:val="Subtitle"/>
              <w:rPr>
                <w:bCs/>
                <w:sz w:val="24"/>
                <w:szCs w:val="24"/>
              </w:rPr>
            </w:pPr>
            <w:r>
              <w:rPr>
                <w:bCs/>
                <w:sz w:val="24"/>
                <w:szCs w:val="24"/>
              </w:rPr>
              <w:t>Working one to one with the client and conducting fitness assessments.</w:t>
            </w:r>
          </w:p>
        </w:tc>
      </w:tr>
      <w:tr w:rsidR="00F17D53" w:rsidRPr="00313008" w:rsidTr="00BE6CD9">
        <w:trPr>
          <w:cantSplit/>
          <w:trHeight w:val="823"/>
        </w:trPr>
        <w:tc>
          <w:tcPr>
            <w:tcW w:w="2305" w:type="dxa"/>
            <w:tcBorders>
              <w:top w:val="single" w:sz="4" w:space="0" w:color="auto"/>
              <w:left w:val="thinThickLargeGap" w:sz="24" w:space="0" w:color="auto"/>
              <w:bottom w:val="single" w:sz="6" w:space="0" w:color="auto"/>
            </w:tcBorders>
            <w:vAlign w:val="center"/>
          </w:tcPr>
          <w:p w:rsidR="00F17D53" w:rsidRPr="009574BA" w:rsidRDefault="00F17D53" w:rsidP="00BE6CD9">
            <w:pPr>
              <w:pStyle w:val="Subtitle"/>
              <w:rPr>
                <w:b/>
                <w:bCs/>
                <w:sz w:val="24"/>
                <w:szCs w:val="24"/>
              </w:rPr>
            </w:pPr>
            <w:r w:rsidRPr="00313008">
              <w:rPr>
                <w:b/>
                <w:bCs/>
                <w:sz w:val="24"/>
                <w:szCs w:val="24"/>
              </w:rPr>
              <w:t>ASSESSMENT CRITERIA</w:t>
            </w:r>
          </w:p>
        </w:tc>
        <w:tc>
          <w:tcPr>
            <w:tcW w:w="540" w:type="dxa"/>
            <w:gridSpan w:val="2"/>
            <w:tcBorders>
              <w:top w:val="single" w:sz="4" w:space="0" w:color="auto"/>
              <w:bottom w:val="single" w:sz="6" w:space="0" w:color="auto"/>
              <w:right w:val="single" w:sz="6" w:space="0" w:color="auto"/>
            </w:tcBorders>
            <w:textDirection w:val="btLr"/>
          </w:tcPr>
          <w:p w:rsidR="00F17D53" w:rsidRPr="00313008" w:rsidRDefault="00F17D53" w:rsidP="00BE6CD9">
            <w:pPr>
              <w:ind w:left="113" w:right="113"/>
              <w:rPr>
                <w:sz w:val="16"/>
                <w:szCs w:val="16"/>
              </w:rPr>
            </w:pPr>
            <w:r w:rsidRPr="00313008">
              <w:rPr>
                <w:sz w:val="16"/>
                <w:szCs w:val="16"/>
              </w:rPr>
              <w:t>Learning</w:t>
            </w:r>
          </w:p>
          <w:p w:rsidR="00F17D53" w:rsidRPr="00313008" w:rsidRDefault="00F17D53" w:rsidP="00BE6CD9">
            <w:pPr>
              <w:ind w:left="113" w:right="113"/>
              <w:rPr>
                <w:sz w:val="16"/>
                <w:szCs w:val="16"/>
              </w:rPr>
            </w:pPr>
            <w:r w:rsidRPr="00313008">
              <w:rPr>
                <w:sz w:val="16"/>
                <w:szCs w:val="16"/>
              </w:rPr>
              <w:t>Outcomes</w:t>
            </w:r>
          </w:p>
          <w:p w:rsidR="00F17D53" w:rsidRPr="00313008" w:rsidRDefault="00F17D53" w:rsidP="00BE6CD9">
            <w:pPr>
              <w:ind w:left="113" w:right="113"/>
              <w:rPr>
                <w:sz w:val="16"/>
                <w:szCs w:val="16"/>
              </w:rPr>
            </w:pPr>
          </w:p>
          <w:p w:rsidR="00F17D53" w:rsidRPr="00313008" w:rsidRDefault="00F17D53" w:rsidP="00BE6CD9">
            <w:pPr>
              <w:pStyle w:val="Subtitle"/>
              <w:ind w:left="113" w:right="113"/>
              <w:rPr>
                <w:b/>
                <w:bCs/>
                <w:sz w:val="16"/>
                <w:szCs w:val="16"/>
              </w:rPr>
            </w:pPr>
          </w:p>
        </w:tc>
        <w:tc>
          <w:tcPr>
            <w:tcW w:w="8100" w:type="dxa"/>
            <w:gridSpan w:val="11"/>
            <w:tcBorders>
              <w:top w:val="single" w:sz="4" w:space="0" w:color="auto"/>
              <w:left w:val="single" w:sz="6" w:space="0" w:color="auto"/>
              <w:right w:val="thinThickLargeGap" w:sz="24" w:space="0" w:color="auto"/>
            </w:tcBorders>
            <w:vAlign w:val="center"/>
          </w:tcPr>
          <w:p w:rsidR="00F17D53" w:rsidRPr="00313008" w:rsidRDefault="00F17D53" w:rsidP="00BE6CD9">
            <w:pPr>
              <w:pStyle w:val="Subtitle"/>
              <w:rPr>
                <w:b/>
                <w:bCs/>
                <w:sz w:val="24"/>
                <w:szCs w:val="24"/>
              </w:rPr>
            </w:pPr>
            <w:r w:rsidRPr="00313008">
              <w:rPr>
                <w:b/>
                <w:bCs/>
                <w:sz w:val="24"/>
                <w:szCs w:val="24"/>
              </w:rPr>
              <w:t>GRADE</w:t>
            </w:r>
          </w:p>
        </w:tc>
      </w:tr>
      <w:tr w:rsidR="00F17D53" w:rsidRPr="00313008" w:rsidTr="00BE6CD9">
        <w:tc>
          <w:tcPr>
            <w:tcW w:w="2305" w:type="dxa"/>
            <w:tcBorders>
              <w:top w:val="single" w:sz="6" w:space="0" w:color="auto"/>
              <w:left w:val="thinThickLargeGap" w:sz="24" w:space="0" w:color="auto"/>
              <w:bottom w:val="single" w:sz="6" w:space="0" w:color="auto"/>
            </w:tcBorders>
          </w:tcPr>
          <w:p w:rsidR="00F17D53" w:rsidRPr="009B5330" w:rsidRDefault="00F17D53" w:rsidP="00BE6CD9">
            <w:pPr>
              <w:pStyle w:val="Subtitle"/>
              <w:rPr>
                <w:sz w:val="18"/>
                <w:szCs w:val="18"/>
              </w:rPr>
            </w:pPr>
          </w:p>
        </w:tc>
        <w:tc>
          <w:tcPr>
            <w:tcW w:w="540" w:type="dxa"/>
            <w:gridSpan w:val="2"/>
            <w:tcBorders>
              <w:top w:val="single" w:sz="6" w:space="0" w:color="auto"/>
              <w:bottom w:val="single" w:sz="6" w:space="0" w:color="auto"/>
              <w:right w:val="single" w:sz="4" w:space="0" w:color="auto"/>
            </w:tcBorders>
          </w:tcPr>
          <w:p w:rsidR="00F17D53" w:rsidRPr="00313008" w:rsidRDefault="00F17D53" w:rsidP="00BE6CD9">
            <w:pPr>
              <w:pStyle w:val="Subtitle"/>
              <w:rPr>
                <w:b/>
                <w:bCs/>
                <w:sz w:val="18"/>
                <w:szCs w:val="18"/>
              </w:rPr>
            </w:pPr>
          </w:p>
        </w:tc>
        <w:tc>
          <w:tcPr>
            <w:tcW w:w="1092" w:type="dxa"/>
            <w:tcBorders>
              <w:top w:val="single" w:sz="4" w:space="0" w:color="auto"/>
              <w:left w:val="single" w:sz="4" w:space="0" w:color="auto"/>
              <w:bottom w:val="single" w:sz="4" w:space="0" w:color="auto"/>
              <w:right w:val="single" w:sz="4" w:space="0" w:color="auto"/>
            </w:tcBorders>
          </w:tcPr>
          <w:p w:rsidR="00F17D53" w:rsidRPr="003E3041" w:rsidRDefault="00F17D53" w:rsidP="00BE6CD9">
            <w:pPr>
              <w:pStyle w:val="Subtitle"/>
              <w:rPr>
                <w:b/>
                <w:bCs/>
                <w:sz w:val="16"/>
                <w:szCs w:val="16"/>
              </w:rPr>
            </w:pPr>
            <w:r>
              <w:rPr>
                <w:b/>
                <w:bCs/>
                <w:sz w:val="16"/>
                <w:szCs w:val="16"/>
              </w:rPr>
              <w:t>Poor</w:t>
            </w:r>
          </w:p>
          <w:p w:rsidR="00F17D53" w:rsidRPr="003E3041" w:rsidRDefault="00F17D53" w:rsidP="00BE6CD9">
            <w:pPr>
              <w:pStyle w:val="Subtitle"/>
              <w:rPr>
                <w:sz w:val="16"/>
                <w:szCs w:val="16"/>
              </w:rPr>
            </w:pPr>
            <w:r>
              <w:rPr>
                <w:b/>
                <w:bCs/>
                <w:sz w:val="16"/>
                <w:szCs w:val="16"/>
              </w:rPr>
              <w:t>0-25%</w:t>
            </w:r>
          </w:p>
        </w:tc>
        <w:tc>
          <w:tcPr>
            <w:tcW w:w="1093" w:type="dxa"/>
            <w:gridSpan w:val="2"/>
            <w:tcBorders>
              <w:top w:val="single" w:sz="4" w:space="0" w:color="auto"/>
              <w:left w:val="single" w:sz="4" w:space="0" w:color="auto"/>
              <w:bottom w:val="single" w:sz="4" w:space="0" w:color="auto"/>
              <w:right w:val="single" w:sz="4" w:space="0" w:color="auto"/>
            </w:tcBorders>
          </w:tcPr>
          <w:p w:rsidR="00F17D53" w:rsidRPr="003E3041" w:rsidRDefault="00F17D53" w:rsidP="00BE6CD9">
            <w:pPr>
              <w:pStyle w:val="Subtitle"/>
              <w:rPr>
                <w:b/>
                <w:bCs/>
                <w:sz w:val="16"/>
                <w:szCs w:val="16"/>
              </w:rPr>
            </w:pPr>
            <w:r>
              <w:rPr>
                <w:b/>
                <w:bCs/>
                <w:sz w:val="16"/>
                <w:szCs w:val="16"/>
              </w:rPr>
              <w:t>Unsatisfactory</w:t>
            </w:r>
          </w:p>
          <w:p w:rsidR="00F17D53" w:rsidRPr="003E3041" w:rsidRDefault="00F17D53" w:rsidP="00BE6CD9">
            <w:pPr>
              <w:pStyle w:val="Subtitle"/>
              <w:rPr>
                <w:b/>
                <w:sz w:val="16"/>
                <w:szCs w:val="16"/>
              </w:rPr>
            </w:pPr>
            <w:r>
              <w:rPr>
                <w:b/>
                <w:bCs/>
                <w:sz w:val="16"/>
                <w:szCs w:val="16"/>
              </w:rPr>
              <w:t>26-39%</w:t>
            </w:r>
          </w:p>
        </w:tc>
        <w:tc>
          <w:tcPr>
            <w:tcW w:w="1093" w:type="dxa"/>
            <w:tcBorders>
              <w:top w:val="single" w:sz="4" w:space="0" w:color="auto"/>
              <w:left w:val="single" w:sz="4" w:space="0" w:color="auto"/>
              <w:bottom w:val="single" w:sz="4" w:space="0" w:color="auto"/>
              <w:right w:val="single" w:sz="4" w:space="0" w:color="auto"/>
            </w:tcBorders>
          </w:tcPr>
          <w:p w:rsidR="00F17D53" w:rsidRPr="003E3041" w:rsidRDefault="00F17D53" w:rsidP="00BE6CD9">
            <w:pPr>
              <w:pStyle w:val="Subtitle"/>
              <w:rPr>
                <w:b/>
                <w:bCs/>
                <w:sz w:val="16"/>
                <w:szCs w:val="16"/>
              </w:rPr>
            </w:pPr>
            <w:r w:rsidRPr="003E3041">
              <w:rPr>
                <w:b/>
                <w:bCs/>
                <w:sz w:val="16"/>
                <w:szCs w:val="16"/>
              </w:rPr>
              <w:t>Satisfactory</w:t>
            </w:r>
          </w:p>
          <w:p w:rsidR="00F17D53" w:rsidRPr="003E3041" w:rsidRDefault="00F17D53" w:rsidP="00BE6CD9">
            <w:pPr>
              <w:pStyle w:val="Subtitle"/>
              <w:rPr>
                <w:b/>
                <w:bCs/>
                <w:sz w:val="16"/>
                <w:szCs w:val="16"/>
              </w:rPr>
            </w:pPr>
            <w:r>
              <w:rPr>
                <w:b/>
                <w:bCs/>
                <w:sz w:val="16"/>
                <w:szCs w:val="16"/>
              </w:rPr>
              <w:t>40 – 49</w:t>
            </w:r>
            <w:r w:rsidRPr="003E3041">
              <w:rPr>
                <w:b/>
                <w:bCs/>
                <w:sz w:val="16"/>
                <w:szCs w:val="16"/>
              </w:rPr>
              <w:t>%</w:t>
            </w:r>
          </w:p>
        </w:tc>
        <w:tc>
          <w:tcPr>
            <w:tcW w:w="1093" w:type="dxa"/>
            <w:tcBorders>
              <w:top w:val="single" w:sz="4" w:space="0" w:color="auto"/>
              <w:left w:val="single" w:sz="4" w:space="0" w:color="auto"/>
              <w:bottom w:val="single" w:sz="4" w:space="0" w:color="auto"/>
              <w:right w:val="single" w:sz="4" w:space="0" w:color="auto"/>
            </w:tcBorders>
          </w:tcPr>
          <w:p w:rsidR="00F17D53" w:rsidRPr="003E3041" w:rsidRDefault="00F17D53" w:rsidP="00BE6CD9">
            <w:pPr>
              <w:pStyle w:val="Subtitle"/>
              <w:rPr>
                <w:b/>
                <w:bCs/>
                <w:sz w:val="16"/>
                <w:szCs w:val="16"/>
              </w:rPr>
            </w:pPr>
            <w:r w:rsidRPr="003E3041">
              <w:rPr>
                <w:b/>
                <w:bCs/>
                <w:sz w:val="16"/>
                <w:szCs w:val="16"/>
              </w:rPr>
              <w:t>Good</w:t>
            </w:r>
          </w:p>
          <w:p w:rsidR="00F17D53" w:rsidRPr="003E3041" w:rsidRDefault="00F17D53" w:rsidP="00BE6CD9">
            <w:pPr>
              <w:pStyle w:val="Subtitle"/>
              <w:rPr>
                <w:b/>
                <w:bCs/>
                <w:sz w:val="16"/>
                <w:szCs w:val="16"/>
              </w:rPr>
            </w:pPr>
            <w:r>
              <w:rPr>
                <w:b/>
                <w:bCs/>
                <w:sz w:val="16"/>
                <w:szCs w:val="16"/>
              </w:rPr>
              <w:t>50</w:t>
            </w:r>
            <w:r w:rsidRPr="003E3041">
              <w:rPr>
                <w:b/>
                <w:bCs/>
                <w:sz w:val="16"/>
                <w:szCs w:val="16"/>
              </w:rPr>
              <w:t xml:space="preserve"> – 59%</w:t>
            </w:r>
          </w:p>
        </w:tc>
        <w:tc>
          <w:tcPr>
            <w:tcW w:w="1093" w:type="dxa"/>
            <w:tcBorders>
              <w:top w:val="single" w:sz="4" w:space="0" w:color="auto"/>
              <w:left w:val="single" w:sz="4" w:space="0" w:color="auto"/>
              <w:bottom w:val="single" w:sz="4" w:space="0" w:color="auto"/>
              <w:right w:val="single" w:sz="4" w:space="0" w:color="auto"/>
            </w:tcBorders>
          </w:tcPr>
          <w:p w:rsidR="00F17D53" w:rsidRPr="003E3041" w:rsidRDefault="00F17D53" w:rsidP="00BE6CD9">
            <w:pPr>
              <w:pStyle w:val="Subtitle"/>
              <w:rPr>
                <w:b/>
                <w:bCs/>
                <w:sz w:val="16"/>
                <w:szCs w:val="16"/>
              </w:rPr>
            </w:pPr>
            <w:r w:rsidRPr="003E3041">
              <w:rPr>
                <w:b/>
                <w:bCs/>
                <w:sz w:val="16"/>
                <w:szCs w:val="16"/>
              </w:rPr>
              <w:t>Very Good</w:t>
            </w:r>
          </w:p>
          <w:p w:rsidR="00F17D53" w:rsidRPr="003E3041" w:rsidRDefault="00F17D53" w:rsidP="00BE6CD9">
            <w:pPr>
              <w:pStyle w:val="Subtitle"/>
              <w:rPr>
                <w:b/>
                <w:bCs/>
                <w:sz w:val="16"/>
                <w:szCs w:val="16"/>
              </w:rPr>
            </w:pPr>
            <w:r w:rsidRPr="003E3041">
              <w:rPr>
                <w:b/>
                <w:bCs/>
                <w:sz w:val="16"/>
                <w:szCs w:val="16"/>
              </w:rPr>
              <w:t>60 – 69%</w:t>
            </w:r>
          </w:p>
        </w:tc>
        <w:tc>
          <w:tcPr>
            <w:tcW w:w="1093" w:type="dxa"/>
            <w:gridSpan w:val="2"/>
            <w:tcBorders>
              <w:top w:val="single" w:sz="4" w:space="0" w:color="auto"/>
              <w:left w:val="single" w:sz="4" w:space="0" w:color="auto"/>
              <w:bottom w:val="single" w:sz="4" w:space="0" w:color="auto"/>
              <w:right w:val="single" w:sz="4" w:space="0" w:color="auto"/>
            </w:tcBorders>
          </w:tcPr>
          <w:p w:rsidR="00F17D53" w:rsidRPr="003E3041" w:rsidRDefault="00F17D53" w:rsidP="00BE6CD9">
            <w:pPr>
              <w:pStyle w:val="Subtitle"/>
              <w:rPr>
                <w:b/>
                <w:bCs/>
                <w:sz w:val="16"/>
                <w:szCs w:val="16"/>
              </w:rPr>
            </w:pPr>
            <w:r w:rsidRPr="003E3041">
              <w:rPr>
                <w:b/>
                <w:bCs/>
                <w:sz w:val="16"/>
                <w:szCs w:val="16"/>
              </w:rPr>
              <w:t>Excellent</w:t>
            </w:r>
          </w:p>
          <w:p w:rsidR="00F17D53" w:rsidRPr="003E3041" w:rsidRDefault="00F17D53" w:rsidP="00BE6CD9">
            <w:pPr>
              <w:pStyle w:val="Subtitle"/>
              <w:rPr>
                <w:b/>
                <w:bCs/>
                <w:sz w:val="16"/>
                <w:szCs w:val="16"/>
              </w:rPr>
            </w:pPr>
            <w:r w:rsidRPr="003E3041">
              <w:rPr>
                <w:b/>
                <w:bCs/>
                <w:sz w:val="16"/>
                <w:szCs w:val="16"/>
              </w:rPr>
              <w:t>70</w:t>
            </w:r>
            <w:r>
              <w:rPr>
                <w:b/>
                <w:bCs/>
                <w:sz w:val="16"/>
                <w:szCs w:val="16"/>
              </w:rPr>
              <w:t xml:space="preserve"> – 85%</w:t>
            </w:r>
          </w:p>
        </w:tc>
        <w:tc>
          <w:tcPr>
            <w:tcW w:w="1093" w:type="dxa"/>
            <w:gridSpan w:val="2"/>
            <w:tcBorders>
              <w:top w:val="single" w:sz="4" w:space="0" w:color="auto"/>
              <w:left w:val="single" w:sz="4" w:space="0" w:color="auto"/>
              <w:bottom w:val="single" w:sz="4" w:space="0" w:color="auto"/>
              <w:right w:val="single" w:sz="4" w:space="0" w:color="auto"/>
            </w:tcBorders>
          </w:tcPr>
          <w:p w:rsidR="00F17D53" w:rsidRDefault="00F17D53" w:rsidP="00BE6CD9">
            <w:pPr>
              <w:pStyle w:val="Subtitle"/>
              <w:rPr>
                <w:b/>
                <w:bCs/>
                <w:sz w:val="16"/>
                <w:szCs w:val="16"/>
              </w:rPr>
            </w:pPr>
            <w:r>
              <w:rPr>
                <w:b/>
                <w:bCs/>
                <w:sz w:val="16"/>
                <w:szCs w:val="16"/>
              </w:rPr>
              <w:t>Exceptional</w:t>
            </w:r>
          </w:p>
          <w:p w:rsidR="00F17D53" w:rsidRPr="003E3041" w:rsidRDefault="00F17D53" w:rsidP="00BE6CD9">
            <w:pPr>
              <w:pStyle w:val="Subtitle"/>
              <w:rPr>
                <w:b/>
                <w:bCs/>
                <w:sz w:val="16"/>
                <w:szCs w:val="16"/>
              </w:rPr>
            </w:pPr>
            <w:r>
              <w:rPr>
                <w:b/>
                <w:bCs/>
                <w:sz w:val="16"/>
                <w:szCs w:val="16"/>
              </w:rPr>
              <w:t>86– 100%</w:t>
            </w:r>
          </w:p>
        </w:tc>
        <w:tc>
          <w:tcPr>
            <w:tcW w:w="450" w:type="dxa"/>
            <w:tcBorders>
              <w:top w:val="single" w:sz="6" w:space="0" w:color="auto"/>
              <w:left w:val="single" w:sz="4" w:space="0" w:color="auto"/>
              <w:bottom w:val="single" w:sz="6" w:space="0" w:color="auto"/>
              <w:right w:val="thinThickLargeGap" w:sz="24" w:space="0" w:color="auto"/>
            </w:tcBorders>
          </w:tcPr>
          <w:p w:rsidR="00F17D53" w:rsidRPr="00313008" w:rsidRDefault="00F17D53" w:rsidP="00BE6CD9">
            <w:pPr>
              <w:pStyle w:val="Subtitle"/>
              <w:rPr>
                <w:b/>
                <w:bCs/>
                <w:sz w:val="18"/>
                <w:szCs w:val="18"/>
              </w:rPr>
            </w:pPr>
          </w:p>
          <w:p w:rsidR="00F17D53" w:rsidRPr="00313008" w:rsidRDefault="00F17D53" w:rsidP="00BE6CD9">
            <w:pPr>
              <w:pStyle w:val="Subtitle"/>
              <w:rPr>
                <w:b/>
                <w:bCs/>
                <w:sz w:val="18"/>
                <w:szCs w:val="18"/>
              </w:rPr>
            </w:pPr>
            <w:r w:rsidRPr="00313008">
              <w:rPr>
                <w:b/>
                <w:bCs/>
                <w:sz w:val="18"/>
                <w:szCs w:val="18"/>
              </w:rPr>
              <w:t xml:space="preserve">  %</w:t>
            </w:r>
          </w:p>
        </w:tc>
      </w:tr>
      <w:tr w:rsidR="00F17D53" w:rsidRPr="00313008" w:rsidTr="00BE6CD9">
        <w:tc>
          <w:tcPr>
            <w:tcW w:w="2305" w:type="dxa"/>
            <w:tcBorders>
              <w:top w:val="single" w:sz="6" w:space="0" w:color="auto"/>
              <w:left w:val="thinThickLargeGap" w:sz="24" w:space="0" w:color="auto"/>
              <w:bottom w:val="single" w:sz="6" w:space="0" w:color="auto"/>
            </w:tcBorders>
          </w:tcPr>
          <w:p w:rsidR="00F17D53" w:rsidRPr="009B5330" w:rsidRDefault="00F17D53" w:rsidP="00BE6CD9">
            <w:pPr>
              <w:pStyle w:val="Subtitle"/>
              <w:rPr>
                <w:sz w:val="18"/>
                <w:szCs w:val="18"/>
              </w:rPr>
            </w:pPr>
            <w:r>
              <w:rPr>
                <w:sz w:val="18"/>
                <w:szCs w:val="18"/>
              </w:rPr>
              <w:t>Rationale for use of training method</w:t>
            </w:r>
          </w:p>
        </w:tc>
        <w:tc>
          <w:tcPr>
            <w:tcW w:w="540" w:type="dxa"/>
            <w:gridSpan w:val="2"/>
            <w:tcBorders>
              <w:top w:val="single" w:sz="6" w:space="0" w:color="auto"/>
              <w:bottom w:val="single" w:sz="6" w:space="0" w:color="auto"/>
              <w:right w:val="single" w:sz="4" w:space="0" w:color="auto"/>
            </w:tcBorders>
          </w:tcPr>
          <w:p w:rsidR="00F17D53" w:rsidRPr="00313008" w:rsidRDefault="00F17D53" w:rsidP="00BE6CD9">
            <w:pPr>
              <w:pStyle w:val="Subtitle"/>
              <w:rPr>
                <w:b/>
                <w:bCs/>
                <w:sz w:val="18"/>
                <w:szCs w:val="18"/>
              </w:rPr>
            </w:pPr>
            <w:r>
              <w:rPr>
                <w:b/>
                <w:bCs/>
                <w:sz w:val="18"/>
                <w:szCs w:val="18"/>
              </w:rPr>
              <w:t>1,2</w:t>
            </w:r>
          </w:p>
        </w:tc>
        <w:tc>
          <w:tcPr>
            <w:tcW w:w="1092"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F17D53" w:rsidRPr="00313008" w:rsidRDefault="00F17D53" w:rsidP="00BE6CD9">
            <w:pPr>
              <w:pStyle w:val="Subtitle"/>
              <w:rPr>
                <w:b/>
                <w:bCs/>
                <w:sz w:val="18"/>
                <w:szCs w:val="18"/>
              </w:rPr>
            </w:pPr>
            <w:r>
              <w:rPr>
                <w:b/>
                <w:bCs/>
                <w:sz w:val="18"/>
                <w:szCs w:val="18"/>
              </w:rPr>
              <w:t>20</w:t>
            </w:r>
          </w:p>
        </w:tc>
      </w:tr>
      <w:tr w:rsidR="00F17D53" w:rsidRPr="00313008" w:rsidTr="00BE6CD9">
        <w:tc>
          <w:tcPr>
            <w:tcW w:w="2305" w:type="dxa"/>
            <w:tcBorders>
              <w:top w:val="single" w:sz="6" w:space="0" w:color="auto"/>
              <w:left w:val="thinThickLargeGap" w:sz="24" w:space="0" w:color="auto"/>
              <w:bottom w:val="single" w:sz="6" w:space="0" w:color="auto"/>
            </w:tcBorders>
            <w:vAlign w:val="center"/>
          </w:tcPr>
          <w:p w:rsidR="00F17D53" w:rsidRPr="009B5330" w:rsidRDefault="00F17D53" w:rsidP="00BE6CD9">
            <w:pPr>
              <w:pStyle w:val="Subtitle"/>
              <w:rPr>
                <w:sz w:val="18"/>
                <w:szCs w:val="18"/>
              </w:rPr>
            </w:pPr>
            <w:r>
              <w:rPr>
                <w:sz w:val="18"/>
                <w:szCs w:val="18"/>
              </w:rPr>
              <w:t>Programme design following best practice</w:t>
            </w:r>
          </w:p>
        </w:tc>
        <w:tc>
          <w:tcPr>
            <w:tcW w:w="540" w:type="dxa"/>
            <w:gridSpan w:val="2"/>
            <w:tcBorders>
              <w:top w:val="single" w:sz="6" w:space="0" w:color="auto"/>
              <w:bottom w:val="single" w:sz="6" w:space="0" w:color="auto"/>
              <w:right w:val="single" w:sz="4" w:space="0" w:color="auto"/>
            </w:tcBorders>
          </w:tcPr>
          <w:p w:rsidR="00F17D53" w:rsidRDefault="00F17D53" w:rsidP="00BE6CD9">
            <w:pPr>
              <w:pStyle w:val="Subtitle"/>
              <w:rPr>
                <w:b/>
                <w:bCs/>
                <w:sz w:val="18"/>
                <w:szCs w:val="18"/>
              </w:rPr>
            </w:pPr>
          </w:p>
          <w:p w:rsidR="00F17D53" w:rsidRPr="00313008" w:rsidRDefault="00F17D53" w:rsidP="00BE6CD9">
            <w:pPr>
              <w:pStyle w:val="Subtitle"/>
              <w:rPr>
                <w:b/>
                <w:bCs/>
                <w:sz w:val="18"/>
                <w:szCs w:val="18"/>
              </w:rPr>
            </w:pPr>
            <w:r>
              <w:rPr>
                <w:b/>
                <w:bCs/>
                <w:sz w:val="18"/>
                <w:szCs w:val="18"/>
              </w:rPr>
              <w:t>2</w:t>
            </w:r>
          </w:p>
        </w:tc>
        <w:tc>
          <w:tcPr>
            <w:tcW w:w="1092"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F17D53" w:rsidRDefault="00F17D53" w:rsidP="00BE6CD9">
            <w:pPr>
              <w:pStyle w:val="Subtitle"/>
              <w:rPr>
                <w:b/>
                <w:bCs/>
                <w:sz w:val="18"/>
                <w:szCs w:val="18"/>
              </w:rPr>
            </w:pPr>
            <w:r>
              <w:rPr>
                <w:b/>
                <w:bCs/>
                <w:sz w:val="18"/>
                <w:szCs w:val="18"/>
              </w:rPr>
              <w:t>20</w:t>
            </w:r>
          </w:p>
        </w:tc>
      </w:tr>
      <w:tr w:rsidR="00F17D53" w:rsidRPr="00313008" w:rsidTr="00BE6CD9">
        <w:tc>
          <w:tcPr>
            <w:tcW w:w="2305" w:type="dxa"/>
            <w:tcBorders>
              <w:top w:val="single" w:sz="6" w:space="0" w:color="auto"/>
              <w:left w:val="thinThickLargeGap" w:sz="24" w:space="0" w:color="auto"/>
              <w:bottom w:val="single" w:sz="6" w:space="0" w:color="auto"/>
            </w:tcBorders>
          </w:tcPr>
          <w:p w:rsidR="00F17D53" w:rsidRPr="009B5330" w:rsidRDefault="00F17D53" w:rsidP="00BE6CD9">
            <w:pPr>
              <w:pStyle w:val="Subtitle"/>
              <w:rPr>
                <w:sz w:val="18"/>
                <w:szCs w:val="18"/>
              </w:rPr>
            </w:pPr>
            <w:r>
              <w:rPr>
                <w:sz w:val="18"/>
                <w:szCs w:val="18"/>
              </w:rPr>
              <w:t>Critical evaluation of effectiveness of training method</w:t>
            </w:r>
          </w:p>
        </w:tc>
        <w:tc>
          <w:tcPr>
            <w:tcW w:w="540" w:type="dxa"/>
            <w:gridSpan w:val="2"/>
            <w:tcBorders>
              <w:top w:val="single" w:sz="6" w:space="0" w:color="auto"/>
              <w:bottom w:val="single" w:sz="6" w:space="0" w:color="auto"/>
              <w:right w:val="single" w:sz="4" w:space="0" w:color="auto"/>
            </w:tcBorders>
          </w:tcPr>
          <w:p w:rsidR="00F17D53" w:rsidRPr="00313008" w:rsidRDefault="00F17D53" w:rsidP="00BE6CD9">
            <w:pPr>
              <w:pStyle w:val="Subtitle"/>
              <w:rPr>
                <w:b/>
                <w:bCs/>
                <w:sz w:val="18"/>
                <w:szCs w:val="18"/>
              </w:rPr>
            </w:pPr>
            <w:r>
              <w:rPr>
                <w:b/>
                <w:bCs/>
                <w:sz w:val="18"/>
                <w:szCs w:val="18"/>
              </w:rPr>
              <w:t>1,2</w:t>
            </w:r>
          </w:p>
        </w:tc>
        <w:tc>
          <w:tcPr>
            <w:tcW w:w="1092"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F17D53" w:rsidRDefault="00F17D53" w:rsidP="00BE6CD9">
            <w:pPr>
              <w:pStyle w:val="Subtitle"/>
              <w:rPr>
                <w:b/>
                <w:bCs/>
                <w:sz w:val="18"/>
                <w:szCs w:val="18"/>
              </w:rPr>
            </w:pPr>
            <w:r>
              <w:rPr>
                <w:b/>
                <w:bCs/>
                <w:sz w:val="18"/>
                <w:szCs w:val="18"/>
              </w:rPr>
              <w:t>35</w:t>
            </w:r>
          </w:p>
        </w:tc>
      </w:tr>
      <w:tr w:rsidR="00F17D53" w:rsidRPr="00313008" w:rsidTr="00BE6CD9">
        <w:tc>
          <w:tcPr>
            <w:tcW w:w="2305" w:type="dxa"/>
            <w:tcBorders>
              <w:top w:val="single" w:sz="6" w:space="0" w:color="auto"/>
              <w:left w:val="thinThickLargeGap" w:sz="24" w:space="0" w:color="auto"/>
              <w:bottom w:val="single" w:sz="6" w:space="0" w:color="auto"/>
            </w:tcBorders>
          </w:tcPr>
          <w:p w:rsidR="00F17D53" w:rsidRDefault="00F17D53" w:rsidP="00BE6CD9">
            <w:pPr>
              <w:pStyle w:val="Subtitle"/>
              <w:ind w:left="-15"/>
              <w:rPr>
                <w:sz w:val="18"/>
                <w:szCs w:val="18"/>
              </w:rPr>
            </w:pPr>
            <w:r>
              <w:rPr>
                <w:sz w:val="18"/>
                <w:szCs w:val="18"/>
              </w:rPr>
              <w:t>Evaluation of use of technology for monitoring and enhancement</w:t>
            </w:r>
          </w:p>
        </w:tc>
        <w:tc>
          <w:tcPr>
            <w:tcW w:w="540" w:type="dxa"/>
            <w:gridSpan w:val="2"/>
            <w:tcBorders>
              <w:top w:val="single" w:sz="6" w:space="0" w:color="auto"/>
              <w:bottom w:val="single" w:sz="6" w:space="0" w:color="auto"/>
              <w:right w:val="single" w:sz="4" w:space="0" w:color="auto"/>
            </w:tcBorders>
          </w:tcPr>
          <w:p w:rsidR="00F17D53" w:rsidRDefault="00F17D53" w:rsidP="00BE6CD9">
            <w:pPr>
              <w:pStyle w:val="Subtitle"/>
              <w:rPr>
                <w:b/>
                <w:bCs/>
                <w:sz w:val="18"/>
                <w:szCs w:val="18"/>
              </w:rPr>
            </w:pPr>
            <w:r>
              <w:rPr>
                <w:b/>
                <w:bCs/>
                <w:sz w:val="18"/>
                <w:szCs w:val="18"/>
              </w:rPr>
              <w:t>1,3</w:t>
            </w:r>
          </w:p>
        </w:tc>
        <w:tc>
          <w:tcPr>
            <w:tcW w:w="1092"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F17D53" w:rsidRDefault="00F17D53" w:rsidP="00BE6CD9">
            <w:pPr>
              <w:pStyle w:val="Subtitle"/>
              <w:rPr>
                <w:b/>
                <w:bCs/>
                <w:sz w:val="18"/>
                <w:szCs w:val="18"/>
              </w:rPr>
            </w:pPr>
            <w:r>
              <w:rPr>
                <w:b/>
                <w:bCs/>
                <w:sz w:val="18"/>
                <w:szCs w:val="18"/>
              </w:rPr>
              <w:t>15</w:t>
            </w:r>
          </w:p>
        </w:tc>
      </w:tr>
      <w:tr w:rsidR="00F17D53" w:rsidRPr="00313008" w:rsidTr="00BE6CD9">
        <w:tc>
          <w:tcPr>
            <w:tcW w:w="2305" w:type="dxa"/>
            <w:tcBorders>
              <w:top w:val="single" w:sz="6" w:space="0" w:color="auto"/>
              <w:left w:val="thinThickLargeGap" w:sz="24" w:space="0" w:color="auto"/>
              <w:bottom w:val="single" w:sz="6" w:space="0" w:color="auto"/>
            </w:tcBorders>
          </w:tcPr>
          <w:p w:rsidR="00F17D53" w:rsidRPr="009B5330" w:rsidRDefault="00F17D53" w:rsidP="00BE6CD9">
            <w:pPr>
              <w:pStyle w:val="Subtitle"/>
              <w:ind w:left="-15"/>
              <w:rPr>
                <w:sz w:val="18"/>
                <w:szCs w:val="18"/>
              </w:rPr>
            </w:pPr>
            <w:r>
              <w:rPr>
                <w:sz w:val="18"/>
                <w:szCs w:val="18"/>
              </w:rPr>
              <w:t>Engagement with the process and professionalism</w:t>
            </w:r>
          </w:p>
        </w:tc>
        <w:tc>
          <w:tcPr>
            <w:tcW w:w="540" w:type="dxa"/>
            <w:gridSpan w:val="2"/>
            <w:tcBorders>
              <w:top w:val="single" w:sz="6" w:space="0" w:color="auto"/>
              <w:bottom w:val="single" w:sz="6" w:space="0" w:color="auto"/>
              <w:right w:val="single" w:sz="4" w:space="0" w:color="auto"/>
            </w:tcBorders>
          </w:tcPr>
          <w:p w:rsidR="00F17D53" w:rsidRPr="00313008" w:rsidRDefault="00F17D53" w:rsidP="00BE6CD9">
            <w:pPr>
              <w:pStyle w:val="Subtitle"/>
              <w:rPr>
                <w:b/>
                <w:bCs/>
                <w:sz w:val="18"/>
                <w:szCs w:val="18"/>
              </w:rPr>
            </w:pPr>
            <w:r>
              <w:rPr>
                <w:b/>
                <w:bCs/>
                <w:sz w:val="18"/>
                <w:szCs w:val="18"/>
              </w:rPr>
              <w:t>2</w:t>
            </w:r>
          </w:p>
        </w:tc>
        <w:tc>
          <w:tcPr>
            <w:tcW w:w="1092"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Modcod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Modcod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Modcod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Modcod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F17D53" w:rsidRPr="00313008" w:rsidRDefault="00F17D53" w:rsidP="00BE6CD9">
            <w:pPr>
              <w:pStyle w:val="Subtitle"/>
              <w:rPr>
                <w:sz w:val="18"/>
                <w:szCs w:val="18"/>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F17D53" w:rsidRDefault="00F17D53" w:rsidP="00BE6CD9">
            <w:pPr>
              <w:pStyle w:val="Subtitle"/>
              <w:rPr>
                <w:b/>
                <w:bCs/>
                <w:sz w:val="18"/>
                <w:szCs w:val="18"/>
              </w:rPr>
            </w:pPr>
            <w:r>
              <w:rPr>
                <w:b/>
                <w:bCs/>
                <w:sz w:val="18"/>
                <w:szCs w:val="18"/>
              </w:rPr>
              <w:t>10</w:t>
            </w:r>
          </w:p>
        </w:tc>
      </w:tr>
      <w:tr w:rsidR="00F17D53" w:rsidRPr="00313008" w:rsidTr="00BE6CD9">
        <w:trPr>
          <w:cantSplit/>
          <w:trHeight w:val="282"/>
        </w:trPr>
        <w:tc>
          <w:tcPr>
            <w:tcW w:w="10225" w:type="dxa"/>
            <w:gridSpan w:val="12"/>
            <w:tcBorders>
              <w:left w:val="thinThickLargeGap" w:sz="24" w:space="0" w:color="auto"/>
              <w:right w:val="single" w:sz="4" w:space="0" w:color="auto"/>
            </w:tcBorders>
          </w:tcPr>
          <w:p w:rsidR="00F17D53" w:rsidRPr="009A081E" w:rsidRDefault="00F17D53" w:rsidP="00BE6CD9">
            <w:pPr>
              <w:pStyle w:val="Subtitle"/>
              <w:rPr>
                <w:b/>
                <w:bCs/>
                <w:sz w:val="24"/>
                <w:szCs w:val="24"/>
              </w:rPr>
            </w:pPr>
            <w:r w:rsidRPr="009A081E">
              <w:rPr>
                <w:sz w:val="18"/>
                <w:szCs w:val="18"/>
              </w:rPr>
              <w:t xml:space="preserve">It is expected that students will present work that is proof read and follows the </w:t>
            </w:r>
            <w:r w:rsidRPr="009A081E">
              <w:rPr>
                <w:bCs/>
                <w:sz w:val="18"/>
                <w:szCs w:val="18"/>
              </w:rPr>
              <w:t xml:space="preserve">School </w:t>
            </w:r>
            <w:r w:rsidRPr="009A081E">
              <w:rPr>
                <w:b/>
                <w:bCs/>
                <w:sz w:val="18"/>
                <w:szCs w:val="18"/>
              </w:rPr>
              <w:t>Reference Guide</w:t>
            </w:r>
            <w:r w:rsidRPr="009A081E">
              <w:rPr>
                <w:sz w:val="18"/>
                <w:szCs w:val="18"/>
              </w:rPr>
              <w:t xml:space="preserve"> and </w:t>
            </w:r>
            <w:r w:rsidRPr="009A081E">
              <w:rPr>
                <w:b/>
                <w:sz w:val="18"/>
                <w:szCs w:val="18"/>
              </w:rPr>
              <w:t>Assessment Checklist.</w:t>
            </w:r>
            <w:r w:rsidRPr="009A081E">
              <w:rPr>
                <w:sz w:val="18"/>
                <w:szCs w:val="18"/>
              </w:rPr>
              <w:t xml:space="preserve"> </w:t>
            </w:r>
            <w:proofErr w:type="gramStart"/>
            <w:r w:rsidRPr="009A081E">
              <w:rPr>
                <w:sz w:val="18"/>
                <w:szCs w:val="18"/>
              </w:rPr>
              <w:t>Therefore</w:t>
            </w:r>
            <w:proofErr w:type="gramEnd"/>
            <w:r w:rsidRPr="009A081E">
              <w:rPr>
                <w:sz w:val="18"/>
                <w:szCs w:val="18"/>
              </w:rPr>
              <w:t xml:space="preserve"> a range of 0 – 10 </w:t>
            </w:r>
            <w:r>
              <w:rPr>
                <w:sz w:val="18"/>
                <w:szCs w:val="18"/>
              </w:rPr>
              <w:t xml:space="preserve">marks will be deducted for non-completion of any of the points on the </w:t>
            </w:r>
            <w:r w:rsidRPr="002B0190">
              <w:rPr>
                <w:b/>
                <w:sz w:val="18"/>
                <w:szCs w:val="18"/>
              </w:rPr>
              <w:t>checklist below</w:t>
            </w:r>
            <w:r>
              <w:rPr>
                <w:sz w:val="18"/>
                <w:szCs w:val="18"/>
              </w:rPr>
              <w:t>.</w:t>
            </w:r>
          </w:p>
        </w:tc>
        <w:tc>
          <w:tcPr>
            <w:tcW w:w="720" w:type="dxa"/>
            <w:gridSpan w:val="2"/>
            <w:tcBorders>
              <w:left w:val="single" w:sz="4" w:space="0" w:color="auto"/>
              <w:right w:val="thinThickLargeGap" w:sz="24" w:space="0" w:color="auto"/>
            </w:tcBorders>
          </w:tcPr>
          <w:p w:rsidR="00F17D53" w:rsidRPr="00313008" w:rsidRDefault="00F17D53" w:rsidP="00BE6CD9">
            <w:pPr>
              <w:pStyle w:val="Subtitle"/>
              <w:rPr>
                <w:b/>
                <w:bCs/>
                <w:sz w:val="24"/>
                <w:szCs w:val="24"/>
              </w:rPr>
            </w:pPr>
          </w:p>
        </w:tc>
      </w:tr>
      <w:tr w:rsidR="00F17D53" w:rsidRPr="00313008" w:rsidTr="00BE6CD9">
        <w:trPr>
          <w:cantSplit/>
          <w:trHeight w:val="2477"/>
        </w:trPr>
        <w:tc>
          <w:tcPr>
            <w:tcW w:w="10945" w:type="dxa"/>
            <w:gridSpan w:val="14"/>
            <w:tcBorders>
              <w:left w:val="thinThickLargeGap" w:sz="24" w:space="0" w:color="auto"/>
              <w:right w:val="thinThickLargeGap" w:sz="24" w:space="0" w:color="auto"/>
            </w:tcBorders>
          </w:tcPr>
          <w:p w:rsidR="00F17D53" w:rsidRPr="00313008" w:rsidRDefault="00F17D53" w:rsidP="00BE6CD9">
            <w:pPr>
              <w:pStyle w:val="Subtitle"/>
              <w:rPr>
                <w:b/>
                <w:bCs/>
                <w:sz w:val="24"/>
                <w:szCs w:val="24"/>
              </w:rPr>
            </w:pPr>
            <w:r w:rsidRPr="00313008">
              <w:rPr>
                <w:b/>
                <w:bCs/>
                <w:sz w:val="24"/>
                <w:szCs w:val="24"/>
              </w:rPr>
              <w:lastRenderedPageBreak/>
              <w:t>TUTOR COMMENTS:</w:t>
            </w:r>
          </w:p>
          <w:p w:rsidR="00F17D53" w:rsidRPr="00313008" w:rsidRDefault="00F17D53" w:rsidP="00BE6CD9">
            <w:pPr>
              <w:pStyle w:val="Subtitle"/>
              <w:ind w:right="1152"/>
              <w:jc w:val="both"/>
              <w:rPr>
                <w:b/>
                <w:bCs/>
                <w:sz w:val="24"/>
                <w:szCs w:val="24"/>
              </w:rPr>
            </w:pPr>
          </w:p>
        </w:tc>
      </w:tr>
      <w:tr w:rsidR="00F17D53" w:rsidRPr="00313008" w:rsidTr="00BE6CD9">
        <w:trPr>
          <w:cantSplit/>
          <w:trHeight w:val="567"/>
        </w:trPr>
        <w:tc>
          <w:tcPr>
            <w:tcW w:w="2661" w:type="dxa"/>
            <w:gridSpan w:val="2"/>
            <w:tcBorders>
              <w:left w:val="thinThickLargeGap" w:sz="24" w:space="0" w:color="auto"/>
              <w:bottom w:val="thickThinLargeGap" w:sz="24" w:space="0" w:color="auto"/>
            </w:tcBorders>
          </w:tcPr>
          <w:p w:rsidR="00F17D53" w:rsidRPr="00313008" w:rsidRDefault="00F17D53" w:rsidP="00BE6CD9">
            <w:pPr>
              <w:pStyle w:val="Subtitle"/>
              <w:rPr>
                <w:b/>
                <w:bCs/>
                <w:sz w:val="18"/>
                <w:szCs w:val="18"/>
              </w:rPr>
            </w:pPr>
            <w:r>
              <w:rPr>
                <w:b/>
                <w:bCs/>
                <w:sz w:val="18"/>
                <w:szCs w:val="18"/>
              </w:rPr>
              <w:t xml:space="preserve"> Submission date: 23/3/18</w:t>
            </w:r>
          </w:p>
        </w:tc>
        <w:tc>
          <w:tcPr>
            <w:tcW w:w="2337" w:type="dxa"/>
            <w:gridSpan w:val="3"/>
            <w:tcBorders>
              <w:bottom w:val="thickThinLargeGap" w:sz="24" w:space="0" w:color="auto"/>
            </w:tcBorders>
          </w:tcPr>
          <w:p w:rsidR="00F17D53" w:rsidRPr="00313008" w:rsidRDefault="00F17D53" w:rsidP="00BE6CD9">
            <w:pPr>
              <w:pStyle w:val="Subtitle"/>
              <w:rPr>
                <w:b/>
                <w:bCs/>
                <w:sz w:val="18"/>
                <w:szCs w:val="18"/>
              </w:rPr>
            </w:pPr>
            <w:r>
              <w:rPr>
                <w:b/>
                <w:bCs/>
                <w:sz w:val="18"/>
                <w:szCs w:val="18"/>
              </w:rPr>
              <w:t>Return date:</w:t>
            </w:r>
          </w:p>
          <w:p w:rsidR="00F17D53" w:rsidRPr="00313008" w:rsidRDefault="00F17D53" w:rsidP="00BE6CD9">
            <w:pPr>
              <w:pStyle w:val="Subtitle"/>
              <w:rPr>
                <w:b/>
                <w:bCs/>
                <w:sz w:val="18"/>
                <w:szCs w:val="18"/>
              </w:rPr>
            </w:pPr>
            <w:r>
              <w:rPr>
                <w:b/>
                <w:bCs/>
                <w:sz w:val="18"/>
                <w:szCs w:val="18"/>
              </w:rPr>
              <w:t>(at least within 4</w:t>
            </w:r>
            <w:r w:rsidRPr="00313008">
              <w:rPr>
                <w:b/>
                <w:bCs/>
                <w:sz w:val="18"/>
                <w:szCs w:val="18"/>
              </w:rPr>
              <w:t xml:space="preserve"> weeks)</w:t>
            </w:r>
          </w:p>
        </w:tc>
        <w:tc>
          <w:tcPr>
            <w:tcW w:w="3600" w:type="dxa"/>
            <w:gridSpan w:val="5"/>
            <w:tcBorders>
              <w:bottom w:val="thickThinLargeGap" w:sz="24" w:space="0" w:color="auto"/>
            </w:tcBorders>
          </w:tcPr>
          <w:p w:rsidR="00F17D53" w:rsidRPr="00313008" w:rsidRDefault="00F17D53" w:rsidP="00BE6CD9">
            <w:pPr>
              <w:pStyle w:val="Subtitle"/>
              <w:rPr>
                <w:b/>
                <w:bCs/>
                <w:sz w:val="18"/>
                <w:szCs w:val="18"/>
              </w:rPr>
            </w:pPr>
            <w:r w:rsidRPr="00313008">
              <w:rPr>
                <w:b/>
                <w:bCs/>
                <w:sz w:val="18"/>
                <w:szCs w:val="18"/>
              </w:rPr>
              <w:t xml:space="preserve">Tutor: </w:t>
            </w:r>
            <w:r>
              <w:rPr>
                <w:b/>
                <w:bCs/>
                <w:sz w:val="18"/>
                <w:szCs w:val="18"/>
              </w:rPr>
              <w:t>Geraint Forster</w:t>
            </w:r>
          </w:p>
        </w:tc>
        <w:tc>
          <w:tcPr>
            <w:tcW w:w="2347" w:type="dxa"/>
            <w:gridSpan w:val="4"/>
            <w:tcBorders>
              <w:bottom w:val="thickThinLargeGap" w:sz="24" w:space="0" w:color="auto"/>
              <w:right w:val="thinThickLargeGap" w:sz="24" w:space="0" w:color="auto"/>
            </w:tcBorders>
          </w:tcPr>
          <w:p w:rsidR="00F17D53" w:rsidRPr="00313008" w:rsidRDefault="00F17D53" w:rsidP="00BE6CD9">
            <w:pPr>
              <w:pStyle w:val="Subtitle"/>
              <w:rPr>
                <w:b/>
                <w:bCs/>
                <w:sz w:val="18"/>
                <w:szCs w:val="18"/>
              </w:rPr>
            </w:pPr>
            <w:r w:rsidRPr="00313008">
              <w:rPr>
                <w:b/>
                <w:bCs/>
                <w:sz w:val="18"/>
                <w:szCs w:val="18"/>
              </w:rPr>
              <w:t xml:space="preserve">Mark: </w:t>
            </w:r>
          </w:p>
        </w:tc>
      </w:tr>
    </w:tbl>
    <w:p w:rsidR="00F17D53" w:rsidRDefault="00F17D53" w:rsidP="001C1FCD">
      <w:pPr>
        <w:spacing w:after="0" w:line="240" w:lineRule="auto"/>
        <w:textAlignment w:val="baseline"/>
        <w:rPr>
          <w:rFonts w:ascii="Times New Roman" w:eastAsia="Times New Roman" w:hAnsi="Times New Roman" w:cs="Times New Roman"/>
          <w:sz w:val="28"/>
          <w:szCs w:val="28"/>
          <w:u w:val="single"/>
          <w:lang w:eastAsia="en-GB"/>
        </w:rPr>
      </w:pPr>
    </w:p>
    <w:p w:rsidR="00F17D53" w:rsidRDefault="00F17D53" w:rsidP="001C1FCD">
      <w:pPr>
        <w:spacing w:after="0" w:line="240" w:lineRule="auto"/>
        <w:textAlignment w:val="baseline"/>
        <w:rPr>
          <w:rFonts w:ascii="Times New Roman" w:eastAsia="Times New Roman" w:hAnsi="Times New Roman" w:cs="Times New Roman"/>
          <w:sz w:val="28"/>
          <w:szCs w:val="28"/>
          <w:u w:val="single"/>
          <w:lang w:eastAsia="en-GB"/>
        </w:rPr>
      </w:pPr>
    </w:p>
    <w:p w:rsidR="00F17D53" w:rsidRDefault="00F17D53" w:rsidP="001C1FCD">
      <w:pPr>
        <w:spacing w:after="0" w:line="240" w:lineRule="auto"/>
        <w:textAlignment w:val="baseline"/>
        <w:rPr>
          <w:rFonts w:ascii="Times New Roman" w:eastAsia="Times New Roman" w:hAnsi="Times New Roman" w:cs="Times New Roman"/>
          <w:sz w:val="28"/>
          <w:szCs w:val="28"/>
          <w:u w:val="single"/>
          <w:lang w:eastAsia="en-GB"/>
        </w:rPr>
      </w:pPr>
    </w:p>
    <w:p w:rsidR="001C1FCD" w:rsidRPr="009F46EA" w:rsidRDefault="001C1FCD" w:rsidP="001C1FCD">
      <w:pPr>
        <w:spacing w:after="0" w:line="240" w:lineRule="auto"/>
        <w:textAlignment w:val="baseline"/>
        <w:rPr>
          <w:rFonts w:ascii="Times New Roman" w:eastAsia="Times New Roman" w:hAnsi="Times New Roman" w:cs="Times New Roman"/>
          <w:sz w:val="18"/>
          <w:szCs w:val="18"/>
          <w:u w:val="single"/>
          <w:lang w:eastAsia="en-GB"/>
        </w:rPr>
      </w:pPr>
      <w:r w:rsidRPr="009F46EA">
        <w:rPr>
          <w:rFonts w:ascii="Times New Roman" w:eastAsia="Times New Roman" w:hAnsi="Times New Roman" w:cs="Times New Roman"/>
          <w:sz w:val="28"/>
          <w:szCs w:val="28"/>
          <w:u w:val="single"/>
          <w:lang w:eastAsia="en-GB"/>
        </w:rPr>
        <w:t>Module Code: SHSS6089 </w:t>
      </w:r>
    </w:p>
    <w:p w:rsidR="001C1FCD" w:rsidRPr="009F46EA" w:rsidRDefault="001C1FCD" w:rsidP="001C1FCD">
      <w:pPr>
        <w:spacing w:after="0" w:line="240" w:lineRule="auto"/>
        <w:textAlignment w:val="baseline"/>
        <w:rPr>
          <w:rFonts w:ascii="Times New Roman" w:eastAsia="Times New Roman" w:hAnsi="Times New Roman" w:cs="Times New Roman"/>
          <w:sz w:val="18"/>
          <w:szCs w:val="18"/>
          <w:u w:val="single"/>
          <w:lang w:eastAsia="en-GB"/>
        </w:rPr>
      </w:pPr>
      <w:r w:rsidRPr="009F46EA">
        <w:rPr>
          <w:rFonts w:ascii="Times New Roman" w:eastAsia="Times New Roman" w:hAnsi="Times New Roman" w:cs="Times New Roman"/>
          <w:sz w:val="28"/>
          <w:szCs w:val="28"/>
          <w:u w:val="single"/>
          <w:lang w:eastAsia="en-GB"/>
        </w:rPr>
        <w:t>Advanced Training Methods - Evaluation report </w:t>
      </w:r>
    </w:p>
    <w:p w:rsidR="001C1FCD" w:rsidRPr="009F46EA" w:rsidRDefault="001C1FCD" w:rsidP="001C1FCD">
      <w:pPr>
        <w:spacing w:after="0" w:line="240" w:lineRule="auto"/>
        <w:textAlignment w:val="baseline"/>
        <w:rPr>
          <w:rFonts w:ascii="Times New Roman" w:eastAsia="Times New Roman" w:hAnsi="Times New Roman" w:cs="Times New Roman"/>
          <w:sz w:val="18"/>
          <w:szCs w:val="18"/>
          <w:u w:val="single"/>
          <w:lang w:eastAsia="en-GB"/>
        </w:rPr>
      </w:pPr>
    </w:p>
    <w:p w:rsidR="001C1FCD" w:rsidRPr="009F46EA" w:rsidRDefault="001C1FCD" w:rsidP="001C1FCD">
      <w:pPr>
        <w:spacing w:after="0" w:line="240" w:lineRule="auto"/>
        <w:textAlignment w:val="baseline"/>
        <w:rPr>
          <w:rFonts w:ascii="Times New Roman" w:eastAsia="Times New Roman" w:hAnsi="Times New Roman" w:cs="Times New Roman"/>
          <w:sz w:val="18"/>
          <w:szCs w:val="18"/>
          <w:u w:val="single"/>
          <w:lang w:eastAsia="en-GB"/>
        </w:rPr>
      </w:pPr>
      <w:r w:rsidRPr="009F46EA">
        <w:rPr>
          <w:rFonts w:ascii="Times New Roman" w:eastAsia="Times New Roman" w:hAnsi="Times New Roman" w:cs="Times New Roman"/>
          <w:sz w:val="28"/>
          <w:szCs w:val="28"/>
          <w:u w:val="single"/>
          <w:lang w:eastAsia="en-GB"/>
        </w:rPr>
        <w:t>Implementing an advanced training programme with a client  </w:t>
      </w:r>
    </w:p>
    <w:p w:rsidR="001C1FCD" w:rsidRPr="009F46EA" w:rsidRDefault="001C1FCD" w:rsidP="001C1FCD">
      <w:pPr>
        <w:spacing w:after="0" w:line="240" w:lineRule="auto"/>
        <w:textAlignment w:val="baseline"/>
        <w:rPr>
          <w:rFonts w:ascii="Times New Roman" w:eastAsia="Times New Roman" w:hAnsi="Times New Roman" w:cs="Times New Roman"/>
          <w:sz w:val="18"/>
          <w:szCs w:val="18"/>
          <w:u w:val="single"/>
          <w:lang w:eastAsia="en-GB"/>
        </w:rPr>
      </w:pPr>
      <w:r w:rsidRPr="009F46EA">
        <w:rPr>
          <w:rFonts w:ascii="Times New Roman" w:eastAsia="Times New Roman" w:hAnsi="Times New Roman" w:cs="Times New Roman"/>
          <w:sz w:val="28"/>
          <w:szCs w:val="28"/>
          <w:u w:val="single"/>
          <w:lang w:eastAsia="en-GB"/>
        </w:rPr>
        <w:t>High Intensity Interval Training (HIIT) </w:t>
      </w:r>
    </w:p>
    <w:p w:rsidR="001C1FCD" w:rsidRPr="005B5737" w:rsidRDefault="001C1FCD" w:rsidP="001C1FCD">
      <w:pPr>
        <w:spacing w:after="0" w:line="240" w:lineRule="auto"/>
        <w:textAlignment w:val="baseline"/>
        <w:rPr>
          <w:rFonts w:ascii="Times New Roman" w:eastAsia="Times New Roman" w:hAnsi="Times New Roman" w:cs="Times New Roman"/>
          <w:sz w:val="18"/>
          <w:szCs w:val="18"/>
          <w:lang w:eastAsia="en-GB"/>
        </w:rPr>
      </w:pPr>
      <w:r w:rsidRPr="0074586E">
        <w:rPr>
          <w:rFonts w:ascii="Times New Roman" w:eastAsia="Times New Roman" w:hAnsi="Times New Roman" w:cs="Times New Roman"/>
          <w:sz w:val="28"/>
          <w:szCs w:val="28"/>
          <w:lang w:eastAsia="en-GB"/>
        </w:rPr>
        <w:t> </w:t>
      </w:r>
    </w:p>
    <w:p w:rsidR="001C1FCD" w:rsidRPr="005B5737" w:rsidRDefault="001C1FCD" w:rsidP="001C1FCD">
      <w:pPr>
        <w:spacing w:after="0" w:line="240" w:lineRule="auto"/>
        <w:textAlignment w:val="baseline"/>
        <w:rPr>
          <w:rFonts w:ascii="Times New Roman" w:eastAsia="Times New Roman" w:hAnsi="Times New Roman" w:cs="Times New Roman"/>
          <w:sz w:val="18"/>
          <w:szCs w:val="18"/>
          <w:lang w:eastAsia="en-GB"/>
        </w:rPr>
      </w:pPr>
      <w:r w:rsidRPr="0074586E">
        <w:rPr>
          <w:rFonts w:ascii="Times New Roman" w:eastAsia="Times New Roman" w:hAnsi="Times New Roman" w:cs="Times New Roman"/>
          <w:sz w:val="28"/>
          <w:szCs w:val="28"/>
          <w:lang w:eastAsia="en-GB"/>
        </w:rPr>
        <w:t> </w:t>
      </w:r>
    </w:p>
    <w:p w:rsidR="001C1FCD" w:rsidRPr="005B5737" w:rsidRDefault="00A44B6E" w:rsidP="001C1FCD">
      <w:pPr>
        <w:spacing w:after="0" w:line="240" w:lineRule="auto"/>
        <w:textAlignment w:val="baseline"/>
        <w:rPr>
          <w:rFonts w:ascii="Times New Roman" w:eastAsia="Times New Roman" w:hAnsi="Times New Roman" w:cs="Times New Roman"/>
          <w:sz w:val="18"/>
          <w:szCs w:val="18"/>
          <w:lang w:eastAsia="en-GB"/>
        </w:rPr>
      </w:pPr>
      <w:r>
        <w:rPr>
          <w:rFonts w:ascii="Times New Roman" w:eastAsia="Times New Roman" w:hAnsi="Times New Roman" w:cs="Times New Roman"/>
          <w:b/>
          <w:bCs/>
          <w:sz w:val="28"/>
          <w:szCs w:val="28"/>
          <w:lang w:eastAsia="en-GB"/>
        </w:rPr>
        <w:t>Client Profile</w:t>
      </w:r>
    </w:p>
    <w:p w:rsidR="001C1FCD" w:rsidRPr="005B5737" w:rsidRDefault="001C1FCD" w:rsidP="001C1FCD">
      <w:pPr>
        <w:spacing w:after="0" w:line="240" w:lineRule="auto"/>
        <w:textAlignment w:val="baseline"/>
        <w:rPr>
          <w:rFonts w:ascii="Times New Roman" w:eastAsia="Times New Roman" w:hAnsi="Times New Roman" w:cs="Times New Roman"/>
          <w:sz w:val="18"/>
          <w:szCs w:val="18"/>
          <w:lang w:eastAsia="en-GB"/>
        </w:rPr>
      </w:pPr>
    </w:p>
    <w:p w:rsidR="001C1FCD" w:rsidRPr="005B5737" w:rsidRDefault="001C1FCD" w:rsidP="001C1FCD">
      <w:pPr>
        <w:spacing w:after="0" w:line="240" w:lineRule="auto"/>
        <w:textAlignment w:val="baseline"/>
        <w:rPr>
          <w:rFonts w:ascii="Times New Roman" w:eastAsia="Times New Roman" w:hAnsi="Times New Roman" w:cs="Times New Roman"/>
          <w:sz w:val="18"/>
          <w:szCs w:val="18"/>
          <w:lang w:eastAsia="en-GB"/>
        </w:rPr>
      </w:pPr>
      <w:r w:rsidRPr="0074586E">
        <w:rPr>
          <w:rFonts w:ascii="Times New Roman" w:eastAsia="Times New Roman" w:hAnsi="Times New Roman" w:cs="Times New Roman"/>
          <w:sz w:val="28"/>
          <w:szCs w:val="28"/>
          <w:lang w:eastAsia="en-GB"/>
        </w:rPr>
        <w:t>Table 1.0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40"/>
        <w:gridCol w:w="4455"/>
      </w:tblGrid>
      <w:tr w:rsidR="001C1FCD" w:rsidRPr="005B5737" w:rsidTr="00BE6CD9">
        <w:trPr>
          <w:trHeight w:val="120"/>
        </w:trPr>
        <w:tc>
          <w:tcPr>
            <w:tcW w:w="4440" w:type="dxa"/>
            <w:tcBorders>
              <w:top w:val="single" w:sz="6" w:space="0" w:color="auto"/>
              <w:left w:val="single"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Age </w:t>
            </w:r>
          </w:p>
        </w:tc>
        <w:tc>
          <w:tcPr>
            <w:tcW w:w="4440" w:type="dxa"/>
            <w:tcBorders>
              <w:top w:val="single" w:sz="6" w:space="0" w:color="auto"/>
              <w:left w:val="outset"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20 </w:t>
            </w:r>
          </w:p>
        </w:tc>
      </w:tr>
      <w:tr w:rsidR="001C1FCD" w:rsidRPr="005B5737" w:rsidTr="00BE6CD9">
        <w:trPr>
          <w:trHeight w:val="120"/>
        </w:trPr>
        <w:tc>
          <w:tcPr>
            <w:tcW w:w="4440" w:type="dxa"/>
            <w:tcBorders>
              <w:top w:val="outset" w:sz="6" w:space="0" w:color="auto"/>
              <w:left w:val="single"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Height (</w:t>
            </w:r>
            <w:proofErr w:type="spellStart"/>
            <w:r w:rsidRPr="00AB762F">
              <w:rPr>
                <w:rFonts w:ascii="Times New Roman" w:eastAsia="Times New Roman" w:hAnsi="Times New Roman" w:cs="Times New Roman"/>
                <w:sz w:val="24"/>
                <w:szCs w:val="24"/>
                <w:lang w:eastAsia="en-GB"/>
              </w:rPr>
              <w:t>ft</w:t>
            </w:r>
            <w:proofErr w:type="spellEnd"/>
            <w:r w:rsidRPr="00AB762F">
              <w:rPr>
                <w:rFonts w:ascii="Times New Roman" w:eastAsia="Times New Roman" w:hAnsi="Times New Roman" w:cs="Times New Roman"/>
                <w:sz w:val="24"/>
                <w:szCs w:val="24"/>
                <w:lang w:eastAsia="en-GB"/>
              </w:rPr>
              <w:t>) </w:t>
            </w:r>
          </w:p>
        </w:tc>
        <w:tc>
          <w:tcPr>
            <w:tcW w:w="4440" w:type="dxa"/>
            <w:tcBorders>
              <w:top w:val="outset" w:sz="6" w:space="0" w:color="auto"/>
              <w:left w:val="outset"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5”9 </w:t>
            </w:r>
          </w:p>
        </w:tc>
      </w:tr>
      <w:tr w:rsidR="001C1FCD" w:rsidRPr="005B5737" w:rsidTr="00BE6CD9">
        <w:trPr>
          <w:trHeight w:val="120"/>
        </w:trPr>
        <w:tc>
          <w:tcPr>
            <w:tcW w:w="4440" w:type="dxa"/>
            <w:tcBorders>
              <w:top w:val="outset" w:sz="6" w:space="0" w:color="auto"/>
              <w:left w:val="single"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Weight (kg) </w:t>
            </w:r>
          </w:p>
        </w:tc>
        <w:tc>
          <w:tcPr>
            <w:tcW w:w="4440" w:type="dxa"/>
            <w:tcBorders>
              <w:top w:val="outset" w:sz="6" w:space="0" w:color="auto"/>
              <w:left w:val="outset"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81.6 </w:t>
            </w:r>
          </w:p>
        </w:tc>
      </w:tr>
      <w:tr w:rsidR="001C1FCD" w:rsidRPr="005B5737" w:rsidTr="00BE6CD9">
        <w:trPr>
          <w:trHeight w:val="135"/>
        </w:trPr>
        <w:tc>
          <w:tcPr>
            <w:tcW w:w="4440" w:type="dxa"/>
            <w:tcBorders>
              <w:top w:val="outset" w:sz="6" w:space="0" w:color="auto"/>
              <w:left w:val="single"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Body fat % </w:t>
            </w:r>
          </w:p>
        </w:tc>
        <w:tc>
          <w:tcPr>
            <w:tcW w:w="4440" w:type="dxa"/>
            <w:tcBorders>
              <w:top w:val="outset" w:sz="6" w:space="0" w:color="auto"/>
              <w:left w:val="outset"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22.8 </w:t>
            </w:r>
          </w:p>
        </w:tc>
      </w:tr>
      <w:tr w:rsidR="001C1FCD" w:rsidRPr="005B5737" w:rsidTr="00BE6CD9">
        <w:trPr>
          <w:trHeight w:val="120"/>
        </w:trPr>
        <w:tc>
          <w:tcPr>
            <w:tcW w:w="4440" w:type="dxa"/>
            <w:tcBorders>
              <w:top w:val="outset" w:sz="6" w:space="0" w:color="auto"/>
              <w:left w:val="single"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Blood pressure (sys) </w:t>
            </w:r>
          </w:p>
        </w:tc>
        <w:tc>
          <w:tcPr>
            <w:tcW w:w="4440" w:type="dxa"/>
            <w:tcBorders>
              <w:top w:val="outset" w:sz="6" w:space="0" w:color="auto"/>
              <w:left w:val="outset" w:sz="6" w:space="0" w:color="auto"/>
              <w:bottom w:val="single" w:sz="6" w:space="0" w:color="auto"/>
              <w:right w:val="single" w:sz="6" w:space="0" w:color="auto"/>
            </w:tcBorders>
            <w:shd w:val="clear" w:color="auto" w:fill="auto"/>
            <w:hideMark/>
          </w:tcPr>
          <w:p w:rsidR="001C1FCD" w:rsidRPr="00AB762F" w:rsidRDefault="00374294"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123</w:t>
            </w:r>
          </w:p>
        </w:tc>
      </w:tr>
      <w:tr w:rsidR="001C1FCD" w:rsidRPr="005B5737" w:rsidTr="00BE6CD9">
        <w:trPr>
          <w:trHeight w:val="120"/>
        </w:trPr>
        <w:tc>
          <w:tcPr>
            <w:tcW w:w="4440" w:type="dxa"/>
            <w:tcBorders>
              <w:top w:val="outset" w:sz="6" w:space="0" w:color="auto"/>
              <w:left w:val="single"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Resting (real) &amp; Max heart rate (estimate) </w:t>
            </w:r>
          </w:p>
        </w:tc>
        <w:tc>
          <w:tcPr>
            <w:tcW w:w="4440" w:type="dxa"/>
            <w:tcBorders>
              <w:top w:val="outset" w:sz="6" w:space="0" w:color="auto"/>
              <w:left w:val="outset"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73|200 </w:t>
            </w:r>
          </w:p>
        </w:tc>
      </w:tr>
      <w:tr w:rsidR="001C1FCD" w:rsidRPr="005B5737" w:rsidTr="00BE6CD9">
        <w:trPr>
          <w:trHeight w:val="180"/>
        </w:trPr>
        <w:tc>
          <w:tcPr>
            <w:tcW w:w="4440" w:type="dxa"/>
            <w:tcBorders>
              <w:top w:val="outset" w:sz="6" w:space="0" w:color="auto"/>
              <w:left w:val="single"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Goals </w:t>
            </w:r>
          </w:p>
        </w:tc>
        <w:tc>
          <w:tcPr>
            <w:tcW w:w="4440" w:type="dxa"/>
            <w:tcBorders>
              <w:top w:val="outset" w:sz="6" w:space="0" w:color="auto"/>
              <w:left w:val="outset"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Reduce body fat/weight and improve general health </w:t>
            </w:r>
          </w:p>
        </w:tc>
      </w:tr>
      <w:tr w:rsidR="001C1FCD" w:rsidRPr="005B5737" w:rsidTr="00BE6CD9">
        <w:trPr>
          <w:trHeight w:val="210"/>
        </w:trPr>
        <w:tc>
          <w:tcPr>
            <w:tcW w:w="4440" w:type="dxa"/>
            <w:tcBorders>
              <w:top w:val="outset" w:sz="6" w:space="0" w:color="auto"/>
              <w:left w:val="single"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Training Day allocation </w:t>
            </w:r>
          </w:p>
        </w:tc>
        <w:tc>
          <w:tcPr>
            <w:tcW w:w="4455" w:type="dxa"/>
            <w:tcBorders>
              <w:top w:val="outset" w:sz="6" w:space="0" w:color="auto"/>
              <w:left w:val="outset" w:sz="6" w:space="0" w:color="auto"/>
              <w:bottom w:val="single" w:sz="6" w:space="0" w:color="auto"/>
              <w:right w:val="single" w:sz="6" w:space="0" w:color="auto"/>
            </w:tcBorders>
            <w:shd w:val="clear" w:color="auto" w:fill="auto"/>
            <w:hideMark/>
          </w:tcPr>
          <w:p w:rsidR="001C1FCD" w:rsidRPr="00AB762F" w:rsidRDefault="001C1FCD" w:rsidP="00BE6CD9">
            <w:pPr>
              <w:spacing w:beforeAutospacing="1" w:after="0" w:afterAutospacing="1" w:line="240" w:lineRule="auto"/>
              <w:jc w:val="center"/>
              <w:textAlignment w:val="baseline"/>
              <w:rPr>
                <w:rFonts w:ascii="Times New Roman" w:eastAsia="Times New Roman" w:hAnsi="Times New Roman" w:cs="Times New Roman"/>
                <w:sz w:val="24"/>
                <w:szCs w:val="24"/>
                <w:lang w:eastAsia="en-GB"/>
              </w:rPr>
            </w:pPr>
            <w:r w:rsidRPr="00AB762F">
              <w:rPr>
                <w:rFonts w:ascii="Times New Roman" w:eastAsia="Times New Roman" w:hAnsi="Times New Roman" w:cs="Times New Roman"/>
                <w:sz w:val="24"/>
                <w:szCs w:val="24"/>
                <w:lang w:eastAsia="en-GB"/>
              </w:rPr>
              <w:t>2 per week </w:t>
            </w:r>
          </w:p>
        </w:tc>
      </w:tr>
    </w:tbl>
    <w:p w:rsidR="001C1FCD" w:rsidRPr="005B5737" w:rsidRDefault="001C1FCD" w:rsidP="001C1FCD">
      <w:pPr>
        <w:spacing w:after="0" w:line="240" w:lineRule="auto"/>
        <w:textAlignment w:val="baseline"/>
        <w:rPr>
          <w:rFonts w:ascii="Times New Roman" w:eastAsia="Times New Roman" w:hAnsi="Times New Roman" w:cs="Times New Roman"/>
          <w:sz w:val="18"/>
          <w:szCs w:val="18"/>
          <w:lang w:eastAsia="en-GB"/>
        </w:rPr>
      </w:pPr>
      <w:r w:rsidRPr="0074586E">
        <w:rPr>
          <w:rFonts w:ascii="Times New Roman" w:eastAsia="Times New Roman" w:hAnsi="Times New Roman" w:cs="Times New Roman"/>
          <w:sz w:val="16"/>
          <w:szCs w:val="16"/>
          <w:lang w:eastAsia="en-GB"/>
        </w:rPr>
        <w:t>Table 1.0 Clients personal information </w:t>
      </w:r>
    </w:p>
    <w:p w:rsidR="001C1FCD" w:rsidRPr="005B5737" w:rsidRDefault="001C1FCD" w:rsidP="001C1FCD">
      <w:pPr>
        <w:spacing w:after="0" w:line="240" w:lineRule="auto"/>
        <w:textAlignment w:val="baseline"/>
        <w:rPr>
          <w:rFonts w:ascii="Times New Roman" w:eastAsia="Times New Roman" w:hAnsi="Times New Roman" w:cs="Times New Roman"/>
          <w:sz w:val="18"/>
          <w:szCs w:val="18"/>
          <w:lang w:eastAsia="en-GB"/>
        </w:rPr>
      </w:pPr>
      <w:r w:rsidRPr="0074586E">
        <w:rPr>
          <w:rFonts w:ascii="Times New Roman" w:eastAsia="Times New Roman" w:hAnsi="Times New Roman" w:cs="Times New Roman"/>
          <w:sz w:val="28"/>
          <w:szCs w:val="28"/>
          <w:lang w:eastAsia="en-GB"/>
        </w:rPr>
        <w:t> </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The client chosen to participate in this advance</w:t>
      </w:r>
      <w:r w:rsidR="008768C7">
        <w:rPr>
          <w:rFonts w:ascii="Times New Roman" w:eastAsia="Times New Roman" w:hAnsi="Times New Roman" w:cs="Times New Roman"/>
          <w:sz w:val="24"/>
          <w:szCs w:val="24"/>
          <w:lang w:eastAsia="en-GB"/>
        </w:rPr>
        <w:t>d training program was a twenty-</w:t>
      </w:r>
      <w:r w:rsidRPr="001C1FCD">
        <w:rPr>
          <w:rFonts w:ascii="Times New Roman" w:eastAsia="Times New Roman" w:hAnsi="Times New Roman" w:cs="Times New Roman"/>
          <w:sz w:val="24"/>
          <w:szCs w:val="24"/>
          <w:lang w:eastAsia="en-GB"/>
        </w:rPr>
        <w:t xml:space="preserve">year old male with the specific goal to reduce body fat percentage, weight and their overall general fitness within their training programme time frame of six weeks. The client noted that they </w:t>
      </w:r>
      <w:r w:rsidR="008768C7">
        <w:rPr>
          <w:rFonts w:ascii="Times New Roman" w:eastAsia="Times New Roman" w:hAnsi="Times New Roman" w:cs="Times New Roman"/>
          <w:sz w:val="24"/>
          <w:szCs w:val="24"/>
          <w:lang w:eastAsia="en-GB"/>
        </w:rPr>
        <w:t>do heavy resistance training around twice per week</w:t>
      </w:r>
      <w:r w:rsidR="002B2D50">
        <w:rPr>
          <w:rFonts w:ascii="Times New Roman" w:eastAsia="Times New Roman" w:hAnsi="Times New Roman" w:cs="Times New Roman"/>
          <w:sz w:val="24"/>
          <w:szCs w:val="24"/>
          <w:lang w:eastAsia="en-GB"/>
        </w:rPr>
        <w:t xml:space="preserve"> but doesn’t have a lot of time to do long distance running</w:t>
      </w:r>
      <w:r w:rsidR="008768C7">
        <w:rPr>
          <w:rFonts w:ascii="Times New Roman" w:eastAsia="Times New Roman" w:hAnsi="Times New Roman" w:cs="Times New Roman"/>
          <w:sz w:val="24"/>
          <w:szCs w:val="24"/>
          <w:lang w:eastAsia="en-GB"/>
        </w:rPr>
        <w:t xml:space="preserve"> but want</w:t>
      </w:r>
      <w:r w:rsidR="002B2D50">
        <w:rPr>
          <w:rFonts w:ascii="Times New Roman" w:eastAsia="Times New Roman" w:hAnsi="Times New Roman" w:cs="Times New Roman"/>
          <w:sz w:val="24"/>
          <w:szCs w:val="24"/>
          <w:lang w:eastAsia="en-GB"/>
        </w:rPr>
        <w:t>s</w:t>
      </w:r>
      <w:r w:rsidR="008768C7">
        <w:rPr>
          <w:rFonts w:ascii="Times New Roman" w:eastAsia="Times New Roman" w:hAnsi="Times New Roman" w:cs="Times New Roman"/>
          <w:sz w:val="24"/>
          <w:szCs w:val="24"/>
          <w:lang w:eastAsia="en-GB"/>
        </w:rPr>
        <w:t xml:space="preserve"> to reduce fat and total body weight</w:t>
      </w:r>
      <w:r w:rsidRPr="001C1FCD">
        <w:rPr>
          <w:rFonts w:ascii="Times New Roman" w:eastAsia="Times New Roman" w:hAnsi="Times New Roman" w:cs="Times New Roman"/>
          <w:sz w:val="24"/>
          <w:szCs w:val="24"/>
          <w:lang w:eastAsia="en-GB"/>
        </w:rPr>
        <w:t xml:space="preserve">. </w:t>
      </w:r>
      <w:r w:rsidR="008768C7">
        <w:rPr>
          <w:rFonts w:ascii="Times New Roman" w:eastAsia="Times New Roman" w:hAnsi="Times New Roman" w:cs="Times New Roman"/>
          <w:sz w:val="24"/>
          <w:szCs w:val="24"/>
          <w:lang w:eastAsia="en-GB"/>
        </w:rPr>
        <w:t xml:space="preserve">The client noted they were comfortable with cardiovascular equipment. </w:t>
      </w:r>
      <w:r w:rsidRPr="001C1FCD">
        <w:rPr>
          <w:rFonts w:ascii="Times New Roman" w:eastAsia="Times New Roman" w:hAnsi="Times New Roman" w:cs="Times New Roman"/>
          <w:sz w:val="24"/>
          <w:szCs w:val="24"/>
          <w:lang w:eastAsia="en-GB"/>
        </w:rPr>
        <w:t xml:space="preserve">The client has agreed upon the </w:t>
      </w:r>
      <w:r w:rsidR="00701C35">
        <w:rPr>
          <w:rFonts w:ascii="Times New Roman" w:eastAsia="Times New Roman" w:hAnsi="Times New Roman" w:cs="Times New Roman"/>
          <w:sz w:val="24"/>
          <w:szCs w:val="24"/>
          <w:lang w:eastAsia="en-GB"/>
        </w:rPr>
        <w:t>chosen training method that would</w:t>
      </w:r>
      <w:r w:rsidRPr="001C1FCD">
        <w:rPr>
          <w:rFonts w:ascii="Times New Roman" w:eastAsia="Times New Roman" w:hAnsi="Times New Roman" w:cs="Times New Roman"/>
          <w:sz w:val="24"/>
          <w:szCs w:val="24"/>
          <w:lang w:eastAsia="en-GB"/>
        </w:rPr>
        <w:t xml:space="preserve"> be conducted thr</w:t>
      </w:r>
      <w:r w:rsidR="00701C35">
        <w:rPr>
          <w:rFonts w:ascii="Times New Roman" w:eastAsia="Times New Roman" w:hAnsi="Times New Roman" w:cs="Times New Roman"/>
          <w:sz w:val="24"/>
          <w:szCs w:val="24"/>
          <w:lang w:eastAsia="en-GB"/>
        </w:rPr>
        <w:t>oughout the six weeks which would</w:t>
      </w:r>
      <w:r w:rsidRPr="001C1FCD">
        <w:rPr>
          <w:rFonts w:ascii="Times New Roman" w:eastAsia="Times New Roman" w:hAnsi="Times New Roman" w:cs="Times New Roman"/>
          <w:sz w:val="24"/>
          <w:szCs w:val="24"/>
          <w:lang w:eastAsia="en-GB"/>
        </w:rPr>
        <w:t xml:space="preserve"> be high intensity interval training as a means of reducing weight and body fat percentage. </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 </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 xml:space="preserve">Prior to the client’s 6-week training programme, the client was required to perform a range of fitness and health assessments that included, measuring weight, body fat and blood pressure, </w:t>
      </w:r>
      <w:r w:rsidRPr="001C1FCD">
        <w:rPr>
          <w:rFonts w:ascii="Times New Roman" w:eastAsia="Times New Roman" w:hAnsi="Times New Roman" w:cs="Times New Roman"/>
          <w:sz w:val="24"/>
          <w:szCs w:val="24"/>
          <w:lang w:eastAsia="en-GB"/>
        </w:rPr>
        <w:lastRenderedPageBreak/>
        <w:t>resting heart rate, and an estimate of their overall maximal heart rate. Body weight was measured with a standard weighing scale, blood pressure was taken with a blood pressure monitor and body fat percentage was taken with skin callipers. Maximal heart rate was estimated by using the standardised formula of 220 minus age. These were all performed with no issues and information was strictly confidential between myself and the individual. </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 </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 xml:space="preserve">Shortly after all four fitness assessments were carried out, the results were discussed with the client and explained how both body fat percentage (22.8%) is slightly over the norm acceptable number of 21. Based </w:t>
      </w:r>
      <w:r w:rsidR="00E26D35" w:rsidRPr="001C1FCD">
        <w:rPr>
          <w:rFonts w:ascii="Times New Roman" w:eastAsia="Times New Roman" w:hAnsi="Times New Roman" w:cs="Times New Roman"/>
          <w:sz w:val="24"/>
          <w:szCs w:val="24"/>
          <w:lang w:eastAsia="en-GB"/>
        </w:rPr>
        <w:t>off</w:t>
      </w:r>
      <w:r w:rsidRPr="001C1FCD">
        <w:rPr>
          <w:rFonts w:ascii="Times New Roman" w:eastAsia="Times New Roman" w:hAnsi="Times New Roman" w:cs="Times New Roman"/>
          <w:sz w:val="24"/>
          <w:szCs w:val="24"/>
          <w:lang w:eastAsia="en-GB"/>
        </w:rPr>
        <w:t xml:space="preserve"> the clients’ weight and height ratio, the client produced a BMI score of 26.55 which falls under the overweight category according to the NHS</w:t>
      </w:r>
      <w:r w:rsidR="00E26D35">
        <w:rPr>
          <w:rFonts w:ascii="Times New Roman" w:eastAsia="Times New Roman" w:hAnsi="Times New Roman" w:cs="Times New Roman"/>
          <w:sz w:val="24"/>
          <w:szCs w:val="24"/>
          <w:lang w:eastAsia="en-GB"/>
        </w:rPr>
        <w:t xml:space="preserve"> however fails to factor in total muscle mass</w:t>
      </w:r>
      <w:r w:rsidRPr="001C1FCD">
        <w:rPr>
          <w:rFonts w:ascii="Times New Roman" w:eastAsia="Times New Roman" w:hAnsi="Times New Roman" w:cs="Times New Roman"/>
          <w:sz w:val="24"/>
          <w:szCs w:val="24"/>
          <w:lang w:eastAsia="en-GB"/>
        </w:rPr>
        <w:t>. The client’s blood pressure was also measured using showing a </w:t>
      </w:r>
      <w:r w:rsidR="00F57AD9">
        <w:rPr>
          <w:rFonts w:ascii="Times New Roman" w:eastAsia="Times New Roman" w:hAnsi="Times New Roman" w:cs="Times New Roman"/>
          <w:sz w:val="24"/>
          <w:szCs w:val="24"/>
          <w:lang w:eastAsia="en-GB"/>
        </w:rPr>
        <w:t>systolic pressure reading of 123</w:t>
      </w:r>
      <w:r w:rsidRPr="001C1FCD">
        <w:rPr>
          <w:rFonts w:ascii="Times New Roman" w:eastAsia="Times New Roman" w:hAnsi="Times New Roman" w:cs="Times New Roman"/>
          <w:sz w:val="24"/>
          <w:szCs w:val="24"/>
          <w:lang w:eastAsia="en-GB"/>
        </w:rPr>
        <w:t xml:space="preserve"> that fell into the </w:t>
      </w:r>
      <w:r w:rsidR="00F70FDE">
        <w:rPr>
          <w:rFonts w:ascii="Times New Roman" w:eastAsia="Times New Roman" w:hAnsi="Times New Roman" w:cs="Times New Roman"/>
          <w:sz w:val="24"/>
          <w:szCs w:val="24"/>
          <w:lang w:eastAsia="en-GB"/>
        </w:rPr>
        <w:t>pre-high</w:t>
      </w:r>
      <w:r w:rsidRPr="001C1FCD">
        <w:rPr>
          <w:rFonts w:ascii="Times New Roman" w:eastAsia="Times New Roman" w:hAnsi="Times New Roman" w:cs="Times New Roman"/>
          <w:sz w:val="24"/>
          <w:szCs w:val="24"/>
          <w:lang w:eastAsia="en-GB"/>
        </w:rPr>
        <w:t xml:space="preserve"> category according to Blood Pressure UK. </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Maximal Heart rate was estimated at 200, the client was also informed that training sessions</w:t>
      </w:r>
      <w:r w:rsidR="00701C35">
        <w:rPr>
          <w:rFonts w:ascii="Times New Roman" w:eastAsia="Times New Roman" w:hAnsi="Times New Roman" w:cs="Times New Roman"/>
          <w:sz w:val="24"/>
          <w:szCs w:val="24"/>
          <w:lang w:eastAsia="en-GB"/>
        </w:rPr>
        <w:t xml:space="preserve"> wer</w:t>
      </w:r>
      <w:r w:rsidRPr="001C1FCD">
        <w:rPr>
          <w:rFonts w:ascii="Times New Roman" w:eastAsia="Times New Roman" w:hAnsi="Times New Roman" w:cs="Times New Roman"/>
          <w:sz w:val="24"/>
          <w:szCs w:val="24"/>
          <w:lang w:eastAsia="en-GB"/>
        </w:rPr>
        <w:t>e performed between 70-90% of maximal heart rate. Resting heart rate was measured three times for an average score and better accuracy with a reading of 73 which for the client’s age is considered average, only just above </w:t>
      </w:r>
      <w:r w:rsidRPr="001C1FCD">
        <w:rPr>
          <w:rFonts w:ascii="Times New Roman" w:eastAsia="Times New Roman" w:hAnsi="Times New Roman" w:cs="Times New Roman"/>
          <w:i/>
          <w:iCs/>
          <w:sz w:val="24"/>
          <w:szCs w:val="24"/>
          <w:lang w:eastAsia="en-GB"/>
        </w:rPr>
        <w:t>below</w:t>
      </w:r>
      <w:r w:rsidRPr="001C1FCD">
        <w:rPr>
          <w:rFonts w:ascii="Times New Roman" w:eastAsia="Times New Roman" w:hAnsi="Times New Roman" w:cs="Times New Roman"/>
          <w:sz w:val="24"/>
          <w:szCs w:val="24"/>
          <w:lang w:eastAsia="en-GB"/>
        </w:rPr>
        <w:t> average. </w:t>
      </w:r>
    </w:p>
    <w:p w:rsidR="001C1FCD" w:rsidRPr="001C1FCD" w:rsidRDefault="001C1FCD" w:rsidP="001C1FCD">
      <w:pPr>
        <w:pStyle w:val="paragraph"/>
        <w:spacing w:before="0" w:beforeAutospacing="0" w:after="0" w:afterAutospacing="0"/>
        <w:textAlignment w:val="baseline"/>
        <w:rPr>
          <w:rFonts w:eastAsiaTheme="minorHAnsi"/>
          <w:lang w:eastAsia="en-US"/>
        </w:rPr>
      </w:pPr>
    </w:p>
    <w:p w:rsidR="001C1FCD" w:rsidRPr="001C1FCD" w:rsidRDefault="001C1FCD" w:rsidP="001C1FCD">
      <w:pPr>
        <w:pStyle w:val="paragraph"/>
        <w:spacing w:before="0" w:beforeAutospacing="0" w:after="0" w:afterAutospacing="0"/>
        <w:textAlignment w:val="baseline"/>
        <w:rPr>
          <w:rStyle w:val="eop"/>
        </w:rPr>
      </w:pPr>
      <w:r w:rsidRPr="001C1FCD">
        <w:rPr>
          <w:rStyle w:val="normaltextrun"/>
        </w:rPr>
        <w:t>All results were discussed with the client to give a clear understanding on what their current fitness levels are and how we would go about improving them over the course of the two training sessions per week for six weeks total.</w:t>
      </w:r>
      <w:r w:rsidRPr="001C1FCD">
        <w:rPr>
          <w:rStyle w:val="eop"/>
        </w:rPr>
        <w:t> </w:t>
      </w:r>
    </w:p>
    <w:p w:rsidR="001C1FCD" w:rsidRPr="001C1FCD" w:rsidRDefault="001C1FCD" w:rsidP="001C1FCD">
      <w:pPr>
        <w:pStyle w:val="paragraph"/>
        <w:spacing w:before="0" w:beforeAutospacing="0" w:after="0" w:afterAutospacing="0"/>
        <w:textAlignment w:val="baseline"/>
        <w:rPr>
          <w:rStyle w:val="eop"/>
        </w:rPr>
      </w:pPr>
    </w:p>
    <w:p w:rsidR="001C1FCD" w:rsidRPr="001C1FCD" w:rsidRDefault="001C1FCD" w:rsidP="001C1FCD">
      <w:pPr>
        <w:pStyle w:val="paragraph"/>
        <w:spacing w:before="0" w:beforeAutospacing="0" w:after="0" w:afterAutospacing="0"/>
        <w:textAlignment w:val="baseline"/>
      </w:pPr>
      <w:r w:rsidRPr="001C1FCD">
        <w:rPr>
          <w:rStyle w:val="eop"/>
        </w:rPr>
        <w:t>The client also noted that t</w:t>
      </w:r>
      <w:r w:rsidR="00701C35">
        <w:rPr>
          <w:rStyle w:val="eop"/>
        </w:rPr>
        <w:t xml:space="preserve">hey </w:t>
      </w:r>
      <w:proofErr w:type="spellStart"/>
      <w:r w:rsidR="00701C35">
        <w:rPr>
          <w:rStyle w:val="eop"/>
        </w:rPr>
        <w:t>would</w:t>
      </w:r>
      <w:r w:rsidRPr="001C1FCD">
        <w:rPr>
          <w:rStyle w:val="eop"/>
        </w:rPr>
        <w:t>be</w:t>
      </w:r>
      <w:proofErr w:type="spellEnd"/>
      <w:r w:rsidRPr="001C1FCD">
        <w:rPr>
          <w:rStyle w:val="eop"/>
        </w:rPr>
        <w:t xml:space="preserve"> making several lifestyle changes such as their diet and calorific intake to help benefit their training program.</w:t>
      </w:r>
    </w:p>
    <w:p w:rsidR="001C1FCD" w:rsidRPr="001C1FCD" w:rsidRDefault="001C1FCD" w:rsidP="001C1FCD">
      <w:pPr>
        <w:pStyle w:val="paragraph"/>
        <w:spacing w:before="0" w:beforeAutospacing="0" w:after="0" w:afterAutospacing="0"/>
        <w:textAlignment w:val="baseline"/>
      </w:pPr>
      <w:r w:rsidRPr="001C1FCD">
        <w:rPr>
          <w:rStyle w:val="eop"/>
        </w:rPr>
        <w:t> </w:t>
      </w:r>
    </w:p>
    <w:p w:rsidR="001C1FCD" w:rsidRPr="001C1FCD" w:rsidRDefault="001C1FCD" w:rsidP="001C1FCD">
      <w:pPr>
        <w:pStyle w:val="paragraph"/>
        <w:spacing w:before="0" w:beforeAutospacing="0" w:after="0" w:afterAutospacing="0"/>
        <w:textAlignment w:val="baseline"/>
      </w:pPr>
      <w:r w:rsidRPr="001C1FCD">
        <w:rPr>
          <w:rStyle w:val="eop"/>
        </w:rPr>
        <w:t> </w:t>
      </w:r>
    </w:p>
    <w:p w:rsidR="001C1FCD" w:rsidRPr="001C1FCD" w:rsidRDefault="001C1FCD" w:rsidP="001C1FCD">
      <w:pPr>
        <w:pStyle w:val="paragraph"/>
        <w:spacing w:before="0" w:beforeAutospacing="0" w:after="0" w:afterAutospacing="0"/>
        <w:textAlignment w:val="baseline"/>
      </w:pPr>
      <w:r w:rsidRPr="001C1FCD">
        <w:rPr>
          <w:rStyle w:val="normaltextrun"/>
          <w:b/>
          <w:bCs/>
        </w:rPr>
        <w:t xml:space="preserve">Rationale for inclusion of HIIT Training </w:t>
      </w:r>
    </w:p>
    <w:p w:rsidR="001C1FCD" w:rsidRPr="001C1FCD" w:rsidRDefault="001C1FCD" w:rsidP="001C1FCD">
      <w:pPr>
        <w:pStyle w:val="paragraph"/>
        <w:spacing w:before="0" w:beforeAutospacing="0" w:after="0" w:afterAutospacing="0"/>
        <w:textAlignment w:val="baseline"/>
      </w:pPr>
      <w:r w:rsidRPr="001C1FCD">
        <w:rPr>
          <w:rStyle w:val="eop"/>
        </w:rPr>
        <w:t> </w:t>
      </w:r>
    </w:p>
    <w:p w:rsidR="001C1FCD" w:rsidRPr="001C1FCD" w:rsidRDefault="001C1FCD" w:rsidP="001C1FCD">
      <w:pPr>
        <w:pStyle w:val="paragraph"/>
        <w:spacing w:before="0" w:beforeAutospacing="0" w:after="0" w:afterAutospacing="0"/>
        <w:textAlignment w:val="baseline"/>
      </w:pPr>
      <w:r w:rsidRPr="001C1FCD">
        <w:rPr>
          <w:rStyle w:val="normaltextrun"/>
        </w:rPr>
        <w:t xml:space="preserve">After discussing the </w:t>
      </w:r>
      <w:r w:rsidR="00B92E3C" w:rsidRPr="001C1FCD">
        <w:rPr>
          <w:rStyle w:val="normaltextrun"/>
        </w:rPr>
        <w:t>results,</w:t>
      </w:r>
      <w:r w:rsidR="00AA5E85">
        <w:rPr>
          <w:rStyle w:val="normaltextrun"/>
        </w:rPr>
        <w:t xml:space="preserve"> it was</w:t>
      </w:r>
      <w:r w:rsidRPr="001C1FCD">
        <w:rPr>
          <w:rStyle w:val="normaltextrun"/>
        </w:rPr>
        <w:t xml:space="preserve"> clear that the client wants </w:t>
      </w:r>
      <w:r w:rsidR="004E49E2">
        <w:rPr>
          <w:rStyle w:val="normaltextrun"/>
        </w:rPr>
        <w:t>to focus their training around reducing</w:t>
      </w:r>
      <w:r w:rsidRPr="001C1FCD">
        <w:rPr>
          <w:rStyle w:val="normaltextrun"/>
        </w:rPr>
        <w:t xml:space="preserve"> their weight, body fat and blood pressure, getting their results back into healthy categories. The chosen method of training for this client was set prior to testing and both agreed on high intensity interval training as a means of reducing body fat and improving general health. The client made note that they didn’t enjoy continuous exercise and found it to be boring</w:t>
      </w:r>
      <w:r>
        <w:rPr>
          <w:rStyle w:val="normaltextrun"/>
        </w:rPr>
        <w:t>, unenjoyable</w:t>
      </w:r>
      <w:r w:rsidRPr="001C1FCD">
        <w:rPr>
          <w:rStyle w:val="normaltextrun"/>
        </w:rPr>
        <w:t xml:space="preserve"> and repetitive, therefore HIIT training was agreed upon as a compromise.</w:t>
      </w:r>
      <w:r w:rsidRPr="001C1FCD">
        <w:rPr>
          <w:rStyle w:val="eop"/>
        </w:rPr>
        <w:t> </w:t>
      </w:r>
    </w:p>
    <w:p w:rsidR="001C1FCD" w:rsidRPr="001C1FCD" w:rsidRDefault="001C1FCD" w:rsidP="001C1FCD">
      <w:pPr>
        <w:pStyle w:val="paragraph"/>
        <w:spacing w:before="0" w:beforeAutospacing="0" w:after="0" w:afterAutospacing="0"/>
        <w:textAlignment w:val="baseline"/>
      </w:pPr>
      <w:r w:rsidRPr="001C1FCD">
        <w:rPr>
          <w:rStyle w:val="normaltextrun"/>
        </w:rPr>
        <w:t>High Intensity Interval Training also referred to as HIIT training is a form of training whereby an individual exerts maximal effort of exercise in short intervals followed by periods of rests, repeated for a specific number of times, sometimes to exhaustion with the goal of improving physical health.  Emerging scientific evidence indicates that HIIT can be a very effective method of training in reducing body fat and thus body weight, which was important as this is a major goal of the client.  </w:t>
      </w:r>
      <w:r w:rsidRPr="001C1FCD">
        <w:rPr>
          <w:rStyle w:val="eop"/>
        </w:rPr>
        <w:t> </w:t>
      </w:r>
    </w:p>
    <w:p w:rsidR="001C1FCD" w:rsidRPr="001C1FCD" w:rsidRDefault="001C1FCD" w:rsidP="001C1FCD">
      <w:pPr>
        <w:pStyle w:val="paragraph"/>
        <w:spacing w:before="0" w:beforeAutospacing="0" w:after="0" w:afterAutospacing="0"/>
        <w:textAlignment w:val="baseline"/>
      </w:pPr>
      <w:r w:rsidRPr="001C1FCD">
        <w:rPr>
          <w:rStyle w:val="normaltextrun"/>
        </w:rPr>
        <w:t xml:space="preserve">Research by Trapp et al. concluded that after a </w:t>
      </w:r>
      <w:r w:rsidR="00B92E3C" w:rsidRPr="001C1FCD">
        <w:rPr>
          <w:rStyle w:val="normaltextrun"/>
        </w:rPr>
        <w:t>15-week</w:t>
      </w:r>
      <w:r w:rsidRPr="001C1FCD">
        <w:rPr>
          <w:rStyle w:val="normaltextrun"/>
        </w:rPr>
        <w:t xml:space="preserve"> long study looking at the effects of high intensity interval training with women, they found </w:t>
      </w:r>
      <w:r w:rsidRPr="001C1FCD">
        <w:rPr>
          <w:rStyle w:val="normaltextrun"/>
          <w:color w:val="000000"/>
          <w:shd w:val="clear" w:color="auto" w:fill="FFFFFF"/>
        </w:rPr>
        <w:t>“significant reductions in total body fat, subcutaneous leg and trunk fat”. </w:t>
      </w:r>
      <w:r w:rsidRPr="001C1FCD">
        <w:rPr>
          <w:rStyle w:val="eop"/>
        </w:rPr>
        <w:t> </w:t>
      </w:r>
    </w:p>
    <w:p w:rsidR="001C1FCD" w:rsidRPr="001C1FCD" w:rsidRDefault="001C1FCD" w:rsidP="001C1FCD">
      <w:pPr>
        <w:pStyle w:val="paragraph"/>
        <w:spacing w:before="0" w:beforeAutospacing="0" w:after="0" w:afterAutospacing="0"/>
        <w:textAlignment w:val="baseline"/>
      </w:pPr>
      <w:r w:rsidRPr="001C1FCD">
        <w:rPr>
          <w:rStyle w:val="normaltextrun"/>
        </w:rPr>
        <w:t>As the programme set for the client is only for 6 weeks with 2 sessions intermitted with rest between, long term effects cannot be measured and there may only be minor changes in their physiology. A longer study carried out by Tremblay e</w:t>
      </w:r>
      <w:r w:rsidR="00224D94">
        <w:rPr>
          <w:rStyle w:val="normaltextrun"/>
        </w:rPr>
        <w:t xml:space="preserve">t al. found that after a </w:t>
      </w:r>
      <w:proofErr w:type="gramStart"/>
      <w:r w:rsidR="00224D94">
        <w:rPr>
          <w:rStyle w:val="normaltextrun"/>
        </w:rPr>
        <w:t>twenty-</w:t>
      </w:r>
      <w:r w:rsidRPr="001C1FCD">
        <w:rPr>
          <w:rStyle w:val="normaltextrun"/>
        </w:rPr>
        <w:t>four week</w:t>
      </w:r>
      <w:proofErr w:type="gramEnd"/>
      <w:r w:rsidRPr="001C1FCD">
        <w:rPr>
          <w:rStyle w:val="normaltextrun"/>
        </w:rPr>
        <w:t xml:space="preserve"> training programme, participants in HIIT groups lost more subcutaneous fat measured by skin fold callipers compared to a steady state continuous training group.</w:t>
      </w:r>
      <w:r w:rsidRPr="001C1FCD">
        <w:rPr>
          <w:rStyle w:val="eop"/>
        </w:rPr>
        <w:t> </w:t>
      </w:r>
    </w:p>
    <w:p w:rsidR="001C1FCD" w:rsidRPr="001C1FCD" w:rsidRDefault="001C1FCD" w:rsidP="001C1FCD">
      <w:pPr>
        <w:pStyle w:val="paragraph"/>
        <w:spacing w:before="0" w:beforeAutospacing="0" w:after="0" w:afterAutospacing="0"/>
        <w:textAlignment w:val="baseline"/>
      </w:pPr>
      <w:r w:rsidRPr="001C1FCD">
        <w:rPr>
          <w:rStyle w:val="eop"/>
        </w:rPr>
        <w:t> </w:t>
      </w:r>
    </w:p>
    <w:p w:rsidR="001C1FCD" w:rsidRPr="001C1FCD" w:rsidRDefault="001C1FCD" w:rsidP="001C1FCD">
      <w:pPr>
        <w:pStyle w:val="paragraph"/>
        <w:spacing w:before="0" w:beforeAutospacing="0" w:after="0" w:afterAutospacing="0"/>
        <w:textAlignment w:val="baseline"/>
      </w:pPr>
      <w:r w:rsidRPr="001C1FCD">
        <w:rPr>
          <w:rStyle w:val="normaltextrun"/>
        </w:rPr>
        <w:lastRenderedPageBreak/>
        <w:t>The author carried out a more recent study on HIIT training which consisted of eight second sprints followed by low intensity cycling compared to cycling at 60% of vo2 max for 40 minutes, concluding that the HIIT group lost more body fat (2.5kg) than those on the continuous exercise programme. HIIT training has been continuously shown that this advanced training method is very effective in burning calories according to King et al., which is very important to the client</w:t>
      </w:r>
      <w:r w:rsidR="00932FA9">
        <w:rPr>
          <w:rStyle w:val="normaltextrun"/>
        </w:rPr>
        <w:t xml:space="preserve"> goals</w:t>
      </w:r>
      <w:r w:rsidRPr="001C1FCD">
        <w:rPr>
          <w:rStyle w:val="normaltextrun"/>
        </w:rPr>
        <w:t xml:space="preserve">. Effective weight loss takes time to gradually reduce, and it is not expected to make major significant improvements over such a small amount of time (6 weeks), however there still should be improvements. Whyte et al. showed a 2.4cm </w:t>
      </w:r>
      <w:proofErr w:type="spellStart"/>
      <w:r w:rsidRPr="001C1FCD">
        <w:rPr>
          <w:rStyle w:val="normaltextrun"/>
        </w:rPr>
        <w:t>waist</w:t>
      </w:r>
      <w:proofErr w:type="spellEnd"/>
      <w:r w:rsidRPr="001C1FCD">
        <w:rPr>
          <w:rStyle w:val="normaltextrun"/>
        </w:rPr>
        <w:t xml:space="preserve"> reduction and 1.0kg in body mass after only a </w:t>
      </w:r>
      <w:proofErr w:type="gramStart"/>
      <w:r w:rsidRPr="001C1FCD">
        <w:rPr>
          <w:rStyle w:val="normaltextrun"/>
        </w:rPr>
        <w:t>2 week</w:t>
      </w:r>
      <w:proofErr w:type="gramEnd"/>
      <w:r w:rsidRPr="001C1FCD">
        <w:rPr>
          <w:rStyle w:val="normaltextrun"/>
        </w:rPr>
        <w:t xml:space="preserve"> HIIT intervention.</w:t>
      </w:r>
      <w:r w:rsidRPr="001C1FCD">
        <w:rPr>
          <w:rStyle w:val="eop"/>
        </w:rPr>
        <w:t> </w:t>
      </w:r>
    </w:p>
    <w:p w:rsidR="001C1FCD" w:rsidRPr="001C1FCD" w:rsidRDefault="001C1FCD" w:rsidP="001C1FCD">
      <w:pPr>
        <w:pStyle w:val="paragraph"/>
        <w:spacing w:before="0" w:beforeAutospacing="0" w:after="0" w:afterAutospacing="0"/>
        <w:textAlignment w:val="baseline"/>
      </w:pPr>
      <w:r w:rsidRPr="001C1FCD">
        <w:rPr>
          <w:rStyle w:val="normaltextrun"/>
        </w:rPr>
        <w:t xml:space="preserve">The effects of HIIT training on systolic and diastolic blood pressure has also been investigated into and has shown to have significant improvements in reducing </w:t>
      </w:r>
      <w:proofErr w:type="gramStart"/>
      <w:r w:rsidRPr="001C1FCD">
        <w:rPr>
          <w:rStyle w:val="normaltextrun"/>
        </w:rPr>
        <w:t>both of these</w:t>
      </w:r>
      <w:proofErr w:type="gramEnd"/>
      <w:r w:rsidRPr="001C1FCD">
        <w:rPr>
          <w:rStyle w:val="normaltextrun"/>
        </w:rPr>
        <w:t xml:space="preserve"> measures, </w:t>
      </w:r>
      <w:proofErr w:type="spellStart"/>
      <w:r w:rsidRPr="001C1FCD">
        <w:rPr>
          <w:rStyle w:val="spellingerror"/>
        </w:rPr>
        <w:t>Molmeen</w:t>
      </w:r>
      <w:proofErr w:type="spellEnd"/>
      <w:r w:rsidRPr="001C1FCD">
        <w:rPr>
          <w:rStyle w:val="normaltextrun"/>
        </w:rPr>
        <w:t>-Hansen et al. </w:t>
      </w:r>
      <w:r w:rsidRPr="001C1FCD">
        <w:rPr>
          <w:rStyle w:val="eop"/>
        </w:rPr>
        <w:t> </w:t>
      </w:r>
    </w:p>
    <w:p w:rsidR="001C1FCD" w:rsidRPr="001C1FCD" w:rsidRDefault="001C1FCD" w:rsidP="001C1FCD">
      <w:pPr>
        <w:pStyle w:val="paragraph"/>
        <w:spacing w:before="0" w:beforeAutospacing="0" w:after="0" w:afterAutospacing="0"/>
        <w:textAlignment w:val="baseline"/>
      </w:pPr>
      <w:r w:rsidRPr="001C1FCD">
        <w:rPr>
          <w:rStyle w:val="normaltextrun"/>
        </w:rPr>
        <w:t>Researchers have highlighted why fat loss is most effective post HIIT training, possible mechanisms that elicit fat loss response include post-exercise fat oxidation and decrease post-exercise appetite. </w:t>
      </w:r>
      <w:proofErr w:type="spellStart"/>
      <w:r w:rsidRPr="001C1FCD">
        <w:rPr>
          <w:rStyle w:val="spellingerror"/>
        </w:rPr>
        <w:t>Gaitanos</w:t>
      </w:r>
      <w:proofErr w:type="spellEnd"/>
      <w:r w:rsidRPr="001C1FCD">
        <w:rPr>
          <w:rStyle w:val="normaltextrun"/>
        </w:rPr>
        <w:t> et al. proposed that at the end of a high intense interval training session that involves repeated sprints, “</w:t>
      </w:r>
      <w:r w:rsidRPr="001C1FCD">
        <w:rPr>
          <w:rStyle w:val="normaltextrun"/>
          <w:color w:val="000000"/>
          <w:shd w:val="clear" w:color="auto" w:fill="FFFFFF"/>
        </w:rPr>
        <w:t>an inhibition of anaerobic glycogenolysis occurs and ATP </w:t>
      </w:r>
      <w:proofErr w:type="spellStart"/>
      <w:r w:rsidRPr="001C1FCD">
        <w:rPr>
          <w:rStyle w:val="spellingerror"/>
          <w:color w:val="000000"/>
          <w:shd w:val="clear" w:color="auto" w:fill="FFFFFF"/>
        </w:rPr>
        <w:t>resynthesis</w:t>
      </w:r>
      <w:proofErr w:type="spellEnd"/>
      <w:r w:rsidRPr="001C1FCD">
        <w:rPr>
          <w:rStyle w:val="normaltextrun"/>
          <w:color w:val="000000"/>
          <w:shd w:val="clear" w:color="auto" w:fill="FFFFFF"/>
        </w:rPr>
        <w:t> is mainly derived from </w:t>
      </w:r>
      <w:proofErr w:type="spellStart"/>
      <w:r w:rsidRPr="001C1FCD">
        <w:rPr>
          <w:rStyle w:val="spellingerror"/>
          <w:color w:val="000000"/>
          <w:shd w:val="clear" w:color="auto" w:fill="FFFFFF"/>
        </w:rPr>
        <w:t>PCr</w:t>
      </w:r>
      <w:proofErr w:type="spellEnd"/>
      <w:r w:rsidRPr="001C1FCD">
        <w:rPr>
          <w:rStyle w:val="normaltextrun"/>
          <w:color w:val="000000"/>
          <w:shd w:val="clear" w:color="auto" w:fill="FFFFFF"/>
        </w:rPr>
        <w:t> degradation and intramuscular triacylglycerol stores” </w:t>
      </w:r>
      <w:proofErr w:type="spellStart"/>
      <w:r w:rsidRPr="001C1FCD">
        <w:rPr>
          <w:rStyle w:val="spellingerror"/>
          <w:color w:val="000000"/>
          <w:shd w:val="clear" w:color="auto" w:fill="FFFFFF"/>
        </w:rPr>
        <w:t>Boutcher</w:t>
      </w:r>
      <w:proofErr w:type="spellEnd"/>
      <w:r w:rsidRPr="001C1FCD">
        <w:rPr>
          <w:rStyle w:val="normaltextrun"/>
          <w:color w:val="000000"/>
          <w:shd w:val="clear" w:color="auto" w:fill="FFFFFF"/>
        </w:rPr>
        <w:t> et al., which supports the idea that HIIT results in larger fatty acid transport.</w:t>
      </w:r>
      <w:r w:rsidRPr="001C1FCD">
        <w:rPr>
          <w:rStyle w:val="eop"/>
        </w:rPr>
        <w:t> </w:t>
      </w:r>
    </w:p>
    <w:p w:rsidR="001C1FCD" w:rsidRPr="001C1FCD" w:rsidRDefault="001C1FCD" w:rsidP="001C1FCD">
      <w:pPr>
        <w:rPr>
          <w:rFonts w:ascii="Times New Roman" w:hAnsi="Times New Roman" w:cs="Times New Roman"/>
          <w:sz w:val="24"/>
          <w:szCs w:val="24"/>
        </w:rPr>
      </w:pP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 </w:t>
      </w:r>
      <w:r w:rsidR="00A44B6E">
        <w:rPr>
          <w:rFonts w:ascii="Times New Roman" w:eastAsia="Times New Roman" w:hAnsi="Times New Roman" w:cs="Times New Roman"/>
          <w:b/>
          <w:bCs/>
          <w:sz w:val="24"/>
          <w:szCs w:val="24"/>
          <w:lang w:eastAsia="en-GB"/>
        </w:rPr>
        <w:t>Summary of training program</w:t>
      </w:r>
    </w:p>
    <w:p w:rsidR="001C1FCD" w:rsidRPr="00A10B92" w:rsidRDefault="001C1FCD" w:rsidP="001C1FCD">
      <w:pPr>
        <w:spacing w:after="0" w:line="240" w:lineRule="auto"/>
        <w:textAlignment w:val="baseline"/>
        <w:rPr>
          <w:rFonts w:ascii="Times New Roman" w:eastAsia="Times New Roman" w:hAnsi="Times New Roman" w:cs="Times New Roman"/>
          <w:i/>
          <w:sz w:val="24"/>
          <w:szCs w:val="24"/>
          <w:lang w:eastAsia="en-GB"/>
        </w:rPr>
      </w:pPr>
      <w:r w:rsidRPr="00A10B92">
        <w:rPr>
          <w:rFonts w:ascii="Times New Roman" w:eastAsia="Times New Roman" w:hAnsi="Times New Roman" w:cs="Times New Roman"/>
          <w:sz w:val="24"/>
          <w:szCs w:val="24"/>
          <w:lang w:eastAsia="en-GB"/>
        </w:rPr>
        <w:t> </w:t>
      </w:r>
    </w:p>
    <w:p w:rsidR="001C1FCD" w:rsidRPr="00A10B92" w:rsidRDefault="001C1FCD" w:rsidP="001C1FCD">
      <w:pPr>
        <w:spacing w:after="0" w:line="240" w:lineRule="auto"/>
        <w:textAlignment w:val="baseline"/>
        <w:rPr>
          <w:rFonts w:ascii="Times New Roman" w:eastAsia="Times New Roman" w:hAnsi="Times New Roman" w:cs="Times New Roman"/>
          <w:i/>
          <w:sz w:val="24"/>
          <w:szCs w:val="24"/>
          <w:lang w:eastAsia="en-GB"/>
        </w:rPr>
      </w:pPr>
      <w:r w:rsidRPr="00A10B92">
        <w:rPr>
          <w:rFonts w:ascii="Times New Roman" w:eastAsia="Times New Roman" w:hAnsi="Times New Roman" w:cs="Times New Roman"/>
          <w:i/>
          <w:sz w:val="24"/>
          <w:szCs w:val="24"/>
          <w:lang w:eastAsia="en-GB"/>
        </w:rPr>
        <w:t>Program Design </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 </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 xml:space="preserve">Training </w:t>
      </w:r>
      <w:r w:rsidR="00701C35">
        <w:rPr>
          <w:rFonts w:ascii="Times New Roman" w:eastAsia="Times New Roman" w:hAnsi="Times New Roman" w:cs="Times New Roman"/>
          <w:sz w:val="24"/>
          <w:szCs w:val="24"/>
          <w:lang w:eastAsia="en-GB"/>
        </w:rPr>
        <w:t>was</w:t>
      </w:r>
      <w:r w:rsidRPr="001C1FCD">
        <w:rPr>
          <w:rFonts w:ascii="Times New Roman" w:eastAsia="Times New Roman" w:hAnsi="Times New Roman" w:cs="Times New Roman"/>
          <w:sz w:val="24"/>
          <w:szCs w:val="24"/>
          <w:lang w:eastAsia="en-GB"/>
        </w:rPr>
        <w:t xml:space="preserve"> </w:t>
      </w:r>
      <w:proofErr w:type="gramStart"/>
      <w:r w:rsidRPr="001C1FCD">
        <w:rPr>
          <w:rFonts w:ascii="Times New Roman" w:eastAsia="Times New Roman" w:hAnsi="Times New Roman" w:cs="Times New Roman"/>
          <w:sz w:val="24"/>
          <w:szCs w:val="24"/>
          <w:lang w:eastAsia="en-GB"/>
        </w:rPr>
        <w:t>be</w:t>
      </w:r>
      <w:proofErr w:type="gramEnd"/>
      <w:r w:rsidRPr="001C1FCD">
        <w:rPr>
          <w:rFonts w:ascii="Times New Roman" w:eastAsia="Times New Roman" w:hAnsi="Times New Roman" w:cs="Times New Roman"/>
          <w:sz w:val="24"/>
          <w:szCs w:val="24"/>
          <w:lang w:eastAsia="en-GB"/>
        </w:rPr>
        <w:t xml:space="preserve"> performed on a stationary cy</w:t>
      </w:r>
      <w:r w:rsidR="00701C35">
        <w:rPr>
          <w:rFonts w:ascii="Times New Roman" w:eastAsia="Times New Roman" w:hAnsi="Times New Roman" w:cs="Times New Roman"/>
          <w:sz w:val="24"/>
          <w:szCs w:val="24"/>
          <w:lang w:eastAsia="en-GB"/>
        </w:rPr>
        <w:t>cle ergometer. All training was</w:t>
      </w:r>
      <w:r w:rsidRPr="001C1FCD">
        <w:rPr>
          <w:rFonts w:ascii="Times New Roman" w:eastAsia="Times New Roman" w:hAnsi="Times New Roman" w:cs="Times New Roman"/>
          <w:sz w:val="24"/>
          <w:szCs w:val="24"/>
          <w:lang w:eastAsia="en-GB"/>
        </w:rPr>
        <w:t xml:space="preserve"> timed using a </w:t>
      </w:r>
      <w:r w:rsidR="00701C35">
        <w:rPr>
          <w:rFonts w:ascii="Times New Roman" w:eastAsia="Times New Roman" w:hAnsi="Times New Roman" w:cs="Times New Roman"/>
          <w:sz w:val="24"/>
          <w:szCs w:val="24"/>
          <w:lang w:eastAsia="en-GB"/>
        </w:rPr>
        <w:t>stopwatch and the client was</w:t>
      </w:r>
      <w:r w:rsidRPr="001C1FCD">
        <w:rPr>
          <w:rFonts w:ascii="Times New Roman" w:eastAsia="Times New Roman" w:hAnsi="Times New Roman" w:cs="Times New Roman"/>
          <w:sz w:val="24"/>
          <w:szCs w:val="24"/>
          <w:lang w:eastAsia="en-GB"/>
        </w:rPr>
        <w:t xml:space="preserve"> individually supervised and monitored </w:t>
      </w:r>
      <w:proofErr w:type="gramStart"/>
      <w:r w:rsidRPr="001C1FCD">
        <w:rPr>
          <w:rFonts w:ascii="Times New Roman" w:eastAsia="Times New Roman" w:hAnsi="Times New Roman" w:cs="Times New Roman"/>
          <w:sz w:val="24"/>
          <w:szCs w:val="24"/>
          <w:lang w:eastAsia="en-GB"/>
        </w:rPr>
        <w:t>at all times</w:t>
      </w:r>
      <w:proofErr w:type="gramEnd"/>
      <w:r w:rsidRPr="001C1FCD">
        <w:rPr>
          <w:rFonts w:ascii="Times New Roman" w:eastAsia="Times New Roman" w:hAnsi="Times New Roman" w:cs="Times New Roman"/>
          <w:sz w:val="24"/>
          <w:szCs w:val="24"/>
          <w:lang w:eastAsia="en-GB"/>
        </w:rPr>
        <w:t>. </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The client has agreed upon training days, Tuesday and Friday, leaving enough time for recovery between sessions.  </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 </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The training program</w:t>
      </w:r>
      <w:r>
        <w:rPr>
          <w:rFonts w:ascii="Times New Roman" w:eastAsia="Times New Roman" w:hAnsi="Times New Roman" w:cs="Times New Roman"/>
          <w:sz w:val="24"/>
          <w:szCs w:val="24"/>
          <w:lang w:eastAsia="en-GB"/>
        </w:rPr>
        <w:t>me</w:t>
      </w:r>
      <w:r w:rsidRPr="001C1FCD">
        <w:rPr>
          <w:rFonts w:ascii="Times New Roman" w:eastAsia="Times New Roman" w:hAnsi="Times New Roman" w:cs="Times New Roman"/>
          <w:sz w:val="24"/>
          <w:szCs w:val="24"/>
          <w:lang w:eastAsia="en-GB"/>
        </w:rPr>
        <w:t xml:space="preserve"> the client used was similar to that of a Wingate test protocol. </w:t>
      </w:r>
      <w:r w:rsidR="0093385D">
        <w:rPr>
          <w:rFonts w:ascii="Times New Roman" w:eastAsia="Times New Roman" w:hAnsi="Times New Roman" w:cs="Times New Roman"/>
          <w:sz w:val="24"/>
          <w:szCs w:val="24"/>
          <w:lang w:eastAsia="en-GB"/>
        </w:rPr>
        <w:t xml:space="preserve">Due to the nature of the short </w:t>
      </w:r>
      <w:r w:rsidR="00227769">
        <w:rPr>
          <w:rFonts w:ascii="Times New Roman" w:eastAsia="Times New Roman" w:hAnsi="Times New Roman" w:cs="Times New Roman"/>
          <w:sz w:val="24"/>
          <w:szCs w:val="24"/>
          <w:lang w:eastAsia="en-GB"/>
        </w:rPr>
        <w:t>intervals</w:t>
      </w:r>
      <w:r w:rsidR="0093385D">
        <w:rPr>
          <w:rFonts w:ascii="Times New Roman" w:eastAsia="Times New Roman" w:hAnsi="Times New Roman" w:cs="Times New Roman"/>
          <w:sz w:val="24"/>
          <w:szCs w:val="24"/>
          <w:lang w:eastAsia="en-GB"/>
        </w:rPr>
        <w:t xml:space="preserve"> it would be </w:t>
      </w:r>
      <w:r w:rsidR="00227769">
        <w:rPr>
          <w:rFonts w:ascii="Times New Roman" w:eastAsia="Times New Roman" w:hAnsi="Times New Roman" w:cs="Times New Roman"/>
          <w:sz w:val="24"/>
          <w:szCs w:val="24"/>
          <w:lang w:eastAsia="en-GB"/>
        </w:rPr>
        <w:t>ineffective</w:t>
      </w:r>
      <w:r w:rsidR="0093385D">
        <w:rPr>
          <w:rFonts w:ascii="Times New Roman" w:eastAsia="Times New Roman" w:hAnsi="Times New Roman" w:cs="Times New Roman"/>
          <w:sz w:val="24"/>
          <w:szCs w:val="24"/>
          <w:lang w:eastAsia="en-GB"/>
        </w:rPr>
        <w:t xml:space="preserve"> to calculate intensity through the client’s heart rate.</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 xml:space="preserve">The client’s </w:t>
      </w:r>
      <w:r w:rsidRPr="001C1FCD">
        <w:rPr>
          <w:rFonts w:ascii="Times New Roman" w:eastAsia="Times New Roman" w:hAnsi="Times New Roman" w:cs="Times New Roman"/>
          <w:sz w:val="24"/>
          <w:szCs w:val="24"/>
          <w:lang w:eastAsia="en-GB"/>
        </w:rPr>
        <w:t>program</w:t>
      </w:r>
      <w:r>
        <w:rPr>
          <w:rFonts w:ascii="Times New Roman" w:eastAsia="Times New Roman" w:hAnsi="Times New Roman" w:cs="Times New Roman"/>
          <w:sz w:val="24"/>
          <w:szCs w:val="24"/>
          <w:lang w:eastAsia="en-GB"/>
        </w:rPr>
        <w:t>me</w:t>
      </w:r>
      <w:r w:rsidRPr="001C1FCD">
        <w:rPr>
          <w:rFonts w:ascii="Times New Roman" w:eastAsia="Times New Roman" w:hAnsi="Times New Roman" w:cs="Times New Roman"/>
          <w:sz w:val="24"/>
          <w:szCs w:val="24"/>
          <w:lang w:eastAsia="en-GB"/>
        </w:rPr>
        <w:t xml:space="preserve"> involved 45 seconds of cycling </w:t>
      </w:r>
      <w:r w:rsidR="00293886">
        <w:rPr>
          <w:rFonts w:ascii="Times New Roman" w:eastAsia="Times New Roman" w:hAnsi="Times New Roman" w:cs="Times New Roman"/>
          <w:sz w:val="24"/>
          <w:szCs w:val="24"/>
          <w:lang w:eastAsia="en-GB"/>
        </w:rPr>
        <w:t>at m</w:t>
      </w:r>
      <w:r w:rsidR="00DB76C6">
        <w:rPr>
          <w:rFonts w:ascii="Times New Roman" w:eastAsia="Times New Roman" w:hAnsi="Times New Roman" w:cs="Times New Roman"/>
          <w:sz w:val="24"/>
          <w:szCs w:val="24"/>
          <w:lang w:eastAsia="en-GB"/>
        </w:rPr>
        <w:t>aximum effort separated by four</w:t>
      </w:r>
      <w:r w:rsidRPr="001C1FCD">
        <w:rPr>
          <w:rFonts w:ascii="Times New Roman" w:eastAsia="Times New Roman" w:hAnsi="Times New Roman" w:cs="Times New Roman"/>
          <w:sz w:val="24"/>
          <w:szCs w:val="24"/>
          <w:lang w:eastAsia="en-GB"/>
        </w:rPr>
        <w:t> minutes of recovery, repeated 8 times per session, with two sessions pe</w:t>
      </w:r>
      <w:r w:rsidR="00C137ED">
        <w:rPr>
          <w:rFonts w:ascii="Times New Roman" w:eastAsia="Times New Roman" w:hAnsi="Times New Roman" w:cs="Times New Roman"/>
          <w:sz w:val="24"/>
          <w:szCs w:val="24"/>
          <w:lang w:eastAsia="en-GB"/>
        </w:rPr>
        <w:t xml:space="preserve">r week. This results in only 3-4 </w:t>
      </w:r>
      <w:r w:rsidRPr="001C1FCD">
        <w:rPr>
          <w:rFonts w:ascii="Times New Roman" w:eastAsia="Times New Roman" w:hAnsi="Times New Roman" w:cs="Times New Roman"/>
          <w:sz w:val="24"/>
          <w:szCs w:val="24"/>
          <w:lang w:eastAsia="en-GB"/>
        </w:rPr>
        <w:t>minutes of exercise at maximum intensity and 15–25 minutes of low</w:t>
      </w:r>
      <w:r w:rsidR="00AA5D4A">
        <w:rPr>
          <w:rFonts w:ascii="Times New Roman" w:eastAsia="Times New Roman" w:hAnsi="Times New Roman" w:cs="Times New Roman"/>
          <w:sz w:val="24"/>
          <w:szCs w:val="24"/>
          <w:lang w:eastAsia="en-GB"/>
        </w:rPr>
        <w:t>/moderate</w:t>
      </w:r>
      <w:r w:rsidRPr="001C1FCD">
        <w:rPr>
          <w:rFonts w:ascii="Times New Roman" w:eastAsia="Times New Roman" w:hAnsi="Times New Roman" w:cs="Times New Roman"/>
          <w:sz w:val="24"/>
          <w:szCs w:val="24"/>
          <w:lang w:eastAsia="en-GB"/>
        </w:rPr>
        <w:t xml:space="preserve"> intensity exercise per session, making it a time efficient method of exercise. The participant would need to exert maximal effort during high intense zones to maximise effects.</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 xml:space="preserve">Prior to training, the client was introduced into the </w:t>
      </w:r>
      <w:r w:rsidR="006A37B1">
        <w:rPr>
          <w:rFonts w:ascii="Times New Roman" w:eastAsia="Times New Roman" w:hAnsi="Times New Roman" w:cs="Times New Roman"/>
          <w:sz w:val="24"/>
          <w:szCs w:val="24"/>
          <w:lang w:eastAsia="en-GB"/>
        </w:rPr>
        <w:t>tennis</w:t>
      </w:r>
      <w:r w:rsidR="00A46EFF">
        <w:rPr>
          <w:rFonts w:ascii="Times New Roman" w:eastAsia="Times New Roman" w:hAnsi="Times New Roman" w:cs="Times New Roman"/>
          <w:sz w:val="24"/>
          <w:szCs w:val="24"/>
          <w:lang w:eastAsia="en-GB"/>
        </w:rPr>
        <w:t xml:space="preserve"> and health</w:t>
      </w:r>
      <w:r w:rsidR="006A37B1">
        <w:rPr>
          <w:rFonts w:ascii="Times New Roman" w:eastAsia="Times New Roman" w:hAnsi="Times New Roman" w:cs="Times New Roman"/>
          <w:sz w:val="24"/>
          <w:szCs w:val="24"/>
          <w:lang w:eastAsia="en-GB"/>
        </w:rPr>
        <w:t xml:space="preserve"> centre</w:t>
      </w:r>
      <w:r w:rsidRPr="001C1FCD">
        <w:rPr>
          <w:rFonts w:ascii="Times New Roman" w:eastAsia="Times New Roman" w:hAnsi="Times New Roman" w:cs="Times New Roman"/>
          <w:sz w:val="24"/>
          <w:szCs w:val="24"/>
          <w:lang w:eastAsia="en-GB"/>
        </w:rPr>
        <w:t xml:space="preserve"> and the stationary ergometer bike. The client was introduced to their program going through any queries they had. The client was confident with the equipment and was ready for training. The client was explained to the 6-20 BORG scale rating of intensity and showed that they sh</w:t>
      </w:r>
      <w:r w:rsidR="005B38FD">
        <w:rPr>
          <w:rFonts w:ascii="Times New Roman" w:eastAsia="Times New Roman" w:hAnsi="Times New Roman" w:cs="Times New Roman"/>
          <w:sz w:val="24"/>
          <w:szCs w:val="24"/>
          <w:lang w:eastAsia="en-GB"/>
        </w:rPr>
        <w:t xml:space="preserve">ould be working at </w:t>
      </w:r>
      <w:r w:rsidR="00961558">
        <w:rPr>
          <w:rFonts w:ascii="Times New Roman" w:eastAsia="Times New Roman" w:hAnsi="Times New Roman" w:cs="Times New Roman"/>
          <w:sz w:val="24"/>
          <w:szCs w:val="24"/>
          <w:lang w:eastAsia="en-GB"/>
        </w:rPr>
        <w:t>maximum effort during intervals</w:t>
      </w:r>
      <w:r w:rsidRPr="001C1FCD">
        <w:rPr>
          <w:rFonts w:ascii="Times New Roman" w:eastAsia="Times New Roman" w:hAnsi="Times New Roman" w:cs="Times New Roman"/>
          <w:sz w:val="24"/>
          <w:szCs w:val="24"/>
          <w:lang w:eastAsia="en-GB"/>
        </w:rPr>
        <w:t>. The client was informed that if at any time they feel uncomfortable or unwell during the session they should just put the</w:t>
      </w:r>
      <w:r w:rsidR="00701C35">
        <w:rPr>
          <w:rFonts w:ascii="Times New Roman" w:eastAsia="Times New Roman" w:hAnsi="Times New Roman" w:cs="Times New Roman"/>
          <w:sz w:val="24"/>
          <w:szCs w:val="24"/>
          <w:lang w:eastAsia="en-GB"/>
        </w:rPr>
        <w:t xml:space="preserve">ir hand up and the session would </w:t>
      </w:r>
      <w:r w:rsidRPr="001C1FCD">
        <w:rPr>
          <w:rFonts w:ascii="Times New Roman" w:eastAsia="Times New Roman" w:hAnsi="Times New Roman" w:cs="Times New Roman"/>
          <w:sz w:val="24"/>
          <w:szCs w:val="24"/>
          <w:lang w:eastAsia="en-GB"/>
        </w:rPr>
        <w:t>stop.</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p>
    <w:p w:rsidR="001C1FCD" w:rsidRPr="001C1FCD" w:rsidRDefault="001C1FCD" w:rsidP="001C1FCD">
      <w:pPr>
        <w:spacing w:after="0" w:line="240" w:lineRule="auto"/>
        <w:textAlignment w:val="baseline"/>
        <w:rPr>
          <w:rFonts w:ascii="Times New Roman" w:hAnsi="Times New Roman" w:cs="Times New Roman"/>
          <w:sz w:val="24"/>
          <w:szCs w:val="24"/>
          <w:shd w:val="clear" w:color="auto" w:fill="FFFFFF"/>
        </w:rPr>
      </w:pPr>
      <w:r w:rsidRPr="001C1FCD">
        <w:rPr>
          <w:rFonts w:ascii="Times New Roman" w:eastAsia="Times New Roman" w:hAnsi="Times New Roman" w:cs="Times New Roman"/>
          <w:sz w:val="24"/>
          <w:szCs w:val="24"/>
          <w:lang w:eastAsia="en-GB"/>
        </w:rPr>
        <w:lastRenderedPageBreak/>
        <w:t xml:space="preserve">Prior to their first session on the </w:t>
      </w:r>
      <w:r w:rsidR="000567BA">
        <w:rPr>
          <w:rFonts w:ascii="Times New Roman" w:eastAsia="Times New Roman" w:hAnsi="Times New Roman" w:cs="Times New Roman"/>
          <w:sz w:val="24"/>
          <w:szCs w:val="24"/>
          <w:lang w:eastAsia="en-GB"/>
        </w:rPr>
        <w:t xml:space="preserve">monark </w:t>
      </w:r>
      <w:r w:rsidR="004009D1">
        <w:rPr>
          <w:rFonts w:ascii="Times New Roman" w:eastAsia="Times New Roman" w:hAnsi="Times New Roman" w:cs="Times New Roman"/>
          <w:sz w:val="24"/>
          <w:szCs w:val="24"/>
          <w:lang w:eastAsia="en-GB"/>
        </w:rPr>
        <w:t>bike</w:t>
      </w:r>
      <w:r w:rsidRPr="001C1FCD">
        <w:rPr>
          <w:rFonts w:ascii="Times New Roman" w:eastAsia="Times New Roman" w:hAnsi="Times New Roman" w:cs="Times New Roman"/>
          <w:sz w:val="24"/>
          <w:szCs w:val="24"/>
          <w:lang w:eastAsia="en-GB"/>
        </w:rPr>
        <w:t>, a suitable workload had to be set for the client to work at a high intensity to, this was calculated using</w:t>
      </w:r>
      <w:r w:rsidRPr="001C1FCD">
        <w:rPr>
          <w:rFonts w:ascii="Times New Roman" w:hAnsi="Times New Roman" w:cs="Times New Roman"/>
          <w:color w:val="666666"/>
          <w:sz w:val="24"/>
          <w:szCs w:val="24"/>
          <w:shd w:val="clear" w:color="auto" w:fill="FFFFFF"/>
        </w:rPr>
        <w:t> </w:t>
      </w:r>
      <w:r w:rsidRPr="001C1FCD">
        <w:rPr>
          <w:rFonts w:ascii="Times New Roman" w:hAnsi="Times New Roman" w:cs="Times New Roman"/>
          <w:sz w:val="24"/>
          <w:szCs w:val="24"/>
          <w:shd w:val="clear" w:color="auto" w:fill="FFFFFF"/>
        </w:rPr>
        <w:t xml:space="preserve">0.075 kg per kg of body weight or 7.5% of the participant’s body mass, </w:t>
      </w:r>
      <w:proofErr w:type="spellStart"/>
      <w:r w:rsidRPr="001C1FCD">
        <w:rPr>
          <w:rFonts w:ascii="Times New Roman" w:hAnsi="Times New Roman" w:cs="Times New Roman"/>
          <w:sz w:val="24"/>
          <w:szCs w:val="24"/>
          <w:shd w:val="clear" w:color="auto" w:fill="FFFFFF"/>
        </w:rPr>
        <w:t>Ayalon</w:t>
      </w:r>
      <w:proofErr w:type="spellEnd"/>
      <w:r w:rsidRPr="001C1FCD">
        <w:rPr>
          <w:rFonts w:ascii="Times New Roman" w:hAnsi="Times New Roman" w:cs="Times New Roman"/>
          <w:sz w:val="24"/>
          <w:szCs w:val="24"/>
          <w:shd w:val="clear" w:color="auto" w:fill="FFFFFF"/>
        </w:rPr>
        <w:t xml:space="preserve"> et al.</w:t>
      </w:r>
    </w:p>
    <w:p w:rsidR="001C1FCD" w:rsidRPr="001C1FCD" w:rsidRDefault="001C1FCD" w:rsidP="001C1FCD">
      <w:pPr>
        <w:spacing w:after="0" w:line="240" w:lineRule="auto"/>
        <w:textAlignment w:val="baseline"/>
        <w:rPr>
          <w:rFonts w:ascii="Times New Roman" w:hAnsi="Times New Roman" w:cs="Times New Roman"/>
          <w:sz w:val="24"/>
          <w:szCs w:val="24"/>
          <w:shd w:val="clear" w:color="auto" w:fill="FFFFFF"/>
        </w:rPr>
      </w:pPr>
      <w:r w:rsidRPr="001C1FCD">
        <w:rPr>
          <w:rFonts w:ascii="Times New Roman" w:hAnsi="Times New Roman" w:cs="Times New Roman"/>
          <w:sz w:val="24"/>
          <w:szCs w:val="24"/>
          <w:shd w:val="clear" w:color="auto" w:fill="FFFFFF"/>
        </w:rPr>
        <w:t>It was noted that the intensity would likely change throughout the weeks to correlate with the clients’ weight, however there would likely be little alteration in their work intensity due to the small-time frame of training available.</w:t>
      </w:r>
    </w:p>
    <w:p w:rsidR="001C1FCD" w:rsidRPr="001C1FCD" w:rsidRDefault="001C1FCD" w:rsidP="001C1FCD">
      <w:pPr>
        <w:spacing w:after="0" w:line="240" w:lineRule="auto"/>
        <w:textAlignment w:val="baseline"/>
        <w:rPr>
          <w:rFonts w:ascii="Times New Roman" w:hAnsi="Times New Roman" w:cs="Times New Roman"/>
          <w:sz w:val="24"/>
          <w:szCs w:val="24"/>
          <w:shd w:val="clear" w:color="auto" w:fill="FFFFFF"/>
        </w:rPr>
      </w:pPr>
    </w:p>
    <w:p w:rsidR="001C1FCD" w:rsidRPr="001C1FCD" w:rsidRDefault="001C1FCD" w:rsidP="001C1FCD">
      <w:pPr>
        <w:spacing w:after="0" w:line="240" w:lineRule="auto"/>
        <w:textAlignment w:val="baseline"/>
        <w:rPr>
          <w:rFonts w:ascii="Times New Roman" w:hAnsi="Times New Roman" w:cs="Times New Roman"/>
          <w:sz w:val="24"/>
          <w:szCs w:val="24"/>
          <w:shd w:val="clear" w:color="auto" w:fill="FFFFFF"/>
        </w:rPr>
      </w:pPr>
      <w:r w:rsidRPr="001C1FCD">
        <w:rPr>
          <w:rFonts w:ascii="Times New Roman" w:hAnsi="Times New Roman" w:cs="Times New Roman"/>
          <w:sz w:val="24"/>
          <w:szCs w:val="24"/>
          <w:shd w:val="clear" w:color="auto" w:fill="FFFFFF"/>
        </w:rPr>
        <w:t>The client seemed quite anxious and to proceed with their training but was assured safety and encouraged that they could do it. The participant bega</w:t>
      </w:r>
      <w:r w:rsidR="009164EC">
        <w:rPr>
          <w:rFonts w:ascii="Times New Roman" w:hAnsi="Times New Roman" w:cs="Times New Roman"/>
          <w:sz w:val="24"/>
          <w:szCs w:val="24"/>
          <w:shd w:val="clear" w:color="auto" w:fill="FFFFFF"/>
        </w:rPr>
        <w:t xml:space="preserve">n </w:t>
      </w:r>
      <w:r w:rsidR="007B0424">
        <w:rPr>
          <w:rFonts w:ascii="Times New Roman" w:hAnsi="Times New Roman" w:cs="Times New Roman"/>
          <w:sz w:val="24"/>
          <w:szCs w:val="24"/>
          <w:shd w:val="clear" w:color="auto" w:fill="FFFFFF"/>
        </w:rPr>
        <w:t>their first session with a five-</w:t>
      </w:r>
      <w:r w:rsidRPr="001C1FCD">
        <w:rPr>
          <w:rFonts w:ascii="Times New Roman" w:hAnsi="Times New Roman" w:cs="Times New Roman"/>
          <w:sz w:val="24"/>
          <w:szCs w:val="24"/>
          <w:shd w:val="clear" w:color="auto" w:fill="FFFFFF"/>
        </w:rPr>
        <w:t>minute warmup at a low</w:t>
      </w:r>
      <w:r w:rsidR="009164EC">
        <w:rPr>
          <w:rFonts w:ascii="Times New Roman" w:hAnsi="Times New Roman" w:cs="Times New Roman"/>
          <w:sz w:val="24"/>
          <w:szCs w:val="24"/>
          <w:shd w:val="clear" w:color="auto" w:fill="FFFFFF"/>
        </w:rPr>
        <w:t>/moderate</w:t>
      </w:r>
      <w:r w:rsidRPr="001C1FCD">
        <w:rPr>
          <w:rFonts w:ascii="Times New Roman" w:hAnsi="Times New Roman" w:cs="Times New Roman"/>
          <w:sz w:val="24"/>
          <w:szCs w:val="24"/>
          <w:shd w:val="clear" w:color="auto" w:fill="FFFFFF"/>
        </w:rPr>
        <w:t xml:space="preserve"> intensity. The workload was then set at around 6.12kg. </w:t>
      </w:r>
    </w:p>
    <w:p w:rsidR="001C1FCD" w:rsidRPr="001C1FCD" w:rsidRDefault="001C1FCD" w:rsidP="001C1FCD">
      <w:pPr>
        <w:spacing w:after="0" w:line="240" w:lineRule="auto"/>
        <w:textAlignment w:val="baseline"/>
        <w:rPr>
          <w:rFonts w:ascii="Times New Roman" w:hAnsi="Times New Roman" w:cs="Times New Roman"/>
          <w:sz w:val="24"/>
          <w:szCs w:val="24"/>
          <w:shd w:val="clear" w:color="auto" w:fill="FFFFFF"/>
        </w:rPr>
      </w:pPr>
      <w:r w:rsidRPr="001C1FCD">
        <w:rPr>
          <w:rFonts w:ascii="Times New Roman" w:hAnsi="Times New Roman" w:cs="Times New Roman"/>
          <w:sz w:val="24"/>
          <w:szCs w:val="24"/>
          <w:shd w:val="clear" w:color="auto" w:fill="FFFFFF"/>
        </w:rPr>
        <w:t xml:space="preserve">After </w:t>
      </w:r>
      <w:r w:rsidR="00227769">
        <w:rPr>
          <w:rFonts w:ascii="Times New Roman" w:hAnsi="Times New Roman" w:cs="Times New Roman"/>
          <w:sz w:val="24"/>
          <w:szCs w:val="24"/>
          <w:shd w:val="clear" w:color="auto" w:fill="FFFFFF"/>
        </w:rPr>
        <w:t>a 5</w:t>
      </w:r>
      <w:r w:rsidR="003A4B70">
        <w:rPr>
          <w:rFonts w:ascii="Times New Roman" w:hAnsi="Times New Roman" w:cs="Times New Roman"/>
          <w:sz w:val="24"/>
          <w:szCs w:val="24"/>
          <w:shd w:val="clear" w:color="auto" w:fill="FFFFFF"/>
        </w:rPr>
        <w:t>-</w:t>
      </w:r>
      <w:r w:rsidRPr="001C1FCD">
        <w:rPr>
          <w:rFonts w:ascii="Times New Roman" w:hAnsi="Times New Roman" w:cs="Times New Roman"/>
          <w:sz w:val="24"/>
          <w:szCs w:val="24"/>
          <w:shd w:val="clear" w:color="auto" w:fill="FFFFFF"/>
        </w:rPr>
        <w:t xml:space="preserve">minute </w:t>
      </w:r>
      <w:r w:rsidR="00227769">
        <w:rPr>
          <w:rFonts w:ascii="Times New Roman" w:hAnsi="Times New Roman" w:cs="Times New Roman"/>
          <w:sz w:val="24"/>
          <w:szCs w:val="24"/>
          <w:shd w:val="clear" w:color="auto" w:fill="FFFFFF"/>
        </w:rPr>
        <w:t xml:space="preserve">low intensity </w:t>
      </w:r>
      <w:r w:rsidRPr="001C1FCD">
        <w:rPr>
          <w:rFonts w:ascii="Times New Roman" w:hAnsi="Times New Roman" w:cs="Times New Roman"/>
          <w:sz w:val="24"/>
          <w:szCs w:val="24"/>
          <w:shd w:val="clear" w:color="auto" w:fill="FFFFFF"/>
        </w:rPr>
        <w:t xml:space="preserve">warm up the client began their 8 repetitions of 45 seconds of maximal effort followed by a </w:t>
      </w:r>
      <w:r w:rsidR="00836091">
        <w:rPr>
          <w:rFonts w:ascii="Times New Roman" w:hAnsi="Times New Roman" w:cs="Times New Roman"/>
          <w:sz w:val="24"/>
          <w:szCs w:val="24"/>
          <w:shd w:val="clear" w:color="auto" w:fill="FFFFFF"/>
        </w:rPr>
        <w:t>four</w:t>
      </w:r>
      <w:r w:rsidRPr="001C1FCD">
        <w:rPr>
          <w:rFonts w:ascii="Times New Roman" w:hAnsi="Times New Roman" w:cs="Times New Roman"/>
          <w:sz w:val="24"/>
          <w:szCs w:val="24"/>
          <w:shd w:val="clear" w:color="auto" w:fill="FFFFFF"/>
        </w:rPr>
        <w:t>-minute rest period between cycling</w:t>
      </w:r>
      <w:r w:rsidR="00836091">
        <w:rPr>
          <w:rFonts w:ascii="Times New Roman" w:hAnsi="Times New Roman" w:cs="Times New Roman"/>
          <w:sz w:val="24"/>
          <w:szCs w:val="24"/>
          <w:shd w:val="clear" w:color="auto" w:fill="FFFFFF"/>
        </w:rPr>
        <w:t xml:space="preserve"> at an intensity of around 10</w:t>
      </w:r>
      <w:r w:rsidRPr="001C1FCD">
        <w:rPr>
          <w:rFonts w:ascii="Times New Roman" w:hAnsi="Times New Roman" w:cs="Times New Roman"/>
          <w:sz w:val="24"/>
          <w:szCs w:val="24"/>
          <w:shd w:val="clear" w:color="auto" w:fill="FFFFFF"/>
        </w:rPr>
        <w:t>-11 on the 6-20 BORG scale rating. After the 7</w:t>
      </w:r>
      <w:r w:rsidRPr="001C1FCD">
        <w:rPr>
          <w:rFonts w:ascii="Times New Roman" w:hAnsi="Times New Roman" w:cs="Times New Roman"/>
          <w:sz w:val="24"/>
          <w:szCs w:val="24"/>
          <w:shd w:val="clear" w:color="auto" w:fill="FFFFFF"/>
          <w:vertAlign w:val="superscript"/>
        </w:rPr>
        <w:t>th</w:t>
      </w:r>
      <w:r w:rsidRPr="001C1FCD">
        <w:rPr>
          <w:rFonts w:ascii="Times New Roman" w:hAnsi="Times New Roman" w:cs="Times New Roman"/>
          <w:sz w:val="24"/>
          <w:szCs w:val="24"/>
          <w:shd w:val="clear" w:color="auto" w:fill="FFFFFF"/>
        </w:rPr>
        <w:t xml:space="preserve"> repetition the client pointed to a BORG rating of 19 which is an intensity we agreed they should be prior, the client felt quite exhausted by the end of the session. A 3-4-minute cool down was conducted without resistance cycling at 6-80rpm. Heart rate throughout the session was recorded digitally and stored confidentially to see if they are working at a high enough intensity, which should be around 70-90% of their estimated HR max after the 8</w:t>
      </w:r>
      <w:r w:rsidRPr="001C1FCD">
        <w:rPr>
          <w:rFonts w:ascii="Times New Roman" w:hAnsi="Times New Roman" w:cs="Times New Roman"/>
          <w:sz w:val="24"/>
          <w:szCs w:val="24"/>
          <w:shd w:val="clear" w:color="auto" w:fill="FFFFFF"/>
          <w:vertAlign w:val="superscript"/>
        </w:rPr>
        <w:t>th</w:t>
      </w:r>
      <w:r w:rsidRPr="001C1FCD">
        <w:rPr>
          <w:rFonts w:ascii="Times New Roman" w:hAnsi="Times New Roman" w:cs="Times New Roman"/>
          <w:sz w:val="24"/>
          <w:szCs w:val="24"/>
          <w:shd w:val="clear" w:color="auto" w:fill="FFFFFF"/>
        </w:rPr>
        <w:t xml:space="preserve"> repetition, (140-180bpm).</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 xml:space="preserve"> </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After the two sessions were completed, the client felt a bit more confident with their ability of completing the session. The client seemed more motivated and was given more assurance on their ability. From talking with the client and analysing the client’s HR and BORG scale ratings, the intensity of the first two sessions have been effective and appropriate, therefore the duration of the program stayed the same, however due to the client’s weight being reduced by 0.4kg the resistance load was set at 6.09kg.</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After the session was concluded the client felt the intensity was still very challenging and was happy to continue.</w:t>
      </w: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p>
    <w:p w:rsidR="001C1FCD" w:rsidRPr="001C1FCD" w:rsidRDefault="001C1FCD" w:rsidP="001C1FCD">
      <w:pPr>
        <w:spacing w:after="0" w:line="240" w:lineRule="auto"/>
        <w:textAlignment w:val="baseline"/>
        <w:rPr>
          <w:rFonts w:ascii="Times New Roman" w:eastAsia="Times New Roman" w:hAnsi="Times New Roman" w:cs="Times New Roman"/>
          <w:sz w:val="24"/>
          <w:szCs w:val="24"/>
          <w:lang w:eastAsia="en-GB"/>
        </w:rPr>
      </w:pPr>
      <w:r w:rsidRPr="001C1FCD">
        <w:rPr>
          <w:rFonts w:ascii="Times New Roman" w:eastAsia="Times New Roman" w:hAnsi="Times New Roman" w:cs="Times New Roman"/>
          <w:sz w:val="24"/>
          <w:szCs w:val="24"/>
          <w:lang w:eastAsia="en-GB"/>
        </w:rPr>
        <w:t>After the four sessions and into the third week, both the client and I agreed on adding an extra repetition as they seemed to become more confident with their training method. The client’s weight was reduced by 0.3kg and weight resistance was set at 6.06kg. The client managed to complete the ninth repetition before exhaustion. The client felt the intensity of the session was very challenging.</w:t>
      </w:r>
    </w:p>
    <w:p w:rsidR="001C1FCD" w:rsidRDefault="001F7CB7" w:rsidP="001C1FCD">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By the fifth week the client became very confident and motivated to complete the sessions.</w:t>
      </w:r>
    </w:p>
    <w:p w:rsidR="001F7CB7" w:rsidRDefault="001C1FCD" w:rsidP="001C1FCD">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At the end of the </w:t>
      </w:r>
      <w:r w:rsidR="001F7CB7">
        <w:rPr>
          <w:rFonts w:ascii="Times New Roman" w:eastAsia="Times New Roman" w:hAnsi="Times New Roman" w:cs="Times New Roman"/>
          <w:sz w:val="24"/>
          <w:szCs w:val="24"/>
          <w:lang w:eastAsia="en-GB"/>
        </w:rPr>
        <w:t>six weeks the client performed a total of twelve high intensity interval training sessions and was taken through the same series of fitness assessments conducted before their training, these included, weight, body fat percentage, blood pressure and resting heart rate.</w:t>
      </w:r>
    </w:p>
    <w:p w:rsidR="001C1FCD" w:rsidRDefault="001C1FCD" w:rsidP="001C1FCD">
      <w:pPr>
        <w:spacing w:after="0" w:line="240" w:lineRule="auto"/>
        <w:textAlignment w:val="baseline"/>
        <w:rPr>
          <w:rFonts w:ascii="Times New Roman" w:eastAsia="Times New Roman" w:hAnsi="Times New Roman" w:cs="Times New Roman"/>
          <w:sz w:val="24"/>
          <w:szCs w:val="24"/>
          <w:lang w:eastAsia="en-GB"/>
        </w:rPr>
      </w:pPr>
    </w:p>
    <w:p w:rsidR="001C1FCD" w:rsidRPr="005B5737" w:rsidRDefault="001C1FCD" w:rsidP="001C1FCD">
      <w:pPr>
        <w:spacing w:after="0" w:line="240" w:lineRule="auto"/>
        <w:textAlignment w:val="baseline"/>
        <w:rPr>
          <w:rFonts w:ascii="Times New Roman" w:eastAsia="Times New Roman" w:hAnsi="Times New Roman" w:cs="Times New Roman"/>
          <w:sz w:val="18"/>
          <w:szCs w:val="18"/>
          <w:lang w:eastAsia="en-GB"/>
        </w:rPr>
      </w:pPr>
      <w:r w:rsidRPr="0074586E">
        <w:rPr>
          <w:rFonts w:ascii="Times New Roman" w:eastAsia="Times New Roman" w:hAnsi="Times New Roman" w:cs="Times New Roman"/>
          <w:b/>
          <w:bCs/>
          <w:sz w:val="28"/>
          <w:szCs w:val="28"/>
          <w:lang w:eastAsia="en-GB"/>
        </w:rPr>
        <w:t>T</w:t>
      </w:r>
      <w:r w:rsidR="00A44B6E">
        <w:rPr>
          <w:rFonts w:ascii="Times New Roman" w:eastAsia="Times New Roman" w:hAnsi="Times New Roman" w:cs="Times New Roman"/>
          <w:b/>
          <w:bCs/>
          <w:sz w:val="28"/>
          <w:szCs w:val="28"/>
          <w:lang w:eastAsia="en-GB"/>
        </w:rPr>
        <w:t>echnology &amp; Progress monitoring</w:t>
      </w:r>
    </w:p>
    <w:p w:rsidR="001C1FCD" w:rsidRPr="005B5737" w:rsidRDefault="001C1FCD" w:rsidP="001C1FCD">
      <w:pPr>
        <w:spacing w:after="0" w:line="240" w:lineRule="auto"/>
        <w:textAlignment w:val="baseline"/>
        <w:rPr>
          <w:rFonts w:ascii="Times New Roman" w:eastAsia="Times New Roman" w:hAnsi="Times New Roman" w:cs="Times New Roman"/>
          <w:sz w:val="18"/>
          <w:szCs w:val="18"/>
          <w:lang w:eastAsia="en-GB"/>
        </w:rPr>
      </w:pPr>
      <w:r w:rsidRPr="0074586E">
        <w:rPr>
          <w:rFonts w:ascii="Times New Roman" w:eastAsia="Times New Roman" w:hAnsi="Times New Roman" w:cs="Times New Roman"/>
          <w:sz w:val="28"/>
          <w:szCs w:val="28"/>
          <w:lang w:eastAsia="en-GB"/>
        </w:rPr>
        <w:t> </w:t>
      </w:r>
    </w:p>
    <w:p w:rsidR="001C1FCD" w:rsidRPr="005B5737" w:rsidRDefault="00037001" w:rsidP="00FE719C">
      <w:pPr>
        <w:spacing w:after="0" w:line="240" w:lineRule="auto"/>
        <w:textAlignment w:val="baseline"/>
        <w:rPr>
          <w:rFonts w:ascii="Segoe UI" w:eastAsia="Times New Roman" w:hAnsi="Segoe UI" w:cs="Segoe UI"/>
          <w:sz w:val="18"/>
          <w:szCs w:val="18"/>
          <w:lang w:eastAsia="en-GB"/>
        </w:rPr>
      </w:pPr>
      <w:r>
        <w:rPr>
          <w:rFonts w:ascii="Times New Roman" w:eastAsia="Times New Roman" w:hAnsi="Times New Roman" w:cs="Times New Roman"/>
          <w:sz w:val="24"/>
          <w:szCs w:val="24"/>
          <w:lang w:eastAsia="en-GB"/>
        </w:rPr>
        <w:t xml:space="preserve">It was important to implement technology into a client’s program to help measure progress accurately and effectively. </w:t>
      </w:r>
      <w:r w:rsidR="00D966DD">
        <w:rPr>
          <w:rFonts w:ascii="Times New Roman" w:eastAsia="Times New Roman" w:hAnsi="Times New Roman" w:cs="Times New Roman"/>
          <w:sz w:val="24"/>
          <w:szCs w:val="24"/>
          <w:lang w:eastAsia="en-GB"/>
        </w:rPr>
        <w:t>There were a range of technologies used within the clients six-week program.</w:t>
      </w:r>
      <w:r w:rsidR="00FE719C">
        <w:rPr>
          <w:rFonts w:ascii="Times New Roman" w:eastAsia="Times New Roman" w:hAnsi="Times New Roman" w:cs="Times New Roman"/>
          <w:sz w:val="24"/>
          <w:szCs w:val="24"/>
          <w:lang w:eastAsia="en-GB"/>
        </w:rPr>
        <w:t xml:space="preserve"> One of which included the skin</w:t>
      </w:r>
      <w:r w:rsidR="00D966DD">
        <w:rPr>
          <w:rFonts w:ascii="Times New Roman" w:eastAsia="Times New Roman" w:hAnsi="Times New Roman" w:cs="Times New Roman"/>
          <w:sz w:val="24"/>
          <w:szCs w:val="24"/>
          <w:lang w:eastAsia="en-GB"/>
        </w:rPr>
        <w:t>fold callipers.</w:t>
      </w:r>
      <w:r w:rsidR="00303211">
        <w:rPr>
          <w:rFonts w:ascii="Times New Roman" w:eastAsia="Times New Roman" w:hAnsi="Times New Roman" w:cs="Times New Roman"/>
          <w:sz w:val="28"/>
          <w:szCs w:val="28"/>
          <w:lang w:eastAsia="en-GB"/>
        </w:rPr>
        <w:t xml:space="preserve"> </w:t>
      </w:r>
      <w:r w:rsidR="00FE719C">
        <w:rPr>
          <w:rFonts w:ascii="Times New Roman" w:eastAsia="Times New Roman" w:hAnsi="Times New Roman" w:cs="Times New Roman"/>
          <w:sz w:val="24"/>
          <w:szCs w:val="24"/>
          <w:lang w:eastAsia="en-GB"/>
        </w:rPr>
        <w:t xml:space="preserve">Skinfold callipers were used to directly measure the thickness of the fold in a person’s skin with the underlying layer of fat. Key locations can be accurately measured and representative of total body fat percentage. Measurements were taken from; </w:t>
      </w:r>
      <w:proofErr w:type="spellStart"/>
      <w:r w:rsidR="00FE719C">
        <w:rPr>
          <w:rFonts w:ascii="Times New Roman" w:eastAsia="Times New Roman" w:hAnsi="Times New Roman" w:cs="Times New Roman"/>
          <w:sz w:val="24"/>
          <w:szCs w:val="24"/>
          <w:lang w:eastAsia="en-GB"/>
        </w:rPr>
        <w:t>tricep</w:t>
      </w:r>
      <w:proofErr w:type="spellEnd"/>
      <w:r w:rsidR="00FE719C">
        <w:rPr>
          <w:rFonts w:ascii="Times New Roman" w:eastAsia="Times New Roman" w:hAnsi="Times New Roman" w:cs="Times New Roman"/>
          <w:sz w:val="24"/>
          <w:szCs w:val="24"/>
          <w:lang w:eastAsia="en-GB"/>
        </w:rPr>
        <w:t xml:space="preserve">, bicep, subscapular, suprailiac. Readings are then added up and put into a universal chart. </w:t>
      </w:r>
    </w:p>
    <w:p w:rsidR="001C1FCD" w:rsidRPr="00CD402A" w:rsidRDefault="001C1FCD" w:rsidP="001C1FCD">
      <w:pPr>
        <w:spacing w:after="0" w:line="240" w:lineRule="auto"/>
        <w:textAlignment w:val="baseline"/>
        <w:rPr>
          <w:rFonts w:ascii="Segoe UI" w:eastAsia="Times New Roman" w:hAnsi="Segoe UI" w:cs="Segoe UI"/>
          <w:sz w:val="24"/>
          <w:szCs w:val="24"/>
          <w:lang w:eastAsia="en-GB"/>
        </w:rPr>
      </w:pPr>
      <w:r w:rsidRPr="005B5737">
        <w:rPr>
          <w:rFonts w:ascii="Times New Roman" w:eastAsia="Times New Roman" w:hAnsi="Times New Roman" w:cs="Times New Roman"/>
          <w:sz w:val="28"/>
          <w:szCs w:val="28"/>
          <w:lang w:eastAsia="en-GB"/>
        </w:rPr>
        <w:t> </w:t>
      </w:r>
    </w:p>
    <w:p w:rsidR="001C1FCD" w:rsidRPr="00CD402A" w:rsidRDefault="004009D1" w:rsidP="001F599D">
      <w:pPr>
        <w:spacing w:after="0" w:line="240" w:lineRule="auto"/>
        <w:textAlignment w:val="baseline"/>
        <w:rPr>
          <w:rFonts w:ascii="Segoe UI" w:eastAsia="Times New Roman" w:hAnsi="Segoe UI" w:cs="Segoe UI"/>
          <w:sz w:val="24"/>
          <w:szCs w:val="24"/>
          <w:lang w:eastAsia="en-GB"/>
        </w:rPr>
      </w:pPr>
      <w:r w:rsidRPr="00CD402A">
        <w:rPr>
          <w:rFonts w:ascii="Times New Roman" w:eastAsia="Times New Roman" w:hAnsi="Times New Roman" w:cs="Times New Roman"/>
          <w:sz w:val="24"/>
          <w:szCs w:val="24"/>
          <w:lang w:eastAsia="en-GB"/>
        </w:rPr>
        <w:lastRenderedPageBreak/>
        <w:t xml:space="preserve">The client performed their high intensity interval training on </w:t>
      </w:r>
      <w:r w:rsidR="00CD402A">
        <w:rPr>
          <w:rFonts w:ascii="Times New Roman" w:eastAsia="Times New Roman" w:hAnsi="Times New Roman" w:cs="Times New Roman"/>
          <w:sz w:val="24"/>
          <w:szCs w:val="24"/>
          <w:lang w:eastAsia="en-GB"/>
        </w:rPr>
        <w:t>a monark sub/maximal testing ergometer bike</w:t>
      </w:r>
      <w:r w:rsidR="001F599D">
        <w:rPr>
          <w:rFonts w:ascii="Times New Roman" w:eastAsia="Times New Roman" w:hAnsi="Times New Roman" w:cs="Times New Roman"/>
          <w:sz w:val="24"/>
          <w:szCs w:val="24"/>
          <w:lang w:eastAsia="en-GB"/>
        </w:rPr>
        <w:t xml:space="preserve"> which calculated time and set intensity using the external resistances.</w:t>
      </w:r>
    </w:p>
    <w:p w:rsidR="001C1FCD" w:rsidRPr="005B5737" w:rsidRDefault="001C1FCD" w:rsidP="001C1FCD">
      <w:pPr>
        <w:spacing w:after="0" w:line="240" w:lineRule="auto"/>
        <w:textAlignment w:val="baseline"/>
        <w:rPr>
          <w:rFonts w:ascii="Segoe UI" w:eastAsia="Times New Roman" w:hAnsi="Segoe UI" w:cs="Segoe UI"/>
          <w:sz w:val="18"/>
          <w:szCs w:val="18"/>
          <w:lang w:eastAsia="en-GB"/>
        </w:rPr>
      </w:pPr>
      <w:r w:rsidRPr="005B5737">
        <w:rPr>
          <w:rFonts w:ascii="Times New Roman" w:eastAsia="Times New Roman" w:hAnsi="Times New Roman" w:cs="Times New Roman"/>
          <w:sz w:val="28"/>
          <w:szCs w:val="28"/>
          <w:lang w:eastAsia="en-GB"/>
        </w:rPr>
        <w:t> </w:t>
      </w:r>
    </w:p>
    <w:p w:rsidR="001C1FCD" w:rsidRDefault="006F4EEA" w:rsidP="001C1FCD">
      <w:pPr>
        <w:spacing w:after="0" w:line="240" w:lineRule="auto"/>
        <w:textAlignment w:val="baseline"/>
        <w:rPr>
          <w:rFonts w:ascii="Times New Roman" w:eastAsia="Times New Roman" w:hAnsi="Times New Roman" w:cs="Times New Roman"/>
          <w:sz w:val="28"/>
          <w:szCs w:val="28"/>
          <w:lang w:eastAsia="en-GB"/>
        </w:rPr>
      </w:pPr>
      <w:r>
        <w:rPr>
          <w:rFonts w:ascii="Times New Roman" w:eastAsia="Times New Roman" w:hAnsi="Times New Roman" w:cs="Times New Roman"/>
          <w:sz w:val="24"/>
          <w:szCs w:val="24"/>
          <w:lang w:eastAsia="en-GB"/>
        </w:rPr>
        <w:t>Heart rate was also measured</w:t>
      </w:r>
      <w:r w:rsidR="00022BF5">
        <w:rPr>
          <w:rFonts w:ascii="Times New Roman" w:eastAsia="Times New Roman" w:hAnsi="Times New Roman" w:cs="Times New Roman"/>
          <w:sz w:val="24"/>
          <w:szCs w:val="24"/>
          <w:lang w:eastAsia="en-GB"/>
        </w:rPr>
        <w:t xml:space="preserve"> using a Microsoft fitness and activity tracking band </w:t>
      </w:r>
      <w:r>
        <w:rPr>
          <w:rFonts w:ascii="Times New Roman" w:eastAsia="Times New Roman" w:hAnsi="Times New Roman" w:cs="Times New Roman"/>
          <w:sz w:val="24"/>
          <w:szCs w:val="24"/>
          <w:lang w:eastAsia="en-GB"/>
        </w:rPr>
        <w:t>and recorde</w:t>
      </w:r>
      <w:r w:rsidR="00022BF5">
        <w:rPr>
          <w:rFonts w:ascii="Times New Roman" w:eastAsia="Times New Roman" w:hAnsi="Times New Roman" w:cs="Times New Roman"/>
          <w:sz w:val="24"/>
          <w:szCs w:val="24"/>
          <w:lang w:eastAsia="en-GB"/>
        </w:rPr>
        <w:t>d throughout each session to make sure the client was working hard enough. A</w:t>
      </w:r>
      <w:r>
        <w:rPr>
          <w:rFonts w:ascii="Times New Roman" w:eastAsia="Times New Roman" w:hAnsi="Times New Roman" w:cs="Times New Roman"/>
          <w:sz w:val="24"/>
          <w:szCs w:val="24"/>
          <w:lang w:eastAsia="en-GB"/>
        </w:rPr>
        <w:t xml:space="preserve">ll sessions conducted were </w:t>
      </w:r>
      <w:r w:rsidRPr="006F4EEA">
        <w:rPr>
          <w:rFonts w:ascii="Times New Roman" w:eastAsia="Times New Roman" w:hAnsi="Times New Roman" w:cs="Times New Roman"/>
          <w:sz w:val="24"/>
          <w:szCs w:val="24"/>
          <w:lang w:eastAsia="en-GB"/>
        </w:rPr>
        <w:t>into the 140-180 zone</w:t>
      </w:r>
      <w:r>
        <w:rPr>
          <w:rFonts w:ascii="Times New Roman" w:eastAsia="Times New Roman" w:hAnsi="Times New Roman" w:cs="Times New Roman"/>
          <w:sz w:val="24"/>
          <w:szCs w:val="24"/>
          <w:lang w:eastAsia="en-GB"/>
        </w:rPr>
        <w:t>.</w:t>
      </w:r>
    </w:p>
    <w:p w:rsidR="00924C6C" w:rsidRDefault="00924C6C" w:rsidP="001C1FCD">
      <w:pPr>
        <w:spacing w:after="0" w:line="240" w:lineRule="auto"/>
        <w:textAlignment w:val="baseline"/>
        <w:rPr>
          <w:rFonts w:ascii="Segoe UI" w:eastAsia="Times New Roman" w:hAnsi="Segoe UI" w:cs="Segoe UI"/>
          <w:sz w:val="18"/>
          <w:szCs w:val="18"/>
          <w:lang w:eastAsia="en-GB"/>
        </w:rPr>
      </w:pPr>
    </w:p>
    <w:p w:rsidR="001C1FCD" w:rsidRPr="006F4EEA" w:rsidRDefault="00131051" w:rsidP="001C1FCD">
      <w:pPr>
        <w:spacing w:after="0" w:line="240" w:lineRule="auto"/>
        <w:textAlignment w:val="baseline"/>
        <w:rPr>
          <w:rFonts w:ascii="Segoe UI" w:eastAsia="Times New Roman" w:hAnsi="Segoe UI" w:cs="Segoe UI"/>
          <w:sz w:val="18"/>
          <w:szCs w:val="18"/>
          <w:lang w:eastAsia="en-GB"/>
        </w:rPr>
      </w:pPr>
      <w:r>
        <w:rPr>
          <w:rFonts w:ascii="Times New Roman" w:eastAsia="Times New Roman" w:hAnsi="Times New Roman" w:cs="Times New Roman"/>
          <w:b/>
          <w:bCs/>
          <w:sz w:val="28"/>
          <w:szCs w:val="28"/>
          <w:lang w:eastAsia="en-GB"/>
        </w:rPr>
        <w:t>Evaluation</w:t>
      </w:r>
    </w:p>
    <w:p w:rsidR="001C1FCD" w:rsidRDefault="001C1FCD" w:rsidP="001C1FCD">
      <w:pPr>
        <w:spacing w:after="0" w:line="240" w:lineRule="auto"/>
        <w:textAlignment w:val="baseline"/>
        <w:rPr>
          <w:rFonts w:ascii="Times New Roman" w:eastAsia="Times New Roman" w:hAnsi="Times New Roman" w:cs="Times New Roman"/>
          <w:sz w:val="28"/>
          <w:szCs w:val="28"/>
          <w:lang w:eastAsia="en-GB"/>
        </w:rPr>
      </w:pPr>
    </w:p>
    <w:p w:rsidR="00051D90" w:rsidRPr="00945AE8" w:rsidRDefault="00051D90" w:rsidP="001C1FCD">
      <w:pPr>
        <w:spacing w:after="0" w:line="240" w:lineRule="auto"/>
        <w:textAlignment w:val="baseline"/>
        <w:rPr>
          <w:rFonts w:ascii="Times New Roman" w:eastAsia="Times New Roman" w:hAnsi="Times New Roman" w:cs="Times New Roman"/>
          <w:sz w:val="28"/>
          <w:szCs w:val="28"/>
          <w:lang w:eastAsia="en-GB"/>
        </w:rPr>
      </w:pPr>
      <w:r w:rsidRPr="00945AE8">
        <w:rPr>
          <w:rFonts w:ascii="Times New Roman" w:eastAsia="Times New Roman" w:hAnsi="Times New Roman" w:cs="Times New Roman"/>
          <w:sz w:val="28"/>
          <w:szCs w:val="28"/>
          <w:lang w:eastAsia="en-GB"/>
        </w:rPr>
        <w:t>Table 2.0</w:t>
      </w:r>
    </w:p>
    <w:tbl>
      <w:tblPr>
        <w:tblpPr w:leftFromText="180" w:rightFromText="180" w:vertAnchor="text" w:horzAnchor="margin" w:tblpY="206"/>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B06EE8" w:rsidRPr="005B5737" w:rsidTr="00B06EE8">
        <w:tc>
          <w:tcPr>
            <w:tcW w:w="3000" w:type="dxa"/>
            <w:tcBorders>
              <w:top w:val="single" w:sz="6" w:space="0" w:color="auto"/>
              <w:left w:val="single" w:sz="6" w:space="0" w:color="auto"/>
              <w:bottom w:val="single" w:sz="6" w:space="0" w:color="auto"/>
              <w:right w:val="single" w:sz="6" w:space="0" w:color="auto"/>
            </w:tcBorders>
            <w:shd w:val="clear" w:color="auto" w:fill="auto"/>
            <w:hideMark/>
          </w:tcPr>
          <w:p w:rsidR="00B06EE8" w:rsidRPr="005B5737" w:rsidRDefault="00B06EE8"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5B5737">
              <w:rPr>
                <w:rFonts w:ascii="Times New Roman" w:eastAsia="Times New Roman" w:hAnsi="Times New Roman" w:cs="Times New Roman"/>
                <w:b/>
                <w:bCs/>
                <w:sz w:val="24"/>
                <w:szCs w:val="24"/>
                <w:lang w:eastAsia="en-GB"/>
              </w:rPr>
              <w:t>Tests</w:t>
            </w:r>
            <w:r w:rsidRPr="005B5737">
              <w:rPr>
                <w:rFonts w:ascii="Times New Roman" w:eastAsia="Times New Roman" w:hAnsi="Times New Roman" w:cs="Times New Roman"/>
                <w:sz w:val="24"/>
                <w:szCs w:val="24"/>
                <w:lang w:eastAsia="en-GB"/>
              </w:rPr>
              <w:t> </w:t>
            </w:r>
          </w:p>
        </w:tc>
        <w:tc>
          <w:tcPr>
            <w:tcW w:w="3000" w:type="dxa"/>
            <w:tcBorders>
              <w:top w:val="single" w:sz="6" w:space="0" w:color="auto"/>
              <w:left w:val="outset" w:sz="6" w:space="0" w:color="auto"/>
              <w:bottom w:val="single" w:sz="6" w:space="0" w:color="auto"/>
              <w:right w:val="single" w:sz="6" w:space="0" w:color="auto"/>
            </w:tcBorders>
            <w:shd w:val="clear" w:color="auto" w:fill="auto"/>
            <w:hideMark/>
          </w:tcPr>
          <w:p w:rsidR="00B06EE8" w:rsidRPr="005B5737" w:rsidRDefault="00B06EE8"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5B5737">
              <w:rPr>
                <w:rFonts w:ascii="Times New Roman" w:eastAsia="Times New Roman" w:hAnsi="Times New Roman" w:cs="Times New Roman"/>
                <w:b/>
                <w:bCs/>
                <w:sz w:val="24"/>
                <w:szCs w:val="24"/>
                <w:lang w:eastAsia="en-GB"/>
              </w:rPr>
              <w:t>Pre</w:t>
            </w:r>
            <w:r w:rsidRPr="005B5737">
              <w:rPr>
                <w:rFonts w:ascii="Times New Roman" w:eastAsia="Times New Roman" w:hAnsi="Times New Roman" w:cs="Times New Roman"/>
                <w:sz w:val="24"/>
                <w:szCs w:val="24"/>
                <w:lang w:eastAsia="en-GB"/>
              </w:rPr>
              <w:t> </w:t>
            </w:r>
          </w:p>
        </w:tc>
        <w:tc>
          <w:tcPr>
            <w:tcW w:w="3000" w:type="dxa"/>
            <w:tcBorders>
              <w:top w:val="single" w:sz="6" w:space="0" w:color="auto"/>
              <w:left w:val="outset" w:sz="6" w:space="0" w:color="auto"/>
              <w:bottom w:val="single" w:sz="6" w:space="0" w:color="auto"/>
              <w:right w:val="single" w:sz="6" w:space="0" w:color="auto"/>
            </w:tcBorders>
            <w:shd w:val="clear" w:color="auto" w:fill="auto"/>
            <w:hideMark/>
          </w:tcPr>
          <w:p w:rsidR="00B06EE8" w:rsidRPr="005B5737" w:rsidRDefault="00B06EE8"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5B5737">
              <w:rPr>
                <w:rFonts w:ascii="Times New Roman" w:eastAsia="Times New Roman" w:hAnsi="Times New Roman" w:cs="Times New Roman"/>
                <w:b/>
                <w:bCs/>
                <w:sz w:val="24"/>
                <w:szCs w:val="24"/>
                <w:lang w:eastAsia="en-GB"/>
              </w:rPr>
              <w:t>Post</w:t>
            </w:r>
            <w:r w:rsidRPr="005B5737">
              <w:rPr>
                <w:rFonts w:ascii="Times New Roman" w:eastAsia="Times New Roman" w:hAnsi="Times New Roman" w:cs="Times New Roman"/>
                <w:sz w:val="24"/>
                <w:szCs w:val="24"/>
                <w:lang w:eastAsia="en-GB"/>
              </w:rPr>
              <w:t> </w:t>
            </w:r>
          </w:p>
        </w:tc>
      </w:tr>
      <w:tr w:rsidR="00B06EE8" w:rsidRPr="005B5737" w:rsidTr="00B06EE8">
        <w:tc>
          <w:tcPr>
            <w:tcW w:w="3000" w:type="dxa"/>
            <w:tcBorders>
              <w:top w:val="outset" w:sz="6" w:space="0" w:color="auto"/>
              <w:left w:val="single" w:sz="6" w:space="0" w:color="auto"/>
              <w:bottom w:val="single" w:sz="6" w:space="0" w:color="auto"/>
              <w:right w:val="single" w:sz="6" w:space="0" w:color="auto"/>
            </w:tcBorders>
            <w:shd w:val="clear" w:color="auto" w:fill="auto"/>
            <w:hideMark/>
          </w:tcPr>
          <w:p w:rsidR="00B06EE8" w:rsidRPr="005B5737" w:rsidRDefault="00B06EE8"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5B5737">
              <w:rPr>
                <w:rFonts w:ascii="Times New Roman" w:eastAsia="Times New Roman" w:hAnsi="Times New Roman" w:cs="Times New Roman"/>
                <w:sz w:val="24"/>
                <w:szCs w:val="24"/>
                <w:lang w:eastAsia="en-GB"/>
              </w:rPr>
              <w:t>Weight (kg) </w:t>
            </w:r>
          </w:p>
        </w:tc>
        <w:tc>
          <w:tcPr>
            <w:tcW w:w="3000" w:type="dxa"/>
            <w:tcBorders>
              <w:top w:val="outset" w:sz="6" w:space="0" w:color="auto"/>
              <w:left w:val="outset" w:sz="6" w:space="0" w:color="auto"/>
              <w:bottom w:val="single" w:sz="6" w:space="0" w:color="auto"/>
              <w:right w:val="single" w:sz="6" w:space="0" w:color="auto"/>
            </w:tcBorders>
            <w:shd w:val="clear" w:color="auto" w:fill="auto"/>
            <w:hideMark/>
          </w:tcPr>
          <w:p w:rsidR="00B06EE8" w:rsidRPr="007E2D91" w:rsidRDefault="00B06EE8"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7E2D91">
              <w:rPr>
                <w:rFonts w:ascii="Times New Roman" w:eastAsia="Times New Roman" w:hAnsi="Times New Roman" w:cs="Times New Roman"/>
                <w:sz w:val="28"/>
                <w:szCs w:val="28"/>
                <w:lang w:eastAsia="en-GB"/>
              </w:rPr>
              <w:t>81.6 </w:t>
            </w:r>
          </w:p>
        </w:tc>
        <w:tc>
          <w:tcPr>
            <w:tcW w:w="3000" w:type="dxa"/>
            <w:tcBorders>
              <w:top w:val="outset" w:sz="6" w:space="0" w:color="auto"/>
              <w:left w:val="outset" w:sz="6" w:space="0" w:color="auto"/>
              <w:bottom w:val="single" w:sz="6" w:space="0" w:color="auto"/>
              <w:right w:val="single" w:sz="6" w:space="0" w:color="auto"/>
            </w:tcBorders>
            <w:shd w:val="clear" w:color="auto" w:fill="auto"/>
            <w:hideMark/>
          </w:tcPr>
          <w:p w:rsidR="00B06EE8" w:rsidRPr="007E2D91" w:rsidRDefault="00255A7A"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7E2D91">
              <w:rPr>
                <w:rFonts w:ascii="Times New Roman" w:eastAsia="Times New Roman" w:hAnsi="Times New Roman" w:cs="Times New Roman"/>
                <w:sz w:val="24"/>
                <w:szCs w:val="24"/>
                <w:lang w:eastAsia="en-GB"/>
              </w:rPr>
              <w:t>77.9</w:t>
            </w:r>
            <w:r w:rsidR="00B06EE8" w:rsidRPr="007E2D91">
              <w:rPr>
                <w:rFonts w:ascii="Times New Roman" w:eastAsia="Times New Roman" w:hAnsi="Times New Roman" w:cs="Times New Roman"/>
                <w:sz w:val="24"/>
                <w:szCs w:val="24"/>
                <w:lang w:eastAsia="en-GB"/>
              </w:rPr>
              <w:t> </w:t>
            </w:r>
          </w:p>
        </w:tc>
      </w:tr>
      <w:tr w:rsidR="00B06EE8" w:rsidRPr="005B5737" w:rsidTr="00B06EE8">
        <w:tc>
          <w:tcPr>
            <w:tcW w:w="3000" w:type="dxa"/>
            <w:tcBorders>
              <w:top w:val="outset" w:sz="6" w:space="0" w:color="auto"/>
              <w:left w:val="single" w:sz="6" w:space="0" w:color="auto"/>
              <w:bottom w:val="single" w:sz="6" w:space="0" w:color="auto"/>
              <w:right w:val="single" w:sz="6" w:space="0" w:color="auto"/>
            </w:tcBorders>
            <w:shd w:val="clear" w:color="auto" w:fill="auto"/>
            <w:hideMark/>
          </w:tcPr>
          <w:p w:rsidR="00B06EE8" w:rsidRPr="005B5737" w:rsidRDefault="00B06EE8"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5B5737">
              <w:rPr>
                <w:rFonts w:ascii="Times New Roman" w:eastAsia="Times New Roman" w:hAnsi="Times New Roman" w:cs="Times New Roman"/>
                <w:sz w:val="24"/>
                <w:szCs w:val="24"/>
                <w:lang w:eastAsia="en-GB"/>
              </w:rPr>
              <w:t>Body fat % </w:t>
            </w:r>
          </w:p>
        </w:tc>
        <w:tc>
          <w:tcPr>
            <w:tcW w:w="3000" w:type="dxa"/>
            <w:tcBorders>
              <w:top w:val="outset" w:sz="6" w:space="0" w:color="auto"/>
              <w:left w:val="outset" w:sz="6" w:space="0" w:color="auto"/>
              <w:bottom w:val="single" w:sz="6" w:space="0" w:color="auto"/>
              <w:right w:val="single" w:sz="6" w:space="0" w:color="auto"/>
            </w:tcBorders>
            <w:shd w:val="clear" w:color="auto" w:fill="auto"/>
            <w:hideMark/>
          </w:tcPr>
          <w:p w:rsidR="00B06EE8" w:rsidRPr="007E2D91" w:rsidRDefault="00B06EE8"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7E2D91">
              <w:rPr>
                <w:rFonts w:ascii="Times New Roman" w:eastAsia="Times New Roman" w:hAnsi="Times New Roman" w:cs="Times New Roman"/>
                <w:sz w:val="28"/>
                <w:szCs w:val="28"/>
                <w:lang w:eastAsia="en-GB"/>
              </w:rPr>
              <w:t>22.8 </w:t>
            </w:r>
          </w:p>
        </w:tc>
        <w:tc>
          <w:tcPr>
            <w:tcW w:w="3000" w:type="dxa"/>
            <w:tcBorders>
              <w:top w:val="outset" w:sz="6" w:space="0" w:color="auto"/>
              <w:left w:val="outset" w:sz="6" w:space="0" w:color="auto"/>
              <w:bottom w:val="single" w:sz="6" w:space="0" w:color="auto"/>
              <w:right w:val="single" w:sz="6" w:space="0" w:color="auto"/>
            </w:tcBorders>
            <w:shd w:val="clear" w:color="auto" w:fill="auto"/>
            <w:hideMark/>
          </w:tcPr>
          <w:p w:rsidR="00B06EE8" w:rsidRPr="007E2D91" w:rsidRDefault="00434879"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7E2D91">
              <w:rPr>
                <w:rFonts w:ascii="Times New Roman" w:eastAsia="Times New Roman" w:hAnsi="Times New Roman" w:cs="Times New Roman"/>
                <w:sz w:val="24"/>
                <w:szCs w:val="24"/>
                <w:lang w:eastAsia="en-GB"/>
              </w:rPr>
              <w:t>21</w:t>
            </w:r>
            <w:r w:rsidR="00B06EE8" w:rsidRPr="007E2D91">
              <w:rPr>
                <w:rFonts w:ascii="Times New Roman" w:eastAsia="Times New Roman" w:hAnsi="Times New Roman" w:cs="Times New Roman"/>
                <w:sz w:val="24"/>
                <w:szCs w:val="24"/>
                <w:lang w:eastAsia="en-GB"/>
              </w:rPr>
              <w:t>.2 </w:t>
            </w:r>
          </w:p>
        </w:tc>
      </w:tr>
      <w:tr w:rsidR="00B06EE8" w:rsidRPr="005B5737" w:rsidTr="00B06EE8">
        <w:tc>
          <w:tcPr>
            <w:tcW w:w="3000" w:type="dxa"/>
            <w:tcBorders>
              <w:top w:val="outset" w:sz="6" w:space="0" w:color="auto"/>
              <w:left w:val="single" w:sz="6" w:space="0" w:color="auto"/>
              <w:bottom w:val="single" w:sz="6" w:space="0" w:color="auto"/>
              <w:right w:val="single" w:sz="6" w:space="0" w:color="auto"/>
            </w:tcBorders>
            <w:shd w:val="clear" w:color="auto" w:fill="auto"/>
            <w:hideMark/>
          </w:tcPr>
          <w:p w:rsidR="00B06EE8" w:rsidRPr="005B5737" w:rsidRDefault="00B06EE8"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5B5737">
              <w:rPr>
                <w:rFonts w:ascii="Times New Roman" w:eastAsia="Times New Roman" w:hAnsi="Times New Roman" w:cs="Times New Roman"/>
                <w:sz w:val="24"/>
                <w:szCs w:val="24"/>
                <w:lang w:eastAsia="en-GB"/>
              </w:rPr>
              <w:t>Blood pressure </w:t>
            </w:r>
            <w:r w:rsidR="00CB48A1">
              <w:rPr>
                <w:rFonts w:ascii="Times New Roman" w:eastAsia="Times New Roman" w:hAnsi="Times New Roman" w:cs="Times New Roman"/>
                <w:sz w:val="24"/>
                <w:szCs w:val="24"/>
                <w:lang w:eastAsia="en-GB"/>
              </w:rPr>
              <w:t>(systolic)</w:t>
            </w:r>
          </w:p>
        </w:tc>
        <w:tc>
          <w:tcPr>
            <w:tcW w:w="3000" w:type="dxa"/>
            <w:tcBorders>
              <w:top w:val="outset" w:sz="6" w:space="0" w:color="auto"/>
              <w:left w:val="outset" w:sz="6" w:space="0" w:color="auto"/>
              <w:bottom w:val="single" w:sz="6" w:space="0" w:color="auto"/>
              <w:right w:val="single" w:sz="6" w:space="0" w:color="auto"/>
            </w:tcBorders>
            <w:shd w:val="clear" w:color="auto" w:fill="auto"/>
            <w:hideMark/>
          </w:tcPr>
          <w:p w:rsidR="00B06EE8" w:rsidRPr="007E2D91" w:rsidRDefault="00374294"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123</w:t>
            </w:r>
          </w:p>
        </w:tc>
        <w:tc>
          <w:tcPr>
            <w:tcW w:w="3000" w:type="dxa"/>
            <w:tcBorders>
              <w:top w:val="outset" w:sz="6" w:space="0" w:color="auto"/>
              <w:left w:val="outset" w:sz="6" w:space="0" w:color="auto"/>
              <w:bottom w:val="single" w:sz="6" w:space="0" w:color="auto"/>
              <w:right w:val="single" w:sz="6" w:space="0" w:color="auto"/>
            </w:tcBorders>
            <w:shd w:val="clear" w:color="auto" w:fill="auto"/>
            <w:hideMark/>
          </w:tcPr>
          <w:p w:rsidR="00B06EE8" w:rsidRPr="007E2D91" w:rsidRDefault="00374294"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122</w:t>
            </w:r>
            <w:r w:rsidR="00B06EE8" w:rsidRPr="007E2D91">
              <w:rPr>
                <w:rFonts w:ascii="Times New Roman" w:eastAsia="Times New Roman" w:hAnsi="Times New Roman" w:cs="Times New Roman"/>
                <w:sz w:val="24"/>
                <w:szCs w:val="24"/>
                <w:lang w:eastAsia="en-GB"/>
              </w:rPr>
              <w:t> </w:t>
            </w:r>
          </w:p>
        </w:tc>
      </w:tr>
      <w:tr w:rsidR="00B06EE8" w:rsidRPr="005B5737" w:rsidTr="00B06EE8">
        <w:tc>
          <w:tcPr>
            <w:tcW w:w="3000" w:type="dxa"/>
            <w:tcBorders>
              <w:top w:val="outset" w:sz="6" w:space="0" w:color="auto"/>
              <w:left w:val="single" w:sz="6" w:space="0" w:color="auto"/>
              <w:bottom w:val="single" w:sz="6" w:space="0" w:color="auto"/>
              <w:right w:val="single" w:sz="6" w:space="0" w:color="auto"/>
            </w:tcBorders>
            <w:shd w:val="clear" w:color="auto" w:fill="auto"/>
            <w:hideMark/>
          </w:tcPr>
          <w:p w:rsidR="00B06EE8" w:rsidRPr="005B5737" w:rsidRDefault="00B06EE8"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5B5737">
              <w:rPr>
                <w:rFonts w:ascii="Times New Roman" w:eastAsia="Times New Roman" w:hAnsi="Times New Roman" w:cs="Times New Roman"/>
                <w:sz w:val="24"/>
                <w:szCs w:val="24"/>
                <w:lang w:eastAsia="en-GB"/>
              </w:rPr>
              <w:t>Resting heart rate </w:t>
            </w:r>
            <w:r w:rsidR="000D3E8E">
              <w:rPr>
                <w:rFonts w:ascii="Times New Roman" w:eastAsia="Times New Roman" w:hAnsi="Times New Roman" w:cs="Times New Roman"/>
                <w:sz w:val="24"/>
                <w:szCs w:val="24"/>
                <w:lang w:eastAsia="en-GB"/>
              </w:rPr>
              <w:t>(bpm)</w:t>
            </w:r>
          </w:p>
        </w:tc>
        <w:tc>
          <w:tcPr>
            <w:tcW w:w="3000" w:type="dxa"/>
            <w:tcBorders>
              <w:top w:val="outset" w:sz="6" w:space="0" w:color="auto"/>
              <w:left w:val="outset" w:sz="6" w:space="0" w:color="auto"/>
              <w:bottom w:val="single" w:sz="6" w:space="0" w:color="auto"/>
              <w:right w:val="single" w:sz="6" w:space="0" w:color="auto"/>
            </w:tcBorders>
            <w:shd w:val="clear" w:color="auto" w:fill="auto"/>
            <w:hideMark/>
          </w:tcPr>
          <w:p w:rsidR="00B06EE8" w:rsidRPr="007E2D91" w:rsidRDefault="00B06EE8"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7E2D91">
              <w:rPr>
                <w:rFonts w:ascii="Times New Roman" w:eastAsia="Times New Roman" w:hAnsi="Times New Roman" w:cs="Times New Roman"/>
                <w:sz w:val="28"/>
                <w:szCs w:val="28"/>
                <w:lang w:eastAsia="en-GB"/>
              </w:rPr>
              <w:t>73 </w:t>
            </w:r>
          </w:p>
        </w:tc>
        <w:tc>
          <w:tcPr>
            <w:tcW w:w="3000" w:type="dxa"/>
            <w:tcBorders>
              <w:top w:val="outset" w:sz="6" w:space="0" w:color="auto"/>
              <w:left w:val="outset" w:sz="6" w:space="0" w:color="auto"/>
              <w:bottom w:val="single" w:sz="6" w:space="0" w:color="auto"/>
              <w:right w:val="single" w:sz="6" w:space="0" w:color="auto"/>
            </w:tcBorders>
            <w:shd w:val="clear" w:color="auto" w:fill="auto"/>
            <w:hideMark/>
          </w:tcPr>
          <w:p w:rsidR="00B06EE8" w:rsidRPr="007E2D91" w:rsidRDefault="00B06EE8" w:rsidP="00B06EE8">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7E2D91">
              <w:rPr>
                <w:rFonts w:ascii="Times New Roman" w:eastAsia="Times New Roman" w:hAnsi="Times New Roman" w:cs="Times New Roman"/>
                <w:sz w:val="24"/>
                <w:szCs w:val="24"/>
                <w:lang w:eastAsia="en-GB"/>
              </w:rPr>
              <w:t>69 </w:t>
            </w:r>
          </w:p>
        </w:tc>
      </w:tr>
    </w:tbl>
    <w:p w:rsidR="006F4EEA" w:rsidRPr="00A81FDB" w:rsidRDefault="00A81FDB" w:rsidP="001C1FCD">
      <w:pPr>
        <w:spacing w:after="0" w:line="240" w:lineRule="auto"/>
        <w:textAlignment w:val="baseline"/>
        <w:rPr>
          <w:rFonts w:ascii="Times New Roman" w:eastAsia="Times New Roman" w:hAnsi="Times New Roman" w:cs="Times New Roman"/>
          <w:sz w:val="18"/>
          <w:szCs w:val="18"/>
          <w:lang w:eastAsia="en-GB"/>
        </w:rPr>
      </w:pPr>
      <w:r w:rsidRPr="00A81FDB">
        <w:rPr>
          <w:rFonts w:ascii="Times New Roman" w:eastAsia="Times New Roman" w:hAnsi="Times New Roman" w:cs="Times New Roman"/>
          <w:sz w:val="18"/>
          <w:szCs w:val="18"/>
          <w:lang w:eastAsia="en-GB"/>
        </w:rPr>
        <w:t xml:space="preserve">Table 2.0 </w:t>
      </w:r>
      <w:r w:rsidR="00EE05F1" w:rsidRPr="00A81FDB">
        <w:rPr>
          <w:rFonts w:ascii="Times New Roman" w:eastAsia="Times New Roman" w:hAnsi="Times New Roman" w:cs="Times New Roman"/>
          <w:sz w:val="18"/>
          <w:szCs w:val="18"/>
          <w:lang w:eastAsia="en-GB"/>
        </w:rPr>
        <w:t>client’s</w:t>
      </w:r>
      <w:r>
        <w:rPr>
          <w:rFonts w:ascii="Times New Roman" w:eastAsia="Times New Roman" w:hAnsi="Times New Roman" w:cs="Times New Roman"/>
          <w:sz w:val="18"/>
          <w:szCs w:val="18"/>
          <w:lang w:eastAsia="en-GB"/>
        </w:rPr>
        <w:t xml:space="preserve"> fitness test </w:t>
      </w:r>
      <w:r w:rsidRPr="00A81FDB">
        <w:rPr>
          <w:rFonts w:ascii="Times New Roman" w:eastAsia="Times New Roman" w:hAnsi="Times New Roman" w:cs="Times New Roman"/>
          <w:sz w:val="18"/>
          <w:szCs w:val="18"/>
          <w:lang w:eastAsia="en-GB"/>
        </w:rPr>
        <w:t>results</w:t>
      </w:r>
    </w:p>
    <w:p w:rsidR="00A81FDB" w:rsidRDefault="00A81FDB" w:rsidP="001C1FCD">
      <w:pPr>
        <w:spacing w:after="0" w:line="240" w:lineRule="auto"/>
        <w:textAlignment w:val="baseline"/>
        <w:rPr>
          <w:rFonts w:ascii="Times New Roman" w:eastAsia="Times New Roman" w:hAnsi="Times New Roman" w:cs="Times New Roman"/>
          <w:sz w:val="28"/>
          <w:szCs w:val="28"/>
          <w:lang w:eastAsia="en-GB"/>
        </w:rPr>
      </w:pPr>
    </w:p>
    <w:p w:rsidR="00AC2186" w:rsidRDefault="00AC2186" w:rsidP="001C1FCD">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After the six weeks, the client was taken through the same series of fitness and health assessments to track their progress from the prior six weeks. It was also apparent from the client that they had made several alterations in their lifestyle</w:t>
      </w:r>
      <w:r w:rsidR="00A70D35">
        <w:rPr>
          <w:rFonts w:ascii="Times New Roman" w:eastAsia="Times New Roman" w:hAnsi="Times New Roman" w:cs="Times New Roman"/>
          <w:sz w:val="24"/>
          <w:szCs w:val="24"/>
          <w:lang w:eastAsia="en-GB"/>
        </w:rPr>
        <w:t xml:space="preserve"> such as diet changes</w:t>
      </w:r>
      <w:r>
        <w:rPr>
          <w:rFonts w:ascii="Times New Roman" w:eastAsia="Times New Roman" w:hAnsi="Times New Roman" w:cs="Times New Roman"/>
          <w:sz w:val="24"/>
          <w:szCs w:val="24"/>
          <w:lang w:eastAsia="en-GB"/>
        </w:rPr>
        <w:t xml:space="preserve"> which could have </w:t>
      </w:r>
      <w:r w:rsidR="00D05034">
        <w:rPr>
          <w:rFonts w:ascii="Times New Roman" w:eastAsia="Times New Roman" w:hAnsi="Times New Roman" w:cs="Times New Roman"/>
          <w:sz w:val="24"/>
          <w:szCs w:val="24"/>
          <w:lang w:eastAsia="en-GB"/>
        </w:rPr>
        <w:t xml:space="preserve">had </w:t>
      </w:r>
      <w:r>
        <w:rPr>
          <w:rFonts w:ascii="Times New Roman" w:eastAsia="Times New Roman" w:hAnsi="Times New Roman" w:cs="Times New Roman"/>
          <w:sz w:val="24"/>
          <w:szCs w:val="24"/>
          <w:lang w:eastAsia="en-GB"/>
        </w:rPr>
        <w:t>some implications on the results.</w:t>
      </w:r>
    </w:p>
    <w:p w:rsidR="00AC2186" w:rsidRDefault="00AC2186" w:rsidP="001C1FCD">
      <w:pPr>
        <w:spacing w:after="0" w:line="240" w:lineRule="auto"/>
        <w:textAlignment w:val="baseline"/>
        <w:rPr>
          <w:rFonts w:ascii="Times New Roman" w:eastAsia="Times New Roman" w:hAnsi="Times New Roman" w:cs="Times New Roman"/>
          <w:sz w:val="24"/>
          <w:szCs w:val="24"/>
          <w:lang w:eastAsia="en-GB"/>
        </w:rPr>
      </w:pPr>
    </w:p>
    <w:p w:rsidR="0072429D" w:rsidRPr="008C3B26" w:rsidRDefault="00CB48A1" w:rsidP="001C1FCD">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00A003FF">
        <w:rPr>
          <w:rFonts w:ascii="Times New Roman" w:eastAsia="Times New Roman" w:hAnsi="Times New Roman" w:cs="Times New Roman"/>
          <w:sz w:val="24"/>
          <w:szCs w:val="24"/>
          <w:lang w:eastAsia="en-GB"/>
        </w:rPr>
        <w:t>he client felt happy with how their training programme went and felt challenged throughout all sessions</w:t>
      </w:r>
      <w:r w:rsidR="008C3B26">
        <w:rPr>
          <w:rFonts w:ascii="Times New Roman" w:eastAsia="Times New Roman" w:hAnsi="Times New Roman" w:cs="Times New Roman"/>
          <w:sz w:val="24"/>
          <w:szCs w:val="24"/>
          <w:lang w:eastAsia="en-GB"/>
        </w:rPr>
        <w:t xml:space="preserve">. This is supported by </w:t>
      </w:r>
      <w:proofErr w:type="spellStart"/>
      <w:r w:rsidR="008C3B26">
        <w:rPr>
          <w:rFonts w:ascii="Times New Roman" w:eastAsia="Times New Roman" w:hAnsi="Times New Roman" w:cs="Times New Roman"/>
          <w:sz w:val="24"/>
          <w:szCs w:val="24"/>
          <w:lang w:eastAsia="en-GB"/>
        </w:rPr>
        <w:t>Thum</w:t>
      </w:r>
      <w:proofErr w:type="spellEnd"/>
      <w:r w:rsidR="008C3B26">
        <w:rPr>
          <w:rFonts w:ascii="Times New Roman" w:eastAsia="Times New Roman" w:hAnsi="Times New Roman" w:cs="Times New Roman"/>
          <w:sz w:val="24"/>
          <w:szCs w:val="24"/>
          <w:lang w:eastAsia="en-GB"/>
        </w:rPr>
        <w:t xml:space="preserve"> et al. which stated that “</w:t>
      </w:r>
      <w:r w:rsidR="008C3B26" w:rsidRPr="008C3B26">
        <w:rPr>
          <w:rFonts w:ascii="Times New Roman" w:hAnsi="Times New Roman" w:cs="Times New Roman"/>
          <w:sz w:val="24"/>
          <w:szCs w:val="24"/>
          <w:shd w:val="clear" w:color="auto" w:fill="FFFFFF"/>
        </w:rPr>
        <w:t>Time efficient exercise such as high intensity interval training (HIIT) may provide an alternative to moderate intensity continuous exercise (MICT) to elicit substantial health benefits</w:t>
      </w:r>
      <w:r w:rsidR="008C3B26" w:rsidRPr="008C3B26">
        <w:rPr>
          <w:rFonts w:ascii="Times New Roman" w:hAnsi="Times New Roman" w:cs="Times New Roman"/>
          <w:sz w:val="24"/>
          <w:szCs w:val="24"/>
          <w:shd w:val="clear" w:color="auto" w:fill="FFFFFF"/>
        </w:rPr>
        <w:t>”.</w:t>
      </w:r>
      <w:r w:rsidR="00334169">
        <w:rPr>
          <w:rFonts w:ascii="Times New Roman" w:hAnsi="Times New Roman" w:cs="Times New Roman"/>
          <w:sz w:val="24"/>
          <w:szCs w:val="24"/>
          <w:shd w:val="clear" w:color="auto" w:fill="FFFFFF"/>
        </w:rPr>
        <w:t xml:space="preserve"> Also finding that more subjects dropped out of moderate continuous exercise than the high intense interval training group as well as reporting higher enjoyment levels. </w:t>
      </w:r>
      <w:r w:rsidR="008C3B26" w:rsidRPr="008C3B26">
        <w:rPr>
          <w:rFonts w:ascii="Times New Roman" w:hAnsi="Times New Roman" w:cs="Times New Roman"/>
          <w:sz w:val="24"/>
          <w:szCs w:val="24"/>
          <w:shd w:val="clear" w:color="auto" w:fill="FFFFFF"/>
        </w:rPr>
        <w:t>It was clear to me that not only was the client benefiting on a health basis, but also stated they felt more enjoyment from exercising, much more than they usually did.</w:t>
      </w:r>
    </w:p>
    <w:p w:rsidR="0072429D" w:rsidRDefault="0072429D" w:rsidP="001C1FCD">
      <w:pPr>
        <w:spacing w:after="0" w:line="240" w:lineRule="auto"/>
        <w:textAlignment w:val="baseline"/>
        <w:rPr>
          <w:rFonts w:ascii="Times New Roman" w:eastAsia="Times New Roman" w:hAnsi="Times New Roman" w:cs="Times New Roman"/>
          <w:sz w:val="28"/>
          <w:szCs w:val="28"/>
          <w:lang w:eastAsia="en-GB"/>
        </w:rPr>
      </w:pPr>
    </w:p>
    <w:p w:rsidR="00A96A22" w:rsidRDefault="00FA5003" w:rsidP="001C1FCD">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By looking at the data</w:t>
      </w:r>
      <w:r w:rsidR="007B1D73">
        <w:rPr>
          <w:rFonts w:ascii="Times New Roman" w:eastAsia="Times New Roman" w:hAnsi="Times New Roman" w:cs="Times New Roman"/>
          <w:sz w:val="24"/>
          <w:szCs w:val="24"/>
          <w:lang w:eastAsia="en-GB"/>
        </w:rPr>
        <w:t xml:space="preserve"> it is apparent that over the course of the six weeks, the training elicited many positive health changes. The first change was the client’s over</w:t>
      </w:r>
      <w:r w:rsidR="00CA0A6A">
        <w:rPr>
          <w:rFonts w:ascii="Times New Roman" w:eastAsia="Times New Roman" w:hAnsi="Times New Roman" w:cs="Times New Roman"/>
          <w:sz w:val="24"/>
          <w:szCs w:val="24"/>
          <w:lang w:eastAsia="en-GB"/>
        </w:rPr>
        <w:t>all body weight. Before the six-</w:t>
      </w:r>
      <w:r w:rsidR="007B1D73">
        <w:rPr>
          <w:rFonts w:ascii="Times New Roman" w:eastAsia="Times New Roman" w:hAnsi="Times New Roman" w:cs="Times New Roman"/>
          <w:sz w:val="24"/>
          <w:szCs w:val="24"/>
          <w:lang w:eastAsia="en-GB"/>
        </w:rPr>
        <w:t>week period the client weighed 81.6kg, after which measured 77.9kg. Body fat was also reduced by</w:t>
      </w:r>
      <w:r w:rsidR="00434879">
        <w:rPr>
          <w:rFonts w:ascii="Times New Roman" w:eastAsia="Times New Roman" w:hAnsi="Times New Roman" w:cs="Times New Roman"/>
          <w:sz w:val="24"/>
          <w:szCs w:val="24"/>
          <w:lang w:eastAsia="en-GB"/>
        </w:rPr>
        <w:t xml:space="preserve"> 1</w:t>
      </w:r>
      <w:r w:rsidR="002C376C">
        <w:rPr>
          <w:rFonts w:ascii="Times New Roman" w:eastAsia="Times New Roman" w:hAnsi="Times New Roman" w:cs="Times New Roman"/>
          <w:sz w:val="24"/>
          <w:szCs w:val="24"/>
          <w:lang w:eastAsia="en-GB"/>
        </w:rPr>
        <w:t>.6%.</w:t>
      </w:r>
      <w:r w:rsidR="00A96A22">
        <w:rPr>
          <w:rFonts w:ascii="Times New Roman" w:eastAsia="Times New Roman" w:hAnsi="Times New Roman" w:cs="Times New Roman"/>
          <w:sz w:val="24"/>
          <w:szCs w:val="24"/>
          <w:lang w:eastAsia="en-GB"/>
        </w:rPr>
        <w:t xml:space="preserve"> </w:t>
      </w:r>
      <w:r w:rsidR="008768C7" w:rsidRPr="008768C7">
        <w:rPr>
          <w:rFonts w:ascii="Times New Roman" w:eastAsia="Times New Roman" w:hAnsi="Times New Roman" w:cs="Times New Roman"/>
          <w:sz w:val="24"/>
          <w:szCs w:val="24"/>
          <w:lang w:eastAsia="en-GB"/>
        </w:rPr>
        <w:t>Research</w:t>
      </w:r>
      <w:r w:rsidR="008768C7">
        <w:rPr>
          <w:rFonts w:ascii="Times New Roman" w:eastAsia="Times New Roman" w:hAnsi="Times New Roman" w:cs="Times New Roman"/>
          <w:sz w:val="24"/>
          <w:szCs w:val="24"/>
          <w:lang w:eastAsia="en-GB"/>
        </w:rPr>
        <w:t xml:space="preserve"> that examines the effects of HIIT has produ</w:t>
      </w:r>
      <w:r w:rsidR="008768C7">
        <w:rPr>
          <w:rFonts w:ascii="Times New Roman" w:eastAsia="Times New Roman" w:hAnsi="Times New Roman" w:cs="Times New Roman"/>
          <w:sz w:val="24"/>
          <w:szCs w:val="24"/>
          <w:lang w:eastAsia="en-GB"/>
        </w:rPr>
        <w:t>ced evidence that shows that there are reductions in weight loss and subcutaneous body fat in overweight males and females.</w:t>
      </w:r>
      <w:r w:rsidR="008768C7">
        <w:rPr>
          <w:rFonts w:ascii="Segoe UI" w:eastAsia="Times New Roman" w:hAnsi="Segoe UI" w:cs="Segoe UI"/>
          <w:sz w:val="24"/>
          <w:szCs w:val="24"/>
          <w:lang w:eastAsia="en-GB"/>
        </w:rPr>
        <w:t xml:space="preserve"> </w:t>
      </w:r>
      <w:r w:rsidR="00A96A22">
        <w:rPr>
          <w:rFonts w:ascii="Times New Roman" w:eastAsia="Times New Roman" w:hAnsi="Times New Roman" w:cs="Times New Roman"/>
          <w:sz w:val="24"/>
          <w:szCs w:val="24"/>
          <w:lang w:eastAsia="en-GB"/>
        </w:rPr>
        <w:t xml:space="preserve">Irving et al. also found that a group prescribed with high intensity interval training yielded greater losses in body fat percentage after 16 weeks than those who opted for high volume steady state low intensity exercise. </w:t>
      </w:r>
      <w:r w:rsidR="00C51C94">
        <w:rPr>
          <w:rFonts w:ascii="Times New Roman" w:eastAsia="Times New Roman" w:hAnsi="Times New Roman" w:cs="Times New Roman"/>
          <w:sz w:val="24"/>
          <w:szCs w:val="24"/>
          <w:lang w:eastAsia="en-GB"/>
        </w:rPr>
        <w:t xml:space="preserve">They found that total </w:t>
      </w:r>
      <w:r w:rsidR="001A3691">
        <w:rPr>
          <w:rFonts w:ascii="Times New Roman" w:eastAsia="Times New Roman" w:hAnsi="Times New Roman" w:cs="Times New Roman"/>
          <w:sz w:val="24"/>
          <w:szCs w:val="24"/>
          <w:lang w:eastAsia="en-GB"/>
        </w:rPr>
        <w:t xml:space="preserve">subcutaneous </w:t>
      </w:r>
      <w:r w:rsidR="00C51C94">
        <w:rPr>
          <w:rFonts w:ascii="Times New Roman" w:eastAsia="Times New Roman" w:hAnsi="Times New Roman" w:cs="Times New Roman"/>
          <w:sz w:val="24"/>
          <w:szCs w:val="24"/>
          <w:lang w:eastAsia="en-GB"/>
        </w:rPr>
        <w:t>abdominal f</w:t>
      </w:r>
      <w:r w:rsidR="00993F0D">
        <w:rPr>
          <w:rFonts w:ascii="Times New Roman" w:eastAsia="Times New Roman" w:hAnsi="Times New Roman" w:cs="Times New Roman"/>
          <w:sz w:val="24"/>
          <w:szCs w:val="24"/>
          <w:lang w:eastAsia="en-GB"/>
        </w:rPr>
        <w:t xml:space="preserve">at was significantly reduced </w:t>
      </w:r>
      <w:r w:rsidR="00C51C94">
        <w:rPr>
          <w:rFonts w:ascii="Times New Roman" w:eastAsia="Times New Roman" w:hAnsi="Times New Roman" w:cs="Times New Roman"/>
          <w:sz w:val="24"/>
          <w:szCs w:val="24"/>
          <w:lang w:eastAsia="en-GB"/>
        </w:rPr>
        <w:t>(p&lt;0.001). They concluded that the data seemed to indicate that intensity of exercise is key and that greater results were produced when exercise was in lower volumes but at a higher intensity.</w:t>
      </w:r>
      <w:r w:rsidR="00DD32AF">
        <w:rPr>
          <w:rFonts w:ascii="Times New Roman" w:eastAsia="Times New Roman" w:hAnsi="Times New Roman" w:cs="Times New Roman"/>
          <w:sz w:val="24"/>
          <w:szCs w:val="24"/>
          <w:lang w:eastAsia="en-GB"/>
        </w:rPr>
        <w:t xml:space="preserve"> Zhang et</w:t>
      </w:r>
      <w:r w:rsidR="0067260A">
        <w:rPr>
          <w:rFonts w:ascii="Times New Roman" w:eastAsia="Times New Roman" w:hAnsi="Times New Roman" w:cs="Times New Roman"/>
          <w:sz w:val="24"/>
          <w:szCs w:val="24"/>
          <w:lang w:eastAsia="en-GB"/>
        </w:rPr>
        <w:t xml:space="preserve"> al. also found that after a 12-</w:t>
      </w:r>
      <w:r w:rsidR="00DD32AF">
        <w:rPr>
          <w:rFonts w:ascii="Times New Roman" w:eastAsia="Times New Roman" w:hAnsi="Times New Roman" w:cs="Times New Roman"/>
          <w:sz w:val="24"/>
          <w:szCs w:val="24"/>
          <w:lang w:eastAsia="en-GB"/>
        </w:rPr>
        <w:t>week HIIT intervention, there was a 10% fat reduction in whole body fat.</w:t>
      </w:r>
    </w:p>
    <w:p w:rsidR="00191530" w:rsidRDefault="00191530" w:rsidP="001C1FCD">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weight loss could also be attributed to the client’s supressed appetite. High intense exercise has been reported to reduce food intake, </w:t>
      </w:r>
      <w:proofErr w:type="spellStart"/>
      <w:r>
        <w:rPr>
          <w:rFonts w:ascii="Times New Roman" w:eastAsia="Times New Roman" w:hAnsi="Times New Roman" w:cs="Times New Roman"/>
          <w:sz w:val="24"/>
          <w:szCs w:val="24"/>
          <w:lang w:eastAsia="en-GB"/>
        </w:rPr>
        <w:t>Bilski</w:t>
      </w:r>
      <w:proofErr w:type="spellEnd"/>
      <w:r>
        <w:rPr>
          <w:rFonts w:ascii="Times New Roman" w:eastAsia="Times New Roman" w:hAnsi="Times New Roman" w:cs="Times New Roman"/>
          <w:sz w:val="24"/>
          <w:szCs w:val="24"/>
          <w:lang w:eastAsia="en-GB"/>
        </w:rPr>
        <w:t xml:space="preserve"> et al. which is not yet understandable. By using a BMI test, the client was reported to be overweight. One study showed that the greatest induced fat loss was on overweight type 2 diabetic adults using HIIT training, this </w:t>
      </w:r>
      <w:r>
        <w:rPr>
          <w:rFonts w:ascii="Times New Roman" w:eastAsia="Times New Roman" w:hAnsi="Times New Roman" w:cs="Times New Roman"/>
          <w:sz w:val="24"/>
          <w:szCs w:val="24"/>
          <w:lang w:eastAsia="en-GB"/>
        </w:rPr>
        <w:lastRenderedPageBreak/>
        <w:t xml:space="preserve">could be a reason for the </w:t>
      </w:r>
      <w:r w:rsidR="00212D51">
        <w:rPr>
          <w:rFonts w:ascii="Times New Roman" w:eastAsia="Times New Roman" w:hAnsi="Times New Roman" w:cs="Times New Roman"/>
          <w:sz w:val="24"/>
          <w:szCs w:val="24"/>
          <w:lang w:eastAsia="en-GB"/>
        </w:rPr>
        <w:t>client’s</w:t>
      </w:r>
      <w:r>
        <w:rPr>
          <w:rFonts w:ascii="Times New Roman" w:eastAsia="Times New Roman" w:hAnsi="Times New Roman" w:cs="Times New Roman"/>
          <w:sz w:val="24"/>
          <w:szCs w:val="24"/>
          <w:lang w:eastAsia="en-GB"/>
        </w:rPr>
        <w:t xml:space="preserve"> weight reduction in a short time frame </w:t>
      </w:r>
      <w:proofErr w:type="gramStart"/>
      <w:r>
        <w:rPr>
          <w:rFonts w:ascii="Times New Roman" w:eastAsia="Times New Roman" w:hAnsi="Times New Roman" w:cs="Times New Roman"/>
          <w:sz w:val="24"/>
          <w:szCs w:val="24"/>
          <w:lang w:eastAsia="en-GB"/>
        </w:rPr>
        <w:t>and also</w:t>
      </w:r>
      <w:proofErr w:type="gramEnd"/>
      <w:r>
        <w:rPr>
          <w:rFonts w:ascii="Times New Roman" w:eastAsia="Times New Roman" w:hAnsi="Times New Roman" w:cs="Times New Roman"/>
          <w:sz w:val="24"/>
          <w:szCs w:val="24"/>
          <w:lang w:eastAsia="en-GB"/>
        </w:rPr>
        <w:t xml:space="preserve"> indicates that HIIT training is most effective on those who after overweight.</w:t>
      </w:r>
    </w:p>
    <w:p w:rsidR="008768C7" w:rsidRPr="008768C7" w:rsidRDefault="00DD32AF" w:rsidP="001C1FCD">
      <w:pPr>
        <w:spacing w:after="0" w:line="240" w:lineRule="auto"/>
        <w:textAlignment w:val="baseline"/>
        <w:rPr>
          <w:rFonts w:ascii="Segoe UI" w:eastAsia="Times New Roman" w:hAnsi="Segoe UI" w:cs="Segoe UI"/>
          <w:sz w:val="24"/>
          <w:szCs w:val="24"/>
          <w:lang w:eastAsia="en-GB"/>
        </w:rPr>
      </w:pPr>
      <w:r>
        <w:rPr>
          <w:rFonts w:ascii="Times New Roman" w:eastAsia="Times New Roman" w:hAnsi="Times New Roman" w:cs="Times New Roman"/>
          <w:sz w:val="24"/>
          <w:szCs w:val="24"/>
          <w:lang w:eastAsia="en-GB"/>
        </w:rPr>
        <w:t>It could also be argued that the client’s results could more so be a factor of lifestyle changes such as restriction of calorific intake so results are strictly inaccurate to assume all changes were due to training.</w:t>
      </w:r>
    </w:p>
    <w:p w:rsidR="001C1FCD" w:rsidRPr="00710CC6" w:rsidRDefault="0065512E" w:rsidP="001C1FCD">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intensity of the sessions was also important. Intensity was calibrated to correlate with the client</w:t>
      </w:r>
      <w:r w:rsidR="005368DF">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s weight</w:t>
      </w:r>
      <w:r w:rsidR="0045527A">
        <w:rPr>
          <w:rFonts w:ascii="Times New Roman" w:eastAsia="Times New Roman" w:hAnsi="Times New Roman" w:cs="Times New Roman"/>
          <w:sz w:val="24"/>
          <w:szCs w:val="24"/>
          <w:lang w:eastAsia="en-GB"/>
        </w:rPr>
        <w:t xml:space="preserve"> however this may not be suitable for all people</w:t>
      </w:r>
      <w:r w:rsidR="0002257C">
        <w:rPr>
          <w:rFonts w:ascii="Times New Roman" w:eastAsia="Times New Roman" w:hAnsi="Times New Roman" w:cs="Times New Roman"/>
          <w:sz w:val="24"/>
          <w:szCs w:val="24"/>
          <w:lang w:eastAsia="en-GB"/>
        </w:rPr>
        <w:t>, particularly obese clients</w:t>
      </w:r>
      <w:r>
        <w:rPr>
          <w:rFonts w:ascii="Times New Roman" w:eastAsia="Times New Roman" w:hAnsi="Times New Roman" w:cs="Times New Roman"/>
          <w:sz w:val="24"/>
          <w:szCs w:val="24"/>
          <w:lang w:eastAsia="en-GB"/>
        </w:rPr>
        <w:t>.</w:t>
      </w:r>
      <w:r w:rsidR="00D51553">
        <w:rPr>
          <w:rFonts w:ascii="Times New Roman" w:eastAsia="Times New Roman" w:hAnsi="Times New Roman" w:cs="Times New Roman"/>
          <w:sz w:val="24"/>
          <w:szCs w:val="24"/>
          <w:lang w:eastAsia="en-GB"/>
        </w:rPr>
        <w:t xml:space="preserve"> </w:t>
      </w:r>
      <w:r w:rsidR="00977899">
        <w:rPr>
          <w:rFonts w:ascii="Times New Roman" w:eastAsia="Times New Roman" w:hAnsi="Times New Roman" w:cs="Times New Roman"/>
          <w:sz w:val="24"/>
          <w:szCs w:val="24"/>
          <w:lang w:eastAsia="en-GB"/>
        </w:rPr>
        <w:t xml:space="preserve">A </w:t>
      </w:r>
      <w:r w:rsidR="00D51553">
        <w:rPr>
          <w:rFonts w:ascii="Times New Roman" w:eastAsia="Times New Roman" w:hAnsi="Times New Roman" w:cs="Times New Roman"/>
          <w:sz w:val="24"/>
          <w:szCs w:val="24"/>
          <w:lang w:eastAsia="en-GB"/>
        </w:rPr>
        <w:t xml:space="preserve">challenge for further research should </w:t>
      </w:r>
      <w:r w:rsidR="003F68B0">
        <w:rPr>
          <w:rFonts w:ascii="Times New Roman" w:eastAsia="Times New Roman" w:hAnsi="Times New Roman" w:cs="Times New Roman"/>
          <w:sz w:val="24"/>
          <w:szCs w:val="24"/>
          <w:lang w:eastAsia="en-GB"/>
        </w:rPr>
        <w:t>consider</w:t>
      </w:r>
      <w:r w:rsidR="00D51553">
        <w:rPr>
          <w:rFonts w:ascii="Times New Roman" w:eastAsia="Times New Roman" w:hAnsi="Times New Roman" w:cs="Times New Roman"/>
          <w:sz w:val="24"/>
          <w:szCs w:val="24"/>
          <w:lang w:eastAsia="en-GB"/>
        </w:rPr>
        <w:t xml:space="preserve"> the minimal dosage for maximal health benefits.</w:t>
      </w:r>
      <w:r w:rsidR="00710CC6">
        <w:rPr>
          <w:rFonts w:ascii="Times New Roman" w:eastAsia="Times New Roman" w:hAnsi="Times New Roman" w:cs="Times New Roman"/>
          <w:sz w:val="24"/>
          <w:szCs w:val="24"/>
          <w:lang w:eastAsia="en-GB"/>
        </w:rPr>
        <w:t xml:space="preserve"> The client’s resting heart rate was also measured after the six weeks and was reduced by four beats per second, this was measured three times for accuracy. There is a lack of research based evidence on the effects of HIIT training on resting heart rate however one study shows that HIIT training w</w:t>
      </w:r>
      <w:r w:rsidR="00B12B57">
        <w:rPr>
          <w:rFonts w:ascii="Times New Roman" w:eastAsia="Times New Roman" w:hAnsi="Times New Roman" w:cs="Times New Roman"/>
          <w:sz w:val="24"/>
          <w:szCs w:val="24"/>
          <w:lang w:eastAsia="en-GB"/>
        </w:rPr>
        <w:t>as far more superior than continuous</w:t>
      </w:r>
      <w:r w:rsidR="00710CC6">
        <w:rPr>
          <w:rFonts w:ascii="Times New Roman" w:eastAsia="Times New Roman" w:hAnsi="Times New Roman" w:cs="Times New Roman"/>
          <w:sz w:val="24"/>
          <w:szCs w:val="24"/>
          <w:lang w:eastAsia="en-GB"/>
        </w:rPr>
        <w:t xml:space="preserve"> training in reducing RHR. They </w:t>
      </w:r>
      <w:r w:rsidR="00710CC6" w:rsidRPr="00710CC6">
        <w:rPr>
          <w:rFonts w:ascii="Times New Roman" w:eastAsia="Times New Roman" w:hAnsi="Times New Roman" w:cs="Times New Roman"/>
          <w:sz w:val="24"/>
          <w:szCs w:val="24"/>
          <w:lang w:eastAsia="en-GB"/>
        </w:rPr>
        <w:t>reported that “</w:t>
      </w:r>
      <w:r w:rsidR="00710CC6" w:rsidRPr="00710CC6">
        <w:rPr>
          <w:rFonts w:ascii="Times New Roman" w:hAnsi="Times New Roman" w:cs="Times New Roman"/>
          <w:sz w:val="24"/>
          <w:szCs w:val="24"/>
          <w:shd w:val="clear" w:color="auto" w:fill="FFFFFF"/>
        </w:rPr>
        <w:t>HIIT decreased significantly the resting HR (p=0.03), and the systolic (p=0.006) and diastolic (p=0.03)</w:t>
      </w:r>
      <w:r w:rsidR="00710CC6" w:rsidRPr="00710CC6">
        <w:rPr>
          <w:rFonts w:ascii="Times New Roman" w:hAnsi="Times New Roman" w:cs="Times New Roman"/>
          <w:sz w:val="24"/>
          <w:szCs w:val="24"/>
          <w:shd w:val="clear" w:color="auto" w:fill="FFFFFF"/>
        </w:rPr>
        <w:t>”</w:t>
      </w:r>
      <w:r w:rsidR="00710CC6">
        <w:rPr>
          <w:rFonts w:ascii="Times New Roman" w:hAnsi="Times New Roman" w:cs="Times New Roman"/>
          <w:sz w:val="24"/>
          <w:szCs w:val="24"/>
          <w:shd w:val="clear" w:color="auto" w:fill="FFFFFF"/>
        </w:rPr>
        <w:t xml:space="preserve">, </w:t>
      </w:r>
      <w:proofErr w:type="spellStart"/>
      <w:r w:rsidR="00710CC6">
        <w:rPr>
          <w:rFonts w:ascii="Times New Roman" w:hAnsi="Times New Roman" w:cs="Times New Roman"/>
          <w:sz w:val="24"/>
          <w:szCs w:val="24"/>
          <w:shd w:val="clear" w:color="auto" w:fill="FFFFFF"/>
        </w:rPr>
        <w:t>Bouri</w:t>
      </w:r>
      <w:proofErr w:type="spellEnd"/>
      <w:r w:rsidR="00710CC6">
        <w:rPr>
          <w:rFonts w:ascii="Times New Roman" w:hAnsi="Times New Roman" w:cs="Times New Roman"/>
          <w:sz w:val="24"/>
          <w:szCs w:val="24"/>
          <w:shd w:val="clear" w:color="auto" w:fill="FFFFFF"/>
        </w:rPr>
        <w:t xml:space="preserve"> et al.</w:t>
      </w:r>
    </w:p>
    <w:p w:rsidR="009836FA" w:rsidRPr="00D51553" w:rsidRDefault="009836FA" w:rsidP="001C1FCD">
      <w:pPr>
        <w:spacing w:after="0" w:line="240" w:lineRule="auto"/>
        <w:textAlignment w:val="baseline"/>
        <w:rPr>
          <w:rFonts w:ascii="Times New Roman" w:eastAsia="Times New Roman" w:hAnsi="Times New Roman" w:cs="Times New Roman"/>
          <w:sz w:val="24"/>
          <w:szCs w:val="24"/>
          <w:lang w:eastAsia="en-GB"/>
        </w:rPr>
      </w:pPr>
    </w:p>
    <w:p w:rsidR="001C1FCD" w:rsidRPr="00755FFD" w:rsidRDefault="00642698" w:rsidP="00642698">
      <w:pPr>
        <w:spacing w:after="0" w:line="240" w:lineRule="auto"/>
        <w:textAlignment w:val="baseline"/>
        <w:rPr>
          <w:rFonts w:ascii="Segoe UI" w:eastAsia="Times New Roman" w:hAnsi="Segoe UI" w:cs="Segoe UI"/>
          <w:sz w:val="24"/>
          <w:szCs w:val="24"/>
          <w:lang w:eastAsia="en-GB"/>
        </w:rPr>
      </w:pPr>
      <w:r w:rsidRPr="00755FFD">
        <w:rPr>
          <w:rFonts w:ascii="Times New Roman" w:eastAsia="Times New Roman" w:hAnsi="Times New Roman" w:cs="Times New Roman"/>
          <w:sz w:val="24"/>
          <w:szCs w:val="24"/>
          <w:lang w:eastAsia="en-GB"/>
        </w:rPr>
        <w:t xml:space="preserve">In conclusion, </w:t>
      </w:r>
      <w:r w:rsidR="00755FFD">
        <w:rPr>
          <w:rFonts w:ascii="Times New Roman" w:eastAsia="Times New Roman" w:hAnsi="Times New Roman" w:cs="Times New Roman"/>
          <w:sz w:val="24"/>
          <w:szCs w:val="24"/>
          <w:lang w:eastAsia="en-GB"/>
        </w:rPr>
        <w:t>the clients six-</w:t>
      </w:r>
      <w:r w:rsidRPr="00755FFD">
        <w:rPr>
          <w:rFonts w:ascii="Times New Roman" w:eastAsia="Times New Roman" w:hAnsi="Times New Roman" w:cs="Times New Roman"/>
          <w:sz w:val="24"/>
          <w:szCs w:val="24"/>
          <w:lang w:eastAsia="en-GB"/>
        </w:rPr>
        <w:t xml:space="preserve">week training programme elicited positive health benefits </w:t>
      </w:r>
      <w:r w:rsidR="00045B52" w:rsidRPr="00755FFD">
        <w:rPr>
          <w:rFonts w:ascii="Times New Roman" w:eastAsia="Times New Roman" w:hAnsi="Times New Roman" w:cs="Times New Roman"/>
          <w:sz w:val="24"/>
          <w:szCs w:val="24"/>
          <w:lang w:eastAsia="en-GB"/>
        </w:rPr>
        <w:t>and</w:t>
      </w:r>
      <w:r w:rsidRPr="00755FFD">
        <w:rPr>
          <w:rFonts w:ascii="Times New Roman" w:eastAsia="Times New Roman" w:hAnsi="Times New Roman" w:cs="Times New Roman"/>
          <w:sz w:val="24"/>
          <w:szCs w:val="24"/>
          <w:lang w:eastAsia="en-GB"/>
        </w:rPr>
        <w:t xml:space="preserve"> achieved their goal. Given that </w:t>
      </w:r>
      <w:r w:rsidR="002B2D50" w:rsidRPr="00755FFD">
        <w:rPr>
          <w:rFonts w:ascii="Times New Roman" w:eastAsia="Times New Roman" w:hAnsi="Times New Roman" w:cs="Times New Roman"/>
          <w:sz w:val="24"/>
          <w:szCs w:val="24"/>
          <w:lang w:eastAsia="en-GB"/>
        </w:rPr>
        <w:t xml:space="preserve">one of the major </w:t>
      </w:r>
      <w:r w:rsidR="00755FFD">
        <w:rPr>
          <w:rFonts w:ascii="Times New Roman" w:eastAsia="Times New Roman" w:hAnsi="Times New Roman" w:cs="Times New Roman"/>
          <w:sz w:val="24"/>
          <w:szCs w:val="24"/>
          <w:lang w:eastAsia="en-GB"/>
        </w:rPr>
        <w:t xml:space="preserve">barriers </w:t>
      </w:r>
      <w:r w:rsidR="002B2D50" w:rsidRPr="00755FFD">
        <w:rPr>
          <w:rFonts w:ascii="Times New Roman" w:eastAsia="Times New Roman" w:hAnsi="Times New Roman" w:cs="Times New Roman"/>
          <w:sz w:val="24"/>
          <w:szCs w:val="24"/>
          <w:lang w:eastAsia="en-GB"/>
        </w:rPr>
        <w:t>of exercise</w:t>
      </w:r>
      <w:r w:rsidRPr="00755FFD">
        <w:rPr>
          <w:rFonts w:ascii="Times New Roman" w:eastAsia="Times New Roman" w:hAnsi="Times New Roman" w:cs="Times New Roman"/>
          <w:sz w:val="24"/>
          <w:szCs w:val="24"/>
          <w:lang w:eastAsia="en-GB"/>
        </w:rPr>
        <w:t xml:space="preserve"> </w:t>
      </w:r>
      <w:r w:rsidR="00755FFD">
        <w:rPr>
          <w:rFonts w:ascii="Times New Roman" w:eastAsia="Times New Roman" w:hAnsi="Times New Roman" w:cs="Times New Roman"/>
          <w:sz w:val="24"/>
          <w:szCs w:val="24"/>
          <w:lang w:eastAsia="en-GB"/>
        </w:rPr>
        <w:t xml:space="preserve">is lack of time, particularly from this client it should be appealing to individuals </w:t>
      </w:r>
      <w:r w:rsidR="007E33FA">
        <w:rPr>
          <w:rFonts w:ascii="Times New Roman" w:eastAsia="Times New Roman" w:hAnsi="Times New Roman" w:cs="Times New Roman"/>
          <w:sz w:val="24"/>
          <w:szCs w:val="24"/>
          <w:lang w:eastAsia="en-GB"/>
        </w:rPr>
        <w:t>whose</w:t>
      </w:r>
      <w:r w:rsidR="00755FFD">
        <w:rPr>
          <w:rFonts w:ascii="Times New Roman" w:eastAsia="Times New Roman" w:hAnsi="Times New Roman" w:cs="Times New Roman"/>
          <w:sz w:val="24"/>
          <w:szCs w:val="24"/>
          <w:lang w:eastAsia="en-GB"/>
        </w:rPr>
        <w:t xml:space="preserve"> goal is to reduce body weight and fat.</w:t>
      </w:r>
    </w:p>
    <w:p w:rsidR="008C3B26" w:rsidRDefault="008C3B26" w:rsidP="001C1FCD">
      <w:pPr>
        <w:pStyle w:val="Subtitle"/>
      </w:pPr>
    </w:p>
    <w:p w:rsidR="008C3B26" w:rsidRDefault="008C3B26" w:rsidP="001C1FCD">
      <w:pPr>
        <w:pStyle w:val="Subtitle"/>
      </w:pPr>
    </w:p>
    <w:p w:rsidR="008C3B26" w:rsidRPr="006945BB" w:rsidRDefault="008C3B26" w:rsidP="001C1FCD">
      <w:pPr>
        <w:pStyle w:val="Subtitle"/>
        <w:rPr>
          <w:rFonts w:ascii="Times New Roman" w:hAnsi="Times New Roman" w:cs="Times New Roman"/>
          <w:color w:val="auto"/>
          <w:sz w:val="24"/>
          <w:szCs w:val="24"/>
        </w:rPr>
      </w:pPr>
      <w:r w:rsidRPr="006945BB">
        <w:rPr>
          <w:rFonts w:ascii="Times New Roman" w:hAnsi="Times New Roman" w:cs="Times New Roman"/>
          <w:color w:val="auto"/>
          <w:sz w:val="24"/>
          <w:szCs w:val="24"/>
        </w:rPr>
        <w:t>References</w:t>
      </w:r>
    </w:p>
    <w:p w:rsidR="007E3A9B" w:rsidRPr="006945BB" w:rsidRDefault="007E3A9B" w:rsidP="006945BB">
      <w:pPr>
        <w:pStyle w:val="ListParagraph"/>
        <w:numPr>
          <w:ilvl w:val="0"/>
          <w:numId w:val="1"/>
        </w:numPr>
        <w:shd w:val="clear" w:color="auto" w:fill="FFFFFF"/>
        <w:spacing w:before="100" w:beforeAutospacing="1" w:after="100" w:afterAutospacing="1" w:line="240" w:lineRule="auto"/>
        <w:outlineLvl w:val="0"/>
        <w:rPr>
          <w:rFonts w:ascii="Times New Roman" w:eastAsia="Times New Roman" w:hAnsi="Times New Roman" w:cs="Times New Roman"/>
          <w:kern w:val="36"/>
          <w:sz w:val="24"/>
          <w:szCs w:val="24"/>
          <w:lang w:eastAsia="en-GB"/>
        </w:rPr>
      </w:pPr>
      <w:proofErr w:type="spellStart"/>
      <w:r w:rsidRPr="006945BB">
        <w:rPr>
          <w:rFonts w:ascii="Times New Roman" w:eastAsia="Times New Roman" w:hAnsi="Times New Roman" w:cs="Times New Roman"/>
          <w:kern w:val="36"/>
          <w:sz w:val="24"/>
          <w:szCs w:val="24"/>
          <w:lang w:eastAsia="en-GB"/>
        </w:rPr>
        <w:t>Thum</w:t>
      </w:r>
      <w:proofErr w:type="spellEnd"/>
      <w:r w:rsidRPr="006945BB">
        <w:rPr>
          <w:rFonts w:ascii="Times New Roman" w:eastAsia="Times New Roman" w:hAnsi="Times New Roman" w:cs="Times New Roman"/>
          <w:kern w:val="36"/>
          <w:sz w:val="24"/>
          <w:szCs w:val="24"/>
          <w:lang w:eastAsia="en-GB"/>
        </w:rPr>
        <w:t xml:space="preserve">, Parsons, Whittle, </w:t>
      </w:r>
      <w:proofErr w:type="spellStart"/>
      <w:r w:rsidRPr="006945BB">
        <w:rPr>
          <w:rFonts w:ascii="Times New Roman" w:eastAsia="Times New Roman" w:hAnsi="Times New Roman" w:cs="Times New Roman"/>
          <w:kern w:val="36"/>
          <w:sz w:val="24"/>
          <w:szCs w:val="24"/>
          <w:lang w:eastAsia="en-GB"/>
        </w:rPr>
        <w:t>Astorino</w:t>
      </w:r>
      <w:proofErr w:type="spellEnd"/>
      <w:r w:rsidRPr="006945BB">
        <w:rPr>
          <w:rFonts w:ascii="Times New Roman" w:eastAsia="Times New Roman" w:hAnsi="Times New Roman" w:cs="Times New Roman"/>
          <w:kern w:val="36"/>
          <w:sz w:val="24"/>
          <w:szCs w:val="24"/>
          <w:lang w:eastAsia="en-GB"/>
        </w:rPr>
        <w:t>. High-Intensity Interval Training Elicits Higher Enjoyment than Moderate Intensity Continuous Exercise. 2017.</w:t>
      </w:r>
    </w:p>
    <w:p w:rsidR="008C3B26" w:rsidRPr="006945BB" w:rsidRDefault="000552EA" w:rsidP="006945BB">
      <w:pPr>
        <w:pStyle w:val="ListParagraph"/>
        <w:numPr>
          <w:ilvl w:val="0"/>
          <w:numId w:val="1"/>
        </w:numPr>
        <w:rPr>
          <w:rFonts w:ascii="Times New Roman" w:hAnsi="Times New Roman" w:cs="Times New Roman"/>
          <w:sz w:val="24"/>
          <w:szCs w:val="24"/>
        </w:rPr>
      </w:pPr>
      <w:r w:rsidRPr="006945BB">
        <w:rPr>
          <w:rFonts w:ascii="Times New Roman" w:hAnsi="Times New Roman" w:cs="Times New Roman"/>
          <w:sz w:val="24"/>
          <w:szCs w:val="24"/>
        </w:rPr>
        <w:t xml:space="preserve">Irving, PhD. Effect of training intensity on body composition. </w:t>
      </w:r>
      <w:r w:rsidRPr="006945BB">
        <w:rPr>
          <w:rFonts w:ascii="Times New Roman" w:hAnsi="Times New Roman" w:cs="Times New Roman"/>
          <w:i/>
          <w:sz w:val="24"/>
          <w:szCs w:val="24"/>
        </w:rPr>
        <w:t>Medicine and science in sport and exercise</w:t>
      </w:r>
      <w:r w:rsidRPr="006945BB">
        <w:rPr>
          <w:rFonts w:ascii="Times New Roman" w:hAnsi="Times New Roman" w:cs="Times New Roman"/>
          <w:sz w:val="24"/>
          <w:szCs w:val="24"/>
        </w:rPr>
        <w:t>. 2008. Pp 1863-1872.</w:t>
      </w:r>
    </w:p>
    <w:p w:rsidR="00191530" w:rsidRPr="006945BB" w:rsidRDefault="00191530" w:rsidP="006945BB">
      <w:pPr>
        <w:pStyle w:val="ListParagraph"/>
        <w:numPr>
          <w:ilvl w:val="0"/>
          <w:numId w:val="1"/>
        </w:numPr>
        <w:rPr>
          <w:rStyle w:val="element-citation"/>
          <w:rFonts w:ascii="Times New Roman" w:hAnsi="Times New Roman" w:cs="Times New Roman"/>
          <w:sz w:val="24"/>
          <w:szCs w:val="24"/>
          <w:shd w:val="clear" w:color="auto" w:fill="FFFFFF"/>
        </w:rPr>
      </w:pPr>
      <w:proofErr w:type="spellStart"/>
      <w:r w:rsidRPr="006945BB">
        <w:rPr>
          <w:rStyle w:val="element-citation"/>
          <w:rFonts w:ascii="Times New Roman" w:hAnsi="Times New Roman" w:cs="Times New Roman"/>
          <w:sz w:val="24"/>
          <w:szCs w:val="24"/>
          <w:shd w:val="clear" w:color="auto" w:fill="FFFFFF"/>
        </w:rPr>
        <w:t>Bilski</w:t>
      </w:r>
      <w:proofErr w:type="spellEnd"/>
      <w:r w:rsidRPr="006945BB">
        <w:rPr>
          <w:rStyle w:val="element-citation"/>
          <w:rFonts w:ascii="Times New Roman" w:hAnsi="Times New Roman" w:cs="Times New Roman"/>
          <w:sz w:val="24"/>
          <w:szCs w:val="24"/>
          <w:shd w:val="clear" w:color="auto" w:fill="FFFFFF"/>
        </w:rPr>
        <w:t xml:space="preserve"> J, </w:t>
      </w:r>
      <w:proofErr w:type="spellStart"/>
      <w:r w:rsidRPr="006945BB">
        <w:rPr>
          <w:rStyle w:val="element-citation"/>
          <w:rFonts w:ascii="Times New Roman" w:hAnsi="Times New Roman" w:cs="Times New Roman"/>
          <w:sz w:val="24"/>
          <w:szCs w:val="24"/>
          <w:shd w:val="clear" w:color="auto" w:fill="FFFFFF"/>
        </w:rPr>
        <w:t>Teległów</w:t>
      </w:r>
      <w:proofErr w:type="spellEnd"/>
      <w:r w:rsidRPr="006945BB">
        <w:rPr>
          <w:rStyle w:val="element-citation"/>
          <w:rFonts w:ascii="Times New Roman" w:hAnsi="Times New Roman" w:cs="Times New Roman"/>
          <w:sz w:val="24"/>
          <w:szCs w:val="24"/>
          <w:shd w:val="clear" w:color="auto" w:fill="FFFFFF"/>
        </w:rPr>
        <w:t xml:space="preserve"> A, </w:t>
      </w:r>
      <w:proofErr w:type="spellStart"/>
      <w:r w:rsidRPr="006945BB">
        <w:rPr>
          <w:rStyle w:val="element-citation"/>
          <w:rFonts w:ascii="Times New Roman" w:hAnsi="Times New Roman" w:cs="Times New Roman"/>
          <w:sz w:val="24"/>
          <w:szCs w:val="24"/>
          <w:shd w:val="clear" w:color="auto" w:fill="FFFFFF"/>
        </w:rPr>
        <w:t>Zahradnik-Bilska</w:t>
      </w:r>
      <w:proofErr w:type="spellEnd"/>
      <w:r w:rsidRPr="006945BB">
        <w:rPr>
          <w:rStyle w:val="element-citation"/>
          <w:rFonts w:ascii="Times New Roman" w:hAnsi="Times New Roman" w:cs="Times New Roman"/>
          <w:sz w:val="24"/>
          <w:szCs w:val="24"/>
          <w:shd w:val="clear" w:color="auto" w:fill="FFFFFF"/>
        </w:rPr>
        <w:t xml:space="preserve"> J, </w:t>
      </w:r>
      <w:proofErr w:type="spellStart"/>
      <w:r w:rsidRPr="006945BB">
        <w:rPr>
          <w:rStyle w:val="element-citation"/>
          <w:rFonts w:ascii="Times New Roman" w:hAnsi="Times New Roman" w:cs="Times New Roman"/>
          <w:sz w:val="24"/>
          <w:szCs w:val="24"/>
          <w:shd w:val="clear" w:color="auto" w:fill="FFFFFF"/>
        </w:rPr>
        <w:t>Dembiński</w:t>
      </w:r>
      <w:proofErr w:type="spellEnd"/>
      <w:r w:rsidRPr="006945BB">
        <w:rPr>
          <w:rStyle w:val="element-citation"/>
          <w:rFonts w:ascii="Times New Roman" w:hAnsi="Times New Roman" w:cs="Times New Roman"/>
          <w:sz w:val="24"/>
          <w:szCs w:val="24"/>
          <w:shd w:val="clear" w:color="auto" w:fill="FFFFFF"/>
        </w:rPr>
        <w:t xml:space="preserve"> A, </w:t>
      </w:r>
      <w:proofErr w:type="spellStart"/>
      <w:r w:rsidRPr="006945BB">
        <w:rPr>
          <w:rStyle w:val="element-citation"/>
          <w:rFonts w:ascii="Times New Roman" w:hAnsi="Times New Roman" w:cs="Times New Roman"/>
          <w:sz w:val="24"/>
          <w:szCs w:val="24"/>
          <w:shd w:val="clear" w:color="auto" w:fill="FFFFFF"/>
        </w:rPr>
        <w:t>Warzecha</w:t>
      </w:r>
      <w:proofErr w:type="spellEnd"/>
      <w:r w:rsidRPr="006945BB">
        <w:rPr>
          <w:rStyle w:val="element-citation"/>
          <w:rFonts w:ascii="Times New Roman" w:hAnsi="Times New Roman" w:cs="Times New Roman"/>
          <w:sz w:val="24"/>
          <w:szCs w:val="24"/>
          <w:shd w:val="clear" w:color="auto" w:fill="FFFFFF"/>
        </w:rPr>
        <w:t xml:space="preserve"> Z. Effects of exercise on appetite and food intake regulation. </w:t>
      </w:r>
      <w:proofErr w:type="spellStart"/>
      <w:r w:rsidRPr="006945BB">
        <w:rPr>
          <w:rStyle w:val="Emphasis"/>
          <w:rFonts w:ascii="Times New Roman" w:hAnsi="Times New Roman" w:cs="Times New Roman"/>
          <w:sz w:val="24"/>
          <w:szCs w:val="24"/>
          <w:shd w:val="clear" w:color="auto" w:fill="FFFFFF"/>
        </w:rPr>
        <w:t>Medicina</w:t>
      </w:r>
      <w:proofErr w:type="spellEnd"/>
      <w:r w:rsidRPr="006945BB">
        <w:rPr>
          <w:rStyle w:val="Emphasis"/>
          <w:rFonts w:ascii="Times New Roman" w:hAnsi="Times New Roman" w:cs="Times New Roman"/>
          <w:sz w:val="24"/>
          <w:szCs w:val="24"/>
          <w:shd w:val="clear" w:color="auto" w:fill="FFFFFF"/>
        </w:rPr>
        <w:t xml:space="preserve"> </w:t>
      </w:r>
      <w:proofErr w:type="spellStart"/>
      <w:r w:rsidRPr="006945BB">
        <w:rPr>
          <w:rStyle w:val="Emphasis"/>
          <w:rFonts w:ascii="Times New Roman" w:hAnsi="Times New Roman" w:cs="Times New Roman"/>
          <w:sz w:val="24"/>
          <w:szCs w:val="24"/>
          <w:shd w:val="clear" w:color="auto" w:fill="FFFFFF"/>
        </w:rPr>
        <w:t>Sportiva</w:t>
      </w:r>
      <w:proofErr w:type="spellEnd"/>
      <w:r w:rsidRPr="006945BB">
        <w:rPr>
          <w:rStyle w:val="ref-journal"/>
          <w:rFonts w:ascii="Times New Roman" w:hAnsi="Times New Roman" w:cs="Times New Roman"/>
          <w:sz w:val="24"/>
          <w:szCs w:val="24"/>
          <w:shd w:val="clear" w:color="auto" w:fill="FFFFFF"/>
        </w:rPr>
        <w:t>. </w:t>
      </w:r>
      <w:r w:rsidR="000552EA" w:rsidRPr="006945BB">
        <w:rPr>
          <w:rStyle w:val="element-citation"/>
          <w:rFonts w:ascii="Times New Roman" w:hAnsi="Times New Roman" w:cs="Times New Roman"/>
          <w:sz w:val="24"/>
          <w:szCs w:val="24"/>
          <w:shd w:val="clear" w:color="auto" w:fill="FFFFFF"/>
        </w:rPr>
        <w:t>2009 pp. 8</w:t>
      </w:r>
      <w:r w:rsidRPr="006945BB">
        <w:rPr>
          <w:rStyle w:val="element-citation"/>
          <w:rFonts w:ascii="Times New Roman" w:hAnsi="Times New Roman" w:cs="Times New Roman"/>
          <w:sz w:val="24"/>
          <w:szCs w:val="24"/>
          <w:shd w:val="clear" w:color="auto" w:fill="FFFFFF"/>
        </w:rPr>
        <w:t>2–94</w:t>
      </w:r>
    </w:p>
    <w:p w:rsidR="000552EA" w:rsidRPr="006945BB" w:rsidRDefault="000552EA" w:rsidP="006945BB">
      <w:pPr>
        <w:pStyle w:val="ListParagraph"/>
        <w:numPr>
          <w:ilvl w:val="0"/>
          <w:numId w:val="1"/>
        </w:numPr>
        <w:rPr>
          <w:rStyle w:val="element-citation"/>
          <w:rFonts w:ascii="Times New Roman" w:hAnsi="Times New Roman" w:cs="Times New Roman"/>
          <w:sz w:val="24"/>
          <w:szCs w:val="24"/>
          <w:shd w:val="clear" w:color="auto" w:fill="FFFFFF"/>
        </w:rPr>
      </w:pPr>
      <w:proofErr w:type="spellStart"/>
      <w:r w:rsidRPr="006945BB">
        <w:rPr>
          <w:rStyle w:val="element-citation"/>
          <w:rFonts w:ascii="Times New Roman" w:hAnsi="Times New Roman" w:cs="Times New Roman"/>
          <w:sz w:val="24"/>
          <w:szCs w:val="24"/>
          <w:shd w:val="clear" w:color="auto" w:fill="FFFFFF"/>
        </w:rPr>
        <w:t>Bouri</w:t>
      </w:r>
      <w:proofErr w:type="spellEnd"/>
      <w:r w:rsidRPr="006945BB">
        <w:rPr>
          <w:rStyle w:val="element-citation"/>
          <w:rFonts w:ascii="Times New Roman" w:hAnsi="Times New Roman" w:cs="Times New Roman"/>
          <w:sz w:val="24"/>
          <w:szCs w:val="24"/>
          <w:shd w:val="clear" w:color="auto" w:fill="FFFFFF"/>
        </w:rPr>
        <w:t xml:space="preserve"> S, </w:t>
      </w:r>
      <w:proofErr w:type="spellStart"/>
      <w:r w:rsidRPr="006945BB">
        <w:rPr>
          <w:rStyle w:val="element-citation"/>
          <w:rFonts w:ascii="Times New Roman" w:hAnsi="Times New Roman" w:cs="Times New Roman"/>
          <w:sz w:val="24"/>
          <w:szCs w:val="24"/>
          <w:shd w:val="clear" w:color="auto" w:fill="FFFFFF"/>
        </w:rPr>
        <w:t>Arshadi</w:t>
      </w:r>
      <w:proofErr w:type="spellEnd"/>
      <w:r w:rsidRPr="006945BB">
        <w:rPr>
          <w:rStyle w:val="element-citation"/>
          <w:rFonts w:ascii="Times New Roman" w:hAnsi="Times New Roman" w:cs="Times New Roman"/>
          <w:sz w:val="24"/>
          <w:szCs w:val="24"/>
          <w:shd w:val="clear" w:color="auto" w:fill="FFFFFF"/>
        </w:rPr>
        <w:t xml:space="preserve"> S. </w:t>
      </w:r>
      <w:r w:rsidRPr="006945BB">
        <w:rPr>
          <w:rFonts w:ascii="Times New Roman" w:hAnsi="Times New Roman" w:cs="Times New Roman"/>
          <w:sz w:val="24"/>
          <w:szCs w:val="24"/>
          <w:shd w:val="clear" w:color="auto" w:fill="FFFFFF"/>
        </w:rPr>
        <w:t>Reaction of resting heart rate and blood pressure to high intensity interval and modern continuous training in coronary artery diseases</w:t>
      </w:r>
      <w:r w:rsidRPr="006945BB">
        <w:rPr>
          <w:rFonts w:ascii="Times New Roman" w:hAnsi="Times New Roman" w:cs="Times New Roman"/>
          <w:sz w:val="24"/>
          <w:szCs w:val="24"/>
          <w:shd w:val="clear" w:color="auto" w:fill="FFFFFF"/>
        </w:rPr>
        <w:t xml:space="preserve">. </w:t>
      </w:r>
      <w:r w:rsidRPr="006945BB">
        <w:rPr>
          <w:rFonts w:ascii="Times New Roman" w:hAnsi="Times New Roman" w:cs="Times New Roman"/>
          <w:i/>
          <w:sz w:val="24"/>
          <w:szCs w:val="24"/>
          <w:shd w:val="clear" w:color="auto" w:fill="FFFFFF"/>
        </w:rPr>
        <w:t>British Journal of Sports Medicine</w:t>
      </w:r>
      <w:r w:rsidRPr="006945BB">
        <w:rPr>
          <w:rFonts w:ascii="Times New Roman" w:hAnsi="Times New Roman" w:cs="Times New Roman"/>
          <w:sz w:val="24"/>
          <w:szCs w:val="24"/>
          <w:shd w:val="clear" w:color="auto" w:fill="FFFFFF"/>
        </w:rPr>
        <w:t>. 2010.</w:t>
      </w:r>
    </w:p>
    <w:p w:rsidR="00710CC6" w:rsidRPr="006945BB" w:rsidRDefault="00097514" w:rsidP="006945BB">
      <w:pPr>
        <w:pStyle w:val="ListParagraph"/>
        <w:numPr>
          <w:ilvl w:val="0"/>
          <w:numId w:val="1"/>
        </w:numPr>
        <w:rPr>
          <w:rStyle w:val="element-citation"/>
          <w:rFonts w:ascii="Times New Roman" w:hAnsi="Times New Roman" w:cs="Times New Roman"/>
          <w:sz w:val="24"/>
          <w:szCs w:val="24"/>
          <w:shd w:val="clear" w:color="auto" w:fill="FFFFFF"/>
        </w:rPr>
      </w:pPr>
      <w:r w:rsidRPr="006945BB">
        <w:rPr>
          <w:rStyle w:val="element-citation"/>
          <w:rFonts w:ascii="Times New Roman" w:hAnsi="Times New Roman" w:cs="Times New Roman"/>
          <w:sz w:val="24"/>
          <w:szCs w:val="24"/>
          <w:shd w:val="clear" w:color="auto" w:fill="FFFFFF"/>
        </w:rPr>
        <w:t>Blood Pressure UK. Available at: [http://www.bloodpressureuk.org/BloodPressureandyou/Thebasics/Bloodpressurechart]</w:t>
      </w:r>
    </w:p>
    <w:p w:rsidR="00097514" w:rsidRPr="006945BB" w:rsidRDefault="000552EA" w:rsidP="006945BB">
      <w:pPr>
        <w:pStyle w:val="ListParagraph"/>
        <w:numPr>
          <w:ilvl w:val="0"/>
          <w:numId w:val="1"/>
        </w:numPr>
        <w:rPr>
          <w:rFonts w:ascii="Times New Roman" w:hAnsi="Times New Roman" w:cs="Times New Roman"/>
          <w:sz w:val="24"/>
          <w:szCs w:val="24"/>
          <w:shd w:val="clear" w:color="auto" w:fill="FFFFFF"/>
        </w:rPr>
      </w:pPr>
      <w:r w:rsidRPr="006945BB">
        <w:rPr>
          <w:rFonts w:ascii="Times New Roman" w:hAnsi="Times New Roman" w:cs="Times New Roman"/>
          <w:sz w:val="24"/>
          <w:szCs w:val="24"/>
          <w:shd w:val="clear" w:color="auto" w:fill="FFFFFF"/>
        </w:rPr>
        <w:t xml:space="preserve">Trapp E, Chisholm D, </w:t>
      </w:r>
      <w:proofErr w:type="spellStart"/>
      <w:r w:rsidRPr="006945BB">
        <w:rPr>
          <w:rFonts w:ascii="Times New Roman" w:hAnsi="Times New Roman" w:cs="Times New Roman"/>
          <w:sz w:val="24"/>
          <w:szCs w:val="24"/>
          <w:shd w:val="clear" w:color="auto" w:fill="FFFFFF"/>
        </w:rPr>
        <w:t>Boutcher</w:t>
      </w:r>
      <w:proofErr w:type="spellEnd"/>
      <w:r w:rsidRPr="006945BB">
        <w:rPr>
          <w:rFonts w:ascii="Times New Roman" w:hAnsi="Times New Roman" w:cs="Times New Roman"/>
          <w:sz w:val="24"/>
          <w:szCs w:val="24"/>
          <w:shd w:val="clear" w:color="auto" w:fill="FFFFFF"/>
        </w:rPr>
        <w:t xml:space="preserve"> S</w:t>
      </w:r>
      <w:r w:rsidR="00932FA9" w:rsidRPr="006945BB">
        <w:rPr>
          <w:rFonts w:ascii="Times New Roman" w:hAnsi="Times New Roman" w:cs="Times New Roman"/>
          <w:sz w:val="24"/>
          <w:szCs w:val="24"/>
          <w:shd w:val="clear" w:color="auto" w:fill="FFFFFF"/>
        </w:rPr>
        <w:t>. Metabolic response of trained and untrained women during high-intensity intermittent cycle exercise. </w:t>
      </w:r>
      <w:r w:rsidR="00932FA9" w:rsidRPr="006945BB">
        <w:rPr>
          <w:rStyle w:val="Emphasis"/>
          <w:rFonts w:ascii="Times New Roman" w:hAnsi="Times New Roman" w:cs="Times New Roman"/>
          <w:sz w:val="24"/>
          <w:szCs w:val="24"/>
          <w:shd w:val="clear" w:color="auto" w:fill="FFFFFF"/>
        </w:rPr>
        <w:t>American Journal of Physiology</w:t>
      </w:r>
      <w:r w:rsidR="00932FA9" w:rsidRPr="006945BB">
        <w:rPr>
          <w:rStyle w:val="ref-journal"/>
          <w:rFonts w:ascii="Times New Roman" w:hAnsi="Times New Roman" w:cs="Times New Roman"/>
          <w:sz w:val="24"/>
          <w:szCs w:val="24"/>
          <w:shd w:val="clear" w:color="auto" w:fill="FFFFFF"/>
        </w:rPr>
        <w:t>. </w:t>
      </w:r>
      <w:r w:rsidRPr="006945BB">
        <w:rPr>
          <w:rFonts w:ascii="Times New Roman" w:hAnsi="Times New Roman" w:cs="Times New Roman"/>
          <w:sz w:val="24"/>
          <w:szCs w:val="24"/>
          <w:shd w:val="clear" w:color="auto" w:fill="FFFFFF"/>
        </w:rPr>
        <w:t>2007 pp. 2370–</w:t>
      </w:r>
      <w:r w:rsidR="00932FA9" w:rsidRPr="006945BB">
        <w:rPr>
          <w:rFonts w:ascii="Times New Roman" w:hAnsi="Times New Roman" w:cs="Times New Roman"/>
          <w:sz w:val="24"/>
          <w:szCs w:val="24"/>
          <w:shd w:val="clear" w:color="auto" w:fill="FFFFFF"/>
        </w:rPr>
        <w:t>2375</w:t>
      </w:r>
    </w:p>
    <w:p w:rsidR="00932FA9" w:rsidRPr="006945BB" w:rsidRDefault="00932FA9" w:rsidP="006945BB">
      <w:pPr>
        <w:pStyle w:val="ListParagraph"/>
        <w:numPr>
          <w:ilvl w:val="0"/>
          <w:numId w:val="1"/>
        </w:numPr>
        <w:rPr>
          <w:rStyle w:val="element-citation"/>
          <w:rFonts w:ascii="Times New Roman" w:hAnsi="Times New Roman" w:cs="Times New Roman"/>
          <w:sz w:val="24"/>
          <w:szCs w:val="24"/>
          <w:shd w:val="clear" w:color="auto" w:fill="FFFFFF"/>
        </w:rPr>
      </w:pPr>
      <w:r w:rsidRPr="006945BB">
        <w:rPr>
          <w:rFonts w:ascii="Times New Roman" w:hAnsi="Times New Roman" w:cs="Times New Roman"/>
          <w:sz w:val="24"/>
          <w:szCs w:val="24"/>
          <w:shd w:val="clear" w:color="auto" w:fill="FFFFFF"/>
        </w:rPr>
        <w:t xml:space="preserve">Tremblay A, </w:t>
      </w:r>
      <w:proofErr w:type="spellStart"/>
      <w:r w:rsidRPr="006945BB">
        <w:rPr>
          <w:rFonts w:ascii="Times New Roman" w:hAnsi="Times New Roman" w:cs="Times New Roman"/>
          <w:sz w:val="24"/>
          <w:szCs w:val="24"/>
          <w:shd w:val="clear" w:color="auto" w:fill="FFFFFF"/>
        </w:rPr>
        <w:t>Simoneau</w:t>
      </w:r>
      <w:proofErr w:type="spellEnd"/>
      <w:r w:rsidRPr="006945BB">
        <w:rPr>
          <w:rFonts w:ascii="Times New Roman" w:hAnsi="Times New Roman" w:cs="Times New Roman"/>
          <w:sz w:val="24"/>
          <w:szCs w:val="24"/>
          <w:shd w:val="clear" w:color="auto" w:fill="FFFFFF"/>
        </w:rPr>
        <w:t xml:space="preserve"> J-A, Bouchard C. Impact of exercise intensity on body fatness and skeletal muscle metabolism. </w:t>
      </w:r>
      <w:r w:rsidRPr="006945BB">
        <w:rPr>
          <w:rStyle w:val="Emphasis"/>
          <w:rFonts w:ascii="Times New Roman" w:hAnsi="Times New Roman" w:cs="Times New Roman"/>
          <w:sz w:val="24"/>
          <w:szCs w:val="24"/>
          <w:shd w:val="clear" w:color="auto" w:fill="FFFFFF"/>
        </w:rPr>
        <w:t>Metabolism</w:t>
      </w:r>
      <w:r w:rsidRPr="006945BB">
        <w:rPr>
          <w:rStyle w:val="ref-journal"/>
          <w:rFonts w:ascii="Times New Roman" w:hAnsi="Times New Roman" w:cs="Times New Roman"/>
          <w:sz w:val="24"/>
          <w:szCs w:val="24"/>
          <w:shd w:val="clear" w:color="auto" w:fill="FFFFFF"/>
        </w:rPr>
        <w:t>. </w:t>
      </w:r>
      <w:r w:rsidR="00303F2E" w:rsidRPr="006945BB">
        <w:rPr>
          <w:rFonts w:ascii="Times New Roman" w:hAnsi="Times New Roman" w:cs="Times New Roman"/>
          <w:sz w:val="24"/>
          <w:szCs w:val="24"/>
          <w:shd w:val="clear" w:color="auto" w:fill="FFFFFF"/>
        </w:rPr>
        <w:t xml:space="preserve">1994 (7) pp. </w:t>
      </w:r>
      <w:r w:rsidRPr="006945BB">
        <w:rPr>
          <w:rFonts w:ascii="Times New Roman" w:hAnsi="Times New Roman" w:cs="Times New Roman"/>
          <w:sz w:val="24"/>
          <w:szCs w:val="24"/>
          <w:shd w:val="clear" w:color="auto" w:fill="FFFFFF"/>
        </w:rPr>
        <w:t>814–818</w:t>
      </w:r>
    </w:p>
    <w:p w:rsidR="00191530" w:rsidRPr="006945BB" w:rsidRDefault="00932FA9" w:rsidP="006945BB">
      <w:pPr>
        <w:pStyle w:val="ListParagraph"/>
        <w:numPr>
          <w:ilvl w:val="0"/>
          <w:numId w:val="1"/>
        </w:numPr>
        <w:rPr>
          <w:rStyle w:val="element-citation"/>
          <w:rFonts w:ascii="Times New Roman" w:hAnsi="Times New Roman" w:cs="Times New Roman"/>
          <w:sz w:val="24"/>
          <w:szCs w:val="24"/>
          <w:shd w:val="clear" w:color="auto" w:fill="FFFFFF"/>
        </w:rPr>
      </w:pPr>
      <w:r w:rsidRPr="006945BB">
        <w:rPr>
          <w:rStyle w:val="element-citation"/>
          <w:rFonts w:ascii="Times New Roman" w:hAnsi="Times New Roman" w:cs="Times New Roman"/>
          <w:sz w:val="24"/>
          <w:szCs w:val="24"/>
          <w:shd w:val="clear" w:color="auto" w:fill="FFFFFF"/>
        </w:rPr>
        <w:t>Whyte LJ, Gill JMR, Cathcart AJ. Effect of 2 weeks of sprint interval training on health-related outcomes in sedentary overweight/obese men. </w:t>
      </w:r>
      <w:r w:rsidRPr="006945BB">
        <w:rPr>
          <w:rStyle w:val="Emphasis"/>
          <w:rFonts w:ascii="Times New Roman" w:hAnsi="Times New Roman" w:cs="Times New Roman"/>
          <w:sz w:val="24"/>
          <w:szCs w:val="24"/>
          <w:shd w:val="clear" w:color="auto" w:fill="FFFFFF"/>
        </w:rPr>
        <w:t>Metabolism Clinical and Experimental</w:t>
      </w:r>
      <w:r w:rsidRPr="006945BB">
        <w:rPr>
          <w:rStyle w:val="ref-journal"/>
          <w:rFonts w:ascii="Times New Roman" w:hAnsi="Times New Roman" w:cs="Times New Roman"/>
          <w:sz w:val="24"/>
          <w:szCs w:val="24"/>
          <w:shd w:val="clear" w:color="auto" w:fill="FFFFFF"/>
        </w:rPr>
        <w:t>. </w:t>
      </w:r>
      <w:r w:rsidR="003E7006" w:rsidRPr="006945BB">
        <w:rPr>
          <w:rStyle w:val="element-citation"/>
          <w:rFonts w:ascii="Times New Roman" w:hAnsi="Times New Roman" w:cs="Times New Roman"/>
          <w:sz w:val="24"/>
          <w:szCs w:val="24"/>
          <w:shd w:val="clear" w:color="auto" w:fill="FFFFFF"/>
        </w:rPr>
        <w:t>2010. (10)</w:t>
      </w:r>
      <w:r w:rsidRPr="006945BB">
        <w:rPr>
          <w:rStyle w:val="element-citation"/>
          <w:rFonts w:ascii="Times New Roman" w:hAnsi="Times New Roman" w:cs="Times New Roman"/>
          <w:sz w:val="24"/>
          <w:szCs w:val="24"/>
          <w:shd w:val="clear" w:color="auto" w:fill="FFFFFF"/>
        </w:rPr>
        <w:t>1421–1428</w:t>
      </w:r>
    </w:p>
    <w:p w:rsidR="007126A8" w:rsidRDefault="007126A8" w:rsidP="001A3691">
      <w:pPr>
        <w:rPr>
          <w:sz w:val="24"/>
          <w:szCs w:val="24"/>
        </w:rPr>
      </w:pPr>
    </w:p>
    <w:p w:rsidR="007126A8" w:rsidRPr="00A1358A" w:rsidRDefault="007126A8" w:rsidP="006945BB">
      <w:pPr>
        <w:pStyle w:val="Heading1"/>
        <w:numPr>
          <w:ilvl w:val="0"/>
          <w:numId w:val="1"/>
        </w:numPr>
        <w:shd w:val="clear" w:color="auto" w:fill="FFFFFF"/>
        <w:spacing w:before="120" w:beforeAutospacing="0" w:after="120" w:afterAutospacing="0" w:line="300" w:lineRule="atLeast"/>
        <w:rPr>
          <w:b w:val="0"/>
          <w:color w:val="000000"/>
          <w:sz w:val="24"/>
          <w:szCs w:val="24"/>
        </w:rPr>
      </w:pPr>
      <w:proofErr w:type="spellStart"/>
      <w:r w:rsidRPr="00D55EF2">
        <w:rPr>
          <w:b w:val="0"/>
          <w:sz w:val="24"/>
          <w:szCs w:val="24"/>
        </w:rPr>
        <w:lastRenderedPageBreak/>
        <w:t>Molmen</w:t>
      </w:r>
      <w:proofErr w:type="spellEnd"/>
      <w:r w:rsidRPr="00D55EF2">
        <w:rPr>
          <w:b w:val="0"/>
          <w:sz w:val="24"/>
          <w:szCs w:val="24"/>
        </w:rPr>
        <w:t>-Hansen.</w:t>
      </w:r>
      <w:r w:rsidR="00A1358A">
        <w:rPr>
          <w:sz w:val="24"/>
          <w:szCs w:val="24"/>
        </w:rPr>
        <w:t xml:space="preserve"> </w:t>
      </w:r>
      <w:r w:rsidR="00A1358A" w:rsidRPr="00A1358A">
        <w:rPr>
          <w:b w:val="0"/>
          <w:color w:val="000000"/>
          <w:sz w:val="24"/>
          <w:szCs w:val="24"/>
        </w:rPr>
        <w:t>Aerobic interval training reduces blood pressure and improves myocardial function in hypertensive patients</w:t>
      </w:r>
      <w:r w:rsidR="00A1358A">
        <w:rPr>
          <w:b w:val="0"/>
          <w:color w:val="000000"/>
          <w:sz w:val="24"/>
          <w:szCs w:val="24"/>
        </w:rPr>
        <w:t xml:space="preserve">. </w:t>
      </w:r>
      <w:r w:rsidR="00A1358A" w:rsidRPr="00A1358A">
        <w:rPr>
          <w:b w:val="0"/>
          <w:i/>
          <w:color w:val="000000"/>
          <w:sz w:val="24"/>
          <w:szCs w:val="24"/>
        </w:rPr>
        <w:t>European journal of preventive cardology</w:t>
      </w:r>
      <w:r w:rsidR="00A1358A">
        <w:rPr>
          <w:b w:val="0"/>
          <w:color w:val="000000"/>
          <w:sz w:val="24"/>
          <w:szCs w:val="24"/>
        </w:rPr>
        <w:t>. 2012. (2) pp. 151-160.</w:t>
      </w:r>
    </w:p>
    <w:p w:rsidR="00D55EF2" w:rsidRPr="00D55EF2" w:rsidRDefault="00D55EF2" w:rsidP="006945BB">
      <w:pPr>
        <w:pStyle w:val="Heading1"/>
        <w:numPr>
          <w:ilvl w:val="0"/>
          <w:numId w:val="1"/>
        </w:numPr>
        <w:shd w:val="clear" w:color="auto" w:fill="FFFFFF"/>
        <w:spacing w:before="240" w:beforeAutospacing="0" w:after="120" w:afterAutospacing="0" w:line="324" w:lineRule="atLeast"/>
        <w:rPr>
          <w:b w:val="0"/>
          <w:color w:val="000000"/>
          <w:sz w:val="24"/>
          <w:szCs w:val="24"/>
        </w:rPr>
      </w:pPr>
      <w:proofErr w:type="spellStart"/>
      <w:r w:rsidRPr="00D55EF2">
        <w:rPr>
          <w:b w:val="0"/>
          <w:color w:val="000000"/>
          <w:sz w:val="24"/>
          <w:szCs w:val="24"/>
          <w:shd w:val="clear" w:color="auto" w:fill="FFFFFF"/>
        </w:rPr>
        <w:t>Boutcher</w:t>
      </w:r>
      <w:proofErr w:type="spellEnd"/>
      <w:r w:rsidRPr="00D55EF2">
        <w:rPr>
          <w:b w:val="0"/>
          <w:color w:val="000000"/>
          <w:sz w:val="24"/>
          <w:szCs w:val="24"/>
          <w:shd w:val="clear" w:color="auto" w:fill="FFFFFF"/>
        </w:rPr>
        <w:t xml:space="preserve">. </w:t>
      </w:r>
      <w:r w:rsidRPr="00D55EF2">
        <w:rPr>
          <w:b w:val="0"/>
          <w:color w:val="000000"/>
          <w:sz w:val="24"/>
          <w:szCs w:val="24"/>
        </w:rPr>
        <w:t>High-Intensity Intermittent Exercise and Fat Loss</w:t>
      </w:r>
      <w:r>
        <w:rPr>
          <w:b w:val="0"/>
          <w:color w:val="000000"/>
          <w:sz w:val="24"/>
          <w:szCs w:val="24"/>
        </w:rPr>
        <w:t xml:space="preserve">. </w:t>
      </w:r>
      <w:r w:rsidRPr="00D55EF2">
        <w:rPr>
          <w:b w:val="0"/>
          <w:i/>
          <w:color w:val="000000"/>
          <w:sz w:val="24"/>
          <w:szCs w:val="24"/>
        </w:rPr>
        <w:t>Journal of Obesity.</w:t>
      </w:r>
      <w:r>
        <w:rPr>
          <w:b w:val="0"/>
          <w:i/>
          <w:color w:val="000000"/>
          <w:sz w:val="24"/>
          <w:szCs w:val="24"/>
        </w:rPr>
        <w:t xml:space="preserve"> </w:t>
      </w:r>
      <w:r w:rsidRPr="00D55EF2">
        <w:rPr>
          <w:b w:val="0"/>
          <w:color w:val="000000"/>
          <w:sz w:val="24"/>
          <w:szCs w:val="24"/>
        </w:rPr>
        <w:t>2010.</w:t>
      </w:r>
      <w:r>
        <w:rPr>
          <w:b w:val="0"/>
          <w:color w:val="000000"/>
          <w:sz w:val="24"/>
          <w:szCs w:val="24"/>
        </w:rPr>
        <w:t xml:space="preserve"> </w:t>
      </w:r>
    </w:p>
    <w:p w:rsidR="00932FA9" w:rsidRPr="00191530" w:rsidRDefault="00932FA9" w:rsidP="001A3691">
      <w:pPr>
        <w:rPr>
          <w:color w:val="000000"/>
          <w:shd w:val="clear" w:color="auto" w:fill="FFFFFF"/>
        </w:rPr>
      </w:pPr>
    </w:p>
    <w:sectPr w:rsidR="00932FA9" w:rsidRPr="001915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6B2AB3"/>
    <w:multiLevelType w:val="hybridMultilevel"/>
    <w:tmpl w:val="912E10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FCD"/>
    <w:rsid w:val="0002257C"/>
    <w:rsid w:val="00022BF5"/>
    <w:rsid w:val="00037001"/>
    <w:rsid w:val="00045B52"/>
    <w:rsid w:val="00051D90"/>
    <w:rsid w:val="000552EA"/>
    <w:rsid w:val="000567BA"/>
    <w:rsid w:val="00076D18"/>
    <w:rsid w:val="00097514"/>
    <w:rsid w:val="000D3E8E"/>
    <w:rsid w:val="00122959"/>
    <w:rsid w:val="001306F4"/>
    <w:rsid w:val="00131051"/>
    <w:rsid w:val="00191530"/>
    <w:rsid w:val="001931CC"/>
    <w:rsid w:val="001A3691"/>
    <w:rsid w:val="001C1FCD"/>
    <w:rsid w:val="001F599D"/>
    <w:rsid w:val="001F7CB7"/>
    <w:rsid w:val="00212D51"/>
    <w:rsid w:val="00224D94"/>
    <w:rsid w:val="00227769"/>
    <w:rsid w:val="00255A7A"/>
    <w:rsid w:val="002858BF"/>
    <w:rsid w:val="00293886"/>
    <w:rsid w:val="002972A7"/>
    <w:rsid w:val="002B2D50"/>
    <w:rsid w:val="002C376C"/>
    <w:rsid w:val="00303211"/>
    <w:rsid w:val="00303F2E"/>
    <w:rsid w:val="00334169"/>
    <w:rsid w:val="00374294"/>
    <w:rsid w:val="003A4B70"/>
    <w:rsid w:val="003B1FA5"/>
    <w:rsid w:val="003E7006"/>
    <w:rsid w:val="003F68B0"/>
    <w:rsid w:val="004009D1"/>
    <w:rsid w:val="00410152"/>
    <w:rsid w:val="00434613"/>
    <w:rsid w:val="00434879"/>
    <w:rsid w:val="0045527A"/>
    <w:rsid w:val="00477056"/>
    <w:rsid w:val="004B75EB"/>
    <w:rsid w:val="004E222E"/>
    <w:rsid w:val="004E49E2"/>
    <w:rsid w:val="004F02AC"/>
    <w:rsid w:val="00535E43"/>
    <w:rsid w:val="005368DF"/>
    <w:rsid w:val="00572267"/>
    <w:rsid w:val="005A3AA4"/>
    <w:rsid w:val="005B38FD"/>
    <w:rsid w:val="005E3DFF"/>
    <w:rsid w:val="005E4DF8"/>
    <w:rsid w:val="00642698"/>
    <w:rsid w:val="0065512E"/>
    <w:rsid w:val="0067260A"/>
    <w:rsid w:val="006945BB"/>
    <w:rsid w:val="006A37B1"/>
    <w:rsid w:val="006F4EEA"/>
    <w:rsid w:val="00701C35"/>
    <w:rsid w:val="00710CC6"/>
    <w:rsid w:val="007126A8"/>
    <w:rsid w:val="00712ECA"/>
    <w:rsid w:val="0072429D"/>
    <w:rsid w:val="00726DA8"/>
    <w:rsid w:val="00755FFD"/>
    <w:rsid w:val="0079788B"/>
    <w:rsid w:val="007B0424"/>
    <w:rsid w:val="007B1D73"/>
    <w:rsid w:val="007E2D91"/>
    <w:rsid w:val="007E33FA"/>
    <w:rsid w:val="007E3A9B"/>
    <w:rsid w:val="007E5E98"/>
    <w:rsid w:val="00836091"/>
    <w:rsid w:val="008768C7"/>
    <w:rsid w:val="00896717"/>
    <w:rsid w:val="008B0748"/>
    <w:rsid w:val="008C3B26"/>
    <w:rsid w:val="008D0196"/>
    <w:rsid w:val="008E64A5"/>
    <w:rsid w:val="009164EC"/>
    <w:rsid w:val="00924C6C"/>
    <w:rsid w:val="00932FA9"/>
    <w:rsid w:val="0093385D"/>
    <w:rsid w:val="00945AE8"/>
    <w:rsid w:val="00961558"/>
    <w:rsid w:val="0097647C"/>
    <w:rsid w:val="00977899"/>
    <w:rsid w:val="0098300A"/>
    <w:rsid w:val="009836FA"/>
    <w:rsid w:val="00993F0D"/>
    <w:rsid w:val="009A7339"/>
    <w:rsid w:val="009F46EA"/>
    <w:rsid w:val="009F4E1A"/>
    <w:rsid w:val="00A003FF"/>
    <w:rsid w:val="00A10B92"/>
    <w:rsid w:val="00A1358A"/>
    <w:rsid w:val="00A22D8C"/>
    <w:rsid w:val="00A44B6E"/>
    <w:rsid w:val="00A46EFF"/>
    <w:rsid w:val="00A64C9C"/>
    <w:rsid w:val="00A7050C"/>
    <w:rsid w:val="00A70D35"/>
    <w:rsid w:val="00A81FDB"/>
    <w:rsid w:val="00A87092"/>
    <w:rsid w:val="00A96A22"/>
    <w:rsid w:val="00AA5D4A"/>
    <w:rsid w:val="00AA5E85"/>
    <w:rsid w:val="00AB762F"/>
    <w:rsid w:val="00AC2186"/>
    <w:rsid w:val="00B06EE8"/>
    <w:rsid w:val="00B12B57"/>
    <w:rsid w:val="00B17EDD"/>
    <w:rsid w:val="00B347BE"/>
    <w:rsid w:val="00B3598C"/>
    <w:rsid w:val="00B42AD5"/>
    <w:rsid w:val="00B92E3C"/>
    <w:rsid w:val="00C137ED"/>
    <w:rsid w:val="00C2325D"/>
    <w:rsid w:val="00C51C94"/>
    <w:rsid w:val="00C61517"/>
    <w:rsid w:val="00CA0A6A"/>
    <w:rsid w:val="00CB48A1"/>
    <w:rsid w:val="00CD402A"/>
    <w:rsid w:val="00CE2227"/>
    <w:rsid w:val="00D05034"/>
    <w:rsid w:val="00D276DE"/>
    <w:rsid w:val="00D51553"/>
    <w:rsid w:val="00D54833"/>
    <w:rsid w:val="00D55EF2"/>
    <w:rsid w:val="00D7741A"/>
    <w:rsid w:val="00D966DD"/>
    <w:rsid w:val="00DA38EF"/>
    <w:rsid w:val="00DB3C1A"/>
    <w:rsid w:val="00DB76C6"/>
    <w:rsid w:val="00DD32AF"/>
    <w:rsid w:val="00E26D35"/>
    <w:rsid w:val="00EC2E34"/>
    <w:rsid w:val="00EE05F1"/>
    <w:rsid w:val="00F17D53"/>
    <w:rsid w:val="00F57AD9"/>
    <w:rsid w:val="00F70FDE"/>
    <w:rsid w:val="00FA5003"/>
    <w:rsid w:val="00FB152F"/>
    <w:rsid w:val="00FE7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3A1F7"/>
  <w15:chartTrackingRefBased/>
  <w15:docId w15:val="{88A8EC62-16EE-4067-80B8-A6B7C084A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1FCD"/>
  </w:style>
  <w:style w:type="paragraph" w:styleId="Heading1">
    <w:name w:val="heading 1"/>
    <w:basedOn w:val="Normal"/>
    <w:link w:val="Heading1Char"/>
    <w:uiPriority w:val="9"/>
    <w:qFormat/>
    <w:rsid w:val="007E3A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C1F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C1FCD"/>
  </w:style>
  <w:style w:type="character" w:customStyle="1" w:styleId="eop">
    <w:name w:val="eop"/>
    <w:basedOn w:val="DefaultParagraphFont"/>
    <w:rsid w:val="001C1FCD"/>
  </w:style>
  <w:style w:type="character" w:customStyle="1" w:styleId="spellingerror">
    <w:name w:val="spellingerror"/>
    <w:basedOn w:val="DefaultParagraphFont"/>
    <w:rsid w:val="001C1FCD"/>
  </w:style>
  <w:style w:type="paragraph" w:styleId="Subtitle">
    <w:name w:val="Subtitle"/>
    <w:basedOn w:val="Normal"/>
    <w:next w:val="Normal"/>
    <w:link w:val="SubtitleChar"/>
    <w:qFormat/>
    <w:rsid w:val="001C1FC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rsid w:val="001C1FCD"/>
    <w:rPr>
      <w:rFonts w:eastAsiaTheme="minorEastAsia"/>
      <w:color w:val="5A5A5A" w:themeColor="text1" w:themeTint="A5"/>
      <w:spacing w:val="15"/>
    </w:rPr>
  </w:style>
  <w:style w:type="character" w:styleId="Hyperlink">
    <w:name w:val="Hyperlink"/>
    <w:basedOn w:val="DefaultParagraphFont"/>
    <w:uiPriority w:val="99"/>
    <w:unhideWhenUsed/>
    <w:rsid w:val="001A3691"/>
    <w:rPr>
      <w:color w:val="0563C1" w:themeColor="hyperlink"/>
      <w:u w:val="single"/>
    </w:rPr>
  </w:style>
  <w:style w:type="character" w:styleId="UnresolvedMention">
    <w:name w:val="Unresolved Mention"/>
    <w:basedOn w:val="DefaultParagraphFont"/>
    <w:uiPriority w:val="99"/>
    <w:semiHidden/>
    <w:unhideWhenUsed/>
    <w:rsid w:val="001A3691"/>
    <w:rPr>
      <w:color w:val="808080"/>
      <w:shd w:val="clear" w:color="auto" w:fill="E6E6E6"/>
    </w:rPr>
  </w:style>
  <w:style w:type="character" w:customStyle="1" w:styleId="element-citation">
    <w:name w:val="element-citation"/>
    <w:basedOn w:val="DefaultParagraphFont"/>
    <w:rsid w:val="00191530"/>
  </w:style>
  <w:style w:type="character" w:customStyle="1" w:styleId="ref-journal">
    <w:name w:val="ref-journal"/>
    <w:basedOn w:val="DefaultParagraphFont"/>
    <w:rsid w:val="00191530"/>
  </w:style>
  <w:style w:type="character" w:styleId="Emphasis">
    <w:name w:val="Emphasis"/>
    <w:basedOn w:val="DefaultParagraphFont"/>
    <w:uiPriority w:val="20"/>
    <w:qFormat/>
    <w:rsid w:val="00191530"/>
    <w:rPr>
      <w:i/>
      <w:iCs/>
    </w:rPr>
  </w:style>
  <w:style w:type="character" w:customStyle="1" w:styleId="ref-vol">
    <w:name w:val="ref-vol"/>
    <w:basedOn w:val="DefaultParagraphFont"/>
    <w:rsid w:val="00191530"/>
  </w:style>
  <w:style w:type="paragraph" w:customStyle="1" w:styleId="Modcode">
    <w:name w:val="Modcode"/>
    <w:basedOn w:val="Normal"/>
    <w:rsid w:val="00F17D53"/>
    <w:pPr>
      <w:spacing w:after="0" w:line="240" w:lineRule="auto"/>
      <w:jc w:val="center"/>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F17D53"/>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17D53"/>
    <w:rPr>
      <w:rFonts w:ascii="Times New Roman" w:eastAsia="MS Minngs" w:hAnsi="Times New Roman" w:cs="Times New Roman"/>
      <w:b/>
      <w:bCs/>
      <w:sz w:val="28"/>
      <w:szCs w:val="28"/>
      <w:lang w:eastAsia="en-GB"/>
    </w:rPr>
  </w:style>
  <w:style w:type="character" w:customStyle="1" w:styleId="Heading1Char">
    <w:name w:val="Heading 1 Char"/>
    <w:basedOn w:val="DefaultParagraphFont"/>
    <w:link w:val="Heading1"/>
    <w:uiPriority w:val="9"/>
    <w:rsid w:val="007E3A9B"/>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6945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103303">
      <w:bodyDiv w:val="1"/>
      <w:marLeft w:val="0"/>
      <w:marRight w:val="0"/>
      <w:marTop w:val="0"/>
      <w:marBottom w:val="0"/>
      <w:divBdr>
        <w:top w:val="none" w:sz="0" w:space="0" w:color="auto"/>
        <w:left w:val="none" w:sz="0" w:space="0" w:color="auto"/>
        <w:bottom w:val="none" w:sz="0" w:space="0" w:color="auto"/>
        <w:right w:val="none" w:sz="0" w:space="0" w:color="auto"/>
      </w:divBdr>
    </w:div>
    <w:div w:id="583681655">
      <w:bodyDiv w:val="1"/>
      <w:marLeft w:val="0"/>
      <w:marRight w:val="0"/>
      <w:marTop w:val="0"/>
      <w:marBottom w:val="0"/>
      <w:divBdr>
        <w:top w:val="none" w:sz="0" w:space="0" w:color="auto"/>
        <w:left w:val="none" w:sz="0" w:space="0" w:color="auto"/>
        <w:bottom w:val="none" w:sz="0" w:space="0" w:color="auto"/>
        <w:right w:val="none" w:sz="0" w:space="0" w:color="auto"/>
      </w:divBdr>
    </w:div>
    <w:div w:id="190140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296</TotalTime>
  <Pages>8</Pages>
  <Words>2859</Words>
  <Characters>16297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Muzil</dc:creator>
  <cp:keywords/>
  <dc:description/>
  <cp:lastModifiedBy>Joseph Muzil</cp:lastModifiedBy>
  <cp:revision>208</cp:revision>
  <dcterms:created xsi:type="dcterms:W3CDTF">2018-03-22T13:52:00Z</dcterms:created>
  <dcterms:modified xsi:type="dcterms:W3CDTF">2018-03-22T18:52:00Z</dcterms:modified>
</cp:coreProperties>
</file>