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94A8E" w14:textId="77777777" w:rsidR="00A73DCC" w:rsidRDefault="00000000" w:rsidP="00867318">
      <w:pPr>
        <w:spacing w:before="240" w:after="240"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4A460C6D" wp14:editId="5B25D915">
            <wp:extent cx="2080260" cy="777240"/>
            <wp:effectExtent l="0" t="0" r="0" b="381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80260" cy="777240"/>
                    </a:xfrm>
                    <a:prstGeom prst="rect">
                      <a:avLst/>
                    </a:prstGeom>
                    <a:ln/>
                  </pic:spPr>
                </pic:pic>
              </a:graphicData>
            </a:graphic>
          </wp:inline>
        </w:drawing>
      </w:r>
    </w:p>
    <w:p w14:paraId="540E0C1E" w14:textId="77777777" w:rsidR="00A73DCC" w:rsidRDefault="00000000" w:rsidP="00867318">
      <w:pPr>
        <w:spacing w:before="240" w:after="240"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Academic Discipline of Hospitality and Tourism Management</w:t>
      </w:r>
    </w:p>
    <w:p w14:paraId="39F3AF45" w14:textId="77777777" w:rsidR="00A73DCC" w:rsidRDefault="00000000" w:rsidP="00867318">
      <w:pPr>
        <w:spacing w:before="240" w:after="240"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BA 3 Year International Hotel Management</w:t>
      </w:r>
    </w:p>
    <w:p w14:paraId="5497B1C6" w14:textId="77777777" w:rsidR="00A73DCC" w:rsidRDefault="00000000" w:rsidP="00867318">
      <w:pPr>
        <w:spacing w:before="240" w:after="240"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BMIH6002</w:t>
      </w:r>
    </w:p>
    <w:p w14:paraId="5A8BCC40" w14:textId="77777777" w:rsidR="00A73DCC" w:rsidRDefault="00000000" w:rsidP="00867318">
      <w:pPr>
        <w:spacing w:before="240" w:after="240"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Hotel Placement – Managing Food and Beverage Operations</w:t>
      </w:r>
    </w:p>
    <w:p w14:paraId="40278C7D" w14:textId="77777777" w:rsidR="00A73DCC" w:rsidRDefault="00000000" w:rsidP="00867318">
      <w:pPr>
        <w:spacing w:before="240" w:after="240"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LEVEL 6</w:t>
      </w:r>
    </w:p>
    <w:p w14:paraId="48457E10" w14:textId="1B31E20C" w:rsidR="00A73DCC" w:rsidRPr="006600A2" w:rsidRDefault="00000000" w:rsidP="00867318">
      <w:pPr>
        <w:spacing w:before="240" w:after="240"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Assessment Component 1 – Student Learning Log</w:t>
      </w:r>
      <w:r w:rsidR="006600A2">
        <w:rPr>
          <w:rFonts w:ascii="Times New Roman" w:eastAsia="Times New Roman" w:hAnsi="Times New Roman" w:cs="Times New Roman"/>
          <w:b/>
          <w:color w:val="222222"/>
          <w:sz w:val="24"/>
          <w:szCs w:val="24"/>
          <w:highlight w:val="white"/>
        </w:rPr>
        <w:br/>
      </w:r>
      <w:r w:rsidR="006600A2">
        <w:rPr>
          <w:rFonts w:ascii="Times New Roman" w:hAnsi="Times New Roman" w:cs="Times New Roman"/>
          <w:b/>
          <w:bCs/>
          <w:sz w:val="24"/>
          <w:szCs w:val="24"/>
        </w:rPr>
        <w:br/>
        <w:t>Student Nr</w:t>
      </w:r>
      <w:r w:rsidR="006600A2" w:rsidRPr="006600A2">
        <w:rPr>
          <w:rFonts w:ascii="Times New Roman" w:hAnsi="Times New Roman" w:cs="Times New Roman"/>
          <w:b/>
          <w:bCs/>
          <w:sz w:val="24"/>
          <w:szCs w:val="24"/>
        </w:rPr>
        <w:t>:2127529</w:t>
      </w:r>
      <w:r w:rsidR="006600A2" w:rsidRPr="006600A2">
        <w:rPr>
          <w:rFonts w:ascii="Times New Roman" w:hAnsi="Times New Roman" w:cs="Times New Roman"/>
          <w:b/>
          <w:bCs/>
          <w:sz w:val="24"/>
          <w:szCs w:val="24"/>
        </w:rPr>
        <w:br/>
      </w:r>
      <w:r w:rsidR="006600A2">
        <w:rPr>
          <w:rFonts w:ascii="Times New Roman" w:hAnsi="Times New Roman" w:cs="Times New Roman"/>
          <w:b/>
          <w:bCs/>
          <w:sz w:val="24"/>
          <w:szCs w:val="24"/>
        </w:rPr>
        <w:t xml:space="preserve">Student </w:t>
      </w:r>
      <w:proofErr w:type="spellStart"/>
      <w:proofErr w:type="gramStart"/>
      <w:r w:rsidR="006600A2">
        <w:rPr>
          <w:rFonts w:ascii="Times New Roman" w:hAnsi="Times New Roman" w:cs="Times New Roman"/>
          <w:b/>
          <w:bCs/>
          <w:sz w:val="24"/>
          <w:szCs w:val="24"/>
        </w:rPr>
        <w:t>Name:Iulia</w:t>
      </w:r>
      <w:proofErr w:type="spellEnd"/>
      <w:proofErr w:type="gramEnd"/>
      <w:r w:rsidR="006600A2">
        <w:rPr>
          <w:rFonts w:ascii="Times New Roman" w:hAnsi="Times New Roman" w:cs="Times New Roman"/>
          <w:b/>
          <w:bCs/>
          <w:sz w:val="24"/>
          <w:szCs w:val="24"/>
        </w:rPr>
        <w:t xml:space="preserve"> Dascal</w:t>
      </w:r>
      <w:r w:rsidR="006600A2">
        <w:rPr>
          <w:rFonts w:ascii="Times New Roman" w:hAnsi="Times New Roman" w:cs="Times New Roman"/>
          <w:b/>
          <w:bCs/>
          <w:sz w:val="24"/>
          <w:szCs w:val="24"/>
        </w:rPr>
        <w:br/>
      </w:r>
      <w:proofErr w:type="spellStart"/>
      <w:r w:rsidR="006600A2">
        <w:rPr>
          <w:rFonts w:ascii="Times New Roman" w:hAnsi="Times New Roman" w:cs="Times New Roman"/>
          <w:b/>
          <w:bCs/>
          <w:sz w:val="24"/>
          <w:szCs w:val="24"/>
        </w:rPr>
        <w:t>Lecturer:Giulia</w:t>
      </w:r>
      <w:proofErr w:type="spellEnd"/>
      <w:r w:rsidR="006600A2">
        <w:rPr>
          <w:rFonts w:ascii="Times New Roman" w:hAnsi="Times New Roman" w:cs="Times New Roman"/>
          <w:b/>
          <w:bCs/>
          <w:sz w:val="24"/>
          <w:szCs w:val="24"/>
        </w:rPr>
        <w:t xml:space="preserve"> </w:t>
      </w:r>
      <w:proofErr w:type="spellStart"/>
      <w:r w:rsidR="006600A2">
        <w:rPr>
          <w:rFonts w:ascii="Times New Roman" w:hAnsi="Times New Roman" w:cs="Times New Roman"/>
          <w:b/>
          <w:bCs/>
          <w:sz w:val="24"/>
          <w:szCs w:val="24"/>
        </w:rPr>
        <w:t>Chifari</w:t>
      </w:r>
      <w:proofErr w:type="spellEnd"/>
    </w:p>
    <w:p w14:paraId="2D01FFCF" w14:textId="77777777" w:rsidR="00A73DCC" w:rsidRDefault="00000000" w:rsidP="00867318">
      <w:pPr>
        <w:spacing w:before="240" w:after="240" w:line="360" w:lineRule="auto"/>
        <w:jc w:val="both"/>
        <w:rPr>
          <w:rFonts w:ascii="Times New Roman" w:eastAsia="Times New Roman" w:hAnsi="Times New Roman" w:cs="Times New Roman"/>
          <w:b/>
          <w:color w:val="222222"/>
          <w:sz w:val="24"/>
          <w:szCs w:val="24"/>
          <w:highlight w:val="white"/>
        </w:rPr>
      </w:pPr>
      <w:r>
        <w:br w:type="page"/>
      </w:r>
    </w:p>
    <w:p w14:paraId="6BFE5006" w14:textId="77777777" w:rsidR="00867318" w:rsidRDefault="00000000" w:rsidP="00867318">
      <w:pPr>
        <w:spacing w:before="240" w:after="240"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Table of Contents </w:t>
      </w:r>
    </w:p>
    <w:sdt>
      <w:sdtPr>
        <w:rPr>
          <w:rFonts w:ascii="Arial" w:eastAsia="Arial" w:hAnsi="Arial" w:cs="Arial"/>
          <w:color w:val="auto"/>
          <w:sz w:val="22"/>
          <w:szCs w:val="22"/>
          <w:lang w:val="en-GB" w:eastAsia="zh-CN"/>
        </w:rPr>
        <w:id w:val="-1268377576"/>
        <w:docPartObj>
          <w:docPartGallery w:val="Table of Contents"/>
          <w:docPartUnique/>
        </w:docPartObj>
      </w:sdtPr>
      <w:sdtEndPr>
        <w:rPr>
          <w:rFonts w:ascii="Times New Roman" w:hAnsi="Times New Roman" w:cs="Times New Roman"/>
          <w:b/>
          <w:bCs/>
          <w:noProof/>
          <w:sz w:val="24"/>
          <w:szCs w:val="24"/>
        </w:rPr>
      </w:sdtEndPr>
      <w:sdtContent>
        <w:p w14:paraId="1650E081" w14:textId="4B7807F5" w:rsidR="00867318" w:rsidRDefault="00867318">
          <w:pPr>
            <w:pStyle w:val="TOCHeading"/>
          </w:pPr>
        </w:p>
        <w:p w14:paraId="258C1EB5" w14:textId="73C94547" w:rsidR="00867318" w:rsidRPr="00867318" w:rsidRDefault="00867318" w:rsidP="00867318">
          <w:pPr>
            <w:pStyle w:val="TOC1"/>
            <w:tabs>
              <w:tab w:val="right" w:leader="dot" w:pos="9350"/>
            </w:tabs>
            <w:spacing w:line="360" w:lineRule="auto"/>
            <w:rPr>
              <w:rFonts w:ascii="Times New Roman" w:hAnsi="Times New Roman" w:cs="Times New Roman"/>
              <w:noProof/>
              <w:sz w:val="24"/>
              <w:szCs w:val="24"/>
            </w:rPr>
          </w:pPr>
          <w:r w:rsidRPr="00867318">
            <w:rPr>
              <w:rFonts w:ascii="Times New Roman" w:hAnsi="Times New Roman" w:cs="Times New Roman"/>
              <w:sz w:val="24"/>
              <w:szCs w:val="24"/>
            </w:rPr>
            <w:fldChar w:fldCharType="begin"/>
          </w:r>
          <w:r w:rsidRPr="00867318">
            <w:rPr>
              <w:rFonts w:ascii="Times New Roman" w:hAnsi="Times New Roman" w:cs="Times New Roman"/>
              <w:sz w:val="24"/>
              <w:szCs w:val="24"/>
            </w:rPr>
            <w:instrText xml:space="preserve"> TOC \o "1-3" \h \z \u </w:instrText>
          </w:r>
          <w:r w:rsidRPr="00867318">
            <w:rPr>
              <w:rFonts w:ascii="Times New Roman" w:hAnsi="Times New Roman" w:cs="Times New Roman"/>
              <w:sz w:val="24"/>
              <w:szCs w:val="24"/>
            </w:rPr>
            <w:fldChar w:fldCharType="separate"/>
          </w:r>
          <w:hyperlink w:anchor="_Toc179932433" w:history="1">
            <w:r w:rsidRPr="00867318">
              <w:rPr>
                <w:rStyle w:val="Hyperlink"/>
                <w:rFonts w:ascii="Times New Roman" w:hAnsi="Times New Roman" w:cs="Times New Roman"/>
                <w:noProof/>
                <w:sz w:val="24"/>
                <w:szCs w:val="24"/>
                <w:highlight w:val="white"/>
              </w:rPr>
              <w:t>Introduction</w:t>
            </w:r>
            <w:r w:rsidRPr="00867318">
              <w:rPr>
                <w:rFonts w:ascii="Times New Roman" w:hAnsi="Times New Roman" w:cs="Times New Roman"/>
                <w:noProof/>
                <w:webHidden/>
                <w:sz w:val="24"/>
                <w:szCs w:val="24"/>
              </w:rPr>
              <w:tab/>
            </w:r>
            <w:r w:rsidRPr="00867318">
              <w:rPr>
                <w:rFonts w:ascii="Times New Roman" w:hAnsi="Times New Roman" w:cs="Times New Roman"/>
                <w:noProof/>
                <w:webHidden/>
                <w:sz w:val="24"/>
                <w:szCs w:val="24"/>
              </w:rPr>
              <w:fldChar w:fldCharType="begin"/>
            </w:r>
            <w:r w:rsidRPr="00867318">
              <w:rPr>
                <w:rFonts w:ascii="Times New Roman" w:hAnsi="Times New Roman" w:cs="Times New Roman"/>
                <w:noProof/>
                <w:webHidden/>
                <w:sz w:val="24"/>
                <w:szCs w:val="24"/>
              </w:rPr>
              <w:instrText xml:space="preserve"> PAGEREF _Toc179932433 \h </w:instrText>
            </w:r>
            <w:r w:rsidRPr="00867318">
              <w:rPr>
                <w:rFonts w:ascii="Times New Roman" w:hAnsi="Times New Roman" w:cs="Times New Roman"/>
                <w:noProof/>
                <w:webHidden/>
                <w:sz w:val="24"/>
                <w:szCs w:val="24"/>
              </w:rPr>
            </w:r>
            <w:r w:rsidRPr="00867318">
              <w:rPr>
                <w:rFonts w:ascii="Times New Roman" w:hAnsi="Times New Roman" w:cs="Times New Roman"/>
                <w:noProof/>
                <w:webHidden/>
                <w:sz w:val="24"/>
                <w:szCs w:val="24"/>
              </w:rPr>
              <w:fldChar w:fldCharType="separate"/>
            </w:r>
            <w:r w:rsidRPr="00867318">
              <w:rPr>
                <w:rFonts w:ascii="Times New Roman" w:hAnsi="Times New Roman" w:cs="Times New Roman"/>
                <w:noProof/>
                <w:webHidden/>
                <w:sz w:val="24"/>
                <w:szCs w:val="24"/>
              </w:rPr>
              <w:t>3</w:t>
            </w:r>
            <w:r w:rsidRPr="00867318">
              <w:rPr>
                <w:rFonts w:ascii="Times New Roman" w:hAnsi="Times New Roman" w:cs="Times New Roman"/>
                <w:noProof/>
                <w:webHidden/>
                <w:sz w:val="24"/>
                <w:szCs w:val="24"/>
              </w:rPr>
              <w:fldChar w:fldCharType="end"/>
            </w:r>
          </w:hyperlink>
        </w:p>
        <w:p w14:paraId="0B82C1DA" w14:textId="12A94505" w:rsidR="00867318" w:rsidRPr="00867318" w:rsidRDefault="00867318" w:rsidP="00867318">
          <w:pPr>
            <w:pStyle w:val="TOC1"/>
            <w:tabs>
              <w:tab w:val="right" w:leader="dot" w:pos="9350"/>
            </w:tabs>
            <w:spacing w:line="360" w:lineRule="auto"/>
            <w:rPr>
              <w:rFonts w:ascii="Times New Roman" w:hAnsi="Times New Roman" w:cs="Times New Roman"/>
              <w:noProof/>
              <w:sz w:val="24"/>
              <w:szCs w:val="24"/>
            </w:rPr>
          </w:pPr>
          <w:hyperlink w:anchor="_Toc179932434" w:history="1">
            <w:r w:rsidRPr="00867318">
              <w:rPr>
                <w:rStyle w:val="Hyperlink"/>
                <w:rFonts w:ascii="Times New Roman" w:hAnsi="Times New Roman" w:cs="Times New Roman"/>
                <w:noProof/>
                <w:sz w:val="24"/>
                <w:szCs w:val="24"/>
              </w:rPr>
              <w:t>Section 1: Reflection on Experience and Personal Development</w:t>
            </w:r>
            <w:r w:rsidRPr="00867318">
              <w:rPr>
                <w:rFonts w:ascii="Times New Roman" w:hAnsi="Times New Roman" w:cs="Times New Roman"/>
                <w:noProof/>
                <w:webHidden/>
                <w:sz w:val="24"/>
                <w:szCs w:val="24"/>
              </w:rPr>
              <w:tab/>
            </w:r>
            <w:r w:rsidRPr="00867318">
              <w:rPr>
                <w:rFonts w:ascii="Times New Roman" w:hAnsi="Times New Roman" w:cs="Times New Roman"/>
                <w:noProof/>
                <w:webHidden/>
                <w:sz w:val="24"/>
                <w:szCs w:val="24"/>
              </w:rPr>
              <w:fldChar w:fldCharType="begin"/>
            </w:r>
            <w:r w:rsidRPr="00867318">
              <w:rPr>
                <w:rFonts w:ascii="Times New Roman" w:hAnsi="Times New Roman" w:cs="Times New Roman"/>
                <w:noProof/>
                <w:webHidden/>
                <w:sz w:val="24"/>
                <w:szCs w:val="24"/>
              </w:rPr>
              <w:instrText xml:space="preserve"> PAGEREF _Toc179932434 \h </w:instrText>
            </w:r>
            <w:r w:rsidRPr="00867318">
              <w:rPr>
                <w:rFonts w:ascii="Times New Roman" w:hAnsi="Times New Roman" w:cs="Times New Roman"/>
                <w:noProof/>
                <w:webHidden/>
                <w:sz w:val="24"/>
                <w:szCs w:val="24"/>
              </w:rPr>
            </w:r>
            <w:r w:rsidRPr="00867318">
              <w:rPr>
                <w:rFonts w:ascii="Times New Roman" w:hAnsi="Times New Roman" w:cs="Times New Roman"/>
                <w:noProof/>
                <w:webHidden/>
                <w:sz w:val="24"/>
                <w:szCs w:val="24"/>
              </w:rPr>
              <w:fldChar w:fldCharType="separate"/>
            </w:r>
            <w:r w:rsidRPr="00867318">
              <w:rPr>
                <w:rFonts w:ascii="Times New Roman" w:hAnsi="Times New Roman" w:cs="Times New Roman"/>
                <w:noProof/>
                <w:webHidden/>
                <w:sz w:val="24"/>
                <w:szCs w:val="24"/>
              </w:rPr>
              <w:t>3</w:t>
            </w:r>
            <w:r w:rsidRPr="00867318">
              <w:rPr>
                <w:rFonts w:ascii="Times New Roman" w:hAnsi="Times New Roman" w:cs="Times New Roman"/>
                <w:noProof/>
                <w:webHidden/>
                <w:sz w:val="24"/>
                <w:szCs w:val="24"/>
              </w:rPr>
              <w:fldChar w:fldCharType="end"/>
            </w:r>
          </w:hyperlink>
        </w:p>
        <w:p w14:paraId="32536F3C" w14:textId="7994AED3" w:rsidR="00867318" w:rsidRPr="00867318" w:rsidRDefault="00867318" w:rsidP="00867318">
          <w:pPr>
            <w:pStyle w:val="TOC1"/>
            <w:tabs>
              <w:tab w:val="right" w:leader="dot" w:pos="9350"/>
            </w:tabs>
            <w:spacing w:line="360" w:lineRule="auto"/>
            <w:rPr>
              <w:rFonts w:ascii="Times New Roman" w:hAnsi="Times New Roman" w:cs="Times New Roman"/>
              <w:noProof/>
              <w:sz w:val="24"/>
              <w:szCs w:val="24"/>
            </w:rPr>
          </w:pPr>
          <w:hyperlink w:anchor="_Toc179932435" w:history="1">
            <w:r w:rsidRPr="00867318">
              <w:rPr>
                <w:rStyle w:val="Hyperlink"/>
                <w:rFonts w:ascii="Times New Roman" w:hAnsi="Times New Roman" w:cs="Times New Roman"/>
                <w:noProof/>
                <w:sz w:val="24"/>
                <w:szCs w:val="24"/>
              </w:rPr>
              <w:t>Section 2: Critical Analysis of Work-Based Skills and Technical Knowledge</w:t>
            </w:r>
            <w:r w:rsidRPr="00867318">
              <w:rPr>
                <w:rFonts w:ascii="Times New Roman" w:hAnsi="Times New Roman" w:cs="Times New Roman"/>
                <w:noProof/>
                <w:webHidden/>
                <w:sz w:val="24"/>
                <w:szCs w:val="24"/>
              </w:rPr>
              <w:tab/>
            </w:r>
            <w:r w:rsidRPr="00867318">
              <w:rPr>
                <w:rFonts w:ascii="Times New Roman" w:hAnsi="Times New Roman" w:cs="Times New Roman"/>
                <w:noProof/>
                <w:webHidden/>
                <w:sz w:val="24"/>
                <w:szCs w:val="24"/>
              </w:rPr>
              <w:fldChar w:fldCharType="begin"/>
            </w:r>
            <w:r w:rsidRPr="00867318">
              <w:rPr>
                <w:rFonts w:ascii="Times New Roman" w:hAnsi="Times New Roman" w:cs="Times New Roman"/>
                <w:noProof/>
                <w:webHidden/>
                <w:sz w:val="24"/>
                <w:szCs w:val="24"/>
              </w:rPr>
              <w:instrText xml:space="preserve"> PAGEREF _Toc179932435 \h </w:instrText>
            </w:r>
            <w:r w:rsidRPr="00867318">
              <w:rPr>
                <w:rFonts w:ascii="Times New Roman" w:hAnsi="Times New Roman" w:cs="Times New Roman"/>
                <w:noProof/>
                <w:webHidden/>
                <w:sz w:val="24"/>
                <w:szCs w:val="24"/>
              </w:rPr>
            </w:r>
            <w:r w:rsidRPr="00867318">
              <w:rPr>
                <w:rFonts w:ascii="Times New Roman" w:hAnsi="Times New Roman" w:cs="Times New Roman"/>
                <w:noProof/>
                <w:webHidden/>
                <w:sz w:val="24"/>
                <w:szCs w:val="24"/>
              </w:rPr>
              <w:fldChar w:fldCharType="separate"/>
            </w:r>
            <w:r w:rsidRPr="00867318">
              <w:rPr>
                <w:rFonts w:ascii="Times New Roman" w:hAnsi="Times New Roman" w:cs="Times New Roman"/>
                <w:noProof/>
                <w:webHidden/>
                <w:sz w:val="24"/>
                <w:szCs w:val="24"/>
              </w:rPr>
              <w:t>5</w:t>
            </w:r>
            <w:r w:rsidRPr="00867318">
              <w:rPr>
                <w:rFonts w:ascii="Times New Roman" w:hAnsi="Times New Roman" w:cs="Times New Roman"/>
                <w:noProof/>
                <w:webHidden/>
                <w:sz w:val="24"/>
                <w:szCs w:val="24"/>
              </w:rPr>
              <w:fldChar w:fldCharType="end"/>
            </w:r>
          </w:hyperlink>
        </w:p>
        <w:p w14:paraId="45DF1CA0" w14:textId="4417E630" w:rsidR="00867318" w:rsidRPr="00867318" w:rsidRDefault="00867318" w:rsidP="00867318">
          <w:pPr>
            <w:pStyle w:val="TOC1"/>
            <w:tabs>
              <w:tab w:val="right" w:leader="dot" w:pos="9350"/>
            </w:tabs>
            <w:spacing w:line="360" w:lineRule="auto"/>
            <w:rPr>
              <w:rFonts w:ascii="Times New Roman" w:hAnsi="Times New Roman" w:cs="Times New Roman"/>
              <w:noProof/>
              <w:sz w:val="24"/>
              <w:szCs w:val="24"/>
            </w:rPr>
          </w:pPr>
          <w:hyperlink w:anchor="_Toc179932436" w:history="1">
            <w:r w:rsidRPr="00867318">
              <w:rPr>
                <w:rStyle w:val="Hyperlink"/>
                <w:rFonts w:ascii="Times New Roman" w:hAnsi="Times New Roman" w:cs="Times New Roman"/>
                <w:noProof/>
                <w:sz w:val="24"/>
                <w:szCs w:val="24"/>
                <w:highlight w:val="white"/>
              </w:rPr>
              <w:t>Section 3: Reflection of Organisational issues</w:t>
            </w:r>
            <w:r w:rsidRPr="00867318">
              <w:rPr>
                <w:rFonts w:ascii="Times New Roman" w:hAnsi="Times New Roman" w:cs="Times New Roman"/>
                <w:noProof/>
                <w:webHidden/>
                <w:sz w:val="24"/>
                <w:szCs w:val="24"/>
              </w:rPr>
              <w:tab/>
            </w:r>
            <w:r w:rsidRPr="00867318">
              <w:rPr>
                <w:rFonts w:ascii="Times New Roman" w:hAnsi="Times New Roman" w:cs="Times New Roman"/>
                <w:noProof/>
                <w:webHidden/>
                <w:sz w:val="24"/>
                <w:szCs w:val="24"/>
              </w:rPr>
              <w:fldChar w:fldCharType="begin"/>
            </w:r>
            <w:r w:rsidRPr="00867318">
              <w:rPr>
                <w:rFonts w:ascii="Times New Roman" w:hAnsi="Times New Roman" w:cs="Times New Roman"/>
                <w:noProof/>
                <w:webHidden/>
                <w:sz w:val="24"/>
                <w:szCs w:val="24"/>
              </w:rPr>
              <w:instrText xml:space="preserve"> PAGEREF _Toc179932436 \h </w:instrText>
            </w:r>
            <w:r w:rsidRPr="00867318">
              <w:rPr>
                <w:rFonts w:ascii="Times New Roman" w:hAnsi="Times New Roman" w:cs="Times New Roman"/>
                <w:noProof/>
                <w:webHidden/>
                <w:sz w:val="24"/>
                <w:szCs w:val="24"/>
              </w:rPr>
            </w:r>
            <w:r w:rsidRPr="00867318">
              <w:rPr>
                <w:rFonts w:ascii="Times New Roman" w:hAnsi="Times New Roman" w:cs="Times New Roman"/>
                <w:noProof/>
                <w:webHidden/>
                <w:sz w:val="24"/>
                <w:szCs w:val="24"/>
              </w:rPr>
              <w:fldChar w:fldCharType="separate"/>
            </w:r>
            <w:r w:rsidRPr="00867318">
              <w:rPr>
                <w:rFonts w:ascii="Times New Roman" w:hAnsi="Times New Roman" w:cs="Times New Roman"/>
                <w:noProof/>
                <w:webHidden/>
                <w:sz w:val="24"/>
                <w:szCs w:val="24"/>
              </w:rPr>
              <w:t>5</w:t>
            </w:r>
            <w:r w:rsidRPr="00867318">
              <w:rPr>
                <w:rFonts w:ascii="Times New Roman" w:hAnsi="Times New Roman" w:cs="Times New Roman"/>
                <w:noProof/>
                <w:webHidden/>
                <w:sz w:val="24"/>
                <w:szCs w:val="24"/>
              </w:rPr>
              <w:fldChar w:fldCharType="end"/>
            </w:r>
          </w:hyperlink>
        </w:p>
        <w:p w14:paraId="1B59F913" w14:textId="44438AD5" w:rsidR="00867318" w:rsidRPr="00867318" w:rsidRDefault="00867318" w:rsidP="00867318">
          <w:pPr>
            <w:pStyle w:val="TOC1"/>
            <w:tabs>
              <w:tab w:val="right" w:leader="dot" w:pos="9350"/>
            </w:tabs>
            <w:spacing w:line="360" w:lineRule="auto"/>
            <w:rPr>
              <w:rFonts w:ascii="Times New Roman" w:hAnsi="Times New Roman" w:cs="Times New Roman"/>
              <w:noProof/>
              <w:sz w:val="24"/>
              <w:szCs w:val="24"/>
            </w:rPr>
          </w:pPr>
          <w:hyperlink w:anchor="_Toc179932437" w:history="1">
            <w:r w:rsidRPr="00867318">
              <w:rPr>
                <w:rStyle w:val="Hyperlink"/>
                <w:rFonts w:ascii="Times New Roman" w:hAnsi="Times New Roman" w:cs="Times New Roman"/>
                <w:noProof/>
                <w:sz w:val="24"/>
                <w:szCs w:val="24"/>
                <w:highlight w:val="white"/>
              </w:rPr>
              <w:t>Conclusion and Action Plan</w:t>
            </w:r>
            <w:r w:rsidRPr="00867318">
              <w:rPr>
                <w:rFonts w:ascii="Times New Roman" w:hAnsi="Times New Roman" w:cs="Times New Roman"/>
                <w:noProof/>
                <w:webHidden/>
                <w:sz w:val="24"/>
                <w:szCs w:val="24"/>
              </w:rPr>
              <w:tab/>
            </w:r>
            <w:r w:rsidRPr="00867318">
              <w:rPr>
                <w:rFonts w:ascii="Times New Roman" w:hAnsi="Times New Roman" w:cs="Times New Roman"/>
                <w:noProof/>
                <w:webHidden/>
                <w:sz w:val="24"/>
                <w:szCs w:val="24"/>
              </w:rPr>
              <w:fldChar w:fldCharType="begin"/>
            </w:r>
            <w:r w:rsidRPr="00867318">
              <w:rPr>
                <w:rFonts w:ascii="Times New Roman" w:hAnsi="Times New Roman" w:cs="Times New Roman"/>
                <w:noProof/>
                <w:webHidden/>
                <w:sz w:val="24"/>
                <w:szCs w:val="24"/>
              </w:rPr>
              <w:instrText xml:space="preserve"> PAGEREF _Toc179932437 \h </w:instrText>
            </w:r>
            <w:r w:rsidRPr="00867318">
              <w:rPr>
                <w:rFonts w:ascii="Times New Roman" w:hAnsi="Times New Roman" w:cs="Times New Roman"/>
                <w:noProof/>
                <w:webHidden/>
                <w:sz w:val="24"/>
                <w:szCs w:val="24"/>
              </w:rPr>
            </w:r>
            <w:r w:rsidRPr="00867318">
              <w:rPr>
                <w:rFonts w:ascii="Times New Roman" w:hAnsi="Times New Roman" w:cs="Times New Roman"/>
                <w:noProof/>
                <w:webHidden/>
                <w:sz w:val="24"/>
                <w:szCs w:val="24"/>
              </w:rPr>
              <w:fldChar w:fldCharType="separate"/>
            </w:r>
            <w:r w:rsidRPr="00867318">
              <w:rPr>
                <w:rFonts w:ascii="Times New Roman" w:hAnsi="Times New Roman" w:cs="Times New Roman"/>
                <w:noProof/>
                <w:webHidden/>
                <w:sz w:val="24"/>
                <w:szCs w:val="24"/>
              </w:rPr>
              <w:t>6</w:t>
            </w:r>
            <w:r w:rsidRPr="00867318">
              <w:rPr>
                <w:rFonts w:ascii="Times New Roman" w:hAnsi="Times New Roman" w:cs="Times New Roman"/>
                <w:noProof/>
                <w:webHidden/>
                <w:sz w:val="24"/>
                <w:szCs w:val="24"/>
              </w:rPr>
              <w:fldChar w:fldCharType="end"/>
            </w:r>
          </w:hyperlink>
        </w:p>
        <w:p w14:paraId="65B5044C" w14:textId="23BC05FA" w:rsidR="00867318" w:rsidRPr="00867318" w:rsidRDefault="00867318" w:rsidP="00867318">
          <w:pPr>
            <w:pStyle w:val="TOC1"/>
            <w:tabs>
              <w:tab w:val="right" w:leader="dot" w:pos="9350"/>
            </w:tabs>
            <w:spacing w:line="360" w:lineRule="auto"/>
            <w:rPr>
              <w:rFonts w:ascii="Times New Roman" w:hAnsi="Times New Roman" w:cs="Times New Roman"/>
              <w:noProof/>
              <w:sz w:val="24"/>
              <w:szCs w:val="24"/>
            </w:rPr>
          </w:pPr>
          <w:hyperlink w:anchor="_Toc179932438" w:history="1">
            <w:r w:rsidRPr="00867318">
              <w:rPr>
                <w:rStyle w:val="Hyperlink"/>
                <w:rFonts w:ascii="Times New Roman" w:hAnsi="Times New Roman" w:cs="Times New Roman"/>
                <w:noProof/>
                <w:sz w:val="24"/>
                <w:szCs w:val="24"/>
                <w:highlight w:val="white"/>
              </w:rPr>
              <w:t>References</w:t>
            </w:r>
            <w:r w:rsidRPr="00867318">
              <w:rPr>
                <w:rFonts w:ascii="Times New Roman" w:hAnsi="Times New Roman" w:cs="Times New Roman"/>
                <w:noProof/>
                <w:webHidden/>
                <w:sz w:val="24"/>
                <w:szCs w:val="24"/>
              </w:rPr>
              <w:tab/>
            </w:r>
            <w:r w:rsidRPr="00867318">
              <w:rPr>
                <w:rFonts w:ascii="Times New Roman" w:hAnsi="Times New Roman" w:cs="Times New Roman"/>
                <w:noProof/>
                <w:webHidden/>
                <w:sz w:val="24"/>
                <w:szCs w:val="24"/>
              </w:rPr>
              <w:fldChar w:fldCharType="begin"/>
            </w:r>
            <w:r w:rsidRPr="00867318">
              <w:rPr>
                <w:rFonts w:ascii="Times New Roman" w:hAnsi="Times New Roman" w:cs="Times New Roman"/>
                <w:noProof/>
                <w:webHidden/>
                <w:sz w:val="24"/>
                <w:szCs w:val="24"/>
              </w:rPr>
              <w:instrText xml:space="preserve"> PAGEREF _Toc179932438 \h </w:instrText>
            </w:r>
            <w:r w:rsidRPr="00867318">
              <w:rPr>
                <w:rFonts w:ascii="Times New Roman" w:hAnsi="Times New Roman" w:cs="Times New Roman"/>
                <w:noProof/>
                <w:webHidden/>
                <w:sz w:val="24"/>
                <w:szCs w:val="24"/>
              </w:rPr>
            </w:r>
            <w:r w:rsidRPr="00867318">
              <w:rPr>
                <w:rFonts w:ascii="Times New Roman" w:hAnsi="Times New Roman" w:cs="Times New Roman"/>
                <w:noProof/>
                <w:webHidden/>
                <w:sz w:val="24"/>
                <w:szCs w:val="24"/>
              </w:rPr>
              <w:fldChar w:fldCharType="separate"/>
            </w:r>
            <w:r w:rsidRPr="00867318">
              <w:rPr>
                <w:rFonts w:ascii="Times New Roman" w:hAnsi="Times New Roman" w:cs="Times New Roman"/>
                <w:noProof/>
                <w:webHidden/>
                <w:sz w:val="24"/>
                <w:szCs w:val="24"/>
              </w:rPr>
              <w:t>7</w:t>
            </w:r>
            <w:r w:rsidRPr="00867318">
              <w:rPr>
                <w:rFonts w:ascii="Times New Roman" w:hAnsi="Times New Roman" w:cs="Times New Roman"/>
                <w:noProof/>
                <w:webHidden/>
                <w:sz w:val="24"/>
                <w:szCs w:val="24"/>
              </w:rPr>
              <w:fldChar w:fldCharType="end"/>
            </w:r>
          </w:hyperlink>
        </w:p>
        <w:p w14:paraId="37C1851D" w14:textId="7F3DFBF8" w:rsidR="00867318" w:rsidRPr="00867318" w:rsidRDefault="00867318" w:rsidP="00867318">
          <w:pPr>
            <w:spacing w:line="360" w:lineRule="auto"/>
            <w:rPr>
              <w:rFonts w:ascii="Times New Roman" w:hAnsi="Times New Roman" w:cs="Times New Roman"/>
              <w:sz w:val="24"/>
              <w:szCs w:val="24"/>
            </w:rPr>
          </w:pPr>
          <w:r w:rsidRPr="00867318">
            <w:rPr>
              <w:rFonts w:ascii="Times New Roman" w:hAnsi="Times New Roman" w:cs="Times New Roman"/>
              <w:b/>
              <w:bCs/>
              <w:noProof/>
              <w:sz w:val="24"/>
              <w:szCs w:val="24"/>
            </w:rPr>
            <w:fldChar w:fldCharType="end"/>
          </w:r>
        </w:p>
      </w:sdtContent>
    </w:sdt>
    <w:p w14:paraId="4AD023B8" w14:textId="7D0E1C5B" w:rsidR="006600A2" w:rsidRPr="008970D3" w:rsidRDefault="006600A2" w:rsidP="006600A2">
      <w:pPr>
        <w:shd w:val="clear" w:color="auto" w:fill="FFFFFF"/>
        <w:jc w:val="center"/>
        <w:rPr>
          <w:rFonts w:ascii="Times New Roman" w:eastAsia="Times New Roman" w:hAnsi="Times New Roman" w:cs="Times New Roman"/>
          <w:b/>
          <w:bCs/>
          <w:color w:val="222222"/>
          <w:sz w:val="24"/>
          <w:szCs w:val="24"/>
          <w:lang w:eastAsia="en-GB"/>
        </w:rPr>
      </w:pP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eastAsia="Times New Roman"/>
          <w:color w:val="222222"/>
          <w:sz w:val="24"/>
          <w:szCs w:val="24"/>
          <w:lang w:eastAsia="en-GB"/>
        </w:rPr>
        <w:br/>
      </w:r>
      <w:r>
        <w:rPr>
          <w:rFonts w:eastAsia="Times New Roman"/>
          <w:color w:val="222222"/>
          <w:sz w:val="24"/>
          <w:szCs w:val="24"/>
          <w:lang w:eastAsia="en-GB"/>
        </w:rPr>
        <w:br/>
      </w:r>
      <w:r>
        <w:rPr>
          <w:rFonts w:eastAsia="Times New Roman"/>
          <w:color w:val="222222"/>
          <w:sz w:val="24"/>
          <w:szCs w:val="24"/>
          <w:lang w:eastAsia="en-GB"/>
        </w:rPr>
        <w:br/>
      </w:r>
      <w:r>
        <w:rPr>
          <w:rFonts w:eastAsia="Times New Roman"/>
          <w:color w:val="222222"/>
          <w:sz w:val="24"/>
          <w:szCs w:val="24"/>
          <w:lang w:eastAsia="en-GB"/>
        </w:rPr>
        <w:br/>
      </w:r>
      <w:r>
        <w:rPr>
          <w:rFonts w:eastAsia="Times New Roman"/>
          <w:color w:val="222222"/>
          <w:sz w:val="24"/>
          <w:szCs w:val="24"/>
          <w:lang w:eastAsia="en-GB"/>
        </w:rPr>
        <w:br/>
      </w:r>
      <w:r>
        <w:rPr>
          <w:rFonts w:eastAsia="Times New Roman"/>
          <w:color w:val="222222"/>
          <w:sz w:val="24"/>
          <w:szCs w:val="24"/>
          <w:lang w:eastAsia="en-GB"/>
        </w:rPr>
        <w:br/>
      </w:r>
      <w:r>
        <w:rPr>
          <w:rFonts w:eastAsia="Times New Roman"/>
          <w:color w:val="222222"/>
          <w:sz w:val="24"/>
          <w:szCs w:val="24"/>
          <w:lang w:eastAsia="en-GB"/>
        </w:rPr>
        <w:br/>
      </w:r>
      <w:r>
        <w:rPr>
          <w:rFonts w:eastAsia="Times New Roman"/>
          <w:color w:val="222222"/>
          <w:sz w:val="24"/>
          <w:szCs w:val="24"/>
          <w:lang w:eastAsia="en-GB"/>
        </w:rPr>
        <w:br/>
      </w:r>
      <w:r w:rsidRPr="008970D3">
        <w:rPr>
          <w:rFonts w:ascii="Times New Roman" w:eastAsia="Times New Roman" w:hAnsi="Times New Roman" w:cs="Times New Roman"/>
          <w:b/>
          <w:bCs/>
          <w:color w:val="222222"/>
          <w:sz w:val="24"/>
          <w:szCs w:val="24"/>
          <w:lang w:eastAsia="en-GB"/>
        </w:rPr>
        <w:t>I confirm that I have not used any AI tools in the research and creation of this</w:t>
      </w:r>
    </w:p>
    <w:p w14:paraId="2DF72974" w14:textId="77777777" w:rsidR="006600A2" w:rsidRPr="006600A2" w:rsidRDefault="006600A2" w:rsidP="006600A2">
      <w:pPr>
        <w:shd w:val="clear" w:color="auto" w:fill="FFFFFF"/>
        <w:spacing w:line="240" w:lineRule="auto"/>
        <w:jc w:val="center"/>
        <w:rPr>
          <w:rFonts w:ascii="Times New Roman" w:eastAsia="Times New Roman" w:hAnsi="Times New Roman" w:cs="Times New Roman"/>
          <w:b/>
          <w:bCs/>
          <w:color w:val="222222"/>
          <w:sz w:val="24"/>
          <w:szCs w:val="24"/>
          <w:lang w:eastAsia="en-GB"/>
        </w:rPr>
      </w:pPr>
      <w:r w:rsidRPr="006600A2">
        <w:rPr>
          <w:rFonts w:ascii="Times New Roman" w:eastAsia="Times New Roman" w:hAnsi="Times New Roman" w:cs="Times New Roman"/>
          <w:b/>
          <w:bCs/>
          <w:color w:val="222222"/>
          <w:sz w:val="24"/>
          <w:szCs w:val="24"/>
          <w:lang w:eastAsia="en-GB"/>
        </w:rPr>
        <w:t xml:space="preserve">assignment. I confirm that I have not presented any AI generated materials as </w:t>
      </w:r>
      <w:proofErr w:type="gramStart"/>
      <w:r w:rsidRPr="006600A2">
        <w:rPr>
          <w:rFonts w:ascii="Times New Roman" w:eastAsia="Times New Roman" w:hAnsi="Times New Roman" w:cs="Times New Roman"/>
          <w:b/>
          <w:bCs/>
          <w:color w:val="222222"/>
          <w:sz w:val="24"/>
          <w:szCs w:val="24"/>
          <w:lang w:eastAsia="en-GB"/>
        </w:rPr>
        <w:t>my</w:t>
      </w:r>
      <w:proofErr w:type="gramEnd"/>
    </w:p>
    <w:p w14:paraId="7DFE1849" w14:textId="77777777" w:rsidR="006600A2" w:rsidRPr="006600A2" w:rsidRDefault="006600A2" w:rsidP="006600A2">
      <w:pPr>
        <w:shd w:val="clear" w:color="auto" w:fill="FFFFFF"/>
        <w:spacing w:line="240" w:lineRule="auto"/>
        <w:jc w:val="center"/>
        <w:rPr>
          <w:rFonts w:ascii="Times New Roman" w:eastAsia="Times New Roman" w:hAnsi="Times New Roman" w:cs="Times New Roman"/>
          <w:b/>
          <w:bCs/>
          <w:color w:val="222222"/>
          <w:sz w:val="24"/>
          <w:szCs w:val="24"/>
          <w:lang w:eastAsia="en-GB"/>
        </w:rPr>
      </w:pPr>
      <w:r w:rsidRPr="006600A2">
        <w:rPr>
          <w:rFonts w:ascii="Times New Roman" w:eastAsia="Times New Roman" w:hAnsi="Times New Roman" w:cs="Times New Roman"/>
          <w:b/>
          <w:bCs/>
          <w:color w:val="222222"/>
          <w:sz w:val="24"/>
          <w:szCs w:val="24"/>
          <w:lang w:eastAsia="en-GB"/>
        </w:rPr>
        <w:t>own work. I confirm I have copies of my drafts, notes, and other resources I used,</w:t>
      </w:r>
    </w:p>
    <w:p w14:paraId="17F69DDC" w14:textId="77777777" w:rsidR="006600A2" w:rsidRPr="006600A2" w:rsidRDefault="006600A2" w:rsidP="006600A2">
      <w:pPr>
        <w:shd w:val="clear" w:color="auto" w:fill="FFFFFF"/>
        <w:spacing w:line="240" w:lineRule="auto"/>
        <w:jc w:val="center"/>
        <w:rPr>
          <w:rFonts w:ascii="Times New Roman" w:eastAsia="Times New Roman" w:hAnsi="Times New Roman" w:cs="Times New Roman"/>
          <w:b/>
          <w:bCs/>
          <w:color w:val="222222"/>
          <w:sz w:val="24"/>
          <w:szCs w:val="24"/>
          <w:lang w:eastAsia="en-GB"/>
        </w:rPr>
      </w:pPr>
      <w:r w:rsidRPr="006600A2">
        <w:rPr>
          <w:rFonts w:ascii="Times New Roman" w:eastAsia="Times New Roman" w:hAnsi="Times New Roman" w:cs="Times New Roman"/>
          <w:b/>
          <w:bCs/>
          <w:color w:val="222222"/>
          <w:sz w:val="24"/>
          <w:szCs w:val="24"/>
          <w:lang w:eastAsia="en-GB"/>
        </w:rPr>
        <w:t>which I may be asked to provide in evidence.</w:t>
      </w:r>
    </w:p>
    <w:p w14:paraId="40BF736D" w14:textId="6B12C5C7" w:rsidR="00A73DCC" w:rsidRPr="008970D3" w:rsidRDefault="00000000" w:rsidP="006600A2">
      <w:pPr>
        <w:spacing w:before="240" w:after="240" w:line="360" w:lineRule="auto"/>
        <w:jc w:val="center"/>
        <w:rPr>
          <w:rFonts w:ascii="Times New Roman" w:eastAsia="Times New Roman" w:hAnsi="Times New Roman" w:cs="Times New Roman"/>
          <w:b/>
          <w:bCs/>
          <w:color w:val="222222"/>
          <w:sz w:val="28"/>
          <w:szCs w:val="28"/>
          <w:highlight w:val="white"/>
        </w:rPr>
      </w:pPr>
      <w:r w:rsidRPr="008970D3">
        <w:rPr>
          <w:rFonts w:ascii="Times New Roman" w:hAnsi="Times New Roman" w:cs="Times New Roman"/>
          <w:b/>
          <w:bCs/>
          <w:sz w:val="24"/>
          <w:szCs w:val="24"/>
        </w:rPr>
        <w:br w:type="page"/>
      </w:r>
    </w:p>
    <w:p w14:paraId="0BBC0487" w14:textId="77777777" w:rsidR="00A73DCC" w:rsidRDefault="00000000" w:rsidP="00867318">
      <w:pPr>
        <w:pStyle w:val="Heading1"/>
        <w:rPr>
          <w:b w:val="0"/>
          <w:highlight w:val="white"/>
        </w:rPr>
      </w:pPr>
      <w:bookmarkStart w:id="0" w:name="_Toc179932433"/>
      <w:r>
        <w:rPr>
          <w:highlight w:val="white"/>
        </w:rPr>
        <w:lastRenderedPageBreak/>
        <w:t>Introduction</w:t>
      </w:r>
      <w:bookmarkEnd w:id="0"/>
      <w:r>
        <w:rPr>
          <w:highlight w:val="white"/>
        </w:rPr>
        <w:t xml:space="preserve"> </w:t>
      </w:r>
    </w:p>
    <w:p w14:paraId="4706600C"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Food and Beverage department of the hotel where my placement took place operates an essential part of delivering excellent guest services for restaurant, bar and catering services. I observed an individual at the supervisory level therefore, I was able to get a feel of the working environment, operations, Management team and Customer service of the department for 10 weeks. Concerning the key learning objectives, the list of achievements and goals encompassed communication and teamwork improvement, guest service standards, task completion, and leadership aptitude in the F&amp;B department as a pivotal issue for establishing excellent service and effective operational performance.</w:t>
      </w:r>
    </w:p>
    <w:p w14:paraId="5A9F7E41" w14:textId="77777777" w:rsidR="00A73DCC" w:rsidRDefault="00000000" w:rsidP="00867318">
      <w:pPr>
        <w:pStyle w:val="Heading1"/>
        <w:rPr>
          <w:color w:val="222222"/>
          <w:highlight w:val="white"/>
        </w:rPr>
      </w:pPr>
      <w:bookmarkStart w:id="1" w:name="_Toc179932434"/>
      <w:r>
        <w:t>Section 1: Reflection on Experience and Personal Development</w:t>
      </w:r>
      <w:bookmarkEnd w:id="1"/>
    </w:p>
    <w:p w14:paraId="33BB71E9"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Based on Gibbs’ Reflective Cycle, my subject of reflection focuses on the nature of the experience I undertook during my shadowing of a supervisory role within the Food and Beverage (F&amp;B) department where I gained a lot of work-based skills and technical expertise. The Gibbs reflective cycle has six stages such as description, feelings, evaluation, analysis, conclusion, and action plan (</w:t>
      </w: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w:t>
      </w:r>
    </w:p>
    <w:p w14:paraId="390DB982" w14:textId="77777777" w:rsidR="00A73DCC" w:rsidRDefault="00000000" w:rsidP="00867318">
      <w:pPr>
        <w:spacing w:before="240" w:after="240" w:line="360" w:lineRule="auto"/>
        <w:jc w:val="both"/>
        <w:rPr>
          <w:rFonts w:ascii="Times New Roman" w:eastAsia="Times New Roman" w:hAnsi="Times New Roman" w:cs="Times New Roman"/>
          <w:b/>
          <w:i/>
          <w:color w:val="222222"/>
          <w:sz w:val="24"/>
          <w:szCs w:val="24"/>
          <w:highlight w:val="white"/>
        </w:rPr>
      </w:pPr>
      <w:r>
        <w:rPr>
          <w:rFonts w:ascii="Times New Roman" w:eastAsia="Times New Roman" w:hAnsi="Times New Roman" w:cs="Times New Roman"/>
          <w:b/>
          <w:i/>
          <w:color w:val="222222"/>
          <w:sz w:val="24"/>
          <w:szCs w:val="24"/>
          <w:highlight w:val="white"/>
        </w:rPr>
        <w:t>Description</w:t>
      </w:r>
    </w:p>
    <w:p w14:paraId="5E927D1A"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my placement, I had the role of a supervisor being assigned the responsibility of managing staff, ensuring service delivery and handling customers’ concerns. I performed my duties as assigning staff during busy periods of operation and entertaining complaints from the guests. This role exposed me to an actual working environment that entails impressiveness and the highest operating standards as part of operational efficiency.</w:t>
      </w:r>
    </w:p>
    <w:p w14:paraId="34D63639" w14:textId="77777777" w:rsidR="00A73DCC" w:rsidRDefault="00000000" w:rsidP="00867318">
      <w:pPr>
        <w:spacing w:before="240" w:after="240" w:line="360" w:lineRule="auto"/>
        <w:jc w:val="both"/>
        <w:rPr>
          <w:rFonts w:ascii="Times New Roman" w:eastAsia="Times New Roman" w:hAnsi="Times New Roman" w:cs="Times New Roman"/>
          <w:b/>
          <w:i/>
          <w:color w:val="222222"/>
          <w:sz w:val="24"/>
          <w:szCs w:val="24"/>
          <w:highlight w:val="white"/>
        </w:rPr>
      </w:pPr>
      <w:r>
        <w:rPr>
          <w:rFonts w:ascii="Times New Roman" w:eastAsia="Times New Roman" w:hAnsi="Times New Roman" w:cs="Times New Roman"/>
          <w:b/>
          <w:i/>
          <w:color w:val="222222"/>
          <w:sz w:val="24"/>
          <w:szCs w:val="24"/>
          <w:highlight w:val="white"/>
        </w:rPr>
        <w:t>Feelings</w:t>
      </w:r>
    </w:p>
    <w:p w14:paraId="18EAF224"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At first, I was excited about the challenge but at the same time had some stress about having to deal with a team. In my case, the possibility of </w:t>
      </w:r>
      <w:proofErr w:type="gramStart"/>
      <w:r>
        <w:rPr>
          <w:rFonts w:ascii="Times New Roman" w:eastAsia="Times New Roman" w:hAnsi="Times New Roman" w:cs="Times New Roman"/>
          <w:color w:val="222222"/>
          <w:sz w:val="24"/>
          <w:szCs w:val="24"/>
          <w:highlight w:val="white"/>
        </w:rPr>
        <w:t>being in charge of</w:t>
      </w:r>
      <w:proofErr w:type="gramEnd"/>
      <w:r>
        <w:rPr>
          <w:rFonts w:ascii="Times New Roman" w:eastAsia="Times New Roman" w:hAnsi="Times New Roman" w:cs="Times New Roman"/>
          <w:color w:val="222222"/>
          <w:sz w:val="24"/>
          <w:szCs w:val="24"/>
          <w:highlight w:val="white"/>
        </w:rPr>
        <w:t xml:space="preserve"> operations was rather intimidating but the desire to obtain new experience overcame all the impediments. Once I was in a position where I was more familiar with all aspects of the job, </w:t>
      </w:r>
      <w:proofErr w:type="gramStart"/>
      <w:r>
        <w:rPr>
          <w:rFonts w:ascii="Times New Roman" w:eastAsia="Times New Roman" w:hAnsi="Times New Roman" w:cs="Times New Roman"/>
          <w:color w:val="222222"/>
          <w:sz w:val="24"/>
          <w:szCs w:val="24"/>
          <w:highlight w:val="white"/>
        </w:rPr>
        <w:t>Specifically</w:t>
      </w:r>
      <w:proofErr w:type="gramEnd"/>
      <w:r>
        <w:rPr>
          <w:rFonts w:ascii="Times New Roman" w:eastAsia="Times New Roman" w:hAnsi="Times New Roman" w:cs="Times New Roman"/>
          <w:color w:val="222222"/>
          <w:sz w:val="24"/>
          <w:szCs w:val="24"/>
          <w:highlight w:val="white"/>
        </w:rPr>
        <w:t xml:space="preserve"> in decision-making aspects and delegating responsibilities, I developed a lot of confidence. Praise from the staff and </w:t>
      </w:r>
      <w:r>
        <w:rPr>
          <w:rFonts w:ascii="Times New Roman" w:eastAsia="Times New Roman" w:hAnsi="Times New Roman" w:cs="Times New Roman"/>
          <w:color w:val="222222"/>
          <w:sz w:val="24"/>
          <w:szCs w:val="24"/>
          <w:highlight w:val="white"/>
        </w:rPr>
        <w:lastRenderedPageBreak/>
        <w:t>guests enhanced my satisfaction, self-fulfilment, and self-confidence, to perform more effectively enhanced my satisfaction.</w:t>
      </w:r>
    </w:p>
    <w:p w14:paraId="085802DB" w14:textId="77777777" w:rsidR="00A73DCC" w:rsidRDefault="00000000" w:rsidP="00867318">
      <w:pPr>
        <w:spacing w:before="240" w:after="240" w:line="360" w:lineRule="auto"/>
        <w:jc w:val="both"/>
        <w:rPr>
          <w:rFonts w:ascii="Times New Roman" w:eastAsia="Times New Roman" w:hAnsi="Times New Roman" w:cs="Times New Roman"/>
          <w:b/>
          <w:i/>
          <w:color w:val="222222"/>
          <w:sz w:val="24"/>
          <w:szCs w:val="24"/>
          <w:highlight w:val="white"/>
        </w:rPr>
      </w:pPr>
      <w:r>
        <w:rPr>
          <w:rFonts w:ascii="Times New Roman" w:eastAsia="Times New Roman" w:hAnsi="Times New Roman" w:cs="Times New Roman"/>
          <w:b/>
          <w:i/>
          <w:color w:val="222222"/>
          <w:sz w:val="24"/>
          <w:szCs w:val="24"/>
          <w:highlight w:val="white"/>
        </w:rPr>
        <w:t>Evaluation</w:t>
      </w:r>
    </w:p>
    <w:p w14:paraId="337252BE"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was able to learn the value of communication and how it goes hand in hand with working in a team. Communication was paramount throughout the study since accurate instructions had to be followed when there was a lot of work to be done or when many people had to be instructed at the same time to avoid misunderstandings. I succeeded in keeping the employers and employees cool-headed and working cohesively as a team. I also developed my ability in task management by learning how to manage and solve problems that arose such as staff shortages and guest complaints efficiently.</w:t>
      </w:r>
    </w:p>
    <w:p w14:paraId="43DD0BEE" w14:textId="77777777" w:rsidR="00A73DCC" w:rsidRDefault="00000000" w:rsidP="00867318">
      <w:pPr>
        <w:spacing w:before="240" w:after="240" w:line="360" w:lineRule="auto"/>
        <w:jc w:val="both"/>
        <w:rPr>
          <w:rFonts w:ascii="Times New Roman" w:eastAsia="Times New Roman" w:hAnsi="Times New Roman" w:cs="Times New Roman"/>
          <w:b/>
          <w:i/>
          <w:color w:val="222222"/>
          <w:sz w:val="24"/>
          <w:szCs w:val="24"/>
          <w:highlight w:val="white"/>
        </w:rPr>
      </w:pPr>
      <w:r>
        <w:rPr>
          <w:rFonts w:ascii="Times New Roman" w:eastAsia="Times New Roman" w:hAnsi="Times New Roman" w:cs="Times New Roman"/>
          <w:b/>
          <w:i/>
          <w:color w:val="222222"/>
          <w:sz w:val="24"/>
          <w:szCs w:val="24"/>
          <w:highlight w:val="white"/>
        </w:rPr>
        <w:t>Analysis</w:t>
      </w:r>
    </w:p>
    <w:p w14:paraId="121F7930"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This experience bred a belief in work-related competencies such as interpersonal skills, teamwork as well as deadline cum time management. For instance, handling people’s complaints such as guests is about conveying messages and making decisions effectively to ensure guests' needs were met at the hotel (</w:t>
      </w:r>
      <w:proofErr w:type="spellStart"/>
      <w:r>
        <w:rPr>
          <w:rFonts w:ascii="Times New Roman" w:eastAsia="Times New Roman" w:hAnsi="Times New Roman" w:cs="Times New Roman"/>
          <w:color w:val="222222"/>
          <w:sz w:val="24"/>
          <w:szCs w:val="24"/>
          <w:highlight w:val="white"/>
        </w:rPr>
        <w:t>Linkedin</w:t>
      </w:r>
      <w:proofErr w:type="spellEnd"/>
      <w:r>
        <w:rPr>
          <w:rFonts w:ascii="Times New Roman" w:eastAsia="Times New Roman" w:hAnsi="Times New Roman" w:cs="Times New Roman"/>
          <w:color w:val="222222"/>
          <w:sz w:val="24"/>
          <w:szCs w:val="24"/>
          <w:highlight w:val="white"/>
        </w:rPr>
        <w:t xml:space="preserve">, 2023). According to Reeves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(2011), the lack of quality service was minimised through the integration of effective teamwork. This is why I focused on teamwork which made sure that effectiveness and efficiency of service delivery was achieved during some of the most stressful hours such as rush hour. This was beneficial in terms of the practical application of theoretical concepts which I learned during my educational process, individual and team leadership.</w:t>
      </w:r>
    </w:p>
    <w:p w14:paraId="5C78E41A" w14:textId="77777777" w:rsidR="00A73DCC" w:rsidRDefault="00000000" w:rsidP="00867318">
      <w:pPr>
        <w:spacing w:before="240" w:after="240" w:line="360" w:lineRule="auto"/>
        <w:jc w:val="both"/>
        <w:rPr>
          <w:rFonts w:ascii="Times New Roman" w:eastAsia="Times New Roman" w:hAnsi="Times New Roman" w:cs="Times New Roman"/>
          <w:b/>
          <w:i/>
          <w:color w:val="222222"/>
          <w:sz w:val="24"/>
          <w:szCs w:val="24"/>
          <w:highlight w:val="white"/>
        </w:rPr>
      </w:pPr>
      <w:r>
        <w:rPr>
          <w:rFonts w:ascii="Times New Roman" w:eastAsia="Times New Roman" w:hAnsi="Times New Roman" w:cs="Times New Roman"/>
          <w:b/>
          <w:i/>
          <w:color w:val="222222"/>
          <w:sz w:val="24"/>
          <w:szCs w:val="24"/>
          <w:highlight w:val="white"/>
        </w:rPr>
        <w:t>Conclusion</w:t>
      </w:r>
    </w:p>
    <w:p w14:paraId="24D3A618"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enhanced my competencies in the type of knowledge that is important in Food and Beverage operations. Through the placement, I developed personally in terms of leadership, flexibility and critical thinking. This was evidence enough as to how crucial these skills are in meeting high levels of guest service while also running a tight ship.</w:t>
      </w:r>
    </w:p>
    <w:p w14:paraId="6697A8BB" w14:textId="77777777" w:rsidR="00A73DCC" w:rsidRDefault="00000000" w:rsidP="00867318">
      <w:pPr>
        <w:spacing w:before="240" w:after="240" w:line="360" w:lineRule="auto"/>
        <w:jc w:val="both"/>
        <w:rPr>
          <w:rFonts w:ascii="Times New Roman" w:eastAsia="Times New Roman" w:hAnsi="Times New Roman" w:cs="Times New Roman"/>
          <w:b/>
          <w:i/>
          <w:color w:val="222222"/>
          <w:sz w:val="24"/>
          <w:szCs w:val="24"/>
          <w:highlight w:val="white"/>
        </w:rPr>
      </w:pPr>
      <w:r>
        <w:rPr>
          <w:rFonts w:ascii="Times New Roman" w:eastAsia="Times New Roman" w:hAnsi="Times New Roman" w:cs="Times New Roman"/>
          <w:b/>
          <w:i/>
          <w:color w:val="222222"/>
          <w:sz w:val="24"/>
          <w:szCs w:val="24"/>
          <w:highlight w:val="white"/>
        </w:rPr>
        <w:t>Action Plan</w:t>
      </w:r>
    </w:p>
    <w:p w14:paraId="582091B9" w14:textId="77777777" w:rsidR="00867318" w:rsidRDefault="00000000" w:rsidP="00867318">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lastRenderedPageBreak/>
        <w:t xml:space="preserve">I look to progress in these strategies in the future: increasing my leadership organisation and division tasks as well as searching for more managing jobs in hospitality. I will also pay great attention to the exercise on how to solve pressure challenges more efficiently. </w:t>
      </w:r>
    </w:p>
    <w:p w14:paraId="6330E8BF" w14:textId="47E93199" w:rsidR="00A73DCC" w:rsidRDefault="00000000" w:rsidP="00867318">
      <w:pPr>
        <w:pStyle w:val="Heading1"/>
        <w:rPr>
          <w:color w:val="222222"/>
          <w:highlight w:val="white"/>
        </w:rPr>
      </w:pPr>
      <w:bookmarkStart w:id="2" w:name="_Toc179932435"/>
      <w:r>
        <w:t>Section 2: Critical Analysis of Work-Based Skills and Technical Knowledge</w:t>
      </w:r>
      <w:bookmarkEnd w:id="2"/>
    </w:p>
    <w:p w14:paraId="665DC6EB" w14:textId="6BA9ED9B"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This section of the study aims to discuss how the vocational skills and expertise of F&amp;B team members are crucial for the delivery of high guest service standards. The key factors at the F&amp;B departments are communication, teamwork and effective task control (Robinson and Coetzee, 2023). Communication is crucial for the expulsion of ambiguity and heterogeneity in the provision of services such as attending to guests’ requests or responding to complaints (Elphick, 2024). It personally affects service delivery and customer satisfaction. As stated by Fallon and Rutherford (2010), effective communication reduces instances of </w:t>
      </w:r>
      <w:r w:rsidR="00867318">
        <w:rPr>
          <w:rFonts w:ascii="Times New Roman" w:eastAsia="Times New Roman" w:hAnsi="Times New Roman" w:cs="Times New Roman"/>
          <w:color w:val="222222"/>
          <w:sz w:val="24"/>
          <w:szCs w:val="24"/>
          <w:highlight w:val="white"/>
        </w:rPr>
        <w:t>miscommunication and</w:t>
      </w:r>
      <w:r>
        <w:rPr>
          <w:rFonts w:ascii="Times New Roman" w:eastAsia="Times New Roman" w:hAnsi="Times New Roman" w:cs="Times New Roman"/>
          <w:color w:val="222222"/>
          <w:sz w:val="24"/>
          <w:szCs w:val="24"/>
          <w:highlight w:val="white"/>
        </w:rPr>
        <w:t xml:space="preserve"> enhances smooth service delivery to the customers.</w:t>
      </w:r>
    </w:p>
    <w:p w14:paraId="36A515EA"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Another important competency that I saw in practice was teamwork. According to Johnston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(2012), staff coordination is important in helping provide services through the busiest times and ensuring that duties were accomplished effectively. For instance, during times of high influx, effective teamwork facilitated control of guests’ orders, table service and sanitation achievements improving the operations flow.</w:t>
      </w:r>
    </w:p>
    <w:p w14:paraId="7646851A" w14:textId="6DD48E31"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Apart from knowledge related to food, skills like knowing regulations on the safety of foods, or the service of meals went a long way into meeting the needs of the guests. Understanding hygiene measures and customer relations meant that the department complied with safety measures as well as delivering coherent service (</w:t>
      </w:r>
      <w:proofErr w:type="spellStart"/>
      <w:r>
        <w:rPr>
          <w:rFonts w:ascii="Times New Roman" w:eastAsia="Times New Roman" w:hAnsi="Times New Roman" w:cs="Times New Roman"/>
          <w:color w:val="222222"/>
          <w:sz w:val="24"/>
          <w:szCs w:val="24"/>
          <w:highlight w:val="white"/>
        </w:rPr>
        <w:t>Linkedin</w:t>
      </w:r>
      <w:proofErr w:type="spellEnd"/>
      <w:r>
        <w:rPr>
          <w:rFonts w:ascii="Times New Roman" w:eastAsia="Times New Roman" w:hAnsi="Times New Roman" w:cs="Times New Roman"/>
          <w:color w:val="222222"/>
          <w:sz w:val="24"/>
          <w:szCs w:val="24"/>
          <w:highlight w:val="white"/>
        </w:rPr>
        <w:t xml:space="preserve">, 2024). Espousing the </w:t>
      </w:r>
      <w:proofErr w:type="gramStart"/>
      <w:r>
        <w:rPr>
          <w:rFonts w:ascii="Times New Roman" w:eastAsia="Times New Roman" w:hAnsi="Times New Roman" w:cs="Times New Roman"/>
          <w:color w:val="222222"/>
          <w:sz w:val="24"/>
          <w:szCs w:val="24"/>
          <w:highlight w:val="white"/>
        </w:rPr>
        <w:t xml:space="preserve">aforementioned </w:t>
      </w:r>
      <w:r w:rsidR="00867318">
        <w:rPr>
          <w:rFonts w:ascii="Times New Roman" w:eastAsia="Times New Roman" w:hAnsi="Times New Roman" w:cs="Times New Roman"/>
          <w:color w:val="222222"/>
          <w:sz w:val="24"/>
          <w:szCs w:val="24"/>
          <w:highlight w:val="white"/>
        </w:rPr>
        <w:t>ideas</w:t>
      </w:r>
      <w:proofErr w:type="gramEnd"/>
      <w:r w:rsidR="0086731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 learnt from the case that it takes work-based skill coupled with technical competencies for the supervisor to ensure that high guest service and operation successes in the F&amp;B are achieved.</w:t>
      </w:r>
    </w:p>
    <w:p w14:paraId="0A6D2126" w14:textId="77777777" w:rsidR="00A73DCC" w:rsidRDefault="00000000" w:rsidP="00867318">
      <w:pPr>
        <w:pStyle w:val="Heading1"/>
        <w:rPr>
          <w:b w:val="0"/>
          <w:highlight w:val="white"/>
        </w:rPr>
      </w:pPr>
      <w:bookmarkStart w:id="3" w:name="_Toc179932436"/>
      <w:r>
        <w:rPr>
          <w:highlight w:val="white"/>
        </w:rPr>
        <w:t>Section 3: Reflection of Organisational issues</w:t>
      </w:r>
      <w:bookmarkEnd w:id="3"/>
      <w:r>
        <w:rPr>
          <w:highlight w:val="white"/>
        </w:rPr>
        <w:t xml:space="preserve"> </w:t>
      </w:r>
    </w:p>
    <w:p w14:paraId="179D5519"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was an organisational problem I faced during my placement at the Food and Beverage department, a staffing issue that influenced both the </w:t>
      </w:r>
      <w:proofErr w:type="gramStart"/>
      <w:r>
        <w:rPr>
          <w:rFonts w:ascii="Times New Roman" w:eastAsia="Times New Roman" w:hAnsi="Times New Roman" w:cs="Times New Roman"/>
          <w:color w:val="222222"/>
          <w:sz w:val="24"/>
          <w:szCs w:val="24"/>
          <w:highlight w:val="white"/>
        </w:rPr>
        <w:t>quality of service</w:t>
      </w:r>
      <w:proofErr w:type="gramEnd"/>
      <w:r>
        <w:rPr>
          <w:rFonts w:ascii="Times New Roman" w:eastAsia="Times New Roman" w:hAnsi="Times New Roman" w:cs="Times New Roman"/>
          <w:color w:val="222222"/>
          <w:sz w:val="24"/>
          <w:szCs w:val="24"/>
          <w:highlight w:val="white"/>
        </w:rPr>
        <w:t xml:space="preserve"> delivery and the employees’ morale. Scheduling that was frequently changed on short notice translated into staff scarcity during </w:t>
      </w:r>
      <w:r>
        <w:rPr>
          <w:rFonts w:ascii="Times New Roman" w:eastAsia="Times New Roman" w:hAnsi="Times New Roman" w:cs="Times New Roman"/>
          <w:color w:val="222222"/>
          <w:sz w:val="24"/>
          <w:szCs w:val="24"/>
          <w:highlight w:val="white"/>
        </w:rPr>
        <w:lastRenderedPageBreak/>
        <w:t xml:space="preserve">periods of high service demand, consequently longer waiting times for customers, and customer-facing staff stress. This specific case brought into focus the challenges and possible solutions </w:t>
      </w:r>
      <w:proofErr w:type="gramStart"/>
      <w:r>
        <w:rPr>
          <w:rFonts w:ascii="Times New Roman" w:eastAsia="Times New Roman" w:hAnsi="Times New Roman" w:cs="Times New Roman"/>
          <w:color w:val="222222"/>
          <w:sz w:val="24"/>
          <w:szCs w:val="24"/>
          <w:highlight w:val="white"/>
        </w:rPr>
        <w:t>in regards to</w:t>
      </w:r>
      <w:proofErr w:type="gramEnd"/>
      <w:r>
        <w:rPr>
          <w:rFonts w:ascii="Times New Roman" w:eastAsia="Times New Roman" w:hAnsi="Times New Roman" w:cs="Times New Roman"/>
          <w:color w:val="222222"/>
          <w:sz w:val="24"/>
          <w:szCs w:val="24"/>
          <w:highlight w:val="white"/>
        </w:rPr>
        <w:t xml:space="preserve"> properly providing staffing numbers.</w:t>
      </w:r>
    </w:p>
    <w:p w14:paraId="09D64C98"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To solve this problem, I have made the following recommendation. There is a requirement for me to adopt a more systematic approach to the scheduling of the employees so that headcount can be properly planned according to the predicted periods of high congestion. Further, using the feedback of the employees in the process of scheduling could improve the atmosphere and increase employees’ satisfaction at work (Birt, 2024). Using approaches of Maslow’s Hierarchy of Needs theory, the F&amp;B department could make the employees more motivated and hence the level of guest service would improve and at large the standards of operation (</w:t>
      </w:r>
      <w:proofErr w:type="spellStart"/>
      <w:r>
        <w:rPr>
          <w:rFonts w:ascii="Times New Roman" w:eastAsia="Times New Roman" w:hAnsi="Times New Roman" w:cs="Times New Roman"/>
          <w:color w:val="222222"/>
          <w:sz w:val="24"/>
          <w:szCs w:val="24"/>
          <w:highlight w:val="white"/>
        </w:rPr>
        <w:t>Chalakova</w:t>
      </w:r>
      <w:proofErr w:type="spellEnd"/>
      <w:r>
        <w:rPr>
          <w:rFonts w:ascii="Times New Roman" w:eastAsia="Times New Roman" w:hAnsi="Times New Roman" w:cs="Times New Roman"/>
          <w:color w:val="222222"/>
          <w:sz w:val="24"/>
          <w:szCs w:val="24"/>
          <w:highlight w:val="white"/>
        </w:rPr>
        <w:t>, 2018).</w:t>
      </w:r>
    </w:p>
    <w:p w14:paraId="7D4512A5" w14:textId="77777777" w:rsidR="00A73DCC" w:rsidRDefault="00000000" w:rsidP="00867318">
      <w:pPr>
        <w:pStyle w:val="Heading1"/>
        <w:rPr>
          <w:b w:val="0"/>
          <w:highlight w:val="white"/>
        </w:rPr>
      </w:pPr>
      <w:bookmarkStart w:id="4" w:name="_Toc179932437"/>
      <w:r>
        <w:rPr>
          <w:highlight w:val="white"/>
        </w:rPr>
        <w:t>Conclusion and Action Plan</w:t>
      </w:r>
      <w:bookmarkEnd w:id="4"/>
    </w:p>
    <w:p w14:paraId="5DE94351"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To a great extent,</w:t>
      </w:r>
      <w:proofErr w:type="gramEnd"/>
      <w:r>
        <w:rPr>
          <w:rFonts w:ascii="Times New Roman" w:eastAsia="Times New Roman" w:hAnsi="Times New Roman" w:cs="Times New Roman"/>
          <w:color w:val="222222"/>
          <w:sz w:val="24"/>
          <w:szCs w:val="24"/>
          <w:highlight w:val="white"/>
        </w:rPr>
        <w:t xml:space="preserve"> analysing the placement experience in the Food and Beverage (F&amp;B) department has enabled me to identify key work-based skills and technical content as necessary to deliver optimal guest service. Getting personal experience in the subject which in my case was a supervisory role let me develop my appreciation and practice of communication, teamwork and task-related competencies as well as practically implementing methods that I learned in the course. I saw the significance of these skills in the formulation of high-quality service delivery and organisation efficiency especially in a closely congested time.</w:t>
      </w:r>
    </w:p>
    <w:p w14:paraId="58C87289"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for the action </w:t>
      </w:r>
      <w:proofErr w:type="gramStart"/>
      <w:r>
        <w:rPr>
          <w:rFonts w:ascii="Times New Roman" w:eastAsia="Times New Roman" w:hAnsi="Times New Roman" w:cs="Times New Roman"/>
          <w:color w:val="222222"/>
          <w:sz w:val="24"/>
          <w:szCs w:val="24"/>
          <w:highlight w:val="white"/>
        </w:rPr>
        <w:t>plan for the future</w:t>
      </w:r>
      <w:proofErr w:type="gramEnd"/>
      <w:r>
        <w:rPr>
          <w:rFonts w:ascii="Times New Roman" w:eastAsia="Times New Roman" w:hAnsi="Times New Roman" w:cs="Times New Roman"/>
          <w:color w:val="222222"/>
          <w:sz w:val="24"/>
          <w:szCs w:val="24"/>
          <w:highlight w:val="white"/>
        </w:rPr>
        <w:t>, the following concrete actions will be taken toward the elaboration of the competencies within the sphere of the hospitality industry. I will look for more leadership experience particularly in F&amp;B areas to help me to be proficient in handling human resources and dealing with complications as I operate under pressure. Moreover, my main and specific professional development course is going to be in conflict solving and the improvement of customer service. From the experience derived from this dynamic environment, I hope to practise active feedback from colleagues and seniors with the view of improving flexibility. These measures will position me to be a favourite in the industry while enabling me to support my team in delivering great guest experiences.</w:t>
      </w:r>
    </w:p>
    <w:p w14:paraId="1CDED221" w14:textId="77777777" w:rsidR="00A73DCC" w:rsidRDefault="00000000" w:rsidP="00867318">
      <w:pPr>
        <w:spacing w:before="240" w:after="240" w:line="360" w:lineRule="auto"/>
        <w:jc w:val="both"/>
        <w:rPr>
          <w:rFonts w:ascii="Times New Roman" w:eastAsia="Times New Roman" w:hAnsi="Times New Roman" w:cs="Times New Roman"/>
          <w:color w:val="222222"/>
          <w:sz w:val="24"/>
          <w:szCs w:val="24"/>
          <w:highlight w:val="white"/>
        </w:rPr>
      </w:pPr>
      <w:r>
        <w:br w:type="page"/>
      </w:r>
    </w:p>
    <w:p w14:paraId="1B10D26A" w14:textId="211E1B27" w:rsidR="00867318" w:rsidRPr="00867318" w:rsidRDefault="00000000" w:rsidP="00867318">
      <w:pPr>
        <w:pStyle w:val="Heading1"/>
        <w:rPr>
          <w:b w:val="0"/>
          <w:highlight w:val="white"/>
        </w:rPr>
      </w:pPr>
      <w:bookmarkStart w:id="5" w:name="_Toc179932438"/>
      <w:r>
        <w:rPr>
          <w:highlight w:val="white"/>
        </w:rPr>
        <w:lastRenderedPageBreak/>
        <w:t>References</w:t>
      </w:r>
      <w:bookmarkEnd w:id="5"/>
    </w:p>
    <w:p w14:paraId="6F64FF14"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I.S., </w:t>
      </w:r>
      <w:proofErr w:type="spellStart"/>
      <w:r>
        <w:rPr>
          <w:rFonts w:ascii="Times New Roman" w:eastAsia="Times New Roman" w:hAnsi="Times New Roman" w:cs="Times New Roman"/>
          <w:color w:val="222222"/>
          <w:sz w:val="24"/>
          <w:szCs w:val="24"/>
          <w:highlight w:val="white"/>
        </w:rPr>
        <w:t>Febriani</w:t>
      </w:r>
      <w:proofErr w:type="spellEnd"/>
      <w:r>
        <w:rPr>
          <w:rFonts w:ascii="Times New Roman" w:eastAsia="Times New Roman" w:hAnsi="Times New Roman" w:cs="Times New Roman"/>
          <w:color w:val="222222"/>
          <w:sz w:val="24"/>
          <w:szCs w:val="24"/>
          <w:highlight w:val="white"/>
        </w:rPr>
        <w:t xml:space="preserve">, R.B. and </w:t>
      </w:r>
      <w:proofErr w:type="spellStart"/>
      <w:r>
        <w:rPr>
          <w:rFonts w:ascii="Times New Roman" w:eastAsia="Times New Roman" w:hAnsi="Times New Roman" w:cs="Times New Roman"/>
          <w:color w:val="222222"/>
          <w:sz w:val="24"/>
          <w:szCs w:val="24"/>
          <w:highlight w:val="white"/>
        </w:rPr>
        <w:t>Syafryadin</w:t>
      </w:r>
      <w:proofErr w:type="spellEnd"/>
      <w:r>
        <w:rPr>
          <w:rFonts w:ascii="Times New Roman" w:eastAsia="Times New Roman" w:hAnsi="Times New Roman" w:cs="Times New Roman"/>
          <w:color w:val="222222"/>
          <w:sz w:val="24"/>
          <w:szCs w:val="24"/>
          <w:highlight w:val="white"/>
        </w:rPr>
        <w:t xml:space="preserve">, S., (2020). Using </w:t>
      </w:r>
      <w:proofErr w:type="spellStart"/>
      <w:r>
        <w:rPr>
          <w:rFonts w:ascii="Times New Roman" w:eastAsia="Times New Roman" w:hAnsi="Times New Roman" w:cs="Times New Roman"/>
          <w:color w:val="222222"/>
          <w:sz w:val="24"/>
          <w:szCs w:val="24"/>
          <w:highlight w:val="white"/>
        </w:rPr>
        <w:t>GIBBS’reflective</w:t>
      </w:r>
      <w:proofErr w:type="spellEnd"/>
      <w:r>
        <w:rPr>
          <w:rFonts w:ascii="Times New Roman" w:eastAsia="Times New Roman" w:hAnsi="Times New Roman" w:cs="Times New Roman"/>
          <w:color w:val="222222"/>
          <w:sz w:val="24"/>
          <w:szCs w:val="24"/>
          <w:highlight w:val="white"/>
        </w:rPr>
        <w:t xml:space="preserve"> cycle in making reflections of literary analysis. </w:t>
      </w:r>
      <w:r>
        <w:rPr>
          <w:rFonts w:ascii="Times New Roman" w:eastAsia="Times New Roman" w:hAnsi="Times New Roman" w:cs="Times New Roman"/>
          <w:i/>
          <w:color w:val="222222"/>
          <w:sz w:val="24"/>
          <w:szCs w:val="24"/>
          <w:highlight w:val="white"/>
        </w:rPr>
        <w:t>Indonesian EFL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pp.139-148.</w:t>
      </w:r>
      <w:hyperlink r:id="rId8">
        <w:r>
          <w:rPr>
            <w:rFonts w:ascii="Times New Roman" w:eastAsia="Times New Roman" w:hAnsi="Times New Roman" w:cs="Times New Roman"/>
            <w:color w:val="1155CC"/>
            <w:sz w:val="24"/>
            <w:szCs w:val="24"/>
            <w:highlight w:val="white"/>
            <w:u w:val="single"/>
          </w:rPr>
          <w:t>https://journal.uniku.ac.id/index.php/IEFLJ/article/view/3382</w:t>
        </w:r>
      </w:hyperlink>
    </w:p>
    <w:p w14:paraId="109A828D"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Birt, J. (2024). </w:t>
      </w:r>
      <w:r>
        <w:rPr>
          <w:rFonts w:ascii="Times New Roman" w:eastAsia="Times New Roman" w:hAnsi="Times New Roman" w:cs="Times New Roman"/>
          <w:i/>
          <w:color w:val="222222"/>
          <w:sz w:val="24"/>
          <w:szCs w:val="24"/>
          <w:highlight w:val="white"/>
        </w:rPr>
        <w:t>How to improve employee satisfaction (with 11 strategies) | indeed.com</w:t>
      </w:r>
      <w:r>
        <w:rPr>
          <w:rFonts w:ascii="Times New Roman" w:eastAsia="Times New Roman" w:hAnsi="Times New Roman" w:cs="Times New Roman"/>
          <w:color w:val="222222"/>
          <w:sz w:val="24"/>
          <w:szCs w:val="24"/>
          <w:highlight w:val="white"/>
        </w:rPr>
        <w:t xml:space="preserve">. Available at: https://www.indeed.com/career-advice/career-development/how-to-improve-employee-satisfaction (Accessed: 15 October 2024). </w:t>
      </w:r>
    </w:p>
    <w:p w14:paraId="128F1E70"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Chalakova</w:t>
      </w:r>
      <w:proofErr w:type="spellEnd"/>
      <w:r>
        <w:rPr>
          <w:rFonts w:ascii="Times New Roman" w:eastAsia="Times New Roman" w:hAnsi="Times New Roman" w:cs="Times New Roman"/>
          <w:color w:val="222222"/>
          <w:sz w:val="24"/>
          <w:szCs w:val="24"/>
          <w:highlight w:val="white"/>
        </w:rPr>
        <w:t>, V., (2018). A Hospitality Value Perception Model based on the Maslow's Hierarchy of Needs.</w:t>
      </w:r>
      <w:hyperlink r:id="rId9">
        <w:r>
          <w:rPr>
            <w:rFonts w:ascii="Times New Roman" w:eastAsia="Times New Roman" w:hAnsi="Times New Roman" w:cs="Times New Roman"/>
            <w:color w:val="1155CC"/>
            <w:sz w:val="24"/>
            <w:szCs w:val="24"/>
            <w:highlight w:val="white"/>
            <w:u w:val="single"/>
          </w:rPr>
          <w:t>https://repositorio-aberto.up.pt/bitstream/10216/114194/2/278003.pdf</w:t>
        </w:r>
      </w:hyperlink>
    </w:p>
    <w:p w14:paraId="178F5F8B"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Elphick, D. (2024) </w:t>
      </w:r>
      <w:r>
        <w:rPr>
          <w:rFonts w:ascii="Times New Roman" w:eastAsia="Times New Roman" w:hAnsi="Times New Roman" w:cs="Times New Roman"/>
          <w:i/>
          <w:color w:val="222222"/>
          <w:sz w:val="24"/>
          <w:szCs w:val="24"/>
          <w:highlight w:val="white"/>
        </w:rPr>
        <w:t>Communication in the hospitality industry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SiteMinder</w:t>
      </w:r>
      <w:r>
        <w:rPr>
          <w:rFonts w:ascii="Times New Roman" w:eastAsia="Times New Roman" w:hAnsi="Times New Roman" w:cs="Times New Roman"/>
          <w:color w:val="222222"/>
          <w:sz w:val="24"/>
          <w:szCs w:val="24"/>
          <w:highlight w:val="white"/>
        </w:rPr>
        <w:t xml:space="preserve">. Available at: https://www.siteminder.com/r/hospitality-communication/ (Accessed: 16 October 2024). </w:t>
      </w:r>
    </w:p>
    <w:p w14:paraId="72511B74"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Fallon, M. and Rutherford, D. (2010). </w:t>
      </w:r>
      <w:r>
        <w:rPr>
          <w:rFonts w:ascii="Times New Roman" w:eastAsia="Times New Roman" w:hAnsi="Times New Roman" w:cs="Times New Roman"/>
          <w:i/>
          <w:color w:val="222222"/>
          <w:sz w:val="24"/>
          <w:szCs w:val="24"/>
          <w:highlight w:val="white"/>
        </w:rPr>
        <w:t>Hotel Management and Operations</w:t>
      </w:r>
      <w:r>
        <w:rPr>
          <w:rFonts w:ascii="Times New Roman" w:eastAsia="Times New Roman" w:hAnsi="Times New Roman" w:cs="Times New Roman"/>
          <w:color w:val="222222"/>
          <w:sz w:val="24"/>
          <w:szCs w:val="24"/>
          <w:highlight w:val="white"/>
        </w:rPr>
        <w:t>. London: Wiley.</w:t>
      </w:r>
    </w:p>
    <w:p w14:paraId="2C9727AE"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Johnston, R., Clark, G. and </w:t>
      </w:r>
      <w:proofErr w:type="spellStart"/>
      <w:r>
        <w:rPr>
          <w:rFonts w:ascii="Times New Roman" w:eastAsia="Times New Roman" w:hAnsi="Times New Roman" w:cs="Times New Roman"/>
          <w:color w:val="222222"/>
          <w:sz w:val="24"/>
          <w:szCs w:val="24"/>
          <w:highlight w:val="white"/>
        </w:rPr>
        <w:t>Shulver</w:t>
      </w:r>
      <w:proofErr w:type="spellEnd"/>
      <w:r>
        <w:rPr>
          <w:rFonts w:ascii="Times New Roman" w:eastAsia="Times New Roman" w:hAnsi="Times New Roman" w:cs="Times New Roman"/>
          <w:color w:val="222222"/>
          <w:sz w:val="24"/>
          <w:szCs w:val="24"/>
          <w:highlight w:val="white"/>
        </w:rPr>
        <w:t xml:space="preserve">, M. (2012). Service </w:t>
      </w:r>
      <w:r>
        <w:rPr>
          <w:rFonts w:ascii="Times New Roman" w:eastAsia="Times New Roman" w:hAnsi="Times New Roman" w:cs="Times New Roman"/>
          <w:i/>
          <w:color w:val="222222"/>
          <w:sz w:val="24"/>
          <w:szCs w:val="24"/>
          <w:highlight w:val="white"/>
        </w:rPr>
        <w:t>Operations Management: Improving Service Delivery.</w:t>
      </w:r>
      <w:r>
        <w:rPr>
          <w:rFonts w:ascii="Times New Roman" w:eastAsia="Times New Roman" w:hAnsi="Times New Roman" w:cs="Times New Roman"/>
          <w:color w:val="222222"/>
          <w:sz w:val="24"/>
          <w:szCs w:val="24"/>
          <w:highlight w:val="white"/>
        </w:rPr>
        <w:t xml:space="preserve"> 5th Ed. London: Pearson.</w:t>
      </w:r>
    </w:p>
    <w:p w14:paraId="3DD9FF79"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Linkedin</w:t>
      </w:r>
      <w:proofErr w:type="spellEnd"/>
      <w:r>
        <w:rPr>
          <w:rFonts w:ascii="Times New Roman" w:eastAsia="Times New Roman" w:hAnsi="Times New Roman" w:cs="Times New Roman"/>
          <w:color w:val="222222"/>
          <w:sz w:val="24"/>
          <w:szCs w:val="24"/>
          <w:highlight w:val="white"/>
        </w:rPr>
        <w:t xml:space="preserve">, (2023). Hospitality Management                                                                                                          Hospitality Management. </w:t>
      </w:r>
      <w:r>
        <w:rPr>
          <w:rFonts w:ascii="Times New Roman" w:eastAsia="Times New Roman" w:hAnsi="Times New Roman" w:cs="Times New Roman"/>
          <w:i/>
          <w:color w:val="222222"/>
          <w:sz w:val="24"/>
          <w:szCs w:val="24"/>
          <w:highlight w:val="white"/>
        </w:rPr>
        <w:t xml:space="preserve">What are some effective ways to handle guest complaints about your products or </w:t>
      </w:r>
      <w:proofErr w:type="gramStart"/>
      <w:r>
        <w:rPr>
          <w:rFonts w:ascii="Times New Roman" w:eastAsia="Times New Roman" w:hAnsi="Times New Roman" w:cs="Times New Roman"/>
          <w:i/>
          <w:color w:val="222222"/>
          <w:sz w:val="24"/>
          <w:szCs w:val="24"/>
          <w:highlight w:val="white"/>
        </w:rPr>
        <w:t>services?</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How to Handle Guest Complaints in Hospitality</w:t>
      </w:r>
      <w:r>
        <w:rPr>
          <w:rFonts w:ascii="Times New Roman" w:eastAsia="Times New Roman" w:hAnsi="Times New Roman" w:cs="Times New Roman"/>
          <w:color w:val="222222"/>
          <w:sz w:val="24"/>
          <w:szCs w:val="24"/>
          <w:highlight w:val="white"/>
        </w:rPr>
        <w:t xml:space="preserve">. Available at: https://www.linkedin.com/advice/3/what-some-effective-ways-handle-guest-complaints (Accessed: 16 October 2024). </w:t>
      </w:r>
    </w:p>
    <w:p w14:paraId="6F2AA6D0"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Linkedin</w:t>
      </w:r>
      <w:proofErr w:type="spellEnd"/>
      <w:r>
        <w:rPr>
          <w:rFonts w:ascii="Times New Roman" w:eastAsia="Times New Roman" w:hAnsi="Times New Roman" w:cs="Times New Roman"/>
          <w:color w:val="222222"/>
          <w:sz w:val="24"/>
          <w:szCs w:val="24"/>
          <w:highlight w:val="white"/>
        </w:rPr>
        <w:t xml:space="preserve">, (2024). </w:t>
      </w:r>
      <w:r>
        <w:rPr>
          <w:rFonts w:ascii="Times New Roman" w:eastAsia="Times New Roman" w:hAnsi="Times New Roman" w:cs="Times New Roman"/>
          <w:i/>
          <w:color w:val="222222"/>
          <w:sz w:val="24"/>
          <w:szCs w:val="24"/>
          <w:highlight w:val="white"/>
        </w:rPr>
        <w:t>Health and safety: Protecting your customers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LinkedIn</w:t>
      </w:r>
      <w:r>
        <w:rPr>
          <w:rFonts w:ascii="Times New Roman" w:eastAsia="Times New Roman" w:hAnsi="Times New Roman" w:cs="Times New Roman"/>
          <w:color w:val="222222"/>
          <w:sz w:val="24"/>
          <w:szCs w:val="24"/>
          <w:highlight w:val="white"/>
        </w:rPr>
        <w:t xml:space="preserve">. Available at: https://www.linkedin.com/pulse/health-safety-protecting-your-customers-learnqualltd-qdjae (Accessed: 16 October 2024). </w:t>
      </w:r>
    </w:p>
    <w:p w14:paraId="524E5BF1"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Reeves, S., Lewin, S., Espin, S. and </w:t>
      </w:r>
      <w:proofErr w:type="spellStart"/>
      <w:r>
        <w:rPr>
          <w:rFonts w:ascii="Times New Roman" w:eastAsia="Times New Roman" w:hAnsi="Times New Roman" w:cs="Times New Roman"/>
          <w:color w:val="222222"/>
          <w:sz w:val="24"/>
          <w:szCs w:val="24"/>
          <w:highlight w:val="white"/>
        </w:rPr>
        <w:t>Zwarenstein</w:t>
      </w:r>
      <w:proofErr w:type="spellEnd"/>
      <w:r>
        <w:rPr>
          <w:rFonts w:ascii="Times New Roman" w:eastAsia="Times New Roman" w:hAnsi="Times New Roman" w:cs="Times New Roman"/>
          <w:color w:val="222222"/>
          <w:sz w:val="24"/>
          <w:szCs w:val="24"/>
          <w:highlight w:val="white"/>
        </w:rPr>
        <w:t xml:space="preserve">, M., (2011). </w:t>
      </w:r>
      <w:r>
        <w:rPr>
          <w:rFonts w:ascii="Times New Roman" w:eastAsia="Times New Roman" w:hAnsi="Times New Roman" w:cs="Times New Roman"/>
          <w:i/>
          <w:color w:val="222222"/>
          <w:sz w:val="24"/>
          <w:szCs w:val="24"/>
          <w:highlight w:val="white"/>
        </w:rPr>
        <w:t>Interprofessional teamwork for health and social care</w:t>
      </w:r>
      <w:r>
        <w:rPr>
          <w:rFonts w:ascii="Times New Roman" w:eastAsia="Times New Roman" w:hAnsi="Times New Roman" w:cs="Times New Roman"/>
          <w:color w:val="222222"/>
          <w:sz w:val="24"/>
          <w:szCs w:val="24"/>
          <w:highlight w:val="white"/>
        </w:rPr>
        <w:t>. John Wiley &amp; Sons.</w:t>
      </w:r>
    </w:p>
    <w:p w14:paraId="232A196C" w14:textId="77777777" w:rsidR="00867318" w:rsidRDefault="00867318" w:rsidP="0086731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Robinson, M. and Coetzee, C. (2023) </w:t>
      </w:r>
      <w:r>
        <w:rPr>
          <w:rFonts w:ascii="Times New Roman" w:eastAsia="Times New Roman" w:hAnsi="Times New Roman" w:cs="Times New Roman"/>
          <w:i/>
          <w:color w:val="222222"/>
          <w:sz w:val="24"/>
          <w:szCs w:val="24"/>
          <w:highlight w:val="white"/>
        </w:rPr>
        <w:t xml:space="preserve">How can you demonstrate teamwork in Food &amp; beverage </w:t>
      </w:r>
      <w:proofErr w:type="gramStart"/>
      <w:r>
        <w:rPr>
          <w:rFonts w:ascii="Times New Roman" w:eastAsia="Times New Roman" w:hAnsi="Times New Roman" w:cs="Times New Roman"/>
          <w:i/>
          <w:color w:val="222222"/>
          <w:sz w:val="24"/>
          <w:szCs w:val="24"/>
          <w:highlight w:val="white"/>
        </w:rPr>
        <w:t>operations?</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 Tips to Demonstrate Teamwork in Food and Beverage</w:t>
      </w:r>
      <w:r>
        <w:rPr>
          <w:rFonts w:ascii="Times New Roman" w:eastAsia="Times New Roman" w:hAnsi="Times New Roman" w:cs="Times New Roman"/>
          <w:color w:val="222222"/>
          <w:sz w:val="24"/>
          <w:szCs w:val="24"/>
          <w:highlight w:val="white"/>
        </w:rPr>
        <w:t xml:space="preserve">. Available at: https://www.linkedin.com/advice/0/how-can-you-demonstrate-teamwork-food-giuvc#:~:text=Communication%20is%20the%20key%20to,resolve%20conflicts%2C%20and%20coordinate%20tasks (Accessed: 16 October 2024). </w:t>
      </w:r>
    </w:p>
    <w:p w14:paraId="533DBA18" w14:textId="77777777" w:rsidR="00A73DCC" w:rsidRDefault="00A73DCC" w:rsidP="00867318">
      <w:pPr>
        <w:spacing w:before="240" w:after="240" w:line="360" w:lineRule="auto"/>
        <w:jc w:val="both"/>
        <w:rPr>
          <w:rFonts w:ascii="Times New Roman" w:eastAsia="Times New Roman" w:hAnsi="Times New Roman" w:cs="Times New Roman"/>
          <w:color w:val="222222"/>
          <w:sz w:val="24"/>
          <w:szCs w:val="24"/>
          <w:highlight w:val="white"/>
        </w:rPr>
      </w:pPr>
    </w:p>
    <w:p w14:paraId="02191EDD" w14:textId="77777777" w:rsidR="00A73DCC" w:rsidRDefault="00A73DCC" w:rsidP="00867318">
      <w:pPr>
        <w:spacing w:before="240" w:after="240" w:line="360" w:lineRule="auto"/>
        <w:jc w:val="both"/>
        <w:rPr>
          <w:rFonts w:ascii="Times New Roman" w:eastAsia="Times New Roman" w:hAnsi="Times New Roman" w:cs="Times New Roman"/>
          <w:color w:val="222222"/>
          <w:sz w:val="24"/>
          <w:szCs w:val="24"/>
          <w:highlight w:val="white"/>
        </w:rPr>
      </w:pPr>
    </w:p>
    <w:p w14:paraId="18C1A63B" w14:textId="77777777" w:rsidR="00A73DCC" w:rsidRDefault="00A73DCC" w:rsidP="00867318">
      <w:pPr>
        <w:spacing w:before="240" w:after="240" w:line="360" w:lineRule="auto"/>
        <w:jc w:val="both"/>
        <w:rPr>
          <w:rFonts w:ascii="Times New Roman" w:eastAsia="Times New Roman" w:hAnsi="Times New Roman" w:cs="Times New Roman"/>
          <w:color w:val="222222"/>
          <w:sz w:val="24"/>
          <w:szCs w:val="24"/>
          <w:highlight w:val="white"/>
        </w:rPr>
      </w:pPr>
    </w:p>
    <w:p w14:paraId="5812E3C6" w14:textId="77777777" w:rsidR="00A73DCC" w:rsidRDefault="00A73DCC" w:rsidP="00867318">
      <w:pPr>
        <w:spacing w:before="240" w:after="240" w:line="360" w:lineRule="auto"/>
        <w:jc w:val="both"/>
        <w:rPr>
          <w:rFonts w:ascii="Times New Roman" w:eastAsia="Times New Roman" w:hAnsi="Times New Roman" w:cs="Times New Roman"/>
          <w:color w:val="222222"/>
          <w:sz w:val="24"/>
          <w:szCs w:val="24"/>
          <w:highlight w:val="white"/>
        </w:rPr>
      </w:pPr>
    </w:p>
    <w:p w14:paraId="67B91891" w14:textId="77777777" w:rsidR="00A73DCC" w:rsidRDefault="00A73DCC" w:rsidP="00867318">
      <w:pPr>
        <w:spacing w:before="240" w:after="240" w:line="360" w:lineRule="auto"/>
        <w:jc w:val="both"/>
        <w:rPr>
          <w:rFonts w:ascii="Times New Roman" w:eastAsia="Times New Roman" w:hAnsi="Times New Roman" w:cs="Times New Roman"/>
          <w:color w:val="222222"/>
          <w:sz w:val="24"/>
          <w:szCs w:val="24"/>
          <w:highlight w:val="white"/>
        </w:rPr>
      </w:pPr>
    </w:p>
    <w:p w14:paraId="42F05342" w14:textId="77777777" w:rsidR="00A73DCC" w:rsidRDefault="00A73DCC" w:rsidP="00867318">
      <w:pPr>
        <w:spacing w:before="240" w:after="240" w:line="360" w:lineRule="auto"/>
        <w:jc w:val="both"/>
        <w:rPr>
          <w:rFonts w:ascii="Times New Roman" w:eastAsia="Times New Roman" w:hAnsi="Times New Roman" w:cs="Times New Roman"/>
          <w:color w:val="222222"/>
          <w:sz w:val="24"/>
          <w:szCs w:val="24"/>
          <w:highlight w:val="white"/>
        </w:rPr>
      </w:pPr>
    </w:p>
    <w:p w14:paraId="18B6E9FD" w14:textId="77777777" w:rsidR="00A73DCC" w:rsidRDefault="00A73DCC" w:rsidP="00867318">
      <w:pPr>
        <w:spacing w:before="240" w:after="240" w:line="360" w:lineRule="auto"/>
        <w:jc w:val="both"/>
        <w:rPr>
          <w:rFonts w:ascii="Times New Roman" w:eastAsia="Times New Roman" w:hAnsi="Times New Roman" w:cs="Times New Roman"/>
          <w:b/>
          <w:sz w:val="24"/>
          <w:szCs w:val="24"/>
        </w:rPr>
      </w:pPr>
    </w:p>
    <w:p w14:paraId="3C3B4EAD" w14:textId="77777777" w:rsidR="00A73DCC" w:rsidRDefault="00A73DCC" w:rsidP="00867318">
      <w:pPr>
        <w:spacing w:line="360" w:lineRule="auto"/>
        <w:jc w:val="both"/>
        <w:rPr>
          <w:rFonts w:ascii="Times New Roman" w:eastAsia="Times New Roman" w:hAnsi="Times New Roman" w:cs="Times New Roman"/>
          <w:sz w:val="24"/>
          <w:szCs w:val="24"/>
        </w:rPr>
      </w:pPr>
    </w:p>
    <w:sectPr w:rsidR="00A73DCC" w:rsidSect="00867318">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48AB6" w14:textId="77777777" w:rsidR="00473725" w:rsidRDefault="00473725" w:rsidP="00867318">
      <w:pPr>
        <w:spacing w:line="240" w:lineRule="auto"/>
      </w:pPr>
      <w:r>
        <w:separator/>
      </w:r>
    </w:p>
  </w:endnote>
  <w:endnote w:type="continuationSeparator" w:id="0">
    <w:p w14:paraId="2E888C37" w14:textId="77777777" w:rsidR="00473725" w:rsidRDefault="00473725" w:rsidP="008673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7082840"/>
      <w:docPartObj>
        <w:docPartGallery w:val="Page Numbers (Bottom of Page)"/>
        <w:docPartUnique/>
      </w:docPartObj>
    </w:sdtPr>
    <w:sdtEndPr>
      <w:rPr>
        <w:noProof/>
      </w:rPr>
    </w:sdtEndPr>
    <w:sdtContent>
      <w:p w14:paraId="3CB0E1D1" w14:textId="24E31563" w:rsidR="00867318" w:rsidRDefault="008673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DEB672" w14:textId="77777777" w:rsidR="00867318" w:rsidRDefault="00867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983428" w14:textId="77777777" w:rsidR="00473725" w:rsidRDefault="00473725" w:rsidP="00867318">
      <w:pPr>
        <w:spacing w:line="240" w:lineRule="auto"/>
      </w:pPr>
      <w:r>
        <w:separator/>
      </w:r>
    </w:p>
  </w:footnote>
  <w:footnote w:type="continuationSeparator" w:id="0">
    <w:p w14:paraId="64E03D1A" w14:textId="77777777" w:rsidR="00473725" w:rsidRDefault="00473725" w:rsidP="008673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DCC"/>
    <w:rsid w:val="00473725"/>
    <w:rsid w:val="006600A2"/>
    <w:rsid w:val="00867318"/>
    <w:rsid w:val="008970D3"/>
    <w:rsid w:val="00A2355B"/>
    <w:rsid w:val="00A73DCC"/>
    <w:rsid w:val="00C654CC"/>
    <w:rsid w:val="00F2063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5FB50"/>
  <w15:docId w15:val="{71DB041A-5EA1-4300-B485-925AE4DCF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6731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67318"/>
    <w:pPr>
      <w:tabs>
        <w:tab w:val="center" w:pos="4513"/>
        <w:tab w:val="right" w:pos="9026"/>
      </w:tabs>
      <w:spacing w:line="240" w:lineRule="auto"/>
    </w:pPr>
  </w:style>
  <w:style w:type="character" w:customStyle="1" w:styleId="HeaderChar">
    <w:name w:val="Header Char"/>
    <w:basedOn w:val="DefaultParagraphFont"/>
    <w:link w:val="Header"/>
    <w:uiPriority w:val="99"/>
    <w:rsid w:val="00867318"/>
  </w:style>
  <w:style w:type="paragraph" w:styleId="Footer">
    <w:name w:val="footer"/>
    <w:basedOn w:val="Normal"/>
    <w:link w:val="FooterChar"/>
    <w:uiPriority w:val="99"/>
    <w:unhideWhenUsed/>
    <w:rsid w:val="00867318"/>
    <w:pPr>
      <w:tabs>
        <w:tab w:val="center" w:pos="4513"/>
        <w:tab w:val="right" w:pos="9026"/>
      </w:tabs>
      <w:spacing w:line="240" w:lineRule="auto"/>
    </w:pPr>
  </w:style>
  <w:style w:type="character" w:customStyle="1" w:styleId="FooterChar">
    <w:name w:val="Footer Char"/>
    <w:basedOn w:val="DefaultParagraphFont"/>
    <w:link w:val="Footer"/>
    <w:uiPriority w:val="99"/>
    <w:rsid w:val="00867318"/>
  </w:style>
  <w:style w:type="paragraph" w:styleId="TOCHeading">
    <w:name w:val="TOC Heading"/>
    <w:basedOn w:val="Heading1"/>
    <w:next w:val="Normal"/>
    <w:uiPriority w:val="39"/>
    <w:unhideWhenUsed/>
    <w:qFormat/>
    <w:rsid w:val="008673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7318"/>
    <w:pPr>
      <w:spacing w:after="100"/>
    </w:pPr>
  </w:style>
  <w:style w:type="character" w:styleId="Hyperlink">
    <w:name w:val="Hyperlink"/>
    <w:basedOn w:val="DefaultParagraphFont"/>
    <w:uiPriority w:val="99"/>
    <w:unhideWhenUsed/>
    <w:rsid w:val="008673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9099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view/338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repositorio-aberto.up.pt/bitstream/10216/114194/2/27800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E2463-0514-480F-94C2-59737BDE3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dascal</cp:lastModifiedBy>
  <cp:revision>3</cp:revision>
  <dcterms:created xsi:type="dcterms:W3CDTF">2024-10-15T19:21:00Z</dcterms:created>
  <dcterms:modified xsi:type="dcterms:W3CDTF">2024-11-11T16:08:00Z</dcterms:modified>
</cp:coreProperties>
</file>