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5C38" w:rsidRDefault="00070010">
      <w:pPr>
        <w:spacing w:line="360" w:lineRule="auto"/>
        <w:jc w:val="center"/>
      </w:pPr>
      <w:bookmarkStart w:id="0" w:name="_heading=h.3rc89wg6a28" w:colFirst="0" w:colLast="0"/>
      <w:bookmarkStart w:id="1" w:name="_GoBack"/>
      <w:bookmarkEnd w:id="0"/>
      <w:bookmarkEnd w:id="1"/>
      <w:r>
        <w:rPr>
          <w:noProof/>
        </w:rPr>
        <w:drawing>
          <wp:inline distT="0" distB="0" distL="0" distR="0">
            <wp:extent cx="3209925" cy="1428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09925" cy="1428750"/>
                    </a:xfrm>
                    <a:prstGeom prst="rect">
                      <a:avLst/>
                    </a:prstGeom>
                    <a:ln/>
                  </pic:spPr>
                </pic:pic>
              </a:graphicData>
            </a:graphic>
          </wp:inline>
        </w:drawing>
      </w:r>
    </w:p>
    <w:p w:rsidR="00BC5C38" w:rsidRDefault="00BC5C38">
      <w:pPr>
        <w:spacing w:line="360" w:lineRule="auto"/>
        <w:jc w:val="center"/>
      </w:pPr>
    </w:p>
    <w:tbl>
      <w:tblPr>
        <w:tblStyle w:val="a"/>
        <w:tblW w:w="935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595"/>
        <w:gridCol w:w="5755"/>
      </w:tblGrid>
      <w:tr w:rsidR="00BC5C38" w:rsidTr="00BC5C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bottom w:val="nil"/>
            </w:tcBorders>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Student Name</w:t>
            </w:r>
          </w:p>
        </w:tc>
        <w:tc>
          <w:tcPr>
            <w:tcW w:w="5755" w:type="dxa"/>
            <w:tcBorders>
              <w:bottom w:val="nil"/>
            </w:tcBorders>
          </w:tcPr>
          <w:p w:rsidR="00BC5C38" w:rsidRDefault="00070010">
            <w:pPr>
              <w:spacing w:line="360" w:lineRule="auto"/>
              <w:jc w:val="both"/>
              <w:cnfStyle w:val="100000000000" w:firstRow="1" w:lastRow="0" w:firstColumn="0" w:lastColumn="0" w:oddVBand="0" w:evenVBand="0" w:oddHBand="0" w:evenHBand="0" w:firstRowFirstColumn="0" w:firstRowLastColumn="0" w:lastRowFirstColumn="0" w:lastRowLastColumn="0"/>
              <w:rPr>
                <w:rFonts w:ascii="Tahoma" w:eastAsia="Tahoma" w:hAnsi="Tahoma" w:cs="Tahoma"/>
                <w:sz w:val="24"/>
                <w:szCs w:val="24"/>
              </w:rPr>
            </w:pPr>
            <w:r>
              <w:rPr>
                <w:rFonts w:ascii="Tahoma" w:eastAsia="Tahoma" w:hAnsi="Tahoma" w:cs="Tahoma"/>
                <w:sz w:val="24"/>
                <w:szCs w:val="24"/>
              </w:rPr>
              <w:t>Sana Rani</w:t>
            </w:r>
          </w:p>
        </w:tc>
      </w:tr>
      <w:tr w:rsidR="00BC5C38" w:rsidTr="00BC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il"/>
              <w:bottom w:val="nil"/>
            </w:tcBorders>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Student ID</w:t>
            </w:r>
          </w:p>
        </w:tc>
        <w:tc>
          <w:tcPr>
            <w:tcW w:w="5755" w:type="dxa"/>
            <w:tcBorders>
              <w:top w:val="nil"/>
              <w:bottom w:val="nil"/>
            </w:tcBorders>
          </w:tcPr>
          <w:p w:rsidR="00BC5C38" w:rsidRDefault="00070010">
            <w:pPr>
              <w:spacing w:line="360" w:lineRule="auto"/>
              <w:jc w:val="both"/>
              <w:cnfStyle w:val="000000100000" w:firstRow="0" w:lastRow="0" w:firstColumn="0" w:lastColumn="0" w:oddVBand="0" w:evenVBand="0" w:oddHBand="1" w:evenHBand="0" w:firstRowFirstColumn="0" w:firstRowLastColumn="0" w:lastRowFirstColumn="0" w:lastRowLastColumn="0"/>
              <w:rPr>
                <w:rFonts w:ascii="Tahoma" w:eastAsia="Tahoma" w:hAnsi="Tahoma" w:cs="Tahoma"/>
                <w:b/>
                <w:bCs/>
                <w:sz w:val="24"/>
                <w:szCs w:val="24"/>
              </w:rPr>
            </w:pPr>
            <w:r>
              <w:rPr>
                <w:rFonts w:ascii="Tahoma" w:eastAsia="Tahoma" w:hAnsi="Tahoma" w:cs="Tahoma"/>
                <w:b/>
                <w:bCs/>
                <w:sz w:val="24"/>
                <w:szCs w:val="24"/>
              </w:rPr>
              <w:t>2416924</w:t>
            </w:r>
          </w:p>
        </w:tc>
      </w:tr>
      <w:tr w:rsidR="00BC5C38" w:rsidTr="00BC5C38">
        <w:tc>
          <w:tcPr>
            <w:cnfStyle w:val="001000000000" w:firstRow="0" w:lastRow="0" w:firstColumn="1" w:lastColumn="0" w:oddVBand="0" w:evenVBand="0" w:oddHBand="0" w:evenHBand="0" w:firstRowFirstColumn="0" w:firstRowLastColumn="0" w:lastRowFirstColumn="0" w:lastRowLastColumn="0"/>
            <w:tcW w:w="3595" w:type="dxa"/>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Module Name</w:t>
            </w:r>
          </w:p>
        </w:tc>
        <w:tc>
          <w:tcPr>
            <w:tcW w:w="5755" w:type="dxa"/>
          </w:tcPr>
          <w:p w:rsidR="00BC5C38" w:rsidRDefault="00070010">
            <w:pPr>
              <w:spacing w:line="360" w:lineRule="auto"/>
              <w:jc w:val="both"/>
              <w:cnfStyle w:val="000000000000" w:firstRow="0" w:lastRow="0" w:firstColumn="0" w:lastColumn="0" w:oddVBand="0" w:evenVBand="0" w:oddHBand="0" w:evenHBand="0" w:firstRowFirstColumn="0" w:firstRowLastColumn="0" w:lastRowFirstColumn="0" w:lastRowLastColumn="0"/>
              <w:rPr>
                <w:rFonts w:ascii="Tahoma" w:eastAsia="Tahoma" w:hAnsi="Tahoma" w:cs="Tahoma"/>
                <w:b/>
                <w:bCs/>
                <w:sz w:val="24"/>
                <w:szCs w:val="24"/>
              </w:rPr>
            </w:pPr>
            <w:r>
              <w:rPr>
                <w:rFonts w:ascii="Tahoma" w:eastAsia="Tahoma" w:hAnsi="Tahoma" w:cs="Tahoma"/>
                <w:b/>
                <w:bCs/>
                <w:sz w:val="24"/>
                <w:szCs w:val="24"/>
              </w:rPr>
              <w:t>Changemakers Building your Personal Brand for Sustainable Employment</w:t>
            </w:r>
          </w:p>
        </w:tc>
      </w:tr>
      <w:tr w:rsidR="00BC5C38" w:rsidTr="00BC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Borders>
              <w:top w:val="nil"/>
              <w:bottom w:val="nil"/>
            </w:tcBorders>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Module Code</w:t>
            </w:r>
          </w:p>
        </w:tc>
        <w:tc>
          <w:tcPr>
            <w:tcW w:w="5755" w:type="dxa"/>
            <w:tcBorders>
              <w:top w:val="nil"/>
              <w:bottom w:val="nil"/>
            </w:tcBorders>
          </w:tcPr>
          <w:p w:rsidR="00BC5C38" w:rsidRDefault="00070010">
            <w:pPr>
              <w:spacing w:line="360" w:lineRule="auto"/>
              <w:jc w:val="both"/>
              <w:cnfStyle w:val="000000100000" w:firstRow="0" w:lastRow="0" w:firstColumn="0" w:lastColumn="0" w:oddVBand="0" w:evenVBand="0" w:oddHBand="1" w:evenHBand="0" w:firstRowFirstColumn="0" w:firstRowLastColumn="0" w:lastRowFirstColumn="0" w:lastRowLastColumn="0"/>
              <w:rPr>
                <w:rFonts w:ascii="Tahoma" w:eastAsia="Tahoma" w:hAnsi="Tahoma" w:cs="Tahoma"/>
                <w:b/>
                <w:bCs/>
                <w:sz w:val="24"/>
                <w:szCs w:val="24"/>
              </w:rPr>
            </w:pPr>
            <w:r>
              <w:rPr>
                <w:rFonts w:ascii="Tahoma" w:eastAsia="Tahoma" w:hAnsi="Tahoma" w:cs="Tahoma"/>
                <w:b/>
                <w:bCs/>
                <w:sz w:val="24"/>
                <w:szCs w:val="24"/>
              </w:rPr>
              <w:t>BMHP-5015</w:t>
            </w:r>
          </w:p>
        </w:tc>
      </w:tr>
      <w:tr w:rsidR="00BC5C38" w:rsidTr="00BC5C38">
        <w:tc>
          <w:tcPr>
            <w:cnfStyle w:val="001000000000" w:firstRow="0" w:lastRow="0" w:firstColumn="1" w:lastColumn="0" w:oddVBand="0" w:evenVBand="0" w:oddHBand="0" w:evenHBand="0" w:firstRowFirstColumn="0" w:firstRowLastColumn="0" w:lastRowFirstColumn="0" w:lastRowLastColumn="0"/>
            <w:tcW w:w="3595" w:type="dxa"/>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Assignment Title</w:t>
            </w:r>
          </w:p>
        </w:tc>
        <w:tc>
          <w:tcPr>
            <w:tcW w:w="5755" w:type="dxa"/>
          </w:tcPr>
          <w:p w:rsidR="00BC5C38" w:rsidRDefault="00070010">
            <w:pPr>
              <w:spacing w:line="360" w:lineRule="auto"/>
              <w:jc w:val="both"/>
              <w:cnfStyle w:val="000000000000" w:firstRow="0" w:lastRow="0" w:firstColumn="0" w:lastColumn="0" w:oddVBand="0" w:evenVBand="0" w:oddHBand="0" w:evenHBand="0" w:firstRowFirstColumn="0" w:firstRowLastColumn="0" w:lastRowFirstColumn="0" w:lastRowLastColumn="0"/>
              <w:rPr>
                <w:rFonts w:ascii="Tahoma" w:eastAsia="Tahoma" w:hAnsi="Tahoma" w:cs="Tahoma"/>
                <w:b/>
                <w:bCs/>
                <w:sz w:val="24"/>
                <w:szCs w:val="24"/>
              </w:rPr>
            </w:pPr>
            <w:r>
              <w:rPr>
                <w:rFonts w:ascii="Tahoma" w:eastAsia="Tahoma" w:hAnsi="Tahoma" w:cs="Tahoma"/>
                <w:b/>
                <w:bCs/>
                <w:sz w:val="24"/>
                <w:szCs w:val="24"/>
              </w:rPr>
              <w:t>Component 2: Report</w:t>
            </w:r>
          </w:p>
        </w:tc>
      </w:tr>
      <w:tr w:rsidR="00BC5C38" w:rsidTr="00BC5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5" w:type="dxa"/>
          </w:tcPr>
          <w:p w:rsidR="00BC5C38" w:rsidRDefault="00070010">
            <w:pPr>
              <w:spacing w:line="360" w:lineRule="auto"/>
              <w:jc w:val="both"/>
              <w:rPr>
                <w:rFonts w:ascii="Tahoma" w:eastAsia="Tahoma" w:hAnsi="Tahoma" w:cs="Tahoma"/>
                <w:sz w:val="24"/>
                <w:szCs w:val="24"/>
              </w:rPr>
            </w:pPr>
            <w:r>
              <w:rPr>
                <w:rFonts w:ascii="Tahoma" w:eastAsia="Tahoma" w:hAnsi="Tahoma" w:cs="Tahoma"/>
                <w:sz w:val="24"/>
                <w:szCs w:val="24"/>
              </w:rPr>
              <w:t>Submission Date</w:t>
            </w:r>
          </w:p>
        </w:tc>
        <w:tc>
          <w:tcPr>
            <w:tcW w:w="5755" w:type="dxa"/>
          </w:tcPr>
          <w:p w:rsidR="00BC5C38" w:rsidRDefault="00070010">
            <w:pPr>
              <w:spacing w:line="360" w:lineRule="auto"/>
              <w:jc w:val="both"/>
              <w:cnfStyle w:val="000000100000" w:firstRow="0" w:lastRow="0" w:firstColumn="0" w:lastColumn="0" w:oddVBand="0" w:evenVBand="0" w:oddHBand="1" w:evenHBand="0" w:firstRowFirstColumn="0" w:firstRowLastColumn="0" w:lastRowFirstColumn="0" w:lastRowLastColumn="0"/>
              <w:rPr>
                <w:rFonts w:ascii="Tahoma" w:eastAsia="Tahoma" w:hAnsi="Tahoma" w:cs="Tahoma"/>
                <w:b/>
                <w:bCs/>
                <w:sz w:val="24"/>
                <w:szCs w:val="24"/>
              </w:rPr>
            </w:pPr>
            <w:r>
              <w:rPr>
                <w:rFonts w:ascii="Tahoma" w:eastAsia="Tahoma" w:hAnsi="Tahoma" w:cs="Tahoma"/>
                <w:b/>
                <w:bCs/>
                <w:sz w:val="24"/>
                <w:szCs w:val="24"/>
              </w:rPr>
              <w:t>19</w:t>
            </w:r>
            <w:r>
              <w:rPr>
                <w:rFonts w:ascii="Tahoma" w:eastAsia="Tahoma" w:hAnsi="Tahoma" w:cs="Tahoma"/>
                <w:b/>
                <w:bCs/>
                <w:sz w:val="24"/>
                <w:szCs w:val="24"/>
                <w:vertAlign w:val="superscript"/>
              </w:rPr>
              <w:t>th</w:t>
            </w:r>
            <w:r>
              <w:rPr>
                <w:rFonts w:ascii="Tahoma" w:eastAsia="Tahoma" w:hAnsi="Tahoma" w:cs="Tahoma"/>
                <w:b/>
                <w:bCs/>
                <w:sz w:val="24"/>
                <w:szCs w:val="24"/>
              </w:rPr>
              <w:t xml:space="preserve"> July 2026</w:t>
            </w:r>
          </w:p>
        </w:tc>
      </w:tr>
    </w:tbl>
    <w:p w:rsidR="00BC5C38" w:rsidRDefault="00BC5C38">
      <w:pPr>
        <w:rPr>
          <w:rFonts w:ascii="Calibri" w:eastAsia="Calibri" w:hAnsi="Calibri" w:cs="Calibri"/>
          <w:b/>
          <w:bCs/>
          <w:color w:val="366091"/>
          <w:sz w:val="40"/>
          <w:szCs w:val="40"/>
        </w:rPr>
      </w:pPr>
    </w:p>
    <w:p w:rsidR="00BC5C38" w:rsidRDefault="00070010">
      <w:pPr>
        <w:rPr>
          <w:b/>
          <w:bCs/>
          <w:sz w:val="32"/>
          <w:szCs w:val="32"/>
        </w:rPr>
      </w:pPr>
      <w:r>
        <w:br w:type="page"/>
      </w:r>
    </w:p>
    <w:bookmarkStart w:id="2" w:name="_heading=h.3v5nuplmkotp" w:colFirst="0" w:colLast="0" w:displacedByCustomXml="next"/>
    <w:bookmarkEnd w:id="2" w:displacedByCustomXml="next"/>
    <w:sdt>
      <w:sdtPr>
        <w:rPr>
          <w:rFonts w:ascii="Arial" w:eastAsia="Arial" w:hAnsi="Arial" w:cs="Arial"/>
          <w:color w:val="auto"/>
          <w:sz w:val="22"/>
          <w:szCs w:val="22"/>
          <w:lang w:val="en-GB" w:eastAsia="en-GB"/>
        </w:rPr>
        <w:id w:val="1135757807"/>
        <w:docPartObj>
          <w:docPartGallery w:val="Table of Contents"/>
          <w:docPartUnique/>
        </w:docPartObj>
      </w:sdtPr>
      <w:sdtEndPr>
        <w:rPr>
          <w:b/>
          <w:bCs/>
          <w:noProof/>
        </w:rPr>
      </w:sdtEndPr>
      <w:sdtContent>
        <w:p w:rsidR="00F13381" w:rsidRDefault="00F13381">
          <w:pPr>
            <w:pStyle w:val="TOCHeading"/>
          </w:pPr>
          <w:r>
            <w:t>Table of Contents</w:t>
          </w:r>
        </w:p>
        <w:p w:rsidR="00F13381" w:rsidRDefault="00F13381">
          <w:pPr>
            <w:pStyle w:val="TOC3"/>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5222185" w:history="1">
            <w:r w:rsidRPr="00157463">
              <w:rPr>
                <w:rStyle w:val="Hyperlink"/>
                <w:b/>
                <w:bCs/>
                <w:noProof/>
              </w:rPr>
              <w:t>Introduction</w:t>
            </w:r>
            <w:r>
              <w:rPr>
                <w:noProof/>
                <w:webHidden/>
              </w:rPr>
              <w:tab/>
            </w:r>
            <w:r>
              <w:rPr>
                <w:noProof/>
                <w:webHidden/>
              </w:rPr>
              <w:fldChar w:fldCharType="begin"/>
            </w:r>
            <w:r>
              <w:rPr>
                <w:noProof/>
                <w:webHidden/>
              </w:rPr>
              <w:instrText xml:space="preserve"> PAGEREF _Toc235222185 \h </w:instrText>
            </w:r>
            <w:r>
              <w:rPr>
                <w:noProof/>
                <w:webHidden/>
              </w:rPr>
            </w:r>
            <w:r>
              <w:rPr>
                <w:noProof/>
                <w:webHidden/>
              </w:rPr>
              <w:fldChar w:fldCharType="separate"/>
            </w:r>
            <w:r>
              <w:rPr>
                <w:noProof/>
                <w:webHidden/>
              </w:rPr>
              <w:t>3</w:t>
            </w:r>
            <w:r>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86" w:history="1">
            <w:r w:rsidR="00F13381" w:rsidRPr="00157463">
              <w:rPr>
                <w:rStyle w:val="Hyperlink"/>
                <w:b/>
                <w:bCs/>
                <w:noProof/>
              </w:rPr>
              <w:t>Job Description and Person Specification</w:t>
            </w:r>
            <w:r w:rsidR="00F13381">
              <w:rPr>
                <w:noProof/>
                <w:webHidden/>
              </w:rPr>
              <w:tab/>
            </w:r>
            <w:r w:rsidR="00F13381">
              <w:rPr>
                <w:noProof/>
                <w:webHidden/>
              </w:rPr>
              <w:fldChar w:fldCharType="begin"/>
            </w:r>
            <w:r w:rsidR="00F13381">
              <w:rPr>
                <w:noProof/>
                <w:webHidden/>
              </w:rPr>
              <w:instrText xml:space="preserve"> PAGEREF _Toc235222186 \h </w:instrText>
            </w:r>
            <w:r w:rsidR="00F13381">
              <w:rPr>
                <w:noProof/>
                <w:webHidden/>
              </w:rPr>
            </w:r>
            <w:r w:rsidR="00F13381">
              <w:rPr>
                <w:noProof/>
                <w:webHidden/>
              </w:rPr>
              <w:fldChar w:fldCharType="separate"/>
            </w:r>
            <w:r w:rsidR="00F13381">
              <w:rPr>
                <w:noProof/>
                <w:webHidden/>
              </w:rPr>
              <w:t>3</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87" w:history="1">
            <w:r w:rsidR="00F13381" w:rsidRPr="00157463">
              <w:rPr>
                <w:rStyle w:val="Hyperlink"/>
                <w:b/>
                <w:bCs/>
                <w:noProof/>
              </w:rPr>
              <w:t>Analysis of Employability Skills Required for the Healthcare Assistant Role</w:t>
            </w:r>
            <w:r w:rsidR="00F13381">
              <w:rPr>
                <w:noProof/>
                <w:webHidden/>
              </w:rPr>
              <w:tab/>
            </w:r>
            <w:r w:rsidR="00F13381">
              <w:rPr>
                <w:noProof/>
                <w:webHidden/>
              </w:rPr>
              <w:fldChar w:fldCharType="begin"/>
            </w:r>
            <w:r w:rsidR="00F13381">
              <w:rPr>
                <w:noProof/>
                <w:webHidden/>
              </w:rPr>
              <w:instrText xml:space="preserve"> PAGEREF _Toc235222187 \h </w:instrText>
            </w:r>
            <w:r w:rsidR="00F13381">
              <w:rPr>
                <w:noProof/>
                <w:webHidden/>
              </w:rPr>
            </w:r>
            <w:r w:rsidR="00F13381">
              <w:rPr>
                <w:noProof/>
                <w:webHidden/>
              </w:rPr>
              <w:fldChar w:fldCharType="separate"/>
            </w:r>
            <w:r w:rsidR="00F13381">
              <w:rPr>
                <w:noProof/>
                <w:webHidden/>
              </w:rPr>
              <w:t>8</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88" w:history="1">
            <w:r w:rsidR="00F13381" w:rsidRPr="00157463">
              <w:rPr>
                <w:rStyle w:val="Hyperlink"/>
                <w:b/>
                <w:bCs/>
                <w:noProof/>
              </w:rPr>
              <w:t>Evaluation of My Skills Against the Healthcare Assistant Role</w:t>
            </w:r>
            <w:r w:rsidR="00F13381">
              <w:rPr>
                <w:noProof/>
                <w:webHidden/>
              </w:rPr>
              <w:tab/>
            </w:r>
            <w:r w:rsidR="00F13381">
              <w:rPr>
                <w:noProof/>
                <w:webHidden/>
              </w:rPr>
              <w:fldChar w:fldCharType="begin"/>
            </w:r>
            <w:r w:rsidR="00F13381">
              <w:rPr>
                <w:noProof/>
                <w:webHidden/>
              </w:rPr>
              <w:instrText xml:space="preserve"> PAGEREF _Toc235222188 \h </w:instrText>
            </w:r>
            <w:r w:rsidR="00F13381">
              <w:rPr>
                <w:noProof/>
                <w:webHidden/>
              </w:rPr>
            </w:r>
            <w:r w:rsidR="00F13381">
              <w:rPr>
                <w:noProof/>
                <w:webHidden/>
              </w:rPr>
              <w:fldChar w:fldCharType="separate"/>
            </w:r>
            <w:r w:rsidR="00F13381">
              <w:rPr>
                <w:noProof/>
                <w:webHidden/>
              </w:rPr>
              <w:t>10</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89" w:history="1">
            <w:r w:rsidR="00F13381" w:rsidRPr="00157463">
              <w:rPr>
                <w:rStyle w:val="Hyperlink"/>
                <w:b/>
                <w:bCs/>
                <w:noProof/>
              </w:rPr>
              <w:t>Comparison of My Skills with the Job Requirements</w:t>
            </w:r>
            <w:r w:rsidR="00F13381">
              <w:rPr>
                <w:noProof/>
                <w:webHidden/>
              </w:rPr>
              <w:tab/>
            </w:r>
            <w:r w:rsidR="00F13381">
              <w:rPr>
                <w:noProof/>
                <w:webHidden/>
              </w:rPr>
              <w:fldChar w:fldCharType="begin"/>
            </w:r>
            <w:r w:rsidR="00F13381">
              <w:rPr>
                <w:noProof/>
                <w:webHidden/>
              </w:rPr>
              <w:instrText xml:space="preserve"> PAGEREF _Toc235222189 \h </w:instrText>
            </w:r>
            <w:r w:rsidR="00F13381">
              <w:rPr>
                <w:noProof/>
                <w:webHidden/>
              </w:rPr>
            </w:r>
            <w:r w:rsidR="00F13381">
              <w:rPr>
                <w:noProof/>
                <w:webHidden/>
              </w:rPr>
              <w:fldChar w:fldCharType="separate"/>
            </w:r>
            <w:r w:rsidR="00F13381">
              <w:rPr>
                <w:noProof/>
                <w:webHidden/>
              </w:rPr>
              <w:t>10</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0" w:history="1">
            <w:r w:rsidR="00F13381" w:rsidRPr="00157463">
              <w:rPr>
                <w:rStyle w:val="Hyperlink"/>
                <w:b/>
                <w:bCs/>
                <w:noProof/>
              </w:rPr>
              <w:t>Current Qualifications and Experience</w:t>
            </w:r>
            <w:r w:rsidR="00F13381">
              <w:rPr>
                <w:noProof/>
                <w:webHidden/>
              </w:rPr>
              <w:tab/>
            </w:r>
            <w:r w:rsidR="00F13381">
              <w:rPr>
                <w:noProof/>
                <w:webHidden/>
              </w:rPr>
              <w:fldChar w:fldCharType="begin"/>
            </w:r>
            <w:r w:rsidR="00F13381">
              <w:rPr>
                <w:noProof/>
                <w:webHidden/>
              </w:rPr>
              <w:instrText xml:space="preserve"> PAGEREF _Toc235222190 \h </w:instrText>
            </w:r>
            <w:r w:rsidR="00F13381">
              <w:rPr>
                <w:noProof/>
                <w:webHidden/>
              </w:rPr>
            </w:r>
            <w:r w:rsidR="00F13381">
              <w:rPr>
                <w:noProof/>
                <w:webHidden/>
              </w:rPr>
              <w:fldChar w:fldCharType="separate"/>
            </w:r>
            <w:r w:rsidR="00F13381">
              <w:rPr>
                <w:noProof/>
                <w:webHidden/>
              </w:rPr>
              <w:t>12</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1" w:history="1">
            <w:r w:rsidR="00F13381" w:rsidRPr="00157463">
              <w:rPr>
                <w:rStyle w:val="Hyperlink"/>
                <w:b/>
                <w:bCs/>
                <w:noProof/>
              </w:rPr>
              <w:t>Building My Personal Brand</w:t>
            </w:r>
            <w:r w:rsidR="00F13381">
              <w:rPr>
                <w:noProof/>
                <w:webHidden/>
              </w:rPr>
              <w:tab/>
            </w:r>
            <w:r w:rsidR="00F13381">
              <w:rPr>
                <w:noProof/>
                <w:webHidden/>
              </w:rPr>
              <w:fldChar w:fldCharType="begin"/>
            </w:r>
            <w:r w:rsidR="00F13381">
              <w:rPr>
                <w:noProof/>
                <w:webHidden/>
              </w:rPr>
              <w:instrText xml:space="preserve"> PAGEREF _Toc235222191 \h </w:instrText>
            </w:r>
            <w:r w:rsidR="00F13381">
              <w:rPr>
                <w:noProof/>
                <w:webHidden/>
              </w:rPr>
            </w:r>
            <w:r w:rsidR="00F13381">
              <w:rPr>
                <w:noProof/>
                <w:webHidden/>
              </w:rPr>
              <w:fldChar w:fldCharType="separate"/>
            </w:r>
            <w:r w:rsidR="00F13381">
              <w:rPr>
                <w:noProof/>
                <w:webHidden/>
              </w:rPr>
              <w:t>12</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2" w:history="1">
            <w:r w:rsidR="00F13381" w:rsidRPr="00157463">
              <w:rPr>
                <w:rStyle w:val="Hyperlink"/>
                <w:b/>
                <w:bCs/>
                <w:noProof/>
              </w:rPr>
              <w:t>Promoting My Professional Identity and Building a Professional Network</w:t>
            </w:r>
            <w:r w:rsidR="00F13381">
              <w:rPr>
                <w:noProof/>
                <w:webHidden/>
              </w:rPr>
              <w:tab/>
            </w:r>
            <w:r w:rsidR="00F13381">
              <w:rPr>
                <w:noProof/>
                <w:webHidden/>
              </w:rPr>
              <w:fldChar w:fldCharType="begin"/>
            </w:r>
            <w:r w:rsidR="00F13381">
              <w:rPr>
                <w:noProof/>
                <w:webHidden/>
              </w:rPr>
              <w:instrText xml:space="preserve"> PAGEREF _Toc235222192 \h </w:instrText>
            </w:r>
            <w:r w:rsidR="00F13381">
              <w:rPr>
                <w:noProof/>
                <w:webHidden/>
              </w:rPr>
            </w:r>
            <w:r w:rsidR="00F13381">
              <w:rPr>
                <w:noProof/>
                <w:webHidden/>
              </w:rPr>
              <w:fldChar w:fldCharType="separate"/>
            </w:r>
            <w:r w:rsidR="00F13381">
              <w:rPr>
                <w:noProof/>
                <w:webHidden/>
              </w:rPr>
              <w:t>13</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3" w:history="1">
            <w:r w:rsidR="00F13381" w:rsidRPr="00157463">
              <w:rPr>
                <w:rStyle w:val="Hyperlink"/>
                <w:b/>
                <w:bCs/>
                <w:noProof/>
              </w:rPr>
              <w:t>Five-Year SMART Action Plan</w:t>
            </w:r>
            <w:r w:rsidR="00F13381">
              <w:rPr>
                <w:noProof/>
                <w:webHidden/>
              </w:rPr>
              <w:tab/>
            </w:r>
            <w:r w:rsidR="00F13381">
              <w:rPr>
                <w:noProof/>
                <w:webHidden/>
              </w:rPr>
              <w:fldChar w:fldCharType="begin"/>
            </w:r>
            <w:r w:rsidR="00F13381">
              <w:rPr>
                <w:noProof/>
                <w:webHidden/>
              </w:rPr>
              <w:instrText xml:space="preserve"> PAGEREF _Toc235222193 \h </w:instrText>
            </w:r>
            <w:r w:rsidR="00F13381">
              <w:rPr>
                <w:noProof/>
                <w:webHidden/>
              </w:rPr>
            </w:r>
            <w:r w:rsidR="00F13381">
              <w:rPr>
                <w:noProof/>
                <w:webHidden/>
              </w:rPr>
              <w:fldChar w:fldCharType="separate"/>
            </w:r>
            <w:r w:rsidR="00F13381">
              <w:rPr>
                <w:noProof/>
                <w:webHidden/>
              </w:rPr>
              <w:t>13</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4" w:history="1">
            <w:r w:rsidR="00F13381" w:rsidRPr="00157463">
              <w:rPr>
                <w:rStyle w:val="Hyperlink"/>
                <w:b/>
                <w:bCs/>
                <w:noProof/>
              </w:rPr>
              <w:t>Conclusion</w:t>
            </w:r>
            <w:r w:rsidR="00F13381">
              <w:rPr>
                <w:noProof/>
                <w:webHidden/>
              </w:rPr>
              <w:tab/>
            </w:r>
            <w:r w:rsidR="00F13381">
              <w:rPr>
                <w:noProof/>
                <w:webHidden/>
              </w:rPr>
              <w:fldChar w:fldCharType="begin"/>
            </w:r>
            <w:r w:rsidR="00F13381">
              <w:rPr>
                <w:noProof/>
                <w:webHidden/>
              </w:rPr>
              <w:instrText xml:space="preserve"> PAGEREF _Toc235222194 \h </w:instrText>
            </w:r>
            <w:r w:rsidR="00F13381">
              <w:rPr>
                <w:noProof/>
                <w:webHidden/>
              </w:rPr>
            </w:r>
            <w:r w:rsidR="00F13381">
              <w:rPr>
                <w:noProof/>
                <w:webHidden/>
              </w:rPr>
              <w:fldChar w:fldCharType="separate"/>
            </w:r>
            <w:r w:rsidR="00F13381">
              <w:rPr>
                <w:noProof/>
                <w:webHidden/>
              </w:rPr>
              <w:t>14</w:t>
            </w:r>
            <w:r w:rsidR="00F13381">
              <w:rPr>
                <w:noProof/>
                <w:webHidden/>
              </w:rPr>
              <w:fldChar w:fldCharType="end"/>
            </w:r>
          </w:hyperlink>
        </w:p>
        <w:p w:rsidR="00F13381" w:rsidRDefault="006F3348">
          <w:pPr>
            <w:pStyle w:val="TOC3"/>
            <w:tabs>
              <w:tab w:val="right" w:leader="dot" w:pos="9350"/>
            </w:tabs>
            <w:rPr>
              <w:rFonts w:asciiTheme="minorHAnsi" w:eastAsiaTheme="minorEastAsia" w:hAnsiTheme="minorHAnsi" w:cstheme="minorBidi"/>
              <w:noProof/>
            </w:rPr>
          </w:pPr>
          <w:hyperlink w:anchor="_Toc235222195" w:history="1">
            <w:r w:rsidR="00F13381" w:rsidRPr="00157463">
              <w:rPr>
                <w:rStyle w:val="Hyperlink"/>
                <w:b/>
                <w:bCs/>
                <w:noProof/>
              </w:rPr>
              <w:t>References</w:t>
            </w:r>
            <w:r w:rsidR="00F13381">
              <w:rPr>
                <w:noProof/>
                <w:webHidden/>
              </w:rPr>
              <w:tab/>
            </w:r>
            <w:r w:rsidR="00F13381">
              <w:rPr>
                <w:noProof/>
                <w:webHidden/>
              </w:rPr>
              <w:fldChar w:fldCharType="begin"/>
            </w:r>
            <w:r w:rsidR="00F13381">
              <w:rPr>
                <w:noProof/>
                <w:webHidden/>
              </w:rPr>
              <w:instrText xml:space="preserve"> PAGEREF _Toc235222195 \h </w:instrText>
            </w:r>
            <w:r w:rsidR="00F13381">
              <w:rPr>
                <w:noProof/>
                <w:webHidden/>
              </w:rPr>
            </w:r>
            <w:r w:rsidR="00F13381">
              <w:rPr>
                <w:noProof/>
                <w:webHidden/>
              </w:rPr>
              <w:fldChar w:fldCharType="separate"/>
            </w:r>
            <w:r w:rsidR="00F13381">
              <w:rPr>
                <w:noProof/>
                <w:webHidden/>
              </w:rPr>
              <w:t>15</w:t>
            </w:r>
            <w:r w:rsidR="00F13381">
              <w:rPr>
                <w:noProof/>
                <w:webHidden/>
              </w:rPr>
              <w:fldChar w:fldCharType="end"/>
            </w:r>
          </w:hyperlink>
        </w:p>
        <w:p w:rsidR="00F13381" w:rsidRDefault="00F13381">
          <w:r>
            <w:rPr>
              <w:b/>
              <w:bCs/>
              <w:noProof/>
            </w:rPr>
            <w:fldChar w:fldCharType="end"/>
          </w:r>
        </w:p>
      </w:sdtContent>
    </w:sdt>
    <w:p w:rsidR="00F13381" w:rsidRDefault="00F13381">
      <w:pPr>
        <w:rPr>
          <w:b/>
          <w:bCs/>
          <w:color w:val="434343"/>
          <w:sz w:val="24"/>
          <w:szCs w:val="36"/>
        </w:rPr>
      </w:pPr>
      <w:r>
        <w:rPr>
          <w:b/>
          <w:bCs/>
          <w:sz w:val="24"/>
          <w:szCs w:val="36"/>
        </w:rPr>
        <w:br w:type="page"/>
      </w:r>
    </w:p>
    <w:p w:rsidR="00BC5C38" w:rsidRPr="009C6DE8" w:rsidRDefault="00070010" w:rsidP="00F13381">
      <w:pPr>
        <w:pStyle w:val="Heading3"/>
        <w:spacing w:line="360" w:lineRule="auto"/>
        <w:jc w:val="both"/>
        <w:rPr>
          <w:b/>
          <w:bCs/>
          <w:sz w:val="24"/>
          <w:szCs w:val="36"/>
        </w:rPr>
      </w:pPr>
      <w:bookmarkStart w:id="3" w:name="_Toc235221696"/>
      <w:bookmarkStart w:id="4" w:name="_Toc235222051"/>
      <w:bookmarkStart w:id="5" w:name="_Toc235222126"/>
      <w:bookmarkStart w:id="6" w:name="_Toc235222185"/>
      <w:r w:rsidRPr="00F13381">
        <w:rPr>
          <w:b/>
          <w:bCs/>
          <w:color w:val="auto"/>
          <w:sz w:val="32"/>
          <w:szCs w:val="32"/>
        </w:rPr>
        <w:lastRenderedPageBreak/>
        <w:t>Introduction</w:t>
      </w:r>
      <w:bookmarkEnd w:id="3"/>
      <w:bookmarkEnd w:id="4"/>
      <w:bookmarkEnd w:id="5"/>
      <w:bookmarkEnd w:id="6"/>
      <w:r w:rsidRPr="00F13381">
        <w:rPr>
          <w:b/>
          <w:bCs/>
          <w:sz w:val="32"/>
          <w:szCs w:val="32"/>
        </w:rPr>
        <w:t xml:space="preserve"> </w:t>
      </w:r>
    </w:p>
    <w:p w:rsidR="00BC5C38" w:rsidRDefault="00070010">
      <w:pPr>
        <w:spacing w:line="360" w:lineRule="auto"/>
        <w:jc w:val="both"/>
      </w:pPr>
      <w:r>
        <w:t xml:space="preserve">In the health and social care industry, people must have the information, practical skills, and professional behaviours necessary to deliver safe, compassionate, and person-centred care </w:t>
      </w:r>
      <w:r w:rsidR="00477D22">
        <w:t>to</w:t>
      </w:r>
      <w:r>
        <w:t xml:space="preserve"> be employable. Healthcare organisations are increasingly looking for workers who not only have the necessary skills but also show outstanding cooperation, communication, empathy, and a dedication to ongoing profession</w:t>
      </w:r>
      <w:r w:rsidR="002454DD">
        <w:t>al growth (Skills for Care, 2025</w:t>
      </w:r>
      <w:r>
        <w:t>). Students who want to succeed in the UK health and social care industry must acquire these employability skills.</w:t>
      </w:r>
    </w:p>
    <w:p w:rsidR="00BC5C38" w:rsidRDefault="00BC5C38" w:rsidP="00EC789A">
      <w:pPr>
        <w:spacing w:line="240" w:lineRule="auto"/>
        <w:jc w:val="both"/>
      </w:pPr>
    </w:p>
    <w:p w:rsidR="00BC5C38" w:rsidRDefault="00070010">
      <w:pPr>
        <w:spacing w:line="360" w:lineRule="auto"/>
        <w:jc w:val="both"/>
      </w:pPr>
      <w:r>
        <w:t xml:space="preserve">This report examines the role of a healthcare assistant (HCA), which I plan to pursue after finishing my education. The report analyses a current healthcare assistant position posted by St. Joseph's Convent Nursing Home on Indeed UK (Indeed UK, 2026). It reviews the job description and person specification, analyses the employable abilities required for the position, and compares my current skill set with the company's expectations. The report also highlights areas for improvement and considers my present qualifications. </w:t>
      </w:r>
    </w:p>
    <w:p w:rsidR="00BC5C38" w:rsidRDefault="00BC5C38" w:rsidP="009C6DE8">
      <w:pPr>
        <w:spacing w:line="240" w:lineRule="auto"/>
        <w:jc w:val="both"/>
      </w:pPr>
    </w:p>
    <w:p w:rsidR="00BC5C38" w:rsidRDefault="00070010" w:rsidP="00F13381">
      <w:pPr>
        <w:pStyle w:val="Heading3"/>
        <w:spacing w:line="360" w:lineRule="auto"/>
        <w:jc w:val="both"/>
        <w:rPr>
          <w:b/>
          <w:bCs/>
        </w:rPr>
      </w:pPr>
      <w:bookmarkStart w:id="7" w:name="_Toc235222052"/>
      <w:bookmarkStart w:id="8" w:name="_Toc235222127"/>
      <w:bookmarkStart w:id="9" w:name="_Toc235222186"/>
      <w:r w:rsidRPr="00F13381">
        <w:rPr>
          <w:b/>
          <w:bCs/>
          <w:color w:val="auto"/>
          <w:sz w:val="32"/>
          <w:szCs w:val="32"/>
        </w:rPr>
        <w:t>Job Description and Person Specification</w:t>
      </w:r>
      <w:bookmarkEnd w:id="7"/>
      <w:bookmarkEnd w:id="8"/>
      <w:bookmarkEnd w:id="9"/>
    </w:p>
    <w:p w:rsidR="00BC5C38" w:rsidRDefault="00070010">
      <w:pPr>
        <w:spacing w:line="360" w:lineRule="auto"/>
        <w:jc w:val="both"/>
      </w:pPr>
      <w:r>
        <w:t>I chose the Health Care Assistant for Nights position that St. Joseph's Convent Nursing Home posted on Indeed UK for this report (Indeed UK, 2026). This position requires providing individuals with excellent personal care and emotional support while respecting their freedom and dignity. The chosen candidate collaborates with nurses and other medical specialists to ensure that residents receive person-centred care that meets their social, emotional, and physical needs.</w:t>
      </w:r>
    </w:p>
    <w:p w:rsidR="00BC5C38" w:rsidRDefault="00BC5C38" w:rsidP="009C6DE8">
      <w:pPr>
        <w:spacing w:line="240" w:lineRule="auto"/>
        <w:jc w:val="both"/>
      </w:pPr>
    </w:p>
    <w:p w:rsidR="00BC5C38" w:rsidRDefault="00070010">
      <w:pPr>
        <w:spacing w:line="360" w:lineRule="auto"/>
        <w:jc w:val="both"/>
      </w:pPr>
      <w:r>
        <w:t>According to the job posting, prior care experience is preferred but not required, as selected candidates will receive comprehensive training (Indeed UK, 2026). Employees in this position must also work flexible hours, including weekends and nights, in accordance with the care home's schedule.</w:t>
      </w:r>
    </w:p>
    <w:p w:rsidR="00BC5C38" w:rsidRDefault="00BC5C38" w:rsidP="009C6DE8">
      <w:pPr>
        <w:spacing w:line="240" w:lineRule="auto"/>
        <w:jc w:val="both"/>
      </w:pPr>
    </w:p>
    <w:p w:rsidR="00BC5C38" w:rsidRDefault="00070010">
      <w:pPr>
        <w:spacing w:line="360" w:lineRule="auto"/>
        <w:jc w:val="both"/>
      </w:pPr>
      <w:r>
        <w:t>Healthcare assistants are supposed to help residents with everyday life activities, such as dressing, nutrition, mobility, and personal hygiene, according to the job description</w:t>
      </w:r>
      <w:r w:rsidR="003E4993">
        <w:t xml:space="preserve"> (NHS Careers, 2026)</w:t>
      </w:r>
      <w:r>
        <w:t xml:space="preserve">. Additionally, they must uphold individuals' dignity and respect their personal preferences. </w:t>
      </w:r>
    </w:p>
    <w:p w:rsidR="00BC5C38" w:rsidRDefault="00070010">
      <w:pPr>
        <w:spacing w:line="360" w:lineRule="auto"/>
        <w:jc w:val="both"/>
      </w:pPr>
      <w:r>
        <w:t xml:space="preserve">Compassion, friendliness, dependability, adaptability, and a dedication to enhancing people's quality of life are among the key attributes highlighted in the person requirements (Indeed UK, 2026). Because the nursing home offers specialised dementia services, experience in dementia </w:t>
      </w:r>
      <w:r>
        <w:lastRenderedPageBreak/>
        <w:t>care is considered valuable. Additionally, by providing training opportunities that result in recognised qualifications, the company promotes ongoing professional development.</w:t>
      </w:r>
    </w:p>
    <w:p w:rsidR="00BC5C38" w:rsidRDefault="00BC5C38" w:rsidP="009C6DE8">
      <w:pPr>
        <w:spacing w:line="240" w:lineRule="auto"/>
        <w:jc w:val="both"/>
      </w:pPr>
    </w:p>
    <w:p w:rsidR="00BC5C38" w:rsidRDefault="003E4993">
      <w:pPr>
        <w:spacing w:line="360" w:lineRule="auto"/>
        <w:jc w:val="both"/>
      </w:pPr>
      <w:r>
        <w:t>Generally</w:t>
      </w:r>
      <w:r w:rsidR="00070010">
        <w:t>, the position shows that healthcare assistants need both interpersonal and technical skills. To provide safe, person-centred care that complies with UK health and social care standards, traits such as empathy, effective communication, professionalism, and teamwork are crucial, even though practical care skills can be taught through training (NHS England, 2024).</w:t>
      </w:r>
    </w:p>
    <w:p w:rsidR="00EC789A" w:rsidRDefault="00EC789A">
      <w:pPr>
        <w:spacing w:line="360" w:lineRule="auto"/>
        <w:jc w:val="both"/>
      </w:pPr>
    </w:p>
    <w:p w:rsidR="00EC789A" w:rsidRDefault="00EC789A">
      <w:pPr>
        <w:spacing w:line="360" w:lineRule="auto"/>
        <w:jc w:val="both"/>
      </w:pPr>
    </w:p>
    <w:p w:rsidR="00EC789A" w:rsidRDefault="00EC789A">
      <w:pPr>
        <w:spacing w:line="360" w:lineRule="auto"/>
        <w:jc w:val="both"/>
      </w:pPr>
    </w:p>
    <w:p w:rsidR="00BC5C38" w:rsidRDefault="00070010">
      <w:r>
        <w:rPr>
          <w:noProof/>
        </w:rPr>
        <w:lastRenderedPageBreak/>
        <w:drawing>
          <wp:inline distT="114300" distB="114300" distL="114300" distR="114300">
            <wp:extent cx="3105150" cy="91757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105150" cy="9175750"/>
                    </a:xfrm>
                    <a:prstGeom prst="rect">
                      <a:avLst/>
                    </a:prstGeom>
                    <a:ln/>
                  </pic:spPr>
                </pic:pic>
              </a:graphicData>
            </a:graphic>
          </wp:inline>
        </w:drawing>
      </w:r>
      <w:r>
        <w:rPr>
          <w:noProof/>
        </w:rPr>
        <w:lastRenderedPageBreak/>
        <w:drawing>
          <wp:inline distT="114300" distB="114300" distL="114300" distR="114300">
            <wp:extent cx="3429000" cy="96012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429000" cy="9601200"/>
                    </a:xfrm>
                    <a:prstGeom prst="rect">
                      <a:avLst/>
                    </a:prstGeom>
                    <a:ln/>
                  </pic:spPr>
                </pic:pic>
              </a:graphicData>
            </a:graphic>
          </wp:inline>
        </w:drawing>
      </w:r>
      <w:r>
        <w:rPr>
          <w:noProof/>
        </w:rPr>
        <w:lastRenderedPageBreak/>
        <w:drawing>
          <wp:inline distT="114300" distB="114300" distL="114300" distR="114300">
            <wp:extent cx="3028950" cy="73152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028950" cy="7315200"/>
                    </a:xfrm>
                    <a:prstGeom prst="rect">
                      <a:avLst/>
                    </a:prstGeom>
                    <a:ln/>
                  </pic:spPr>
                </pic:pic>
              </a:graphicData>
            </a:graphic>
          </wp:inline>
        </w:drawing>
      </w:r>
    </w:p>
    <w:p w:rsidR="00BC5C38" w:rsidRDefault="00070010">
      <w:r>
        <w:t xml:space="preserve">Figures. Current Healthcare Assistant vacancy from Indeed UK: Health Care Assistant for Nights, St. </w:t>
      </w:r>
      <w:r w:rsidR="00477D22">
        <w:t>Joseph's</w:t>
      </w:r>
      <w:r>
        <w:t xml:space="preserve"> Convent Nursing Home (Indeed UK, 2026).</w:t>
      </w:r>
    </w:p>
    <w:p w:rsidR="00BC5C38" w:rsidRDefault="00BC5C38">
      <w:pPr>
        <w:spacing w:line="240" w:lineRule="auto"/>
      </w:pPr>
    </w:p>
    <w:p w:rsidR="00BC5C38" w:rsidRPr="009C6DE8" w:rsidRDefault="00070010" w:rsidP="009C6DE8">
      <w:pPr>
        <w:pStyle w:val="Heading3"/>
        <w:spacing w:line="360" w:lineRule="auto"/>
        <w:jc w:val="both"/>
        <w:rPr>
          <w:b/>
          <w:bCs/>
          <w:sz w:val="24"/>
          <w:szCs w:val="36"/>
        </w:rPr>
      </w:pPr>
      <w:bookmarkStart w:id="10" w:name="_heading=h.gtsy86x0his0" w:colFirst="0" w:colLast="0"/>
      <w:bookmarkStart w:id="11" w:name="_Toc235221697"/>
      <w:bookmarkStart w:id="12" w:name="_Toc235222053"/>
      <w:bookmarkStart w:id="13" w:name="_Toc235222128"/>
      <w:bookmarkStart w:id="14" w:name="_Toc235222187"/>
      <w:bookmarkEnd w:id="10"/>
      <w:r w:rsidRPr="00F13381">
        <w:rPr>
          <w:b/>
          <w:bCs/>
          <w:color w:val="auto"/>
          <w:sz w:val="32"/>
          <w:szCs w:val="32"/>
        </w:rPr>
        <w:lastRenderedPageBreak/>
        <w:t>Analysis of Employability Skills Required for the Healthcare Assistant Role</w:t>
      </w:r>
      <w:bookmarkEnd w:id="11"/>
      <w:bookmarkEnd w:id="12"/>
      <w:bookmarkEnd w:id="13"/>
      <w:bookmarkEnd w:id="14"/>
    </w:p>
    <w:p w:rsidR="00BC5C38" w:rsidRDefault="00070010">
      <w:pPr>
        <w:spacing w:line="360" w:lineRule="auto"/>
        <w:jc w:val="both"/>
      </w:pPr>
      <w:r>
        <w:t xml:space="preserve">In residential and nursing care settings, healthcare assistants (HCAs) are crucial to providing people with safe, kind, and person-centred care. According to the St. Joseph's Convent Nursing Home job posting, </w:t>
      </w:r>
      <w:r w:rsidR="00477D22">
        <w:t>several</w:t>
      </w:r>
      <w:r>
        <w:t xml:space="preserve"> employable skills are necessary to carry out this function successfully (Indeed UK, 2026). </w:t>
      </w:r>
    </w:p>
    <w:p w:rsidR="00BC5C38" w:rsidRDefault="00BC5C38" w:rsidP="009C6DE8">
      <w:pPr>
        <w:spacing w:line="240" w:lineRule="auto"/>
      </w:pPr>
    </w:p>
    <w:p w:rsidR="00BC5C38" w:rsidRPr="009C6DE8" w:rsidRDefault="00070010">
      <w:pPr>
        <w:spacing w:line="240" w:lineRule="auto"/>
        <w:rPr>
          <w:b/>
          <w:bCs/>
          <w:sz w:val="24"/>
        </w:rPr>
      </w:pPr>
      <w:r w:rsidRPr="009C6DE8">
        <w:rPr>
          <w:b/>
          <w:bCs/>
          <w:sz w:val="24"/>
        </w:rPr>
        <w:t xml:space="preserve">Communication </w:t>
      </w:r>
    </w:p>
    <w:p w:rsidR="00BC5C38" w:rsidRDefault="00BC5C38">
      <w:pPr>
        <w:spacing w:line="240" w:lineRule="auto"/>
        <w:rPr>
          <w:b/>
          <w:bCs/>
        </w:rPr>
      </w:pPr>
    </w:p>
    <w:p w:rsidR="00BC5C38" w:rsidRDefault="00070010">
      <w:pPr>
        <w:spacing w:line="360" w:lineRule="auto"/>
        <w:jc w:val="both"/>
      </w:pPr>
      <w:bookmarkStart w:id="15" w:name="_heading=h.9ixjkjdsgyqr" w:colFirst="0" w:colLast="0"/>
      <w:bookmarkEnd w:id="15"/>
      <w:r>
        <w:t xml:space="preserve">Effective communication is one of the most crucial employability skills. </w:t>
      </w:r>
      <w:r w:rsidR="00477D22">
        <w:t>Healthcare assistants frequently contact residents, family members, registered nurses, and other medical professionals</w:t>
      </w:r>
      <w:r>
        <w:t>. The Care Quality Commission (CQC, 202</w:t>
      </w:r>
      <w:r w:rsidR="005B1C31">
        <w:t>5</w:t>
      </w:r>
      <w:r>
        <w:t>) asserts that effective communication has a major role in providing safe, excellent, and person-centred care.</w:t>
      </w:r>
    </w:p>
    <w:p w:rsidR="00BC5C38" w:rsidRDefault="00BC5C38" w:rsidP="009C6DE8">
      <w:pPr>
        <w:spacing w:line="240" w:lineRule="auto"/>
      </w:pPr>
    </w:p>
    <w:p w:rsidR="00BC5C38" w:rsidRPr="009C6DE8" w:rsidRDefault="00070010">
      <w:pPr>
        <w:spacing w:line="360" w:lineRule="auto"/>
        <w:rPr>
          <w:b/>
          <w:bCs/>
          <w:sz w:val="24"/>
        </w:rPr>
      </w:pPr>
      <w:r w:rsidRPr="009C6DE8">
        <w:rPr>
          <w:b/>
          <w:bCs/>
          <w:sz w:val="24"/>
        </w:rPr>
        <w:t xml:space="preserve">Compassion and Empathy </w:t>
      </w:r>
    </w:p>
    <w:p w:rsidR="00BC5C38" w:rsidRDefault="00070010">
      <w:pPr>
        <w:spacing w:line="360" w:lineRule="auto"/>
        <w:jc w:val="both"/>
      </w:pPr>
      <w:r>
        <w:t>According to the chosen position, candidates must be compassionate, kind, friendly, and enthusiastic about enhancing the lives of locals (Indeed UK, 2026). Empathy is crucial for fostering dignity and emotional welfare because many people suffer from disease, dementia, or loneliness. Compassion is one of the fundamental values that all health and social care workers are obliged to uphold, according to the NHS Constitution (Department of Health and Social Care, 202</w:t>
      </w:r>
      <w:r w:rsidR="00BF32EA">
        <w:t>3</w:t>
      </w:r>
      <w:r>
        <w:t>).</w:t>
      </w:r>
    </w:p>
    <w:p w:rsidR="00BC5C38" w:rsidRDefault="00BC5C38" w:rsidP="009C6DE8">
      <w:pPr>
        <w:spacing w:line="240" w:lineRule="auto"/>
        <w:rPr>
          <w:b/>
          <w:bCs/>
        </w:rPr>
      </w:pPr>
    </w:p>
    <w:p w:rsidR="00BC5C38" w:rsidRPr="009C6DE8" w:rsidRDefault="00070010">
      <w:pPr>
        <w:spacing w:line="360" w:lineRule="auto"/>
        <w:rPr>
          <w:b/>
          <w:bCs/>
          <w:sz w:val="24"/>
        </w:rPr>
      </w:pPr>
      <w:r w:rsidRPr="009C6DE8">
        <w:rPr>
          <w:b/>
          <w:bCs/>
          <w:sz w:val="24"/>
        </w:rPr>
        <w:t xml:space="preserve">Teamwork </w:t>
      </w:r>
    </w:p>
    <w:p w:rsidR="00BC5C38" w:rsidRDefault="00070010">
      <w:pPr>
        <w:spacing w:line="360" w:lineRule="auto"/>
        <w:jc w:val="both"/>
      </w:pPr>
      <w:r>
        <w:t xml:space="preserve">Teamwork is also crucial because healthcare assistants collaborate closely with nurses, care assistants, managers, and other </w:t>
      </w:r>
      <w:r w:rsidR="00477D22">
        <w:t>professionals</w:t>
      </w:r>
      <w:r>
        <w:t xml:space="preserve">. Effective teamwork, respect for co-workers, and the </w:t>
      </w:r>
      <w:r w:rsidR="00F13381">
        <w:t>ability to share knowledge effectively are all necessary to provide</w:t>
      </w:r>
      <w:r>
        <w:t xml:space="preserve"> high-quality treatment. Effective multidisciplinary teamwork enhances patient safety and </w:t>
      </w:r>
      <w:r w:rsidR="00477D22">
        <w:t>continuity of care</w:t>
      </w:r>
      <w:r>
        <w:t xml:space="preserve"> (NHS England, 2024).</w:t>
      </w:r>
    </w:p>
    <w:p w:rsidR="00BC5C38" w:rsidRDefault="00BC5C38">
      <w:pPr>
        <w:rPr>
          <w:b/>
          <w:bCs/>
        </w:rPr>
      </w:pPr>
    </w:p>
    <w:p w:rsidR="00BC5C38" w:rsidRPr="009C6DE8" w:rsidRDefault="00070010">
      <w:pPr>
        <w:spacing w:line="360" w:lineRule="auto"/>
        <w:rPr>
          <w:b/>
          <w:bCs/>
          <w:sz w:val="24"/>
        </w:rPr>
      </w:pPr>
      <w:r w:rsidRPr="009C6DE8">
        <w:rPr>
          <w:b/>
          <w:bCs/>
          <w:sz w:val="24"/>
        </w:rPr>
        <w:t>Flexibility and Adaptability</w:t>
      </w:r>
    </w:p>
    <w:p w:rsidR="00BC5C38" w:rsidRDefault="00070010">
      <w:pPr>
        <w:spacing w:line="360" w:lineRule="auto"/>
        <w:jc w:val="both"/>
      </w:pPr>
      <w:r>
        <w:t xml:space="preserve">Additionally, the job description </w:t>
      </w:r>
      <w:r w:rsidR="00477D22">
        <w:t xml:space="preserve">emphasises the value of adaptability and flexibility, especially since workers may </w:t>
      </w:r>
      <w:r w:rsidR="00F13381">
        <w:t xml:space="preserve">be required to </w:t>
      </w:r>
      <w:r w:rsidR="00477D22">
        <w:t>work weekends, nights, and other shifts</w:t>
      </w:r>
      <w:r>
        <w:t xml:space="preserve"> (Indeed UK, 2026). Healthcare assistants need to maintain composure, flexibility, and a willingness to assist colleagues when needed during emergencies and staff shortages.</w:t>
      </w:r>
    </w:p>
    <w:p w:rsidR="00F13381" w:rsidRDefault="00F13381">
      <w:pPr>
        <w:spacing w:line="360" w:lineRule="auto"/>
        <w:jc w:val="both"/>
      </w:pPr>
    </w:p>
    <w:p w:rsidR="00BC5C38" w:rsidRDefault="00BC5C38">
      <w:pPr>
        <w:rPr>
          <w:b/>
          <w:bCs/>
        </w:rPr>
      </w:pPr>
    </w:p>
    <w:p w:rsidR="00BC5C38" w:rsidRPr="009C6DE8" w:rsidRDefault="00070010">
      <w:pPr>
        <w:spacing w:line="360" w:lineRule="auto"/>
        <w:rPr>
          <w:b/>
          <w:bCs/>
          <w:sz w:val="24"/>
        </w:rPr>
      </w:pPr>
      <w:r w:rsidRPr="009C6DE8">
        <w:rPr>
          <w:b/>
          <w:bCs/>
          <w:sz w:val="24"/>
        </w:rPr>
        <w:t>Professionalism</w:t>
      </w:r>
    </w:p>
    <w:p w:rsidR="00BC5C38" w:rsidRDefault="00070010">
      <w:pPr>
        <w:spacing w:line="360" w:lineRule="auto"/>
        <w:jc w:val="both"/>
      </w:pPr>
      <w:r>
        <w:t xml:space="preserve">Professionalism is another crucial employability trait. Being on time, dependable, truthful, and responsible for one's actions are all components of professional behaviour. These behaviours are listed in the Care Certificate as essential requirements for all care providers </w:t>
      </w:r>
      <w:r w:rsidR="002454DD">
        <w:t>in England (Skills for Care, 2025</w:t>
      </w:r>
      <w:r>
        <w:t>).</w:t>
      </w:r>
    </w:p>
    <w:p w:rsidR="00BC5C38" w:rsidRDefault="00BC5C38" w:rsidP="009C6DE8">
      <w:pPr>
        <w:spacing w:line="240" w:lineRule="auto"/>
        <w:rPr>
          <w:b/>
          <w:bCs/>
        </w:rPr>
      </w:pPr>
    </w:p>
    <w:p w:rsidR="00BC5C38" w:rsidRPr="009C6DE8" w:rsidRDefault="00070010" w:rsidP="009C6DE8">
      <w:pPr>
        <w:spacing w:line="360" w:lineRule="auto"/>
        <w:rPr>
          <w:b/>
          <w:bCs/>
          <w:sz w:val="24"/>
        </w:rPr>
      </w:pPr>
      <w:r w:rsidRPr="009C6DE8">
        <w:rPr>
          <w:b/>
          <w:bCs/>
          <w:sz w:val="24"/>
        </w:rPr>
        <w:t>Time Management and Organisational Skills</w:t>
      </w:r>
    </w:p>
    <w:p w:rsidR="00BC5C38" w:rsidRDefault="00070010">
      <w:pPr>
        <w:spacing w:line="360" w:lineRule="auto"/>
        <w:jc w:val="both"/>
      </w:pPr>
      <w:r>
        <w:t xml:space="preserve">Additionally, the position </w:t>
      </w:r>
      <w:r w:rsidR="00477D22">
        <w:t>requires strong organisational and time-management skills</w:t>
      </w:r>
      <w:r>
        <w:t xml:space="preserve">. Inadequate time management may </w:t>
      </w:r>
      <w:r w:rsidR="00477D22">
        <w:t>negatively affect residents' quality of care, so health care assistants are frequently needed to help multiple residents while performing personal care duties, documenting information, and responding</w:t>
      </w:r>
      <w:r>
        <w:t xml:space="preserve"> to unforeseen circumstances.</w:t>
      </w:r>
    </w:p>
    <w:p w:rsidR="00BC5C38" w:rsidRDefault="00BC5C38" w:rsidP="009C6DE8">
      <w:pPr>
        <w:spacing w:line="240" w:lineRule="auto"/>
        <w:rPr>
          <w:b/>
          <w:bCs/>
        </w:rPr>
      </w:pPr>
    </w:p>
    <w:p w:rsidR="00BC5C38" w:rsidRPr="009C6DE8" w:rsidRDefault="00070010">
      <w:pPr>
        <w:spacing w:line="360" w:lineRule="auto"/>
        <w:rPr>
          <w:b/>
          <w:bCs/>
          <w:sz w:val="24"/>
        </w:rPr>
      </w:pPr>
      <w:r w:rsidRPr="009C6DE8">
        <w:rPr>
          <w:b/>
          <w:bCs/>
          <w:sz w:val="24"/>
        </w:rPr>
        <w:t>Continuous professional development (CPD)</w:t>
      </w:r>
    </w:p>
    <w:p w:rsidR="00BC5C38" w:rsidRDefault="00070010">
      <w:pPr>
        <w:spacing w:line="360" w:lineRule="auto"/>
        <w:jc w:val="both"/>
      </w:pPr>
      <w:r>
        <w:t>Finally, the vacancy encourages continual professional development (CPD) by providing training opportunities leading to recognised qualifications (Indeed UK, 2026). Safer and more efficient treatment is provided by medical professionals who actively pursue knowledge and skill development (</w:t>
      </w:r>
      <w:r w:rsidR="00563326">
        <w:t>NHS England, 2025</w:t>
      </w:r>
      <w:r>
        <w:t>).</w:t>
      </w:r>
    </w:p>
    <w:p w:rsidR="00BC5C38" w:rsidRDefault="00BC5C38" w:rsidP="009C6DE8">
      <w:pPr>
        <w:spacing w:line="240" w:lineRule="auto"/>
        <w:jc w:val="both"/>
      </w:pPr>
    </w:p>
    <w:p w:rsidR="00BC5C38" w:rsidRDefault="00070010">
      <w:pPr>
        <w:spacing w:line="360" w:lineRule="auto"/>
        <w:jc w:val="both"/>
      </w:pPr>
      <w:r>
        <w:t xml:space="preserve">This job position shows that healthcare assistants need a well-rounded mix of technical expertise, people skills, and professional values. </w:t>
      </w:r>
    </w:p>
    <w:tbl>
      <w:tblPr>
        <w:tblStyle w:val="a0"/>
        <w:tblW w:w="936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89"/>
        <w:gridCol w:w="5771"/>
      </w:tblGrid>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t xml:space="preserve">           </w:t>
            </w:r>
            <w:r>
              <w:rPr>
                <w:b/>
                <w:bCs/>
              </w:rPr>
              <w:t>Employability Skill</w:t>
            </w:r>
          </w:p>
        </w:tc>
        <w:tc>
          <w:tcPr>
            <w:tcW w:w="5771" w:type="dxa"/>
            <w:tcMar>
              <w:top w:w="100" w:type="dxa"/>
              <w:left w:w="100" w:type="dxa"/>
              <w:bottom w:w="100" w:type="dxa"/>
              <w:right w:w="100" w:type="dxa"/>
            </w:tcMar>
          </w:tcPr>
          <w:p w:rsidR="00BC5C38" w:rsidRDefault="00070010" w:rsidP="00477D22">
            <w:pPr>
              <w:widowControl w:val="0"/>
              <w:pBdr>
                <w:top w:val="nil"/>
                <w:left w:val="nil"/>
                <w:bottom w:val="nil"/>
                <w:right w:val="nil"/>
                <w:between w:val="nil"/>
              </w:pBdr>
              <w:spacing w:line="240" w:lineRule="auto"/>
              <w:rPr>
                <w:b/>
                <w:bCs/>
              </w:rPr>
            </w:pPr>
            <w:r>
              <w:t xml:space="preserve">       </w:t>
            </w:r>
            <w:r>
              <w:rPr>
                <w:b/>
                <w:bCs/>
              </w:rPr>
              <w:t xml:space="preserve">Importance </w:t>
            </w:r>
            <w:r w:rsidR="00477D22">
              <w:rPr>
                <w:b/>
                <w:bCs/>
              </w:rPr>
              <w:t>of</w:t>
            </w:r>
            <w:r>
              <w:rPr>
                <w:b/>
                <w:bCs/>
              </w:rPr>
              <w:t xml:space="preserve"> the role</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Communication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Ensures effective interaction with residents, families and healthcare professionals.</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Compassion and Empathy </w:t>
            </w:r>
          </w:p>
        </w:tc>
        <w:tc>
          <w:tcPr>
            <w:tcW w:w="5771" w:type="dxa"/>
            <w:tcMar>
              <w:top w:w="100" w:type="dxa"/>
              <w:left w:w="100" w:type="dxa"/>
              <w:bottom w:w="100" w:type="dxa"/>
              <w:right w:w="100" w:type="dxa"/>
            </w:tcMar>
          </w:tcPr>
          <w:p w:rsidR="00BC5C38" w:rsidRDefault="00070010" w:rsidP="00477D22">
            <w:pPr>
              <w:widowControl w:val="0"/>
              <w:pBdr>
                <w:top w:val="nil"/>
                <w:left w:val="nil"/>
                <w:bottom w:val="nil"/>
                <w:right w:val="nil"/>
                <w:between w:val="nil"/>
              </w:pBdr>
              <w:spacing w:line="240" w:lineRule="auto"/>
            </w:pPr>
            <w:r>
              <w:t xml:space="preserve">Supports person-centred care and promotes dignity and emotional </w:t>
            </w:r>
            <w:r w:rsidR="00477D22">
              <w:t>well-being</w:t>
            </w:r>
            <w:r>
              <w:t>.</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Teamwork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Enables collaboration with nurses and other members of the multidisciplinary team</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Professionalism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Ensures confidentiality, accountability and ethical practice.</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Flexibility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Allows staff to work changing shifts and respond to residents' needs.</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Time Management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Helps prioritise care tasks efficiently during busy shifts</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lastRenderedPageBreak/>
              <w:t xml:space="preserve">             Organisation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Supports accurate record-keeping and effective care planning.</w:t>
            </w:r>
          </w:p>
        </w:tc>
      </w:tr>
      <w:tr w:rsidR="00BC5C38" w:rsidTr="00F13381">
        <w:tc>
          <w:tcPr>
            <w:tcW w:w="3589"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Continuous Learning </w:t>
            </w:r>
          </w:p>
        </w:tc>
        <w:tc>
          <w:tcPr>
            <w:tcW w:w="5771"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Maintains professional competence and improves quality of care.</w:t>
            </w:r>
          </w:p>
        </w:tc>
      </w:tr>
    </w:tbl>
    <w:p w:rsidR="00BC5C38" w:rsidRDefault="00BC5C38" w:rsidP="009C6DE8">
      <w:pPr>
        <w:spacing w:line="240" w:lineRule="auto"/>
      </w:pPr>
    </w:p>
    <w:p w:rsidR="00BC5C38" w:rsidRPr="009C6DE8" w:rsidRDefault="00070010" w:rsidP="00F13381">
      <w:pPr>
        <w:pStyle w:val="Heading3"/>
        <w:spacing w:line="360" w:lineRule="auto"/>
        <w:jc w:val="both"/>
        <w:rPr>
          <w:b/>
          <w:bCs/>
          <w:sz w:val="24"/>
          <w:szCs w:val="36"/>
        </w:rPr>
      </w:pPr>
      <w:bookmarkStart w:id="16" w:name="_heading=h.vvs5xmye406n" w:colFirst="0" w:colLast="0"/>
      <w:bookmarkStart w:id="17" w:name="_Toc235221698"/>
      <w:bookmarkStart w:id="18" w:name="_Toc235222054"/>
      <w:bookmarkStart w:id="19" w:name="_Toc235222129"/>
      <w:bookmarkStart w:id="20" w:name="_Toc235222188"/>
      <w:bookmarkEnd w:id="16"/>
      <w:r w:rsidRPr="00F13381">
        <w:rPr>
          <w:b/>
          <w:bCs/>
          <w:color w:val="auto"/>
          <w:sz w:val="32"/>
          <w:szCs w:val="32"/>
        </w:rPr>
        <w:t>Evaluation of My Skills Against the Healthcare Assistant Role</w:t>
      </w:r>
      <w:bookmarkEnd w:id="17"/>
      <w:bookmarkEnd w:id="18"/>
      <w:bookmarkEnd w:id="19"/>
      <w:bookmarkEnd w:id="20"/>
    </w:p>
    <w:p w:rsidR="00BC5C38" w:rsidRDefault="00BC5C38" w:rsidP="009C6DE8">
      <w:pPr>
        <w:spacing w:line="240" w:lineRule="auto"/>
      </w:pPr>
    </w:p>
    <w:p w:rsidR="00BC5C38" w:rsidRDefault="00070010">
      <w:pPr>
        <w:spacing w:line="360" w:lineRule="auto"/>
        <w:jc w:val="both"/>
      </w:pPr>
      <w:r>
        <w:t xml:space="preserve">I have </w:t>
      </w:r>
      <w:r w:rsidR="00F13381">
        <w:t>identified my strengths, pinpointed areas for improvement, and set attainable career objectives by comparing my current knowledge, abilities, and experience with</w:t>
      </w:r>
      <w:r>
        <w:t xml:space="preserve"> the Healthcare Assistant position. I do not currently have </w:t>
      </w:r>
      <w:r w:rsidR="00F13381">
        <w:t>professional experience in the health and social care sector</w:t>
      </w:r>
      <w:r w:rsidR="00BF32EA">
        <w:t>. Still, my</w:t>
      </w:r>
      <w:r w:rsidR="00F13381">
        <w:t xml:space="preserve"> undergraduate education and life experiences have equipped me with transferable skills relevant</w:t>
      </w:r>
      <w:r>
        <w:t xml:space="preserve"> to this position. </w:t>
      </w:r>
    </w:p>
    <w:p w:rsidR="00BC5C38" w:rsidRDefault="00BC5C38" w:rsidP="009C6DE8">
      <w:pPr>
        <w:spacing w:line="240" w:lineRule="auto"/>
        <w:jc w:val="both"/>
      </w:pPr>
    </w:p>
    <w:p w:rsidR="00BC5C38" w:rsidRDefault="00070010">
      <w:pPr>
        <w:spacing w:line="360" w:lineRule="auto"/>
        <w:jc w:val="both"/>
      </w:pPr>
      <w:r>
        <w:t xml:space="preserve">To evaluate my employability, I compared my current skills with the person requirements </w:t>
      </w:r>
      <w:r w:rsidR="00477D22">
        <w:t>for the Healthcare Assistant opening at St. Joseph's</w:t>
      </w:r>
      <w:r>
        <w:t xml:space="preserve"> Convent Nursing Home (Indeed UK, 2026).</w:t>
      </w:r>
    </w:p>
    <w:p w:rsidR="00BC5C38" w:rsidRPr="009C6DE8" w:rsidRDefault="00070010" w:rsidP="00F13381">
      <w:pPr>
        <w:pStyle w:val="Heading3"/>
        <w:spacing w:line="240" w:lineRule="auto"/>
        <w:jc w:val="both"/>
        <w:rPr>
          <w:b/>
          <w:bCs/>
          <w:sz w:val="24"/>
        </w:rPr>
      </w:pPr>
      <w:bookmarkStart w:id="21" w:name="_heading=h.cxd9huz0xe9v" w:colFirst="0" w:colLast="0"/>
      <w:bookmarkStart w:id="22" w:name="_Toc235221699"/>
      <w:bookmarkStart w:id="23" w:name="_Toc235222055"/>
      <w:bookmarkStart w:id="24" w:name="_Toc235222130"/>
      <w:bookmarkStart w:id="25" w:name="_Toc235222189"/>
      <w:bookmarkEnd w:id="21"/>
      <w:r w:rsidRPr="00F13381">
        <w:rPr>
          <w:b/>
          <w:bCs/>
          <w:color w:val="auto"/>
          <w:sz w:val="32"/>
          <w:szCs w:val="32"/>
        </w:rPr>
        <w:t>Comparison of My Skills with the Job Requirements</w:t>
      </w:r>
      <w:bookmarkEnd w:id="22"/>
      <w:bookmarkEnd w:id="23"/>
      <w:bookmarkEnd w:id="24"/>
      <w:bookmarkEnd w:id="25"/>
    </w:p>
    <w:p w:rsidR="00BC5C38" w:rsidRDefault="00BC5C38" w:rsidP="009C6DE8">
      <w:pPr>
        <w:spacing w:line="240" w:lineRule="auto"/>
      </w:pPr>
    </w:p>
    <w:tbl>
      <w:tblPr>
        <w:tblStyle w:val="a1"/>
        <w:tblW w:w="936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t xml:space="preserve">    </w:t>
            </w:r>
            <w:r>
              <w:rPr>
                <w:b/>
                <w:bCs/>
              </w:rPr>
              <w:t xml:space="preserve">Job Requirement </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t xml:space="preserve">  </w:t>
            </w:r>
            <w:r>
              <w:rPr>
                <w:b/>
                <w:bCs/>
              </w:rPr>
              <w:t>My Current Skills</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w:t>
            </w:r>
            <w:r>
              <w:rPr>
                <w:b/>
                <w:bCs/>
              </w:rPr>
              <w:t xml:space="preserve">Development Needed </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Effective Communication </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Good written and verbal communication developed through university presentations and assignments</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Gain confidence communicating with residents, relatives and healthcare professionals in a care setting</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Teamwork </w:t>
            </w:r>
          </w:p>
        </w:tc>
        <w:tc>
          <w:tcPr>
            <w:tcW w:w="3120" w:type="dxa"/>
            <w:tcMar>
              <w:top w:w="100" w:type="dxa"/>
              <w:left w:w="100" w:type="dxa"/>
              <w:bottom w:w="100" w:type="dxa"/>
              <w:right w:w="100" w:type="dxa"/>
            </w:tcMar>
          </w:tcPr>
          <w:p w:rsidR="00BC5C38" w:rsidRDefault="00070010" w:rsidP="00477D22">
            <w:pPr>
              <w:widowControl w:val="0"/>
              <w:pBdr>
                <w:top w:val="nil"/>
                <w:left w:val="nil"/>
                <w:bottom w:val="nil"/>
                <w:right w:val="nil"/>
                <w:between w:val="nil"/>
              </w:pBdr>
              <w:spacing w:line="240" w:lineRule="auto"/>
            </w:pPr>
            <w:r>
              <w:t xml:space="preserve">Experience working </w:t>
            </w:r>
            <w:r w:rsidR="00477D22">
              <w:t>on</w:t>
            </w:r>
            <w:r>
              <w:t xml:space="preserve"> university group projects and collaborative learning</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Develop multidisciplinary teamwork skills within a healthcare environment</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Compassion and Empathy </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Caring attitude, patience and willingness to support others</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Apply these qualities in practical care situations with residents</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Professionalism </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Reliable, organised and committed to completing academic work on time</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Gain experience following workplace policies, confidentiality and professional standards</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         Flexibility </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Able to adapt to different academic tasks and </w:t>
            </w:r>
            <w:r>
              <w:lastRenderedPageBreak/>
              <w:t>deadlines</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lastRenderedPageBreak/>
              <w:t xml:space="preserve">Develop confidence working night shifts and responding to </w:t>
            </w:r>
            <w:r>
              <w:lastRenderedPageBreak/>
              <w:t>changing care needs</w:t>
            </w:r>
          </w:p>
        </w:tc>
      </w:tr>
      <w:tr w:rsidR="00BC5C38">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lastRenderedPageBreak/>
              <w:t xml:space="preserve">   Practical Care Skills</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Theoretical knowledge gained through my Health and Social Care course</w:t>
            </w:r>
          </w:p>
        </w:tc>
        <w:tc>
          <w:tcPr>
            <w:tcW w:w="3120"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Complete practical training and gain hands-on experience through volunteering or employment</w:t>
            </w:r>
          </w:p>
        </w:tc>
      </w:tr>
    </w:tbl>
    <w:p w:rsidR="00BC5C38" w:rsidRDefault="00BC5C38" w:rsidP="009C6DE8">
      <w:pPr>
        <w:spacing w:line="240" w:lineRule="auto"/>
      </w:pPr>
    </w:p>
    <w:p w:rsidR="00BC5C38" w:rsidRDefault="00BC5C38" w:rsidP="009C6DE8">
      <w:pPr>
        <w:spacing w:line="240" w:lineRule="auto"/>
      </w:pPr>
    </w:p>
    <w:p w:rsidR="00BC5C38" w:rsidRDefault="00070010">
      <w:pPr>
        <w:numPr>
          <w:ilvl w:val="0"/>
          <w:numId w:val="3"/>
        </w:numPr>
        <w:spacing w:line="360" w:lineRule="auto"/>
        <w:jc w:val="both"/>
      </w:pPr>
      <w:r>
        <w:t>According to this comparison, Effective communication is one of my strongest traits</w:t>
      </w:r>
      <w:r w:rsidR="00477D22">
        <w:t>,</w:t>
      </w:r>
      <w:r>
        <w:t xml:space="preserve"> as I have enhanced this during my time at university by taking part in written projects, group debates, and presentations. My capacity to communicate ideas clearly, listen to others, and collaborate with others has improved as a result of these exercises. Because it promotes safe, </w:t>
      </w:r>
      <w:r w:rsidR="00477D22">
        <w:t>person-centred</w:t>
      </w:r>
      <w:r>
        <w:t xml:space="preserve"> care, enhances teamwork, and lessens misunderstandings, effective communication is crucial in the healthcare industry (NHS England, 2024).</w:t>
      </w:r>
    </w:p>
    <w:p w:rsidR="00BC5C38" w:rsidRDefault="00BC5C38" w:rsidP="009C6DE8">
      <w:pPr>
        <w:spacing w:line="240" w:lineRule="auto"/>
        <w:jc w:val="both"/>
      </w:pPr>
    </w:p>
    <w:p w:rsidR="00BC5C38" w:rsidRDefault="00070010">
      <w:pPr>
        <w:numPr>
          <w:ilvl w:val="0"/>
          <w:numId w:val="2"/>
        </w:numPr>
        <w:spacing w:line="360" w:lineRule="auto"/>
        <w:jc w:val="both"/>
      </w:pPr>
      <w:r>
        <w:t>My capacity for productive teamwork is another one of my strong points. I've learnt to collaborate with peers, share duties, and respect differing opinions through group tasks at university. Effective cooperation enhances patient safety and the standard of healthcare services, claim West et al. (2020).</w:t>
      </w:r>
    </w:p>
    <w:p w:rsidR="00BC5C38" w:rsidRDefault="00BC5C38" w:rsidP="009C6DE8">
      <w:pPr>
        <w:spacing w:line="240" w:lineRule="auto"/>
        <w:jc w:val="both"/>
      </w:pPr>
    </w:p>
    <w:p w:rsidR="00BC5C38" w:rsidRDefault="00070010">
      <w:pPr>
        <w:numPr>
          <w:ilvl w:val="0"/>
          <w:numId w:val="1"/>
        </w:numPr>
        <w:spacing w:line="360" w:lineRule="auto"/>
        <w:jc w:val="both"/>
      </w:pPr>
      <w:r>
        <w:t xml:space="preserve">In addition, I think that my empathy, compassion, and eagerness to learn are important assets. I love </w:t>
      </w:r>
      <w:r w:rsidR="00477D22">
        <w:t>assisting others and recognise the value of treating people with respect, dignity, and kindness; these principles closely align with the NHS Constitution and the principles of person-centred care</w:t>
      </w:r>
      <w:r>
        <w:t xml:space="preserve"> (Department</w:t>
      </w:r>
      <w:r w:rsidR="00BF32EA">
        <w:t xml:space="preserve"> of Health and Social Care, 2023</w:t>
      </w:r>
      <w:r>
        <w:t xml:space="preserve">). </w:t>
      </w:r>
    </w:p>
    <w:p w:rsidR="00BC5C38" w:rsidRDefault="00BC5C38" w:rsidP="009C6DE8">
      <w:pPr>
        <w:spacing w:line="240" w:lineRule="auto"/>
      </w:pPr>
    </w:p>
    <w:p w:rsidR="00BC5C38" w:rsidRDefault="00070010">
      <w:pPr>
        <w:spacing w:line="360" w:lineRule="auto"/>
        <w:jc w:val="both"/>
      </w:pPr>
      <w:r>
        <w:t xml:space="preserve">I am also aware of my shortcomings. </w:t>
      </w:r>
      <w:r w:rsidR="00BF32EA">
        <w:t>My main areas for improvement are</w:t>
      </w:r>
      <w:r>
        <w:t xml:space="preserve"> that I don't currently hold any certifications or </w:t>
      </w:r>
      <w:r w:rsidR="005F168A">
        <w:t xml:space="preserve">practical </w:t>
      </w:r>
      <w:r>
        <w:t>healthcare experience. Despite having studied safeguarding,</w:t>
      </w:r>
      <w:r w:rsidR="00477D22">
        <w:t xml:space="preserve"> communication, and person-cent</w:t>
      </w:r>
      <w:r>
        <w:t xml:space="preserve">red care, I haven't yet put these ideas into practice in a genuine care setting. I intend to </w:t>
      </w:r>
      <w:r w:rsidR="00BF32EA">
        <w:t xml:space="preserve">complete the Care Certificate, Basic Life Support, Manual Handling, Safeguarding Adults, Infection Prevention and Control, and First Aid training </w:t>
      </w:r>
      <w:r>
        <w:t>to address this. I also plan to volunteer in a hospital or assisted living facility.</w:t>
      </w:r>
    </w:p>
    <w:p w:rsidR="00BC5C38" w:rsidRDefault="00BC5C38" w:rsidP="009C6DE8">
      <w:pPr>
        <w:spacing w:line="240" w:lineRule="auto"/>
        <w:jc w:val="both"/>
      </w:pPr>
    </w:p>
    <w:p w:rsidR="00BC5C38" w:rsidRDefault="00070010">
      <w:pPr>
        <w:spacing w:line="360" w:lineRule="auto"/>
        <w:jc w:val="both"/>
      </w:pPr>
      <w:r>
        <w:t xml:space="preserve">I will evaluate my learning experiences and pinpoint areas for growth using Gibbs' Reflective Cycle to aid in my professional development (Gibbs, 1988). By considering comments from instructors, managers, and </w:t>
      </w:r>
      <w:r w:rsidR="009C6DE8">
        <w:t>co-workers</w:t>
      </w:r>
      <w:r>
        <w:t xml:space="preserve">, I will be able to enhance my clinical skills, confidence, and communication abilities. </w:t>
      </w:r>
    </w:p>
    <w:p w:rsidR="00BC5C38" w:rsidRDefault="00BF32EA">
      <w:pPr>
        <w:spacing w:line="360" w:lineRule="auto"/>
        <w:jc w:val="both"/>
      </w:pPr>
      <w:r>
        <w:lastRenderedPageBreak/>
        <w:t xml:space="preserve">While I don't yet have real-world experience, my strong communication skills, teamwork abilities, and dedication to learning give me a strong foundation to become a </w:t>
      </w:r>
      <w:r w:rsidR="00070010">
        <w:t xml:space="preserve">capable healthcare assistant. </w:t>
      </w:r>
    </w:p>
    <w:p w:rsidR="00BC5C38" w:rsidRDefault="00070010" w:rsidP="00F13381">
      <w:pPr>
        <w:pStyle w:val="Heading3"/>
        <w:spacing w:line="360" w:lineRule="auto"/>
        <w:jc w:val="both"/>
        <w:rPr>
          <w:b/>
          <w:bCs/>
        </w:rPr>
      </w:pPr>
      <w:bookmarkStart w:id="26" w:name="_heading=h.9plpf4m6elhf" w:colFirst="0" w:colLast="0"/>
      <w:bookmarkStart w:id="27" w:name="_Toc235221700"/>
      <w:bookmarkStart w:id="28" w:name="_Toc235222056"/>
      <w:bookmarkStart w:id="29" w:name="_Toc235222131"/>
      <w:bookmarkStart w:id="30" w:name="_Toc235222190"/>
      <w:bookmarkEnd w:id="26"/>
      <w:r w:rsidRPr="00F13381">
        <w:rPr>
          <w:b/>
          <w:bCs/>
          <w:color w:val="auto"/>
          <w:sz w:val="32"/>
          <w:szCs w:val="32"/>
        </w:rPr>
        <w:t>Current Qualifications and Experience</w:t>
      </w:r>
      <w:bookmarkEnd w:id="27"/>
      <w:bookmarkEnd w:id="28"/>
      <w:bookmarkEnd w:id="29"/>
      <w:bookmarkEnd w:id="30"/>
    </w:p>
    <w:p w:rsidR="00BC5C38" w:rsidRDefault="00070010">
      <w:pPr>
        <w:spacing w:line="360" w:lineRule="auto"/>
        <w:jc w:val="both"/>
      </w:pPr>
      <w:r>
        <w:t xml:space="preserve">I have a solid theoretical grasp of healthcare practice due to my current undergraduate studies in health and social care. </w:t>
      </w:r>
      <w:r w:rsidR="009C6DE8">
        <w:t>Person-centred</w:t>
      </w:r>
      <w:r>
        <w:t xml:space="preserve"> care, protecting vulnerable adults, equality and diversity, communication, infection prevention, and professional ethics are all topics I have learned about during this course. These topics have helped me to comprehend the requirements placed on healthcare workers and the significance of providing high-quality, safe treatment (NHS England, 2024).</w:t>
      </w:r>
    </w:p>
    <w:p w:rsidR="00BC5C38" w:rsidRDefault="00BC5C38" w:rsidP="009C6DE8">
      <w:pPr>
        <w:spacing w:line="240" w:lineRule="auto"/>
        <w:jc w:val="both"/>
      </w:pPr>
    </w:p>
    <w:p w:rsidR="00BC5C38" w:rsidRDefault="00070010">
      <w:pPr>
        <w:spacing w:line="360" w:lineRule="auto"/>
        <w:jc w:val="both"/>
      </w:pPr>
      <w:r>
        <w:t>I understand that gaining real-world experience is crucial to gaining confidence. As a result, I plan to finish accredited medical courses</w:t>
      </w:r>
      <w:r w:rsidR="00BF32EA">
        <w:t>,</w:t>
      </w:r>
      <w:r>
        <w:t xml:space="preserve"> including the Care Certificate, Basic Life Support (BLS), Manual Handling, Adult Safeguarding, First Aid, and Infection Prevention and Control. Obtaining these credentials and volunteering </w:t>
      </w:r>
      <w:r w:rsidR="006573C7">
        <w:t xml:space="preserve">at a hospital will improve my employability and prepare me </w:t>
      </w:r>
      <w:r>
        <w:t xml:space="preserve">for the duties of a healthcare </w:t>
      </w:r>
      <w:r w:rsidR="006573C7">
        <w:t>assistant (Skills for Care, 2025</w:t>
      </w:r>
      <w:r>
        <w:t>).</w:t>
      </w:r>
    </w:p>
    <w:p w:rsidR="00BC5C38" w:rsidRPr="009C6DE8" w:rsidRDefault="00070010" w:rsidP="00F13381">
      <w:pPr>
        <w:pStyle w:val="Heading3"/>
        <w:spacing w:line="360" w:lineRule="auto"/>
        <w:jc w:val="both"/>
        <w:rPr>
          <w:b/>
          <w:bCs/>
          <w:sz w:val="24"/>
        </w:rPr>
      </w:pPr>
      <w:bookmarkStart w:id="31" w:name="_heading=h.z0b1ilfd2bn7" w:colFirst="0" w:colLast="0"/>
      <w:bookmarkStart w:id="32" w:name="_Toc235221701"/>
      <w:bookmarkStart w:id="33" w:name="_Toc235222057"/>
      <w:bookmarkStart w:id="34" w:name="_Toc235222132"/>
      <w:bookmarkStart w:id="35" w:name="_Toc235222191"/>
      <w:bookmarkEnd w:id="31"/>
      <w:r w:rsidRPr="00F13381">
        <w:rPr>
          <w:b/>
          <w:bCs/>
          <w:color w:val="auto"/>
          <w:sz w:val="32"/>
          <w:szCs w:val="32"/>
        </w:rPr>
        <w:t>Building My Personal Brand</w:t>
      </w:r>
      <w:bookmarkEnd w:id="32"/>
      <w:bookmarkEnd w:id="33"/>
      <w:bookmarkEnd w:id="34"/>
      <w:bookmarkEnd w:id="35"/>
    </w:p>
    <w:p w:rsidR="00BC5C38" w:rsidRDefault="00070010">
      <w:pPr>
        <w:spacing w:line="360" w:lineRule="auto"/>
        <w:jc w:val="both"/>
      </w:pPr>
      <w:r>
        <w:t xml:space="preserve">A strong personal brand is a key component in gaining a job in the </w:t>
      </w:r>
      <w:r w:rsidR="00BF32EA">
        <w:t>healthcare</w:t>
      </w:r>
      <w:r>
        <w:t xml:space="preserve"> industry. A person's professional reputation, values, behaviours, and abilities are all represented by their personal brand (CIPD, 2023). </w:t>
      </w:r>
    </w:p>
    <w:p w:rsidR="009C6DE8" w:rsidRDefault="009C6DE8" w:rsidP="009C6DE8">
      <w:pPr>
        <w:spacing w:line="240" w:lineRule="auto"/>
        <w:jc w:val="both"/>
      </w:pPr>
    </w:p>
    <w:p w:rsidR="00BC5C38" w:rsidRDefault="00BF32EA">
      <w:pPr>
        <w:spacing w:line="360" w:lineRule="auto"/>
        <w:jc w:val="both"/>
      </w:pPr>
      <w:r>
        <w:t>To accomplish this, I will draft a professional curriculum vitae (CV) that highlights</w:t>
      </w:r>
      <w:r w:rsidR="00070010">
        <w:t xml:space="preserve"> my education, transferable skills, academic accomplishments, and any volunteer work or healthcare training I have completed. Additionally, I will keep my LinkedIn page </w:t>
      </w:r>
      <w:r>
        <w:t>up to date so that prospective employers can see my credentials, skills</w:t>
      </w:r>
      <w:r w:rsidR="00070010">
        <w:t>, and career goals.</w:t>
      </w:r>
    </w:p>
    <w:p w:rsidR="009C6DE8" w:rsidRDefault="009C6DE8" w:rsidP="009C6DE8">
      <w:pPr>
        <w:spacing w:line="240" w:lineRule="auto"/>
        <w:jc w:val="both"/>
      </w:pPr>
    </w:p>
    <w:p w:rsidR="00BC5C38" w:rsidRDefault="00070010">
      <w:pPr>
        <w:spacing w:line="360" w:lineRule="auto"/>
        <w:jc w:val="both"/>
      </w:pPr>
      <w:r>
        <w:t xml:space="preserve">I am </w:t>
      </w:r>
      <w:r w:rsidR="00BF32EA">
        <w:t xml:space="preserve">committed to expanding my knowledge and abilities through education, training, and reflective practice, even though I do not yet have </w:t>
      </w:r>
      <w:r>
        <w:t xml:space="preserve">real-world experience. </w:t>
      </w:r>
    </w:p>
    <w:p w:rsidR="00BC5C38" w:rsidRPr="009C6DE8" w:rsidRDefault="00070010" w:rsidP="00F13381">
      <w:pPr>
        <w:pStyle w:val="Heading3"/>
        <w:spacing w:line="360" w:lineRule="auto"/>
        <w:jc w:val="both"/>
        <w:rPr>
          <w:b/>
          <w:bCs/>
          <w:sz w:val="24"/>
        </w:rPr>
      </w:pPr>
      <w:bookmarkStart w:id="36" w:name="_heading=h.ezuzp5ljb6uv" w:colFirst="0" w:colLast="0"/>
      <w:bookmarkStart w:id="37" w:name="_Toc235221702"/>
      <w:bookmarkStart w:id="38" w:name="_Toc235222058"/>
      <w:bookmarkStart w:id="39" w:name="_Toc235222133"/>
      <w:bookmarkStart w:id="40" w:name="_Toc235222192"/>
      <w:bookmarkEnd w:id="36"/>
      <w:r w:rsidRPr="00F13381">
        <w:rPr>
          <w:b/>
          <w:bCs/>
          <w:color w:val="auto"/>
          <w:sz w:val="32"/>
          <w:szCs w:val="32"/>
        </w:rPr>
        <w:lastRenderedPageBreak/>
        <w:t>Promoting My Professional Identity and Building a Professional Network</w:t>
      </w:r>
      <w:bookmarkEnd w:id="37"/>
      <w:bookmarkEnd w:id="38"/>
      <w:bookmarkEnd w:id="39"/>
      <w:bookmarkEnd w:id="40"/>
    </w:p>
    <w:p w:rsidR="00BC5C38" w:rsidRDefault="00070010">
      <w:pPr>
        <w:spacing w:line="360" w:lineRule="auto"/>
        <w:jc w:val="both"/>
      </w:pPr>
      <w:r>
        <w:t xml:space="preserve">Education, real-world experience, moral behaviour, and lifelong learning all contribute to the development of a professional identity. Integrity, responsibility, respect, compassion, and a dedication to provide high-quality treatment are expected of healthcare professionals. The NHS Constitution, which </w:t>
      </w:r>
      <w:r w:rsidR="00BF32EA">
        <w:t>sets out the ideals expected of everyone working in the health and social care sector, reflects these ideals</w:t>
      </w:r>
      <w:r>
        <w:t xml:space="preserve"> (Department of Health and Social Care, 2021). I will uphold these principles throughout my education and future career by treating people with respect.</w:t>
      </w:r>
    </w:p>
    <w:p w:rsidR="00BC5C38" w:rsidRDefault="00BC5C38" w:rsidP="009C6DE8">
      <w:pPr>
        <w:spacing w:line="240" w:lineRule="auto"/>
        <w:jc w:val="both"/>
      </w:pPr>
    </w:p>
    <w:p w:rsidR="00BC5C38" w:rsidRDefault="00070010">
      <w:pPr>
        <w:spacing w:line="360" w:lineRule="auto"/>
        <w:jc w:val="both"/>
      </w:pPr>
      <w:r>
        <w:t xml:space="preserve">Another crucial component of professional development is networking, which opens doors to education, career guidance, and employment. I will keep good ties with university instructors, fellow students, and potential placement supervisors. </w:t>
      </w:r>
      <w:r w:rsidR="00BF32EA">
        <w:t>To better understand</w:t>
      </w:r>
      <w:r>
        <w:t xml:space="preserve"> company expectations and career options, I also intend to attend local healthcare workshops, university career fairs, and NHS recruitment events.</w:t>
      </w:r>
    </w:p>
    <w:p w:rsidR="00BC5C38" w:rsidRPr="009C6DE8" w:rsidRDefault="00070010" w:rsidP="00F13381">
      <w:pPr>
        <w:pStyle w:val="Heading3"/>
        <w:spacing w:line="360" w:lineRule="auto"/>
        <w:jc w:val="both"/>
        <w:rPr>
          <w:b/>
          <w:bCs/>
          <w:sz w:val="24"/>
        </w:rPr>
      </w:pPr>
      <w:bookmarkStart w:id="41" w:name="_heading=h.f4oihno3y8ts" w:colFirst="0" w:colLast="0"/>
      <w:bookmarkStart w:id="42" w:name="_Toc235221703"/>
      <w:bookmarkStart w:id="43" w:name="_Toc235222059"/>
      <w:bookmarkStart w:id="44" w:name="_Toc235222134"/>
      <w:bookmarkStart w:id="45" w:name="_Toc235222193"/>
      <w:bookmarkEnd w:id="41"/>
      <w:r w:rsidRPr="00F13381">
        <w:rPr>
          <w:b/>
          <w:bCs/>
          <w:color w:val="auto"/>
          <w:sz w:val="32"/>
          <w:szCs w:val="32"/>
        </w:rPr>
        <w:t>Five-Year SMART Action Plan</w:t>
      </w:r>
      <w:bookmarkEnd w:id="42"/>
      <w:bookmarkEnd w:id="43"/>
      <w:bookmarkEnd w:id="44"/>
      <w:bookmarkEnd w:id="45"/>
    </w:p>
    <w:p w:rsidR="00BC5C38" w:rsidRDefault="00070010">
      <w:pPr>
        <w:spacing w:line="360" w:lineRule="auto"/>
        <w:jc w:val="both"/>
      </w:pPr>
      <w:r>
        <w:t xml:space="preserve">A SMART action plan </w:t>
      </w:r>
      <w:r w:rsidR="00BF32EA">
        <w:t>provides me with a structured approach to achieving</w:t>
      </w:r>
      <w:r>
        <w:t xml:space="preserve"> my professional objective of becoming a healthcare assistant. SMART goals—Specific, Measurable, Achievable, Relevant, and Time-bound—make it simpler to track advancement and maintain emphasis on ongoing professional devel</w:t>
      </w:r>
      <w:r w:rsidR="00BC7607">
        <w:t>opment (CIPD, 2025</w:t>
      </w:r>
      <w:r>
        <w:t>).</w:t>
      </w:r>
    </w:p>
    <w:p w:rsidR="00BC5C38" w:rsidRDefault="00BC5C38"/>
    <w:tbl>
      <w:tblPr>
        <w:tblStyle w:val="a2"/>
        <w:tblW w:w="936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BC5C38">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rPr>
                <w:b/>
                <w:bCs/>
              </w:rPr>
              <w:t xml:space="preserve">Objective </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rPr>
                <w:b/>
                <w:bCs/>
              </w:rPr>
              <w:t xml:space="preserve">Specific Actions </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rPr>
                <w:b/>
                <w:bCs/>
              </w:rPr>
              <w:t xml:space="preserve">   Timeline </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rPr>
                <w:b/>
                <w:bCs/>
              </w:rPr>
              <w:t xml:space="preserve">  Resources Required </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rPr>
                <w:b/>
                <w:bCs/>
              </w:rPr>
            </w:pPr>
            <w:r>
              <w:t xml:space="preserve">   </w:t>
            </w:r>
            <w:r>
              <w:rPr>
                <w:b/>
                <w:bCs/>
              </w:rPr>
              <w:t>Success Indicator</w:t>
            </w:r>
          </w:p>
        </w:tc>
      </w:tr>
      <w:tr w:rsidR="00BC5C38">
        <w:tc>
          <w:tcPr>
            <w:tcW w:w="1872" w:type="dxa"/>
            <w:tcMar>
              <w:top w:w="100" w:type="dxa"/>
              <w:left w:w="100" w:type="dxa"/>
              <w:bottom w:w="100" w:type="dxa"/>
              <w:right w:w="100" w:type="dxa"/>
            </w:tcMar>
          </w:tcPr>
          <w:p w:rsidR="00BC5C38" w:rsidRDefault="00BF32EA">
            <w:pPr>
              <w:widowControl w:val="0"/>
              <w:pBdr>
                <w:top w:val="nil"/>
                <w:left w:val="nil"/>
                <w:bottom w:val="nil"/>
                <w:right w:val="nil"/>
                <w:between w:val="nil"/>
              </w:pBdr>
              <w:spacing w:line="240" w:lineRule="auto"/>
            </w:pPr>
            <w:r>
              <w:t>Complete</w:t>
            </w:r>
            <w:r w:rsidR="00070010">
              <w:t xml:space="preserve"> my Health and Social Care degree</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Attend lectures, complete coursework</w:t>
            </w:r>
            <w:r w:rsidR="00BF32EA">
              <w:t>,</w:t>
            </w:r>
            <w:r>
              <w:t xml:space="preserve"> and achieve good academic results</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Year 1</w:t>
            </w:r>
          </w:p>
        </w:tc>
        <w:tc>
          <w:tcPr>
            <w:tcW w:w="1872" w:type="dxa"/>
            <w:tcMar>
              <w:top w:w="100" w:type="dxa"/>
              <w:left w:w="100" w:type="dxa"/>
              <w:bottom w:w="100" w:type="dxa"/>
              <w:right w:w="100" w:type="dxa"/>
            </w:tcMar>
          </w:tcPr>
          <w:p w:rsidR="00BC5C38" w:rsidRDefault="009C6DE8" w:rsidP="009C6DE8">
            <w:pPr>
              <w:widowControl w:val="0"/>
              <w:pBdr>
                <w:top w:val="nil"/>
                <w:left w:val="nil"/>
                <w:bottom w:val="nil"/>
                <w:right w:val="nil"/>
                <w:between w:val="nil"/>
              </w:pBdr>
              <w:spacing w:line="240" w:lineRule="auto"/>
            </w:pPr>
            <w:r>
              <w:t>University</w:t>
            </w:r>
            <w:r w:rsidR="00070010">
              <w:t xml:space="preserve"> resources, lecturers and library</w:t>
            </w:r>
          </w:p>
        </w:tc>
        <w:tc>
          <w:tcPr>
            <w:tcW w:w="1872" w:type="dxa"/>
            <w:tcMar>
              <w:top w:w="100" w:type="dxa"/>
              <w:left w:w="100" w:type="dxa"/>
              <w:bottom w:w="100" w:type="dxa"/>
              <w:right w:w="100" w:type="dxa"/>
            </w:tcMar>
          </w:tcPr>
          <w:p w:rsidR="00BC5C38" w:rsidRDefault="009C6DE8" w:rsidP="009C6DE8">
            <w:pPr>
              <w:widowControl w:val="0"/>
              <w:pBdr>
                <w:top w:val="nil"/>
                <w:left w:val="nil"/>
                <w:bottom w:val="nil"/>
                <w:right w:val="nil"/>
                <w:between w:val="nil"/>
              </w:pBdr>
              <w:spacing w:line="240" w:lineRule="auto"/>
            </w:pPr>
            <w:r>
              <w:t>Degree</w:t>
            </w:r>
            <w:r w:rsidR="00070010">
              <w:t xml:space="preserve"> completed</w:t>
            </w:r>
          </w:p>
        </w:tc>
      </w:tr>
      <w:tr w:rsidR="00BC5C38">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Gain healthcare knowledge and certificates</w:t>
            </w:r>
            <w:r w:rsidR="009C6DE8">
              <w: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Complete the Care Certificate, Basic Life Support (BLS), First Aid, Manual Handling, Infection Prevention and </w:t>
            </w:r>
            <w:r>
              <w:lastRenderedPageBreak/>
              <w:t>Safeguarding training</w:t>
            </w:r>
            <w:r w:rsidR="009C6DE8">
              <w: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lastRenderedPageBreak/>
              <w:t>Years 1-2</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NHS training, Skills for Care, online learning</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Relevant certificates achieved</w:t>
            </w:r>
          </w:p>
        </w:tc>
      </w:tr>
      <w:tr w:rsidR="00BC5C38">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Gain practical healthcare experience</w:t>
            </w:r>
            <w:r w:rsidR="009C6DE8">
              <w: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Volunteer or work in a care home, nursing home or hospital</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Years 2-3</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Local care providers, NHS and voluntary organisations</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Minimum six months' practical experience</w:t>
            </w:r>
          </w:p>
        </w:tc>
      </w:tr>
      <w:tr w:rsidR="00BC5C38">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Build my professional profile</w:t>
            </w:r>
            <w:r w:rsidR="009C6DE8">
              <w: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Create a professional CV, update my LinkedIn profile and attend NHS recruitment events</w:t>
            </w:r>
            <w:r w:rsidR="009C6DE8">
              <w: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Years 2-4</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University Careers Service, LinkedIn and careers fairs</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Professional profile completed and expanded network</w:t>
            </w:r>
          </w:p>
        </w:tc>
      </w:tr>
      <w:tr w:rsidR="00BC5C38">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Secure employment as a Healthcare Assistant</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Apply for Healthcare Assistant vacancies and prepare for interviews</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 xml:space="preserve">Within 5 Years </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Indeed UK, NHS Jobs, CV, references and interview preparation</w:t>
            </w:r>
          </w:p>
        </w:tc>
        <w:tc>
          <w:tcPr>
            <w:tcW w:w="1872" w:type="dxa"/>
            <w:tcMar>
              <w:top w:w="100" w:type="dxa"/>
              <w:left w:w="100" w:type="dxa"/>
              <w:bottom w:w="100" w:type="dxa"/>
              <w:right w:w="100" w:type="dxa"/>
            </w:tcMar>
          </w:tcPr>
          <w:p w:rsidR="00BC5C38" w:rsidRDefault="00070010">
            <w:pPr>
              <w:widowControl w:val="0"/>
              <w:pBdr>
                <w:top w:val="nil"/>
                <w:left w:val="nil"/>
                <w:bottom w:val="nil"/>
                <w:right w:val="nil"/>
                <w:between w:val="nil"/>
              </w:pBdr>
              <w:spacing w:line="240" w:lineRule="auto"/>
            </w:pPr>
            <w:r>
              <w:t>Successfully obtain a Healthcare Assistant position</w:t>
            </w:r>
          </w:p>
        </w:tc>
      </w:tr>
    </w:tbl>
    <w:p w:rsidR="00BC5C38" w:rsidRDefault="00BC5C38"/>
    <w:p w:rsidR="00BC5C38" w:rsidRDefault="00070010">
      <w:pPr>
        <w:spacing w:line="360" w:lineRule="auto"/>
        <w:jc w:val="both"/>
      </w:pPr>
      <w:r>
        <w:t>This action plan provides achievable</w:t>
      </w:r>
      <w:r w:rsidR="009C6DE8">
        <w:t>, realistic steps that will help me develop the skills, knowledge,</w:t>
      </w:r>
      <w:r>
        <w:t xml:space="preserve"> and experience required for a successful </w:t>
      </w:r>
      <w:r w:rsidR="009C6DE8">
        <w:t>healthcare career</w:t>
      </w:r>
      <w:r>
        <w:t>.</w:t>
      </w:r>
    </w:p>
    <w:p w:rsidR="00BC5C38" w:rsidRPr="009C6DE8" w:rsidRDefault="00070010" w:rsidP="00F13381">
      <w:pPr>
        <w:pStyle w:val="Heading3"/>
        <w:spacing w:line="360" w:lineRule="auto"/>
        <w:jc w:val="both"/>
        <w:rPr>
          <w:b/>
          <w:bCs/>
          <w:sz w:val="24"/>
        </w:rPr>
      </w:pPr>
      <w:bookmarkStart w:id="46" w:name="_heading=h.p4ssjt6kic4g" w:colFirst="0" w:colLast="0"/>
      <w:bookmarkStart w:id="47" w:name="_Toc235221704"/>
      <w:bookmarkStart w:id="48" w:name="_Toc235222060"/>
      <w:bookmarkStart w:id="49" w:name="_Toc235222135"/>
      <w:bookmarkStart w:id="50" w:name="_Toc235222194"/>
      <w:bookmarkEnd w:id="46"/>
      <w:r w:rsidRPr="00F13381">
        <w:rPr>
          <w:b/>
          <w:bCs/>
          <w:color w:val="auto"/>
          <w:sz w:val="32"/>
          <w:szCs w:val="32"/>
        </w:rPr>
        <w:t>Conclusion</w:t>
      </w:r>
      <w:bookmarkEnd w:id="47"/>
      <w:bookmarkEnd w:id="48"/>
      <w:bookmarkEnd w:id="49"/>
      <w:bookmarkEnd w:id="50"/>
      <w:r w:rsidRPr="009C6DE8">
        <w:rPr>
          <w:b/>
          <w:bCs/>
          <w:sz w:val="24"/>
        </w:rPr>
        <w:t xml:space="preserve"> </w:t>
      </w:r>
    </w:p>
    <w:p w:rsidR="00BC5C38" w:rsidRDefault="00070010">
      <w:pPr>
        <w:spacing w:line="360" w:lineRule="auto"/>
        <w:jc w:val="both"/>
      </w:pPr>
      <w:r>
        <w:t xml:space="preserve">This report examined the employability skills </w:t>
      </w:r>
      <w:r w:rsidR="009C6DE8">
        <w:t>required for the Healthcare Assistant position, using a job posting from St. Joseph's Convent Nursing Home on</w:t>
      </w:r>
      <w:r>
        <w:t xml:space="preserve"> Indeed UK. According to the analysis, </w:t>
      </w:r>
      <w:r w:rsidR="009C6DE8">
        <w:t>to provide safe, efficient, and person-centred care, healthcare assistants need exceptional communication, teamwork, compassion, professionalism, flexibility, and organisational skills</w:t>
      </w:r>
      <w:r>
        <w:t xml:space="preserve">. </w:t>
      </w:r>
    </w:p>
    <w:p w:rsidR="00BC5C38" w:rsidRDefault="00BC5C38">
      <w:pPr>
        <w:spacing w:line="360" w:lineRule="auto"/>
        <w:jc w:val="both"/>
      </w:pPr>
    </w:p>
    <w:p w:rsidR="00BC5C38" w:rsidRDefault="00070010">
      <w:pPr>
        <w:spacing w:line="360" w:lineRule="auto"/>
        <w:jc w:val="both"/>
      </w:pPr>
      <w:r>
        <w:t>The report also assessed my current skill set in relation to the company's demands. I've determined that professional training and real-world experience are essential areas for growth, and I've developed a workable five-year SMART action plan to meet these objectives.</w:t>
      </w:r>
    </w:p>
    <w:p w:rsidR="00BC5C38" w:rsidRDefault="00BC5C38"/>
    <w:p w:rsidR="009C6DE8" w:rsidRDefault="009C6DE8" w:rsidP="009C6DE8">
      <w:pPr>
        <w:spacing w:line="240" w:lineRule="auto"/>
        <w:rPr>
          <w:b/>
          <w:bCs/>
          <w:sz w:val="24"/>
        </w:rPr>
      </w:pPr>
    </w:p>
    <w:p w:rsidR="00EC789A" w:rsidRDefault="00EC789A">
      <w:pPr>
        <w:rPr>
          <w:b/>
          <w:bCs/>
          <w:sz w:val="24"/>
        </w:rPr>
      </w:pPr>
      <w:r>
        <w:rPr>
          <w:b/>
          <w:bCs/>
          <w:sz w:val="24"/>
        </w:rPr>
        <w:br w:type="page"/>
      </w:r>
    </w:p>
    <w:p w:rsidR="00BC5C38" w:rsidRPr="009C6DE8" w:rsidRDefault="00070010" w:rsidP="00F13381">
      <w:pPr>
        <w:pStyle w:val="Heading3"/>
        <w:spacing w:line="240" w:lineRule="auto"/>
        <w:jc w:val="both"/>
        <w:rPr>
          <w:b/>
          <w:bCs/>
          <w:sz w:val="24"/>
        </w:rPr>
      </w:pPr>
      <w:bookmarkStart w:id="51" w:name="_Toc235222061"/>
      <w:bookmarkStart w:id="52" w:name="_Toc235222136"/>
      <w:bookmarkStart w:id="53" w:name="_Toc235222195"/>
      <w:r w:rsidRPr="00F13381">
        <w:rPr>
          <w:b/>
          <w:bCs/>
          <w:color w:val="auto"/>
          <w:sz w:val="32"/>
          <w:szCs w:val="32"/>
        </w:rPr>
        <w:lastRenderedPageBreak/>
        <w:t>References</w:t>
      </w:r>
      <w:bookmarkEnd w:id="51"/>
      <w:bookmarkEnd w:id="52"/>
      <w:bookmarkEnd w:id="53"/>
      <w:r w:rsidRPr="00F13381">
        <w:rPr>
          <w:b/>
          <w:bCs/>
          <w:color w:val="auto"/>
          <w:sz w:val="32"/>
          <w:szCs w:val="32"/>
        </w:rPr>
        <w:t xml:space="preserve"> </w:t>
      </w:r>
    </w:p>
    <w:p w:rsidR="00BC5C38" w:rsidRDefault="00BC5C38"/>
    <w:p w:rsidR="00BC5C38" w:rsidRDefault="00070010" w:rsidP="009C6DE8">
      <w:pPr>
        <w:spacing w:line="360" w:lineRule="auto"/>
        <w:jc w:val="both"/>
      </w:pPr>
      <w:r>
        <w:t>Car</w:t>
      </w:r>
      <w:r w:rsidR="00F1559B">
        <w:t>e Quality Commission (CQC) (2025</w:t>
      </w:r>
      <w:r>
        <w:t xml:space="preserve">) </w:t>
      </w:r>
      <w:r w:rsidR="00F1559B" w:rsidRPr="00F1559B">
        <w:rPr>
          <w:i/>
        </w:rPr>
        <w:t>Our Public Engagement Strategy 2023 – 2026</w:t>
      </w:r>
      <w:r>
        <w:t xml:space="preserve">. Available at: </w:t>
      </w:r>
      <w:hyperlink r:id="rId13" w:history="1">
        <w:r w:rsidR="00F1559B" w:rsidRPr="005E2141">
          <w:rPr>
            <w:rStyle w:val="Hyperlink"/>
          </w:rPr>
          <w:t>https://www.cqc.org.uk/publications/public-engagement-strategy/2023-2026</w:t>
        </w:r>
      </w:hyperlink>
      <w:r w:rsidR="00F1559B">
        <w:t xml:space="preserve"> </w:t>
      </w:r>
      <w:r>
        <w:t>(Accessed: 17 July 2026).</w:t>
      </w:r>
    </w:p>
    <w:p w:rsidR="00BC5C38" w:rsidRDefault="00BC5C38" w:rsidP="009C6DE8">
      <w:pPr>
        <w:spacing w:line="360" w:lineRule="auto"/>
        <w:jc w:val="both"/>
      </w:pPr>
    </w:p>
    <w:p w:rsidR="00BC5C38" w:rsidRDefault="00070010" w:rsidP="009C6DE8">
      <w:pPr>
        <w:spacing w:line="360" w:lineRule="auto"/>
        <w:jc w:val="both"/>
      </w:pPr>
      <w:r>
        <w:t>Chartered Institute of Personnel and Development (CIPD) (202</w:t>
      </w:r>
      <w:r w:rsidR="00BC7607">
        <w:t>5</w:t>
      </w:r>
      <w:r>
        <w:t xml:space="preserve">) </w:t>
      </w:r>
      <w:r w:rsidR="00BC7607" w:rsidRPr="00BC7607">
        <w:rPr>
          <w:i/>
        </w:rPr>
        <w:t>Skills development in the UK workplace</w:t>
      </w:r>
      <w:r w:rsidRPr="00BC7607">
        <w:rPr>
          <w:i/>
        </w:rPr>
        <w:t xml:space="preserve">. </w:t>
      </w:r>
      <w:r>
        <w:t xml:space="preserve">Available at: </w:t>
      </w:r>
      <w:hyperlink r:id="rId14" w:history="1">
        <w:r w:rsidR="00B963C1" w:rsidRPr="005E2141">
          <w:rPr>
            <w:rStyle w:val="Hyperlink"/>
          </w:rPr>
          <w:t>https://www.cipd.org/uk/knowledge/factsheets/employability-factsheet/</w:t>
        </w:r>
      </w:hyperlink>
      <w:r w:rsidR="00B963C1">
        <w:t xml:space="preserve"> </w:t>
      </w:r>
      <w:r>
        <w:t>(Accessed: 17 July 2026).</w:t>
      </w:r>
    </w:p>
    <w:p w:rsidR="00BC5C38" w:rsidRDefault="00BC5C38" w:rsidP="009C6DE8">
      <w:pPr>
        <w:spacing w:line="360" w:lineRule="auto"/>
        <w:jc w:val="both"/>
      </w:pPr>
    </w:p>
    <w:p w:rsidR="00BC5C38" w:rsidRDefault="00070010" w:rsidP="009C6DE8">
      <w:pPr>
        <w:spacing w:line="360" w:lineRule="auto"/>
        <w:jc w:val="both"/>
      </w:pPr>
      <w:r>
        <w:t>Department of Health and Social Care (202</w:t>
      </w:r>
      <w:r w:rsidR="00BF32EA">
        <w:t>3</w:t>
      </w:r>
      <w:r>
        <w:t xml:space="preserve">) </w:t>
      </w:r>
      <w:r w:rsidRPr="00BF32EA">
        <w:rPr>
          <w:i/>
        </w:rPr>
        <w:t>The NHS Constitution for England.</w:t>
      </w:r>
      <w:r>
        <w:t xml:space="preserve"> Available at: </w:t>
      </w:r>
      <w:hyperlink r:id="rId15" w:history="1">
        <w:r w:rsidR="00BC7607" w:rsidRPr="005E2141">
          <w:rPr>
            <w:rStyle w:val="Hyperlink"/>
          </w:rPr>
          <w:t>https://www.gov.uk/government/publications/the-nhs-constitution-for-england</w:t>
        </w:r>
      </w:hyperlink>
      <w:r w:rsidR="00BC7607">
        <w:t xml:space="preserve"> </w:t>
      </w:r>
      <w:r>
        <w:t>(Accessed: 1</w:t>
      </w:r>
      <w:r w:rsidR="00BC7607">
        <w:t>5</w:t>
      </w:r>
      <w:r>
        <w:t xml:space="preserve"> July 2026).</w:t>
      </w:r>
    </w:p>
    <w:p w:rsidR="00BC5C38" w:rsidRDefault="00BC5C38" w:rsidP="009C6DE8">
      <w:pPr>
        <w:spacing w:line="360" w:lineRule="auto"/>
        <w:jc w:val="both"/>
      </w:pPr>
    </w:p>
    <w:p w:rsidR="00BC5C38" w:rsidRDefault="00C53555" w:rsidP="009C6DE8">
      <w:pPr>
        <w:spacing w:line="360" w:lineRule="auto"/>
        <w:jc w:val="both"/>
      </w:pPr>
      <w:r>
        <w:rPr>
          <w:i/>
        </w:rPr>
        <w:t>Equality Act 2010, C.15.</w:t>
      </w:r>
      <w:r w:rsidR="00070010">
        <w:t xml:space="preserve"> Available at: </w:t>
      </w:r>
      <w:hyperlink r:id="rId16" w:history="1">
        <w:r w:rsidR="00137C66" w:rsidRPr="005E2141">
          <w:rPr>
            <w:rStyle w:val="Hyperlink"/>
          </w:rPr>
          <w:t>https://www.legislation.gov.uk/ukpga/2010/15/contents</w:t>
        </w:r>
      </w:hyperlink>
      <w:r w:rsidR="00137C66">
        <w:t xml:space="preserve"> </w:t>
      </w:r>
      <w:r w:rsidR="00070010">
        <w:t>(Accessed: 17 July 2026).</w:t>
      </w:r>
    </w:p>
    <w:p w:rsidR="00BC5C38" w:rsidRDefault="00BC5C38" w:rsidP="009C6DE8">
      <w:pPr>
        <w:spacing w:line="360" w:lineRule="auto"/>
        <w:jc w:val="both"/>
      </w:pPr>
    </w:p>
    <w:p w:rsidR="00BC5C38" w:rsidRDefault="00070010" w:rsidP="009C6DE8">
      <w:pPr>
        <w:spacing w:line="360" w:lineRule="auto"/>
        <w:jc w:val="both"/>
      </w:pPr>
      <w:r>
        <w:t xml:space="preserve">Gibbs, G. (1988) </w:t>
      </w:r>
      <w:r w:rsidRPr="000C5C04">
        <w:rPr>
          <w:i/>
        </w:rPr>
        <w:t>Learning by Doing: A Guide to Teaching and Learning Methods</w:t>
      </w:r>
      <w:r>
        <w:t>. Oxford: Oxford Polytechnic.</w:t>
      </w:r>
    </w:p>
    <w:p w:rsidR="00BC5C38" w:rsidRDefault="00BC5C38" w:rsidP="009C6DE8">
      <w:pPr>
        <w:spacing w:line="360" w:lineRule="auto"/>
        <w:jc w:val="both"/>
      </w:pPr>
    </w:p>
    <w:p w:rsidR="00BC5C38" w:rsidRDefault="00563326" w:rsidP="009C6DE8">
      <w:pPr>
        <w:spacing w:line="360" w:lineRule="auto"/>
        <w:jc w:val="both"/>
      </w:pPr>
      <w:r>
        <w:t xml:space="preserve">NHS England (2025) </w:t>
      </w:r>
      <w:r w:rsidR="00070010">
        <w:t>Car</w:t>
      </w:r>
      <w:r w:rsidR="00070010" w:rsidRPr="00563326">
        <w:rPr>
          <w:i/>
        </w:rPr>
        <w:t>e Certificate</w:t>
      </w:r>
      <w:r w:rsidR="00070010">
        <w:t xml:space="preserve">. Available at: </w:t>
      </w:r>
      <w:hyperlink r:id="rId17" w:history="1">
        <w:r w:rsidRPr="005E2141">
          <w:rPr>
            <w:rStyle w:val="Hyperlink"/>
          </w:rPr>
          <w:t>https://www.hee.nhs.uk/our-work/care-certificate</w:t>
        </w:r>
      </w:hyperlink>
      <w:r>
        <w:t xml:space="preserve"> </w:t>
      </w:r>
      <w:r w:rsidR="00070010">
        <w:t>(Accessed: 17 July 2026).</w:t>
      </w:r>
    </w:p>
    <w:p w:rsidR="00BC5C38" w:rsidRDefault="00BC5C38" w:rsidP="009C6DE8">
      <w:pPr>
        <w:spacing w:line="360" w:lineRule="auto"/>
        <w:jc w:val="both"/>
      </w:pPr>
    </w:p>
    <w:p w:rsidR="00BC5C38" w:rsidRDefault="00070010" w:rsidP="009C6DE8">
      <w:pPr>
        <w:spacing w:line="360" w:lineRule="auto"/>
        <w:jc w:val="both"/>
      </w:pPr>
      <w:r>
        <w:t xml:space="preserve">Indeed UK (2026) Health Care Assistant for Nights – St. Josephs Convent Nursing Home. Available at: </w:t>
      </w:r>
      <w:hyperlink r:id="rId18" w:history="1">
        <w:r w:rsidR="00701314" w:rsidRPr="005E2141">
          <w:rPr>
            <w:rStyle w:val="Hyperlink"/>
          </w:rPr>
          <w:t>https://uk.indeed.com/viewjob?jk=66961b3c57c9c30e</w:t>
        </w:r>
      </w:hyperlink>
      <w:r w:rsidR="00701314">
        <w:t xml:space="preserve"> </w:t>
      </w:r>
      <w:r>
        <w:t>(Accessed: 17 July 2026).</w:t>
      </w:r>
    </w:p>
    <w:p w:rsidR="00BC5C38" w:rsidRDefault="00BC5C38" w:rsidP="009C6DE8">
      <w:pPr>
        <w:spacing w:line="360" w:lineRule="auto"/>
        <w:jc w:val="both"/>
      </w:pPr>
    </w:p>
    <w:p w:rsidR="00BC5C38" w:rsidRDefault="00E41871" w:rsidP="009C6DE8">
      <w:pPr>
        <w:spacing w:line="360" w:lineRule="auto"/>
        <w:jc w:val="both"/>
      </w:pPr>
      <w:r>
        <w:t>NHS Careers (2026</w:t>
      </w:r>
      <w:r w:rsidR="00070010">
        <w:t xml:space="preserve">) </w:t>
      </w:r>
      <w:r w:rsidR="00070010" w:rsidRPr="00E41871">
        <w:rPr>
          <w:i/>
        </w:rPr>
        <w:t>Healthcare Assistant.</w:t>
      </w:r>
      <w:r w:rsidR="00070010">
        <w:t xml:space="preserve"> Available at: </w:t>
      </w:r>
      <w:hyperlink r:id="rId19" w:history="1">
        <w:r w:rsidRPr="005E2141">
          <w:rPr>
            <w:rStyle w:val="Hyperlink"/>
          </w:rPr>
          <w:t>https://www.healthcareers.nhs.uk/explore-roles/healthcare-support-worker/roles-healthcare-support-worker/healthcare-assistant</w:t>
        </w:r>
      </w:hyperlink>
      <w:r>
        <w:t xml:space="preserve"> (Accessed: 14</w:t>
      </w:r>
      <w:r w:rsidR="00070010">
        <w:t xml:space="preserve"> July 2026).</w:t>
      </w:r>
    </w:p>
    <w:p w:rsidR="00BC5C38" w:rsidRDefault="00BC5C38" w:rsidP="009C6DE8">
      <w:pPr>
        <w:spacing w:line="360" w:lineRule="auto"/>
        <w:jc w:val="both"/>
      </w:pPr>
    </w:p>
    <w:p w:rsidR="00BC5C38" w:rsidRDefault="00070010" w:rsidP="009C6DE8">
      <w:pPr>
        <w:spacing w:line="360" w:lineRule="auto"/>
        <w:jc w:val="both"/>
      </w:pPr>
      <w:r>
        <w:t xml:space="preserve">NHS England (2024) </w:t>
      </w:r>
      <w:r w:rsidRPr="00A700E4">
        <w:rPr>
          <w:i/>
        </w:rPr>
        <w:t>Our NHS People Promise</w:t>
      </w:r>
      <w:r>
        <w:t xml:space="preserve">. Available at: </w:t>
      </w:r>
      <w:hyperlink r:id="rId20" w:history="1">
        <w:r w:rsidR="00A700E4" w:rsidRPr="005E2141">
          <w:rPr>
            <w:rStyle w:val="Hyperlink"/>
          </w:rPr>
          <w:t>https://www.england.nhs.uk/our-nhs-people/online-version/lfaop/our-nhs-people-promise/</w:t>
        </w:r>
      </w:hyperlink>
      <w:r w:rsidR="00A700E4">
        <w:t xml:space="preserve"> </w:t>
      </w:r>
      <w:r>
        <w:t>(Accessed: 17 July 2026).</w:t>
      </w:r>
    </w:p>
    <w:p w:rsidR="00BC5C38" w:rsidRDefault="00BC5C38" w:rsidP="009C6DE8">
      <w:pPr>
        <w:spacing w:line="360" w:lineRule="auto"/>
        <w:jc w:val="both"/>
      </w:pPr>
    </w:p>
    <w:p w:rsidR="00BC5C38" w:rsidRDefault="00070010" w:rsidP="009C6DE8">
      <w:pPr>
        <w:spacing w:line="360" w:lineRule="auto"/>
        <w:jc w:val="both"/>
      </w:pPr>
      <w:r>
        <w:lastRenderedPageBreak/>
        <w:t xml:space="preserve">NICE (2021) </w:t>
      </w:r>
      <w:r w:rsidR="006E2103" w:rsidRPr="006E2103">
        <w:rPr>
          <w:i/>
        </w:rPr>
        <w:t xml:space="preserve">Patient experience in adult NHS services: improving the experience of care for people using adult NHS services. Clinical Guideline </w:t>
      </w:r>
      <w:r w:rsidRPr="006E2103">
        <w:rPr>
          <w:i/>
        </w:rPr>
        <w:t>(CG138).</w:t>
      </w:r>
      <w:r>
        <w:t xml:space="preserve"> Available at: </w:t>
      </w:r>
      <w:hyperlink r:id="rId21" w:history="1">
        <w:r w:rsidR="00A700E4" w:rsidRPr="005E2141">
          <w:rPr>
            <w:rStyle w:val="Hyperlink"/>
          </w:rPr>
          <w:t>https://www.nice.org.uk/guidance/cg138</w:t>
        </w:r>
      </w:hyperlink>
      <w:r w:rsidR="00A700E4">
        <w:t xml:space="preserve"> </w:t>
      </w:r>
      <w:r>
        <w:t>(Accessed: 17 July 2026).</w:t>
      </w:r>
    </w:p>
    <w:p w:rsidR="00BC5C38" w:rsidRDefault="00BC5C38" w:rsidP="009C6DE8">
      <w:pPr>
        <w:spacing w:line="360" w:lineRule="auto"/>
        <w:jc w:val="both"/>
      </w:pPr>
    </w:p>
    <w:p w:rsidR="00BC5C38" w:rsidRDefault="00070010" w:rsidP="009C6DE8">
      <w:pPr>
        <w:spacing w:line="360" w:lineRule="auto"/>
        <w:jc w:val="both"/>
      </w:pPr>
      <w:r>
        <w:t xml:space="preserve">Schön, D.A. (1983) </w:t>
      </w:r>
      <w:r w:rsidRPr="00957D5F">
        <w:rPr>
          <w:i/>
        </w:rPr>
        <w:t>The Reflective Practitioner.</w:t>
      </w:r>
      <w:r>
        <w:t xml:space="preserve"> New York: Basic Books.</w:t>
      </w:r>
    </w:p>
    <w:p w:rsidR="00BC5C38" w:rsidRDefault="00BC5C38" w:rsidP="009C6DE8">
      <w:pPr>
        <w:spacing w:line="360" w:lineRule="auto"/>
        <w:jc w:val="both"/>
      </w:pPr>
    </w:p>
    <w:p w:rsidR="00BC5C38" w:rsidRDefault="00070010" w:rsidP="009C6DE8">
      <w:pPr>
        <w:spacing w:line="360" w:lineRule="auto"/>
        <w:jc w:val="both"/>
      </w:pPr>
      <w:r>
        <w:t>Skills for Care (202</w:t>
      </w:r>
      <w:r w:rsidR="002454DD">
        <w:t>5</w:t>
      </w:r>
      <w:r>
        <w:t xml:space="preserve">) </w:t>
      </w:r>
      <w:r w:rsidRPr="002454DD">
        <w:rPr>
          <w:i/>
        </w:rPr>
        <w:t>Care Certificate Standards.</w:t>
      </w:r>
      <w:r>
        <w:t xml:space="preserve"> Available at: </w:t>
      </w:r>
      <w:hyperlink r:id="rId22" w:history="1">
        <w:r w:rsidR="002454DD" w:rsidRPr="005E2141">
          <w:rPr>
            <w:rStyle w:val="Hyperlink"/>
          </w:rPr>
          <w:t>https://www.skillsforcare.org.uk/Developing-your-workforce/Care-Certificate/Care-Certificate-standards.aspx</w:t>
        </w:r>
      </w:hyperlink>
      <w:r w:rsidR="002454DD">
        <w:t xml:space="preserve"> </w:t>
      </w:r>
      <w:r>
        <w:t>(Accessed: 17 July 2026).</w:t>
      </w:r>
    </w:p>
    <w:p w:rsidR="00BC5C38" w:rsidRDefault="00BC5C38" w:rsidP="009C6DE8">
      <w:pPr>
        <w:spacing w:line="360" w:lineRule="auto"/>
        <w:jc w:val="both"/>
      </w:pPr>
    </w:p>
    <w:p w:rsidR="00BC5C38" w:rsidRDefault="006F7DCC" w:rsidP="009C6DE8">
      <w:pPr>
        <w:spacing w:line="360" w:lineRule="auto"/>
        <w:jc w:val="both"/>
      </w:pPr>
      <w:r w:rsidRPr="006F7DCC">
        <w:t xml:space="preserve">West, M. Bailey, S. and Williams, E. (2020) </w:t>
      </w:r>
      <w:r w:rsidRPr="006F7DCC">
        <w:rPr>
          <w:i/>
        </w:rPr>
        <w:t>The Courage of Compassion Supporting Nurses and Midwives to Deliver High-Quality Care.</w:t>
      </w:r>
      <w:r w:rsidRPr="006F7DCC">
        <w:t xml:space="preserve"> </w:t>
      </w:r>
      <w:r>
        <w:t xml:space="preserve">London: </w:t>
      </w:r>
      <w:r w:rsidRPr="006F7DCC">
        <w:t>Kings Fund.</w:t>
      </w:r>
    </w:p>
    <w:p w:rsidR="00BC5C38" w:rsidRDefault="00BC5C38"/>
    <w:p w:rsidR="00BC5C38" w:rsidRDefault="00BC5C38"/>
    <w:sectPr w:rsidR="00BC5C38" w:rsidSect="001D6B63">
      <w:head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3348" w:rsidRDefault="006F3348" w:rsidP="001D6B63">
      <w:pPr>
        <w:spacing w:line="240" w:lineRule="auto"/>
      </w:pPr>
      <w:r>
        <w:separator/>
      </w:r>
    </w:p>
  </w:endnote>
  <w:endnote w:type="continuationSeparator" w:id="0">
    <w:p w:rsidR="006F3348" w:rsidRDefault="006F3348" w:rsidP="001D6B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F4FAB644-23D7-4631-9A6A-F1D051C09C7A}"/>
    <w:embedBold r:id="rId2" w:fontKey="{7E6E11A1-AF10-423E-903B-9C9160D8C019}"/>
  </w:font>
  <w:font w:name="Calibri">
    <w:panose1 w:val="020F0502020204030204"/>
    <w:charset w:val="00"/>
    <w:family w:val="swiss"/>
    <w:pitch w:val="variable"/>
    <w:sig w:usb0="E4002EFF" w:usb1="C000247B" w:usb2="00000009" w:usb3="00000000" w:csb0="000001FF" w:csb1="00000000"/>
    <w:embedRegular r:id="rId3" w:fontKey="{B4CBAC1F-89AD-49A1-9D4D-AA81C74637BA}"/>
    <w:embedBold r:id="rId4" w:fontKey="{5467A85D-0FF3-4131-BBA7-1C2E13B3C36E}"/>
  </w:font>
  <w:font w:name="Tahoma">
    <w:panose1 w:val="020B0604030504040204"/>
    <w:charset w:val="00"/>
    <w:family w:val="swiss"/>
    <w:pitch w:val="variable"/>
    <w:sig w:usb0="E1002EFF" w:usb1="C000605B" w:usb2="00000029" w:usb3="00000000" w:csb0="000101FF" w:csb1="00000000"/>
    <w:embedBold r:id="rId5" w:fontKey="{EBDEE094-4468-4F12-9FFC-27E1E39B0042}"/>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3348" w:rsidRDefault="006F3348" w:rsidP="001D6B63">
      <w:pPr>
        <w:spacing w:line="240" w:lineRule="auto"/>
      </w:pPr>
      <w:r>
        <w:separator/>
      </w:r>
    </w:p>
  </w:footnote>
  <w:footnote w:type="continuationSeparator" w:id="0">
    <w:p w:rsidR="006F3348" w:rsidRDefault="006F3348" w:rsidP="001D6B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6825505"/>
      <w:docPartObj>
        <w:docPartGallery w:val="Page Numbers (Top of Page)"/>
        <w:docPartUnique/>
      </w:docPartObj>
    </w:sdtPr>
    <w:sdtEndPr>
      <w:rPr>
        <w:noProof/>
      </w:rPr>
    </w:sdtEndPr>
    <w:sdtContent>
      <w:p w:rsidR="001D6B63" w:rsidRDefault="001D6B63">
        <w:pPr>
          <w:pStyle w:val="Header"/>
          <w:jc w:val="right"/>
        </w:pPr>
        <w:r>
          <w:fldChar w:fldCharType="begin"/>
        </w:r>
        <w:r>
          <w:instrText xml:space="preserve"> PAGE   \* MERGEFORMAT </w:instrText>
        </w:r>
        <w:r>
          <w:fldChar w:fldCharType="separate"/>
        </w:r>
        <w:r w:rsidR="00401511">
          <w:rPr>
            <w:noProof/>
          </w:rPr>
          <w:t>16</w:t>
        </w:r>
        <w:r>
          <w:rPr>
            <w:noProof/>
          </w:rPr>
          <w:fldChar w:fldCharType="end"/>
        </w:r>
      </w:p>
    </w:sdtContent>
  </w:sdt>
  <w:p w:rsidR="001D6B63" w:rsidRDefault="001D6B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63F5B"/>
    <w:multiLevelType w:val="multilevel"/>
    <w:tmpl w:val="76DAE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F43384"/>
    <w:multiLevelType w:val="multilevel"/>
    <w:tmpl w:val="37505C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291DBB"/>
    <w:multiLevelType w:val="multilevel"/>
    <w:tmpl w:val="89D64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C38"/>
    <w:rsid w:val="00070010"/>
    <w:rsid w:val="000C5C04"/>
    <w:rsid w:val="00137C66"/>
    <w:rsid w:val="001D6B63"/>
    <w:rsid w:val="002454DD"/>
    <w:rsid w:val="003E4993"/>
    <w:rsid w:val="0040029B"/>
    <w:rsid w:val="00401511"/>
    <w:rsid w:val="00477D22"/>
    <w:rsid w:val="00563326"/>
    <w:rsid w:val="005B1C31"/>
    <w:rsid w:val="005F168A"/>
    <w:rsid w:val="006573C7"/>
    <w:rsid w:val="006E2103"/>
    <w:rsid w:val="006F3348"/>
    <w:rsid w:val="006F7DCC"/>
    <w:rsid w:val="00701314"/>
    <w:rsid w:val="00957D5F"/>
    <w:rsid w:val="009C6DE8"/>
    <w:rsid w:val="00A700E4"/>
    <w:rsid w:val="00B963C1"/>
    <w:rsid w:val="00BC5C38"/>
    <w:rsid w:val="00BC7607"/>
    <w:rsid w:val="00BF32EA"/>
    <w:rsid w:val="00C53555"/>
    <w:rsid w:val="00E41871"/>
    <w:rsid w:val="00EC789A"/>
    <w:rsid w:val="00F13381"/>
    <w:rsid w:val="00F1559B"/>
    <w:rsid w:val="00F55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00087F2-19B8-4E02-8242-4FE05347B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pPr>
      <w:spacing w:line="240" w:lineRule="auto"/>
    </w:pPr>
    <w:rPr>
      <w:rFonts w:ascii="Cambria" w:eastAsia="Cambria" w:hAnsi="Cambria" w:cs="Cambria"/>
    </w:rPr>
    <w:tblPr>
      <w:tblStyleRowBandSize w:val="1"/>
      <w:tblStyleColBandSize w:val="1"/>
      <w:tblCellMar>
        <w:top w:w="0" w:type="dxa"/>
        <w:left w:w="108" w:type="dxa"/>
        <w:bottom w:w="0" w:type="dxa"/>
        <w:right w:w="108" w:type="dxa"/>
      </w:tblCellMar>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Heading">
    <w:name w:val="TOC Heading"/>
    <w:basedOn w:val="Heading1"/>
    <w:next w:val="Normal"/>
    <w:uiPriority w:val="39"/>
    <w:unhideWhenUsed/>
    <w:qFormat/>
    <w:rsid w:val="00F1338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3">
    <w:name w:val="toc 3"/>
    <w:basedOn w:val="Normal"/>
    <w:next w:val="Normal"/>
    <w:autoRedefine/>
    <w:uiPriority w:val="39"/>
    <w:unhideWhenUsed/>
    <w:rsid w:val="00F13381"/>
    <w:pPr>
      <w:spacing w:after="100"/>
      <w:ind w:left="440"/>
    </w:pPr>
  </w:style>
  <w:style w:type="paragraph" w:styleId="TOC2">
    <w:name w:val="toc 2"/>
    <w:basedOn w:val="Normal"/>
    <w:next w:val="Normal"/>
    <w:autoRedefine/>
    <w:uiPriority w:val="39"/>
    <w:unhideWhenUsed/>
    <w:rsid w:val="00F13381"/>
    <w:pPr>
      <w:spacing w:after="100"/>
      <w:ind w:left="220"/>
    </w:pPr>
  </w:style>
  <w:style w:type="character" w:styleId="Hyperlink">
    <w:name w:val="Hyperlink"/>
    <w:basedOn w:val="DefaultParagraphFont"/>
    <w:uiPriority w:val="99"/>
    <w:unhideWhenUsed/>
    <w:rsid w:val="00F13381"/>
    <w:rPr>
      <w:color w:val="0000FF" w:themeColor="hyperlink"/>
      <w:u w:val="single"/>
    </w:rPr>
  </w:style>
  <w:style w:type="paragraph" w:styleId="Header">
    <w:name w:val="header"/>
    <w:basedOn w:val="Normal"/>
    <w:link w:val="HeaderChar"/>
    <w:uiPriority w:val="99"/>
    <w:unhideWhenUsed/>
    <w:rsid w:val="001D6B63"/>
    <w:pPr>
      <w:tabs>
        <w:tab w:val="center" w:pos="4513"/>
        <w:tab w:val="right" w:pos="9026"/>
      </w:tabs>
      <w:spacing w:line="240" w:lineRule="auto"/>
    </w:pPr>
  </w:style>
  <w:style w:type="character" w:customStyle="1" w:styleId="HeaderChar">
    <w:name w:val="Header Char"/>
    <w:basedOn w:val="DefaultParagraphFont"/>
    <w:link w:val="Header"/>
    <w:uiPriority w:val="99"/>
    <w:rsid w:val="001D6B63"/>
  </w:style>
  <w:style w:type="paragraph" w:styleId="Footer">
    <w:name w:val="footer"/>
    <w:basedOn w:val="Normal"/>
    <w:link w:val="FooterChar"/>
    <w:uiPriority w:val="99"/>
    <w:unhideWhenUsed/>
    <w:rsid w:val="001D6B63"/>
    <w:pPr>
      <w:tabs>
        <w:tab w:val="center" w:pos="4513"/>
        <w:tab w:val="right" w:pos="9026"/>
      </w:tabs>
      <w:spacing w:line="240" w:lineRule="auto"/>
    </w:pPr>
  </w:style>
  <w:style w:type="character" w:customStyle="1" w:styleId="FooterChar">
    <w:name w:val="Footer Char"/>
    <w:basedOn w:val="DefaultParagraphFont"/>
    <w:link w:val="Footer"/>
    <w:uiPriority w:val="99"/>
    <w:rsid w:val="001D6B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467269">
      <w:bodyDiv w:val="1"/>
      <w:marLeft w:val="0"/>
      <w:marRight w:val="0"/>
      <w:marTop w:val="0"/>
      <w:marBottom w:val="0"/>
      <w:divBdr>
        <w:top w:val="none" w:sz="0" w:space="0" w:color="auto"/>
        <w:left w:val="none" w:sz="0" w:space="0" w:color="auto"/>
        <w:bottom w:val="none" w:sz="0" w:space="0" w:color="auto"/>
        <w:right w:val="none" w:sz="0" w:space="0" w:color="auto"/>
      </w:divBdr>
    </w:div>
    <w:div w:id="1006712378">
      <w:bodyDiv w:val="1"/>
      <w:marLeft w:val="0"/>
      <w:marRight w:val="0"/>
      <w:marTop w:val="0"/>
      <w:marBottom w:val="0"/>
      <w:divBdr>
        <w:top w:val="none" w:sz="0" w:space="0" w:color="auto"/>
        <w:left w:val="none" w:sz="0" w:space="0" w:color="auto"/>
        <w:bottom w:val="none" w:sz="0" w:space="0" w:color="auto"/>
        <w:right w:val="none" w:sz="0" w:space="0" w:color="auto"/>
      </w:divBdr>
    </w:div>
    <w:div w:id="1745488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qc.org.uk/publications/public-engagement-strategy/2023-2026" TargetMode="External"/><Relationship Id="rId18" Type="http://schemas.openxmlformats.org/officeDocument/2006/relationships/hyperlink" Target="https://uk.indeed.com/viewjob?jk=66961b3c57c9c30e" TargetMode="External"/><Relationship Id="rId3" Type="http://schemas.openxmlformats.org/officeDocument/2006/relationships/numbering" Target="numbering.xml"/><Relationship Id="rId21" Type="http://schemas.openxmlformats.org/officeDocument/2006/relationships/hyperlink" Target="https://www.nice.org.uk/guidance/cg13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hee.nhs.uk/our-work/care-certificat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20" Type="http://schemas.openxmlformats.org/officeDocument/2006/relationships/hyperlink" Target="https://www.england.nhs.uk/our-nhs-people/online-version/lfaop/our-nhs-people-promis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v.uk/government/publications/the-nhs-constitution-for-england"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healthcareers.nhs.uk/explore-roles/healthcare-support-worker/roles-healthcare-support-worker/healthcare-assista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org/uk/knowledge/factsheets/employability-factsheet/" TargetMode="External"/><Relationship Id="rId22" Type="http://schemas.openxmlformats.org/officeDocument/2006/relationships/hyperlink" Target="https://www.skillsforcare.org.uk/Developing-your-workforce/Care-Certificate/Care-Certificate-standards.aspx"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K03gYiQvK64+GRRmMJGICG17Kg==">CgMxLjAyDWguM3JjODl3ZzZhMjgyDmguM3Y1bnVwbG1rb3RwMg5oLmd0c3k4NngwaGlzMDIOaC45aXhqa2pkc2d5cXIyDmgudnZzNXhteWU0MDZuMg5oLmN4ZDlodXoweGU5djIOaC45cGxwZjRtNmVsaGYyDmguejBiMWlsZmQyYm43Mg5oLmV6dXpwNWxqYjZ1djIOaC5mNG9paG5vM3k4dHMyDmgucDRzc2p0NmtpYzRnOAByITE3RThmSklvQjgxVTgwQ0M1Y2NMSTliNUxSb0RPQlZWM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0D68CE3-AFE0-4656-B62F-7237B13D9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16</Pages>
  <Words>3140</Words>
  <Characters>17899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Sana Rani</dc:creator>
  <cp:lastModifiedBy>Dell</cp:lastModifiedBy>
  <cp:revision>27</cp:revision>
  <dcterms:created xsi:type="dcterms:W3CDTF">2026-07-17T21:45:00Z</dcterms:created>
  <dcterms:modified xsi:type="dcterms:W3CDTF">2026-07-17T22:47:00Z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e46d0a5d-fca7-45a2-941b-bd61f3924bc1</vt:lpwstr>
  </property>
</Properties>
</file>