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1B7A40" w:rsidRDefault="007E7745" w:rsidP="000C4EDA">
      <w:pPr>
        <w:spacing w:line="360" w:lineRule="auto"/>
        <w:rPr>
          <w:rFonts w:ascii="Arial" w:hAnsi="Arial" w:cs="Arial"/>
        </w:rPr>
      </w:pPr>
    </w:p>
    <w:p w14:paraId="365DE405" w14:textId="77777777" w:rsidR="00EB12BC" w:rsidRPr="001B7A40" w:rsidRDefault="00EB12BC" w:rsidP="000C4EDA">
      <w:pPr>
        <w:spacing w:line="360" w:lineRule="auto"/>
        <w:rPr>
          <w:rFonts w:ascii="Arial" w:hAnsi="Arial" w:cs="Arial"/>
          <w:szCs w:val="24"/>
        </w:rPr>
      </w:pPr>
      <w:r w:rsidRPr="001B7A40">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1B7A40" w:rsidRDefault="00EB12BC" w:rsidP="000C4EDA">
      <w:pPr>
        <w:spacing w:line="360" w:lineRule="auto"/>
        <w:rPr>
          <w:rFonts w:ascii="Arial" w:hAnsi="Arial" w:cs="Arial"/>
          <w:szCs w:val="24"/>
        </w:rPr>
      </w:pPr>
    </w:p>
    <w:p w14:paraId="0E6E9383" w14:textId="77777777" w:rsidR="00EB12BC" w:rsidRPr="001B7A40" w:rsidRDefault="00EB12BC" w:rsidP="000C4EDA">
      <w:pPr>
        <w:spacing w:line="360" w:lineRule="auto"/>
        <w:rPr>
          <w:rFonts w:ascii="Arial" w:hAnsi="Arial" w:cs="Arial"/>
          <w:szCs w:val="24"/>
        </w:rPr>
      </w:pPr>
    </w:p>
    <w:p w14:paraId="431DBF4A" w14:textId="77777777" w:rsidR="00EB12BC" w:rsidRPr="001B7A40" w:rsidRDefault="00EB12BC" w:rsidP="000C4EDA">
      <w:pPr>
        <w:spacing w:line="360" w:lineRule="auto"/>
        <w:rPr>
          <w:rFonts w:ascii="Arial" w:hAnsi="Arial" w:cs="Arial"/>
          <w:szCs w:val="24"/>
        </w:rPr>
      </w:pPr>
    </w:p>
    <w:p w14:paraId="67404449" w14:textId="77777777" w:rsidR="00EB12BC" w:rsidRPr="001B7A40" w:rsidRDefault="00EB12BC" w:rsidP="000C4EDA">
      <w:pPr>
        <w:tabs>
          <w:tab w:val="left" w:pos="6540"/>
        </w:tabs>
        <w:spacing w:line="360" w:lineRule="auto"/>
        <w:rPr>
          <w:rFonts w:ascii="Arial" w:hAnsi="Arial" w:cs="Arial"/>
          <w:sz w:val="28"/>
          <w:szCs w:val="28"/>
        </w:rPr>
      </w:pPr>
    </w:p>
    <w:p w14:paraId="27888C86" w14:textId="4E70B958"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Student name</w:t>
      </w:r>
      <w:r w:rsidRPr="001B7A40">
        <w:rPr>
          <w:rFonts w:ascii="Arial" w:hAnsi="Arial" w:cs="Arial"/>
          <w:sz w:val="28"/>
          <w:szCs w:val="28"/>
        </w:rPr>
        <w:t>:</w:t>
      </w:r>
      <w:r w:rsidR="00AD2D55">
        <w:rPr>
          <w:rFonts w:ascii="Arial" w:hAnsi="Arial" w:cs="Arial"/>
          <w:sz w:val="28"/>
          <w:szCs w:val="28"/>
        </w:rPr>
        <w:t xml:space="preserve"> </w:t>
      </w:r>
      <w:r w:rsidR="00AF0971">
        <w:rPr>
          <w:rFonts w:ascii="Arial" w:hAnsi="Arial" w:cs="Arial"/>
          <w:sz w:val="28"/>
          <w:szCs w:val="28"/>
        </w:rPr>
        <w:t xml:space="preserve">Kabirat Adegbite </w:t>
      </w:r>
    </w:p>
    <w:p w14:paraId="3C83A8A7" w14:textId="6315293F"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Student ID</w:t>
      </w:r>
      <w:r w:rsidRPr="001B7A40">
        <w:rPr>
          <w:rFonts w:ascii="Arial" w:hAnsi="Arial" w:cs="Arial"/>
          <w:sz w:val="28"/>
          <w:szCs w:val="28"/>
        </w:rPr>
        <w:t>:</w:t>
      </w:r>
      <w:r w:rsidR="00AF0971">
        <w:rPr>
          <w:rFonts w:ascii="Arial" w:hAnsi="Arial" w:cs="Arial"/>
          <w:sz w:val="28"/>
          <w:szCs w:val="28"/>
        </w:rPr>
        <w:t>2011967</w:t>
      </w:r>
    </w:p>
    <w:p w14:paraId="21E9DC72" w14:textId="77777777" w:rsidR="00EB12BC" w:rsidRPr="001B7A40" w:rsidRDefault="00EB12BC" w:rsidP="000C4EDA">
      <w:pPr>
        <w:tabs>
          <w:tab w:val="left" w:pos="6540"/>
        </w:tabs>
        <w:spacing w:line="360" w:lineRule="auto"/>
        <w:rPr>
          <w:rFonts w:ascii="Arial" w:hAnsi="Arial" w:cs="Arial"/>
          <w:sz w:val="28"/>
          <w:szCs w:val="28"/>
        </w:rPr>
      </w:pPr>
    </w:p>
    <w:p w14:paraId="23BAC9B9" w14:textId="3B091D5F"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Module name</w:t>
      </w:r>
      <w:r w:rsidRPr="001B7A40">
        <w:rPr>
          <w:rFonts w:ascii="Arial" w:hAnsi="Arial" w:cs="Arial"/>
          <w:sz w:val="28"/>
          <w:szCs w:val="28"/>
        </w:rPr>
        <w:t xml:space="preserve">: </w:t>
      </w:r>
      <w:r w:rsidR="00AD2D55">
        <w:rPr>
          <w:rFonts w:ascii="Arial" w:hAnsi="Arial" w:cs="Arial"/>
          <w:sz w:val="28"/>
          <w:szCs w:val="28"/>
        </w:rPr>
        <w:t>Introduction to physiology</w:t>
      </w:r>
    </w:p>
    <w:p w14:paraId="4FD97C8C" w14:textId="61DBD86B" w:rsidR="00EB12BC" w:rsidRDefault="00EB12BC" w:rsidP="00F7127D">
      <w:r w:rsidRPr="001B7A40">
        <w:rPr>
          <w:rFonts w:ascii="Arial" w:hAnsi="Arial" w:cs="Arial"/>
          <w:b/>
          <w:bCs/>
          <w:sz w:val="28"/>
          <w:szCs w:val="28"/>
        </w:rPr>
        <w:t>Module code</w:t>
      </w:r>
      <w:r w:rsidRPr="001B7A40">
        <w:rPr>
          <w:rFonts w:ascii="Arial" w:hAnsi="Arial" w:cs="Arial"/>
          <w:sz w:val="28"/>
          <w:szCs w:val="28"/>
        </w:rPr>
        <w:t>:</w:t>
      </w:r>
      <w:r w:rsidR="00F7127D">
        <w:rPr>
          <w:rFonts w:ascii="Arial" w:hAnsi="Arial" w:cs="Arial"/>
          <w:sz w:val="28"/>
          <w:szCs w:val="28"/>
        </w:rPr>
        <w:t xml:space="preserve"> BMHP5003_LON</w:t>
      </w:r>
      <w:hyperlink r:id="rId8" w:history="1"/>
    </w:p>
    <w:p w14:paraId="4A0A5CCF" w14:textId="77777777" w:rsidR="00F7127D" w:rsidRPr="00F7127D" w:rsidRDefault="00F7127D" w:rsidP="00F7127D">
      <w:pPr>
        <w:rPr>
          <w:rFonts w:ascii="Segoe UI" w:hAnsi="Segoe UI" w:cs="Segoe UI"/>
          <w:color w:val="000A0F"/>
          <w:sz w:val="23"/>
          <w:szCs w:val="23"/>
          <w:u w:val="single"/>
        </w:rPr>
      </w:pPr>
    </w:p>
    <w:p w14:paraId="658BE57E" w14:textId="15779956" w:rsidR="00EB12BC" w:rsidRPr="001B7A40" w:rsidRDefault="00EB12BC" w:rsidP="000C4EDA">
      <w:pPr>
        <w:tabs>
          <w:tab w:val="left" w:pos="6540"/>
        </w:tabs>
        <w:spacing w:line="360" w:lineRule="auto"/>
        <w:rPr>
          <w:rFonts w:ascii="Arial" w:hAnsi="Arial" w:cs="Arial"/>
          <w:sz w:val="28"/>
          <w:szCs w:val="28"/>
        </w:rPr>
      </w:pPr>
      <w:r w:rsidRPr="001B7A40">
        <w:rPr>
          <w:rFonts w:ascii="Arial" w:hAnsi="Arial" w:cs="Arial"/>
          <w:b/>
          <w:bCs/>
          <w:sz w:val="28"/>
          <w:szCs w:val="28"/>
        </w:rPr>
        <w:t>Lecturer name</w:t>
      </w:r>
      <w:r w:rsidRPr="001B7A40">
        <w:rPr>
          <w:rFonts w:ascii="Arial" w:hAnsi="Arial" w:cs="Arial"/>
          <w:sz w:val="28"/>
          <w:szCs w:val="28"/>
        </w:rPr>
        <w:t>:</w:t>
      </w:r>
      <w:r w:rsidR="00AF0971">
        <w:rPr>
          <w:rFonts w:ascii="Arial" w:hAnsi="Arial" w:cs="Arial"/>
          <w:sz w:val="28"/>
          <w:szCs w:val="28"/>
        </w:rPr>
        <w:t xml:space="preserve"> Laila </w:t>
      </w:r>
      <w:proofErr w:type="spellStart"/>
      <w:r w:rsidR="00AF0971">
        <w:rPr>
          <w:rFonts w:ascii="Arial" w:hAnsi="Arial" w:cs="Arial"/>
          <w:sz w:val="28"/>
          <w:szCs w:val="28"/>
        </w:rPr>
        <w:t>Surani</w:t>
      </w:r>
      <w:proofErr w:type="spellEnd"/>
    </w:p>
    <w:p w14:paraId="5AFF31F9" w14:textId="77777777" w:rsidR="001B7A40" w:rsidRDefault="001B7A40" w:rsidP="001B7A40">
      <w:pPr>
        <w:tabs>
          <w:tab w:val="left" w:pos="6540"/>
        </w:tabs>
        <w:spacing w:line="360" w:lineRule="auto"/>
        <w:rPr>
          <w:rFonts w:ascii="Arial" w:hAnsi="Arial" w:cs="Arial"/>
          <w:b/>
          <w:bCs/>
          <w:sz w:val="28"/>
          <w:szCs w:val="28"/>
        </w:rPr>
      </w:pPr>
    </w:p>
    <w:p w14:paraId="53B923F4" w14:textId="284244BF" w:rsidR="001B7A40" w:rsidRPr="001B7A40" w:rsidRDefault="001B7A40" w:rsidP="001B7A40">
      <w:pPr>
        <w:tabs>
          <w:tab w:val="left" w:pos="6540"/>
        </w:tabs>
        <w:spacing w:line="360" w:lineRule="auto"/>
        <w:rPr>
          <w:rFonts w:ascii="Arial" w:hAnsi="Arial" w:cs="Arial"/>
          <w:b/>
          <w:bCs/>
          <w:sz w:val="28"/>
          <w:szCs w:val="28"/>
        </w:rPr>
      </w:pPr>
      <w:r w:rsidRPr="001B7A40">
        <w:rPr>
          <w:rFonts w:ascii="Arial" w:hAnsi="Arial" w:cs="Arial"/>
          <w:b/>
          <w:bCs/>
          <w:sz w:val="28"/>
          <w:szCs w:val="28"/>
        </w:rPr>
        <w:t xml:space="preserve">Assessment: </w:t>
      </w:r>
      <w:r w:rsidR="00AF0971">
        <w:rPr>
          <w:rFonts w:ascii="Arial" w:hAnsi="Arial" w:cs="Arial"/>
          <w:b/>
          <w:bCs/>
          <w:sz w:val="28"/>
          <w:szCs w:val="28"/>
        </w:rPr>
        <w:t>2</w:t>
      </w:r>
    </w:p>
    <w:p w14:paraId="36E012A0" w14:textId="4D376276" w:rsidR="000C4EDA" w:rsidRPr="001B7A40" w:rsidRDefault="000C4EDA" w:rsidP="000C4EDA">
      <w:pPr>
        <w:tabs>
          <w:tab w:val="left" w:pos="6540"/>
        </w:tabs>
        <w:spacing w:line="360" w:lineRule="auto"/>
        <w:rPr>
          <w:rFonts w:ascii="Arial" w:hAnsi="Arial" w:cs="Arial"/>
          <w:sz w:val="28"/>
          <w:szCs w:val="28"/>
        </w:rPr>
      </w:pPr>
    </w:p>
    <w:p w14:paraId="2EF10B4A" w14:textId="77777777" w:rsidR="00163FAD" w:rsidRDefault="00163FAD" w:rsidP="00163FAD">
      <w:pPr>
        <w:spacing w:line="360" w:lineRule="auto"/>
        <w:rPr>
          <w:rFonts w:ascii="Arial" w:hAnsi="Arial" w:cs="Arial"/>
          <w:sz w:val="28"/>
          <w:szCs w:val="28"/>
        </w:rPr>
      </w:pPr>
    </w:p>
    <w:p w14:paraId="022108D2" w14:textId="77777777" w:rsidR="00163FAD" w:rsidRDefault="00163FAD" w:rsidP="00163FAD">
      <w:pPr>
        <w:spacing w:line="360" w:lineRule="auto"/>
        <w:rPr>
          <w:rFonts w:ascii="Arial" w:hAnsi="Arial" w:cs="Arial"/>
          <w:sz w:val="28"/>
          <w:szCs w:val="28"/>
        </w:rPr>
      </w:pPr>
    </w:p>
    <w:p w14:paraId="462A9CE2" w14:textId="77777777" w:rsidR="00457DBB" w:rsidRDefault="00457DBB" w:rsidP="001102D6">
      <w:pPr>
        <w:spacing w:line="360" w:lineRule="auto"/>
        <w:rPr>
          <w:rFonts w:ascii="Arial" w:hAnsi="Arial" w:cs="Arial"/>
          <w:b/>
          <w:bCs/>
          <w:sz w:val="28"/>
          <w:szCs w:val="28"/>
        </w:rPr>
      </w:pPr>
    </w:p>
    <w:p w14:paraId="5BBFFD0A" w14:textId="77777777" w:rsidR="00457DBB" w:rsidRDefault="00457DBB" w:rsidP="001102D6">
      <w:pPr>
        <w:spacing w:line="360" w:lineRule="auto"/>
        <w:rPr>
          <w:rFonts w:ascii="Arial" w:hAnsi="Arial" w:cs="Arial"/>
          <w:b/>
          <w:bCs/>
          <w:sz w:val="28"/>
          <w:szCs w:val="28"/>
        </w:rPr>
      </w:pPr>
    </w:p>
    <w:p w14:paraId="1D289594" w14:textId="77777777" w:rsidR="00457DBB" w:rsidRDefault="00457DBB" w:rsidP="001102D6">
      <w:pPr>
        <w:spacing w:line="360" w:lineRule="auto"/>
        <w:rPr>
          <w:rFonts w:ascii="Arial" w:hAnsi="Arial" w:cs="Arial"/>
          <w:b/>
          <w:bCs/>
          <w:sz w:val="28"/>
          <w:szCs w:val="28"/>
        </w:rPr>
      </w:pPr>
    </w:p>
    <w:p w14:paraId="2A1155AE" w14:textId="77777777" w:rsidR="00457DBB" w:rsidRDefault="00457DBB" w:rsidP="001102D6">
      <w:pPr>
        <w:spacing w:line="360" w:lineRule="auto"/>
        <w:rPr>
          <w:rFonts w:ascii="Arial" w:hAnsi="Arial" w:cs="Arial"/>
          <w:b/>
          <w:bCs/>
          <w:sz w:val="28"/>
          <w:szCs w:val="28"/>
        </w:rPr>
      </w:pPr>
    </w:p>
    <w:sdt>
      <w:sdtPr>
        <w:rPr>
          <w:rFonts w:ascii="Times New Roman" w:eastAsiaTheme="minorHAnsi" w:hAnsi="Times New Roman" w:cstheme="minorBidi"/>
          <w:color w:val="auto"/>
          <w:sz w:val="24"/>
          <w:szCs w:val="22"/>
          <w:lang w:eastAsia="en-US"/>
        </w:rPr>
        <w:id w:val="1641459982"/>
        <w:docPartObj>
          <w:docPartGallery w:val="Table of Contents"/>
          <w:docPartUnique/>
        </w:docPartObj>
      </w:sdtPr>
      <w:sdtEndPr>
        <w:rPr>
          <w:b/>
          <w:bCs/>
        </w:rPr>
      </w:sdtEndPr>
      <w:sdtContent>
        <w:p w14:paraId="1B3DFF55" w14:textId="497F3A47" w:rsidR="00457DBB" w:rsidRDefault="00457DBB">
          <w:pPr>
            <w:pStyle w:val="TOCHeading"/>
          </w:pPr>
          <w:r>
            <w:t>Contents</w:t>
          </w:r>
        </w:p>
        <w:p w14:paraId="370FD305" w14:textId="2D327B4D" w:rsidR="00923719" w:rsidRDefault="00457DB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1902695" w:history="1">
            <w:r w:rsidR="00923719" w:rsidRPr="00E74137">
              <w:rPr>
                <w:rStyle w:val="Hyperlink"/>
                <w:rFonts w:cs="Arial"/>
                <w:noProof/>
              </w:rPr>
              <w:t>1. Introduction</w:t>
            </w:r>
            <w:r w:rsidR="00923719">
              <w:rPr>
                <w:noProof/>
                <w:webHidden/>
              </w:rPr>
              <w:tab/>
            </w:r>
            <w:r w:rsidR="00923719">
              <w:rPr>
                <w:noProof/>
                <w:webHidden/>
              </w:rPr>
              <w:fldChar w:fldCharType="begin"/>
            </w:r>
            <w:r w:rsidR="00923719">
              <w:rPr>
                <w:noProof/>
                <w:webHidden/>
              </w:rPr>
              <w:instrText xml:space="preserve"> PAGEREF _Toc101902695 \h </w:instrText>
            </w:r>
            <w:r w:rsidR="00923719">
              <w:rPr>
                <w:noProof/>
                <w:webHidden/>
              </w:rPr>
            </w:r>
            <w:r w:rsidR="00923719">
              <w:rPr>
                <w:noProof/>
                <w:webHidden/>
              </w:rPr>
              <w:fldChar w:fldCharType="separate"/>
            </w:r>
            <w:r w:rsidR="00923719">
              <w:rPr>
                <w:noProof/>
                <w:webHidden/>
              </w:rPr>
              <w:t>3</w:t>
            </w:r>
            <w:r w:rsidR="00923719">
              <w:rPr>
                <w:noProof/>
                <w:webHidden/>
              </w:rPr>
              <w:fldChar w:fldCharType="end"/>
            </w:r>
          </w:hyperlink>
        </w:p>
        <w:p w14:paraId="751F4154" w14:textId="19683522" w:rsidR="00923719" w:rsidRDefault="00923719">
          <w:pPr>
            <w:pStyle w:val="TOC1"/>
            <w:tabs>
              <w:tab w:val="right" w:leader="dot" w:pos="9016"/>
            </w:tabs>
            <w:rPr>
              <w:rFonts w:asciiTheme="minorHAnsi" w:eastAsiaTheme="minorEastAsia" w:hAnsiTheme="minorHAnsi"/>
              <w:noProof/>
              <w:sz w:val="22"/>
              <w:lang w:eastAsia="en-GB"/>
            </w:rPr>
          </w:pPr>
          <w:hyperlink w:anchor="_Toc101902696" w:history="1">
            <w:r w:rsidRPr="00E74137">
              <w:rPr>
                <w:rStyle w:val="Hyperlink"/>
                <w:rFonts w:cs="Arial"/>
                <w:noProof/>
              </w:rPr>
              <w:t>2. Anatomy and Physiology</w:t>
            </w:r>
            <w:r>
              <w:rPr>
                <w:noProof/>
                <w:webHidden/>
              </w:rPr>
              <w:tab/>
            </w:r>
            <w:r>
              <w:rPr>
                <w:noProof/>
                <w:webHidden/>
              </w:rPr>
              <w:fldChar w:fldCharType="begin"/>
            </w:r>
            <w:r>
              <w:rPr>
                <w:noProof/>
                <w:webHidden/>
              </w:rPr>
              <w:instrText xml:space="preserve"> PAGEREF _Toc101902696 \h </w:instrText>
            </w:r>
            <w:r>
              <w:rPr>
                <w:noProof/>
                <w:webHidden/>
              </w:rPr>
            </w:r>
            <w:r>
              <w:rPr>
                <w:noProof/>
                <w:webHidden/>
              </w:rPr>
              <w:fldChar w:fldCharType="separate"/>
            </w:r>
            <w:r>
              <w:rPr>
                <w:noProof/>
                <w:webHidden/>
              </w:rPr>
              <w:t>3</w:t>
            </w:r>
            <w:r>
              <w:rPr>
                <w:noProof/>
                <w:webHidden/>
              </w:rPr>
              <w:fldChar w:fldCharType="end"/>
            </w:r>
          </w:hyperlink>
        </w:p>
        <w:p w14:paraId="4B1A2901" w14:textId="57F5B94B" w:rsidR="00923719" w:rsidRDefault="00923719">
          <w:pPr>
            <w:pStyle w:val="TOC2"/>
            <w:tabs>
              <w:tab w:val="right" w:leader="dot" w:pos="9016"/>
            </w:tabs>
            <w:rPr>
              <w:rFonts w:asciiTheme="minorHAnsi" w:eastAsiaTheme="minorEastAsia" w:hAnsiTheme="minorHAnsi"/>
              <w:noProof/>
              <w:sz w:val="22"/>
              <w:lang w:eastAsia="en-GB"/>
            </w:rPr>
          </w:pPr>
          <w:hyperlink w:anchor="_Toc101902697" w:history="1">
            <w:r w:rsidRPr="00E74137">
              <w:rPr>
                <w:rStyle w:val="Hyperlink"/>
                <w:rFonts w:cs="Arial"/>
                <w:noProof/>
              </w:rPr>
              <w:t>Anatomy</w:t>
            </w:r>
            <w:r>
              <w:rPr>
                <w:noProof/>
                <w:webHidden/>
              </w:rPr>
              <w:tab/>
            </w:r>
            <w:r>
              <w:rPr>
                <w:noProof/>
                <w:webHidden/>
              </w:rPr>
              <w:fldChar w:fldCharType="begin"/>
            </w:r>
            <w:r>
              <w:rPr>
                <w:noProof/>
                <w:webHidden/>
              </w:rPr>
              <w:instrText xml:space="preserve"> PAGEREF _Toc101902697 \h </w:instrText>
            </w:r>
            <w:r>
              <w:rPr>
                <w:noProof/>
                <w:webHidden/>
              </w:rPr>
            </w:r>
            <w:r>
              <w:rPr>
                <w:noProof/>
                <w:webHidden/>
              </w:rPr>
              <w:fldChar w:fldCharType="separate"/>
            </w:r>
            <w:r>
              <w:rPr>
                <w:noProof/>
                <w:webHidden/>
              </w:rPr>
              <w:t>3</w:t>
            </w:r>
            <w:r>
              <w:rPr>
                <w:noProof/>
                <w:webHidden/>
              </w:rPr>
              <w:fldChar w:fldCharType="end"/>
            </w:r>
          </w:hyperlink>
        </w:p>
        <w:p w14:paraId="45A3DE02" w14:textId="7C1DF923" w:rsidR="00923719" w:rsidRDefault="00923719">
          <w:pPr>
            <w:pStyle w:val="TOC2"/>
            <w:tabs>
              <w:tab w:val="right" w:leader="dot" w:pos="9016"/>
            </w:tabs>
            <w:rPr>
              <w:rFonts w:asciiTheme="minorHAnsi" w:eastAsiaTheme="minorEastAsia" w:hAnsiTheme="minorHAnsi"/>
              <w:noProof/>
              <w:sz w:val="22"/>
              <w:lang w:eastAsia="en-GB"/>
            </w:rPr>
          </w:pPr>
          <w:hyperlink w:anchor="_Toc101902698" w:history="1">
            <w:r w:rsidRPr="00E74137">
              <w:rPr>
                <w:rStyle w:val="Hyperlink"/>
                <w:rFonts w:cs="Arial"/>
                <w:noProof/>
              </w:rPr>
              <w:t>Physiology</w:t>
            </w:r>
            <w:r>
              <w:rPr>
                <w:noProof/>
                <w:webHidden/>
              </w:rPr>
              <w:tab/>
            </w:r>
            <w:r>
              <w:rPr>
                <w:noProof/>
                <w:webHidden/>
              </w:rPr>
              <w:fldChar w:fldCharType="begin"/>
            </w:r>
            <w:r>
              <w:rPr>
                <w:noProof/>
                <w:webHidden/>
              </w:rPr>
              <w:instrText xml:space="preserve"> PAGEREF _Toc101902698 \h </w:instrText>
            </w:r>
            <w:r>
              <w:rPr>
                <w:noProof/>
                <w:webHidden/>
              </w:rPr>
            </w:r>
            <w:r>
              <w:rPr>
                <w:noProof/>
                <w:webHidden/>
              </w:rPr>
              <w:fldChar w:fldCharType="separate"/>
            </w:r>
            <w:r>
              <w:rPr>
                <w:noProof/>
                <w:webHidden/>
              </w:rPr>
              <w:t>4</w:t>
            </w:r>
            <w:r>
              <w:rPr>
                <w:noProof/>
                <w:webHidden/>
              </w:rPr>
              <w:fldChar w:fldCharType="end"/>
            </w:r>
          </w:hyperlink>
        </w:p>
        <w:p w14:paraId="3A88D9FA" w14:textId="675B0588" w:rsidR="00923719" w:rsidRDefault="00923719">
          <w:pPr>
            <w:pStyle w:val="TOC1"/>
            <w:tabs>
              <w:tab w:val="right" w:leader="dot" w:pos="9016"/>
            </w:tabs>
            <w:rPr>
              <w:rFonts w:asciiTheme="minorHAnsi" w:eastAsiaTheme="minorEastAsia" w:hAnsiTheme="minorHAnsi"/>
              <w:noProof/>
              <w:sz w:val="22"/>
              <w:lang w:eastAsia="en-GB"/>
            </w:rPr>
          </w:pPr>
          <w:hyperlink w:anchor="_Toc101902699" w:history="1">
            <w:r w:rsidRPr="00E74137">
              <w:rPr>
                <w:rStyle w:val="Hyperlink"/>
                <w:rFonts w:cs="Arial"/>
                <w:noProof/>
              </w:rPr>
              <w:t>3. Health and Lifestyle routine measures</w:t>
            </w:r>
            <w:r>
              <w:rPr>
                <w:noProof/>
                <w:webHidden/>
              </w:rPr>
              <w:tab/>
            </w:r>
            <w:r>
              <w:rPr>
                <w:noProof/>
                <w:webHidden/>
              </w:rPr>
              <w:fldChar w:fldCharType="begin"/>
            </w:r>
            <w:r>
              <w:rPr>
                <w:noProof/>
                <w:webHidden/>
              </w:rPr>
              <w:instrText xml:space="preserve"> PAGEREF _Toc101902699 \h </w:instrText>
            </w:r>
            <w:r>
              <w:rPr>
                <w:noProof/>
                <w:webHidden/>
              </w:rPr>
            </w:r>
            <w:r>
              <w:rPr>
                <w:noProof/>
                <w:webHidden/>
              </w:rPr>
              <w:fldChar w:fldCharType="separate"/>
            </w:r>
            <w:r>
              <w:rPr>
                <w:noProof/>
                <w:webHidden/>
              </w:rPr>
              <w:t>5</w:t>
            </w:r>
            <w:r>
              <w:rPr>
                <w:noProof/>
                <w:webHidden/>
              </w:rPr>
              <w:fldChar w:fldCharType="end"/>
            </w:r>
          </w:hyperlink>
        </w:p>
        <w:p w14:paraId="2F1F3133" w14:textId="25B456A4" w:rsidR="00923719" w:rsidRDefault="00923719">
          <w:pPr>
            <w:pStyle w:val="TOC1"/>
            <w:tabs>
              <w:tab w:val="right" w:leader="dot" w:pos="9016"/>
            </w:tabs>
            <w:rPr>
              <w:rFonts w:asciiTheme="minorHAnsi" w:eastAsiaTheme="minorEastAsia" w:hAnsiTheme="minorHAnsi"/>
              <w:noProof/>
              <w:sz w:val="22"/>
              <w:lang w:eastAsia="en-GB"/>
            </w:rPr>
          </w:pPr>
          <w:hyperlink w:anchor="_Toc101902700" w:history="1">
            <w:r w:rsidRPr="00E74137">
              <w:rPr>
                <w:rStyle w:val="Hyperlink"/>
                <w:rFonts w:cs="Arial"/>
                <w:noProof/>
              </w:rPr>
              <w:t>4. Health and Social Care practice</w:t>
            </w:r>
            <w:r>
              <w:rPr>
                <w:noProof/>
                <w:webHidden/>
              </w:rPr>
              <w:tab/>
            </w:r>
            <w:r>
              <w:rPr>
                <w:noProof/>
                <w:webHidden/>
              </w:rPr>
              <w:fldChar w:fldCharType="begin"/>
            </w:r>
            <w:r>
              <w:rPr>
                <w:noProof/>
                <w:webHidden/>
              </w:rPr>
              <w:instrText xml:space="preserve"> PAGEREF _Toc101902700 \h </w:instrText>
            </w:r>
            <w:r>
              <w:rPr>
                <w:noProof/>
                <w:webHidden/>
              </w:rPr>
            </w:r>
            <w:r>
              <w:rPr>
                <w:noProof/>
                <w:webHidden/>
              </w:rPr>
              <w:fldChar w:fldCharType="separate"/>
            </w:r>
            <w:r>
              <w:rPr>
                <w:noProof/>
                <w:webHidden/>
              </w:rPr>
              <w:t>6</w:t>
            </w:r>
            <w:r>
              <w:rPr>
                <w:noProof/>
                <w:webHidden/>
              </w:rPr>
              <w:fldChar w:fldCharType="end"/>
            </w:r>
          </w:hyperlink>
        </w:p>
        <w:p w14:paraId="5AAF4226" w14:textId="3139CFF5" w:rsidR="00923719" w:rsidRDefault="00923719">
          <w:pPr>
            <w:pStyle w:val="TOC1"/>
            <w:tabs>
              <w:tab w:val="right" w:leader="dot" w:pos="9016"/>
            </w:tabs>
            <w:rPr>
              <w:rFonts w:asciiTheme="minorHAnsi" w:eastAsiaTheme="minorEastAsia" w:hAnsiTheme="minorHAnsi"/>
              <w:noProof/>
              <w:sz w:val="22"/>
              <w:lang w:eastAsia="en-GB"/>
            </w:rPr>
          </w:pPr>
          <w:hyperlink w:anchor="_Toc101902701" w:history="1">
            <w:r w:rsidRPr="00E74137">
              <w:rPr>
                <w:rStyle w:val="Hyperlink"/>
                <w:rFonts w:cs="Arial"/>
                <w:noProof/>
              </w:rPr>
              <w:t>5. Recommendations</w:t>
            </w:r>
            <w:r>
              <w:rPr>
                <w:noProof/>
                <w:webHidden/>
              </w:rPr>
              <w:tab/>
            </w:r>
            <w:r>
              <w:rPr>
                <w:noProof/>
                <w:webHidden/>
              </w:rPr>
              <w:fldChar w:fldCharType="begin"/>
            </w:r>
            <w:r>
              <w:rPr>
                <w:noProof/>
                <w:webHidden/>
              </w:rPr>
              <w:instrText xml:space="preserve"> PAGEREF _Toc101902701 \h </w:instrText>
            </w:r>
            <w:r>
              <w:rPr>
                <w:noProof/>
                <w:webHidden/>
              </w:rPr>
            </w:r>
            <w:r>
              <w:rPr>
                <w:noProof/>
                <w:webHidden/>
              </w:rPr>
              <w:fldChar w:fldCharType="separate"/>
            </w:r>
            <w:r>
              <w:rPr>
                <w:noProof/>
                <w:webHidden/>
              </w:rPr>
              <w:t>7</w:t>
            </w:r>
            <w:r>
              <w:rPr>
                <w:noProof/>
                <w:webHidden/>
              </w:rPr>
              <w:fldChar w:fldCharType="end"/>
            </w:r>
          </w:hyperlink>
        </w:p>
        <w:p w14:paraId="108996BB" w14:textId="39457A46" w:rsidR="00923719" w:rsidRDefault="00923719">
          <w:pPr>
            <w:pStyle w:val="TOC1"/>
            <w:tabs>
              <w:tab w:val="right" w:leader="dot" w:pos="9016"/>
            </w:tabs>
            <w:rPr>
              <w:rFonts w:asciiTheme="minorHAnsi" w:eastAsiaTheme="minorEastAsia" w:hAnsiTheme="minorHAnsi"/>
              <w:noProof/>
              <w:sz w:val="22"/>
              <w:lang w:eastAsia="en-GB"/>
            </w:rPr>
          </w:pPr>
          <w:hyperlink w:anchor="_Toc101902702" w:history="1">
            <w:r w:rsidRPr="00E74137">
              <w:rPr>
                <w:rStyle w:val="Hyperlink"/>
                <w:rFonts w:cs="Arial"/>
                <w:noProof/>
              </w:rPr>
              <w:t>6. Conclusion</w:t>
            </w:r>
            <w:r>
              <w:rPr>
                <w:noProof/>
                <w:webHidden/>
              </w:rPr>
              <w:tab/>
            </w:r>
            <w:r>
              <w:rPr>
                <w:noProof/>
                <w:webHidden/>
              </w:rPr>
              <w:fldChar w:fldCharType="begin"/>
            </w:r>
            <w:r>
              <w:rPr>
                <w:noProof/>
                <w:webHidden/>
              </w:rPr>
              <w:instrText xml:space="preserve"> PAGEREF _Toc101902702 \h </w:instrText>
            </w:r>
            <w:r>
              <w:rPr>
                <w:noProof/>
                <w:webHidden/>
              </w:rPr>
            </w:r>
            <w:r>
              <w:rPr>
                <w:noProof/>
                <w:webHidden/>
              </w:rPr>
              <w:fldChar w:fldCharType="separate"/>
            </w:r>
            <w:r>
              <w:rPr>
                <w:noProof/>
                <w:webHidden/>
              </w:rPr>
              <w:t>8</w:t>
            </w:r>
            <w:r>
              <w:rPr>
                <w:noProof/>
                <w:webHidden/>
              </w:rPr>
              <w:fldChar w:fldCharType="end"/>
            </w:r>
          </w:hyperlink>
        </w:p>
        <w:p w14:paraId="09683F21" w14:textId="1577A043" w:rsidR="00923719" w:rsidRDefault="00923719">
          <w:pPr>
            <w:pStyle w:val="TOC1"/>
            <w:tabs>
              <w:tab w:val="right" w:leader="dot" w:pos="9016"/>
            </w:tabs>
            <w:rPr>
              <w:rFonts w:asciiTheme="minorHAnsi" w:eastAsiaTheme="minorEastAsia" w:hAnsiTheme="minorHAnsi"/>
              <w:noProof/>
              <w:sz w:val="22"/>
              <w:lang w:eastAsia="en-GB"/>
            </w:rPr>
          </w:pPr>
          <w:hyperlink w:anchor="_Toc101902703" w:history="1">
            <w:r w:rsidRPr="00E74137">
              <w:rPr>
                <w:rStyle w:val="Hyperlink"/>
                <w:noProof/>
              </w:rPr>
              <w:t>References</w:t>
            </w:r>
            <w:r>
              <w:rPr>
                <w:noProof/>
                <w:webHidden/>
              </w:rPr>
              <w:tab/>
            </w:r>
            <w:r>
              <w:rPr>
                <w:noProof/>
                <w:webHidden/>
              </w:rPr>
              <w:fldChar w:fldCharType="begin"/>
            </w:r>
            <w:r>
              <w:rPr>
                <w:noProof/>
                <w:webHidden/>
              </w:rPr>
              <w:instrText xml:space="preserve"> PAGEREF _Toc101902703 \h </w:instrText>
            </w:r>
            <w:r>
              <w:rPr>
                <w:noProof/>
                <w:webHidden/>
              </w:rPr>
            </w:r>
            <w:r>
              <w:rPr>
                <w:noProof/>
                <w:webHidden/>
              </w:rPr>
              <w:fldChar w:fldCharType="separate"/>
            </w:r>
            <w:r>
              <w:rPr>
                <w:noProof/>
                <w:webHidden/>
              </w:rPr>
              <w:t>9</w:t>
            </w:r>
            <w:r>
              <w:rPr>
                <w:noProof/>
                <w:webHidden/>
              </w:rPr>
              <w:fldChar w:fldCharType="end"/>
            </w:r>
          </w:hyperlink>
        </w:p>
        <w:p w14:paraId="34791813" w14:textId="7F4A9B7E" w:rsidR="00457DBB" w:rsidRDefault="00457DBB">
          <w:r>
            <w:rPr>
              <w:b/>
              <w:bCs/>
            </w:rPr>
            <w:fldChar w:fldCharType="end"/>
          </w:r>
        </w:p>
      </w:sdtContent>
    </w:sdt>
    <w:p w14:paraId="7B33F79E" w14:textId="27209CF0" w:rsidR="00457DBB" w:rsidRDefault="00457DBB" w:rsidP="001102D6">
      <w:pPr>
        <w:spacing w:line="360" w:lineRule="auto"/>
        <w:rPr>
          <w:rFonts w:ascii="Arial" w:hAnsi="Arial" w:cs="Arial"/>
          <w:b/>
          <w:bCs/>
          <w:sz w:val="28"/>
          <w:szCs w:val="28"/>
        </w:rPr>
      </w:pPr>
    </w:p>
    <w:p w14:paraId="29316E44" w14:textId="24DD6CCB" w:rsidR="00457DBB" w:rsidRDefault="00457DBB" w:rsidP="001102D6">
      <w:pPr>
        <w:spacing w:line="360" w:lineRule="auto"/>
        <w:rPr>
          <w:rFonts w:ascii="Arial" w:hAnsi="Arial" w:cs="Arial"/>
          <w:b/>
          <w:bCs/>
          <w:sz w:val="28"/>
          <w:szCs w:val="28"/>
        </w:rPr>
      </w:pPr>
    </w:p>
    <w:p w14:paraId="5DA376B8" w14:textId="630E5BEA" w:rsidR="00457DBB" w:rsidRDefault="00457DBB" w:rsidP="001102D6">
      <w:pPr>
        <w:spacing w:line="360" w:lineRule="auto"/>
        <w:rPr>
          <w:rFonts w:ascii="Arial" w:hAnsi="Arial" w:cs="Arial"/>
          <w:b/>
          <w:bCs/>
          <w:sz w:val="28"/>
          <w:szCs w:val="28"/>
        </w:rPr>
      </w:pPr>
    </w:p>
    <w:p w14:paraId="38E90F80" w14:textId="60048621" w:rsidR="00457DBB" w:rsidRDefault="00457DBB" w:rsidP="001102D6">
      <w:pPr>
        <w:spacing w:line="360" w:lineRule="auto"/>
        <w:rPr>
          <w:rFonts w:ascii="Arial" w:hAnsi="Arial" w:cs="Arial"/>
          <w:b/>
          <w:bCs/>
          <w:sz w:val="28"/>
          <w:szCs w:val="28"/>
        </w:rPr>
      </w:pPr>
    </w:p>
    <w:p w14:paraId="289A77A8" w14:textId="48ED2F70" w:rsidR="00457DBB" w:rsidRDefault="00457DBB" w:rsidP="001102D6">
      <w:pPr>
        <w:spacing w:line="360" w:lineRule="auto"/>
        <w:rPr>
          <w:rFonts w:ascii="Arial" w:hAnsi="Arial" w:cs="Arial"/>
          <w:b/>
          <w:bCs/>
          <w:sz w:val="28"/>
          <w:szCs w:val="28"/>
        </w:rPr>
      </w:pPr>
    </w:p>
    <w:p w14:paraId="4E41B97F" w14:textId="4A7626DC" w:rsidR="00457DBB" w:rsidRDefault="00457DBB" w:rsidP="001102D6">
      <w:pPr>
        <w:spacing w:line="360" w:lineRule="auto"/>
        <w:rPr>
          <w:rFonts w:ascii="Arial" w:hAnsi="Arial" w:cs="Arial"/>
          <w:b/>
          <w:bCs/>
          <w:sz w:val="28"/>
          <w:szCs w:val="28"/>
        </w:rPr>
      </w:pPr>
    </w:p>
    <w:p w14:paraId="31BDAB14" w14:textId="5458D9FC" w:rsidR="00457DBB" w:rsidRDefault="00457DBB" w:rsidP="001102D6">
      <w:pPr>
        <w:spacing w:line="360" w:lineRule="auto"/>
        <w:rPr>
          <w:rFonts w:ascii="Arial" w:hAnsi="Arial" w:cs="Arial"/>
          <w:b/>
          <w:bCs/>
          <w:sz w:val="28"/>
          <w:szCs w:val="28"/>
        </w:rPr>
      </w:pPr>
    </w:p>
    <w:p w14:paraId="6FAF6978" w14:textId="376E0107" w:rsidR="00457DBB" w:rsidRDefault="00457DBB" w:rsidP="001102D6">
      <w:pPr>
        <w:spacing w:line="360" w:lineRule="auto"/>
        <w:rPr>
          <w:rFonts w:ascii="Arial" w:hAnsi="Arial" w:cs="Arial"/>
          <w:b/>
          <w:bCs/>
          <w:sz w:val="28"/>
          <w:szCs w:val="28"/>
        </w:rPr>
      </w:pPr>
    </w:p>
    <w:p w14:paraId="122A3AB2" w14:textId="791A6746" w:rsidR="00457DBB" w:rsidRDefault="00457DBB" w:rsidP="001102D6">
      <w:pPr>
        <w:spacing w:line="360" w:lineRule="auto"/>
        <w:rPr>
          <w:rFonts w:ascii="Arial" w:hAnsi="Arial" w:cs="Arial"/>
          <w:b/>
          <w:bCs/>
          <w:sz w:val="28"/>
          <w:szCs w:val="28"/>
        </w:rPr>
      </w:pPr>
    </w:p>
    <w:p w14:paraId="04F8D382" w14:textId="58D6C511" w:rsidR="00457DBB" w:rsidRDefault="00457DBB" w:rsidP="001102D6">
      <w:pPr>
        <w:spacing w:line="360" w:lineRule="auto"/>
        <w:rPr>
          <w:rFonts w:ascii="Arial" w:hAnsi="Arial" w:cs="Arial"/>
          <w:b/>
          <w:bCs/>
          <w:sz w:val="28"/>
          <w:szCs w:val="28"/>
        </w:rPr>
      </w:pPr>
    </w:p>
    <w:p w14:paraId="425308C6" w14:textId="0684677B" w:rsidR="00457DBB" w:rsidRDefault="00457DBB" w:rsidP="001102D6">
      <w:pPr>
        <w:spacing w:line="360" w:lineRule="auto"/>
        <w:rPr>
          <w:rFonts w:ascii="Arial" w:hAnsi="Arial" w:cs="Arial"/>
          <w:b/>
          <w:bCs/>
          <w:sz w:val="28"/>
          <w:szCs w:val="28"/>
        </w:rPr>
      </w:pPr>
    </w:p>
    <w:p w14:paraId="20827B1B" w14:textId="48B96EBC" w:rsidR="00457DBB" w:rsidRDefault="00457DBB" w:rsidP="001102D6">
      <w:pPr>
        <w:spacing w:line="360" w:lineRule="auto"/>
        <w:rPr>
          <w:rFonts w:ascii="Arial" w:hAnsi="Arial" w:cs="Arial"/>
          <w:b/>
          <w:bCs/>
          <w:sz w:val="28"/>
          <w:szCs w:val="28"/>
        </w:rPr>
      </w:pPr>
    </w:p>
    <w:p w14:paraId="0CD9F76B" w14:textId="77777777" w:rsidR="00457DBB" w:rsidRDefault="00457DBB" w:rsidP="001102D6">
      <w:pPr>
        <w:spacing w:line="360" w:lineRule="auto"/>
        <w:rPr>
          <w:rFonts w:ascii="Arial" w:hAnsi="Arial" w:cs="Arial"/>
          <w:b/>
          <w:bCs/>
          <w:sz w:val="28"/>
          <w:szCs w:val="28"/>
        </w:rPr>
      </w:pPr>
    </w:p>
    <w:p w14:paraId="4CD39C1A" w14:textId="77777777" w:rsidR="00457DBB" w:rsidRDefault="00457DBB" w:rsidP="001102D6">
      <w:pPr>
        <w:spacing w:line="360" w:lineRule="auto"/>
        <w:rPr>
          <w:rFonts w:ascii="Arial" w:hAnsi="Arial" w:cs="Arial"/>
          <w:b/>
          <w:bCs/>
          <w:sz w:val="28"/>
          <w:szCs w:val="28"/>
        </w:rPr>
      </w:pPr>
    </w:p>
    <w:p w14:paraId="33616294" w14:textId="77777777" w:rsidR="00457DBB" w:rsidRDefault="00457DBB" w:rsidP="001102D6">
      <w:pPr>
        <w:spacing w:line="360" w:lineRule="auto"/>
        <w:rPr>
          <w:rFonts w:ascii="Arial" w:hAnsi="Arial" w:cs="Arial"/>
          <w:b/>
          <w:bCs/>
          <w:sz w:val="28"/>
          <w:szCs w:val="28"/>
        </w:rPr>
      </w:pPr>
    </w:p>
    <w:p w14:paraId="6622D597" w14:textId="138A1557" w:rsidR="000C4EDA" w:rsidRPr="009C19A4" w:rsidRDefault="000C4EDA" w:rsidP="00934983">
      <w:pPr>
        <w:spacing w:line="360" w:lineRule="auto"/>
        <w:rPr>
          <w:rFonts w:ascii="Arial" w:hAnsi="Arial" w:cs="Arial"/>
          <w:sz w:val="28"/>
          <w:szCs w:val="28"/>
        </w:rPr>
      </w:pPr>
      <w:r w:rsidRPr="009C19A4">
        <w:rPr>
          <w:rFonts w:ascii="Arial" w:hAnsi="Arial" w:cs="Arial"/>
          <w:b/>
          <w:bCs/>
          <w:sz w:val="28"/>
          <w:szCs w:val="28"/>
        </w:rPr>
        <w:lastRenderedPageBreak/>
        <w:t>Topic:</w:t>
      </w:r>
      <w:r w:rsidRPr="009C19A4">
        <w:rPr>
          <w:rFonts w:ascii="Arial" w:hAnsi="Arial" w:cs="Arial"/>
          <w:sz w:val="28"/>
          <w:szCs w:val="28"/>
        </w:rPr>
        <w:t xml:space="preserve"> </w:t>
      </w:r>
      <w:r w:rsidR="00CE55B8" w:rsidRPr="009C19A4">
        <w:rPr>
          <w:rFonts w:ascii="Arial" w:hAnsi="Arial" w:cs="Arial"/>
          <w:b/>
          <w:bCs/>
          <w:color w:val="0D0D0D" w:themeColor="text1" w:themeTint="F2"/>
          <w:sz w:val="28"/>
          <w:szCs w:val="28"/>
        </w:rPr>
        <w:t>Chronic</w:t>
      </w:r>
      <w:r w:rsidR="00A1395D" w:rsidRPr="009C19A4">
        <w:rPr>
          <w:rFonts w:ascii="Arial" w:hAnsi="Arial" w:cs="Arial"/>
          <w:b/>
          <w:bCs/>
          <w:color w:val="0D0D0D" w:themeColor="text1" w:themeTint="F2"/>
          <w:sz w:val="28"/>
          <w:szCs w:val="28"/>
        </w:rPr>
        <w:t xml:space="preserve"> </w:t>
      </w:r>
      <w:r w:rsidR="0006005B" w:rsidRPr="009C19A4">
        <w:rPr>
          <w:rFonts w:ascii="Arial" w:hAnsi="Arial" w:cs="Arial"/>
          <w:b/>
          <w:bCs/>
          <w:color w:val="0D0D0D" w:themeColor="text1" w:themeTint="F2"/>
          <w:sz w:val="28"/>
          <w:szCs w:val="28"/>
        </w:rPr>
        <w:t>Obstru</w:t>
      </w:r>
      <w:r w:rsidR="00D61C5B" w:rsidRPr="009C19A4">
        <w:rPr>
          <w:rFonts w:ascii="Arial" w:hAnsi="Arial" w:cs="Arial"/>
          <w:b/>
          <w:bCs/>
          <w:color w:val="0D0D0D" w:themeColor="text1" w:themeTint="F2"/>
          <w:sz w:val="28"/>
          <w:szCs w:val="28"/>
        </w:rPr>
        <w:t>ctive pulmonary disease (COPD)</w:t>
      </w:r>
    </w:p>
    <w:p w14:paraId="442A8432" w14:textId="684E61F6" w:rsidR="000C4EDA" w:rsidRPr="009C19A4" w:rsidRDefault="000C4EDA" w:rsidP="00934983">
      <w:pPr>
        <w:pStyle w:val="Heading1"/>
        <w:spacing w:line="360" w:lineRule="auto"/>
        <w:rPr>
          <w:rFonts w:cs="Arial"/>
        </w:rPr>
      </w:pPr>
      <w:bookmarkStart w:id="0" w:name="_Toc101902695"/>
      <w:r w:rsidRPr="009C19A4">
        <w:rPr>
          <w:rFonts w:cs="Arial"/>
        </w:rPr>
        <w:t>1. Introduction</w:t>
      </w:r>
      <w:bookmarkEnd w:id="0"/>
    </w:p>
    <w:p w14:paraId="6FB89906" w14:textId="6F6CD870" w:rsidR="007D4187" w:rsidRPr="009C19A4" w:rsidRDefault="00C0660E" w:rsidP="00934983">
      <w:pPr>
        <w:spacing w:line="360" w:lineRule="auto"/>
        <w:rPr>
          <w:rFonts w:ascii="Arial" w:hAnsi="Arial" w:cs="Arial"/>
          <w:sz w:val="22"/>
        </w:rPr>
      </w:pPr>
      <w:r w:rsidRPr="009C19A4">
        <w:rPr>
          <w:rFonts w:ascii="Arial" w:hAnsi="Arial" w:cs="Arial"/>
          <w:color w:val="000000"/>
          <w:sz w:val="22"/>
          <w:shd w:val="clear" w:color="auto" w:fill="FFFFFF"/>
        </w:rPr>
        <w:t>The purpose of this report is to analyse a lifestyle disease and to gather information about how the body functions under the condition. Habits incorporated into a lifestyle can have an impact on the health of an individual either positively or negatively. This article will summarize the anatomy and physiology of lifestyle diseases and give an explanation of how they operate. This presentation discusses the ways in which UK health and social care policies and practices explain to individuals about the features of their own bodies and the effects of lifestyle diseases on their health. It is imperative that the public become aware of what is harming their bodies</w:t>
      </w:r>
      <w:r w:rsidR="00AF27A7">
        <w:rPr>
          <w:rFonts w:ascii="Arial" w:hAnsi="Arial" w:cs="Arial"/>
          <w:color w:val="000000"/>
          <w:sz w:val="22"/>
          <w:shd w:val="clear" w:color="auto" w:fill="FFFFFF"/>
        </w:rPr>
        <w:t xml:space="preserve">, so </w:t>
      </w:r>
      <w:r w:rsidR="00F229E1">
        <w:rPr>
          <w:rFonts w:ascii="Arial" w:hAnsi="Arial" w:cs="Arial"/>
          <w:color w:val="000000"/>
          <w:sz w:val="22"/>
          <w:shd w:val="clear" w:color="auto" w:fill="FFFFFF"/>
        </w:rPr>
        <w:t xml:space="preserve">they can </w:t>
      </w:r>
      <w:r w:rsidRPr="009C19A4">
        <w:rPr>
          <w:rFonts w:ascii="Arial" w:hAnsi="Arial" w:cs="Arial"/>
          <w:color w:val="000000"/>
          <w:sz w:val="22"/>
          <w:shd w:val="clear" w:color="auto" w:fill="FFFFFF"/>
        </w:rPr>
        <w:t xml:space="preserve">change their habits and incorporate safe and healthy </w:t>
      </w:r>
      <w:r w:rsidR="00305C44" w:rsidRPr="009C19A4">
        <w:rPr>
          <w:rFonts w:ascii="Arial" w:hAnsi="Arial" w:cs="Arial"/>
          <w:color w:val="000000"/>
          <w:sz w:val="22"/>
          <w:shd w:val="clear" w:color="auto" w:fill="FFFFFF"/>
        </w:rPr>
        <w:t>lifestyles.</w:t>
      </w:r>
      <w:r w:rsidR="00305C44" w:rsidRPr="009C19A4">
        <w:rPr>
          <w:rFonts w:ascii="Arial" w:hAnsi="Arial" w:cs="Arial"/>
          <w:sz w:val="22"/>
        </w:rPr>
        <w:t xml:space="preserve"> </w:t>
      </w:r>
    </w:p>
    <w:p w14:paraId="2BE995EA" w14:textId="340DCEAD" w:rsidR="00AC2BE1" w:rsidRPr="009C19A4" w:rsidRDefault="00AC2BE1" w:rsidP="00934983">
      <w:pPr>
        <w:spacing w:line="360" w:lineRule="auto"/>
        <w:rPr>
          <w:rFonts w:ascii="Arial" w:hAnsi="Arial" w:cs="Arial"/>
          <w:sz w:val="22"/>
        </w:rPr>
      </w:pPr>
      <w:r w:rsidRPr="009C19A4">
        <w:rPr>
          <w:rFonts w:ascii="Arial" w:hAnsi="Arial" w:cs="Arial"/>
          <w:color w:val="000000"/>
          <w:sz w:val="22"/>
          <w:shd w:val="clear" w:color="auto" w:fill="FFFFFF"/>
        </w:rPr>
        <w:t xml:space="preserve">Chronic obstructive pulmonary disease (COPD) is a term related to lung conditions that have an adverse impact on people's breathing. People who smoke and are middle-aged or older are more likely to suffer from this disease. One can no longer do much physical activity because of breathing problems, which get worse over time. NHS (2018) states that people who are required to be treated for this condition usually do so to keep it under control. In chronic obstructive pulmonary disease, heavy smoking is the most common cause because the walls between the lungs and air sac will easily </w:t>
      </w:r>
      <w:r w:rsidR="004F5901">
        <w:rPr>
          <w:rFonts w:ascii="Arial" w:hAnsi="Arial" w:cs="Arial"/>
          <w:color w:val="000000"/>
          <w:sz w:val="22"/>
          <w:shd w:val="clear" w:color="auto" w:fill="FFFFFF"/>
        </w:rPr>
        <w:t>get</w:t>
      </w:r>
      <w:r w:rsidRPr="009C19A4">
        <w:rPr>
          <w:rFonts w:ascii="Arial" w:hAnsi="Arial" w:cs="Arial"/>
          <w:color w:val="000000"/>
          <w:sz w:val="22"/>
          <w:shd w:val="clear" w:color="auto" w:fill="FFFFFF"/>
        </w:rPr>
        <w:t xml:space="preserve"> damage, making it difficult to breathe (Hoffman, 2021).</w:t>
      </w:r>
    </w:p>
    <w:p w14:paraId="381CCE5B" w14:textId="4B206289" w:rsidR="000C4EDA" w:rsidRPr="009C19A4" w:rsidRDefault="000C4EDA" w:rsidP="00934983">
      <w:pPr>
        <w:pStyle w:val="Heading1"/>
        <w:spacing w:line="360" w:lineRule="auto"/>
        <w:rPr>
          <w:rFonts w:cs="Arial"/>
        </w:rPr>
      </w:pPr>
      <w:bookmarkStart w:id="1" w:name="_Toc101902696"/>
      <w:r w:rsidRPr="009C19A4">
        <w:rPr>
          <w:rFonts w:cs="Arial"/>
        </w:rPr>
        <w:t>2. Anatomy and Physiology</w:t>
      </w:r>
      <w:bookmarkEnd w:id="1"/>
      <w:r w:rsidRPr="009C19A4">
        <w:rPr>
          <w:rFonts w:cs="Arial"/>
        </w:rPr>
        <w:t xml:space="preserve"> </w:t>
      </w:r>
    </w:p>
    <w:p w14:paraId="1B412CEA" w14:textId="182246CB" w:rsidR="00C16530" w:rsidRPr="009C19A4" w:rsidRDefault="00AA4750" w:rsidP="00934983">
      <w:pPr>
        <w:pStyle w:val="Heading2"/>
        <w:spacing w:line="360" w:lineRule="auto"/>
        <w:rPr>
          <w:rFonts w:cs="Arial"/>
          <w:sz w:val="22"/>
        </w:rPr>
      </w:pPr>
      <w:bookmarkStart w:id="2" w:name="_Toc101902697"/>
      <w:r w:rsidRPr="009C19A4">
        <w:rPr>
          <w:rFonts w:cs="Arial"/>
        </w:rPr>
        <w:t>Anatomy</w:t>
      </w:r>
      <w:bookmarkEnd w:id="2"/>
      <w:r w:rsidRPr="009C19A4">
        <w:rPr>
          <w:rFonts w:cs="Arial"/>
        </w:rPr>
        <w:t xml:space="preserve"> </w:t>
      </w:r>
    </w:p>
    <w:p w14:paraId="46EA40CF" w14:textId="76028EF1" w:rsidR="00F362BB" w:rsidRPr="009C19A4" w:rsidRDefault="00BF5AED" w:rsidP="00934983">
      <w:pPr>
        <w:spacing w:line="360" w:lineRule="auto"/>
        <w:rPr>
          <w:rFonts w:ascii="Arial" w:hAnsi="Arial" w:cs="Arial"/>
          <w:sz w:val="22"/>
        </w:rPr>
      </w:pPr>
      <w:r w:rsidRPr="009C19A4">
        <w:rPr>
          <w:rFonts w:ascii="Arial" w:hAnsi="Arial" w:cs="Arial"/>
          <w:noProof/>
        </w:rPr>
        <w:drawing>
          <wp:anchor distT="0" distB="0" distL="114300" distR="114300" simplePos="0" relativeHeight="251658242" behindDoc="0" locked="0" layoutInCell="1" allowOverlap="1" wp14:anchorId="0E00FA6D" wp14:editId="1AB62623">
            <wp:simplePos x="0" y="0"/>
            <wp:positionH relativeFrom="margin">
              <wp:posOffset>234950</wp:posOffset>
            </wp:positionH>
            <wp:positionV relativeFrom="paragraph">
              <wp:posOffset>6350</wp:posOffset>
            </wp:positionV>
            <wp:extent cx="3753485" cy="2581275"/>
            <wp:effectExtent l="0" t="0" r="0" b="9525"/>
            <wp:wrapSquare wrapText="bothSides"/>
            <wp:docPr id="2" name="Picture 2" descr="This figure shows the structure of the lungs with the major parts labe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s figure shows the structure of the lungs with the major parts label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53485" cy="2581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7E38B5" w14:textId="77777777" w:rsidR="00DF4603" w:rsidRPr="009C19A4" w:rsidRDefault="00DF4603" w:rsidP="00934983">
      <w:pPr>
        <w:spacing w:line="360" w:lineRule="auto"/>
        <w:rPr>
          <w:rFonts w:ascii="Arial" w:hAnsi="Arial" w:cs="Arial"/>
          <w:sz w:val="22"/>
        </w:rPr>
      </w:pPr>
    </w:p>
    <w:p w14:paraId="26865E0F" w14:textId="77777777" w:rsidR="00DF4603" w:rsidRPr="009C19A4" w:rsidRDefault="00DF4603" w:rsidP="00934983">
      <w:pPr>
        <w:spacing w:line="360" w:lineRule="auto"/>
        <w:rPr>
          <w:rFonts w:ascii="Arial" w:hAnsi="Arial" w:cs="Arial"/>
          <w:sz w:val="22"/>
        </w:rPr>
      </w:pPr>
    </w:p>
    <w:p w14:paraId="41A01205" w14:textId="77777777" w:rsidR="00DF4603" w:rsidRPr="009C19A4" w:rsidRDefault="00DF4603" w:rsidP="00934983">
      <w:pPr>
        <w:spacing w:line="360" w:lineRule="auto"/>
        <w:rPr>
          <w:rFonts w:ascii="Arial" w:hAnsi="Arial" w:cs="Arial"/>
          <w:sz w:val="22"/>
        </w:rPr>
      </w:pPr>
    </w:p>
    <w:p w14:paraId="17D59DE9" w14:textId="77777777" w:rsidR="00DF4603" w:rsidRPr="009C19A4" w:rsidRDefault="00DF4603" w:rsidP="00934983">
      <w:pPr>
        <w:spacing w:line="360" w:lineRule="auto"/>
        <w:rPr>
          <w:rFonts w:ascii="Arial" w:hAnsi="Arial" w:cs="Arial"/>
          <w:sz w:val="22"/>
        </w:rPr>
      </w:pPr>
    </w:p>
    <w:p w14:paraId="1CBAD331" w14:textId="77777777" w:rsidR="00DF4603" w:rsidRPr="009C19A4" w:rsidRDefault="00DF4603" w:rsidP="00934983">
      <w:pPr>
        <w:spacing w:line="360" w:lineRule="auto"/>
        <w:rPr>
          <w:rFonts w:ascii="Arial" w:hAnsi="Arial" w:cs="Arial"/>
          <w:sz w:val="22"/>
        </w:rPr>
      </w:pPr>
    </w:p>
    <w:p w14:paraId="58BC6E52" w14:textId="77777777" w:rsidR="00DF4603" w:rsidRPr="009C19A4" w:rsidRDefault="00DF4603" w:rsidP="00934983">
      <w:pPr>
        <w:spacing w:line="360" w:lineRule="auto"/>
        <w:rPr>
          <w:rFonts w:ascii="Arial" w:hAnsi="Arial" w:cs="Arial"/>
          <w:sz w:val="22"/>
        </w:rPr>
      </w:pPr>
    </w:p>
    <w:p w14:paraId="2305864A" w14:textId="77777777" w:rsidR="00BF5AED" w:rsidRDefault="00BF5AED" w:rsidP="00934983">
      <w:pPr>
        <w:spacing w:line="360" w:lineRule="auto"/>
        <w:rPr>
          <w:rFonts w:ascii="Arial" w:hAnsi="Arial" w:cs="Arial"/>
          <w:sz w:val="22"/>
        </w:rPr>
      </w:pPr>
    </w:p>
    <w:p w14:paraId="08CADD76" w14:textId="20D10E96" w:rsidR="00457DBB" w:rsidRPr="009C19A4" w:rsidRDefault="00ED35DB" w:rsidP="00934983">
      <w:pPr>
        <w:spacing w:line="360" w:lineRule="auto"/>
        <w:rPr>
          <w:rFonts w:ascii="Arial" w:hAnsi="Arial" w:cs="Arial"/>
          <w:sz w:val="22"/>
        </w:rPr>
      </w:pPr>
      <w:r>
        <w:rPr>
          <w:rFonts w:ascii="Arial" w:hAnsi="Arial" w:cs="Arial"/>
          <w:sz w:val="22"/>
        </w:rPr>
        <w:t xml:space="preserve">        </w:t>
      </w:r>
      <w:r w:rsidR="00FA510E" w:rsidRPr="009C19A4">
        <w:rPr>
          <w:rFonts w:ascii="Arial" w:hAnsi="Arial" w:cs="Arial"/>
          <w:sz w:val="22"/>
        </w:rPr>
        <w:t>(Biga et al., 2019)</w:t>
      </w:r>
    </w:p>
    <w:p w14:paraId="42906A63" w14:textId="35AB5439" w:rsidR="00F617E5" w:rsidRPr="009C19A4" w:rsidRDefault="0031551F" w:rsidP="00934983">
      <w:pPr>
        <w:spacing w:line="360" w:lineRule="auto"/>
        <w:rPr>
          <w:rFonts w:ascii="Arial" w:hAnsi="Arial" w:cs="Arial"/>
          <w:sz w:val="22"/>
        </w:rPr>
      </w:pPr>
      <w:r w:rsidRPr="009C19A4">
        <w:rPr>
          <w:rFonts w:ascii="Arial" w:hAnsi="Arial" w:cs="Arial"/>
          <w:sz w:val="22"/>
        </w:rPr>
        <w:lastRenderedPageBreak/>
        <w:t xml:space="preserve">The respiratory system in </w:t>
      </w:r>
      <w:r w:rsidR="0039732B" w:rsidRPr="009C19A4">
        <w:rPr>
          <w:rFonts w:ascii="Arial" w:hAnsi="Arial" w:cs="Arial"/>
          <w:sz w:val="22"/>
        </w:rPr>
        <w:t>the body</w:t>
      </w:r>
      <w:r w:rsidRPr="009C19A4">
        <w:rPr>
          <w:rFonts w:ascii="Arial" w:hAnsi="Arial" w:cs="Arial"/>
          <w:sz w:val="22"/>
        </w:rPr>
        <w:t xml:space="preserve"> is very essential as </w:t>
      </w:r>
      <w:r w:rsidR="00E075F9" w:rsidRPr="009C19A4">
        <w:rPr>
          <w:rFonts w:ascii="Arial" w:hAnsi="Arial" w:cs="Arial"/>
          <w:sz w:val="22"/>
        </w:rPr>
        <w:t>it allows one to breath</w:t>
      </w:r>
      <w:r w:rsidR="008B1DDF" w:rsidRPr="009C19A4">
        <w:rPr>
          <w:rFonts w:ascii="Arial" w:hAnsi="Arial" w:cs="Arial"/>
          <w:sz w:val="22"/>
        </w:rPr>
        <w:t>.</w:t>
      </w:r>
      <w:r w:rsidR="00775B42" w:rsidRPr="009C19A4">
        <w:rPr>
          <w:rFonts w:ascii="Arial" w:hAnsi="Arial" w:cs="Arial"/>
          <w:sz w:val="22"/>
        </w:rPr>
        <w:t xml:space="preserve"> The lu</w:t>
      </w:r>
      <w:r w:rsidR="00511BFA" w:rsidRPr="009C19A4">
        <w:rPr>
          <w:rFonts w:ascii="Arial" w:hAnsi="Arial" w:cs="Arial"/>
          <w:sz w:val="22"/>
        </w:rPr>
        <w:t>ngs</w:t>
      </w:r>
      <w:r w:rsidR="00476912" w:rsidRPr="009C19A4">
        <w:rPr>
          <w:rFonts w:ascii="Arial" w:hAnsi="Arial" w:cs="Arial"/>
          <w:sz w:val="22"/>
        </w:rPr>
        <w:t xml:space="preserve"> </w:t>
      </w:r>
      <w:r w:rsidR="004E6D57" w:rsidRPr="009C19A4">
        <w:rPr>
          <w:rFonts w:ascii="Arial" w:hAnsi="Arial" w:cs="Arial"/>
          <w:sz w:val="22"/>
        </w:rPr>
        <w:t xml:space="preserve">are in pairs </w:t>
      </w:r>
      <w:r w:rsidR="00792149" w:rsidRPr="009C19A4">
        <w:rPr>
          <w:rFonts w:ascii="Arial" w:hAnsi="Arial" w:cs="Arial"/>
          <w:sz w:val="22"/>
        </w:rPr>
        <w:t>which look</w:t>
      </w:r>
      <w:r w:rsidR="000A28DC" w:rsidRPr="009C19A4">
        <w:rPr>
          <w:rFonts w:ascii="Arial" w:hAnsi="Arial" w:cs="Arial"/>
          <w:sz w:val="22"/>
        </w:rPr>
        <w:t xml:space="preserve">s like </w:t>
      </w:r>
      <w:r w:rsidR="00FC46A7" w:rsidRPr="009C19A4">
        <w:rPr>
          <w:rFonts w:ascii="Arial" w:hAnsi="Arial" w:cs="Arial"/>
          <w:sz w:val="22"/>
        </w:rPr>
        <w:t xml:space="preserve">two </w:t>
      </w:r>
      <w:r w:rsidR="000A28DC" w:rsidRPr="009C19A4">
        <w:rPr>
          <w:rFonts w:ascii="Arial" w:hAnsi="Arial" w:cs="Arial"/>
          <w:sz w:val="22"/>
        </w:rPr>
        <w:t xml:space="preserve">pinkish </w:t>
      </w:r>
      <w:r w:rsidR="00FC46A7" w:rsidRPr="009C19A4">
        <w:rPr>
          <w:rFonts w:ascii="Arial" w:hAnsi="Arial" w:cs="Arial"/>
          <w:sz w:val="22"/>
        </w:rPr>
        <w:t xml:space="preserve">sponges. These </w:t>
      </w:r>
      <w:r w:rsidR="00052A9C" w:rsidRPr="009C19A4">
        <w:rPr>
          <w:rFonts w:ascii="Arial" w:hAnsi="Arial" w:cs="Arial"/>
          <w:sz w:val="22"/>
        </w:rPr>
        <w:t>two sponges are on the right and left side in the chest</w:t>
      </w:r>
      <w:r w:rsidR="00AF53FF" w:rsidRPr="009C19A4">
        <w:rPr>
          <w:rFonts w:ascii="Arial" w:hAnsi="Arial" w:cs="Arial"/>
          <w:sz w:val="22"/>
        </w:rPr>
        <w:t>.</w:t>
      </w:r>
      <w:r w:rsidR="00082F42" w:rsidRPr="009C19A4">
        <w:rPr>
          <w:rFonts w:ascii="Arial" w:hAnsi="Arial" w:cs="Arial"/>
          <w:sz w:val="22"/>
        </w:rPr>
        <w:t xml:space="preserve"> One of</w:t>
      </w:r>
      <w:r w:rsidR="00D0282A" w:rsidRPr="009C19A4">
        <w:rPr>
          <w:rFonts w:ascii="Arial" w:hAnsi="Arial" w:cs="Arial"/>
          <w:sz w:val="22"/>
        </w:rPr>
        <w:t xml:space="preserve"> the</w:t>
      </w:r>
      <w:r w:rsidR="00082F42" w:rsidRPr="009C19A4">
        <w:rPr>
          <w:rFonts w:ascii="Arial" w:hAnsi="Arial" w:cs="Arial"/>
          <w:sz w:val="22"/>
        </w:rPr>
        <w:t xml:space="preserve"> </w:t>
      </w:r>
      <w:r w:rsidR="00052A9C" w:rsidRPr="009C19A4">
        <w:rPr>
          <w:rFonts w:ascii="Arial" w:hAnsi="Arial" w:cs="Arial"/>
          <w:sz w:val="22"/>
        </w:rPr>
        <w:t>lungs on the right has</w:t>
      </w:r>
      <w:r w:rsidR="00D0282A" w:rsidRPr="009C19A4">
        <w:rPr>
          <w:rFonts w:ascii="Arial" w:hAnsi="Arial" w:cs="Arial"/>
          <w:sz w:val="22"/>
        </w:rPr>
        <w:t xml:space="preserve"> </w:t>
      </w:r>
      <w:r w:rsidR="006B7A6B" w:rsidRPr="009C19A4">
        <w:rPr>
          <w:rFonts w:ascii="Arial" w:hAnsi="Arial" w:cs="Arial"/>
          <w:sz w:val="22"/>
        </w:rPr>
        <w:t xml:space="preserve">three </w:t>
      </w:r>
      <w:r w:rsidR="00D0282A" w:rsidRPr="009C19A4">
        <w:rPr>
          <w:rFonts w:ascii="Arial" w:hAnsi="Arial" w:cs="Arial"/>
          <w:sz w:val="22"/>
        </w:rPr>
        <w:t>lobes</w:t>
      </w:r>
      <w:r w:rsidR="006B7A6B" w:rsidRPr="009C19A4">
        <w:rPr>
          <w:rFonts w:ascii="Arial" w:hAnsi="Arial" w:cs="Arial"/>
          <w:sz w:val="22"/>
        </w:rPr>
        <w:t xml:space="preserve"> </w:t>
      </w:r>
      <w:r w:rsidR="00D0282A" w:rsidRPr="009C19A4">
        <w:rPr>
          <w:rFonts w:ascii="Arial" w:hAnsi="Arial" w:cs="Arial"/>
          <w:sz w:val="22"/>
        </w:rPr>
        <w:t xml:space="preserve">while the </w:t>
      </w:r>
      <w:r w:rsidR="00966175" w:rsidRPr="009C19A4">
        <w:rPr>
          <w:rFonts w:ascii="Arial" w:hAnsi="Arial" w:cs="Arial"/>
          <w:sz w:val="22"/>
        </w:rPr>
        <w:t>lung</w:t>
      </w:r>
      <w:r w:rsidR="00D0282A" w:rsidRPr="009C19A4">
        <w:rPr>
          <w:rFonts w:ascii="Arial" w:hAnsi="Arial" w:cs="Arial"/>
          <w:sz w:val="22"/>
        </w:rPr>
        <w:t xml:space="preserve"> on the left has two lobes</w:t>
      </w:r>
      <w:r w:rsidR="008009C0" w:rsidRPr="009C19A4">
        <w:rPr>
          <w:rFonts w:ascii="Arial" w:hAnsi="Arial" w:cs="Arial"/>
          <w:sz w:val="22"/>
        </w:rPr>
        <w:t xml:space="preserve"> </w:t>
      </w:r>
      <w:r w:rsidR="00764ADB" w:rsidRPr="009C19A4">
        <w:rPr>
          <w:rFonts w:ascii="Arial" w:hAnsi="Arial" w:cs="Arial"/>
          <w:sz w:val="22"/>
        </w:rPr>
        <w:t>(Iftikhar, 2018)</w:t>
      </w:r>
      <w:r w:rsidR="008009C0" w:rsidRPr="009C19A4">
        <w:rPr>
          <w:rFonts w:ascii="Arial" w:hAnsi="Arial" w:cs="Arial"/>
          <w:sz w:val="22"/>
        </w:rPr>
        <w:t xml:space="preserve">. </w:t>
      </w:r>
      <w:r w:rsidR="00940BA4" w:rsidRPr="009C19A4">
        <w:rPr>
          <w:rFonts w:ascii="Arial" w:hAnsi="Arial" w:cs="Arial"/>
          <w:sz w:val="22"/>
        </w:rPr>
        <w:t>A tube called</w:t>
      </w:r>
      <w:r w:rsidR="002944C5" w:rsidRPr="009C19A4">
        <w:rPr>
          <w:rFonts w:ascii="Arial" w:hAnsi="Arial" w:cs="Arial"/>
          <w:sz w:val="22"/>
        </w:rPr>
        <w:t xml:space="preserve"> </w:t>
      </w:r>
      <w:r w:rsidR="001C18EB" w:rsidRPr="009C19A4">
        <w:rPr>
          <w:rFonts w:ascii="Arial" w:hAnsi="Arial" w:cs="Arial"/>
          <w:sz w:val="22"/>
        </w:rPr>
        <w:t>trachea</w:t>
      </w:r>
      <w:r w:rsidR="00940BA4" w:rsidRPr="009C19A4">
        <w:rPr>
          <w:rFonts w:ascii="Arial" w:hAnsi="Arial" w:cs="Arial"/>
          <w:sz w:val="22"/>
        </w:rPr>
        <w:t>(windpipe</w:t>
      </w:r>
      <w:r w:rsidR="001C18EB" w:rsidRPr="009C19A4">
        <w:rPr>
          <w:rFonts w:ascii="Arial" w:hAnsi="Arial" w:cs="Arial"/>
          <w:sz w:val="22"/>
        </w:rPr>
        <w:t xml:space="preserve">) </w:t>
      </w:r>
      <w:r w:rsidR="0012004B" w:rsidRPr="009C19A4">
        <w:rPr>
          <w:rFonts w:ascii="Arial" w:hAnsi="Arial" w:cs="Arial"/>
          <w:sz w:val="22"/>
        </w:rPr>
        <w:t>inhale and exhales</w:t>
      </w:r>
      <w:r w:rsidR="00940BA4" w:rsidRPr="009C19A4">
        <w:rPr>
          <w:rFonts w:ascii="Arial" w:hAnsi="Arial" w:cs="Arial"/>
          <w:sz w:val="22"/>
        </w:rPr>
        <w:t xml:space="preserve"> air</w:t>
      </w:r>
      <w:r w:rsidR="001C18EB" w:rsidRPr="009C19A4">
        <w:rPr>
          <w:rFonts w:ascii="Arial" w:hAnsi="Arial" w:cs="Arial"/>
          <w:sz w:val="22"/>
        </w:rPr>
        <w:t xml:space="preserve"> into the lung</w:t>
      </w:r>
      <w:r w:rsidR="001053D3" w:rsidRPr="009C19A4">
        <w:rPr>
          <w:rFonts w:ascii="Arial" w:hAnsi="Arial" w:cs="Arial"/>
          <w:sz w:val="22"/>
        </w:rPr>
        <w:t>s</w:t>
      </w:r>
      <w:r w:rsidR="00C1097A" w:rsidRPr="009C19A4">
        <w:rPr>
          <w:rFonts w:ascii="Arial" w:hAnsi="Arial" w:cs="Arial"/>
          <w:sz w:val="22"/>
        </w:rPr>
        <w:t xml:space="preserve">. The lungs have </w:t>
      </w:r>
      <w:r w:rsidR="00860B2C" w:rsidRPr="009C19A4">
        <w:rPr>
          <w:rFonts w:ascii="Arial" w:hAnsi="Arial" w:cs="Arial"/>
          <w:sz w:val="22"/>
        </w:rPr>
        <w:t xml:space="preserve">got branches in them called a </w:t>
      </w:r>
      <w:r w:rsidR="00583CFB" w:rsidRPr="009C19A4">
        <w:rPr>
          <w:rFonts w:ascii="Arial" w:hAnsi="Arial" w:cs="Arial"/>
          <w:sz w:val="22"/>
        </w:rPr>
        <w:t>bronchus</w:t>
      </w:r>
      <w:r w:rsidR="00D404A8" w:rsidRPr="009C19A4">
        <w:rPr>
          <w:rFonts w:ascii="Arial" w:hAnsi="Arial" w:cs="Arial"/>
          <w:sz w:val="22"/>
        </w:rPr>
        <w:t xml:space="preserve">, which </w:t>
      </w:r>
      <w:r w:rsidR="00B54668" w:rsidRPr="009C19A4">
        <w:rPr>
          <w:rFonts w:ascii="Arial" w:hAnsi="Arial" w:cs="Arial"/>
          <w:sz w:val="22"/>
        </w:rPr>
        <w:t>divides itself into smalle</w:t>
      </w:r>
      <w:r w:rsidR="00583CFB" w:rsidRPr="009C19A4">
        <w:rPr>
          <w:rFonts w:ascii="Arial" w:hAnsi="Arial" w:cs="Arial"/>
          <w:sz w:val="22"/>
        </w:rPr>
        <w:t xml:space="preserve">r </w:t>
      </w:r>
      <w:r w:rsidR="00AF0705" w:rsidRPr="009C19A4">
        <w:rPr>
          <w:rFonts w:ascii="Arial" w:hAnsi="Arial" w:cs="Arial"/>
          <w:sz w:val="22"/>
        </w:rPr>
        <w:t xml:space="preserve">branches of bronchi and tubes </w:t>
      </w:r>
      <w:r w:rsidR="003E1761" w:rsidRPr="009C19A4">
        <w:rPr>
          <w:rFonts w:ascii="Arial" w:hAnsi="Arial" w:cs="Arial"/>
          <w:sz w:val="22"/>
        </w:rPr>
        <w:t>known as bronchioles</w:t>
      </w:r>
      <w:r w:rsidR="00A221C4" w:rsidRPr="009C19A4">
        <w:rPr>
          <w:rFonts w:ascii="Arial" w:hAnsi="Arial" w:cs="Arial"/>
          <w:sz w:val="22"/>
        </w:rPr>
        <w:t>. The</w:t>
      </w:r>
      <w:r w:rsidR="00AF209B" w:rsidRPr="009C19A4">
        <w:rPr>
          <w:rFonts w:ascii="Arial" w:hAnsi="Arial" w:cs="Arial"/>
          <w:sz w:val="22"/>
        </w:rPr>
        <w:t>re are about 30,00</w:t>
      </w:r>
      <w:r w:rsidR="00A45189" w:rsidRPr="009C19A4">
        <w:rPr>
          <w:rFonts w:ascii="Arial" w:hAnsi="Arial" w:cs="Arial"/>
          <w:sz w:val="22"/>
        </w:rPr>
        <w:t>00 b</w:t>
      </w:r>
      <w:r w:rsidR="00A221C4" w:rsidRPr="009C19A4">
        <w:rPr>
          <w:rFonts w:ascii="Arial" w:hAnsi="Arial" w:cs="Arial"/>
          <w:sz w:val="22"/>
        </w:rPr>
        <w:t>ronchioles</w:t>
      </w:r>
      <w:r w:rsidR="00A45189" w:rsidRPr="009C19A4">
        <w:rPr>
          <w:rFonts w:ascii="Arial" w:hAnsi="Arial" w:cs="Arial"/>
          <w:sz w:val="22"/>
        </w:rPr>
        <w:t xml:space="preserve"> which</w:t>
      </w:r>
      <w:r w:rsidR="00A221C4" w:rsidRPr="009C19A4">
        <w:rPr>
          <w:rFonts w:ascii="Arial" w:hAnsi="Arial" w:cs="Arial"/>
          <w:sz w:val="22"/>
        </w:rPr>
        <w:t xml:space="preserve"> become</w:t>
      </w:r>
      <w:r w:rsidR="00A45189" w:rsidRPr="009C19A4">
        <w:rPr>
          <w:rFonts w:ascii="Arial" w:hAnsi="Arial" w:cs="Arial"/>
          <w:sz w:val="22"/>
        </w:rPr>
        <w:t>s</w:t>
      </w:r>
      <w:r w:rsidR="00A221C4" w:rsidRPr="009C19A4">
        <w:rPr>
          <w:rFonts w:ascii="Arial" w:hAnsi="Arial" w:cs="Arial"/>
          <w:sz w:val="22"/>
        </w:rPr>
        <w:t xml:space="preserve"> </w:t>
      </w:r>
      <w:r w:rsidR="0087628F" w:rsidRPr="009C19A4">
        <w:rPr>
          <w:rFonts w:ascii="Arial" w:hAnsi="Arial" w:cs="Arial"/>
          <w:sz w:val="22"/>
        </w:rPr>
        <w:t>an air sac called alveol</w:t>
      </w:r>
      <w:r w:rsidR="00AF2CB7" w:rsidRPr="009C19A4">
        <w:rPr>
          <w:rFonts w:ascii="Arial" w:hAnsi="Arial" w:cs="Arial"/>
          <w:sz w:val="22"/>
        </w:rPr>
        <w:t>i</w:t>
      </w:r>
      <w:r w:rsidR="00F57649" w:rsidRPr="009C19A4">
        <w:rPr>
          <w:rFonts w:ascii="Arial" w:hAnsi="Arial" w:cs="Arial"/>
          <w:sz w:val="22"/>
        </w:rPr>
        <w:t xml:space="preserve">. Alveoli which are shaped like bubbles allows </w:t>
      </w:r>
      <w:r w:rsidR="00616E5A" w:rsidRPr="009C19A4">
        <w:rPr>
          <w:rFonts w:ascii="Arial" w:hAnsi="Arial" w:cs="Arial"/>
          <w:sz w:val="22"/>
        </w:rPr>
        <w:t>the important oxygens pass</w:t>
      </w:r>
      <w:r w:rsidR="00ED5AD2" w:rsidRPr="009C19A4">
        <w:rPr>
          <w:rFonts w:ascii="Arial" w:hAnsi="Arial" w:cs="Arial"/>
          <w:sz w:val="22"/>
        </w:rPr>
        <w:t xml:space="preserve"> into the body freely</w:t>
      </w:r>
      <w:r w:rsidR="00F617E5" w:rsidRPr="009C19A4">
        <w:rPr>
          <w:rFonts w:ascii="Arial" w:hAnsi="Arial" w:cs="Arial"/>
        </w:rPr>
        <w:t xml:space="preserve"> </w:t>
      </w:r>
      <w:r w:rsidR="00F617E5" w:rsidRPr="009C19A4">
        <w:rPr>
          <w:rFonts w:ascii="Arial" w:hAnsi="Arial" w:cs="Arial"/>
          <w:sz w:val="22"/>
        </w:rPr>
        <w:t>(Hoffman, 2021)</w:t>
      </w:r>
      <w:r w:rsidR="00F93017" w:rsidRPr="009C19A4">
        <w:rPr>
          <w:rFonts w:ascii="Arial" w:hAnsi="Arial" w:cs="Arial"/>
          <w:sz w:val="22"/>
        </w:rPr>
        <w:t>.</w:t>
      </w:r>
      <w:r w:rsidR="00F617E5" w:rsidRPr="009C19A4">
        <w:rPr>
          <w:rFonts w:ascii="Arial" w:hAnsi="Arial" w:cs="Arial"/>
          <w:sz w:val="22"/>
        </w:rPr>
        <w:t xml:space="preserve"> </w:t>
      </w:r>
    </w:p>
    <w:p w14:paraId="091118BE" w14:textId="15FFF403" w:rsidR="00401EF8" w:rsidRPr="009C19A4" w:rsidRDefault="00401EF8" w:rsidP="00934983">
      <w:pPr>
        <w:pStyle w:val="Heading2"/>
        <w:spacing w:line="360" w:lineRule="auto"/>
        <w:rPr>
          <w:rFonts w:cs="Arial"/>
          <w:sz w:val="22"/>
        </w:rPr>
      </w:pPr>
      <w:bookmarkStart w:id="3" w:name="_Toc101902698"/>
      <w:r w:rsidRPr="009C19A4">
        <w:rPr>
          <w:rFonts w:cs="Arial"/>
        </w:rPr>
        <w:t>Physiology</w:t>
      </w:r>
      <w:bookmarkEnd w:id="3"/>
      <w:r w:rsidRPr="009C19A4">
        <w:rPr>
          <w:rFonts w:cs="Arial"/>
        </w:rPr>
        <w:t xml:space="preserve"> </w:t>
      </w:r>
    </w:p>
    <w:p w14:paraId="5F97FEA3" w14:textId="30D577ED" w:rsidR="00FC1B1B" w:rsidRPr="009C19A4" w:rsidRDefault="00FC1B1B" w:rsidP="00934983">
      <w:pPr>
        <w:spacing w:line="360" w:lineRule="auto"/>
        <w:rPr>
          <w:rFonts w:ascii="Arial" w:hAnsi="Arial" w:cs="Arial"/>
          <w:sz w:val="22"/>
        </w:rPr>
      </w:pPr>
    </w:p>
    <w:p w14:paraId="7C0E4544" w14:textId="08668B14" w:rsidR="000646F8" w:rsidRPr="009C19A4" w:rsidRDefault="00D945D5" w:rsidP="00934983">
      <w:pPr>
        <w:spacing w:line="360" w:lineRule="auto"/>
        <w:rPr>
          <w:rFonts w:ascii="Arial" w:hAnsi="Arial" w:cs="Arial"/>
          <w:sz w:val="22"/>
        </w:rPr>
      </w:pPr>
      <w:r w:rsidRPr="009C19A4">
        <w:rPr>
          <w:rFonts w:ascii="Arial" w:hAnsi="Arial" w:cs="Arial"/>
        </w:rPr>
        <w:drawing>
          <wp:anchor distT="0" distB="0" distL="114300" distR="114300" simplePos="0" relativeHeight="251658243" behindDoc="0" locked="0" layoutInCell="1" allowOverlap="1" wp14:anchorId="76189438" wp14:editId="60F238C8">
            <wp:simplePos x="0" y="0"/>
            <wp:positionH relativeFrom="margin">
              <wp:align>center</wp:align>
            </wp:positionH>
            <wp:positionV relativeFrom="paragraph">
              <wp:posOffset>8093</wp:posOffset>
            </wp:positionV>
            <wp:extent cx="3891280" cy="4495165"/>
            <wp:effectExtent l="0" t="0" r="0" b="635"/>
            <wp:wrapSquare wrapText="bothSides"/>
            <wp:docPr id="3" name="Picture 3" descr="Respiratory System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piratory System - Physiop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91280" cy="4495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1EF93A" w14:textId="77777777" w:rsidR="000646F8" w:rsidRPr="009C19A4" w:rsidRDefault="000646F8" w:rsidP="00934983">
      <w:pPr>
        <w:spacing w:line="360" w:lineRule="auto"/>
        <w:rPr>
          <w:rFonts w:ascii="Arial" w:hAnsi="Arial" w:cs="Arial"/>
          <w:sz w:val="22"/>
        </w:rPr>
      </w:pPr>
    </w:p>
    <w:p w14:paraId="4AFEFDD6" w14:textId="77777777" w:rsidR="000646F8" w:rsidRPr="009C19A4" w:rsidRDefault="000646F8" w:rsidP="00934983">
      <w:pPr>
        <w:spacing w:line="360" w:lineRule="auto"/>
        <w:rPr>
          <w:rFonts w:ascii="Arial" w:hAnsi="Arial" w:cs="Arial"/>
          <w:sz w:val="22"/>
        </w:rPr>
      </w:pPr>
    </w:p>
    <w:p w14:paraId="0D48534D" w14:textId="77777777" w:rsidR="000646F8" w:rsidRPr="009C19A4" w:rsidRDefault="000646F8" w:rsidP="00934983">
      <w:pPr>
        <w:spacing w:line="360" w:lineRule="auto"/>
        <w:rPr>
          <w:rFonts w:ascii="Arial" w:hAnsi="Arial" w:cs="Arial"/>
          <w:sz w:val="22"/>
        </w:rPr>
      </w:pPr>
    </w:p>
    <w:p w14:paraId="4DBF4DCB" w14:textId="77777777" w:rsidR="000646F8" w:rsidRPr="009C19A4" w:rsidRDefault="000646F8" w:rsidP="00934983">
      <w:pPr>
        <w:spacing w:line="360" w:lineRule="auto"/>
        <w:rPr>
          <w:rFonts w:ascii="Arial" w:hAnsi="Arial" w:cs="Arial"/>
          <w:sz w:val="22"/>
        </w:rPr>
      </w:pPr>
    </w:p>
    <w:p w14:paraId="1E31A8AB" w14:textId="77777777" w:rsidR="000646F8" w:rsidRPr="009C19A4" w:rsidRDefault="000646F8" w:rsidP="00934983">
      <w:pPr>
        <w:spacing w:line="360" w:lineRule="auto"/>
        <w:rPr>
          <w:rFonts w:ascii="Arial" w:hAnsi="Arial" w:cs="Arial"/>
          <w:sz w:val="22"/>
        </w:rPr>
      </w:pPr>
    </w:p>
    <w:p w14:paraId="624F213F" w14:textId="77777777" w:rsidR="000646F8" w:rsidRPr="009C19A4" w:rsidRDefault="000646F8" w:rsidP="00934983">
      <w:pPr>
        <w:spacing w:line="360" w:lineRule="auto"/>
        <w:rPr>
          <w:rFonts w:ascii="Arial" w:hAnsi="Arial" w:cs="Arial"/>
          <w:sz w:val="22"/>
        </w:rPr>
      </w:pPr>
    </w:p>
    <w:p w14:paraId="7F3C53E4" w14:textId="77777777" w:rsidR="000646F8" w:rsidRPr="009C19A4" w:rsidRDefault="000646F8" w:rsidP="00934983">
      <w:pPr>
        <w:spacing w:line="360" w:lineRule="auto"/>
        <w:rPr>
          <w:rFonts w:ascii="Arial" w:hAnsi="Arial" w:cs="Arial"/>
          <w:sz w:val="22"/>
        </w:rPr>
      </w:pPr>
    </w:p>
    <w:p w14:paraId="552EB192" w14:textId="77777777" w:rsidR="000646F8" w:rsidRPr="009C19A4" w:rsidRDefault="000646F8" w:rsidP="00934983">
      <w:pPr>
        <w:spacing w:line="360" w:lineRule="auto"/>
        <w:rPr>
          <w:rFonts w:ascii="Arial" w:hAnsi="Arial" w:cs="Arial"/>
          <w:sz w:val="22"/>
        </w:rPr>
      </w:pPr>
    </w:p>
    <w:p w14:paraId="08BDE8E7" w14:textId="77777777" w:rsidR="000646F8" w:rsidRPr="009C19A4" w:rsidRDefault="000646F8" w:rsidP="00934983">
      <w:pPr>
        <w:spacing w:line="360" w:lineRule="auto"/>
        <w:rPr>
          <w:rFonts w:ascii="Arial" w:hAnsi="Arial" w:cs="Arial"/>
          <w:sz w:val="22"/>
        </w:rPr>
      </w:pPr>
    </w:p>
    <w:p w14:paraId="2D2DECEA" w14:textId="77777777" w:rsidR="000646F8" w:rsidRPr="009C19A4" w:rsidRDefault="000646F8" w:rsidP="00934983">
      <w:pPr>
        <w:spacing w:line="360" w:lineRule="auto"/>
        <w:rPr>
          <w:rFonts w:ascii="Arial" w:hAnsi="Arial" w:cs="Arial"/>
          <w:sz w:val="22"/>
        </w:rPr>
      </w:pPr>
    </w:p>
    <w:p w14:paraId="08ECCEED" w14:textId="77777777" w:rsidR="000646F8" w:rsidRPr="009C19A4" w:rsidRDefault="000646F8" w:rsidP="00934983">
      <w:pPr>
        <w:spacing w:line="360" w:lineRule="auto"/>
        <w:rPr>
          <w:rFonts w:ascii="Arial" w:hAnsi="Arial" w:cs="Arial"/>
          <w:sz w:val="22"/>
        </w:rPr>
      </w:pPr>
    </w:p>
    <w:p w14:paraId="2D1C4355" w14:textId="77777777" w:rsidR="000646F8" w:rsidRPr="009C19A4" w:rsidRDefault="000646F8" w:rsidP="00934983">
      <w:pPr>
        <w:spacing w:line="360" w:lineRule="auto"/>
        <w:rPr>
          <w:rFonts w:ascii="Arial" w:hAnsi="Arial" w:cs="Arial"/>
          <w:sz w:val="22"/>
        </w:rPr>
      </w:pPr>
    </w:p>
    <w:p w14:paraId="4701D993" w14:textId="77777777" w:rsidR="00D945D5" w:rsidRPr="009C19A4" w:rsidRDefault="00D945D5" w:rsidP="00934983">
      <w:pPr>
        <w:spacing w:line="360" w:lineRule="auto"/>
        <w:rPr>
          <w:rFonts w:ascii="Arial" w:hAnsi="Arial" w:cs="Arial"/>
          <w:sz w:val="22"/>
        </w:rPr>
      </w:pPr>
    </w:p>
    <w:p w14:paraId="35DD38C4" w14:textId="6696FC19" w:rsidR="00AA1AC5" w:rsidRPr="009C19A4" w:rsidRDefault="00E11CCB" w:rsidP="00934983">
      <w:pPr>
        <w:spacing w:line="360" w:lineRule="auto"/>
        <w:rPr>
          <w:rFonts w:ascii="Arial" w:hAnsi="Arial" w:cs="Arial"/>
          <w:sz w:val="22"/>
        </w:rPr>
      </w:pPr>
      <w:r w:rsidRPr="009C19A4">
        <w:rPr>
          <w:rFonts w:ascii="Arial" w:hAnsi="Arial" w:cs="Arial"/>
          <w:sz w:val="22"/>
        </w:rPr>
        <w:t xml:space="preserve">                         </w:t>
      </w:r>
      <w:r w:rsidR="00AA1AC5" w:rsidRPr="009C19A4">
        <w:rPr>
          <w:rFonts w:ascii="Arial" w:hAnsi="Arial" w:cs="Arial"/>
          <w:sz w:val="22"/>
        </w:rPr>
        <w:t>(</w:t>
      </w:r>
      <w:proofErr w:type="spellStart"/>
      <w:r w:rsidR="00AA1AC5" w:rsidRPr="009C19A4">
        <w:rPr>
          <w:rFonts w:ascii="Arial" w:hAnsi="Arial" w:cs="Arial"/>
          <w:sz w:val="22"/>
        </w:rPr>
        <w:t>Kahathuduwa</w:t>
      </w:r>
      <w:proofErr w:type="spellEnd"/>
      <w:r w:rsidR="00AA1AC5" w:rsidRPr="009C19A4">
        <w:rPr>
          <w:rFonts w:ascii="Arial" w:hAnsi="Arial" w:cs="Arial"/>
          <w:sz w:val="22"/>
        </w:rPr>
        <w:t>, 2022)</w:t>
      </w:r>
    </w:p>
    <w:p w14:paraId="4A0E0095" w14:textId="12AB8BFB" w:rsidR="00FC1B1B" w:rsidRPr="009C19A4" w:rsidRDefault="008245C2" w:rsidP="00934983">
      <w:pPr>
        <w:spacing w:line="360" w:lineRule="auto"/>
        <w:rPr>
          <w:rFonts w:ascii="Arial" w:hAnsi="Arial" w:cs="Arial"/>
          <w:sz w:val="22"/>
        </w:rPr>
      </w:pPr>
      <w:r w:rsidRPr="009C19A4">
        <w:rPr>
          <w:rFonts w:ascii="Arial" w:hAnsi="Arial" w:cs="Arial"/>
          <w:sz w:val="22"/>
        </w:rPr>
        <w:t xml:space="preserve">The lungs </w:t>
      </w:r>
      <w:r w:rsidR="003059DE" w:rsidRPr="009C19A4">
        <w:rPr>
          <w:rFonts w:ascii="Arial" w:hAnsi="Arial" w:cs="Arial"/>
          <w:sz w:val="22"/>
        </w:rPr>
        <w:t>are</w:t>
      </w:r>
      <w:r w:rsidRPr="009C19A4">
        <w:rPr>
          <w:rFonts w:ascii="Arial" w:hAnsi="Arial" w:cs="Arial"/>
          <w:sz w:val="22"/>
        </w:rPr>
        <w:t xml:space="preserve"> an important aspect of the </w:t>
      </w:r>
      <w:r w:rsidR="002A7715" w:rsidRPr="009C19A4">
        <w:rPr>
          <w:rFonts w:ascii="Arial" w:hAnsi="Arial" w:cs="Arial"/>
          <w:sz w:val="22"/>
        </w:rPr>
        <w:t>respiratory sys</w:t>
      </w:r>
      <w:r w:rsidR="00B5211C" w:rsidRPr="009C19A4">
        <w:rPr>
          <w:rFonts w:ascii="Arial" w:hAnsi="Arial" w:cs="Arial"/>
          <w:sz w:val="22"/>
        </w:rPr>
        <w:t>tem a</w:t>
      </w:r>
      <w:r w:rsidR="002B19A0" w:rsidRPr="009C19A4">
        <w:rPr>
          <w:rFonts w:ascii="Arial" w:hAnsi="Arial" w:cs="Arial"/>
          <w:sz w:val="22"/>
        </w:rPr>
        <w:t>s it allows us to breathe in air which passes ox</w:t>
      </w:r>
      <w:r w:rsidR="00690BD3" w:rsidRPr="009C19A4">
        <w:rPr>
          <w:rFonts w:ascii="Arial" w:hAnsi="Arial" w:cs="Arial"/>
          <w:sz w:val="22"/>
        </w:rPr>
        <w:t>ygen</w:t>
      </w:r>
      <w:r w:rsidR="00655331" w:rsidRPr="009C19A4">
        <w:rPr>
          <w:rFonts w:ascii="Arial" w:hAnsi="Arial" w:cs="Arial"/>
          <w:sz w:val="22"/>
        </w:rPr>
        <w:t xml:space="preserve"> to the bloodstream</w:t>
      </w:r>
      <w:r w:rsidR="001A41EB" w:rsidRPr="009C19A4">
        <w:rPr>
          <w:rFonts w:ascii="Arial" w:hAnsi="Arial" w:cs="Arial"/>
          <w:sz w:val="22"/>
        </w:rPr>
        <w:t xml:space="preserve"> </w:t>
      </w:r>
      <w:r w:rsidR="005A0B15" w:rsidRPr="009C19A4">
        <w:rPr>
          <w:rFonts w:ascii="Arial" w:hAnsi="Arial" w:cs="Arial"/>
          <w:sz w:val="22"/>
        </w:rPr>
        <w:t>and circ</w:t>
      </w:r>
      <w:r w:rsidR="0030681D" w:rsidRPr="009C19A4">
        <w:rPr>
          <w:rFonts w:ascii="Arial" w:hAnsi="Arial" w:cs="Arial"/>
          <w:sz w:val="22"/>
        </w:rPr>
        <w:t>ulates through our body.</w:t>
      </w:r>
      <w:r w:rsidR="00C63B54" w:rsidRPr="009C19A4">
        <w:rPr>
          <w:rFonts w:ascii="Arial" w:hAnsi="Arial" w:cs="Arial"/>
          <w:sz w:val="22"/>
        </w:rPr>
        <w:t xml:space="preserve"> </w:t>
      </w:r>
      <w:r w:rsidR="00371277" w:rsidRPr="009C19A4">
        <w:rPr>
          <w:rFonts w:ascii="Arial" w:hAnsi="Arial" w:cs="Arial"/>
          <w:sz w:val="22"/>
        </w:rPr>
        <w:t xml:space="preserve">To enable smooth breathing every other </w:t>
      </w:r>
      <w:r w:rsidR="00AA1AC5" w:rsidRPr="009C19A4">
        <w:rPr>
          <w:rFonts w:ascii="Arial" w:hAnsi="Arial" w:cs="Arial"/>
          <w:sz w:val="22"/>
        </w:rPr>
        <w:t>organ</w:t>
      </w:r>
      <w:r w:rsidR="00BA1EDF" w:rsidRPr="009C19A4">
        <w:rPr>
          <w:rFonts w:ascii="Arial" w:hAnsi="Arial" w:cs="Arial"/>
          <w:sz w:val="22"/>
        </w:rPr>
        <w:t xml:space="preserve"> in the body will need to be of support and working properly.</w:t>
      </w:r>
      <w:r w:rsidR="00E11CCB" w:rsidRPr="009C19A4">
        <w:rPr>
          <w:rFonts w:ascii="Arial" w:hAnsi="Arial" w:cs="Arial"/>
          <w:sz w:val="22"/>
        </w:rPr>
        <w:t xml:space="preserve"> When we </w:t>
      </w:r>
      <w:r w:rsidR="008D2A1D" w:rsidRPr="009C19A4">
        <w:rPr>
          <w:rFonts w:ascii="Arial" w:hAnsi="Arial" w:cs="Arial"/>
          <w:sz w:val="22"/>
        </w:rPr>
        <w:t>breathe,</w:t>
      </w:r>
      <w:r w:rsidR="00E11CCB" w:rsidRPr="009C19A4">
        <w:rPr>
          <w:rFonts w:ascii="Arial" w:hAnsi="Arial" w:cs="Arial"/>
          <w:sz w:val="22"/>
        </w:rPr>
        <w:t xml:space="preserve"> we use</w:t>
      </w:r>
      <w:r w:rsidR="00924C7D" w:rsidRPr="009C19A4">
        <w:rPr>
          <w:rFonts w:ascii="Arial" w:hAnsi="Arial" w:cs="Arial"/>
          <w:sz w:val="22"/>
        </w:rPr>
        <w:t xml:space="preserve"> </w:t>
      </w:r>
      <w:r w:rsidR="008D2A1D" w:rsidRPr="009C19A4">
        <w:rPr>
          <w:rFonts w:ascii="Arial" w:hAnsi="Arial" w:cs="Arial"/>
          <w:sz w:val="22"/>
        </w:rPr>
        <w:t>the</w:t>
      </w:r>
      <w:r w:rsidR="00924C7D" w:rsidRPr="009C19A4">
        <w:rPr>
          <w:rFonts w:ascii="Arial" w:hAnsi="Arial" w:cs="Arial"/>
          <w:sz w:val="22"/>
        </w:rPr>
        <w:t xml:space="preserve"> diaphrag</w:t>
      </w:r>
      <w:r w:rsidR="00381223" w:rsidRPr="009C19A4">
        <w:rPr>
          <w:rFonts w:ascii="Arial" w:hAnsi="Arial" w:cs="Arial"/>
          <w:sz w:val="22"/>
        </w:rPr>
        <w:t xml:space="preserve">m muscles including </w:t>
      </w:r>
      <w:r w:rsidR="000C76B1" w:rsidRPr="009C19A4">
        <w:rPr>
          <w:rFonts w:ascii="Arial" w:hAnsi="Arial" w:cs="Arial"/>
          <w:sz w:val="22"/>
        </w:rPr>
        <w:t xml:space="preserve">muscles that are </w:t>
      </w:r>
      <w:r w:rsidR="002366DB" w:rsidRPr="009C19A4">
        <w:rPr>
          <w:rFonts w:ascii="Arial" w:hAnsi="Arial" w:cs="Arial"/>
          <w:sz w:val="22"/>
        </w:rPr>
        <w:t>in between</w:t>
      </w:r>
      <w:r w:rsidR="00B365B8" w:rsidRPr="009C19A4">
        <w:rPr>
          <w:rFonts w:ascii="Arial" w:hAnsi="Arial" w:cs="Arial"/>
          <w:sz w:val="22"/>
        </w:rPr>
        <w:t xml:space="preserve"> the </w:t>
      </w:r>
      <w:r w:rsidR="00B365B8" w:rsidRPr="009C19A4">
        <w:rPr>
          <w:rFonts w:ascii="Arial" w:hAnsi="Arial" w:cs="Arial"/>
          <w:sz w:val="22"/>
        </w:rPr>
        <w:lastRenderedPageBreak/>
        <w:t>ribs</w:t>
      </w:r>
      <w:r w:rsidR="00A2453E" w:rsidRPr="009C19A4">
        <w:rPr>
          <w:rFonts w:ascii="Arial" w:hAnsi="Arial" w:cs="Arial"/>
          <w:sz w:val="22"/>
        </w:rPr>
        <w:t>, the muscle in the</w:t>
      </w:r>
      <w:r w:rsidR="00EB12AA" w:rsidRPr="009C19A4">
        <w:rPr>
          <w:rFonts w:ascii="Arial" w:hAnsi="Arial" w:cs="Arial"/>
          <w:sz w:val="22"/>
        </w:rPr>
        <w:t xml:space="preserve"> </w:t>
      </w:r>
      <w:r w:rsidR="00516D08" w:rsidRPr="009C19A4">
        <w:rPr>
          <w:rFonts w:ascii="Arial" w:hAnsi="Arial" w:cs="Arial"/>
          <w:sz w:val="22"/>
        </w:rPr>
        <w:t xml:space="preserve">abdomen and </w:t>
      </w:r>
      <w:r w:rsidR="00EB12AA" w:rsidRPr="009C19A4">
        <w:rPr>
          <w:rFonts w:ascii="Arial" w:hAnsi="Arial" w:cs="Arial"/>
          <w:sz w:val="22"/>
        </w:rPr>
        <w:t>in the neck</w:t>
      </w:r>
      <w:r w:rsidR="000C45E5" w:rsidRPr="009C19A4">
        <w:rPr>
          <w:rFonts w:ascii="Arial" w:hAnsi="Arial" w:cs="Arial"/>
          <w:sz w:val="22"/>
        </w:rPr>
        <w:t>.</w:t>
      </w:r>
      <w:r w:rsidR="000D2603" w:rsidRPr="009C19A4">
        <w:rPr>
          <w:rFonts w:ascii="Arial" w:hAnsi="Arial" w:cs="Arial"/>
          <w:sz w:val="22"/>
        </w:rPr>
        <w:t xml:space="preserve"> T</w:t>
      </w:r>
      <w:r w:rsidR="002362ED" w:rsidRPr="009C19A4">
        <w:rPr>
          <w:rFonts w:ascii="Arial" w:hAnsi="Arial" w:cs="Arial"/>
          <w:sz w:val="22"/>
        </w:rPr>
        <w:t xml:space="preserve">he diaphragm </w:t>
      </w:r>
      <w:r w:rsidR="00A4770B" w:rsidRPr="009C19A4">
        <w:rPr>
          <w:rFonts w:ascii="Arial" w:hAnsi="Arial" w:cs="Arial"/>
          <w:sz w:val="22"/>
        </w:rPr>
        <w:t>helps with</w:t>
      </w:r>
      <w:r w:rsidR="000D1DF5" w:rsidRPr="009C19A4">
        <w:rPr>
          <w:rFonts w:ascii="Arial" w:hAnsi="Arial" w:cs="Arial"/>
          <w:sz w:val="22"/>
        </w:rPr>
        <w:t xml:space="preserve"> breathing </w:t>
      </w:r>
      <w:r w:rsidR="00466540" w:rsidRPr="009C19A4">
        <w:rPr>
          <w:rFonts w:ascii="Arial" w:hAnsi="Arial" w:cs="Arial"/>
          <w:sz w:val="22"/>
        </w:rPr>
        <w:t xml:space="preserve">the </w:t>
      </w:r>
      <w:r w:rsidR="007E4092" w:rsidRPr="009C19A4">
        <w:rPr>
          <w:rFonts w:ascii="Arial" w:hAnsi="Arial" w:cs="Arial"/>
          <w:sz w:val="22"/>
        </w:rPr>
        <w:t xml:space="preserve">muscle </w:t>
      </w:r>
      <w:r w:rsidR="004336DB" w:rsidRPr="009C19A4">
        <w:rPr>
          <w:rFonts w:ascii="Arial" w:hAnsi="Arial" w:cs="Arial"/>
          <w:sz w:val="22"/>
        </w:rPr>
        <w:t xml:space="preserve">can be found </w:t>
      </w:r>
      <w:r w:rsidR="000D2603" w:rsidRPr="009C19A4">
        <w:rPr>
          <w:rFonts w:ascii="Arial" w:hAnsi="Arial" w:cs="Arial"/>
          <w:sz w:val="22"/>
        </w:rPr>
        <w:t>underneath the lungs</w:t>
      </w:r>
      <w:r w:rsidR="002E733D" w:rsidRPr="009C19A4">
        <w:rPr>
          <w:rFonts w:ascii="Arial" w:hAnsi="Arial" w:cs="Arial"/>
          <w:sz w:val="22"/>
        </w:rPr>
        <w:t xml:space="preserve"> the top of it is shaped like a dome</w:t>
      </w:r>
      <w:r w:rsidR="00ED3AB9" w:rsidRPr="009C19A4">
        <w:rPr>
          <w:rFonts w:ascii="Arial" w:hAnsi="Arial" w:cs="Arial"/>
        </w:rPr>
        <w:t xml:space="preserve"> </w:t>
      </w:r>
      <w:r w:rsidR="00ED3AB9" w:rsidRPr="009C19A4">
        <w:rPr>
          <w:rFonts w:ascii="Arial" w:hAnsi="Arial" w:cs="Arial"/>
          <w:sz w:val="22"/>
        </w:rPr>
        <w:t>(Newman, 2018)</w:t>
      </w:r>
      <w:r w:rsidR="00EB29FF" w:rsidRPr="009C19A4">
        <w:rPr>
          <w:rFonts w:ascii="Arial" w:hAnsi="Arial" w:cs="Arial"/>
          <w:sz w:val="22"/>
        </w:rPr>
        <w:t>.</w:t>
      </w:r>
      <w:r w:rsidR="006B0AEB" w:rsidRPr="009C19A4">
        <w:rPr>
          <w:rFonts w:ascii="Arial" w:hAnsi="Arial" w:cs="Arial"/>
          <w:sz w:val="22"/>
        </w:rPr>
        <w:t xml:space="preserve"> </w:t>
      </w:r>
    </w:p>
    <w:p w14:paraId="1AF5B13A" w14:textId="20E66B44" w:rsidR="001E1BB5" w:rsidRPr="009C19A4" w:rsidRDefault="00724A3D" w:rsidP="00934983">
      <w:pPr>
        <w:spacing w:line="360" w:lineRule="auto"/>
        <w:rPr>
          <w:rFonts w:ascii="Arial" w:hAnsi="Arial" w:cs="Arial"/>
          <w:sz w:val="22"/>
        </w:rPr>
      </w:pPr>
      <w:r w:rsidRPr="009C19A4">
        <w:rPr>
          <w:rFonts w:ascii="Arial" w:hAnsi="Arial" w:cs="Arial"/>
          <w:sz w:val="22"/>
        </w:rPr>
        <w:t>W</w:t>
      </w:r>
      <w:r w:rsidR="004236B5" w:rsidRPr="009C19A4">
        <w:rPr>
          <w:rFonts w:ascii="Arial" w:hAnsi="Arial" w:cs="Arial"/>
          <w:sz w:val="22"/>
        </w:rPr>
        <w:t>hen</w:t>
      </w:r>
      <w:r w:rsidR="000250B0" w:rsidRPr="009C19A4">
        <w:rPr>
          <w:rFonts w:ascii="Arial" w:hAnsi="Arial" w:cs="Arial"/>
          <w:sz w:val="22"/>
        </w:rPr>
        <w:t xml:space="preserve"> bre</w:t>
      </w:r>
      <w:r w:rsidR="0039530E" w:rsidRPr="009C19A4">
        <w:rPr>
          <w:rFonts w:ascii="Arial" w:hAnsi="Arial" w:cs="Arial"/>
          <w:sz w:val="22"/>
        </w:rPr>
        <w:t>athing the dia</w:t>
      </w:r>
      <w:r w:rsidR="00D623F6" w:rsidRPr="009C19A4">
        <w:rPr>
          <w:rFonts w:ascii="Arial" w:hAnsi="Arial" w:cs="Arial"/>
          <w:sz w:val="22"/>
        </w:rPr>
        <w:t xml:space="preserve">phragm helps with the circulation of </w:t>
      </w:r>
      <w:r w:rsidR="009302A9" w:rsidRPr="009C19A4">
        <w:rPr>
          <w:rFonts w:ascii="Arial" w:hAnsi="Arial" w:cs="Arial"/>
          <w:sz w:val="22"/>
        </w:rPr>
        <w:t xml:space="preserve">air into the lungs </w:t>
      </w:r>
      <w:r w:rsidRPr="009C19A4">
        <w:rPr>
          <w:rFonts w:ascii="Arial" w:hAnsi="Arial" w:cs="Arial"/>
          <w:sz w:val="22"/>
        </w:rPr>
        <w:t>through tigh</w:t>
      </w:r>
      <w:r w:rsidR="00981FEB" w:rsidRPr="009C19A4">
        <w:rPr>
          <w:rFonts w:ascii="Arial" w:hAnsi="Arial" w:cs="Arial"/>
          <w:sz w:val="22"/>
        </w:rPr>
        <w:t>tening its</w:t>
      </w:r>
      <w:r w:rsidR="00803516" w:rsidRPr="009C19A4">
        <w:rPr>
          <w:rFonts w:ascii="Arial" w:hAnsi="Arial" w:cs="Arial"/>
          <w:sz w:val="22"/>
        </w:rPr>
        <w:t xml:space="preserve"> muscles</w:t>
      </w:r>
      <w:r w:rsidR="0052344C" w:rsidRPr="009C19A4">
        <w:rPr>
          <w:rFonts w:ascii="Arial" w:hAnsi="Arial" w:cs="Arial"/>
          <w:sz w:val="22"/>
        </w:rPr>
        <w:t>.</w:t>
      </w:r>
      <w:r w:rsidR="00305856" w:rsidRPr="009C19A4">
        <w:rPr>
          <w:rFonts w:ascii="Arial" w:hAnsi="Arial" w:cs="Arial"/>
          <w:sz w:val="22"/>
        </w:rPr>
        <w:t xml:space="preserve"> When air </w:t>
      </w:r>
      <w:r w:rsidR="001934B7" w:rsidRPr="009C19A4">
        <w:rPr>
          <w:rFonts w:ascii="Arial" w:hAnsi="Arial" w:cs="Arial"/>
          <w:sz w:val="22"/>
        </w:rPr>
        <w:t xml:space="preserve">is </w:t>
      </w:r>
      <w:r w:rsidR="006C4175" w:rsidRPr="009C19A4">
        <w:rPr>
          <w:rFonts w:ascii="Arial" w:hAnsi="Arial" w:cs="Arial"/>
          <w:sz w:val="22"/>
        </w:rPr>
        <w:t xml:space="preserve">inhaled through the mouth and nose </w:t>
      </w:r>
      <w:r w:rsidR="009613A3" w:rsidRPr="009C19A4">
        <w:rPr>
          <w:rFonts w:ascii="Arial" w:hAnsi="Arial" w:cs="Arial"/>
          <w:sz w:val="22"/>
        </w:rPr>
        <w:t>i</w:t>
      </w:r>
      <w:r w:rsidR="002E223D" w:rsidRPr="009C19A4">
        <w:rPr>
          <w:rFonts w:ascii="Arial" w:hAnsi="Arial" w:cs="Arial"/>
          <w:sz w:val="22"/>
        </w:rPr>
        <w:t>t goes through the trachea</w:t>
      </w:r>
      <w:r w:rsidR="00533FB0" w:rsidRPr="009C19A4">
        <w:rPr>
          <w:rFonts w:ascii="Arial" w:hAnsi="Arial" w:cs="Arial"/>
          <w:sz w:val="22"/>
        </w:rPr>
        <w:t xml:space="preserve"> and </w:t>
      </w:r>
      <w:r w:rsidR="00241CA5" w:rsidRPr="009C19A4">
        <w:rPr>
          <w:rFonts w:ascii="Arial" w:hAnsi="Arial" w:cs="Arial"/>
          <w:sz w:val="22"/>
        </w:rPr>
        <w:t>into the bronchi</w:t>
      </w:r>
      <w:r w:rsidR="006C6303" w:rsidRPr="009C19A4">
        <w:rPr>
          <w:rFonts w:ascii="Arial" w:hAnsi="Arial" w:cs="Arial"/>
          <w:sz w:val="22"/>
        </w:rPr>
        <w:t xml:space="preserve"> and filling up the alveol</w:t>
      </w:r>
      <w:r w:rsidR="00D011C1" w:rsidRPr="009C19A4">
        <w:rPr>
          <w:rFonts w:ascii="Arial" w:hAnsi="Arial" w:cs="Arial"/>
          <w:sz w:val="22"/>
        </w:rPr>
        <w:t xml:space="preserve">i which is surrounded </w:t>
      </w:r>
      <w:r w:rsidR="00E14FE5" w:rsidRPr="009C19A4">
        <w:rPr>
          <w:rFonts w:ascii="Arial" w:hAnsi="Arial" w:cs="Arial"/>
          <w:sz w:val="22"/>
        </w:rPr>
        <w:t xml:space="preserve">by blood vessels. The </w:t>
      </w:r>
      <w:r w:rsidR="002033B6" w:rsidRPr="009C19A4">
        <w:rPr>
          <w:rFonts w:ascii="Arial" w:hAnsi="Arial" w:cs="Arial"/>
          <w:sz w:val="22"/>
        </w:rPr>
        <w:t xml:space="preserve">red blood cells </w:t>
      </w:r>
      <w:r w:rsidR="00E662C8" w:rsidRPr="009C19A4">
        <w:rPr>
          <w:rFonts w:ascii="Arial" w:hAnsi="Arial" w:cs="Arial"/>
          <w:sz w:val="22"/>
        </w:rPr>
        <w:t>release</w:t>
      </w:r>
      <w:r w:rsidR="00844E0D" w:rsidRPr="009C19A4">
        <w:rPr>
          <w:rFonts w:ascii="Arial" w:hAnsi="Arial" w:cs="Arial"/>
          <w:sz w:val="22"/>
        </w:rPr>
        <w:t xml:space="preserve"> </w:t>
      </w:r>
      <w:r w:rsidR="00125B90" w:rsidRPr="009C19A4">
        <w:rPr>
          <w:rFonts w:ascii="Arial" w:hAnsi="Arial" w:cs="Arial"/>
          <w:sz w:val="22"/>
        </w:rPr>
        <w:t xml:space="preserve">carbon dioxide which </w:t>
      </w:r>
      <w:r w:rsidR="006E6CDF" w:rsidRPr="009C19A4">
        <w:rPr>
          <w:rFonts w:ascii="Arial" w:hAnsi="Arial" w:cs="Arial"/>
          <w:sz w:val="22"/>
        </w:rPr>
        <w:t>turns into oxygen</w:t>
      </w:r>
      <w:r w:rsidR="007E1B72" w:rsidRPr="009C19A4">
        <w:rPr>
          <w:rFonts w:ascii="Arial" w:hAnsi="Arial" w:cs="Arial"/>
          <w:sz w:val="22"/>
        </w:rPr>
        <w:t xml:space="preserve"> and attaches </w:t>
      </w:r>
      <w:r w:rsidR="0030386D" w:rsidRPr="009C19A4">
        <w:rPr>
          <w:rFonts w:ascii="Arial" w:hAnsi="Arial" w:cs="Arial"/>
          <w:sz w:val="22"/>
        </w:rPr>
        <w:t xml:space="preserve">to the </w:t>
      </w:r>
      <w:r w:rsidR="00135D92" w:rsidRPr="009C19A4">
        <w:rPr>
          <w:rFonts w:ascii="Arial" w:hAnsi="Arial" w:cs="Arial"/>
          <w:sz w:val="22"/>
        </w:rPr>
        <w:t>haemoglobin molecules.</w:t>
      </w:r>
      <w:r w:rsidR="002C24C1" w:rsidRPr="009C19A4">
        <w:rPr>
          <w:rFonts w:ascii="Arial" w:hAnsi="Arial" w:cs="Arial"/>
          <w:sz w:val="22"/>
        </w:rPr>
        <w:t xml:space="preserve"> </w:t>
      </w:r>
      <w:r w:rsidR="009955E7" w:rsidRPr="009C19A4">
        <w:rPr>
          <w:rFonts w:ascii="Arial" w:hAnsi="Arial" w:cs="Arial"/>
          <w:sz w:val="22"/>
        </w:rPr>
        <w:t>When the body is overfilled with carbon di</w:t>
      </w:r>
      <w:r w:rsidR="00BD4EE4" w:rsidRPr="009C19A4">
        <w:rPr>
          <w:rFonts w:ascii="Arial" w:hAnsi="Arial" w:cs="Arial"/>
          <w:sz w:val="22"/>
        </w:rPr>
        <w:t>o</w:t>
      </w:r>
      <w:r w:rsidR="00BE5F90" w:rsidRPr="009C19A4">
        <w:rPr>
          <w:rFonts w:ascii="Arial" w:hAnsi="Arial" w:cs="Arial"/>
          <w:sz w:val="22"/>
        </w:rPr>
        <w:t>x</w:t>
      </w:r>
      <w:r w:rsidR="00BD4EE4" w:rsidRPr="009C19A4">
        <w:rPr>
          <w:rFonts w:ascii="Arial" w:hAnsi="Arial" w:cs="Arial"/>
          <w:sz w:val="22"/>
        </w:rPr>
        <w:t>i</w:t>
      </w:r>
      <w:r w:rsidR="009955E7" w:rsidRPr="009C19A4">
        <w:rPr>
          <w:rFonts w:ascii="Arial" w:hAnsi="Arial" w:cs="Arial"/>
          <w:sz w:val="22"/>
        </w:rPr>
        <w:t>d</w:t>
      </w:r>
      <w:r w:rsidR="00103CB4" w:rsidRPr="009C19A4">
        <w:rPr>
          <w:rFonts w:ascii="Arial" w:hAnsi="Arial" w:cs="Arial"/>
          <w:sz w:val="22"/>
        </w:rPr>
        <w:t xml:space="preserve">es and </w:t>
      </w:r>
      <w:r w:rsidR="007F7C19" w:rsidRPr="009C19A4">
        <w:rPr>
          <w:rFonts w:ascii="Arial" w:hAnsi="Arial" w:cs="Arial"/>
          <w:sz w:val="22"/>
        </w:rPr>
        <w:t xml:space="preserve">gas it exhales out through the lungs </w:t>
      </w:r>
      <w:r w:rsidR="00D9230F" w:rsidRPr="009C19A4">
        <w:rPr>
          <w:rFonts w:ascii="Arial" w:hAnsi="Arial" w:cs="Arial"/>
          <w:sz w:val="22"/>
        </w:rPr>
        <w:t>(Travers, 2021)</w:t>
      </w:r>
      <w:r w:rsidR="007F7C19" w:rsidRPr="009C19A4">
        <w:rPr>
          <w:rFonts w:ascii="Arial" w:hAnsi="Arial" w:cs="Arial"/>
          <w:sz w:val="22"/>
        </w:rPr>
        <w:t>.</w:t>
      </w:r>
    </w:p>
    <w:p w14:paraId="3DD43659" w14:textId="0885572A" w:rsidR="000C4EDA" w:rsidRPr="009C19A4" w:rsidRDefault="000C4EDA" w:rsidP="00934983">
      <w:pPr>
        <w:pStyle w:val="Heading1"/>
        <w:spacing w:line="360" w:lineRule="auto"/>
        <w:rPr>
          <w:rFonts w:cs="Arial"/>
        </w:rPr>
      </w:pPr>
      <w:bookmarkStart w:id="4" w:name="_Toc101902699"/>
      <w:r w:rsidRPr="009C19A4">
        <w:rPr>
          <w:rFonts w:cs="Arial"/>
        </w:rPr>
        <w:t>3. Health and Lifestyle routine measures</w:t>
      </w:r>
      <w:bookmarkEnd w:id="4"/>
    </w:p>
    <w:p w14:paraId="1135DBBC" w14:textId="77777777" w:rsidR="007334D3" w:rsidRPr="009C19A4" w:rsidRDefault="007334D3" w:rsidP="00934983">
      <w:pPr>
        <w:spacing w:line="360" w:lineRule="auto"/>
        <w:rPr>
          <w:rFonts w:ascii="Arial" w:hAnsi="Arial" w:cs="Arial"/>
          <w:color w:val="0D0D0D" w:themeColor="text1" w:themeTint="F2"/>
          <w:sz w:val="22"/>
        </w:rPr>
      </w:pPr>
      <w:r w:rsidRPr="009C19A4">
        <w:rPr>
          <w:rFonts w:ascii="Arial" w:hAnsi="Arial" w:cs="Arial"/>
          <w:color w:val="0D0D0D" w:themeColor="text1" w:themeTint="F2"/>
          <w:sz w:val="22"/>
        </w:rPr>
        <w:t xml:space="preserve">There are many lifestyle measures one needs to take to improve their health. In this case someone who is suffering with COPD should quit smoking, exercise, have a good healthy diet and resist being in closed proximity with people who have respiratory infection. Making few of these changes in your lifestyles could reduce the symptoms you are experiencing (Woods, 2018). </w:t>
      </w:r>
    </w:p>
    <w:p w14:paraId="19BF2E48" w14:textId="2FBA28D4" w:rsidR="006F38BB" w:rsidRPr="009C19A4" w:rsidRDefault="00D75C69" w:rsidP="00934983">
      <w:pPr>
        <w:spacing w:line="360" w:lineRule="auto"/>
        <w:rPr>
          <w:rFonts w:ascii="Arial" w:hAnsi="Arial" w:cs="Arial"/>
          <w:color w:val="0D0D0D" w:themeColor="text1" w:themeTint="F2"/>
          <w:sz w:val="22"/>
        </w:rPr>
      </w:pPr>
      <w:r w:rsidRPr="009C19A4">
        <w:rPr>
          <w:rFonts w:ascii="Arial" w:hAnsi="Arial" w:cs="Arial"/>
          <w:color w:val="0D0D0D" w:themeColor="text1" w:themeTint="F2"/>
          <w:sz w:val="22"/>
        </w:rPr>
        <w:t xml:space="preserve">Smoking is one cause of </w:t>
      </w:r>
      <w:r w:rsidR="00534ECD" w:rsidRPr="009C19A4">
        <w:rPr>
          <w:rFonts w:ascii="Arial" w:hAnsi="Arial" w:cs="Arial"/>
          <w:color w:val="0D0D0D" w:themeColor="text1" w:themeTint="F2"/>
          <w:sz w:val="22"/>
        </w:rPr>
        <w:t>lung diseas</w:t>
      </w:r>
      <w:r w:rsidR="00A81F8F" w:rsidRPr="009C19A4">
        <w:rPr>
          <w:rFonts w:ascii="Arial" w:hAnsi="Arial" w:cs="Arial"/>
          <w:color w:val="0D0D0D" w:themeColor="text1" w:themeTint="F2"/>
          <w:sz w:val="22"/>
        </w:rPr>
        <w:t>e</w:t>
      </w:r>
      <w:r w:rsidR="005F4082" w:rsidRPr="009C19A4">
        <w:rPr>
          <w:rFonts w:ascii="Arial" w:hAnsi="Arial" w:cs="Arial"/>
          <w:color w:val="0D0D0D" w:themeColor="text1" w:themeTint="F2"/>
          <w:sz w:val="22"/>
        </w:rPr>
        <w:t>,</w:t>
      </w:r>
      <w:r w:rsidR="00384B18" w:rsidRPr="009C19A4">
        <w:rPr>
          <w:rFonts w:ascii="Arial" w:hAnsi="Arial" w:cs="Arial"/>
          <w:color w:val="0D0D0D" w:themeColor="text1" w:themeTint="F2"/>
          <w:sz w:val="22"/>
        </w:rPr>
        <w:t xml:space="preserve"> </w:t>
      </w:r>
      <w:r w:rsidR="00726CF5" w:rsidRPr="009C19A4">
        <w:rPr>
          <w:rFonts w:ascii="Arial" w:hAnsi="Arial" w:cs="Arial"/>
          <w:color w:val="0D0D0D" w:themeColor="text1" w:themeTint="F2"/>
          <w:sz w:val="22"/>
        </w:rPr>
        <w:t xml:space="preserve">in other to have </w:t>
      </w:r>
      <w:r w:rsidR="00EC3922" w:rsidRPr="009C19A4">
        <w:rPr>
          <w:rFonts w:ascii="Arial" w:hAnsi="Arial" w:cs="Arial"/>
          <w:color w:val="0D0D0D" w:themeColor="text1" w:themeTint="F2"/>
          <w:sz w:val="22"/>
        </w:rPr>
        <w:t>a</w:t>
      </w:r>
      <w:r w:rsidR="00726CF5" w:rsidRPr="009C19A4">
        <w:rPr>
          <w:rFonts w:ascii="Arial" w:hAnsi="Arial" w:cs="Arial"/>
          <w:color w:val="0D0D0D" w:themeColor="text1" w:themeTint="F2"/>
          <w:sz w:val="22"/>
        </w:rPr>
        <w:t xml:space="preserve"> </w:t>
      </w:r>
      <w:r w:rsidR="00D27286" w:rsidRPr="009C19A4">
        <w:rPr>
          <w:rFonts w:ascii="Arial" w:hAnsi="Arial" w:cs="Arial"/>
          <w:color w:val="0D0D0D" w:themeColor="text1" w:themeTint="F2"/>
          <w:sz w:val="22"/>
        </w:rPr>
        <w:t>healthy lung</w:t>
      </w:r>
      <w:r w:rsidR="00EC3922" w:rsidRPr="009C19A4">
        <w:rPr>
          <w:rFonts w:ascii="Arial" w:hAnsi="Arial" w:cs="Arial"/>
          <w:color w:val="0D0D0D" w:themeColor="text1" w:themeTint="F2"/>
          <w:sz w:val="22"/>
        </w:rPr>
        <w:t xml:space="preserve"> it has been advised </w:t>
      </w:r>
      <w:r w:rsidR="00031573" w:rsidRPr="009C19A4">
        <w:rPr>
          <w:rFonts w:ascii="Arial" w:hAnsi="Arial" w:cs="Arial"/>
          <w:color w:val="0D0D0D" w:themeColor="text1" w:themeTint="F2"/>
          <w:sz w:val="22"/>
        </w:rPr>
        <w:t xml:space="preserve">that quitting smoking </w:t>
      </w:r>
      <w:r w:rsidR="00DF53CC" w:rsidRPr="009C19A4">
        <w:rPr>
          <w:rFonts w:ascii="Arial" w:hAnsi="Arial" w:cs="Arial"/>
          <w:color w:val="0D0D0D" w:themeColor="text1" w:themeTint="F2"/>
          <w:sz w:val="22"/>
        </w:rPr>
        <w:t xml:space="preserve">should be the first step and speaking to </w:t>
      </w:r>
      <w:r w:rsidR="00D27286" w:rsidRPr="009C19A4">
        <w:rPr>
          <w:rFonts w:ascii="Arial" w:hAnsi="Arial" w:cs="Arial"/>
          <w:color w:val="0D0D0D" w:themeColor="text1" w:themeTint="F2"/>
          <w:sz w:val="22"/>
        </w:rPr>
        <w:t>a</w:t>
      </w:r>
      <w:r w:rsidR="00DF53CC" w:rsidRPr="009C19A4">
        <w:rPr>
          <w:rFonts w:ascii="Arial" w:hAnsi="Arial" w:cs="Arial"/>
          <w:color w:val="0D0D0D" w:themeColor="text1" w:themeTint="F2"/>
          <w:sz w:val="22"/>
        </w:rPr>
        <w:t xml:space="preserve"> </w:t>
      </w:r>
      <w:r w:rsidR="00D27286" w:rsidRPr="009C19A4">
        <w:rPr>
          <w:rFonts w:ascii="Arial" w:hAnsi="Arial" w:cs="Arial"/>
          <w:color w:val="0D0D0D" w:themeColor="text1" w:themeTint="F2"/>
          <w:sz w:val="22"/>
        </w:rPr>
        <w:t>health care professional</w:t>
      </w:r>
      <w:r w:rsidR="00DF53CC" w:rsidRPr="009C19A4">
        <w:rPr>
          <w:rFonts w:ascii="Arial" w:hAnsi="Arial" w:cs="Arial"/>
          <w:color w:val="0D0D0D" w:themeColor="text1" w:themeTint="F2"/>
          <w:sz w:val="22"/>
        </w:rPr>
        <w:t xml:space="preserve"> about how </w:t>
      </w:r>
      <w:r w:rsidR="00D27286" w:rsidRPr="009C19A4">
        <w:rPr>
          <w:rFonts w:ascii="Arial" w:hAnsi="Arial" w:cs="Arial"/>
          <w:color w:val="0D0D0D" w:themeColor="text1" w:themeTint="F2"/>
          <w:sz w:val="22"/>
        </w:rPr>
        <w:t xml:space="preserve">cessation of smoking strategies. Healthcare professional </w:t>
      </w:r>
      <w:r w:rsidR="006560D4" w:rsidRPr="009C19A4">
        <w:rPr>
          <w:rFonts w:ascii="Arial" w:hAnsi="Arial" w:cs="Arial"/>
          <w:color w:val="0D0D0D" w:themeColor="text1" w:themeTint="F2"/>
          <w:sz w:val="22"/>
        </w:rPr>
        <w:t xml:space="preserve">will need to prescribe </w:t>
      </w:r>
      <w:r w:rsidR="008824B4" w:rsidRPr="009C19A4">
        <w:rPr>
          <w:rFonts w:ascii="Arial" w:hAnsi="Arial" w:cs="Arial"/>
          <w:color w:val="0D0D0D" w:themeColor="text1" w:themeTint="F2"/>
          <w:sz w:val="22"/>
        </w:rPr>
        <w:t xml:space="preserve">different forms of </w:t>
      </w:r>
      <w:r w:rsidR="00657131" w:rsidRPr="009C19A4">
        <w:rPr>
          <w:rFonts w:ascii="Arial" w:hAnsi="Arial" w:cs="Arial"/>
          <w:color w:val="0D0D0D" w:themeColor="text1" w:themeTint="F2"/>
          <w:sz w:val="22"/>
        </w:rPr>
        <w:t>coping mechanisms</w:t>
      </w:r>
      <w:r w:rsidR="000831D5" w:rsidRPr="009C19A4">
        <w:rPr>
          <w:rFonts w:ascii="Arial" w:hAnsi="Arial" w:cs="Arial"/>
          <w:color w:val="0D0D0D" w:themeColor="text1" w:themeTint="F2"/>
          <w:sz w:val="22"/>
        </w:rPr>
        <w:t xml:space="preserve"> to help </w:t>
      </w:r>
      <w:r w:rsidR="00D30AAB" w:rsidRPr="009C19A4">
        <w:rPr>
          <w:rFonts w:ascii="Arial" w:hAnsi="Arial" w:cs="Arial"/>
          <w:color w:val="0D0D0D" w:themeColor="text1" w:themeTint="F2"/>
          <w:sz w:val="22"/>
        </w:rPr>
        <w:t xml:space="preserve">with the reduction </w:t>
      </w:r>
      <w:r w:rsidR="009E4F8A" w:rsidRPr="009C19A4">
        <w:rPr>
          <w:rFonts w:ascii="Arial" w:hAnsi="Arial" w:cs="Arial"/>
          <w:color w:val="0D0D0D" w:themeColor="text1" w:themeTint="F2"/>
          <w:sz w:val="22"/>
        </w:rPr>
        <w:t>of smoking</w:t>
      </w:r>
      <w:r w:rsidR="00E2286C" w:rsidRPr="009C19A4">
        <w:rPr>
          <w:rFonts w:ascii="Arial" w:hAnsi="Arial" w:cs="Arial"/>
          <w:color w:val="0D0D0D" w:themeColor="text1" w:themeTint="F2"/>
          <w:sz w:val="22"/>
        </w:rPr>
        <w:t xml:space="preserve">. Things </w:t>
      </w:r>
      <w:r w:rsidR="00392B24" w:rsidRPr="009C19A4">
        <w:rPr>
          <w:rFonts w:ascii="Arial" w:hAnsi="Arial" w:cs="Arial"/>
          <w:color w:val="0D0D0D" w:themeColor="text1" w:themeTint="F2"/>
          <w:sz w:val="22"/>
        </w:rPr>
        <w:t xml:space="preserve">that can cause irritation to </w:t>
      </w:r>
      <w:r w:rsidR="009E5566" w:rsidRPr="009C19A4">
        <w:rPr>
          <w:rFonts w:ascii="Arial" w:hAnsi="Arial" w:cs="Arial"/>
          <w:color w:val="0D0D0D" w:themeColor="text1" w:themeTint="F2"/>
          <w:sz w:val="22"/>
        </w:rPr>
        <w:t>one’s</w:t>
      </w:r>
      <w:r w:rsidR="00392B24" w:rsidRPr="009C19A4">
        <w:rPr>
          <w:rFonts w:ascii="Arial" w:hAnsi="Arial" w:cs="Arial"/>
          <w:color w:val="0D0D0D" w:themeColor="text1" w:themeTint="F2"/>
          <w:sz w:val="22"/>
        </w:rPr>
        <w:t xml:space="preserve"> breathing should be avoided such as air pollution, dust</w:t>
      </w:r>
      <w:r w:rsidR="00A2444F" w:rsidRPr="009C19A4">
        <w:rPr>
          <w:rFonts w:ascii="Arial" w:hAnsi="Arial" w:cs="Arial"/>
          <w:color w:val="0D0D0D" w:themeColor="text1" w:themeTint="F2"/>
          <w:sz w:val="22"/>
        </w:rPr>
        <w:t>,</w:t>
      </w:r>
      <w:r w:rsidR="007F30B1" w:rsidRPr="009C19A4">
        <w:rPr>
          <w:rFonts w:ascii="Arial" w:hAnsi="Arial" w:cs="Arial"/>
          <w:color w:val="0D0D0D" w:themeColor="text1" w:themeTint="F2"/>
          <w:sz w:val="22"/>
        </w:rPr>
        <w:t xml:space="preserve"> or smoke from any </w:t>
      </w:r>
      <w:r w:rsidR="009E5566" w:rsidRPr="009C19A4">
        <w:rPr>
          <w:rFonts w:ascii="Arial" w:hAnsi="Arial" w:cs="Arial"/>
          <w:color w:val="0D0D0D" w:themeColor="text1" w:themeTint="F2"/>
          <w:sz w:val="22"/>
        </w:rPr>
        <w:t>fireplace</w:t>
      </w:r>
      <w:r w:rsidR="008C70C6" w:rsidRPr="009C19A4">
        <w:rPr>
          <w:rFonts w:ascii="Arial" w:hAnsi="Arial" w:cs="Arial"/>
        </w:rPr>
        <w:t xml:space="preserve"> </w:t>
      </w:r>
      <w:r w:rsidR="008C70C6" w:rsidRPr="009C19A4">
        <w:rPr>
          <w:rFonts w:ascii="Arial" w:hAnsi="Arial" w:cs="Arial"/>
          <w:color w:val="0D0D0D" w:themeColor="text1" w:themeTint="F2"/>
          <w:sz w:val="22"/>
        </w:rPr>
        <w:t>(Kiefer, 2014)</w:t>
      </w:r>
      <w:r w:rsidR="009E5566" w:rsidRPr="009C19A4">
        <w:rPr>
          <w:rFonts w:ascii="Arial" w:hAnsi="Arial" w:cs="Arial"/>
          <w:color w:val="0D0D0D" w:themeColor="text1" w:themeTint="F2"/>
          <w:sz w:val="22"/>
        </w:rPr>
        <w:t>.</w:t>
      </w:r>
    </w:p>
    <w:p w14:paraId="642E57A8" w14:textId="268BAF87" w:rsidR="00871693" w:rsidRPr="009C19A4" w:rsidRDefault="00871693" w:rsidP="00934983">
      <w:pPr>
        <w:spacing w:line="360" w:lineRule="auto"/>
        <w:rPr>
          <w:rFonts w:ascii="Arial" w:hAnsi="Arial" w:cs="Arial"/>
          <w:color w:val="0D0D0D" w:themeColor="text1" w:themeTint="F2"/>
          <w:sz w:val="22"/>
        </w:rPr>
      </w:pPr>
      <w:r w:rsidRPr="009C19A4">
        <w:rPr>
          <w:rFonts w:ascii="Arial" w:hAnsi="Arial" w:cs="Arial"/>
        </w:rPr>
        <w:drawing>
          <wp:anchor distT="0" distB="0" distL="114300" distR="114300" simplePos="0" relativeHeight="251658241" behindDoc="0" locked="0" layoutInCell="1" allowOverlap="1" wp14:anchorId="26F2E028" wp14:editId="3392D5D9">
            <wp:simplePos x="0" y="0"/>
            <wp:positionH relativeFrom="column">
              <wp:posOffset>995045</wp:posOffset>
            </wp:positionH>
            <wp:positionV relativeFrom="paragraph">
              <wp:posOffset>2540</wp:posOffset>
            </wp:positionV>
            <wp:extent cx="3575685" cy="2682240"/>
            <wp:effectExtent l="0" t="0" r="5715" b="3810"/>
            <wp:wrapSquare wrapText="bothSides"/>
            <wp:docPr id="1" name="Picture 1" descr="(Kiefer,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Kiefer, 20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5685" cy="2682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9170E9" w14:textId="77777777" w:rsidR="006F38BB" w:rsidRPr="009C19A4" w:rsidRDefault="006F38BB" w:rsidP="00934983">
      <w:pPr>
        <w:spacing w:line="360" w:lineRule="auto"/>
        <w:rPr>
          <w:rFonts w:ascii="Arial" w:hAnsi="Arial" w:cs="Arial"/>
          <w:color w:val="0D0D0D" w:themeColor="text1" w:themeTint="F2"/>
          <w:sz w:val="22"/>
        </w:rPr>
      </w:pPr>
    </w:p>
    <w:p w14:paraId="3FDE1CC9" w14:textId="77777777" w:rsidR="00871693" w:rsidRPr="009C19A4" w:rsidRDefault="00871693" w:rsidP="00934983">
      <w:pPr>
        <w:spacing w:line="360" w:lineRule="auto"/>
        <w:rPr>
          <w:rFonts w:ascii="Arial" w:hAnsi="Arial" w:cs="Arial"/>
          <w:color w:val="0D0D0D" w:themeColor="text1" w:themeTint="F2"/>
          <w:sz w:val="22"/>
        </w:rPr>
      </w:pPr>
    </w:p>
    <w:p w14:paraId="600B6DAF" w14:textId="77777777" w:rsidR="00871693" w:rsidRPr="009C19A4" w:rsidRDefault="00871693" w:rsidP="00934983">
      <w:pPr>
        <w:spacing w:line="360" w:lineRule="auto"/>
        <w:rPr>
          <w:rFonts w:ascii="Arial" w:hAnsi="Arial" w:cs="Arial"/>
          <w:color w:val="0D0D0D" w:themeColor="text1" w:themeTint="F2"/>
          <w:sz w:val="22"/>
        </w:rPr>
      </w:pPr>
    </w:p>
    <w:p w14:paraId="75075CD6" w14:textId="77777777" w:rsidR="00871693" w:rsidRPr="009C19A4" w:rsidRDefault="00871693" w:rsidP="00934983">
      <w:pPr>
        <w:spacing w:line="360" w:lineRule="auto"/>
        <w:rPr>
          <w:rFonts w:ascii="Arial" w:hAnsi="Arial" w:cs="Arial"/>
          <w:color w:val="0D0D0D" w:themeColor="text1" w:themeTint="F2"/>
          <w:sz w:val="22"/>
        </w:rPr>
      </w:pPr>
    </w:p>
    <w:p w14:paraId="1D00CA52" w14:textId="77777777" w:rsidR="00871693" w:rsidRPr="009C19A4" w:rsidRDefault="00871693" w:rsidP="00934983">
      <w:pPr>
        <w:spacing w:line="360" w:lineRule="auto"/>
        <w:rPr>
          <w:rFonts w:ascii="Arial" w:hAnsi="Arial" w:cs="Arial"/>
          <w:color w:val="0D0D0D" w:themeColor="text1" w:themeTint="F2"/>
          <w:sz w:val="22"/>
        </w:rPr>
      </w:pPr>
    </w:p>
    <w:p w14:paraId="3CA700C7" w14:textId="77777777" w:rsidR="00871693" w:rsidRPr="009C19A4" w:rsidRDefault="00871693" w:rsidP="00934983">
      <w:pPr>
        <w:spacing w:line="360" w:lineRule="auto"/>
        <w:rPr>
          <w:rFonts w:ascii="Arial" w:hAnsi="Arial" w:cs="Arial"/>
          <w:color w:val="0D0D0D" w:themeColor="text1" w:themeTint="F2"/>
          <w:sz w:val="22"/>
        </w:rPr>
      </w:pPr>
    </w:p>
    <w:p w14:paraId="36DAE150" w14:textId="77777777" w:rsidR="00871693" w:rsidRPr="009C19A4" w:rsidRDefault="00871693" w:rsidP="00934983">
      <w:pPr>
        <w:spacing w:line="360" w:lineRule="auto"/>
        <w:rPr>
          <w:rFonts w:ascii="Arial" w:hAnsi="Arial" w:cs="Arial"/>
          <w:color w:val="0D0D0D" w:themeColor="text1" w:themeTint="F2"/>
          <w:sz w:val="22"/>
        </w:rPr>
      </w:pPr>
    </w:p>
    <w:p w14:paraId="38A486FE" w14:textId="5EA992A7" w:rsidR="00871693" w:rsidRPr="009C19A4" w:rsidRDefault="00D4208F" w:rsidP="00934983">
      <w:pPr>
        <w:spacing w:line="360" w:lineRule="auto"/>
        <w:rPr>
          <w:rFonts w:ascii="Arial" w:hAnsi="Arial" w:cs="Arial"/>
          <w:color w:val="0D0D0D" w:themeColor="text1" w:themeTint="F2"/>
          <w:sz w:val="22"/>
        </w:rPr>
      </w:pPr>
      <w:r>
        <w:rPr>
          <w:rFonts w:ascii="Arial" w:hAnsi="Arial" w:cs="Arial"/>
          <w:color w:val="0D0D0D" w:themeColor="text1" w:themeTint="F2"/>
          <w:sz w:val="22"/>
        </w:rPr>
        <w:t xml:space="preserve">                                  </w:t>
      </w:r>
      <w:r w:rsidR="00561D0C" w:rsidRPr="009C19A4">
        <w:rPr>
          <w:rFonts w:ascii="Arial" w:hAnsi="Arial" w:cs="Arial"/>
          <w:color w:val="0D0D0D" w:themeColor="text1" w:themeTint="F2"/>
          <w:sz w:val="22"/>
        </w:rPr>
        <w:t xml:space="preserve">(Kiefer, 2014)         </w:t>
      </w:r>
    </w:p>
    <w:p w14:paraId="7C923A4F" w14:textId="485A1DD2" w:rsidR="00867E14" w:rsidRPr="009C19A4" w:rsidRDefault="00C07499" w:rsidP="00934983">
      <w:pPr>
        <w:spacing w:line="360" w:lineRule="auto"/>
        <w:rPr>
          <w:rFonts w:ascii="Arial" w:hAnsi="Arial" w:cs="Arial"/>
          <w:color w:val="0D0D0D" w:themeColor="text1" w:themeTint="F2"/>
          <w:sz w:val="22"/>
        </w:rPr>
      </w:pPr>
      <w:r w:rsidRPr="009C19A4">
        <w:rPr>
          <w:rFonts w:ascii="Arial" w:hAnsi="Arial" w:cs="Arial"/>
          <w:color w:val="0D0D0D" w:themeColor="text1" w:themeTint="F2"/>
          <w:sz w:val="22"/>
        </w:rPr>
        <w:lastRenderedPageBreak/>
        <w:t xml:space="preserve">People </w:t>
      </w:r>
      <w:r w:rsidR="00162E65" w:rsidRPr="009C19A4">
        <w:rPr>
          <w:rFonts w:ascii="Arial" w:hAnsi="Arial" w:cs="Arial"/>
          <w:color w:val="0D0D0D" w:themeColor="text1" w:themeTint="F2"/>
          <w:sz w:val="22"/>
        </w:rPr>
        <w:t>who suffer</w:t>
      </w:r>
      <w:r w:rsidR="001062B0" w:rsidRPr="009C19A4">
        <w:rPr>
          <w:rFonts w:ascii="Arial" w:hAnsi="Arial" w:cs="Arial"/>
          <w:color w:val="0D0D0D" w:themeColor="text1" w:themeTint="F2"/>
          <w:sz w:val="22"/>
        </w:rPr>
        <w:t xml:space="preserve"> from</w:t>
      </w:r>
      <w:r w:rsidRPr="009C19A4">
        <w:rPr>
          <w:rFonts w:ascii="Arial" w:hAnsi="Arial" w:cs="Arial"/>
          <w:color w:val="0D0D0D" w:themeColor="text1" w:themeTint="F2"/>
          <w:sz w:val="22"/>
        </w:rPr>
        <w:t xml:space="preserve"> COPD </w:t>
      </w:r>
      <w:r w:rsidR="0051304B" w:rsidRPr="009C19A4">
        <w:rPr>
          <w:rFonts w:ascii="Arial" w:hAnsi="Arial" w:cs="Arial"/>
          <w:color w:val="0D0D0D" w:themeColor="text1" w:themeTint="F2"/>
          <w:sz w:val="22"/>
        </w:rPr>
        <w:t xml:space="preserve">are exposed to </w:t>
      </w:r>
      <w:r w:rsidR="000D39A1" w:rsidRPr="009C19A4">
        <w:rPr>
          <w:rFonts w:ascii="Arial" w:hAnsi="Arial" w:cs="Arial"/>
          <w:color w:val="0D0D0D" w:themeColor="text1" w:themeTint="F2"/>
          <w:sz w:val="22"/>
        </w:rPr>
        <w:t xml:space="preserve">a </w:t>
      </w:r>
      <w:r w:rsidR="00B41486" w:rsidRPr="009C19A4">
        <w:rPr>
          <w:rFonts w:ascii="Arial" w:hAnsi="Arial" w:cs="Arial"/>
          <w:color w:val="0D0D0D" w:themeColor="text1" w:themeTint="F2"/>
          <w:sz w:val="22"/>
        </w:rPr>
        <w:t>respiratory infection</w:t>
      </w:r>
      <w:r w:rsidR="006031FC" w:rsidRPr="009C19A4">
        <w:rPr>
          <w:rFonts w:ascii="Arial" w:hAnsi="Arial" w:cs="Arial"/>
          <w:color w:val="0D0D0D" w:themeColor="text1" w:themeTint="F2"/>
          <w:sz w:val="22"/>
        </w:rPr>
        <w:t xml:space="preserve"> that can affect their airways</w:t>
      </w:r>
      <w:r w:rsidR="0035446A" w:rsidRPr="009C19A4">
        <w:rPr>
          <w:rFonts w:ascii="Arial" w:hAnsi="Arial" w:cs="Arial"/>
          <w:color w:val="0D0D0D" w:themeColor="text1" w:themeTint="F2"/>
          <w:sz w:val="22"/>
        </w:rPr>
        <w:t xml:space="preserve">. To avoid being infected a good </w:t>
      </w:r>
      <w:r w:rsidR="008A46B9" w:rsidRPr="009C19A4">
        <w:rPr>
          <w:rFonts w:ascii="Arial" w:hAnsi="Arial" w:cs="Arial"/>
          <w:color w:val="0D0D0D" w:themeColor="text1" w:themeTint="F2"/>
          <w:sz w:val="22"/>
        </w:rPr>
        <w:t xml:space="preserve">form of hygiene is advised to be </w:t>
      </w:r>
      <w:r w:rsidR="009C483B" w:rsidRPr="009C19A4">
        <w:rPr>
          <w:rFonts w:ascii="Arial" w:hAnsi="Arial" w:cs="Arial"/>
          <w:color w:val="0D0D0D" w:themeColor="text1" w:themeTint="F2"/>
          <w:sz w:val="22"/>
        </w:rPr>
        <w:t xml:space="preserve">incorporated </w:t>
      </w:r>
      <w:r w:rsidR="00B231C8" w:rsidRPr="009C19A4">
        <w:rPr>
          <w:rFonts w:ascii="Arial" w:hAnsi="Arial" w:cs="Arial"/>
          <w:color w:val="0D0D0D" w:themeColor="text1" w:themeTint="F2"/>
          <w:sz w:val="22"/>
        </w:rPr>
        <w:t>into</w:t>
      </w:r>
      <w:r w:rsidR="008A46B9" w:rsidRPr="009C19A4">
        <w:rPr>
          <w:rFonts w:ascii="Arial" w:hAnsi="Arial" w:cs="Arial"/>
          <w:color w:val="0D0D0D" w:themeColor="text1" w:themeTint="F2"/>
          <w:sz w:val="22"/>
        </w:rPr>
        <w:t xml:space="preserve"> their everyday lifestyle</w:t>
      </w:r>
      <w:r w:rsidR="0053546F" w:rsidRPr="009C19A4">
        <w:rPr>
          <w:rFonts w:ascii="Arial" w:hAnsi="Arial" w:cs="Arial"/>
          <w:color w:val="0D0D0D" w:themeColor="text1" w:themeTint="F2"/>
          <w:sz w:val="22"/>
        </w:rPr>
        <w:t xml:space="preserve">s. Washing of hands is </w:t>
      </w:r>
      <w:r w:rsidR="009B0007" w:rsidRPr="009C19A4">
        <w:rPr>
          <w:rFonts w:ascii="Arial" w:hAnsi="Arial" w:cs="Arial"/>
          <w:color w:val="0D0D0D" w:themeColor="text1" w:themeTint="F2"/>
          <w:sz w:val="22"/>
        </w:rPr>
        <w:t xml:space="preserve">an essential hygiene method because touching of things </w:t>
      </w:r>
      <w:r w:rsidR="00A16E1E" w:rsidRPr="009C19A4">
        <w:rPr>
          <w:rFonts w:ascii="Arial" w:hAnsi="Arial" w:cs="Arial"/>
          <w:color w:val="0D0D0D" w:themeColor="text1" w:themeTint="F2"/>
          <w:sz w:val="22"/>
        </w:rPr>
        <w:t>is</w:t>
      </w:r>
      <w:r w:rsidR="00980D56" w:rsidRPr="009C19A4">
        <w:rPr>
          <w:rFonts w:ascii="Arial" w:hAnsi="Arial" w:cs="Arial"/>
          <w:color w:val="0D0D0D" w:themeColor="text1" w:themeTint="F2"/>
          <w:sz w:val="22"/>
        </w:rPr>
        <w:t xml:space="preserve"> easily transmitted by hands, so to avoid being infected</w:t>
      </w:r>
      <w:r w:rsidR="009E3EAF" w:rsidRPr="009C19A4">
        <w:rPr>
          <w:rFonts w:ascii="Arial" w:hAnsi="Arial" w:cs="Arial"/>
          <w:color w:val="0D0D0D" w:themeColor="text1" w:themeTint="F2"/>
          <w:sz w:val="22"/>
        </w:rPr>
        <w:t xml:space="preserve"> the use of antibacterial products </w:t>
      </w:r>
      <w:r w:rsidR="00EE0139" w:rsidRPr="009C19A4">
        <w:rPr>
          <w:rFonts w:ascii="Arial" w:hAnsi="Arial" w:cs="Arial"/>
          <w:color w:val="0D0D0D" w:themeColor="text1" w:themeTint="F2"/>
          <w:sz w:val="22"/>
        </w:rPr>
        <w:t>is necessary</w:t>
      </w:r>
      <w:r w:rsidR="00A16E1E" w:rsidRPr="009C19A4">
        <w:rPr>
          <w:rFonts w:ascii="Arial" w:hAnsi="Arial" w:cs="Arial"/>
          <w:color w:val="0D0D0D" w:themeColor="text1" w:themeTint="F2"/>
          <w:sz w:val="22"/>
        </w:rPr>
        <w:t xml:space="preserve">. Doctors also </w:t>
      </w:r>
      <w:r w:rsidR="00CC0543" w:rsidRPr="009C19A4">
        <w:rPr>
          <w:rFonts w:ascii="Arial" w:hAnsi="Arial" w:cs="Arial"/>
          <w:color w:val="0D0D0D" w:themeColor="text1" w:themeTint="F2"/>
          <w:sz w:val="22"/>
        </w:rPr>
        <w:t>advise</w:t>
      </w:r>
      <w:r w:rsidR="00A16E1E" w:rsidRPr="009C19A4">
        <w:rPr>
          <w:rFonts w:ascii="Arial" w:hAnsi="Arial" w:cs="Arial"/>
          <w:color w:val="0D0D0D" w:themeColor="text1" w:themeTint="F2"/>
          <w:sz w:val="22"/>
        </w:rPr>
        <w:t xml:space="preserve"> their patients with COPD to </w:t>
      </w:r>
      <w:r w:rsidR="00392858" w:rsidRPr="009C19A4">
        <w:rPr>
          <w:rFonts w:ascii="Arial" w:hAnsi="Arial" w:cs="Arial"/>
          <w:color w:val="0D0D0D" w:themeColor="text1" w:themeTint="F2"/>
          <w:sz w:val="22"/>
        </w:rPr>
        <w:t>take flu vaccines</w:t>
      </w:r>
      <w:r w:rsidR="003C65C0" w:rsidRPr="009C19A4">
        <w:rPr>
          <w:rFonts w:ascii="Arial" w:hAnsi="Arial" w:cs="Arial"/>
          <w:color w:val="0D0D0D" w:themeColor="text1" w:themeTint="F2"/>
          <w:sz w:val="22"/>
        </w:rPr>
        <w:t xml:space="preserve"> (Kiefer, 2014)</w:t>
      </w:r>
      <w:r w:rsidR="00867E14" w:rsidRPr="009C19A4">
        <w:rPr>
          <w:rFonts w:ascii="Arial" w:hAnsi="Arial" w:cs="Arial"/>
          <w:color w:val="0D0D0D" w:themeColor="text1" w:themeTint="F2"/>
          <w:sz w:val="22"/>
        </w:rPr>
        <w:t xml:space="preserve">. </w:t>
      </w:r>
    </w:p>
    <w:p w14:paraId="26EFC410" w14:textId="74E91A6B" w:rsidR="00867E14" w:rsidRPr="009C19A4" w:rsidRDefault="00867E14" w:rsidP="00934983">
      <w:pPr>
        <w:spacing w:line="360" w:lineRule="auto"/>
        <w:rPr>
          <w:rFonts w:ascii="Arial" w:hAnsi="Arial" w:cs="Arial"/>
        </w:rPr>
      </w:pPr>
      <w:r w:rsidRPr="009C19A4">
        <w:rPr>
          <w:rFonts w:ascii="Arial" w:hAnsi="Arial" w:cs="Arial"/>
        </w:rPr>
        <w:t xml:space="preserve">Change of nutrition is one </w:t>
      </w:r>
      <w:r w:rsidR="005F45BD" w:rsidRPr="009C19A4">
        <w:rPr>
          <w:rFonts w:ascii="Arial" w:hAnsi="Arial" w:cs="Arial"/>
        </w:rPr>
        <w:t>aspect</w:t>
      </w:r>
      <w:r w:rsidRPr="009C19A4">
        <w:rPr>
          <w:rFonts w:ascii="Arial" w:hAnsi="Arial" w:cs="Arial"/>
        </w:rPr>
        <w:t xml:space="preserve"> of the lifestyle measures </w:t>
      </w:r>
      <w:r w:rsidR="00D47DAC" w:rsidRPr="009C19A4">
        <w:rPr>
          <w:rFonts w:ascii="Arial" w:hAnsi="Arial" w:cs="Arial"/>
        </w:rPr>
        <w:t>COPD patient</w:t>
      </w:r>
      <w:r w:rsidR="00C02FE4" w:rsidRPr="009C19A4">
        <w:rPr>
          <w:rFonts w:ascii="Arial" w:hAnsi="Arial" w:cs="Arial"/>
        </w:rPr>
        <w:t>s</w:t>
      </w:r>
      <w:r w:rsidR="00D47DAC" w:rsidRPr="009C19A4">
        <w:rPr>
          <w:rFonts w:ascii="Arial" w:hAnsi="Arial" w:cs="Arial"/>
        </w:rPr>
        <w:t xml:space="preserve"> shoul</w:t>
      </w:r>
      <w:r w:rsidR="005F45BD" w:rsidRPr="009C19A4">
        <w:rPr>
          <w:rFonts w:ascii="Arial" w:hAnsi="Arial" w:cs="Arial"/>
        </w:rPr>
        <w:t>d take into consideration.</w:t>
      </w:r>
      <w:r w:rsidR="00DF7AF6" w:rsidRPr="009C19A4">
        <w:rPr>
          <w:rFonts w:ascii="Arial" w:hAnsi="Arial" w:cs="Arial"/>
        </w:rPr>
        <w:t xml:space="preserve"> Eating meals that can help build</w:t>
      </w:r>
      <w:r w:rsidR="001C6B7A" w:rsidRPr="009C19A4">
        <w:rPr>
          <w:rFonts w:ascii="Arial" w:hAnsi="Arial" w:cs="Arial"/>
        </w:rPr>
        <w:t xml:space="preserve"> </w:t>
      </w:r>
      <w:r w:rsidR="00DF7AF6" w:rsidRPr="009C19A4">
        <w:rPr>
          <w:rFonts w:ascii="Arial" w:hAnsi="Arial" w:cs="Arial"/>
        </w:rPr>
        <w:t xml:space="preserve">the immune system </w:t>
      </w:r>
      <w:r w:rsidR="00C3576B" w:rsidRPr="009C19A4">
        <w:rPr>
          <w:rFonts w:ascii="Arial" w:hAnsi="Arial" w:cs="Arial"/>
        </w:rPr>
        <w:t xml:space="preserve">is important because COPD patients already lack </w:t>
      </w:r>
      <w:r w:rsidR="001C6B7A" w:rsidRPr="009C19A4">
        <w:rPr>
          <w:rFonts w:ascii="Arial" w:hAnsi="Arial" w:cs="Arial"/>
        </w:rPr>
        <w:t>nutrition</w:t>
      </w:r>
      <w:r w:rsidR="00C3576B" w:rsidRPr="009C19A4">
        <w:rPr>
          <w:rFonts w:ascii="Arial" w:hAnsi="Arial" w:cs="Arial"/>
        </w:rPr>
        <w:t xml:space="preserve"> so they need to ensure their meal intake is regular but in little portions </w:t>
      </w:r>
      <w:r w:rsidR="001C6B7A" w:rsidRPr="009C19A4">
        <w:rPr>
          <w:rFonts w:ascii="Arial" w:hAnsi="Arial" w:cs="Arial"/>
        </w:rPr>
        <w:t>that can keep them healthy</w:t>
      </w:r>
      <w:r w:rsidR="0055723F" w:rsidRPr="009C19A4">
        <w:rPr>
          <w:rFonts w:ascii="Arial" w:hAnsi="Arial" w:cs="Arial"/>
        </w:rPr>
        <w:t xml:space="preserve"> (Kiefer, 2014). </w:t>
      </w:r>
      <w:r w:rsidR="00583C8B" w:rsidRPr="009C19A4">
        <w:rPr>
          <w:rFonts w:ascii="Arial" w:hAnsi="Arial" w:cs="Arial"/>
        </w:rPr>
        <w:t xml:space="preserve">Doctors can </w:t>
      </w:r>
      <w:r w:rsidR="004F3F5E" w:rsidRPr="009C19A4">
        <w:rPr>
          <w:rFonts w:ascii="Arial" w:hAnsi="Arial" w:cs="Arial"/>
        </w:rPr>
        <w:t xml:space="preserve">recommend other ways of nutrition to ensure their patient is </w:t>
      </w:r>
      <w:r w:rsidR="00D91A89" w:rsidRPr="009C19A4">
        <w:rPr>
          <w:rFonts w:ascii="Arial" w:hAnsi="Arial" w:cs="Arial"/>
        </w:rPr>
        <w:t>getting</w:t>
      </w:r>
      <w:r w:rsidR="004F3F5E" w:rsidRPr="009C19A4">
        <w:rPr>
          <w:rFonts w:ascii="Arial" w:hAnsi="Arial" w:cs="Arial"/>
        </w:rPr>
        <w:t xml:space="preserve"> enough nutrients</w:t>
      </w:r>
      <w:r w:rsidR="00D91A89" w:rsidRPr="009C19A4">
        <w:rPr>
          <w:rFonts w:ascii="Arial" w:hAnsi="Arial" w:cs="Arial"/>
        </w:rPr>
        <w:t xml:space="preserve"> and cutting out the bad ones that could cause harm to th</w:t>
      </w:r>
      <w:r w:rsidR="00FC19E4" w:rsidRPr="009C19A4">
        <w:rPr>
          <w:rFonts w:ascii="Arial" w:hAnsi="Arial" w:cs="Arial"/>
        </w:rPr>
        <w:t>eir health.</w:t>
      </w:r>
    </w:p>
    <w:p w14:paraId="73E20EC5" w14:textId="6DC5A0AC" w:rsidR="001B7A40" w:rsidRPr="009C19A4" w:rsidRDefault="0023532E" w:rsidP="00934983">
      <w:pPr>
        <w:spacing w:line="360" w:lineRule="auto"/>
        <w:rPr>
          <w:rFonts w:ascii="Arial" w:hAnsi="Arial" w:cs="Arial"/>
        </w:rPr>
      </w:pPr>
      <w:r w:rsidRPr="009C19A4">
        <w:rPr>
          <w:rFonts w:ascii="Arial" w:hAnsi="Arial" w:cs="Arial"/>
        </w:rPr>
        <w:t xml:space="preserve">Regular reviews </w:t>
      </w:r>
      <w:r w:rsidR="003068D1" w:rsidRPr="009C19A4">
        <w:rPr>
          <w:rFonts w:ascii="Arial" w:hAnsi="Arial" w:cs="Arial"/>
        </w:rPr>
        <w:t>and mo</w:t>
      </w:r>
      <w:r w:rsidR="00AF25F9" w:rsidRPr="009C19A4">
        <w:rPr>
          <w:rFonts w:ascii="Arial" w:hAnsi="Arial" w:cs="Arial"/>
        </w:rPr>
        <w:t xml:space="preserve">nitoring with </w:t>
      </w:r>
      <w:r w:rsidR="004B3B53" w:rsidRPr="009C19A4">
        <w:rPr>
          <w:rFonts w:ascii="Arial" w:hAnsi="Arial" w:cs="Arial"/>
        </w:rPr>
        <w:t xml:space="preserve">your care </w:t>
      </w:r>
      <w:r w:rsidR="00E16736" w:rsidRPr="009C19A4">
        <w:rPr>
          <w:rFonts w:ascii="Arial" w:hAnsi="Arial" w:cs="Arial"/>
        </w:rPr>
        <w:t xml:space="preserve">team is </w:t>
      </w:r>
      <w:r w:rsidR="00647258" w:rsidRPr="009C19A4">
        <w:rPr>
          <w:rFonts w:ascii="Arial" w:hAnsi="Arial" w:cs="Arial"/>
        </w:rPr>
        <w:t>important because</w:t>
      </w:r>
      <w:r w:rsidR="00403DCE" w:rsidRPr="009C19A4">
        <w:rPr>
          <w:rFonts w:ascii="Arial" w:hAnsi="Arial" w:cs="Arial"/>
        </w:rPr>
        <w:t xml:space="preserve"> this will give you the chance to talk about any new </w:t>
      </w:r>
      <w:r w:rsidR="00647258" w:rsidRPr="009C19A4">
        <w:rPr>
          <w:rFonts w:ascii="Arial" w:hAnsi="Arial" w:cs="Arial"/>
        </w:rPr>
        <w:t>development that</w:t>
      </w:r>
      <w:r w:rsidR="00DF0142" w:rsidRPr="009C19A4">
        <w:rPr>
          <w:rFonts w:ascii="Arial" w:hAnsi="Arial" w:cs="Arial"/>
        </w:rPr>
        <w:t xml:space="preserve"> might be preventing you from going about your daily life </w:t>
      </w:r>
      <w:r w:rsidR="00410263" w:rsidRPr="009C19A4">
        <w:rPr>
          <w:rFonts w:ascii="Arial" w:hAnsi="Arial" w:cs="Arial"/>
        </w:rPr>
        <w:t xml:space="preserve">and </w:t>
      </w:r>
      <w:r w:rsidR="00F25A52" w:rsidRPr="009C19A4">
        <w:rPr>
          <w:rFonts w:ascii="Arial" w:hAnsi="Arial" w:cs="Arial"/>
        </w:rPr>
        <w:t xml:space="preserve">maybe new medication could be prescribe </w:t>
      </w:r>
      <w:r w:rsidR="00171B49" w:rsidRPr="009C19A4">
        <w:rPr>
          <w:rFonts w:ascii="Arial" w:hAnsi="Arial" w:cs="Arial"/>
        </w:rPr>
        <w:t xml:space="preserve">in case any side effects </w:t>
      </w:r>
      <w:r w:rsidR="00647258" w:rsidRPr="009C19A4">
        <w:rPr>
          <w:rFonts w:ascii="Arial" w:hAnsi="Arial" w:cs="Arial"/>
        </w:rPr>
        <w:t>occur</w:t>
      </w:r>
      <w:r w:rsidR="00171B49" w:rsidRPr="009C19A4">
        <w:rPr>
          <w:rFonts w:ascii="Arial" w:hAnsi="Arial" w:cs="Arial"/>
        </w:rPr>
        <w:t xml:space="preserve"> with the ones </w:t>
      </w:r>
      <w:r w:rsidR="004D533B" w:rsidRPr="009C19A4">
        <w:rPr>
          <w:rFonts w:ascii="Arial" w:hAnsi="Arial" w:cs="Arial"/>
        </w:rPr>
        <w:t>you are currently using</w:t>
      </w:r>
      <w:r w:rsidR="00731AC7" w:rsidRPr="009C19A4">
        <w:rPr>
          <w:rFonts w:ascii="Arial" w:hAnsi="Arial" w:cs="Arial"/>
        </w:rPr>
        <w:t xml:space="preserve">. The review is an opportunity to ask </w:t>
      </w:r>
      <w:r w:rsidR="00394893" w:rsidRPr="009C19A4">
        <w:rPr>
          <w:rFonts w:ascii="Arial" w:hAnsi="Arial" w:cs="Arial"/>
        </w:rPr>
        <w:t>other</w:t>
      </w:r>
      <w:r w:rsidR="00731AC7" w:rsidRPr="009C19A4">
        <w:rPr>
          <w:rFonts w:ascii="Arial" w:hAnsi="Arial" w:cs="Arial"/>
        </w:rPr>
        <w:t xml:space="preserve"> </w:t>
      </w:r>
      <w:r w:rsidR="00496DBB" w:rsidRPr="009C19A4">
        <w:rPr>
          <w:rFonts w:ascii="Arial" w:hAnsi="Arial" w:cs="Arial"/>
        </w:rPr>
        <w:t xml:space="preserve">questions </w:t>
      </w:r>
      <w:r w:rsidR="008615C8" w:rsidRPr="009C19A4">
        <w:rPr>
          <w:rFonts w:ascii="Arial" w:hAnsi="Arial" w:cs="Arial"/>
        </w:rPr>
        <w:t xml:space="preserve">that could relate </w:t>
      </w:r>
      <w:r w:rsidR="00477723" w:rsidRPr="009C19A4">
        <w:rPr>
          <w:rFonts w:ascii="Arial" w:hAnsi="Arial" w:cs="Arial"/>
        </w:rPr>
        <w:t xml:space="preserve">to other health issue that </w:t>
      </w:r>
      <w:r w:rsidR="005B0948" w:rsidRPr="009C19A4">
        <w:rPr>
          <w:rFonts w:ascii="Arial" w:hAnsi="Arial" w:cs="Arial"/>
        </w:rPr>
        <w:t xml:space="preserve">could </w:t>
      </w:r>
      <w:r w:rsidR="001B4626" w:rsidRPr="009C19A4">
        <w:rPr>
          <w:rFonts w:ascii="Arial" w:hAnsi="Arial" w:cs="Arial"/>
        </w:rPr>
        <w:t>affect</w:t>
      </w:r>
      <w:r w:rsidR="00FE0F5F" w:rsidRPr="009C19A4">
        <w:rPr>
          <w:rFonts w:ascii="Arial" w:hAnsi="Arial" w:cs="Arial"/>
        </w:rPr>
        <w:t xml:space="preserve"> you, so it advisable to </w:t>
      </w:r>
      <w:r w:rsidR="00A80D74" w:rsidRPr="009C19A4">
        <w:rPr>
          <w:rFonts w:ascii="Arial" w:hAnsi="Arial" w:cs="Arial"/>
        </w:rPr>
        <w:t xml:space="preserve">always </w:t>
      </w:r>
      <w:r w:rsidR="00933629" w:rsidRPr="009C19A4">
        <w:rPr>
          <w:rFonts w:ascii="Arial" w:hAnsi="Arial" w:cs="Arial"/>
        </w:rPr>
        <w:t>contact your</w:t>
      </w:r>
      <w:r w:rsidR="00346BB5" w:rsidRPr="009C19A4">
        <w:rPr>
          <w:rFonts w:ascii="Arial" w:hAnsi="Arial" w:cs="Arial"/>
        </w:rPr>
        <w:t xml:space="preserve"> care team</w:t>
      </w:r>
      <w:r w:rsidR="009D54F3" w:rsidRPr="009C19A4">
        <w:rPr>
          <w:rFonts w:ascii="Arial" w:hAnsi="Arial" w:cs="Arial"/>
        </w:rPr>
        <w:t xml:space="preserve"> when there are any new developments</w:t>
      </w:r>
      <w:r w:rsidR="00F83C05" w:rsidRPr="009C19A4">
        <w:rPr>
          <w:rFonts w:ascii="Arial" w:hAnsi="Arial" w:cs="Arial"/>
        </w:rPr>
        <w:t xml:space="preserve"> </w:t>
      </w:r>
      <w:r w:rsidR="00F4237B" w:rsidRPr="009C19A4">
        <w:rPr>
          <w:rFonts w:ascii="Arial" w:hAnsi="Arial" w:cs="Arial"/>
        </w:rPr>
        <w:t>(NHS Choices, 2020)</w:t>
      </w:r>
      <w:r w:rsidR="00F4237B" w:rsidRPr="009C19A4">
        <w:rPr>
          <w:rFonts w:ascii="Arial" w:hAnsi="Arial" w:cs="Arial"/>
        </w:rPr>
        <w:t xml:space="preserve">. </w:t>
      </w:r>
    </w:p>
    <w:p w14:paraId="68477B64" w14:textId="5101A3E5" w:rsidR="001B7A40" w:rsidRPr="009C19A4" w:rsidRDefault="001B7A40" w:rsidP="00934983">
      <w:pPr>
        <w:pStyle w:val="Heading1"/>
        <w:spacing w:line="360" w:lineRule="auto"/>
        <w:rPr>
          <w:rFonts w:cs="Arial"/>
        </w:rPr>
      </w:pPr>
      <w:bookmarkStart w:id="5" w:name="_Toc101902700"/>
      <w:r w:rsidRPr="009C19A4">
        <w:rPr>
          <w:rFonts w:cs="Arial"/>
        </w:rPr>
        <w:t>4. Health and Social Care practice</w:t>
      </w:r>
      <w:bookmarkEnd w:id="5"/>
    </w:p>
    <w:p w14:paraId="189B8F71" w14:textId="550DCC00" w:rsidR="001B7A40" w:rsidRPr="009C19A4" w:rsidRDefault="001B329A" w:rsidP="00934983">
      <w:pPr>
        <w:spacing w:line="360" w:lineRule="auto"/>
        <w:rPr>
          <w:rFonts w:ascii="Arial" w:hAnsi="Arial" w:cs="Arial"/>
          <w:sz w:val="22"/>
        </w:rPr>
      </w:pPr>
      <w:r w:rsidRPr="009C19A4">
        <w:rPr>
          <w:rFonts w:ascii="Arial" w:hAnsi="Arial" w:cs="Arial"/>
          <w:sz w:val="22"/>
        </w:rPr>
        <w:t>In the UK there ha</w:t>
      </w:r>
      <w:r w:rsidR="00553735" w:rsidRPr="009C19A4">
        <w:rPr>
          <w:rFonts w:ascii="Arial" w:hAnsi="Arial" w:cs="Arial"/>
          <w:sz w:val="22"/>
        </w:rPr>
        <w:t>ve</w:t>
      </w:r>
      <w:r w:rsidRPr="009C19A4">
        <w:rPr>
          <w:rFonts w:ascii="Arial" w:hAnsi="Arial" w:cs="Arial"/>
          <w:sz w:val="22"/>
        </w:rPr>
        <w:t xml:space="preserve"> been </w:t>
      </w:r>
      <w:r w:rsidR="00A2444F" w:rsidRPr="009C19A4">
        <w:rPr>
          <w:rFonts w:ascii="Arial" w:hAnsi="Arial" w:cs="Arial"/>
          <w:sz w:val="22"/>
        </w:rPr>
        <w:t>three</w:t>
      </w:r>
      <w:r w:rsidR="00502B89" w:rsidRPr="009C19A4">
        <w:rPr>
          <w:rFonts w:ascii="Arial" w:hAnsi="Arial" w:cs="Arial"/>
          <w:sz w:val="22"/>
        </w:rPr>
        <w:t xml:space="preserve"> million people who have been affected by</w:t>
      </w:r>
      <w:r w:rsidR="00C80895" w:rsidRPr="009C19A4">
        <w:rPr>
          <w:rFonts w:ascii="Arial" w:hAnsi="Arial" w:cs="Arial"/>
          <w:sz w:val="22"/>
        </w:rPr>
        <w:t xml:space="preserve"> COPD and about </w:t>
      </w:r>
      <w:r w:rsidR="00E2468D" w:rsidRPr="009C19A4">
        <w:rPr>
          <w:rFonts w:ascii="Arial" w:hAnsi="Arial" w:cs="Arial"/>
          <w:sz w:val="22"/>
        </w:rPr>
        <w:t xml:space="preserve">900,00 who have been diagnosed. People who </w:t>
      </w:r>
      <w:r w:rsidR="0051568D" w:rsidRPr="009C19A4">
        <w:rPr>
          <w:rFonts w:ascii="Arial" w:hAnsi="Arial" w:cs="Arial"/>
          <w:sz w:val="22"/>
        </w:rPr>
        <w:t xml:space="preserve">have found out they have the condition and have been </w:t>
      </w:r>
      <w:r w:rsidR="00B53AB5" w:rsidRPr="009C19A4">
        <w:rPr>
          <w:rFonts w:ascii="Arial" w:hAnsi="Arial" w:cs="Arial"/>
          <w:sz w:val="22"/>
        </w:rPr>
        <w:t xml:space="preserve">undiagnosed are </w:t>
      </w:r>
      <w:r w:rsidR="00A2444F" w:rsidRPr="009C19A4">
        <w:rPr>
          <w:rFonts w:ascii="Arial" w:hAnsi="Arial" w:cs="Arial"/>
          <w:sz w:val="22"/>
        </w:rPr>
        <w:t>two</w:t>
      </w:r>
      <w:r w:rsidR="00B53AB5" w:rsidRPr="009C19A4">
        <w:rPr>
          <w:rFonts w:ascii="Arial" w:hAnsi="Arial" w:cs="Arial"/>
          <w:sz w:val="22"/>
        </w:rPr>
        <w:t xml:space="preserve"> million. </w:t>
      </w:r>
      <w:r w:rsidR="00C9223D" w:rsidRPr="009C19A4">
        <w:rPr>
          <w:rFonts w:ascii="Arial" w:hAnsi="Arial" w:cs="Arial"/>
          <w:sz w:val="22"/>
        </w:rPr>
        <w:t xml:space="preserve">The occurrence of COPD </w:t>
      </w:r>
      <w:r w:rsidR="001A3E2C" w:rsidRPr="009C19A4">
        <w:rPr>
          <w:rFonts w:ascii="Arial" w:hAnsi="Arial" w:cs="Arial"/>
          <w:sz w:val="22"/>
        </w:rPr>
        <w:t xml:space="preserve">increases among people who are older and </w:t>
      </w:r>
      <w:r w:rsidR="00F377E1" w:rsidRPr="009C19A4">
        <w:rPr>
          <w:rFonts w:ascii="Arial" w:hAnsi="Arial" w:cs="Arial"/>
          <w:sz w:val="22"/>
        </w:rPr>
        <w:t xml:space="preserve">mostly among women </w:t>
      </w:r>
      <w:r w:rsidR="003B5B91" w:rsidRPr="009C19A4">
        <w:rPr>
          <w:rFonts w:ascii="Arial" w:hAnsi="Arial" w:cs="Arial"/>
          <w:sz w:val="22"/>
        </w:rPr>
        <w:t xml:space="preserve">but also on </w:t>
      </w:r>
      <w:r w:rsidR="00967BDB" w:rsidRPr="009C19A4">
        <w:rPr>
          <w:rFonts w:ascii="Arial" w:hAnsi="Arial" w:cs="Arial"/>
          <w:sz w:val="22"/>
        </w:rPr>
        <w:t>an</w:t>
      </w:r>
      <w:r w:rsidR="003B5B91" w:rsidRPr="009C19A4">
        <w:rPr>
          <w:rFonts w:ascii="Arial" w:hAnsi="Arial" w:cs="Arial"/>
          <w:sz w:val="22"/>
        </w:rPr>
        <w:t xml:space="preserve"> </w:t>
      </w:r>
      <w:r w:rsidR="008C45C7" w:rsidRPr="009C19A4">
        <w:rPr>
          <w:rFonts w:ascii="Arial" w:hAnsi="Arial" w:cs="Arial"/>
          <w:sz w:val="22"/>
        </w:rPr>
        <w:t>elevated</w:t>
      </w:r>
      <w:r w:rsidR="003B5B91" w:rsidRPr="009C19A4">
        <w:rPr>
          <w:rFonts w:ascii="Arial" w:hAnsi="Arial" w:cs="Arial"/>
          <w:sz w:val="22"/>
        </w:rPr>
        <w:t xml:space="preserve"> level for men</w:t>
      </w:r>
      <w:r w:rsidR="00A03981" w:rsidRPr="009C19A4">
        <w:rPr>
          <w:rFonts w:ascii="Arial" w:hAnsi="Arial" w:cs="Arial"/>
          <w:sz w:val="22"/>
        </w:rPr>
        <w:t xml:space="preserve"> (NICE, 2015)</w:t>
      </w:r>
      <w:r w:rsidR="003B5B91" w:rsidRPr="009C19A4">
        <w:rPr>
          <w:rFonts w:ascii="Arial" w:hAnsi="Arial" w:cs="Arial"/>
          <w:sz w:val="22"/>
        </w:rPr>
        <w:t>.</w:t>
      </w:r>
    </w:p>
    <w:p w14:paraId="41A50E35" w14:textId="17D86721" w:rsidR="003B5B91" w:rsidRPr="009C19A4" w:rsidRDefault="009229D3" w:rsidP="00934983">
      <w:pPr>
        <w:spacing w:line="360" w:lineRule="auto"/>
        <w:rPr>
          <w:rFonts w:ascii="Arial" w:hAnsi="Arial" w:cs="Arial"/>
          <w:sz w:val="22"/>
        </w:rPr>
      </w:pPr>
      <w:r w:rsidRPr="009C19A4">
        <w:rPr>
          <w:rFonts w:ascii="Arial" w:hAnsi="Arial" w:cs="Arial"/>
          <w:sz w:val="22"/>
        </w:rPr>
        <w:t xml:space="preserve">The rate </w:t>
      </w:r>
      <w:r w:rsidR="00B377F7" w:rsidRPr="009C19A4">
        <w:rPr>
          <w:rFonts w:ascii="Arial" w:hAnsi="Arial" w:cs="Arial"/>
          <w:sz w:val="22"/>
        </w:rPr>
        <w:t xml:space="preserve">of </w:t>
      </w:r>
      <w:r w:rsidR="00364FC1" w:rsidRPr="009C19A4">
        <w:rPr>
          <w:rFonts w:ascii="Arial" w:hAnsi="Arial" w:cs="Arial"/>
          <w:sz w:val="22"/>
        </w:rPr>
        <w:t>people who</w:t>
      </w:r>
      <w:r w:rsidR="000D338F" w:rsidRPr="009C19A4">
        <w:rPr>
          <w:rFonts w:ascii="Arial" w:hAnsi="Arial" w:cs="Arial"/>
          <w:sz w:val="22"/>
        </w:rPr>
        <w:t xml:space="preserve"> died</w:t>
      </w:r>
      <w:r w:rsidR="00936474" w:rsidRPr="009C19A4">
        <w:rPr>
          <w:rFonts w:ascii="Arial" w:hAnsi="Arial" w:cs="Arial"/>
          <w:sz w:val="22"/>
        </w:rPr>
        <w:t xml:space="preserve"> </w:t>
      </w:r>
      <w:r w:rsidR="00FA0A9B" w:rsidRPr="009C19A4">
        <w:rPr>
          <w:rFonts w:ascii="Arial" w:hAnsi="Arial" w:cs="Arial"/>
          <w:sz w:val="22"/>
        </w:rPr>
        <w:t>from</w:t>
      </w:r>
      <w:r w:rsidR="00936474" w:rsidRPr="009C19A4">
        <w:rPr>
          <w:rFonts w:ascii="Arial" w:hAnsi="Arial" w:cs="Arial"/>
          <w:sz w:val="22"/>
        </w:rPr>
        <w:t xml:space="preserve"> COPD is uncertain because some</w:t>
      </w:r>
      <w:r w:rsidR="00065319" w:rsidRPr="009C19A4">
        <w:rPr>
          <w:rFonts w:ascii="Arial" w:hAnsi="Arial" w:cs="Arial"/>
          <w:sz w:val="22"/>
        </w:rPr>
        <w:t xml:space="preserve"> people die with it instead of dying because of it.</w:t>
      </w:r>
      <w:r w:rsidR="000D338F" w:rsidRPr="009C19A4">
        <w:rPr>
          <w:rFonts w:ascii="Arial" w:hAnsi="Arial" w:cs="Arial"/>
          <w:sz w:val="22"/>
        </w:rPr>
        <w:t xml:space="preserve"> The amount of death rate </w:t>
      </w:r>
      <w:r w:rsidR="005502DA" w:rsidRPr="009C19A4">
        <w:rPr>
          <w:rFonts w:ascii="Arial" w:hAnsi="Arial" w:cs="Arial"/>
          <w:sz w:val="22"/>
        </w:rPr>
        <w:t xml:space="preserve">COPD claims is about 30,000 </w:t>
      </w:r>
      <w:r w:rsidR="00E128E8" w:rsidRPr="009C19A4">
        <w:rPr>
          <w:rFonts w:ascii="Arial" w:hAnsi="Arial" w:cs="Arial"/>
          <w:sz w:val="22"/>
        </w:rPr>
        <w:t>every</w:t>
      </w:r>
      <w:r w:rsidR="005502DA" w:rsidRPr="009C19A4">
        <w:rPr>
          <w:rFonts w:ascii="Arial" w:hAnsi="Arial" w:cs="Arial"/>
          <w:sz w:val="22"/>
        </w:rPr>
        <w:t xml:space="preserve"> year within the U</w:t>
      </w:r>
      <w:r w:rsidR="00456EC1" w:rsidRPr="009C19A4">
        <w:rPr>
          <w:rFonts w:ascii="Arial" w:hAnsi="Arial" w:cs="Arial"/>
          <w:sz w:val="22"/>
        </w:rPr>
        <w:t xml:space="preserve">K which occurs among the </w:t>
      </w:r>
      <w:r w:rsidR="00435FFC" w:rsidRPr="009C19A4">
        <w:rPr>
          <w:rFonts w:ascii="Arial" w:hAnsi="Arial" w:cs="Arial"/>
          <w:sz w:val="22"/>
        </w:rPr>
        <w:t>age group of people who were over 65 in 2004.</w:t>
      </w:r>
      <w:r w:rsidR="002B1CC5" w:rsidRPr="009C19A4">
        <w:rPr>
          <w:rFonts w:ascii="Arial" w:hAnsi="Arial" w:cs="Arial"/>
          <w:sz w:val="22"/>
        </w:rPr>
        <w:t xml:space="preserve"> The rate of respiratory disease death in the </w:t>
      </w:r>
      <w:r w:rsidR="00283B3F" w:rsidRPr="009C19A4">
        <w:rPr>
          <w:rFonts w:ascii="Arial" w:hAnsi="Arial" w:cs="Arial"/>
          <w:sz w:val="22"/>
        </w:rPr>
        <w:t xml:space="preserve">UK </w:t>
      </w:r>
      <w:r w:rsidR="00941436" w:rsidRPr="009C19A4">
        <w:rPr>
          <w:rFonts w:ascii="Arial" w:hAnsi="Arial" w:cs="Arial"/>
          <w:sz w:val="22"/>
        </w:rPr>
        <w:t xml:space="preserve">is </w:t>
      </w:r>
      <w:r w:rsidR="00283B3F" w:rsidRPr="009C19A4">
        <w:rPr>
          <w:rFonts w:ascii="Arial" w:hAnsi="Arial" w:cs="Arial"/>
          <w:sz w:val="22"/>
        </w:rPr>
        <w:t xml:space="preserve">more than </w:t>
      </w:r>
      <w:r w:rsidR="00301F66" w:rsidRPr="009C19A4">
        <w:rPr>
          <w:rFonts w:ascii="Arial" w:hAnsi="Arial" w:cs="Arial"/>
          <w:sz w:val="22"/>
        </w:rPr>
        <w:t>what is been recorded in Europe</w:t>
      </w:r>
      <w:r w:rsidR="00360D05" w:rsidRPr="009C19A4">
        <w:rPr>
          <w:rFonts w:ascii="Arial" w:hAnsi="Arial" w:cs="Arial"/>
          <w:sz w:val="22"/>
        </w:rPr>
        <w:t xml:space="preserve"> (NICE, 2015).</w:t>
      </w:r>
    </w:p>
    <w:p w14:paraId="71E1E7B8" w14:textId="632D47E5" w:rsidR="00A93CB6" w:rsidRPr="009C19A4" w:rsidRDefault="00A93CB6" w:rsidP="00934983">
      <w:pPr>
        <w:spacing w:line="360" w:lineRule="auto"/>
        <w:rPr>
          <w:rFonts w:ascii="Arial" w:hAnsi="Arial" w:cs="Arial"/>
          <w:sz w:val="22"/>
        </w:rPr>
      </w:pPr>
      <w:r w:rsidRPr="009C19A4">
        <w:rPr>
          <w:rFonts w:ascii="Arial" w:hAnsi="Arial" w:cs="Arial"/>
          <w:sz w:val="22"/>
        </w:rPr>
        <w:t>According to NICE (2015)</w:t>
      </w:r>
      <w:r w:rsidR="00941436" w:rsidRPr="009C19A4">
        <w:rPr>
          <w:rFonts w:ascii="Arial" w:hAnsi="Arial" w:cs="Arial"/>
          <w:sz w:val="22"/>
        </w:rPr>
        <w:t>,</w:t>
      </w:r>
      <w:r w:rsidRPr="009C19A4">
        <w:rPr>
          <w:rFonts w:ascii="Arial" w:hAnsi="Arial" w:cs="Arial"/>
          <w:sz w:val="22"/>
        </w:rPr>
        <w:t xml:space="preserve"> COPD is</w:t>
      </w:r>
      <w:r w:rsidR="00A77B2A" w:rsidRPr="009C19A4">
        <w:rPr>
          <w:rFonts w:ascii="Arial" w:hAnsi="Arial" w:cs="Arial"/>
          <w:sz w:val="22"/>
        </w:rPr>
        <w:t xml:space="preserve"> the </w:t>
      </w:r>
      <w:r w:rsidR="00A2444F" w:rsidRPr="009C19A4">
        <w:rPr>
          <w:rFonts w:ascii="Arial" w:hAnsi="Arial" w:cs="Arial"/>
          <w:sz w:val="22"/>
        </w:rPr>
        <w:t>fifth</w:t>
      </w:r>
      <w:r w:rsidR="00A77B2A" w:rsidRPr="009C19A4">
        <w:rPr>
          <w:rFonts w:ascii="Arial" w:hAnsi="Arial" w:cs="Arial"/>
          <w:sz w:val="22"/>
        </w:rPr>
        <w:t xml:space="preserve"> killer disease in the UK</w:t>
      </w:r>
      <w:r w:rsidR="002C3E0A" w:rsidRPr="009C19A4">
        <w:rPr>
          <w:rFonts w:ascii="Arial" w:hAnsi="Arial" w:cs="Arial"/>
          <w:sz w:val="22"/>
        </w:rPr>
        <w:t xml:space="preserve"> which took the life of </w:t>
      </w:r>
      <w:r w:rsidR="004A798F" w:rsidRPr="009C19A4">
        <w:rPr>
          <w:rFonts w:ascii="Arial" w:hAnsi="Arial" w:cs="Arial"/>
          <w:sz w:val="22"/>
        </w:rPr>
        <w:t>25,</w:t>
      </w:r>
      <w:r w:rsidR="00037285" w:rsidRPr="009C19A4">
        <w:rPr>
          <w:rFonts w:ascii="Arial" w:hAnsi="Arial" w:cs="Arial"/>
          <w:sz w:val="22"/>
        </w:rPr>
        <w:t>0</w:t>
      </w:r>
      <w:r w:rsidR="004A798F" w:rsidRPr="009C19A4">
        <w:rPr>
          <w:rFonts w:ascii="Arial" w:hAnsi="Arial" w:cs="Arial"/>
          <w:sz w:val="22"/>
        </w:rPr>
        <w:t>00 people in just one year.</w:t>
      </w:r>
      <w:r w:rsidR="00FE2164" w:rsidRPr="009C19A4">
        <w:rPr>
          <w:rFonts w:ascii="Arial" w:hAnsi="Arial" w:cs="Arial"/>
          <w:sz w:val="22"/>
        </w:rPr>
        <w:t xml:space="preserve"> </w:t>
      </w:r>
      <w:r w:rsidR="00103E5C" w:rsidRPr="009C19A4">
        <w:rPr>
          <w:rFonts w:ascii="Arial" w:hAnsi="Arial" w:cs="Arial"/>
          <w:sz w:val="22"/>
        </w:rPr>
        <w:t>COPD is important a</w:t>
      </w:r>
      <w:r w:rsidR="00A02AF8" w:rsidRPr="009C19A4">
        <w:rPr>
          <w:rFonts w:ascii="Arial" w:hAnsi="Arial" w:cs="Arial"/>
          <w:sz w:val="22"/>
        </w:rPr>
        <w:t xml:space="preserve">long with </w:t>
      </w:r>
      <w:r w:rsidR="006F7026" w:rsidRPr="009C19A4">
        <w:rPr>
          <w:rFonts w:ascii="Arial" w:hAnsi="Arial" w:cs="Arial"/>
          <w:sz w:val="22"/>
        </w:rPr>
        <w:t xml:space="preserve">other </w:t>
      </w:r>
      <w:r w:rsidR="005A2181" w:rsidRPr="009C19A4">
        <w:rPr>
          <w:rFonts w:ascii="Arial" w:hAnsi="Arial" w:cs="Arial"/>
          <w:sz w:val="22"/>
        </w:rPr>
        <w:t>smoking</w:t>
      </w:r>
      <w:r w:rsidR="005F7E5F" w:rsidRPr="009C19A4">
        <w:rPr>
          <w:rFonts w:ascii="Arial" w:hAnsi="Arial" w:cs="Arial"/>
          <w:sz w:val="22"/>
        </w:rPr>
        <w:t>-related</w:t>
      </w:r>
      <w:r w:rsidR="005A2181" w:rsidRPr="009C19A4">
        <w:rPr>
          <w:rFonts w:ascii="Arial" w:hAnsi="Arial" w:cs="Arial"/>
          <w:sz w:val="22"/>
        </w:rPr>
        <w:t xml:space="preserve"> disease</w:t>
      </w:r>
      <w:r w:rsidR="00CD693D" w:rsidRPr="009C19A4">
        <w:rPr>
          <w:rFonts w:ascii="Arial" w:hAnsi="Arial" w:cs="Arial"/>
          <w:sz w:val="22"/>
        </w:rPr>
        <w:t>s</w:t>
      </w:r>
      <w:r w:rsidR="005A2181" w:rsidRPr="009C19A4">
        <w:rPr>
          <w:rFonts w:ascii="Arial" w:hAnsi="Arial" w:cs="Arial"/>
          <w:sz w:val="22"/>
        </w:rPr>
        <w:t xml:space="preserve"> that </w:t>
      </w:r>
      <w:r w:rsidR="00DA65C4" w:rsidRPr="009C19A4">
        <w:rPr>
          <w:rFonts w:ascii="Arial" w:hAnsi="Arial" w:cs="Arial"/>
          <w:sz w:val="22"/>
        </w:rPr>
        <w:t>people ar</w:t>
      </w:r>
      <w:r w:rsidR="001D6556" w:rsidRPr="009C19A4">
        <w:rPr>
          <w:rFonts w:ascii="Arial" w:hAnsi="Arial" w:cs="Arial"/>
          <w:sz w:val="22"/>
        </w:rPr>
        <w:t>e</w:t>
      </w:r>
      <w:r w:rsidR="00E814FC" w:rsidRPr="009C19A4">
        <w:rPr>
          <w:rFonts w:ascii="Arial" w:hAnsi="Arial" w:cs="Arial"/>
          <w:sz w:val="22"/>
        </w:rPr>
        <w:t xml:space="preserve"> d</w:t>
      </w:r>
      <w:r w:rsidR="001D4162" w:rsidRPr="009C19A4">
        <w:rPr>
          <w:rFonts w:ascii="Arial" w:hAnsi="Arial" w:cs="Arial"/>
          <w:sz w:val="22"/>
        </w:rPr>
        <w:t>ying</w:t>
      </w:r>
      <w:r w:rsidR="001D6556" w:rsidRPr="009C19A4">
        <w:rPr>
          <w:rFonts w:ascii="Arial" w:hAnsi="Arial" w:cs="Arial"/>
          <w:sz w:val="22"/>
        </w:rPr>
        <w:t xml:space="preserve"> from,</w:t>
      </w:r>
      <w:r w:rsidR="00397D9A" w:rsidRPr="009C19A4">
        <w:rPr>
          <w:rFonts w:ascii="Arial" w:hAnsi="Arial" w:cs="Arial"/>
          <w:sz w:val="22"/>
        </w:rPr>
        <w:t xml:space="preserve"> th</w:t>
      </w:r>
      <w:r w:rsidR="00A16CCB" w:rsidRPr="009C19A4">
        <w:rPr>
          <w:rFonts w:ascii="Arial" w:hAnsi="Arial" w:cs="Arial"/>
          <w:sz w:val="22"/>
        </w:rPr>
        <w:t>e patient</w:t>
      </w:r>
      <w:r w:rsidR="001D4162" w:rsidRPr="009C19A4">
        <w:rPr>
          <w:rFonts w:ascii="Arial" w:hAnsi="Arial" w:cs="Arial"/>
          <w:sz w:val="22"/>
        </w:rPr>
        <w:t>s</w:t>
      </w:r>
      <w:r w:rsidR="00A16CCB" w:rsidRPr="009C19A4">
        <w:rPr>
          <w:rFonts w:ascii="Arial" w:hAnsi="Arial" w:cs="Arial"/>
          <w:sz w:val="22"/>
        </w:rPr>
        <w:t xml:space="preserve"> who died of severe COPD were of the </w:t>
      </w:r>
      <w:r w:rsidR="00A16CCB" w:rsidRPr="009C19A4">
        <w:rPr>
          <w:rFonts w:ascii="Arial" w:hAnsi="Arial" w:cs="Arial"/>
          <w:sz w:val="22"/>
        </w:rPr>
        <w:lastRenderedPageBreak/>
        <w:t>age</w:t>
      </w:r>
      <w:r w:rsidR="00F754EF" w:rsidRPr="009C19A4">
        <w:rPr>
          <w:rFonts w:ascii="Arial" w:hAnsi="Arial" w:cs="Arial"/>
          <w:sz w:val="22"/>
        </w:rPr>
        <w:t>d</w:t>
      </w:r>
      <w:r w:rsidR="00A16CCB" w:rsidRPr="009C19A4">
        <w:rPr>
          <w:rFonts w:ascii="Arial" w:hAnsi="Arial" w:cs="Arial"/>
          <w:sz w:val="22"/>
        </w:rPr>
        <w:t xml:space="preserve"> </w:t>
      </w:r>
      <w:r w:rsidR="00D85845" w:rsidRPr="009C19A4">
        <w:rPr>
          <w:rFonts w:ascii="Arial" w:hAnsi="Arial" w:cs="Arial"/>
          <w:sz w:val="22"/>
        </w:rPr>
        <w:t>74.2years compared to patient</w:t>
      </w:r>
      <w:r w:rsidR="001D4162" w:rsidRPr="009C19A4">
        <w:rPr>
          <w:rFonts w:ascii="Arial" w:hAnsi="Arial" w:cs="Arial"/>
          <w:sz w:val="22"/>
        </w:rPr>
        <w:t>s</w:t>
      </w:r>
      <w:r w:rsidR="00D85845" w:rsidRPr="009C19A4">
        <w:rPr>
          <w:rFonts w:ascii="Arial" w:hAnsi="Arial" w:cs="Arial"/>
          <w:sz w:val="22"/>
        </w:rPr>
        <w:t xml:space="preserve"> </w:t>
      </w:r>
      <w:r w:rsidR="00BA0A7C" w:rsidRPr="009C19A4">
        <w:rPr>
          <w:rFonts w:ascii="Arial" w:hAnsi="Arial" w:cs="Arial"/>
          <w:sz w:val="22"/>
        </w:rPr>
        <w:t xml:space="preserve">of age 77.2 years </w:t>
      </w:r>
      <w:r w:rsidR="00D85845" w:rsidRPr="009C19A4">
        <w:rPr>
          <w:rFonts w:ascii="Arial" w:hAnsi="Arial" w:cs="Arial"/>
          <w:sz w:val="22"/>
        </w:rPr>
        <w:t xml:space="preserve">who had </w:t>
      </w:r>
      <w:r w:rsidR="00942BE7" w:rsidRPr="009C19A4">
        <w:rPr>
          <w:rFonts w:ascii="Arial" w:hAnsi="Arial" w:cs="Arial"/>
          <w:sz w:val="22"/>
        </w:rPr>
        <w:t xml:space="preserve">a </w:t>
      </w:r>
      <w:r w:rsidR="00D85845" w:rsidRPr="009C19A4">
        <w:rPr>
          <w:rFonts w:ascii="Arial" w:hAnsi="Arial" w:cs="Arial"/>
          <w:sz w:val="22"/>
        </w:rPr>
        <w:t>mil</w:t>
      </w:r>
      <w:r w:rsidR="00BA0A7C" w:rsidRPr="009C19A4">
        <w:rPr>
          <w:rFonts w:ascii="Arial" w:hAnsi="Arial" w:cs="Arial"/>
          <w:sz w:val="22"/>
        </w:rPr>
        <w:t>d disease</w:t>
      </w:r>
      <w:r w:rsidR="009C4ABB" w:rsidRPr="009C19A4">
        <w:rPr>
          <w:rFonts w:ascii="Arial" w:hAnsi="Arial" w:cs="Arial"/>
          <w:sz w:val="22"/>
        </w:rPr>
        <w:t xml:space="preserve"> while </w:t>
      </w:r>
      <w:r w:rsidR="00DC44FD" w:rsidRPr="009C19A4">
        <w:rPr>
          <w:rFonts w:ascii="Arial" w:hAnsi="Arial" w:cs="Arial"/>
          <w:sz w:val="22"/>
        </w:rPr>
        <w:t>the patients who were age 78.3years did not have the disease</w:t>
      </w:r>
      <w:r w:rsidR="00A26696" w:rsidRPr="009C19A4">
        <w:rPr>
          <w:rFonts w:ascii="Arial" w:hAnsi="Arial" w:cs="Arial"/>
          <w:sz w:val="22"/>
        </w:rPr>
        <w:t xml:space="preserve"> (NICE, 2015)</w:t>
      </w:r>
      <w:r w:rsidR="00DC44FD" w:rsidRPr="009C19A4">
        <w:rPr>
          <w:rFonts w:ascii="Arial" w:hAnsi="Arial" w:cs="Arial"/>
          <w:sz w:val="22"/>
        </w:rPr>
        <w:t>.</w:t>
      </w:r>
    </w:p>
    <w:p w14:paraId="0ABDC5FF" w14:textId="3C3A22E0" w:rsidR="00E068D3" w:rsidRPr="009C19A4" w:rsidRDefault="00E068D3" w:rsidP="00934983">
      <w:pPr>
        <w:spacing w:line="360" w:lineRule="auto"/>
        <w:rPr>
          <w:rFonts w:ascii="Arial" w:hAnsi="Arial" w:cs="Arial"/>
          <w:sz w:val="22"/>
        </w:rPr>
      </w:pPr>
      <w:r w:rsidRPr="009C19A4">
        <w:rPr>
          <w:rFonts w:ascii="Arial" w:hAnsi="Arial" w:cs="Arial"/>
          <w:sz w:val="22"/>
        </w:rPr>
        <w:t>An audit program</w:t>
      </w:r>
      <w:r w:rsidR="000E5E6B" w:rsidRPr="009C19A4">
        <w:rPr>
          <w:rFonts w:ascii="Arial" w:hAnsi="Arial" w:cs="Arial"/>
          <w:sz w:val="22"/>
        </w:rPr>
        <w:t xml:space="preserve"> that explored primary</w:t>
      </w:r>
      <w:r w:rsidR="00237569" w:rsidRPr="009C19A4">
        <w:rPr>
          <w:rFonts w:ascii="Arial" w:hAnsi="Arial" w:cs="Arial"/>
          <w:sz w:val="22"/>
        </w:rPr>
        <w:t xml:space="preserve"> care, secondary care and pulmonary rehabilitation</w:t>
      </w:r>
      <w:r w:rsidR="00572033" w:rsidRPr="009C19A4">
        <w:rPr>
          <w:rFonts w:ascii="Arial" w:hAnsi="Arial" w:cs="Arial"/>
          <w:sz w:val="22"/>
        </w:rPr>
        <w:t>, resources and data</w:t>
      </w:r>
      <w:r w:rsidRPr="009C19A4">
        <w:rPr>
          <w:rFonts w:ascii="Arial" w:hAnsi="Arial" w:cs="Arial"/>
          <w:sz w:val="22"/>
        </w:rPr>
        <w:t xml:space="preserve"> was held </w:t>
      </w:r>
      <w:r w:rsidR="008D437C" w:rsidRPr="009C19A4">
        <w:rPr>
          <w:rFonts w:ascii="Arial" w:hAnsi="Arial" w:cs="Arial"/>
          <w:sz w:val="22"/>
        </w:rPr>
        <w:t>in the UK and Wales to access what type of service</w:t>
      </w:r>
      <w:r w:rsidR="0068334E" w:rsidRPr="009C19A4">
        <w:rPr>
          <w:rFonts w:ascii="Arial" w:hAnsi="Arial" w:cs="Arial"/>
          <w:sz w:val="22"/>
        </w:rPr>
        <w:t>s</w:t>
      </w:r>
      <w:r w:rsidR="008D437C" w:rsidRPr="009C19A4">
        <w:rPr>
          <w:rFonts w:ascii="Arial" w:hAnsi="Arial" w:cs="Arial"/>
          <w:sz w:val="22"/>
        </w:rPr>
        <w:t xml:space="preserve"> and </w:t>
      </w:r>
      <w:r w:rsidR="0068334E" w:rsidRPr="009C19A4">
        <w:rPr>
          <w:rFonts w:ascii="Arial" w:hAnsi="Arial" w:cs="Arial"/>
          <w:sz w:val="22"/>
        </w:rPr>
        <w:t>intervention is being given to patient</w:t>
      </w:r>
      <w:r w:rsidR="00C6007F" w:rsidRPr="009C19A4">
        <w:rPr>
          <w:rFonts w:ascii="Arial" w:hAnsi="Arial" w:cs="Arial"/>
          <w:sz w:val="22"/>
        </w:rPr>
        <w:t>s</w:t>
      </w:r>
      <w:r w:rsidR="0068334E" w:rsidRPr="009C19A4">
        <w:rPr>
          <w:rFonts w:ascii="Arial" w:hAnsi="Arial" w:cs="Arial"/>
          <w:sz w:val="22"/>
        </w:rPr>
        <w:t xml:space="preserve"> with </w:t>
      </w:r>
      <w:r w:rsidR="00E906F0" w:rsidRPr="009C19A4">
        <w:rPr>
          <w:rFonts w:ascii="Arial" w:hAnsi="Arial" w:cs="Arial"/>
          <w:sz w:val="22"/>
        </w:rPr>
        <w:t>COPD</w:t>
      </w:r>
      <w:r w:rsidR="006D3BC8" w:rsidRPr="009C19A4">
        <w:rPr>
          <w:rFonts w:ascii="Arial" w:hAnsi="Arial" w:cs="Arial"/>
          <w:sz w:val="22"/>
        </w:rPr>
        <w:t xml:space="preserve"> and how </w:t>
      </w:r>
      <w:r w:rsidR="002E13EF" w:rsidRPr="009C19A4">
        <w:rPr>
          <w:rFonts w:ascii="Arial" w:hAnsi="Arial" w:cs="Arial"/>
          <w:sz w:val="22"/>
        </w:rPr>
        <w:t>they</w:t>
      </w:r>
      <w:r w:rsidR="006D3BC8" w:rsidRPr="009C19A4">
        <w:rPr>
          <w:rFonts w:ascii="Arial" w:hAnsi="Arial" w:cs="Arial"/>
          <w:sz w:val="22"/>
        </w:rPr>
        <w:t xml:space="preserve"> can be improved.</w:t>
      </w:r>
      <w:r w:rsidR="00F44D84" w:rsidRPr="009C19A4">
        <w:rPr>
          <w:rFonts w:ascii="Arial" w:hAnsi="Arial" w:cs="Arial"/>
          <w:sz w:val="22"/>
        </w:rPr>
        <w:t xml:space="preserve"> Royal College of phys</w:t>
      </w:r>
      <w:r w:rsidR="00C53666" w:rsidRPr="009C19A4">
        <w:rPr>
          <w:rFonts w:ascii="Arial" w:hAnsi="Arial" w:cs="Arial"/>
          <w:sz w:val="22"/>
        </w:rPr>
        <w:t xml:space="preserve">icians led the program including other organisations such as </w:t>
      </w:r>
      <w:r w:rsidR="008C0D78" w:rsidRPr="009C19A4">
        <w:rPr>
          <w:rFonts w:ascii="Arial" w:hAnsi="Arial" w:cs="Arial"/>
          <w:sz w:val="22"/>
        </w:rPr>
        <w:t xml:space="preserve">the </w:t>
      </w:r>
      <w:r w:rsidR="00C53666" w:rsidRPr="009C19A4">
        <w:rPr>
          <w:rFonts w:ascii="Arial" w:hAnsi="Arial" w:cs="Arial"/>
          <w:sz w:val="22"/>
        </w:rPr>
        <w:t xml:space="preserve">British </w:t>
      </w:r>
      <w:r w:rsidR="005A72E3" w:rsidRPr="009C19A4">
        <w:rPr>
          <w:rFonts w:ascii="Arial" w:hAnsi="Arial" w:cs="Arial"/>
          <w:sz w:val="22"/>
        </w:rPr>
        <w:t xml:space="preserve">Lungs Foundation (BLF). </w:t>
      </w:r>
      <w:r w:rsidR="003D0764" w:rsidRPr="009C19A4">
        <w:rPr>
          <w:rFonts w:ascii="Arial" w:hAnsi="Arial" w:cs="Arial"/>
          <w:sz w:val="22"/>
        </w:rPr>
        <w:t xml:space="preserve">During </w:t>
      </w:r>
      <w:r w:rsidR="00FA284E" w:rsidRPr="009C19A4">
        <w:rPr>
          <w:rFonts w:ascii="Arial" w:hAnsi="Arial" w:cs="Arial"/>
          <w:sz w:val="22"/>
        </w:rPr>
        <w:t xml:space="preserve">the research </w:t>
      </w:r>
      <w:r w:rsidR="00A26465" w:rsidRPr="009C19A4">
        <w:rPr>
          <w:rFonts w:ascii="Arial" w:hAnsi="Arial" w:cs="Arial"/>
          <w:sz w:val="22"/>
        </w:rPr>
        <w:t xml:space="preserve">in </w:t>
      </w:r>
      <w:r w:rsidR="00E31A26" w:rsidRPr="009C19A4">
        <w:rPr>
          <w:rFonts w:ascii="Arial" w:hAnsi="Arial" w:cs="Arial"/>
          <w:sz w:val="22"/>
        </w:rPr>
        <w:t>Wales</w:t>
      </w:r>
      <w:r w:rsidR="003C4246" w:rsidRPr="009C19A4">
        <w:rPr>
          <w:rFonts w:ascii="Arial" w:hAnsi="Arial" w:cs="Arial"/>
          <w:sz w:val="22"/>
        </w:rPr>
        <w:t>,</w:t>
      </w:r>
      <w:r w:rsidR="00FB2E7B" w:rsidRPr="009C19A4">
        <w:rPr>
          <w:rFonts w:ascii="Arial" w:hAnsi="Arial" w:cs="Arial"/>
          <w:sz w:val="22"/>
        </w:rPr>
        <w:t xml:space="preserve"> the </w:t>
      </w:r>
      <w:r w:rsidR="00660821" w:rsidRPr="009C19A4">
        <w:rPr>
          <w:rFonts w:ascii="Arial" w:hAnsi="Arial" w:cs="Arial"/>
          <w:sz w:val="22"/>
        </w:rPr>
        <w:t>focus was on the work</w:t>
      </w:r>
      <w:r w:rsidR="00C95790" w:rsidRPr="009C19A4">
        <w:rPr>
          <w:rFonts w:ascii="Arial" w:hAnsi="Arial" w:cs="Arial"/>
          <w:sz w:val="22"/>
        </w:rPr>
        <w:t>stream</w:t>
      </w:r>
      <w:r w:rsidR="00660821" w:rsidRPr="009C19A4">
        <w:rPr>
          <w:rFonts w:ascii="Arial" w:hAnsi="Arial" w:cs="Arial"/>
          <w:sz w:val="22"/>
        </w:rPr>
        <w:t xml:space="preserve"> of primary care</w:t>
      </w:r>
      <w:r w:rsidR="00F80488" w:rsidRPr="009C19A4">
        <w:rPr>
          <w:rFonts w:ascii="Arial" w:hAnsi="Arial" w:cs="Arial"/>
          <w:sz w:val="22"/>
        </w:rPr>
        <w:t xml:space="preserve"> due to the limitation</w:t>
      </w:r>
      <w:r w:rsidR="00276A69" w:rsidRPr="009C19A4">
        <w:rPr>
          <w:rFonts w:ascii="Arial" w:hAnsi="Arial" w:cs="Arial"/>
          <w:sz w:val="22"/>
        </w:rPr>
        <w:t xml:space="preserve"> of data collection from English practices.</w:t>
      </w:r>
      <w:r w:rsidR="001F4B47" w:rsidRPr="009C19A4">
        <w:rPr>
          <w:rFonts w:ascii="Arial" w:hAnsi="Arial" w:cs="Arial"/>
          <w:sz w:val="22"/>
        </w:rPr>
        <w:t xml:space="preserve"> In Wales</w:t>
      </w:r>
      <w:r w:rsidR="00A2444F" w:rsidRPr="009C19A4">
        <w:rPr>
          <w:rFonts w:ascii="Arial" w:hAnsi="Arial" w:cs="Arial"/>
          <w:sz w:val="22"/>
        </w:rPr>
        <w:t>,</w:t>
      </w:r>
      <w:r w:rsidR="00A26465" w:rsidRPr="009C19A4">
        <w:rPr>
          <w:rFonts w:ascii="Arial" w:hAnsi="Arial" w:cs="Arial"/>
          <w:sz w:val="22"/>
        </w:rPr>
        <w:t xml:space="preserve"> </w:t>
      </w:r>
      <w:r w:rsidR="004D5546" w:rsidRPr="009C19A4">
        <w:rPr>
          <w:rFonts w:ascii="Arial" w:hAnsi="Arial" w:cs="Arial"/>
          <w:sz w:val="22"/>
        </w:rPr>
        <w:t>some area</w:t>
      </w:r>
      <w:r w:rsidR="00DD0444" w:rsidRPr="009C19A4">
        <w:rPr>
          <w:rFonts w:ascii="Arial" w:hAnsi="Arial" w:cs="Arial"/>
          <w:sz w:val="22"/>
        </w:rPr>
        <w:t>s that needed improvement</w:t>
      </w:r>
      <w:r w:rsidR="001F4B47" w:rsidRPr="009C19A4">
        <w:rPr>
          <w:rFonts w:ascii="Arial" w:hAnsi="Arial" w:cs="Arial"/>
          <w:sz w:val="22"/>
        </w:rPr>
        <w:t xml:space="preserve"> were</w:t>
      </w:r>
      <w:r w:rsidR="00DD0444" w:rsidRPr="009C19A4">
        <w:rPr>
          <w:rFonts w:ascii="Arial" w:hAnsi="Arial" w:cs="Arial"/>
          <w:sz w:val="22"/>
        </w:rPr>
        <w:t xml:space="preserve"> identified</w:t>
      </w:r>
      <w:r w:rsidR="004D5546" w:rsidRPr="009C19A4">
        <w:rPr>
          <w:rFonts w:ascii="Arial" w:hAnsi="Arial" w:cs="Arial"/>
          <w:sz w:val="22"/>
        </w:rPr>
        <w:t xml:space="preserve"> such a</w:t>
      </w:r>
      <w:r w:rsidR="005769C8" w:rsidRPr="009C19A4">
        <w:rPr>
          <w:rFonts w:ascii="Arial" w:hAnsi="Arial" w:cs="Arial"/>
          <w:sz w:val="22"/>
        </w:rPr>
        <w:t>s the time limits of how people are diagnosed, referrals</w:t>
      </w:r>
      <w:r w:rsidR="00A315F9" w:rsidRPr="009C19A4">
        <w:rPr>
          <w:rFonts w:ascii="Arial" w:hAnsi="Arial" w:cs="Arial"/>
          <w:sz w:val="22"/>
        </w:rPr>
        <w:t xml:space="preserve">, quality of specialist treatment and </w:t>
      </w:r>
      <w:r w:rsidR="00E31A26" w:rsidRPr="009C19A4">
        <w:rPr>
          <w:rFonts w:ascii="Arial" w:hAnsi="Arial" w:cs="Arial"/>
          <w:sz w:val="22"/>
        </w:rPr>
        <w:t xml:space="preserve">variations </w:t>
      </w:r>
      <w:r w:rsidR="00B96D94" w:rsidRPr="009C19A4">
        <w:rPr>
          <w:rFonts w:ascii="Arial" w:hAnsi="Arial" w:cs="Arial"/>
          <w:sz w:val="22"/>
        </w:rPr>
        <w:t>in</w:t>
      </w:r>
      <w:r w:rsidR="00E31A26" w:rsidRPr="009C19A4">
        <w:rPr>
          <w:rFonts w:ascii="Arial" w:hAnsi="Arial" w:cs="Arial"/>
          <w:sz w:val="22"/>
        </w:rPr>
        <w:t xml:space="preserve"> data collections and coding</w:t>
      </w:r>
      <w:r w:rsidR="002B66B3" w:rsidRPr="009C19A4">
        <w:rPr>
          <w:rFonts w:ascii="Arial" w:hAnsi="Arial" w:cs="Arial"/>
          <w:sz w:val="22"/>
        </w:rPr>
        <w:t xml:space="preserve"> (British Lungs Fo</w:t>
      </w:r>
      <w:r w:rsidR="00A016E7" w:rsidRPr="009C19A4">
        <w:rPr>
          <w:rFonts w:ascii="Arial" w:hAnsi="Arial" w:cs="Arial"/>
          <w:sz w:val="22"/>
        </w:rPr>
        <w:t>u</w:t>
      </w:r>
      <w:r w:rsidR="002B66B3" w:rsidRPr="009C19A4">
        <w:rPr>
          <w:rFonts w:ascii="Arial" w:hAnsi="Arial" w:cs="Arial"/>
          <w:sz w:val="22"/>
        </w:rPr>
        <w:t>ndation, 2017)</w:t>
      </w:r>
      <w:r w:rsidR="00440268" w:rsidRPr="009C19A4">
        <w:rPr>
          <w:rFonts w:ascii="Arial" w:hAnsi="Arial" w:cs="Arial"/>
          <w:sz w:val="22"/>
        </w:rPr>
        <w:t>.</w:t>
      </w:r>
    </w:p>
    <w:p w14:paraId="6F3E2ACD" w14:textId="77777777" w:rsidR="00826B23" w:rsidRDefault="00826B23" w:rsidP="00934983">
      <w:pPr>
        <w:spacing w:line="360" w:lineRule="auto"/>
        <w:rPr>
          <w:rFonts w:ascii="Arial" w:hAnsi="Arial" w:cs="Arial"/>
          <w:color w:val="000000"/>
          <w:sz w:val="22"/>
          <w:shd w:val="clear" w:color="auto" w:fill="FFFFFF"/>
        </w:rPr>
      </w:pPr>
      <w:r>
        <w:rPr>
          <w:rFonts w:ascii="Arial" w:hAnsi="Arial" w:cs="Arial"/>
          <w:color w:val="000000"/>
          <w:sz w:val="22"/>
          <w:shd w:val="clear" w:color="auto" w:fill="FFFFFF"/>
        </w:rPr>
        <w:t>The improvement areas mentioned above are related to BLF's campaign activities. Breathlessness was acknowledged as a sign of lung disease during the data collection, and the British Lung Foundation therefore asked the NHS health check to include lung function as part of its questions (British Lung Foundation, 2017).</w:t>
      </w:r>
    </w:p>
    <w:p w14:paraId="62D93CF3" w14:textId="61615D1E" w:rsidR="00524ED8" w:rsidRPr="009C19A4" w:rsidRDefault="00A2444F" w:rsidP="00934983">
      <w:pPr>
        <w:spacing w:line="360" w:lineRule="auto"/>
        <w:rPr>
          <w:rFonts w:ascii="Arial" w:hAnsi="Arial" w:cs="Arial"/>
          <w:sz w:val="22"/>
        </w:rPr>
      </w:pPr>
      <w:r w:rsidRPr="009C19A4">
        <w:rPr>
          <w:rFonts w:ascii="Arial" w:hAnsi="Arial" w:cs="Arial"/>
          <w:sz w:val="22"/>
        </w:rPr>
        <w:t>Public health England</w:t>
      </w:r>
      <w:r w:rsidR="003714C5" w:rsidRPr="009C19A4">
        <w:rPr>
          <w:rFonts w:ascii="Arial" w:hAnsi="Arial" w:cs="Arial"/>
          <w:sz w:val="22"/>
        </w:rPr>
        <w:t xml:space="preserve"> </w:t>
      </w:r>
      <w:r w:rsidR="00CA5E8C" w:rsidRPr="009C19A4">
        <w:rPr>
          <w:rFonts w:ascii="Arial" w:hAnsi="Arial" w:cs="Arial"/>
          <w:sz w:val="22"/>
        </w:rPr>
        <w:t xml:space="preserve">has set guidance on </w:t>
      </w:r>
      <w:r w:rsidR="00037B49" w:rsidRPr="009C19A4">
        <w:rPr>
          <w:rFonts w:ascii="Arial" w:hAnsi="Arial" w:cs="Arial"/>
          <w:sz w:val="22"/>
        </w:rPr>
        <w:t xml:space="preserve">a </w:t>
      </w:r>
      <w:r w:rsidR="00CA5E8C" w:rsidRPr="009C19A4">
        <w:rPr>
          <w:rFonts w:ascii="Arial" w:hAnsi="Arial" w:cs="Arial"/>
          <w:sz w:val="22"/>
        </w:rPr>
        <w:t xml:space="preserve">respiratory disease that all health and care professionals need to abide </w:t>
      </w:r>
      <w:r w:rsidR="00DD37D2" w:rsidRPr="009C19A4">
        <w:rPr>
          <w:rFonts w:ascii="Arial" w:hAnsi="Arial" w:cs="Arial"/>
          <w:sz w:val="22"/>
        </w:rPr>
        <w:t>by. They</w:t>
      </w:r>
      <w:r w:rsidR="00901027" w:rsidRPr="009C19A4">
        <w:rPr>
          <w:rFonts w:ascii="Arial" w:hAnsi="Arial" w:cs="Arial"/>
          <w:sz w:val="22"/>
        </w:rPr>
        <w:t xml:space="preserve"> need to understand the risk</w:t>
      </w:r>
      <w:r w:rsidR="00DD37D2" w:rsidRPr="009C19A4">
        <w:rPr>
          <w:rFonts w:ascii="Arial" w:hAnsi="Arial" w:cs="Arial"/>
          <w:sz w:val="22"/>
        </w:rPr>
        <w:t xml:space="preserve"> and exposures</w:t>
      </w:r>
      <w:r w:rsidR="00901027" w:rsidRPr="009C19A4">
        <w:rPr>
          <w:rFonts w:ascii="Arial" w:hAnsi="Arial" w:cs="Arial"/>
          <w:sz w:val="22"/>
        </w:rPr>
        <w:t xml:space="preserve"> that come with respiratory and ensur</w:t>
      </w:r>
      <w:r w:rsidR="00FE2919" w:rsidRPr="009C19A4">
        <w:rPr>
          <w:rFonts w:ascii="Arial" w:hAnsi="Arial" w:cs="Arial"/>
          <w:sz w:val="22"/>
        </w:rPr>
        <w:t>e</w:t>
      </w:r>
      <w:r w:rsidR="00901027" w:rsidRPr="009C19A4">
        <w:rPr>
          <w:rFonts w:ascii="Arial" w:hAnsi="Arial" w:cs="Arial"/>
          <w:sz w:val="22"/>
        </w:rPr>
        <w:t xml:space="preserve"> </w:t>
      </w:r>
      <w:r w:rsidR="00D706EF" w:rsidRPr="009C19A4">
        <w:rPr>
          <w:rFonts w:ascii="Arial" w:hAnsi="Arial" w:cs="Arial"/>
          <w:sz w:val="22"/>
        </w:rPr>
        <w:t>they provide patient</w:t>
      </w:r>
      <w:r w:rsidR="003A26E8" w:rsidRPr="009C19A4">
        <w:rPr>
          <w:rFonts w:ascii="Arial" w:hAnsi="Arial" w:cs="Arial"/>
          <w:sz w:val="22"/>
        </w:rPr>
        <w:t>s</w:t>
      </w:r>
      <w:r w:rsidR="00D706EF" w:rsidRPr="009C19A4">
        <w:rPr>
          <w:rFonts w:ascii="Arial" w:hAnsi="Arial" w:cs="Arial"/>
          <w:sz w:val="22"/>
        </w:rPr>
        <w:t xml:space="preserve"> with the best advice about </w:t>
      </w:r>
      <w:r w:rsidR="00F53C17" w:rsidRPr="009C19A4">
        <w:rPr>
          <w:rFonts w:ascii="Arial" w:hAnsi="Arial" w:cs="Arial"/>
          <w:sz w:val="22"/>
        </w:rPr>
        <w:t>avoiding those</w:t>
      </w:r>
      <w:r w:rsidR="00DD37D2" w:rsidRPr="009C19A4">
        <w:rPr>
          <w:rFonts w:ascii="Arial" w:hAnsi="Arial" w:cs="Arial"/>
          <w:sz w:val="22"/>
        </w:rPr>
        <w:t xml:space="preserve"> exposures.</w:t>
      </w:r>
      <w:r w:rsidR="00243A1B" w:rsidRPr="009C19A4">
        <w:rPr>
          <w:rFonts w:ascii="Arial" w:hAnsi="Arial" w:cs="Arial"/>
          <w:sz w:val="22"/>
        </w:rPr>
        <w:t xml:space="preserve"> </w:t>
      </w:r>
      <w:r w:rsidR="00031BF8" w:rsidRPr="009C19A4">
        <w:rPr>
          <w:rFonts w:ascii="Arial" w:hAnsi="Arial" w:cs="Arial"/>
          <w:sz w:val="22"/>
        </w:rPr>
        <w:t>Health</w:t>
      </w:r>
      <w:r w:rsidR="00243A1B" w:rsidRPr="009C19A4">
        <w:rPr>
          <w:rFonts w:ascii="Arial" w:hAnsi="Arial" w:cs="Arial"/>
          <w:sz w:val="22"/>
        </w:rPr>
        <w:t xml:space="preserve"> care professionals need to </w:t>
      </w:r>
      <w:r w:rsidR="00F824AF" w:rsidRPr="009C19A4">
        <w:rPr>
          <w:rFonts w:ascii="Arial" w:hAnsi="Arial" w:cs="Arial"/>
          <w:sz w:val="22"/>
        </w:rPr>
        <w:t>act</w:t>
      </w:r>
      <w:r w:rsidR="00243A1B" w:rsidRPr="009C19A4">
        <w:rPr>
          <w:rFonts w:ascii="Arial" w:hAnsi="Arial" w:cs="Arial"/>
          <w:sz w:val="22"/>
        </w:rPr>
        <w:t xml:space="preserve"> early when </w:t>
      </w:r>
      <w:r w:rsidR="00535C25" w:rsidRPr="009C19A4">
        <w:rPr>
          <w:rFonts w:ascii="Arial" w:hAnsi="Arial" w:cs="Arial"/>
          <w:sz w:val="22"/>
        </w:rPr>
        <w:t>patient</w:t>
      </w:r>
      <w:r w:rsidR="0081108D" w:rsidRPr="009C19A4">
        <w:rPr>
          <w:rFonts w:ascii="Arial" w:hAnsi="Arial" w:cs="Arial"/>
          <w:sz w:val="22"/>
        </w:rPr>
        <w:t>s</w:t>
      </w:r>
      <w:r w:rsidR="00535C25" w:rsidRPr="009C19A4">
        <w:rPr>
          <w:rFonts w:ascii="Arial" w:hAnsi="Arial" w:cs="Arial"/>
          <w:sz w:val="22"/>
        </w:rPr>
        <w:t xml:space="preserve"> have been diagnosed</w:t>
      </w:r>
      <w:r w:rsidR="005A3BF8" w:rsidRPr="009C19A4">
        <w:rPr>
          <w:rFonts w:ascii="Arial" w:hAnsi="Arial" w:cs="Arial"/>
          <w:sz w:val="22"/>
        </w:rPr>
        <w:t xml:space="preserve"> with</w:t>
      </w:r>
      <w:r w:rsidR="008423E8" w:rsidRPr="009C19A4">
        <w:rPr>
          <w:rFonts w:ascii="Arial" w:hAnsi="Arial" w:cs="Arial"/>
          <w:sz w:val="22"/>
        </w:rPr>
        <w:t xml:space="preserve"> COPD</w:t>
      </w:r>
      <w:r w:rsidR="00535C25" w:rsidRPr="009C19A4">
        <w:rPr>
          <w:rFonts w:ascii="Arial" w:hAnsi="Arial" w:cs="Arial"/>
          <w:sz w:val="22"/>
        </w:rPr>
        <w:t xml:space="preserve"> especially </w:t>
      </w:r>
      <w:r w:rsidR="008423E8" w:rsidRPr="009C19A4">
        <w:rPr>
          <w:rFonts w:ascii="Arial" w:hAnsi="Arial" w:cs="Arial"/>
          <w:sz w:val="22"/>
        </w:rPr>
        <w:t>when</w:t>
      </w:r>
      <w:r w:rsidR="00535C25" w:rsidRPr="009C19A4">
        <w:rPr>
          <w:rFonts w:ascii="Arial" w:hAnsi="Arial" w:cs="Arial"/>
          <w:sz w:val="22"/>
        </w:rPr>
        <w:t xml:space="preserve"> the signs w</w:t>
      </w:r>
      <w:r w:rsidR="0081108D" w:rsidRPr="009C19A4">
        <w:rPr>
          <w:rFonts w:ascii="Arial" w:hAnsi="Arial" w:cs="Arial"/>
          <w:sz w:val="22"/>
        </w:rPr>
        <w:t>ere</w:t>
      </w:r>
      <w:r w:rsidR="00535C25" w:rsidRPr="009C19A4">
        <w:rPr>
          <w:rFonts w:ascii="Arial" w:hAnsi="Arial" w:cs="Arial"/>
          <w:sz w:val="22"/>
        </w:rPr>
        <w:t xml:space="preserve"> visible</w:t>
      </w:r>
      <w:r w:rsidR="004940F2" w:rsidRPr="009C19A4">
        <w:rPr>
          <w:rFonts w:ascii="Arial" w:hAnsi="Arial" w:cs="Arial"/>
          <w:sz w:val="22"/>
        </w:rPr>
        <w:t xml:space="preserve">. Appropriate </w:t>
      </w:r>
      <w:r w:rsidR="004576E6" w:rsidRPr="009C19A4">
        <w:rPr>
          <w:rFonts w:ascii="Arial" w:hAnsi="Arial" w:cs="Arial"/>
          <w:sz w:val="22"/>
        </w:rPr>
        <w:t>referrals</w:t>
      </w:r>
      <w:r w:rsidR="004940F2" w:rsidRPr="009C19A4">
        <w:rPr>
          <w:rFonts w:ascii="Arial" w:hAnsi="Arial" w:cs="Arial"/>
          <w:sz w:val="22"/>
        </w:rPr>
        <w:t xml:space="preserve"> to </w:t>
      </w:r>
      <w:r w:rsidR="000D748C" w:rsidRPr="009C19A4">
        <w:rPr>
          <w:rFonts w:ascii="Arial" w:hAnsi="Arial" w:cs="Arial"/>
          <w:sz w:val="22"/>
        </w:rPr>
        <w:t xml:space="preserve">a </w:t>
      </w:r>
      <w:r w:rsidR="004576E6" w:rsidRPr="009C19A4">
        <w:rPr>
          <w:rFonts w:ascii="Arial" w:hAnsi="Arial" w:cs="Arial"/>
          <w:sz w:val="22"/>
        </w:rPr>
        <w:t xml:space="preserve">specialist that </w:t>
      </w:r>
      <w:r w:rsidR="008423E8" w:rsidRPr="009C19A4">
        <w:rPr>
          <w:rFonts w:ascii="Arial" w:hAnsi="Arial" w:cs="Arial"/>
          <w:sz w:val="22"/>
        </w:rPr>
        <w:t>can</w:t>
      </w:r>
      <w:r w:rsidR="004576E6" w:rsidRPr="009C19A4">
        <w:rPr>
          <w:rFonts w:ascii="Arial" w:hAnsi="Arial" w:cs="Arial"/>
          <w:sz w:val="22"/>
        </w:rPr>
        <w:t xml:space="preserve"> </w:t>
      </w:r>
      <w:r w:rsidR="00700F53" w:rsidRPr="009C19A4">
        <w:rPr>
          <w:rFonts w:ascii="Arial" w:hAnsi="Arial" w:cs="Arial"/>
          <w:sz w:val="22"/>
        </w:rPr>
        <w:t xml:space="preserve">give the </w:t>
      </w:r>
      <w:r w:rsidR="00975013" w:rsidRPr="009C19A4">
        <w:rPr>
          <w:rFonts w:ascii="Arial" w:hAnsi="Arial" w:cs="Arial"/>
          <w:sz w:val="22"/>
        </w:rPr>
        <w:t xml:space="preserve">right care to the patient </w:t>
      </w:r>
      <w:r w:rsidR="002C0B73" w:rsidRPr="009C19A4">
        <w:rPr>
          <w:rFonts w:ascii="Arial" w:hAnsi="Arial" w:cs="Arial"/>
          <w:sz w:val="22"/>
        </w:rPr>
        <w:t>are</w:t>
      </w:r>
      <w:r w:rsidR="00975013" w:rsidRPr="009C19A4">
        <w:rPr>
          <w:rFonts w:ascii="Arial" w:hAnsi="Arial" w:cs="Arial"/>
          <w:sz w:val="22"/>
        </w:rPr>
        <w:t xml:space="preserve"> important.</w:t>
      </w:r>
      <w:r w:rsidR="00A47DF6" w:rsidRPr="009C19A4">
        <w:rPr>
          <w:rFonts w:ascii="Arial" w:hAnsi="Arial" w:cs="Arial"/>
          <w:sz w:val="22"/>
        </w:rPr>
        <w:t xml:space="preserve"> </w:t>
      </w:r>
      <w:r w:rsidR="008D5FFB" w:rsidRPr="009C19A4">
        <w:rPr>
          <w:rFonts w:ascii="Arial" w:hAnsi="Arial" w:cs="Arial"/>
          <w:sz w:val="22"/>
        </w:rPr>
        <w:t xml:space="preserve">Health care professionals can </w:t>
      </w:r>
      <w:r w:rsidR="00E6035B" w:rsidRPr="009C19A4">
        <w:rPr>
          <w:rFonts w:ascii="Arial" w:hAnsi="Arial" w:cs="Arial"/>
          <w:sz w:val="22"/>
        </w:rPr>
        <w:t>have a good impact on individuals when they p</w:t>
      </w:r>
      <w:r w:rsidR="00A47DF6" w:rsidRPr="009C19A4">
        <w:rPr>
          <w:rFonts w:ascii="Arial" w:hAnsi="Arial" w:cs="Arial"/>
          <w:sz w:val="22"/>
        </w:rPr>
        <w:t>ersona</w:t>
      </w:r>
      <w:r w:rsidR="00E6035B" w:rsidRPr="009C19A4">
        <w:rPr>
          <w:rFonts w:ascii="Arial" w:hAnsi="Arial" w:cs="Arial"/>
          <w:sz w:val="22"/>
        </w:rPr>
        <w:t>lised</w:t>
      </w:r>
      <w:r w:rsidR="00A47DF6" w:rsidRPr="009C19A4">
        <w:rPr>
          <w:rFonts w:ascii="Arial" w:hAnsi="Arial" w:cs="Arial"/>
          <w:sz w:val="22"/>
        </w:rPr>
        <w:t xml:space="preserve"> care plans to help individuals manage their </w:t>
      </w:r>
      <w:r w:rsidR="005A2614" w:rsidRPr="009C19A4">
        <w:rPr>
          <w:rFonts w:ascii="Arial" w:hAnsi="Arial" w:cs="Arial"/>
          <w:sz w:val="22"/>
        </w:rPr>
        <w:t>condition and maintain their quality of life</w:t>
      </w:r>
      <w:r w:rsidR="005B4B3C" w:rsidRPr="009C19A4">
        <w:rPr>
          <w:rFonts w:ascii="Arial" w:hAnsi="Arial" w:cs="Arial"/>
          <w:sz w:val="22"/>
        </w:rPr>
        <w:t xml:space="preserve"> (Public Health England, 2016).</w:t>
      </w:r>
    </w:p>
    <w:p w14:paraId="012D50EF" w14:textId="001E0543" w:rsidR="001B7A40" w:rsidRPr="009C19A4" w:rsidRDefault="001B7A40" w:rsidP="00934983">
      <w:pPr>
        <w:pStyle w:val="Heading1"/>
        <w:spacing w:line="360" w:lineRule="auto"/>
        <w:rPr>
          <w:rFonts w:cs="Arial"/>
        </w:rPr>
      </w:pPr>
      <w:bookmarkStart w:id="6" w:name="_Toc101902701"/>
      <w:r w:rsidRPr="009C19A4">
        <w:rPr>
          <w:rFonts w:cs="Arial"/>
        </w:rPr>
        <w:t>5. Recommendations</w:t>
      </w:r>
      <w:bookmarkEnd w:id="6"/>
    </w:p>
    <w:p w14:paraId="388CF7DC" w14:textId="36C448B8" w:rsidR="001B7A40" w:rsidRPr="009C19A4" w:rsidRDefault="00DA30EA" w:rsidP="00934983">
      <w:pPr>
        <w:spacing w:line="360" w:lineRule="auto"/>
        <w:rPr>
          <w:rFonts w:ascii="Arial" w:hAnsi="Arial" w:cs="Arial"/>
          <w:color w:val="0D0D0D" w:themeColor="text1" w:themeTint="F2"/>
          <w:sz w:val="22"/>
        </w:rPr>
      </w:pPr>
      <w:r w:rsidRPr="009C19A4">
        <w:rPr>
          <w:rFonts w:ascii="Arial" w:hAnsi="Arial" w:cs="Arial"/>
          <w:color w:val="0D0D0D" w:themeColor="text1" w:themeTint="F2"/>
          <w:sz w:val="22"/>
        </w:rPr>
        <w:t>It is recommended that people who</w:t>
      </w:r>
      <w:r w:rsidR="0062204B" w:rsidRPr="009C19A4">
        <w:rPr>
          <w:rFonts w:ascii="Arial" w:hAnsi="Arial" w:cs="Arial"/>
          <w:color w:val="0D0D0D" w:themeColor="text1" w:themeTint="F2"/>
          <w:sz w:val="22"/>
        </w:rPr>
        <w:t xml:space="preserve"> have been diagnosed and</w:t>
      </w:r>
      <w:r w:rsidRPr="009C19A4">
        <w:rPr>
          <w:rFonts w:ascii="Arial" w:hAnsi="Arial" w:cs="Arial"/>
          <w:color w:val="0D0D0D" w:themeColor="text1" w:themeTint="F2"/>
          <w:sz w:val="22"/>
        </w:rPr>
        <w:t xml:space="preserve"> suffer from COPD</w:t>
      </w:r>
      <w:r w:rsidR="00E14BE8" w:rsidRPr="009C19A4">
        <w:rPr>
          <w:rFonts w:ascii="Arial" w:hAnsi="Arial" w:cs="Arial"/>
          <w:color w:val="0D0D0D" w:themeColor="text1" w:themeTint="F2"/>
          <w:sz w:val="22"/>
        </w:rPr>
        <w:t xml:space="preserve"> will be given an inhaler which helps them control their breathing if it is being aff</w:t>
      </w:r>
      <w:r w:rsidR="00F92EC8" w:rsidRPr="009C19A4">
        <w:rPr>
          <w:rFonts w:ascii="Arial" w:hAnsi="Arial" w:cs="Arial"/>
          <w:color w:val="0D0D0D" w:themeColor="text1" w:themeTint="F2"/>
          <w:sz w:val="22"/>
        </w:rPr>
        <w:t xml:space="preserve">ected. A doctor ill usually </w:t>
      </w:r>
      <w:r w:rsidR="00BA4E22" w:rsidRPr="009C19A4">
        <w:rPr>
          <w:rFonts w:ascii="Arial" w:hAnsi="Arial" w:cs="Arial"/>
          <w:color w:val="0D0D0D" w:themeColor="text1" w:themeTint="F2"/>
          <w:sz w:val="22"/>
        </w:rPr>
        <w:t>shows</w:t>
      </w:r>
      <w:r w:rsidR="00F92EC8" w:rsidRPr="009C19A4">
        <w:rPr>
          <w:rFonts w:ascii="Arial" w:hAnsi="Arial" w:cs="Arial"/>
          <w:color w:val="0D0D0D" w:themeColor="text1" w:themeTint="F2"/>
          <w:sz w:val="22"/>
        </w:rPr>
        <w:t xml:space="preserve"> the patient how to use their inhaler</w:t>
      </w:r>
      <w:r w:rsidR="00BA4E22" w:rsidRPr="009C19A4">
        <w:rPr>
          <w:rFonts w:ascii="Arial" w:hAnsi="Arial" w:cs="Arial"/>
          <w:color w:val="0D0D0D" w:themeColor="text1" w:themeTint="F2"/>
          <w:sz w:val="22"/>
        </w:rPr>
        <w:t xml:space="preserve"> because there are </w:t>
      </w:r>
      <w:r w:rsidR="00F32748" w:rsidRPr="009C19A4">
        <w:rPr>
          <w:rFonts w:ascii="Arial" w:hAnsi="Arial" w:cs="Arial"/>
          <w:color w:val="0D0D0D" w:themeColor="text1" w:themeTint="F2"/>
          <w:sz w:val="22"/>
        </w:rPr>
        <w:t>several types</w:t>
      </w:r>
      <w:r w:rsidR="00BA4E22" w:rsidRPr="009C19A4">
        <w:rPr>
          <w:rFonts w:ascii="Arial" w:hAnsi="Arial" w:cs="Arial"/>
          <w:color w:val="0D0D0D" w:themeColor="text1" w:themeTint="F2"/>
          <w:sz w:val="22"/>
        </w:rPr>
        <w:t xml:space="preserve"> of inhaler</w:t>
      </w:r>
      <w:r w:rsidR="00D368DF" w:rsidRPr="009C19A4">
        <w:rPr>
          <w:rFonts w:ascii="Arial" w:hAnsi="Arial" w:cs="Arial"/>
          <w:color w:val="0D0D0D" w:themeColor="text1" w:themeTint="F2"/>
          <w:sz w:val="22"/>
        </w:rPr>
        <w:t xml:space="preserve">s </w:t>
      </w:r>
      <w:r w:rsidR="00BA4E22" w:rsidRPr="009C19A4">
        <w:rPr>
          <w:rFonts w:ascii="Arial" w:hAnsi="Arial" w:cs="Arial"/>
          <w:color w:val="0D0D0D" w:themeColor="text1" w:themeTint="F2"/>
          <w:sz w:val="22"/>
        </w:rPr>
        <w:t xml:space="preserve">used by </w:t>
      </w:r>
      <w:r w:rsidR="00DB126B" w:rsidRPr="009C19A4">
        <w:rPr>
          <w:rFonts w:ascii="Arial" w:hAnsi="Arial" w:cs="Arial"/>
          <w:color w:val="0D0D0D" w:themeColor="text1" w:themeTint="F2"/>
          <w:sz w:val="22"/>
        </w:rPr>
        <w:t xml:space="preserve">a </w:t>
      </w:r>
      <w:r w:rsidR="00B22376" w:rsidRPr="009C19A4">
        <w:rPr>
          <w:rFonts w:ascii="Arial" w:hAnsi="Arial" w:cs="Arial"/>
          <w:color w:val="0D0D0D" w:themeColor="text1" w:themeTint="F2"/>
          <w:sz w:val="22"/>
        </w:rPr>
        <w:t>patient wi</w:t>
      </w:r>
      <w:r w:rsidR="00EB79C5" w:rsidRPr="009C19A4">
        <w:rPr>
          <w:rFonts w:ascii="Arial" w:hAnsi="Arial" w:cs="Arial"/>
          <w:color w:val="0D0D0D" w:themeColor="text1" w:themeTint="F2"/>
          <w:sz w:val="22"/>
        </w:rPr>
        <w:t>th COP</w:t>
      </w:r>
      <w:r w:rsidR="0032046C" w:rsidRPr="009C19A4">
        <w:rPr>
          <w:rFonts w:ascii="Arial" w:hAnsi="Arial" w:cs="Arial"/>
          <w:color w:val="0D0D0D" w:themeColor="text1" w:themeTint="F2"/>
          <w:sz w:val="22"/>
        </w:rPr>
        <w:t>D</w:t>
      </w:r>
      <w:r w:rsidR="0028006A" w:rsidRPr="009C19A4">
        <w:rPr>
          <w:rFonts w:ascii="Arial" w:hAnsi="Arial" w:cs="Arial"/>
          <w:color w:val="0D0D0D" w:themeColor="text1" w:themeTint="F2"/>
          <w:sz w:val="22"/>
        </w:rPr>
        <w:t xml:space="preserve">. Short-acting bronchodilator inhalers are used when </w:t>
      </w:r>
      <w:r w:rsidR="00A66D96" w:rsidRPr="009C19A4">
        <w:rPr>
          <w:rFonts w:ascii="Arial" w:hAnsi="Arial" w:cs="Arial"/>
          <w:color w:val="0D0D0D" w:themeColor="text1" w:themeTint="F2"/>
          <w:sz w:val="22"/>
        </w:rPr>
        <w:t xml:space="preserve">one is feeling </w:t>
      </w:r>
      <w:r w:rsidR="004B2AA3" w:rsidRPr="009C19A4">
        <w:rPr>
          <w:rFonts w:ascii="Arial" w:hAnsi="Arial" w:cs="Arial"/>
          <w:color w:val="0D0D0D" w:themeColor="text1" w:themeTint="F2"/>
          <w:sz w:val="22"/>
        </w:rPr>
        <w:t>breathless,</w:t>
      </w:r>
      <w:r w:rsidR="00A66D96" w:rsidRPr="009C19A4">
        <w:rPr>
          <w:rFonts w:ascii="Arial" w:hAnsi="Arial" w:cs="Arial"/>
          <w:color w:val="0D0D0D" w:themeColor="text1" w:themeTint="F2"/>
          <w:sz w:val="22"/>
        </w:rPr>
        <w:t xml:space="preserve"> and it is recommended to be used </w:t>
      </w:r>
      <w:r w:rsidR="00F166CF" w:rsidRPr="009C19A4">
        <w:rPr>
          <w:rFonts w:ascii="Arial" w:hAnsi="Arial" w:cs="Arial"/>
          <w:color w:val="0D0D0D" w:themeColor="text1" w:themeTint="F2"/>
          <w:sz w:val="22"/>
        </w:rPr>
        <w:t>at least</w:t>
      </w:r>
      <w:r w:rsidR="00A66D96" w:rsidRPr="009C19A4">
        <w:rPr>
          <w:rFonts w:ascii="Arial" w:hAnsi="Arial" w:cs="Arial"/>
          <w:color w:val="0D0D0D" w:themeColor="text1" w:themeTint="F2"/>
          <w:sz w:val="22"/>
        </w:rPr>
        <w:t xml:space="preserve"> </w:t>
      </w:r>
      <w:r w:rsidR="00F32748" w:rsidRPr="009C19A4">
        <w:rPr>
          <w:rFonts w:ascii="Arial" w:hAnsi="Arial" w:cs="Arial"/>
          <w:color w:val="0D0D0D" w:themeColor="text1" w:themeTint="F2"/>
          <w:sz w:val="22"/>
        </w:rPr>
        <w:t>four</w:t>
      </w:r>
      <w:r w:rsidR="00A66D96" w:rsidRPr="009C19A4">
        <w:rPr>
          <w:rFonts w:ascii="Arial" w:hAnsi="Arial" w:cs="Arial"/>
          <w:color w:val="0D0D0D" w:themeColor="text1" w:themeTint="F2"/>
          <w:sz w:val="22"/>
        </w:rPr>
        <w:t xml:space="preserve"> time</w:t>
      </w:r>
      <w:r w:rsidR="00F166CF" w:rsidRPr="009C19A4">
        <w:rPr>
          <w:rFonts w:ascii="Arial" w:hAnsi="Arial" w:cs="Arial"/>
          <w:color w:val="0D0D0D" w:themeColor="text1" w:themeTint="F2"/>
          <w:sz w:val="22"/>
        </w:rPr>
        <w:t>s a day while long</w:t>
      </w:r>
      <w:r w:rsidR="004D28BB" w:rsidRPr="009C19A4">
        <w:rPr>
          <w:rFonts w:ascii="Arial" w:hAnsi="Arial" w:cs="Arial"/>
          <w:color w:val="0D0D0D" w:themeColor="text1" w:themeTint="F2"/>
          <w:sz w:val="22"/>
        </w:rPr>
        <w:t>-</w:t>
      </w:r>
      <w:r w:rsidR="00F166CF" w:rsidRPr="009C19A4">
        <w:rPr>
          <w:rFonts w:ascii="Arial" w:hAnsi="Arial" w:cs="Arial"/>
          <w:color w:val="0D0D0D" w:themeColor="text1" w:themeTint="F2"/>
          <w:sz w:val="22"/>
        </w:rPr>
        <w:t>acting bronchodilator inhaler</w:t>
      </w:r>
      <w:r w:rsidR="004D28BB" w:rsidRPr="009C19A4">
        <w:rPr>
          <w:rFonts w:ascii="Arial" w:hAnsi="Arial" w:cs="Arial"/>
          <w:color w:val="0D0D0D" w:themeColor="text1" w:themeTint="F2"/>
          <w:sz w:val="22"/>
        </w:rPr>
        <w:t xml:space="preserve"> is used </w:t>
      </w:r>
      <w:r w:rsidR="00183EF8" w:rsidRPr="009C19A4">
        <w:rPr>
          <w:rFonts w:ascii="Arial" w:hAnsi="Arial" w:cs="Arial"/>
          <w:color w:val="0D0D0D" w:themeColor="text1" w:themeTint="F2"/>
          <w:sz w:val="22"/>
        </w:rPr>
        <w:t xml:space="preserve">once or twice a day because </w:t>
      </w:r>
      <w:r w:rsidR="009643C0" w:rsidRPr="009C19A4">
        <w:rPr>
          <w:rFonts w:ascii="Arial" w:hAnsi="Arial" w:cs="Arial"/>
          <w:color w:val="0D0D0D" w:themeColor="text1" w:themeTint="F2"/>
          <w:sz w:val="22"/>
        </w:rPr>
        <w:t>it is stronger and last for 12 hours in a day</w:t>
      </w:r>
      <w:r w:rsidR="004B2AA3" w:rsidRPr="009C19A4">
        <w:rPr>
          <w:rFonts w:ascii="Arial" w:hAnsi="Arial" w:cs="Arial"/>
          <w:color w:val="0D0D0D" w:themeColor="text1" w:themeTint="F2"/>
          <w:sz w:val="22"/>
        </w:rPr>
        <w:t xml:space="preserve"> (NHS, 2019b)</w:t>
      </w:r>
      <w:r w:rsidR="009643C0" w:rsidRPr="009C19A4">
        <w:rPr>
          <w:rFonts w:ascii="Arial" w:hAnsi="Arial" w:cs="Arial"/>
          <w:color w:val="0D0D0D" w:themeColor="text1" w:themeTint="F2"/>
          <w:sz w:val="22"/>
        </w:rPr>
        <w:t>.</w:t>
      </w:r>
    </w:p>
    <w:p w14:paraId="30CCB92A" w14:textId="13A82B60" w:rsidR="00A2496A" w:rsidRPr="009C19A4" w:rsidRDefault="004E23A2" w:rsidP="00934983">
      <w:pPr>
        <w:spacing w:line="360" w:lineRule="auto"/>
        <w:rPr>
          <w:rFonts w:ascii="Arial" w:hAnsi="Arial" w:cs="Arial"/>
          <w:color w:val="0D0D0D" w:themeColor="text1" w:themeTint="F2"/>
          <w:sz w:val="22"/>
        </w:rPr>
      </w:pPr>
      <w:r w:rsidRPr="009C19A4">
        <w:rPr>
          <w:rFonts w:ascii="Arial" w:hAnsi="Arial" w:cs="Arial"/>
          <w:color w:val="0D0D0D" w:themeColor="text1" w:themeTint="F2"/>
          <w:sz w:val="22"/>
        </w:rPr>
        <w:t>There is also a problem designed to help people living with COPD called pulmonary rehabilitation</w:t>
      </w:r>
      <w:r w:rsidR="00A2496A" w:rsidRPr="009C19A4">
        <w:rPr>
          <w:rFonts w:ascii="Arial" w:hAnsi="Arial" w:cs="Arial"/>
          <w:color w:val="0D0D0D" w:themeColor="text1" w:themeTint="F2"/>
          <w:sz w:val="22"/>
        </w:rPr>
        <w:t xml:space="preserve"> (PR)</w:t>
      </w:r>
      <w:r w:rsidRPr="009C19A4">
        <w:rPr>
          <w:rFonts w:ascii="Arial" w:hAnsi="Arial" w:cs="Arial"/>
          <w:color w:val="0D0D0D" w:themeColor="text1" w:themeTint="F2"/>
          <w:sz w:val="22"/>
        </w:rPr>
        <w:t xml:space="preserve">. The programme involves physical activities and educational activities which </w:t>
      </w:r>
      <w:r w:rsidR="00AE2510" w:rsidRPr="009C19A4">
        <w:rPr>
          <w:rFonts w:ascii="Arial" w:hAnsi="Arial" w:cs="Arial"/>
          <w:color w:val="0D0D0D" w:themeColor="text1" w:themeTint="F2"/>
          <w:sz w:val="22"/>
        </w:rPr>
        <w:t>are</w:t>
      </w:r>
      <w:r w:rsidRPr="009C19A4">
        <w:rPr>
          <w:rFonts w:ascii="Arial" w:hAnsi="Arial" w:cs="Arial"/>
          <w:color w:val="0D0D0D" w:themeColor="text1" w:themeTint="F2"/>
          <w:sz w:val="22"/>
        </w:rPr>
        <w:t xml:space="preserve"> done in a group. </w:t>
      </w:r>
      <w:r w:rsidR="00B562BD" w:rsidRPr="009C19A4">
        <w:rPr>
          <w:rFonts w:ascii="Arial" w:hAnsi="Arial" w:cs="Arial"/>
          <w:color w:val="0D0D0D" w:themeColor="text1" w:themeTint="F2"/>
          <w:sz w:val="22"/>
        </w:rPr>
        <w:t>Pulmonary Reha</w:t>
      </w:r>
      <w:r w:rsidR="00475B3B" w:rsidRPr="009C19A4">
        <w:rPr>
          <w:rFonts w:ascii="Arial" w:hAnsi="Arial" w:cs="Arial"/>
          <w:color w:val="0D0D0D" w:themeColor="text1" w:themeTint="F2"/>
          <w:sz w:val="22"/>
        </w:rPr>
        <w:t xml:space="preserve">bilitation is </w:t>
      </w:r>
      <w:r w:rsidRPr="009C19A4">
        <w:rPr>
          <w:rFonts w:ascii="Arial" w:hAnsi="Arial" w:cs="Arial"/>
          <w:color w:val="0D0D0D" w:themeColor="text1" w:themeTint="F2"/>
          <w:sz w:val="22"/>
        </w:rPr>
        <w:t xml:space="preserve">designed to give </w:t>
      </w:r>
      <w:r w:rsidR="00507560" w:rsidRPr="009C19A4">
        <w:rPr>
          <w:rFonts w:ascii="Arial" w:hAnsi="Arial" w:cs="Arial"/>
          <w:color w:val="0D0D0D" w:themeColor="text1" w:themeTint="F2"/>
          <w:sz w:val="22"/>
        </w:rPr>
        <w:t>in-depth information</w:t>
      </w:r>
      <w:r w:rsidRPr="009C19A4">
        <w:rPr>
          <w:rFonts w:ascii="Arial" w:hAnsi="Arial" w:cs="Arial"/>
          <w:color w:val="0D0D0D" w:themeColor="text1" w:themeTint="F2"/>
          <w:sz w:val="22"/>
        </w:rPr>
        <w:t xml:space="preserve"> </w:t>
      </w:r>
      <w:r w:rsidRPr="009C19A4">
        <w:rPr>
          <w:rFonts w:ascii="Arial" w:hAnsi="Arial" w:cs="Arial"/>
          <w:color w:val="0D0D0D" w:themeColor="text1" w:themeTint="F2"/>
          <w:sz w:val="22"/>
        </w:rPr>
        <w:lastRenderedPageBreak/>
        <w:t>about COPD such as how to manage stress, breathing techniques, healthy eating, instructions about inhalers and how to cope when feeling unwell (British Lung Foundation, 2017).</w:t>
      </w:r>
      <w:r w:rsidR="00A2496A" w:rsidRPr="009C19A4">
        <w:rPr>
          <w:rFonts w:ascii="Arial" w:hAnsi="Arial" w:cs="Arial"/>
          <w:color w:val="0D0D0D" w:themeColor="text1" w:themeTint="F2"/>
          <w:sz w:val="22"/>
        </w:rPr>
        <w:t xml:space="preserve"> The PR programme is </w:t>
      </w:r>
      <w:r w:rsidR="00C577C6" w:rsidRPr="009C19A4">
        <w:rPr>
          <w:rFonts w:ascii="Arial" w:hAnsi="Arial" w:cs="Arial"/>
          <w:color w:val="0D0D0D" w:themeColor="text1" w:themeTint="F2"/>
          <w:sz w:val="22"/>
        </w:rPr>
        <w:t>essential</w:t>
      </w:r>
      <w:r w:rsidR="00E415D9" w:rsidRPr="009C19A4">
        <w:rPr>
          <w:rFonts w:ascii="Arial" w:hAnsi="Arial" w:cs="Arial"/>
          <w:color w:val="0D0D0D" w:themeColor="text1" w:themeTint="F2"/>
          <w:sz w:val="22"/>
        </w:rPr>
        <w:t>,</w:t>
      </w:r>
      <w:r w:rsidR="00C577C6" w:rsidRPr="009C19A4">
        <w:rPr>
          <w:rFonts w:ascii="Arial" w:hAnsi="Arial" w:cs="Arial"/>
          <w:color w:val="0D0D0D" w:themeColor="text1" w:themeTint="F2"/>
          <w:sz w:val="22"/>
        </w:rPr>
        <w:t xml:space="preserve"> especially for people </w:t>
      </w:r>
      <w:r w:rsidR="0088578C" w:rsidRPr="009C19A4">
        <w:rPr>
          <w:rFonts w:ascii="Arial" w:hAnsi="Arial" w:cs="Arial"/>
          <w:color w:val="0D0D0D" w:themeColor="text1" w:themeTint="F2"/>
          <w:sz w:val="22"/>
        </w:rPr>
        <w:t xml:space="preserve">who are </w:t>
      </w:r>
      <w:r w:rsidR="006E4A52" w:rsidRPr="009C19A4">
        <w:rPr>
          <w:rFonts w:ascii="Arial" w:hAnsi="Arial" w:cs="Arial"/>
          <w:color w:val="0D0D0D" w:themeColor="text1" w:themeTint="F2"/>
          <w:sz w:val="22"/>
        </w:rPr>
        <w:t xml:space="preserve">unable to comprehend and understand their </w:t>
      </w:r>
      <w:r w:rsidR="0026486F" w:rsidRPr="009C19A4">
        <w:rPr>
          <w:rFonts w:ascii="Arial" w:hAnsi="Arial" w:cs="Arial"/>
          <w:color w:val="0D0D0D" w:themeColor="text1" w:themeTint="F2"/>
          <w:sz w:val="22"/>
        </w:rPr>
        <w:t>bodies</w:t>
      </w:r>
      <w:r w:rsidR="001102D6" w:rsidRPr="009C19A4">
        <w:rPr>
          <w:rFonts w:ascii="Arial" w:hAnsi="Arial" w:cs="Arial"/>
          <w:color w:val="0D0D0D" w:themeColor="text1" w:themeTint="F2"/>
          <w:sz w:val="22"/>
        </w:rPr>
        <w:t>,</w:t>
      </w:r>
      <w:r w:rsidR="006E4A52" w:rsidRPr="009C19A4">
        <w:rPr>
          <w:rFonts w:ascii="Arial" w:hAnsi="Arial" w:cs="Arial"/>
          <w:color w:val="0D0D0D" w:themeColor="text1" w:themeTint="F2"/>
          <w:sz w:val="22"/>
        </w:rPr>
        <w:t xml:space="preserve"> this programme will give them incite on how to care for themselves and </w:t>
      </w:r>
      <w:r w:rsidR="00E658CB" w:rsidRPr="009C19A4">
        <w:rPr>
          <w:rFonts w:ascii="Arial" w:hAnsi="Arial" w:cs="Arial"/>
          <w:color w:val="0D0D0D" w:themeColor="text1" w:themeTint="F2"/>
          <w:sz w:val="22"/>
        </w:rPr>
        <w:t>the coping mechanism they need t</w:t>
      </w:r>
      <w:r w:rsidR="00535457" w:rsidRPr="009C19A4">
        <w:rPr>
          <w:rFonts w:ascii="Arial" w:hAnsi="Arial" w:cs="Arial"/>
          <w:color w:val="0D0D0D" w:themeColor="text1" w:themeTint="F2"/>
          <w:sz w:val="22"/>
        </w:rPr>
        <w:t xml:space="preserve">o improve their health so that it does not </w:t>
      </w:r>
      <w:r w:rsidR="00B562BD" w:rsidRPr="009C19A4">
        <w:rPr>
          <w:rFonts w:ascii="Arial" w:hAnsi="Arial" w:cs="Arial"/>
          <w:color w:val="0D0D0D" w:themeColor="text1" w:themeTint="F2"/>
          <w:sz w:val="22"/>
        </w:rPr>
        <w:t>deteriorate.</w:t>
      </w:r>
    </w:p>
    <w:p w14:paraId="3FE6D169" w14:textId="2B2D885E" w:rsidR="007B7B99" w:rsidRPr="009C19A4" w:rsidRDefault="007B7B99" w:rsidP="00934983">
      <w:pPr>
        <w:spacing w:line="360" w:lineRule="auto"/>
        <w:rPr>
          <w:rFonts w:ascii="Arial" w:hAnsi="Arial" w:cs="Arial"/>
          <w:color w:val="0D0D0D" w:themeColor="text1" w:themeTint="F2"/>
          <w:sz w:val="22"/>
        </w:rPr>
      </w:pPr>
      <w:r w:rsidRPr="009C19A4">
        <w:rPr>
          <w:rFonts w:ascii="Arial" w:hAnsi="Arial" w:cs="Arial"/>
          <w:color w:val="0D0D0D"/>
          <w:sz w:val="22"/>
          <w:shd w:val="clear" w:color="auto" w:fill="FFFFFF"/>
        </w:rPr>
        <w:t>According to the British Lung Foundation, people with COPD also suffer from other health conditions, so regular treatment and an ability to manage COPD are important. Therefore, co-existing health conditions would allow people with COPD to identify when additional care is needed. Treatment with medication or other combination medicines to prevent flare-ups and improve breathlessness (British Lung Foundation, 2017). </w:t>
      </w:r>
    </w:p>
    <w:p w14:paraId="59F05989" w14:textId="177104E9" w:rsidR="001B7A40" w:rsidRPr="009C19A4" w:rsidRDefault="001B7A40" w:rsidP="00D4208F">
      <w:pPr>
        <w:pStyle w:val="Heading1"/>
        <w:spacing w:line="360" w:lineRule="auto"/>
        <w:rPr>
          <w:rFonts w:cs="Arial"/>
        </w:rPr>
      </w:pPr>
      <w:bookmarkStart w:id="7" w:name="_Toc101902702"/>
      <w:r w:rsidRPr="009C19A4">
        <w:rPr>
          <w:rFonts w:cs="Arial"/>
        </w:rPr>
        <w:t>6. Conclusion</w:t>
      </w:r>
      <w:bookmarkEnd w:id="7"/>
    </w:p>
    <w:p w14:paraId="1D1A74B6" w14:textId="51ADD75B" w:rsidR="00F53D26" w:rsidRPr="00F53D26" w:rsidRDefault="00F53D26" w:rsidP="00D4208F">
      <w:pPr>
        <w:shd w:val="clear" w:color="auto" w:fill="FFFFFF"/>
        <w:spacing w:before="100" w:beforeAutospacing="1" w:after="100" w:afterAutospacing="1" w:line="360" w:lineRule="auto"/>
        <w:rPr>
          <w:rFonts w:ascii="Arial" w:eastAsia="Times New Roman" w:hAnsi="Arial" w:cs="Arial"/>
          <w:color w:val="000000"/>
          <w:szCs w:val="24"/>
          <w:lang w:eastAsia="en-GB"/>
        </w:rPr>
      </w:pPr>
      <w:r w:rsidRPr="00F53D26">
        <w:rPr>
          <w:rFonts w:ascii="Arial" w:eastAsia="Times New Roman" w:hAnsi="Arial" w:cs="Arial"/>
          <w:color w:val="000000"/>
          <w:sz w:val="22"/>
          <w:lang w:eastAsia="en-GB"/>
        </w:rPr>
        <w:t xml:space="preserve">It is possible to prevent the development of chronic obstructive pulmonary disease (COPD). This can be done through avoidance of smoking because smoking is a choice/habit which can be cut out of one’s lifestyle because nine out of ten people’s condition is caused by smoking (NHS, 2019a). However, COPD does prevent one from doing some activities/things, even though it does not prevent one from living </w:t>
      </w:r>
      <w:r w:rsidR="000D7705" w:rsidRPr="00F53D26">
        <w:rPr>
          <w:rFonts w:ascii="Arial" w:eastAsia="Times New Roman" w:hAnsi="Arial" w:cs="Arial"/>
          <w:color w:val="000000"/>
          <w:sz w:val="22"/>
          <w:lang w:eastAsia="en-GB"/>
        </w:rPr>
        <w:t>life,</w:t>
      </w:r>
      <w:r w:rsidR="002429EA">
        <w:rPr>
          <w:rFonts w:ascii="Arial" w:eastAsia="Times New Roman" w:hAnsi="Arial" w:cs="Arial"/>
          <w:color w:val="000000"/>
          <w:sz w:val="22"/>
          <w:lang w:eastAsia="en-GB"/>
        </w:rPr>
        <w:t xml:space="preserve"> but it mi</w:t>
      </w:r>
      <w:r w:rsidR="000C365E">
        <w:rPr>
          <w:rFonts w:ascii="Arial" w:eastAsia="Times New Roman" w:hAnsi="Arial" w:cs="Arial"/>
          <w:color w:val="000000"/>
          <w:sz w:val="22"/>
          <w:lang w:eastAsia="en-GB"/>
        </w:rPr>
        <w:t xml:space="preserve">ght be mentally and </w:t>
      </w:r>
      <w:r w:rsidR="00923719">
        <w:rPr>
          <w:rFonts w:ascii="Arial" w:eastAsia="Times New Roman" w:hAnsi="Arial" w:cs="Arial"/>
          <w:color w:val="000000"/>
          <w:sz w:val="22"/>
          <w:lang w:eastAsia="en-GB"/>
        </w:rPr>
        <w:t>physically</w:t>
      </w:r>
      <w:r w:rsidR="000C365E">
        <w:rPr>
          <w:rFonts w:ascii="Arial" w:eastAsia="Times New Roman" w:hAnsi="Arial" w:cs="Arial"/>
          <w:color w:val="000000"/>
          <w:sz w:val="22"/>
          <w:lang w:eastAsia="en-GB"/>
        </w:rPr>
        <w:t xml:space="preserve"> draining for those who are dealing with the health condition</w:t>
      </w:r>
      <w:r w:rsidRPr="00F53D26">
        <w:rPr>
          <w:rFonts w:ascii="Arial" w:eastAsia="Times New Roman" w:hAnsi="Arial" w:cs="Arial"/>
          <w:color w:val="000000"/>
          <w:sz w:val="22"/>
          <w:lang w:eastAsia="en-GB"/>
        </w:rPr>
        <w:t>. If you want to prevent the consequences of this lifestyle disease from causing further problems, you should change your lifestyle habits and follow all advice given by your physician.</w:t>
      </w:r>
      <w:r w:rsidR="009D0C2F" w:rsidRPr="009D0C2F">
        <w:rPr>
          <w:rFonts w:ascii="Arial" w:eastAsia="Times New Roman" w:hAnsi="Arial" w:cs="Arial"/>
          <w:color w:val="000000"/>
          <w:sz w:val="22"/>
          <w:lang w:eastAsia="en-GB"/>
        </w:rPr>
        <w:t xml:space="preserve"> </w:t>
      </w:r>
      <w:r w:rsidR="009D0C2F">
        <w:rPr>
          <w:rFonts w:ascii="Arial" w:eastAsia="Times New Roman" w:hAnsi="Arial" w:cs="Arial"/>
          <w:color w:val="000000"/>
          <w:sz w:val="22"/>
          <w:lang w:eastAsia="en-GB"/>
        </w:rPr>
        <w:t xml:space="preserve">All measures that </w:t>
      </w:r>
      <w:r w:rsidR="009D0C2F">
        <w:rPr>
          <w:rFonts w:ascii="Arial" w:eastAsia="Times New Roman" w:hAnsi="Arial" w:cs="Arial"/>
          <w:color w:val="000000"/>
          <w:sz w:val="22"/>
          <w:lang w:eastAsia="en-GB"/>
        </w:rPr>
        <w:t>have</w:t>
      </w:r>
      <w:r w:rsidR="009D0C2F">
        <w:rPr>
          <w:rFonts w:ascii="Arial" w:eastAsia="Times New Roman" w:hAnsi="Arial" w:cs="Arial"/>
          <w:color w:val="000000"/>
          <w:sz w:val="22"/>
          <w:lang w:eastAsia="en-GB"/>
        </w:rPr>
        <w:t xml:space="preserve"> been created for all COPD patient is </w:t>
      </w:r>
      <w:r w:rsidR="00981F5E">
        <w:rPr>
          <w:rFonts w:ascii="Arial" w:eastAsia="Times New Roman" w:hAnsi="Arial" w:cs="Arial"/>
          <w:color w:val="000000"/>
          <w:sz w:val="22"/>
          <w:lang w:eastAsia="en-GB"/>
        </w:rPr>
        <w:t>easily</w:t>
      </w:r>
      <w:r w:rsidR="00946DAF">
        <w:rPr>
          <w:rFonts w:ascii="Arial" w:eastAsia="Times New Roman" w:hAnsi="Arial" w:cs="Arial"/>
          <w:color w:val="000000"/>
          <w:sz w:val="22"/>
          <w:lang w:eastAsia="en-GB"/>
        </w:rPr>
        <w:t xml:space="preserve"> </w:t>
      </w:r>
      <w:r w:rsidR="00FA373D">
        <w:rPr>
          <w:rFonts w:ascii="Arial" w:eastAsia="Times New Roman" w:hAnsi="Arial" w:cs="Arial"/>
          <w:color w:val="000000"/>
          <w:sz w:val="22"/>
          <w:lang w:eastAsia="en-GB"/>
        </w:rPr>
        <w:t>accessi</w:t>
      </w:r>
      <w:r w:rsidR="00981F5E">
        <w:rPr>
          <w:rFonts w:ascii="Arial" w:eastAsia="Times New Roman" w:hAnsi="Arial" w:cs="Arial"/>
          <w:color w:val="000000"/>
          <w:sz w:val="22"/>
          <w:lang w:eastAsia="en-GB"/>
        </w:rPr>
        <w:t>ble,</w:t>
      </w:r>
      <w:r w:rsidR="00946DAF">
        <w:rPr>
          <w:rFonts w:ascii="Arial" w:eastAsia="Times New Roman" w:hAnsi="Arial" w:cs="Arial"/>
          <w:color w:val="000000"/>
          <w:sz w:val="22"/>
          <w:lang w:eastAsia="en-GB"/>
        </w:rPr>
        <w:t xml:space="preserve"> </w:t>
      </w:r>
      <w:r w:rsidR="00981F5E">
        <w:rPr>
          <w:rFonts w:ascii="Arial" w:eastAsia="Times New Roman" w:hAnsi="Arial" w:cs="Arial"/>
          <w:color w:val="000000"/>
          <w:sz w:val="22"/>
          <w:lang w:eastAsia="en-GB"/>
        </w:rPr>
        <w:t xml:space="preserve">they </w:t>
      </w:r>
      <w:r w:rsidR="000C4658">
        <w:rPr>
          <w:rFonts w:ascii="Arial" w:eastAsia="Times New Roman" w:hAnsi="Arial" w:cs="Arial"/>
          <w:color w:val="000000"/>
          <w:sz w:val="22"/>
          <w:lang w:eastAsia="en-GB"/>
        </w:rPr>
        <w:t>will be able to get</w:t>
      </w:r>
      <w:r w:rsidR="00946DAF">
        <w:rPr>
          <w:rFonts w:ascii="Arial" w:eastAsia="Times New Roman" w:hAnsi="Arial" w:cs="Arial"/>
          <w:color w:val="000000"/>
          <w:sz w:val="22"/>
          <w:lang w:eastAsia="en-GB"/>
        </w:rPr>
        <w:t xml:space="preserve"> information’s they need to care for themselves and reach out to the right service in case they are i</w:t>
      </w:r>
      <w:r w:rsidR="009C1EB5">
        <w:rPr>
          <w:rFonts w:ascii="Arial" w:eastAsia="Times New Roman" w:hAnsi="Arial" w:cs="Arial"/>
          <w:color w:val="000000"/>
          <w:sz w:val="22"/>
          <w:lang w:eastAsia="en-GB"/>
        </w:rPr>
        <w:t>n doubt of anything.</w:t>
      </w:r>
      <w:r w:rsidR="000C4658">
        <w:rPr>
          <w:rFonts w:ascii="Arial" w:eastAsia="Times New Roman" w:hAnsi="Arial" w:cs="Arial"/>
          <w:color w:val="000000"/>
          <w:sz w:val="22"/>
          <w:lang w:eastAsia="en-GB"/>
        </w:rPr>
        <w:t xml:space="preserve"> </w:t>
      </w:r>
    </w:p>
    <w:p w14:paraId="1AFC1CEC" w14:textId="38BC39F4" w:rsidR="00F53D26" w:rsidRPr="00F53D26" w:rsidRDefault="00D4208F" w:rsidP="00D4208F">
      <w:pPr>
        <w:shd w:val="clear" w:color="auto" w:fill="FFFFFF"/>
        <w:spacing w:before="100" w:beforeAutospacing="1" w:after="100" w:afterAutospacing="1" w:line="360" w:lineRule="auto"/>
        <w:rPr>
          <w:rFonts w:ascii="Arial" w:eastAsia="Times New Roman" w:hAnsi="Arial" w:cs="Arial"/>
          <w:color w:val="000000"/>
          <w:szCs w:val="24"/>
          <w:lang w:eastAsia="en-GB"/>
        </w:rPr>
      </w:pPr>
      <w:r w:rsidRPr="00F53D26">
        <w:rPr>
          <w:rFonts w:ascii="Arial" w:eastAsia="Times New Roman" w:hAnsi="Arial" w:cs="Arial"/>
          <w:color w:val="000000"/>
          <w:sz w:val="22"/>
          <w:lang w:eastAsia="en-GB"/>
        </w:rPr>
        <w:t>Listen to your body and attend all appointments scheduled by your care team. </w:t>
      </w:r>
      <w:r w:rsidR="00F53D26" w:rsidRPr="00F53D26">
        <w:rPr>
          <w:rFonts w:ascii="Arial" w:eastAsia="Times New Roman" w:hAnsi="Arial" w:cs="Arial"/>
          <w:color w:val="000000"/>
          <w:sz w:val="22"/>
          <w:lang w:eastAsia="en-GB"/>
        </w:rPr>
        <w:t>Attending all appointments scheduled by your care team is crucial because new information might come to ligh</w:t>
      </w:r>
      <w:r>
        <w:rPr>
          <w:rFonts w:ascii="Arial" w:eastAsia="Times New Roman" w:hAnsi="Arial" w:cs="Arial"/>
          <w:color w:val="000000"/>
          <w:sz w:val="22"/>
          <w:lang w:eastAsia="en-GB"/>
        </w:rPr>
        <w:t xml:space="preserve">t and that might require </w:t>
      </w:r>
      <w:r w:rsidR="00581B79">
        <w:rPr>
          <w:rFonts w:ascii="Arial" w:eastAsia="Times New Roman" w:hAnsi="Arial" w:cs="Arial"/>
          <w:color w:val="000000"/>
          <w:sz w:val="22"/>
          <w:lang w:eastAsia="en-GB"/>
        </w:rPr>
        <w:t xml:space="preserve">actions to be taken immediately. </w:t>
      </w:r>
      <w:r w:rsidR="004F5901">
        <w:rPr>
          <w:rFonts w:ascii="Arial" w:eastAsia="Times New Roman" w:hAnsi="Arial" w:cs="Arial"/>
          <w:color w:val="000000"/>
          <w:sz w:val="22"/>
          <w:lang w:eastAsia="en-GB"/>
        </w:rPr>
        <w:t xml:space="preserve"> </w:t>
      </w:r>
    </w:p>
    <w:p w14:paraId="41963135" w14:textId="77777777" w:rsidR="00334B5A" w:rsidRDefault="00334B5A" w:rsidP="00612C98">
      <w:pPr>
        <w:spacing w:line="360" w:lineRule="auto"/>
        <w:rPr>
          <w:rFonts w:ascii="Arial" w:hAnsi="Arial" w:cs="Arial"/>
          <w:sz w:val="22"/>
        </w:rPr>
      </w:pPr>
    </w:p>
    <w:p w14:paraId="37B0DBDA" w14:textId="77777777" w:rsidR="00334B5A" w:rsidRDefault="00334B5A" w:rsidP="00612C98">
      <w:pPr>
        <w:spacing w:line="360" w:lineRule="auto"/>
        <w:rPr>
          <w:rFonts w:ascii="Arial" w:hAnsi="Arial" w:cs="Arial"/>
          <w:sz w:val="22"/>
        </w:rPr>
      </w:pPr>
    </w:p>
    <w:p w14:paraId="0E1291D3" w14:textId="77777777" w:rsidR="00334B5A" w:rsidRDefault="00334B5A" w:rsidP="00612C98">
      <w:pPr>
        <w:spacing w:line="360" w:lineRule="auto"/>
        <w:rPr>
          <w:rFonts w:ascii="Arial" w:hAnsi="Arial" w:cs="Arial"/>
          <w:sz w:val="22"/>
        </w:rPr>
      </w:pPr>
    </w:p>
    <w:p w14:paraId="501E6E8B" w14:textId="77777777" w:rsidR="00334B5A" w:rsidRDefault="00334B5A" w:rsidP="00612C98">
      <w:pPr>
        <w:spacing w:line="360" w:lineRule="auto"/>
        <w:rPr>
          <w:rFonts w:ascii="Arial" w:hAnsi="Arial" w:cs="Arial"/>
          <w:sz w:val="22"/>
        </w:rPr>
      </w:pPr>
    </w:p>
    <w:p w14:paraId="251B3492" w14:textId="2D98E58E" w:rsidR="001B7A40" w:rsidRDefault="001B7A40" w:rsidP="00E15315">
      <w:pPr>
        <w:pStyle w:val="Heading1"/>
        <w:spacing w:line="360" w:lineRule="auto"/>
      </w:pPr>
      <w:bookmarkStart w:id="8" w:name="_Toc101902703"/>
      <w:r>
        <w:lastRenderedPageBreak/>
        <w:t>References</w:t>
      </w:r>
      <w:bookmarkEnd w:id="8"/>
    </w:p>
    <w:p w14:paraId="3AD23F9B" w14:textId="7B22A0D4"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Biga, L.M., Dawson, S., Harwell, A., Hopkins, R., Kaufmann, J., </w:t>
      </w:r>
      <w:proofErr w:type="spellStart"/>
      <w:r w:rsidRPr="00A561FA">
        <w:rPr>
          <w:rFonts w:ascii="Arial" w:hAnsi="Arial" w:cs="Arial"/>
          <w:sz w:val="22"/>
          <w:szCs w:val="22"/>
        </w:rPr>
        <w:t>LeMaster</w:t>
      </w:r>
      <w:proofErr w:type="spellEnd"/>
      <w:r w:rsidRPr="00A561FA">
        <w:rPr>
          <w:rFonts w:ascii="Arial" w:hAnsi="Arial" w:cs="Arial"/>
          <w:sz w:val="22"/>
          <w:szCs w:val="22"/>
        </w:rPr>
        <w:t xml:space="preserve">, M., </w:t>
      </w:r>
      <w:proofErr w:type="spellStart"/>
      <w:r w:rsidRPr="00A561FA">
        <w:rPr>
          <w:rFonts w:ascii="Arial" w:hAnsi="Arial" w:cs="Arial"/>
          <w:sz w:val="22"/>
          <w:szCs w:val="22"/>
        </w:rPr>
        <w:t>Matern</w:t>
      </w:r>
      <w:proofErr w:type="spellEnd"/>
      <w:r w:rsidRPr="00A561FA">
        <w:rPr>
          <w:rFonts w:ascii="Arial" w:hAnsi="Arial" w:cs="Arial"/>
          <w:sz w:val="22"/>
          <w:szCs w:val="22"/>
        </w:rPr>
        <w:t xml:space="preserve">, P., Morrison-Graham, K., Quick, D. and </w:t>
      </w:r>
      <w:proofErr w:type="spellStart"/>
      <w:r w:rsidRPr="00A561FA">
        <w:rPr>
          <w:rFonts w:ascii="Arial" w:hAnsi="Arial" w:cs="Arial"/>
          <w:sz w:val="22"/>
          <w:szCs w:val="22"/>
        </w:rPr>
        <w:t>Runyeon</w:t>
      </w:r>
      <w:proofErr w:type="spellEnd"/>
      <w:r w:rsidRPr="00A561FA">
        <w:rPr>
          <w:rFonts w:ascii="Arial" w:hAnsi="Arial" w:cs="Arial"/>
          <w:sz w:val="22"/>
          <w:szCs w:val="22"/>
        </w:rPr>
        <w:t xml:space="preserve">, J. (2019). </w:t>
      </w:r>
      <w:r w:rsidRPr="00A561FA">
        <w:rPr>
          <w:rFonts w:ascii="Arial" w:hAnsi="Arial" w:cs="Arial"/>
          <w:i/>
          <w:iCs/>
          <w:sz w:val="22"/>
          <w:szCs w:val="22"/>
        </w:rPr>
        <w:t>22.2 The Lungs</w:t>
      </w:r>
      <w:r w:rsidRPr="00A561FA">
        <w:rPr>
          <w:rFonts w:ascii="Arial" w:hAnsi="Arial" w:cs="Arial"/>
          <w:sz w:val="22"/>
          <w:szCs w:val="22"/>
        </w:rPr>
        <w:t xml:space="preserve">. [online] </w:t>
      </w:r>
      <w:proofErr w:type="spellStart"/>
      <w:proofErr w:type="gramStart"/>
      <w:r w:rsidRPr="00A561FA">
        <w:rPr>
          <w:rFonts w:ascii="Arial" w:hAnsi="Arial" w:cs="Arial"/>
          <w:sz w:val="22"/>
          <w:szCs w:val="22"/>
        </w:rPr>
        <w:t>open.oregonstate</w:t>
      </w:r>
      <w:proofErr w:type="gramEnd"/>
      <w:r w:rsidRPr="00A561FA">
        <w:rPr>
          <w:rFonts w:ascii="Arial" w:hAnsi="Arial" w:cs="Arial"/>
          <w:sz w:val="22"/>
          <w:szCs w:val="22"/>
        </w:rPr>
        <w:t>.education</w:t>
      </w:r>
      <w:proofErr w:type="spellEnd"/>
      <w:r w:rsidRPr="00A561FA">
        <w:rPr>
          <w:rFonts w:ascii="Arial" w:hAnsi="Arial" w:cs="Arial"/>
          <w:sz w:val="22"/>
          <w:szCs w:val="22"/>
        </w:rPr>
        <w:t>. Available at: https://open.oregonstate.education/aandp/chapter/22-2-the-lungs/.</w:t>
      </w:r>
    </w:p>
    <w:p w14:paraId="2EDEEA1D"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British Lung Foundation (2017). </w:t>
      </w:r>
      <w:r w:rsidRPr="00A561FA">
        <w:rPr>
          <w:rFonts w:ascii="Arial" w:hAnsi="Arial" w:cs="Arial"/>
          <w:i/>
          <w:iCs/>
          <w:sz w:val="22"/>
          <w:szCs w:val="22"/>
        </w:rPr>
        <w:t>Treatments for COPD</w:t>
      </w:r>
      <w:r w:rsidRPr="00A561FA">
        <w:rPr>
          <w:rFonts w:ascii="Arial" w:hAnsi="Arial" w:cs="Arial"/>
          <w:sz w:val="22"/>
          <w:szCs w:val="22"/>
        </w:rPr>
        <w:t>. [online] British Lung Foundation. Available at: https://www.blf.org.uk/support-for-you/copd/treatment [Accessed 25 Apr. 2022].</w:t>
      </w:r>
    </w:p>
    <w:p w14:paraId="38C814FB"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British Lungs </w:t>
      </w:r>
      <w:proofErr w:type="spellStart"/>
      <w:r w:rsidRPr="00A561FA">
        <w:rPr>
          <w:rFonts w:ascii="Arial" w:hAnsi="Arial" w:cs="Arial"/>
          <w:sz w:val="22"/>
          <w:szCs w:val="22"/>
        </w:rPr>
        <w:t>Fondation</w:t>
      </w:r>
      <w:proofErr w:type="spellEnd"/>
      <w:r w:rsidRPr="00A561FA">
        <w:rPr>
          <w:rFonts w:ascii="Arial" w:hAnsi="Arial" w:cs="Arial"/>
          <w:sz w:val="22"/>
          <w:szCs w:val="22"/>
        </w:rPr>
        <w:t xml:space="preserve"> (2017). </w:t>
      </w:r>
      <w:r w:rsidRPr="00A561FA">
        <w:rPr>
          <w:rFonts w:ascii="Arial" w:hAnsi="Arial" w:cs="Arial"/>
          <w:i/>
          <w:iCs/>
          <w:sz w:val="22"/>
          <w:szCs w:val="22"/>
        </w:rPr>
        <w:t>Policy position statement Chronic Obstructive Pulmonary Disease (COPD)</w:t>
      </w:r>
      <w:r w:rsidRPr="00A561FA">
        <w:rPr>
          <w:rFonts w:ascii="Arial" w:hAnsi="Arial" w:cs="Arial"/>
          <w:sz w:val="22"/>
          <w:szCs w:val="22"/>
        </w:rPr>
        <w:t>. [online] British Lungs Foundation. Available at: https://www.blf.org.uk/sites/default/files/2017%20COPD%20PPS%20%28Final%29.pdf [Accessed 25 Apr. 2022].</w:t>
      </w:r>
    </w:p>
    <w:p w14:paraId="6ED9AEBB"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Hoffman, M. (2021). </w:t>
      </w:r>
      <w:r w:rsidRPr="00A561FA">
        <w:rPr>
          <w:rFonts w:ascii="Arial" w:hAnsi="Arial" w:cs="Arial"/>
          <w:i/>
          <w:iCs/>
          <w:sz w:val="22"/>
          <w:szCs w:val="22"/>
        </w:rPr>
        <w:t>Picture of the Lungs</w:t>
      </w:r>
      <w:r w:rsidRPr="00A561FA">
        <w:rPr>
          <w:rFonts w:ascii="Arial" w:hAnsi="Arial" w:cs="Arial"/>
          <w:sz w:val="22"/>
          <w:szCs w:val="22"/>
        </w:rPr>
        <w:t>. [online] WebMD. Available at: https://www.webmd.com/lung/picture-of-the-lungs [Accessed 20 Apr. 2022].</w:t>
      </w:r>
    </w:p>
    <w:p w14:paraId="30113C10"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Iftikhar, N. (2018). </w:t>
      </w:r>
      <w:proofErr w:type="spellStart"/>
      <w:r w:rsidRPr="00A561FA">
        <w:rPr>
          <w:rFonts w:ascii="Arial" w:hAnsi="Arial" w:cs="Arial"/>
          <w:i/>
          <w:iCs/>
          <w:sz w:val="22"/>
          <w:szCs w:val="22"/>
        </w:rPr>
        <w:t>Breathtaking</w:t>
      </w:r>
      <w:proofErr w:type="spellEnd"/>
      <w:r w:rsidRPr="00A561FA">
        <w:rPr>
          <w:rFonts w:ascii="Arial" w:hAnsi="Arial" w:cs="Arial"/>
          <w:i/>
          <w:iCs/>
          <w:sz w:val="22"/>
          <w:szCs w:val="22"/>
        </w:rPr>
        <w:t xml:space="preserve"> Lungs: Their Function and Anatomy</w:t>
      </w:r>
      <w:r w:rsidRPr="00A561FA">
        <w:rPr>
          <w:rFonts w:ascii="Arial" w:hAnsi="Arial" w:cs="Arial"/>
          <w:sz w:val="22"/>
          <w:szCs w:val="22"/>
        </w:rPr>
        <w:t>. [online] Healthline. Available at: https://www.healthline.com/human-body-maps/lung#lung-anatomy [Accessed 19 Apr. 2022].</w:t>
      </w:r>
    </w:p>
    <w:p w14:paraId="2039FCAB"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proofErr w:type="spellStart"/>
      <w:r w:rsidRPr="00A561FA">
        <w:rPr>
          <w:rFonts w:ascii="Arial" w:hAnsi="Arial" w:cs="Arial"/>
          <w:sz w:val="22"/>
          <w:szCs w:val="22"/>
        </w:rPr>
        <w:t>Kahathuduwa</w:t>
      </w:r>
      <w:proofErr w:type="spellEnd"/>
      <w:r w:rsidRPr="00A561FA">
        <w:rPr>
          <w:rFonts w:ascii="Arial" w:hAnsi="Arial" w:cs="Arial"/>
          <w:sz w:val="22"/>
          <w:szCs w:val="22"/>
        </w:rPr>
        <w:t xml:space="preserve">, C. (2022). </w:t>
      </w:r>
      <w:r w:rsidRPr="00A561FA">
        <w:rPr>
          <w:rFonts w:ascii="Arial" w:hAnsi="Arial" w:cs="Arial"/>
          <w:i/>
          <w:iCs/>
          <w:sz w:val="22"/>
          <w:szCs w:val="22"/>
        </w:rPr>
        <w:t>Respiratory Physiology - Introduction</w:t>
      </w:r>
      <w:r w:rsidRPr="00A561FA">
        <w:rPr>
          <w:rFonts w:ascii="Arial" w:hAnsi="Arial" w:cs="Arial"/>
          <w:sz w:val="22"/>
          <w:szCs w:val="22"/>
        </w:rPr>
        <w:t xml:space="preserve">. [online] </w:t>
      </w:r>
      <w:proofErr w:type="spellStart"/>
      <w:r w:rsidRPr="00A561FA">
        <w:rPr>
          <w:rFonts w:ascii="Arial" w:hAnsi="Arial" w:cs="Arial"/>
          <w:sz w:val="22"/>
          <w:szCs w:val="22"/>
        </w:rPr>
        <w:t>Owlcation</w:t>
      </w:r>
      <w:proofErr w:type="spellEnd"/>
      <w:r w:rsidRPr="00A561FA">
        <w:rPr>
          <w:rFonts w:ascii="Arial" w:hAnsi="Arial" w:cs="Arial"/>
          <w:sz w:val="22"/>
          <w:szCs w:val="22"/>
        </w:rPr>
        <w:t>. Available at: https://owlcation.com/stem/Respiratory-Physiology [Accessed 26 Apr. 2022].</w:t>
      </w:r>
    </w:p>
    <w:p w14:paraId="6B9EF134"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Kiefer, D. (2014). </w:t>
      </w:r>
      <w:r w:rsidRPr="00A561FA">
        <w:rPr>
          <w:rFonts w:ascii="Arial" w:hAnsi="Arial" w:cs="Arial"/>
          <w:i/>
          <w:iCs/>
          <w:sz w:val="22"/>
          <w:szCs w:val="22"/>
        </w:rPr>
        <w:t>Lifestyle Changes to Help Manage COPD</w:t>
      </w:r>
      <w:r w:rsidRPr="00A561FA">
        <w:rPr>
          <w:rFonts w:ascii="Arial" w:hAnsi="Arial" w:cs="Arial"/>
          <w:sz w:val="22"/>
          <w:szCs w:val="22"/>
        </w:rPr>
        <w:t>. [online] Healthline. Available at: https://www.healthline.com/health/copd/lifestyle-changes-help-manage#Defend-Against-Infections [Accessed 24 Apr. 2022].</w:t>
      </w:r>
    </w:p>
    <w:p w14:paraId="4B9843DD"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Newman, T. (2018). </w:t>
      </w:r>
      <w:r w:rsidRPr="00A561FA">
        <w:rPr>
          <w:rFonts w:ascii="Arial" w:hAnsi="Arial" w:cs="Arial"/>
          <w:i/>
          <w:iCs/>
          <w:sz w:val="22"/>
          <w:szCs w:val="22"/>
        </w:rPr>
        <w:t>Lung function: What do the lungs do?</w:t>
      </w:r>
      <w:r w:rsidRPr="00A561FA">
        <w:rPr>
          <w:rFonts w:ascii="Arial" w:hAnsi="Arial" w:cs="Arial"/>
          <w:sz w:val="22"/>
          <w:szCs w:val="22"/>
        </w:rPr>
        <w:t xml:space="preserve"> [online] www.medicalnewstoday.com. Available at: https://www.medicalnewstoday.com/articles/305190#function [Accessed 23 Apr. 2022].</w:t>
      </w:r>
    </w:p>
    <w:p w14:paraId="2B704563"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NHS (2016). </w:t>
      </w:r>
      <w:r w:rsidRPr="00A561FA">
        <w:rPr>
          <w:rFonts w:ascii="Arial" w:hAnsi="Arial" w:cs="Arial"/>
          <w:i/>
          <w:iCs/>
          <w:sz w:val="22"/>
          <w:szCs w:val="22"/>
        </w:rPr>
        <w:t xml:space="preserve">THE BEST OF HEALTH FOR WEST SUFFOLK Produced by the Medicines Management Team, West Suffolk Clinical Commissioning Group in partnership with </w:t>
      </w:r>
      <w:proofErr w:type="spellStart"/>
      <w:r w:rsidRPr="00A561FA">
        <w:rPr>
          <w:rFonts w:ascii="Arial" w:hAnsi="Arial" w:cs="Arial"/>
          <w:i/>
          <w:iCs/>
          <w:sz w:val="22"/>
          <w:szCs w:val="22"/>
        </w:rPr>
        <w:t>Dr.</w:t>
      </w:r>
      <w:proofErr w:type="spellEnd"/>
      <w:r w:rsidRPr="00A561FA">
        <w:rPr>
          <w:rFonts w:ascii="Arial" w:hAnsi="Arial" w:cs="Arial"/>
          <w:i/>
          <w:iCs/>
          <w:sz w:val="22"/>
          <w:szCs w:val="22"/>
        </w:rPr>
        <w:t xml:space="preserve"> Linda Pearce, Respiratory Consultant Nurse, West Suffolk Foundation Trust</w:t>
      </w:r>
      <w:r w:rsidRPr="00A561FA">
        <w:rPr>
          <w:rFonts w:ascii="Arial" w:hAnsi="Arial" w:cs="Arial"/>
          <w:sz w:val="22"/>
          <w:szCs w:val="22"/>
        </w:rPr>
        <w:t>. [online] Available at: https://www.westsuffolkccg.nhs.uk/wp-content/uploads/2013/01/COPD-FINAL-SCREEN-10MARCH2016.pdf [Accessed 26 Apr. 2022].</w:t>
      </w:r>
    </w:p>
    <w:p w14:paraId="0D22A11D"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lastRenderedPageBreak/>
        <w:t xml:space="preserve">NHS (2019a). </w:t>
      </w:r>
      <w:r w:rsidRPr="00A561FA">
        <w:rPr>
          <w:rFonts w:ascii="Arial" w:hAnsi="Arial" w:cs="Arial"/>
          <w:i/>
          <w:iCs/>
          <w:sz w:val="22"/>
          <w:szCs w:val="22"/>
        </w:rPr>
        <w:t>Causes - Chronic obstructive pulmonary disease (COPD)</w:t>
      </w:r>
      <w:r w:rsidRPr="00A561FA">
        <w:rPr>
          <w:rFonts w:ascii="Arial" w:hAnsi="Arial" w:cs="Arial"/>
          <w:sz w:val="22"/>
          <w:szCs w:val="22"/>
        </w:rPr>
        <w:t>. [online] NHS. Available at: https://www.nhs.uk/conditions/chronic-obstructive-pulmonary-disease-copd/causes/ [Accessed 26 Apr. 2022].</w:t>
      </w:r>
    </w:p>
    <w:p w14:paraId="048B8737"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NHS (2019b). </w:t>
      </w:r>
      <w:r w:rsidRPr="00A561FA">
        <w:rPr>
          <w:rFonts w:ascii="Arial" w:hAnsi="Arial" w:cs="Arial"/>
          <w:i/>
          <w:iCs/>
          <w:sz w:val="22"/>
          <w:szCs w:val="22"/>
        </w:rPr>
        <w:t>Chronic Obstructive Pulmonary Disease (COPD)</w:t>
      </w:r>
      <w:r w:rsidRPr="00A561FA">
        <w:rPr>
          <w:rFonts w:ascii="Arial" w:hAnsi="Arial" w:cs="Arial"/>
          <w:sz w:val="22"/>
          <w:szCs w:val="22"/>
        </w:rPr>
        <w:t>. [online] NHS. Available at: https://www.nhs.uk/conditions/chronic-obstructive-pulmonary-disease-copd/ [Accessed 19 Apr. 2022].</w:t>
      </w:r>
    </w:p>
    <w:p w14:paraId="77CF0CDD"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NHS (2019c). </w:t>
      </w:r>
      <w:r w:rsidRPr="00A561FA">
        <w:rPr>
          <w:rFonts w:ascii="Arial" w:hAnsi="Arial" w:cs="Arial"/>
          <w:i/>
          <w:iCs/>
          <w:sz w:val="22"/>
          <w:szCs w:val="22"/>
        </w:rPr>
        <w:t>Treatment - Chronic obstructive pulmonary disease (COPD)</w:t>
      </w:r>
      <w:r w:rsidRPr="00A561FA">
        <w:rPr>
          <w:rFonts w:ascii="Arial" w:hAnsi="Arial" w:cs="Arial"/>
          <w:sz w:val="22"/>
          <w:szCs w:val="22"/>
        </w:rPr>
        <w:t>. [online] NHS. Available at: https://www.nhs.uk/conditions/chronic-obstructive-pulmonary-disease-copd/treatment/ [Accessed 26 Apr. 2022].</w:t>
      </w:r>
    </w:p>
    <w:p w14:paraId="5D2D69DA"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NHS Choices (2020). </w:t>
      </w:r>
      <w:r w:rsidRPr="00A561FA">
        <w:rPr>
          <w:rFonts w:ascii="Arial" w:hAnsi="Arial" w:cs="Arial"/>
          <w:i/>
          <w:iCs/>
          <w:sz w:val="22"/>
          <w:szCs w:val="22"/>
        </w:rPr>
        <w:t>Living with - Chronic obstructive pulmonary disease (COPD)</w:t>
      </w:r>
      <w:r w:rsidRPr="00A561FA">
        <w:rPr>
          <w:rFonts w:ascii="Arial" w:hAnsi="Arial" w:cs="Arial"/>
          <w:sz w:val="22"/>
          <w:szCs w:val="22"/>
        </w:rPr>
        <w:t>. [online] NHS. Available at: https://www.nhs.uk/conditions/chronic-obstructive-pulmonary-disease-copd/living-with/ [Accessed 26 Apr. 2022].</w:t>
      </w:r>
    </w:p>
    <w:p w14:paraId="3242BBDE"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NICE (2015). </w:t>
      </w:r>
      <w:r w:rsidRPr="00A561FA">
        <w:rPr>
          <w:rFonts w:ascii="Arial" w:hAnsi="Arial" w:cs="Arial"/>
          <w:i/>
          <w:iCs/>
          <w:sz w:val="22"/>
          <w:szCs w:val="22"/>
        </w:rPr>
        <w:t>NATIONAL INSTITUTE FOR HEALTH AND CARE EXCELLENCE Health and social care directorate Quality standards and indicators Briefing paper</w:t>
      </w:r>
      <w:r w:rsidRPr="00A561FA">
        <w:rPr>
          <w:rFonts w:ascii="Arial" w:hAnsi="Arial" w:cs="Arial"/>
          <w:sz w:val="22"/>
          <w:szCs w:val="22"/>
        </w:rPr>
        <w:t>. [online] pp.1–80. Available at: https://www.nice.org.uk/guidance/qs10/documents/briefing-paper.</w:t>
      </w:r>
    </w:p>
    <w:p w14:paraId="452E0E29"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Public Health England (2016). </w:t>
      </w:r>
      <w:r w:rsidRPr="00A561FA">
        <w:rPr>
          <w:rFonts w:ascii="Arial" w:hAnsi="Arial" w:cs="Arial"/>
          <w:i/>
          <w:iCs/>
          <w:sz w:val="22"/>
          <w:szCs w:val="22"/>
        </w:rPr>
        <w:t>Respiratory disease: applying All Our Health</w:t>
      </w:r>
      <w:r w:rsidRPr="00A561FA">
        <w:rPr>
          <w:rFonts w:ascii="Arial" w:hAnsi="Arial" w:cs="Arial"/>
          <w:sz w:val="22"/>
          <w:szCs w:val="22"/>
        </w:rPr>
        <w:t>. [online] GOV.UK. Available at: https://www.gov.uk/government/publications/respiratory-disease-applying-all-our-health/respiratory-disease-applying-all-our-health [Accessed 26 Apr. 2022].</w:t>
      </w:r>
    </w:p>
    <w:p w14:paraId="12E224EC" w14:textId="77777777" w:rsidR="000A0128"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Travers, C. (2021). </w:t>
      </w:r>
      <w:r w:rsidRPr="00A561FA">
        <w:rPr>
          <w:rFonts w:ascii="Arial" w:hAnsi="Arial" w:cs="Arial"/>
          <w:i/>
          <w:iCs/>
          <w:sz w:val="22"/>
          <w:szCs w:val="22"/>
        </w:rPr>
        <w:t>Anatomy of the Lungs</w:t>
      </w:r>
      <w:r w:rsidRPr="00A561FA">
        <w:rPr>
          <w:rFonts w:ascii="Arial" w:hAnsi="Arial" w:cs="Arial"/>
          <w:sz w:val="22"/>
          <w:szCs w:val="22"/>
        </w:rPr>
        <w:t xml:space="preserve">. [online] </w:t>
      </w:r>
      <w:proofErr w:type="spellStart"/>
      <w:r w:rsidRPr="00A561FA">
        <w:rPr>
          <w:rFonts w:ascii="Arial" w:hAnsi="Arial" w:cs="Arial"/>
          <w:sz w:val="22"/>
          <w:szCs w:val="22"/>
        </w:rPr>
        <w:t>Verywell</w:t>
      </w:r>
      <w:proofErr w:type="spellEnd"/>
      <w:r w:rsidRPr="00A561FA">
        <w:rPr>
          <w:rFonts w:ascii="Arial" w:hAnsi="Arial" w:cs="Arial"/>
          <w:sz w:val="22"/>
          <w:szCs w:val="22"/>
        </w:rPr>
        <w:t xml:space="preserve"> Health. Available at: https://www.verywellhealth.com/lung-anatomy-4843718#toc-function [Accessed 23 Apr. 2022].</w:t>
      </w:r>
    </w:p>
    <w:p w14:paraId="15D654F8" w14:textId="234E168E" w:rsidR="001B7A40" w:rsidRPr="00A561FA" w:rsidRDefault="000A0128" w:rsidP="00E15315">
      <w:pPr>
        <w:pStyle w:val="NormalWeb"/>
        <w:spacing w:before="0" w:beforeAutospacing="0" w:after="240" w:afterAutospacing="0" w:line="360" w:lineRule="auto"/>
        <w:rPr>
          <w:rFonts w:ascii="Arial" w:hAnsi="Arial" w:cs="Arial"/>
          <w:sz w:val="22"/>
          <w:szCs w:val="22"/>
        </w:rPr>
      </w:pPr>
      <w:r w:rsidRPr="00A561FA">
        <w:rPr>
          <w:rFonts w:ascii="Arial" w:hAnsi="Arial" w:cs="Arial"/>
          <w:sz w:val="22"/>
          <w:szCs w:val="22"/>
        </w:rPr>
        <w:t xml:space="preserve">Woods, M. (2018). </w:t>
      </w:r>
      <w:r w:rsidRPr="00A561FA">
        <w:rPr>
          <w:rFonts w:ascii="Arial" w:hAnsi="Arial" w:cs="Arial"/>
          <w:i/>
          <w:iCs/>
          <w:sz w:val="22"/>
          <w:szCs w:val="22"/>
        </w:rPr>
        <w:t>Lifestyle Changes to Manage Chronic Obstructive Pulmonary Disease (COPD) | Winchester Hospital</w:t>
      </w:r>
      <w:r w:rsidRPr="00A561FA">
        <w:rPr>
          <w:rFonts w:ascii="Arial" w:hAnsi="Arial" w:cs="Arial"/>
          <w:sz w:val="22"/>
          <w:szCs w:val="22"/>
        </w:rPr>
        <w:t>. [online] www.winchesterhospital.org. Available at: https://www.winchesterhospital.org/health-library/article?id=19325 [Accessed 18 Apr. 202AD].</w:t>
      </w:r>
    </w:p>
    <w:p w14:paraId="1C1B5B6E" w14:textId="77777777" w:rsidR="001B7A40" w:rsidRPr="001B7A40" w:rsidRDefault="001B7A40" w:rsidP="00E15315">
      <w:pPr>
        <w:spacing w:line="360" w:lineRule="auto"/>
        <w:rPr>
          <w:rFonts w:ascii="Arial" w:hAnsi="Arial" w:cs="Arial"/>
        </w:rPr>
      </w:pPr>
    </w:p>
    <w:sectPr w:rsidR="001B7A40" w:rsidRPr="001B7A40" w:rsidSect="003702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3497"/>
    <w:rsid w:val="00011936"/>
    <w:rsid w:val="00017E38"/>
    <w:rsid w:val="000246B5"/>
    <w:rsid w:val="000250B0"/>
    <w:rsid w:val="00030490"/>
    <w:rsid w:val="00031573"/>
    <w:rsid w:val="00031BF8"/>
    <w:rsid w:val="00033B84"/>
    <w:rsid w:val="00034D44"/>
    <w:rsid w:val="00037285"/>
    <w:rsid w:val="00037B49"/>
    <w:rsid w:val="00042906"/>
    <w:rsid w:val="00044244"/>
    <w:rsid w:val="00044B4C"/>
    <w:rsid w:val="0005074F"/>
    <w:rsid w:val="00052A9C"/>
    <w:rsid w:val="0006005B"/>
    <w:rsid w:val="000646F8"/>
    <w:rsid w:val="00065319"/>
    <w:rsid w:val="00075C46"/>
    <w:rsid w:val="00076AE0"/>
    <w:rsid w:val="00082F42"/>
    <w:rsid w:val="000831D5"/>
    <w:rsid w:val="00083373"/>
    <w:rsid w:val="000841DF"/>
    <w:rsid w:val="00085D77"/>
    <w:rsid w:val="00087E59"/>
    <w:rsid w:val="000A0128"/>
    <w:rsid w:val="000A03CA"/>
    <w:rsid w:val="000A28DC"/>
    <w:rsid w:val="000A3152"/>
    <w:rsid w:val="000C365E"/>
    <w:rsid w:val="000C45E5"/>
    <w:rsid w:val="000C4658"/>
    <w:rsid w:val="000C4EDA"/>
    <w:rsid w:val="000C544B"/>
    <w:rsid w:val="000C76B1"/>
    <w:rsid w:val="000D1DF5"/>
    <w:rsid w:val="000D2603"/>
    <w:rsid w:val="000D338F"/>
    <w:rsid w:val="000D39A1"/>
    <w:rsid w:val="000D748C"/>
    <w:rsid w:val="000D7705"/>
    <w:rsid w:val="000E0829"/>
    <w:rsid w:val="000E3FE5"/>
    <w:rsid w:val="000E5E19"/>
    <w:rsid w:val="000E5E6B"/>
    <w:rsid w:val="000E7744"/>
    <w:rsid w:val="00103034"/>
    <w:rsid w:val="00103CB4"/>
    <w:rsid w:val="00103E5C"/>
    <w:rsid w:val="001053D3"/>
    <w:rsid w:val="001062B0"/>
    <w:rsid w:val="001102D6"/>
    <w:rsid w:val="00114BDF"/>
    <w:rsid w:val="001150EB"/>
    <w:rsid w:val="00117B90"/>
    <w:rsid w:val="0012004B"/>
    <w:rsid w:val="0012012F"/>
    <w:rsid w:val="0012078F"/>
    <w:rsid w:val="00122613"/>
    <w:rsid w:val="00125B90"/>
    <w:rsid w:val="00133FC5"/>
    <w:rsid w:val="00135D92"/>
    <w:rsid w:val="00146E8F"/>
    <w:rsid w:val="00153CFE"/>
    <w:rsid w:val="0015533C"/>
    <w:rsid w:val="00156627"/>
    <w:rsid w:val="00162E65"/>
    <w:rsid w:val="00163FAD"/>
    <w:rsid w:val="00164E2C"/>
    <w:rsid w:val="00170921"/>
    <w:rsid w:val="00171B49"/>
    <w:rsid w:val="00175BFF"/>
    <w:rsid w:val="00176312"/>
    <w:rsid w:val="00180302"/>
    <w:rsid w:val="00182B27"/>
    <w:rsid w:val="00183EF8"/>
    <w:rsid w:val="001901E8"/>
    <w:rsid w:val="001919AF"/>
    <w:rsid w:val="001934B7"/>
    <w:rsid w:val="0019614B"/>
    <w:rsid w:val="001A3E2C"/>
    <w:rsid w:val="001A41EB"/>
    <w:rsid w:val="001B0342"/>
    <w:rsid w:val="001B091D"/>
    <w:rsid w:val="001B329A"/>
    <w:rsid w:val="001B4626"/>
    <w:rsid w:val="001B7A40"/>
    <w:rsid w:val="001C18EB"/>
    <w:rsid w:val="001C2FFA"/>
    <w:rsid w:val="001C48BE"/>
    <w:rsid w:val="001C6B7A"/>
    <w:rsid w:val="001D4162"/>
    <w:rsid w:val="001D6556"/>
    <w:rsid w:val="001E1BB5"/>
    <w:rsid w:val="001E4538"/>
    <w:rsid w:val="001F2299"/>
    <w:rsid w:val="001F4B47"/>
    <w:rsid w:val="001F4B9F"/>
    <w:rsid w:val="001F7998"/>
    <w:rsid w:val="00201C7F"/>
    <w:rsid w:val="002033B6"/>
    <w:rsid w:val="00207535"/>
    <w:rsid w:val="00214F9C"/>
    <w:rsid w:val="002159A5"/>
    <w:rsid w:val="00216C85"/>
    <w:rsid w:val="00217032"/>
    <w:rsid w:val="00217844"/>
    <w:rsid w:val="002260F7"/>
    <w:rsid w:val="0023532E"/>
    <w:rsid w:val="002362ED"/>
    <w:rsid w:val="002366DB"/>
    <w:rsid w:val="0023705E"/>
    <w:rsid w:val="00237387"/>
    <w:rsid w:val="00237427"/>
    <w:rsid w:val="00237569"/>
    <w:rsid w:val="00241998"/>
    <w:rsid w:val="002419A0"/>
    <w:rsid w:val="00241CA5"/>
    <w:rsid w:val="002429EA"/>
    <w:rsid w:val="0024332C"/>
    <w:rsid w:val="00243A1B"/>
    <w:rsid w:val="002557DC"/>
    <w:rsid w:val="002604F5"/>
    <w:rsid w:val="00261079"/>
    <w:rsid w:val="00263B30"/>
    <w:rsid w:val="00263FDB"/>
    <w:rsid w:val="00264600"/>
    <w:rsid w:val="0026486F"/>
    <w:rsid w:val="00271B24"/>
    <w:rsid w:val="00273EDD"/>
    <w:rsid w:val="00276A69"/>
    <w:rsid w:val="0028006A"/>
    <w:rsid w:val="00280470"/>
    <w:rsid w:val="00280E96"/>
    <w:rsid w:val="00282A5B"/>
    <w:rsid w:val="00283B3F"/>
    <w:rsid w:val="002852E8"/>
    <w:rsid w:val="002858AA"/>
    <w:rsid w:val="002944C5"/>
    <w:rsid w:val="002967BB"/>
    <w:rsid w:val="002A7715"/>
    <w:rsid w:val="002B19A0"/>
    <w:rsid w:val="002B1CC5"/>
    <w:rsid w:val="002B66B3"/>
    <w:rsid w:val="002C0B73"/>
    <w:rsid w:val="002C24C1"/>
    <w:rsid w:val="002C3965"/>
    <w:rsid w:val="002C3E0A"/>
    <w:rsid w:val="002C7E8F"/>
    <w:rsid w:val="002D5808"/>
    <w:rsid w:val="002D5EDB"/>
    <w:rsid w:val="002D642B"/>
    <w:rsid w:val="002E07F1"/>
    <w:rsid w:val="002E13EF"/>
    <w:rsid w:val="002E223D"/>
    <w:rsid w:val="002E5346"/>
    <w:rsid w:val="002E733D"/>
    <w:rsid w:val="002F30D2"/>
    <w:rsid w:val="002F72F4"/>
    <w:rsid w:val="002F78AC"/>
    <w:rsid w:val="00301F66"/>
    <w:rsid w:val="0030386D"/>
    <w:rsid w:val="00305856"/>
    <w:rsid w:val="003059DE"/>
    <w:rsid w:val="00305C44"/>
    <w:rsid w:val="0030681D"/>
    <w:rsid w:val="003068D1"/>
    <w:rsid w:val="00310764"/>
    <w:rsid w:val="0031551F"/>
    <w:rsid w:val="0032046C"/>
    <w:rsid w:val="00321C4C"/>
    <w:rsid w:val="00334B5A"/>
    <w:rsid w:val="00335CEC"/>
    <w:rsid w:val="0033630C"/>
    <w:rsid w:val="0034008B"/>
    <w:rsid w:val="00344081"/>
    <w:rsid w:val="003455C6"/>
    <w:rsid w:val="003462FE"/>
    <w:rsid w:val="00346BB5"/>
    <w:rsid w:val="0035446A"/>
    <w:rsid w:val="0035670B"/>
    <w:rsid w:val="00357B48"/>
    <w:rsid w:val="00360D05"/>
    <w:rsid w:val="003629EE"/>
    <w:rsid w:val="00363780"/>
    <w:rsid w:val="00364FC1"/>
    <w:rsid w:val="003655A4"/>
    <w:rsid w:val="00367533"/>
    <w:rsid w:val="00370282"/>
    <w:rsid w:val="00371277"/>
    <w:rsid w:val="003714C5"/>
    <w:rsid w:val="00381223"/>
    <w:rsid w:val="00384B18"/>
    <w:rsid w:val="00392858"/>
    <w:rsid w:val="00392B24"/>
    <w:rsid w:val="00394893"/>
    <w:rsid w:val="0039530E"/>
    <w:rsid w:val="0039732B"/>
    <w:rsid w:val="00397D9A"/>
    <w:rsid w:val="003A24C5"/>
    <w:rsid w:val="003A26E8"/>
    <w:rsid w:val="003B1B73"/>
    <w:rsid w:val="003B4742"/>
    <w:rsid w:val="003B5B91"/>
    <w:rsid w:val="003C0720"/>
    <w:rsid w:val="003C4246"/>
    <w:rsid w:val="003C61C3"/>
    <w:rsid w:val="003C63F4"/>
    <w:rsid w:val="003C65C0"/>
    <w:rsid w:val="003C72E1"/>
    <w:rsid w:val="003D0764"/>
    <w:rsid w:val="003D393E"/>
    <w:rsid w:val="003E1761"/>
    <w:rsid w:val="003F04AC"/>
    <w:rsid w:val="003F24ED"/>
    <w:rsid w:val="00400821"/>
    <w:rsid w:val="00401EF8"/>
    <w:rsid w:val="00403DCE"/>
    <w:rsid w:val="00410263"/>
    <w:rsid w:val="004236B5"/>
    <w:rsid w:val="004242A4"/>
    <w:rsid w:val="0042618E"/>
    <w:rsid w:val="004336DB"/>
    <w:rsid w:val="00435232"/>
    <w:rsid w:val="00435FFC"/>
    <w:rsid w:val="00440268"/>
    <w:rsid w:val="00444327"/>
    <w:rsid w:val="00456EC1"/>
    <w:rsid w:val="004576E6"/>
    <w:rsid w:val="00457DBB"/>
    <w:rsid w:val="00466540"/>
    <w:rsid w:val="00467EED"/>
    <w:rsid w:val="00475B3B"/>
    <w:rsid w:val="00476912"/>
    <w:rsid w:val="00476E0B"/>
    <w:rsid w:val="00477723"/>
    <w:rsid w:val="00487106"/>
    <w:rsid w:val="004940F2"/>
    <w:rsid w:val="00496DBB"/>
    <w:rsid w:val="004A4589"/>
    <w:rsid w:val="004A798F"/>
    <w:rsid w:val="004B155B"/>
    <w:rsid w:val="004B1B4D"/>
    <w:rsid w:val="004B2AA3"/>
    <w:rsid w:val="004B2C81"/>
    <w:rsid w:val="004B3B53"/>
    <w:rsid w:val="004D28BB"/>
    <w:rsid w:val="004D2C65"/>
    <w:rsid w:val="004D533B"/>
    <w:rsid w:val="004D5546"/>
    <w:rsid w:val="004E23A2"/>
    <w:rsid w:val="004E575F"/>
    <w:rsid w:val="004E6D57"/>
    <w:rsid w:val="004F3D30"/>
    <w:rsid w:val="004F3F5E"/>
    <w:rsid w:val="004F523C"/>
    <w:rsid w:val="004F5901"/>
    <w:rsid w:val="00502B89"/>
    <w:rsid w:val="00507560"/>
    <w:rsid w:val="00511BFA"/>
    <w:rsid w:val="00511F9C"/>
    <w:rsid w:val="0051304B"/>
    <w:rsid w:val="0051568D"/>
    <w:rsid w:val="00516D08"/>
    <w:rsid w:val="00520674"/>
    <w:rsid w:val="0052344C"/>
    <w:rsid w:val="00524ED8"/>
    <w:rsid w:val="00533FB0"/>
    <w:rsid w:val="00534ECD"/>
    <w:rsid w:val="00535457"/>
    <w:rsid w:val="0053546F"/>
    <w:rsid w:val="00535C25"/>
    <w:rsid w:val="00540060"/>
    <w:rsid w:val="00540125"/>
    <w:rsid w:val="00547B65"/>
    <w:rsid w:val="005502DA"/>
    <w:rsid w:val="00553735"/>
    <w:rsid w:val="0055723F"/>
    <w:rsid w:val="00557FA3"/>
    <w:rsid w:val="00561D0C"/>
    <w:rsid w:val="00565EDF"/>
    <w:rsid w:val="00571537"/>
    <w:rsid w:val="00571EB8"/>
    <w:rsid w:val="00572033"/>
    <w:rsid w:val="005769C8"/>
    <w:rsid w:val="00581B79"/>
    <w:rsid w:val="0058327A"/>
    <w:rsid w:val="00583C8B"/>
    <w:rsid w:val="00583CFB"/>
    <w:rsid w:val="005866B5"/>
    <w:rsid w:val="005A04C4"/>
    <w:rsid w:val="005A0B15"/>
    <w:rsid w:val="005A2181"/>
    <w:rsid w:val="005A2614"/>
    <w:rsid w:val="005A3BF8"/>
    <w:rsid w:val="005A72E3"/>
    <w:rsid w:val="005B0948"/>
    <w:rsid w:val="005B4B3C"/>
    <w:rsid w:val="005B6180"/>
    <w:rsid w:val="005C0A10"/>
    <w:rsid w:val="005C5E70"/>
    <w:rsid w:val="005C5F8E"/>
    <w:rsid w:val="005E1722"/>
    <w:rsid w:val="005E3FAD"/>
    <w:rsid w:val="005F4082"/>
    <w:rsid w:val="005F45BD"/>
    <w:rsid w:val="005F52CD"/>
    <w:rsid w:val="005F708B"/>
    <w:rsid w:val="005F7E5F"/>
    <w:rsid w:val="00601546"/>
    <w:rsid w:val="006031FC"/>
    <w:rsid w:val="006035D7"/>
    <w:rsid w:val="00603EA5"/>
    <w:rsid w:val="0060729F"/>
    <w:rsid w:val="0061296A"/>
    <w:rsid w:val="00612C98"/>
    <w:rsid w:val="00616E5A"/>
    <w:rsid w:val="0062204B"/>
    <w:rsid w:val="006220DC"/>
    <w:rsid w:val="0062535E"/>
    <w:rsid w:val="00633FA4"/>
    <w:rsid w:val="0063489A"/>
    <w:rsid w:val="0064093E"/>
    <w:rsid w:val="006459C1"/>
    <w:rsid w:val="00647258"/>
    <w:rsid w:val="0065169E"/>
    <w:rsid w:val="0065367D"/>
    <w:rsid w:val="00653751"/>
    <w:rsid w:val="00655331"/>
    <w:rsid w:val="00655476"/>
    <w:rsid w:val="006560D4"/>
    <w:rsid w:val="00657131"/>
    <w:rsid w:val="00660821"/>
    <w:rsid w:val="00681A9D"/>
    <w:rsid w:val="0068334E"/>
    <w:rsid w:val="00686CA5"/>
    <w:rsid w:val="00690BD3"/>
    <w:rsid w:val="006A3883"/>
    <w:rsid w:val="006A4A81"/>
    <w:rsid w:val="006A642C"/>
    <w:rsid w:val="006A7DBD"/>
    <w:rsid w:val="006B0968"/>
    <w:rsid w:val="006B0AEB"/>
    <w:rsid w:val="006B7A6B"/>
    <w:rsid w:val="006B7A9C"/>
    <w:rsid w:val="006C4175"/>
    <w:rsid w:val="006C6303"/>
    <w:rsid w:val="006D3BC8"/>
    <w:rsid w:val="006E2576"/>
    <w:rsid w:val="006E35CB"/>
    <w:rsid w:val="006E43C7"/>
    <w:rsid w:val="006E4A52"/>
    <w:rsid w:val="006E4ED1"/>
    <w:rsid w:val="006E6CDF"/>
    <w:rsid w:val="006F0FFB"/>
    <w:rsid w:val="006F1AE0"/>
    <w:rsid w:val="006F38BB"/>
    <w:rsid w:val="006F7026"/>
    <w:rsid w:val="00700F53"/>
    <w:rsid w:val="007079FE"/>
    <w:rsid w:val="00717EE1"/>
    <w:rsid w:val="00720520"/>
    <w:rsid w:val="0072165F"/>
    <w:rsid w:val="00724A3D"/>
    <w:rsid w:val="00726CF5"/>
    <w:rsid w:val="00726F61"/>
    <w:rsid w:val="0073139D"/>
    <w:rsid w:val="00731AC7"/>
    <w:rsid w:val="007334C7"/>
    <w:rsid w:val="007334D3"/>
    <w:rsid w:val="00741D2C"/>
    <w:rsid w:val="00744BE6"/>
    <w:rsid w:val="00746935"/>
    <w:rsid w:val="00747639"/>
    <w:rsid w:val="0075133C"/>
    <w:rsid w:val="00753E0A"/>
    <w:rsid w:val="00761F6B"/>
    <w:rsid w:val="00764ADB"/>
    <w:rsid w:val="007674E8"/>
    <w:rsid w:val="007743E5"/>
    <w:rsid w:val="00775B42"/>
    <w:rsid w:val="00784E41"/>
    <w:rsid w:val="007902C5"/>
    <w:rsid w:val="00792149"/>
    <w:rsid w:val="00792C75"/>
    <w:rsid w:val="007951EF"/>
    <w:rsid w:val="007A46DA"/>
    <w:rsid w:val="007B1D5D"/>
    <w:rsid w:val="007B1F79"/>
    <w:rsid w:val="007B6945"/>
    <w:rsid w:val="007B7B99"/>
    <w:rsid w:val="007C131E"/>
    <w:rsid w:val="007C5B09"/>
    <w:rsid w:val="007D4187"/>
    <w:rsid w:val="007D4CBC"/>
    <w:rsid w:val="007D7D95"/>
    <w:rsid w:val="007E17B4"/>
    <w:rsid w:val="007E1B72"/>
    <w:rsid w:val="007E4092"/>
    <w:rsid w:val="007E62BC"/>
    <w:rsid w:val="007E76B1"/>
    <w:rsid w:val="007E7745"/>
    <w:rsid w:val="007F3068"/>
    <w:rsid w:val="007F30B1"/>
    <w:rsid w:val="007F49E4"/>
    <w:rsid w:val="007F7C19"/>
    <w:rsid w:val="008009C0"/>
    <w:rsid w:val="00803516"/>
    <w:rsid w:val="0080567B"/>
    <w:rsid w:val="00805FFA"/>
    <w:rsid w:val="00806E52"/>
    <w:rsid w:val="0081108D"/>
    <w:rsid w:val="0081568B"/>
    <w:rsid w:val="00821850"/>
    <w:rsid w:val="008245C2"/>
    <w:rsid w:val="008255BA"/>
    <w:rsid w:val="00826B23"/>
    <w:rsid w:val="00826B30"/>
    <w:rsid w:val="008308A2"/>
    <w:rsid w:val="008353D4"/>
    <w:rsid w:val="008376C5"/>
    <w:rsid w:val="008379E2"/>
    <w:rsid w:val="00837CEA"/>
    <w:rsid w:val="008423E8"/>
    <w:rsid w:val="00843969"/>
    <w:rsid w:val="00844E0D"/>
    <w:rsid w:val="00847273"/>
    <w:rsid w:val="00860B2C"/>
    <w:rsid w:val="008615C8"/>
    <w:rsid w:val="00865940"/>
    <w:rsid w:val="00867C56"/>
    <w:rsid w:val="00867E14"/>
    <w:rsid w:val="00867F76"/>
    <w:rsid w:val="00870580"/>
    <w:rsid w:val="00871693"/>
    <w:rsid w:val="0087628F"/>
    <w:rsid w:val="008824B4"/>
    <w:rsid w:val="00882622"/>
    <w:rsid w:val="0088578C"/>
    <w:rsid w:val="00891653"/>
    <w:rsid w:val="008941C7"/>
    <w:rsid w:val="0089616E"/>
    <w:rsid w:val="00897E24"/>
    <w:rsid w:val="008A093A"/>
    <w:rsid w:val="008A356F"/>
    <w:rsid w:val="008A46B9"/>
    <w:rsid w:val="008B090C"/>
    <w:rsid w:val="008B1DDF"/>
    <w:rsid w:val="008B3828"/>
    <w:rsid w:val="008B40BF"/>
    <w:rsid w:val="008C0D78"/>
    <w:rsid w:val="008C45C7"/>
    <w:rsid w:val="008C70C6"/>
    <w:rsid w:val="008D2A1D"/>
    <w:rsid w:val="008D437C"/>
    <w:rsid w:val="008D5FFB"/>
    <w:rsid w:val="008E5339"/>
    <w:rsid w:val="008E7CAC"/>
    <w:rsid w:val="008F2928"/>
    <w:rsid w:val="008F6E54"/>
    <w:rsid w:val="00901027"/>
    <w:rsid w:val="00911158"/>
    <w:rsid w:val="009125AF"/>
    <w:rsid w:val="0091537E"/>
    <w:rsid w:val="009154B5"/>
    <w:rsid w:val="009229D3"/>
    <w:rsid w:val="00923719"/>
    <w:rsid w:val="00924B78"/>
    <w:rsid w:val="00924C7D"/>
    <w:rsid w:val="009302A9"/>
    <w:rsid w:val="00933629"/>
    <w:rsid w:val="00934983"/>
    <w:rsid w:val="00936474"/>
    <w:rsid w:val="0093762C"/>
    <w:rsid w:val="00940BA4"/>
    <w:rsid w:val="00941436"/>
    <w:rsid w:val="00942BE7"/>
    <w:rsid w:val="00946B65"/>
    <w:rsid w:val="00946DAF"/>
    <w:rsid w:val="009476FB"/>
    <w:rsid w:val="009517A1"/>
    <w:rsid w:val="009535BD"/>
    <w:rsid w:val="009613A3"/>
    <w:rsid w:val="00961AD4"/>
    <w:rsid w:val="009643C0"/>
    <w:rsid w:val="00966175"/>
    <w:rsid w:val="00967BDB"/>
    <w:rsid w:val="00971604"/>
    <w:rsid w:val="009747B5"/>
    <w:rsid w:val="00974C07"/>
    <w:rsid w:val="00975013"/>
    <w:rsid w:val="00980D56"/>
    <w:rsid w:val="00981F5E"/>
    <w:rsid w:val="00981FEB"/>
    <w:rsid w:val="00985BF0"/>
    <w:rsid w:val="00987D51"/>
    <w:rsid w:val="0099389E"/>
    <w:rsid w:val="009955E7"/>
    <w:rsid w:val="009A1F23"/>
    <w:rsid w:val="009A4E88"/>
    <w:rsid w:val="009A55D7"/>
    <w:rsid w:val="009B0007"/>
    <w:rsid w:val="009B1A63"/>
    <w:rsid w:val="009B6991"/>
    <w:rsid w:val="009C19A4"/>
    <w:rsid w:val="009C1EB5"/>
    <w:rsid w:val="009C483B"/>
    <w:rsid w:val="009C4ABB"/>
    <w:rsid w:val="009D0C2F"/>
    <w:rsid w:val="009D1D1E"/>
    <w:rsid w:val="009D54F3"/>
    <w:rsid w:val="009E2D27"/>
    <w:rsid w:val="009E380E"/>
    <w:rsid w:val="009E3EAF"/>
    <w:rsid w:val="009E4F8A"/>
    <w:rsid w:val="009E5566"/>
    <w:rsid w:val="009F509F"/>
    <w:rsid w:val="00A016E7"/>
    <w:rsid w:val="00A02AF8"/>
    <w:rsid w:val="00A035FD"/>
    <w:rsid w:val="00A03981"/>
    <w:rsid w:val="00A03FA9"/>
    <w:rsid w:val="00A1076A"/>
    <w:rsid w:val="00A111BB"/>
    <w:rsid w:val="00A1395D"/>
    <w:rsid w:val="00A14277"/>
    <w:rsid w:val="00A15448"/>
    <w:rsid w:val="00A16CCB"/>
    <w:rsid w:val="00A16E1E"/>
    <w:rsid w:val="00A221C4"/>
    <w:rsid w:val="00A2444F"/>
    <w:rsid w:val="00A2453E"/>
    <w:rsid w:val="00A2496A"/>
    <w:rsid w:val="00A25A41"/>
    <w:rsid w:val="00A26465"/>
    <w:rsid w:val="00A26696"/>
    <w:rsid w:val="00A315F9"/>
    <w:rsid w:val="00A32C70"/>
    <w:rsid w:val="00A34F46"/>
    <w:rsid w:val="00A44FF9"/>
    <w:rsid w:val="00A45189"/>
    <w:rsid w:val="00A476A7"/>
    <w:rsid w:val="00A4770B"/>
    <w:rsid w:val="00A47DF6"/>
    <w:rsid w:val="00A552E5"/>
    <w:rsid w:val="00A561FA"/>
    <w:rsid w:val="00A66D96"/>
    <w:rsid w:val="00A704F3"/>
    <w:rsid w:val="00A714F7"/>
    <w:rsid w:val="00A77B2A"/>
    <w:rsid w:val="00A80D74"/>
    <w:rsid w:val="00A81F8F"/>
    <w:rsid w:val="00A85ACA"/>
    <w:rsid w:val="00A93CB6"/>
    <w:rsid w:val="00A95B5F"/>
    <w:rsid w:val="00AA074A"/>
    <w:rsid w:val="00AA1AC5"/>
    <w:rsid w:val="00AA4750"/>
    <w:rsid w:val="00AB6480"/>
    <w:rsid w:val="00AC2BE1"/>
    <w:rsid w:val="00AD0921"/>
    <w:rsid w:val="00AD2D55"/>
    <w:rsid w:val="00AD5FEF"/>
    <w:rsid w:val="00AE2510"/>
    <w:rsid w:val="00AE29B4"/>
    <w:rsid w:val="00AE3201"/>
    <w:rsid w:val="00AE5A3F"/>
    <w:rsid w:val="00AF0705"/>
    <w:rsid w:val="00AF0971"/>
    <w:rsid w:val="00AF209B"/>
    <w:rsid w:val="00AF25F9"/>
    <w:rsid w:val="00AF27A7"/>
    <w:rsid w:val="00AF2CB7"/>
    <w:rsid w:val="00AF53FF"/>
    <w:rsid w:val="00B00706"/>
    <w:rsid w:val="00B10AC7"/>
    <w:rsid w:val="00B22376"/>
    <w:rsid w:val="00B231C8"/>
    <w:rsid w:val="00B25972"/>
    <w:rsid w:val="00B365B8"/>
    <w:rsid w:val="00B377F7"/>
    <w:rsid w:val="00B41486"/>
    <w:rsid w:val="00B43B76"/>
    <w:rsid w:val="00B5211C"/>
    <w:rsid w:val="00B53AB5"/>
    <w:rsid w:val="00B54668"/>
    <w:rsid w:val="00B562BD"/>
    <w:rsid w:val="00B61190"/>
    <w:rsid w:val="00B6276A"/>
    <w:rsid w:val="00B6515E"/>
    <w:rsid w:val="00B677F6"/>
    <w:rsid w:val="00B91E3D"/>
    <w:rsid w:val="00B91F9A"/>
    <w:rsid w:val="00B931B6"/>
    <w:rsid w:val="00B96D94"/>
    <w:rsid w:val="00B96E70"/>
    <w:rsid w:val="00BA0A7C"/>
    <w:rsid w:val="00BA1EDF"/>
    <w:rsid w:val="00BA374C"/>
    <w:rsid w:val="00BA4E22"/>
    <w:rsid w:val="00BC0620"/>
    <w:rsid w:val="00BC2D76"/>
    <w:rsid w:val="00BD078E"/>
    <w:rsid w:val="00BD4EE4"/>
    <w:rsid w:val="00BD5597"/>
    <w:rsid w:val="00BE0A72"/>
    <w:rsid w:val="00BE5F90"/>
    <w:rsid w:val="00BE7077"/>
    <w:rsid w:val="00BF0C4B"/>
    <w:rsid w:val="00BF5AED"/>
    <w:rsid w:val="00C02FE4"/>
    <w:rsid w:val="00C0660E"/>
    <w:rsid w:val="00C07499"/>
    <w:rsid w:val="00C1097A"/>
    <w:rsid w:val="00C11ED4"/>
    <w:rsid w:val="00C12401"/>
    <w:rsid w:val="00C157A9"/>
    <w:rsid w:val="00C16530"/>
    <w:rsid w:val="00C2107C"/>
    <w:rsid w:val="00C316B4"/>
    <w:rsid w:val="00C3576B"/>
    <w:rsid w:val="00C44AA1"/>
    <w:rsid w:val="00C47C42"/>
    <w:rsid w:val="00C527D0"/>
    <w:rsid w:val="00C53666"/>
    <w:rsid w:val="00C577C6"/>
    <w:rsid w:val="00C6007F"/>
    <w:rsid w:val="00C63B54"/>
    <w:rsid w:val="00C80895"/>
    <w:rsid w:val="00C9223D"/>
    <w:rsid w:val="00C932C2"/>
    <w:rsid w:val="00C95790"/>
    <w:rsid w:val="00CA5E8C"/>
    <w:rsid w:val="00CB2E26"/>
    <w:rsid w:val="00CB4D8C"/>
    <w:rsid w:val="00CB56A1"/>
    <w:rsid w:val="00CC0543"/>
    <w:rsid w:val="00CC0590"/>
    <w:rsid w:val="00CD25FC"/>
    <w:rsid w:val="00CD693D"/>
    <w:rsid w:val="00CE03BF"/>
    <w:rsid w:val="00CE55B8"/>
    <w:rsid w:val="00CE6FBE"/>
    <w:rsid w:val="00D011C1"/>
    <w:rsid w:val="00D0282A"/>
    <w:rsid w:val="00D0358F"/>
    <w:rsid w:val="00D14366"/>
    <w:rsid w:val="00D23B9A"/>
    <w:rsid w:val="00D27286"/>
    <w:rsid w:val="00D30AAB"/>
    <w:rsid w:val="00D32ECE"/>
    <w:rsid w:val="00D368DF"/>
    <w:rsid w:val="00D404A8"/>
    <w:rsid w:val="00D4208F"/>
    <w:rsid w:val="00D446EA"/>
    <w:rsid w:val="00D471ED"/>
    <w:rsid w:val="00D47DAC"/>
    <w:rsid w:val="00D514B0"/>
    <w:rsid w:val="00D61917"/>
    <w:rsid w:val="00D61C5B"/>
    <w:rsid w:val="00D623F6"/>
    <w:rsid w:val="00D627CF"/>
    <w:rsid w:val="00D66411"/>
    <w:rsid w:val="00D706EF"/>
    <w:rsid w:val="00D73FB0"/>
    <w:rsid w:val="00D7417C"/>
    <w:rsid w:val="00D74FA2"/>
    <w:rsid w:val="00D75C69"/>
    <w:rsid w:val="00D80A61"/>
    <w:rsid w:val="00D85845"/>
    <w:rsid w:val="00D90235"/>
    <w:rsid w:val="00D91A89"/>
    <w:rsid w:val="00D9230F"/>
    <w:rsid w:val="00D945D5"/>
    <w:rsid w:val="00DA0763"/>
    <w:rsid w:val="00DA1A53"/>
    <w:rsid w:val="00DA1B2F"/>
    <w:rsid w:val="00DA30EA"/>
    <w:rsid w:val="00DA65C4"/>
    <w:rsid w:val="00DB126B"/>
    <w:rsid w:val="00DC44FD"/>
    <w:rsid w:val="00DD0444"/>
    <w:rsid w:val="00DD37D2"/>
    <w:rsid w:val="00DD77A4"/>
    <w:rsid w:val="00DE1CCB"/>
    <w:rsid w:val="00DE62E8"/>
    <w:rsid w:val="00DF0142"/>
    <w:rsid w:val="00DF0FE2"/>
    <w:rsid w:val="00DF1EE5"/>
    <w:rsid w:val="00DF4603"/>
    <w:rsid w:val="00DF53CC"/>
    <w:rsid w:val="00DF5FF8"/>
    <w:rsid w:val="00DF7AF6"/>
    <w:rsid w:val="00E068D3"/>
    <w:rsid w:val="00E075F9"/>
    <w:rsid w:val="00E10745"/>
    <w:rsid w:val="00E11CCB"/>
    <w:rsid w:val="00E128E8"/>
    <w:rsid w:val="00E13F07"/>
    <w:rsid w:val="00E14BE8"/>
    <w:rsid w:val="00E14FE5"/>
    <w:rsid w:val="00E15315"/>
    <w:rsid w:val="00E16736"/>
    <w:rsid w:val="00E20860"/>
    <w:rsid w:val="00E2286C"/>
    <w:rsid w:val="00E2468D"/>
    <w:rsid w:val="00E25970"/>
    <w:rsid w:val="00E27C1C"/>
    <w:rsid w:val="00E31A26"/>
    <w:rsid w:val="00E415D9"/>
    <w:rsid w:val="00E467D4"/>
    <w:rsid w:val="00E53730"/>
    <w:rsid w:val="00E566C4"/>
    <w:rsid w:val="00E6035B"/>
    <w:rsid w:val="00E658CB"/>
    <w:rsid w:val="00E662C8"/>
    <w:rsid w:val="00E749FB"/>
    <w:rsid w:val="00E814FC"/>
    <w:rsid w:val="00E81824"/>
    <w:rsid w:val="00E850D8"/>
    <w:rsid w:val="00E906F0"/>
    <w:rsid w:val="00E915AE"/>
    <w:rsid w:val="00E93A06"/>
    <w:rsid w:val="00E9441A"/>
    <w:rsid w:val="00EB12AA"/>
    <w:rsid w:val="00EB12BC"/>
    <w:rsid w:val="00EB29FF"/>
    <w:rsid w:val="00EB79C5"/>
    <w:rsid w:val="00EC0C5A"/>
    <w:rsid w:val="00EC2F99"/>
    <w:rsid w:val="00EC3922"/>
    <w:rsid w:val="00ED201E"/>
    <w:rsid w:val="00ED33D6"/>
    <w:rsid w:val="00ED35DB"/>
    <w:rsid w:val="00ED3AB9"/>
    <w:rsid w:val="00ED5AD2"/>
    <w:rsid w:val="00EE0139"/>
    <w:rsid w:val="00EF009E"/>
    <w:rsid w:val="00F02144"/>
    <w:rsid w:val="00F05816"/>
    <w:rsid w:val="00F05D52"/>
    <w:rsid w:val="00F12805"/>
    <w:rsid w:val="00F137E3"/>
    <w:rsid w:val="00F13E90"/>
    <w:rsid w:val="00F166CF"/>
    <w:rsid w:val="00F229E1"/>
    <w:rsid w:val="00F24D95"/>
    <w:rsid w:val="00F25A52"/>
    <w:rsid w:val="00F31AE9"/>
    <w:rsid w:val="00F32748"/>
    <w:rsid w:val="00F34C24"/>
    <w:rsid w:val="00F36193"/>
    <w:rsid w:val="00F362BB"/>
    <w:rsid w:val="00F377E1"/>
    <w:rsid w:val="00F4237B"/>
    <w:rsid w:val="00F430FE"/>
    <w:rsid w:val="00F44D84"/>
    <w:rsid w:val="00F53C17"/>
    <w:rsid w:val="00F53D26"/>
    <w:rsid w:val="00F54F59"/>
    <w:rsid w:val="00F57649"/>
    <w:rsid w:val="00F617E5"/>
    <w:rsid w:val="00F703CF"/>
    <w:rsid w:val="00F7127D"/>
    <w:rsid w:val="00F754EF"/>
    <w:rsid w:val="00F80488"/>
    <w:rsid w:val="00F824AF"/>
    <w:rsid w:val="00F83C05"/>
    <w:rsid w:val="00F853AE"/>
    <w:rsid w:val="00F92AE6"/>
    <w:rsid w:val="00F92EC8"/>
    <w:rsid w:val="00F93017"/>
    <w:rsid w:val="00F94614"/>
    <w:rsid w:val="00FA0A9B"/>
    <w:rsid w:val="00FA284E"/>
    <w:rsid w:val="00FA373D"/>
    <w:rsid w:val="00FA510E"/>
    <w:rsid w:val="00FB2E7B"/>
    <w:rsid w:val="00FB7CB9"/>
    <w:rsid w:val="00FC19E4"/>
    <w:rsid w:val="00FC1B1B"/>
    <w:rsid w:val="00FC46A7"/>
    <w:rsid w:val="00FC6A52"/>
    <w:rsid w:val="00FD4114"/>
    <w:rsid w:val="00FD505A"/>
    <w:rsid w:val="00FE0F5F"/>
    <w:rsid w:val="00FE2164"/>
    <w:rsid w:val="00FE2919"/>
    <w:rsid w:val="00FE605C"/>
    <w:rsid w:val="00FF6EA6"/>
    <w:rsid w:val="00FF72E9"/>
    <w:rsid w:val="00FF7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chartTrackingRefBased/>
  <w15:docId w15:val="{49C7FC7B-E711-49DA-928A-A98D94EFF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A4750"/>
    <w:pPr>
      <w:keepNext/>
      <w:keepLines/>
      <w:spacing w:before="40" w:after="0"/>
      <w:outlineLvl w:val="1"/>
    </w:pPr>
    <w:rPr>
      <w:rFonts w:ascii="Arial" w:eastAsiaTheme="majorEastAsia" w:hAnsi="Arial" w:cstheme="majorBidi"/>
      <w:b/>
      <w:iCs/>
      <w:color w:val="0D0D0D" w:themeColor="text1" w:themeTint="F2"/>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6220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Cs/>
      <w:color w:val="0D0D0D" w:themeColor="text1" w:themeTint="F2"/>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character" w:customStyle="1" w:styleId="Heading4Char">
    <w:name w:val="Heading 4 Char"/>
    <w:basedOn w:val="DefaultParagraphFont"/>
    <w:link w:val="Heading4"/>
    <w:uiPriority w:val="9"/>
    <w:semiHidden/>
    <w:rsid w:val="006220DC"/>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6220DC"/>
    <w:rPr>
      <w:sz w:val="16"/>
      <w:szCs w:val="16"/>
    </w:rPr>
  </w:style>
  <w:style w:type="paragraph" w:styleId="CommentText">
    <w:name w:val="annotation text"/>
    <w:basedOn w:val="Normal"/>
    <w:link w:val="CommentTextChar"/>
    <w:uiPriority w:val="99"/>
    <w:semiHidden/>
    <w:unhideWhenUsed/>
    <w:rsid w:val="006220DC"/>
    <w:pPr>
      <w:spacing w:line="240" w:lineRule="auto"/>
    </w:pPr>
    <w:rPr>
      <w:sz w:val="20"/>
      <w:szCs w:val="20"/>
    </w:rPr>
  </w:style>
  <w:style w:type="character" w:customStyle="1" w:styleId="CommentTextChar">
    <w:name w:val="Comment Text Char"/>
    <w:basedOn w:val="DefaultParagraphFont"/>
    <w:link w:val="CommentText"/>
    <w:uiPriority w:val="99"/>
    <w:semiHidden/>
    <w:rsid w:val="006220DC"/>
    <w:rPr>
      <w:sz w:val="20"/>
      <w:szCs w:val="20"/>
    </w:rPr>
  </w:style>
  <w:style w:type="paragraph" w:styleId="CommentSubject">
    <w:name w:val="annotation subject"/>
    <w:basedOn w:val="CommentText"/>
    <w:next w:val="CommentText"/>
    <w:link w:val="CommentSubjectChar"/>
    <w:uiPriority w:val="99"/>
    <w:semiHidden/>
    <w:unhideWhenUsed/>
    <w:rsid w:val="006220DC"/>
    <w:rPr>
      <w:b/>
      <w:bCs/>
    </w:rPr>
  </w:style>
  <w:style w:type="character" w:customStyle="1" w:styleId="CommentSubjectChar">
    <w:name w:val="Comment Subject Char"/>
    <w:basedOn w:val="CommentTextChar"/>
    <w:link w:val="CommentSubject"/>
    <w:uiPriority w:val="99"/>
    <w:semiHidden/>
    <w:rsid w:val="006220DC"/>
    <w:rPr>
      <w:b/>
      <w:bCs/>
      <w:sz w:val="20"/>
      <w:szCs w:val="20"/>
    </w:rPr>
  </w:style>
  <w:style w:type="paragraph" w:styleId="TOCHeading">
    <w:name w:val="TOC Heading"/>
    <w:basedOn w:val="Heading1"/>
    <w:next w:val="Normal"/>
    <w:uiPriority w:val="39"/>
    <w:unhideWhenUsed/>
    <w:qFormat/>
    <w:rsid w:val="00085D77"/>
    <w:pPr>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085D77"/>
    <w:pPr>
      <w:spacing w:after="100"/>
    </w:pPr>
  </w:style>
  <w:style w:type="paragraph" w:styleId="TOC2">
    <w:name w:val="toc 2"/>
    <w:basedOn w:val="Normal"/>
    <w:next w:val="Normal"/>
    <w:autoRedefine/>
    <w:uiPriority w:val="39"/>
    <w:unhideWhenUsed/>
    <w:rsid w:val="00085D77"/>
    <w:pPr>
      <w:spacing w:after="100"/>
      <w:ind w:left="240"/>
    </w:pPr>
  </w:style>
  <w:style w:type="paragraph" w:styleId="NormalWeb">
    <w:name w:val="Normal (Web)"/>
    <w:basedOn w:val="Normal"/>
    <w:uiPriority w:val="99"/>
    <w:unhideWhenUsed/>
    <w:rsid w:val="000A0128"/>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6057">
      <w:bodyDiv w:val="1"/>
      <w:marLeft w:val="0"/>
      <w:marRight w:val="0"/>
      <w:marTop w:val="0"/>
      <w:marBottom w:val="0"/>
      <w:divBdr>
        <w:top w:val="none" w:sz="0" w:space="0" w:color="auto"/>
        <w:left w:val="none" w:sz="0" w:space="0" w:color="auto"/>
        <w:bottom w:val="none" w:sz="0" w:space="0" w:color="auto"/>
        <w:right w:val="none" w:sz="0" w:space="0" w:color="auto"/>
      </w:divBdr>
    </w:div>
    <w:div w:id="329480429">
      <w:bodyDiv w:val="1"/>
      <w:marLeft w:val="0"/>
      <w:marRight w:val="0"/>
      <w:marTop w:val="0"/>
      <w:marBottom w:val="0"/>
      <w:divBdr>
        <w:top w:val="none" w:sz="0" w:space="0" w:color="auto"/>
        <w:left w:val="none" w:sz="0" w:space="0" w:color="auto"/>
        <w:bottom w:val="none" w:sz="0" w:space="0" w:color="auto"/>
        <w:right w:val="none" w:sz="0" w:space="0" w:color="auto"/>
      </w:divBdr>
      <w:divsChild>
        <w:div w:id="1062950732">
          <w:marLeft w:val="0"/>
          <w:marRight w:val="0"/>
          <w:marTop w:val="0"/>
          <w:marBottom w:val="0"/>
          <w:divBdr>
            <w:top w:val="none" w:sz="0" w:space="0" w:color="auto"/>
            <w:left w:val="none" w:sz="0" w:space="0" w:color="auto"/>
            <w:bottom w:val="none" w:sz="0" w:space="0" w:color="auto"/>
            <w:right w:val="none" w:sz="0" w:space="0" w:color="auto"/>
          </w:divBdr>
        </w:div>
      </w:divsChild>
    </w:div>
    <w:div w:id="1931619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775"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A6FA2-70AB-8443-94DC-79DA74C91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10</Pages>
  <Words>2465</Words>
  <Characters>14056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16489</CharactersWithSpaces>
  <SharedDoc>false</SharedDoc>
  <HLinks>
    <vt:vector size="60" baseType="variant">
      <vt:variant>
        <vt:i4>1703999</vt:i4>
      </vt:variant>
      <vt:variant>
        <vt:i4>53</vt:i4>
      </vt:variant>
      <vt:variant>
        <vt:i4>0</vt:i4>
      </vt:variant>
      <vt:variant>
        <vt:i4>5</vt:i4>
      </vt:variant>
      <vt:variant>
        <vt:lpwstr/>
      </vt:variant>
      <vt:variant>
        <vt:lpwstr>_Toc101893665</vt:lpwstr>
      </vt:variant>
      <vt:variant>
        <vt:i4>1703999</vt:i4>
      </vt:variant>
      <vt:variant>
        <vt:i4>47</vt:i4>
      </vt:variant>
      <vt:variant>
        <vt:i4>0</vt:i4>
      </vt:variant>
      <vt:variant>
        <vt:i4>5</vt:i4>
      </vt:variant>
      <vt:variant>
        <vt:lpwstr/>
      </vt:variant>
      <vt:variant>
        <vt:lpwstr>_Toc101893664</vt:lpwstr>
      </vt:variant>
      <vt:variant>
        <vt:i4>1703999</vt:i4>
      </vt:variant>
      <vt:variant>
        <vt:i4>41</vt:i4>
      </vt:variant>
      <vt:variant>
        <vt:i4>0</vt:i4>
      </vt:variant>
      <vt:variant>
        <vt:i4>5</vt:i4>
      </vt:variant>
      <vt:variant>
        <vt:lpwstr/>
      </vt:variant>
      <vt:variant>
        <vt:lpwstr>_Toc101893663</vt:lpwstr>
      </vt:variant>
      <vt:variant>
        <vt:i4>1703999</vt:i4>
      </vt:variant>
      <vt:variant>
        <vt:i4>35</vt:i4>
      </vt:variant>
      <vt:variant>
        <vt:i4>0</vt:i4>
      </vt:variant>
      <vt:variant>
        <vt:i4>5</vt:i4>
      </vt:variant>
      <vt:variant>
        <vt:lpwstr/>
      </vt:variant>
      <vt:variant>
        <vt:lpwstr>_Toc101893662</vt:lpwstr>
      </vt:variant>
      <vt:variant>
        <vt:i4>1703999</vt:i4>
      </vt:variant>
      <vt:variant>
        <vt:i4>29</vt:i4>
      </vt:variant>
      <vt:variant>
        <vt:i4>0</vt:i4>
      </vt:variant>
      <vt:variant>
        <vt:i4>5</vt:i4>
      </vt:variant>
      <vt:variant>
        <vt:lpwstr/>
      </vt:variant>
      <vt:variant>
        <vt:lpwstr>_Toc101893661</vt:lpwstr>
      </vt:variant>
      <vt:variant>
        <vt:i4>1703999</vt:i4>
      </vt:variant>
      <vt:variant>
        <vt:i4>23</vt:i4>
      </vt:variant>
      <vt:variant>
        <vt:i4>0</vt:i4>
      </vt:variant>
      <vt:variant>
        <vt:i4>5</vt:i4>
      </vt:variant>
      <vt:variant>
        <vt:lpwstr/>
      </vt:variant>
      <vt:variant>
        <vt:lpwstr>_Toc101893660</vt:lpwstr>
      </vt:variant>
      <vt:variant>
        <vt:i4>1638463</vt:i4>
      </vt:variant>
      <vt:variant>
        <vt:i4>17</vt:i4>
      </vt:variant>
      <vt:variant>
        <vt:i4>0</vt:i4>
      </vt:variant>
      <vt:variant>
        <vt:i4>5</vt:i4>
      </vt:variant>
      <vt:variant>
        <vt:lpwstr/>
      </vt:variant>
      <vt:variant>
        <vt:lpwstr>_Toc101893659</vt:lpwstr>
      </vt:variant>
      <vt:variant>
        <vt:i4>1638463</vt:i4>
      </vt:variant>
      <vt:variant>
        <vt:i4>11</vt:i4>
      </vt:variant>
      <vt:variant>
        <vt:i4>0</vt:i4>
      </vt:variant>
      <vt:variant>
        <vt:i4>5</vt:i4>
      </vt:variant>
      <vt:variant>
        <vt:lpwstr/>
      </vt:variant>
      <vt:variant>
        <vt:lpwstr>_Toc101893658</vt:lpwstr>
      </vt:variant>
      <vt:variant>
        <vt:i4>1638463</vt:i4>
      </vt:variant>
      <vt:variant>
        <vt:i4>5</vt:i4>
      </vt:variant>
      <vt:variant>
        <vt:i4>0</vt:i4>
      </vt:variant>
      <vt:variant>
        <vt:i4>5</vt:i4>
      </vt:variant>
      <vt:variant>
        <vt:lpwstr/>
      </vt:variant>
      <vt:variant>
        <vt:lpwstr>_Toc101893657</vt:lpwstr>
      </vt:variant>
      <vt:variant>
        <vt:i4>3932261</vt:i4>
      </vt:variant>
      <vt:variant>
        <vt:i4>0</vt:i4>
      </vt:variant>
      <vt:variant>
        <vt:i4>0</vt:i4>
      </vt:variant>
      <vt:variant>
        <vt:i4>5</vt:i4>
      </vt:variant>
      <vt:variant>
        <vt:lpwstr>https://moodle.uwtsd.ac.uk/course/view.php?id=7775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Kabirat Adegbite (2011967)</cp:lastModifiedBy>
  <cp:revision>172</cp:revision>
  <dcterms:created xsi:type="dcterms:W3CDTF">2022-04-21T21:04:00Z</dcterms:created>
  <dcterms:modified xsi:type="dcterms:W3CDTF">2022-04-26T21:17:00Z</dcterms:modified>
</cp:coreProperties>
</file>