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59C53" w14:textId="2C0C2A82" w:rsidR="00CB2AC8" w:rsidRPr="00E01E8A" w:rsidRDefault="00CB2AC8" w:rsidP="00761A13">
      <w:pPr>
        <w:spacing w:line="480" w:lineRule="auto"/>
        <w:rPr>
          <w:rFonts w:cstheme="minorHAnsi"/>
          <w:b/>
          <w:bCs/>
        </w:rPr>
      </w:pPr>
      <w:r w:rsidRPr="00E01E8A">
        <w:rPr>
          <w:rFonts w:cstheme="minorHAnsi"/>
          <w:b/>
          <w:bCs/>
        </w:rPr>
        <w:t>Research In Context</w:t>
      </w:r>
      <w:r w:rsidR="00D043CB" w:rsidRPr="00E01E8A">
        <w:rPr>
          <w:rFonts w:cstheme="minorHAnsi"/>
          <w:b/>
          <w:bCs/>
        </w:rPr>
        <w:t xml:space="preserve"> (ADAD5003)</w:t>
      </w:r>
    </w:p>
    <w:p w14:paraId="1679B74E" w14:textId="7DFECF9D" w:rsidR="00CB2AC8" w:rsidRDefault="005D4E35" w:rsidP="00761A13">
      <w:pPr>
        <w:spacing w:line="480" w:lineRule="auto"/>
        <w:rPr>
          <w:rFonts w:cstheme="minorHAnsi"/>
          <w:b/>
          <w:bCs/>
        </w:rPr>
      </w:pPr>
      <w:r>
        <w:rPr>
          <w:rFonts w:cstheme="minorHAnsi"/>
          <w:b/>
          <w:bCs/>
        </w:rPr>
        <w:t xml:space="preserve">Student </w:t>
      </w:r>
      <w:r w:rsidR="001650EE">
        <w:rPr>
          <w:rFonts w:cstheme="minorHAnsi"/>
          <w:b/>
          <w:bCs/>
        </w:rPr>
        <w:t xml:space="preserve">Name: </w:t>
      </w:r>
      <w:r w:rsidR="00CB2AC8" w:rsidRPr="00E01E8A">
        <w:rPr>
          <w:rFonts w:cstheme="minorHAnsi"/>
          <w:b/>
          <w:bCs/>
        </w:rPr>
        <w:t>Hunter Hare</w:t>
      </w:r>
      <w:r w:rsidR="00DF53CE">
        <w:rPr>
          <w:rFonts w:cstheme="minorHAnsi"/>
          <w:b/>
          <w:bCs/>
        </w:rPr>
        <w:t xml:space="preserve"> </w:t>
      </w:r>
    </w:p>
    <w:p w14:paraId="07BB9FA5" w14:textId="023A5679" w:rsidR="00DF53CE" w:rsidRPr="00E01E8A" w:rsidRDefault="001650EE" w:rsidP="00761A13">
      <w:pPr>
        <w:spacing w:line="480" w:lineRule="auto"/>
        <w:rPr>
          <w:rFonts w:cstheme="minorHAnsi"/>
          <w:b/>
          <w:bCs/>
        </w:rPr>
      </w:pPr>
      <w:r>
        <w:rPr>
          <w:rFonts w:cstheme="minorHAnsi"/>
          <w:b/>
          <w:bCs/>
        </w:rPr>
        <w:t xml:space="preserve">Student Number: </w:t>
      </w:r>
      <w:r w:rsidR="00DF53CE">
        <w:rPr>
          <w:rFonts w:cstheme="minorHAnsi"/>
          <w:b/>
          <w:bCs/>
        </w:rPr>
        <w:t>2103414</w:t>
      </w:r>
    </w:p>
    <w:p w14:paraId="75793E7C" w14:textId="5FF94F5B" w:rsidR="00CB2AC8" w:rsidRDefault="00DF53CE" w:rsidP="00761A13">
      <w:pPr>
        <w:spacing w:line="480" w:lineRule="auto"/>
        <w:rPr>
          <w:rFonts w:cstheme="minorHAnsi"/>
          <w:b/>
          <w:bCs/>
        </w:rPr>
      </w:pPr>
      <w:r>
        <w:rPr>
          <w:rFonts w:cstheme="minorHAnsi"/>
          <w:b/>
          <w:bCs/>
        </w:rPr>
        <w:t>Word Count: 2426</w:t>
      </w:r>
    </w:p>
    <w:p w14:paraId="7A665236" w14:textId="390F862C" w:rsidR="00DF53CE" w:rsidRPr="00E01E8A" w:rsidRDefault="00DF53CE" w:rsidP="00761A13">
      <w:pPr>
        <w:spacing w:line="480" w:lineRule="auto"/>
        <w:rPr>
          <w:rFonts w:cstheme="minorHAnsi"/>
          <w:b/>
          <w:bCs/>
        </w:rPr>
      </w:pPr>
      <w:r>
        <w:rPr>
          <w:rFonts w:cstheme="minorHAnsi"/>
          <w:b/>
          <w:bCs/>
        </w:rPr>
        <w:t>Bibliography Word Count: 372</w:t>
      </w:r>
    </w:p>
    <w:p w14:paraId="2529C912" w14:textId="77777777" w:rsidR="00CB2AC8" w:rsidRPr="00E01E8A" w:rsidRDefault="00CB2AC8" w:rsidP="00761A13">
      <w:pPr>
        <w:spacing w:line="480" w:lineRule="auto"/>
        <w:rPr>
          <w:rFonts w:cstheme="minorHAnsi"/>
          <w:b/>
          <w:bCs/>
        </w:rPr>
      </w:pPr>
    </w:p>
    <w:p w14:paraId="7D1111DE" w14:textId="7B0416D6" w:rsidR="007A7340" w:rsidRDefault="00C65D4C" w:rsidP="00761A13">
      <w:pPr>
        <w:spacing w:line="480" w:lineRule="auto"/>
        <w:rPr>
          <w:rFonts w:cstheme="minorHAnsi"/>
          <w:b/>
          <w:bCs/>
        </w:rPr>
      </w:pPr>
      <w:r>
        <w:rPr>
          <w:rFonts w:cstheme="minorHAnsi"/>
          <w:b/>
          <w:bCs/>
        </w:rPr>
        <w:t xml:space="preserve">Question 4: </w:t>
      </w:r>
      <w:r w:rsidR="00964330" w:rsidRPr="00964330">
        <w:rPr>
          <w:rFonts w:cstheme="minorHAnsi"/>
          <w:b/>
          <w:bCs/>
        </w:rPr>
        <w:t>Why is Information Design important? Explore how Information Design helps to shape the world around us as well as our understanding of it. </w:t>
      </w:r>
    </w:p>
    <w:p w14:paraId="0E5F7710" w14:textId="77777777" w:rsidR="00964330" w:rsidRPr="00E01E8A" w:rsidRDefault="00964330" w:rsidP="00761A13">
      <w:pPr>
        <w:spacing w:line="480" w:lineRule="auto"/>
        <w:rPr>
          <w:rFonts w:cstheme="minorHAnsi"/>
        </w:rPr>
      </w:pPr>
    </w:p>
    <w:p w14:paraId="53CD40F9" w14:textId="0EA18ED0" w:rsidR="005D7E09" w:rsidRPr="00E01E8A" w:rsidRDefault="00DD4557" w:rsidP="00761A13">
      <w:pPr>
        <w:spacing w:line="480" w:lineRule="auto"/>
        <w:rPr>
          <w:rFonts w:cstheme="minorHAnsi"/>
        </w:rPr>
      </w:pPr>
      <w:r>
        <w:rPr>
          <w:rFonts w:cstheme="minorHAnsi"/>
        </w:rPr>
        <w:t>We live in a world where</w:t>
      </w:r>
      <w:r w:rsidR="00DA0887" w:rsidRPr="00E01E8A">
        <w:rPr>
          <w:rFonts w:cstheme="minorHAnsi"/>
        </w:rPr>
        <w:t xml:space="preserve"> information design </w:t>
      </w:r>
      <w:r>
        <w:rPr>
          <w:rFonts w:cstheme="minorHAnsi"/>
        </w:rPr>
        <w:t>has become</w:t>
      </w:r>
      <w:r w:rsidR="00DA0887" w:rsidRPr="00E01E8A">
        <w:rPr>
          <w:rFonts w:cstheme="minorHAnsi"/>
        </w:rPr>
        <w:t xml:space="preserve"> very important</w:t>
      </w:r>
      <w:r w:rsidR="0026429D">
        <w:rPr>
          <w:rFonts w:cstheme="minorHAnsi"/>
        </w:rPr>
        <w:t xml:space="preserve"> and is heavily relied on. </w:t>
      </w:r>
      <w:r w:rsidR="0026429D">
        <w:rPr>
          <w:rFonts w:cstheme="minorHAnsi"/>
        </w:rPr>
        <w:t>Information design,</w:t>
      </w:r>
      <w:r w:rsidR="0026429D" w:rsidRPr="00E01E8A">
        <w:rPr>
          <w:rFonts w:cstheme="minorHAnsi"/>
        </w:rPr>
        <w:t xml:space="preserve"> also known as data visualization or infographics</w:t>
      </w:r>
      <w:r w:rsidR="002A5166" w:rsidRPr="00E01E8A">
        <w:rPr>
          <w:rFonts w:cstheme="minorHAnsi"/>
        </w:rPr>
        <w:t xml:space="preserve"> is</w:t>
      </w:r>
      <w:r>
        <w:rPr>
          <w:rFonts w:cstheme="minorHAnsi"/>
        </w:rPr>
        <w:t xml:space="preserve"> now</w:t>
      </w:r>
      <w:r w:rsidR="002A5166" w:rsidRPr="00E01E8A">
        <w:rPr>
          <w:rFonts w:cstheme="minorHAnsi"/>
        </w:rPr>
        <w:t xml:space="preserve"> a major part of our global communication and allows us to communicate quickly </w:t>
      </w:r>
      <w:r w:rsidR="00C811D3">
        <w:rPr>
          <w:rFonts w:cstheme="minorHAnsi"/>
        </w:rPr>
        <w:t xml:space="preserve">with others </w:t>
      </w:r>
      <w:r w:rsidR="002A5166" w:rsidRPr="00E01E8A">
        <w:rPr>
          <w:rFonts w:cstheme="minorHAnsi"/>
        </w:rPr>
        <w:t xml:space="preserve">and </w:t>
      </w:r>
      <w:r w:rsidR="00E40F64" w:rsidRPr="00E01E8A">
        <w:rPr>
          <w:rFonts w:cstheme="minorHAnsi"/>
        </w:rPr>
        <w:t xml:space="preserve">with </w:t>
      </w:r>
      <w:r w:rsidR="002A5166" w:rsidRPr="00E01E8A">
        <w:rPr>
          <w:rFonts w:cstheme="minorHAnsi"/>
        </w:rPr>
        <w:t>eas</w:t>
      </w:r>
      <w:r w:rsidR="00E40F64" w:rsidRPr="00E01E8A">
        <w:rPr>
          <w:rFonts w:cstheme="minorHAnsi"/>
        </w:rPr>
        <w:t>e</w:t>
      </w:r>
      <w:r w:rsidR="0026429D">
        <w:rPr>
          <w:rFonts w:cstheme="minorHAnsi"/>
        </w:rPr>
        <w:t xml:space="preserve">. </w:t>
      </w:r>
      <w:r w:rsidR="002A5166" w:rsidRPr="00E01E8A">
        <w:rPr>
          <w:rFonts w:cstheme="minorHAnsi"/>
        </w:rPr>
        <w:t>But</w:t>
      </w:r>
      <w:r w:rsidR="0026429D">
        <w:rPr>
          <w:rFonts w:cstheme="minorHAnsi"/>
        </w:rPr>
        <w:t>,</w:t>
      </w:r>
      <w:r w:rsidR="002A5166" w:rsidRPr="00E01E8A">
        <w:rPr>
          <w:rFonts w:cstheme="minorHAnsi"/>
        </w:rPr>
        <w:t xml:space="preserve"> t</w:t>
      </w:r>
      <w:r w:rsidR="000E5620" w:rsidRPr="00E01E8A">
        <w:rPr>
          <w:rFonts w:cstheme="minorHAnsi"/>
        </w:rPr>
        <w:t xml:space="preserve">o understand why information design is </w:t>
      </w:r>
      <w:r w:rsidR="002A5166" w:rsidRPr="00E01E8A">
        <w:rPr>
          <w:rFonts w:cstheme="minorHAnsi"/>
        </w:rPr>
        <w:t xml:space="preserve">so </w:t>
      </w:r>
      <w:r w:rsidR="0076244E" w:rsidRPr="00E01E8A">
        <w:rPr>
          <w:rFonts w:cstheme="minorHAnsi"/>
        </w:rPr>
        <w:t>vital</w:t>
      </w:r>
      <w:r w:rsidR="000E5620" w:rsidRPr="00E01E8A">
        <w:rPr>
          <w:rFonts w:cstheme="minorHAnsi"/>
        </w:rPr>
        <w:t xml:space="preserve"> in our society</w:t>
      </w:r>
      <w:r>
        <w:rPr>
          <w:rFonts w:cstheme="minorHAnsi"/>
        </w:rPr>
        <w:t xml:space="preserve"> today,</w:t>
      </w:r>
      <w:r w:rsidR="000E5620" w:rsidRPr="00E01E8A">
        <w:rPr>
          <w:rFonts w:cstheme="minorHAnsi"/>
        </w:rPr>
        <w:t xml:space="preserve"> we must </w:t>
      </w:r>
      <w:r w:rsidR="00460F8B" w:rsidRPr="00E01E8A">
        <w:rPr>
          <w:rFonts w:cstheme="minorHAnsi"/>
        </w:rPr>
        <w:t xml:space="preserve">first </w:t>
      </w:r>
      <w:r w:rsidR="000E5620" w:rsidRPr="00E01E8A">
        <w:rPr>
          <w:rFonts w:cstheme="minorHAnsi"/>
        </w:rPr>
        <w:t>understand what</w:t>
      </w:r>
      <w:r w:rsidR="005B3F4A">
        <w:rPr>
          <w:rFonts w:cstheme="minorHAnsi"/>
        </w:rPr>
        <w:t xml:space="preserve"> this</w:t>
      </w:r>
      <w:r w:rsidR="000E5620" w:rsidRPr="00E01E8A">
        <w:rPr>
          <w:rFonts w:cstheme="minorHAnsi"/>
        </w:rPr>
        <w:t xml:space="preserve"> </w:t>
      </w:r>
      <w:r w:rsidR="005B3F4A">
        <w:rPr>
          <w:rFonts w:cstheme="minorHAnsi"/>
        </w:rPr>
        <w:t xml:space="preserve">data visualisation </w:t>
      </w:r>
      <w:r w:rsidR="000E5620" w:rsidRPr="00E01E8A">
        <w:rPr>
          <w:rFonts w:cstheme="minorHAnsi"/>
        </w:rPr>
        <w:t xml:space="preserve">is. </w:t>
      </w:r>
      <w:r>
        <w:rPr>
          <w:rFonts w:cstheme="minorHAnsi"/>
        </w:rPr>
        <w:t>So what is i</w:t>
      </w:r>
      <w:r w:rsidR="00D436FC" w:rsidRPr="00E01E8A">
        <w:rPr>
          <w:rFonts w:cstheme="minorHAnsi"/>
        </w:rPr>
        <w:t>nformation design</w:t>
      </w:r>
      <w:r>
        <w:rPr>
          <w:rFonts w:cstheme="minorHAnsi"/>
        </w:rPr>
        <w:t xml:space="preserve">? </w:t>
      </w:r>
      <w:r w:rsidR="0026429D">
        <w:rPr>
          <w:rFonts w:cstheme="minorHAnsi"/>
        </w:rPr>
        <w:t>I</w:t>
      </w:r>
      <w:r>
        <w:rPr>
          <w:rFonts w:cstheme="minorHAnsi"/>
        </w:rPr>
        <w:t xml:space="preserve">t </w:t>
      </w:r>
      <w:r w:rsidR="0026429D">
        <w:rPr>
          <w:rFonts w:cstheme="minorHAnsi"/>
        </w:rPr>
        <w:t xml:space="preserve">is </w:t>
      </w:r>
      <w:r>
        <w:rPr>
          <w:rFonts w:cstheme="minorHAnsi"/>
        </w:rPr>
        <w:t>defined as</w:t>
      </w:r>
      <w:r w:rsidR="00D436FC" w:rsidRPr="00E01E8A">
        <w:rPr>
          <w:rFonts w:cstheme="minorHAnsi"/>
        </w:rPr>
        <w:t xml:space="preserve"> the “visual representation of data” a</w:t>
      </w:r>
      <w:r w:rsidR="000E5620" w:rsidRPr="00E01E8A">
        <w:rPr>
          <w:rFonts w:cstheme="minorHAnsi"/>
        </w:rPr>
        <w:t>ccording to</w:t>
      </w:r>
      <w:r w:rsidR="00007A9C" w:rsidRPr="00E01E8A">
        <w:rPr>
          <w:rFonts w:cstheme="minorHAnsi"/>
        </w:rPr>
        <w:t xml:space="preserve"> Michael Friendly </w:t>
      </w:r>
      <w:r w:rsidR="007B36E3" w:rsidRPr="00E01E8A">
        <w:rPr>
          <w:rFonts w:cstheme="minorHAnsi"/>
        </w:rPr>
        <w:t>(</w:t>
      </w:r>
      <w:r w:rsidR="00007A9C" w:rsidRPr="00E01E8A">
        <w:rPr>
          <w:rFonts w:cstheme="minorHAnsi"/>
        </w:rPr>
        <w:t xml:space="preserve">2007), </w:t>
      </w:r>
      <w:r w:rsidR="002A5166" w:rsidRPr="00E01E8A">
        <w:rPr>
          <w:rFonts w:cstheme="minorHAnsi"/>
        </w:rPr>
        <w:t>this implies that any</w:t>
      </w:r>
      <w:r>
        <w:rPr>
          <w:rFonts w:cstheme="minorHAnsi"/>
        </w:rPr>
        <w:t xml:space="preserve"> type of design</w:t>
      </w:r>
      <w:r w:rsidR="002A5166" w:rsidRPr="00E01E8A">
        <w:rPr>
          <w:rFonts w:cstheme="minorHAnsi"/>
        </w:rPr>
        <w:t xml:space="preserve"> from maps, graphs, signs and </w:t>
      </w:r>
      <w:r w:rsidR="007A7340" w:rsidRPr="00E01E8A">
        <w:rPr>
          <w:rFonts w:cstheme="minorHAnsi"/>
        </w:rPr>
        <w:t>charts</w:t>
      </w:r>
      <w:r w:rsidR="001B4D9F">
        <w:rPr>
          <w:rFonts w:cstheme="minorHAnsi"/>
        </w:rPr>
        <w:t xml:space="preserve">, etc </w:t>
      </w:r>
      <w:r w:rsidR="002A5166" w:rsidRPr="00E01E8A">
        <w:rPr>
          <w:rFonts w:cstheme="minorHAnsi"/>
        </w:rPr>
        <w:t xml:space="preserve">are a form of infographic. In this essay I will discuss </w:t>
      </w:r>
      <w:r w:rsidR="00067049" w:rsidRPr="00E01E8A">
        <w:rPr>
          <w:rFonts w:cstheme="minorHAnsi"/>
        </w:rPr>
        <w:t xml:space="preserve">how </w:t>
      </w:r>
      <w:r w:rsidR="002A5166" w:rsidRPr="00E01E8A">
        <w:rPr>
          <w:rFonts w:cstheme="minorHAnsi"/>
        </w:rPr>
        <w:t xml:space="preserve">information design has </w:t>
      </w:r>
      <w:r w:rsidR="00067049" w:rsidRPr="00E01E8A">
        <w:rPr>
          <w:rFonts w:cstheme="minorHAnsi"/>
        </w:rPr>
        <w:t>evolved over the recent decades</w:t>
      </w:r>
      <w:r w:rsidR="00E40F64" w:rsidRPr="00E01E8A">
        <w:rPr>
          <w:rFonts w:cstheme="minorHAnsi"/>
        </w:rPr>
        <w:t xml:space="preserve">, as well as how we use it to benefit us in our </w:t>
      </w:r>
      <w:r>
        <w:rPr>
          <w:rFonts w:cstheme="minorHAnsi"/>
        </w:rPr>
        <w:t>social</w:t>
      </w:r>
      <w:r w:rsidR="000A2F0F">
        <w:rPr>
          <w:rFonts w:cstheme="minorHAnsi"/>
        </w:rPr>
        <w:t xml:space="preserve"> life</w:t>
      </w:r>
      <w:r>
        <w:rPr>
          <w:rFonts w:cstheme="minorHAnsi"/>
        </w:rPr>
        <w:t>, work and everyday</w:t>
      </w:r>
      <w:r w:rsidR="00E40F64" w:rsidRPr="00E01E8A">
        <w:rPr>
          <w:rFonts w:cstheme="minorHAnsi"/>
        </w:rPr>
        <w:t xml:space="preserve"> lives</w:t>
      </w:r>
      <w:r>
        <w:rPr>
          <w:rFonts w:cstheme="minorHAnsi"/>
        </w:rPr>
        <w:t>. I will also discuss</w:t>
      </w:r>
      <w:r w:rsidR="007F6C3E" w:rsidRPr="00E01E8A">
        <w:rPr>
          <w:rFonts w:cstheme="minorHAnsi"/>
        </w:rPr>
        <w:t xml:space="preserve"> how some</w:t>
      </w:r>
      <w:r>
        <w:rPr>
          <w:rFonts w:cstheme="minorHAnsi"/>
        </w:rPr>
        <w:t xml:space="preserve"> people</w:t>
      </w:r>
      <w:r w:rsidR="007F6C3E" w:rsidRPr="00E01E8A">
        <w:rPr>
          <w:rFonts w:cstheme="minorHAnsi"/>
        </w:rPr>
        <w:t xml:space="preserve"> may find information design to be misleading and untrustworthy</w:t>
      </w:r>
      <w:r w:rsidR="000F28FC">
        <w:rPr>
          <w:rFonts w:cstheme="minorHAnsi"/>
        </w:rPr>
        <w:t>,</w:t>
      </w:r>
      <w:r w:rsidR="00516D31" w:rsidRPr="00E01E8A">
        <w:rPr>
          <w:rFonts w:cstheme="minorHAnsi"/>
        </w:rPr>
        <w:t xml:space="preserve"> when </w:t>
      </w:r>
      <w:r>
        <w:rPr>
          <w:rFonts w:cstheme="minorHAnsi"/>
        </w:rPr>
        <w:t xml:space="preserve">the </w:t>
      </w:r>
      <w:r w:rsidR="00516D31" w:rsidRPr="00E01E8A">
        <w:rPr>
          <w:rFonts w:cstheme="minorHAnsi"/>
        </w:rPr>
        <w:t xml:space="preserve">designers do not </w:t>
      </w:r>
      <w:r>
        <w:rPr>
          <w:rFonts w:cstheme="minorHAnsi"/>
        </w:rPr>
        <w:t>show the key message or</w:t>
      </w:r>
      <w:r w:rsidR="00516D31" w:rsidRPr="00E01E8A">
        <w:rPr>
          <w:rFonts w:cstheme="minorHAnsi"/>
        </w:rPr>
        <w:t xml:space="preserve"> intentions</w:t>
      </w:r>
      <w:r>
        <w:rPr>
          <w:rFonts w:cstheme="minorHAnsi"/>
        </w:rPr>
        <w:t xml:space="preserve"> </w:t>
      </w:r>
      <w:r w:rsidR="000F28FC">
        <w:rPr>
          <w:rFonts w:cstheme="minorHAnsi"/>
        </w:rPr>
        <w:t>in</w:t>
      </w:r>
      <w:r>
        <w:rPr>
          <w:rFonts w:cstheme="minorHAnsi"/>
        </w:rPr>
        <w:t xml:space="preserve"> the</w:t>
      </w:r>
      <w:r w:rsidR="000F28FC">
        <w:rPr>
          <w:rFonts w:cstheme="minorHAnsi"/>
        </w:rPr>
        <w:t xml:space="preserve">ir </w:t>
      </w:r>
      <w:r>
        <w:rPr>
          <w:rFonts w:cstheme="minorHAnsi"/>
        </w:rPr>
        <w:t>infographic.</w:t>
      </w:r>
    </w:p>
    <w:p w14:paraId="26B341E0" w14:textId="45F2F21C" w:rsidR="00AD13ED" w:rsidRPr="00E01E8A" w:rsidRDefault="00AD13ED" w:rsidP="00761A13">
      <w:pPr>
        <w:spacing w:line="480" w:lineRule="auto"/>
        <w:rPr>
          <w:rFonts w:cstheme="minorHAnsi"/>
        </w:rPr>
      </w:pPr>
    </w:p>
    <w:p w14:paraId="37D7FF72" w14:textId="35EC7961" w:rsidR="00AD13ED" w:rsidRPr="00E01E8A" w:rsidRDefault="00AD13ED" w:rsidP="00761A13">
      <w:pPr>
        <w:spacing w:line="480" w:lineRule="auto"/>
        <w:rPr>
          <w:rFonts w:cstheme="minorHAnsi"/>
        </w:rPr>
      </w:pPr>
      <w:r w:rsidRPr="00E01E8A">
        <w:rPr>
          <w:rFonts w:cstheme="minorHAnsi"/>
        </w:rPr>
        <w:t xml:space="preserve">Information design is </w:t>
      </w:r>
      <w:r w:rsidR="00CB7323" w:rsidRPr="00E01E8A">
        <w:rPr>
          <w:rFonts w:cstheme="minorHAnsi"/>
        </w:rPr>
        <w:t>incredibly</w:t>
      </w:r>
      <w:r w:rsidRPr="00E01E8A">
        <w:rPr>
          <w:rFonts w:cstheme="minorHAnsi"/>
        </w:rPr>
        <w:t xml:space="preserve"> important as it</w:t>
      </w:r>
      <w:r w:rsidR="00DD485E">
        <w:rPr>
          <w:rFonts w:cstheme="minorHAnsi"/>
        </w:rPr>
        <w:t xml:space="preserve"> is</w:t>
      </w:r>
      <w:r w:rsidRPr="00E01E8A">
        <w:rPr>
          <w:rFonts w:cstheme="minorHAnsi"/>
        </w:rPr>
        <w:t xml:space="preserve"> a </w:t>
      </w:r>
      <w:r w:rsidR="00413CA7">
        <w:rPr>
          <w:rFonts w:cstheme="minorHAnsi"/>
        </w:rPr>
        <w:t>brilliant</w:t>
      </w:r>
      <w:r w:rsidRPr="00E01E8A">
        <w:rPr>
          <w:rFonts w:cstheme="minorHAnsi"/>
        </w:rPr>
        <w:t xml:space="preserve"> form of communication allowing the general public to understand certain facts and figures </w:t>
      </w:r>
      <w:r w:rsidR="007F6C3E" w:rsidRPr="00E01E8A">
        <w:rPr>
          <w:rFonts w:cstheme="minorHAnsi"/>
        </w:rPr>
        <w:t>and</w:t>
      </w:r>
      <w:r w:rsidRPr="00E01E8A">
        <w:rPr>
          <w:rFonts w:cstheme="minorHAnsi"/>
        </w:rPr>
        <w:t xml:space="preserve"> other </w:t>
      </w:r>
      <w:r w:rsidR="00CB7323" w:rsidRPr="00E01E8A">
        <w:rPr>
          <w:rFonts w:cstheme="minorHAnsi"/>
        </w:rPr>
        <w:t>key information</w:t>
      </w:r>
      <w:r w:rsidRPr="00E01E8A">
        <w:rPr>
          <w:rFonts w:cstheme="minorHAnsi"/>
        </w:rPr>
        <w:t xml:space="preserve"> </w:t>
      </w:r>
      <w:r w:rsidR="007F6C3E" w:rsidRPr="00E01E8A">
        <w:rPr>
          <w:rFonts w:cstheme="minorHAnsi"/>
        </w:rPr>
        <w:t xml:space="preserve">within </w:t>
      </w:r>
      <w:r w:rsidR="007F6C3E" w:rsidRPr="00E01E8A">
        <w:rPr>
          <w:rFonts w:cstheme="minorHAnsi"/>
        </w:rPr>
        <w:lastRenderedPageBreak/>
        <w:t>a short period of time</w:t>
      </w:r>
      <w:r w:rsidRPr="00E01E8A">
        <w:rPr>
          <w:rFonts w:cstheme="minorHAnsi"/>
        </w:rPr>
        <w:t xml:space="preserve"> and </w:t>
      </w:r>
      <w:r w:rsidR="007F6C3E" w:rsidRPr="00E01E8A">
        <w:rPr>
          <w:rFonts w:cstheme="minorHAnsi"/>
        </w:rPr>
        <w:t>with ease</w:t>
      </w:r>
      <w:r w:rsidRPr="00E01E8A">
        <w:rPr>
          <w:rFonts w:cstheme="minorHAnsi"/>
        </w:rPr>
        <w:t xml:space="preserve"> </w:t>
      </w:r>
      <w:r w:rsidR="00007A9C" w:rsidRPr="00E01E8A">
        <w:rPr>
          <w:rFonts w:cstheme="minorHAnsi"/>
        </w:rPr>
        <w:t>(</w:t>
      </w:r>
      <w:r w:rsidRPr="00E01E8A">
        <w:rPr>
          <w:rFonts w:cstheme="minorHAnsi"/>
        </w:rPr>
        <w:t>Meirelles, I</w:t>
      </w:r>
      <w:r w:rsidR="00007A9C" w:rsidRPr="00E01E8A">
        <w:rPr>
          <w:rFonts w:cstheme="minorHAnsi"/>
        </w:rPr>
        <w:t xml:space="preserve">, </w:t>
      </w:r>
      <w:r w:rsidRPr="00E01E8A">
        <w:rPr>
          <w:rFonts w:cstheme="minorHAnsi"/>
        </w:rPr>
        <w:t xml:space="preserve">2013). Three examples of how </w:t>
      </w:r>
      <w:r w:rsidR="00413CA7">
        <w:rPr>
          <w:rFonts w:cstheme="minorHAnsi"/>
        </w:rPr>
        <w:t xml:space="preserve">this </w:t>
      </w:r>
      <w:r w:rsidR="00CB7323" w:rsidRPr="00E01E8A">
        <w:rPr>
          <w:rFonts w:cstheme="minorHAnsi"/>
        </w:rPr>
        <w:t>data visualization is</w:t>
      </w:r>
      <w:r w:rsidRPr="00E01E8A">
        <w:rPr>
          <w:rFonts w:cstheme="minorHAnsi"/>
        </w:rPr>
        <w:t xml:space="preserve"> useful to our </w:t>
      </w:r>
      <w:r w:rsidR="007F6C3E" w:rsidRPr="00E01E8A">
        <w:rPr>
          <w:rFonts w:cstheme="minorHAnsi"/>
        </w:rPr>
        <w:t xml:space="preserve">everyday </w:t>
      </w:r>
      <w:r w:rsidRPr="00E01E8A">
        <w:rPr>
          <w:rFonts w:cstheme="minorHAnsi"/>
        </w:rPr>
        <w:t xml:space="preserve">lives are </w:t>
      </w:r>
      <w:r w:rsidR="007A7340" w:rsidRPr="00E01E8A">
        <w:rPr>
          <w:rFonts w:cstheme="minorHAnsi"/>
        </w:rPr>
        <w:t>communication</w:t>
      </w:r>
      <w:r w:rsidR="00CB7323" w:rsidRPr="00E01E8A">
        <w:rPr>
          <w:rFonts w:cstheme="minorHAnsi"/>
        </w:rPr>
        <w:t xml:space="preserve">, </w:t>
      </w:r>
      <w:r w:rsidRPr="00E01E8A">
        <w:rPr>
          <w:rFonts w:cstheme="minorHAnsi"/>
        </w:rPr>
        <w:t>such as sign language</w:t>
      </w:r>
      <w:r w:rsidR="007F6C3E" w:rsidRPr="00E01E8A">
        <w:rPr>
          <w:rFonts w:cstheme="minorHAnsi"/>
        </w:rPr>
        <w:t>,</w:t>
      </w:r>
      <w:r w:rsidRPr="00E01E8A">
        <w:rPr>
          <w:rFonts w:cstheme="minorHAnsi"/>
        </w:rPr>
        <w:t xml:space="preserve"> signs and symbols, </w:t>
      </w:r>
      <w:r w:rsidR="00095724">
        <w:rPr>
          <w:rFonts w:cstheme="minorHAnsi"/>
        </w:rPr>
        <w:t>and</w:t>
      </w:r>
      <w:r w:rsidRPr="00E01E8A">
        <w:rPr>
          <w:rFonts w:cstheme="minorHAnsi"/>
        </w:rPr>
        <w:t xml:space="preserve"> showing statistics </w:t>
      </w:r>
      <w:r w:rsidR="00413CA7">
        <w:rPr>
          <w:rFonts w:cstheme="minorHAnsi"/>
        </w:rPr>
        <w:t>for example,</w:t>
      </w:r>
      <w:r w:rsidRPr="00E01E8A">
        <w:rPr>
          <w:rFonts w:cstheme="minorHAnsi"/>
        </w:rPr>
        <w:t xml:space="preserve"> </w:t>
      </w:r>
      <w:r w:rsidR="00CB7323" w:rsidRPr="00E01E8A">
        <w:rPr>
          <w:rFonts w:cstheme="minorHAnsi"/>
        </w:rPr>
        <w:t xml:space="preserve">news broadcast or </w:t>
      </w:r>
      <w:r w:rsidR="000C4728" w:rsidRPr="00E01E8A">
        <w:rPr>
          <w:rFonts w:cstheme="minorHAnsi"/>
        </w:rPr>
        <w:t xml:space="preserve">informative </w:t>
      </w:r>
      <w:r w:rsidR="00CB7323" w:rsidRPr="00E01E8A">
        <w:rPr>
          <w:rFonts w:cstheme="minorHAnsi"/>
        </w:rPr>
        <w:t xml:space="preserve">diagrams </w:t>
      </w:r>
      <w:r w:rsidR="00007A9C" w:rsidRPr="00E01E8A">
        <w:rPr>
          <w:rFonts w:cstheme="minorHAnsi"/>
        </w:rPr>
        <w:t>(</w:t>
      </w:r>
      <w:r w:rsidRPr="00E01E8A">
        <w:rPr>
          <w:rFonts w:cstheme="minorHAnsi"/>
        </w:rPr>
        <w:t>Michael Friendly 2007).</w:t>
      </w:r>
    </w:p>
    <w:p w14:paraId="143EFDCE" w14:textId="7B32E97A" w:rsidR="00AD13ED" w:rsidRPr="00E01E8A" w:rsidRDefault="00AD13ED" w:rsidP="00761A13">
      <w:pPr>
        <w:spacing w:line="480" w:lineRule="auto"/>
        <w:rPr>
          <w:rFonts w:cstheme="minorHAnsi"/>
        </w:rPr>
      </w:pPr>
    </w:p>
    <w:p w14:paraId="6B33E547" w14:textId="4E774C2B" w:rsidR="000811D8" w:rsidRPr="00E01E8A" w:rsidRDefault="000811D8" w:rsidP="00761A13">
      <w:pPr>
        <w:spacing w:line="480" w:lineRule="auto"/>
        <w:rPr>
          <w:rFonts w:cstheme="minorHAnsi"/>
        </w:rPr>
      </w:pPr>
      <w:r w:rsidRPr="00E01E8A">
        <w:rPr>
          <w:rFonts w:cstheme="minorHAnsi"/>
        </w:rPr>
        <w:t>Sign language and information graphics.</w:t>
      </w:r>
    </w:p>
    <w:p w14:paraId="4C841F1C" w14:textId="78DC37B1" w:rsidR="000E5620" w:rsidRPr="00E01E8A" w:rsidRDefault="00207C89" w:rsidP="00761A13">
      <w:pPr>
        <w:spacing w:line="480" w:lineRule="auto"/>
        <w:rPr>
          <w:rFonts w:cstheme="minorHAnsi"/>
        </w:rPr>
      </w:pPr>
      <w:r w:rsidRPr="00E01E8A">
        <w:rPr>
          <w:rFonts w:cstheme="minorHAnsi"/>
          <w:noProof/>
        </w:rPr>
        <w:drawing>
          <wp:inline distT="0" distB="0" distL="0" distR="0" wp14:anchorId="7FF6A938" wp14:editId="5239CC70">
            <wp:extent cx="4504765" cy="3185177"/>
            <wp:effectExtent l="0" t="0" r="3810" b="254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515835" cy="3193004"/>
                    </a:xfrm>
                    <a:prstGeom prst="rect">
                      <a:avLst/>
                    </a:prstGeom>
                  </pic:spPr>
                </pic:pic>
              </a:graphicData>
            </a:graphic>
          </wp:inline>
        </w:drawing>
      </w:r>
    </w:p>
    <w:p w14:paraId="335182EE" w14:textId="5918A13A" w:rsidR="00207C89" w:rsidRPr="00E01E8A" w:rsidRDefault="00207C89" w:rsidP="00761A13">
      <w:pPr>
        <w:spacing w:line="480" w:lineRule="auto"/>
        <w:rPr>
          <w:rFonts w:cstheme="minorHAnsi"/>
        </w:rPr>
      </w:pPr>
    </w:p>
    <w:p w14:paraId="20EE13D3" w14:textId="09A1A326" w:rsidR="00207C89" w:rsidRPr="00E01E8A" w:rsidRDefault="00207C89" w:rsidP="00761A13">
      <w:pPr>
        <w:spacing w:line="480" w:lineRule="auto"/>
        <w:rPr>
          <w:rFonts w:cstheme="minorHAnsi"/>
        </w:rPr>
      </w:pPr>
      <w:r w:rsidRPr="00E01E8A">
        <w:rPr>
          <w:rFonts w:cstheme="minorHAnsi"/>
        </w:rPr>
        <w:t xml:space="preserve">Figure 1: British Sign Language – Fingerspelling. </w:t>
      </w:r>
    </w:p>
    <w:p w14:paraId="5FD01EE2" w14:textId="5F24903C" w:rsidR="00207C89" w:rsidRPr="00E01E8A" w:rsidRDefault="00207C89" w:rsidP="00761A13">
      <w:pPr>
        <w:spacing w:line="480" w:lineRule="auto"/>
        <w:rPr>
          <w:rFonts w:cstheme="minorHAnsi"/>
        </w:rPr>
      </w:pPr>
    </w:p>
    <w:p w14:paraId="6B06390E" w14:textId="327DE1F8" w:rsidR="00A36972" w:rsidRPr="00E01E8A" w:rsidRDefault="00F6438F" w:rsidP="00761A13">
      <w:pPr>
        <w:spacing w:line="480" w:lineRule="auto"/>
        <w:rPr>
          <w:rFonts w:cstheme="minorHAnsi"/>
        </w:rPr>
      </w:pPr>
      <w:r w:rsidRPr="00E01E8A">
        <w:rPr>
          <w:rFonts w:cstheme="minorHAnsi"/>
        </w:rPr>
        <w:t>Over the last couple of decades information design has truly evolved and shaped the world</w:t>
      </w:r>
      <w:r w:rsidR="00413CA7">
        <w:rPr>
          <w:rFonts w:cstheme="minorHAnsi"/>
        </w:rPr>
        <w:t xml:space="preserve"> and society </w:t>
      </w:r>
      <w:r w:rsidRPr="00E01E8A">
        <w:rPr>
          <w:rFonts w:cstheme="minorHAnsi"/>
        </w:rPr>
        <w:t xml:space="preserve">around us making it </w:t>
      </w:r>
      <w:r w:rsidR="00AD233E">
        <w:rPr>
          <w:rFonts w:cstheme="minorHAnsi"/>
        </w:rPr>
        <w:t xml:space="preserve">much </w:t>
      </w:r>
      <w:r w:rsidRPr="00E01E8A">
        <w:rPr>
          <w:rFonts w:cstheme="minorHAnsi"/>
        </w:rPr>
        <w:t>more inclusive and positive</w:t>
      </w:r>
      <w:r w:rsidR="00413CA7">
        <w:rPr>
          <w:rFonts w:cstheme="minorHAnsi"/>
        </w:rPr>
        <w:t>.</w:t>
      </w:r>
      <w:r w:rsidRPr="00E01E8A">
        <w:rPr>
          <w:rFonts w:cstheme="minorHAnsi"/>
        </w:rPr>
        <w:t xml:space="preserve"> </w:t>
      </w:r>
      <w:r w:rsidR="00413CA7">
        <w:rPr>
          <w:rFonts w:cstheme="minorHAnsi"/>
        </w:rPr>
        <w:t>W</w:t>
      </w:r>
      <w:r w:rsidRPr="00E01E8A">
        <w:rPr>
          <w:rFonts w:cstheme="minorHAnsi"/>
        </w:rPr>
        <w:t>e no longer only see this type of design printed out on posters and drawn on boards but we see it everywhere we go from the type of communication we use, to our phones and public transport</w:t>
      </w:r>
      <w:r w:rsidR="00847E26" w:rsidRPr="00E01E8A">
        <w:rPr>
          <w:rFonts w:cstheme="minorHAnsi"/>
        </w:rPr>
        <w:t>;</w:t>
      </w:r>
      <w:r w:rsidRPr="00E01E8A">
        <w:rPr>
          <w:rFonts w:cstheme="minorHAnsi"/>
        </w:rPr>
        <w:t xml:space="preserve"> th</w:t>
      </w:r>
      <w:r w:rsidR="00E01E8A">
        <w:rPr>
          <w:rFonts w:cstheme="minorHAnsi"/>
        </w:rPr>
        <w:t>is data visualisation</w:t>
      </w:r>
      <w:r w:rsidRPr="00E01E8A">
        <w:rPr>
          <w:rFonts w:cstheme="minorHAnsi"/>
        </w:rPr>
        <w:t xml:space="preserve"> ha</w:t>
      </w:r>
      <w:r w:rsidR="00E01E8A">
        <w:rPr>
          <w:rFonts w:cstheme="minorHAnsi"/>
        </w:rPr>
        <w:t>s</w:t>
      </w:r>
      <w:r w:rsidRPr="00E01E8A">
        <w:rPr>
          <w:rFonts w:cstheme="minorHAnsi"/>
        </w:rPr>
        <w:t xml:space="preserve"> evolved with society and </w:t>
      </w:r>
      <w:r w:rsidR="007F3407">
        <w:rPr>
          <w:rFonts w:cstheme="minorHAnsi"/>
        </w:rPr>
        <w:t xml:space="preserve">alongside </w:t>
      </w:r>
      <w:r w:rsidR="00413CA7">
        <w:rPr>
          <w:rFonts w:cstheme="minorHAnsi"/>
        </w:rPr>
        <w:t xml:space="preserve">the introduction of new </w:t>
      </w:r>
      <w:r w:rsidRPr="00E01E8A">
        <w:rPr>
          <w:rFonts w:cstheme="minorHAnsi"/>
        </w:rPr>
        <w:t>technology to help us in our everyday lives</w:t>
      </w:r>
      <w:r w:rsidR="0099553F">
        <w:rPr>
          <w:rFonts w:cstheme="minorHAnsi"/>
        </w:rPr>
        <w:t>;</w:t>
      </w:r>
      <w:r w:rsidRPr="00E01E8A">
        <w:rPr>
          <w:rFonts w:cstheme="minorHAnsi"/>
        </w:rPr>
        <w:t xml:space="preserve"> whether it</w:t>
      </w:r>
      <w:r w:rsidR="00847E26" w:rsidRPr="00E01E8A">
        <w:rPr>
          <w:rFonts w:cstheme="minorHAnsi"/>
        </w:rPr>
        <w:t xml:space="preserve"> i</w:t>
      </w:r>
      <w:r w:rsidRPr="00E01E8A">
        <w:rPr>
          <w:rFonts w:cstheme="minorHAnsi"/>
        </w:rPr>
        <w:t xml:space="preserve">s showing us the weather forecast, </w:t>
      </w:r>
      <w:r w:rsidRPr="00E01E8A">
        <w:rPr>
          <w:rFonts w:cstheme="minorHAnsi"/>
        </w:rPr>
        <w:lastRenderedPageBreak/>
        <w:t>giving us street directions or showing us business insights and statistics</w:t>
      </w:r>
      <w:r w:rsidR="0099553F">
        <w:rPr>
          <w:rFonts w:cstheme="minorHAnsi"/>
        </w:rPr>
        <w:t>, information design is everywhere</w:t>
      </w:r>
      <w:r w:rsidRPr="00E01E8A">
        <w:rPr>
          <w:rFonts w:cstheme="minorHAnsi"/>
        </w:rPr>
        <w:t>. For example, t</w:t>
      </w:r>
      <w:r w:rsidR="00A00027" w:rsidRPr="00E01E8A">
        <w:rPr>
          <w:rFonts w:cstheme="minorHAnsi"/>
        </w:rPr>
        <w:t xml:space="preserve">he image above (Figure 1) shows an example of how </w:t>
      </w:r>
      <w:r w:rsidR="00DA03C1" w:rsidRPr="00E01E8A">
        <w:rPr>
          <w:rFonts w:cstheme="minorHAnsi"/>
        </w:rPr>
        <w:t>information design</w:t>
      </w:r>
      <w:r w:rsidR="00A00027" w:rsidRPr="00E01E8A">
        <w:rPr>
          <w:rFonts w:cstheme="minorHAnsi"/>
        </w:rPr>
        <w:t xml:space="preserve"> ha</w:t>
      </w:r>
      <w:r w:rsidR="00DA03C1" w:rsidRPr="00E01E8A">
        <w:rPr>
          <w:rFonts w:cstheme="minorHAnsi"/>
        </w:rPr>
        <w:t>s</w:t>
      </w:r>
      <w:r w:rsidR="00A00027" w:rsidRPr="00E01E8A">
        <w:rPr>
          <w:rFonts w:cstheme="minorHAnsi"/>
        </w:rPr>
        <w:t xml:space="preserve"> evolved from </w:t>
      </w:r>
      <w:r w:rsidRPr="00E01E8A">
        <w:rPr>
          <w:rFonts w:cstheme="minorHAnsi"/>
        </w:rPr>
        <w:t xml:space="preserve">these </w:t>
      </w:r>
      <w:r w:rsidR="00A00027" w:rsidRPr="00E01E8A">
        <w:rPr>
          <w:rFonts w:cstheme="minorHAnsi"/>
        </w:rPr>
        <w:t>drawings and standard typography</w:t>
      </w:r>
      <w:r w:rsidR="000811D8" w:rsidRPr="00E01E8A">
        <w:rPr>
          <w:rFonts w:cstheme="minorHAnsi"/>
        </w:rPr>
        <w:t>,</w:t>
      </w:r>
      <w:r w:rsidR="00A00027" w:rsidRPr="00E01E8A">
        <w:rPr>
          <w:rFonts w:cstheme="minorHAnsi"/>
        </w:rPr>
        <w:t xml:space="preserve"> </w:t>
      </w:r>
      <w:r w:rsidR="00DA03C1" w:rsidRPr="00E01E8A">
        <w:rPr>
          <w:rFonts w:cstheme="minorHAnsi"/>
        </w:rPr>
        <w:t>(</w:t>
      </w:r>
      <w:r w:rsidR="001E1849" w:rsidRPr="00E01E8A">
        <w:rPr>
          <w:rFonts w:cstheme="minorHAnsi"/>
        </w:rPr>
        <w:t>such as written language</w:t>
      </w:r>
      <w:r w:rsidR="000811D8" w:rsidRPr="00E01E8A">
        <w:rPr>
          <w:rFonts w:cstheme="minorHAnsi"/>
        </w:rPr>
        <w:t>,</w:t>
      </w:r>
      <w:r w:rsidR="00DA03C1" w:rsidRPr="00E01E8A">
        <w:rPr>
          <w:rFonts w:cstheme="minorHAnsi"/>
        </w:rPr>
        <w:t>)</w:t>
      </w:r>
      <w:r w:rsidR="001E1849" w:rsidRPr="00E01E8A">
        <w:rPr>
          <w:rFonts w:cstheme="minorHAnsi"/>
        </w:rPr>
        <w:t xml:space="preserve"> </w:t>
      </w:r>
      <w:r w:rsidRPr="00E01E8A">
        <w:rPr>
          <w:rFonts w:cstheme="minorHAnsi"/>
        </w:rPr>
        <w:t xml:space="preserve">which we are </w:t>
      </w:r>
      <w:r w:rsidR="003F30CC" w:rsidRPr="00E01E8A">
        <w:rPr>
          <w:rFonts w:cstheme="minorHAnsi"/>
        </w:rPr>
        <w:t>familiar with</w:t>
      </w:r>
      <w:r w:rsidRPr="00E01E8A">
        <w:rPr>
          <w:rFonts w:cstheme="minorHAnsi"/>
        </w:rPr>
        <w:t xml:space="preserve"> </w:t>
      </w:r>
      <w:r w:rsidR="00A00027" w:rsidRPr="00E01E8A">
        <w:rPr>
          <w:rFonts w:cstheme="minorHAnsi"/>
        </w:rPr>
        <w:t xml:space="preserve">to </w:t>
      </w:r>
      <w:r w:rsidRPr="00E01E8A">
        <w:rPr>
          <w:rFonts w:cstheme="minorHAnsi"/>
        </w:rPr>
        <w:t>a</w:t>
      </w:r>
      <w:r w:rsidR="00A00027" w:rsidRPr="00E01E8A">
        <w:rPr>
          <w:rFonts w:cstheme="minorHAnsi"/>
        </w:rPr>
        <w:t xml:space="preserve"> form of communication</w:t>
      </w:r>
      <w:r w:rsidR="007A7340" w:rsidRPr="00E01E8A">
        <w:rPr>
          <w:rFonts w:cstheme="minorHAnsi"/>
        </w:rPr>
        <w:t xml:space="preserve"> using the body</w:t>
      </w:r>
      <w:r w:rsidR="00847E26" w:rsidRPr="00E01E8A">
        <w:rPr>
          <w:rFonts w:cstheme="minorHAnsi"/>
        </w:rPr>
        <w:t xml:space="preserve"> and facial expressions</w:t>
      </w:r>
      <w:r w:rsidR="00BB72E6" w:rsidRPr="00E01E8A">
        <w:rPr>
          <w:rFonts w:cstheme="minorHAnsi"/>
        </w:rPr>
        <w:t>.</w:t>
      </w:r>
      <w:r w:rsidR="00A00027" w:rsidRPr="00E01E8A">
        <w:rPr>
          <w:rFonts w:cstheme="minorHAnsi"/>
        </w:rPr>
        <w:t xml:space="preserve"> </w:t>
      </w:r>
      <w:r w:rsidR="00BB72E6" w:rsidRPr="00E01E8A">
        <w:rPr>
          <w:rFonts w:cstheme="minorHAnsi"/>
        </w:rPr>
        <w:t xml:space="preserve">“Sign </w:t>
      </w:r>
      <w:r w:rsidR="007A7340" w:rsidRPr="00E01E8A">
        <w:rPr>
          <w:rFonts w:cstheme="minorHAnsi"/>
        </w:rPr>
        <w:t>l</w:t>
      </w:r>
      <w:r w:rsidR="00BB72E6" w:rsidRPr="00E01E8A">
        <w:rPr>
          <w:rFonts w:cstheme="minorHAnsi"/>
        </w:rPr>
        <w:t xml:space="preserve">anguage is a visual means of communicating using gestures, facial expression, and body language.” </w:t>
      </w:r>
      <w:r w:rsidR="00007A9C" w:rsidRPr="00E01E8A">
        <w:rPr>
          <w:rFonts w:cstheme="minorHAnsi"/>
        </w:rPr>
        <w:t>(</w:t>
      </w:r>
      <w:r w:rsidR="00BB72E6" w:rsidRPr="00E01E8A">
        <w:rPr>
          <w:rFonts w:cstheme="minorHAnsi"/>
        </w:rPr>
        <w:t>British Sign, 2022).</w:t>
      </w:r>
      <w:r w:rsidR="00836FD5" w:rsidRPr="00E01E8A">
        <w:rPr>
          <w:rFonts w:cstheme="minorHAnsi"/>
        </w:rPr>
        <w:t xml:space="preserve"> </w:t>
      </w:r>
      <w:r w:rsidR="007A7340" w:rsidRPr="00E01E8A">
        <w:rPr>
          <w:rFonts w:cstheme="minorHAnsi"/>
        </w:rPr>
        <w:t xml:space="preserve">Sign Language is most commonly used by those who </w:t>
      </w:r>
      <w:r w:rsidR="00D213A1">
        <w:rPr>
          <w:rFonts w:cstheme="minorHAnsi"/>
        </w:rPr>
        <w:t>suffer from</w:t>
      </w:r>
      <w:r w:rsidR="007A7340" w:rsidRPr="00E01E8A">
        <w:rPr>
          <w:rFonts w:cstheme="minorHAnsi"/>
        </w:rPr>
        <w:t xml:space="preserve"> hearing impairments or complete loss of hearing as it allows them to communicate without the need for spoken language. </w:t>
      </w:r>
      <w:r w:rsidR="00847E26" w:rsidRPr="00E01E8A">
        <w:rPr>
          <w:rFonts w:cstheme="minorHAnsi"/>
        </w:rPr>
        <w:t>This implies that i</w:t>
      </w:r>
      <w:r w:rsidR="00007A9C" w:rsidRPr="00E01E8A">
        <w:rPr>
          <w:rFonts w:cstheme="minorHAnsi"/>
        </w:rPr>
        <w:t xml:space="preserve">nformation design is now more than just </w:t>
      </w:r>
      <w:r w:rsidR="00DA03C1" w:rsidRPr="00E01E8A">
        <w:rPr>
          <w:rFonts w:cstheme="minorHAnsi"/>
        </w:rPr>
        <w:t xml:space="preserve">designing </w:t>
      </w:r>
      <w:r w:rsidR="00E01E8A">
        <w:rPr>
          <w:rFonts w:cstheme="minorHAnsi"/>
        </w:rPr>
        <w:t xml:space="preserve">informative </w:t>
      </w:r>
      <w:r w:rsidR="00DA03C1" w:rsidRPr="00E01E8A">
        <w:rPr>
          <w:rFonts w:cstheme="minorHAnsi"/>
        </w:rPr>
        <w:t>posters</w:t>
      </w:r>
      <w:r w:rsidR="00007A9C" w:rsidRPr="00E01E8A">
        <w:rPr>
          <w:rFonts w:cstheme="minorHAnsi"/>
        </w:rPr>
        <w:t xml:space="preserve"> and </w:t>
      </w:r>
      <w:r w:rsidR="00DA03C1" w:rsidRPr="00E01E8A">
        <w:rPr>
          <w:rFonts w:cstheme="minorHAnsi"/>
        </w:rPr>
        <w:t xml:space="preserve">showing </w:t>
      </w:r>
      <w:r w:rsidR="00007A9C" w:rsidRPr="00E01E8A">
        <w:rPr>
          <w:rFonts w:cstheme="minorHAnsi"/>
        </w:rPr>
        <w:t>written statistics</w:t>
      </w:r>
      <w:r w:rsidR="00847E26" w:rsidRPr="00E01E8A">
        <w:rPr>
          <w:rFonts w:cstheme="minorHAnsi"/>
        </w:rPr>
        <w:t xml:space="preserve"> but</w:t>
      </w:r>
      <w:r w:rsidR="00007A9C" w:rsidRPr="00E01E8A">
        <w:rPr>
          <w:rFonts w:cstheme="minorHAnsi"/>
        </w:rPr>
        <w:t xml:space="preserve"> it also includes communication </w:t>
      </w:r>
      <w:r w:rsidR="007D1F94" w:rsidRPr="00E01E8A">
        <w:rPr>
          <w:rFonts w:cstheme="minorHAnsi"/>
        </w:rPr>
        <w:t xml:space="preserve">of </w:t>
      </w:r>
      <w:r w:rsidR="00E01E8A">
        <w:rPr>
          <w:rFonts w:cstheme="minorHAnsi"/>
        </w:rPr>
        <w:t>data</w:t>
      </w:r>
      <w:r w:rsidR="007D1F94" w:rsidRPr="00E01E8A">
        <w:rPr>
          <w:rFonts w:cstheme="minorHAnsi"/>
        </w:rPr>
        <w:t xml:space="preserve"> </w:t>
      </w:r>
      <w:r w:rsidR="00007A9C" w:rsidRPr="00E01E8A">
        <w:rPr>
          <w:rFonts w:cstheme="minorHAnsi"/>
        </w:rPr>
        <w:t xml:space="preserve">through our bodies, where the body is seen as the interface </w:t>
      </w:r>
      <w:r w:rsidR="00847E26" w:rsidRPr="00E01E8A">
        <w:rPr>
          <w:rFonts w:cstheme="minorHAnsi"/>
        </w:rPr>
        <w:t xml:space="preserve">and these gestures and expressions are recognized as signs and symbols communicating information </w:t>
      </w:r>
      <w:r w:rsidR="0080019B">
        <w:rPr>
          <w:rFonts w:cstheme="minorHAnsi"/>
        </w:rPr>
        <w:t xml:space="preserve">similar to spoken or written language </w:t>
      </w:r>
      <w:r w:rsidR="00C0449E" w:rsidRPr="00E01E8A">
        <w:rPr>
          <w:rFonts w:cstheme="minorHAnsi"/>
        </w:rPr>
        <w:t>(Lise Amy Hansen, 2011)</w:t>
      </w:r>
      <w:r w:rsidR="00847E26" w:rsidRPr="00E01E8A">
        <w:rPr>
          <w:rFonts w:cstheme="minorHAnsi"/>
        </w:rPr>
        <w:t>.</w:t>
      </w:r>
      <w:r w:rsidR="00007A9C" w:rsidRPr="00E01E8A">
        <w:rPr>
          <w:rFonts w:cstheme="minorHAnsi"/>
        </w:rPr>
        <w:t xml:space="preserve"> </w:t>
      </w:r>
      <w:r w:rsidR="007D1F94" w:rsidRPr="00E01E8A">
        <w:rPr>
          <w:rFonts w:cstheme="minorHAnsi"/>
        </w:rPr>
        <w:t xml:space="preserve">So how and why is this important especially in today’s society? Firstly, it allows more people to communicate and discuss information effectively as well as </w:t>
      </w:r>
      <w:r w:rsidR="003D30C7" w:rsidRPr="00E01E8A">
        <w:rPr>
          <w:rFonts w:cstheme="minorHAnsi"/>
        </w:rPr>
        <w:t xml:space="preserve">opening up a new opportunity to communicate </w:t>
      </w:r>
      <w:r w:rsidR="00DA03C1" w:rsidRPr="00E01E8A">
        <w:rPr>
          <w:rFonts w:cstheme="minorHAnsi"/>
        </w:rPr>
        <w:t>with ease</w:t>
      </w:r>
      <w:r w:rsidR="003D30C7" w:rsidRPr="00E01E8A">
        <w:rPr>
          <w:rFonts w:cstheme="minorHAnsi"/>
        </w:rPr>
        <w:t xml:space="preserve"> with those who have full or partial hearing loss</w:t>
      </w:r>
      <w:r w:rsidRPr="00E01E8A">
        <w:rPr>
          <w:rFonts w:cstheme="minorHAnsi"/>
        </w:rPr>
        <w:t>,</w:t>
      </w:r>
      <w:r w:rsidR="00FF15A6" w:rsidRPr="00E01E8A">
        <w:rPr>
          <w:rFonts w:cstheme="minorHAnsi"/>
        </w:rPr>
        <w:t xml:space="preserve"> “</w:t>
      </w:r>
      <w:r w:rsidRPr="00E01E8A">
        <w:rPr>
          <w:rFonts w:cstheme="minorHAnsi"/>
        </w:rPr>
        <w:t>f</w:t>
      </w:r>
      <w:r w:rsidR="00FF15A6" w:rsidRPr="00E01E8A">
        <w:rPr>
          <w:rFonts w:cstheme="minorHAnsi"/>
        </w:rPr>
        <w:t xml:space="preserve">or many Deaf people, to learn English is to learn a second language.” </w:t>
      </w:r>
      <w:r w:rsidR="00847E26" w:rsidRPr="00E01E8A">
        <w:rPr>
          <w:rFonts w:cstheme="minorHAnsi"/>
        </w:rPr>
        <w:t>(</w:t>
      </w:r>
      <w:r w:rsidR="00FF15A6" w:rsidRPr="00E01E8A">
        <w:rPr>
          <w:rFonts w:cstheme="minorHAnsi"/>
        </w:rPr>
        <w:t>Sign Health</w:t>
      </w:r>
      <w:r w:rsidR="006032E8" w:rsidRPr="00E01E8A">
        <w:rPr>
          <w:rFonts w:cstheme="minorHAnsi"/>
        </w:rPr>
        <w:t>, 20</w:t>
      </w:r>
      <w:r w:rsidR="008105FB" w:rsidRPr="00E01E8A">
        <w:rPr>
          <w:rFonts w:cstheme="minorHAnsi"/>
        </w:rPr>
        <w:t>22</w:t>
      </w:r>
      <w:r w:rsidR="00847E26" w:rsidRPr="00E01E8A">
        <w:rPr>
          <w:rFonts w:cstheme="minorHAnsi"/>
        </w:rPr>
        <w:t>)</w:t>
      </w:r>
      <w:r w:rsidRPr="00E01E8A">
        <w:rPr>
          <w:rFonts w:cstheme="minorHAnsi"/>
        </w:rPr>
        <w:t xml:space="preserve">. </w:t>
      </w:r>
      <w:r w:rsidR="00847E26" w:rsidRPr="00E01E8A">
        <w:rPr>
          <w:rFonts w:cstheme="minorHAnsi"/>
        </w:rPr>
        <w:t xml:space="preserve">Before sign language was created </w:t>
      </w:r>
      <w:r w:rsidR="00731243">
        <w:rPr>
          <w:rFonts w:cstheme="minorHAnsi"/>
        </w:rPr>
        <w:t xml:space="preserve">and designed </w:t>
      </w:r>
      <w:r w:rsidR="001B35D8" w:rsidRPr="00E01E8A">
        <w:rPr>
          <w:rFonts w:cstheme="minorHAnsi"/>
        </w:rPr>
        <w:t>everyday</w:t>
      </w:r>
      <w:r w:rsidR="00847E26" w:rsidRPr="00E01E8A">
        <w:rPr>
          <w:rFonts w:cstheme="minorHAnsi"/>
        </w:rPr>
        <w:t xml:space="preserve"> life was difficult for</w:t>
      </w:r>
      <w:r w:rsidR="00DA03C1" w:rsidRPr="00E01E8A">
        <w:rPr>
          <w:rFonts w:cstheme="minorHAnsi"/>
        </w:rPr>
        <w:t xml:space="preserve"> the majority of</w:t>
      </w:r>
      <w:r w:rsidR="00847E26" w:rsidRPr="00E01E8A">
        <w:rPr>
          <w:rFonts w:cstheme="minorHAnsi"/>
        </w:rPr>
        <w:t xml:space="preserve"> those with</w:t>
      </w:r>
      <w:r w:rsidR="00604005">
        <w:rPr>
          <w:rFonts w:cstheme="minorHAnsi"/>
        </w:rPr>
        <w:t xml:space="preserve"> suffering from</w:t>
      </w:r>
      <w:r w:rsidR="00847E26" w:rsidRPr="00E01E8A">
        <w:rPr>
          <w:rFonts w:cstheme="minorHAnsi"/>
        </w:rPr>
        <w:t xml:space="preserve"> hearing loss, for example, in the workplace people would often rely on lip reading or writing things down which is time consuming and often difficult</w:t>
      </w:r>
      <w:r w:rsidR="00096CC2">
        <w:rPr>
          <w:rFonts w:cstheme="minorHAnsi"/>
        </w:rPr>
        <w:t>. T</w:t>
      </w:r>
      <w:r w:rsidR="00847E26" w:rsidRPr="00E01E8A">
        <w:rPr>
          <w:rFonts w:cstheme="minorHAnsi"/>
        </w:rPr>
        <w:t>rying to communicate to doctors or GPs would also be a struggle</w:t>
      </w:r>
      <w:r w:rsidR="00DC6794">
        <w:rPr>
          <w:rFonts w:cstheme="minorHAnsi"/>
        </w:rPr>
        <w:t xml:space="preserve"> for many</w:t>
      </w:r>
      <w:r w:rsidR="00847E26" w:rsidRPr="00E01E8A">
        <w:rPr>
          <w:rFonts w:cstheme="minorHAnsi"/>
        </w:rPr>
        <w:t>,</w:t>
      </w:r>
      <w:r w:rsidR="00DA03C1" w:rsidRPr="00E01E8A">
        <w:rPr>
          <w:rFonts w:cstheme="minorHAnsi"/>
        </w:rPr>
        <w:t xml:space="preserve"> a</w:t>
      </w:r>
      <w:r w:rsidR="00731243">
        <w:rPr>
          <w:rFonts w:cstheme="minorHAnsi"/>
        </w:rPr>
        <w:t>nd</w:t>
      </w:r>
      <w:r w:rsidR="00847E26" w:rsidRPr="00E01E8A">
        <w:rPr>
          <w:rFonts w:cstheme="minorHAnsi"/>
        </w:rPr>
        <w:t xml:space="preserve"> </w:t>
      </w:r>
      <w:r w:rsidR="00E73E1E">
        <w:rPr>
          <w:rFonts w:cstheme="minorHAnsi"/>
        </w:rPr>
        <w:t xml:space="preserve">it would </w:t>
      </w:r>
      <w:r w:rsidR="006634C8">
        <w:rPr>
          <w:rFonts w:cstheme="minorHAnsi"/>
        </w:rPr>
        <w:t xml:space="preserve">often </w:t>
      </w:r>
      <w:r w:rsidR="00E73E1E">
        <w:rPr>
          <w:rFonts w:cstheme="minorHAnsi"/>
        </w:rPr>
        <w:t>be a</w:t>
      </w:r>
      <w:r w:rsidR="00DA03C1" w:rsidRPr="00E01E8A">
        <w:rPr>
          <w:rFonts w:cstheme="minorHAnsi"/>
        </w:rPr>
        <w:t xml:space="preserve"> very </w:t>
      </w:r>
      <w:r w:rsidR="00DC6794">
        <w:rPr>
          <w:rFonts w:cstheme="minorHAnsi"/>
        </w:rPr>
        <w:t>strenuous</w:t>
      </w:r>
      <w:r w:rsidR="00E73E1E">
        <w:rPr>
          <w:rFonts w:cstheme="minorHAnsi"/>
        </w:rPr>
        <w:t xml:space="preserve"> situation;</w:t>
      </w:r>
      <w:r w:rsidR="00DA03C1" w:rsidRPr="00E01E8A">
        <w:rPr>
          <w:rFonts w:cstheme="minorHAnsi"/>
        </w:rPr>
        <w:t xml:space="preserve"> understand</w:t>
      </w:r>
      <w:r w:rsidR="00E73E1E">
        <w:rPr>
          <w:rFonts w:cstheme="minorHAnsi"/>
        </w:rPr>
        <w:t>ing</w:t>
      </w:r>
      <w:r w:rsidR="00DA03C1" w:rsidRPr="00E01E8A">
        <w:rPr>
          <w:rFonts w:cstheme="minorHAnsi"/>
        </w:rPr>
        <w:t xml:space="preserve"> the symptoms and procedures doctors may be describing or prescribing without being able to hear the full </w:t>
      </w:r>
      <w:proofErr w:type="gramStart"/>
      <w:r w:rsidR="00DA03C1" w:rsidRPr="00E01E8A">
        <w:rPr>
          <w:rFonts w:cstheme="minorHAnsi"/>
        </w:rPr>
        <w:t>in depth</w:t>
      </w:r>
      <w:proofErr w:type="gramEnd"/>
      <w:r w:rsidR="00DA03C1" w:rsidRPr="00E01E8A">
        <w:rPr>
          <w:rFonts w:cstheme="minorHAnsi"/>
        </w:rPr>
        <w:t xml:space="preserve"> explanation often lead</w:t>
      </w:r>
      <w:r w:rsidR="00E73E1E">
        <w:rPr>
          <w:rFonts w:cstheme="minorHAnsi"/>
        </w:rPr>
        <w:t>s</w:t>
      </w:r>
      <w:r w:rsidR="00DA03C1" w:rsidRPr="00E01E8A">
        <w:rPr>
          <w:rFonts w:cstheme="minorHAnsi"/>
        </w:rPr>
        <w:t xml:space="preserve"> to misinterpreting vital information</w:t>
      </w:r>
      <w:r w:rsidR="00DC6794">
        <w:rPr>
          <w:rFonts w:cstheme="minorHAnsi"/>
        </w:rPr>
        <w:t xml:space="preserve"> </w:t>
      </w:r>
      <w:r w:rsidR="00847E26" w:rsidRPr="00E01E8A">
        <w:rPr>
          <w:rFonts w:cstheme="minorHAnsi"/>
        </w:rPr>
        <w:t>(Sign Health</w:t>
      </w:r>
      <w:r w:rsidR="006032E8" w:rsidRPr="00E01E8A">
        <w:rPr>
          <w:rFonts w:cstheme="minorHAnsi"/>
        </w:rPr>
        <w:t>, 20</w:t>
      </w:r>
      <w:r w:rsidR="008105FB" w:rsidRPr="00E01E8A">
        <w:rPr>
          <w:rFonts w:cstheme="minorHAnsi"/>
        </w:rPr>
        <w:t>22</w:t>
      </w:r>
      <w:r w:rsidR="00847E26" w:rsidRPr="00E01E8A">
        <w:rPr>
          <w:rFonts w:cstheme="minorHAnsi"/>
        </w:rPr>
        <w:t>). However</w:t>
      </w:r>
      <w:r w:rsidR="00731243">
        <w:rPr>
          <w:rFonts w:cstheme="minorHAnsi"/>
        </w:rPr>
        <w:t>,</w:t>
      </w:r>
      <w:r w:rsidR="00847E26" w:rsidRPr="00E01E8A">
        <w:rPr>
          <w:rFonts w:cstheme="minorHAnsi"/>
        </w:rPr>
        <w:t xml:space="preserve"> with the increase of sign language </w:t>
      </w:r>
      <w:r w:rsidR="00EA608E" w:rsidRPr="00E01E8A">
        <w:rPr>
          <w:rFonts w:cstheme="minorHAnsi"/>
        </w:rPr>
        <w:t>communication</w:t>
      </w:r>
      <w:r w:rsidR="00847E26" w:rsidRPr="00E01E8A">
        <w:rPr>
          <w:rFonts w:cstheme="minorHAnsi"/>
        </w:rPr>
        <w:t xml:space="preserve"> for </w:t>
      </w:r>
      <w:r w:rsidR="00FF28E5" w:rsidRPr="00E01E8A">
        <w:rPr>
          <w:rFonts w:cstheme="minorHAnsi"/>
        </w:rPr>
        <w:t>a huge number</w:t>
      </w:r>
      <w:r w:rsidR="00847E26" w:rsidRPr="00E01E8A">
        <w:rPr>
          <w:rFonts w:cstheme="minorHAnsi"/>
        </w:rPr>
        <w:t xml:space="preserve"> of deaf</w:t>
      </w:r>
      <w:r w:rsidR="00EA608E" w:rsidRPr="00E01E8A">
        <w:rPr>
          <w:rFonts w:cstheme="minorHAnsi"/>
        </w:rPr>
        <w:t xml:space="preserve"> and partial hearing</w:t>
      </w:r>
      <w:r w:rsidR="00847E26" w:rsidRPr="00E01E8A">
        <w:rPr>
          <w:rFonts w:cstheme="minorHAnsi"/>
        </w:rPr>
        <w:t xml:space="preserve"> people ha</w:t>
      </w:r>
      <w:r w:rsidR="00EA608E" w:rsidRPr="00E01E8A">
        <w:rPr>
          <w:rFonts w:cstheme="minorHAnsi"/>
        </w:rPr>
        <w:t>s</w:t>
      </w:r>
      <w:r w:rsidR="00847E26" w:rsidRPr="00E01E8A">
        <w:rPr>
          <w:rFonts w:cstheme="minorHAnsi"/>
        </w:rPr>
        <w:t xml:space="preserve"> become</w:t>
      </w:r>
      <w:r w:rsidR="00EA608E" w:rsidRPr="00E01E8A">
        <w:rPr>
          <w:rFonts w:cstheme="minorHAnsi"/>
        </w:rPr>
        <w:t xml:space="preserve"> </w:t>
      </w:r>
      <w:r w:rsidR="00EA608E" w:rsidRPr="00E01E8A">
        <w:rPr>
          <w:rFonts w:cstheme="minorHAnsi"/>
        </w:rPr>
        <w:lastRenderedPageBreak/>
        <w:t xml:space="preserve">more accessible and less frustrating. This particular type of information design has helped </w:t>
      </w:r>
      <w:r w:rsidR="004D60BF" w:rsidRPr="00E01E8A">
        <w:rPr>
          <w:rFonts w:cstheme="minorHAnsi"/>
        </w:rPr>
        <w:t>roughly 14</w:t>
      </w:r>
      <w:r w:rsidR="008105FB" w:rsidRPr="00E01E8A">
        <w:rPr>
          <w:rFonts w:cstheme="minorHAnsi"/>
        </w:rPr>
        <w:t>5</w:t>
      </w:r>
      <w:r w:rsidR="004D60BF" w:rsidRPr="00E01E8A">
        <w:rPr>
          <w:rFonts w:cstheme="minorHAnsi"/>
        </w:rPr>
        <w:t>,00</w:t>
      </w:r>
      <w:r w:rsidR="00EA608E" w:rsidRPr="00E01E8A">
        <w:rPr>
          <w:rFonts w:cstheme="minorHAnsi"/>
        </w:rPr>
        <w:t xml:space="preserve"> people suffering with hearing loss in the UK alone</w:t>
      </w:r>
      <w:r w:rsidR="008105FB" w:rsidRPr="00E01E8A">
        <w:rPr>
          <w:rFonts w:cstheme="minorHAnsi"/>
        </w:rPr>
        <w:t xml:space="preserve">, according to a 2011 survey by </w:t>
      </w:r>
      <w:r w:rsidR="004D60BF" w:rsidRPr="00E01E8A">
        <w:rPr>
          <w:rFonts w:cstheme="minorHAnsi"/>
        </w:rPr>
        <w:t>British Sign</w:t>
      </w:r>
      <w:r w:rsidR="008105FB" w:rsidRPr="00E01E8A">
        <w:rPr>
          <w:rFonts w:cstheme="minorHAnsi"/>
        </w:rPr>
        <w:t>.</w:t>
      </w:r>
      <w:r w:rsidR="00EA608E" w:rsidRPr="00E01E8A">
        <w:rPr>
          <w:rFonts w:cstheme="minorHAnsi"/>
        </w:rPr>
        <w:t xml:space="preserve"> </w:t>
      </w:r>
      <w:r w:rsidR="008105FB" w:rsidRPr="00E01E8A">
        <w:rPr>
          <w:rFonts w:cstheme="minorHAnsi"/>
        </w:rPr>
        <w:t>In addition, t</w:t>
      </w:r>
      <w:r w:rsidR="00EA608E" w:rsidRPr="00E01E8A">
        <w:rPr>
          <w:rFonts w:cstheme="minorHAnsi"/>
        </w:rPr>
        <w:t>he teaching of sign language is fortunately very accessible and easy to understand with simple infographics such as Figure 1 shows above</w:t>
      </w:r>
      <w:r w:rsidR="00C35948">
        <w:rPr>
          <w:rFonts w:cstheme="minorHAnsi"/>
        </w:rPr>
        <w:t>,</w:t>
      </w:r>
      <w:r w:rsidR="008105FB" w:rsidRPr="00E01E8A">
        <w:rPr>
          <w:rFonts w:cstheme="minorHAnsi"/>
        </w:rPr>
        <w:t xml:space="preserve"> as well as longer articles and websites such as British Sign</w:t>
      </w:r>
      <w:r w:rsidR="00DB5D37">
        <w:rPr>
          <w:rFonts w:cstheme="minorHAnsi"/>
        </w:rPr>
        <w:t>. This particular infographic (shown in Figure 1) is a brilliant example of a clear and direct representation of data; due to its clean structure and evident hierarchy the information being shown is obvious and readable. The sans-serif typefaces are a responsible choice as they allow the eyes to read the data clearly without distraction and the colours are kept to a minimum to allow the information to be the main focus point</w:t>
      </w:r>
      <w:r w:rsidR="00A36972" w:rsidRPr="00E01E8A">
        <w:rPr>
          <w:rFonts w:cstheme="minorHAnsi"/>
        </w:rPr>
        <w:t>.</w:t>
      </w:r>
      <w:r w:rsidR="00FF28E5" w:rsidRPr="00E01E8A">
        <w:rPr>
          <w:rFonts w:cstheme="minorHAnsi"/>
        </w:rPr>
        <w:t xml:space="preserve"> </w:t>
      </w:r>
      <w:r w:rsidR="00DB5D37">
        <w:rPr>
          <w:rFonts w:cstheme="minorHAnsi"/>
        </w:rPr>
        <w:t>The illustrative diagrams are simple yet informative showing exactly what the intended message is</w:t>
      </w:r>
      <w:r w:rsidR="00821EC0">
        <w:rPr>
          <w:rFonts w:cstheme="minorHAnsi"/>
        </w:rPr>
        <w:t>, how to use fingerspelling</w:t>
      </w:r>
      <w:r w:rsidR="00DB5D37">
        <w:rPr>
          <w:rFonts w:cstheme="minorHAnsi"/>
        </w:rPr>
        <w:t xml:space="preserve">. </w:t>
      </w:r>
      <w:r w:rsidR="0019160A">
        <w:rPr>
          <w:rFonts w:cstheme="minorHAnsi"/>
        </w:rPr>
        <w:t>Unfortunately</w:t>
      </w:r>
      <w:r w:rsidR="00FF28E5" w:rsidRPr="00E01E8A">
        <w:rPr>
          <w:rFonts w:cstheme="minorHAnsi"/>
        </w:rPr>
        <w:t xml:space="preserve"> sign language </w:t>
      </w:r>
      <w:r w:rsidR="00821EC0">
        <w:rPr>
          <w:rFonts w:cstheme="minorHAnsi"/>
        </w:rPr>
        <w:t xml:space="preserve">is not a universal language although it would be </w:t>
      </w:r>
      <w:r w:rsidR="00FF28E5" w:rsidRPr="00E01E8A">
        <w:rPr>
          <w:rFonts w:cstheme="minorHAnsi"/>
        </w:rPr>
        <w:t xml:space="preserve">an even bigger breakthrough and </w:t>
      </w:r>
      <w:r w:rsidR="00263278" w:rsidRPr="00E01E8A">
        <w:rPr>
          <w:rFonts w:cstheme="minorHAnsi"/>
        </w:rPr>
        <w:t xml:space="preserve">advantage </w:t>
      </w:r>
      <w:r w:rsidR="00821EC0">
        <w:rPr>
          <w:rFonts w:cstheme="minorHAnsi"/>
        </w:rPr>
        <w:t>if it w</w:t>
      </w:r>
      <w:r w:rsidR="004D622D">
        <w:rPr>
          <w:rFonts w:cstheme="minorHAnsi"/>
        </w:rPr>
        <w:t>ere</w:t>
      </w:r>
      <w:r w:rsidR="00821EC0">
        <w:rPr>
          <w:rFonts w:cstheme="minorHAnsi"/>
        </w:rPr>
        <w:t xml:space="preserve">, but </w:t>
      </w:r>
      <w:r w:rsidR="0019160A">
        <w:rPr>
          <w:rFonts w:cstheme="minorHAnsi"/>
        </w:rPr>
        <w:t xml:space="preserve">sign language differs from country to country </w:t>
      </w:r>
      <w:r w:rsidR="0019160A" w:rsidRPr="00E01E8A">
        <w:rPr>
          <w:rFonts w:cstheme="minorHAnsi"/>
        </w:rPr>
        <w:t>(Sign Health, 2022)</w:t>
      </w:r>
      <w:r w:rsidR="0019160A">
        <w:rPr>
          <w:rFonts w:cstheme="minorHAnsi"/>
        </w:rPr>
        <w:t xml:space="preserve"> so these infographics will also show different information in different countries.</w:t>
      </w:r>
    </w:p>
    <w:p w14:paraId="191A0592" w14:textId="16546837" w:rsidR="003F30CC" w:rsidRPr="00E01E8A" w:rsidRDefault="003F30CC" w:rsidP="00761A13">
      <w:pPr>
        <w:spacing w:line="480" w:lineRule="auto"/>
        <w:rPr>
          <w:rFonts w:cstheme="minorHAnsi"/>
        </w:rPr>
      </w:pPr>
    </w:p>
    <w:p w14:paraId="3F2EC5F8" w14:textId="19BB3361" w:rsidR="003F30CC" w:rsidRPr="00E01E8A" w:rsidRDefault="003F30CC" w:rsidP="00761A13">
      <w:pPr>
        <w:spacing w:line="480" w:lineRule="auto"/>
        <w:rPr>
          <w:rFonts w:cstheme="minorHAnsi"/>
        </w:rPr>
      </w:pPr>
      <w:r w:rsidRPr="00E01E8A">
        <w:rPr>
          <w:rFonts w:cstheme="minorHAnsi"/>
        </w:rPr>
        <w:t>Signs</w:t>
      </w:r>
      <w:r w:rsidR="006032E8" w:rsidRPr="00E01E8A">
        <w:rPr>
          <w:rFonts w:cstheme="minorHAnsi"/>
        </w:rPr>
        <w:t xml:space="preserve">, </w:t>
      </w:r>
      <w:r w:rsidRPr="00E01E8A">
        <w:rPr>
          <w:rFonts w:cstheme="minorHAnsi"/>
        </w:rPr>
        <w:t>symbols</w:t>
      </w:r>
      <w:r w:rsidR="006032E8" w:rsidRPr="00E01E8A">
        <w:rPr>
          <w:rFonts w:cstheme="minorHAnsi"/>
        </w:rPr>
        <w:t xml:space="preserve"> and information design.</w:t>
      </w:r>
    </w:p>
    <w:p w14:paraId="2BC101A5" w14:textId="68C7C43F" w:rsidR="00F6438F" w:rsidRPr="00E01E8A" w:rsidRDefault="00A36972" w:rsidP="00761A13">
      <w:pPr>
        <w:spacing w:line="480" w:lineRule="auto"/>
        <w:rPr>
          <w:rFonts w:cstheme="minorHAnsi"/>
        </w:rPr>
      </w:pPr>
      <w:r w:rsidRPr="00E01E8A">
        <w:rPr>
          <w:rFonts w:cstheme="minorHAnsi"/>
          <w:noProof/>
        </w:rPr>
        <w:drawing>
          <wp:inline distT="0" distB="0" distL="0" distR="0" wp14:anchorId="17448F23" wp14:editId="59A0C198">
            <wp:extent cx="1309506" cy="28373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6580" cy="2939325"/>
                    </a:xfrm>
                    <a:prstGeom prst="rect">
                      <a:avLst/>
                    </a:prstGeom>
                  </pic:spPr>
                </pic:pic>
              </a:graphicData>
            </a:graphic>
          </wp:inline>
        </w:drawing>
      </w:r>
    </w:p>
    <w:p w14:paraId="52C08FF5" w14:textId="0AA386E8" w:rsidR="00A36972" w:rsidRPr="00E01E8A" w:rsidRDefault="00A36972" w:rsidP="00761A13">
      <w:pPr>
        <w:spacing w:line="480" w:lineRule="auto"/>
        <w:rPr>
          <w:rFonts w:cstheme="minorHAnsi"/>
        </w:rPr>
      </w:pPr>
      <w:r w:rsidRPr="00E01E8A">
        <w:rPr>
          <w:rFonts w:cstheme="minorHAnsi"/>
        </w:rPr>
        <w:lastRenderedPageBreak/>
        <w:t>Figure 2: Phone Screenshot</w:t>
      </w:r>
      <w:r w:rsidR="00400017" w:rsidRPr="00E01E8A">
        <w:rPr>
          <w:rFonts w:cstheme="minorHAnsi"/>
        </w:rPr>
        <w:t>, 23</w:t>
      </w:r>
      <w:r w:rsidR="00400017" w:rsidRPr="00E01E8A">
        <w:rPr>
          <w:rFonts w:cstheme="minorHAnsi"/>
          <w:vertAlign w:val="superscript"/>
        </w:rPr>
        <w:t>rd</w:t>
      </w:r>
      <w:r w:rsidR="00400017" w:rsidRPr="00E01E8A">
        <w:rPr>
          <w:rFonts w:cstheme="minorHAnsi"/>
        </w:rPr>
        <w:t xml:space="preserve"> November 2022.</w:t>
      </w:r>
    </w:p>
    <w:p w14:paraId="2E9081C4" w14:textId="77777777" w:rsidR="00A36972" w:rsidRPr="00E01E8A" w:rsidRDefault="00A36972" w:rsidP="00761A13">
      <w:pPr>
        <w:spacing w:line="480" w:lineRule="auto"/>
        <w:rPr>
          <w:rFonts w:cstheme="minorHAnsi"/>
        </w:rPr>
      </w:pPr>
    </w:p>
    <w:p w14:paraId="18BE478F" w14:textId="204B7A9E" w:rsidR="008C3653" w:rsidRPr="00E01E8A" w:rsidRDefault="009C40EB" w:rsidP="00761A13">
      <w:pPr>
        <w:spacing w:line="480" w:lineRule="auto"/>
        <w:rPr>
          <w:rFonts w:cstheme="minorHAnsi"/>
        </w:rPr>
      </w:pPr>
      <w:r w:rsidRPr="00E01E8A">
        <w:rPr>
          <w:rFonts w:cstheme="minorHAnsi"/>
        </w:rPr>
        <w:t>For most people the first thing</w:t>
      </w:r>
      <w:r w:rsidR="00773510">
        <w:rPr>
          <w:rFonts w:cstheme="minorHAnsi"/>
        </w:rPr>
        <w:t xml:space="preserve"> that</w:t>
      </w:r>
      <w:r w:rsidRPr="00E01E8A">
        <w:rPr>
          <w:rFonts w:cstheme="minorHAnsi"/>
        </w:rPr>
        <w:t xml:space="preserve"> we do </w:t>
      </w:r>
      <w:r w:rsidR="00354491" w:rsidRPr="00E01E8A">
        <w:rPr>
          <w:rFonts w:cstheme="minorHAnsi"/>
        </w:rPr>
        <w:t xml:space="preserve">when we wake up </w:t>
      </w:r>
      <w:r w:rsidRPr="00E01E8A">
        <w:rPr>
          <w:rFonts w:cstheme="minorHAnsi"/>
        </w:rPr>
        <w:t xml:space="preserve">is check our phones for notifications, news and social media updates, but what we really see first is signs and symbols helping us navigate our phones </w:t>
      </w:r>
      <w:r w:rsidR="00354491" w:rsidRPr="00E01E8A">
        <w:rPr>
          <w:rFonts w:cstheme="minorHAnsi"/>
        </w:rPr>
        <w:t>effectively, quickly</w:t>
      </w:r>
      <w:r w:rsidRPr="00E01E8A">
        <w:rPr>
          <w:rFonts w:cstheme="minorHAnsi"/>
        </w:rPr>
        <w:t xml:space="preserve"> and </w:t>
      </w:r>
      <w:r w:rsidR="00354491" w:rsidRPr="00E01E8A">
        <w:rPr>
          <w:rFonts w:cstheme="minorHAnsi"/>
        </w:rPr>
        <w:t>effortlessly</w:t>
      </w:r>
      <w:r w:rsidRPr="00E01E8A">
        <w:rPr>
          <w:rFonts w:cstheme="minorHAnsi"/>
        </w:rPr>
        <w:t xml:space="preserve">. We as a society can now recognise a popular symbol </w:t>
      </w:r>
      <w:r w:rsidR="00CB0C9D" w:rsidRPr="00E01E8A">
        <w:rPr>
          <w:rFonts w:cstheme="minorHAnsi"/>
        </w:rPr>
        <w:t xml:space="preserve">such as application icons </w:t>
      </w:r>
      <w:r w:rsidR="00731243">
        <w:rPr>
          <w:rFonts w:cstheme="minorHAnsi"/>
        </w:rPr>
        <w:t>or</w:t>
      </w:r>
      <w:r w:rsidR="00731243" w:rsidRPr="00E01E8A">
        <w:rPr>
          <w:rFonts w:cstheme="minorHAnsi"/>
        </w:rPr>
        <w:t xml:space="preserve"> the home button </w:t>
      </w:r>
      <w:r w:rsidR="00CB0C9D" w:rsidRPr="00E01E8A">
        <w:rPr>
          <w:rFonts w:cstheme="minorHAnsi"/>
        </w:rPr>
        <w:t xml:space="preserve">that we find on our phone screens </w:t>
      </w:r>
      <w:r w:rsidRPr="00E01E8A">
        <w:rPr>
          <w:rFonts w:cstheme="minorHAnsi"/>
        </w:rPr>
        <w:t>in a matter of seconds, sometimes even less</w:t>
      </w:r>
      <w:r w:rsidR="00354491" w:rsidRPr="00E01E8A">
        <w:rPr>
          <w:rFonts w:cstheme="minorHAnsi"/>
        </w:rPr>
        <w:t>.</w:t>
      </w:r>
      <w:r w:rsidRPr="00E01E8A">
        <w:rPr>
          <w:rFonts w:cstheme="minorHAnsi"/>
        </w:rPr>
        <w:t xml:space="preserve"> </w:t>
      </w:r>
      <w:r w:rsidR="00AB76D4" w:rsidRPr="00E01E8A">
        <w:rPr>
          <w:rFonts w:cstheme="minorHAnsi"/>
        </w:rPr>
        <w:t xml:space="preserve">According to Wang, &amp; Li, X. (2017) the design of the application </w:t>
      </w:r>
      <w:r w:rsidR="00CB0C9D" w:rsidRPr="00E01E8A">
        <w:rPr>
          <w:rFonts w:cstheme="minorHAnsi"/>
        </w:rPr>
        <w:t xml:space="preserve">icon </w:t>
      </w:r>
      <w:r w:rsidR="00AB76D4" w:rsidRPr="00E01E8A">
        <w:rPr>
          <w:rFonts w:cstheme="minorHAnsi"/>
        </w:rPr>
        <w:t xml:space="preserve">is </w:t>
      </w:r>
      <w:r w:rsidR="00CF34CC" w:rsidRPr="00E01E8A">
        <w:rPr>
          <w:rFonts w:cstheme="minorHAnsi"/>
        </w:rPr>
        <w:t>extremely</w:t>
      </w:r>
      <w:r w:rsidR="00AB76D4" w:rsidRPr="00E01E8A">
        <w:rPr>
          <w:rFonts w:cstheme="minorHAnsi"/>
        </w:rPr>
        <w:t xml:space="preserve"> </w:t>
      </w:r>
      <w:r w:rsidR="006146B7" w:rsidRPr="00E01E8A">
        <w:rPr>
          <w:rFonts w:cstheme="minorHAnsi"/>
        </w:rPr>
        <w:t xml:space="preserve">important for user attraction and </w:t>
      </w:r>
      <w:r w:rsidR="00CB0C9D" w:rsidRPr="00E01E8A">
        <w:rPr>
          <w:rFonts w:cstheme="minorHAnsi"/>
        </w:rPr>
        <w:t>appeal</w:t>
      </w:r>
      <w:r w:rsidR="00EB498E" w:rsidRPr="00E01E8A">
        <w:rPr>
          <w:rFonts w:cstheme="minorHAnsi"/>
        </w:rPr>
        <w:t>,</w:t>
      </w:r>
      <w:r w:rsidR="00CB0C9D" w:rsidRPr="00E01E8A">
        <w:rPr>
          <w:rFonts w:cstheme="minorHAnsi"/>
        </w:rPr>
        <w:t xml:space="preserve"> it also allows us to recognize information </w:t>
      </w:r>
      <w:r w:rsidR="00EB498E" w:rsidRPr="00E01E8A">
        <w:rPr>
          <w:rFonts w:cstheme="minorHAnsi"/>
        </w:rPr>
        <w:t xml:space="preserve">in </w:t>
      </w:r>
      <w:r w:rsidR="00CF34CC" w:rsidRPr="00E01E8A">
        <w:rPr>
          <w:rFonts w:cstheme="minorHAnsi"/>
        </w:rPr>
        <w:t>much shorter</w:t>
      </w:r>
      <w:r w:rsidR="00EB498E" w:rsidRPr="00E01E8A">
        <w:rPr>
          <w:rFonts w:cstheme="minorHAnsi"/>
        </w:rPr>
        <w:t xml:space="preserve"> time compared to reading a word or phrase</w:t>
      </w:r>
      <w:r w:rsidR="00CB0C9D" w:rsidRPr="00E01E8A">
        <w:rPr>
          <w:rFonts w:cstheme="minorHAnsi"/>
        </w:rPr>
        <w:t xml:space="preserve">. In addition, there is less space </w:t>
      </w:r>
      <w:r w:rsidR="00B01A96">
        <w:rPr>
          <w:rFonts w:cstheme="minorHAnsi"/>
        </w:rPr>
        <w:t>needed</w:t>
      </w:r>
      <w:r w:rsidR="00CB0C9D" w:rsidRPr="00E01E8A">
        <w:rPr>
          <w:rFonts w:cstheme="minorHAnsi"/>
        </w:rPr>
        <w:t xml:space="preserve"> to display the </w:t>
      </w:r>
      <w:r w:rsidR="0085208A">
        <w:rPr>
          <w:rFonts w:cstheme="minorHAnsi"/>
        </w:rPr>
        <w:t xml:space="preserve">required </w:t>
      </w:r>
      <w:r w:rsidR="00CB0C9D" w:rsidRPr="00E01E8A">
        <w:rPr>
          <w:rFonts w:cstheme="minorHAnsi"/>
        </w:rPr>
        <w:t xml:space="preserve">information </w:t>
      </w:r>
      <w:r w:rsidR="00EB498E" w:rsidRPr="00E01E8A">
        <w:rPr>
          <w:rFonts w:cstheme="minorHAnsi"/>
        </w:rPr>
        <w:t>whereas</w:t>
      </w:r>
      <w:r w:rsidR="00CB0C9D" w:rsidRPr="00E01E8A">
        <w:rPr>
          <w:rFonts w:cstheme="minorHAnsi"/>
        </w:rPr>
        <w:t xml:space="preserve"> a word or illustration</w:t>
      </w:r>
      <w:r w:rsidR="00EB498E" w:rsidRPr="00E01E8A">
        <w:rPr>
          <w:rFonts w:cstheme="minorHAnsi"/>
        </w:rPr>
        <w:t xml:space="preserve"> would take up more space</w:t>
      </w:r>
      <w:r w:rsidR="00CB0C9D" w:rsidRPr="00E01E8A">
        <w:rPr>
          <w:rFonts w:cstheme="minorHAnsi"/>
        </w:rPr>
        <w:t>.</w:t>
      </w:r>
      <w:r w:rsidR="00AB76D4" w:rsidRPr="00E01E8A">
        <w:rPr>
          <w:rFonts w:cstheme="minorHAnsi"/>
        </w:rPr>
        <w:t xml:space="preserve"> </w:t>
      </w:r>
      <w:r w:rsidRPr="00E01E8A">
        <w:rPr>
          <w:rFonts w:cstheme="minorHAnsi"/>
        </w:rPr>
        <w:t>Th</w:t>
      </w:r>
      <w:r w:rsidR="00400017" w:rsidRPr="00E01E8A">
        <w:rPr>
          <w:rFonts w:cstheme="minorHAnsi"/>
        </w:rPr>
        <w:t>e</w:t>
      </w:r>
      <w:r w:rsidRPr="00E01E8A">
        <w:rPr>
          <w:rFonts w:cstheme="minorHAnsi"/>
        </w:rPr>
        <w:t xml:space="preserve"> use of symbols began in </w:t>
      </w:r>
      <w:r w:rsidR="00A36972" w:rsidRPr="00E01E8A">
        <w:rPr>
          <w:rFonts w:cstheme="minorHAnsi"/>
        </w:rPr>
        <w:t xml:space="preserve">the mid 1970’s when consumers </w:t>
      </w:r>
      <w:r w:rsidR="00AF5B1E" w:rsidRPr="00E01E8A">
        <w:rPr>
          <w:rFonts w:cstheme="minorHAnsi"/>
        </w:rPr>
        <w:t xml:space="preserve">and manufacturers </w:t>
      </w:r>
      <w:r w:rsidR="00A36972" w:rsidRPr="00E01E8A">
        <w:rPr>
          <w:rFonts w:cstheme="minorHAnsi"/>
        </w:rPr>
        <w:t xml:space="preserve">required symbols for new </w:t>
      </w:r>
      <w:r w:rsidR="00AF5B1E" w:rsidRPr="00E01E8A">
        <w:rPr>
          <w:rFonts w:cstheme="minorHAnsi"/>
        </w:rPr>
        <w:t>and upcoming</w:t>
      </w:r>
      <w:r w:rsidR="00A36972" w:rsidRPr="00E01E8A">
        <w:rPr>
          <w:rFonts w:cstheme="minorHAnsi"/>
        </w:rPr>
        <w:t xml:space="preserve"> technologies </w:t>
      </w:r>
      <w:r w:rsidR="00F55E6B" w:rsidRPr="00E01E8A">
        <w:rPr>
          <w:rFonts w:cstheme="minorHAnsi"/>
        </w:rPr>
        <w:t>for example</w:t>
      </w:r>
      <w:r w:rsidR="00A36972" w:rsidRPr="00E01E8A">
        <w:rPr>
          <w:rFonts w:cstheme="minorHAnsi"/>
        </w:rPr>
        <w:t xml:space="preserve"> </w:t>
      </w:r>
      <w:r w:rsidR="00F55E6B" w:rsidRPr="00E01E8A">
        <w:rPr>
          <w:rFonts w:cstheme="minorHAnsi"/>
        </w:rPr>
        <w:t>radios</w:t>
      </w:r>
      <w:r w:rsidR="00A36972" w:rsidRPr="00E01E8A">
        <w:rPr>
          <w:rFonts w:cstheme="minorHAnsi"/>
        </w:rPr>
        <w:t xml:space="preserve">, </w:t>
      </w:r>
      <w:r w:rsidR="00F55E6B" w:rsidRPr="00E01E8A">
        <w:rPr>
          <w:rFonts w:cstheme="minorHAnsi"/>
        </w:rPr>
        <w:t>household machines</w:t>
      </w:r>
      <w:r w:rsidR="00A36972" w:rsidRPr="00E01E8A">
        <w:rPr>
          <w:rFonts w:cstheme="minorHAnsi"/>
        </w:rPr>
        <w:t xml:space="preserve">, and </w:t>
      </w:r>
      <w:r w:rsidR="00F55E6B" w:rsidRPr="00E01E8A">
        <w:rPr>
          <w:rFonts w:cstheme="minorHAnsi"/>
        </w:rPr>
        <w:t xml:space="preserve">vehicles </w:t>
      </w:r>
      <w:r w:rsidR="00A36972" w:rsidRPr="00E01E8A">
        <w:rPr>
          <w:rFonts w:cstheme="minorHAnsi"/>
        </w:rPr>
        <w:t>(Meirelles, I 2013)</w:t>
      </w:r>
      <w:r w:rsidR="00400017" w:rsidRPr="00E01E8A">
        <w:rPr>
          <w:rFonts w:cstheme="minorHAnsi"/>
        </w:rPr>
        <w:t xml:space="preserve">. </w:t>
      </w:r>
      <w:r w:rsidR="00AF5B1E" w:rsidRPr="00E01E8A">
        <w:rPr>
          <w:rFonts w:cstheme="minorHAnsi"/>
        </w:rPr>
        <w:t>These symbols</w:t>
      </w:r>
      <w:r w:rsidR="00905F0B" w:rsidRPr="00E01E8A">
        <w:rPr>
          <w:rFonts w:cstheme="minorHAnsi"/>
        </w:rPr>
        <w:t>,</w:t>
      </w:r>
      <w:r w:rsidR="00AF5B1E" w:rsidRPr="00E01E8A">
        <w:rPr>
          <w:rFonts w:cstheme="minorHAnsi"/>
        </w:rPr>
        <w:t xml:space="preserve"> also known as </w:t>
      </w:r>
      <w:r w:rsidR="00905F0B" w:rsidRPr="00E01E8A">
        <w:rPr>
          <w:rFonts w:cstheme="minorHAnsi"/>
        </w:rPr>
        <w:t>icons,</w:t>
      </w:r>
      <w:r w:rsidR="00AF5B1E" w:rsidRPr="00E01E8A">
        <w:rPr>
          <w:rFonts w:cstheme="minorHAnsi"/>
        </w:rPr>
        <w:t xml:space="preserve"> </w:t>
      </w:r>
      <w:r w:rsidR="0085208A">
        <w:rPr>
          <w:rFonts w:cstheme="minorHAnsi"/>
        </w:rPr>
        <w:t>need to be</w:t>
      </w:r>
      <w:r w:rsidR="00AF5B1E" w:rsidRPr="00E01E8A">
        <w:rPr>
          <w:rFonts w:cstheme="minorHAnsi"/>
        </w:rPr>
        <w:t xml:space="preserve"> readable and clear but they also </w:t>
      </w:r>
      <w:r w:rsidR="0085208A">
        <w:rPr>
          <w:rFonts w:cstheme="minorHAnsi"/>
        </w:rPr>
        <w:t xml:space="preserve">need to be </w:t>
      </w:r>
      <w:r w:rsidR="00AF5B1E" w:rsidRPr="00E01E8A">
        <w:rPr>
          <w:rFonts w:cstheme="minorHAnsi"/>
        </w:rPr>
        <w:t xml:space="preserve">scalable allowing them to fit into smaller places such as on the buttons of </w:t>
      </w:r>
      <w:r w:rsidR="00905F0B" w:rsidRPr="00E01E8A">
        <w:rPr>
          <w:rFonts w:cstheme="minorHAnsi"/>
        </w:rPr>
        <w:t>phones</w:t>
      </w:r>
      <w:r w:rsidR="00A340A5">
        <w:rPr>
          <w:rFonts w:cstheme="minorHAnsi"/>
        </w:rPr>
        <w:t>. F</w:t>
      </w:r>
      <w:r w:rsidR="00AF5B1E" w:rsidRPr="00E01E8A">
        <w:rPr>
          <w:rFonts w:cstheme="minorHAnsi"/>
        </w:rPr>
        <w:t>or an icon to be successful it</w:t>
      </w:r>
      <w:r w:rsidR="003F5566">
        <w:rPr>
          <w:rFonts w:cstheme="minorHAnsi"/>
        </w:rPr>
        <w:t xml:space="preserve"> is</w:t>
      </w:r>
      <w:r w:rsidR="00AF5B1E" w:rsidRPr="00E01E8A">
        <w:rPr>
          <w:rFonts w:cstheme="minorHAnsi"/>
        </w:rPr>
        <w:t xml:space="preserve"> </w:t>
      </w:r>
      <w:r w:rsidR="00A340A5">
        <w:rPr>
          <w:rFonts w:cstheme="minorHAnsi"/>
        </w:rPr>
        <w:t>essential for it</w:t>
      </w:r>
      <w:r w:rsidR="00AF5B1E" w:rsidRPr="00E01E8A">
        <w:rPr>
          <w:rFonts w:cstheme="minorHAnsi"/>
        </w:rPr>
        <w:t xml:space="preserve"> to be simple yet distinguishable. </w:t>
      </w:r>
    </w:p>
    <w:p w14:paraId="2F344E31" w14:textId="286E779C" w:rsidR="003767C8" w:rsidRPr="00E01E8A" w:rsidRDefault="00F45190" w:rsidP="00761A13">
      <w:pPr>
        <w:spacing w:line="480" w:lineRule="auto"/>
        <w:rPr>
          <w:rFonts w:cstheme="minorHAnsi"/>
        </w:rPr>
      </w:pPr>
      <w:r w:rsidRPr="00E01E8A">
        <w:rPr>
          <w:rFonts w:cstheme="minorHAnsi"/>
          <w:noProof/>
        </w:rPr>
        <w:drawing>
          <wp:inline distT="0" distB="0" distL="0" distR="0" wp14:anchorId="7B535BC2" wp14:editId="45A00F0E">
            <wp:extent cx="2019300" cy="26054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2030926" cy="2620402"/>
                    </a:xfrm>
                    <a:prstGeom prst="rect">
                      <a:avLst/>
                    </a:prstGeom>
                  </pic:spPr>
                </pic:pic>
              </a:graphicData>
            </a:graphic>
          </wp:inline>
        </w:drawing>
      </w:r>
    </w:p>
    <w:p w14:paraId="30EF6840" w14:textId="23FE6D51" w:rsidR="00F45190" w:rsidRPr="00E01E8A" w:rsidRDefault="00F45190" w:rsidP="00761A13">
      <w:pPr>
        <w:spacing w:line="480" w:lineRule="auto"/>
        <w:rPr>
          <w:rFonts w:cstheme="minorHAnsi"/>
        </w:rPr>
      </w:pPr>
      <w:r w:rsidRPr="00E01E8A">
        <w:rPr>
          <w:rFonts w:cstheme="minorHAnsi"/>
        </w:rPr>
        <w:lastRenderedPageBreak/>
        <w:t>Figure 3: Susan Kare Icons – 1984 A-Z on Grey.</w:t>
      </w:r>
    </w:p>
    <w:p w14:paraId="72B477FE" w14:textId="77777777" w:rsidR="0076579A" w:rsidRPr="00E01E8A" w:rsidRDefault="0076579A" w:rsidP="00761A13">
      <w:pPr>
        <w:spacing w:line="480" w:lineRule="auto"/>
        <w:rPr>
          <w:rFonts w:cstheme="minorHAnsi"/>
        </w:rPr>
      </w:pPr>
    </w:p>
    <w:p w14:paraId="5A6616B3" w14:textId="652379E4" w:rsidR="00F45190" w:rsidRPr="00E01E8A" w:rsidRDefault="008E6091" w:rsidP="00761A13">
      <w:pPr>
        <w:spacing w:line="480" w:lineRule="auto"/>
        <w:rPr>
          <w:rFonts w:cstheme="minorHAnsi"/>
        </w:rPr>
      </w:pPr>
      <w:r w:rsidRPr="00E01E8A">
        <w:rPr>
          <w:rFonts w:cstheme="minorHAnsi"/>
        </w:rPr>
        <w:t>Some of the most famous icon designs w</w:t>
      </w:r>
      <w:r w:rsidR="003A2094" w:rsidRPr="00E01E8A">
        <w:rPr>
          <w:rFonts w:cstheme="minorHAnsi"/>
        </w:rPr>
        <w:t>ere</w:t>
      </w:r>
      <w:r w:rsidRPr="00E01E8A">
        <w:rPr>
          <w:rFonts w:cstheme="minorHAnsi"/>
        </w:rPr>
        <w:t xml:space="preserve"> created in 1982 by Susan Kare, who produced icons and typefaces for Apple, (Kare Prints, 2022). Here Kare designed the Chicago typeface as well as the </w:t>
      </w:r>
      <w:r w:rsidR="009D7F0F">
        <w:rPr>
          <w:rFonts w:cstheme="minorHAnsi"/>
        </w:rPr>
        <w:t xml:space="preserve">well-known </w:t>
      </w:r>
      <w:r w:rsidRPr="00E01E8A">
        <w:rPr>
          <w:rFonts w:cstheme="minorHAnsi"/>
        </w:rPr>
        <w:t xml:space="preserve">icons used on the Macintosh computer, one of the original Apple Macs. These icons shown in Figure 3 </w:t>
      </w:r>
      <w:r w:rsidR="009D7F0F">
        <w:rPr>
          <w:rFonts w:cstheme="minorHAnsi"/>
        </w:rPr>
        <w:t xml:space="preserve">have </w:t>
      </w:r>
      <w:r w:rsidRPr="00E01E8A">
        <w:rPr>
          <w:rFonts w:cstheme="minorHAnsi"/>
        </w:rPr>
        <w:t>allowed designers and software users to</w:t>
      </w:r>
      <w:r w:rsidR="003A2094" w:rsidRPr="00E01E8A">
        <w:rPr>
          <w:rFonts w:cstheme="minorHAnsi"/>
        </w:rPr>
        <w:t xml:space="preserve"> have an easy and user-friendly experience</w:t>
      </w:r>
      <w:r w:rsidR="009D7F0F">
        <w:rPr>
          <w:rFonts w:cstheme="minorHAnsi"/>
        </w:rPr>
        <w:t>. B</w:t>
      </w:r>
      <w:r w:rsidR="003A2094" w:rsidRPr="00E01E8A">
        <w:rPr>
          <w:rFonts w:cstheme="minorHAnsi"/>
        </w:rPr>
        <w:t>y being able to</w:t>
      </w:r>
      <w:r w:rsidRPr="00E01E8A">
        <w:rPr>
          <w:rFonts w:cstheme="minorHAnsi"/>
        </w:rPr>
        <w:t xml:space="preserve"> </w:t>
      </w:r>
      <w:r w:rsidR="003A2094" w:rsidRPr="00E01E8A">
        <w:rPr>
          <w:rFonts w:cstheme="minorHAnsi"/>
        </w:rPr>
        <w:t>understand what the software tools were without needing to read words</w:t>
      </w:r>
      <w:r w:rsidR="0076579A" w:rsidRPr="00E01E8A">
        <w:rPr>
          <w:rFonts w:cstheme="minorHAnsi"/>
        </w:rPr>
        <w:t xml:space="preserve"> helps to</w:t>
      </w:r>
      <w:r w:rsidR="003A2094" w:rsidRPr="00E01E8A">
        <w:rPr>
          <w:rFonts w:cstheme="minorHAnsi"/>
        </w:rPr>
        <w:t xml:space="preserve"> reduces space required for them on the screens as well as being</w:t>
      </w:r>
      <w:r w:rsidR="0076579A" w:rsidRPr="00E01E8A">
        <w:rPr>
          <w:rFonts w:cstheme="minorHAnsi"/>
        </w:rPr>
        <w:t xml:space="preserve"> very</w:t>
      </w:r>
      <w:r w:rsidR="003A2094" w:rsidRPr="00E01E8A">
        <w:rPr>
          <w:rFonts w:cstheme="minorHAnsi"/>
        </w:rPr>
        <w:t xml:space="preserve"> recognizable </w:t>
      </w:r>
      <w:r w:rsidR="0076579A" w:rsidRPr="00E01E8A">
        <w:rPr>
          <w:rFonts w:cstheme="minorHAnsi"/>
        </w:rPr>
        <w:t>in a short period of time,</w:t>
      </w:r>
      <w:r w:rsidR="003A2094" w:rsidRPr="00E01E8A">
        <w:rPr>
          <w:rFonts w:cstheme="minorHAnsi"/>
        </w:rPr>
        <w:t xml:space="preserve"> </w:t>
      </w:r>
      <w:r w:rsidR="0076579A" w:rsidRPr="00E01E8A">
        <w:rPr>
          <w:rFonts w:cstheme="minorHAnsi"/>
        </w:rPr>
        <w:t>ultimately</w:t>
      </w:r>
      <w:r w:rsidR="003A2094" w:rsidRPr="00E01E8A">
        <w:rPr>
          <w:rFonts w:cstheme="minorHAnsi"/>
        </w:rPr>
        <w:t xml:space="preserve"> help</w:t>
      </w:r>
      <w:r w:rsidR="0076579A" w:rsidRPr="00E01E8A">
        <w:rPr>
          <w:rFonts w:cstheme="minorHAnsi"/>
        </w:rPr>
        <w:t>ing to reduce</w:t>
      </w:r>
      <w:r w:rsidR="003A2094" w:rsidRPr="00E01E8A">
        <w:rPr>
          <w:rFonts w:cstheme="minorHAnsi"/>
        </w:rPr>
        <w:t xml:space="preserve"> </w:t>
      </w:r>
      <w:r w:rsidR="0076579A" w:rsidRPr="00E01E8A">
        <w:rPr>
          <w:rFonts w:cstheme="minorHAnsi"/>
        </w:rPr>
        <w:t xml:space="preserve">the </w:t>
      </w:r>
      <w:r w:rsidR="003A2094" w:rsidRPr="00E01E8A">
        <w:rPr>
          <w:rFonts w:cstheme="minorHAnsi"/>
        </w:rPr>
        <w:t xml:space="preserve">time needed </w:t>
      </w:r>
      <w:r w:rsidR="0076579A" w:rsidRPr="00E01E8A">
        <w:rPr>
          <w:rFonts w:cstheme="minorHAnsi"/>
        </w:rPr>
        <w:t>for the</w:t>
      </w:r>
      <w:r w:rsidR="003A2094" w:rsidRPr="00E01E8A">
        <w:rPr>
          <w:rFonts w:cstheme="minorHAnsi"/>
        </w:rPr>
        <w:t xml:space="preserve"> design </w:t>
      </w:r>
      <w:r w:rsidR="0076579A" w:rsidRPr="00E01E8A">
        <w:rPr>
          <w:rFonts w:cstheme="minorHAnsi"/>
        </w:rPr>
        <w:t xml:space="preserve">process. </w:t>
      </w:r>
      <w:r w:rsidR="00FC0264" w:rsidRPr="00E01E8A">
        <w:rPr>
          <w:rFonts w:cstheme="minorHAnsi"/>
        </w:rPr>
        <w:t>When icons are designed correctly, they communicate the core idea and purpose behind the action (Babich, Smashing Magazine, 2016). In our society today the majority of software we use as designers</w:t>
      </w:r>
      <w:r w:rsidR="009D7F0F">
        <w:rPr>
          <w:rFonts w:cstheme="minorHAnsi"/>
        </w:rPr>
        <w:t xml:space="preserve"> such as Adobe Photoshop</w:t>
      </w:r>
      <w:r w:rsidR="00FC0264" w:rsidRPr="00E01E8A">
        <w:rPr>
          <w:rFonts w:cstheme="minorHAnsi"/>
        </w:rPr>
        <w:t xml:space="preserve"> have icons </w:t>
      </w:r>
      <w:r w:rsidR="00BC4A34" w:rsidRPr="00E01E8A">
        <w:rPr>
          <w:rFonts w:cstheme="minorHAnsi"/>
        </w:rPr>
        <w:t>due to it becoming a</w:t>
      </w:r>
      <w:r w:rsidR="00FC0264" w:rsidRPr="00E01E8A">
        <w:rPr>
          <w:rFonts w:cstheme="minorHAnsi"/>
        </w:rPr>
        <w:t xml:space="preserve"> pattern that we </w:t>
      </w:r>
      <w:r w:rsidR="00BC4A34" w:rsidRPr="00E01E8A">
        <w:rPr>
          <w:rFonts w:cstheme="minorHAnsi"/>
        </w:rPr>
        <w:t>have</w:t>
      </w:r>
      <w:r w:rsidR="00FC0264" w:rsidRPr="00E01E8A">
        <w:rPr>
          <w:rFonts w:cstheme="minorHAnsi"/>
        </w:rPr>
        <w:t xml:space="preserve"> become very familiar with as designers and users</w:t>
      </w:r>
      <w:r w:rsidR="00BA1189" w:rsidRPr="00E01E8A">
        <w:rPr>
          <w:rFonts w:cstheme="minorHAnsi"/>
        </w:rPr>
        <w:t>, in fact we now expect websites, software and apps to have icons representing actions such as a home button or menu tab.</w:t>
      </w:r>
      <w:r w:rsidR="00E67742" w:rsidRPr="00E01E8A">
        <w:rPr>
          <w:rFonts w:cstheme="minorHAnsi"/>
        </w:rPr>
        <w:t xml:space="preserve"> However, when icons are designed poorly it can lead to </w:t>
      </w:r>
      <w:r w:rsidR="00115F75">
        <w:rPr>
          <w:rFonts w:cstheme="minorHAnsi"/>
        </w:rPr>
        <w:t xml:space="preserve">many </w:t>
      </w:r>
      <w:r w:rsidR="00E67742" w:rsidRPr="00E01E8A">
        <w:rPr>
          <w:rFonts w:cstheme="minorHAnsi"/>
        </w:rPr>
        <w:t>disadvantages for example, hiding functionality, being difficult to recognize and remember</w:t>
      </w:r>
      <w:r w:rsidR="00115F75">
        <w:rPr>
          <w:rFonts w:cstheme="minorHAnsi"/>
        </w:rPr>
        <w:t xml:space="preserve"> but also </w:t>
      </w:r>
      <w:r w:rsidR="00E67742" w:rsidRPr="00E01E8A">
        <w:rPr>
          <w:rFonts w:cstheme="minorHAnsi"/>
        </w:rPr>
        <w:t>requiring more space than necessary (Babich, Smashing Magazine, 2016)</w:t>
      </w:r>
      <w:r w:rsidR="00DC095C" w:rsidRPr="00E01E8A">
        <w:rPr>
          <w:rFonts w:cstheme="minorHAnsi"/>
        </w:rPr>
        <w:t>,</w:t>
      </w:r>
      <w:r w:rsidR="00E67742" w:rsidRPr="00E01E8A">
        <w:rPr>
          <w:rFonts w:cstheme="minorHAnsi"/>
        </w:rPr>
        <w:t xml:space="preserve"> this is important to remember when designing icons as the first job or role of that icon is to tell the user where they need to go.</w:t>
      </w:r>
      <w:r w:rsidR="001151EB" w:rsidRPr="00E01E8A">
        <w:rPr>
          <w:rFonts w:cstheme="minorHAnsi"/>
        </w:rPr>
        <w:t xml:space="preserve"> So how has the introduction of these icons</w:t>
      </w:r>
      <w:r w:rsidR="000F7181" w:rsidRPr="00E01E8A">
        <w:rPr>
          <w:rFonts w:cstheme="minorHAnsi"/>
        </w:rPr>
        <w:t xml:space="preserve"> made an impact on our society and helped shape our world? </w:t>
      </w:r>
      <w:r w:rsidR="000B3A53" w:rsidRPr="00E01E8A">
        <w:rPr>
          <w:rFonts w:cstheme="minorHAnsi"/>
        </w:rPr>
        <w:t xml:space="preserve">Well, for many designers who use software like adobe illustrator or photoshop it has enabled us to have quick navigation and a larger </w:t>
      </w:r>
      <w:r w:rsidR="00E378DC" w:rsidRPr="00E01E8A">
        <w:rPr>
          <w:rFonts w:cstheme="minorHAnsi"/>
        </w:rPr>
        <w:t xml:space="preserve">screen area for designing. </w:t>
      </w:r>
      <w:r w:rsidR="007A535D" w:rsidRPr="00E01E8A">
        <w:rPr>
          <w:rFonts w:cstheme="minorHAnsi"/>
        </w:rPr>
        <w:t xml:space="preserve">When it comes to the general public, icons have been placed almost everywhere from our phones, cars and home appliances where they have made </w:t>
      </w:r>
      <w:r w:rsidR="00070E7B" w:rsidRPr="00E01E8A">
        <w:rPr>
          <w:rFonts w:cstheme="minorHAnsi"/>
        </w:rPr>
        <w:t>a huge impact on the way we interact with technology</w:t>
      </w:r>
      <w:r w:rsidR="00115F75">
        <w:rPr>
          <w:rFonts w:cstheme="minorHAnsi"/>
        </w:rPr>
        <w:t xml:space="preserve"> and how we </w:t>
      </w:r>
      <w:r w:rsidR="00115F75">
        <w:rPr>
          <w:rFonts w:cstheme="minorHAnsi"/>
        </w:rPr>
        <w:lastRenderedPageBreak/>
        <w:t>will interact with it going into the future</w:t>
      </w:r>
      <w:r w:rsidR="00215347" w:rsidRPr="00E01E8A">
        <w:rPr>
          <w:rFonts w:cstheme="minorHAnsi"/>
        </w:rPr>
        <w:t>.</w:t>
      </w:r>
      <w:r w:rsidR="00115F75">
        <w:rPr>
          <w:rFonts w:cstheme="minorHAnsi"/>
        </w:rPr>
        <w:t xml:space="preserve"> These little icons have started a new era of design, aiding in the transition from paper and pencil designs to </w:t>
      </w:r>
      <w:r w:rsidR="00DE2C25">
        <w:rPr>
          <w:rFonts w:cstheme="minorHAnsi"/>
        </w:rPr>
        <w:t xml:space="preserve">the newest </w:t>
      </w:r>
      <w:r w:rsidR="00115F75">
        <w:rPr>
          <w:rFonts w:cstheme="minorHAnsi"/>
        </w:rPr>
        <w:t>software design</w:t>
      </w:r>
      <w:r w:rsidR="00DE2C25">
        <w:rPr>
          <w:rFonts w:cstheme="minorHAnsi"/>
        </w:rPr>
        <w:t>s</w:t>
      </w:r>
      <w:r w:rsidR="00115F75">
        <w:rPr>
          <w:rFonts w:cstheme="minorHAnsi"/>
        </w:rPr>
        <w:t xml:space="preserve"> using technology</w:t>
      </w:r>
      <w:r w:rsidR="00DE2C25">
        <w:rPr>
          <w:rFonts w:cstheme="minorHAnsi"/>
        </w:rPr>
        <w:t xml:space="preserve"> such as the Apple Mac</w:t>
      </w:r>
      <w:r w:rsidR="00115F75">
        <w:rPr>
          <w:rFonts w:cstheme="minorHAnsi"/>
        </w:rPr>
        <w:t>.</w:t>
      </w:r>
    </w:p>
    <w:p w14:paraId="1F1A5199" w14:textId="7B8A1135" w:rsidR="00F45190" w:rsidRPr="00E01E8A" w:rsidRDefault="00F45190" w:rsidP="00761A13">
      <w:pPr>
        <w:spacing w:line="480" w:lineRule="auto"/>
        <w:rPr>
          <w:rFonts w:cstheme="minorHAnsi"/>
        </w:rPr>
      </w:pPr>
    </w:p>
    <w:p w14:paraId="7AC329FE" w14:textId="1093A509" w:rsidR="003D079E" w:rsidRPr="00E01E8A" w:rsidRDefault="00F27BDD" w:rsidP="00761A13">
      <w:pPr>
        <w:spacing w:line="480" w:lineRule="auto"/>
        <w:rPr>
          <w:rFonts w:cstheme="minorHAnsi"/>
        </w:rPr>
      </w:pPr>
      <w:r w:rsidRPr="00E01E8A">
        <w:rPr>
          <w:rFonts w:cstheme="minorHAnsi"/>
        </w:rPr>
        <w:t>The news and data visualisation</w:t>
      </w:r>
      <w:r w:rsidR="005E6705">
        <w:rPr>
          <w:rFonts w:cstheme="minorHAnsi"/>
        </w:rPr>
        <w:t xml:space="preserve"> – How it affected the Covid-19 Pandemic</w:t>
      </w:r>
      <w:r w:rsidRPr="00E01E8A">
        <w:rPr>
          <w:rFonts w:cstheme="minorHAnsi"/>
        </w:rPr>
        <w:t>.</w:t>
      </w:r>
    </w:p>
    <w:p w14:paraId="1F2D6AD9" w14:textId="0FBDDF4D" w:rsidR="003D079E" w:rsidRPr="00E01E8A" w:rsidRDefault="00352CED" w:rsidP="00761A13">
      <w:pPr>
        <w:spacing w:line="480" w:lineRule="auto"/>
        <w:rPr>
          <w:rFonts w:cstheme="minorHAnsi"/>
        </w:rPr>
      </w:pPr>
      <w:r w:rsidRPr="00E01E8A">
        <w:rPr>
          <w:rFonts w:cstheme="minorHAnsi"/>
          <w:noProof/>
        </w:rPr>
        <w:drawing>
          <wp:inline distT="0" distB="0" distL="0" distR="0" wp14:anchorId="022C3E5B" wp14:editId="630CA4AC">
            <wp:extent cx="4677932" cy="3115339"/>
            <wp:effectExtent l="0" t="0" r="0" b="0"/>
            <wp:docPr id="4" name="Picture 4" descr="A person standing at a podiu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standing at a podium&#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4686351" cy="3120946"/>
                    </a:xfrm>
                    <a:prstGeom prst="rect">
                      <a:avLst/>
                    </a:prstGeom>
                  </pic:spPr>
                </pic:pic>
              </a:graphicData>
            </a:graphic>
          </wp:inline>
        </w:drawing>
      </w:r>
    </w:p>
    <w:p w14:paraId="2583B241" w14:textId="49EBFAA5" w:rsidR="00352CED" w:rsidRPr="00E01E8A" w:rsidRDefault="00352CED" w:rsidP="00761A13">
      <w:pPr>
        <w:spacing w:line="480" w:lineRule="auto"/>
        <w:rPr>
          <w:rFonts w:cstheme="minorHAnsi"/>
        </w:rPr>
      </w:pPr>
      <w:r w:rsidRPr="00E01E8A">
        <w:rPr>
          <w:rFonts w:cstheme="minorHAnsi"/>
        </w:rPr>
        <w:t xml:space="preserve">Figure 4: BBC (2021) </w:t>
      </w:r>
      <w:r w:rsidRPr="00E01E8A">
        <w:rPr>
          <w:rFonts w:cstheme="minorHAnsi"/>
          <w:i/>
          <w:iCs/>
        </w:rPr>
        <w:t>Covid-19: PM urges 'optimistic but patient approach' to pandemic.</w:t>
      </w:r>
    </w:p>
    <w:p w14:paraId="458E7EDA" w14:textId="31A00B05" w:rsidR="00352CED" w:rsidRPr="00E01E8A" w:rsidRDefault="00F4164B" w:rsidP="00761A13">
      <w:pPr>
        <w:spacing w:line="480" w:lineRule="auto"/>
        <w:rPr>
          <w:rFonts w:cstheme="minorHAnsi"/>
        </w:rPr>
      </w:pPr>
      <w:r w:rsidRPr="00E01E8A">
        <w:rPr>
          <w:rFonts w:cstheme="minorHAnsi"/>
          <w:noProof/>
        </w:rPr>
        <w:drawing>
          <wp:inline distT="0" distB="0" distL="0" distR="0" wp14:anchorId="04B3BD2C" wp14:editId="24462256">
            <wp:extent cx="4498865" cy="2530549"/>
            <wp:effectExtent l="0" t="0" r="0" b="0"/>
            <wp:docPr id="5" name="Picture 5" descr="A person standing at a podiu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standing at a podium&#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17282" cy="2540908"/>
                    </a:xfrm>
                    <a:prstGeom prst="rect">
                      <a:avLst/>
                    </a:prstGeom>
                  </pic:spPr>
                </pic:pic>
              </a:graphicData>
            </a:graphic>
          </wp:inline>
        </w:drawing>
      </w:r>
    </w:p>
    <w:p w14:paraId="6912806D" w14:textId="76137B2E" w:rsidR="00F4164B" w:rsidRPr="00F4164B" w:rsidRDefault="00F4164B" w:rsidP="00F4164B">
      <w:pPr>
        <w:spacing w:line="480" w:lineRule="auto"/>
        <w:rPr>
          <w:rFonts w:cstheme="minorHAnsi"/>
          <w:i/>
          <w:iCs/>
        </w:rPr>
      </w:pPr>
      <w:r w:rsidRPr="00F4164B">
        <w:rPr>
          <w:rFonts w:cstheme="minorHAnsi"/>
        </w:rPr>
        <w:t>Figure 5: The Economist (2020</w:t>
      </w:r>
      <w:r w:rsidRPr="00F4164B">
        <w:rPr>
          <w:rFonts w:cstheme="minorHAnsi"/>
          <w:i/>
          <w:iCs/>
        </w:rPr>
        <w:t>) Boris Johnson’s new covid-19 campaign falls flat.</w:t>
      </w:r>
    </w:p>
    <w:p w14:paraId="63D3871F" w14:textId="77777777" w:rsidR="00F4164B" w:rsidRPr="00E01E8A" w:rsidRDefault="00F4164B" w:rsidP="00761A13">
      <w:pPr>
        <w:spacing w:line="480" w:lineRule="auto"/>
        <w:rPr>
          <w:rFonts w:cstheme="minorHAnsi"/>
        </w:rPr>
      </w:pPr>
    </w:p>
    <w:p w14:paraId="4A558823" w14:textId="09C0EF91" w:rsidR="003D079E" w:rsidRPr="00E01E8A" w:rsidRDefault="00352CED" w:rsidP="00761A13">
      <w:pPr>
        <w:spacing w:line="480" w:lineRule="auto"/>
        <w:rPr>
          <w:rFonts w:cstheme="minorHAnsi"/>
        </w:rPr>
      </w:pPr>
      <w:r w:rsidRPr="00E01E8A">
        <w:rPr>
          <w:rFonts w:cstheme="minorHAnsi"/>
        </w:rPr>
        <w:lastRenderedPageBreak/>
        <w:t xml:space="preserve">The Covid-19 pandemic was </w:t>
      </w:r>
      <w:r w:rsidR="00800775" w:rsidRPr="00E01E8A">
        <w:rPr>
          <w:rFonts w:cstheme="minorHAnsi"/>
        </w:rPr>
        <w:t xml:space="preserve">and still is </w:t>
      </w:r>
      <w:r w:rsidRPr="00E01E8A">
        <w:rPr>
          <w:rFonts w:cstheme="minorHAnsi"/>
        </w:rPr>
        <w:t>an incredibly tough and stressful time for the world</w:t>
      </w:r>
      <w:r w:rsidR="00E42B1B" w:rsidRPr="00E01E8A">
        <w:rPr>
          <w:rFonts w:cstheme="minorHAnsi"/>
        </w:rPr>
        <w:t>.</w:t>
      </w:r>
      <w:r w:rsidR="006651F6" w:rsidRPr="00E01E8A">
        <w:rPr>
          <w:rFonts w:cstheme="minorHAnsi"/>
        </w:rPr>
        <w:t xml:space="preserve"> </w:t>
      </w:r>
      <w:r w:rsidR="00B16700" w:rsidRPr="00E01E8A">
        <w:rPr>
          <w:rFonts w:cstheme="minorHAnsi"/>
        </w:rPr>
        <w:t>In December 2019 we watched as the news</w:t>
      </w:r>
      <w:r w:rsidR="00D9409C">
        <w:rPr>
          <w:rFonts w:cstheme="minorHAnsi"/>
        </w:rPr>
        <w:t xml:space="preserve"> and Boris Johnson</w:t>
      </w:r>
      <w:r w:rsidR="00B16700" w:rsidRPr="00E01E8A">
        <w:rPr>
          <w:rFonts w:cstheme="minorHAnsi"/>
        </w:rPr>
        <w:t xml:space="preserve"> announced the</w:t>
      </w:r>
      <w:r w:rsidR="006651F6" w:rsidRPr="00E01E8A">
        <w:rPr>
          <w:rFonts w:cstheme="minorHAnsi"/>
        </w:rPr>
        <w:t xml:space="preserve"> </w:t>
      </w:r>
      <w:r w:rsidR="009F5A97" w:rsidRPr="00E01E8A">
        <w:rPr>
          <w:rFonts w:cstheme="minorHAnsi"/>
        </w:rPr>
        <w:t xml:space="preserve">unforgettable beginning of the </w:t>
      </w:r>
      <w:r w:rsidR="006651F6" w:rsidRPr="00E01E8A">
        <w:rPr>
          <w:rFonts w:cstheme="minorHAnsi"/>
        </w:rPr>
        <w:t>Covid-19 pandemic</w:t>
      </w:r>
      <w:r w:rsidR="00B16700" w:rsidRPr="00E01E8A">
        <w:rPr>
          <w:rFonts w:cstheme="minorHAnsi"/>
        </w:rPr>
        <w:t xml:space="preserve">, </w:t>
      </w:r>
      <w:r w:rsidR="006651F6" w:rsidRPr="00E01E8A">
        <w:rPr>
          <w:rFonts w:cstheme="minorHAnsi"/>
        </w:rPr>
        <w:t>leading to</w:t>
      </w:r>
      <w:r w:rsidR="009F5A97" w:rsidRPr="00E01E8A">
        <w:rPr>
          <w:rFonts w:cstheme="minorHAnsi"/>
        </w:rPr>
        <w:t xml:space="preserve"> many</w:t>
      </w:r>
      <w:r w:rsidR="006651F6" w:rsidRPr="00E01E8A">
        <w:rPr>
          <w:rFonts w:cstheme="minorHAnsi"/>
        </w:rPr>
        <w:t xml:space="preserve"> lockdowns all across Britain, </w:t>
      </w:r>
      <w:r w:rsidR="00B16700" w:rsidRPr="00E01E8A">
        <w:rPr>
          <w:rFonts w:cstheme="minorHAnsi"/>
        </w:rPr>
        <w:t xml:space="preserve">and the unfortunate loss of </w:t>
      </w:r>
      <w:r w:rsidR="00625EC7">
        <w:rPr>
          <w:rFonts w:cstheme="minorHAnsi"/>
        </w:rPr>
        <w:t>approximately</w:t>
      </w:r>
      <w:r w:rsidR="00B16700" w:rsidRPr="00E01E8A">
        <w:rPr>
          <w:rFonts w:cstheme="minorHAnsi"/>
        </w:rPr>
        <w:t xml:space="preserve"> 200,000 people in the UK alone</w:t>
      </w:r>
      <w:r w:rsidR="007B5454" w:rsidRPr="00E01E8A">
        <w:rPr>
          <w:rFonts w:cstheme="minorHAnsi"/>
        </w:rPr>
        <w:t xml:space="preserve"> (GOV.UK</w:t>
      </w:r>
      <w:r w:rsidR="00AA02D3" w:rsidRPr="00E01E8A">
        <w:rPr>
          <w:rFonts w:cstheme="minorHAnsi"/>
        </w:rPr>
        <w:t>,</w:t>
      </w:r>
      <w:r w:rsidR="007B5454" w:rsidRPr="00E01E8A">
        <w:rPr>
          <w:rFonts w:cstheme="minorHAnsi"/>
        </w:rPr>
        <w:t xml:space="preserve"> 2022)</w:t>
      </w:r>
      <w:r w:rsidR="00B16700" w:rsidRPr="00E01E8A">
        <w:rPr>
          <w:rFonts w:cstheme="minorHAnsi"/>
        </w:rPr>
        <w:t>.</w:t>
      </w:r>
      <w:r w:rsidR="00E42B1B" w:rsidRPr="00E01E8A">
        <w:rPr>
          <w:rFonts w:cstheme="minorHAnsi"/>
        </w:rPr>
        <w:t xml:space="preserve"> </w:t>
      </w:r>
      <w:r w:rsidR="00157CB1" w:rsidRPr="00E01E8A">
        <w:rPr>
          <w:rFonts w:cstheme="minorHAnsi"/>
        </w:rPr>
        <w:t>It was a time where information design was vital</w:t>
      </w:r>
      <w:r w:rsidR="00625EC7">
        <w:rPr>
          <w:rFonts w:cstheme="minorHAnsi"/>
        </w:rPr>
        <w:t>, but mistakes were made</w:t>
      </w:r>
      <w:r w:rsidR="00AA02D3" w:rsidRPr="00E01E8A">
        <w:rPr>
          <w:rFonts w:cstheme="minorHAnsi"/>
        </w:rPr>
        <w:t>. T</w:t>
      </w:r>
      <w:r w:rsidR="00D90FD4" w:rsidRPr="00E01E8A">
        <w:rPr>
          <w:rFonts w:cstheme="minorHAnsi"/>
        </w:rPr>
        <w:t xml:space="preserve">here were many occasions where infographics allowed the government to communicate messages such as in Figure 4 where Boris Johnson stands behind the first slogan </w:t>
      </w:r>
      <w:r w:rsidR="00D3219E" w:rsidRPr="00E01E8A">
        <w:rPr>
          <w:rFonts w:cstheme="minorHAnsi"/>
        </w:rPr>
        <w:t>“Stay Home, Protect The NHS, Save Lives” (BBC</w:t>
      </w:r>
      <w:r w:rsidR="00AA02D3" w:rsidRPr="00E01E8A">
        <w:rPr>
          <w:rFonts w:cstheme="minorHAnsi"/>
        </w:rPr>
        <w:t>,</w:t>
      </w:r>
      <w:r w:rsidR="00D3219E" w:rsidRPr="00E01E8A">
        <w:rPr>
          <w:rFonts w:cstheme="minorHAnsi"/>
        </w:rPr>
        <w:t xml:space="preserve"> 2021), this slogan is a good example of clear and straightforward information design that helps </w:t>
      </w:r>
      <w:r w:rsidR="00625EC7">
        <w:rPr>
          <w:rFonts w:cstheme="minorHAnsi"/>
        </w:rPr>
        <w:t xml:space="preserve">and guides </w:t>
      </w:r>
      <w:r w:rsidR="00D3219E" w:rsidRPr="00E01E8A">
        <w:rPr>
          <w:rFonts w:cstheme="minorHAnsi"/>
        </w:rPr>
        <w:t xml:space="preserve">the general public in </w:t>
      </w:r>
      <w:r w:rsidR="00625EC7">
        <w:rPr>
          <w:rFonts w:cstheme="minorHAnsi"/>
        </w:rPr>
        <w:t xml:space="preserve">these </w:t>
      </w:r>
      <w:r w:rsidR="00D3219E" w:rsidRPr="00E01E8A">
        <w:rPr>
          <w:rFonts w:cstheme="minorHAnsi"/>
        </w:rPr>
        <w:t xml:space="preserve">uncertain times. The </w:t>
      </w:r>
      <w:r w:rsidR="004A46CD" w:rsidRPr="00E01E8A">
        <w:rPr>
          <w:rFonts w:cstheme="minorHAnsi"/>
        </w:rPr>
        <w:t xml:space="preserve">slogan is outlined with </w:t>
      </w:r>
      <w:r w:rsidR="00AA02D3" w:rsidRPr="00E01E8A">
        <w:rPr>
          <w:rFonts w:cstheme="minorHAnsi"/>
        </w:rPr>
        <w:t xml:space="preserve">a </w:t>
      </w:r>
      <w:r w:rsidR="004A46CD" w:rsidRPr="00E01E8A">
        <w:rPr>
          <w:rFonts w:cstheme="minorHAnsi"/>
        </w:rPr>
        <w:t>red</w:t>
      </w:r>
      <w:r w:rsidR="00AA02D3" w:rsidRPr="00E01E8A">
        <w:rPr>
          <w:rFonts w:cstheme="minorHAnsi"/>
        </w:rPr>
        <w:t xml:space="preserve"> boarder, the colour red here was a </w:t>
      </w:r>
      <w:r w:rsidR="009A3CC8">
        <w:rPr>
          <w:rFonts w:cstheme="minorHAnsi"/>
        </w:rPr>
        <w:t>brilliant</w:t>
      </w:r>
      <w:r w:rsidR="00AA02D3" w:rsidRPr="00E01E8A">
        <w:rPr>
          <w:rFonts w:cstheme="minorHAnsi"/>
        </w:rPr>
        <w:t xml:space="preserve"> design choice as </w:t>
      </w:r>
      <w:r w:rsidR="004A46CD" w:rsidRPr="00E01E8A">
        <w:rPr>
          <w:rFonts w:cstheme="minorHAnsi"/>
        </w:rPr>
        <w:t xml:space="preserve">is </w:t>
      </w:r>
      <w:r w:rsidR="00AA02D3" w:rsidRPr="00E01E8A">
        <w:rPr>
          <w:rFonts w:cstheme="minorHAnsi"/>
        </w:rPr>
        <w:t xml:space="preserve">it </w:t>
      </w:r>
      <w:r w:rsidR="004A46CD" w:rsidRPr="00E01E8A">
        <w:rPr>
          <w:rFonts w:cstheme="minorHAnsi"/>
        </w:rPr>
        <w:t>recognized as a strong warning colour (</w:t>
      </w:r>
      <w:r w:rsidR="004A46CD" w:rsidRPr="00DF0EDC">
        <w:rPr>
          <w:rFonts w:cstheme="minorHAnsi"/>
        </w:rPr>
        <w:t>Kauppinen-Räisänen</w:t>
      </w:r>
      <w:r w:rsidR="004A46CD" w:rsidRPr="00E01E8A">
        <w:rPr>
          <w:rFonts w:cstheme="minorHAnsi"/>
        </w:rPr>
        <w:t>, 2018) allowing the public to understand the importance of the information being given to them. The clear</w:t>
      </w:r>
      <w:r w:rsidR="00E31841" w:rsidRPr="00E01E8A">
        <w:rPr>
          <w:rFonts w:cstheme="minorHAnsi"/>
        </w:rPr>
        <w:t xml:space="preserve"> sans-serif</w:t>
      </w:r>
      <w:r w:rsidR="004A46CD" w:rsidRPr="00E01E8A">
        <w:rPr>
          <w:rFonts w:cstheme="minorHAnsi"/>
        </w:rPr>
        <w:t xml:space="preserve"> </w:t>
      </w:r>
      <w:r w:rsidR="009A3CC8">
        <w:rPr>
          <w:rFonts w:cstheme="minorHAnsi"/>
        </w:rPr>
        <w:t>typeface</w:t>
      </w:r>
      <w:r w:rsidR="004A46CD" w:rsidRPr="00E01E8A">
        <w:rPr>
          <w:rFonts w:cstheme="minorHAnsi"/>
        </w:rPr>
        <w:t xml:space="preserve"> </w:t>
      </w:r>
      <w:r w:rsidR="00E31841" w:rsidRPr="00E01E8A">
        <w:rPr>
          <w:rFonts w:cstheme="minorHAnsi"/>
        </w:rPr>
        <w:t xml:space="preserve">is readable and calmly communicates exactly what the government intends. </w:t>
      </w:r>
      <w:r w:rsidR="00397E82" w:rsidRPr="00E01E8A">
        <w:rPr>
          <w:rFonts w:cstheme="minorHAnsi"/>
        </w:rPr>
        <w:t xml:space="preserve">According to </w:t>
      </w:r>
      <w:r w:rsidR="00AA02D3" w:rsidRPr="00E01E8A">
        <w:rPr>
          <w:rFonts w:cstheme="minorHAnsi"/>
        </w:rPr>
        <w:t xml:space="preserve">the </w:t>
      </w:r>
      <w:r w:rsidR="00397E82" w:rsidRPr="00E01E8A">
        <w:rPr>
          <w:rFonts w:cstheme="minorHAnsi"/>
        </w:rPr>
        <w:t>Association of Anaesthetists (2020) it is</w:t>
      </w:r>
      <w:r w:rsidR="00AA02D3" w:rsidRPr="00E01E8A">
        <w:rPr>
          <w:rFonts w:cstheme="minorHAnsi"/>
        </w:rPr>
        <w:t xml:space="preserve"> always</w:t>
      </w:r>
      <w:r w:rsidR="00397E82" w:rsidRPr="00E01E8A">
        <w:rPr>
          <w:rFonts w:cstheme="minorHAnsi"/>
        </w:rPr>
        <w:t xml:space="preserve"> </w:t>
      </w:r>
      <w:r w:rsidR="00800775" w:rsidRPr="00E01E8A">
        <w:rPr>
          <w:rFonts w:cstheme="minorHAnsi"/>
        </w:rPr>
        <w:t xml:space="preserve">a challenge </w:t>
      </w:r>
      <w:r w:rsidR="00397E82" w:rsidRPr="00E01E8A">
        <w:rPr>
          <w:rFonts w:cstheme="minorHAnsi"/>
        </w:rPr>
        <w:t>to communicate knowledge and statistics of the pandemic</w:t>
      </w:r>
      <w:r w:rsidR="00AA02D3" w:rsidRPr="00E01E8A">
        <w:rPr>
          <w:rFonts w:cstheme="minorHAnsi"/>
        </w:rPr>
        <w:t xml:space="preserve"> and other important issues</w:t>
      </w:r>
      <w:r w:rsidR="00397E82" w:rsidRPr="00E01E8A">
        <w:rPr>
          <w:rFonts w:cstheme="minorHAnsi"/>
        </w:rPr>
        <w:t xml:space="preserve"> to the general public, the people who need it</w:t>
      </w:r>
      <w:r w:rsidR="00AA02D3" w:rsidRPr="00E01E8A">
        <w:rPr>
          <w:rFonts w:cstheme="minorHAnsi"/>
        </w:rPr>
        <w:t xml:space="preserve"> the</w:t>
      </w:r>
      <w:r w:rsidR="00397E82" w:rsidRPr="00E01E8A">
        <w:rPr>
          <w:rFonts w:cstheme="minorHAnsi"/>
        </w:rPr>
        <w:t xml:space="preserve"> most</w:t>
      </w:r>
      <w:r w:rsidR="00E31841" w:rsidRPr="00E01E8A">
        <w:rPr>
          <w:rFonts w:cstheme="minorHAnsi"/>
        </w:rPr>
        <w:t>.</w:t>
      </w:r>
      <w:r w:rsidR="00194E46" w:rsidRPr="00E01E8A">
        <w:rPr>
          <w:rFonts w:cstheme="minorHAnsi"/>
        </w:rPr>
        <w:t xml:space="preserve"> However the slogan got redesigned (Figure 5) to a confusing and misleading design</w:t>
      </w:r>
      <w:r w:rsidR="00DB5D37">
        <w:rPr>
          <w:rFonts w:cstheme="minorHAnsi"/>
        </w:rPr>
        <w:t xml:space="preserve">. This design </w:t>
      </w:r>
      <w:r w:rsidR="00727093">
        <w:rPr>
          <w:rFonts w:cstheme="minorHAnsi"/>
        </w:rPr>
        <w:t>led</w:t>
      </w:r>
      <w:r w:rsidR="00DB5D37">
        <w:rPr>
          <w:rFonts w:cstheme="minorHAnsi"/>
        </w:rPr>
        <w:t xml:space="preserve"> to the panic and confusion from the Corona virus outbreak to worsen as instructions were unclear and indirect</w:t>
      </w:r>
      <w:r w:rsidR="00194E46" w:rsidRPr="00E01E8A">
        <w:rPr>
          <w:rFonts w:cstheme="minorHAnsi"/>
        </w:rPr>
        <w:t>.</w:t>
      </w:r>
      <w:r w:rsidR="009F04F0" w:rsidRPr="00E01E8A">
        <w:rPr>
          <w:rFonts w:cstheme="minorHAnsi"/>
        </w:rPr>
        <w:t xml:space="preserve"> </w:t>
      </w:r>
      <w:r w:rsidR="003A6936" w:rsidRPr="00E01E8A">
        <w:rPr>
          <w:rFonts w:cstheme="minorHAnsi"/>
        </w:rPr>
        <w:t>Although t</w:t>
      </w:r>
      <w:r w:rsidR="009F04F0" w:rsidRPr="00E01E8A">
        <w:rPr>
          <w:rFonts w:cstheme="minorHAnsi"/>
        </w:rPr>
        <w:t>he words</w:t>
      </w:r>
      <w:r w:rsidR="003A6936" w:rsidRPr="00E01E8A">
        <w:rPr>
          <w:rFonts w:cstheme="minorHAnsi"/>
        </w:rPr>
        <w:t xml:space="preserve"> remain in the clean sans-serif typeface, the meaning and choice of words like</w:t>
      </w:r>
      <w:r w:rsidR="009F04F0" w:rsidRPr="00E01E8A">
        <w:rPr>
          <w:rFonts w:cstheme="minorHAnsi"/>
        </w:rPr>
        <w:t xml:space="preserve"> “Control the Virus”</w:t>
      </w:r>
      <w:r w:rsidR="0065513F" w:rsidRPr="00E01E8A">
        <w:rPr>
          <w:rFonts w:cstheme="minorHAnsi"/>
        </w:rPr>
        <w:t xml:space="preserve"> </w:t>
      </w:r>
      <w:r w:rsidR="003A6936" w:rsidRPr="00E01E8A">
        <w:rPr>
          <w:rFonts w:cstheme="minorHAnsi"/>
        </w:rPr>
        <w:t xml:space="preserve">(Figure 5) </w:t>
      </w:r>
      <w:r w:rsidR="0065513F" w:rsidRPr="00E01E8A">
        <w:rPr>
          <w:rFonts w:cstheme="minorHAnsi"/>
        </w:rPr>
        <w:t>seem unrealistic and confusing</w:t>
      </w:r>
      <w:r w:rsidR="00DB5D37">
        <w:rPr>
          <w:rFonts w:cstheme="minorHAnsi"/>
        </w:rPr>
        <w:t>. This version of the slogan</w:t>
      </w:r>
      <w:r w:rsidR="00AF6243" w:rsidRPr="00E01E8A">
        <w:rPr>
          <w:rFonts w:cstheme="minorHAnsi"/>
        </w:rPr>
        <w:t xml:space="preserve"> has been </w:t>
      </w:r>
      <w:r w:rsidR="003E162B" w:rsidRPr="00E01E8A">
        <w:rPr>
          <w:rFonts w:cstheme="minorHAnsi"/>
        </w:rPr>
        <w:t>labelled</w:t>
      </w:r>
      <w:r w:rsidR="00AF6243" w:rsidRPr="00E01E8A">
        <w:rPr>
          <w:rFonts w:cstheme="minorHAnsi"/>
        </w:rPr>
        <w:t xml:space="preserve"> as “vague and Imprecise” (</w:t>
      </w:r>
      <w:r w:rsidR="00AF6243" w:rsidRPr="00F4164B">
        <w:rPr>
          <w:rFonts w:cstheme="minorHAnsi"/>
        </w:rPr>
        <w:t>The Economist</w:t>
      </w:r>
      <w:r w:rsidR="00AF6243" w:rsidRPr="00E01E8A">
        <w:rPr>
          <w:rFonts w:cstheme="minorHAnsi"/>
        </w:rPr>
        <w:t xml:space="preserve">, </w:t>
      </w:r>
      <w:r w:rsidR="00AF6243" w:rsidRPr="00F4164B">
        <w:rPr>
          <w:rFonts w:cstheme="minorHAnsi"/>
        </w:rPr>
        <w:t>202</w:t>
      </w:r>
      <w:r w:rsidR="00AF6243" w:rsidRPr="00E01E8A">
        <w:rPr>
          <w:rFonts w:cstheme="minorHAnsi"/>
        </w:rPr>
        <w:t>0)</w:t>
      </w:r>
      <w:r w:rsidR="00AC437E" w:rsidRPr="00E01E8A">
        <w:rPr>
          <w:rFonts w:cstheme="minorHAnsi"/>
        </w:rPr>
        <w:t>.</w:t>
      </w:r>
      <w:r w:rsidR="004A7DC8" w:rsidRPr="00E01E8A">
        <w:rPr>
          <w:rFonts w:cstheme="minorHAnsi"/>
        </w:rPr>
        <w:t xml:space="preserve"> The green boarder surrounding the text is also </w:t>
      </w:r>
      <w:r w:rsidR="00AC437E" w:rsidRPr="00E01E8A">
        <w:rPr>
          <w:rFonts w:cstheme="minorHAnsi"/>
        </w:rPr>
        <w:t>deceptive</w:t>
      </w:r>
      <w:r w:rsidR="004A7DC8" w:rsidRPr="00E01E8A">
        <w:rPr>
          <w:rFonts w:cstheme="minorHAnsi"/>
        </w:rPr>
        <w:t xml:space="preserve"> as we recognize the colour green </w:t>
      </w:r>
      <w:r w:rsidR="00706E0C" w:rsidRPr="00E01E8A">
        <w:rPr>
          <w:rFonts w:cstheme="minorHAnsi"/>
        </w:rPr>
        <w:t>to resemble</w:t>
      </w:r>
      <w:r w:rsidR="004A7DC8" w:rsidRPr="00E01E8A">
        <w:rPr>
          <w:rFonts w:cstheme="minorHAnsi"/>
        </w:rPr>
        <w:t xml:space="preserve"> healthy</w:t>
      </w:r>
      <w:r w:rsidR="007C6D39" w:rsidRPr="00E01E8A">
        <w:rPr>
          <w:rFonts w:cstheme="minorHAnsi"/>
        </w:rPr>
        <w:t>, alive</w:t>
      </w:r>
      <w:r w:rsidR="004A7DC8" w:rsidRPr="00E01E8A">
        <w:rPr>
          <w:rFonts w:cstheme="minorHAnsi"/>
        </w:rPr>
        <w:t xml:space="preserve"> and </w:t>
      </w:r>
      <w:r w:rsidR="00AC437E" w:rsidRPr="00E01E8A">
        <w:rPr>
          <w:rFonts w:cstheme="minorHAnsi"/>
        </w:rPr>
        <w:t>good,</w:t>
      </w:r>
      <w:r w:rsidR="004A7DC8" w:rsidRPr="00E01E8A">
        <w:rPr>
          <w:rFonts w:cstheme="minorHAnsi"/>
        </w:rPr>
        <w:t xml:space="preserve"> which </w:t>
      </w:r>
      <w:r w:rsidR="00706E0C" w:rsidRPr="00E01E8A">
        <w:rPr>
          <w:rFonts w:cstheme="minorHAnsi"/>
        </w:rPr>
        <w:t xml:space="preserve">when </w:t>
      </w:r>
      <w:r w:rsidR="004A7DC8" w:rsidRPr="00E01E8A">
        <w:rPr>
          <w:rFonts w:cstheme="minorHAnsi"/>
        </w:rPr>
        <w:t xml:space="preserve">matched with </w:t>
      </w:r>
      <w:r w:rsidR="00706E0C" w:rsidRPr="00E01E8A">
        <w:rPr>
          <w:rFonts w:cstheme="minorHAnsi"/>
        </w:rPr>
        <w:t xml:space="preserve">the confusing type </w:t>
      </w:r>
      <w:r w:rsidR="00B9058A" w:rsidRPr="00E01E8A">
        <w:rPr>
          <w:rFonts w:cstheme="minorHAnsi"/>
        </w:rPr>
        <w:t xml:space="preserve">creates </w:t>
      </w:r>
      <w:r w:rsidR="007C6D39" w:rsidRPr="00E01E8A">
        <w:rPr>
          <w:rFonts w:cstheme="minorHAnsi"/>
        </w:rPr>
        <w:t xml:space="preserve">a </w:t>
      </w:r>
      <w:r w:rsidR="00B9058A" w:rsidRPr="00E01E8A">
        <w:rPr>
          <w:rFonts w:cstheme="minorHAnsi"/>
        </w:rPr>
        <w:t>poor</w:t>
      </w:r>
      <w:r w:rsidR="00DC269D" w:rsidRPr="00E01E8A">
        <w:rPr>
          <w:rFonts w:cstheme="minorHAnsi"/>
        </w:rPr>
        <w:t xml:space="preserve"> </w:t>
      </w:r>
      <w:r w:rsidR="00B9058A" w:rsidRPr="00E01E8A">
        <w:rPr>
          <w:rFonts w:cstheme="minorHAnsi"/>
        </w:rPr>
        <w:t>infographic design</w:t>
      </w:r>
      <w:r w:rsidR="00AC437E" w:rsidRPr="00E01E8A">
        <w:rPr>
          <w:rFonts w:cstheme="minorHAnsi"/>
        </w:rPr>
        <w:t>. The main</w:t>
      </w:r>
      <w:r w:rsidR="007C6D39" w:rsidRPr="00E01E8A">
        <w:rPr>
          <w:rFonts w:cstheme="minorHAnsi"/>
        </w:rPr>
        <w:t xml:space="preserve"> intention of this slogan is to warn people of the dangers of the virus and instead of directing </w:t>
      </w:r>
      <w:r w:rsidR="007C6D39" w:rsidRPr="00E01E8A">
        <w:rPr>
          <w:rFonts w:cstheme="minorHAnsi"/>
        </w:rPr>
        <w:lastRenderedPageBreak/>
        <w:t>the general population to stay isolated and abide by the social distancing rules it creates a sense of hesitation and perplexity</w:t>
      </w:r>
      <w:r w:rsidR="00B9058A" w:rsidRPr="00E01E8A">
        <w:rPr>
          <w:rFonts w:cstheme="minorHAnsi"/>
        </w:rPr>
        <w:t>.</w:t>
      </w:r>
      <w:r w:rsidR="00726DCB" w:rsidRPr="00E01E8A">
        <w:rPr>
          <w:rFonts w:cstheme="minorHAnsi"/>
        </w:rPr>
        <w:t xml:space="preserve"> </w:t>
      </w:r>
      <w:r w:rsidR="00BD69DF" w:rsidRPr="00E01E8A">
        <w:rPr>
          <w:rFonts w:cstheme="minorHAnsi"/>
        </w:rPr>
        <w:t xml:space="preserve">Comparing the two slogans, Figure 4 and Figure 5 we learn how important correct and responsible </w:t>
      </w:r>
      <w:r w:rsidR="00F53B93">
        <w:rPr>
          <w:rFonts w:cstheme="minorHAnsi"/>
        </w:rPr>
        <w:t>data visualisation</w:t>
      </w:r>
      <w:r w:rsidR="00BD69DF" w:rsidRPr="00E01E8A">
        <w:rPr>
          <w:rFonts w:cstheme="minorHAnsi"/>
        </w:rPr>
        <w:t xml:space="preserve"> is especially when designed for such a huge audience, the general public of the UK. </w:t>
      </w:r>
      <w:r w:rsidR="00F53B93">
        <w:rPr>
          <w:rFonts w:cstheme="minorHAnsi"/>
        </w:rPr>
        <w:t xml:space="preserve">So, what have designers learnt from this mistake? </w:t>
      </w:r>
      <w:r w:rsidR="00BD69DF" w:rsidRPr="00E01E8A">
        <w:rPr>
          <w:rFonts w:cstheme="minorHAnsi"/>
        </w:rPr>
        <w:t xml:space="preserve">We have learnt that the simplest errors such as the wrong word choice or colour can make such a massive impact on how information is being perceived by the </w:t>
      </w:r>
      <w:r w:rsidR="00516D31" w:rsidRPr="00E01E8A">
        <w:rPr>
          <w:rFonts w:cstheme="minorHAnsi"/>
        </w:rPr>
        <w:t>viewers and</w:t>
      </w:r>
      <w:r w:rsidR="00BD69DF" w:rsidRPr="00E01E8A">
        <w:rPr>
          <w:rFonts w:cstheme="minorHAnsi"/>
        </w:rPr>
        <w:t xml:space="preserve"> implies that all designers need to be aware of these major components when designing anything but especially information design as it will make or break the whole infographic.</w:t>
      </w:r>
    </w:p>
    <w:p w14:paraId="19EBC3BC" w14:textId="76EE9A57" w:rsidR="003D079E" w:rsidRDefault="003D079E" w:rsidP="00761A13">
      <w:pPr>
        <w:spacing w:line="480" w:lineRule="auto"/>
        <w:rPr>
          <w:rFonts w:cstheme="minorHAnsi"/>
        </w:rPr>
      </w:pPr>
    </w:p>
    <w:p w14:paraId="436D8B76" w14:textId="219DDB12" w:rsidR="00CA4F19" w:rsidRDefault="00CA4F19" w:rsidP="00761A13">
      <w:pPr>
        <w:spacing w:line="480" w:lineRule="auto"/>
        <w:rPr>
          <w:rFonts w:cstheme="minorHAnsi"/>
        </w:rPr>
      </w:pPr>
      <w:r>
        <w:rPr>
          <w:rFonts w:cstheme="minorHAnsi"/>
        </w:rPr>
        <w:t>How information design can be misleading.</w:t>
      </w:r>
    </w:p>
    <w:p w14:paraId="3FEA111D" w14:textId="77777777" w:rsidR="004F541A" w:rsidRDefault="004F541A" w:rsidP="00761A13">
      <w:pPr>
        <w:spacing w:line="480" w:lineRule="auto"/>
        <w:rPr>
          <w:rFonts w:cstheme="minorHAnsi"/>
        </w:rPr>
      </w:pPr>
    </w:p>
    <w:p w14:paraId="7196580D" w14:textId="07685356" w:rsidR="0022764C" w:rsidRDefault="00CA4F19" w:rsidP="00761A13">
      <w:pPr>
        <w:spacing w:line="480" w:lineRule="auto"/>
        <w:rPr>
          <w:rFonts w:cstheme="minorHAnsi"/>
        </w:rPr>
      </w:pPr>
      <w:r>
        <w:rPr>
          <w:rFonts w:cstheme="minorHAnsi"/>
        </w:rPr>
        <w:t>We see a clear example of how data visualisation can be misleading</w:t>
      </w:r>
      <w:r w:rsidR="005B32D1">
        <w:rPr>
          <w:rFonts w:cstheme="minorHAnsi"/>
        </w:rPr>
        <w:t xml:space="preserve"> in Figure 5</w:t>
      </w:r>
      <w:r w:rsidR="002E5FCA">
        <w:rPr>
          <w:rFonts w:cstheme="minorHAnsi"/>
        </w:rPr>
        <w:t>;</w:t>
      </w:r>
      <w:r w:rsidR="005B32D1">
        <w:rPr>
          <w:rFonts w:cstheme="minorHAnsi"/>
        </w:rPr>
        <w:t xml:space="preserve"> </w:t>
      </w:r>
      <w:r w:rsidR="002E5FCA">
        <w:rPr>
          <w:rFonts w:cstheme="minorHAnsi"/>
        </w:rPr>
        <w:t xml:space="preserve">it is incredibly important </w:t>
      </w:r>
      <w:r w:rsidR="001563ED">
        <w:rPr>
          <w:rFonts w:cstheme="minorHAnsi"/>
        </w:rPr>
        <w:t xml:space="preserve">for infographic designers to understand how their work impacts the viewers and how </w:t>
      </w:r>
      <w:r w:rsidR="003F161D">
        <w:rPr>
          <w:rFonts w:cstheme="minorHAnsi"/>
        </w:rPr>
        <w:t>they</w:t>
      </w:r>
      <w:r w:rsidR="001563ED">
        <w:rPr>
          <w:rFonts w:cstheme="minorHAnsi"/>
        </w:rPr>
        <w:t xml:space="preserve"> </w:t>
      </w:r>
      <w:r w:rsidR="00857F33">
        <w:rPr>
          <w:rFonts w:cstheme="minorHAnsi"/>
        </w:rPr>
        <w:t>perceive it.</w:t>
      </w:r>
      <w:r w:rsidR="0022764C">
        <w:rPr>
          <w:rFonts w:cstheme="minorHAnsi"/>
        </w:rPr>
        <w:t xml:space="preserve"> </w:t>
      </w:r>
      <w:r w:rsidR="003F161D">
        <w:rPr>
          <w:rFonts w:cstheme="minorHAnsi"/>
        </w:rPr>
        <w:t xml:space="preserve">For example when the broadcast (Figure 5) was shown it only panicked the public more and caused confusion and stress. We witnessed one of the biggest panics during the Covid-19 pandemic and infographics such as Figure 5 did not help one bit. Designers, when choosing to create an infographic, must accept the responsibilities and consequences of their designs. We must be aware that the wrong colour choice or typeface can send </w:t>
      </w:r>
      <w:r w:rsidR="0082164E">
        <w:rPr>
          <w:rFonts w:cstheme="minorHAnsi"/>
        </w:rPr>
        <w:t>a completely different message than intended</w:t>
      </w:r>
      <w:r w:rsidR="003F161D">
        <w:rPr>
          <w:rFonts w:cstheme="minorHAnsi"/>
        </w:rPr>
        <w:t xml:space="preserve"> or create</w:t>
      </w:r>
      <w:r w:rsidR="0082164E">
        <w:rPr>
          <w:rFonts w:cstheme="minorHAnsi"/>
        </w:rPr>
        <w:t xml:space="preserve"> a sense of </w:t>
      </w:r>
      <w:r w:rsidR="003F161D">
        <w:rPr>
          <w:rFonts w:cstheme="minorHAnsi"/>
        </w:rPr>
        <w:t xml:space="preserve">perplexity. </w:t>
      </w:r>
      <w:r w:rsidR="0082164E">
        <w:rPr>
          <w:rFonts w:cstheme="minorHAnsi"/>
        </w:rPr>
        <w:t>Although data visualisation is vital to our society nowadays, it is also essential that we do not create panic or mislead our viewers</w:t>
      </w:r>
      <w:r w:rsidR="00DD4557">
        <w:rPr>
          <w:rFonts w:cstheme="minorHAnsi"/>
        </w:rPr>
        <w:t>.</w:t>
      </w:r>
    </w:p>
    <w:p w14:paraId="10379ECD" w14:textId="77777777" w:rsidR="003F161D" w:rsidRDefault="003F161D" w:rsidP="00761A13">
      <w:pPr>
        <w:spacing w:line="480" w:lineRule="auto"/>
        <w:rPr>
          <w:rFonts w:cstheme="minorHAnsi"/>
        </w:rPr>
      </w:pPr>
    </w:p>
    <w:p w14:paraId="7979E6B6" w14:textId="77DB77D6" w:rsidR="0022764C" w:rsidRDefault="0022764C" w:rsidP="00761A13">
      <w:pPr>
        <w:spacing w:line="480" w:lineRule="auto"/>
        <w:rPr>
          <w:rFonts w:cstheme="minorHAnsi"/>
        </w:rPr>
      </w:pPr>
      <w:r>
        <w:rPr>
          <w:rFonts w:cstheme="minorHAnsi"/>
        </w:rPr>
        <w:t>Conclusion.</w:t>
      </w:r>
    </w:p>
    <w:p w14:paraId="399153C4" w14:textId="27E6DA54" w:rsidR="0022764C" w:rsidRPr="00E01E8A" w:rsidRDefault="0022764C" w:rsidP="00761A13">
      <w:pPr>
        <w:spacing w:line="480" w:lineRule="auto"/>
        <w:rPr>
          <w:rFonts w:cstheme="minorHAnsi"/>
        </w:rPr>
      </w:pPr>
      <w:r>
        <w:rPr>
          <w:rFonts w:cstheme="minorHAnsi"/>
        </w:rPr>
        <w:lastRenderedPageBreak/>
        <w:t>Throughout this essay I have discussed the importance of information design and how it has shaped our world</w:t>
      </w:r>
      <w:r w:rsidR="00CD0C5D">
        <w:rPr>
          <w:rFonts w:cstheme="minorHAnsi"/>
        </w:rPr>
        <w:t xml:space="preserve"> and society</w:t>
      </w:r>
      <w:r>
        <w:rPr>
          <w:rFonts w:cstheme="minorHAnsi"/>
        </w:rPr>
        <w:t xml:space="preserve"> into a </w:t>
      </w:r>
      <w:r w:rsidR="00CD0C5D">
        <w:rPr>
          <w:rFonts w:cstheme="minorHAnsi"/>
        </w:rPr>
        <w:t xml:space="preserve">modern, </w:t>
      </w:r>
      <w:r w:rsidR="00443487">
        <w:rPr>
          <w:rFonts w:cstheme="minorHAnsi"/>
        </w:rPr>
        <w:t xml:space="preserve">positive </w:t>
      </w:r>
      <w:r>
        <w:rPr>
          <w:rFonts w:cstheme="minorHAnsi"/>
        </w:rPr>
        <w:t>and</w:t>
      </w:r>
      <w:r w:rsidR="00443487">
        <w:rPr>
          <w:rFonts w:cstheme="minorHAnsi"/>
        </w:rPr>
        <w:t xml:space="preserve"> </w:t>
      </w:r>
      <w:r w:rsidR="00CD0C5D">
        <w:rPr>
          <w:rFonts w:cstheme="minorHAnsi"/>
        </w:rPr>
        <w:t>communicative</w:t>
      </w:r>
      <w:r w:rsidR="00BC0779">
        <w:rPr>
          <w:rFonts w:cstheme="minorHAnsi"/>
        </w:rPr>
        <w:t xml:space="preserve"> place</w:t>
      </w:r>
      <w:r w:rsidR="001568B2">
        <w:rPr>
          <w:rFonts w:cstheme="minorHAnsi"/>
        </w:rPr>
        <w:t>, from the use of sign language to</w:t>
      </w:r>
      <w:r w:rsidR="00CD0C5D">
        <w:rPr>
          <w:rFonts w:cstheme="minorHAnsi"/>
        </w:rPr>
        <w:t xml:space="preserve"> symbols we see, and to</w:t>
      </w:r>
      <w:r w:rsidR="001568B2">
        <w:rPr>
          <w:rFonts w:cstheme="minorHAnsi"/>
        </w:rPr>
        <w:t xml:space="preserve"> the famous broadcasts from the then Prime Minister, Boris Johnson</w:t>
      </w:r>
      <w:r w:rsidR="00CD0C5D">
        <w:rPr>
          <w:rFonts w:cstheme="minorHAnsi"/>
        </w:rPr>
        <w:t xml:space="preserve"> during the Covid-19 pandemic</w:t>
      </w:r>
      <w:r w:rsidR="001568B2">
        <w:rPr>
          <w:rFonts w:cstheme="minorHAnsi"/>
        </w:rPr>
        <w:t xml:space="preserve">. It is clear that information design is essential to our everyday lives as it guides us and simplifies </w:t>
      </w:r>
      <w:r w:rsidR="00CD0C5D">
        <w:rPr>
          <w:rFonts w:cstheme="minorHAnsi"/>
        </w:rPr>
        <w:t>the way we live and communicate</w:t>
      </w:r>
      <w:r w:rsidR="001568B2">
        <w:rPr>
          <w:rFonts w:cstheme="minorHAnsi"/>
        </w:rPr>
        <w:t>. However, I have also covered the importance of studying data visualisation to reduce the chances of misleading and confusing the audience</w:t>
      </w:r>
      <w:r w:rsidR="00CD0C5D">
        <w:rPr>
          <w:rFonts w:cstheme="minorHAnsi"/>
        </w:rPr>
        <w:t xml:space="preserve">, and how some examples of this deceptive information design can cause panic and frustrations from the viewers, deterring away from the message and intention of the infographic. So, what have we learnt? I, for example have learnt that information design isn’t easy, as it’s not about throwing statistics together on a page and making it look attractive for the viewers, but it is much more powerful than we think. I have learnt that not everyone can be an infographic designer as it takes skill and practice for it to not be confusing, the key thing that I have discovered from writing this essay is that data visualisation is a form of communication and its main role is to display the message intended in a clear and responsible way, we as designers must take on that responsibility when we accept the work, and understand that there can be consequences to our designs if they are not accurate or understandable. </w:t>
      </w:r>
      <w:r w:rsidR="001171E2">
        <w:rPr>
          <w:rFonts w:cstheme="minorHAnsi"/>
        </w:rPr>
        <w:t>Personally, I believe that information design has shaped our world and our future</w:t>
      </w:r>
      <w:r w:rsidR="00C36864">
        <w:rPr>
          <w:rFonts w:cstheme="minorHAnsi"/>
        </w:rPr>
        <w:t>. I</w:t>
      </w:r>
      <w:r w:rsidR="001171E2">
        <w:rPr>
          <w:rFonts w:cstheme="minorHAnsi"/>
        </w:rPr>
        <w:t>t has opened up opportunities that we as graphic designers can take advantage of.</w:t>
      </w:r>
    </w:p>
    <w:p w14:paraId="7FB0058C" w14:textId="77777777" w:rsidR="00706E0C" w:rsidRPr="00E01E8A" w:rsidRDefault="00706E0C" w:rsidP="00761A13">
      <w:pPr>
        <w:spacing w:line="480" w:lineRule="auto"/>
        <w:rPr>
          <w:rFonts w:cstheme="minorHAnsi"/>
        </w:rPr>
      </w:pPr>
    </w:p>
    <w:p w14:paraId="03166202" w14:textId="1386A352" w:rsidR="00E770CF" w:rsidRPr="00E01E8A" w:rsidRDefault="00E770CF" w:rsidP="00761A13">
      <w:pPr>
        <w:spacing w:line="480" w:lineRule="auto"/>
        <w:rPr>
          <w:rFonts w:cstheme="minorHAnsi"/>
          <w:b/>
          <w:bCs/>
        </w:rPr>
      </w:pPr>
      <w:r w:rsidRPr="00E01E8A">
        <w:rPr>
          <w:rFonts w:cstheme="minorHAnsi"/>
          <w:b/>
          <w:bCs/>
        </w:rPr>
        <w:t>Bibliography:</w:t>
      </w:r>
    </w:p>
    <w:p w14:paraId="073B4ABC" w14:textId="08AED4CF" w:rsidR="00E770CF" w:rsidRPr="00E01E8A" w:rsidRDefault="00E770CF" w:rsidP="00761A13">
      <w:pPr>
        <w:spacing w:line="480" w:lineRule="auto"/>
        <w:rPr>
          <w:rFonts w:cstheme="minorHAnsi"/>
          <w:b/>
          <w:bCs/>
        </w:rPr>
      </w:pPr>
    </w:p>
    <w:p w14:paraId="3626B9C1" w14:textId="2BD3AF17" w:rsidR="00E770CF" w:rsidRPr="00E01E8A" w:rsidRDefault="00E770CF" w:rsidP="00761A13">
      <w:pPr>
        <w:spacing w:line="480" w:lineRule="auto"/>
        <w:rPr>
          <w:rFonts w:cstheme="minorHAnsi"/>
          <w:b/>
          <w:bCs/>
        </w:rPr>
      </w:pPr>
      <w:r w:rsidRPr="00E01E8A">
        <w:rPr>
          <w:rFonts w:cstheme="minorHAnsi"/>
          <w:b/>
          <w:bCs/>
        </w:rPr>
        <w:t>Figures:</w:t>
      </w:r>
    </w:p>
    <w:p w14:paraId="72F0C245" w14:textId="069F0D30" w:rsidR="00E770CF" w:rsidRPr="00E01E8A" w:rsidRDefault="00E770CF" w:rsidP="00761A13">
      <w:pPr>
        <w:spacing w:line="480" w:lineRule="auto"/>
        <w:rPr>
          <w:rFonts w:cstheme="minorHAnsi"/>
        </w:rPr>
      </w:pPr>
    </w:p>
    <w:p w14:paraId="1DC87C5D" w14:textId="3B8DB9F6" w:rsidR="00E770CF" w:rsidRPr="00E01E8A" w:rsidRDefault="00E770CF" w:rsidP="00761A13">
      <w:pPr>
        <w:spacing w:line="480" w:lineRule="auto"/>
        <w:rPr>
          <w:rFonts w:cstheme="minorHAnsi"/>
          <w:u w:val="single"/>
        </w:rPr>
      </w:pPr>
      <w:r w:rsidRPr="00E01E8A">
        <w:rPr>
          <w:rFonts w:cstheme="minorHAnsi"/>
        </w:rPr>
        <w:lastRenderedPageBreak/>
        <w:t>Figure 1: British Sign Language</w:t>
      </w:r>
      <w:r w:rsidR="00C11EED" w:rsidRPr="00E01E8A">
        <w:rPr>
          <w:rFonts w:cstheme="minorHAnsi"/>
        </w:rPr>
        <w:t xml:space="preserve"> (2022.)</w:t>
      </w:r>
      <w:r w:rsidRPr="00E01E8A">
        <w:rPr>
          <w:rFonts w:cstheme="minorHAnsi"/>
        </w:rPr>
        <w:t xml:space="preserve"> – Fingerspelling.</w:t>
      </w:r>
      <w:r w:rsidR="00C11EED" w:rsidRPr="00E01E8A">
        <w:rPr>
          <w:rFonts w:cstheme="minorHAnsi"/>
        </w:rPr>
        <w:t xml:space="preserve"> Available at: </w:t>
      </w:r>
      <w:r w:rsidRPr="00E01E8A">
        <w:rPr>
          <w:rFonts w:cstheme="minorHAnsi"/>
        </w:rPr>
        <w:t xml:space="preserve"> </w:t>
      </w:r>
      <w:hyperlink r:id="rId12" w:history="1">
        <w:r w:rsidRPr="00E01E8A">
          <w:rPr>
            <w:rStyle w:val="Hyperlink"/>
            <w:rFonts w:cstheme="minorHAnsi"/>
          </w:rPr>
          <w:t>https://www.british-sign.co.uk/fingerspelling-alphabet-charts/</w:t>
        </w:r>
      </w:hyperlink>
    </w:p>
    <w:p w14:paraId="2F57C4D7" w14:textId="2D31B812" w:rsidR="00E770CF" w:rsidRPr="00E01E8A" w:rsidRDefault="00C11EED" w:rsidP="00761A13">
      <w:pPr>
        <w:spacing w:line="480" w:lineRule="auto"/>
        <w:rPr>
          <w:rFonts w:cstheme="minorHAnsi"/>
        </w:rPr>
      </w:pPr>
      <w:r w:rsidRPr="00E01E8A">
        <w:rPr>
          <w:rFonts w:cstheme="minorHAnsi"/>
        </w:rPr>
        <w:t>(</w:t>
      </w:r>
      <w:r w:rsidR="00E770CF" w:rsidRPr="00E01E8A">
        <w:rPr>
          <w:rFonts w:cstheme="minorHAnsi"/>
        </w:rPr>
        <w:t>Accessed on 19th November</w:t>
      </w:r>
      <w:r w:rsidR="00E30EB8" w:rsidRPr="00E01E8A">
        <w:rPr>
          <w:rFonts w:cstheme="minorHAnsi"/>
        </w:rPr>
        <w:t xml:space="preserve"> 2022.</w:t>
      </w:r>
      <w:r w:rsidRPr="00E01E8A">
        <w:rPr>
          <w:rFonts w:cstheme="minorHAnsi"/>
        </w:rPr>
        <w:t>)</w:t>
      </w:r>
    </w:p>
    <w:p w14:paraId="080CA422" w14:textId="1959C4C2" w:rsidR="00E770CF" w:rsidRPr="00E01E8A" w:rsidRDefault="00E770CF" w:rsidP="00761A13">
      <w:pPr>
        <w:spacing w:line="480" w:lineRule="auto"/>
        <w:rPr>
          <w:rFonts w:cstheme="minorHAnsi"/>
        </w:rPr>
      </w:pPr>
    </w:p>
    <w:p w14:paraId="23DE0B56" w14:textId="13018A9F" w:rsidR="00E770CF" w:rsidRPr="00E01E8A" w:rsidRDefault="00E770CF" w:rsidP="00761A13">
      <w:pPr>
        <w:spacing w:line="480" w:lineRule="auto"/>
        <w:rPr>
          <w:rFonts w:cstheme="minorHAnsi"/>
          <w:i/>
          <w:iCs/>
        </w:rPr>
      </w:pPr>
      <w:r w:rsidRPr="00E01E8A">
        <w:rPr>
          <w:rFonts w:cstheme="minorHAnsi"/>
        </w:rPr>
        <w:t xml:space="preserve">Figure 2: </w:t>
      </w:r>
      <w:r w:rsidR="007D5CA3" w:rsidRPr="00E01E8A">
        <w:rPr>
          <w:rFonts w:cstheme="minorHAnsi"/>
        </w:rPr>
        <w:t>Hunter Hare</w:t>
      </w:r>
      <w:r w:rsidRPr="00E01E8A">
        <w:rPr>
          <w:rFonts w:cstheme="minorHAnsi"/>
        </w:rPr>
        <w:t xml:space="preserve"> </w:t>
      </w:r>
      <w:r w:rsidR="007D5CA3" w:rsidRPr="00E01E8A">
        <w:rPr>
          <w:rFonts w:cstheme="minorHAnsi"/>
        </w:rPr>
        <w:t>(</w:t>
      </w:r>
      <w:r w:rsidRPr="00E01E8A">
        <w:rPr>
          <w:rFonts w:cstheme="minorHAnsi"/>
        </w:rPr>
        <w:t>23</w:t>
      </w:r>
      <w:r w:rsidRPr="00E01E8A">
        <w:rPr>
          <w:rFonts w:cstheme="minorHAnsi"/>
          <w:vertAlign w:val="superscript"/>
        </w:rPr>
        <w:t>rd</w:t>
      </w:r>
      <w:r w:rsidRPr="00E01E8A">
        <w:rPr>
          <w:rFonts w:cstheme="minorHAnsi"/>
        </w:rPr>
        <w:t xml:space="preserve"> November 2022.</w:t>
      </w:r>
      <w:r w:rsidR="007D5CA3" w:rsidRPr="00E01E8A">
        <w:rPr>
          <w:rFonts w:cstheme="minorHAnsi"/>
        </w:rPr>
        <w:t xml:space="preserve">) </w:t>
      </w:r>
      <w:r w:rsidR="007D5CA3" w:rsidRPr="00E01E8A">
        <w:rPr>
          <w:rFonts w:cstheme="minorHAnsi"/>
          <w:i/>
          <w:iCs/>
        </w:rPr>
        <w:t>Phone Screenshot.</w:t>
      </w:r>
    </w:p>
    <w:p w14:paraId="5037B145" w14:textId="5BFC8205" w:rsidR="00E30EB8" w:rsidRPr="00E01E8A" w:rsidRDefault="00E30EB8" w:rsidP="00761A13">
      <w:pPr>
        <w:spacing w:line="480" w:lineRule="auto"/>
        <w:rPr>
          <w:rFonts w:cstheme="minorHAnsi"/>
        </w:rPr>
      </w:pPr>
    </w:p>
    <w:p w14:paraId="3B32AD58" w14:textId="7645CE25" w:rsidR="00F45190" w:rsidRPr="00E01E8A" w:rsidRDefault="00F45190" w:rsidP="00761A13">
      <w:pPr>
        <w:spacing w:line="480" w:lineRule="auto"/>
        <w:rPr>
          <w:rFonts w:cstheme="minorHAnsi"/>
        </w:rPr>
      </w:pPr>
      <w:r w:rsidRPr="00E01E8A">
        <w:rPr>
          <w:rFonts w:cstheme="minorHAnsi"/>
        </w:rPr>
        <w:t>Figure 3: Susan Kare Icons – 1984 A-Z on Grey.</w:t>
      </w:r>
      <w:r w:rsidR="00C11EED" w:rsidRPr="00E01E8A">
        <w:rPr>
          <w:rFonts w:cstheme="minorHAnsi"/>
        </w:rPr>
        <w:t xml:space="preserve"> Available at: </w:t>
      </w:r>
      <w:r w:rsidRPr="00E01E8A">
        <w:rPr>
          <w:rFonts w:cstheme="minorHAnsi"/>
        </w:rPr>
        <w:t xml:space="preserve"> </w:t>
      </w:r>
      <w:hyperlink r:id="rId13" w:history="1">
        <w:r w:rsidRPr="00E01E8A">
          <w:rPr>
            <w:rStyle w:val="Hyperlink"/>
            <w:rFonts w:cstheme="minorHAnsi"/>
          </w:rPr>
          <w:t>https://kareprints.com/</w:t>
        </w:r>
      </w:hyperlink>
    </w:p>
    <w:p w14:paraId="651D809D" w14:textId="25C53A0E" w:rsidR="00F45190" w:rsidRPr="00E01E8A" w:rsidRDefault="00C11EED" w:rsidP="00F45190">
      <w:pPr>
        <w:spacing w:line="480" w:lineRule="auto"/>
        <w:rPr>
          <w:rFonts w:cstheme="minorHAnsi"/>
        </w:rPr>
      </w:pPr>
      <w:r w:rsidRPr="00E01E8A">
        <w:rPr>
          <w:rFonts w:cstheme="minorHAnsi"/>
        </w:rPr>
        <w:t>(</w:t>
      </w:r>
      <w:r w:rsidR="00F45190" w:rsidRPr="00E01E8A">
        <w:rPr>
          <w:rFonts w:cstheme="minorHAnsi"/>
        </w:rPr>
        <w:t>Accessed on 25th November 2022.</w:t>
      </w:r>
      <w:r w:rsidRPr="00E01E8A">
        <w:rPr>
          <w:rFonts w:cstheme="minorHAnsi"/>
        </w:rPr>
        <w:t>)</w:t>
      </w:r>
    </w:p>
    <w:p w14:paraId="0459E7AB" w14:textId="16F6BF42" w:rsidR="00F45190" w:rsidRPr="00E01E8A" w:rsidRDefault="00F45190" w:rsidP="00761A13">
      <w:pPr>
        <w:spacing w:line="480" w:lineRule="auto"/>
        <w:rPr>
          <w:rFonts w:cstheme="minorHAnsi"/>
        </w:rPr>
      </w:pPr>
    </w:p>
    <w:p w14:paraId="02171E82" w14:textId="7E2A8BBA" w:rsidR="00F27BDD" w:rsidRPr="00E01E8A" w:rsidRDefault="00F27BDD" w:rsidP="00761A13">
      <w:pPr>
        <w:spacing w:line="480" w:lineRule="auto"/>
        <w:rPr>
          <w:rFonts w:cstheme="minorHAnsi"/>
        </w:rPr>
      </w:pPr>
      <w:r w:rsidRPr="00E01E8A">
        <w:rPr>
          <w:rFonts w:cstheme="minorHAnsi"/>
        </w:rPr>
        <w:t>Figure 4: BBC</w:t>
      </w:r>
      <w:r w:rsidRPr="00E01E8A">
        <w:rPr>
          <w:rFonts w:cstheme="minorHAnsi"/>
          <w:color w:val="545658"/>
          <w:shd w:val="clear" w:color="auto" w:fill="FFFFFF"/>
        </w:rPr>
        <w:t xml:space="preserve"> </w:t>
      </w:r>
      <w:r w:rsidRPr="00E01E8A">
        <w:rPr>
          <w:rFonts w:cstheme="minorHAnsi"/>
        </w:rPr>
        <w:t xml:space="preserve">(15 February 2021) </w:t>
      </w:r>
      <w:r w:rsidRPr="00E01E8A">
        <w:rPr>
          <w:rFonts w:cstheme="minorHAnsi"/>
          <w:i/>
          <w:iCs/>
        </w:rPr>
        <w:t>Covid-19: PM urges 'optimistic but patient approach' to pandemic.</w:t>
      </w:r>
      <w:r w:rsidRPr="00E01E8A">
        <w:rPr>
          <w:rFonts w:cstheme="minorHAnsi"/>
        </w:rPr>
        <w:t xml:space="preserve"> Available at: </w:t>
      </w:r>
      <w:hyperlink r:id="rId14" w:history="1">
        <w:r w:rsidRPr="00E01E8A">
          <w:rPr>
            <w:rStyle w:val="Hyperlink"/>
            <w:rFonts w:cstheme="minorHAnsi"/>
          </w:rPr>
          <w:t>https://www.bbc.co.uk/news/uk-56075832</w:t>
        </w:r>
      </w:hyperlink>
      <w:r w:rsidRPr="00E01E8A">
        <w:rPr>
          <w:rFonts w:cstheme="minorHAnsi"/>
        </w:rPr>
        <w:t xml:space="preserve"> </w:t>
      </w:r>
    </w:p>
    <w:p w14:paraId="427A81F2" w14:textId="2859D42F" w:rsidR="00F27BDD" w:rsidRPr="00E01E8A" w:rsidRDefault="00F27BDD" w:rsidP="00F27BDD">
      <w:pPr>
        <w:spacing w:line="480" w:lineRule="auto"/>
        <w:rPr>
          <w:rFonts w:cstheme="minorHAnsi"/>
        </w:rPr>
      </w:pPr>
      <w:r w:rsidRPr="00E01E8A">
        <w:rPr>
          <w:rFonts w:cstheme="minorHAnsi"/>
        </w:rPr>
        <w:t>(Accessed on 26th November 2022.)</w:t>
      </w:r>
    </w:p>
    <w:p w14:paraId="6ACBECFF" w14:textId="474F467A" w:rsidR="00F27BDD" w:rsidRPr="00E01E8A" w:rsidRDefault="00F27BDD" w:rsidP="00761A13">
      <w:pPr>
        <w:spacing w:line="480" w:lineRule="auto"/>
        <w:rPr>
          <w:rFonts w:cstheme="minorHAnsi"/>
          <w:b/>
          <w:bCs/>
        </w:rPr>
      </w:pPr>
    </w:p>
    <w:p w14:paraId="6DA85B6C" w14:textId="274D48FD" w:rsidR="003F1DF6" w:rsidRPr="00E01E8A" w:rsidRDefault="003F1DF6" w:rsidP="003F1DF6">
      <w:pPr>
        <w:spacing w:line="480" w:lineRule="auto"/>
        <w:rPr>
          <w:rFonts w:cstheme="minorHAnsi"/>
          <w:i/>
          <w:iCs/>
        </w:rPr>
      </w:pPr>
      <w:r w:rsidRPr="00E01E8A">
        <w:rPr>
          <w:rFonts w:cstheme="minorHAnsi"/>
        </w:rPr>
        <w:t>Figure 5: The Economist (May 11th</w:t>
      </w:r>
      <w:r w:rsidR="00655AB6" w:rsidRPr="00E01E8A">
        <w:rPr>
          <w:rFonts w:cstheme="minorHAnsi"/>
        </w:rPr>
        <w:t>, 2020</w:t>
      </w:r>
      <w:r w:rsidRPr="00E01E8A">
        <w:rPr>
          <w:rFonts w:cstheme="minorHAnsi"/>
          <w:i/>
          <w:iCs/>
        </w:rPr>
        <w:t>) Boris Johnson’s new covid-19 campaign falls flat.</w:t>
      </w:r>
    </w:p>
    <w:p w14:paraId="24591EC1" w14:textId="3405D002" w:rsidR="00655AB6" w:rsidRPr="00E01E8A" w:rsidRDefault="00655AB6" w:rsidP="003F1DF6">
      <w:pPr>
        <w:spacing w:line="480" w:lineRule="auto"/>
        <w:rPr>
          <w:rFonts w:cstheme="minorHAnsi"/>
        </w:rPr>
      </w:pPr>
      <w:r w:rsidRPr="00E01E8A">
        <w:rPr>
          <w:rFonts w:cstheme="minorHAnsi"/>
        </w:rPr>
        <w:t>Available at:</w:t>
      </w:r>
      <w:r w:rsidRPr="00E01E8A">
        <w:rPr>
          <w:rFonts w:cstheme="minorHAnsi"/>
          <w:i/>
          <w:iCs/>
        </w:rPr>
        <w:t xml:space="preserve"> </w:t>
      </w:r>
      <w:hyperlink r:id="rId15" w:history="1">
        <w:r w:rsidRPr="00E01E8A">
          <w:rPr>
            <w:rStyle w:val="Hyperlink"/>
            <w:rFonts w:cstheme="minorHAnsi"/>
          </w:rPr>
          <w:t>https://www.economist.com/britain/2020/05/10/boris-johnsons-new-covid-19-campaign-falls-flat</w:t>
        </w:r>
      </w:hyperlink>
    </w:p>
    <w:p w14:paraId="2FE8FB6C" w14:textId="77777777" w:rsidR="007D5CA3" w:rsidRPr="00E01E8A" w:rsidRDefault="007D5CA3" w:rsidP="007D5CA3">
      <w:pPr>
        <w:spacing w:line="480" w:lineRule="auto"/>
        <w:rPr>
          <w:rFonts w:cstheme="minorHAnsi"/>
        </w:rPr>
      </w:pPr>
      <w:r w:rsidRPr="00E01E8A">
        <w:rPr>
          <w:rFonts w:cstheme="minorHAnsi"/>
        </w:rPr>
        <w:t>(Accessed on 26th November 2022.)</w:t>
      </w:r>
    </w:p>
    <w:p w14:paraId="08204822" w14:textId="27CB8F90" w:rsidR="003F1DF6" w:rsidRPr="00E01E8A" w:rsidRDefault="003F1DF6" w:rsidP="00761A13">
      <w:pPr>
        <w:spacing w:line="480" w:lineRule="auto"/>
        <w:rPr>
          <w:rFonts w:cstheme="minorHAnsi"/>
          <w:b/>
          <w:bCs/>
        </w:rPr>
      </w:pPr>
    </w:p>
    <w:p w14:paraId="0F227C6D" w14:textId="02C805DE" w:rsidR="00E30EB8" w:rsidRPr="00E01E8A" w:rsidRDefault="00E30EB8" w:rsidP="00761A13">
      <w:pPr>
        <w:spacing w:line="480" w:lineRule="auto"/>
        <w:rPr>
          <w:rFonts w:cstheme="minorHAnsi"/>
          <w:b/>
          <w:bCs/>
        </w:rPr>
      </w:pPr>
      <w:r w:rsidRPr="00E01E8A">
        <w:rPr>
          <w:rFonts w:cstheme="minorHAnsi"/>
          <w:b/>
          <w:bCs/>
        </w:rPr>
        <w:t>Articles:</w:t>
      </w:r>
    </w:p>
    <w:p w14:paraId="223797FF" w14:textId="77777777" w:rsidR="00761A13" w:rsidRPr="00E01E8A" w:rsidRDefault="00761A13" w:rsidP="00761A13">
      <w:pPr>
        <w:spacing w:line="480" w:lineRule="auto"/>
        <w:rPr>
          <w:rFonts w:cstheme="minorHAnsi"/>
        </w:rPr>
      </w:pPr>
    </w:p>
    <w:p w14:paraId="17B6239D" w14:textId="2F7D2469" w:rsidR="00761A13" w:rsidRPr="00E01E8A" w:rsidRDefault="00761A13" w:rsidP="00761A13">
      <w:pPr>
        <w:spacing w:line="480" w:lineRule="auto"/>
        <w:rPr>
          <w:rFonts w:cstheme="minorHAnsi"/>
        </w:rPr>
      </w:pPr>
      <w:r w:rsidRPr="00E01E8A">
        <w:rPr>
          <w:rFonts w:cstheme="minorHAnsi"/>
        </w:rPr>
        <w:t>British Sign</w:t>
      </w:r>
      <w:r w:rsidR="003767C8" w:rsidRPr="00E01E8A">
        <w:rPr>
          <w:rFonts w:cstheme="minorHAnsi"/>
        </w:rPr>
        <w:t xml:space="preserve"> </w:t>
      </w:r>
      <w:r w:rsidR="00C11EED" w:rsidRPr="00E01E8A">
        <w:rPr>
          <w:rFonts w:cstheme="minorHAnsi"/>
        </w:rPr>
        <w:t xml:space="preserve">(2022.) </w:t>
      </w:r>
      <w:r w:rsidR="009A6A08" w:rsidRPr="00E01E8A">
        <w:rPr>
          <w:rFonts w:cstheme="minorHAnsi"/>
          <w:i/>
          <w:iCs/>
        </w:rPr>
        <w:t>Home Page</w:t>
      </w:r>
      <w:r w:rsidR="00C11EED" w:rsidRPr="00E01E8A">
        <w:rPr>
          <w:rFonts w:cstheme="minorHAnsi"/>
          <w:i/>
          <w:iCs/>
        </w:rPr>
        <w:t>.</w:t>
      </w:r>
    </w:p>
    <w:p w14:paraId="346026AD" w14:textId="16B4648E" w:rsidR="00761A13" w:rsidRPr="00E01E8A" w:rsidRDefault="00C11EED" w:rsidP="00761A13">
      <w:pPr>
        <w:spacing w:line="480" w:lineRule="auto"/>
        <w:rPr>
          <w:rFonts w:cstheme="minorHAnsi"/>
        </w:rPr>
      </w:pPr>
      <w:r w:rsidRPr="00E01E8A">
        <w:rPr>
          <w:rFonts w:cstheme="minorHAnsi"/>
        </w:rPr>
        <w:t xml:space="preserve">Available at: </w:t>
      </w:r>
      <w:hyperlink r:id="rId16" w:history="1">
        <w:r w:rsidR="00761A13" w:rsidRPr="00E01E8A">
          <w:rPr>
            <w:rStyle w:val="Hyperlink"/>
            <w:rFonts w:cstheme="minorHAnsi"/>
          </w:rPr>
          <w:t>https://www.british-sign.co.uk/</w:t>
        </w:r>
      </w:hyperlink>
    </w:p>
    <w:p w14:paraId="0D3F036D" w14:textId="2A106E5D" w:rsidR="00761A13" w:rsidRPr="00E01E8A" w:rsidRDefault="00C11EED" w:rsidP="00761A13">
      <w:pPr>
        <w:spacing w:line="480" w:lineRule="auto"/>
        <w:rPr>
          <w:rFonts w:cstheme="minorHAnsi"/>
        </w:rPr>
      </w:pPr>
      <w:r w:rsidRPr="00E01E8A">
        <w:rPr>
          <w:rFonts w:cstheme="minorHAnsi"/>
        </w:rPr>
        <w:t>(</w:t>
      </w:r>
      <w:r w:rsidR="00761A13" w:rsidRPr="00E01E8A">
        <w:rPr>
          <w:rFonts w:cstheme="minorHAnsi"/>
        </w:rPr>
        <w:t>Accessed on 19th November 2022.</w:t>
      </w:r>
      <w:r w:rsidRPr="00E01E8A">
        <w:rPr>
          <w:rFonts w:cstheme="minorHAnsi"/>
        </w:rPr>
        <w:t>)</w:t>
      </w:r>
    </w:p>
    <w:p w14:paraId="0BED4E3D" w14:textId="77777777" w:rsidR="006032E8" w:rsidRPr="00E01E8A" w:rsidRDefault="006032E8" w:rsidP="00761A13">
      <w:pPr>
        <w:spacing w:line="480" w:lineRule="auto"/>
        <w:rPr>
          <w:rFonts w:cstheme="minorHAnsi"/>
        </w:rPr>
      </w:pPr>
    </w:p>
    <w:p w14:paraId="32CBFCBE" w14:textId="516750B5" w:rsidR="006032E8" w:rsidRPr="00E01E8A" w:rsidRDefault="00C0449E" w:rsidP="00761A13">
      <w:pPr>
        <w:spacing w:line="480" w:lineRule="auto"/>
        <w:rPr>
          <w:rFonts w:cstheme="minorHAnsi"/>
        </w:rPr>
      </w:pPr>
      <w:r w:rsidRPr="00E01E8A">
        <w:rPr>
          <w:rFonts w:cstheme="minorHAnsi"/>
        </w:rPr>
        <w:lastRenderedPageBreak/>
        <w:t>British Sign</w:t>
      </w:r>
      <w:r w:rsidR="00C11EED" w:rsidRPr="00E01E8A">
        <w:rPr>
          <w:rFonts w:cstheme="minorHAnsi"/>
        </w:rPr>
        <w:t xml:space="preserve"> (2022.)</w:t>
      </w:r>
      <w:r w:rsidRPr="00E01E8A">
        <w:rPr>
          <w:rFonts w:cstheme="minorHAnsi"/>
        </w:rPr>
        <w:t xml:space="preserve"> - </w:t>
      </w:r>
      <w:r w:rsidR="006032E8" w:rsidRPr="00E01E8A">
        <w:rPr>
          <w:rFonts w:cstheme="minorHAnsi"/>
          <w:i/>
          <w:iCs/>
        </w:rPr>
        <w:t>What is British Sign Language?</w:t>
      </w:r>
      <w:r w:rsidRPr="00E01E8A">
        <w:rPr>
          <w:rFonts w:cstheme="minorHAnsi"/>
          <w:i/>
          <w:iCs/>
        </w:rPr>
        <w:t xml:space="preserve"> </w:t>
      </w:r>
    </w:p>
    <w:p w14:paraId="155CAC48" w14:textId="73E0EB6B" w:rsidR="00E30EB8" w:rsidRPr="00E01E8A" w:rsidRDefault="00C11EED" w:rsidP="00761A13">
      <w:pPr>
        <w:spacing w:line="480" w:lineRule="auto"/>
        <w:rPr>
          <w:rFonts w:cstheme="minorHAnsi"/>
        </w:rPr>
      </w:pPr>
      <w:r w:rsidRPr="00E01E8A">
        <w:rPr>
          <w:rFonts w:cstheme="minorHAnsi"/>
        </w:rPr>
        <w:t xml:space="preserve">Available at: </w:t>
      </w:r>
      <w:hyperlink r:id="rId17" w:history="1">
        <w:r w:rsidR="006032E8" w:rsidRPr="00E01E8A">
          <w:rPr>
            <w:rStyle w:val="Hyperlink"/>
            <w:rFonts w:cstheme="minorHAnsi"/>
          </w:rPr>
          <w:t>https://www.british-sign.co.uk/what-is-british-sign-language/</w:t>
        </w:r>
      </w:hyperlink>
    </w:p>
    <w:p w14:paraId="3E675E6C" w14:textId="3A8971A0" w:rsidR="006032E8" w:rsidRPr="00E01E8A" w:rsidRDefault="00C11EED" w:rsidP="006032E8">
      <w:pPr>
        <w:spacing w:line="480" w:lineRule="auto"/>
        <w:rPr>
          <w:rFonts w:cstheme="minorHAnsi"/>
        </w:rPr>
      </w:pPr>
      <w:r w:rsidRPr="00E01E8A">
        <w:rPr>
          <w:rFonts w:cstheme="minorHAnsi"/>
        </w:rPr>
        <w:t>(</w:t>
      </w:r>
      <w:r w:rsidR="006032E8" w:rsidRPr="00E01E8A">
        <w:rPr>
          <w:rFonts w:cstheme="minorHAnsi"/>
        </w:rPr>
        <w:t>Accessed on 19th November 2022.</w:t>
      </w:r>
      <w:r w:rsidRPr="00E01E8A">
        <w:rPr>
          <w:rFonts w:cstheme="minorHAnsi"/>
        </w:rPr>
        <w:t>)</w:t>
      </w:r>
    </w:p>
    <w:p w14:paraId="2D81D14D" w14:textId="54B05ADF" w:rsidR="006032E8" w:rsidRDefault="006032E8" w:rsidP="00761A13">
      <w:pPr>
        <w:spacing w:line="480" w:lineRule="auto"/>
        <w:rPr>
          <w:rFonts w:cstheme="minorHAnsi"/>
        </w:rPr>
      </w:pPr>
    </w:p>
    <w:p w14:paraId="321F024C" w14:textId="77777777" w:rsidR="00660EF7" w:rsidRPr="00E01E8A" w:rsidRDefault="00660EF7" w:rsidP="00660EF7">
      <w:pPr>
        <w:spacing w:line="480" w:lineRule="auto"/>
        <w:rPr>
          <w:rFonts w:cstheme="minorHAnsi"/>
          <w:b/>
          <w:bCs/>
        </w:rPr>
      </w:pPr>
      <w:r w:rsidRPr="00E01E8A">
        <w:rPr>
          <w:rFonts w:cstheme="minorHAnsi"/>
        </w:rPr>
        <w:t xml:space="preserve">GOV.UK (24 November 2022) </w:t>
      </w:r>
      <w:r w:rsidRPr="00E01E8A">
        <w:rPr>
          <w:rFonts w:cstheme="minorHAnsi"/>
          <w:i/>
          <w:iCs/>
        </w:rPr>
        <w:t>Deaths in: United Kingdom.</w:t>
      </w:r>
    </w:p>
    <w:p w14:paraId="6AA7E743" w14:textId="77777777" w:rsidR="00660EF7" w:rsidRPr="00E01E8A" w:rsidRDefault="00660EF7" w:rsidP="00660EF7">
      <w:pPr>
        <w:spacing w:line="480" w:lineRule="auto"/>
        <w:rPr>
          <w:rFonts w:cstheme="minorHAnsi"/>
        </w:rPr>
      </w:pPr>
      <w:r w:rsidRPr="00E01E8A">
        <w:rPr>
          <w:rFonts w:cstheme="minorHAnsi"/>
        </w:rPr>
        <w:t xml:space="preserve">Available at:  </w:t>
      </w:r>
      <w:hyperlink r:id="rId18" w:history="1">
        <w:r w:rsidRPr="00E01E8A">
          <w:rPr>
            <w:rStyle w:val="Hyperlink"/>
            <w:rFonts w:cstheme="minorHAnsi"/>
          </w:rPr>
          <w:t>https://coronavirus.data.gov</w:t>
        </w:r>
        <w:r w:rsidRPr="00E01E8A">
          <w:rPr>
            <w:rStyle w:val="Hyperlink"/>
            <w:rFonts w:cstheme="minorHAnsi"/>
          </w:rPr>
          <w:t>.</w:t>
        </w:r>
        <w:r w:rsidRPr="00E01E8A">
          <w:rPr>
            <w:rStyle w:val="Hyperlink"/>
            <w:rFonts w:cstheme="minorHAnsi"/>
          </w:rPr>
          <w:t>uk/details/deaths</w:t>
        </w:r>
      </w:hyperlink>
      <w:r w:rsidRPr="00E01E8A">
        <w:rPr>
          <w:rFonts w:cstheme="minorHAnsi"/>
        </w:rPr>
        <w:t xml:space="preserve"> </w:t>
      </w:r>
    </w:p>
    <w:p w14:paraId="465FE462" w14:textId="742FA6E4" w:rsidR="00660EF7" w:rsidRDefault="00660EF7" w:rsidP="00660EF7">
      <w:pPr>
        <w:spacing w:line="480" w:lineRule="auto"/>
        <w:rPr>
          <w:rFonts w:cstheme="minorHAnsi"/>
        </w:rPr>
      </w:pPr>
      <w:r w:rsidRPr="00E01E8A">
        <w:rPr>
          <w:rFonts w:cstheme="minorHAnsi"/>
        </w:rPr>
        <w:t>(Accessed on 26</w:t>
      </w:r>
      <w:r w:rsidRPr="00E01E8A">
        <w:rPr>
          <w:rFonts w:cstheme="minorHAnsi"/>
          <w:vertAlign w:val="superscript"/>
        </w:rPr>
        <w:t>th</w:t>
      </w:r>
      <w:r w:rsidRPr="00E01E8A">
        <w:rPr>
          <w:rFonts w:cstheme="minorHAnsi"/>
        </w:rPr>
        <w:t xml:space="preserve"> November 2022.)</w:t>
      </w:r>
    </w:p>
    <w:p w14:paraId="63225BA8" w14:textId="77777777" w:rsidR="00660EF7" w:rsidRDefault="00660EF7" w:rsidP="00660EF7">
      <w:pPr>
        <w:spacing w:line="480" w:lineRule="auto"/>
        <w:rPr>
          <w:rFonts w:cstheme="minorHAnsi"/>
        </w:rPr>
      </w:pPr>
    </w:p>
    <w:p w14:paraId="68C8BE00" w14:textId="77777777" w:rsidR="00660EF7" w:rsidRPr="00E01E8A" w:rsidRDefault="00660EF7" w:rsidP="00660EF7">
      <w:pPr>
        <w:spacing w:line="480" w:lineRule="auto"/>
        <w:rPr>
          <w:rFonts w:cstheme="minorHAnsi"/>
        </w:rPr>
      </w:pPr>
      <w:r w:rsidRPr="00E01E8A">
        <w:rPr>
          <w:rFonts w:cstheme="minorHAnsi"/>
        </w:rPr>
        <w:t xml:space="preserve">Kare Prints (2022.) </w:t>
      </w:r>
      <w:r w:rsidRPr="00E01E8A">
        <w:rPr>
          <w:rFonts w:cstheme="minorHAnsi"/>
          <w:i/>
          <w:iCs/>
        </w:rPr>
        <w:t>About Page</w:t>
      </w:r>
      <w:r w:rsidRPr="00E01E8A">
        <w:rPr>
          <w:rFonts w:cstheme="minorHAnsi"/>
        </w:rPr>
        <w:t>.</w:t>
      </w:r>
    </w:p>
    <w:p w14:paraId="782DFF02" w14:textId="77777777" w:rsidR="00660EF7" w:rsidRPr="00E01E8A" w:rsidRDefault="00660EF7" w:rsidP="00660EF7">
      <w:pPr>
        <w:spacing w:line="480" w:lineRule="auto"/>
        <w:rPr>
          <w:rFonts w:cstheme="minorHAnsi"/>
        </w:rPr>
      </w:pPr>
      <w:r w:rsidRPr="00E01E8A">
        <w:rPr>
          <w:rFonts w:cstheme="minorHAnsi"/>
        </w:rPr>
        <w:t xml:space="preserve">Available at: </w:t>
      </w:r>
      <w:hyperlink r:id="rId19" w:history="1">
        <w:r w:rsidRPr="00E01E8A">
          <w:rPr>
            <w:rStyle w:val="Hyperlink"/>
            <w:rFonts w:cstheme="minorHAnsi"/>
          </w:rPr>
          <w:t>https://kareprints.com/pages/about</w:t>
        </w:r>
      </w:hyperlink>
    </w:p>
    <w:p w14:paraId="0C9B0517" w14:textId="76F01A58" w:rsidR="00660EF7" w:rsidRDefault="00660EF7" w:rsidP="00761A13">
      <w:pPr>
        <w:spacing w:line="480" w:lineRule="auto"/>
        <w:rPr>
          <w:rFonts w:cstheme="minorHAnsi"/>
        </w:rPr>
      </w:pPr>
      <w:r w:rsidRPr="00E01E8A">
        <w:rPr>
          <w:rFonts w:cstheme="minorHAnsi"/>
        </w:rPr>
        <w:t>(Accessed on 25</w:t>
      </w:r>
      <w:r w:rsidRPr="00E01E8A">
        <w:rPr>
          <w:rFonts w:cstheme="minorHAnsi"/>
          <w:vertAlign w:val="superscript"/>
        </w:rPr>
        <w:t>th</w:t>
      </w:r>
      <w:r w:rsidRPr="00E01E8A">
        <w:rPr>
          <w:rFonts w:cstheme="minorHAnsi"/>
        </w:rPr>
        <w:t xml:space="preserve"> November 2022)</w:t>
      </w:r>
    </w:p>
    <w:p w14:paraId="08D4DA56" w14:textId="77777777" w:rsidR="00660EF7" w:rsidRDefault="00660EF7" w:rsidP="00761A13">
      <w:pPr>
        <w:spacing w:line="480" w:lineRule="auto"/>
        <w:rPr>
          <w:rFonts w:cstheme="minorHAnsi"/>
        </w:rPr>
      </w:pPr>
    </w:p>
    <w:p w14:paraId="32645599" w14:textId="77777777" w:rsidR="00660EF7" w:rsidRPr="00E01E8A" w:rsidRDefault="00660EF7" w:rsidP="00660EF7">
      <w:pPr>
        <w:spacing w:line="480" w:lineRule="auto"/>
        <w:rPr>
          <w:rStyle w:val="Hyperlink"/>
          <w:rFonts w:cstheme="minorHAnsi"/>
        </w:rPr>
      </w:pPr>
      <w:r w:rsidRPr="00E01E8A">
        <w:rPr>
          <w:rFonts w:cstheme="minorHAnsi"/>
        </w:rPr>
        <w:t>Lise Amy Hansen (2011) </w:t>
      </w:r>
      <w:r w:rsidRPr="00E01E8A">
        <w:rPr>
          <w:rFonts w:cstheme="minorHAnsi"/>
          <w:i/>
          <w:iCs/>
        </w:rPr>
        <w:t>Full-body movement as material for interaction design.</w:t>
      </w:r>
      <w:r w:rsidRPr="00E01E8A">
        <w:rPr>
          <w:rFonts w:cstheme="minorHAnsi"/>
        </w:rPr>
        <w:t xml:space="preserve"> Available at: </w:t>
      </w:r>
      <w:hyperlink r:id="rId20" w:history="1">
        <w:r w:rsidRPr="00E01E8A">
          <w:rPr>
            <w:rStyle w:val="Hyperlink"/>
            <w:rFonts w:cstheme="minorHAnsi"/>
          </w:rPr>
          <w:t>https://www-tandfonline-com.ezproxy.uwtsd.ac.uk/doi/full/10.1080/14626268.2011.622284</w:t>
        </w:r>
      </w:hyperlink>
    </w:p>
    <w:p w14:paraId="1D21BD35" w14:textId="545F1237" w:rsidR="00660EF7" w:rsidRDefault="00660EF7" w:rsidP="00761A13">
      <w:pPr>
        <w:spacing w:line="480" w:lineRule="auto"/>
        <w:rPr>
          <w:rFonts w:cstheme="minorHAnsi"/>
        </w:rPr>
      </w:pPr>
      <w:r w:rsidRPr="00E01E8A">
        <w:rPr>
          <w:rFonts w:cstheme="minorHAnsi"/>
        </w:rPr>
        <w:t>(Accessed on 21</w:t>
      </w:r>
      <w:r w:rsidRPr="00E01E8A">
        <w:rPr>
          <w:rFonts w:cstheme="minorHAnsi"/>
          <w:vertAlign w:val="superscript"/>
        </w:rPr>
        <w:t>st</w:t>
      </w:r>
      <w:r w:rsidRPr="00E01E8A">
        <w:rPr>
          <w:rFonts w:cstheme="minorHAnsi"/>
        </w:rPr>
        <w:t xml:space="preserve"> November 2022.)</w:t>
      </w:r>
    </w:p>
    <w:p w14:paraId="55ACF3C9" w14:textId="302DDDC9" w:rsidR="00660EF7" w:rsidRDefault="00660EF7" w:rsidP="00761A13">
      <w:pPr>
        <w:spacing w:line="480" w:lineRule="auto"/>
        <w:rPr>
          <w:rFonts w:cstheme="minorHAnsi"/>
        </w:rPr>
      </w:pPr>
    </w:p>
    <w:p w14:paraId="6E4F6062" w14:textId="77777777" w:rsidR="00660EF7" w:rsidRPr="00E01E8A" w:rsidRDefault="00660EF7" w:rsidP="00660EF7">
      <w:pPr>
        <w:spacing w:line="480" w:lineRule="auto"/>
        <w:rPr>
          <w:rFonts w:cstheme="minorHAnsi"/>
        </w:rPr>
      </w:pPr>
      <w:r w:rsidRPr="00E01E8A">
        <w:rPr>
          <w:rFonts w:cstheme="minorHAnsi"/>
        </w:rPr>
        <w:t xml:space="preserve">Nick </w:t>
      </w:r>
      <w:proofErr w:type="spellStart"/>
      <w:r w:rsidRPr="00E01E8A">
        <w:rPr>
          <w:rFonts w:cstheme="minorHAnsi"/>
        </w:rPr>
        <w:t>Babich</w:t>
      </w:r>
      <w:proofErr w:type="spellEnd"/>
      <w:r w:rsidRPr="00E01E8A">
        <w:rPr>
          <w:rFonts w:cstheme="minorHAnsi"/>
        </w:rPr>
        <w:t xml:space="preserve">, Smashing Magazine (2016.) - </w:t>
      </w:r>
      <w:r w:rsidRPr="00E01E8A">
        <w:rPr>
          <w:rFonts w:cstheme="minorHAnsi"/>
          <w:i/>
          <w:iCs/>
        </w:rPr>
        <w:t>Icons as Part of a Great User Experience</w:t>
      </w:r>
      <w:r w:rsidRPr="00E01E8A">
        <w:rPr>
          <w:rFonts w:cstheme="minorHAnsi"/>
        </w:rPr>
        <w:t>.</w:t>
      </w:r>
    </w:p>
    <w:p w14:paraId="7631895B" w14:textId="77777777" w:rsidR="00660EF7" w:rsidRPr="00E01E8A" w:rsidRDefault="00660EF7" w:rsidP="00660EF7">
      <w:pPr>
        <w:spacing w:line="480" w:lineRule="auto"/>
        <w:rPr>
          <w:rFonts w:cstheme="minorHAnsi"/>
        </w:rPr>
      </w:pPr>
      <w:r w:rsidRPr="00E01E8A">
        <w:rPr>
          <w:rFonts w:cstheme="minorHAnsi"/>
        </w:rPr>
        <w:t xml:space="preserve">Available at: </w:t>
      </w:r>
      <w:hyperlink r:id="rId21" w:history="1">
        <w:r w:rsidRPr="00E01E8A">
          <w:rPr>
            <w:rStyle w:val="Hyperlink"/>
            <w:rFonts w:cstheme="minorHAnsi"/>
          </w:rPr>
          <w:t>https://www.smashingmagazine.com/2016/10/icons-as-part-of-a-great-user-experience/</w:t>
        </w:r>
      </w:hyperlink>
    </w:p>
    <w:p w14:paraId="656F6EB4" w14:textId="77777777" w:rsidR="00660EF7" w:rsidRPr="00E01E8A" w:rsidRDefault="00660EF7" w:rsidP="00660EF7">
      <w:pPr>
        <w:spacing w:line="480" w:lineRule="auto"/>
        <w:rPr>
          <w:rFonts w:cstheme="minorHAnsi"/>
        </w:rPr>
      </w:pPr>
      <w:r w:rsidRPr="00E01E8A">
        <w:rPr>
          <w:rFonts w:cstheme="minorHAnsi"/>
        </w:rPr>
        <w:t>(Accessed on 26</w:t>
      </w:r>
      <w:r w:rsidRPr="00E01E8A">
        <w:rPr>
          <w:rFonts w:cstheme="minorHAnsi"/>
          <w:vertAlign w:val="superscript"/>
        </w:rPr>
        <w:t>th</w:t>
      </w:r>
      <w:r w:rsidRPr="00E01E8A">
        <w:rPr>
          <w:rFonts w:cstheme="minorHAnsi"/>
        </w:rPr>
        <w:t xml:space="preserve"> November 2022.)</w:t>
      </w:r>
    </w:p>
    <w:p w14:paraId="6AA24574" w14:textId="77777777" w:rsidR="00660EF7" w:rsidRPr="00E01E8A" w:rsidRDefault="00660EF7" w:rsidP="00761A13">
      <w:pPr>
        <w:spacing w:line="480" w:lineRule="auto"/>
        <w:rPr>
          <w:rFonts w:cstheme="minorHAnsi"/>
        </w:rPr>
      </w:pPr>
    </w:p>
    <w:p w14:paraId="2EE373E1" w14:textId="3D62C911" w:rsidR="003767C8" w:rsidRPr="00E01E8A" w:rsidRDefault="003767C8" w:rsidP="00761A13">
      <w:pPr>
        <w:spacing w:line="480" w:lineRule="auto"/>
        <w:rPr>
          <w:rFonts w:cstheme="minorHAnsi"/>
        </w:rPr>
      </w:pPr>
      <w:r w:rsidRPr="00E01E8A">
        <w:rPr>
          <w:rFonts w:cstheme="minorHAnsi"/>
        </w:rPr>
        <w:t xml:space="preserve">Sign Health </w:t>
      </w:r>
      <w:r w:rsidR="00C11EED" w:rsidRPr="00E01E8A">
        <w:rPr>
          <w:rFonts w:cstheme="minorHAnsi"/>
        </w:rPr>
        <w:t xml:space="preserve">(2022.) </w:t>
      </w:r>
      <w:r w:rsidRPr="00E01E8A">
        <w:rPr>
          <w:rFonts w:cstheme="minorHAnsi"/>
          <w:i/>
          <w:iCs/>
        </w:rPr>
        <w:t>Home Page</w:t>
      </w:r>
      <w:r w:rsidR="00C11EED" w:rsidRPr="00E01E8A">
        <w:rPr>
          <w:rFonts w:cstheme="minorHAnsi"/>
          <w:i/>
          <w:iCs/>
        </w:rPr>
        <w:t>.</w:t>
      </w:r>
    </w:p>
    <w:p w14:paraId="22316CFB" w14:textId="5D3FCE79" w:rsidR="00E30EB8" w:rsidRPr="00E01E8A" w:rsidRDefault="00C11EED" w:rsidP="00761A13">
      <w:pPr>
        <w:spacing w:line="480" w:lineRule="auto"/>
        <w:rPr>
          <w:rFonts w:cstheme="minorHAnsi"/>
        </w:rPr>
      </w:pPr>
      <w:r w:rsidRPr="00E01E8A">
        <w:rPr>
          <w:rFonts w:cstheme="minorHAnsi"/>
        </w:rPr>
        <w:t xml:space="preserve">Available at: </w:t>
      </w:r>
      <w:hyperlink r:id="rId22" w:history="1">
        <w:r w:rsidR="00E30EB8" w:rsidRPr="00E01E8A">
          <w:rPr>
            <w:rStyle w:val="Hyperlink"/>
            <w:rFonts w:cstheme="minorHAnsi"/>
          </w:rPr>
          <w:t>https://signhealth.org.uk/</w:t>
        </w:r>
      </w:hyperlink>
    </w:p>
    <w:p w14:paraId="74F04650" w14:textId="343A53A4" w:rsidR="00E30EB8" w:rsidRPr="00E01E8A" w:rsidRDefault="00C11EED" w:rsidP="00761A13">
      <w:pPr>
        <w:spacing w:line="480" w:lineRule="auto"/>
        <w:rPr>
          <w:rFonts w:cstheme="minorHAnsi"/>
        </w:rPr>
      </w:pPr>
      <w:r w:rsidRPr="00E01E8A">
        <w:rPr>
          <w:rFonts w:cstheme="minorHAnsi"/>
        </w:rPr>
        <w:lastRenderedPageBreak/>
        <w:t>(</w:t>
      </w:r>
      <w:r w:rsidR="00E30EB8" w:rsidRPr="00E01E8A">
        <w:rPr>
          <w:rFonts w:cstheme="minorHAnsi"/>
        </w:rPr>
        <w:t>Accessed on 23</w:t>
      </w:r>
      <w:r w:rsidR="00E30EB8" w:rsidRPr="00E01E8A">
        <w:rPr>
          <w:rFonts w:cstheme="minorHAnsi"/>
          <w:vertAlign w:val="superscript"/>
        </w:rPr>
        <w:t>rd</w:t>
      </w:r>
      <w:r w:rsidR="00E30EB8" w:rsidRPr="00E01E8A">
        <w:rPr>
          <w:rFonts w:cstheme="minorHAnsi"/>
        </w:rPr>
        <w:t xml:space="preserve"> November 2022</w:t>
      </w:r>
      <w:r w:rsidRPr="00E01E8A">
        <w:rPr>
          <w:rFonts w:cstheme="minorHAnsi"/>
        </w:rPr>
        <w:t>)</w:t>
      </w:r>
    </w:p>
    <w:p w14:paraId="2C72A784" w14:textId="77777777" w:rsidR="00E30EB8" w:rsidRPr="00E01E8A" w:rsidRDefault="00E30EB8" w:rsidP="00761A13">
      <w:pPr>
        <w:spacing w:line="480" w:lineRule="auto"/>
        <w:rPr>
          <w:rFonts w:cstheme="minorHAnsi"/>
        </w:rPr>
      </w:pPr>
    </w:p>
    <w:p w14:paraId="26827BDE" w14:textId="13692B77" w:rsidR="009A6A08" w:rsidRPr="00E01E8A" w:rsidRDefault="00C0449E" w:rsidP="009A6A08">
      <w:pPr>
        <w:spacing w:line="480" w:lineRule="auto"/>
        <w:rPr>
          <w:rFonts w:cstheme="minorHAnsi"/>
        </w:rPr>
      </w:pPr>
      <w:r w:rsidRPr="00E01E8A">
        <w:rPr>
          <w:rFonts w:cstheme="minorHAnsi"/>
        </w:rPr>
        <w:t>Sign Health</w:t>
      </w:r>
      <w:r w:rsidR="00C11EED" w:rsidRPr="00E01E8A">
        <w:rPr>
          <w:rFonts w:cstheme="minorHAnsi"/>
        </w:rPr>
        <w:t xml:space="preserve"> (2022.)</w:t>
      </w:r>
      <w:r w:rsidRPr="00E01E8A">
        <w:rPr>
          <w:rFonts w:cstheme="minorHAnsi"/>
        </w:rPr>
        <w:t xml:space="preserve"> - </w:t>
      </w:r>
      <w:r w:rsidR="00E30EB8" w:rsidRPr="00E01E8A">
        <w:rPr>
          <w:rFonts w:cstheme="minorHAnsi"/>
          <w:i/>
          <w:iCs/>
        </w:rPr>
        <w:t>Who uses British Sign Language (BSL)?</w:t>
      </w:r>
      <w:r w:rsidRPr="00E01E8A">
        <w:rPr>
          <w:rFonts w:cstheme="minorHAnsi"/>
        </w:rPr>
        <w:t xml:space="preserve"> </w:t>
      </w:r>
    </w:p>
    <w:p w14:paraId="13D491F4" w14:textId="53396E0D" w:rsidR="00E30EB8" w:rsidRPr="00E01E8A" w:rsidRDefault="00C11EED" w:rsidP="00761A13">
      <w:pPr>
        <w:spacing w:line="480" w:lineRule="auto"/>
        <w:rPr>
          <w:rFonts w:cstheme="minorHAnsi"/>
        </w:rPr>
      </w:pPr>
      <w:r w:rsidRPr="00E01E8A">
        <w:rPr>
          <w:rFonts w:cstheme="minorHAnsi"/>
        </w:rPr>
        <w:t xml:space="preserve">Available at: </w:t>
      </w:r>
      <w:hyperlink r:id="rId23" w:history="1">
        <w:r w:rsidR="00E30EB8" w:rsidRPr="00E01E8A">
          <w:rPr>
            <w:rStyle w:val="Hyperlink"/>
            <w:rFonts w:cstheme="minorHAnsi"/>
          </w:rPr>
          <w:t>https://signhealth.org.uk/resources/learn-about-deafness/british-sign-language-and-english/</w:t>
        </w:r>
      </w:hyperlink>
    </w:p>
    <w:p w14:paraId="5CEFF47D" w14:textId="010FFFEA" w:rsidR="00E30EB8" w:rsidRPr="00E01E8A" w:rsidRDefault="00C11EED" w:rsidP="00761A13">
      <w:pPr>
        <w:spacing w:line="480" w:lineRule="auto"/>
        <w:rPr>
          <w:rFonts w:cstheme="minorHAnsi"/>
        </w:rPr>
      </w:pPr>
      <w:r w:rsidRPr="00E01E8A">
        <w:rPr>
          <w:rFonts w:cstheme="minorHAnsi"/>
        </w:rPr>
        <w:t>(</w:t>
      </w:r>
      <w:r w:rsidR="00E30EB8" w:rsidRPr="00E01E8A">
        <w:rPr>
          <w:rFonts w:cstheme="minorHAnsi"/>
        </w:rPr>
        <w:t>Accessed on 23</w:t>
      </w:r>
      <w:r w:rsidR="00E30EB8" w:rsidRPr="00E01E8A">
        <w:rPr>
          <w:rFonts w:cstheme="minorHAnsi"/>
          <w:vertAlign w:val="superscript"/>
        </w:rPr>
        <w:t>rd</w:t>
      </w:r>
      <w:r w:rsidR="00E30EB8" w:rsidRPr="00E01E8A">
        <w:rPr>
          <w:rFonts w:cstheme="minorHAnsi"/>
        </w:rPr>
        <w:t xml:space="preserve"> November 2022</w:t>
      </w:r>
      <w:r w:rsidRPr="00E01E8A">
        <w:rPr>
          <w:rFonts w:cstheme="minorHAnsi"/>
        </w:rPr>
        <w:t>)</w:t>
      </w:r>
    </w:p>
    <w:p w14:paraId="4CC7B38D" w14:textId="04827D14" w:rsidR="00660EF7" w:rsidRDefault="00660EF7" w:rsidP="00B16700">
      <w:pPr>
        <w:spacing w:line="480" w:lineRule="auto"/>
        <w:rPr>
          <w:rFonts w:cstheme="minorHAnsi"/>
        </w:rPr>
      </w:pPr>
    </w:p>
    <w:p w14:paraId="663A2E63" w14:textId="77777777" w:rsidR="00660EF7" w:rsidRPr="00E01E8A" w:rsidRDefault="00660EF7" w:rsidP="00660EF7">
      <w:pPr>
        <w:spacing w:line="480" w:lineRule="auto"/>
        <w:rPr>
          <w:rFonts w:cstheme="minorHAnsi"/>
          <w:color w:val="0563C1" w:themeColor="hyperlink"/>
          <w:u w:val="single"/>
        </w:rPr>
      </w:pPr>
      <w:r w:rsidRPr="00E01E8A">
        <w:rPr>
          <w:rFonts w:cstheme="minorHAnsi"/>
          <w:shd w:val="clear" w:color="auto" w:fill="FFFFFF"/>
        </w:rPr>
        <w:t>Wang, &amp; Li, X. (2017</w:t>
      </w:r>
      <w:r w:rsidRPr="00E01E8A">
        <w:rPr>
          <w:rFonts w:cstheme="minorHAnsi"/>
          <w:i/>
          <w:iCs/>
          <w:shd w:val="clear" w:color="auto" w:fill="FFFFFF"/>
        </w:rPr>
        <w:t>). Effects of the aesthetic design of icons on app downloads: evidence from an android market</w:t>
      </w:r>
      <w:r w:rsidRPr="00E01E8A">
        <w:rPr>
          <w:rFonts w:cstheme="minorHAnsi"/>
          <w:shd w:val="clear" w:color="auto" w:fill="FFFFFF"/>
        </w:rPr>
        <w:t>.</w:t>
      </w:r>
      <w:r w:rsidRPr="00E01E8A">
        <w:rPr>
          <w:rFonts w:cstheme="minorHAnsi"/>
          <w:i/>
          <w:iCs/>
          <w:shd w:val="clear" w:color="auto" w:fill="FFFFFF"/>
        </w:rPr>
        <w:t xml:space="preserve"> Electronic Commerce Research</w:t>
      </w:r>
      <w:r w:rsidRPr="00E01E8A">
        <w:rPr>
          <w:rFonts w:cstheme="minorHAnsi"/>
          <w:shd w:val="clear" w:color="auto" w:fill="FFFFFF"/>
        </w:rPr>
        <w:t>, </w:t>
      </w:r>
      <w:r w:rsidRPr="00E01E8A">
        <w:rPr>
          <w:rFonts w:cstheme="minorHAnsi"/>
          <w:i/>
          <w:iCs/>
          <w:shd w:val="clear" w:color="auto" w:fill="FFFFFF"/>
        </w:rPr>
        <w:t>17</w:t>
      </w:r>
      <w:r w:rsidRPr="00E01E8A">
        <w:rPr>
          <w:rFonts w:cstheme="minorHAnsi"/>
          <w:shd w:val="clear" w:color="auto" w:fill="FFFFFF"/>
        </w:rPr>
        <w:t>(1), 83–102</w:t>
      </w:r>
      <w:r w:rsidRPr="00E01E8A">
        <w:rPr>
          <w:rFonts w:cstheme="minorHAnsi"/>
        </w:rPr>
        <w:t xml:space="preserve">. Available at:  </w:t>
      </w:r>
      <w:hyperlink r:id="rId24" w:history="1">
        <w:r w:rsidRPr="00E01E8A">
          <w:rPr>
            <w:rStyle w:val="Hyperlink"/>
            <w:rFonts w:cstheme="minorHAnsi"/>
          </w:rPr>
          <w:t>https://web-s-ebscohost-com.ezproxy.uwtsd.ac.uk/ehost/pdfviewer/pdfviewer?vid=0&amp;sid=27eff49a-acd2-43a9-8aa5-336deea2f1ac%40redis</w:t>
        </w:r>
      </w:hyperlink>
      <w:r w:rsidRPr="00E01E8A">
        <w:rPr>
          <w:rStyle w:val="Hyperlink"/>
          <w:rFonts w:cstheme="minorHAnsi"/>
        </w:rPr>
        <w:t xml:space="preserve"> </w:t>
      </w:r>
      <w:r w:rsidRPr="00E01E8A">
        <w:rPr>
          <w:rFonts w:cstheme="minorHAnsi"/>
        </w:rPr>
        <w:t>(Accessed on 21</w:t>
      </w:r>
      <w:r w:rsidRPr="00E01E8A">
        <w:rPr>
          <w:rFonts w:cstheme="minorHAnsi"/>
          <w:vertAlign w:val="superscript"/>
        </w:rPr>
        <w:t>st</w:t>
      </w:r>
      <w:r w:rsidRPr="00E01E8A">
        <w:rPr>
          <w:rFonts w:cstheme="minorHAnsi"/>
        </w:rPr>
        <w:t xml:space="preserve"> November 2022.)</w:t>
      </w:r>
    </w:p>
    <w:p w14:paraId="1D050FC1" w14:textId="77777777" w:rsidR="00660EF7" w:rsidRPr="00E01E8A" w:rsidRDefault="00660EF7" w:rsidP="00B16700">
      <w:pPr>
        <w:spacing w:line="480" w:lineRule="auto"/>
        <w:rPr>
          <w:rFonts w:cstheme="minorHAnsi"/>
        </w:rPr>
      </w:pPr>
    </w:p>
    <w:p w14:paraId="7C143ADC" w14:textId="24400F7A" w:rsidR="00DF0EDC" w:rsidRDefault="00660EF7" w:rsidP="00B16700">
      <w:pPr>
        <w:spacing w:line="480" w:lineRule="auto"/>
        <w:rPr>
          <w:rFonts w:cstheme="minorHAnsi"/>
          <w:b/>
          <w:bCs/>
        </w:rPr>
      </w:pPr>
      <w:r w:rsidRPr="00660EF7">
        <w:rPr>
          <w:rFonts w:cstheme="minorHAnsi"/>
          <w:b/>
          <w:bCs/>
        </w:rPr>
        <w:t>Books:</w:t>
      </w:r>
    </w:p>
    <w:p w14:paraId="489E7A56" w14:textId="77777777" w:rsidR="00660EF7" w:rsidRPr="00660EF7" w:rsidRDefault="00660EF7" w:rsidP="00B16700">
      <w:pPr>
        <w:spacing w:line="480" w:lineRule="auto"/>
        <w:rPr>
          <w:rFonts w:cstheme="minorHAnsi"/>
          <w:b/>
          <w:bCs/>
        </w:rPr>
      </w:pPr>
    </w:p>
    <w:p w14:paraId="5F246FA5" w14:textId="784DDF2B" w:rsidR="00766E3C" w:rsidRPr="00E01E8A" w:rsidRDefault="00DF0EDC" w:rsidP="00DF0EDC">
      <w:pPr>
        <w:spacing w:line="480" w:lineRule="auto"/>
        <w:rPr>
          <w:rFonts w:cstheme="minorHAnsi"/>
        </w:rPr>
      </w:pPr>
      <w:r w:rsidRPr="00DF0EDC">
        <w:rPr>
          <w:rFonts w:cstheme="minorHAnsi"/>
        </w:rPr>
        <w:t>Kauppinen-Räisänen, Hannele; Jauffret, Marie-Nathalie. </w:t>
      </w:r>
      <w:r w:rsidR="00CB5AD6" w:rsidRPr="00E01E8A">
        <w:rPr>
          <w:rFonts w:cstheme="minorHAnsi"/>
        </w:rPr>
        <w:t xml:space="preserve">(2018) </w:t>
      </w:r>
      <w:r w:rsidR="00CB5AD6" w:rsidRPr="00E01E8A">
        <w:rPr>
          <w:rFonts w:cstheme="minorHAnsi"/>
          <w:i/>
          <w:iCs/>
        </w:rPr>
        <w:t>Using colour semiotics to explore colour meanings. </w:t>
      </w:r>
      <w:r w:rsidR="00CB5AD6" w:rsidRPr="00E01E8A">
        <w:rPr>
          <w:rFonts w:cstheme="minorHAnsi"/>
        </w:rPr>
        <w:t>Qualitative Market Research</w:t>
      </w:r>
      <w:r w:rsidR="00CB5AD6" w:rsidRPr="00E01E8A">
        <w:rPr>
          <w:rFonts w:cstheme="minorHAnsi"/>
          <w:i/>
          <w:iCs/>
        </w:rPr>
        <w:t>,</w:t>
      </w:r>
      <w:r w:rsidR="00CB5AD6" w:rsidRPr="00E01E8A">
        <w:rPr>
          <w:rFonts w:cstheme="minorHAnsi"/>
        </w:rPr>
        <w:t xml:space="preserve"> pp. 101-117.</w:t>
      </w:r>
      <w:r w:rsidR="00766E3C" w:rsidRPr="00E01E8A">
        <w:rPr>
          <w:rFonts w:cstheme="minorHAnsi"/>
        </w:rPr>
        <w:t xml:space="preserve"> Available at: </w:t>
      </w:r>
      <w:hyperlink r:id="rId25" w:history="1">
        <w:r w:rsidRPr="00E01E8A">
          <w:rPr>
            <w:rStyle w:val="Hyperlink"/>
            <w:rFonts w:cstheme="minorHAnsi"/>
          </w:rPr>
          <w:t>https://www.proquest.com/docview/1986154294?accountid=130472&amp;parentSessionId=SufiKR1%2F%2FG0u0%2FBoEcCUCUKuPd6CJ35LEbfaKFigTPs%3D&amp;pq-origsite=primo</w:t>
        </w:r>
      </w:hyperlink>
      <w:r w:rsidR="00766E3C" w:rsidRPr="00E01E8A">
        <w:rPr>
          <w:rFonts w:cstheme="minorHAnsi"/>
        </w:rPr>
        <w:t xml:space="preserve"> </w:t>
      </w:r>
    </w:p>
    <w:p w14:paraId="48290E57" w14:textId="34594121" w:rsidR="00766E3C" w:rsidRPr="00E01E8A" w:rsidRDefault="00766E3C" w:rsidP="00766E3C">
      <w:pPr>
        <w:spacing w:line="480" w:lineRule="auto"/>
        <w:rPr>
          <w:rFonts w:cstheme="minorHAnsi"/>
        </w:rPr>
      </w:pPr>
      <w:r w:rsidRPr="00E01E8A">
        <w:rPr>
          <w:rFonts w:cstheme="minorHAnsi"/>
        </w:rPr>
        <w:t>(Accessed on 26</w:t>
      </w:r>
      <w:r w:rsidRPr="00E01E8A">
        <w:rPr>
          <w:rFonts w:cstheme="minorHAnsi"/>
          <w:vertAlign w:val="superscript"/>
        </w:rPr>
        <w:t>th</w:t>
      </w:r>
      <w:r w:rsidRPr="00E01E8A">
        <w:rPr>
          <w:rFonts w:cstheme="minorHAnsi"/>
        </w:rPr>
        <w:t xml:space="preserve"> November 2022.)</w:t>
      </w:r>
    </w:p>
    <w:p w14:paraId="5B741A51" w14:textId="27BA321E" w:rsidR="00E30EB8" w:rsidRPr="00E01E8A" w:rsidRDefault="00E30EB8" w:rsidP="00761A13">
      <w:pPr>
        <w:spacing w:line="480" w:lineRule="auto"/>
        <w:rPr>
          <w:rFonts w:cstheme="minorHAnsi"/>
        </w:rPr>
      </w:pPr>
    </w:p>
    <w:p w14:paraId="215E36D7" w14:textId="4A64FB54" w:rsidR="00E30EB8" w:rsidRPr="00E01E8A" w:rsidRDefault="00E30EB8" w:rsidP="00761A13">
      <w:pPr>
        <w:spacing w:line="480" w:lineRule="auto"/>
        <w:rPr>
          <w:rFonts w:cstheme="minorHAnsi"/>
        </w:rPr>
      </w:pPr>
      <w:r w:rsidRPr="00E01E8A">
        <w:rPr>
          <w:rFonts w:cstheme="minorHAnsi"/>
        </w:rPr>
        <w:t xml:space="preserve">Marchese, C. (2021). </w:t>
      </w:r>
      <w:r w:rsidRPr="00E01E8A">
        <w:rPr>
          <w:rFonts w:cstheme="minorHAnsi"/>
          <w:i/>
          <w:iCs/>
        </w:rPr>
        <w:t>The roots of data-driven design. In Information Design for the Common Good: Human-Centric Approaches to Contemporary Design Challenges</w:t>
      </w:r>
      <w:r w:rsidRPr="00E01E8A">
        <w:rPr>
          <w:rFonts w:cstheme="minorHAnsi"/>
        </w:rPr>
        <w:t xml:space="preserve"> (pp. 12–39). London: Bloomsbury Visual Arts. </w:t>
      </w:r>
      <w:r w:rsidR="00C11EED" w:rsidRPr="00E01E8A">
        <w:rPr>
          <w:rFonts w:cstheme="minorHAnsi"/>
        </w:rPr>
        <w:t>(</w:t>
      </w:r>
      <w:r w:rsidRPr="00E01E8A">
        <w:rPr>
          <w:rFonts w:cstheme="minorHAnsi"/>
        </w:rPr>
        <w:t>Accessed on 6</w:t>
      </w:r>
      <w:r w:rsidRPr="00E01E8A">
        <w:rPr>
          <w:rFonts w:cstheme="minorHAnsi"/>
          <w:vertAlign w:val="superscript"/>
        </w:rPr>
        <w:t>th</w:t>
      </w:r>
      <w:r w:rsidRPr="00E01E8A">
        <w:rPr>
          <w:rFonts w:cstheme="minorHAnsi"/>
        </w:rPr>
        <w:t xml:space="preserve"> November 2022</w:t>
      </w:r>
      <w:r w:rsidR="00C11EED" w:rsidRPr="00E01E8A">
        <w:rPr>
          <w:rFonts w:cstheme="minorHAnsi"/>
        </w:rPr>
        <w:t>)</w:t>
      </w:r>
    </w:p>
    <w:p w14:paraId="542C6869" w14:textId="5099C15C" w:rsidR="00A85005" w:rsidRPr="00E01E8A" w:rsidRDefault="00DD433A" w:rsidP="00A85005">
      <w:pPr>
        <w:spacing w:line="480" w:lineRule="auto"/>
        <w:rPr>
          <w:rFonts w:cstheme="minorHAnsi"/>
          <w:i/>
          <w:iCs/>
        </w:rPr>
      </w:pPr>
      <w:r w:rsidRPr="00E01E8A">
        <w:rPr>
          <w:rFonts w:cstheme="minorHAnsi"/>
        </w:rPr>
        <w:lastRenderedPageBreak/>
        <w:t>Association of Anaesthetists (30 March 2020)</w:t>
      </w:r>
      <w:r w:rsidRPr="00E01E8A">
        <w:rPr>
          <w:rFonts w:cstheme="minorHAnsi"/>
          <w:i/>
          <w:iCs/>
        </w:rPr>
        <w:t xml:space="preserve">. </w:t>
      </w:r>
      <w:r w:rsidRPr="00DD433A">
        <w:rPr>
          <w:rFonts w:cstheme="minorHAnsi"/>
          <w:i/>
          <w:iCs/>
        </w:rPr>
        <w:t>Social media for rapid knowledge dissemination: early experience from the COVID-19 pandemic</w:t>
      </w:r>
      <w:r w:rsidRPr="00E01E8A">
        <w:rPr>
          <w:rFonts w:cstheme="minorHAnsi"/>
          <w:i/>
          <w:iCs/>
        </w:rPr>
        <w:t xml:space="preserve">. </w:t>
      </w:r>
      <w:r w:rsidRPr="00E01E8A">
        <w:rPr>
          <w:rFonts w:cstheme="minorHAnsi"/>
        </w:rPr>
        <w:t xml:space="preserve">Available at: </w:t>
      </w:r>
      <w:hyperlink r:id="rId26" w:history="1">
        <w:r w:rsidR="00397E82" w:rsidRPr="00E01E8A">
          <w:rPr>
            <w:rStyle w:val="Hyperlink"/>
            <w:rFonts w:cstheme="minorHAnsi"/>
          </w:rPr>
          <w:t>https://associationofanaesthetists-publications-onlinelibrary-wiley-com.ezproxy.uwtsd.ac.uk/doi/full/10.1111/anae.15057</w:t>
        </w:r>
      </w:hyperlink>
      <w:r w:rsidR="00397E82" w:rsidRPr="00E01E8A">
        <w:rPr>
          <w:rFonts w:cstheme="minorHAnsi"/>
        </w:rPr>
        <w:t xml:space="preserve"> </w:t>
      </w:r>
      <w:r w:rsidRPr="00E01E8A">
        <w:rPr>
          <w:rFonts w:cstheme="minorHAnsi"/>
          <w:i/>
          <w:iCs/>
        </w:rPr>
        <w:t xml:space="preserve"> </w:t>
      </w:r>
      <w:r w:rsidR="00A85005" w:rsidRPr="00E01E8A">
        <w:rPr>
          <w:rFonts w:cstheme="minorHAnsi"/>
        </w:rPr>
        <w:t>(Accessed on 26</w:t>
      </w:r>
      <w:r w:rsidR="00A85005" w:rsidRPr="00E01E8A">
        <w:rPr>
          <w:rFonts w:cstheme="minorHAnsi"/>
          <w:vertAlign w:val="superscript"/>
        </w:rPr>
        <w:t>th</w:t>
      </w:r>
      <w:r w:rsidR="00A85005" w:rsidRPr="00E01E8A">
        <w:rPr>
          <w:rFonts w:cstheme="minorHAnsi"/>
        </w:rPr>
        <w:t xml:space="preserve"> November 2022)</w:t>
      </w:r>
    </w:p>
    <w:p w14:paraId="29571B17" w14:textId="77777777" w:rsidR="008C5237" w:rsidRPr="00E01E8A" w:rsidRDefault="008C5237" w:rsidP="00761A13">
      <w:pPr>
        <w:spacing w:line="480" w:lineRule="auto"/>
        <w:rPr>
          <w:rFonts w:cstheme="minorHAnsi"/>
        </w:rPr>
      </w:pPr>
    </w:p>
    <w:p w14:paraId="779609FD" w14:textId="77777777" w:rsidR="00BA4174" w:rsidRPr="00E01E8A" w:rsidRDefault="00BA4174" w:rsidP="00BA4174">
      <w:pPr>
        <w:spacing w:line="480" w:lineRule="auto"/>
        <w:rPr>
          <w:rFonts w:cstheme="minorHAnsi"/>
        </w:rPr>
      </w:pPr>
      <w:r w:rsidRPr="00E01E8A">
        <w:rPr>
          <w:rFonts w:cstheme="minorHAnsi"/>
        </w:rPr>
        <w:t xml:space="preserve">Meirelles, I (2013), </w:t>
      </w:r>
      <w:r w:rsidRPr="00E01E8A">
        <w:rPr>
          <w:rFonts w:cstheme="minorHAnsi"/>
          <w:i/>
          <w:iCs/>
        </w:rPr>
        <w:t>Design for Information: An Introduction to the Histories, Theories, and Best Practices Behind Effective Information Visualizations,</w:t>
      </w:r>
      <w:r w:rsidRPr="00E01E8A">
        <w:rPr>
          <w:rFonts w:cstheme="minorHAnsi"/>
        </w:rPr>
        <w:t xml:space="preserve"> Quarto Publishing Group USA, Osceola. Available at: ProQuest E-book Central. (Accessed on 6</w:t>
      </w:r>
      <w:r w:rsidRPr="00E01E8A">
        <w:rPr>
          <w:rFonts w:cstheme="minorHAnsi"/>
          <w:vertAlign w:val="superscript"/>
        </w:rPr>
        <w:t>th</w:t>
      </w:r>
      <w:r w:rsidRPr="00E01E8A">
        <w:rPr>
          <w:rFonts w:cstheme="minorHAnsi"/>
        </w:rPr>
        <w:t xml:space="preserve"> November 2022.)</w:t>
      </w:r>
    </w:p>
    <w:p w14:paraId="2D21715B" w14:textId="77777777" w:rsidR="00E30EB8" w:rsidRPr="00E01E8A" w:rsidRDefault="00E30EB8" w:rsidP="00761A13">
      <w:pPr>
        <w:spacing w:line="480" w:lineRule="auto"/>
        <w:rPr>
          <w:rFonts w:cstheme="minorHAnsi"/>
        </w:rPr>
      </w:pPr>
    </w:p>
    <w:sectPr w:rsidR="00E30EB8" w:rsidRPr="00E01E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51572" w14:textId="77777777" w:rsidR="004D4C40" w:rsidRDefault="004D4C40" w:rsidP="000E5620">
      <w:r>
        <w:separator/>
      </w:r>
    </w:p>
  </w:endnote>
  <w:endnote w:type="continuationSeparator" w:id="0">
    <w:p w14:paraId="2A198538" w14:textId="77777777" w:rsidR="004D4C40" w:rsidRDefault="004D4C40" w:rsidP="000E5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2B33A" w14:textId="77777777" w:rsidR="004D4C40" w:rsidRDefault="004D4C40" w:rsidP="000E5620">
      <w:r>
        <w:separator/>
      </w:r>
    </w:p>
  </w:footnote>
  <w:footnote w:type="continuationSeparator" w:id="0">
    <w:p w14:paraId="5BACE7F8" w14:textId="77777777" w:rsidR="004D4C40" w:rsidRDefault="004D4C40" w:rsidP="000E56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D2324"/>
    <w:multiLevelType w:val="multilevel"/>
    <w:tmpl w:val="93C2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7119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620"/>
    <w:rsid w:val="00007A9C"/>
    <w:rsid w:val="000265AD"/>
    <w:rsid w:val="00027E33"/>
    <w:rsid w:val="00056678"/>
    <w:rsid w:val="00067049"/>
    <w:rsid w:val="00070E7B"/>
    <w:rsid w:val="00073A77"/>
    <w:rsid w:val="000811D8"/>
    <w:rsid w:val="00091448"/>
    <w:rsid w:val="00095724"/>
    <w:rsid w:val="00096CC2"/>
    <w:rsid w:val="000A2F0F"/>
    <w:rsid w:val="000B3A53"/>
    <w:rsid w:val="000C4728"/>
    <w:rsid w:val="000E5620"/>
    <w:rsid w:val="000F28FC"/>
    <w:rsid w:val="000F7181"/>
    <w:rsid w:val="001151EB"/>
    <w:rsid w:val="00115F75"/>
    <w:rsid w:val="001171E2"/>
    <w:rsid w:val="001543A7"/>
    <w:rsid w:val="001563ED"/>
    <w:rsid w:val="001568B2"/>
    <w:rsid w:val="00157CB1"/>
    <w:rsid w:val="001650EE"/>
    <w:rsid w:val="00184B63"/>
    <w:rsid w:val="0019160A"/>
    <w:rsid w:val="00194E46"/>
    <w:rsid w:val="001B35D8"/>
    <w:rsid w:val="001B4D9F"/>
    <w:rsid w:val="001E1849"/>
    <w:rsid w:val="00207C89"/>
    <w:rsid w:val="00215347"/>
    <w:rsid w:val="002168AC"/>
    <w:rsid w:val="0022764C"/>
    <w:rsid w:val="00263278"/>
    <w:rsid w:val="0026429D"/>
    <w:rsid w:val="002A5166"/>
    <w:rsid w:val="002B133F"/>
    <w:rsid w:val="002E5FCA"/>
    <w:rsid w:val="002F235D"/>
    <w:rsid w:val="00352CED"/>
    <w:rsid w:val="00354491"/>
    <w:rsid w:val="00363A2C"/>
    <w:rsid w:val="003767C8"/>
    <w:rsid w:val="00397E82"/>
    <w:rsid w:val="003A2094"/>
    <w:rsid w:val="003A6936"/>
    <w:rsid w:val="003C4D6C"/>
    <w:rsid w:val="003D079E"/>
    <w:rsid w:val="003D30C7"/>
    <w:rsid w:val="003E162B"/>
    <w:rsid w:val="003F161D"/>
    <w:rsid w:val="003F1DF6"/>
    <w:rsid w:val="003F30CC"/>
    <w:rsid w:val="003F5566"/>
    <w:rsid w:val="00400017"/>
    <w:rsid w:val="00413CA7"/>
    <w:rsid w:val="00443487"/>
    <w:rsid w:val="00460F8B"/>
    <w:rsid w:val="00495783"/>
    <w:rsid w:val="004A46CD"/>
    <w:rsid w:val="004A48CD"/>
    <w:rsid w:val="004A7DC8"/>
    <w:rsid w:val="004B112D"/>
    <w:rsid w:val="004D4C40"/>
    <w:rsid w:val="004D60BF"/>
    <w:rsid w:val="004D622D"/>
    <w:rsid w:val="004F541A"/>
    <w:rsid w:val="00516D31"/>
    <w:rsid w:val="0058322B"/>
    <w:rsid w:val="00586723"/>
    <w:rsid w:val="005B163C"/>
    <w:rsid w:val="005B32D1"/>
    <w:rsid w:val="005B3F4A"/>
    <w:rsid w:val="005D4E35"/>
    <w:rsid w:val="005D7E09"/>
    <w:rsid w:val="005E6705"/>
    <w:rsid w:val="006032E8"/>
    <w:rsid w:val="00604005"/>
    <w:rsid w:val="006146B7"/>
    <w:rsid w:val="00625EC7"/>
    <w:rsid w:val="00635C1A"/>
    <w:rsid w:val="0065513F"/>
    <w:rsid w:val="00655AB6"/>
    <w:rsid w:val="00660EF7"/>
    <w:rsid w:val="00661A67"/>
    <w:rsid w:val="00662994"/>
    <w:rsid w:val="006634C8"/>
    <w:rsid w:val="006651F6"/>
    <w:rsid w:val="0067764E"/>
    <w:rsid w:val="006C1746"/>
    <w:rsid w:val="006C38F3"/>
    <w:rsid w:val="00706E0C"/>
    <w:rsid w:val="00726DCB"/>
    <w:rsid w:val="00727093"/>
    <w:rsid w:val="00731243"/>
    <w:rsid w:val="00761A13"/>
    <w:rsid w:val="0076244E"/>
    <w:rsid w:val="0076579A"/>
    <w:rsid w:val="00766E3C"/>
    <w:rsid w:val="00773510"/>
    <w:rsid w:val="007A535D"/>
    <w:rsid w:val="007A646D"/>
    <w:rsid w:val="007A7340"/>
    <w:rsid w:val="007B36E3"/>
    <w:rsid w:val="007B5454"/>
    <w:rsid w:val="007C6D39"/>
    <w:rsid w:val="007D1F94"/>
    <w:rsid w:val="007D5CA3"/>
    <w:rsid w:val="007F3407"/>
    <w:rsid w:val="007F6C3E"/>
    <w:rsid w:val="0080019B"/>
    <w:rsid w:val="00800775"/>
    <w:rsid w:val="008105FB"/>
    <w:rsid w:val="0082164E"/>
    <w:rsid w:val="00821EC0"/>
    <w:rsid w:val="00836FD5"/>
    <w:rsid w:val="00847E26"/>
    <w:rsid w:val="0085208A"/>
    <w:rsid w:val="0085612E"/>
    <w:rsid w:val="00857F33"/>
    <w:rsid w:val="008C3653"/>
    <w:rsid w:val="008C5237"/>
    <w:rsid w:val="008E5407"/>
    <w:rsid w:val="008E6091"/>
    <w:rsid w:val="00905F0B"/>
    <w:rsid w:val="00964330"/>
    <w:rsid w:val="0099553F"/>
    <w:rsid w:val="009A3CC8"/>
    <w:rsid w:val="009A6A08"/>
    <w:rsid w:val="009C40EB"/>
    <w:rsid w:val="009D7F0F"/>
    <w:rsid w:val="009F04F0"/>
    <w:rsid w:val="009F5A97"/>
    <w:rsid w:val="009F7F40"/>
    <w:rsid w:val="00A00027"/>
    <w:rsid w:val="00A340A5"/>
    <w:rsid w:val="00A36972"/>
    <w:rsid w:val="00A40B18"/>
    <w:rsid w:val="00A83AD3"/>
    <w:rsid w:val="00A85005"/>
    <w:rsid w:val="00AA02D3"/>
    <w:rsid w:val="00AB76D4"/>
    <w:rsid w:val="00AC437E"/>
    <w:rsid w:val="00AD13ED"/>
    <w:rsid w:val="00AD233E"/>
    <w:rsid w:val="00AF5B1E"/>
    <w:rsid w:val="00AF6243"/>
    <w:rsid w:val="00B01A96"/>
    <w:rsid w:val="00B07DD7"/>
    <w:rsid w:val="00B16700"/>
    <w:rsid w:val="00B3684B"/>
    <w:rsid w:val="00B50B3B"/>
    <w:rsid w:val="00B9058A"/>
    <w:rsid w:val="00BA1189"/>
    <w:rsid w:val="00BA4174"/>
    <w:rsid w:val="00BB72E6"/>
    <w:rsid w:val="00BC0779"/>
    <w:rsid w:val="00BC4A34"/>
    <w:rsid w:val="00BD69DF"/>
    <w:rsid w:val="00C0449E"/>
    <w:rsid w:val="00C11EED"/>
    <w:rsid w:val="00C3275E"/>
    <w:rsid w:val="00C35948"/>
    <w:rsid w:val="00C36864"/>
    <w:rsid w:val="00C65D4C"/>
    <w:rsid w:val="00C811D3"/>
    <w:rsid w:val="00CA4F19"/>
    <w:rsid w:val="00CB0C9D"/>
    <w:rsid w:val="00CB2AC8"/>
    <w:rsid w:val="00CB5AD6"/>
    <w:rsid w:val="00CB7323"/>
    <w:rsid w:val="00CD0C5D"/>
    <w:rsid w:val="00CE478B"/>
    <w:rsid w:val="00CF34CC"/>
    <w:rsid w:val="00CF6EB8"/>
    <w:rsid w:val="00D043CB"/>
    <w:rsid w:val="00D213A1"/>
    <w:rsid w:val="00D3219E"/>
    <w:rsid w:val="00D436FC"/>
    <w:rsid w:val="00D90FD4"/>
    <w:rsid w:val="00D9409C"/>
    <w:rsid w:val="00DA03C1"/>
    <w:rsid w:val="00DA0887"/>
    <w:rsid w:val="00DB5D37"/>
    <w:rsid w:val="00DC095C"/>
    <w:rsid w:val="00DC269D"/>
    <w:rsid w:val="00DC6794"/>
    <w:rsid w:val="00DD433A"/>
    <w:rsid w:val="00DD4557"/>
    <w:rsid w:val="00DD485E"/>
    <w:rsid w:val="00DE2C25"/>
    <w:rsid w:val="00DF0EDC"/>
    <w:rsid w:val="00DF53CE"/>
    <w:rsid w:val="00DF6F6C"/>
    <w:rsid w:val="00E01E8A"/>
    <w:rsid w:val="00E30EB8"/>
    <w:rsid w:val="00E31841"/>
    <w:rsid w:val="00E378DC"/>
    <w:rsid w:val="00E40F64"/>
    <w:rsid w:val="00E42B1B"/>
    <w:rsid w:val="00E67742"/>
    <w:rsid w:val="00E73E1E"/>
    <w:rsid w:val="00E770CF"/>
    <w:rsid w:val="00EA608E"/>
    <w:rsid w:val="00EB498E"/>
    <w:rsid w:val="00F27BDD"/>
    <w:rsid w:val="00F4164B"/>
    <w:rsid w:val="00F45190"/>
    <w:rsid w:val="00F53B93"/>
    <w:rsid w:val="00F55E6B"/>
    <w:rsid w:val="00F6438F"/>
    <w:rsid w:val="00FA5E55"/>
    <w:rsid w:val="00FC0264"/>
    <w:rsid w:val="00FC0880"/>
    <w:rsid w:val="00FD756C"/>
    <w:rsid w:val="00FF15A6"/>
    <w:rsid w:val="00FF2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14815F"/>
  <w15:chartTrackingRefBased/>
  <w15:docId w15:val="{15D3DB09-DB23-5D44-89ED-61580B7C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B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43C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5620"/>
    <w:pPr>
      <w:tabs>
        <w:tab w:val="center" w:pos="4513"/>
        <w:tab w:val="right" w:pos="9026"/>
      </w:tabs>
    </w:pPr>
  </w:style>
  <w:style w:type="character" w:customStyle="1" w:styleId="HeaderChar">
    <w:name w:val="Header Char"/>
    <w:basedOn w:val="DefaultParagraphFont"/>
    <w:link w:val="Header"/>
    <w:uiPriority w:val="99"/>
    <w:rsid w:val="000E5620"/>
  </w:style>
  <w:style w:type="paragraph" w:styleId="Footer">
    <w:name w:val="footer"/>
    <w:basedOn w:val="Normal"/>
    <w:link w:val="FooterChar"/>
    <w:uiPriority w:val="99"/>
    <w:unhideWhenUsed/>
    <w:rsid w:val="000E5620"/>
    <w:pPr>
      <w:tabs>
        <w:tab w:val="center" w:pos="4513"/>
        <w:tab w:val="right" w:pos="9026"/>
      </w:tabs>
    </w:pPr>
  </w:style>
  <w:style w:type="character" w:customStyle="1" w:styleId="FooterChar">
    <w:name w:val="Footer Char"/>
    <w:basedOn w:val="DefaultParagraphFont"/>
    <w:link w:val="Footer"/>
    <w:uiPriority w:val="99"/>
    <w:rsid w:val="000E5620"/>
  </w:style>
  <w:style w:type="character" w:styleId="Hyperlink">
    <w:name w:val="Hyperlink"/>
    <w:basedOn w:val="DefaultParagraphFont"/>
    <w:uiPriority w:val="99"/>
    <w:unhideWhenUsed/>
    <w:rsid w:val="00207C89"/>
    <w:rPr>
      <w:color w:val="0563C1" w:themeColor="hyperlink"/>
      <w:u w:val="single"/>
    </w:rPr>
  </w:style>
  <w:style w:type="character" w:styleId="UnresolvedMention">
    <w:name w:val="Unresolved Mention"/>
    <w:basedOn w:val="DefaultParagraphFont"/>
    <w:uiPriority w:val="99"/>
    <w:semiHidden/>
    <w:unhideWhenUsed/>
    <w:rsid w:val="00207C89"/>
    <w:rPr>
      <w:color w:val="605E5C"/>
      <w:shd w:val="clear" w:color="auto" w:fill="E1DFDD"/>
    </w:rPr>
  </w:style>
  <w:style w:type="character" w:styleId="FollowedHyperlink">
    <w:name w:val="FollowedHyperlink"/>
    <w:basedOn w:val="DefaultParagraphFont"/>
    <w:uiPriority w:val="99"/>
    <w:semiHidden/>
    <w:unhideWhenUsed/>
    <w:rsid w:val="007A7340"/>
    <w:rPr>
      <w:color w:val="954F72" w:themeColor="followedHyperlink"/>
      <w:u w:val="single"/>
    </w:rPr>
  </w:style>
  <w:style w:type="character" w:customStyle="1" w:styleId="Heading3Char">
    <w:name w:val="Heading 3 Char"/>
    <w:basedOn w:val="DefaultParagraphFont"/>
    <w:link w:val="Heading3"/>
    <w:uiPriority w:val="9"/>
    <w:semiHidden/>
    <w:rsid w:val="00D043CB"/>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F27BD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938755">
      <w:bodyDiv w:val="1"/>
      <w:marLeft w:val="0"/>
      <w:marRight w:val="0"/>
      <w:marTop w:val="0"/>
      <w:marBottom w:val="0"/>
      <w:divBdr>
        <w:top w:val="none" w:sz="0" w:space="0" w:color="auto"/>
        <w:left w:val="none" w:sz="0" w:space="0" w:color="auto"/>
        <w:bottom w:val="none" w:sz="0" w:space="0" w:color="auto"/>
        <w:right w:val="none" w:sz="0" w:space="0" w:color="auto"/>
      </w:divBdr>
      <w:divsChild>
        <w:div w:id="1857647701">
          <w:marLeft w:val="0"/>
          <w:marRight w:val="0"/>
          <w:marTop w:val="0"/>
          <w:marBottom w:val="0"/>
          <w:divBdr>
            <w:top w:val="none" w:sz="0" w:space="0" w:color="auto"/>
            <w:left w:val="none" w:sz="0" w:space="0" w:color="auto"/>
            <w:bottom w:val="none" w:sz="0" w:space="0" w:color="auto"/>
            <w:right w:val="none" w:sz="0" w:space="0" w:color="auto"/>
          </w:divBdr>
          <w:divsChild>
            <w:div w:id="391930643">
              <w:marLeft w:val="0"/>
              <w:marRight w:val="0"/>
              <w:marTop w:val="0"/>
              <w:marBottom w:val="0"/>
              <w:divBdr>
                <w:top w:val="none" w:sz="0" w:space="0" w:color="auto"/>
                <w:left w:val="none" w:sz="0" w:space="0" w:color="auto"/>
                <w:bottom w:val="none" w:sz="0" w:space="0" w:color="auto"/>
                <w:right w:val="none" w:sz="0" w:space="0" w:color="auto"/>
              </w:divBdr>
              <w:divsChild>
                <w:div w:id="11855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568156">
      <w:bodyDiv w:val="1"/>
      <w:marLeft w:val="0"/>
      <w:marRight w:val="0"/>
      <w:marTop w:val="0"/>
      <w:marBottom w:val="0"/>
      <w:divBdr>
        <w:top w:val="none" w:sz="0" w:space="0" w:color="auto"/>
        <w:left w:val="none" w:sz="0" w:space="0" w:color="auto"/>
        <w:bottom w:val="none" w:sz="0" w:space="0" w:color="auto"/>
        <w:right w:val="none" w:sz="0" w:space="0" w:color="auto"/>
      </w:divBdr>
    </w:div>
    <w:div w:id="442385082">
      <w:bodyDiv w:val="1"/>
      <w:marLeft w:val="0"/>
      <w:marRight w:val="0"/>
      <w:marTop w:val="0"/>
      <w:marBottom w:val="0"/>
      <w:divBdr>
        <w:top w:val="none" w:sz="0" w:space="0" w:color="auto"/>
        <w:left w:val="none" w:sz="0" w:space="0" w:color="auto"/>
        <w:bottom w:val="none" w:sz="0" w:space="0" w:color="auto"/>
        <w:right w:val="none" w:sz="0" w:space="0" w:color="auto"/>
      </w:divBdr>
    </w:div>
    <w:div w:id="554044882">
      <w:bodyDiv w:val="1"/>
      <w:marLeft w:val="0"/>
      <w:marRight w:val="0"/>
      <w:marTop w:val="0"/>
      <w:marBottom w:val="0"/>
      <w:divBdr>
        <w:top w:val="none" w:sz="0" w:space="0" w:color="auto"/>
        <w:left w:val="none" w:sz="0" w:space="0" w:color="auto"/>
        <w:bottom w:val="none" w:sz="0" w:space="0" w:color="auto"/>
        <w:right w:val="none" w:sz="0" w:space="0" w:color="auto"/>
      </w:divBdr>
    </w:div>
    <w:div w:id="591088072">
      <w:bodyDiv w:val="1"/>
      <w:marLeft w:val="0"/>
      <w:marRight w:val="0"/>
      <w:marTop w:val="0"/>
      <w:marBottom w:val="0"/>
      <w:divBdr>
        <w:top w:val="none" w:sz="0" w:space="0" w:color="auto"/>
        <w:left w:val="none" w:sz="0" w:space="0" w:color="auto"/>
        <w:bottom w:val="none" w:sz="0" w:space="0" w:color="auto"/>
        <w:right w:val="none" w:sz="0" w:space="0" w:color="auto"/>
      </w:divBdr>
    </w:div>
    <w:div w:id="721834723">
      <w:bodyDiv w:val="1"/>
      <w:marLeft w:val="0"/>
      <w:marRight w:val="0"/>
      <w:marTop w:val="0"/>
      <w:marBottom w:val="0"/>
      <w:divBdr>
        <w:top w:val="none" w:sz="0" w:space="0" w:color="auto"/>
        <w:left w:val="none" w:sz="0" w:space="0" w:color="auto"/>
        <w:bottom w:val="none" w:sz="0" w:space="0" w:color="auto"/>
        <w:right w:val="none" w:sz="0" w:space="0" w:color="auto"/>
      </w:divBdr>
    </w:div>
    <w:div w:id="844200118">
      <w:bodyDiv w:val="1"/>
      <w:marLeft w:val="0"/>
      <w:marRight w:val="0"/>
      <w:marTop w:val="0"/>
      <w:marBottom w:val="0"/>
      <w:divBdr>
        <w:top w:val="none" w:sz="0" w:space="0" w:color="auto"/>
        <w:left w:val="none" w:sz="0" w:space="0" w:color="auto"/>
        <w:bottom w:val="none" w:sz="0" w:space="0" w:color="auto"/>
        <w:right w:val="none" w:sz="0" w:space="0" w:color="auto"/>
      </w:divBdr>
    </w:div>
    <w:div w:id="870456748">
      <w:bodyDiv w:val="1"/>
      <w:marLeft w:val="0"/>
      <w:marRight w:val="0"/>
      <w:marTop w:val="0"/>
      <w:marBottom w:val="0"/>
      <w:divBdr>
        <w:top w:val="none" w:sz="0" w:space="0" w:color="auto"/>
        <w:left w:val="none" w:sz="0" w:space="0" w:color="auto"/>
        <w:bottom w:val="none" w:sz="0" w:space="0" w:color="auto"/>
        <w:right w:val="none" w:sz="0" w:space="0" w:color="auto"/>
      </w:divBdr>
      <w:divsChild>
        <w:div w:id="476722274">
          <w:marLeft w:val="0"/>
          <w:marRight w:val="0"/>
          <w:marTop w:val="0"/>
          <w:marBottom w:val="0"/>
          <w:divBdr>
            <w:top w:val="none" w:sz="0" w:space="0" w:color="auto"/>
            <w:left w:val="none" w:sz="0" w:space="0" w:color="auto"/>
            <w:bottom w:val="none" w:sz="0" w:space="0" w:color="auto"/>
            <w:right w:val="none" w:sz="0" w:space="0" w:color="auto"/>
          </w:divBdr>
          <w:divsChild>
            <w:div w:id="1300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4629">
      <w:bodyDiv w:val="1"/>
      <w:marLeft w:val="0"/>
      <w:marRight w:val="0"/>
      <w:marTop w:val="0"/>
      <w:marBottom w:val="0"/>
      <w:divBdr>
        <w:top w:val="none" w:sz="0" w:space="0" w:color="auto"/>
        <w:left w:val="none" w:sz="0" w:space="0" w:color="auto"/>
        <w:bottom w:val="none" w:sz="0" w:space="0" w:color="auto"/>
        <w:right w:val="none" w:sz="0" w:space="0" w:color="auto"/>
      </w:divBdr>
      <w:divsChild>
        <w:div w:id="1147555960">
          <w:marLeft w:val="0"/>
          <w:marRight w:val="0"/>
          <w:marTop w:val="0"/>
          <w:marBottom w:val="0"/>
          <w:divBdr>
            <w:top w:val="none" w:sz="0" w:space="0" w:color="auto"/>
            <w:left w:val="none" w:sz="0" w:space="0" w:color="auto"/>
            <w:bottom w:val="none" w:sz="0" w:space="0" w:color="auto"/>
            <w:right w:val="none" w:sz="0" w:space="0" w:color="auto"/>
          </w:divBdr>
        </w:div>
      </w:divsChild>
    </w:div>
    <w:div w:id="1138375207">
      <w:bodyDiv w:val="1"/>
      <w:marLeft w:val="0"/>
      <w:marRight w:val="0"/>
      <w:marTop w:val="0"/>
      <w:marBottom w:val="0"/>
      <w:divBdr>
        <w:top w:val="none" w:sz="0" w:space="0" w:color="auto"/>
        <w:left w:val="none" w:sz="0" w:space="0" w:color="auto"/>
        <w:bottom w:val="none" w:sz="0" w:space="0" w:color="auto"/>
        <w:right w:val="none" w:sz="0" w:space="0" w:color="auto"/>
      </w:divBdr>
    </w:div>
    <w:div w:id="1341471164">
      <w:bodyDiv w:val="1"/>
      <w:marLeft w:val="0"/>
      <w:marRight w:val="0"/>
      <w:marTop w:val="0"/>
      <w:marBottom w:val="0"/>
      <w:divBdr>
        <w:top w:val="none" w:sz="0" w:space="0" w:color="auto"/>
        <w:left w:val="none" w:sz="0" w:space="0" w:color="auto"/>
        <w:bottom w:val="none" w:sz="0" w:space="0" w:color="auto"/>
        <w:right w:val="none" w:sz="0" w:space="0" w:color="auto"/>
      </w:divBdr>
      <w:divsChild>
        <w:div w:id="2108572388">
          <w:marLeft w:val="0"/>
          <w:marRight w:val="0"/>
          <w:marTop w:val="0"/>
          <w:marBottom w:val="0"/>
          <w:divBdr>
            <w:top w:val="none" w:sz="0" w:space="0" w:color="auto"/>
            <w:left w:val="none" w:sz="0" w:space="0" w:color="auto"/>
            <w:bottom w:val="none" w:sz="0" w:space="0" w:color="auto"/>
            <w:right w:val="none" w:sz="0" w:space="0" w:color="auto"/>
          </w:divBdr>
          <w:divsChild>
            <w:div w:id="90511578">
              <w:marLeft w:val="0"/>
              <w:marRight w:val="0"/>
              <w:marTop w:val="0"/>
              <w:marBottom w:val="0"/>
              <w:divBdr>
                <w:top w:val="none" w:sz="0" w:space="0" w:color="auto"/>
                <w:left w:val="none" w:sz="0" w:space="0" w:color="auto"/>
                <w:bottom w:val="none" w:sz="0" w:space="0" w:color="auto"/>
                <w:right w:val="none" w:sz="0" w:space="0" w:color="auto"/>
              </w:divBdr>
              <w:divsChild>
                <w:div w:id="42600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657491">
      <w:bodyDiv w:val="1"/>
      <w:marLeft w:val="0"/>
      <w:marRight w:val="0"/>
      <w:marTop w:val="0"/>
      <w:marBottom w:val="0"/>
      <w:divBdr>
        <w:top w:val="none" w:sz="0" w:space="0" w:color="auto"/>
        <w:left w:val="none" w:sz="0" w:space="0" w:color="auto"/>
        <w:bottom w:val="none" w:sz="0" w:space="0" w:color="auto"/>
        <w:right w:val="none" w:sz="0" w:space="0" w:color="auto"/>
      </w:divBdr>
      <w:divsChild>
        <w:div w:id="250239721">
          <w:marLeft w:val="0"/>
          <w:marRight w:val="0"/>
          <w:marTop w:val="0"/>
          <w:marBottom w:val="0"/>
          <w:divBdr>
            <w:top w:val="none" w:sz="0" w:space="0" w:color="auto"/>
            <w:left w:val="none" w:sz="0" w:space="0" w:color="auto"/>
            <w:bottom w:val="none" w:sz="0" w:space="0" w:color="auto"/>
            <w:right w:val="none" w:sz="0" w:space="0" w:color="auto"/>
          </w:divBdr>
          <w:divsChild>
            <w:div w:id="168358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078153">
      <w:bodyDiv w:val="1"/>
      <w:marLeft w:val="0"/>
      <w:marRight w:val="0"/>
      <w:marTop w:val="0"/>
      <w:marBottom w:val="0"/>
      <w:divBdr>
        <w:top w:val="none" w:sz="0" w:space="0" w:color="auto"/>
        <w:left w:val="none" w:sz="0" w:space="0" w:color="auto"/>
        <w:bottom w:val="none" w:sz="0" w:space="0" w:color="auto"/>
        <w:right w:val="none" w:sz="0" w:space="0" w:color="auto"/>
      </w:divBdr>
      <w:divsChild>
        <w:div w:id="935094472">
          <w:marLeft w:val="0"/>
          <w:marRight w:val="0"/>
          <w:marTop w:val="0"/>
          <w:marBottom w:val="0"/>
          <w:divBdr>
            <w:top w:val="none" w:sz="0" w:space="0" w:color="auto"/>
            <w:left w:val="none" w:sz="0" w:space="0" w:color="auto"/>
            <w:bottom w:val="none" w:sz="0" w:space="0" w:color="auto"/>
            <w:right w:val="none" w:sz="0" w:space="0" w:color="auto"/>
          </w:divBdr>
        </w:div>
      </w:divsChild>
    </w:div>
    <w:div w:id="204297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kareprints.com/" TargetMode="External"/><Relationship Id="rId18" Type="http://schemas.openxmlformats.org/officeDocument/2006/relationships/hyperlink" Target="https://coronavirus.data.gov.uk/details/deaths" TargetMode="External"/><Relationship Id="rId26" Type="http://schemas.openxmlformats.org/officeDocument/2006/relationships/hyperlink" Target="https://associationofanaesthetists-publications-onlinelibrary-wiley-com.ezproxy.uwtsd.ac.uk/doi/full/10.1111/anae.15057" TargetMode="External"/><Relationship Id="rId3" Type="http://schemas.openxmlformats.org/officeDocument/2006/relationships/settings" Target="settings.xml"/><Relationship Id="rId21" Type="http://schemas.openxmlformats.org/officeDocument/2006/relationships/hyperlink" Target="https://www.smashingmagazine.com/2016/10/icons-as-part-of-a-great-user-experience/" TargetMode="External"/><Relationship Id="rId7" Type="http://schemas.openxmlformats.org/officeDocument/2006/relationships/image" Target="media/image1.png"/><Relationship Id="rId12" Type="http://schemas.openxmlformats.org/officeDocument/2006/relationships/hyperlink" Target="https://www.british-sign.co.uk/fingerspelling-alphabet-charts/" TargetMode="External"/><Relationship Id="rId17" Type="http://schemas.openxmlformats.org/officeDocument/2006/relationships/hyperlink" Target="https://www.british-sign.co.uk/what-is-british-sign-language/" TargetMode="External"/><Relationship Id="rId25" Type="http://schemas.openxmlformats.org/officeDocument/2006/relationships/hyperlink" Target="https://www.proquest.com/docview/1986154294?accountid=130472&amp;parentSessionId=SufiKR1%2F%2FG0u0%2FBoEcCUCUKuPd6CJ35LEbfaKFigTPs%3D&amp;pq-origsite=primo" TargetMode="External"/><Relationship Id="rId2" Type="http://schemas.openxmlformats.org/officeDocument/2006/relationships/styles" Target="styles.xml"/><Relationship Id="rId16" Type="http://schemas.openxmlformats.org/officeDocument/2006/relationships/hyperlink" Target="https://www.british-sign.co.uk/" TargetMode="External"/><Relationship Id="rId20" Type="http://schemas.openxmlformats.org/officeDocument/2006/relationships/hyperlink" Target="https://www-tandfonline-com.ezproxy.uwtsd.ac.uk/doi/full/10.1080/14626268.2011.62228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eb-s-ebscohost-com.ezproxy.uwtsd.ac.uk/ehost/pdfviewer/pdfviewer?vid=0&amp;sid=27eff49a-acd2-43a9-8aa5-336deea2f1ac%40redis" TargetMode="External"/><Relationship Id="rId5" Type="http://schemas.openxmlformats.org/officeDocument/2006/relationships/footnotes" Target="footnotes.xml"/><Relationship Id="rId15" Type="http://schemas.openxmlformats.org/officeDocument/2006/relationships/hyperlink" Target="https://www.economist.com/britain/2020/05/10/boris-johnsons-new-covid-19-campaign-falls-flat" TargetMode="External"/><Relationship Id="rId23" Type="http://schemas.openxmlformats.org/officeDocument/2006/relationships/hyperlink" Target="https://signhealth.org.uk/resources/learn-about-deafness/british-sign-language-and-english/"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kareprints.com/pages/abou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uk/news/uk-56075832" TargetMode="External"/><Relationship Id="rId22" Type="http://schemas.openxmlformats.org/officeDocument/2006/relationships/hyperlink" Target="https://signhealth.org.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2973</Words>
  <Characters>16949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Hunter Hare (2103414)</dc:creator>
  <cp:keywords/>
  <dc:description/>
  <cp:lastModifiedBy>Hunter Hare (2103414)</cp:lastModifiedBy>
  <cp:revision>4</cp:revision>
  <cp:lastPrinted>2022-11-23T19:44:00Z</cp:lastPrinted>
  <dcterms:created xsi:type="dcterms:W3CDTF">2022-12-05T14:22:00Z</dcterms:created>
  <dcterms:modified xsi:type="dcterms:W3CDTF">2022-12-05T14:25:00Z</dcterms:modified>
</cp:coreProperties>
</file>