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7DE2" w:rsidRPr="003C66A3" w:rsidRDefault="00BF7DE2" w:rsidP="00BF7DE2">
      <w:pPr>
        <w:spacing w:line="480" w:lineRule="auto"/>
        <w:jc w:val="center"/>
        <w:rPr>
          <w:rFonts w:ascii="Times New Roman" w:hAnsi="Times New Roman" w:cs="Times New Roman"/>
          <w:b/>
          <w:sz w:val="24"/>
          <w:szCs w:val="24"/>
        </w:rPr>
      </w:pPr>
    </w:p>
    <w:p w:rsidR="00BF7DE2" w:rsidRPr="003C66A3" w:rsidRDefault="00BF7DE2" w:rsidP="00BF7DE2">
      <w:pPr>
        <w:spacing w:line="480" w:lineRule="auto"/>
        <w:rPr>
          <w:rFonts w:ascii="Times New Roman" w:hAnsi="Times New Roman" w:cs="Times New Roman"/>
          <w:b/>
          <w:sz w:val="24"/>
          <w:szCs w:val="24"/>
        </w:rPr>
      </w:pPr>
    </w:p>
    <w:p w:rsidR="00BF7DE2" w:rsidRPr="003C66A3" w:rsidRDefault="00BF7DE2" w:rsidP="00BF7DE2">
      <w:pPr>
        <w:spacing w:line="480" w:lineRule="auto"/>
        <w:jc w:val="center"/>
        <w:rPr>
          <w:rFonts w:ascii="Times New Roman" w:hAnsi="Times New Roman" w:cs="Times New Roman"/>
          <w:b/>
          <w:sz w:val="24"/>
          <w:szCs w:val="24"/>
        </w:rPr>
      </w:pPr>
      <w:r w:rsidRPr="003C66A3">
        <w:rPr>
          <w:rFonts w:ascii="Times New Roman" w:hAnsi="Times New Roman" w:cs="Times New Roman"/>
          <w:b/>
          <w:sz w:val="24"/>
          <w:szCs w:val="24"/>
        </w:rPr>
        <w:t>Logbook</w:t>
      </w:r>
    </w:p>
    <w:p w:rsidR="00BF7DE2" w:rsidRPr="003C66A3" w:rsidRDefault="00BF7DE2" w:rsidP="00BF7DE2">
      <w:pPr>
        <w:spacing w:line="480" w:lineRule="auto"/>
        <w:jc w:val="center"/>
        <w:rPr>
          <w:rFonts w:ascii="Times New Roman" w:hAnsi="Times New Roman" w:cs="Times New Roman"/>
          <w:b/>
          <w:sz w:val="24"/>
          <w:szCs w:val="24"/>
        </w:rPr>
      </w:pPr>
    </w:p>
    <w:p w:rsidR="005146B0" w:rsidRPr="003C66A3" w:rsidRDefault="00A4239F" w:rsidP="005146B0">
      <w:pPr>
        <w:spacing w:line="480" w:lineRule="auto"/>
        <w:jc w:val="center"/>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Hassan Raza</w:t>
      </w:r>
    </w:p>
    <w:p w:rsidR="005146B0" w:rsidRPr="003C66A3" w:rsidRDefault="005146B0" w:rsidP="005146B0">
      <w:pPr>
        <w:spacing w:line="480" w:lineRule="auto"/>
        <w:jc w:val="center"/>
        <w:rPr>
          <w:rFonts w:ascii="Times New Roman" w:hAnsi="Times New Roman" w:cs="Times New Roman"/>
          <w:color w:val="0D0D0D" w:themeColor="text1" w:themeTint="F2"/>
          <w:sz w:val="24"/>
          <w:szCs w:val="24"/>
        </w:rPr>
      </w:pPr>
      <w:r w:rsidRPr="003C66A3">
        <w:rPr>
          <w:rFonts w:ascii="Times New Roman" w:hAnsi="Times New Roman" w:cs="Times New Roman"/>
          <w:color w:val="0D0D0D" w:themeColor="text1" w:themeTint="F2"/>
          <w:sz w:val="24"/>
          <w:szCs w:val="24"/>
        </w:rPr>
        <w:t xml:space="preserve"> </w:t>
      </w:r>
      <w:r w:rsidR="00A4239F">
        <w:rPr>
          <w:rFonts w:ascii="Times New Roman" w:hAnsi="Times New Roman" w:cs="Times New Roman"/>
          <w:color w:val="0D0D0D" w:themeColor="text1" w:themeTint="F2"/>
          <w:sz w:val="24"/>
          <w:szCs w:val="24"/>
        </w:rPr>
        <w:t>2230634</w:t>
      </w:r>
    </w:p>
    <w:p w:rsidR="005146B0" w:rsidRPr="003C66A3" w:rsidRDefault="005146B0" w:rsidP="005146B0">
      <w:pPr>
        <w:spacing w:line="480" w:lineRule="auto"/>
        <w:jc w:val="center"/>
        <w:rPr>
          <w:rFonts w:ascii="Times New Roman" w:hAnsi="Times New Roman" w:cs="Times New Roman"/>
          <w:color w:val="0D0D0D" w:themeColor="text1" w:themeTint="F2"/>
          <w:sz w:val="24"/>
          <w:szCs w:val="24"/>
        </w:rPr>
      </w:pPr>
      <w:r w:rsidRPr="003C66A3">
        <w:rPr>
          <w:rFonts w:ascii="Times New Roman" w:hAnsi="Times New Roman" w:cs="Times New Roman"/>
          <w:sz w:val="24"/>
          <w:szCs w:val="24"/>
        </w:rPr>
        <w:t>University of Wales Trinity St David</w:t>
      </w:r>
    </w:p>
    <w:p w:rsidR="005146B0" w:rsidRPr="003C66A3" w:rsidRDefault="005146B0" w:rsidP="005146B0">
      <w:pPr>
        <w:spacing w:line="480" w:lineRule="auto"/>
        <w:jc w:val="center"/>
        <w:rPr>
          <w:rFonts w:ascii="Times New Roman" w:hAnsi="Times New Roman" w:cs="Times New Roman"/>
          <w:color w:val="0D0D0D" w:themeColor="text1" w:themeTint="F2"/>
          <w:sz w:val="24"/>
          <w:szCs w:val="24"/>
        </w:rPr>
      </w:pPr>
      <w:r w:rsidRPr="003C66A3">
        <w:rPr>
          <w:rFonts w:ascii="Times New Roman" w:hAnsi="Times New Roman" w:cs="Times New Roman"/>
          <w:color w:val="0D0D0D" w:themeColor="text1" w:themeTint="F2"/>
          <w:sz w:val="24"/>
          <w:szCs w:val="24"/>
        </w:rPr>
        <w:t>Cert HE Construction, Digital, Computing &amp; Engineering</w:t>
      </w:r>
    </w:p>
    <w:p w:rsidR="005146B0" w:rsidRPr="003C66A3" w:rsidRDefault="005146B0" w:rsidP="005146B0">
      <w:pPr>
        <w:spacing w:line="480" w:lineRule="auto"/>
        <w:jc w:val="center"/>
        <w:rPr>
          <w:rFonts w:ascii="Times New Roman" w:hAnsi="Times New Roman" w:cs="Times New Roman"/>
          <w:color w:val="0D0D0D" w:themeColor="text1" w:themeTint="F2"/>
          <w:sz w:val="24"/>
          <w:szCs w:val="24"/>
        </w:rPr>
      </w:pPr>
      <w:r w:rsidRPr="003C66A3">
        <w:rPr>
          <w:rFonts w:ascii="Times New Roman" w:hAnsi="Times New Roman" w:cs="Times New Roman"/>
          <w:color w:val="0D0D0D" w:themeColor="text1" w:themeTint="F2"/>
          <w:sz w:val="24"/>
          <w:szCs w:val="24"/>
        </w:rPr>
        <w:t>ACMA4014</w:t>
      </w:r>
    </w:p>
    <w:p w:rsidR="005146B0" w:rsidRPr="003C66A3" w:rsidRDefault="005146B0" w:rsidP="005146B0">
      <w:pPr>
        <w:spacing w:line="480" w:lineRule="auto"/>
        <w:jc w:val="center"/>
        <w:rPr>
          <w:rFonts w:ascii="Times New Roman" w:hAnsi="Times New Roman" w:cs="Times New Roman"/>
          <w:b/>
          <w:sz w:val="24"/>
          <w:szCs w:val="24"/>
        </w:rPr>
      </w:pPr>
      <w:bookmarkStart w:id="0" w:name="_GoBack"/>
      <w:bookmarkEnd w:id="0"/>
      <w:r w:rsidRPr="003C66A3">
        <w:rPr>
          <w:rFonts w:ascii="Times New Roman" w:hAnsi="Times New Roman" w:cs="Times New Roman"/>
          <w:color w:val="0D0D0D" w:themeColor="text1" w:themeTint="F2"/>
          <w:sz w:val="24"/>
          <w:szCs w:val="24"/>
        </w:rPr>
        <w:t>Dr Jamiu A. Dauda</w:t>
      </w:r>
    </w:p>
    <w:p w:rsidR="00BF7DE2" w:rsidRPr="003C66A3" w:rsidRDefault="00BF7DE2" w:rsidP="00BF7DE2">
      <w:pPr>
        <w:spacing w:line="480" w:lineRule="auto"/>
        <w:jc w:val="center"/>
        <w:rPr>
          <w:rFonts w:ascii="Times New Roman" w:hAnsi="Times New Roman" w:cs="Times New Roman"/>
          <w:b/>
          <w:sz w:val="24"/>
          <w:szCs w:val="24"/>
        </w:rPr>
      </w:pPr>
    </w:p>
    <w:p w:rsidR="00BF7DE2" w:rsidRPr="003C66A3" w:rsidRDefault="00BF7DE2" w:rsidP="00BF7DE2">
      <w:pPr>
        <w:spacing w:line="480" w:lineRule="auto"/>
        <w:jc w:val="center"/>
        <w:rPr>
          <w:rFonts w:ascii="Times New Roman" w:hAnsi="Times New Roman" w:cs="Times New Roman"/>
          <w:b/>
          <w:sz w:val="24"/>
          <w:szCs w:val="24"/>
        </w:rPr>
      </w:pPr>
    </w:p>
    <w:p w:rsidR="00E93498" w:rsidRPr="003C66A3" w:rsidRDefault="00E93498" w:rsidP="00BF7DE2">
      <w:pPr>
        <w:spacing w:line="480" w:lineRule="auto"/>
        <w:jc w:val="center"/>
        <w:rPr>
          <w:rFonts w:ascii="Times New Roman" w:hAnsi="Times New Roman" w:cs="Times New Roman"/>
          <w:b/>
          <w:sz w:val="24"/>
          <w:szCs w:val="24"/>
        </w:rPr>
      </w:pPr>
    </w:p>
    <w:p w:rsidR="004526D0" w:rsidRPr="003C66A3" w:rsidRDefault="004526D0" w:rsidP="00BF7DE2">
      <w:pPr>
        <w:spacing w:line="480" w:lineRule="auto"/>
        <w:jc w:val="center"/>
        <w:rPr>
          <w:rFonts w:ascii="Times New Roman" w:hAnsi="Times New Roman" w:cs="Times New Roman"/>
          <w:b/>
          <w:sz w:val="24"/>
          <w:szCs w:val="24"/>
        </w:rPr>
      </w:pPr>
      <w:r w:rsidRPr="003C66A3">
        <w:rPr>
          <w:rFonts w:ascii="Times New Roman" w:hAnsi="Times New Roman" w:cs="Times New Roman"/>
          <w:b/>
          <w:sz w:val="24"/>
          <w:szCs w:val="24"/>
        </w:rPr>
        <w:lastRenderedPageBreak/>
        <w:t>Logbook</w:t>
      </w:r>
    </w:p>
    <w:p w:rsidR="000E407E" w:rsidRPr="003C66A3" w:rsidRDefault="000E407E" w:rsidP="00BF7DE2">
      <w:pPr>
        <w:spacing w:line="480" w:lineRule="auto"/>
        <w:rPr>
          <w:rFonts w:ascii="Times New Roman" w:hAnsi="Times New Roman" w:cs="Times New Roman"/>
          <w:b/>
          <w:sz w:val="24"/>
          <w:szCs w:val="24"/>
        </w:rPr>
      </w:pPr>
      <w:r w:rsidRPr="003C66A3">
        <w:rPr>
          <w:rFonts w:ascii="Times New Roman" w:hAnsi="Times New Roman" w:cs="Times New Roman"/>
          <w:b/>
          <w:sz w:val="24"/>
          <w:szCs w:val="24"/>
        </w:rPr>
        <w:t>Introduction</w:t>
      </w:r>
    </w:p>
    <w:p w:rsidR="00C34E2D" w:rsidRPr="003C66A3" w:rsidRDefault="00C34E2D" w:rsidP="00C34E2D">
      <w:pPr>
        <w:spacing w:line="480" w:lineRule="auto"/>
        <w:ind w:firstLine="720"/>
        <w:rPr>
          <w:rFonts w:ascii="Times New Roman" w:hAnsi="Times New Roman" w:cs="Times New Roman"/>
          <w:sz w:val="24"/>
          <w:szCs w:val="24"/>
        </w:rPr>
      </w:pPr>
      <w:r w:rsidRPr="003C66A3">
        <w:rPr>
          <w:rFonts w:ascii="Times New Roman" w:hAnsi="Times New Roman" w:cs="Times New Roman"/>
          <w:sz w:val="24"/>
          <w:szCs w:val="24"/>
        </w:rPr>
        <w:t xml:space="preserve">The logbook is a valuable record of the learning experience throughout the module. A logbook is a useful tool for assessing the learning experience and ensuring that learners are equipped with the necessary knowledge and skills related to health and safety. It includes the key tasks and activities, the key learning points, the value added from each activity, and comments on how to improve the learning experience in the future. The module covered various topics related to health and safety, including legislation, risk assessment, risk management, technical skills development, and ethical issues. Learners understood the fundamentals of health and safety, the importance of complying with the laws and regulations, and the consequences of non-compliance. They also learned practical risk assessment techniques and the use of Excel to create scatter diagrams. In addition to risk assessment, learners gained insight into risk identification and management and developed technical skills. </w:t>
      </w:r>
    </w:p>
    <w:p w:rsidR="005146B0" w:rsidRPr="003C66A3" w:rsidRDefault="000E407E" w:rsidP="00BF7DE2">
      <w:pPr>
        <w:spacing w:line="480" w:lineRule="auto"/>
        <w:rPr>
          <w:rFonts w:ascii="Times New Roman" w:hAnsi="Times New Roman" w:cs="Times New Roman"/>
          <w:b/>
          <w:sz w:val="24"/>
          <w:szCs w:val="24"/>
        </w:rPr>
      </w:pPr>
      <w:r w:rsidRPr="003C66A3">
        <w:rPr>
          <w:rFonts w:ascii="Times New Roman" w:hAnsi="Times New Roman" w:cs="Times New Roman"/>
          <w:b/>
          <w:sz w:val="24"/>
          <w:szCs w:val="24"/>
        </w:rPr>
        <w:t>Logbook Details</w:t>
      </w:r>
    </w:p>
    <w:tbl>
      <w:tblPr>
        <w:tblStyle w:val="TableGrid"/>
        <w:tblW w:w="0" w:type="auto"/>
        <w:tblLook w:val="04A0" w:firstRow="1" w:lastRow="0" w:firstColumn="1" w:lastColumn="0" w:noHBand="0" w:noVBand="1"/>
      </w:tblPr>
      <w:tblGrid>
        <w:gridCol w:w="1345"/>
        <w:gridCol w:w="2340"/>
        <w:gridCol w:w="2880"/>
        <w:gridCol w:w="3060"/>
        <w:gridCol w:w="3325"/>
      </w:tblGrid>
      <w:tr w:rsidR="004526D0" w:rsidRPr="003C66A3" w:rsidTr="005C33CE">
        <w:tc>
          <w:tcPr>
            <w:tcW w:w="1345" w:type="dxa"/>
          </w:tcPr>
          <w:p w:rsidR="004526D0" w:rsidRPr="003C66A3" w:rsidRDefault="00BF7DE2" w:rsidP="00BF7DE2">
            <w:pPr>
              <w:spacing w:line="480" w:lineRule="auto"/>
              <w:rPr>
                <w:rFonts w:ascii="Times New Roman" w:hAnsi="Times New Roman" w:cs="Times New Roman"/>
                <w:b/>
                <w:sz w:val="24"/>
                <w:szCs w:val="24"/>
              </w:rPr>
            </w:pPr>
            <w:r w:rsidRPr="003C66A3">
              <w:rPr>
                <w:rFonts w:ascii="Times New Roman" w:hAnsi="Times New Roman" w:cs="Times New Roman"/>
                <w:b/>
                <w:sz w:val="24"/>
                <w:szCs w:val="24"/>
              </w:rPr>
              <w:t xml:space="preserve">Activity </w:t>
            </w:r>
            <w:r w:rsidR="004526D0" w:rsidRPr="003C66A3">
              <w:rPr>
                <w:rFonts w:ascii="Times New Roman" w:hAnsi="Times New Roman" w:cs="Times New Roman"/>
                <w:b/>
                <w:sz w:val="24"/>
                <w:szCs w:val="24"/>
              </w:rPr>
              <w:t>WK</w:t>
            </w:r>
          </w:p>
        </w:tc>
        <w:tc>
          <w:tcPr>
            <w:tcW w:w="2340" w:type="dxa"/>
          </w:tcPr>
          <w:p w:rsidR="004526D0" w:rsidRPr="003C66A3" w:rsidRDefault="004526D0" w:rsidP="00BF7DE2">
            <w:pPr>
              <w:spacing w:line="480" w:lineRule="auto"/>
              <w:rPr>
                <w:rFonts w:ascii="Times New Roman" w:hAnsi="Times New Roman" w:cs="Times New Roman"/>
                <w:b/>
                <w:sz w:val="24"/>
                <w:szCs w:val="24"/>
              </w:rPr>
            </w:pPr>
            <w:r w:rsidRPr="003C66A3">
              <w:rPr>
                <w:rFonts w:ascii="Times New Roman" w:hAnsi="Times New Roman" w:cs="Times New Roman"/>
                <w:b/>
                <w:sz w:val="24"/>
                <w:szCs w:val="24"/>
              </w:rPr>
              <w:t>Activity</w:t>
            </w:r>
          </w:p>
        </w:tc>
        <w:tc>
          <w:tcPr>
            <w:tcW w:w="2880" w:type="dxa"/>
          </w:tcPr>
          <w:p w:rsidR="004526D0" w:rsidRPr="003C66A3" w:rsidRDefault="004526D0" w:rsidP="00BF7DE2">
            <w:pPr>
              <w:spacing w:line="480" w:lineRule="auto"/>
              <w:rPr>
                <w:rFonts w:ascii="Times New Roman" w:hAnsi="Times New Roman" w:cs="Times New Roman"/>
                <w:b/>
                <w:sz w:val="24"/>
                <w:szCs w:val="24"/>
              </w:rPr>
            </w:pPr>
            <w:r w:rsidRPr="003C66A3">
              <w:rPr>
                <w:rFonts w:ascii="Times New Roman" w:hAnsi="Times New Roman" w:cs="Times New Roman"/>
                <w:b/>
                <w:sz w:val="24"/>
                <w:szCs w:val="24"/>
              </w:rPr>
              <w:t>Key Learning Points</w:t>
            </w:r>
          </w:p>
        </w:tc>
        <w:tc>
          <w:tcPr>
            <w:tcW w:w="3060" w:type="dxa"/>
          </w:tcPr>
          <w:p w:rsidR="004526D0" w:rsidRPr="003C66A3" w:rsidRDefault="004526D0" w:rsidP="00BF7DE2">
            <w:pPr>
              <w:spacing w:line="480" w:lineRule="auto"/>
              <w:rPr>
                <w:rFonts w:ascii="Times New Roman" w:hAnsi="Times New Roman" w:cs="Times New Roman"/>
                <w:b/>
                <w:sz w:val="24"/>
                <w:szCs w:val="24"/>
              </w:rPr>
            </w:pPr>
            <w:r w:rsidRPr="003C66A3">
              <w:rPr>
                <w:rFonts w:ascii="Times New Roman" w:hAnsi="Times New Roman" w:cs="Times New Roman"/>
                <w:b/>
                <w:sz w:val="24"/>
                <w:szCs w:val="24"/>
              </w:rPr>
              <w:t>Key Benefits/Value added</w:t>
            </w:r>
          </w:p>
        </w:tc>
        <w:tc>
          <w:tcPr>
            <w:tcW w:w="3325" w:type="dxa"/>
          </w:tcPr>
          <w:p w:rsidR="004526D0" w:rsidRPr="003C66A3" w:rsidRDefault="004526D0" w:rsidP="00BF7DE2">
            <w:pPr>
              <w:spacing w:line="480" w:lineRule="auto"/>
              <w:rPr>
                <w:rFonts w:ascii="Times New Roman" w:hAnsi="Times New Roman" w:cs="Times New Roman"/>
                <w:b/>
                <w:sz w:val="24"/>
                <w:szCs w:val="24"/>
              </w:rPr>
            </w:pPr>
            <w:r w:rsidRPr="003C66A3">
              <w:rPr>
                <w:rFonts w:ascii="Times New Roman" w:hAnsi="Times New Roman" w:cs="Times New Roman"/>
                <w:b/>
                <w:sz w:val="24"/>
                <w:szCs w:val="24"/>
              </w:rPr>
              <w:t xml:space="preserve">Further comments and How can </w:t>
            </w:r>
            <w:r w:rsidR="00B27612" w:rsidRPr="003C66A3">
              <w:rPr>
                <w:rFonts w:ascii="Times New Roman" w:hAnsi="Times New Roman" w:cs="Times New Roman"/>
                <w:b/>
                <w:sz w:val="24"/>
                <w:szCs w:val="24"/>
              </w:rPr>
              <w:t>I</w:t>
            </w:r>
            <w:r w:rsidRPr="003C66A3">
              <w:rPr>
                <w:rFonts w:ascii="Times New Roman" w:hAnsi="Times New Roman" w:cs="Times New Roman"/>
                <w:b/>
                <w:sz w:val="24"/>
                <w:szCs w:val="24"/>
              </w:rPr>
              <w:t xml:space="preserve"> improve it in </w:t>
            </w:r>
            <w:r w:rsidR="00B27612" w:rsidRPr="003C66A3">
              <w:rPr>
                <w:rFonts w:ascii="Times New Roman" w:hAnsi="Times New Roman" w:cs="Times New Roman"/>
                <w:b/>
                <w:sz w:val="24"/>
                <w:szCs w:val="24"/>
              </w:rPr>
              <w:t xml:space="preserve">the </w:t>
            </w:r>
            <w:r w:rsidRPr="003C66A3">
              <w:rPr>
                <w:rFonts w:ascii="Times New Roman" w:hAnsi="Times New Roman" w:cs="Times New Roman"/>
                <w:b/>
                <w:sz w:val="24"/>
                <w:szCs w:val="24"/>
              </w:rPr>
              <w:t>future?</w:t>
            </w:r>
          </w:p>
        </w:tc>
      </w:tr>
      <w:tr w:rsidR="004526D0" w:rsidRPr="003C66A3" w:rsidTr="005C33CE">
        <w:tc>
          <w:tcPr>
            <w:tcW w:w="1345" w:type="dxa"/>
          </w:tcPr>
          <w:p w:rsidR="004526D0" w:rsidRPr="003C66A3" w:rsidRDefault="004526D0" w:rsidP="00BF7DE2">
            <w:pPr>
              <w:spacing w:line="480" w:lineRule="auto"/>
              <w:rPr>
                <w:rFonts w:ascii="Times New Roman" w:hAnsi="Times New Roman" w:cs="Times New Roman"/>
                <w:sz w:val="24"/>
                <w:szCs w:val="24"/>
              </w:rPr>
            </w:pPr>
            <w:r w:rsidRPr="003C66A3">
              <w:rPr>
                <w:rFonts w:ascii="Times New Roman" w:hAnsi="Times New Roman" w:cs="Times New Roman"/>
                <w:sz w:val="24"/>
                <w:szCs w:val="24"/>
              </w:rPr>
              <w:lastRenderedPageBreak/>
              <w:t>Week 1</w:t>
            </w:r>
          </w:p>
        </w:tc>
        <w:tc>
          <w:tcPr>
            <w:tcW w:w="2340" w:type="dxa"/>
          </w:tcPr>
          <w:p w:rsidR="004526D0" w:rsidRPr="003C66A3" w:rsidRDefault="004526D0" w:rsidP="00BF7DE2">
            <w:pPr>
              <w:spacing w:line="480" w:lineRule="auto"/>
              <w:rPr>
                <w:rFonts w:ascii="Times New Roman" w:hAnsi="Times New Roman" w:cs="Times New Roman"/>
                <w:sz w:val="24"/>
                <w:szCs w:val="24"/>
              </w:rPr>
            </w:pPr>
            <w:r w:rsidRPr="003C66A3">
              <w:rPr>
                <w:rFonts w:ascii="Times New Roman" w:hAnsi="Times New Roman" w:cs="Times New Roman"/>
                <w:sz w:val="24"/>
                <w:szCs w:val="24"/>
              </w:rPr>
              <w:t>Introduction to Health and Safety</w:t>
            </w:r>
          </w:p>
        </w:tc>
        <w:tc>
          <w:tcPr>
            <w:tcW w:w="2880" w:type="dxa"/>
          </w:tcPr>
          <w:p w:rsidR="00A25577" w:rsidRPr="00CA127C" w:rsidRDefault="00BF36FC" w:rsidP="00CA127C">
            <w:pPr>
              <w:spacing w:line="480" w:lineRule="auto"/>
              <w:rPr>
                <w:rFonts w:ascii="Times New Roman" w:hAnsi="Times New Roman" w:cs="Times New Roman"/>
                <w:sz w:val="24"/>
                <w:szCs w:val="24"/>
              </w:rPr>
            </w:pPr>
            <w:r>
              <w:rPr>
                <w:rFonts w:ascii="Times New Roman" w:hAnsi="Times New Roman" w:cs="Times New Roman"/>
                <w:sz w:val="24"/>
                <w:szCs w:val="24"/>
              </w:rPr>
              <w:t>•</w:t>
            </w:r>
            <w:r w:rsidR="00A25577" w:rsidRPr="00CA127C">
              <w:rPr>
                <w:rFonts w:ascii="Times New Roman" w:hAnsi="Times New Roman" w:cs="Times New Roman"/>
                <w:sz w:val="24"/>
                <w:szCs w:val="24"/>
              </w:rPr>
              <w:t>Understanding the importance of health and safety in the workplace</w:t>
            </w:r>
          </w:p>
          <w:p w:rsidR="00A25577" w:rsidRPr="003C66A3" w:rsidRDefault="00BF36FC" w:rsidP="00A25577">
            <w:pPr>
              <w:spacing w:line="480" w:lineRule="auto"/>
              <w:rPr>
                <w:rFonts w:ascii="Times New Roman" w:hAnsi="Times New Roman" w:cs="Times New Roman"/>
                <w:sz w:val="24"/>
                <w:szCs w:val="24"/>
              </w:rPr>
            </w:pPr>
            <w:r>
              <w:rPr>
                <w:rFonts w:ascii="Times New Roman" w:hAnsi="Times New Roman" w:cs="Times New Roman"/>
                <w:sz w:val="24"/>
                <w:szCs w:val="24"/>
              </w:rPr>
              <w:t>•</w:t>
            </w:r>
            <w:r w:rsidR="00A25577" w:rsidRPr="003C66A3">
              <w:rPr>
                <w:rFonts w:ascii="Times New Roman" w:hAnsi="Times New Roman" w:cs="Times New Roman"/>
                <w:sz w:val="24"/>
                <w:szCs w:val="24"/>
              </w:rPr>
              <w:t>Overview of the key elements of a health and safety management system</w:t>
            </w:r>
          </w:p>
          <w:p w:rsidR="00A25577" w:rsidRPr="003C66A3" w:rsidRDefault="00BF36FC" w:rsidP="00A25577">
            <w:pPr>
              <w:spacing w:line="480" w:lineRule="auto"/>
              <w:rPr>
                <w:rFonts w:ascii="Times New Roman" w:hAnsi="Times New Roman" w:cs="Times New Roman"/>
                <w:sz w:val="24"/>
                <w:szCs w:val="24"/>
              </w:rPr>
            </w:pPr>
            <w:r>
              <w:rPr>
                <w:rFonts w:ascii="Times New Roman" w:hAnsi="Times New Roman" w:cs="Times New Roman"/>
                <w:sz w:val="24"/>
                <w:szCs w:val="24"/>
              </w:rPr>
              <w:t>•</w:t>
            </w:r>
            <w:r w:rsidR="00A25577" w:rsidRPr="003C66A3">
              <w:rPr>
                <w:rFonts w:ascii="Times New Roman" w:hAnsi="Times New Roman" w:cs="Times New Roman"/>
                <w:sz w:val="24"/>
                <w:szCs w:val="24"/>
              </w:rPr>
              <w:t>The role and responsibilities of employers and employees in ensuring health and safety at work</w:t>
            </w:r>
          </w:p>
          <w:p w:rsidR="004526D0" w:rsidRPr="003C66A3" w:rsidRDefault="00BF36FC" w:rsidP="00A25577">
            <w:pPr>
              <w:spacing w:line="480" w:lineRule="auto"/>
              <w:rPr>
                <w:rFonts w:ascii="Times New Roman" w:hAnsi="Times New Roman" w:cs="Times New Roman"/>
                <w:sz w:val="24"/>
                <w:szCs w:val="24"/>
              </w:rPr>
            </w:pPr>
            <w:r>
              <w:rPr>
                <w:rFonts w:ascii="Times New Roman" w:hAnsi="Times New Roman" w:cs="Times New Roman"/>
                <w:sz w:val="24"/>
                <w:szCs w:val="24"/>
              </w:rPr>
              <w:t>•</w:t>
            </w:r>
            <w:r w:rsidR="00A25577" w:rsidRPr="003C66A3">
              <w:rPr>
                <w:rFonts w:ascii="Times New Roman" w:hAnsi="Times New Roman" w:cs="Times New Roman"/>
                <w:sz w:val="24"/>
                <w:szCs w:val="24"/>
              </w:rPr>
              <w:t>The consequences of failing to adhere to health and safety regulations</w:t>
            </w:r>
          </w:p>
        </w:tc>
        <w:tc>
          <w:tcPr>
            <w:tcW w:w="3060" w:type="dxa"/>
          </w:tcPr>
          <w:p w:rsidR="00F61165" w:rsidRPr="003C66A3" w:rsidRDefault="00BF36FC" w:rsidP="00F61165">
            <w:pPr>
              <w:spacing w:line="480" w:lineRule="auto"/>
              <w:rPr>
                <w:rFonts w:ascii="Times New Roman" w:hAnsi="Times New Roman" w:cs="Times New Roman"/>
                <w:sz w:val="24"/>
                <w:szCs w:val="24"/>
              </w:rPr>
            </w:pPr>
            <w:r>
              <w:rPr>
                <w:rFonts w:ascii="Times New Roman" w:hAnsi="Times New Roman" w:cs="Times New Roman"/>
                <w:sz w:val="24"/>
                <w:szCs w:val="24"/>
              </w:rPr>
              <w:t>•</w:t>
            </w:r>
            <w:r w:rsidR="00F61165" w:rsidRPr="003C66A3">
              <w:rPr>
                <w:rFonts w:ascii="Times New Roman" w:hAnsi="Times New Roman" w:cs="Times New Roman"/>
                <w:sz w:val="24"/>
                <w:szCs w:val="24"/>
              </w:rPr>
              <w:t>Gain an understanding of the importance of health and safety in the workplace</w:t>
            </w:r>
          </w:p>
          <w:p w:rsidR="004526D0" w:rsidRPr="003C66A3" w:rsidRDefault="00BF36FC" w:rsidP="00F61165">
            <w:pPr>
              <w:spacing w:line="480" w:lineRule="auto"/>
              <w:rPr>
                <w:rFonts w:ascii="Times New Roman" w:hAnsi="Times New Roman" w:cs="Times New Roman"/>
                <w:sz w:val="24"/>
                <w:szCs w:val="24"/>
              </w:rPr>
            </w:pPr>
            <w:r>
              <w:rPr>
                <w:rFonts w:ascii="Times New Roman" w:hAnsi="Times New Roman" w:cs="Times New Roman"/>
                <w:sz w:val="24"/>
                <w:szCs w:val="24"/>
              </w:rPr>
              <w:t>•</w:t>
            </w:r>
            <w:r w:rsidR="00F61165" w:rsidRPr="003C66A3">
              <w:rPr>
                <w:rFonts w:ascii="Times New Roman" w:hAnsi="Times New Roman" w:cs="Times New Roman"/>
                <w:sz w:val="24"/>
                <w:szCs w:val="24"/>
              </w:rPr>
              <w:t>Understand the role and responsibilities of employers and employees in ensuring health and safety at work</w:t>
            </w:r>
            <w:r w:rsidR="003C66A3" w:rsidRPr="003C66A3">
              <w:rPr>
                <w:rFonts w:ascii="Times New Roman" w:hAnsi="Times New Roman" w:cs="Times New Roman"/>
                <w:color w:val="222222"/>
                <w:sz w:val="24"/>
                <w:szCs w:val="24"/>
                <w:shd w:val="clear" w:color="auto" w:fill="FFFFFF"/>
              </w:rPr>
              <w:t xml:space="preserve"> (Haas, 2020).</w:t>
            </w:r>
          </w:p>
        </w:tc>
        <w:tc>
          <w:tcPr>
            <w:tcW w:w="3325" w:type="dxa"/>
          </w:tcPr>
          <w:p w:rsidR="00F61165" w:rsidRPr="003C66A3" w:rsidRDefault="00BF36FC" w:rsidP="00F61165">
            <w:pPr>
              <w:spacing w:line="480" w:lineRule="auto"/>
              <w:rPr>
                <w:rFonts w:ascii="Times New Roman" w:hAnsi="Times New Roman" w:cs="Times New Roman"/>
                <w:sz w:val="24"/>
                <w:szCs w:val="24"/>
              </w:rPr>
            </w:pPr>
            <w:r>
              <w:rPr>
                <w:rFonts w:ascii="Times New Roman" w:hAnsi="Times New Roman" w:cs="Times New Roman"/>
                <w:sz w:val="24"/>
                <w:szCs w:val="24"/>
              </w:rPr>
              <w:t>•</w:t>
            </w:r>
            <w:r w:rsidR="00F61165" w:rsidRPr="003C66A3">
              <w:rPr>
                <w:rFonts w:ascii="Times New Roman" w:hAnsi="Times New Roman" w:cs="Times New Roman"/>
                <w:sz w:val="24"/>
                <w:szCs w:val="24"/>
              </w:rPr>
              <w:t>The introduction to health and safety provided a solid foundation for understanding the importance of health and safety in the workplace.</w:t>
            </w:r>
          </w:p>
          <w:p w:rsidR="004526D0" w:rsidRPr="003C66A3" w:rsidRDefault="00BF36FC" w:rsidP="00F61165">
            <w:pPr>
              <w:spacing w:line="480" w:lineRule="auto"/>
              <w:rPr>
                <w:rFonts w:ascii="Times New Roman" w:hAnsi="Times New Roman" w:cs="Times New Roman"/>
                <w:sz w:val="24"/>
                <w:szCs w:val="24"/>
              </w:rPr>
            </w:pPr>
            <w:r>
              <w:rPr>
                <w:rFonts w:ascii="Times New Roman" w:hAnsi="Times New Roman" w:cs="Times New Roman"/>
                <w:sz w:val="24"/>
                <w:szCs w:val="24"/>
              </w:rPr>
              <w:t>•</w:t>
            </w:r>
            <w:r w:rsidR="00F61165" w:rsidRPr="003C66A3">
              <w:rPr>
                <w:rFonts w:ascii="Times New Roman" w:hAnsi="Times New Roman" w:cs="Times New Roman"/>
                <w:sz w:val="24"/>
                <w:szCs w:val="24"/>
              </w:rPr>
              <w:t>In the future, it would be beneficial to provide more real-life examples of the consequences of failing to adhere to health and safety regulations to illustrate the importance of the topic.</w:t>
            </w:r>
          </w:p>
        </w:tc>
      </w:tr>
      <w:tr w:rsidR="004526D0" w:rsidRPr="003C66A3" w:rsidTr="005C33CE">
        <w:tc>
          <w:tcPr>
            <w:tcW w:w="1345" w:type="dxa"/>
          </w:tcPr>
          <w:p w:rsidR="004526D0" w:rsidRPr="003C66A3" w:rsidRDefault="004526D0" w:rsidP="00BF7DE2">
            <w:pPr>
              <w:spacing w:line="480" w:lineRule="auto"/>
              <w:rPr>
                <w:rFonts w:ascii="Times New Roman" w:hAnsi="Times New Roman" w:cs="Times New Roman"/>
                <w:sz w:val="24"/>
                <w:szCs w:val="24"/>
              </w:rPr>
            </w:pPr>
            <w:r w:rsidRPr="003C66A3">
              <w:rPr>
                <w:rFonts w:ascii="Times New Roman" w:hAnsi="Times New Roman" w:cs="Times New Roman"/>
                <w:sz w:val="24"/>
                <w:szCs w:val="24"/>
              </w:rPr>
              <w:lastRenderedPageBreak/>
              <w:t>Week 2</w:t>
            </w:r>
          </w:p>
        </w:tc>
        <w:tc>
          <w:tcPr>
            <w:tcW w:w="2340" w:type="dxa"/>
          </w:tcPr>
          <w:p w:rsidR="004526D0" w:rsidRPr="003C66A3" w:rsidRDefault="004526D0" w:rsidP="00BF7DE2">
            <w:pPr>
              <w:spacing w:line="480" w:lineRule="auto"/>
              <w:rPr>
                <w:rFonts w:ascii="Times New Roman" w:hAnsi="Times New Roman" w:cs="Times New Roman"/>
                <w:sz w:val="24"/>
                <w:szCs w:val="24"/>
              </w:rPr>
            </w:pPr>
            <w:r w:rsidRPr="003C66A3">
              <w:rPr>
                <w:rFonts w:ascii="Times New Roman" w:hAnsi="Times New Roman" w:cs="Times New Roman"/>
                <w:sz w:val="24"/>
                <w:szCs w:val="24"/>
              </w:rPr>
              <w:t>Health and Safety Legislation</w:t>
            </w:r>
          </w:p>
        </w:tc>
        <w:tc>
          <w:tcPr>
            <w:tcW w:w="2880" w:type="dxa"/>
          </w:tcPr>
          <w:p w:rsidR="00F61165" w:rsidRPr="003C66A3" w:rsidRDefault="00BF36FC" w:rsidP="00F61165">
            <w:pPr>
              <w:spacing w:line="480" w:lineRule="auto"/>
              <w:rPr>
                <w:rFonts w:ascii="Times New Roman" w:hAnsi="Times New Roman" w:cs="Times New Roman"/>
                <w:sz w:val="24"/>
                <w:szCs w:val="24"/>
              </w:rPr>
            </w:pPr>
            <w:r>
              <w:rPr>
                <w:rFonts w:ascii="Times New Roman" w:hAnsi="Times New Roman" w:cs="Times New Roman"/>
                <w:sz w:val="24"/>
                <w:szCs w:val="24"/>
              </w:rPr>
              <w:t>•</w:t>
            </w:r>
            <w:r w:rsidR="00F61165" w:rsidRPr="003C66A3">
              <w:rPr>
                <w:rFonts w:ascii="Times New Roman" w:hAnsi="Times New Roman" w:cs="Times New Roman"/>
                <w:sz w:val="24"/>
                <w:szCs w:val="24"/>
              </w:rPr>
              <w:t>Overview of the main health and safety legislation in the UK</w:t>
            </w:r>
            <w:r w:rsidR="003C66A3" w:rsidRPr="003C66A3">
              <w:rPr>
                <w:rFonts w:ascii="Times New Roman" w:hAnsi="Times New Roman" w:cs="Times New Roman"/>
                <w:sz w:val="24"/>
                <w:szCs w:val="24"/>
              </w:rPr>
              <w:t xml:space="preserve"> (</w:t>
            </w:r>
            <w:r w:rsidR="003C66A3" w:rsidRPr="003C66A3">
              <w:rPr>
                <w:rFonts w:ascii="Times New Roman" w:hAnsi="Times New Roman" w:cs="Times New Roman"/>
                <w:color w:val="222222"/>
                <w:sz w:val="24"/>
                <w:szCs w:val="24"/>
                <w:shd w:val="clear" w:color="auto" w:fill="FFFFFF"/>
              </w:rPr>
              <w:t>Morley et al., 2020</w:t>
            </w:r>
            <w:r w:rsidR="003C66A3" w:rsidRPr="003C66A3">
              <w:rPr>
                <w:rFonts w:ascii="Times New Roman" w:hAnsi="Times New Roman" w:cs="Times New Roman"/>
                <w:sz w:val="24"/>
                <w:szCs w:val="24"/>
              </w:rPr>
              <w:t>)</w:t>
            </w:r>
          </w:p>
          <w:p w:rsidR="00F61165" w:rsidRPr="003C66A3" w:rsidRDefault="00BF36FC" w:rsidP="00F61165">
            <w:pPr>
              <w:spacing w:line="480" w:lineRule="auto"/>
              <w:rPr>
                <w:rFonts w:ascii="Times New Roman" w:hAnsi="Times New Roman" w:cs="Times New Roman"/>
                <w:sz w:val="24"/>
                <w:szCs w:val="24"/>
              </w:rPr>
            </w:pPr>
            <w:r>
              <w:rPr>
                <w:rFonts w:ascii="Times New Roman" w:hAnsi="Times New Roman" w:cs="Times New Roman"/>
                <w:sz w:val="24"/>
                <w:szCs w:val="24"/>
              </w:rPr>
              <w:t>•</w:t>
            </w:r>
            <w:r w:rsidR="00F61165" w:rsidRPr="003C66A3">
              <w:rPr>
                <w:rFonts w:ascii="Times New Roman" w:hAnsi="Times New Roman" w:cs="Times New Roman"/>
                <w:sz w:val="24"/>
                <w:szCs w:val="24"/>
              </w:rPr>
              <w:t>Understanding the key duties and responsibilities imposed on employers and employees by health and safety legislation</w:t>
            </w:r>
          </w:p>
          <w:p w:rsidR="004526D0" w:rsidRPr="003C66A3" w:rsidRDefault="00BF36FC" w:rsidP="00F61165">
            <w:pPr>
              <w:spacing w:line="480" w:lineRule="auto"/>
              <w:rPr>
                <w:rFonts w:ascii="Times New Roman" w:hAnsi="Times New Roman" w:cs="Times New Roman"/>
                <w:sz w:val="24"/>
                <w:szCs w:val="24"/>
              </w:rPr>
            </w:pPr>
            <w:r>
              <w:rPr>
                <w:rFonts w:ascii="Times New Roman" w:hAnsi="Times New Roman" w:cs="Times New Roman"/>
                <w:sz w:val="24"/>
                <w:szCs w:val="24"/>
              </w:rPr>
              <w:t>•</w:t>
            </w:r>
            <w:r w:rsidR="00F61165" w:rsidRPr="003C66A3">
              <w:rPr>
                <w:rFonts w:ascii="Times New Roman" w:hAnsi="Times New Roman" w:cs="Times New Roman"/>
                <w:sz w:val="24"/>
                <w:szCs w:val="24"/>
              </w:rPr>
              <w:t>The consequences of breaching health and safety legislation</w:t>
            </w:r>
          </w:p>
        </w:tc>
        <w:tc>
          <w:tcPr>
            <w:tcW w:w="3060" w:type="dxa"/>
          </w:tcPr>
          <w:p w:rsidR="00F61165" w:rsidRPr="003C66A3" w:rsidRDefault="00BF36FC" w:rsidP="00F61165">
            <w:pPr>
              <w:spacing w:line="480" w:lineRule="auto"/>
              <w:rPr>
                <w:rFonts w:ascii="Times New Roman" w:hAnsi="Times New Roman" w:cs="Times New Roman"/>
                <w:sz w:val="24"/>
                <w:szCs w:val="24"/>
              </w:rPr>
            </w:pPr>
            <w:r>
              <w:rPr>
                <w:rFonts w:ascii="Times New Roman" w:hAnsi="Times New Roman" w:cs="Times New Roman"/>
                <w:sz w:val="24"/>
                <w:szCs w:val="24"/>
              </w:rPr>
              <w:t>•</w:t>
            </w:r>
            <w:r w:rsidR="00F61165" w:rsidRPr="003C66A3">
              <w:rPr>
                <w:rFonts w:ascii="Times New Roman" w:hAnsi="Times New Roman" w:cs="Times New Roman"/>
                <w:sz w:val="24"/>
                <w:szCs w:val="24"/>
              </w:rPr>
              <w:t>Understand the key legislation relating to health and safety in the UK</w:t>
            </w:r>
          </w:p>
          <w:p w:rsidR="004526D0" w:rsidRPr="003C66A3" w:rsidRDefault="00BF36FC" w:rsidP="00F61165">
            <w:pPr>
              <w:spacing w:line="480" w:lineRule="auto"/>
              <w:rPr>
                <w:rFonts w:ascii="Times New Roman" w:hAnsi="Times New Roman" w:cs="Times New Roman"/>
                <w:sz w:val="24"/>
                <w:szCs w:val="24"/>
              </w:rPr>
            </w:pPr>
            <w:r>
              <w:rPr>
                <w:rFonts w:ascii="Times New Roman" w:hAnsi="Times New Roman" w:cs="Times New Roman"/>
                <w:sz w:val="24"/>
                <w:szCs w:val="24"/>
              </w:rPr>
              <w:t>•</w:t>
            </w:r>
            <w:r w:rsidR="00F61165" w:rsidRPr="003C66A3">
              <w:rPr>
                <w:rFonts w:ascii="Times New Roman" w:hAnsi="Times New Roman" w:cs="Times New Roman"/>
                <w:sz w:val="24"/>
                <w:szCs w:val="24"/>
              </w:rPr>
              <w:t>Understand the duties and responsibilities of employers and employees imposed by health and safety legislation</w:t>
            </w:r>
          </w:p>
        </w:tc>
        <w:tc>
          <w:tcPr>
            <w:tcW w:w="3325" w:type="dxa"/>
          </w:tcPr>
          <w:p w:rsidR="00F61165" w:rsidRPr="003C66A3" w:rsidRDefault="00BF36FC" w:rsidP="00F61165">
            <w:pPr>
              <w:spacing w:line="480" w:lineRule="auto"/>
              <w:rPr>
                <w:rFonts w:ascii="Times New Roman" w:hAnsi="Times New Roman" w:cs="Times New Roman"/>
                <w:sz w:val="24"/>
                <w:szCs w:val="24"/>
              </w:rPr>
            </w:pPr>
            <w:r>
              <w:rPr>
                <w:rFonts w:ascii="Times New Roman" w:hAnsi="Times New Roman" w:cs="Times New Roman"/>
                <w:sz w:val="24"/>
                <w:szCs w:val="24"/>
              </w:rPr>
              <w:t>•</w:t>
            </w:r>
            <w:r w:rsidR="00F61165" w:rsidRPr="003C66A3">
              <w:rPr>
                <w:rFonts w:ascii="Times New Roman" w:hAnsi="Times New Roman" w:cs="Times New Roman"/>
                <w:sz w:val="24"/>
                <w:szCs w:val="24"/>
              </w:rPr>
              <w:t>The overview of health and safety legislation was informative and provided a good understanding of the main legislation in the UK.</w:t>
            </w:r>
          </w:p>
          <w:p w:rsidR="00F61165" w:rsidRPr="003C66A3" w:rsidRDefault="00BF36FC" w:rsidP="00F61165">
            <w:pPr>
              <w:spacing w:line="480" w:lineRule="auto"/>
              <w:rPr>
                <w:rFonts w:ascii="Times New Roman" w:hAnsi="Times New Roman" w:cs="Times New Roman"/>
                <w:sz w:val="24"/>
                <w:szCs w:val="24"/>
              </w:rPr>
            </w:pPr>
            <w:r>
              <w:rPr>
                <w:rFonts w:ascii="Times New Roman" w:hAnsi="Times New Roman" w:cs="Times New Roman"/>
                <w:sz w:val="24"/>
                <w:szCs w:val="24"/>
              </w:rPr>
              <w:t>•</w:t>
            </w:r>
            <w:r w:rsidR="00F61165" w:rsidRPr="003C66A3">
              <w:rPr>
                <w:rFonts w:ascii="Times New Roman" w:hAnsi="Times New Roman" w:cs="Times New Roman"/>
                <w:sz w:val="24"/>
                <w:szCs w:val="24"/>
              </w:rPr>
              <w:t xml:space="preserve">In the future, </w:t>
            </w:r>
            <w:r>
              <w:rPr>
                <w:rFonts w:ascii="Times New Roman" w:hAnsi="Times New Roman" w:cs="Times New Roman"/>
                <w:sz w:val="24"/>
                <w:szCs w:val="24"/>
              </w:rPr>
              <w:t>providing more detailed examples of the duties and responsibilities imposed on employers and employees by health and safety legislation would be beneficial</w:t>
            </w:r>
            <w:r w:rsidR="00F61165" w:rsidRPr="003C66A3">
              <w:rPr>
                <w:rFonts w:ascii="Times New Roman" w:hAnsi="Times New Roman" w:cs="Times New Roman"/>
                <w:sz w:val="24"/>
                <w:szCs w:val="24"/>
              </w:rPr>
              <w:t xml:space="preserve"> to clarify any ambiguity or confusion</w:t>
            </w:r>
            <w:r w:rsidR="003C66A3" w:rsidRPr="003C66A3">
              <w:rPr>
                <w:rFonts w:ascii="Times New Roman" w:hAnsi="Times New Roman" w:cs="Times New Roman"/>
                <w:sz w:val="24"/>
                <w:szCs w:val="24"/>
              </w:rPr>
              <w:t xml:space="preserve"> (</w:t>
            </w:r>
            <w:r w:rsidR="003C66A3" w:rsidRPr="003C66A3">
              <w:rPr>
                <w:rFonts w:ascii="Times New Roman" w:hAnsi="Times New Roman" w:cs="Times New Roman"/>
                <w:color w:val="222222"/>
                <w:sz w:val="24"/>
                <w:szCs w:val="24"/>
                <w:shd w:val="clear" w:color="auto" w:fill="FFFFFF"/>
              </w:rPr>
              <w:t>Schulman, 2020</w:t>
            </w:r>
            <w:r w:rsidR="003C66A3" w:rsidRPr="003C66A3">
              <w:rPr>
                <w:rFonts w:ascii="Times New Roman" w:hAnsi="Times New Roman" w:cs="Times New Roman"/>
                <w:sz w:val="24"/>
                <w:szCs w:val="24"/>
              </w:rPr>
              <w:t>)</w:t>
            </w:r>
            <w:r w:rsidR="00F61165" w:rsidRPr="003C66A3">
              <w:rPr>
                <w:rFonts w:ascii="Times New Roman" w:hAnsi="Times New Roman" w:cs="Times New Roman"/>
                <w:sz w:val="24"/>
                <w:szCs w:val="24"/>
              </w:rPr>
              <w:t>.</w:t>
            </w:r>
          </w:p>
          <w:p w:rsidR="004526D0" w:rsidRPr="003C66A3" w:rsidRDefault="00BF36FC" w:rsidP="00121D4A">
            <w:pPr>
              <w:spacing w:line="480" w:lineRule="auto"/>
              <w:rPr>
                <w:rFonts w:ascii="Times New Roman" w:hAnsi="Times New Roman" w:cs="Times New Roman"/>
                <w:sz w:val="24"/>
                <w:szCs w:val="24"/>
              </w:rPr>
            </w:pPr>
            <w:r>
              <w:rPr>
                <w:rFonts w:ascii="Times New Roman" w:hAnsi="Times New Roman" w:cs="Times New Roman"/>
                <w:sz w:val="24"/>
                <w:szCs w:val="24"/>
              </w:rPr>
              <w:t>•</w:t>
            </w:r>
            <w:r w:rsidR="00C34E2D" w:rsidRPr="003C66A3">
              <w:rPr>
                <w:rFonts w:ascii="Times New Roman" w:hAnsi="Times New Roman" w:cs="Times New Roman"/>
                <w:sz w:val="24"/>
                <w:szCs w:val="24"/>
              </w:rPr>
              <w:t xml:space="preserve">It would also be helpful to provide more interactive exercises or case studies to help </w:t>
            </w:r>
            <w:r w:rsidR="00C34E2D" w:rsidRPr="003C66A3">
              <w:rPr>
                <w:rFonts w:ascii="Times New Roman" w:hAnsi="Times New Roman" w:cs="Times New Roman"/>
                <w:sz w:val="24"/>
                <w:szCs w:val="24"/>
              </w:rPr>
              <w:lastRenderedPageBreak/>
              <w:t>learners apply their health and safety legislation knowledge in practical scenarios</w:t>
            </w:r>
            <w:r w:rsidR="00F61165" w:rsidRPr="003C66A3">
              <w:rPr>
                <w:rFonts w:ascii="Times New Roman" w:hAnsi="Times New Roman" w:cs="Times New Roman"/>
                <w:sz w:val="24"/>
                <w:szCs w:val="24"/>
              </w:rPr>
              <w:t>.</w:t>
            </w:r>
          </w:p>
        </w:tc>
      </w:tr>
      <w:tr w:rsidR="005C33CE" w:rsidRPr="003C66A3" w:rsidTr="005C33CE">
        <w:tc>
          <w:tcPr>
            <w:tcW w:w="1345" w:type="dxa"/>
          </w:tcPr>
          <w:p w:rsidR="005C33CE" w:rsidRPr="003C66A3" w:rsidRDefault="005C33CE" w:rsidP="005C33CE">
            <w:pPr>
              <w:spacing w:line="480" w:lineRule="auto"/>
              <w:rPr>
                <w:rFonts w:ascii="Times New Roman" w:hAnsi="Times New Roman" w:cs="Times New Roman"/>
                <w:sz w:val="24"/>
                <w:szCs w:val="24"/>
              </w:rPr>
            </w:pPr>
            <w:r w:rsidRPr="003C66A3">
              <w:rPr>
                <w:rFonts w:ascii="Times New Roman" w:hAnsi="Times New Roman" w:cs="Times New Roman"/>
                <w:sz w:val="24"/>
                <w:szCs w:val="24"/>
              </w:rPr>
              <w:lastRenderedPageBreak/>
              <w:t>Week 3</w:t>
            </w:r>
          </w:p>
        </w:tc>
        <w:tc>
          <w:tcPr>
            <w:tcW w:w="2340" w:type="dxa"/>
          </w:tcPr>
          <w:p w:rsidR="005C33CE" w:rsidRPr="003C66A3" w:rsidRDefault="005C33CE" w:rsidP="005C33CE">
            <w:pPr>
              <w:spacing w:line="480" w:lineRule="auto"/>
              <w:rPr>
                <w:rFonts w:ascii="Times New Roman" w:hAnsi="Times New Roman" w:cs="Times New Roman"/>
                <w:sz w:val="24"/>
                <w:szCs w:val="24"/>
              </w:rPr>
            </w:pPr>
            <w:r w:rsidRPr="003C66A3">
              <w:rPr>
                <w:rFonts w:ascii="Times New Roman" w:hAnsi="Times New Roman" w:cs="Times New Roman"/>
                <w:sz w:val="24"/>
                <w:szCs w:val="24"/>
              </w:rPr>
              <w:t>Excel Fundamental Features</w:t>
            </w:r>
          </w:p>
        </w:tc>
        <w:tc>
          <w:tcPr>
            <w:tcW w:w="2880" w:type="dxa"/>
          </w:tcPr>
          <w:p w:rsidR="008C26C4" w:rsidRPr="003C66A3" w:rsidRDefault="00BF36FC" w:rsidP="008C26C4">
            <w:pPr>
              <w:spacing w:line="480" w:lineRule="auto"/>
              <w:rPr>
                <w:rFonts w:ascii="Times New Roman" w:hAnsi="Times New Roman" w:cs="Times New Roman"/>
                <w:sz w:val="24"/>
                <w:szCs w:val="24"/>
              </w:rPr>
            </w:pPr>
            <w:r>
              <w:rPr>
                <w:rFonts w:ascii="Times New Roman" w:hAnsi="Times New Roman" w:cs="Times New Roman"/>
                <w:sz w:val="24"/>
                <w:szCs w:val="24"/>
              </w:rPr>
              <w:t>•</w:t>
            </w:r>
            <w:r w:rsidR="008C26C4" w:rsidRPr="003C66A3">
              <w:rPr>
                <w:rFonts w:ascii="Times New Roman" w:hAnsi="Times New Roman" w:cs="Times New Roman"/>
                <w:sz w:val="24"/>
                <w:szCs w:val="24"/>
              </w:rPr>
              <w:t>Overview of Excel</w:t>
            </w:r>
            <w:r w:rsidR="00121D4A" w:rsidRPr="003C66A3">
              <w:rPr>
                <w:rFonts w:ascii="Times New Roman" w:hAnsi="Times New Roman" w:cs="Times New Roman"/>
                <w:sz w:val="24"/>
                <w:szCs w:val="24"/>
              </w:rPr>
              <w:t>'s</w:t>
            </w:r>
            <w:r w:rsidR="008C26C4" w:rsidRPr="003C66A3">
              <w:rPr>
                <w:rFonts w:ascii="Times New Roman" w:hAnsi="Times New Roman" w:cs="Times New Roman"/>
                <w:sz w:val="24"/>
                <w:szCs w:val="24"/>
              </w:rPr>
              <w:t xml:space="preserve"> fundamental features</w:t>
            </w:r>
          </w:p>
          <w:p w:rsidR="008C26C4" w:rsidRPr="003C66A3" w:rsidRDefault="008C26C4" w:rsidP="008C26C4">
            <w:pPr>
              <w:spacing w:line="480" w:lineRule="auto"/>
              <w:rPr>
                <w:rFonts w:ascii="Times New Roman" w:hAnsi="Times New Roman" w:cs="Times New Roman"/>
                <w:sz w:val="24"/>
                <w:szCs w:val="24"/>
              </w:rPr>
            </w:pPr>
            <w:r w:rsidRPr="003C66A3">
              <w:rPr>
                <w:rFonts w:ascii="Times New Roman" w:hAnsi="Times New Roman" w:cs="Times New Roman"/>
                <w:sz w:val="24"/>
                <w:szCs w:val="24"/>
              </w:rPr>
              <w:t>Understanding of cells and data</w:t>
            </w:r>
          </w:p>
          <w:p w:rsidR="005C33CE" w:rsidRPr="003C66A3" w:rsidRDefault="00BF36FC" w:rsidP="008C26C4">
            <w:pPr>
              <w:spacing w:line="480" w:lineRule="auto"/>
              <w:rPr>
                <w:rFonts w:ascii="Times New Roman" w:hAnsi="Times New Roman" w:cs="Times New Roman"/>
                <w:sz w:val="24"/>
                <w:szCs w:val="24"/>
              </w:rPr>
            </w:pPr>
            <w:r>
              <w:rPr>
                <w:rFonts w:ascii="Times New Roman" w:hAnsi="Times New Roman" w:cs="Times New Roman"/>
                <w:sz w:val="24"/>
                <w:szCs w:val="24"/>
              </w:rPr>
              <w:t>•</w:t>
            </w:r>
            <w:r w:rsidR="008C26C4" w:rsidRPr="003C66A3">
              <w:rPr>
                <w:rFonts w:ascii="Times New Roman" w:hAnsi="Times New Roman" w:cs="Times New Roman"/>
                <w:sz w:val="24"/>
                <w:szCs w:val="24"/>
              </w:rPr>
              <w:t>Knowledge of basic Excel functions and formulas</w:t>
            </w:r>
          </w:p>
        </w:tc>
        <w:tc>
          <w:tcPr>
            <w:tcW w:w="3060" w:type="dxa"/>
          </w:tcPr>
          <w:p w:rsidR="008C26C4" w:rsidRPr="003C66A3" w:rsidRDefault="00BF36FC" w:rsidP="008C26C4">
            <w:pPr>
              <w:spacing w:line="480" w:lineRule="auto"/>
              <w:rPr>
                <w:rFonts w:ascii="Times New Roman" w:hAnsi="Times New Roman" w:cs="Times New Roman"/>
                <w:sz w:val="24"/>
                <w:szCs w:val="24"/>
              </w:rPr>
            </w:pPr>
            <w:r>
              <w:rPr>
                <w:rFonts w:ascii="Times New Roman" w:hAnsi="Times New Roman" w:cs="Times New Roman"/>
                <w:sz w:val="24"/>
                <w:szCs w:val="24"/>
              </w:rPr>
              <w:t>•</w:t>
            </w:r>
            <w:r w:rsidR="008C26C4" w:rsidRPr="003C66A3">
              <w:rPr>
                <w:rFonts w:ascii="Times New Roman" w:hAnsi="Times New Roman" w:cs="Times New Roman"/>
                <w:sz w:val="24"/>
                <w:szCs w:val="24"/>
              </w:rPr>
              <w:t>Improved organization and storage of data.</w:t>
            </w:r>
          </w:p>
          <w:p w:rsidR="008C26C4" w:rsidRPr="003C66A3" w:rsidRDefault="008C26C4" w:rsidP="008C26C4">
            <w:pPr>
              <w:spacing w:line="480" w:lineRule="auto"/>
              <w:rPr>
                <w:rFonts w:ascii="Times New Roman" w:hAnsi="Times New Roman" w:cs="Times New Roman"/>
                <w:sz w:val="24"/>
                <w:szCs w:val="24"/>
              </w:rPr>
            </w:pPr>
            <w:r w:rsidRPr="003C66A3">
              <w:rPr>
                <w:rFonts w:ascii="Times New Roman" w:hAnsi="Times New Roman" w:cs="Times New Roman"/>
                <w:sz w:val="24"/>
                <w:szCs w:val="24"/>
              </w:rPr>
              <w:t>Efficient and accurate calculations and data analysis</w:t>
            </w:r>
            <w:r w:rsidR="003C66A3" w:rsidRPr="003C66A3">
              <w:rPr>
                <w:rFonts w:ascii="Times New Roman" w:hAnsi="Times New Roman" w:cs="Times New Roman"/>
                <w:sz w:val="24"/>
                <w:szCs w:val="24"/>
              </w:rPr>
              <w:t xml:space="preserve"> (</w:t>
            </w:r>
            <w:r w:rsidR="003C66A3" w:rsidRPr="003C66A3">
              <w:rPr>
                <w:rFonts w:ascii="Times New Roman" w:hAnsi="Times New Roman" w:cs="Times New Roman"/>
                <w:color w:val="222222"/>
                <w:sz w:val="24"/>
                <w:szCs w:val="24"/>
                <w:shd w:val="clear" w:color="auto" w:fill="FFFFFF"/>
              </w:rPr>
              <w:t>Batzner et al., 2022</w:t>
            </w:r>
            <w:r w:rsidR="003C66A3" w:rsidRPr="003C66A3">
              <w:rPr>
                <w:rFonts w:ascii="Times New Roman" w:hAnsi="Times New Roman" w:cs="Times New Roman"/>
                <w:sz w:val="24"/>
                <w:szCs w:val="24"/>
              </w:rPr>
              <w:t>)</w:t>
            </w:r>
            <w:r w:rsidRPr="003C66A3">
              <w:rPr>
                <w:rFonts w:ascii="Times New Roman" w:hAnsi="Times New Roman" w:cs="Times New Roman"/>
                <w:sz w:val="24"/>
                <w:szCs w:val="24"/>
              </w:rPr>
              <w:t>.</w:t>
            </w:r>
          </w:p>
          <w:p w:rsidR="008C26C4" w:rsidRPr="003C66A3" w:rsidRDefault="00BF36FC" w:rsidP="008C26C4">
            <w:pPr>
              <w:spacing w:line="480" w:lineRule="auto"/>
              <w:rPr>
                <w:rFonts w:ascii="Times New Roman" w:hAnsi="Times New Roman" w:cs="Times New Roman"/>
                <w:sz w:val="24"/>
                <w:szCs w:val="24"/>
              </w:rPr>
            </w:pPr>
            <w:r>
              <w:rPr>
                <w:rFonts w:ascii="Times New Roman" w:hAnsi="Times New Roman" w:cs="Times New Roman"/>
                <w:sz w:val="24"/>
                <w:szCs w:val="24"/>
              </w:rPr>
              <w:t>•</w:t>
            </w:r>
            <w:r w:rsidR="00121D4A" w:rsidRPr="003C66A3">
              <w:rPr>
                <w:rFonts w:ascii="Times New Roman" w:hAnsi="Times New Roman" w:cs="Times New Roman"/>
                <w:sz w:val="24"/>
                <w:szCs w:val="24"/>
              </w:rPr>
              <w:t>They have i</w:t>
            </w:r>
            <w:r w:rsidR="008C26C4" w:rsidRPr="003C66A3">
              <w:rPr>
                <w:rFonts w:ascii="Times New Roman" w:hAnsi="Times New Roman" w:cs="Times New Roman"/>
                <w:sz w:val="24"/>
                <w:szCs w:val="24"/>
              </w:rPr>
              <w:t xml:space="preserve">mproved </w:t>
            </w:r>
            <w:r w:rsidR="00121D4A" w:rsidRPr="003C66A3">
              <w:rPr>
                <w:rFonts w:ascii="Times New Roman" w:hAnsi="Times New Roman" w:cs="Times New Roman"/>
                <w:sz w:val="24"/>
                <w:szCs w:val="24"/>
              </w:rPr>
              <w:t xml:space="preserve">the </w:t>
            </w:r>
            <w:r w:rsidR="008C26C4" w:rsidRPr="003C66A3">
              <w:rPr>
                <w:rFonts w:ascii="Times New Roman" w:hAnsi="Times New Roman" w:cs="Times New Roman"/>
                <w:sz w:val="24"/>
                <w:szCs w:val="24"/>
              </w:rPr>
              <w:t>readability and aesthetics of data.</w:t>
            </w:r>
          </w:p>
          <w:p w:rsidR="008C26C4" w:rsidRPr="003C66A3" w:rsidRDefault="008C26C4" w:rsidP="008C26C4">
            <w:pPr>
              <w:spacing w:line="480" w:lineRule="auto"/>
              <w:rPr>
                <w:rFonts w:ascii="Times New Roman" w:hAnsi="Times New Roman" w:cs="Times New Roman"/>
                <w:sz w:val="24"/>
                <w:szCs w:val="24"/>
              </w:rPr>
            </w:pPr>
            <w:r w:rsidRPr="003C66A3">
              <w:rPr>
                <w:rFonts w:ascii="Times New Roman" w:hAnsi="Times New Roman" w:cs="Times New Roman"/>
                <w:sz w:val="24"/>
                <w:szCs w:val="24"/>
              </w:rPr>
              <w:t>Clear and concise visual representation of data.</w:t>
            </w:r>
          </w:p>
          <w:p w:rsidR="008C26C4" w:rsidRPr="003C66A3" w:rsidRDefault="00BF36FC" w:rsidP="008C26C4">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w:t>
            </w:r>
            <w:r w:rsidR="008C26C4" w:rsidRPr="003C66A3">
              <w:rPr>
                <w:rFonts w:ascii="Times New Roman" w:hAnsi="Times New Roman" w:cs="Times New Roman"/>
                <w:sz w:val="24"/>
                <w:szCs w:val="24"/>
              </w:rPr>
              <w:t>Improved efficiency in finding and analyzing specific information.</w:t>
            </w:r>
          </w:p>
          <w:p w:rsidR="008C26C4" w:rsidRPr="003C66A3" w:rsidRDefault="00BF36FC" w:rsidP="008C26C4">
            <w:pPr>
              <w:spacing w:line="480" w:lineRule="auto"/>
              <w:rPr>
                <w:rFonts w:ascii="Times New Roman" w:hAnsi="Times New Roman" w:cs="Times New Roman"/>
                <w:sz w:val="24"/>
                <w:szCs w:val="24"/>
              </w:rPr>
            </w:pPr>
            <w:r>
              <w:rPr>
                <w:rFonts w:ascii="Times New Roman" w:hAnsi="Times New Roman" w:cs="Times New Roman"/>
                <w:sz w:val="24"/>
                <w:szCs w:val="24"/>
              </w:rPr>
              <w:t>•</w:t>
            </w:r>
            <w:r w:rsidR="008C26C4" w:rsidRPr="003C66A3">
              <w:rPr>
                <w:rFonts w:ascii="Times New Roman" w:hAnsi="Times New Roman" w:cs="Times New Roman"/>
                <w:sz w:val="24"/>
                <w:szCs w:val="24"/>
              </w:rPr>
              <w:t>Ability to summarize and manipulate large amounts of data.</w:t>
            </w:r>
          </w:p>
          <w:p w:rsidR="008C26C4" w:rsidRPr="003C66A3" w:rsidRDefault="00BF36FC" w:rsidP="008C26C4">
            <w:pPr>
              <w:spacing w:line="480" w:lineRule="auto"/>
              <w:rPr>
                <w:rFonts w:ascii="Times New Roman" w:hAnsi="Times New Roman" w:cs="Times New Roman"/>
                <w:sz w:val="24"/>
                <w:szCs w:val="24"/>
              </w:rPr>
            </w:pPr>
            <w:r>
              <w:rPr>
                <w:rFonts w:ascii="Times New Roman" w:hAnsi="Times New Roman" w:cs="Times New Roman"/>
                <w:sz w:val="24"/>
                <w:szCs w:val="24"/>
              </w:rPr>
              <w:t>•</w:t>
            </w:r>
            <w:r w:rsidR="008C26C4" w:rsidRPr="003C66A3">
              <w:rPr>
                <w:rFonts w:ascii="Times New Roman" w:hAnsi="Times New Roman" w:cs="Times New Roman"/>
                <w:sz w:val="24"/>
                <w:szCs w:val="24"/>
              </w:rPr>
              <w:t>Easier identification of patterns and trends in data.</w:t>
            </w:r>
          </w:p>
          <w:p w:rsidR="005C33CE" w:rsidRPr="003C66A3" w:rsidRDefault="008C26C4" w:rsidP="008C26C4">
            <w:pPr>
              <w:spacing w:line="480" w:lineRule="auto"/>
              <w:rPr>
                <w:rFonts w:ascii="Times New Roman" w:hAnsi="Times New Roman" w:cs="Times New Roman"/>
                <w:sz w:val="24"/>
                <w:szCs w:val="24"/>
              </w:rPr>
            </w:pPr>
            <w:r w:rsidRPr="003C66A3">
              <w:rPr>
                <w:rFonts w:ascii="Times New Roman" w:hAnsi="Times New Roman" w:cs="Times New Roman"/>
                <w:sz w:val="24"/>
                <w:szCs w:val="24"/>
              </w:rPr>
              <w:t>Automation of repetitive tasks.</w:t>
            </w:r>
          </w:p>
        </w:tc>
        <w:tc>
          <w:tcPr>
            <w:tcW w:w="3325" w:type="dxa"/>
          </w:tcPr>
          <w:p w:rsidR="00BF36FC" w:rsidRDefault="00BF36FC" w:rsidP="0020380F">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w:t>
            </w:r>
            <w:r w:rsidR="008C26C4" w:rsidRPr="003C66A3">
              <w:rPr>
                <w:rFonts w:ascii="Times New Roman" w:hAnsi="Times New Roman" w:cs="Times New Roman"/>
                <w:sz w:val="24"/>
                <w:szCs w:val="24"/>
              </w:rPr>
              <w:t xml:space="preserve">Excel is a powerful tool for organizing, analyzing, and presenting data. </w:t>
            </w:r>
          </w:p>
          <w:p w:rsidR="008C26C4" w:rsidRPr="003C66A3" w:rsidRDefault="00BF36FC" w:rsidP="0020380F">
            <w:pPr>
              <w:spacing w:line="480" w:lineRule="auto"/>
              <w:rPr>
                <w:rFonts w:ascii="Times New Roman" w:hAnsi="Times New Roman" w:cs="Times New Roman"/>
                <w:sz w:val="24"/>
                <w:szCs w:val="24"/>
              </w:rPr>
            </w:pPr>
            <w:r>
              <w:rPr>
                <w:rFonts w:ascii="Times New Roman" w:hAnsi="Times New Roman" w:cs="Times New Roman"/>
                <w:sz w:val="24"/>
                <w:szCs w:val="24"/>
              </w:rPr>
              <w:t>•</w:t>
            </w:r>
            <w:r w:rsidR="008C26C4" w:rsidRPr="003C66A3">
              <w:rPr>
                <w:rFonts w:ascii="Times New Roman" w:hAnsi="Times New Roman" w:cs="Times New Roman"/>
                <w:sz w:val="24"/>
                <w:szCs w:val="24"/>
              </w:rPr>
              <w:t xml:space="preserve">It is widely used in various industries, including finance, accounting, </w:t>
            </w:r>
            <w:r w:rsidR="00121D4A" w:rsidRPr="003C66A3">
              <w:rPr>
                <w:rFonts w:ascii="Times New Roman" w:hAnsi="Times New Roman" w:cs="Times New Roman"/>
                <w:sz w:val="24"/>
                <w:szCs w:val="24"/>
              </w:rPr>
              <w:t>and marketing</w:t>
            </w:r>
            <w:r w:rsidR="008C26C4" w:rsidRPr="003C66A3">
              <w:rPr>
                <w:rFonts w:ascii="Times New Roman" w:hAnsi="Times New Roman" w:cs="Times New Roman"/>
                <w:sz w:val="24"/>
                <w:szCs w:val="24"/>
              </w:rPr>
              <w:t xml:space="preserve">. </w:t>
            </w:r>
          </w:p>
          <w:p w:rsidR="008C26C4" w:rsidRPr="003C66A3" w:rsidRDefault="00BF36FC" w:rsidP="0020380F">
            <w:pPr>
              <w:spacing w:line="480" w:lineRule="auto"/>
              <w:rPr>
                <w:rFonts w:ascii="Times New Roman" w:hAnsi="Times New Roman" w:cs="Times New Roman"/>
                <w:sz w:val="24"/>
                <w:szCs w:val="24"/>
              </w:rPr>
            </w:pPr>
            <w:r>
              <w:rPr>
                <w:rFonts w:ascii="Times New Roman" w:hAnsi="Times New Roman" w:cs="Times New Roman"/>
                <w:sz w:val="24"/>
                <w:szCs w:val="24"/>
              </w:rPr>
              <w:t>•</w:t>
            </w:r>
            <w:r w:rsidR="00121D4A" w:rsidRPr="003C66A3">
              <w:rPr>
                <w:rFonts w:ascii="Times New Roman" w:hAnsi="Times New Roman" w:cs="Times New Roman"/>
                <w:sz w:val="24"/>
                <w:szCs w:val="24"/>
              </w:rPr>
              <w:t>Users can increase their efficiency and accuracy in handling data by understanding and utilizing Excel's fundamental features</w:t>
            </w:r>
            <w:r w:rsidR="003C66A3" w:rsidRPr="003C66A3">
              <w:rPr>
                <w:rFonts w:ascii="Times New Roman" w:hAnsi="Times New Roman" w:cs="Times New Roman"/>
                <w:sz w:val="24"/>
                <w:szCs w:val="24"/>
              </w:rPr>
              <w:t xml:space="preserve"> (</w:t>
            </w:r>
            <w:r w:rsidR="003C66A3" w:rsidRPr="003C66A3">
              <w:rPr>
                <w:rFonts w:ascii="Times New Roman" w:hAnsi="Times New Roman" w:cs="Times New Roman"/>
                <w:color w:val="222222"/>
                <w:sz w:val="24"/>
                <w:szCs w:val="24"/>
                <w:shd w:val="clear" w:color="auto" w:fill="FFFFFF"/>
              </w:rPr>
              <w:t>Azmi et al., 2022</w:t>
            </w:r>
            <w:r w:rsidR="003C66A3" w:rsidRPr="003C66A3">
              <w:rPr>
                <w:rFonts w:ascii="Times New Roman" w:hAnsi="Times New Roman" w:cs="Times New Roman"/>
                <w:sz w:val="24"/>
                <w:szCs w:val="24"/>
              </w:rPr>
              <w:t>)</w:t>
            </w:r>
            <w:r w:rsidR="008C26C4" w:rsidRPr="003C66A3">
              <w:rPr>
                <w:rFonts w:ascii="Times New Roman" w:hAnsi="Times New Roman" w:cs="Times New Roman"/>
                <w:sz w:val="24"/>
                <w:szCs w:val="24"/>
              </w:rPr>
              <w:t xml:space="preserve">. </w:t>
            </w:r>
          </w:p>
          <w:p w:rsidR="008C26C4" w:rsidRPr="003C66A3" w:rsidRDefault="00BF36FC" w:rsidP="0020380F">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w:t>
            </w:r>
            <w:r w:rsidR="008C26C4" w:rsidRPr="003C66A3">
              <w:rPr>
                <w:rFonts w:ascii="Times New Roman" w:hAnsi="Times New Roman" w:cs="Times New Roman"/>
                <w:sz w:val="24"/>
                <w:szCs w:val="24"/>
              </w:rPr>
              <w:t xml:space="preserve">To improve in the future, users can explore advanced Excel features and continue to develop their skills through online courses or training programs. </w:t>
            </w:r>
          </w:p>
          <w:p w:rsidR="005C33CE" w:rsidRPr="003C66A3" w:rsidRDefault="00BF36FC" w:rsidP="0020380F">
            <w:pPr>
              <w:spacing w:line="480" w:lineRule="auto"/>
              <w:rPr>
                <w:rFonts w:ascii="Times New Roman" w:hAnsi="Times New Roman" w:cs="Times New Roman"/>
                <w:sz w:val="24"/>
                <w:szCs w:val="24"/>
              </w:rPr>
            </w:pPr>
            <w:r>
              <w:rPr>
                <w:rFonts w:ascii="Times New Roman" w:hAnsi="Times New Roman" w:cs="Times New Roman"/>
                <w:sz w:val="24"/>
                <w:szCs w:val="24"/>
              </w:rPr>
              <w:t>•</w:t>
            </w:r>
            <w:r w:rsidR="008C26C4" w:rsidRPr="003C66A3">
              <w:rPr>
                <w:rFonts w:ascii="Times New Roman" w:hAnsi="Times New Roman" w:cs="Times New Roman"/>
                <w:sz w:val="24"/>
                <w:szCs w:val="24"/>
              </w:rPr>
              <w:t>It's also essential to keep up with the latest updates and features added to Excel to maximize its potential</w:t>
            </w:r>
            <w:r w:rsidR="003C66A3" w:rsidRPr="003C66A3">
              <w:rPr>
                <w:rFonts w:ascii="Times New Roman" w:hAnsi="Times New Roman" w:cs="Times New Roman"/>
                <w:sz w:val="24"/>
                <w:szCs w:val="24"/>
              </w:rPr>
              <w:t xml:space="preserve"> (</w:t>
            </w:r>
            <w:r w:rsidR="003C66A3" w:rsidRPr="003C66A3">
              <w:rPr>
                <w:rFonts w:ascii="Times New Roman" w:hAnsi="Times New Roman" w:cs="Times New Roman"/>
                <w:color w:val="222222"/>
                <w:sz w:val="24"/>
                <w:szCs w:val="24"/>
                <w:shd w:val="clear" w:color="auto" w:fill="FFFFFF"/>
              </w:rPr>
              <w:t>Batterbee et al., 2022</w:t>
            </w:r>
            <w:r w:rsidR="003C66A3" w:rsidRPr="003C66A3">
              <w:rPr>
                <w:rFonts w:ascii="Times New Roman" w:hAnsi="Times New Roman" w:cs="Times New Roman"/>
                <w:sz w:val="24"/>
                <w:szCs w:val="24"/>
              </w:rPr>
              <w:t>)</w:t>
            </w:r>
            <w:r w:rsidR="008C26C4" w:rsidRPr="003C66A3">
              <w:rPr>
                <w:rFonts w:ascii="Times New Roman" w:hAnsi="Times New Roman" w:cs="Times New Roman"/>
                <w:sz w:val="24"/>
                <w:szCs w:val="24"/>
              </w:rPr>
              <w:t>.</w:t>
            </w:r>
          </w:p>
        </w:tc>
      </w:tr>
      <w:tr w:rsidR="00F4204B" w:rsidRPr="003C66A3" w:rsidTr="005C33CE">
        <w:tc>
          <w:tcPr>
            <w:tcW w:w="1345" w:type="dxa"/>
          </w:tcPr>
          <w:p w:rsidR="00F4204B" w:rsidRPr="003C66A3" w:rsidRDefault="00F4204B" w:rsidP="00F4204B">
            <w:pPr>
              <w:spacing w:line="480" w:lineRule="auto"/>
              <w:rPr>
                <w:rFonts w:ascii="Times New Roman" w:hAnsi="Times New Roman" w:cs="Times New Roman"/>
                <w:sz w:val="24"/>
                <w:szCs w:val="24"/>
              </w:rPr>
            </w:pPr>
            <w:r w:rsidRPr="003C66A3">
              <w:rPr>
                <w:rFonts w:ascii="Times New Roman" w:hAnsi="Times New Roman" w:cs="Times New Roman"/>
                <w:sz w:val="24"/>
                <w:szCs w:val="24"/>
              </w:rPr>
              <w:lastRenderedPageBreak/>
              <w:t>Week 4</w:t>
            </w:r>
          </w:p>
        </w:tc>
        <w:tc>
          <w:tcPr>
            <w:tcW w:w="2340" w:type="dxa"/>
          </w:tcPr>
          <w:p w:rsidR="00F4204B" w:rsidRPr="003C66A3" w:rsidRDefault="00F4204B" w:rsidP="00F4204B">
            <w:pPr>
              <w:spacing w:line="480" w:lineRule="auto"/>
              <w:rPr>
                <w:rFonts w:ascii="Times New Roman" w:hAnsi="Times New Roman" w:cs="Times New Roman"/>
                <w:sz w:val="24"/>
                <w:szCs w:val="24"/>
              </w:rPr>
            </w:pPr>
            <w:r w:rsidRPr="003C66A3">
              <w:rPr>
                <w:rFonts w:ascii="Times New Roman" w:hAnsi="Times New Roman" w:cs="Times New Roman"/>
                <w:sz w:val="24"/>
                <w:szCs w:val="24"/>
              </w:rPr>
              <w:t>Practical Risk Assessment</w:t>
            </w:r>
          </w:p>
        </w:tc>
        <w:tc>
          <w:tcPr>
            <w:tcW w:w="2880" w:type="dxa"/>
          </w:tcPr>
          <w:p w:rsidR="001B1446" w:rsidRPr="003C66A3" w:rsidRDefault="00BF36FC" w:rsidP="001B1446">
            <w:pPr>
              <w:spacing w:line="480" w:lineRule="auto"/>
              <w:rPr>
                <w:rFonts w:ascii="Times New Roman" w:hAnsi="Times New Roman" w:cs="Times New Roman"/>
                <w:sz w:val="24"/>
                <w:szCs w:val="24"/>
              </w:rPr>
            </w:pPr>
            <w:r>
              <w:rPr>
                <w:rFonts w:ascii="Times New Roman" w:hAnsi="Times New Roman" w:cs="Times New Roman"/>
                <w:sz w:val="24"/>
                <w:szCs w:val="24"/>
              </w:rPr>
              <w:t>•</w:t>
            </w:r>
            <w:r w:rsidR="001B1446" w:rsidRPr="003C66A3">
              <w:rPr>
                <w:rFonts w:ascii="Times New Roman" w:hAnsi="Times New Roman" w:cs="Times New Roman"/>
                <w:sz w:val="24"/>
                <w:szCs w:val="24"/>
              </w:rPr>
              <w:t>Understanding the risk assessment process.</w:t>
            </w:r>
          </w:p>
          <w:p w:rsidR="001B1446" w:rsidRPr="003C66A3" w:rsidRDefault="00BF36FC" w:rsidP="001B1446">
            <w:pPr>
              <w:spacing w:line="480" w:lineRule="auto"/>
              <w:rPr>
                <w:rFonts w:ascii="Times New Roman" w:hAnsi="Times New Roman" w:cs="Times New Roman"/>
                <w:sz w:val="24"/>
                <w:szCs w:val="24"/>
              </w:rPr>
            </w:pPr>
            <w:r>
              <w:rPr>
                <w:rFonts w:ascii="Times New Roman" w:hAnsi="Times New Roman" w:cs="Times New Roman"/>
                <w:sz w:val="24"/>
                <w:szCs w:val="24"/>
              </w:rPr>
              <w:t>•</w:t>
            </w:r>
            <w:r w:rsidR="001B1446" w:rsidRPr="003C66A3">
              <w:rPr>
                <w:rFonts w:ascii="Times New Roman" w:hAnsi="Times New Roman" w:cs="Times New Roman"/>
                <w:sz w:val="24"/>
                <w:szCs w:val="24"/>
              </w:rPr>
              <w:t>Ability to identify hazards and evaluate risks</w:t>
            </w:r>
            <w:r w:rsidR="003C66A3" w:rsidRPr="003C66A3">
              <w:rPr>
                <w:rFonts w:ascii="Times New Roman" w:hAnsi="Times New Roman" w:cs="Times New Roman"/>
                <w:sz w:val="24"/>
                <w:szCs w:val="24"/>
              </w:rPr>
              <w:t xml:space="preserve"> (</w:t>
            </w:r>
            <w:r w:rsidR="003C66A3" w:rsidRPr="003C66A3">
              <w:rPr>
                <w:rFonts w:ascii="Times New Roman" w:hAnsi="Times New Roman" w:cs="Times New Roman"/>
                <w:color w:val="222222"/>
                <w:sz w:val="24"/>
                <w:szCs w:val="24"/>
                <w:shd w:val="clear" w:color="auto" w:fill="FFFFFF"/>
              </w:rPr>
              <w:t>Siegrist &amp; Árvai, 2020</w:t>
            </w:r>
            <w:r w:rsidR="003C66A3" w:rsidRPr="003C66A3">
              <w:rPr>
                <w:rFonts w:ascii="Times New Roman" w:hAnsi="Times New Roman" w:cs="Times New Roman"/>
                <w:sz w:val="24"/>
                <w:szCs w:val="24"/>
              </w:rPr>
              <w:t>)</w:t>
            </w:r>
            <w:r w:rsidR="001B1446" w:rsidRPr="003C66A3">
              <w:rPr>
                <w:rFonts w:ascii="Times New Roman" w:hAnsi="Times New Roman" w:cs="Times New Roman"/>
                <w:sz w:val="24"/>
                <w:szCs w:val="24"/>
              </w:rPr>
              <w:t>.</w:t>
            </w:r>
          </w:p>
          <w:p w:rsidR="001B1446" w:rsidRPr="003C66A3" w:rsidRDefault="00BF36FC" w:rsidP="001B1446">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w:t>
            </w:r>
            <w:r w:rsidR="001B1446" w:rsidRPr="003C66A3">
              <w:rPr>
                <w:rFonts w:ascii="Times New Roman" w:hAnsi="Times New Roman" w:cs="Times New Roman"/>
                <w:sz w:val="24"/>
                <w:szCs w:val="24"/>
              </w:rPr>
              <w:t>Overview of risk control measures.</w:t>
            </w:r>
          </w:p>
          <w:p w:rsidR="00F4204B" w:rsidRPr="003C66A3" w:rsidRDefault="00BF36FC" w:rsidP="001B1446">
            <w:pPr>
              <w:spacing w:line="480" w:lineRule="auto"/>
              <w:rPr>
                <w:rFonts w:ascii="Times New Roman" w:hAnsi="Times New Roman" w:cs="Times New Roman"/>
                <w:sz w:val="24"/>
                <w:szCs w:val="24"/>
              </w:rPr>
            </w:pPr>
            <w:r>
              <w:rPr>
                <w:rFonts w:ascii="Times New Roman" w:hAnsi="Times New Roman" w:cs="Times New Roman"/>
                <w:sz w:val="24"/>
                <w:szCs w:val="24"/>
              </w:rPr>
              <w:t>•</w:t>
            </w:r>
            <w:r w:rsidR="001B1446" w:rsidRPr="003C66A3">
              <w:rPr>
                <w:rFonts w:ascii="Times New Roman" w:hAnsi="Times New Roman" w:cs="Times New Roman"/>
                <w:sz w:val="24"/>
                <w:szCs w:val="24"/>
              </w:rPr>
              <w:t>Introduction to Scatter Diagrams in Excel.</w:t>
            </w:r>
          </w:p>
        </w:tc>
        <w:tc>
          <w:tcPr>
            <w:tcW w:w="3060" w:type="dxa"/>
          </w:tcPr>
          <w:p w:rsidR="001B1446" w:rsidRPr="003C66A3" w:rsidRDefault="00BF36FC" w:rsidP="001B1446">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w:t>
            </w:r>
            <w:r w:rsidR="001B1446" w:rsidRPr="003C66A3">
              <w:rPr>
                <w:rFonts w:ascii="Times New Roman" w:hAnsi="Times New Roman" w:cs="Times New Roman"/>
                <w:sz w:val="24"/>
                <w:szCs w:val="24"/>
              </w:rPr>
              <w:t>Improved ability to identify and manage workplace hazards.</w:t>
            </w:r>
          </w:p>
          <w:p w:rsidR="001B1446" w:rsidRPr="003C66A3" w:rsidRDefault="00BF36FC" w:rsidP="001B1446">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w:t>
            </w:r>
            <w:r w:rsidR="001B1446" w:rsidRPr="003C66A3">
              <w:rPr>
                <w:rFonts w:ascii="Times New Roman" w:hAnsi="Times New Roman" w:cs="Times New Roman"/>
                <w:sz w:val="24"/>
                <w:szCs w:val="24"/>
              </w:rPr>
              <w:t>Enhanced decision-making skills based on risk assessments.</w:t>
            </w:r>
          </w:p>
          <w:p w:rsidR="001B1446" w:rsidRPr="003C66A3" w:rsidRDefault="00BF36FC" w:rsidP="001B1446">
            <w:pPr>
              <w:spacing w:line="480" w:lineRule="auto"/>
              <w:rPr>
                <w:rFonts w:ascii="Times New Roman" w:hAnsi="Times New Roman" w:cs="Times New Roman"/>
                <w:sz w:val="24"/>
                <w:szCs w:val="24"/>
              </w:rPr>
            </w:pPr>
            <w:r>
              <w:rPr>
                <w:rFonts w:ascii="Times New Roman" w:hAnsi="Times New Roman" w:cs="Times New Roman"/>
                <w:sz w:val="24"/>
                <w:szCs w:val="24"/>
              </w:rPr>
              <w:t>•</w:t>
            </w:r>
            <w:r w:rsidR="00121D4A" w:rsidRPr="003C66A3">
              <w:rPr>
                <w:rFonts w:ascii="Times New Roman" w:hAnsi="Times New Roman" w:cs="Times New Roman"/>
                <w:sz w:val="24"/>
                <w:szCs w:val="24"/>
              </w:rPr>
              <w:t>We have i</w:t>
            </w:r>
            <w:r w:rsidR="001B1446" w:rsidRPr="003C66A3">
              <w:rPr>
                <w:rFonts w:ascii="Times New Roman" w:hAnsi="Times New Roman" w:cs="Times New Roman"/>
                <w:sz w:val="24"/>
                <w:szCs w:val="24"/>
              </w:rPr>
              <w:t>mproved safety and efficiency in the workplace.</w:t>
            </w:r>
          </w:p>
          <w:p w:rsidR="00F4204B" w:rsidRPr="003C66A3" w:rsidRDefault="00BF36FC" w:rsidP="001B1446">
            <w:pPr>
              <w:spacing w:line="480" w:lineRule="auto"/>
              <w:rPr>
                <w:rFonts w:ascii="Times New Roman" w:hAnsi="Times New Roman" w:cs="Times New Roman"/>
                <w:sz w:val="24"/>
                <w:szCs w:val="24"/>
              </w:rPr>
            </w:pPr>
            <w:r>
              <w:rPr>
                <w:rFonts w:ascii="Times New Roman" w:hAnsi="Times New Roman" w:cs="Times New Roman"/>
                <w:sz w:val="24"/>
                <w:szCs w:val="24"/>
              </w:rPr>
              <w:t>•</w:t>
            </w:r>
            <w:r w:rsidR="001B1446" w:rsidRPr="003C66A3">
              <w:rPr>
                <w:rFonts w:ascii="Times New Roman" w:hAnsi="Times New Roman" w:cs="Times New Roman"/>
                <w:sz w:val="24"/>
                <w:szCs w:val="24"/>
              </w:rPr>
              <w:t>Ability to use Scatter Diagrams to visualize data relationships and identify patterns</w:t>
            </w:r>
            <w:r w:rsidR="003C66A3" w:rsidRPr="003C66A3">
              <w:rPr>
                <w:rFonts w:ascii="Times New Roman" w:hAnsi="Times New Roman" w:cs="Times New Roman"/>
                <w:sz w:val="24"/>
                <w:szCs w:val="24"/>
              </w:rPr>
              <w:t xml:space="preserve"> (</w:t>
            </w:r>
            <w:r w:rsidR="003C66A3" w:rsidRPr="003C66A3">
              <w:rPr>
                <w:rFonts w:ascii="Times New Roman" w:hAnsi="Times New Roman" w:cs="Times New Roman"/>
                <w:color w:val="222222"/>
                <w:sz w:val="24"/>
                <w:szCs w:val="24"/>
                <w:shd w:val="clear" w:color="auto" w:fill="FFFFFF"/>
              </w:rPr>
              <w:t>Seeram, 2019</w:t>
            </w:r>
            <w:r w:rsidR="003C66A3" w:rsidRPr="003C66A3">
              <w:rPr>
                <w:rFonts w:ascii="Times New Roman" w:hAnsi="Times New Roman" w:cs="Times New Roman"/>
                <w:sz w:val="24"/>
                <w:szCs w:val="24"/>
              </w:rPr>
              <w:t>)</w:t>
            </w:r>
            <w:r w:rsidR="001B1446" w:rsidRPr="003C66A3">
              <w:rPr>
                <w:rFonts w:ascii="Times New Roman" w:hAnsi="Times New Roman" w:cs="Times New Roman"/>
                <w:sz w:val="24"/>
                <w:szCs w:val="24"/>
              </w:rPr>
              <w:t>.</w:t>
            </w:r>
          </w:p>
        </w:tc>
        <w:tc>
          <w:tcPr>
            <w:tcW w:w="3325" w:type="dxa"/>
          </w:tcPr>
          <w:p w:rsidR="00BF36FC" w:rsidRDefault="00BF36FC" w:rsidP="00121D4A">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w:t>
            </w:r>
            <w:r w:rsidR="001B1446" w:rsidRPr="003C66A3">
              <w:rPr>
                <w:rFonts w:ascii="Times New Roman" w:hAnsi="Times New Roman" w:cs="Times New Roman"/>
                <w:sz w:val="24"/>
                <w:szCs w:val="24"/>
              </w:rPr>
              <w:t xml:space="preserve">Understanding the process of risk assessment and implementing risk control measures can prevent accidents, injuries, and fatalities. </w:t>
            </w:r>
          </w:p>
          <w:p w:rsidR="003C66A3" w:rsidRPr="003C66A3" w:rsidRDefault="00BF36FC" w:rsidP="00121D4A">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w:t>
            </w:r>
            <w:r w:rsidR="001B1446" w:rsidRPr="003C66A3">
              <w:rPr>
                <w:rFonts w:ascii="Times New Roman" w:hAnsi="Times New Roman" w:cs="Times New Roman"/>
                <w:sz w:val="24"/>
                <w:szCs w:val="24"/>
              </w:rPr>
              <w:t xml:space="preserve">The use of Scatter Diagrams in Excel can help visualize data relationships and identify patterns that can be used to make informed decisions. </w:t>
            </w:r>
          </w:p>
          <w:p w:rsidR="00BF36FC" w:rsidRDefault="00BF36FC" w:rsidP="00121D4A">
            <w:pPr>
              <w:spacing w:line="480" w:lineRule="auto"/>
              <w:rPr>
                <w:rFonts w:ascii="Times New Roman" w:hAnsi="Times New Roman" w:cs="Times New Roman"/>
                <w:sz w:val="24"/>
                <w:szCs w:val="24"/>
              </w:rPr>
            </w:pPr>
            <w:r>
              <w:rPr>
                <w:rFonts w:ascii="Times New Roman" w:hAnsi="Times New Roman" w:cs="Times New Roman"/>
                <w:sz w:val="24"/>
                <w:szCs w:val="24"/>
              </w:rPr>
              <w:t>•</w:t>
            </w:r>
            <w:r w:rsidR="001B1446" w:rsidRPr="003C66A3">
              <w:rPr>
                <w:rFonts w:ascii="Times New Roman" w:hAnsi="Times New Roman" w:cs="Times New Roman"/>
                <w:sz w:val="24"/>
                <w:szCs w:val="24"/>
              </w:rPr>
              <w:t xml:space="preserve">To improve in the future, learners can practice conducting risk assessments and developing risk management strategies. </w:t>
            </w:r>
          </w:p>
          <w:p w:rsidR="00F4204B" w:rsidRPr="003C66A3" w:rsidRDefault="00BF36FC" w:rsidP="00121D4A">
            <w:pPr>
              <w:spacing w:line="480" w:lineRule="auto"/>
              <w:rPr>
                <w:rFonts w:ascii="Times New Roman" w:hAnsi="Times New Roman" w:cs="Times New Roman"/>
                <w:sz w:val="24"/>
                <w:szCs w:val="24"/>
              </w:rPr>
            </w:pPr>
            <w:r>
              <w:rPr>
                <w:rFonts w:ascii="Times New Roman" w:hAnsi="Times New Roman" w:cs="Times New Roman"/>
                <w:sz w:val="24"/>
                <w:szCs w:val="24"/>
              </w:rPr>
              <w:t>•</w:t>
            </w:r>
            <w:r w:rsidR="00121D4A" w:rsidRPr="003C66A3">
              <w:rPr>
                <w:rFonts w:ascii="Times New Roman" w:hAnsi="Times New Roman" w:cs="Times New Roman"/>
                <w:sz w:val="24"/>
                <w:szCs w:val="24"/>
              </w:rPr>
              <w:t>Having more practical exercises to enhance learning outcomes would also be beneficial</w:t>
            </w:r>
            <w:r w:rsidR="001B1446" w:rsidRPr="003C66A3">
              <w:rPr>
                <w:rFonts w:ascii="Times New Roman" w:hAnsi="Times New Roman" w:cs="Times New Roman"/>
                <w:sz w:val="24"/>
                <w:szCs w:val="24"/>
              </w:rPr>
              <w:t>.</w:t>
            </w:r>
          </w:p>
        </w:tc>
      </w:tr>
      <w:tr w:rsidR="00F4204B" w:rsidRPr="003C66A3" w:rsidTr="005C33CE">
        <w:tc>
          <w:tcPr>
            <w:tcW w:w="1345" w:type="dxa"/>
          </w:tcPr>
          <w:p w:rsidR="00F4204B" w:rsidRPr="003C66A3" w:rsidRDefault="00F4204B" w:rsidP="00F4204B">
            <w:pPr>
              <w:spacing w:line="480" w:lineRule="auto"/>
              <w:rPr>
                <w:rFonts w:ascii="Times New Roman" w:hAnsi="Times New Roman" w:cs="Times New Roman"/>
                <w:sz w:val="24"/>
                <w:szCs w:val="24"/>
              </w:rPr>
            </w:pPr>
          </w:p>
        </w:tc>
        <w:tc>
          <w:tcPr>
            <w:tcW w:w="2340" w:type="dxa"/>
          </w:tcPr>
          <w:p w:rsidR="00F4204B" w:rsidRPr="003C66A3" w:rsidRDefault="00F4204B" w:rsidP="00F4204B">
            <w:pPr>
              <w:spacing w:line="480" w:lineRule="auto"/>
              <w:rPr>
                <w:rFonts w:ascii="Times New Roman" w:hAnsi="Times New Roman" w:cs="Times New Roman"/>
                <w:sz w:val="24"/>
                <w:szCs w:val="24"/>
              </w:rPr>
            </w:pPr>
            <w:r w:rsidRPr="003C66A3">
              <w:rPr>
                <w:rFonts w:ascii="Times New Roman" w:hAnsi="Times New Roman" w:cs="Times New Roman"/>
                <w:sz w:val="24"/>
                <w:szCs w:val="24"/>
              </w:rPr>
              <w:t>Scatter Diagrams in Excel</w:t>
            </w:r>
          </w:p>
        </w:tc>
        <w:tc>
          <w:tcPr>
            <w:tcW w:w="2880" w:type="dxa"/>
          </w:tcPr>
          <w:p w:rsidR="001B1446" w:rsidRPr="003C66A3" w:rsidRDefault="00121D4A" w:rsidP="001B1446">
            <w:pPr>
              <w:spacing w:line="480" w:lineRule="auto"/>
              <w:rPr>
                <w:rFonts w:ascii="Times New Roman" w:hAnsi="Times New Roman" w:cs="Times New Roman"/>
                <w:sz w:val="24"/>
                <w:szCs w:val="24"/>
              </w:rPr>
            </w:pPr>
            <w:r w:rsidRPr="003C66A3">
              <w:rPr>
                <w:rFonts w:ascii="Times New Roman" w:hAnsi="Times New Roman" w:cs="Times New Roman"/>
                <w:sz w:val="24"/>
                <w:szCs w:val="24"/>
              </w:rPr>
              <w:t xml:space="preserve"> </w:t>
            </w:r>
            <w:r w:rsidR="00BF36FC">
              <w:rPr>
                <w:rFonts w:ascii="Times New Roman" w:hAnsi="Times New Roman" w:cs="Times New Roman"/>
                <w:sz w:val="24"/>
                <w:szCs w:val="24"/>
              </w:rPr>
              <w:t>•</w:t>
            </w:r>
            <w:r w:rsidRPr="003C66A3">
              <w:rPr>
                <w:rFonts w:ascii="Times New Roman" w:hAnsi="Times New Roman" w:cs="Times New Roman"/>
                <w:sz w:val="24"/>
                <w:szCs w:val="24"/>
              </w:rPr>
              <w:t>Understand</w:t>
            </w:r>
            <w:r w:rsidR="001B1446" w:rsidRPr="003C66A3">
              <w:rPr>
                <w:rFonts w:ascii="Times New Roman" w:hAnsi="Times New Roman" w:cs="Times New Roman"/>
                <w:sz w:val="24"/>
                <w:szCs w:val="24"/>
              </w:rPr>
              <w:t xml:space="preserve"> the purpose of Scatter Diagrams in Excel.</w:t>
            </w:r>
          </w:p>
          <w:p w:rsidR="001B1446" w:rsidRPr="003C66A3" w:rsidRDefault="00BF36FC" w:rsidP="001B1446">
            <w:pPr>
              <w:spacing w:line="480" w:lineRule="auto"/>
              <w:rPr>
                <w:rFonts w:ascii="Times New Roman" w:hAnsi="Times New Roman" w:cs="Times New Roman"/>
                <w:sz w:val="24"/>
                <w:szCs w:val="24"/>
              </w:rPr>
            </w:pPr>
            <w:r>
              <w:rPr>
                <w:rFonts w:ascii="Times New Roman" w:hAnsi="Times New Roman" w:cs="Times New Roman"/>
                <w:sz w:val="24"/>
                <w:szCs w:val="24"/>
              </w:rPr>
              <w:t>•</w:t>
            </w:r>
            <w:r w:rsidR="001B1446" w:rsidRPr="003C66A3">
              <w:rPr>
                <w:rFonts w:ascii="Times New Roman" w:hAnsi="Times New Roman" w:cs="Times New Roman"/>
                <w:sz w:val="24"/>
                <w:szCs w:val="24"/>
              </w:rPr>
              <w:t>Ability to create a Scatter Diagram in Excel.</w:t>
            </w:r>
          </w:p>
          <w:p w:rsidR="001B1446" w:rsidRPr="003C66A3" w:rsidRDefault="00BF36FC" w:rsidP="001B1446">
            <w:pPr>
              <w:spacing w:line="480" w:lineRule="auto"/>
              <w:rPr>
                <w:rFonts w:ascii="Times New Roman" w:hAnsi="Times New Roman" w:cs="Times New Roman"/>
                <w:sz w:val="24"/>
                <w:szCs w:val="24"/>
              </w:rPr>
            </w:pPr>
            <w:r>
              <w:rPr>
                <w:rFonts w:ascii="Times New Roman" w:hAnsi="Times New Roman" w:cs="Times New Roman"/>
                <w:sz w:val="24"/>
                <w:szCs w:val="24"/>
              </w:rPr>
              <w:t>•</w:t>
            </w:r>
            <w:r w:rsidR="001B1446" w:rsidRPr="003C66A3">
              <w:rPr>
                <w:rFonts w:ascii="Times New Roman" w:hAnsi="Times New Roman" w:cs="Times New Roman"/>
                <w:sz w:val="24"/>
                <w:szCs w:val="24"/>
              </w:rPr>
              <w:t>Ability to identify data relationships using Scatter Diagrams</w:t>
            </w:r>
            <w:r w:rsidR="003C66A3" w:rsidRPr="003C66A3">
              <w:rPr>
                <w:rFonts w:ascii="Times New Roman" w:hAnsi="Times New Roman" w:cs="Times New Roman"/>
                <w:sz w:val="24"/>
                <w:szCs w:val="24"/>
              </w:rPr>
              <w:t xml:space="preserve"> (Li et al., 2021)</w:t>
            </w:r>
            <w:r w:rsidR="001B1446" w:rsidRPr="003C66A3">
              <w:rPr>
                <w:rFonts w:ascii="Times New Roman" w:hAnsi="Times New Roman" w:cs="Times New Roman"/>
                <w:sz w:val="24"/>
                <w:szCs w:val="24"/>
              </w:rPr>
              <w:t>.</w:t>
            </w:r>
          </w:p>
          <w:p w:rsidR="00F4204B" w:rsidRPr="003C66A3" w:rsidRDefault="00BF36FC" w:rsidP="00121D4A">
            <w:pPr>
              <w:spacing w:line="480" w:lineRule="auto"/>
              <w:rPr>
                <w:rFonts w:ascii="Times New Roman" w:hAnsi="Times New Roman" w:cs="Times New Roman"/>
                <w:sz w:val="24"/>
                <w:szCs w:val="24"/>
              </w:rPr>
            </w:pPr>
            <w:r>
              <w:rPr>
                <w:rFonts w:ascii="Times New Roman" w:hAnsi="Times New Roman" w:cs="Times New Roman"/>
                <w:sz w:val="24"/>
                <w:szCs w:val="24"/>
              </w:rPr>
              <w:t>•</w:t>
            </w:r>
            <w:r w:rsidR="00121D4A" w:rsidRPr="003C66A3">
              <w:rPr>
                <w:rFonts w:ascii="Times New Roman" w:hAnsi="Times New Roman" w:cs="Times New Roman"/>
                <w:sz w:val="24"/>
                <w:szCs w:val="24"/>
              </w:rPr>
              <w:t>It understands</w:t>
            </w:r>
            <w:r w:rsidR="001B1446" w:rsidRPr="003C66A3">
              <w:rPr>
                <w:rFonts w:ascii="Times New Roman" w:hAnsi="Times New Roman" w:cs="Times New Roman"/>
                <w:sz w:val="24"/>
                <w:szCs w:val="24"/>
              </w:rPr>
              <w:t xml:space="preserve"> how to interpret Scatter Diagrams.</w:t>
            </w:r>
          </w:p>
        </w:tc>
        <w:tc>
          <w:tcPr>
            <w:tcW w:w="3060" w:type="dxa"/>
          </w:tcPr>
          <w:p w:rsidR="001B1446" w:rsidRPr="003C66A3" w:rsidRDefault="00BF36FC" w:rsidP="001B1446">
            <w:pPr>
              <w:spacing w:line="480" w:lineRule="auto"/>
              <w:rPr>
                <w:rFonts w:ascii="Times New Roman" w:hAnsi="Times New Roman" w:cs="Times New Roman"/>
                <w:sz w:val="24"/>
                <w:szCs w:val="24"/>
              </w:rPr>
            </w:pPr>
            <w:r>
              <w:rPr>
                <w:rFonts w:ascii="Times New Roman" w:hAnsi="Times New Roman" w:cs="Times New Roman"/>
                <w:sz w:val="24"/>
                <w:szCs w:val="24"/>
              </w:rPr>
              <w:t>•</w:t>
            </w:r>
            <w:r w:rsidR="001B1446" w:rsidRPr="003C66A3">
              <w:rPr>
                <w:rFonts w:ascii="Times New Roman" w:hAnsi="Times New Roman" w:cs="Times New Roman"/>
                <w:sz w:val="24"/>
                <w:szCs w:val="24"/>
              </w:rPr>
              <w:t>Improved ability to visualize and analyze data relationships.</w:t>
            </w:r>
          </w:p>
          <w:p w:rsidR="001B1446" w:rsidRPr="003C66A3" w:rsidRDefault="00BF36FC" w:rsidP="001B1446">
            <w:pPr>
              <w:spacing w:line="480" w:lineRule="auto"/>
              <w:rPr>
                <w:rFonts w:ascii="Times New Roman" w:hAnsi="Times New Roman" w:cs="Times New Roman"/>
                <w:sz w:val="24"/>
                <w:szCs w:val="24"/>
              </w:rPr>
            </w:pPr>
            <w:r>
              <w:rPr>
                <w:rFonts w:ascii="Times New Roman" w:hAnsi="Times New Roman" w:cs="Times New Roman"/>
                <w:sz w:val="24"/>
                <w:szCs w:val="24"/>
              </w:rPr>
              <w:t>•</w:t>
            </w:r>
            <w:r w:rsidR="001B1446" w:rsidRPr="003C66A3">
              <w:rPr>
                <w:rFonts w:ascii="Times New Roman" w:hAnsi="Times New Roman" w:cs="Times New Roman"/>
                <w:sz w:val="24"/>
                <w:szCs w:val="24"/>
              </w:rPr>
              <w:t>Enhanced ability to make informed decisions based on data.</w:t>
            </w:r>
          </w:p>
          <w:p w:rsidR="001B1446" w:rsidRPr="003C66A3" w:rsidRDefault="00BF36FC" w:rsidP="001B1446">
            <w:pPr>
              <w:spacing w:line="480" w:lineRule="auto"/>
              <w:rPr>
                <w:rFonts w:ascii="Times New Roman" w:hAnsi="Times New Roman" w:cs="Times New Roman"/>
                <w:sz w:val="24"/>
                <w:szCs w:val="24"/>
              </w:rPr>
            </w:pPr>
            <w:r>
              <w:rPr>
                <w:rFonts w:ascii="Times New Roman" w:hAnsi="Times New Roman" w:cs="Times New Roman"/>
                <w:sz w:val="24"/>
                <w:szCs w:val="24"/>
              </w:rPr>
              <w:t>•</w:t>
            </w:r>
            <w:r w:rsidR="001B1446" w:rsidRPr="003C66A3">
              <w:rPr>
                <w:rFonts w:ascii="Times New Roman" w:hAnsi="Times New Roman" w:cs="Times New Roman"/>
                <w:sz w:val="24"/>
                <w:szCs w:val="24"/>
              </w:rPr>
              <w:t>Improved efficiency in identifying patterns and trends in data.</w:t>
            </w:r>
          </w:p>
          <w:p w:rsidR="00F4204B" w:rsidRPr="003C66A3" w:rsidRDefault="00BF36FC" w:rsidP="001B1446">
            <w:pPr>
              <w:spacing w:line="480" w:lineRule="auto"/>
              <w:rPr>
                <w:rFonts w:ascii="Times New Roman" w:hAnsi="Times New Roman" w:cs="Times New Roman"/>
                <w:sz w:val="24"/>
                <w:szCs w:val="24"/>
              </w:rPr>
            </w:pPr>
            <w:r>
              <w:rPr>
                <w:rFonts w:ascii="Times New Roman" w:hAnsi="Times New Roman" w:cs="Times New Roman"/>
                <w:sz w:val="24"/>
                <w:szCs w:val="24"/>
              </w:rPr>
              <w:t>•</w:t>
            </w:r>
            <w:r w:rsidR="001B1446" w:rsidRPr="003C66A3">
              <w:rPr>
                <w:rFonts w:ascii="Times New Roman" w:hAnsi="Times New Roman" w:cs="Times New Roman"/>
                <w:sz w:val="24"/>
                <w:szCs w:val="24"/>
              </w:rPr>
              <w:t>Ability to use Excel to create professional and visually appealing data presentations.</w:t>
            </w:r>
          </w:p>
        </w:tc>
        <w:tc>
          <w:tcPr>
            <w:tcW w:w="3325" w:type="dxa"/>
          </w:tcPr>
          <w:p w:rsidR="00BF36FC" w:rsidRDefault="00BF36FC" w:rsidP="00121D4A">
            <w:pPr>
              <w:spacing w:line="480" w:lineRule="auto"/>
              <w:rPr>
                <w:rFonts w:ascii="Times New Roman" w:hAnsi="Times New Roman" w:cs="Times New Roman"/>
                <w:sz w:val="24"/>
                <w:szCs w:val="24"/>
              </w:rPr>
            </w:pPr>
            <w:r>
              <w:rPr>
                <w:rFonts w:ascii="Times New Roman" w:hAnsi="Times New Roman" w:cs="Times New Roman"/>
                <w:sz w:val="24"/>
                <w:szCs w:val="24"/>
              </w:rPr>
              <w:t>•</w:t>
            </w:r>
            <w:r w:rsidR="001B1446" w:rsidRPr="003C66A3">
              <w:rPr>
                <w:rFonts w:ascii="Times New Roman" w:hAnsi="Times New Roman" w:cs="Times New Roman"/>
                <w:sz w:val="24"/>
                <w:szCs w:val="24"/>
              </w:rPr>
              <w:t xml:space="preserve">It can help identify patterns and trends that might not be evident from the raw data. </w:t>
            </w:r>
          </w:p>
          <w:p w:rsidR="00BF36FC" w:rsidRDefault="00BF36FC" w:rsidP="00121D4A">
            <w:pPr>
              <w:spacing w:line="480" w:lineRule="auto"/>
              <w:rPr>
                <w:rFonts w:ascii="Times New Roman" w:hAnsi="Times New Roman" w:cs="Times New Roman"/>
                <w:sz w:val="24"/>
                <w:szCs w:val="24"/>
              </w:rPr>
            </w:pPr>
            <w:r>
              <w:rPr>
                <w:rFonts w:ascii="Times New Roman" w:hAnsi="Times New Roman" w:cs="Times New Roman"/>
                <w:sz w:val="24"/>
                <w:szCs w:val="24"/>
              </w:rPr>
              <w:t>•</w:t>
            </w:r>
            <w:r w:rsidR="001B1446" w:rsidRPr="003C66A3">
              <w:rPr>
                <w:rFonts w:ascii="Times New Roman" w:hAnsi="Times New Roman" w:cs="Times New Roman"/>
                <w:sz w:val="24"/>
                <w:szCs w:val="24"/>
              </w:rPr>
              <w:t>To improve in the future, learners can practice creating Scatter Diagrams using different data sets and experimenting with different chart styles and options</w:t>
            </w:r>
            <w:r w:rsidR="003C66A3" w:rsidRPr="003C66A3">
              <w:rPr>
                <w:rFonts w:ascii="Times New Roman" w:hAnsi="Times New Roman" w:cs="Times New Roman"/>
                <w:sz w:val="24"/>
                <w:szCs w:val="24"/>
              </w:rPr>
              <w:t xml:space="preserve"> (</w:t>
            </w:r>
            <w:r w:rsidR="003C66A3" w:rsidRPr="003C66A3">
              <w:rPr>
                <w:rFonts w:ascii="Times New Roman" w:hAnsi="Times New Roman" w:cs="Times New Roman"/>
                <w:color w:val="222222"/>
                <w:sz w:val="24"/>
                <w:szCs w:val="24"/>
                <w:shd w:val="clear" w:color="auto" w:fill="FFFFFF"/>
              </w:rPr>
              <w:t>Morris et al., 2022</w:t>
            </w:r>
            <w:r w:rsidR="003C66A3" w:rsidRPr="003C66A3">
              <w:rPr>
                <w:rFonts w:ascii="Times New Roman" w:hAnsi="Times New Roman" w:cs="Times New Roman"/>
                <w:sz w:val="24"/>
                <w:szCs w:val="24"/>
              </w:rPr>
              <w:t>)</w:t>
            </w:r>
            <w:r w:rsidR="001B1446" w:rsidRPr="003C66A3">
              <w:rPr>
                <w:rFonts w:ascii="Times New Roman" w:hAnsi="Times New Roman" w:cs="Times New Roman"/>
                <w:sz w:val="24"/>
                <w:szCs w:val="24"/>
              </w:rPr>
              <w:t xml:space="preserve">. </w:t>
            </w:r>
          </w:p>
          <w:p w:rsidR="00F4204B" w:rsidRPr="003C66A3" w:rsidRDefault="00BF36FC" w:rsidP="00121D4A">
            <w:pPr>
              <w:spacing w:line="480" w:lineRule="auto"/>
              <w:rPr>
                <w:rFonts w:ascii="Times New Roman" w:hAnsi="Times New Roman" w:cs="Times New Roman"/>
                <w:sz w:val="24"/>
                <w:szCs w:val="24"/>
              </w:rPr>
            </w:pPr>
            <w:r>
              <w:rPr>
                <w:rFonts w:ascii="Times New Roman" w:hAnsi="Times New Roman" w:cs="Times New Roman"/>
                <w:sz w:val="24"/>
                <w:szCs w:val="24"/>
              </w:rPr>
              <w:t>•</w:t>
            </w:r>
            <w:r w:rsidR="001B1446" w:rsidRPr="003C66A3">
              <w:rPr>
                <w:rFonts w:ascii="Times New Roman" w:hAnsi="Times New Roman" w:cs="Times New Roman"/>
                <w:sz w:val="24"/>
                <w:szCs w:val="24"/>
              </w:rPr>
              <w:t>It would also be beneficial to have more hands-on exercises and real-world examples to enhance learning outcomes.</w:t>
            </w:r>
          </w:p>
        </w:tc>
      </w:tr>
      <w:tr w:rsidR="005C33CE" w:rsidRPr="003C66A3" w:rsidTr="005C33CE">
        <w:tc>
          <w:tcPr>
            <w:tcW w:w="1345" w:type="dxa"/>
          </w:tcPr>
          <w:p w:rsidR="005C33CE" w:rsidRPr="003C66A3" w:rsidRDefault="005C33CE" w:rsidP="00BF7DE2">
            <w:pPr>
              <w:spacing w:line="480" w:lineRule="auto"/>
              <w:rPr>
                <w:rFonts w:ascii="Times New Roman" w:hAnsi="Times New Roman" w:cs="Times New Roman"/>
                <w:sz w:val="24"/>
                <w:szCs w:val="24"/>
              </w:rPr>
            </w:pPr>
            <w:r w:rsidRPr="003C66A3">
              <w:rPr>
                <w:rFonts w:ascii="Times New Roman" w:hAnsi="Times New Roman" w:cs="Times New Roman"/>
                <w:sz w:val="24"/>
                <w:szCs w:val="24"/>
              </w:rPr>
              <w:lastRenderedPageBreak/>
              <w:t>Week 5</w:t>
            </w:r>
          </w:p>
        </w:tc>
        <w:tc>
          <w:tcPr>
            <w:tcW w:w="2340" w:type="dxa"/>
          </w:tcPr>
          <w:p w:rsidR="005C33CE" w:rsidRPr="003C66A3" w:rsidRDefault="005C33CE" w:rsidP="00BF7DE2">
            <w:pPr>
              <w:spacing w:line="480" w:lineRule="auto"/>
              <w:rPr>
                <w:rFonts w:ascii="Times New Roman" w:hAnsi="Times New Roman" w:cs="Times New Roman"/>
                <w:sz w:val="24"/>
                <w:szCs w:val="24"/>
              </w:rPr>
            </w:pPr>
            <w:r w:rsidRPr="003C66A3">
              <w:rPr>
                <w:rFonts w:ascii="Times New Roman" w:hAnsi="Times New Roman" w:cs="Times New Roman"/>
                <w:sz w:val="24"/>
                <w:szCs w:val="24"/>
              </w:rPr>
              <w:t>Risk Identification &amp; Management</w:t>
            </w:r>
          </w:p>
        </w:tc>
        <w:tc>
          <w:tcPr>
            <w:tcW w:w="2880" w:type="dxa"/>
          </w:tcPr>
          <w:p w:rsidR="001B1446" w:rsidRPr="003C66A3" w:rsidRDefault="00BF36FC" w:rsidP="001B1446">
            <w:pPr>
              <w:spacing w:line="480" w:lineRule="auto"/>
              <w:rPr>
                <w:rFonts w:ascii="Times New Roman" w:hAnsi="Times New Roman" w:cs="Times New Roman"/>
                <w:sz w:val="24"/>
                <w:szCs w:val="24"/>
              </w:rPr>
            </w:pPr>
            <w:r>
              <w:rPr>
                <w:rFonts w:ascii="Times New Roman" w:hAnsi="Times New Roman" w:cs="Times New Roman"/>
                <w:sz w:val="24"/>
                <w:szCs w:val="24"/>
              </w:rPr>
              <w:t>•</w:t>
            </w:r>
            <w:r w:rsidR="001B1446" w:rsidRPr="003C66A3">
              <w:rPr>
                <w:rFonts w:ascii="Times New Roman" w:hAnsi="Times New Roman" w:cs="Times New Roman"/>
                <w:sz w:val="24"/>
                <w:szCs w:val="24"/>
              </w:rPr>
              <w:t>Understanding the process of risk identification and management.</w:t>
            </w:r>
          </w:p>
          <w:p w:rsidR="001B1446" w:rsidRPr="003C66A3" w:rsidRDefault="00BF36FC" w:rsidP="001B1446">
            <w:pPr>
              <w:spacing w:line="480" w:lineRule="auto"/>
              <w:rPr>
                <w:rFonts w:ascii="Times New Roman" w:hAnsi="Times New Roman" w:cs="Times New Roman"/>
                <w:sz w:val="24"/>
                <w:szCs w:val="24"/>
              </w:rPr>
            </w:pPr>
            <w:r>
              <w:rPr>
                <w:rFonts w:ascii="Times New Roman" w:hAnsi="Times New Roman" w:cs="Times New Roman"/>
                <w:sz w:val="24"/>
                <w:szCs w:val="24"/>
              </w:rPr>
              <w:t>•</w:t>
            </w:r>
            <w:r w:rsidR="001B1446" w:rsidRPr="003C66A3">
              <w:rPr>
                <w:rFonts w:ascii="Times New Roman" w:hAnsi="Times New Roman" w:cs="Times New Roman"/>
                <w:sz w:val="24"/>
                <w:szCs w:val="24"/>
              </w:rPr>
              <w:t>Ability to identify and assess risks in the workplace.</w:t>
            </w:r>
          </w:p>
          <w:p w:rsidR="001B1446" w:rsidRPr="003C66A3" w:rsidRDefault="00BF36FC" w:rsidP="001B1446">
            <w:pPr>
              <w:spacing w:line="480" w:lineRule="auto"/>
              <w:rPr>
                <w:rFonts w:ascii="Times New Roman" w:hAnsi="Times New Roman" w:cs="Times New Roman"/>
                <w:sz w:val="24"/>
                <w:szCs w:val="24"/>
              </w:rPr>
            </w:pPr>
            <w:r>
              <w:rPr>
                <w:rFonts w:ascii="Times New Roman" w:hAnsi="Times New Roman" w:cs="Times New Roman"/>
                <w:sz w:val="24"/>
                <w:szCs w:val="24"/>
              </w:rPr>
              <w:t>•</w:t>
            </w:r>
            <w:r w:rsidR="001B1446" w:rsidRPr="003C66A3">
              <w:rPr>
                <w:rFonts w:ascii="Times New Roman" w:hAnsi="Times New Roman" w:cs="Times New Roman"/>
                <w:sz w:val="24"/>
                <w:szCs w:val="24"/>
              </w:rPr>
              <w:t>Overview of risk control measures.</w:t>
            </w:r>
          </w:p>
          <w:p w:rsidR="005C33CE" w:rsidRPr="003C66A3" w:rsidRDefault="00BF36FC" w:rsidP="001B1446">
            <w:pPr>
              <w:spacing w:line="480" w:lineRule="auto"/>
              <w:rPr>
                <w:rFonts w:ascii="Times New Roman" w:hAnsi="Times New Roman" w:cs="Times New Roman"/>
                <w:sz w:val="24"/>
                <w:szCs w:val="24"/>
              </w:rPr>
            </w:pPr>
            <w:r>
              <w:rPr>
                <w:rFonts w:ascii="Times New Roman" w:hAnsi="Times New Roman" w:cs="Times New Roman"/>
                <w:sz w:val="24"/>
                <w:szCs w:val="24"/>
              </w:rPr>
              <w:t>•</w:t>
            </w:r>
            <w:r w:rsidR="001B1446" w:rsidRPr="003C66A3">
              <w:rPr>
                <w:rFonts w:ascii="Times New Roman" w:hAnsi="Times New Roman" w:cs="Times New Roman"/>
                <w:sz w:val="24"/>
                <w:szCs w:val="24"/>
              </w:rPr>
              <w:t>Introduction to the hierarchy of control.</w:t>
            </w:r>
          </w:p>
        </w:tc>
        <w:tc>
          <w:tcPr>
            <w:tcW w:w="3060" w:type="dxa"/>
          </w:tcPr>
          <w:p w:rsidR="00EC35B5" w:rsidRPr="003C66A3" w:rsidRDefault="00BF36FC" w:rsidP="00EC35B5">
            <w:pPr>
              <w:spacing w:line="480" w:lineRule="auto"/>
              <w:rPr>
                <w:rFonts w:ascii="Times New Roman" w:hAnsi="Times New Roman" w:cs="Times New Roman"/>
                <w:sz w:val="24"/>
                <w:szCs w:val="24"/>
              </w:rPr>
            </w:pPr>
            <w:r>
              <w:rPr>
                <w:rFonts w:ascii="Times New Roman" w:hAnsi="Times New Roman" w:cs="Times New Roman"/>
                <w:sz w:val="24"/>
                <w:szCs w:val="24"/>
              </w:rPr>
              <w:t>•</w:t>
            </w:r>
            <w:r w:rsidR="00EC35B5" w:rsidRPr="003C66A3">
              <w:rPr>
                <w:rFonts w:ascii="Times New Roman" w:hAnsi="Times New Roman" w:cs="Times New Roman"/>
                <w:sz w:val="24"/>
                <w:szCs w:val="24"/>
              </w:rPr>
              <w:t>Improved ability to identify and manage workplace hazards</w:t>
            </w:r>
            <w:r w:rsidR="003C66A3" w:rsidRPr="003C66A3">
              <w:rPr>
                <w:rFonts w:ascii="Times New Roman" w:hAnsi="Times New Roman" w:cs="Times New Roman"/>
                <w:sz w:val="24"/>
                <w:szCs w:val="24"/>
              </w:rPr>
              <w:t xml:space="preserve"> (</w:t>
            </w:r>
            <w:r w:rsidR="003C66A3" w:rsidRPr="003C66A3">
              <w:rPr>
                <w:rFonts w:ascii="Times New Roman" w:hAnsi="Times New Roman" w:cs="Times New Roman"/>
                <w:color w:val="222222"/>
                <w:sz w:val="24"/>
                <w:szCs w:val="24"/>
                <w:shd w:val="clear" w:color="auto" w:fill="FFFFFF"/>
              </w:rPr>
              <w:t>Asadzadeh et al., 2020</w:t>
            </w:r>
            <w:r w:rsidR="003C66A3" w:rsidRPr="003C66A3">
              <w:rPr>
                <w:rFonts w:ascii="Times New Roman" w:hAnsi="Times New Roman" w:cs="Times New Roman"/>
                <w:sz w:val="24"/>
                <w:szCs w:val="24"/>
              </w:rPr>
              <w:t>)</w:t>
            </w:r>
            <w:r w:rsidR="00EC35B5" w:rsidRPr="003C66A3">
              <w:rPr>
                <w:rFonts w:ascii="Times New Roman" w:hAnsi="Times New Roman" w:cs="Times New Roman"/>
                <w:sz w:val="24"/>
                <w:szCs w:val="24"/>
              </w:rPr>
              <w:t>.</w:t>
            </w:r>
          </w:p>
          <w:p w:rsidR="00EC35B5" w:rsidRPr="003C66A3" w:rsidRDefault="00BF36FC" w:rsidP="00EC35B5">
            <w:pPr>
              <w:spacing w:line="480" w:lineRule="auto"/>
              <w:rPr>
                <w:rFonts w:ascii="Times New Roman" w:hAnsi="Times New Roman" w:cs="Times New Roman"/>
                <w:sz w:val="24"/>
                <w:szCs w:val="24"/>
              </w:rPr>
            </w:pPr>
            <w:r>
              <w:rPr>
                <w:rFonts w:ascii="Times New Roman" w:hAnsi="Times New Roman" w:cs="Times New Roman"/>
                <w:sz w:val="24"/>
                <w:szCs w:val="24"/>
              </w:rPr>
              <w:t>•</w:t>
            </w:r>
            <w:r w:rsidR="00EC35B5" w:rsidRPr="003C66A3">
              <w:rPr>
                <w:rFonts w:ascii="Times New Roman" w:hAnsi="Times New Roman" w:cs="Times New Roman"/>
                <w:sz w:val="24"/>
                <w:szCs w:val="24"/>
              </w:rPr>
              <w:t>Enhanced decision-making skills based on risk assessments.</w:t>
            </w:r>
          </w:p>
          <w:p w:rsidR="00EC35B5" w:rsidRPr="003C66A3" w:rsidRDefault="00BF36FC" w:rsidP="00EC35B5">
            <w:pPr>
              <w:spacing w:line="480" w:lineRule="auto"/>
              <w:rPr>
                <w:rFonts w:ascii="Times New Roman" w:hAnsi="Times New Roman" w:cs="Times New Roman"/>
                <w:sz w:val="24"/>
                <w:szCs w:val="24"/>
              </w:rPr>
            </w:pPr>
            <w:r>
              <w:rPr>
                <w:rFonts w:ascii="Times New Roman" w:hAnsi="Times New Roman" w:cs="Times New Roman"/>
                <w:sz w:val="24"/>
                <w:szCs w:val="24"/>
              </w:rPr>
              <w:t>•</w:t>
            </w:r>
            <w:r w:rsidR="00EC35B5" w:rsidRPr="003C66A3">
              <w:rPr>
                <w:rFonts w:ascii="Times New Roman" w:hAnsi="Times New Roman" w:cs="Times New Roman"/>
                <w:sz w:val="24"/>
                <w:szCs w:val="24"/>
              </w:rPr>
              <w:t>I</w:t>
            </w:r>
            <w:r w:rsidR="00121D4A" w:rsidRPr="003C66A3">
              <w:rPr>
                <w:rFonts w:ascii="Times New Roman" w:hAnsi="Times New Roman" w:cs="Times New Roman"/>
                <w:sz w:val="24"/>
                <w:szCs w:val="24"/>
              </w:rPr>
              <w:t>t has i</w:t>
            </w:r>
            <w:r w:rsidR="00EC35B5" w:rsidRPr="003C66A3">
              <w:rPr>
                <w:rFonts w:ascii="Times New Roman" w:hAnsi="Times New Roman" w:cs="Times New Roman"/>
                <w:sz w:val="24"/>
                <w:szCs w:val="24"/>
              </w:rPr>
              <w:t>mproved safety and efficiency in the workplace.</w:t>
            </w:r>
          </w:p>
          <w:p w:rsidR="005C33CE" w:rsidRPr="003C66A3" w:rsidRDefault="00BF36FC" w:rsidP="00EC35B5">
            <w:pPr>
              <w:spacing w:line="480" w:lineRule="auto"/>
              <w:rPr>
                <w:rFonts w:ascii="Times New Roman" w:hAnsi="Times New Roman" w:cs="Times New Roman"/>
                <w:sz w:val="24"/>
                <w:szCs w:val="24"/>
              </w:rPr>
            </w:pPr>
            <w:r>
              <w:rPr>
                <w:rFonts w:ascii="Times New Roman" w:hAnsi="Times New Roman" w:cs="Times New Roman"/>
                <w:sz w:val="24"/>
                <w:szCs w:val="24"/>
              </w:rPr>
              <w:t>•</w:t>
            </w:r>
            <w:r w:rsidR="00EC35B5" w:rsidRPr="003C66A3">
              <w:rPr>
                <w:rFonts w:ascii="Times New Roman" w:hAnsi="Times New Roman" w:cs="Times New Roman"/>
                <w:sz w:val="24"/>
                <w:szCs w:val="24"/>
              </w:rPr>
              <w:t>Ability to use the hierarchy of control to prioritize risk management strategies.</w:t>
            </w:r>
          </w:p>
        </w:tc>
        <w:tc>
          <w:tcPr>
            <w:tcW w:w="3325" w:type="dxa"/>
          </w:tcPr>
          <w:p w:rsidR="00BF36FC" w:rsidRDefault="00BF36FC" w:rsidP="00240FD4">
            <w:pPr>
              <w:spacing w:line="480" w:lineRule="auto"/>
              <w:rPr>
                <w:rFonts w:ascii="Times New Roman" w:hAnsi="Times New Roman" w:cs="Times New Roman"/>
                <w:sz w:val="24"/>
                <w:szCs w:val="24"/>
              </w:rPr>
            </w:pPr>
            <w:r>
              <w:rPr>
                <w:rFonts w:ascii="Times New Roman" w:hAnsi="Times New Roman" w:cs="Times New Roman"/>
                <w:sz w:val="24"/>
                <w:szCs w:val="24"/>
              </w:rPr>
              <w:t>•</w:t>
            </w:r>
            <w:r w:rsidR="00EC35B5" w:rsidRPr="003C66A3">
              <w:rPr>
                <w:rFonts w:ascii="Times New Roman" w:hAnsi="Times New Roman" w:cs="Times New Roman"/>
                <w:sz w:val="24"/>
                <w:szCs w:val="24"/>
              </w:rPr>
              <w:t xml:space="preserve">Risk identification and management is a critical aspect of workplace health and safety. </w:t>
            </w:r>
            <w:r>
              <w:rPr>
                <w:rFonts w:ascii="Times New Roman" w:hAnsi="Times New Roman" w:cs="Times New Roman"/>
                <w:sz w:val="24"/>
                <w:szCs w:val="24"/>
              </w:rPr>
              <w:t>•</w:t>
            </w:r>
            <w:r w:rsidR="00EC35B5" w:rsidRPr="003C66A3">
              <w:rPr>
                <w:rFonts w:ascii="Times New Roman" w:hAnsi="Times New Roman" w:cs="Times New Roman"/>
                <w:sz w:val="24"/>
                <w:szCs w:val="24"/>
              </w:rPr>
              <w:t xml:space="preserve">Understanding the process of risk identification and management and the hierarchy of control can help prevent accidents, injuries, and fatalities. </w:t>
            </w:r>
          </w:p>
          <w:p w:rsidR="00BF36FC" w:rsidRDefault="00BF36FC" w:rsidP="00240FD4">
            <w:pPr>
              <w:spacing w:line="480" w:lineRule="auto"/>
              <w:rPr>
                <w:rFonts w:ascii="Times New Roman" w:hAnsi="Times New Roman" w:cs="Times New Roman"/>
                <w:sz w:val="24"/>
                <w:szCs w:val="24"/>
              </w:rPr>
            </w:pPr>
            <w:r>
              <w:rPr>
                <w:rFonts w:ascii="Times New Roman" w:hAnsi="Times New Roman" w:cs="Times New Roman"/>
                <w:sz w:val="24"/>
                <w:szCs w:val="24"/>
              </w:rPr>
              <w:t>•</w:t>
            </w:r>
            <w:r w:rsidR="00EC35B5" w:rsidRPr="003C66A3">
              <w:rPr>
                <w:rFonts w:ascii="Times New Roman" w:hAnsi="Times New Roman" w:cs="Times New Roman"/>
                <w:sz w:val="24"/>
                <w:szCs w:val="24"/>
              </w:rPr>
              <w:t xml:space="preserve">To improve in the future, learners can practice conducting risk assessments and developing risk management strategies. </w:t>
            </w:r>
          </w:p>
          <w:p w:rsidR="005C33CE" w:rsidRPr="003C66A3" w:rsidRDefault="00BF36FC" w:rsidP="00240FD4">
            <w:pPr>
              <w:spacing w:line="480" w:lineRule="auto"/>
              <w:rPr>
                <w:rFonts w:ascii="Times New Roman" w:hAnsi="Times New Roman" w:cs="Times New Roman"/>
                <w:sz w:val="24"/>
                <w:szCs w:val="24"/>
              </w:rPr>
            </w:pPr>
            <w:r>
              <w:rPr>
                <w:rFonts w:ascii="Times New Roman" w:hAnsi="Times New Roman" w:cs="Times New Roman"/>
                <w:sz w:val="24"/>
                <w:szCs w:val="24"/>
              </w:rPr>
              <w:t>•</w:t>
            </w:r>
            <w:r w:rsidR="00EC35B5" w:rsidRPr="003C66A3">
              <w:rPr>
                <w:rFonts w:ascii="Times New Roman" w:hAnsi="Times New Roman" w:cs="Times New Roman"/>
                <w:sz w:val="24"/>
                <w:szCs w:val="24"/>
              </w:rPr>
              <w:t xml:space="preserve">It would also be beneficial to have more practical exercises </w:t>
            </w:r>
            <w:r w:rsidR="00EC35B5" w:rsidRPr="003C66A3">
              <w:rPr>
                <w:rFonts w:ascii="Times New Roman" w:hAnsi="Times New Roman" w:cs="Times New Roman"/>
                <w:sz w:val="24"/>
                <w:szCs w:val="24"/>
              </w:rPr>
              <w:lastRenderedPageBreak/>
              <w:t>and real-world examples to enhance learning outcomes</w:t>
            </w:r>
            <w:r w:rsidR="003C66A3" w:rsidRPr="003C66A3">
              <w:rPr>
                <w:rFonts w:ascii="Times New Roman" w:hAnsi="Times New Roman" w:cs="Times New Roman"/>
                <w:sz w:val="24"/>
                <w:szCs w:val="24"/>
              </w:rPr>
              <w:t xml:space="preserve"> (</w:t>
            </w:r>
            <w:r w:rsidR="003C66A3" w:rsidRPr="003C66A3">
              <w:rPr>
                <w:rFonts w:ascii="Times New Roman" w:hAnsi="Times New Roman" w:cs="Times New Roman"/>
                <w:color w:val="222222"/>
                <w:sz w:val="24"/>
                <w:szCs w:val="24"/>
                <w:shd w:val="clear" w:color="auto" w:fill="FFFFFF"/>
              </w:rPr>
              <w:t>Sarker, 2021</w:t>
            </w:r>
            <w:r w:rsidR="003C66A3" w:rsidRPr="003C66A3">
              <w:rPr>
                <w:rFonts w:ascii="Times New Roman" w:hAnsi="Times New Roman" w:cs="Times New Roman"/>
                <w:sz w:val="24"/>
                <w:szCs w:val="24"/>
              </w:rPr>
              <w:t>)</w:t>
            </w:r>
            <w:r w:rsidR="00EC35B5" w:rsidRPr="003C66A3">
              <w:rPr>
                <w:rFonts w:ascii="Times New Roman" w:hAnsi="Times New Roman" w:cs="Times New Roman"/>
                <w:sz w:val="24"/>
                <w:szCs w:val="24"/>
              </w:rPr>
              <w:t>.</w:t>
            </w:r>
          </w:p>
        </w:tc>
      </w:tr>
      <w:tr w:rsidR="005C33CE" w:rsidRPr="003C66A3" w:rsidTr="005C33CE">
        <w:tc>
          <w:tcPr>
            <w:tcW w:w="1345" w:type="dxa"/>
          </w:tcPr>
          <w:p w:rsidR="005C33CE" w:rsidRPr="003C66A3" w:rsidRDefault="005C33CE" w:rsidP="00BF7DE2">
            <w:pPr>
              <w:spacing w:line="480" w:lineRule="auto"/>
              <w:rPr>
                <w:rFonts w:ascii="Times New Roman" w:hAnsi="Times New Roman" w:cs="Times New Roman"/>
                <w:sz w:val="24"/>
                <w:szCs w:val="24"/>
              </w:rPr>
            </w:pPr>
            <w:r w:rsidRPr="003C66A3">
              <w:rPr>
                <w:rFonts w:ascii="Times New Roman" w:hAnsi="Times New Roman" w:cs="Times New Roman"/>
                <w:sz w:val="24"/>
                <w:szCs w:val="24"/>
              </w:rPr>
              <w:lastRenderedPageBreak/>
              <w:t>Week 6</w:t>
            </w:r>
          </w:p>
        </w:tc>
        <w:tc>
          <w:tcPr>
            <w:tcW w:w="2340" w:type="dxa"/>
          </w:tcPr>
          <w:p w:rsidR="005C33CE" w:rsidRPr="003C66A3" w:rsidRDefault="005C33CE" w:rsidP="00BF7DE2">
            <w:pPr>
              <w:spacing w:line="480" w:lineRule="auto"/>
              <w:rPr>
                <w:rFonts w:ascii="Times New Roman" w:hAnsi="Times New Roman" w:cs="Times New Roman"/>
                <w:sz w:val="24"/>
                <w:szCs w:val="24"/>
              </w:rPr>
            </w:pPr>
            <w:r w:rsidRPr="003C66A3">
              <w:rPr>
                <w:rFonts w:ascii="Times New Roman" w:hAnsi="Times New Roman" w:cs="Times New Roman"/>
                <w:sz w:val="24"/>
                <w:szCs w:val="24"/>
              </w:rPr>
              <w:t>Technical Skills Development</w:t>
            </w:r>
          </w:p>
          <w:p w:rsidR="005C33CE" w:rsidRPr="003C66A3" w:rsidRDefault="005C33CE" w:rsidP="00BF7DE2">
            <w:pPr>
              <w:spacing w:line="480" w:lineRule="auto"/>
              <w:rPr>
                <w:rFonts w:ascii="Times New Roman" w:hAnsi="Times New Roman" w:cs="Times New Roman"/>
                <w:sz w:val="24"/>
                <w:szCs w:val="24"/>
              </w:rPr>
            </w:pPr>
          </w:p>
          <w:p w:rsidR="005C33CE" w:rsidRPr="003C66A3" w:rsidRDefault="005C33CE" w:rsidP="00BF7DE2">
            <w:pPr>
              <w:spacing w:line="480" w:lineRule="auto"/>
              <w:rPr>
                <w:rFonts w:ascii="Times New Roman" w:hAnsi="Times New Roman" w:cs="Times New Roman"/>
                <w:sz w:val="24"/>
                <w:szCs w:val="24"/>
              </w:rPr>
            </w:pPr>
          </w:p>
          <w:p w:rsidR="005C33CE" w:rsidRPr="003C66A3" w:rsidRDefault="005C33CE" w:rsidP="00BF7DE2">
            <w:pPr>
              <w:spacing w:line="480" w:lineRule="auto"/>
              <w:rPr>
                <w:rFonts w:ascii="Times New Roman" w:hAnsi="Times New Roman" w:cs="Times New Roman"/>
                <w:sz w:val="24"/>
                <w:szCs w:val="24"/>
              </w:rPr>
            </w:pPr>
          </w:p>
          <w:p w:rsidR="005C33CE" w:rsidRPr="003C66A3" w:rsidRDefault="005C33CE" w:rsidP="00BF7DE2">
            <w:pPr>
              <w:spacing w:line="480" w:lineRule="auto"/>
              <w:rPr>
                <w:rFonts w:ascii="Times New Roman" w:hAnsi="Times New Roman" w:cs="Times New Roman"/>
                <w:sz w:val="24"/>
                <w:szCs w:val="24"/>
              </w:rPr>
            </w:pPr>
          </w:p>
          <w:p w:rsidR="005C33CE" w:rsidRPr="003C66A3" w:rsidRDefault="005C33CE" w:rsidP="00BF7DE2">
            <w:pPr>
              <w:spacing w:line="480" w:lineRule="auto"/>
              <w:rPr>
                <w:rFonts w:ascii="Times New Roman" w:hAnsi="Times New Roman" w:cs="Times New Roman"/>
                <w:sz w:val="24"/>
                <w:szCs w:val="24"/>
              </w:rPr>
            </w:pPr>
          </w:p>
          <w:p w:rsidR="005C33CE" w:rsidRPr="003C66A3" w:rsidRDefault="005C33CE" w:rsidP="00BF7DE2">
            <w:pPr>
              <w:spacing w:line="480" w:lineRule="auto"/>
              <w:rPr>
                <w:rFonts w:ascii="Times New Roman" w:hAnsi="Times New Roman" w:cs="Times New Roman"/>
                <w:sz w:val="24"/>
                <w:szCs w:val="24"/>
              </w:rPr>
            </w:pPr>
          </w:p>
          <w:p w:rsidR="005C33CE" w:rsidRPr="003C66A3" w:rsidRDefault="005C33CE" w:rsidP="00BF7DE2">
            <w:pPr>
              <w:spacing w:line="480" w:lineRule="auto"/>
              <w:rPr>
                <w:rFonts w:ascii="Times New Roman" w:hAnsi="Times New Roman" w:cs="Times New Roman"/>
                <w:sz w:val="24"/>
                <w:szCs w:val="24"/>
              </w:rPr>
            </w:pPr>
          </w:p>
          <w:p w:rsidR="005C33CE" w:rsidRPr="003C66A3" w:rsidRDefault="005C33CE" w:rsidP="00BF7DE2">
            <w:pPr>
              <w:spacing w:line="480" w:lineRule="auto"/>
              <w:rPr>
                <w:rFonts w:ascii="Times New Roman" w:hAnsi="Times New Roman" w:cs="Times New Roman"/>
                <w:sz w:val="24"/>
                <w:szCs w:val="24"/>
              </w:rPr>
            </w:pPr>
          </w:p>
          <w:p w:rsidR="005C33CE" w:rsidRPr="003C66A3" w:rsidRDefault="005C33CE" w:rsidP="00BF7DE2">
            <w:pPr>
              <w:spacing w:line="480" w:lineRule="auto"/>
              <w:rPr>
                <w:rFonts w:ascii="Times New Roman" w:hAnsi="Times New Roman" w:cs="Times New Roman"/>
                <w:sz w:val="24"/>
                <w:szCs w:val="24"/>
              </w:rPr>
            </w:pPr>
          </w:p>
          <w:p w:rsidR="005C33CE" w:rsidRPr="003C66A3" w:rsidRDefault="005C33CE" w:rsidP="00BF7DE2">
            <w:pPr>
              <w:spacing w:line="480" w:lineRule="auto"/>
              <w:rPr>
                <w:rFonts w:ascii="Times New Roman" w:hAnsi="Times New Roman" w:cs="Times New Roman"/>
                <w:sz w:val="24"/>
                <w:szCs w:val="24"/>
              </w:rPr>
            </w:pPr>
          </w:p>
          <w:p w:rsidR="005C33CE" w:rsidRPr="003C66A3" w:rsidRDefault="005C33CE" w:rsidP="00BF7DE2">
            <w:pPr>
              <w:spacing w:line="480" w:lineRule="auto"/>
              <w:rPr>
                <w:rFonts w:ascii="Times New Roman" w:hAnsi="Times New Roman" w:cs="Times New Roman"/>
                <w:sz w:val="24"/>
                <w:szCs w:val="24"/>
              </w:rPr>
            </w:pPr>
          </w:p>
          <w:p w:rsidR="005C33CE" w:rsidRPr="003C66A3" w:rsidRDefault="005C33CE" w:rsidP="00BF7DE2">
            <w:pPr>
              <w:spacing w:line="480" w:lineRule="auto"/>
              <w:rPr>
                <w:rFonts w:ascii="Times New Roman" w:hAnsi="Times New Roman" w:cs="Times New Roman"/>
                <w:sz w:val="24"/>
                <w:szCs w:val="24"/>
              </w:rPr>
            </w:pPr>
          </w:p>
          <w:p w:rsidR="00240FD4" w:rsidRPr="003C66A3" w:rsidRDefault="00240FD4" w:rsidP="00BF7DE2">
            <w:pPr>
              <w:spacing w:line="480" w:lineRule="auto"/>
              <w:rPr>
                <w:rFonts w:ascii="Times New Roman" w:hAnsi="Times New Roman" w:cs="Times New Roman"/>
                <w:sz w:val="24"/>
                <w:szCs w:val="24"/>
              </w:rPr>
            </w:pPr>
          </w:p>
          <w:p w:rsidR="00240FD4" w:rsidRPr="003C66A3" w:rsidRDefault="00240FD4" w:rsidP="00BF7DE2">
            <w:pPr>
              <w:spacing w:line="480" w:lineRule="auto"/>
              <w:rPr>
                <w:rFonts w:ascii="Times New Roman" w:hAnsi="Times New Roman" w:cs="Times New Roman"/>
                <w:sz w:val="24"/>
                <w:szCs w:val="24"/>
              </w:rPr>
            </w:pPr>
          </w:p>
          <w:p w:rsidR="00240FD4" w:rsidRPr="003C66A3" w:rsidRDefault="00240FD4" w:rsidP="00BF7DE2">
            <w:pPr>
              <w:spacing w:line="480" w:lineRule="auto"/>
              <w:rPr>
                <w:rFonts w:ascii="Times New Roman" w:hAnsi="Times New Roman" w:cs="Times New Roman"/>
                <w:sz w:val="24"/>
                <w:szCs w:val="24"/>
              </w:rPr>
            </w:pPr>
          </w:p>
          <w:p w:rsidR="005C33CE" w:rsidRPr="003C66A3" w:rsidRDefault="005C33CE" w:rsidP="00BF7DE2">
            <w:pPr>
              <w:spacing w:line="480" w:lineRule="auto"/>
              <w:rPr>
                <w:rFonts w:ascii="Times New Roman" w:hAnsi="Times New Roman" w:cs="Times New Roman"/>
                <w:sz w:val="24"/>
                <w:szCs w:val="24"/>
              </w:rPr>
            </w:pPr>
            <w:r w:rsidRPr="003C66A3">
              <w:rPr>
                <w:rFonts w:ascii="Times New Roman" w:hAnsi="Times New Roman" w:cs="Times New Roman"/>
                <w:sz w:val="24"/>
                <w:szCs w:val="24"/>
              </w:rPr>
              <w:t>Water Jug Puzzle</w:t>
            </w:r>
          </w:p>
          <w:p w:rsidR="005C33CE" w:rsidRPr="003C66A3" w:rsidRDefault="005C33CE" w:rsidP="00BF7DE2">
            <w:pPr>
              <w:spacing w:line="480" w:lineRule="auto"/>
              <w:rPr>
                <w:rFonts w:ascii="Times New Roman" w:hAnsi="Times New Roman" w:cs="Times New Roman"/>
                <w:sz w:val="24"/>
                <w:szCs w:val="24"/>
              </w:rPr>
            </w:pPr>
          </w:p>
          <w:p w:rsidR="005C33CE" w:rsidRPr="003C66A3" w:rsidRDefault="005C33CE" w:rsidP="00BF7DE2">
            <w:pPr>
              <w:spacing w:line="480" w:lineRule="auto"/>
              <w:rPr>
                <w:rFonts w:ascii="Times New Roman" w:hAnsi="Times New Roman" w:cs="Times New Roman"/>
                <w:sz w:val="24"/>
                <w:szCs w:val="24"/>
              </w:rPr>
            </w:pPr>
          </w:p>
        </w:tc>
        <w:tc>
          <w:tcPr>
            <w:tcW w:w="2880" w:type="dxa"/>
          </w:tcPr>
          <w:p w:rsidR="00EC35B5" w:rsidRPr="003C66A3" w:rsidRDefault="00BF36FC" w:rsidP="00EC35B5">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w:t>
            </w:r>
            <w:r w:rsidR="00EC35B5" w:rsidRPr="003C66A3">
              <w:rPr>
                <w:rFonts w:ascii="Times New Roman" w:hAnsi="Times New Roman" w:cs="Times New Roman"/>
                <w:sz w:val="24"/>
                <w:szCs w:val="24"/>
              </w:rPr>
              <w:t>Understanding the importance of technical skills in the workplace</w:t>
            </w:r>
            <w:r w:rsidR="003C66A3" w:rsidRPr="003C66A3">
              <w:rPr>
                <w:rFonts w:ascii="Times New Roman" w:hAnsi="Times New Roman" w:cs="Times New Roman"/>
                <w:sz w:val="24"/>
                <w:szCs w:val="24"/>
              </w:rPr>
              <w:t xml:space="preserve"> (</w:t>
            </w:r>
            <w:r w:rsidR="003C66A3" w:rsidRPr="003C66A3">
              <w:rPr>
                <w:rFonts w:ascii="Times New Roman" w:hAnsi="Times New Roman" w:cs="Times New Roman"/>
                <w:color w:val="222222"/>
                <w:sz w:val="24"/>
                <w:szCs w:val="24"/>
                <w:shd w:val="clear" w:color="auto" w:fill="FFFFFF"/>
              </w:rPr>
              <w:t>Falloon, 2020</w:t>
            </w:r>
            <w:r w:rsidR="003C66A3" w:rsidRPr="003C66A3">
              <w:rPr>
                <w:rFonts w:ascii="Times New Roman" w:hAnsi="Times New Roman" w:cs="Times New Roman"/>
                <w:sz w:val="24"/>
                <w:szCs w:val="24"/>
              </w:rPr>
              <w:t>)</w:t>
            </w:r>
            <w:r w:rsidR="00EC35B5" w:rsidRPr="003C66A3">
              <w:rPr>
                <w:rFonts w:ascii="Times New Roman" w:hAnsi="Times New Roman" w:cs="Times New Roman"/>
                <w:sz w:val="24"/>
                <w:szCs w:val="24"/>
              </w:rPr>
              <w:t>.</w:t>
            </w:r>
          </w:p>
          <w:p w:rsidR="00EC35B5" w:rsidRPr="003C66A3" w:rsidRDefault="00BF36FC" w:rsidP="00EC35B5">
            <w:pPr>
              <w:spacing w:line="480" w:lineRule="auto"/>
              <w:rPr>
                <w:rFonts w:ascii="Times New Roman" w:hAnsi="Times New Roman" w:cs="Times New Roman"/>
                <w:sz w:val="24"/>
                <w:szCs w:val="24"/>
              </w:rPr>
            </w:pPr>
            <w:r>
              <w:rPr>
                <w:rFonts w:ascii="Times New Roman" w:hAnsi="Times New Roman" w:cs="Times New Roman"/>
                <w:sz w:val="24"/>
                <w:szCs w:val="24"/>
              </w:rPr>
              <w:t>•</w:t>
            </w:r>
            <w:r w:rsidR="00EC35B5" w:rsidRPr="003C66A3">
              <w:rPr>
                <w:rFonts w:ascii="Times New Roman" w:hAnsi="Times New Roman" w:cs="Times New Roman"/>
                <w:sz w:val="24"/>
                <w:szCs w:val="24"/>
              </w:rPr>
              <w:t>Overview of technical skills needed in various industries.</w:t>
            </w:r>
          </w:p>
          <w:p w:rsidR="00EC35B5" w:rsidRPr="003C66A3" w:rsidRDefault="00BF36FC" w:rsidP="00EC35B5">
            <w:pPr>
              <w:spacing w:line="480" w:lineRule="auto"/>
              <w:rPr>
                <w:rFonts w:ascii="Times New Roman" w:hAnsi="Times New Roman" w:cs="Times New Roman"/>
                <w:sz w:val="24"/>
                <w:szCs w:val="24"/>
              </w:rPr>
            </w:pPr>
            <w:r>
              <w:rPr>
                <w:rFonts w:ascii="Times New Roman" w:hAnsi="Times New Roman" w:cs="Times New Roman"/>
                <w:sz w:val="24"/>
                <w:szCs w:val="24"/>
              </w:rPr>
              <w:t>•</w:t>
            </w:r>
            <w:r w:rsidR="00EC35B5" w:rsidRPr="003C66A3">
              <w:rPr>
                <w:rFonts w:ascii="Times New Roman" w:hAnsi="Times New Roman" w:cs="Times New Roman"/>
                <w:sz w:val="24"/>
                <w:szCs w:val="24"/>
              </w:rPr>
              <w:t>Introduction to technical skills development strategies.</w:t>
            </w:r>
          </w:p>
          <w:p w:rsidR="00AF3C54" w:rsidRPr="003C66A3" w:rsidRDefault="00BF36FC" w:rsidP="00EC35B5">
            <w:pPr>
              <w:spacing w:line="480" w:lineRule="auto"/>
              <w:rPr>
                <w:rFonts w:ascii="Times New Roman" w:hAnsi="Times New Roman" w:cs="Times New Roman"/>
                <w:sz w:val="24"/>
                <w:szCs w:val="24"/>
              </w:rPr>
            </w:pPr>
            <w:r>
              <w:rPr>
                <w:rFonts w:ascii="Times New Roman" w:hAnsi="Times New Roman" w:cs="Times New Roman"/>
                <w:sz w:val="24"/>
                <w:szCs w:val="24"/>
              </w:rPr>
              <w:t>•</w:t>
            </w:r>
            <w:r w:rsidR="00EC35B5" w:rsidRPr="003C66A3">
              <w:rPr>
                <w:rFonts w:ascii="Times New Roman" w:hAnsi="Times New Roman" w:cs="Times New Roman"/>
                <w:sz w:val="24"/>
                <w:szCs w:val="24"/>
              </w:rPr>
              <w:t>Importance of continuous learning and upskilling.</w:t>
            </w:r>
          </w:p>
          <w:p w:rsidR="00EC35B5" w:rsidRPr="003C66A3" w:rsidRDefault="00EC35B5" w:rsidP="00EC35B5">
            <w:pPr>
              <w:spacing w:line="480" w:lineRule="auto"/>
              <w:rPr>
                <w:rFonts w:ascii="Times New Roman" w:hAnsi="Times New Roman" w:cs="Times New Roman"/>
                <w:sz w:val="24"/>
                <w:szCs w:val="24"/>
              </w:rPr>
            </w:pPr>
          </w:p>
          <w:p w:rsidR="00EC35B5" w:rsidRPr="003C66A3" w:rsidRDefault="00EC35B5" w:rsidP="00EC35B5">
            <w:pPr>
              <w:spacing w:line="480" w:lineRule="auto"/>
              <w:rPr>
                <w:rFonts w:ascii="Times New Roman" w:hAnsi="Times New Roman" w:cs="Times New Roman"/>
                <w:sz w:val="24"/>
                <w:szCs w:val="24"/>
              </w:rPr>
            </w:pPr>
          </w:p>
          <w:p w:rsidR="00EC35B5" w:rsidRPr="003C66A3" w:rsidRDefault="00EC35B5" w:rsidP="00EC35B5">
            <w:pPr>
              <w:spacing w:line="480" w:lineRule="auto"/>
              <w:rPr>
                <w:rFonts w:ascii="Times New Roman" w:hAnsi="Times New Roman" w:cs="Times New Roman"/>
                <w:sz w:val="24"/>
                <w:szCs w:val="24"/>
              </w:rPr>
            </w:pPr>
          </w:p>
          <w:p w:rsidR="00EC35B5" w:rsidRPr="003C66A3" w:rsidRDefault="00EC35B5" w:rsidP="00EC35B5">
            <w:pPr>
              <w:spacing w:line="480" w:lineRule="auto"/>
              <w:rPr>
                <w:rFonts w:ascii="Times New Roman" w:hAnsi="Times New Roman" w:cs="Times New Roman"/>
                <w:sz w:val="24"/>
                <w:szCs w:val="24"/>
              </w:rPr>
            </w:pPr>
          </w:p>
          <w:p w:rsidR="00EC35B5" w:rsidRPr="003C66A3" w:rsidRDefault="00EC35B5" w:rsidP="00EC35B5">
            <w:pPr>
              <w:spacing w:line="480" w:lineRule="auto"/>
              <w:rPr>
                <w:rFonts w:ascii="Times New Roman" w:hAnsi="Times New Roman" w:cs="Times New Roman"/>
                <w:sz w:val="24"/>
                <w:szCs w:val="24"/>
              </w:rPr>
            </w:pPr>
          </w:p>
          <w:p w:rsidR="00EC35B5" w:rsidRPr="003C66A3" w:rsidRDefault="00BF36FC" w:rsidP="00EC35B5">
            <w:pPr>
              <w:spacing w:line="480" w:lineRule="auto"/>
              <w:rPr>
                <w:rFonts w:ascii="Times New Roman" w:hAnsi="Times New Roman" w:cs="Times New Roman"/>
                <w:sz w:val="24"/>
                <w:szCs w:val="24"/>
              </w:rPr>
            </w:pPr>
            <w:r>
              <w:rPr>
                <w:rFonts w:ascii="Times New Roman" w:hAnsi="Times New Roman" w:cs="Times New Roman"/>
                <w:sz w:val="24"/>
                <w:szCs w:val="24"/>
              </w:rPr>
              <w:t>•</w:t>
            </w:r>
            <w:r w:rsidR="00EC35B5" w:rsidRPr="003C66A3">
              <w:rPr>
                <w:rFonts w:ascii="Times New Roman" w:hAnsi="Times New Roman" w:cs="Times New Roman"/>
                <w:sz w:val="24"/>
                <w:szCs w:val="24"/>
              </w:rPr>
              <w:t>Understanding the problem-solving process</w:t>
            </w:r>
            <w:r w:rsidR="003C66A3" w:rsidRPr="003C66A3">
              <w:rPr>
                <w:rFonts w:ascii="Times New Roman" w:hAnsi="Times New Roman" w:cs="Times New Roman"/>
                <w:sz w:val="24"/>
                <w:szCs w:val="24"/>
              </w:rPr>
              <w:t xml:space="preserve"> (</w:t>
            </w:r>
            <w:r w:rsidR="003C66A3" w:rsidRPr="003C66A3">
              <w:rPr>
                <w:rFonts w:ascii="Times New Roman" w:hAnsi="Times New Roman" w:cs="Times New Roman"/>
                <w:color w:val="222222"/>
                <w:sz w:val="24"/>
                <w:szCs w:val="24"/>
                <w:shd w:val="clear" w:color="auto" w:fill="FFFFFF"/>
              </w:rPr>
              <w:t>CAKIROGLU et al., 2022</w:t>
            </w:r>
            <w:r w:rsidR="003C66A3" w:rsidRPr="003C66A3">
              <w:rPr>
                <w:rFonts w:ascii="Times New Roman" w:hAnsi="Times New Roman" w:cs="Times New Roman"/>
                <w:sz w:val="24"/>
                <w:szCs w:val="24"/>
              </w:rPr>
              <w:t>)</w:t>
            </w:r>
            <w:r w:rsidR="00EC35B5" w:rsidRPr="003C66A3">
              <w:rPr>
                <w:rFonts w:ascii="Times New Roman" w:hAnsi="Times New Roman" w:cs="Times New Roman"/>
                <w:sz w:val="24"/>
                <w:szCs w:val="24"/>
              </w:rPr>
              <w:t>.</w:t>
            </w:r>
          </w:p>
          <w:p w:rsidR="00EC35B5" w:rsidRPr="003C66A3" w:rsidRDefault="00BF36FC" w:rsidP="00EC35B5">
            <w:pPr>
              <w:spacing w:line="480" w:lineRule="auto"/>
              <w:rPr>
                <w:rFonts w:ascii="Times New Roman" w:hAnsi="Times New Roman" w:cs="Times New Roman"/>
                <w:sz w:val="24"/>
                <w:szCs w:val="24"/>
              </w:rPr>
            </w:pPr>
            <w:r>
              <w:rPr>
                <w:rFonts w:ascii="Times New Roman" w:hAnsi="Times New Roman" w:cs="Times New Roman"/>
                <w:sz w:val="24"/>
                <w:szCs w:val="24"/>
              </w:rPr>
              <w:t>•</w:t>
            </w:r>
            <w:r w:rsidR="00EC35B5" w:rsidRPr="003C66A3">
              <w:rPr>
                <w:rFonts w:ascii="Times New Roman" w:hAnsi="Times New Roman" w:cs="Times New Roman"/>
                <w:sz w:val="24"/>
                <w:szCs w:val="24"/>
              </w:rPr>
              <w:t xml:space="preserve">Importance of breaking </w:t>
            </w:r>
            <w:r>
              <w:rPr>
                <w:rFonts w:ascii="Times New Roman" w:hAnsi="Times New Roman" w:cs="Times New Roman"/>
                <w:sz w:val="24"/>
                <w:szCs w:val="24"/>
              </w:rPr>
              <w:t>•</w:t>
            </w:r>
            <w:r w:rsidR="00EC35B5" w:rsidRPr="003C66A3">
              <w:rPr>
                <w:rFonts w:ascii="Times New Roman" w:hAnsi="Times New Roman" w:cs="Times New Roman"/>
                <w:sz w:val="24"/>
                <w:szCs w:val="24"/>
              </w:rPr>
              <w:t>down complex problems into manageable parts.</w:t>
            </w:r>
          </w:p>
          <w:p w:rsidR="00EC35B5" w:rsidRPr="003C66A3" w:rsidRDefault="00BF36FC" w:rsidP="00EC35B5">
            <w:pPr>
              <w:spacing w:line="480" w:lineRule="auto"/>
              <w:rPr>
                <w:rFonts w:ascii="Times New Roman" w:hAnsi="Times New Roman" w:cs="Times New Roman"/>
                <w:sz w:val="24"/>
                <w:szCs w:val="24"/>
              </w:rPr>
            </w:pPr>
            <w:r>
              <w:rPr>
                <w:rFonts w:ascii="Times New Roman" w:hAnsi="Times New Roman" w:cs="Times New Roman"/>
                <w:sz w:val="24"/>
                <w:szCs w:val="24"/>
              </w:rPr>
              <w:t>•</w:t>
            </w:r>
            <w:r w:rsidR="00EC35B5" w:rsidRPr="003C66A3">
              <w:rPr>
                <w:rFonts w:ascii="Times New Roman" w:hAnsi="Times New Roman" w:cs="Times New Roman"/>
                <w:sz w:val="24"/>
                <w:szCs w:val="24"/>
              </w:rPr>
              <w:t>Introduction to the Water Jug Puzzle.</w:t>
            </w:r>
          </w:p>
          <w:p w:rsidR="00EC35B5" w:rsidRPr="003C66A3" w:rsidRDefault="00BF36FC" w:rsidP="00EC35B5">
            <w:pPr>
              <w:spacing w:line="480" w:lineRule="auto"/>
              <w:rPr>
                <w:rFonts w:ascii="Times New Roman" w:hAnsi="Times New Roman" w:cs="Times New Roman"/>
                <w:sz w:val="24"/>
                <w:szCs w:val="24"/>
              </w:rPr>
            </w:pPr>
            <w:r>
              <w:rPr>
                <w:rFonts w:ascii="Times New Roman" w:hAnsi="Times New Roman" w:cs="Times New Roman"/>
                <w:sz w:val="24"/>
                <w:szCs w:val="24"/>
              </w:rPr>
              <w:t>•</w:t>
            </w:r>
            <w:r w:rsidR="00EC35B5" w:rsidRPr="003C66A3">
              <w:rPr>
                <w:rFonts w:ascii="Times New Roman" w:hAnsi="Times New Roman" w:cs="Times New Roman"/>
                <w:sz w:val="24"/>
                <w:szCs w:val="24"/>
              </w:rPr>
              <w:t>Strategies for solving complex problems.</w:t>
            </w:r>
          </w:p>
        </w:tc>
        <w:tc>
          <w:tcPr>
            <w:tcW w:w="3060" w:type="dxa"/>
          </w:tcPr>
          <w:p w:rsidR="00EC35B5" w:rsidRPr="003C66A3" w:rsidRDefault="00BF36FC" w:rsidP="00EC35B5">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w:t>
            </w:r>
            <w:r w:rsidR="00EC35B5" w:rsidRPr="003C66A3">
              <w:rPr>
                <w:rFonts w:ascii="Times New Roman" w:hAnsi="Times New Roman" w:cs="Times New Roman"/>
                <w:sz w:val="24"/>
                <w:szCs w:val="24"/>
              </w:rPr>
              <w:t>Improved technical competence in the workplace.</w:t>
            </w:r>
          </w:p>
          <w:p w:rsidR="00EC35B5" w:rsidRPr="003C66A3" w:rsidRDefault="00EC35B5" w:rsidP="00EC35B5">
            <w:pPr>
              <w:spacing w:line="480" w:lineRule="auto"/>
              <w:rPr>
                <w:rFonts w:ascii="Times New Roman" w:hAnsi="Times New Roman" w:cs="Times New Roman"/>
                <w:sz w:val="24"/>
                <w:szCs w:val="24"/>
              </w:rPr>
            </w:pPr>
            <w:r w:rsidRPr="003C66A3">
              <w:rPr>
                <w:rFonts w:ascii="Times New Roman" w:hAnsi="Times New Roman" w:cs="Times New Roman"/>
                <w:sz w:val="24"/>
                <w:szCs w:val="24"/>
              </w:rPr>
              <w:t>Enhanced employability and career growth opportunities.</w:t>
            </w:r>
          </w:p>
          <w:p w:rsidR="00EC35B5" w:rsidRPr="003C66A3" w:rsidRDefault="00EC35B5" w:rsidP="00EC35B5">
            <w:pPr>
              <w:spacing w:line="480" w:lineRule="auto"/>
              <w:rPr>
                <w:rFonts w:ascii="Times New Roman" w:hAnsi="Times New Roman" w:cs="Times New Roman"/>
                <w:sz w:val="24"/>
                <w:szCs w:val="24"/>
              </w:rPr>
            </w:pPr>
            <w:r w:rsidRPr="003C66A3">
              <w:rPr>
                <w:rFonts w:ascii="Times New Roman" w:hAnsi="Times New Roman" w:cs="Times New Roman"/>
                <w:sz w:val="24"/>
                <w:szCs w:val="24"/>
              </w:rPr>
              <w:t>Improved ability to adapt to changing technologies and job requirements.</w:t>
            </w:r>
          </w:p>
          <w:p w:rsidR="00AF3C54" w:rsidRPr="003C66A3" w:rsidRDefault="00EC35B5" w:rsidP="00EC35B5">
            <w:pPr>
              <w:spacing w:line="480" w:lineRule="auto"/>
              <w:rPr>
                <w:rFonts w:ascii="Times New Roman" w:hAnsi="Times New Roman" w:cs="Times New Roman"/>
                <w:sz w:val="24"/>
                <w:szCs w:val="24"/>
              </w:rPr>
            </w:pPr>
            <w:r w:rsidRPr="003C66A3">
              <w:rPr>
                <w:rFonts w:ascii="Times New Roman" w:hAnsi="Times New Roman" w:cs="Times New Roman"/>
                <w:sz w:val="24"/>
                <w:szCs w:val="24"/>
              </w:rPr>
              <w:t>Increased confidence in handling technical tasks and projects.</w:t>
            </w:r>
          </w:p>
          <w:p w:rsidR="00EC35B5" w:rsidRPr="003C66A3" w:rsidRDefault="00EC35B5" w:rsidP="00EC35B5">
            <w:pPr>
              <w:spacing w:line="480" w:lineRule="auto"/>
              <w:rPr>
                <w:rFonts w:ascii="Times New Roman" w:hAnsi="Times New Roman" w:cs="Times New Roman"/>
                <w:sz w:val="24"/>
                <w:szCs w:val="24"/>
              </w:rPr>
            </w:pPr>
          </w:p>
          <w:p w:rsidR="00EC35B5" w:rsidRPr="003C66A3" w:rsidRDefault="00EC35B5" w:rsidP="00EC35B5">
            <w:pPr>
              <w:spacing w:line="480" w:lineRule="auto"/>
              <w:rPr>
                <w:rFonts w:ascii="Times New Roman" w:hAnsi="Times New Roman" w:cs="Times New Roman"/>
                <w:sz w:val="24"/>
                <w:szCs w:val="24"/>
              </w:rPr>
            </w:pPr>
          </w:p>
          <w:p w:rsidR="00EC35B5" w:rsidRPr="003C66A3" w:rsidRDefault="00EC35B5" w:rsidP="00EC35B5">
            <w:pPr>
              <w:spacing w:line="480" w:lineRule="auto"/>
              <w:rPr>
                <w:rFonts w:ascii="Times New Roman" w:hAnsi="Times New Roman" w:cs="Times New Roman"/>
                <w:sz w:val="24"/>
                <w:szCs w:val="24"/>
              </w:rPr>
            </w:pPr>
          </w:p>
          <w:p w:rsidR="00EC35B5" w:rsidRPr="003C66A3" w:rsidRDefault="00EC35B5" w:rsidP="00EC35B5">
            <w:pPr>
              <w:spacing w:line="480" w:lineRule="auto"/>
              <w:rPr>
                <w:rFonts w:ascii="Times New Roman" w:hAnsi="Times New Roman" w:cs="Times New Roman"/>
                <w:sz w:val="24"/>
                <w:szCs w:val="24"/>
              </w:rPr>
            </w:pPr>
          </w:p>
          <w:p w:rsidR="00EC35B5" w:rsidRPr="003C66A3" w:rsidRDefault="00EC35B5" w:rsidP="00EC35B5">
            <w:pPr>
              <w:spacing w:line="480" w:lineRule="auto"/>
              <w:rPr>
                <w:rFonts w:ascii="Times New Roman" w:hAnsi="Times New Roman" w:cs="Times New Roman"/>
                <w:sz w:val="24"/>
                <w:szCs w:val="24"/>
              </w:rPr>
            </w:pPr>
          </w:p>
          <w:p w:rsidR="00EC35B5" w:rsidRPr="003C66A3" w:rsidRDefault="00BF36FC" w:rsidP="00EC35B5">
            <w:pPr>
              <w:spacing w:line="480" w:lineRule="auto"/>
              <w:rPr>
                <w:rFonts w:ascii="Times New Roman" w:hAnsi="Times New Roman" w:cs="Times New Roman"/>
                <w:sz w:val="24"/>
                <w:szCs w:val="24"/>
              </w:rPr>
            </w:pPr>
            <w:r>
              <w:rPr>
                <w:rFonts w:ascii="Times New Roman" w:hAnsi="Times New Roman" w:cs="Times New Roman"/>
                <w:sz w:val="24"/>
                <w:szCs w:val="24"/>
              </w:rPr>
              <w:t>•</w:t>
            </w:r>
            <w:r w:rsidR="00EC35B5" w:rsidRPr="003C66A3">
              <w:rPr>
                <w:rFonts w:ascii="Times New Roman" w:hAnsi="Times New Roman" w:cs="Times New Roman"/>
                <w:sz w:val="24"/>
                <w:szCs w:val="24"/>
              </w:rPr>
              <w:t>Improved problem-solving skills.</w:t>
            </w:r>
          </w:p>
          <w:p w:rsidR="00EC35B5" w:rsidRPr="003C66A3" w:rsidRDefault="00BF36FC" w:rsidP="00EC35B5">
            <w:pPr>
              <w:spacing w:line="480" w:lineRule="auto"/>
              <w:rPr>
                <w:rFonts w:ascii="Times New Roman" w:hAnsi="Times New Roman" w:cs="Times New Roman"/>
                <w:sz w:val="24"/>
                <w:szCs w:val="24"/>
              </w:rPr>
            </w:pPr>
            <w:r>
              <w:rPr>
                <w:rFonts w:ascii="Times New Roman" w:hAnsi="Times New Roman" w:cs="Times New Roman"/>
                <w:sz w:val="24"/>
                <w:szCs w:val="24"/>
              </w:rPr>
              <w:t>•</w:t>
            </w:r>
            <w:r w:rsidR="00EC35B5" w:rsidRPr="003C66A3">
              <w:rPr>
                <w:rFonts w:ascii="Times New Roman" w:hAnsi="Times New Roman" w:cs="Times New Roman"/>
                <w:sz w:val="24"/>
                <w:szCs w:val="24"/>
              </w:rPr>
              <w:t>Enhanced ability to break down complex problems into manageable parts.</w:t>
            </w:r>
          </w:p>
          <w:p w:rsidR="00EC35B5" w:rsidRPr="003C66A3" w:rsidRDefault="00EC35B5" w:rsidP="00EC35B5">
            <w:pPr>
              <w:spacing w:line="480" w:lineRule="auto"/>
              <w:rPr>
                <w:rFonts w:ascii="Times New Roman" w:hAnsi="Times New Roman" w:cs="Times New Roman"/>
                <w:sz w:val="24"/>
                <w:szCs w:val="24"/>
              </w:rPr>
            </w:pPr>
            <w:r w:rsidRPr="003C66A3">
              <w:rPr>
                <w:rFonts w:ascii="Times New Roman" w:hAnsi="Times New Roman" w:cs="Times New Roman"/>
                <w:sz w:val="24"/>
                <w:szCs w:val="24"/>
              </w:rPr>
              <w:t>Improved critical thinking skills.</w:t>
            </w:r>
          </w:p>
          <w:p w:rsidR="00EC35B5" w:rsidRPr="003C66A3" w:rsidRDefault="00BF36FC" w:rsidP="00EC35B5">
            <w:pPr>
              <w:spacing w:line="480" w:lineRule="auto"/>
              <w:rPr>
                <w:rFonts w:ascii="Times New Roman" w:hAnsi="Times New Roman" w:cs="Times New Roman"/>
                <w:sz w:val="24"/>
                <w:szCs w:val="24"/>
              </w:rPr>
            </w:pPr>
            <w:r>
              <w:rPr>
                <w:rFonts w:ascii="Times New Roman" w:hAnsi="Times New Roman" w:cs="Times New Roman"/>
                <w:sz w:val="24"/>
                <w:szCs w:val="24"/>
              </w:rPr>
              <w:t>•</w:t>
            </w:r>
            <w:r w:rsidR="00EC35B5" w:rsidRPr="003C66A3">
              <w:rPr>
                <w:rFonts w:ascii="Times New Roman" w:hAnsi="Times New Roman" w:cs="Times New Roman"/>
                <w:sz w:val="24"/>
                <w:szCs w:val="24"/>
              </w:rPr>
              <w:t>Ability to apply problem-solving strategies to real-world scenarios</w:t>
            </w:r>
            <w:r w:rsidR="003C66A3" w:rsidRPr="003C66A3">
              <w:rPr>
                <w:rFonts w:ascii="Times New Roman" w:hAnsi="Times New Roman" w:cs="Times New Roman"/>
                <w:sz w:val="24"/>
                <w:szCs w:val="24"/>
              </w:rPr>
              <w:t xml:space="preserve"> (</w:t>
            </w:r>
            <w:r w:rsidR="003C66A3" w:rsidRPr="003C66A3">
              <w:rPr>
                <w:rFonts w:ascii="Times New Roman" w:hAnsi="Times New Roman" w:cs="Times New Roman"/>
                <w:color w:val="222222"/>
                <w:sz w:val="24"/>
                <w:szCs w:val="24"/>
                <w:shd w:val="clear" w:color="auto" w:fill="FFFFFF"/>
              </w:rPr>
              <w:t>Shanta &amp; Wells, 2022</w:t>
            </w:r>
            <w:r w:rsidR="003C66A3" w:rsidRPr="003C66A3">
              <w:rPr>
                <w:rFonts w:ascii="Times New Roman" w:hAnsi="Times New Roman" w:cs="Times New Roman"/>
                <w:sz w:val="24"/>
                <w:szCs w:val="24"/>
              </w:rPr>
              <w:t>)</w:t>
            </w:r>
            <w:r w:rsidR="00EC35B5" w:rsidRPr="003C66A3">
              <w:rPr>
                <w:rFonts w:ascii="Times New Roman" w:hAnsi="Times New Roman" w:cs="Times New Roman"/>
                <w:sz w:val="24"/>
                <w:szCs w:val="24"/>
              </w:rPr>
              <w:t>.</w:t>
            </w:r>
          </w:p>
        </w:tc>
        <w:tc>
          <w:tcPr>
            <w:tcW w:w="3325" w:type="dxa"/>
          </w:tcPr>
          <w:p w:rsidR="00BF36FC" w:rsidRDefault="00BF36FC" w:rsidP="005D330D">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w:t>
            </w:r>
            <w:r w:rsidR="00EC35B5" w:rsidRPr="003C66A3">
              <w:rPr>
                <w:rFonts w:ascii="Times New Roman" w:hAnsi="Times New Roman" w:cs="Times New Roman"/>
                <w:sz w:val="24"/>
                <w:szCs w:val="24"/>
              </w:rPr>
              <w:t>Continuous learning and upskilling are critical to remain</w:t>
            </w:r>
            <w:r w:rsidR="00121D4A" w:rsidRPr="003C66A3">
              <w:rPr>
                <w:rFonts w:ascii="Times New Roman" w:hAnsi="Times New Roman" w:cs="Times New Roman"/>
                <w:sz w:val="24"/>
                <w:szCs w:val="24"/>
              </w:rPr>
              <w:t>ing</w:t>
            </w:r>
            <w:r w:rsidR="00EC35B5" w:rsidRPr="003C66A3">
              <w:rPr>
                <w:rFonts w:ascii="Times New Roman" w:hAnsi="Times New Roman" w:cs="Times New Roman"/>
                <w:sz w:val="24"/>
                <w:szCs w:val="24"/>
              </w:rPr>
              <w:t xml:space="preserve"> competitive and relevant in the workplace. </w:t>
            </w:r>
          </w:p>
          <w:p w:rsidR="00BF36FC" w:rsidRDefault="00BF36FC" w:rsidP="005D330D">
            <w:pPr>
              <w:spacing w:line="480" w:lineRule="auto"/>
              <w:rPr>
                <w:rFonts w:ascii="Times New Roman" w:hAnsi="Times New Roman" w:cs="Times New Roman"/>
                <w:sz w:val="24"/>
                <w:szCs w:val="24"/>
              </w:rPr>
            </w:pPr>
            <w:r>
              <w:rPr>
                <w:rFonts w:ascii="Times New Roman" w:hAnsi="Times New Roman" w:cs="Times New Roman"/>
                <w:sz w:val="24"/>
                <w:szCs w:val="24"/>
              </w:rPr>
              <w:t>•</w:t>
            </w:r>
            <w:r w:rsidR="00EC35B5" w:rsidRPr="003C66A3">
              <w:rPr>
                <w:rFonts w:ascii="Times New Roman" w:hAnsi="Times New Roman" w:cs="Times New Roman"/>
                <w:sz w:val="24"/>
                <w:szCs w:val="24"/>
              </w:rPr>
              <w:t xml:space="preserve">To improve in the future, learners can identify their technical skills gaps and develop a learning plan to address them. </w:t>
            </w:r>
          </w:p>
          <w:p w:rsidR="00AF3C54" w:rsidRPr="003C66A3" w:rsidRDefault="00BF36FC" w:rsidP="005D330D">
            <w:pPr>
              <w:spacing w:line="480" w:lineRule="auto"/>
              <w:rPr>
                <w:rFonts w:ascii="Times New Roman" w:hAnsi="Times New Roman" w:cs="Times New Roman"/>
                <w:sz w:val="24"/>
                <w:szCs w:val="24"/>
              </w:rPr>
            </w:pPr>
            <w:r>
              <w:rPr>
                <w:rFonts w:ascii="Times New Roman" w:hAnsi="Times New Roman" w:cs="Times New Roman"/>
                <w:sz w:val="24"/>
                <w:szCs w:val="24"/>
              </w:rPr>
              <w:t>•</w:t>
            </w:r>
            <w:r w:rsidR="00C34E2D" w:rsidRPr="003C66A3">
              <w:rPr>
                <w:rFonts w:ascii="Times New Roman" w:hAnsi="Times New Roman" w:cs="Times New Roman"/>
                <w:sz w:val="24"/>
                <w:szCs w:val="24"/>
              </w:rPr>
              <w:t>M</w:t>
            </w:r>
            <w:r w:rsidR="00121D4A" w:rsidRPr="003C66A3">
              <w:rPr>
                <w:rFonts w:ascii="Times New Roman" w:hAnsi="Times New Roman" w:cs="Times New Roman"/>
                <w:sz w:val="24"/>
                <w:szCs w:val="24"/>
              </w:rPr>
              <w:t xml:space="preserve">ore </w:t>
            </w:r>
            <w:r w:rsidR="00C34E2D" w:rsidRPr="003C66A3">
              <w:rPr>
                <w:rFonts w:ascii="Times New Roman" w:hAnsi="Times New Roman" w:cs="Times New Roman"/>
                <w:sz w:val="24"/>
                <w:szCs w:val="24"/>
              </w:rPr>
              <w:t>hands-on technical skills development opportunities</w:t>
            </w:r>
            <w:r w:rsidR="00121D4A" w:rsidRPr="003C66A3">
              <w:rPr>
                <w:rFonts w:ascii="Times New Roman" w:hAnsi="Times New Roman" w:cs="Times New Roman"/>
                <w:sz w:val="24"/>
                <w:szCs w:val="24"/>
              </w:rPr>
              <w:t xml:space="preserve"> and access to relevant resources and tools would be beneficial</w:t>
            </w:r>
            <w:r w:rsidR="003C66A3" w:rsidRPr="003C66A3">
              <w:rPr>
                <w:rFonts w:ascii="Times New Roman" w:hAnsi="Times New Roman" w:cs="Times New Roman"/>
                <w:sz w:val="24"/>
                <w:szCs w:val="24"/>
              </w:rPr>
              <w:t xml:space="preserve"> </w:t>
            </w:r>
            <w:r w:rsidR="003C66A3" w:rsidRPr="003C66A3">
              <w:rPr>
                <w:rFonts w:ascii="Times New Roman" w:hAnsi="Times New Roman" w:cs="Times New Roman"/>
                <w:sz w:val="24"/>
                <w:szCs w:val="24"/>
              </w:rPr>
              <w:lastRenderedPageBreak/>
              <w:t>(</w:t>
            </w:r>
            <w:r w:rsidR="003C66A3" w:rsidRPr="003C66A3">
              <w:rPr>
                <w:rFonts w:ascii="Times New Roman" w:hAnsi="Times New Roman" w:cs="Times New Roman"/>
                <w:color w:val="222222"/>
                <w:sz w:val="24"/>
                <w:szCs w:val="24"/>
                <w:shd w:val="clear" w:color="auto" w:fill="FFFFFF"/>
              </w:rPr>
              <w:t>Yurtseven, O'Dwyer &amp; Lawson, 2020</w:t>
            </w:r>
            <w:r w:rsidR="003C66A3" w:rsidRPr="003C66A3">
              <w:rPr>
                <w:rFonts w:ascii="Times New Roman" w:hAnsi="Times New Roman" w:cs="Times New Roman"/>
                <w:sz w:val="24"/>
                <w:szCs w:val="24"/>
              </w:rPr>
              <w:t>)</w:t>
            </w:r>
            <w:r w:rsidR="00EC35B5" w:rsidRPr="003C66A3">
              <w:rPr>
                <w:rFonts w:ascii="Times New Roman" w:hAnsi="Times New Roman" w:cs="Times New Roman"/>
                <w:sz w:val="24"/>
                <w:szCs w:val="24"/>
              </w:rPr>
              <w:t>.</w:t>
            </w:r>
          </w:p>
          <w:p w:rsidR="00EC35B5" w:rsidRPr="003C66A3" w:rsidRDefault="00EC35B5" w:rsidP="005D330D">
            <w:pPr>
              <w:spacing w:line="480" w:lineRule="auto"/>
              <w:rPr>
                <w:rFonts w:ascii="Times New Roman" w:hAnsi="Times New Roman" w:cs="Times New Roman"/>
                <w:sz w:val="24"/>
                <w:szCs w:val="24"/>
              </w:rPr>
            </w:pPr>
          </w:p>
          <w:p w:rsidR="00EC35B5" w:rsidRPr="003C66A3" w:rsidRDefault="00EC35B5" w:rsidP="005D330D">
            <w:pPr>
              <w:spacing w:line="480" w:lineRule="auto"/>
              <w:rPr>
                <w:rFonts w:ascii="Times New Roman" w:hAnsi="Times New Roman" w:cs="Times New Roman"/>
                <w:sz w:val="24"/>
                <w:szCs w:val="24"/>
              </w:rPr>
            </w:pPr>
          </w:p>
          <w:p w:rsidR="00EC35B5" w:rsidRPr="003C66A3" w:rsidRDefault="00EC35B5" w:rsidP="005D330D">
            <w:pPr>
              <w:spacing w:line="480" w:lineRule="auto"/>
              <w:rPr>
                <w:rFonts w:ascii="Times New Roman" w:hAnsi="Times New Roman" w:cs="Times New Roman"/>
                <w:sz w:val="24"/>
                <w:szCs w:val="24"/>
              </w:rPr>
            </w:pPr>
          </w:p>
          <w:p w:rsidR="00EC35B5" w:rsidRPr="003C66A3" w:rsidRDefault="00EC35B5" w:rsidP="005D330D">
            <w:pPr>
              <w:spacing w:line="480" w:lineRule="auto"/>
              <w:rPr>
                <w:rFonts w:ascii="Times New Roman" w:hAnsi="Times New Roman" w:cs="Times New Roman"/>
                <w:sz w:val="24"/>
                <w:szCs w:val="24"/>
              </w:rPr>
            </w:pPr>
          </w:p>
          <w:p w:rsidR="003C66A3" w:rsidRPr="003C66A3" w:rsidRDefault="00BF36FC" w:rsidP="005D330D">
            <w:pPr>
              <w:spacing w:line="480" w:lineRule="auto"/>
              <w:rPr>
                <w:rFonts w:ascii="Times New Roman" w:hAnsi="Times New Roman" w:cs="Times New Roman"/>
                <w:sz w:val="24"/>
                <w:szCs w:val="24"/>
              </w:rPr>
            </w:pPr>
            <w:r>
              <w:rPr>
                <w:rFonts w:ascii="Times New Roman" w:hAnsi="Times New Roman" w:cs="Times New Roman"/>
                <w:sz w:val="24"/>
                <w:szCs w:val="24"/>
              </w:rPr>
              <w:t>•</w:t>
            </w:r>
            <w:r w:rsidR="00EC35B5" w:rsidRPr="003C66A3">
              <w:rPr>
                <w:rFonts w:ascii="Times New Roman" w:hAnsi="Times New Roman" w:cs="Times New Roman"/>
                <w:sz w:val="24"/>
                <w:szCs w:val="24"/>
              </w:rPr>
              <w:t xml:space="preserve">The Water Jug Puzzle is an excellent exercise for improving problem-solving skills and critical thinking. </w:t>
            </w:r>
            <w:r>
              <w:rPr>
                <w:rFonts w:ascii="Times New Roman" w:hAnsi="Times New Roman" w:cs="Times New Roman"/>
                <w:sz w:val="24"/>
                <w:szCs w:val="24"/>
              </w:rPr>
              <w:t>•</w:t>
            </w:r>
            <w:r w:rsidR="00EC35B5" w:rsidRPr="003C66A3">
              <w:rPr>
                <w:rFonts w:ascii="Times New Roman" w:hAnsi="Times New Roman" w:cs="Times New Roman"/>
                <w:sz w:val="24"/>
                <w:szCs w:val="24"/>
              </w:rPr>
              <w:t xml:space="preserve">Breaking down complex problems into manageable parts and applying problem-solving strategies can help tackle even the most challenging problems. </w:t>
            </w:r>
            <w:r>
              <w:rPr>
                <w:rFonts w:ascii="Times New Roman" w:hAnsi="Times New Roman" w:cs="Times New Roman"/>
                <w:sz w:val="24"/>
                <w:szCs w:val="24"/>
              </w:rPr>
              <w:t>•</w:t>
            </w:r>
            <w:r w:rsidR="00EC35B5" w:rsidRPr="003C66A3">
              <w:rPr>
                <w:rFonts w:ascii="Times New Roman" w:hAnsi="Times New Roman" w:cs="Times New Roman"/>
                <w:sz w:val="24"/>
                <w:szCs w:val="24"/>
              </w:rPr>
              <w:t xml:space="preserve">To improve in the future, </w:t>
            </w:r>
            <w:r w:rsidR="00EC35B5" w:rsidRPr="003C66A3">
              <w:rPr>
                <w:rFonts w:ascii="Times New Roman" w:hAnsi="Times New Roman" w:cs="Times New Roman"/>
                <w:sz w:val="24"/>
                <w:szCs w:val="24"/>
              </w:rPr>
              <w:lastRenderedPageBreak/>
              <w:t xml:space="preserve">learners can practice solving more complex problems and explore different problem-solving strategies. </w:t>
            </w:r>
          </w:p>
          <w:p w:rsidR="00EC35B5" w:rsidRPr="003C66A3" w:rsidRDefault="00BF36FC" w:rsidP="005D330D">
            <w:pPr>
              <w:spacing w:line="480" w:lineRule="auto"/>
              <w:rPr>
                <w:rFonts w:ascii="Times New Roman" w:hAnsi="Times New Roman" w:cs="Times New Roman"/>
                <w:sz w:val="24"/>
                <w:szCs w:val="24"/>
              </w:rPr>
            </w:pPr>
            <w:r>
              <w:rPr>
                <w:rFonts w:ascii="Times New Roman" w:hAnsi="Times New Roman" w:cs="Times New Roman"/>
                <w:sz w:val="24"/>
                <w:szCs w:val="24"/>
              </w:rPr>
              <w:t>•</w:t>
            </w:r>
            <w:r w:rsidR="00EC35B5" w:rsidRPr="003C66A3">
              <w:rPr>
                <w:rFonts w:ascii="Times New Roman" w:hAnsi="Times New Roman" w:cs="Times New Roman"/>
                <w:sz w:val="24"/>
                <w:szCs w:val="24"/>
              </w:rPr>
              <w:t>It would also be beneficial to have more real-world problem-solving scenarios to enhance learning outcomes</w:t>
            </w:r>
            <w:r w:rsidR="003C66A3" w:rsidRPr="003C66A3">
              <w:rPr>
                <w:rFonts w:ascii="Times New Roman" w:hAnsi="Times New Roman" w:cs="Times New Roman"/>
                <w:sz w:val="24"/>
                <w:szCs w:val="24"/>
              </w:rPr>
              <w:t xml:space="preserve"> (</w:t>
            </w:r>
            <w:r w:rsidR="003C66A3" w:rsidRPr="003C66A3">
              <w:rPr>
                <w:rFonts w:ascii="Times New Roman" w:hAnsi="Times New Roman" w:cs="Times New Roman"/>
                <w:color w:val="222222"/>
                <w:sz w:val="24"/>
                <w:szCs w:val="24"/>
                <w:shd w:val="clear" w:color="auto" w:fill="FFFFFF"/>
              </w:rPr>
              <w:t>Wati et al., 2020</w:t>
            </w:r>
            <w:r w:rsidR="003C66A3" w:rsidRPr="003C66A3">
              <w:rPr>
                <w:rFonts w:ascii="Times New Roman" w:hAnsi="Times New Roman" w:cs="Times New Roman"/>
                <w:sz w:val="24"/>
                <w:szCs w:val="24"/>
              </w:rPr>
              <w:t>)</w:t>
            </w:r>
            <w:r w:rsidR="00EC35B5" w:rsidRPr="003C66A3">
              <w:rPr>
                <w:rFonts w:ascii="Times New Roman" w:hAnsi="Times New Roman" w:cs="Times New Roman"/>
                <w:sz w:val="24"/>
                <w:szCs w:val="24"/>
              </w:rPr>
              <w:t>.</w:t>
            </w:r>
          </w:p>
        </w:tc>
      </w:tr>
      <w:tr w:rsidR="005C33CE" w:rsidRPr="003C66A3" w:rsidTr="005C33CE">
        <w:tc>
          <w:tcPr>
            <w:tcW w:w="1345" w:type="dxa"/>
          </w:tcPr>
          <w:p w:rsidR="005C33CE" w:rsidRPr="003C66A3" w:rsidRDefault="005C33CE" w:rsidP="00BF7DE2">
            <w:pPr>
              <w:spacing w:line="480" w:lineRule="auto"/>
              <w:rPr>
                <w:rFonts w:ascii="Times New Roman" w:hAnsi="Times New Roman" w:cs="Times New Roman"/>
                <w:sz w:val="24"/>
                <w:szCs w:val="24"/>
              </w:rPr>
            </w:pPr>
            <w:r w:rsidRPr="003C66A3">
              <w:rPr>
                <w:rFonts w:ascii="Times New Roman" w:hAnsi="Times New Roman" w:cs="Times New Roman"/>
                <w:sz w:val="24"/>
                <w:szCs w:val="24"/>
              </w:rPr>
              <w:lastRenderedPageBreak/>
              <w:t>Week 7</w:t>
            </w:r>
          </w:p>
        </w:tc>
        <w:tc>
          <w:tcPr>
            <w:tcW w:w="2340" w:type="dxa"/>
          </w:tcPr>
          <w:p w:rsidR="005C33CE" w:rsidRPr="003C66A3" w:rsidRDefault="005C33CE" w:rsidP="00BF7DE2">
            <w:pPr>
              <w:spacing w:line="480" w:lineRule="auto"/>
              <w:rPr>
                <w:rFonts w:ascii="Times New Roman" w:hAnsi="Times New Roman" w:cs="Times New Roman"/>
                <w:sz w:val="24"/>
                <w:szCs w:val="24"/>
              </w:rPr>
            </w:pPr>
            <w:r w:rsidRPr="003C66A3">
              <w:rPr>
                <w:rFonts w:ascii="Times New Roman" w:hAnsi="Times New Roman" w:cs="Times New Roman"/>
                <w:sz w:val="24"/>
                <w:szCs w:val="24"/>
              </w:rPr>
              <w:t>Improvement &amp; Prohibition Notices</w:t>
            </w:r>
          </w:p>
          <w:p w:rsidR="005C33CE" w:rsidRPr="003C66A3" w:rsidRDefault="005C33CE" w:rsidP="00BF7DE2">
            <w:pPr>
              <w:spacing w:line="480" w:lineRule="auto"/>
              <w:rPr>
                <w:rFonts w:ascii="Times New Roman" w:hAnsi="Times New Roman" w:cs="Times New Roman"/>
                <w:sz w:val="24"/>
                <w:szCs w:val="24"/>
              </w:rPr>
            </w:pPr>
          </w:p>
          <w:p w:rsidR="005C33CE" w:rsidRPr="003C66A3" w:rsidRDefault="005C33CE" w:rsidP="00BF7DE2">
            <w:pPr>
              <w:spacing w:line="480" w:lineRule="auto"/>
              <w:rPr>
                <w:rFonts w:ascii="Times New Roman" w:hAnsi="Times New Roman" w:cs="Times New Roman"/>
                <w:sz w:val="24"/>
                <w:szCs w:val="24"/>
              </w:rPr>
            </w:pPr>
          </w:p>
          <w:p w:rsidR="005C33CE" w:rsidRPr="003C66A3" w:rsidRDefault="005C33CE" w:rsidP="00BF7DE2">
            <w:pPr>
              <w:spacing w:line="480" w:lineRule="auto"/>
              <w:rPr>
                <w:rFonts w:ascii="Times New Roman" w:hAnsi="Times New Roman" w:cs="Times New Roman"/>
                <w:sz w:val="24"/>
                <w:szCs w:val="24"/>
              </w:rPr>
            </w:pPr>
          </w:p>
          <w:p w:rsidR="005C33CE" w:rsidRPr="003C66A3" w:rsidRDefault="005C33CE" w:rsidP="00BF7DE2">
            <w:pPr>
              <w:spacing w:line="480" w:lineRule="auto"/>
              <w:rPr>
                <w:rFonts w:ascii="Times New Roman" w:hAnsi="Times New Roman" w:cs="Times New Roman"/>
                <w:sz w:val="24"/>
                <w:szCs w:val="24"/>
              </w:rPr>
            </w:pPr>
          </w:p>
          <w:p w:rsidR="005C33CE" w:rsidRPr="003C66A3" w:rsidRDefault="005C33CE" w:rsidP="00BF7DE2">
            <w:pPr>
              <w:spacing w:line="480" w:lineRule="auto"/>
              <w:rPr>
                <w:rFonts w:ascii="Times New Roman" w:hAnsi="Times New Roman" w:cs="Times New Roman"/>
                <w:sz w:val="24"/>
                <w:szCs w:val="24"/>
              </w:rPr>
            </w:pPr>
          </w:p>
          <w:p w:rsidR="005C33CE" w:rsidRPr="003C66A3" w:rsidRDefault="005C33CE" w:rsidP="00BF7DE2">
            <w:pPr>
              <w:spacing w:line="480" w:lineRule="auto"/>
              <w:rPr>
                <w:rFonts w:ascii="Times New Roman" w:hAnsi="Times New Roman" w:cs="Times New Roman"/>
                <w:sz w:val="24"/>
                <w:szCs w:val="24"/>
              </w:rPr>
            </w:pPr>
          </w:p>
          <w:p w:rsidR="005C33CE" w:rsidRPr="003C66A3" w:rsidRDefault="005C33CE" w:rsidP="00BF7DE2">
            <w:pPr>
              <w:spacing w:line="480" w:lineRule="auto"/>
              <w:rPr>
                <w:rFonts w:ascii="Times New Roman" w:hAnsi="Times New Roman" w:cs="Times New Roman"/>
                <w:sz w:val="24"/>
                <w:szCs w:val="24"/>
              </w:rPr>
            </w:pPr>
          </w:p>
          <w:p w:rsidR="005C33CE" w:rsidRPr="003C66A3" w:rsidRDefault="005C33CE" w:rsidP="00BF7DE2">
            <w:pPr>
              <w:spacing w:line="480" w:lineRule="auto"/>
              <w:rPr>
                <w:rFonts w:ascii="Times New Roman" w:hAnsi="Times New Roman" w:cs="Times New Roman"/>
                <w:sz w:val="24"/>
                <w:szCs w:val="24"/>
              </w:rPr>
            </w:pPr>
          </w:p>
          <w:p w:rsidR="005C33CE" w:rsidRPr="003C66A3" w:rsidRDefault="005C33CE" w:rsidP="00BF7DE2">
            <w:pPr>
              <w:spacing w:line="480" w:lineRule="auto"/>
              <w:rPr>
                <w:rFonts w:ascii="Times New Roman" w:hAnsi="Times New Roman" w:cs="Times New Roman"/>
                <w:sz w:val="24"/>
                <w:szCs w:val="24"/>
              </w:rPr>
            </w:pPr>
          </w:p>
          <w:p w:rsidR="005C33CE" w:rsidRPr="003C66A3" w:rsidRDefault="005C33CE" w:rsidP="00BF7DE2">
            <w:pPr>
              <w:spacing w:line="480" w:lineRule="auto"/>
              <w:rPr>
                <w:rFonts w:ascii="Times New Roman" w:hAnsi="Times New Roman" w:cs="Times New Roman"/>
                <w:sz w:val="24"/>
                <w:szCs w:val="24"/>
              </w:rPr>
            </w:pPr>
          </w:p>
          <w:p w:rsidR="005C33CE" w:rsidRPr="003C66A3" w:rsidRDefault="005C33CE" w:rsidP="00BF7DE2">
            <w:pPr>
              <w:spacing w:line="480" w:lineRule="auto"/>
              <w:rPr>
                <w:rFonts w:ascii="Times New Roman" w:hAnsi="Times New Roman" w:cs="Times New Roman"/>
                <w:sz w:val="24"/>
                <w:szCs w:val="24"/>
              </w:rPr>
            </w:pPr>
          </w:p>
          <w:p w:rsidR="005C33CE" w:rsidRPr="003C66A3" w:rsidRDefault="005C33CE" w:rsidP="00BF7DE2">
            <w:pPr>
              <w:spacing w:line="480" w:lineRule="auto"/>
              <w:rPr>
                <w:rFonts w:ascii="Times New Roman" w:hAnsi="Times New Roman" w:cs="Times New Roman"/>
                <w:sz w:val="24"/>
                <w:szCs w:val="24"/>
              </w:rPr>
            </w:pPr>
          </w:p>
          <w:p w:rsidR="005C33CE" w:rsidRPr="003C66A3" w:rsidRDefault="005C33CE" w:rsidP="00BF7DE2">
            <w:pPr>
              <w:spacing w:line="480" w:lineRule="auto"/>
              <w:rPr>
                <w:rFonts w:ascii="Times New Roman" w:hAnsi="Times New Roman" w:cs="Times New Roman"/>
                <w:sz w:val="24"/>
                <w:szCs w:val="24"/>
              </w:rPr>
            </w:pPr>
          </w:p>
          <w:p w:rsidR="005C33CE" w:rsidRPr="003C66A3" w:rsidRDefault="005C33CE" w:rsidP="00BF7DE2">
            <w:pPr>
              <w:spacing w:line="480" w:lineRule="auto"/>
              <w:rPr>
                <w:rFonts w:ascii="Times New Roman" w:hAnsi="Times New Roman" w:cs="Times New Roman"/>
                <w:sz w:val="24"/>
                <w:szCs w:val="24"/>
              </w:rPr>
            </w:pPr>
          </w:p>
          <w:p w:rsidR="005C33CE" w:rsidRPr="003C66A3" w:rsidRDefault="005C33CE" w:rsidP="00BF7DE2">
            <w:pPr>
              <w:spacing w:line="480" w:lineRule="auto"/>
              <w:rPr>
                <w:rFonts w:ascii="Times New Roman" w:hAnsi="Times New Roman" w:cs="Times New Roman"/>
                <w:sz w:val="24"/>
                <w:szCs w:val="24"/>
              </w:rPr>
            </w:pPr>
          </w:p>
          <w:p w:rsidR="005C33CE" w:rsidRPr="003C66A3" w:rsidRDefault="005C33CE" w:rsidP="00BF7DE2">
            <w:pPr>
              <w:spacing w:line="480" w:lineRule="auto"/>
              <w:rPr>
                <w:rFonts w:ascii="Times New Roman" w:hAnsi="Times New Roman" w:cs="Times New Roman"/>
                <w:sz w:val="24"/>
                <w:szCs w:val="24"/>
              </w:rPr>
            </w:pPr>
          </w:p>
          <w:p w:rsidR="005C33CE" w:rsidRPr="003C66A3" w:rsidRDefault="005C33CE" w:rsidP="00BF7DE2">
            <w:pPr>
              <w:spacing w:line="480" w:lineRule="auto"/>
              <w:rPr>
                <w:rFonts w:ascii="Times New Roman" w:hAnsi="Times New Roman" w:cs="Times New Roman"/>
                <w:sz w:val="24"/>
                <w:szCs w:val="24"/>
              </w:rPr>
            </w:pPr>
          </w:p>
          <w:p w:rsidR="005C33CE" w:rsidRPr="003C66A3" w:rsidRDefault="005C33CE" w:rsidP="00BF7DE2">
            <w:pPr>
              <w:spacing w:line="480" w:lineRule="auto"/>
              <w:rPr>
                <w:rFonts w:ascii="Times New Roman" w:hAnsi="Times New Roman" w:cs="Times New Roman"/>
                <w:sz w:val="24"/>
                <w:szCs w:val="24"/>
              </w:rPr>
            </w:pPr>
          </w:p>
          <w:p w:rsidR="005C33CE" w:rsidRPr="003C66A3" w:rsidRDefault="005C33CE" w:rsidP="00BF7DE2">
            <w:pPr>
              <w:spacing w:line="480" w:lineRule="auto"/>
              <w:rPr>
                <w:rFonts w:ascii="Times New Roman" w:hAnsi="Times New Roman" w:cs="Times New Roman"/>
                <w:sz w:val="24"/>
                <w:szCs w:val="24"/>
              </w:rPr>
            </w:pPr>
          </w:p>
          <w:p w:rsidR="005C33CE" w:rsidRPr="003C66A3" w:rsidRDefault="005C33CE" w:rsidP="00BF7DE2">
            <w:pPr>
              <w:spacing w:line="480" w:lineRule="auto"/>
              <w:rPr>
                <w:rFonts w:ascii="Times New Roman" w:hAnsi="Times New Roman" w:cs="Times New Roman"/>
                <w:sz w:val="24"/>
                <w:szCs w:val="24"/>
              </w:rPr>
            </w:pPr>
          </w:p>
          <w:p w:rsidR="005C33CE" w:rsidRPr="003C66A3" w:rsidRDefault="005C33CE" w:rsidP="00BF7DE2">
            <w:pPr>
              <w:spacing w:line="480" w:lineRule="auto"/>
              <w:rPr>
                <w:rFonts w:ascii="Times New Roman" w:hAnsi="Times New Roman" w:cs="Times New Roman"/>
                <w:sz w:val="24"/>
                <w:szCs w:val="24"/>
              </w:rPr>
            </w:pPr>
          </w:p>
          <w:p w:rsidR="005C33CE" w:rsidRPr="003C66A3" w:rsidRDefault="005C33CE" w:rsidP="00BF7DE2">
            <w:pPr>
              <w:spacing w:line="480" w:lineRule="auto"/>
              <w:rPr>
                <w:rFonts w:ascii="Times New Roman" w:hAnsi="Times New Roman" w:cs="Times New Roman"/>
                <w:sz w:val="24"/>
                <w:szCs w:val="24"/>
              </w:rPr>
            </w:pPr>
            <w:r w:rsidRPr="003C66A3">
              <w:rPr>
                <w:rFonts w:ascii="Times New Roman" w:hAnsi="Times New Roman" w:cs="Times New Roman"/>
                <w:sz w:val="24"/>
                <w:szCs w:val="24"/>
              </w:rPr>
              <w:lastRenderedPageBreak/>
              <w:t>Excel Activity (Formula Practice)/(Scatter Plot)</w:t>
            </w:r>
          </w:p>
          <w:p w:rsidR="005C33CE" w:rsidRPr="003C66A3" w:rsidRDefault="005C33CE" w:rsidP="00BF7DE2">
            <w:pPr>
              <w:spacing w:line="480" w:lineRule="auto"/>
              <w:rPr>
                <w:rFonts w:ascii="Times New Roman" w:hAnsi="Times New Roman" w:cs="Times New Roman"/>
                <w:sz w:val="24"/>
                <w:szCs w:val="24"/>
              </w:rPr>
            </w:pPr>
          </w:p>
          <w:p w:rsidR="005C33CE" w:rsidRPr="003C66A3" w:rsidRDefault="005C33CE" w:rsidP="00BF7DE2">
            <w:pPr>
              <w:spacing w:line="480" w:lineRule="auto"/>
              <w:rPr>
                <w:rFonts w:ascii="Times New Roman" w:hAnsi="Times New Roman" w:cs="Times New Roman"/>
                <w:sz w:val="24"/>
                <w:szCs w:val="24"/>
              </w:rPr>
            </w:pPr>
          </w:p>
          <w:p w:rsidR="005C33CE" w:rsidRPr="003C66A3" w:rsidRDefault="005C33CE" w:rsidP="00BF7DE2">
            <w:pPr>
              <w:spacing w:line="480" w:lineRule="auto"/>
              <w:rPr>
                <w:rFonts w:ascii="Times New Roman" w:hAnsi="Times New Roman" w:cs="Times New Roman"/>
                <w:sz w:val="24"/>
                <w:szCs w:val="24"/>
              </w:rPr>
            </w:pPr>
          </w:p>
          <w:p w:rsidR="005C33CE" w:rsidRPr="003C66A3" w:rsidRDefault="005C33CE" w:rsidP="00BF7DE2">
            <w:pPr>
              <w:spacing w:line="480" w:lineRule="auto"/>
              <w:rPr>
                <w:rFonts w:ascii="Times New Roman" w:hAnsi="Times New Roman" w:cs="Times New Roman"/>
                <w:sz w:val="24"/>
                <w:szCs w:val="24"/>
              </w:rPr>
            </w:pPr>
          </w:p>
          <w:p w:rsidR="005C33CE" w:rsidRPr="003C66A3" w:rsidRDefault="005C33CE" w:rsidP="00BF7DE2">
            <w:pPr>
              <w:spacing w:line="480" w:lineRule="auto"/>
              <w:rPr>
                <w:rFonts w:ascii="Times New Roman" w:hAnsi="Times New Roman" w:cs="Times New Roman"/>
                <w:sz w:val="24"/>
                <w:szCs w:val="24"/>
              </w:rPr>
            </w:pPr>
          </w:p>
          <w:p w:rsidR="005C33CE" w:rsidRPr="003C66A3" w:rsidRDefault="005C33CE" w:rsidP="00BF7DE2">
            <w:pPr>
              <w:spacing w:line="480" w:lineRule="auto"/>
              <w:rPr>
                <w:rFonts w:ascii="Times New Roman" w:hAnsi="Times New Roman" w:cs="Times New Roman"/>
                <w:sz w:val="24"/>
                <w:szCs w:val="24"/>
              </w:rPr>
            </w:pPr>
          </w:p>
          <w:p w:rsidR="005C33CE" w:rsidRPr="003C66A3" w:rsidRDefault="005C33CE" w:rsidP="00BF7DE2">
            <w:pPr>
              <w:spacing w:line="480" w:lineRule="auto"/>
              <w:rPr>
                <w:rFonts w:ascii="Times New Roman" w:hAnsi="Times New Roman" w:cs="Times New Roman"/>
                <w:sz w:val="24"/>
                <w:szCs w:val="24"/>
              </w:rPr>
            </w:pPr>
          </w:p>
          <w:p w:rsidR="005C33CE" w:rsidRPr="003C66A3" w:rsidRDefault="005C33CE" w:rsidP="00BF7DE2">
            <w:pPr>
              <w:spacing w:line="480" w:lineRule="auto"/>
              <w:rPr>
                <w:rFonts w:ascii="Times New Roman" w:hAnsi="Times New Roman" w:cs="Times New Roman"/>
                <w:sz w:val="24"/>
                <w:szCs w:val="24"/>
              </w:rPr>
            </w:pPr>
          </w:p>
          <w:p w:rsidR="005C33CE" w:rsidRPr="003C66A3" w:rsidRDefault="005C33CE" w:rsidP="00BF7DE2">
            <w:pPr>
              <w:spacing w:line="480" w:lineRule="auto"/>
              <w:rPr>
                <w:rFonts w:ascii="Times New Roman" w:hAnsi="Times New Roman" w:cs="Times New Roman"/>
                <w:sz w:val="24"/>
                <w:szCs w:val="24"/>
              </w:rPr>
            </w:pPr>
          </w:p>
          <w:p w:rsidR="005C33CE" w:rsidRPr="003C66A3" w:rsidRDefault="005C33CE" w:rsidP="00BF7DE2">
            <w:pPr>
              <w:spacing w:line="480" w:lineRule="auto"/>
              <w:rPr>
                <w:rFonts w:ascii="Times New Roman" w:hAnsi="Times New Roman" w:cs="Times New Roman"/>
                <w:sz w:val="24"/>
                <w:szCs w:val="24"/>
              </w:rPr>
            </w:pPr>
          </w:p>
          <w:p w:rsidR="005C33CE" w:rsidRPr="003C66A3" w:rsidRDefault="005C33CE" w:rsidP="00BF7DE2">
            <w:pPr>
              <w:spacing w:line="480" w:lineRule="auto"/>
              <w:rPr>
                <w:rFonts w:ascii="Times New Roman" w:hAnsi="Times New Roman" w:cs="Times New Roman"/>
                <w:sz w:val="24"/>
                <w:szCs w:val="24"/>
              </w:rPr>
            </w:pPr>
          </w:p>
          <w:p w:rsidR="005C33CE" w:rsidRPr="003C66A3" w:rsidRDefault="005C33CE" w:rsidP="00BF7DE2">
            <w:pPr>
              <w:spacing w:line="480" w:lineRule="auto"/>
              <w:rPr>
                <w:rFonts w:ascii="Times New Roman" w:hAnsi="Times New Roman" w:cs="Times New Roman"/>
                <w:sz w:val="24"/>
                <w:szCs w:val="24"/>
              </w:rPr>
            </w:pPr>
          </w:p>
          <w:p w:rsidR="005C33CE" w:rsidRPr="003C66A3" w:rsidRDefault="005C33CE" w:rsidP="00BF7DE2">
            <w:pPr>
              <w:spacing w:line="480" w:lineRule="auto"/>
              <w:rPr>
                <w:rFonts w:ascii="Times New Roman" w:hAnsi="Times New Roman" w:cs="Times New Roman"/>
                <w:sz w:val="24"/>
                <w:szCs w:val="24"/>
              </w:rPr>
            </w:pPr>
          </w:p>
          <w:p w:rsidR="005C33CE" w:rsidRPr="003C66A3" w:rsidRDefault="005C33CE" w:rsidP="00BF7DE2">
            <w:pPr>
              <w:spacing w:line="480" w:lineRule="auto"/>
              <w:rPr>
                <w:rFonts w:ascii="Times New Roman" w:hAnsi="Times New Roman" w:cs="Times New Roman"/>
                <w:sz w:val="24"/>
                <w:szCs w:val="24"/>
              </w:rPr>
            </w:pPr>
          </w:p>
          <w:p w:rsidR="005C33CE" w:rsidRPr="003C66A3" w:rsidRDefault="005C33CE" w:rsidP="00BF7DE2">
            <w:pPr>
              <w:spacing w:line="480" w:lineRule="auto"/>
              <w:rPr>
                <w:rFonts w:ascii="Times New Roman" w:hAnsi="Times New Roman" w:cs="Times New Roman"/>
                <w:sz w:val="24"/>
                <w:szCs w:val="24"/>
              </w:rPr>
            </w:pPr>
            <w:r w:rsidRPr="003C66A3">
              <w:rPr>
                <w:rFonts w:ascii="Times New Roman" w:hAnsi="Times New Roman" w:cs="Times New Roman"/>
                <w:sz w:val="24"/>
                <w:szCs w:val="24"/>
              </w:rPr>
              <w:t>Tree thieves problem</w:t>
            </w:r>
          </w:p>
        </w:tc>
        <w:tc>
          <w:tcPr>
            <w:tcW w:w="2880" w:type="dxa"/>
          </w:tcPr>
          <w:p w:rsidR="00EC35B5" w:rsidRPr="003C66A3" w:rsidRDefault="00BF36FC" w:rsidP="00EC35B5">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w:t>
            </w:r>
            <w:r w:rsidR="00EC35B5" w:rsidRPr="003C66A3">
              <w:rPr>
                <w:rFonts w:ascii="Times New Roman" w:hAnsi="Times New Roman" w:cs="Times New Roman"/>
                <w:sz w:val="24"/>
                <w:szCs w:val="24"/>
              </w:rPr>
              <w:t>Understanding the importance of improvement and prohibition notices in the workplace</w:t>
            </w:r>
            <w:r w:rsidR="003C66A3" w:rsidRPr="003C66A3">
              <w:rPr>
                <w:rFonts w:ascii="Times New Roman" w:hAnsi="Times New Roman" w:cs="Times New Roman"/>
                <w:sz w:val="24"/>
                <w:szCs w:val="24"/>
              </w:rPr>
              <w:t xml:space="preserve"> (</w:t>
            </w:r>
            <w:r w:rsidR="003C66A3" w:rsidRPr="003C66A3">
              <w:rPr>
                <w:rFonts w:ascii="Times New Roman" w:hAnsi="Times New Roman" w:cs="Times New Roman"/>
                <w:color w:val="222222"/>
                <w:sz w:val="24"/>
                <w:szCs w:val="24"/>
                <w:shd w:val="clear" w:color="auto" w:fill="FFFFFF"/>
              </w:rPr>
              <w:t>Bergeron &amp; Thompson, 2020</w:t>
            </w:r>
            <w:r w:rsidR="003C66A3" w:rsidRPr="003C66A3">
              <w:rPr>
                <w:rFonts w:ascii="Times New Roman" w:hAnsi="Times New Roman" w:cs="Times New Roman"/>
                <w:sz w:val="24"/>
                <w:szCs w:val="24"/>
              </w:rPr>
              <w:t>)</w:t>
            </w:r>
            <w:r w:rsidR="00EC35B5" w:rsidRPr="003C66A3">
              <w:rPr>
                <w:rFonts w:ascii="Times New Roman" w:hAnsi="Times New Roman" w:cs="Times New Roman"/>
                <w:sz w:val="24"/>
                <w:szCs w:val="24"/>
              </w:rPr>
              <w:t>.</w:t>
            </w:r>
          </w:p>
          <w:p w:rsidR="00EC35B5" w:rsidRPr="003C66A3" w:rsidRDefault="00BF36FC" w:rsidP="00EC35B5">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w:t>
            </w:r>
            <w:r w:rsidR="00EC35B5" w:rsidRPr="003C66A3">
              <w:rPr>
                <w:rFonts w:ascii="Times New Roman" w:hAnsi="Times New Roman" w:cs="Times New Roman"/>
                <w:sz w:val="24"/>
                <w:szCs w:val="24"/>
              </w:rPr>
              <w:t>Overview of improvement and prohibition notices and their requirements.</w:t>
            </w:r>
          </w:p>
          <w:p w:rsidR="00EC35B5" w:rsidRPr="003C66A3" w:rsidRDefault="00BF36FC" w:rsidP="00EC35B5">
            <w:pPr>
              <w:spacing w:line="480" w:lineRule="auto"/>
              <w:rPr>
                <w:rFonts w:ascii="Times New Roman" w:hAnsi="Times New Roman" w:cs="Times New Roman"/>
                <w:sz w:val="24"/>
                <w:szCs w:val="24"/>
              </w:rPr>
            </w:pPr>
            <w:r>
              <w:rPr>
                <w:rFonts w:ascii="Times New Roman" w:hAnsi="Times New Roman" w:cs="Times New Roman"/>
                <w:sz w:val="24"/>
                <w:szCs w:val="24"/>
              </w:rPr>
              <w:t>•</w:t>
            </w:r>
            <w:r w:rsidR="00EC35B5" w:rsidRPr="003C66A3">
              <w:rPr>
                <w:rFonts w:ascii="Times New Roman" w:hAnsi="Times New Roman" w:cs="Times New Roman"/>
                <w:sz w:val="24"/>
                <w:szCs w:val="24"/>
              </w:rPr>
              <w:t>Understanding the legal implications of non-compliance with improvement and prohibition notices.</w:t>
            </w:r>
          </w:p>
          <w:p w:rsidR="00AF3C54" w:rsidRPr="003C66A3" w:rsidRDefault="00BF36FC" w:rsidP="00EC35B5">
            <w:pPr>
              <w:spacing w:line="480" w:lineRule="auto"/>
              <w:rPr>
                <w:rFonts w:ascii="Times New Roman" w:hAnsi="Times New Roman" w:cs="Times New Roman"/>
                <w:sz w:val="24"/>
                <w:szCs w:val="24"/>
              </w:rPr>
            </w:pPr>
            <w:r>
              <w:rPr>
                <w:rFonts w:ascii="Times New Roman" w:hAnsi="Times New Roman" w:cs="Times New Roman"/>
                <w:sz w:val="24"/>
                <w:szCs w:val="24"/>
              </w:rPr>
              <w:t>•</w:t>
            </w:r>
            <w:r w:rsidR="00EC35B5" w:rsidRPr="003C66A3">
              <w:rPr>
                <w:rFonts w:ascii="Times New Roman" w:hAnsi="Times New Roman" w:cs="Times New Roman"/>
                <w:sz w:val="24"/>
                <w:szCs w:val="24"/>
              </w:rPr>
              <w:t>Strategies for managing and responding to improvement and prohibition notices.</w:t>
            </w:r>
          </w:p>
          <w:p w:rsidR="00BB74F9" w:rsidRPr="003C66A3" w:rsidRDefault="00BB74F9" w:rsidP="00EC35B5">
            <w:pPr>
              <w:spacing w:line="480" w:lineRule="auto"/>
              <w:rPr>
                <w:rFonts w:ascii="Times New Roman" w:hAnsi="Times New Roman" w:cs="Times New Roman"/>
                <w:sz w:val="24"/>
                <w:szCs w:val="24"/>
              </w:rPr>
            </w:pPr>
          </w:p>
          <w:p w:rsidR="00BB74F9" w:rsidRPr="003C66A3" w:rsidRDefault="00BB74F9" w:rsidP="00EC35B5">
            <w:pPr>
              <w:spacing w:line="480" w:lineRule="auto"/>
              <w:rPr>
                <w:rFonts w:ascii="Times New Roman" w:hAnsi="Times New Roman" w:cs="Times New Roman"/>
                <w:sz w:val="24"/>
                <w:szCs w:val="24"/>
              </w:rPr>
            </w:pPr>
          </w:p>
          <w:p w:rsidR="00BB74F9" w:rsidRPr="003C66A3" w:rsidRDefault="00BB74F9" w:rsidP="00EC35B5">
            <w:pPr>
              <w:spacing w:line="480" w:lineRule="auto"/>
              <w:rPr>
                <w:rFonts w:ascii="Times New Roman" w:hAnsi="Times New Roman" w:cs="Times New Roman"/>
                <w:sz w:val="24"/>
                <w:szCs w:val="24"/>
              </w:rPr>
            </w:pPr>
          </w:p>
          <w:p w:rsidR="00BB74F9" w:rsidRPr="003C66A3" w:rsidRDefault="00BB74F9" w:rsidP="00EC35B5">
            <w:pPr>
              <w:spacing w:line="480" w:lineRule="auto"/>
              <w:rPr>
                <w:rFonts w:ascii="Times New Roman" w:hAnsi="Times New Roman" w:cs="Times New Roman"/>
                <w:sz w:val="24"/>
                <w:szCs w:val="24"/>
              </w:rPr>
            </w:pPr>
          </w:p>
          <w:p w:rsidR="00BB74F9" w:rsidRPr="003C66A3" w:rsidRDefault="00BB74F9" w:rsidP="00EC35B5">
            <w:pPr>
              <w:spacing w:line="480" w:lineRule="auto"/>
              <w:rPr>
                <w:rFonts w:ascii="Times New Roman" w:hAnsi="Times New Roman" w:cs="Times New Roman"/>
                <w:sz w:val="24"/>
                <w:szCs w:val="24"/>
              </w:rPr>
            </w:pPr>
          </w:p>
          <w:p w:rsidR="00BB74F9" w:rsidRPr="003C66A3" w:rsidRDefault="00BF36FC" w:rsidP="00BB74F9">
            <w:pPr>
              <w:spacing w:line="480" w:lineRule="auto"/>
              <w:rPr>
                <w:rFonts w:ascii="Times New Roman" w:hAnsi="Times New Roman" w:cs="Times New Roman"/>
                <w:sz w:val="24"/>
                <w:szCs w:val="24"/>
              </w:rPr>
            </w:pPr>
            <w:r>
              <w:rPr>
                <w:rFonts w:ascii="Times New Roman" w:hAnsi="Times New Roman" w:cs="Times New Roman"/>
                <w:sz w:val="24"/>
                <w:szCs w:val="24"/>
              </w:rPr>
              <w:t>•</w:t>
            </w:r>
            <w:r w:rsidR="00BB74F9" w:rsidRPr="003C66A3">
              <w:rPr>
                <w:rFonts w:ascii="Times New Roman" w:hAnsi="Times New Roman" w:cs="Times New Roman"/>
                <w:sz w:val="24"/>
                <w:szCs w:val="24"/>
              </w:rPr>
              <w:t>Practical application of Excel formulas and functions.</w:t>
            </w:r>
          </w:p>
          <w:p w:rsidR="00BB74F9" w:rsidRPr="003C66A3" w:rsidRDefault="00BF36FC" w:rsidP="00BB74F9">
            <w:pPr>
              <w:spacing w:line="480" w:lineRule="auto"/>
              <w:rPr>
                <w:rFonts w:ascii="Times New Roman" w:hAnsi="Times New Roman" w:cs="Times New Roman"/>
                <w:sz w:val="24"/>
                <w:szCs w:val="24"/>
              </w:rPr>
            </w:pPr>
            <w:r>
              <w:rPr>
                <w:rFonts w:ascii="Times New Roman" w:hAnsi="Times New Roman" w:cs="Times New Roman"/>
                <w:sz w:val="24"/>
                <w:szCs w:val="24"/>
              </w:rPr>
              <w:t>•</w:t>
            </w:r>
            <w:r w:rsidR="00BB74F9" w:rsidRPr="003C66A3">
              <w:rPr>
                <w:rFonts w:ascii="Times New Roman" w:hAnsi="Times New Roman" w:cs="Times New Roman"/>
                <w:sz w:val="24"/>
                <w:szCs w:val="24"/>
              </w:rPr>
              <w:t>Understanding of scatter plots and their use in data analysis.</w:t>
            </w:r>
          </w:p>
          <w:p w:rsidR="00BB74F9" w:rsidRPr="003C66A3" w:rsidRDefault="00BB74F9" w:rsidP="00BB74F9">
            <w:pPr>
              <w:spacing w:line="480" w:lineRule="auto"/>
              <w:rPr>
                <w:rFonts w:ascii="Times New Roman" w:hAnsi="Times New Roman" w:cs="Times New Roman"/>
                <w:sz w:val="24"/>
                <w:szCs w:val="24"/>
              </w:rPr>
            </w:pPr>
            <w:r w:rsidRPr="003C66A3">
              <w:rPr>
                <w:rFonts w:ascii="Times New Roman" w:hAnsi="Times New Roman" w:cs="Times New Roman"/>
                <w:sz w:val="24"/>
                <w:szCs w:val="24"/>
              </w:rPr>
              <w:t>Importance of data visualization in data analysis.</w:t>
            </w:r>
          </w:p>
          <w:p w:rsidR="00BB74F9" w:rsidRPr="003C66A3" w:rsidRDefault="00BB74F9" w:rsidP="00BB74F9">
            <w:pPr>
              <w:spacing w:line="480" w:lineRule="auto"/>
              <w:rPr>
                <w:rFonts w:ascii="Times New Roman" w:hAnsi="Times New Roman" w:cs="Times New Roman"/>
                <w:sz w:val="24"/>
                <w:szCs w:val="24"/>
              </w:rPr>
            </w:pPr>
            <w:r w:rsidRPr="003C66A3">
              <w:rPr>
                <w:rFonts w:ascii="Times New Roman" w:hAnsi="Times New Roman" w:cs="Times New Roman"/>
                <w:sz w:val="24"/>
                <w:szCs w:val="24"/>
              </w:rPr>
              <w:t>Strategies for organizing and managing data in Excel</w:t>
            </w:r>
            <w:r w:rsidR="003C66A3" w:rsidRPr="003C66A3">
              <w:rPr>
                <w:rFonts w:ascii="Times New Roman" w:hAnsi="Times New Roman" w:cs="Times New Roman"/>
                <w:sz w:val="24"/>
                <w:szCs w:val="24"/>
              </w:rPr>
              <w:t xml:space="preserve"> (</w:t>
            </w:r>
            <w:r w:rsidR="003C66A3" w:rsidRPr="003C66A3">
              <w:rPr>
                <w:rFonts w:ascii="Times New Roman" w:hAnsi="Times New Roman" w:cs="Times New Roman"/>
                <w:color w:val="222222"/>
                <w:sz w:val="24"/>
                <w:szCs w:val="24"/>
                <w:shd w:val="clear" w:color="auto" w:fill="FFFFFF"/>
              </w:rPr>
              <w:t>Nora &amp; Churiyah, 2023</w:t>
            </w:r>
            <w:r w:rsidR="003C66A3" w:rsidRPr="003C66A3">
              <w:rPr>
                <w:rFonts w:ascii="Times New Roman" w:hAnsi="Times New Roman" w:cs="Times New Roman"/>
                <w:sz w:val="24"/>
                <w:szCs w:val="24"/>
              </w:rPr>
              <w:t>)</w:t>
            </w:r>
            <w:r w:rsidRPr="003C66A3">
              <w:rPr>
                <w:rFonts w:ascii="Times New Roman" w:hAnsi="Times New Roman" w:cs="Times New Roman"/>
                <w:sz w:val="24"/>
                <w:szCs w:val="24"/>
              </w:rPr>
              <w:t>.</w:t>
            </w:r>
          </w:p>
          <w:p w:rsidR="00BB74F9" w:rsidRPr="003C66A3" w:rsidRDefault="00BB74F9" w:rsidP="00BB74F9">
            <w:pPr>
              <w:spacing w:line="480" w:lineRule="auto"/>
              <w:rPr>
                <w:rFonts w:ascii="Times New Roman" w:hAnsi="Times New Roman" w:cs="Times New Roman"/>
                <w:sz w:val="24"/>
                <w:szCs w:val="24"/>
              </w:rPr>
            </w:pPr>
          </w:p>
          <w:p w:rsidR="00BB74F9" w:rsidRPr="003C66A3" w:rsidRDefault="00BB74F9" w:rsidP="00BB74F9">
            <w:pPr>
              <w:spacing w:line="480" w:lineRule="auto"/>
              <w:rPr>
                <w:rFonts w:ascii="Times New Roman" w:hAnsi="Times New Roman" w:cs="Times New Roman"/>
                <w:sz w:val="24"/>
                <w:szCs w:val="24"/>
              </w:rPr>
            </w:pPr>
          </w:p>
          <w:p w:rsidR="00BB74F9" w:rsidRPr="003C66A3" w:rsidRDefault="00BB74F9" w:rsidP="00BB74F9">
            <w:pPr>
              <w:spacing w:line="480" w:lineRule="auto"/>
              <w:rPr>
                <w:rFonts w:ascii="Times New Roman" w:hAnsi="Times New Roman" w:cs="Times New Roman"/>
                <w:sz w:val="24"/>
                <w:szCs w:val="24"/>
              </w:rPr>
            </w:pPr>
          </w:p>
          <w:p w:rsidR="00BB74F9" w:rsidRPr="003C66A3" w:rsidRDefault="00BB74F9" w:rsidP="00BB74F9">
            <w:pPr>
              <w:spacing w:line="480" w:lineRule="auto"/>
              <w:rPr>
                <w:rFonts w:ascii="Times New Roman" w:hAnsi="Times New Roman" w:cs="Times New Roman"/>
                <w:sz w:val="24"/>
                <w:szCs w:val="24"/>
              </w:rPr>
            </w:pPr>
          </w:p>
          <w:p w:rsidR="00BB74F9" w:rsidRPr="003C66A3" w:rsidRDefault="00BB74F9" w:rsidP="00BB74F9">
            <w:pPr>
              <w:spacing w:line="480" w:lineRule="auto"/>
              <w:rPr>
                <w:rFonts w:ascii="Times New Roman" w:hAnsi="Times New Roman" w:cs="Times New Roman"/>
                <w:sz w:val="24"/>
                <w:szCs w:val="24"/>
              </w:rPr>
            </w:pPr>
          </w:p>
          <w:p w:rsidR="00BB74F9" w:rsidRPr="003C66A3" w:rsidRDefault="00BB74F9" w:rsidP="00BB74F9">
            <w:pPr>
              <w:spacing w:line="480" w:lineRule="auto"/>
              <w:rPr>
                <w:rFonts w:ascii="Times New Roman" w:hAnsi="Times New Roman" w:cs="Times New Roman"/>
                <w:sz w:val="24"/>
                <w:szCs w:val="24"/>
              </w:rPr>
            </w:pPr>
          </w:p>
          <w:p w:rsidR="00BB74F9" w:rsidRPr="003C66A3" w:rsidRDefault="00BF36FC" w:rsidP="00BB74F9">
            <w:pPr>
              <w:spacing w:line="480" w:lineRule="auto"/>
              <w:rPr>
                <w:rFonts w:ascii="Times New Roman" w:hAnsi="Times New Roman" w:cs="Times New Roman"/>
                <w:sz w:val="24"/>
                <w:szCs w:val="24"/>
              </w:rPr>
            </w:pPr>
            <w:r>
              <w:rPr>
                <w:rFonts w:ascii="Times New Roman" w:hAnsi="Times New Roman" w:cs="Times New Roman"/>
                <w:sz w:val="24"/>
                <w:szCs w:val="24"/>
              </w:rPr>
              <w:t>•</w:t>
            </w:r>
            <w:r w:rsidR="00BB74F9" w:rsidRPr="003C66A3">
              <w:rPr>
                <w:rFonts w:ascii="Times New Roman" w:hAnsi="Times New Roman" w:cs="Times New Roman"/>
                <w:sz w:val="24"/>
                <w:szCs w:val="24"/>
              </w:rPr>
              <w:t>Understanding of ethical issues related to health and safety.</w:t>
            </w:r>
          </w:p>
          <w:p w:rsidR="00BB74F9" w:rsidRPr="003C66A3" w:rsidRDefault="00BF36FC" w:rsidP="00BB74F9">
            <w:pPr>
              <w:spacing w:line="480" w:lineRule="auto"/>
              <w:rPr>
                <w:rFonts w:ascii="Times New Roman" w:hAnsi="Times New Roman" w:cs="Times New Roman"/>
                <w:sz w:val="24"/>
                <w:szCs w:val="24"/>
              </w:rPr>
            </w:pPr>
            <w:r>
              <w:rPr>
                <w:rFonts w:ascii="Times New Roman" w:hAnsi="Times New Roman" w:cs="Times New Roman"/>
                <w:sz w:val="24"/>
                <w:szCs w:val="24"/>
              </w:rPr>
              <w:t>•</w:t>
            </w:r>
            <w:r w:rsidR="00BB74F9" w:rsidRPr="003C66A3">
              <w:rPr>
                <w:rFonts w:ascii="Times New Roman" w:hAnsi="Times New Roman" w:cs="Times New Roman"/>
                <w:sz w:val="24"/>
                <w:szCs w:val="24"/>
              </w:rPr>
              <w:t>Strategies for addressing ethical dilemmas in the workplace.</w:t>
            </w:r>
          </w:p>
          <w:p w:rsidR="00BB74F9" w:rsidRPr="003C66A3" w:rsidRDefault="00BF36FC" w:rsidP="00BB74F9">
            <w:pPr>
              <w:spacing w:line="480" w:lineRule="auto"/>
              <w:rPr>
                <w:rFonts w:ascii="Times New Roman" w:hAnsi="Times New Roman" w:cs="Times New Roman"/>
                <w:sz w:val="24"/>
                <w:szCs w:val="24"/>
              </w:rPr>
            </w:pPr>
            <w:r>
              <w:rPr>
                <w:rFonts w:ascii="Times New Roman" w:hAnsi="Times New Roman" w:cs="Times New Roman"/>
                <w:sz w:val="24"/>
                <w:szCs w:val="24"/>
              </w:rPr>
              <w:t>•</w:t>
            </w:r>
            <w:r w:rsidR="00BB74F9" w:rsidRPr="003C66A3">
              <w:rPr>
                <w:rFonts w:ascii="Times New Roman" w:hAnsi="Times New Roman" w:cs="Times New Roman"/>
                <w:sz w:val="24"/>
                <w:szCs w:val="24"/>
              </w:rPr>
              <w:t>Importance of effective communication in resolving ethical issues.</w:t>
            </w:r>
          </w:p>
          <w:p w:rsidR="00BB74F9" w:rsidRPr="003C66A3" w:rsidRDefault="00BF36FC" w:rsidP="00BB74F9">
            <w:pPr>
              <w:spacing w:line="480" w:lineRule="auto"/>
              <w:rPr>
                <w:rFonts w:ascii="Times New Roman" w:hAnsi="Times New Roman" w:cs="Times New Roman"/>
                <w:sz w:val="24"/>
                <w:szCs w:val="24"/>
              </w:rPr>
            </w:pPr>
            <w:r>
              <w:rPr>
                <w:rFonts w:ascii="Times New Roman" w:hAnsi="Times New Roman" w:cs="Times New Roman"/>
                <w:sz w:val="24"/>
                <w:szCs w:val="24"/>
              </w:rPr>
              <w:t>•</w:t>
            </w:r>
            <w:r w:rsidR="00BB74F9" w:rsidRPr="003C66A3">
              <w:rPr>
                <w:rFonts w:ascii="Times New Roman" w:hAnsi="Times New Roman" w:cs="Times New Roman"/>
                <w:sz w:val="24"/>
                <w:szCs w:val="24"/>
              </w:rPr>
              <w:t>Understanding of the role of stakeholders in ethical decision-making.</w:t>
            </w:r>
          </w:p>
        </w:tc>
        <w:tc>
          <w:tcPr>
            <w:tcW w:w="3060" w:type="dxa"/>
          </w:tcPr>
          <w:p w:rsidR="00EC35B5" w:rsidRPr="003C66A3" w:rsidRDefault="00BF36FC" w:rsidP="00EC35B5">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w:t>
            </w:r>
            <w:r w:rsidR="00EC35B5" w:rsidRPr="003C66A3">
              <w:rPr>
                <w:rFonts w:ascii="Times New Roman" w:hAnsi="Times New Roman" w:cs="Times New Roman"/>
                <w:sz w:val="24"/>
                <w:szCs w:val="24"/>
              </w:rPr>
              <w:t>Improved compliance with health and safety regulations in the workplace.</w:t>
            </w:r>
          </w:p>
          <w:p w:rsidR="00EC35B5" w:rsidRPr="003C66A3" w:rsidRDefault="00BF36FC" w:rsidP="00EC35B5">
            <w:pPr>
              <w:spacing w:line="480" w:lineRule="auto"/>
              <w:rPr>
                <w:rFonts w:ascii="Times New Roman" w:hAnsi="Times New Roman" w:cs="Times New Roman"/>
                <w:sz w:val="24"/>
                <w:szCs w:val="24"/>
              </w:rPr>
            </w:pPr>
            <w:r>
              <w:rPr>
                <w:rFonts w:ascii="Times New Roman" w:hAnsi="Times New Roman" w:cs="Times New Roman"/>
                <w:sz w:val="24"/>
                <w:szCs w:val="24"/>
              </w:rPr>
              <w:t>•</w:t>
            </w:r>
            <w:r w:rsidR="00EC35B5" w:rsidRPr="003C66A3">
              <w:rPr>
                <w:rFonts w:ascii="Times New Roman" w:hAnsi="Times New Roman" w:cs="Times New Roman"/>
                <w:sz w:val="24"/>
                <w:szCs w:val="24"/>
              </w:rPr>
              <w:t>Enhanced ability to manage improvement and prohibition notices effectively.</w:t>
            </w:r>
          </w:p>
          <w:p w:rsidR="00EC35B5" w:rsidRPr="003C66A3" w:rsidRDefault="00BF36FC" w:rsidP="00EC35B5">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w:t>
            </w:r>
            <w:r w:rsidR="00EC35B5" w:rsidRPr="003C66A3">
              <w:rPr>
                <w:rFonts w:ascii="Times New Roman" w:hAnsi="Times New Roman" w:cs="Times New Roman"/>
                <w:sz w:val="24"/>
                <w:szCs w:val="24"/>
              </w:rPr>
              <w:t>Improved understanding of legal requirements related to improvement and prohibition notices.</w:t>
            </w:r>
          </w:p>
          <w:p w:rsidR="00AF3C54" w:rsidRPr="003C66A3" w:rsidRDefault="00BF36FC" w:rsidP="00EC35B5">
            <w:pPr>
              <w:spacing w:line="480" w:lineRule="auto"/>
              <w:rPr>
                <w:rFonts w:ascii="Times New Roman" w:hAnsi="Times New Roman" w:cs="Times New Roman"/>
                <w:sz w:val="24"/>
                <w:szCs w:val="24"/>
              </w:rPr>
            </w:pPr>
            <w:r>
              <w:rPr>
                <w:rFonts w:ascii="Times New Roman" w:hAnsi="Times New Roman" w:cs="Times New Roman"/>
                <w:sz w:val="24"/>
                <w:szCs w:val="24"/>
              </w:rPr>
              <w:t>•</w:t>
            </w:r>
            <w:r w:rsidR="00EC35B5" w:rsidRPr="003C66A3">
              <w:rPr>
                <w:rFonts w:ascii="Times New Roman" w:hAnsi="Times New Roman" w:cs="Times New Roman"/>
                <w:sz w:val="24"/>
                <w:szCs w:val="24"/>
              </w:rPr>
              <w:t>Increased safety and reduced risk of accidents and incidents in the workplace</w:t>
            </w:r>
            <w:r w:rsidR="003C66A3" w:rsidRPr="003C66A3">
              <w:rPr>
                <w:rFonts w:ascii="Times New Roman" w:hAnsi="Times New Roman" w:cs="Times New Roman"/>
                <w:sz w:val="24"/>
                <w:szCs w:val="24"/>
              </w:rPr>
              <w:t xml:space="preserve"> (</w:t>
            </w:r>
            <w:r w:rsidR="003C66A3" w:rsidRPr="003C66A3">
              <w:rPr>
                <w:rFonts w:ascii="Times New Roman" w:hAnsi="Times New Roman" w:cs="Times New Roman"/>
                <w:color w:val="222222"/>
                <w:sz w:val="24"/>
                <w:szCs w:val="24"/>
                <w:shd w:val="clear" w:color="auto" w:fill="FFFFFF"/>
              </w:rPr>
              <w:t>Mora, Suharyanto &amp; Yahya, 2020</w:t>
            </w:r>
            <w:r w:rsidR="003C66A3" w:rsidRPr="003C66A3">
              <w:rPr>
                <w:rFonts w:ascii="Times New Roman" w:hAnsi="Times New Roman" w:cs="Times New Roman"/>
                <w:sz w:val="24"/>
                <w:szCs w:val="24"/>
              </w:rPr>
              <w:t>)</w:t>
            </w:r>
            <w:r w:rsidR="00EC35B5" w:rsidRPr="003C66A3">
              <w:rPr>
                <w:rFonts w:ascii="Times New Roman" w:hAnsi="Times New Roman" w:cs="Times New Roman"/>
                <w:sz w:val="24"/>
                <w:szCs w:val="24"/>
              </w:rPr>
              <w:t>.</w:t>
            </w:r>
          </w:p>
          <w:p w:rsidR="00BB74F9" w:rsidRPr="003C66A3" w:rsidRDefault="00BB74F9" w:rsidP="00EC35B5">
            <w:pPr>
              <w:spacing w:line="480" w:lineRule="auto"/>
              <w:rPr>
                <w:rFonts w:ascii="Times New Roman" w:hAnsi="Times New Roman" w:cs="Times New Roman"/>
                <w:sz w:val="24"/>
                <w:szCs w:val="24"/>
              </w:rPr>
            </w:pPr>
          </w:p>
          <w:p w:rsidR="00BB74F9" w:rsidRPr="003C66A3" w:rsidRDefault="00BB74F9" w:rsidP="00EC35B5">
            <w:pPr>
              <w:spacing w:line="480" w:lineRule="auto"/>
              <w:rPr>
                <w:rFonts w:ascii="Times New Roman" w:hAnsi="Times New Roman" w:cs="Times New Roman"/>
                <w:sz w:val="24"/>
                <w:szCs w:val="24"/>
              </w:rPr>
            </w:pPr>
          </w:p>
          <w:p w:rsidR="00BB74F9" w:rsidRPr="003C66A3" w:rsidRDefault="00BB74F9" w:rsidP="00EC35B5">
            <w:pPr>
              <w:spacing w:line="480" w:lineRule="auto"/>
              <w:rPr>
                <w:rFonts w:ascii="Times New Roman" w:hAnsi="Times New Roman" w:cs="Times New Roman"/>
                <w:sz w:val="24"/>
                <w:szCs w:val="24"/>
              </w:rPr>
            </w:pPr>
          </w:p>
          <w:p w:rsidR="00BB74F9" w:rsidRPr="003C66A3" w:rsidRDefault="00BB74F9" w:rsidP="00EC35B5">
            <w:pPr>
              <w:spacing w:line="480" w:lineRule="auto"/>
              <w:rPr>
                <w:rFonts w:ascii="Times New Roman" w:hAnsi="Times New Roman" w:cs="Times New Roman"/>
                <w:sz w:val="24"/>
                <w:szCs w:val="24"/>
              </w:rPr>
            </w:pPr>
          </w:p>
          <w:p w:rsidR="00BB74F9" w:rsidRPr="003C66A3" w:rsidRDefault="00BB74F9" w:rsidP="00EC35B5">
            <w:pPr>
              <w:spacing w:line="480" w:lineRule="auto"/>
              <w:rPr>
                <w:rFonts w:ascii="Times New Roman" w:hAnsi="Times New Roman" w:cs="Times New Roman"/>
                <w:sz w:val="24"/>
                <w:szCs w:val="24"/>
              </w:rPr>
            </w:pPr>
          </w:p>
          <w:p w:rsidR="00BB74F9" w:rsidRPr="003C66A3" w:rsidRDefault="00BB74F9" w:rsidP="00EC35B5">
            <w:pPr>
              <w:spacing w:line="480" w:lineRule="auto"/>
              <w:rPr>
                <w:rFonts w:ascii="Times New Roman" w:hAnsi="Times New Roman" w:cs="Times New Roman"/>
                <w:sz w:val="24"/>
                <w:szCs w:val="24"/>
              </w:rPr>
            </w:pPr>
          </w:p>
          <w:p w:rsidR="00BB74F9" w:rsidRPr="003C66A3" w:rsidRDefault="00BB74F9" w:rsidP="00EC35B5">
            <w:pPr>
              <w:spacing w:line="480" w:lineRule="auto"/>
              <w:rPr>
                <w:rFonts w:ascii="Times New Roman" w:hAnsi="Times New Roman" w:cs="Times New Roman"/>
                <w:sz w:val="24"/>
                <w:szCs w:val="24"/>
              </w:rPr>
            </w:pPr>
          </w:p>
          <w:p w:rsidR="00BB74F9" w:rsidRPr="003C66A3" w:rsidRDefault="00BB74F9" w:rsidP="00EC35B5">
            <w:pPr>
              <w:spacing w:line="480" w:lineRule="auto"/>
              <w:rPr>
                <w:rFonts w:ascii="Times New Roman" w:hAnsi="Times New Roman" w:cs="Times New Roman"/>
                <w:sz w:val="24"/>
                <w:szCs w:val="24"/>
              </w:rPr>
            </w:pPr>
          </w:p>
          <w:p w:rsidR="00BB74F9" w:rsidRPr="003C66A3" w:rsidRDefault="00BB74F9" w:rsidP="00EC35B5">
            <w:pPr>
              <w:spacing w:line="480" w:lineRule="auto"/>
              <w:rPr>
                <w:rFonts w:ascii="Times New Roman" w:hAnsi="Times New Roman" w:cs="Times New Roman"/>
                <w:sz w:val="24"/>
                <w:szCs w:val="24"/>
              </w:rPr>
            </w:pPr>
          </w:p>
          <w:p w:rsidR="00BB74F9" w:rsidRPr="003C66A3" w:rsidRDefault="00BB74F9" w:rsidP="00EC35B5">
            <w:pPr>
              <w:spacing w:line="480" w:lineRule="auto"/>
              <w:rPr>
                <w:rFonts w:ascii="Times New Roman" w:hAnsi="Times New Roman" w:cs="Times New Roman"/>
                <w:sz w:val="24"/>
                <w:szCs w:val="24"/>
              </w:rPr>
            </w:pPr>
          </w:p>
          <w:p w:rsidR="00BB74F9" w:rsidRPr="003C66A3" w:rsidRDefault="00BF36FC" w:rsidP="00BB74F9">
            <w:pPr>
              <w:spacing w:line="480" w:lineRule="auto"/>
              <w:rPr>
                <w:rFonts w:ascii="Times New Roman" w:hAnsi="Times New Roman" w:cs="Times New Roman"/>
                <w:sz w:val="24"/>
                <w:szCs w:val="24"/>
              </w:rPr>
            </w:pPr>
            <w:r>
              <w:rPr>
                <w:rFonts w:ascii="Times New Roman" w:hAnsi="Times New Roman" w:cs="Times New Roman"/>
                <w:sz w:val="24"/>
                <w:szCs w:val="24"/>
              </w:rPr>
              <w:t>•</w:t>
            </w:r>
            <w:r w:rsidR="00BB74F9" w:rsidRPr="003C66A3">
              <w:rPr>
                <w:rFonts w:ascii="Times New Roman" w:hAnsi="Times New Roman" w:cs="Times New Roman"/>
                <w:sz w:val="24"/>
                <w:szCs w:val="24"/>
              </w:rPr>
              <w:t>Improved ability to use Excel for data analysis and visualization.</w:t>
            </w:r>
          </w:p>
          <w:p w:rsidR="00BB74F9" w:rsidRPr="003C66A3" w:rsidRDefault="00BF36FC" w:rsidP="00BB74F9">
            <w:pPr>
              <w:spacing w:line="480" w:lineRule="auto"/>
              <w:rPr>
                <w:rFonts w:ascii="Times New Roman" w:hAnsi="Times New Roman" w:cs="Times New Roman"/>
                <w:sz w:val="24"/>
                <w:szCs w:val="24"/>
              </w:rPr>
            </w:pPr>
            <w:r>
              <w:rPr>
                <w:rFonts w:ascii="Times New Roman" w:hAnsi="Times New Roman" w:cs="Times New Roman"/>
                <w:sz w:val="24"/>
                <w:szCs w:val="24"/>
              </w:rPr>
              <w:t>•</w:t>
            </w:r>
            <w:r w:rsidR="00BB74F9" w:rsidRPr="003C66A3">
              <w:rPr>
                <w:rFonts w:ascii="Times New Roman" w:hAnsi="Times New Roman" w:cs="Times New Roman"/>
                <w:sz w:val="24"/>
                <w:szCs w:val="24"/>
              </w:rPr>
              <w:t>Enhanced understanding of data analysis techniques.</w:t>
            </w:r>
          </w:p>
          <w:p w:rsidR="00BB74F9" w:rsidRPr="003C66A3" w:rsidRDefault="00BF36FC" w:rsidP="00BB74F9">
            <w:pPr>
              <w:spacing w:line="480" w:lineRule="auto"/>
              <w:rPr>
                <w:rFonts w:ascii="Times New Roman" w:hAnsi="Times New Roman" w:cs="Times New Roman"/>
                <w:sz w:val="24"/>
                <w:szCs w:val="24"/>
              </w:rPr>
            </w:pPr>
            <w:r>
              <w:rPr>
                <w:rFonts w:ascii="Times New Roman" w:hAnsi="Times New Roman" w:cs="Times New Roman"/>
                <w:sz w:val="24"/>
                <w:szCs w:val="24"/>
              </w:rPr>
              <w:t>•</w:t>
            </w:r>
            <w:r w:rsidR="00BB74F9" w:rsidRPr="003C66A3">
              <w:rPr>
                <w:rFonts w:ascii="Times New Roman" w:hAnsi="Times New Roman" w:cs="Times New Roman"/>
                <w:sz w:val="24"/>
                <w:szCs w:val="24"/>
              </w:rPr>
              <w:t>Improved ability to organize and manage data effectively.</w:t>
            </w:r>
          </w:p>
          <w:p w:rsidR="00BB74F9" w:rsidRPr="003C66A3" w:rsidRDefault="00BB74F9" w:rsidP="00BB74F9">
            <w:pPr>
              <w:spacing w:line="480" w:lineRule="auto"/>
              <w:rPr>
                <w:rFonts w:ascii="Times New Roman" w:hAnsi="Times New Roman" w:cs="Times New Roman"/>
                <w:sz w:val="24"/>
                <w:szCs w:val="24"/>
              </w:rPr>
            </w:pPr>
            <w:r w:rsidRPr="003C66A3">
              <w:rPr>
                <w:rFonts w:ascii="Times New Roman" w:hAnsi="Times New Roman" w:cs="Times New Roman"/>
                <w:sz w:val="24"/>
                <w:szCs w:val="24"/>
              </w:rPr>
              <w:t>Increased efficiency in data analysis tasks.</w:t>
            </w:r>
          </w:p>
          <w:p w:rsidR="00BB74F9" w:rsidRPr="003C66A3" w:rsidRDefault="00BB74F9" w:rsidP="00BB74F9">
            <w:pPr>
              <w:spacing w:line="480" w:lineRule="auto"/>
              <w:rPr>
                <w:rFonts w:ascii="Times New Roman" w:hAnsi="Times New Roman" w:cs="Times New Roman"/>
                <w:sz w:val="24"/>
                <w:szCs w:val="24"/>
              </w:rPr>
            </w:pPr>
          </w:p>
          <w:p w:rsidR="00BB74F9" w:rsidRPr="003C66A3" w:rsidRDefault="00BB74F9" w:rsidP="00BB74F9">
            <w:pPr>
              <w:spacing w:line="480" w:lineRule="auto"/>
              <w:rPr>
                <w:rFonts w:ascii="Times New Roman" w:hAnsi="Times New Roman" w:cs="Times New Roman"/>
                <w:sz w:val="24"/>
                <w:szCs w:val="24"/>
              </w:rPr>
            </w:pPr>
          </w:p>
          <w:p w:rsidR="00BB74F9" w:rsidRPr="003C66A3" w:rsidRDefault="00BB74F9" w:rsidP="00BB74F9">
            <w:pPr>
              <w:spacing w:line="480" w:lineRule="auto"/>
              <w:rPr>
                <w:rFonts w:ascii="Times New Roman" w:hAnsi="Times New Roman" w:cs="Times New Roman"/>
                <w:sz w:val="24"/>
                <w:szCs w:val="24"/>
              </w:rPr>
            </w:pPr>
          </w:p>
          <w:p w:rsidR="00BB74F9" w:rsidRPr="003C66A3" w:rsidRDefault="00BB74F9" w:rsidP="00BB74F9">
            <w:pPr>
              <w:spacing w:line="480" w:lineRule="auto"/>
              <w:rPr>
                <w:rFonts w:ascii="Times New Roman" w:hAnsi="Times New Roman" w:cs="Times New Roman"/>
                <w:sz w:val="24"/>
                <w:szCs w:val="24"/>
              </w:rPr>
            </w:pPr>
          </w:p>
          <w:p w:rsidR="00BB74F9" w:rsidRPr="003C66A3" w:rsidRDefault="00BB74F9" w:rsidP="00BB74F9">
            <w:pPr>
              <w:spacing w:line="480" w:lineRule="auto"/>
              <w:rPr>
                <w:rFonts w:ascii="Times New Roman" w:hAnsi="Times New Roman" w:cs="Times New Roman"/>
                <w:sz w:val="24"/>
                <w:szCs w:val="24"/>
              </w:rPr>
            </w:pPr>
          </w:p>
          <w:p w:rsidR="00BB74F9" w:rsidRPr="003C66A3" w:rsidRDefault="00BB74F9" w:rsidP="00BB74F9">
            <w:pPr>
              <w:spacing w:line="480" w:lineRule="auto"/>
              <w:rPr>
                <w:rFonts w:ascii="Times New Roman" w:hAnsi="Times New Roman" w:cs="Times New Roman"/>
                <w:sz w:val="24"/>
                <w:szCs w:val="24"/>
              </w:rPr>
            </w:pPr>
          </w:p>
          <w:p w:rsidR="00BB74F9" w:rsidRPr="003C66A3" w:rsidRDefault="00BB74F9" w:rsidP="00BB74F9">
            <w:pPr>
              <w:spacing w:line="480" w:lineRule="auto"/>
              <w:rPr>
                <w:rFonts w:ascii="Times New Roman" w:hAnsi="Times New Roman" w:cs="Times New Roman"/>
                <w:sz w:val="24"/>
                <w:szCs w:val="24"/>
              </w:rPr>
            </w:pPr>
          </w:p>
          <w:p w:rsidR="00BB74F9" w:rsidRPr="003C66A3" w:rsidRDefault="00BB74F9" w:rsidP="00BB74F9">
            <w:pPr>
              <w:spacing w:line="480" w:lineRule="auto"/>
              <w:rPr>
                <w:rFonts w:ascii="Times New Roman" w:hAnsi="Times New Roman" w:cs="Times New Roman"/>
                <w:sz w:val="24"/>
                <w:szCs w:val="24"/>
              </w:rPr>
            </w:pPr>
          </w:p>
          <w:p w:rsidR="00BB74F9" w:rsidRPr="003C66A3" w:rsidRDefault="00BB74F9" w:rsidP="00BB74F9">
            <w:pPr>
              <w:spacing w:line="480" w:lineRule="auto"/>
              <w:rPr>
                <w:rFonts w:ascii="Times New Roman" w:hAnsi="Times New Roman" w:cs="Times New Roman"/>
                <w:sz w:val="24"/>
                <w:szCs w:val="24"/>
              </w:rPr>
            </w:pPr>
          </w:p>
          <w:p w:rsidR="00BB74F9" w:rsidRPr="003C66A3" w:rsidRDefault="00BF36FC" w:rsidP="00BB74F9">
            <w:pPr>
              <w:spacing w:line="480" w:lineRule="auto"/>
              <w:rPr>
                <w:rFonts w:ascii="Times New Roman" w:hAnsi="Times New Roman" w:cs="Times New Roman"/>
                <w:sz w:val="24"/>
                <w:szCs w:val="24"/>
              </w:rPr>
            </w:pPr>
            <w:r>
              <w:rPr>
                <w:rFonts w:ascii="Times New Roman" w:hAnsi="Times New Roman" w:cs="Times New Roman"/>
                <w:sz w:val="24"/>
                <w:szCs w:val="24"/>
              </w:rPr>
              <w:t>•</w:t>
            </w:r>
            <w:r w:rsidR="00BB74F9" w:rsidRPr="003C66A3">
              <w:rPr>
                <w:rFonts w:ascii="Times New Roman" w:hAnsi="Times New Roman" w:cs="Times New Roman"/>
                <w:sz w:val="24"/>
                <w:szCs w:val="24"/>
              </w:rPr>
              <w:t>Enhanced awareness of ethical issues in health and safety.</w:t>
            </w:r>
          </w:p>
          <w:p w:rsidR="00BB74F9" w:rsidRPr="003C66A3" w:rsidRDefault="00BF36FC" w:rsidP="00BB74F9">
            <w:pPr>
              <w:spacing w:line="480" w:lineRule="auto"/>
              <w:rPr>
                <w:rFonts w:ascii="Times New Roman" w:hAnsi="Times New Roman" w:cs="Times New Roman"/>
                <w:sz w:val="24"/>
                <w:szCs w:val="24"/>
              </w:rPr>
            </w:pPr>
            <w:r>
              <w:rPr>
                <w:rFonts w:ascii="Times New Roman" w:hAnsi="Times New Roman" w:cs="Times New Roman"/>
                <w:sz w:val="24"/>
                <w:szCs w:val="24"/>
              </w:rPr>
              <w:t>•</w:t>
            </w:r>
            <w:r w:rsidR="00BB74F9" w:rsidRPr="003C66A3">
              <w:rPr>
                <w:rFonts w:ascii="Times New Roman" w:hAnsi="Times New Roman" w:cs="Times New Roman"/>
                <w:sz w:val="24"/>
                <w:szCs w:val="24"/>
              </w:rPr>
              <w:t>Improved ability to address ethical dilemmas effectively.</w:t>
            </w:r>
          </w:p>
          <w:p w:rsidR="00BB74F9" w:rsidRPr="003C66A3" w:rsidRDefault="00BF36FC" w:rsidP="00BB74F9">
            <w:pPr>
              <w:spacing w:line="480" w:lineRule="auto"/>
              <w:rPr>
                <w:rFonts w:ascii="Times New Roman" w:hAnsi="Times New Roman" w:cs="Times New Roman"/>
                <w:sz w:val="24"/>
                <w:szCs w:val="24"/>
              </w:rPr>
            </w:pPr>
            <w:r>
              <w:rPr>
                <w:rFonts w:ascii="Times New Roman" w:hAnsi="Times New Roman" w:cs="Times New Roman"/>
                <w:sz w:val="24"/>
                <w:szCs w:val="24"/>
              </w:rPr>
              <w:t>•</w:t>
            </w:r>
            <w:r w:rsidR="00BB74F9" w:rsidRPr="003C66A3">
              <w:rPr>
                <w:rFonts w:ascii="Times New Roman" w:hAnsi="Times New Roman" w:cs="Times New Roman"/>
                <w:sz w:val="24"/>
                <w:szCs w:val="24"/>
              </w:rPr>
              <w:t>Increased understanding of the importance of communication in resolving ethical issues</w:t>
            </w:r>
            <w:r w:rsidR="003C66A3" w:rsidRPr="003C66A3">
              <w:rPr>
                <w:rFonts w:ascii="Times New Roman" w:hAnsi="Times New Roman" w:cs="Times New Roman"/>
                <w:sz w:val="24"/>
                <w:szCs w:val="24"/>
              </w:rPr>
              <w:t xml:space="preserve"> (</w:t>
            </w:r>
            <w:r w:rsidR="003C66A3" w:rsidRPr="003C66A3">
              <w:rPr>
                <w:rFonts w:ascii="Times New Roman" w:hAnsi="Times New Roman" w:cs="Times New Roman"/>
                <w:color w:val="222222"/>
                <w:sz w:val="24"/>
                <w:szCs w:val="24"/>
                <w:shd w:val="clear" w:color="auto" w:fill="FFFFFF"/>
              </w:rPr>
              <w:t>Jia et al., 2021</w:t>
            </w:r>
            <w:r w:rsidR="003C66A3" w:rsidRPr="003C66A3">
              <w:rPr>
                <w:rFonts w:ascii="Times New Roman" w:hAnsi="Times New Roman" w:cs="Times New Roman"/>
                <w:sz w:val="24"/>
                <w:szCs w:val="24"/>
              </w:rPr>
              <w:t>)</w:t>
            </w:r>
            <w:r w:rsidR="00BB74F9" w:rsidRPr="003C66A3">
              <w:rPr>
                <w:rFonts w:ascii="Times New Roman" w:hAnsi="Times New Roman" w:cs="Times New Roman"/>
                <w:sz w:val="24"/>
                <w:szCs w:val="24"/>
              </w:rPr>
              <w:t>.</w:t>
            </w:r>
          </w:p>
          <w:p w:rsidR="00BB74F9" w:rsidRPr="003C66A3" w:rsidRDefault="00BB74F9" w:rsidP="00BB74F9">
            <w:pPr>
              <w:spacing w:line="480" w:lineRule="auto"/>
              <w:rPr>
                <w:rFonts w:ascii="Times New Roman" w:hAnsi="Times New Roman" w:cs="Times New Roman"/>
                <w:sz w:val="24"/>
                <w:szCs w:val="24"/>
              </w:rPr>
            </w:pPr>
            <w:r w:rsidRPr="003C66A3">
              <w:rPr>
                <w:rFonts w:ascii="Times New Roman" w:hAnsi="Times New Roman" w:cs="Times New Roman"/>
                <w:sz w:val="24"/>
                <w:szCs w:val="24"/>
              </w:rPr>
              <w:lastRenderedPageBreak/>
              <w:t>Improved stakeholder management skills.</w:t>
            </w:r>
          </w:p>
        </w:tc>
        <w:tc>
          <w:tcPr>
            <w:tcW w:w="3325" w:type="dxa"/>
          </w:tcPr>
          <w:p w:rsidR="00BF36FC" w:rsidRDefault="00F744E1" w:rsidP="00AF3C54">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w:t>
            </w:r>
            <w:r w:rsidR="00BB74F9" w:rsidRPr="003C66A3">
              <w:rPr>
                <w:rFonts w:ascii="Times New Roman" w:hAnsi="Times New Roman" w:cs="Times New Roman"/>
                <w:sz w:val="24"/>
                <w:szCs w:val="24"/>
              </w:rPr>
              <w:t xml:space="preserve">Compliance with health and safety regulations is crucial for maintaining a safe working environment. </w:t>
            </w:r>
          </w:p>
          <w:p w:rsidR="00BF36FC" w:rsidRDefault="00BF36FC" w:rsidP="00AF3C54">
            <w:pPr>
              <w:spacing w:line="480" w:lineRule="auto"/>
              <w:rPr>
                <w:rFonts w:ascii="Times New Roman" w:hAnsi="Times New Roman" w:cs="Times New Roman"/>
                <w:sz w:val="24"/>
                <w:szCs w:val="24"/>
              </w:rPr>
            </w:pPr>
            <w:r>
              <w:rPr>
                <w:rFonts w:ascii="Times New Roman" w:hAnsi="Times New Roman" w:cs="Times New Roman"/>
                <w:sz w:val="24"/>
                <w:szCs w:val="24"/>
              </w:rPr>
              <w:t>•</w:t>
            </w:r>
            <w:r w:rsidR="00BB74F9" w:rsidRPr="003C66A3">
              <w:rPr>
                <w:rFonts w:ascii="Times New Roman" w:hAnsi="Times New Roman" w:cs="Times New Roman"/>
                <w:sz w:val="24"/>
                <w:szCs w:val="24"/>
              </w:rPr>
              <w:t xml:space="preserve">Improvement and prohibition notices are essential for enforcing compliance and </w:t>
            </w:r>
            <w:r w:rsidR="00BB74F9" w:rsidRPr="003C66A3">
              <w:rPr>
                <w:rFonts w:ascii="Times New Roman" w:hAnsi="Times New Roman" w:cs="Times New Roman"/>
                <w:sz w:val="24"/>
                <w:szCs w:val="24"/>
              </w:rPr>
              <w:lastRenderedPageBreak/>
              <w:t xml:space="preserve">addressing potential hazards and risks. </w:t>
            </w:r>
          </w:p>
          <w:p w:rsidR="00BF36FC" w:rsidRDefault="00BF36FC" w:rsidP="00AF3C54">
            <w:pPr>
              <w:spacing w:line="480" w:lineRule="auto"/>
              <w:rPr>
                <w:rFonts w:ascii="Times New Roman" w:hAnsi="Times New Roman" w:cs="Times New Roman"/>
                <w:sz w:val="24"/>
                <w:szCs w:val="24"/>
              </w:rPr>
            </w:pPr>
            <w:r>
              <w:rPr>
                <w:rFonts w:ascii="Times New Roman" w:hAnsi="Times New Roman" w:cs="Times New Roman"/>
                <w:sz w:val="24"/>
                <w:szCs w:val="24"/>
              </w:rPr>
              <w:t>•</w:t>
            </w:r>
            <w:r w:rsidR="00BB74F9" w:rsidRPr="003C66A3">
              <w:rPr>
                <w:rFonts w:ascii="Times New Roman" w:hAnsi="Times New Roman" w:cs="Times New Roman"/>
                <w:sz w:val="24"/>
                <w:szCs w:val="24"/>
              </w:rPr>
              <w:t xml:space="preserve">To improve in the future, learners can explore case studies and real-world scenarios related to improvement and prohibition notices. </w:t>
            </w:r>
          </w:p>
          <w:p w:rsidR="00AF3C54" w:rsidRPr="003C66A3" w:rsidRDefault="00BF36FC" w:rsidP="00AF3C54">
            <w:pPr>
              <w:spacing w:line="480" w:lineRule="auto"/>
              <w:rPr>
                <w:rFonts w:ascii="Times New Roman" w:hAnsi="Times New Roman" w:cs="Times New Roman"/>
                <w:sz w:val="24"/>
                <w:szCs w:val="24"/>
              </w:rPr>
            </w:pPr>
            <w:r>
              <w:rPr>
                <w:rFonts w:ascii="Times New Roman" w:hAnsi="Times New Roman" w:cs="Times New Roman"/>
                <w:sz w:val="24"/>
                <w:szCs w:val="24"/>
              </w:rPr>
              <w:t>•</w:t>
            </w:r>
            <w:r w:rsidR="00BB74F9" w:rsidRPr="003C66A3">
              <w:rPr>
                <w:rFonts w:ascii="Times New Roman" w:hAnsi="Times New Roman" w:cs="Times New Roman"/>
                <w:sz w:val="24"/>
                <w:szCs w:val="24"/>
              </w:rPr>
              <w:t>It would also be beneficial to have more interactive exercises to enhance understanding and retention of the topic.</w:t>
            </w:r>
          </w:p>
          <w:p w:rsidR="00BB74F9" w:rsidRPr="003C66A3" w:rsidRDefault="00BB74F9" w:rsidP="00AF3C54">
            <w:pPr>
              <w:spacing w:line="480" w:lineRule="auto"/>
              <w:rPr>
                <w:rFonts w:ascii="Times New Roman" w:hAnsi="Times New Roman" w:cs="Times New Roman"/>
                <w:sz w:val="24"/>
                <w:szCs w:val="24"/>
              </w:rPr>
            </w:pPr>
          </w:p>
          <w:p w:rsidR="00BB74F9" w:rsidRPr="003C66A3" w:rsidRDefault="00BB74F9" w:rsidP="00AF3C54">
            <w:pPr>
              <w:spacing w:line="480" w:lineRule="auto"/>
              <w:rPr>
                <w:rFonts w:ascii="Times New Roman" w:hAnsi="Times New Roman" w:cs="Times New Roman"/>
                <w:sz w:val="24"/>
                <w:szCs w:val="24"/>
              </w:rPr>
            </w:pPr>
          </w:p>
          <w:p w:rsidR="00BB74F9" w:rsidRPr="003C66A3" w:rsidRDefault="00BB74F9" w:rsidP="00AF3C54">
            <w:pPr>
              <w:spacing w:line="480" w:lineRule="auto"/>
              <w:rPr>
                <w:rFonts w:ascii="Times New Roman" w:hAnsi="Times New Roman" w:cs="Times New Roman"/>
                <w:sz w:val="24"/>
                <w:szCs w:val="24"/>
              </w:rPr>
            </w:pPr>
          </w:p>
          <w:p w:rsidR="00BB74F9" w:rsidRPr="003C66A3" w:rsidRDefault="00BB74F9" w:rsidP="00AF3C54">
            <w:pPr>
              <w:spacing w:line="480" w:lineRule="auto"/>
              <w:rPr>
                <w:rFonts w:ascii="Times New Roman" w:hAnsi="Times New Roman" w:cs="Times New Roman"/>
                <w:sz w:val="24"/>
                <w:szCs w:val="24"/>
              </w:rPr>
            </w:pPr>
          </w:p>
          <w:p w:rsidR="00BB74F9" w:rsidRPr="003C66A3" w:rsidRDefault="00BB74F9" w:rsidP="00AF3C54">
            <w:pPr>
              <w:spacing w:line="480" w:lineRule="auto"/>
              <w:rPr>
                <w:rFonts w:ascii="Times New Roman" w:hAnsi="Times New Roman" w:cs="Times New Roman"/>
                <w:sz w:val="24"/>
                <w:szCs w:val="24"/>
              </w:rPr>
            </w:pPr>
          </w:p>
          <w:p w:rsidR="00BB74F9" w:rsidRPr="003C66A3" w:rsidRDefault="00BB74F9" w:rsidP="00AF3C54">
            <w:pPr>
              <w:spacing w:line="480" w:lineRule="auto"/>
              <w:rPr>
                <w:rFonts w:ascii="Times New Roman" w:hAnsi="Times New Roman" w:cs="Times New Roman"/>
                <w:sz w:val="24"/>
                <w:szCs w:val="24"/>
              </w:rPr>
            </w:pPr>
          </w:p>
          <w:p w:rsidR="00BF36FC" w:rsidRDefault="00BB74F9" w:rsidP="00AF3C54">
            <w:pPr>
              <w:spacing w:line="480" w:lineRule="auto"/>
              <w:rPr>
                <w:rFonts w:ascii="Times New Roman" w:hAnsi="Times New Roman" w:cs="Times New Roman"/>
                <w:sz w:val="24"/>
                <w:szCs w:val="24"/>
              </w:rPr>
            </w:pPr>
            <w:r w:rsidRPr="003C66A3">
              <w:rPr>
                <w:rFonts w:ascii="Times New Roman" w:hAnsi="Times New Roman" w:cs="Times New Roman"/>
                <w:sz w:val="24"/>
                <w:szCs w:val="24"/>
              </w:rPr>
              <w:t>Excel is a powerful tool for data analysis and visualization</w:t>
            </w:r>
            <w:r w:rsidR="003C66A3" w:rsidRPr="003C66A3">
              <w:rPr>
                <w:rFonts w:ascii="Times New Roman" w:hAnsi="Times New Roman" w:cs="Times New Roman"/>
                <w:sz w:val="24"/>
                <w:szCs w:val="24"/>
              </w:rPr>
              <w:t xml:space="preserve"> (</w:t>
            </w:r>
            <w:r w:rsidR="003C66A3" w:rsidRPr="003C66A3">
              <w:rPr>
                <w:rFonts w:ascii="Times New Roman" w:hAnsi="Times New Roman" w:cs="Times New Roman"/>
                <w:color w:val="222222"/>
                <w:sz w:val="24"/>
                <w:szCs w:val="24"/>
                <w:shd w:val="clear" w:color="auto" w:fill="FFFFFF"/>
              </w:rPr>
              <w:t>Guerrero, Guerrero &amp; Rauscher, 2019</w:t>
            </w:r>
            <w:r w:rsidR="003C66A3" w:rsidRPr="003C66A3">
              <w:rPr>
                <w:rFonts w:ascii="Times New Roman" w:hAnsi="Times New Roman" w:cs="Times New Roman"/>
                <w:sz w:val="24"/>
                <w:szCs w:val="24"/>
              </w:rPr>
              <w:t>)</w:t>
            </w:r>
            <w:r w:rsidRPr="003C66A3">
              <w:rPr>
                <w:rFonts w:ascii="Times New Roman" w:hAnsi="Times New Roman" w:cs="Times New Roman"/>
                <w:sz w:val="24"/>
                <w:szCs w:val="24"/>
              </w:rPr>
              <w:t>. The formula practice and scatter plot exercises pr</w:t>
            </w:r>
            <w:r w:rsidR="00121D4A" w:rsidRPr="003C66A3">
              <w:rPr>
                <w:rFonts w:ascii="Times New Roman" w:hAnsi="Times New Roman" w:cs="Times New Roman"/>
                <w:sz w:val="24"/>
                <w:szCs w:val="24"/>
              </w:rPr>
              <w:t>actically apply</w:t>
            </w:r>
            <w:r w:rsidRPr="003C66A3">
              <w:rPr>
                <w:rFonts w:ascii="Times New Roman" w:hAnsi="Times New Roman" w:cs="Times New Roman"/>
                <w:sz w:val="24"/>
                <w:szCs w:val="24"/>
              </w:rPr>
              <w:t xml:space="preserve"> Excel functions and data analysis techniques. </w:t>
            </w:r>
          </w:p>
          <w:p w:rsidR="00BF36FC" w:rsidRDefault="00BF36FC" w:rsidP="00AF3C54">
            <w:pPr>
              <w:spacing w:line="480" w:lineRule="auto"/>
              <w:rPr>
                <w:rFonts w:ascii="Times New Roman" w:hAnsi="Times New Roman" w:cs="Times New Roman"/>
                <w:sz w:val="24"/>
                <w:szCs w:val="24"/>
              </w:rPr>
            </w:pPr>
            <w:r>
              <w:rPr>
                <w:rFonts w:ascii="Times New Roman" w:hAnsi="Times New Roman" w:cs="Times New Roman"/>
                <w:sz w:val="24"/>
                <w:szCs w:val="24"/>
              </w:rPr>
              <w:t>•</w:t>
            </w:r>
            <w:r w:rsidR="00BB74F9" w:rsidRPr="003C66A3">
              <w:rPr>
                <w:rFonts w:ascii="Times New Roman" w:hAnsi="Times New Roman" w:cs="Times New Roman"/>
                <w:sz w:val="24"/>
                <w:szCs w:val="24"/>
              </w:rPr>
              <w:t xml:space="preserve">To improve in the future, learners can explore more advanced data analysis techniques and real-world scenarios. </w:t>
            </w:r>
          </w:p>
          <w:p w:rsidR="00BB74F9" w:rsidRPr="003C66A3" w:rsidRDefault="00BF36FC" w:rsidP="00AF3C54">
            <w:pPr>
              <w:spacing w:line="480" w:lineRule="auto"/>
              <w:rPr>
                <w:rFonts w:ascii="Times New Roman" w:hAnsi="Times New Roman" w:cs="Times New Roman"/>
                <w:sz w:val="24"/>
                <w:szCs w:val="24"/>
              </w:rPr>
            </w:pPr>
            <w:r>
              <w:rPr>
                <w:rFonts w:ascii="Times New Roman" w:hAnsi="Times New Roman" w:cs="Times New Roman"/>
                <w:sz w:val="24"/>
                <w:szCs w:val="24"/>
              </w:rPr>
              <w:t>•</w:t>
            </w:r>
            <w:r w:rsidR="00BB74F9" w:rsidRPr="003C66A3">
              <w:rPr>
                <w:rFonts w:ascii="Times New Roman" w:hAnsi="Times New Roman" w:cs="Times New Roman"/>
                <w:sz w:val="24"/>
                <w:szCs w:val="24"/>
              </w:rPr>
              <w:t xml:space="preserve">It would also be beneficial to have more hands-on exercises </w:t>
            </w:r>
            <w:r w:rsidR="00BB74F9" w:rsidRPr="003C66A3">
              <w:rPr>
                <w:rFonts w:ascii="Times New Roman" w:hAnsi="Times New Roman" w:cs="Times New Roman"/>
                <w:sz w:val="24"/>
                <w:szCs w:val="24"/>
              </w:rPr>
              <w:lastRenderedPageBreak/>
              <w:t>to enhance understanding and retention of the topic.</w:t>
            </w:r>
          </w:p>
          <w:p w:rsidR="00BB74F9" w:rsidRPr="003C66A3" w:rsidRDefault="00BB74F9" w:rsidP="00AF3C54">
            <w:pPr>
              <w:spacing w:line="480" w:lineRule="auto"/>
              <w:rPr>
                <w:rFonts w:ascii="Times New Roman" w:hAnsi="Times New Roman" w:cs="Times New Roman"/>
                <w:sz w:val="24"/>
                <w:szCs w:val="24"/>
              </w:rPr>
            </w:pPr>
          </w:p>
          <w:p w:rsidR="00BB74F9" w:rsidRPr="003C66A3" w:rsidRDefault="00BB74F9" w:rsidP="00AF3C54">
            <w:pPr>
              <w:spacing w:line="480" w:lineRule="auto"/>
              <w:rPr>
                <w:rFonts w:ascii="Times New Roman" w:hAnsi="Times New Roman" w:cs="Times New Roman"/>
                <w:sz w:val="24"/>
                <w:szCs w:val="24"/>
              </w:rPr>
            </w:pPr>
          </w:p>
          <w:p w:rsidR="00BB74F9" w:rsidRPr="003C66A3" w:rsidRDefault="00BB74F9" w:rsidP="00AF3C54">
            <w:pPr>
              <w:spacing w:line="480" w:lineRule="auto"/>
              <w:rPr>
                <w:rFonts w:ascii="Times New Roman" w:hAnsi="Times New Roman" w:cs="Times New Roman"/>
                <w:sz w:val="24"/>
                <w:szCs w:val="24"/>
              </w:rPr>
            </w:pPr>
          </w:p>
          <w:p w:rsidR="00BF36FC" w:rsidRDefault="00BF36FC" w:rsidP="00AF3C54">
            <w:pPr>
              <w:spacing w:line="480" w:lineRule="auto"/>
              <w:rPr>
                <w:rFonts w:ascii="Times New Roman" w:hAnsi="Times New Roman" w:cs="Times New Roman"/>
                <w:sz w:val="24"/>
                <w:szCs w:val="24"/>
              </w:rPr>
            </w:pPr>
            <w:r>
              <w:rPr>
                <w:rFonts w:ascii="Times New Roman" w:hAnsi="Times New Roman" w:cs="Times New Roman"/>
                <w:sz w:val="24"/>
                <w:szCs w:val="24"/>
              </w:rPr>
              <w:t>•</w:t>
            </w:r>
            <w:r w:rsidR="00BB74F9" w:rsidRPr="003C66A3">
              <w:rPr>
                <w:rFonts w:ascii="Times New Roman" w:hAnsi="Times New Roman" w:cs="Times New Roman"/>
                <w:sz w:val="24"/>
                <w:szCs w:val="24"/>
              </w:rPr>
              <w:t>Ethical issues related to health and safety can have serious consequences for individuals and organizations</w:t>
            </w:r>
            <w:r w:rsidR="003C66A3" w:rsidRPr="003C66A3">
              <w:rPr>
                <w:rFonts w:ascii="Times New Roman" w:hAnsi="Times New Roman" w:cs="Times New Roman"/>
                <w:sz w:val="24"/>
                <w:szCs w:val="24"/>
              </w:rPr>
              <w:t xml:space="preserve"> (</w:t>
            </w:r>
            <w:r w:rsidR="003C66A3" w:rsidRPr="003C66A3">
              <w:rPr>
                <w:rFonts w:ascii="Times New Roman" w:hAnsi="Times New Roman" w:cs="Times New Roman"/>
                <w:color w:val="222222"/>
                <w:sz w:val="24"/>
                <w:szCs w:val="24"/>
                <w:shd w:val="clear" w:color="auto" w:fill="FFFFFF"/>
              </w:rPr>
              <w:t>Dungan, Young &amp; Waytz, 2019</w:t>
            </w:r>
            <w:r w:rsidR="003C66A3" w:rsidRPr="003C66A3">
              <w:rPr>
                <w:rFonts w:ascii="Times New Roman" w:hAnsi="Times New Roman" w:cs="Times New Roman"/>
                <w:sz w:val="24"/>
                <w:szCs w:val="24"/>
              </w:rPr>
              <w:t>)</w:t>
            </w:r>
            <w:r w:rsidR="00BB74F9" w:rsidRPr="003C66A3">
              <w:rPr>
                <w:rFonts w:ascii="Times New Roman" w:hAnsi="Times New Roman" w:cs="Times New Roman"/>
                <w:sz w:val="24"/>
                <w:szCs w:val="24"/>
              </w:rPr>
              <w:t xml:space="preserve">. </w:t>
            </w:r>
          </w:p>
          <w:p w:rsidR="00BF36FC" w:rsidRDefault="00BF36FC" w:rsidP="00AF3C54">
            <w:pPr>
              <w:spacing w:line="480" w:lineRule="auto"/>
              <w:rPr>
                <w:rFonts w:ascii="Times New Roman" w:hAnsi="Times New Roman" w:cs="Times New Roman"/>
                <w:sz w:val="24"/>
                <w:szCs w:val="24"/>
              </w:rPr>
            </w:pPr>
            <w:r>
              <w:rPr>
                <w:rFonts w:ascii="Times New Roman" w:hAnsi="Times New Roman" w:cs="Times New Roman"/>
                <w:sz w:val="24"/>
                <w:szCs w:val="24"/>
              </w:rPr>
              <w:t>•</w:t>
            </w:r>
            <w:r w:rsidR="00BB74F9" w:rsidRPr="003C66A3">
              <w:rPr>
                <w:rFonts w:ascii="Times New Roman" w:hAnsi="Times New Roman" w:cs="Times New Roman"/>
                <w:sz w:val="24"/>
                <w:szCs w:val="24"/>
              </w:rPr>
              <w:t xml:space="preserve">The Tree thieves problem provides a practical scenario for addressing ethical dilemmas in the workplace. </w:t>
            </w:r>
          </w:p>
          <w:p w:rsidR="003C66A3" w:rsidRPr="003C66A3" w:rsidRDefault="00BF36FC" w:rsidP="00AF3C54">
            <w:pPr>
              <w:spacing w:line="480" w:lineRule="auto"/>
              <w:rPr>
                <w:rFonts w:ascii="Times New Roman" w:hAnsi="Times New Roman" w:cs="Times New Roman"/>
                <w:sz w:val="24"/>
                <w:szCs w:val="24"/>
              </w:rPr>
            </w:pPr>
            <w:r>
              <w:rPr>
                <w:rFonts w:ascii="Times New Roman" w:hAnsi="Times New Roman" w:cs="Times New Roman"/>
                <w:sz w:val="24"/>
                <w:szCs w:val="24"/>
              </w:rPr>
              <w:t>•</w:t>
            </w:r>
            <w:r w:rsidR="00BB74F9" w:rsidRPr="003C66A3">
              <w:rPr>
                <w:rFonts w:ascii="Times New Roman" w:hAnsi="Times New Roman" w:cs="Times New Roman"/>
                <w:sz w:val="24"/>
                <w:szCs w:val="24"/>
              </w:rPr>
              <w:t xml:space="preserve">To improve in the future, learners can explore more </w:t>
            </w:r>
            <w:r w:rsidR="00BB74F9" w:rsidRPr="003C66A3">
              <w:rPr>
                <w:rFonts w:ascii="Times New Roman" w:hAnsi="Times New Roman" w:cs="Times New Roman"/>
                <w:sz w:val="24"/>
                <w:szCs w:val="24"/>
              </w:rPr>
              <w:lastRenderedPageBreak/>
              <w:t>complex ethical scenarios and develop strategies for addressing ethical issues in a variety of contexts</w:t>
            </w:r>
            <w:r w:rsidR="003C66A3" w:rsidRPr="003C66A3">
              <w:rPr>
                <w:rFonts w:ascii="Times New Roman" w:hAnsi="Times New Roman" w:cs="Times New Roman"/>
                <w:sz w:val="24"/>
                <w:szCs w:val="24"/>
              </w:rPr>
              <w:t xml:space="preserve"> (</w:t>
            </w:r>
            <w:r w:rsidR="003C66A3" w:rsidRPr="003C66A3">
              <w:rPr>
                <w:rFonts w:ascii="Times New Roman" w:hAnsi="Times New Roman" w:cs="Times New Roman"/>
                <w:color w:val="222222"/>
                <w:sz w:val="24"/>
                <w:szCs w:val="24"/>
                <w:shd w:val="clear" w:color="auto" w:fill="FFFFFF"/>
              </w:rPr>
              <w:t>Alwahaby et al., 2022</w:t>
            </w:r>
            <w:r w:rsidR="003C66A3" w:rsidRPr="003C66A3">
              <w:rPr>
                <w:rFonts w:ascii="Times New Roman" w:hAnsi="Times New Roman" w:cs="Times New Roman"/>
                <w:sz w:val="24"/>
                <w:szCs w:val="24"/>
              </w:rPr>
              <w:t>)</w:t>
            </w:r>
            <w:r w:rsidR="00BB74F9" w:rsidRPr="003C66A3">
              <w:rPr>
                <w:rFonts w:ascii="Times New Roman" w:hAnsi="Times New Roman" w:cs="Times New Roman"/>
                <w:sz w:val="24"/>
                <w:szCs w:val="24"/>
              </w:rPr>
              <w:t>.</w:t>
            </w:r>
          </w:p>
          <w:p w:rsidR="00BB74F9" w:rsidRPr="003C66A3" w:rsidRDefault="00BF36FC" w:rsidP="00AF3C54">
            <w:pPr>
              <w:spacing w:line="480" w:lineRule="auto"/>
              <w:rPr>
                <w:rFonts w:ascii="Times New Roman" w:hAnsi="Times New Roman" w:cs="Times New Roman"/>
                <w:sz w:val="24"/>
                <w:szCs w:val="24"/>
              </w:rPr>
            </w:pPr>
            <w:r>
              <w:rPr>
                <w:rFonts w:ascii="Times New Roman" w:hAnsi="Times New Roman" w:cs="Times New Roman"/>
                <w:sz w:val="24"/>
                <w:szCs w:val="24"/>
              </w:rPr>
              <w:t>•</w:t>
            </w:r>
            <w:r w:rsidR="00BB74F9" w:rsidRPr="003C66A3">
              <w:rPr>
                <w:rFonts w:ascii="Times New Roman" w:hAnsi="Times New Roman" w:cs="Times New Roman"/>
                <w:sz w:val="24"/>
                <w:szCs w:val="24"/>
              </w:rPr>
              <w:t xml:space="preserve"> It would also be beneficial to have more group discussion and collaboration opportunities to enhance understanding and application of ethical decision-making strategies.</w:t>
            </w:r>
          </w:p>
        </w:tc>
      </w:tr>
    </w:tbl>
    <w:p w:rsidR="00062151" w:rsidRPr="003C66A3" w:rsidRDefault="00062151" w:rsidP="00BF7DE2">
      <w:pPr>
        <w:spacing w:line="480" w:lineRule="auto"/>
        <w:rPr>
          <w:rFonts w:ascii="Times New Roman" w:hAnsi="Times New Roman" w:cs="Times New Roman"/>
          <w:b/>
          <w:sz w:val="24"/>
          <w:szCs w:val="24"/>
        </w:rPr>
      </w:pPr>
    </w:p>
    <w:p w:rsidR="004526D0" w:rsidRPr="003C66A3" w:rsidRDefault="00B27612" w:rsidP="00BF7DE2">
      <w:pPr>
        <w:spacing w:line="480" w:lineRule="auto"/>
        <w:rPr>
          <w:rFonts w:ascii="Times New Roman" w:hAnsi="Times New Roman" w:cs="Times New Roman"/>
          <w:b/>
          <w:sz w:val="24"/>
          <w:szCs w:val="24"/>
        </w:rPr>
      </w:pPr>
      <w:r w:rsidRPr="003C66A3">
        <w:rPr>
          <w:rFonts w:ascii="Times New Roman" w:hAnsi="Times New Roman" w:cs="Times New Roman"/>
          <w:b/>
          <w:sz w:val="24"/>
          <w:szCs w:val="24"/>
        </w:rPr>
        <w:t>Conclusion</w:t>
      </w:r>
    </w:p>
    <w:p w:rsidR="00BF7DE2" w:rsidRPr="003C66A3" w:rsidRDefault="002070B0" w:rsidP="00BF7DE2">
      <w:pPr>
        <w:spacing w:line="480" w:lineRule="auto"/>
        <w:ind w:firstLine="720"/>
        <w:rPr>
          <w:rFonts w:ascii="Times New Roman" w:hAnsi="Times New Roman" w:cs="Times New Roman"/>
          <w:sz w:val="24"/>
          <w:szCs w:val="24"/>
        </w:rPr>
      </w:pPr>
      <w:r w:rsidRPr="003C66A3">
        <w:rPr>
          <w:rFonts w:ascii="Times New Roman" w:hAnsi="Times New Roman" w:cs="Times New Roman"/>
          <w:sz w:val="24"/>
          <w:szCs w:val="24"/>
        </w:rPr>
        <w:t xml:space="preserve">In conclusion, </w:t>
      </w:r>
      <w:r w:rsidR="00E61AFC" w:rsidRPr="003C66A3">
        <w:rPr>
          <w:rFonts w:ascii="Times New Roman" w:hAnsi="Times New Roman" w:cs="Times New Roman"/>
          <w:sz w:val="24"/>
          <w:szCs w:val="24"/>
        </w:rPr>
        <w:t xml:space="preserve">the logbook provides a comprehensive record of the learning events in the Health and Safety module. From </w:t>
      </w:r>
      <w:r w:rsidR="00C34E2D" w:rsidRPr="003C66A3">
        <w:rPr>
          <w:rFonts w:ascii="Times New Roman" w:hAnsi="Times New Roman" w:cs="Times New Roman"/>
          <w:sz w:val="24"/>
          <w:szCs w:val="24"/>
        </w:rPr>
        <w:t>introducing</w:t>
      </w:r>
      <w:r w:rsidR="00E61AFC" w:rsidRPr="003C66A3">
        <w:rPr>
          <w:rFonts w:ascii="Times New Roman" w:hAnsi="Times New Roman" w:cs="Times New Roman"/>
          <w:sz w:val="24"/>
          <w:szCs w:val="24"/>
        </w:rPr>
        <w:t xml:space="preserve"> Health and Safety and Health and Safety Legislation to Excel Fundamental Features, Practical Risk Assessment, and Technical Skills Development, learners were exposed to </w:t>
      </w:r>
      <w:r w:rsidR="00C34E2D" w:rsidRPr="003C66A3">
        <w:rPr>
          <w:rFonts w:ascii="Times New Roman" w:hAnsi="Times New Roman" w:cs="Times New Roman"/>
          <w:sz w:val="24"/>
          <w:szCs w:val="24"/>
        </w:rPr>
        <w:t>various</w:t>
      </w:r>
      <w:r w:rsidR="00E61AFC" w:rsidRPr="003C66A3">
        <w:rPr>
          <w:rFonts w:ascii="Times New Roman" w:hAnsi="Times New Roman" w:cs="Times New Roman"/>
          <w:sz w:val="24"/>
          <w:szCs w:val="24"/>
        </w:rPr>
        <w:t xml:space="preserve"> concepts, tools, and techniques essential in promoting safety and </w:t>
      </w:r>
      <w:r w:rsidR="00E61AFC" w:rsidRPr="003C66A3">
        <w:rPr>
          <w:rFonts w:ascii="Times New Roman" w:hAnsi="Times New Roman" w:cs="Times New Roman"/>
          <w:sz w:val="24"/>
          <w:szCs w:val="24"/>
        </w:rPr>
        <w:lastRenderedPageBreak/>
        <w:t xml:space="preserve">health in the workplace. </w:t>
      </w:r>
      <w:r w:rsidR="000556F9" w:rsidRPr="003C66A3">
        <w:rPr>
          <w:rFonts w:ascii="Times New Roman" w:hAnsi="Times New Roman" w:cs="Times New Roman"/>
          <w:sz w:val="24"/>
          <w:szCs w:val="24"/>
        </w:rPr>
        <w:t>This module provided learners with a comprehensive introduction to health and safety issues in the workplace. Topics included Risk Identification and Management, Improvement and Prohibition Notices, and ethical considerations related to health and safety. Through practical scenarios, Excel activities, and collaborative discussions, learners developed an enhanced awareness of safety and health issues, improved stakeholder management skills, increased technical proficiency, and effective risk management. Future improvements could include exploring complex ethical scenarios, collaborating more in group discussions, and developing strategies for addressing ethical issues in different contexts.</w:t>
      </w:r>
    </w:p>
    <w:p w:rsidR="00BF7DE2" w:rsidRPr="003C66A3" w:rsidRDefault="00BF7DE2" w:rsidP="00BF7DE2">
      <w:pPr>
        <w:spacing w:line="480" w:lineRule="auto"/>
        <w:ind w:firstLine="720"/>
        <w:rPr>
          <w:rFonts w:ascii="Times New Roman" w:hAnsi="Times New Roman" w:cs="Times New Roman"/>
          <w:sz w:val="24"/>
          <w:szCs w:val="24"/>
        </w:rPr>
      </w:pPr>
    </w:p>
    <w:p w:rsidR="003C66A3" w:rsidRPr="003C66A3" w:rsidRDefault="003C66A3" w:rsidP="003C66A3">
      <w:pPr>
        <w:spacing w:line="480" w:lineRule="auto"/>
        <w:jc w:val="center"/>
        <w:rPr>
          <w:rFonts w:ascii="Times New Roman" w:hAnsi="Times New Roman" w:cs="Times New Roman"/>
          <w:b/>
          <w:sz w:val="24"/>
          <w:szCs w:val="24"/>
        </w:rPr>
      </w:pPr>
    </w:p>
    <w:p w:rsidR="003C66A3" w:rsidRPr="003C66A3" w:rsidRDefault="003C66A3" w:rsidP="003C66A3">
      <w:pPr>
        <w:spacing w:line="480" w:lineRule="auto"/>
        <w:jc w:val="center"/>
        <w:rPr>
          <w:rFonts w:ascii="Times New Roman" w:hAnsi="Times New Roman" w:cs="Times New Roman"/>
          <w:b/>
          <w:sz w:val="24"/>
          <w:szCs w:val="24"/>
        </w:rPr>
      </w:pPr>
    </w:p>
    <w:p w:rsidR="003C66A3" w:rsidRPr="003C66A3" w:rsidRDefault="003C66A3" w:rsidP="003C66A3">
      <w:pPr>
        <w:spacing w:line="480" w:lineRule="auto"/>
        <w:jc w:val="center"/>
        <w:rPr>
          <w:rFonts w:ascii="Times New Roman" w:hAnsi="Times New Roman" w:cs="Times New Roman"/>
          <w:b/>
          <w:sz w:val="24"/>
          <w:szCs w:val="24"/>
        </w:rPr>
      </w:pPr>
    </w:p>
    <w:p w:rsidR="003C66A3" w:rsidRPr="003C66A3" w:rsidRDefault="003C66A3" w:rsidP="003C66A3">
      <w:pPr>
        <w:spacing w:line="480" w:lineRule="auto"/>
        <w:jc w:val="center"/>
        <w:rPr>
          <w:rFonts w:ascii="Times New Roman" w:hAnsi="Times New Roman" w:cs="Times New Roman"/>
          <w:b/>
          <w:sz w:val="24"/>
          <w:szCs w:val="24"/>
        </w:rPr>
      </w:pPr>
    </w:p>
    <w:p w:rsidR="003C66A3" w:rsidRPr="003C66A3" w:rsidRDefault="003C66A3" w:rsidP="003C66A3">
      <w:pPr>
        <w:spacing w:line="480" w:lineRule="auto"/>
        <w:jc w:val="center"/>
        <w:rPr>
          <w:rFonts w:ascii="Times New Roman" w:hAnsi="Times New Roman" w:cs="Times New Roman"/>
          <w:b/>
          <w:sz w:val="24"/>
          <w:szCs w:val="24"/>
        </w:rPr>
      </w:pPr>
    </w:p>
    <w:p w:rsidR="00BF7DE2" w:rsidRPr="003C66A3" w:rsidRDefault="003C66A3" w:rsidP="003C66A3">
      <w:pPr>
        <w:spacing w:line="480" w:lineRule="auto"/>
        <w:jc w:val="center"/>
        <w:rPr>
          <w:rFonts w:ascii="Times New Roman" w:hAnsi="Times New Roman" w:cs="Times New Roman"/>
          <w:b/>
          <w:sz w:val="24"/>
          <w:szCs w:val="24"/>
        </w:rPr>
      </w:pPr>
      <w:r w:rsidRPr="003C66A3">
        <w:rPr>
          <w:rFonts w:ascii="Times New Roman" w:hAnsi="Times New Roman" w:cs="Times New Roman"/>
          <w:b/>
          <w:sz w:val="24"/>
          <w:szCs w:val="24"/>
        </w:rPr>
        <w:t>References</w:t>
      </w:r>
    </w:p>
    <w:p w:rsidR="003C66A3" w:rsidRPr="003C66A3" w:rsidRDefault="003C66A3" w:rsidP="003C66A3">
      <w:pPr>
        <w:spacing w:line="480" w:lineRule="auto"/>
        <w:ind w:left="720" w:hanging="720"/>
        <w:rPr>
          <w:rFonts w:ascii="Times New Roman" w:hAnsi="Times New Roman" w:cs="Times New Roman"/>
          <w:sz w:val="24"/>
          <w:szCs w:val="24"/>
        </w:rPr>
      </w:pPr>
      <w:r w:rsidRPr="003C66A3">
        <w:rPr>
          <w:rFonts w:ascii="Times New Roman" w:hAnsi="Times New Roman" w:cs="Times New Roman"/>
          <w:sz w:val="24"/>
          <w:szCs w:val="24"/>
        </w:rPr>
        <w:t>Alwahaby, H., Cukurova, M., Papamitsiou, Z., &amp; Giannakos, M. (2022). The evidence of impact and ethical considerations of Multimodal Learning Analytics: A Systematic Literature Review. The Multimodal Learning Analytics Handbook, 289-325.</w:t>
      </w:r>
    </w:p>
    <w:p w:rsidR="003C66A3" w:rsidRPr="003C66A3" w:rsidRDefault="003C66A3" w:rsidP="003C66A3">
      <w:pPr>
        <w:spacing w:line="480" w:lineRule="auto"/>
        <w:ind w:left="720" w:hanging="720"/>
        <w:rPr>
          <w:rFonts w:ascii="Times New Roman" w:hAnsi="Times New Roman" w:cs="Times New Roman"/>
          <w:sz w:val="24"/>
          <w:szCs w:val="24"/>
        </w:rPr>
      </w:pPr>
      <w:r w:rsidRPr="003C66A3">
        <w:rPr>
          <w:rFonts w:ascii="Times New Roman" w:hAnsi="Times New Roman" w:cs="Times New Roman"/>
          <w:sz w:val="24"/>
          <w:szCs w:val="24"/>
        </w:rPr>
        <w:lastRenderedPageBreak/>
        <w:t>Asadzadeh, A., Arashpour, M., Li, H., Ngo, T., Bab-Hadiashar, A., &amp; Rashidi, A. (2020). Sensor-based safety management. Automation in Construction, 113, 103128.</w:t>
      </w:r>
    </w:p>
    <w:p w:rsidR="003C66A3" w:rsidRPr="003C66A3" w:rsidRDefault="003C66A3" w:rsidP="003C66A3">
      <w:pPr>
        <w:spacing w:line="480" w:lineRule="auto"/>
        <w:ind w:left="720" w:hanging="720"/>
        <w:rPr>
          <w:rFonts w:ascii="Times New Roman" w:hAnsi="Times New Roman" w:cs="Times New Roman"/>
          <w:sz w:val="24"/>
          <w:szCs w:val="24"/>
        </w:rPr>
      </w:pPr>
      <w:r w:rsidRPr="003C66A3">
        <w:rPr>
          <w:rFonts w:ascii="Times New Roman" w:hAnsi="Times New Roman" w:cs="Times New Roman"/>
          <w:sz w:val="24"/>
          <w:szCs w:val="24"/>
        </w:rPr>
        <w:t>Azmi, J., Arif, M., Nafis, M. T., Alam, M. A., Tanweer, S., &amp; Wang, G. (2022). A systematic review on machine learning approaches for cardiovascular disease prediction using medical big data. Medical Engineering &amp; Physics, 103825.</w:t>
      </w:r>
    </w:p>
    <w:p w:rsidR="003C66A3" w:rsidRPr="003C66A3" w:rsidRDefault="003C66A3" w:rsidP="003C66A3">
      <w:pPr>
        <w:spacing w:line="480" w:lineRule="auto"/>
        <w:ind w:left="720" w:hanging="720"/>
        <w:rPr>
          <w:rFonts w:ascii="Times New Roman" w:hAnsi="Times New Roman" w:cs="Times New Roman"/>
          <w:sz w:val="24"/>
          <w:szCs w:val="24"/>
        </w:rPr>
      </w:pPr>
      <w:r w:rsidRPr="003C66A3">
        <w:rPr>
          <w:rFonts w:ascii="Times New Roman" w:hAnsi="Times New Roman" w:cs="Times New Roman"/>
          <w:sz w:val="24"/>
          <w:szCs w:val="24"/>
        </w:rPr>
        <w:t>Batterbee, C., Ellis, B., Qin, X., &amp; Roessler, C. (2022). Maximizing the Value of Schoolship Data: Recommendations for a long-term citizen science monitoring strategy.</w:t>
      </w:r>
    </w:p>
    <w:p w:rsidR="003C66A3" w:rsidRPr="003C66A3" w:rsidRDefault="003C66A3" w:rsidP="003C66A3">
      <w:pPr>
        <w:spacing w:line="480" w:lineRule="auto"/>
        <w:ind w:left="720" w:hanging="720"/>
        <w:rPr>
          <w:rFonts w:ascii="Times New Roman" w:hAnsi="Times New Roman" w:cs="Times New Roman"/>
          <w:sz w:val="24"/>
          <w:szCs w:val="24"/>
        </w:rPr>
      </w:pPr>
      <w:r w:rsidRPr="003C66A3">
        <w:rPr>
          <w:rFonts w:ascii="Times New Roman" w:hAnsi="Times New Roman" w:cs="Times New Roman"/>
          <w:sz w:val="24"/>
          <w:szCs w:val="24"/>
        </w:rPr>
        <w:t>Batzner, S., Musaelian, A., Sun, L., Geiger, M., Mailoa, J. P., Kornbluth, M., ... &amp; Kozinsky, B. (2022). E (3)-equivariant graph neural networks for data-efficient and accurate interatomic potentials. Nature communications, 13(1), 2453.</w:t>
      </w:r>
    </w:p>
    <w:p w:rsidR="003C66A3" w:rsidRPr="003C66A3" w:rsidRDefault="003C66A3" w:rsidP="003C66A3">
      <w:pPr>
        <w:spacing w:line="480" w:lineRule="auto"/>
        <w:ind w:left="720" w:hanging="720"/>
        <w:rPr>
          <w:rFonts w:ascii="Times New Roman" w:hAnsi="Times New Roman" w:cs="Times New Roman"/>
          <w:sz w:val="24"/>
          <w:szCs w:val="24"/>
        </w:rPr>
      </w:pPr>
      <w:r w:rsidRPr="003C66A3">
        <w:rPr>
          <w:rFonts w:ascii="Times New Roman" w:hAnsi="Times New Roman" w:cs="Times New Roman"/>
          <w:sz w:val="24"/>
          <w:szCs w:val="24"/>
        </w:rPr>
        <w:t>Bergeron, D. M., &amp; Thompson, P. S. (2020). Speaking up at work: the role of perceived organizational support in explaining the relationship between perceptions of organizational politics and voice behavior. The Journal of Applied Behavioral Science, 56(2), 195-215.</w:t>
      </w:r>
    </w:p>
    <w:p w:rsidR="003C66A3" w:rsidRPr="003C66A3" w:rsidRDefault="003C66A3" w:rsidP="003C66A3">
      <w:pPr>
        <w:spacing w:line="480" w:lineRule="auto"/>
        <w:ind w:left="720" w:hanging="720"/>
        <w:rPr>
          <w:rFonts w:ascii="Times New Roman" w:hAnsi="Times New Roman" w:cs="Times New Roman"/>
          <w:sz w:val="24"/>
          <w:szCs w:val="24"/>
        </w:rPr>
      </w:pPr>
      <w:r w:rsidRPr="003C66A3">
        <w:rPr>
          <w:rFonts w:ascii="Times New Roman" w:hAnsi="Times New Roman" w:cs="Times New Roman"/>
          <w:sz w:val="24"/>
          <w:szCs w:val="24"/>
        </w:rPr>
        <w:t>CAKIROGLU, U., MUMCU, S., Atabay, M., &amp; Aydin, M. (2022). Understanding problem-solving processes of preschool children in CS unplugged activities. International Journal of Computer Science Education in Schools, 5(3), 35-53.</w:t>
      </w:r>
    </w:p>
    <w:p w:rsidR="003C66A3" w:rsidRPr="003C66A3" w:rsidRDefault="003C66A3" w:rsidP="003C66A3">
      <w:pPr>
        <w:spacing w:line="480" w:lineRule="auto"/>
        <w:ind w:left="720" w:hanging="720"/>
        <w:rPr>
          <w:rFonts w:ascii="Times New Roman" w:hAnsi="Times New Roman" w:cs="Times New Roman"/>
          <w:sz w:val="24"/>
          <w:szCs w:val="24"/>
        </w:rPr>
      </w:pPr>
      <w:r w:rsidRPr="003C66A3">
        <w:rPr>
          <w:rFonts w:ascii="Times New Roman" w:hAnsi="Times New Roman" w:cs="Times New Roman"/>
          <w:sz w:val="24"/>
          <w:szCs w:val="24"/>
        </w:rPr>
        <w:t>Dungan, J. A., Young, L., &amp; Waytz, A. (2019). The power of moral concerns in predicting whistleblowing decisions. Journal of Experimental Social Psychology, 85, 103848.</w:t>
      </w:r>
    </w:p>
    <w:p w:rsidR="003C66A3" w:rsidRPr="003C66A3" w:rsidRDefault="003C66A3" w:rsidP="003C66A3">
      <w:pPr>
        <w:spacing w:line="480" w:lineRule="auto"/>
        <w:ind w:left="720" w:hanging="720"/>
        <w:rPr>
          <w:rFonts w:ascii="Times New Roman" w:hAnsi="Times New Roman" w:cs="Times New Roman"/>
          <w:sz w:val="24"/>
          <w:szCs w:val="24"/>
        </w:rPr>
      </w:pPr>
      <w:r w:rsidRPr="003C66A3">
        <w:rPr>
          <w:rFonts w:ascii="Times New Roman" w:hAnsi="Times New Roman" w:cs="Times New Roman"/>
          <w:sz w:val="24"/>
          <w:szCs w:val="24"/>
        </w:rPr>
        <w:lastRenderedPageBreak/>
        <w:t>Falloon, G. (2020). From digital literacy to digital competence: the teacher digital competency (TDC) framework. Educational Technology Research and Development, 68, 2449-2472.</w:t>
      </w:r>
    </w:p>
    <w:p w:rsidR="003C66A3" w:rsidRPr="003C66A3" w:rsidRDefault="003C66A3" w:rsidP="003C66A3">
      <w:pPr>
        <w:spacing w:line="480" w:lineRule="auto"/>
        <w:ind w:left="720" w:hanging="720"/>
        <w:rPr>
          <w:rFonts w:ascii="Times New Roman" w:hAnsi="Times New Roman" w:cs="Times New Roman"/>
          <w:sz w:val="24"/>
          <w:szCs w:val="24"/>
        </w:rPr>
      </w:pPr>
      <w:r w:rsidRPr="003C66A3">
        <w:rPr>
          <w:rFonts w:ascii="Times New Roman" w:hAnsi="Times New Roman" w:cs="Times New Roman"/>
          <w:sz w:val="24"/>
          <w:szCs w:val="24"/>
        </w:rPr>
        <w:t>Guerrero, H., Guerrero, &amp; Rauscher. (2019). Excel data analysis. Springer International Publishing.</w:t>
      </w:r>
    </w:p>
    <w:p w:rsidR="003C66A3" w:rsidRPr="003C66A3" w:rsidRDefault="003C66A3" w:rsidP="003C66A3">
      <w:pPr>
        <w:spacing w:line="480" w:lineRule="auto"/>
        <w:ind w:left="720" w:hanging="720"/>
        <w:rPr>
          <w:rFonts w:ascii="Times New Roman" w:hAnsi="Times New Roman" w:cs="Times New Roman"/>
          <w:sz w:val="24"/>
          <w:szCs w:val="24"/>
        </w:rPr>
      </w:pPr>
      <w:r w:rsidRPr="003C66A3">
        <w:rPr>
          <w:rFonts w:ascii="Times New Roman" w:hAnsi="Times New Roman" w:cs="Times New Roman"/>
          <w:sz w:val="24"/>
          <w:szCs w:val="24"/>
        </w:rPr>
        <w:t>Haas, E. J. (2020). The role of supervisory support on workers</w:t>
      </w:r>
      <w:r w:rsidR="006F3F19">
        <w:rPr>
          <w:rFonts w:ascii="Times New Roman" w:hAnsi="Times New Roman" w:cs="Times New Roman"/>
          <w:sz w:val="24"/>
          <w:szCs w:val="24"/>
        </w:rPr>
        <w:t>'</w:t>
      </w:r>
      <w:r w:rsidRPr="003C66A3">
        <w:rPr>
          <w:rFonts w:ascii="Times New Roman" w:hAnsi="Times New Roman" w:cs="Times New Roman"/>
          <w:sz w:val="24"/>
          <w:szCs w:val="24"/>
        </w:rPr>
        <w:t xml:space="preserve"> health and safety performance. Health communication, 35(3), 364-374.</w:t>
      </w:r>
    </w:p>
    <w:p w:rsidR="003C66A3" w:rsidRPr="003C66A3" w:rsidRDefault="003C66A3" w:rsidP="003C66A3">
      <w:pPr>
        <w:spacing w:line="480" w:lineRule="auto"/>
        <w:ind w:left="720" w:hanging="720"/>
        <w:rPr>
          <w:rFonts w:ascii="Times New Roman" w:hAnsi="Times New Roman" w:cs="Times New Roman"/>
          <w:sz w:val="24"/>
          <w:szCs w:val="24"/>
        </w:rPr>
      </w:pPr>
      <w:r w:rsidRPr="003C66A3">
        <w:rPr>
          <w:rFonts w:ascii="Times New Roman" w:hAnsi="Times New Roman" w:cs="Times New Roman"/>
          <w:sz w:val="24"/>
          <w:szCs w:val="24"/>
        </w:rPr>
        <w:t>Jia, Y., Chen, O., Xiao, Z., Xiao, J., Bian, J., &amp; Jia, H. (2021). Nurses</w:t>
      </w:r>
      <w:r w:rsidR="006F3F19">
        <w:rPr>
          <w:rFonts w:ascii="Times New Roman" w:hAnsi="Times New Roman" w:cs="Times New Roman"/>
          <w:sz w:val="24"/>
          <w:szCs w:val="24"/>
        </w:rPr>
        <w:t>'</w:t>
      </w:r>
      <w:r w:rsidRPr="003C66A3">
        <w:rPr>
          <w:rFonts w:ascii="Times New Roman" w:hAnsi="Times New Roman" w:cs="Times New Roman"/>
          <w:sz w:val="24"/>
          <w:szCs w:val="24"/>
        </w:rPr>
        <w:t xml:space="preserve"> ethical challenges caring for people with COVID-19: a qualitative study. Nursing ethics, 28(1), 33-45.</w:t>
      </w:r>
    </w:p>
    <w:p w:rsidR="003C66A3" w:rsidRPr="003C66A3" w:rsidRDefault="003C66A3" w:rsidP="003C66A3">
      <w:pPr>
        <w:spacing w:line="480" w:lineRule="auto"/>
        <w:ind w:left="720" w:hanging="720"/>
        <w:rPr>
          <w:rFonts w:ascii="Times New Roman" w:hAnsi="Times New Roman" w:cs="Times New Roman"/>
          <w:sz w:val="24"/>
          <w:szCs w:val="24"/>
        </w:rPr>
      </w:pPr>
      <w:r w:rsidRPr="003C66A3">
        <w:rPr>
          <w:rFonts w:ascii="Times New Roman" w:hAnsi="Times New Roman" w:cs="Times New Roman"/>
          <w:sz w:val="24"/>
          <w:szCs w:val="24"/>
        </w:rPr>
        <w:t>Li, H., Hassan, M. M., Wang, J., Wei, W., Zou, M., Ouyang, Q., &amp; Chen, Q. (2021). Investigation of nonlinear relationship of surface enhanced Raman scattering signal for robust prediction of thiabendazole in apple. Food chemistry, 339, 127843.</w:t>
      </w:r>
    </w:p>
    <w:p w:rsidR="003C66A3" w:rsidRPr="003C66A3" w:rsidRDefault="003C66A3" w:rsidP="003C66A3">
      <w:pPr>
        <w:spacing w:line="480" w:lineRule="auto"/>
        <w:ind w:left="720" w:hanging="720"/>
        <w:rPr>
          <w:rFonts w:ascii="Times New Roman" w:hAnsi="Times New Roman" w:cs="Times New Roman"/>
          <w:sz w:val="24"/>
          <w:szCs w:val="24"/>
        </w:rPr>
      </w:pPr>
      <w:r w:rsidRPr="003C66A3">
        <w:rPr>
          <w:rFonts w:ascii="Times New Roman" w:hAnsi="Times New Roman" w:cs="Times New Roman"/>
          <w:sz w:val="24"/>
          <w:szCs w:val="24"/>
        </w:rPr>
        <w:t>Mora, Z., Suharyanto, A., &amp; Yahya, M. (2020). Effect of work safety and work healthy towards employee</w:t>
      </w:r>
      <w:r w:rsidR="006F3F19">
        <w:rPr>
          <w:rFonts w:ascii="Times New Roman" w:hAnsi="Times New Roman" w:cs="Times New Roman"/>
          <w:sz w:val="24"/>
          <w:szCs w:val="24"/>
        </w:rPr>
        <w:t>'</w:t>
      </w:r>
      <w:r w:rsidRPr="003C66A3">
        <w:rPr>
          <w:rFonts w:ascii="Times New Roman" w:hAnsi="Times New Roman" w:cs="Times New Roman"/>
          <w:sz w:val="24"/>
          <w:szCs w:val="24"/>
        </w:rPr>
        <w:t>s productivity in PT. Sisirau Aceh Tamiang. Burns, 2(1), 753-760.</w:t>
      </w:r>
    </w:p>
    <w:p w:rsidR="003C66A3" w:rsidRPr="003C66A3" w:rsidRDefault="003C66A3" w:rsidP="003C66A3">
      <w:pPr>
        <w:spacing w:line="480" w:lineRule="auto"/>
        <w:ind w:left="720" w:hanging="720"/>
        <w:rPr>
          <w:rFonts w:ascii="Times New Roman" w:hAnsi="Times New Roman" w:cs="Times New Roman"/>
          <w:sz w:val="24"/>
          <w:szCs w:val="24"/>
        </w:rPr>
      </w:pPr>
      <w:r w:rsidRPr="003C66A3">
        <w:rPr>
          <w:rFonts w:ascii="Times New Roman" w:hAnsi="Times New Roman" w:cs="Times New Roman"/>
          <w:sz w:val="24"/>
          <w:szCs w:val="24"/>
        </w:rPr>
        <w:t>Morley, J., Machado, C. C., Burr, C., Cowls, J., Joshi, I., Taddeo, M., &amp; Floridi, L. (2020). The ethics of AI in health care: a mapping review. Social Science &amp; Medicine, 260, 113172.</w:t>
      </w:r>
    </w:p>
    <w:p w:rsidR="003C66A3" w:rsidRPr="003C66A3" w:rsidRDefault="003C66A3" w:rsidP="003C66A3">
      <w:pPr>
        <w:spacing w:line="480" w:lineRule="auto"/>
        <w:ind w:left="720" w:hanging="720"/>
        <w:rPr>
          <w:rFonts w:ascii="Times New Roman" w:hAnsi="Times New Roman" w:cs="Times New Roman"/>
          <w:sz w:val="24"/>
          <w:szCs w:val="24"/>
        </w:rPr>
      </w:pPr>
      <w:r w:rsidRPr="003C66A3">
        <w:rPr>
          <w:rFonts w:ascii="Times New Roman" w:hAnsi="Times New Roman" w:cs="Times New Roman"/>
          <w:sz w:val="24"/>
          <w:szCs w:val="24"/>
        </w:rPr>
        <w:t>Morris, C., Kriege, N. M., Bause, F., Kersting, K., Mutzel, P., &amp; Neumann, M. (2020). Tudataset: A collection of benchmark datasets for learning with graphs. arXiv preprint arXiv:2007.08663.</w:t>
      </w:r>
    </w:p>
    <w:p w:rsidR="003C66A3" w:rsidRPr="003C66A3" w:rsidRDefault="003C66A3" w:rsidP="003C66A3">
      <w:pPr>
        <w:spacing w:line="480" w:lineRule="auto"/>
        <w:ind w:left="720" w:hanging="720"/>
        <w:rPr>
          <w:rFonts w:ascii="Times New Roman" w:hAnsi="Times New Roman" w:cs="Times New Roman"/>
          <w:sz w:val="24"/>
          <w:szCs w:val="24"/>
        </w:rPr>
      </w:pPr>
      <w:r w:rsidRPr="003C66A3">
        <w:rPr>
          <w:rFonts w:ascii="Times New Roman" w:hAnsi="Times New Roman" w:cs="Times New Roman"/>
          <w:sz w:val="24"/>
          <w:szCs w:val="24"/>
        </w:rPr>
        <w:lastRenderedPageBreak/>
        <w:t>Nora, E., &amp; Churiyah, M. (2023). DEVELOPMENT OF MACRO-BASED STRATEGIC PLANNING APPLICATION EXCEL: AS A TOOL FOR FORMULATING HUMAN RESOURCE MANAGEMENT SRATEGIS. International Journal of Economics and Management Research, 2(1), 276-286.</w:t>
      </w:r>
    </w:p>
    <w:p w:rsidR="003C66A3" w:rsidRPr="003C66A3" w:rsidRDefault="003C66A3" w:rsidP="003C66A3">
      <w:pPr>
        <w:spacing w:line="480" w:lineRule="auto"/>
        <w:ind w:left="720" w:hanging="720"/>
        <w:rPr>
          <w:rFonts w:ascii="Times New Roman" w:hAnsi="Times New Roman" w:cs="Times New Roman"/>
          <w:sz w:val="24"/>
          <w:szCs w:val="24"/>
        </w:rPr>
      </w:pPr>
      <w:r w:rsidRPr="003C66A3">
        <w:rPr>
          <w:rFonts w:ascii="Times New Roman" w:hAnsi="Times New Roman" w:cs="Times New Roman"/>
          <w:sz w:val="24"/>
          <w:szCs w:val="24"/>
        </w:rPr>
        <w:t>Sarker, I. H. (2021). Machine learning: Algorithms, real-world applications and research directions. SN computer science, 2(3), 160.</w:t>
      </w:r>
    </w:p>
    <w:p w:rsidR="003C66A3" w:rsidRPr="003C66A3" w:rsidRDefault="003C66A3" w:rsidP="003C66A3">
      <w:pPr>
        <w:spacing w:line="480" w:lineRule="auto"/>
        <w:ind w:left="720" w:hanging="720"/>
        <w:rPr>
          <w:rFonts w:ascii="Times New Roman" w:hAnsi="Times New Roman" w:cs="Times New Roman"/>
          <w:sz w:val="24"/>
          <w:szCs w:val="24"/>
        </w:rPr>
      </w:pPr>
      <w:r w:rsidRPr="003C66A3">
        <w:rPr>
          <w:rFonts w:ascii="Times New Roman" w:hAnsi="Times New Roman" w:cs="Times New Roman"/>
          <w:sz w:val="24"/>
          <w:szCs w:val="24"/>
        </w:rPr>
        <w:t>Schulman, P. R. (2020). Organizational structure and safety culture: Conceptual and practical challenges. Safety science, 126, 104669.</w:t>
      </w:r>
    </w:p>
    <w:p w:rsidR="003C66A3" w:rsidRPr="003C66A3" w:rsidRDefault="003C66A3" w:rsidP="003C66A3">
      <w:pPr>
        <w:spacing w:line="480" w:lineRule="auto"/>
        <w:ind w:left="720" w:hanging="720"/>
        <w:rPr>
          <w:rFonts w:ascii="Times New Roman" w:hAnsi="Times New Roman" w:cs="Times New Roman"/>
          <w:sz w:val="24"/>
          <w:szCs w:val="24"/>
        </w:rPr>
      </w:pPr>
      <w:r w:rsidRPr="003C66A3">
        <w:rPr>
          <w:rFonts w:ascii="Times New Roman" w:hAnsi="Times New Roman" w:cs="Times New Roman"/>
          <w:sz w:val="24"/>
          <w:szCs w:val="24"/>
        </w:rPr>
        <w:t>Seeram, E. (2019). An overview of correlational research. Radiologic technology, 91(2), 176-179.</w:t>
      </w:r>
    </w:p>
    <w:p w:rsidR="003C66A3" w:rsidRPr="003C66A3" w:rsidRDefault="003C66A3" w:rsidP="003C66A3">
      <w:pPr>
        <w:spacing w:line="480" w:lineRule="auto"/>
        <w:ind w:left="720" w:hanging="720"/>
        <w:rPr>
          <w:rFonts w:ascii="Times New Roman" w:hAnsi="Times New Roman" w:cs="Times New Roman"/>
          <w:sz w:val="24"/>
          <w:szCs w:val="24"/>
        </w:rPr>
      </w:pPr>
      <w:r w:rsidRPr="003C66A3">
        <w:rPr>
          <w:rFonts w:ascii="Times New Roman" w:hAnsi="Times New Roman" w:cs="Times New Roman"/>
          <w:sz w:val="24"/>
          <w:szCs w:val="24"/>
        </w:rPr>
        <w:t>Shanta, S., &amp; Wells, J. G. (2022). T/E design based learning: assessing student critical thinking and problem solving abilities. International Journal of Technology and Design Education, 32(1), 267-285.</w:t>
      </w:r>
    </w:p>
    <w:p w:rsidR="003C66A3" w:rsidRPr="003C66A3" w:rsidRDefault="003C66A3" w:rsidP="003C66A3">
      <w:pPr>
        <w:spacing w:line="480" w:lineRule="auto"/>
        <w:ind w:left="720" w:hanging="720"/>
        <w:rPr>
          <w:rFonts w:ascii="Times New Roman" w:hAnsi="Times New Roman" w:cs="Times New Roman"/>
          <w:sz w:val="24"/>
          <w:szCs w:val="24"/>
        </w:rPr>
      </w:pPr>
      <w:r w:rsidRPr="003C66A3">
        <w:rPr>
          <w:rFonts w:ascii="Times New Roman" w:hAnsi="Times New Roman" w:cs="Times New Roman"/>
          <w:sz w:val="24"/>
          <w:szCs w:val="24"/>
        </w:rPr>
        <w:t>Siegrist, M., &amp; Árvai, J. (2020). Risk perception: Reflections on 40 years of research. Risk Analysis, 40(S1), 2191-2206.</w:t>
      </w:r>
    </w:p>
    <w:p w:rsidR="003C66A3" w:rsidRPr="003C66A3" w:rsidRDefault="003C66A3" w:rsidP="003C66A3">
      <w:pPr>
        <w:spacing w:line="480" w:lineRule="auto"/>
        <w:ind w:left="720" w:hanging="720"/>
        <w:rPr>
          <w:rFonts w:ascii="Times New Roman" w:hAnsi="Times New Roman" w:cs="Times New Roman"/>
          <w:sz w:val="24"/>
          <w:szCs w:val="24"/>
        </w:rPr>
      </w:pPr>
      <w:r w:rsidRPr="003C66A3">
        <w:rPr>
          <w:rFonts w:ascii="Times New Roman" w:hAnsi="Times New Roman" w:cs="Times New Roman"/>
          <w:sz w:val="24"/>
          <w:szCs w:val="24"/>
        </w:rPr>
        <w:t>Wati, M., Sutiniasih, N., Mahtari, S., &amp; Annur, S. (2020, June). Developing of physics teaching materials based on authentic learning to train problem-solving skills. In Journal of Physics: Conference Series (Vol. 1567, No. 3, p. 032084). IOP Publishing.</w:t>
      </w:r>
    </w:p>
    <w:p w:rsidR="003C66A3" w:rsidRPr="003C66A3" w:rsidRDefault="003C66A3" w:rsidP="003C66A3">
      <w:pPr>
        <w:spacing w:line="480" w:lineRule="auto"/>
        <w:ind w:left="720" w:hanging="720"/>
        <w:rPr>
          <w:rFonts w:ascii="Times New Roman" w:hAnsi="Times New Roman" w:cs="Times New Roman"/>
          <w:sz w:val="24"/>
          <w:szCs w:val="24"/>
        </w:rPr>
      </w:pPr>
      <w:r w:rsidRPr="003C66A3">
        <w:rPr>
          <w:rFonts w:ascii="Times New Roman" w:hAnsi="Times New Roman" w:cs="Times New Roman"/>
          <w:sz w:val="24"/>
          <w:szCs w:val="24"/>
        </w:rPr>
        <w:t>Yurtseven Avci, Z., O'Dwyer, L. M., &amp; Lawson, J. (2020). Designing effective professional development for technology integration in schools. Journal of Computer Assisted Learning, 36(2), 160-177.</w:t>
      </w:r>
    </w:p>
    <w:p w:rsidR="00BF7DE2" w:rsidRPr="003C66A3" w:rsidRDefault="00BF7DE2" w:rsidP="005146B0">
      <w:pPr>
        <w:spacing w:line="480" w:lineRule="auto"/>
        <w:ind w:left="720" w:hanging="720"/>
        <w:rPr>
          <w:rFonts w:ascii="Times New Roman" w:hAnsi="Times New Roman" w:cs="Times New Roman"/>
          <w:sz w:val="24"/>
          <w:szCs w:val="24"/>
        </w:rPr>
      </w:pPr>
    </w:p>
    <w:sectPr w:rsidR="00BF7DE2" w:rsidRPr="003C66A3" w:rsidSect="004526D0">
      <w:headerReference w:type="default" r:id="rId7"/>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6318" w:rsidRDefault="00146318" w:rsidP="000E407E">
      <w:pPr>
        <w:spacing w:after="0" w:line="240" w:lineRule="auto"/>
      </w:pPr>
      <w:r>
        <w:separator/>
      </w:r>
    </w:p>
  </w:endnote>
  <w:endnote w:type="continuationSeparator" w:id="0">
    <w:p w:rsidR="00146318" w:rsidRDefault="00146318" w:rsidP="000E40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6318" w:rsidRDefault="00146318" w:rsidP="000E407E">
      <w:pPr>
        <w:spacing w:after="0" w:line="240" w:lineRule="auto"/>
      </w:pPr>
      <w:r>
        <w:separator/>
      </w:r>
    </w:p>
  </w:footnote>
  <w:footnote w:type="continuationSeparator" w:id="0">
    <w:p w:rsidR="00146318" w:rsidRDefault="00146318" w:rsidP="000E407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6027943"/>
      <w:docPartObj>
        <w:docPartGallery w:val="Page Numbers (Top of Page)"/>
        <w:docPartUnique/>
      </w:docPartObj>
    </w:sdtPr>
    <w:sdtEndPr>
      <w:rPr>
        <w:noProof/>
      </w:rPr>
    </w:sdtEndPr>
    <w:sdtContent>
      <w:p w:rsidR="000E407E" w:rsidRDefault="000E407E">
        <w:pPr>
          <w:pStyle w:val="Header"/>
          <w:jc w:val="right"/>
        </w:pPr>
        <w:r>
          <w:fldChar w:fldCharType="begin"/>
        </w:r>
        <w:r>
          <w:instrText xml:space="preserve"> PAGE   \* MERGEFORMAT </w:instrText>
        </w:r>
        <w:r>
          <w:fldChar w:fldCharType="separate"/>
        </w:r>
        <w:r w:rsidR="00B13451">
          <w:rPr>
            <w:noProof/>
          </w:rPr>
          <w:t>2</w:t>
        </w:r>
        <w:r>
          <w:rPr>
            <w:noProof/>
          </w:rPr>
          <w:fldChar w:fldCharType="end"/>
        </w:r>
      </w:p>
    </w:sdtContent>
  </w:sdt>
  <w:p w:rsidR="000E407E" w:rsidRDefault="000E407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F1C6D76"/>
    <w:multiLevelType w:val="hybridMultilevel"/>
    <w:tmpl w:val="27E24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jM2MTI0NDOxtDS1MDRQ0lEKTi0uzszPAymwrAUA3fLHMywAAAA="/>
  </w:docVars>
  <w:rsids>
    <w:rsidRoot w:val="000E407E"/>
    <w:rsid w:val="000556F9"/>
    <w:rsid w:val="000558CD"/>
    <w:rsid w:val="00062151"/>
    <w:rsid w:val="000B3D6E"/>
    <w:rsid w:val="000E407E"/>
    <w:rsid w:val="00121D4A"/>
    <w:rsid w:val="00146318"/>
    <w:rsid w:val="00157EE6"/>
    <w:rsid w:val="00160DC9"/>
    <w:rsid w:val="001B112C"/>
    <w:rsid w:val="001B1446"/>
    <w:rsid w:val="0020380F"/>
    <w:rsid w:val="002070B0"/>
    <w:rsid w:val="00240FD4"/>
    <w:rsid w:val="002615A4"/>
    <w:rsid w:val="002C3BE5"/>
    <w:rsid w:val="003A6515"/>
    <w:rsid w:val="003B3241"/>
    <w:rsid w:val="003C66A3"/>
    <w:rsid w:val="004526D0"/>
    <w:rsid w:val="004A2FDD"/>
    <w:rsid w:val="005146B0"/>
    <w:rsid w:val="00590E00"/>
    <w:rsid w:val="00591EBF"/>
    <w:rsid w:val="005B2B71"/>
    <w:rsid w:val="005C33CE"/>
    <w:rsid w:val="005D330D"/>
    <w:rsid w:val="005E5EA9"/>
    <w:rsid w:val="00626E32"/>
    <w:rsid w:val="00646899"/>
    <w:rsid w:val="00697585"/>
    <w:rsid w:val="006D1FEF"/>
    <w:rsid w:val="006F1B49"/>
    <w:rsid w:val="006F3F19"/>
    <w:rsid w:val="00771A46"/>
    <w:rsid w:val="007C5DAC"/>
    <w:rsid w:val="007C62EB"/>
    <w:rsid w:val="00823EDB"/>
    <w:rsid w:val="008522B9"/>
    <w:rsid w:val="00886047"/>
    <w:rsid w:val="00897C1D"/>
    <w:rsid w:val="008A114C"/>
    <w:rsid w:val="008B08CB"/>
    <w:rsid w:val="008C26C4"/>
    <w:rsid w:val="00951191"/>
    <w:rsid w:val="00A25577"/>
    <w:rsid w:val="00A4239F"/>
    <w:rsid w:val="00AA218D"/>
    <w:rsid w:val="00AC37F5"/>
    <w:rsid w:val="00AE1CC5"/>
    <w:rsid w:val="00AF3C54"/>
    <w:rsid w:val="00B13451"/>
    <w:rsid w:val="00B25C0F"/>
    <w:rsid w:val="00B27612"/>
    <w:rsid w:val="00BB74F9"/>
    <w:rsid w:val="00BF36FC"/>
    <w:rsid w:val="00BF7DE2"/>
    <w:rsid w:val="00C34E2D"/>
    <w:rsid w:val="00C64547"/>
    <w:rsid w:val="00C77ACB"/>
    <w:rsid w:val="00C85E1C"/>
    <w:rsid w:val="00CA127C"/>
    <w:rsid w:val="00D14D21"/>
    <w:rsid w:val="00DE1680"/>
    <w:rsid w:val="00DE3E72"/>
    <w:rsid w:val="00DE5CDE"/>
    <w:rsid w:val="00DF0ECF"/>
    <w:rsid w:val="00E21D69"/>
    <w:rsid w:val="00E61AFC"/>
    <w:rsid w:val="00E93498"/>
    <w:rsid w:val="00EB42B9"/>
    <w:rsid w:val="00EC35B5"/>
    <w:rsid w:val="00F4204B"/>
    <w:rsid w:val="00F61165"/>
    <w:rsid w:val="00F744E1"/>
    <w:rsid w:val="00FB38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E36633-8B0E-4521-9E7E-147B5C06E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7D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40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407E"/>
  </w:style>
  <w:style w:type="paragraph" w:styleId="Footer">
    <w:name w:val="footer"/>
    <w:basedOn w:val="Normal"/>
    <w:link w:val="FooterChar"/>
    <w:uiPriority w:val="99"/>
    <w:unhideWhenUsed/>
    <w:rsid w:val="000E40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407E"/>
  </w:style>
  <w:style w:type="table" w:styleId="TableGrid">
    <w:name w:val="Table Grid"/>
    <w:basedOn w:val="TableNormal"/>
    <w:uiPriority w:val="39"/>
    <w:rsid w:val="004526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A12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2730</Words>
  <Characters>15567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2</cp:revision>
  <dcterms:created xsi:type="dcterms:W3CDTF">2023-04-24T18:38:00Z</dcterms:created>
  <dcterms:modified xsi:type="dcterms:W3CDTF">2023-04-24T18:38:00Z</dcterms:modified>
</cp:coreProperties>
</file>