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560C8A" w14:textId="335B6BC6" w:rsidR="00D51D2B" w:rsidRDefault="00D51D2B" w:rsidP="00D51D2B">
      <w:pPr>
        <w:jc w:val="center"/>
        <w:rPr>
          <w:b/>
          <w:bCs/>
          <w:sz w:val="40"/>
          <w:szCs w:val="40"/>
        </w:rPr>
      </w:pPr>
      <w:r w:rsidRPr="00D51D2B">
        <w:rPr>
          <w:b/>
          <w:bCs/>
          <w:sz w:val="40"/>
          <w:szCs w:val="40"/>
        </w:rPr>
        <w:t>Health and safety documentation</w:t>
      </w:r>
    </w:p>
    <w:p w14:paraId="55425449" w14:textId="6CA847B0" w:rsidR="00D51D2B" w:rsidRDefault="00D51D2B" w:rsidP="00D51D2B">
      <w:pPr>
        <w:jc w:val="center"/>
        <w:rPr>
          <w:b/>
          <w:bCs/>
          <w:sz w:val="40"/>
          <w:szCs w:val="40"/>
        </w:rPr>
      </w:pPr>
    </w:p>
    <w:p w14:paraId="1D6CCE36" w14:textId="25FECCF0" w:rsidR="00D51D2B" w:rsidRPr="00D51D2B" w:rsidRDefault="00D51D2B" w:rsidP="00D51D2B">
      <w:pPr>
        <w:jc w:val="center"/>
        <w:rPr>
          <w:rFonts w:ascii="Times New Roman" w:eastAsia="Times New Roman" w:hAnsi="Times New Roman" w:cs="Times New Roman"/>
          <w:lang w:eastAsia="en-GB"/>
        </w:rPr>
      </w:pPr>
      <w:r w:rsidRPr="00D51D2B">
        <w:rPr>
          <w:rFonts w:ascii="Times New Roman" w:eastAsia="Times New Roman" w:hAnsi="Times New Roman" w:cs="Times New Roman"/>
          <w:lang w:eastAsia="en-GB"/>
        </w:rPr>
        <w:fldChar w:fldCharType="begin"/>
      </w:r>
      <w:r w:rsidRPr="00D51D2B">
        <w:rPr>
          <w:rFonts w:ascii="Times New Roman" w:eastAsia="Times New Roman" w:hAnsi="Times New Roman" w:cs="Times New Roman"/>
          <w:lang w:eastAsia="en-GB"/>
        </w:rPr>
        <w:instrText xml:space="preserve"> INCLUDEPICTURE "cid:158FC262-0821-442D-9E06-DA4BFE226280@Home" \* MERGEFORMATINET </w:instrText>
      </w:r>
      <w:r w:rsidRPr="00D51D2B">
        <w:rPr>
          <w:rFonts w:ascii="Times New Roman" w:eastAsia="Times New Roman" w:hAnsi="Times New Roman" w:cs="Times New Roman"/>
          <w:lang w:eastAsia="en-GB"/>
        </w:rPr>
        <w:fldChar w:fldCharType="separate"/>
      </w:r>
      <w:r w:rsidRPr="00D51D2B">
        <w:rPr>
          <w:rFonts w:ascii="Times New Roman" w:eastAsia="Times New Roman" w:hAnsi="Times New Roman" w:cs="Times New Roman"/>
          <w:noProof/>
          <w:lang w:eastAsia="en-GB"/>
        </w:rPr>
        <mc:AlternateContent>
          <mc:Choice Requires="wps">
            <w:drawing>
              <wp:inline distT="0" distB="0" distL="0" distR="0" wp14:anchorId="2AC6886F" wp14:editId="6A30FBDE">
                <wp:extent cx="302260" cy="302260"/>
                <wp:effectExtent l="0" t="0" r="0" b="0"/>
                <wp:docPr id="1" name="Rectangle 1" descr="1.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2F09D5" id="Rectangle 1" o:spid="_x0000_s1026" alt="1.png"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" filled="f" stroked="f">
                <o:lock v:ext="edit" aspectratio="t"/>
                <w10:anchorlock/>
              </v:rect>
            </w:pict>
          </mc:Fallback>
        </mc:AlternateContent>
      </w:r>
      <w:r w:rsidRPr="00D51D2B">
        <w:rPr>
          <w:rFonts w:ascii="Times New Roman" w:eastAsia="Times New Roman" w:hAnsi="Times New Roman" w:cs="Times New Roman"/>
          <w:lang w:eastAsia="en-GB"/>
        </w:rPr>
        <w:fldChar w:fldCharType="end"/>
      </w:r>
      <w:r>
        <w:rPr>
          <w:rFonts w:ascii="Arial" w:hAnsi="Arial" w:cs="Arial"/>
          <w:b/>
          <w:bCs/>
          <w:noProof/>
        </w:rPr>
        <w:drawing>
          <wp:inline distT="0" distB="0" distL="0" distR="0" wp14:anchorId="3B08CF95" wp14:editId="237B8CCF">
            <wp:extent cx="2018298" cy="1803633"/>
            <wp:effectExtent l="0" t="0" r="1270" b="0"/>
            <wp:docPr id="4" name="Picture 4" descr="A picture containing text,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 vector graphic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73512" cy="1852975"/>
                    </a:xfrm>
                    <a:prstGeom prst="rect">
                      <a:avLst/>
                    </a:prstGeom>
                  </pic:spPr>
                </pic:pic>
              </a:graphicData>
            </a:graphic>
          </wp:inline>
        </w:drawing>
      </w:r>
    </w:p>
    <w:p w14:paraId="0ED31C9B" w14:textId="77F54356" w:rsidR="00D51D2B" w:rsidRDefault="00D51D2B" w:rsidP="00D51D2B">
      <w:pPr>
        <w:rPr>
          <w:b/>
          <w:bCs/>
          <w:sz w:val="40"/>
          <w:szCs w:val="40"/>
        </w:rPr>
      </w:pPr>
    </w:p>
    <w:p w14:paraId="1725350D" w14:textId="0971027A" w:rsidR="00D51D2B" w:rsidRDefault="00D51D2B" w:rsidP="00D51D2B">
      <w:pPr>
        <w:rPr>
          <w:b/>
          <w:bCs/>
          <w:sz w:val="40"/>
          <w:szCs w:val="40"/>
        </w:rPr>
      </w:pPr>
    </w:p>
    <w:p w14:paraId="51CA765D" w14:textId="77777777" w:rsidR="00D51D2B" w:rsidRDefault="00D51D2B" w:rsidP="00D51D2B">
      <w:pPr>
        <w:jc w:val="center"/>
        <w:rPr>
          <w:b/>
          <w:bCs/>
          <w:sz w:val="40"/>
          <w:szCs w:val="40"/>
        </w:rPr>
      </w:pPr>
    </w:p>
    <w:p w14:paraId="28E455A2" w14:textId="77777777" w:rsidR="00D51D2B" w:rsidRDefault="00D51D2B" w:rsidP="00D51D2B">
      <w:pPr>
        <w:jc w:val="center"/>
        <w:rPr>
          <w:b/>
          <w:bCs/>
          <w:sz w:val="40"/>
          <w:szCs w:val="40"/>
        </w:rPr>
      </w:pPr>
    </w:p>
    <w:p w14:paraId="4F78B220" w14:textId="1963191F" w:rsidR="00D51D2B" w:rsidRDefault="00F025FF" w:rsidP="00D51D2B">
      <w:pPr>
        <w:jc w:val="center"/>
        <w:rPr>
          <w:b/>
          <w:bCs/>
          <w:sz w:val="40"/>
          <w:szCs w:val="40"/>
        </w:rPr>
      </w:pPr>
      <w:r>
        <w:rPr>
          <w:b/>
          <w:bCs/>
          <w:sz w:val="40"/>
          <w:szCs w:val="40"/>
        </w:rPr>
        <w:t>April 2021</w:t>
      </w:r>
      <w:r w:rsidR="00D51D2B">
        <w:rPr>
          <w:b/>
          <w:bCs/>
          <w:sz w:val="40"/>
          <w:szCs w:val="40"/>
        </w:rPr>
        <w:t xml:space="preserve"> </w:t>
      </w:r>
    </w:p>
    <w:p w14:paraId="60905E14" w14:textId="77777777" w:rsidR="00D51D2B" w:rsidRDefault="00D51D2B" w:rsidP="00D51D2B">
      <w:pPr>
        <w:jc w:val="center"/>
        <w:rPr>
          <w:b/>
          <w:bCs/>
          <w:sz w:val="40"/>
          <w:szCs w:val="40"/>
        </w:rPr>
      </w:pPr>
    </w:p>
    <w:p w14:paraId="54CB0955" w14:textId="77777777" w:rsidR="00D51D2B" w:rsidRDefault="00D51D2B" w:rsidP="00D51D2B">
      <w:pPr>
        <w:jc w:val="center"/>
        <w:rPr>
          <w:b/>
          <w:bCs/>
          <w:sz w:val="40"/>
          <w:szCs w:val="40"/>
        </w:rPr>
      </w:pPr>
    </w:p>
    <w:p w14:paraId="7959410F" w14:textId="0E6D3ADC" w:rsidR="00D51D2B" w:rsidRDefault="00D51D2B" w:rsidP="00D51D2B">
      <w:pPr>
        <w:jc w:val="center"/>
        <w:rPr>
          <w:b/>
          <w:bCs/>
          <w:sz w:val="40"/>
          <w:szCs w:val="40"/>
        </w:rPr>
      </w:pPr>
      <w:r>
        <w:rPr>
          <w:b/>
          <w:bCs/>
          <w:sz w:val="40"/>
          <w:szCs w:val="40"/>
        </w:rPr>
        <w:t xml:space="preserve">The installation of 3 storey </w:t>
      </w:r>
      <w:r w:rsidR="00F025FF">
        <w:rPr>
          <w:b/>
          <w:bCs/>
          <w:sz w:val="40"/>
          <w:szCs w:val="40"/>
        </w:rPr>
        <w:t xml:space="preserve">semi </w:t>
      </w:r>
      <w:r>
        <w:rPr>
          <w:b/>
          <w:bCs/>
          <w:sz w:val="40"/>
          <w:szCs w:val="40"/>
        </w:rPr>
        <w:t>modular</w:t>
      </w:r>
      <w:r w:rsidR="00F025FF">
        <w:rPr>
          <w:b/>
          <w:bCs/>
          <w:sz w:val="40"/>
          <w:szCs w:val="40"/>
        </w:rPr>
        <w:t xml:space="preserve"> retail/residential</w:t>
      </w:r>
      <w:r>
        <w:rPr>
          <w:b/>
          <w:bCs/>
          <w:sz w:val="40"/>
          <w:szCs w:val="40"/>
        </w:rPr>
        <w:t xml:space="preserve"> building in Sa1 </w:t>
      </w:r>
      <w:r w:rsidR="00F025FF">
        <w:rPr>
          <w:b/>
          <w:bCs/>
          <w:sz w:val="40"/>
          <w:szCs w:val="40"/>
        </w:rPr>
        <w:t xml:space="preserve">Swansea </w:t>
      </w:r>
    </w:p>
    <w:p w14:paraId="6C96322C" w14:textId="590FA7F6" w:rsidR="00D51D2B" w:rsidRDefault="00D51D2B" w:rsidP="00D51D2B">
      <w:pPr>
        <w:jc w:val="center"/>
        <w:rPr>
          <w:b/>
          <w:bCs/>
          <w:sz w:val="40"/>
          <w:szCs w:val="40"/>
        </w:rPr>
      </w:pPr>
    </w:p>
    <w:p w14:paraId="652FD0D4" w14:textId="766B506B" w:rsidR="00D51D2B" w:rsidRDefault="00D51D2B" w:rsidP="00175C10">
      <w:pPr>
        <w:rPr>
          <w:b/>
          <w:bCs/>
          <w:sz w:val="40"/>
          <w:szCs w:val="40"/>
        </w:rPr>
      </w:pPr>
    </w:p>
    <w:p w14:paraId="0DF91F4C" w14:textId="7EAD9FE6" w:rsidR="00D51D2B" w:rsidRDefault="00D51D2B" w:rsidP="00D51D2B">
      <w:pPr>
        <w:pStyle w:val="ListParagraph"/>
        <w:numPr>
          <w:ilvl w:val="0"/>
          <w:numId w:val="1"/>
        </w:numPr>
        <w:rPr>
          <w:b/>
          <w:bCs/>
          <w:sz w:val="28"/>
          <w:szCs w:val="28"/>
        </w:rPr>
      </w:pPr>
      <w:r>
        <w:rPr>
          <w:b/>
          <w:bCs/>
          <w:sz w:val="28"/>
          <w:szCs w:val="28"/>
        </w:rPr>
        <w:lastRenderedPageBreak/>
        <w:t xml:space="preserve">General details </w:t>
      </w:r>
    </w:p>
    <w:p w14:paraId="65DC3FA0" w14:textId="4D81CDBE" w:rsidR="00D51D2B" w:rsidRDefault="00D51D2B" w:rsidP="00D51D2B">
      <w:pPr>
        <w:pStyle w:val="ListParagraph"/>
        <w:rPr>
          <w:b/>
          <w:bCs/>
          <w:sz w:val="28"/>
          <w:szCs w:val="28"/>
        </w:rPr>
      </w:pPr>
    </w:p>
    <w:tbl>
      <w:tblPr>
        <w:tblStyle w:val="TableGrid"/>
        <w:tblW w:w="0" w:type="auto"/>
        <w:tblInd w:w="720" w:type="dxa"/>
        <w:tblLook w:val="04A0" w:firstRow="1" w:lastRow="0" w:firstColumn="1" w:lastColumn="0" w:noHBand="0" w:noVBand="1"/>
      </w:tblPr>
      <w:tblGrid>
        <w:gridCol w:w="2677"/>
        <w:gridCol w:w="5619"/>
      </w:tblGrid>
      <w:tr w:rsidR="00D51D2B" w14:paraId="2D20A545" w14:textId="77777777" w:rsidTr="00D51D2B">
        <w:tc>
          <w:tcPr>
            <w:tcW w:w="2677" w:type="dxa"/>
          </w:tcPr>
          <w:p w14:paraId="7937CF86" w14:textId="4B93474D" w:rsidR="00D51D2B" w:rsidRPr="00F025FF" w:rsidRDefault="00D51D2B" w:rsidP="00D51D2B">
            <w:pPr>
              <w:pStyle w:val="ListParagraph"/>
              <w:ind w:left="0"/>
              <w:jc w:val="right"/>
              <w:rPr>
                <w:sz w:val="28"/>
                <w:szCs w:val="28"/>
              </w:rPr>
            </w:pPr>
            <w:r w:rsidRPr="00F025FF">
              <w:rPr>
                <w:sz w:val="28"/>
                <w:szCs w:val="28"/>
              </w:rPr>
              <w:t xml:space="preserve">Customer </w:t>
            </w:r>
          </w:p>
        </w:tc>
        <w:tc>
          <w:tcPr>
            <w:tcW w:w="5619" w:type="dxa"/>
          </w:tcPr>
          <w:p w14:paraId="6D212F4E" w14:textId="7B584732" w:rsidR="00D51D2B" w:rsidRPr="00F025FF" w:rsidRDefault="00D51D2B" w:rsidP="00D51D2B">
            <w:pPr>
              <w:pStyle w:val="ListParagraph"/>
              <w:ind w:left="0"/>
              <w:rPr>
                <w:sz w:val="28"/>
                <w:szCs w:val="28"/>
              </w:rPr>
            </w:pPr>
            <w:r w:rsidRPr="00F025FF">
              <w:rPr>
                <w:sz w:val="28"/>
                <w:szCs w:val="28"/>
              </w:rPr>
              <w:t>UWTSD</w:t>
            </w:r>
          </w:p>
        </w:tc>
      </w:tr>
      <w:tr w:rsidR="00D51D2B" w14:paraId="2D2AB545" w14:textId="77777777" w:rsidTr="00D51D2B">
        <w:tc>
          <w:tcPr>
            <w:tcW w:w="2677" w:type="dxa"/>
          </w:tcPr>
          <w:p w14:paraId="58710B20" w14:textId="1A59E5FF" w:rsidR="00D51D2B" w:rsidRPr="00F025FF" w:rsidRDefault="00D51D2B" w:rsidP="00D51D2B">
            <w:pPr>
              <w:pStyle w:val="ListParagraph"/>
              <w:ind w:left="0"/>
              <w:jc w:val="right"/>
              <w:rPr>
                <w:sz w:val="28"/>
                <w:szCs w:val="28"/>
              </w:rPr>
            </w:pPr>
            <w:r w:rsidRPr="00F025FF">
              <w:rPr>
                <w:sz w:val="28"/>
                <w:szCs w:val="28"/>
              </w:rPr>
              <w:t xml:space="preserve">Site contact </w:t>
            </w:r>
          </w:p>
        </w:tc>
        <w:tc>
          <w:tcPr>
            <w:tcW w:w="5619" w:type="dxa"/>
          </w:tcPr>
          <w:p w14:paraId="03C4BA46" w14:textId="63D4E996" w:rsidR="00D51D2B" w:rsidRPr="00F025FF" w:rsidRDefault="00F025FF" w:rsidP="00D51D2B">
            <w:pPr>
              <w:pStyle w:val="ListParagraph"/>
              <w:ind w:left="0"/>
              <w:rPr>
                <w:sz w:val="28"/>
                <w:szCs w:val="28"/>
              </w:rPr>
            </w:pPr>
            <w:r>
              <w:rPr>
                <w:sz w:val="28"/>
                <w:szCs w:val="28"/>
              </w:rPr>
              <w:t xml:space="preserve">Databell </w:t>
            </w:r>
          </w:p>
        </w:tc>
      </w:tr>
      <w:tr w:rsidR="00D51D2B" w14:paraId="4D3F453A" w14:textId="77777777" w:rsidTr="00D51D2B">
        <w:tc>
          <w:tcPr>
            <w:tcW w:w="2677" w:type="dxa"/>
          </w:tcPr>
          <w:p w14:paraId="5A78E77D" w14:textId="48B379F9" w:rsidR="00D51D2B" w:rsidRPr="00F025FF" w:rsidRDefault="00D51D2B" w:rsidP="00D51D2B">
            <w:pPr>
              <w:pStyle w:val="ListParagraph"/>
              <w:ind w:left="0"/>
              <w:jc w:val="right"/>
              <w:rPr>
                <w:sz w:val="28"/>
                <w:szCs w:val="28"/>
              </w:rPr>
            </w:pPr>
            <w:r w:rsidRPr="00F025FF">
              <w:rPr>
                <w:sz w:val="28"/>
                <w:szCs w:val="28"/>
              </w:rPr>
              <w:t>Site location</w:t>
            </w:r>
          </w:p>
        </w:tc>
        <w:tc>
          <w:tcPr>
            <w:tcW w:w="5619" w:type="dxa"/>
          </w:tcPr>
          <w:p w14:paraId="6B5594ED" w14:textId="7241AA62" w:rsidR="00D51D2B" w:rsidRPr="00F025FF" w:rsidRDefault="00D51D2B" w:rsidP="00D51D2B">
            <w:pPr>
              <w:pStyle w:val="ListParagraph"/>
              <w:ind w:left="0"/>
              <w:rPr>
                <w:sz w:val="28"/>
                <w:szCs w:val="28"/>
              </w:rPr>
            </w:pPr>
            <w:r w:rsidRPr="00F025FF">
              <w:rPr>
                <w:sz w:val="28"/>
                <w:szCs w:val="28"/>
              </w:rPr>
              <w:t xml:space="preserve">SA1 Langdon road, Port Tenant, </w:t>
            </w:r>
            <w:proofErr w:type="gramStart"/>
            <w:r w:rsidRPr="00F025FF">
              <w:rPr>
                <w:sz w:val="28"/>
                <w:szCs w:val="28"/>
              </w:rPr>
              <w:t>Swansea ,</w:t>
            </w:r>
            <w:proofErr w:type="gramEnd"/>
            <w:r w:rsidRPr="00F025FF">
              <w:rPr>
                <w:sz w:val="28"/>
                <w:szCs w:val="28"/>
              </w:rPr>
              <w:t xml:space="preserve"> SA1 8QY</w:t>
            </w:r>
          </w:p>
        </w:tc>
      </w:tr>
      <w:tr w:rsidR="00D51D2B" w14:paraId="51B0C892" w14:textId="77777777" w:rsidTr="00D51D2B">
        <w:tc>
          <w:tcPr>
            <w:tcW w:w="2677" w:type="dxa"/>
          </w:tcPr>
          <w:p w14:paraId="0F4FA91A" w14:textId="28648683" w:rsidR="00D51D2B" w:rsidRPr="00F025FF" w:rsidRDefault="00D51D2B" w:rsidP="00D51D2B">
            <w:pPr>
              <w:pStyle w:val="ListParagraph"/>
              <w:ind w:left="0"/>
              <w:jc w:val="right"/>
              <w:rPr>
                <w:sz w:val="28"/>
                <w:szCs w:val="28"/>
              </w:rPr>
            </w:pPr>
            <w:r w:rsidRPr="00F025FF">
              <w:rPr>
                <w:sz w:val="28"/>
                <w:szCs w:val="28"/>
              </w:rPr>
              <w:t xml:space="preserve">Description of lift </w:t>
            </w:r>
          </w:p>
        </w:tc>
        <w:tc>
          <w:tcPr>
            <w:tcW w:w="5619" w:type="dxa"/>
          </w:tcPr>
          <w:p w14:paraId="7E16F48D" w14:textId="46075BDC" w:rsidR="00D51D2B" w:rsidRPr="00F025FF" w:rsidRDefault="00D51D2B" w:rsidP="00D51D2B">
            <w:pPr>
              <w:pStyle w:val="ListParagraph"/>
              <w:ind w:left="0"/>
              <w:rPr>
                <w:sz w:val="28"/>
                <w:szCs w:val="28"/>
              </w:rPr>
            </w:pPr>
            <w:r w:rsidRPr="00F025FF">
              <w:rPr>
                <w:sz w:val="28"/>
                <w:szCs w:val="28"/>
              </w:rPr>
              <w:t>Installation of 3 storey</w:t>
            </w:r>
            <w:r w:rsidR="001E5AA3">
              <w:rPr>
                <w:sz w:val="28"/>
                <w:szCs w:val="28"/>
              </w:rPr>
              <w:t xml:space="preserve"> semi</w:t>
            </w:r>
            <w:r w:rsidRPr="00F025FF">
              <w:rPr>
                <w:sz w:val="28"/>
                <w:szCs w:val="28"/>
              </w:rPr>
              <w:t xml:space="preserve"> modular</w:t>
            </w:r>
            <w:r w:rsidR="001E5AA3">
              <w:rPr>
                <w:sz w:val="28"/>
                <w:szCs w:val="28"/>
              </w:rPr>
              <w:t xml:space="preserve"> steel framed</w:t>
            </w:r>
            <w:r w:rsidRPr="00F025FF">
              <w:rPr>
                <w:sz w:val="28"/>
                <w:szCs w:val="28"/>
              </w:rPr>
              <w:t xml:space="preserve"> building  </w:t>
            </w:r>
          </w:p>
        </w:tc>
      </w:tr>
      <w:tr w:rsidR="00D51D2B" w14:paraId="5680D123" w14:textId="77777777" w:rsidTr="00D51D2B">
        <w:tc>
          <w:tcPr>
            <w:tcW w:w="2677" w:type="dxa"/>
          </w:tcPr>
          <w:p w14:paraId="060B72EB" w14:textId="5E158F57" w:rsidR="00D51D2B" w:rsidRPr="00F025FF" w:rsidRDefault="00D51D2B" w:rsidP="00D51D2B">
            <w:pPr>
              <w:pStyle w:val="ListParagraph"/>
              <w:ind w:left="0"/>
              <w:jc w:val="right"/>
              <w:rPr>
                <w:sz w:val="28"/>
                <w:szCs w:val="28"/>
              </w:rPr>
            </w:pPr>
            <w:r w:rsidRPr="00F025FF">
              <w:rPr>
                <w:sz w:val="28"/>
                <w:szCs w:val="28"/>
              </w:rPr>
              <w:t xml:space="preserve">Proposed date of lift </w:t>
            </w:r>
          </w:p>
        </w:tc>
        <w:tc>
          <w:tcPr>
            <w:tcW w:w="5619" w:type="dxa"/>
          </w:tcPr>
          <w:p w14:paraId="004447BD" w14:textId="4394749C" w:rsidR="00D51D2B" w:rsidRPr="00F025FF" w:rsidRDefault="00D51D2B" w:rsidP="00D51D2B">
            <w:pPr>
              <w:pStyle w:val="ListParagraph"/>
              <w:ind w:left="0"/>
              <w:rPr>
                <w:sz w:val="28"/>
                <w:szCs w:val="28"/>
              </w:rPr>
            </w:pPr>
            <w:r w:rsidRPr="00F025FF">
              <w:rPr>
                <w:sz w:val="28"/>
                <w:szCs w:val="28"/>
              </w:rPr>
              <w:t>February 2022</w:t>
            </w:r>
          </w:p>
        </w:tc>
      </w:tr>
    </w:tbl>
    <w:p w14:paraId="07BECC17" w14:textId="77777777" w:rsidR="00D51D2B" w:rsidRPr="00D51D2B" w:rsidRDefault="00D51D2B" w:rsidP="00D51D2B">
      <w:pPr>
        <w:pStyle w:val="ListParagraph"/>
        <w:rPr>
          <w:b/>
          <w:bCs/>
          <w:sz w:val="28"/>
          <w:szCs w:val="28"/>
        </w:rPr>
      </w:pPr>
    </w:p>
    <w:tbl>
      <w:tblPr>
        <w:tblStyle w:val="TableGrid"/>
        <w:tblW w:w="8363" w:type="dxa"/>
        <w:tblInd w:w="704" w:type="dxa"/>
        <w:tblLook w:val="04A0" w:firstRow="1" w:lastRow="0" w:firstColumn="1" w:lastColumn="0" w:noHBand="0" w:noVBand="1"/>
      </w:tblPr>
      <w:tblGrid>
        <w:gridCol w:w="1445"/>
        <w:gridCol w:w="3498"/>
        <w:gridCol w:w="784"/>
        <w:gridCol w:w="2636"/>
      </w:tblGrid>
      <w:tr w:rsidR="00D51D2B" w:rsidRPr="00D51D2B" w14:paraId="7BAB1494" w14:textId="77777777" w:rsidTr="00D51D2B">
        <w:tc>
          <w:tcPr>
            <w:tcW w:w="1445" w:type="dxa"/>
          </w:tcPr>
          <w:p w14:paraId="30A984EC" w14:textId="0C1083D8" w:rsidR="00D51D2B" w:rsidRPr="00F025FF" w:rsidRDefault="00D51D2B" w:rsidP="00D51D2B">
            <w:pPr>
              <w:jc w:val="right"/>
              <w:rPr>
                <w:sz w:val="28"/>
                <w:szCs w:val="28"/>
              </w:rPr>
            </w:pPr>
            <w:r w:rsidRPr="00F025FF">
              <w:rPr>
                <w:sz w:val="28"/>
                <w:szCs w:val="28"/>
              </w:rPr>
              <w:t>Appointed person</w:t>
            </w:r>
          </w:p>
        </w:tc>
        <w:tc>
          <w:tcPr>
            <w:tcW w:w="3498" w:type="dxa"/>
          </w:tcPr>
          <w:p w14:paraId="6369C813" w14:textId="1C3FB458" w:rsidR="00D51D2B" w:rsidRPr="00D51D2B" w:rsidRDefault="00D51D2B" w:rsidP="00D51D2B">
            <w:pPr>
              <w:rPr>
                <w:sz w:val="28"/>
                <w:szCs w:val="28"/>
              </w:rPr>
            </w:pPr>
            <w:r w:rsidRPr="00D51D2B">
              <w:rPr>
                <w:sz w:val="28"/>
                <w:szCs w:val="28"/>
              </w:rPr>
              <w:t>TBC</w:t>
            </w:r>
          </w:p>
        </w:tc>
        <w:tc>
          <w:tcPr>
            <w:tcW w:w="784" w:type="dxa"/>
          </w:tcPr>
          <w:p w14:paraId="3E608D6B" w14:textId="1837E0A2" w:rsidR="00D51D2B" w:rsidRPr="00F025FF" w:rsidRDefault="00D51D2B" w:rsidP="00D51D2B">
            <w:pPr>
              <w:jc w:val="center"/>
              <w:rPr>
                <w:sz w:val="28"/>
                <w:szCs w:val="28"/>
              </w:rPr>
            </w:pPr>
            <w:r w:rsidRPr="00F025FF">
              <w:rPr>
                <w:sz w:val="28"/>
                <w:szCs w:val="28"/>
              </w:rPr>
              <w:t>Tel</w:t>
            </w:r>
          </w:p>
        </w:tc>
        <w:tc>
          <w:tcPr>
            <w:tcW w:w="2636" w:type="dxa"/>
          </w:tcPr>
          <w:p w14:paraId="725D2D98" w14:textId="5E3BAD2B" w:rsidR="00D51D2B" w:rsidRPr="00D51D2B" w:rsidRDefault="00D51D2B" w:rsidP="00D51D2B">
            <w:pPr>
              <w:jc w:val="center"/>
              <w:rPr>
                <w:sz w:val="28"/>
                <w:szCs w:val="28"/>
              </w:rPr>
            </w:pPr>
            <w:r w:rsidRPr="00D51D2B">
              <w:rPr>
                <w:sz w:val="28"/>
                <w:szCs w:val="28"/>
              </w:rPr>
              <w:t>TBC</w:t>
            </w:r>
          </w:p>
        </w:tc>
      </w:tr>
      <w:tr w:rsidR="00D51D2B" w:rsidRPr="00D51D2B" w14:paraId="200D0783" w14:textId="77777777" w:rsidTr="00D51D2B">
        <w:tc>
          <w:tcPr>
            <w:tcW w:w="1445" w:type="dxa"/>
          </w:tcPr>
          <w:p w14:paraId="6D41756A" w14:textId="21F2E352" w:rsidR="00D51D2B" w:rsidRPr="00F025FF" w:rsidRDefault="00D51D2B" w:rsidP="00D51D2B">
            <w:pPr>
              <w:jc w:val="right"/>
              <w:rPr>
                <w:sz w:val="28"/>
                <w:szCs w:val="28"/>
              </w:rPr>
            </w:pPr>
            <w:r w:rsidRPr="00F025FF">
              <w:rPr>
                <w:sz w:val="28"/>
                <w:szCs w:val="28"/>
              </w:rPr>
              <w:t xml:space="preserve">Slinger/ </w:t>
            </w:r>
            <w:proofErr w:type="spellStart"/>
            <w:r w:rsidRPr="00F025FF">
              <w:rPr>
                <w:sz w:val="28"/>
                <w:szCs w:val="28"/>
              </w:rPr>
              <w:t>signaler</w:t>
            </w:r>
            <w:proofErr w:type="spellEnd"/>
          </w:p>
        </w:tc>
        <w:tc>
          <w:tcPr>
            <w:tcW w:w="3498" w:type="dxa"/>
          </w:tcPr>
          <w:p w14:paraId="286B5E3C" w14:textId="616F28EF" w:rsidR="00D51D2B" w:rsidRPr="00D51D2B" w:rsidRDefault="00D51D2B" w:rsidP="00D51D2B">
            <w:pPr>
              <w:rPr>
                <w:sz w:val="28"/>
                <w:szCs w:val="28"/>
              </w:rPr>
            </w:pPr>
            <w:r w:rsidRPr="00D51D2B">
              <w:rPr>
                <w:sz w:val="28"/>
                <w:szCs w:val="28"/>
              </w:rPr>
              <w:t>TBC</w:t>
            </w:r>
          </w:p>
        </w:tc>
        <w:tc>
          <w:tcPr>
            <w:tcW w:w="784" w:type="dxa"/>
          </w:tcPr>
          <w:p w14:paraId="339B40F8" w14:textId="3C421657" w:rsidR="00D51D2B" w:rsidRPr="00F025FF" w:rsidRDefault="00D51D2B" w:rsidP="00D51D2B">
            <w:pPr>
              <w:jc w:val="center"/>
              <w:rPr>
                <w:sz w:val="28"/>
                <w:szCs w:val="28"/>
              </w:rPr>
            </w:pPr>
            <w:r w:rsidRPr="00F025FF">
              <w:rPr>
                <w:sz w:val="28"/>
                <w:szCs w:val="28"/>
              </w:rPr>
              <w:t>Tel</w:t>
            </w:r>
          </w:p>
        </w:tc>
        <w:tc>
          <w:tcPr>
            <w:tcW w:w="2636" w:type="dxa"/>
          </w:tcPr>
          <w:p w14:paraId="034242E5" w14:textId="27F6E9B8" w:rsidR="00D51D2B" w:rsidRPr="00D51D2B" w:rsidRDefault="00D51D2B" w:rsidP="00D51D2B">
            <w:pPr>
              <w:jc w:val="center"/>
              <w:rPr>
                <w:sz w:val="28"/>
                <w:szCs w:val="28"/>
              </w:rPr>
            </w:pPr>
            <w:r w:rsidRPr="00D51D2B">
              <w:rPr>
                <w:sz w:val="28"/>
                <w:szCs w:val="28"/>
              </w:rPr>
              <w:t>TBC</w:t>
            </w:r>
          </w:p>
        </w:tc>
      </w:tr>
      <w:tr w:rsidR="00D51D2B" w:rsidRPr="00D51D2B" w14:paraId="10F43D2B" w14:textId="77777777" w:rsidTr="00D51D2B">
        <w:tc>
          <w:tcPr>
            <w:tcW w:w="1445" w:type="dxa"/>
          </w:tcPr>
          <w:p w14:paraId="2EE5E889" w14:textId="5BDD3EBC" w:rsidR="00D51D2B" w:rsidRPr="00F025FF" w:rsidRDefault="00D51D2B" w:rsidP="00D51D2B">
            <w:pPr>
              <w:jc w:val="right"/>
              <w:rPr>
                <w:sz w:val="28"/>
                <w:szCs w:val="28"/>
              </w:rPr>
            </w:pPr>
            <w:r w:rsidRPr="00F025FF">
              <w:rPr>
                <w:sz w:val="28"/>
                <w:szCs w:val="28"/>
              </w:rPr>
              <w:t xml:space="preserve">Crane company </w:t>
            </w:r>
          </w:p>
        </w:tc>
        <w:tc>
          <w:tcPr>
            <w:tcW w:w="3498" w:type="dxa"/>
          </w:tcPr>
          <w:p w14:paraId="4D8CA31E" w14:textId="6C02B10C" w:rsidR="00D51D2B" w:rsidRPr="00D51D2B" w:rsidRDefault="00D51D2B" w:rsidP="00D51D2B">
            <w:pPr>
              <w:rPr>
                <w:sz w:val="28"/>
                <w:szCs w:val="28"/>
              </w:rPr>
            </w:pPr>
            <w:r w:rsidRPr="00D51D2B">
              <w:rPr>
                <w:sz w:val="28"/>
                <w:szCs w:val="28"/>
              </w:rPr>
              <w:t>TBC</w:t>
            </w:r>
          </w:p>
        </w:tc>
        <w:tc>
          <w:tcPr>
            <w:tcW w:w="784" w:type="dxa"/>
          </w:tcPr>
          <w:p w14:paraId="4CD60F47" w14:textId="4F9643D6" w:rsidR="00D51D2B" w:rsidRPr="00F025FF" w:rsidRDefault="00D51D2B" w:rsidP="00D51D2B">
            <w:pPr>
              <w:jc w:val="center"/>
              <w:rPr>
                <w:sz w:val="28"/>
                <w:szCs w:val="28"/>
              </w:rPr>
            </w:pPr>
            <w:r w:rsidRPr="00F025FF">
              <w:rPr>
                <w:sz w:val="28"/>
                <w:szCs w:val="28"/>
              </w:rPr>
              <w:t>Tel</w:t>
            </w:r>
          </w:p>
        </w:tc>
        <w:tc>
          <w:tcPr>
            <w:tcW w:w="2636" w:type="dxa"/>
          </w:tcPr>
          <w:p w14:paraId="4516A63D" w14:textId="17C7760F" w:rsidR="00D51D2B" w:rsidRPr="00D51D2B" w:rsidRDefault="00D51D2B" w:rsidP="00D51D2B">
            <w:pPr>
              <w:jc w:val="center"/>
              <w:rPr>
                <w:sz w:val="28"/>
                <w:szCs w:val="28"/>
              </w:rPr>
            </w:pPr>
            <w:r w:rsidRPr="00D51D2B">
              <w:rPr>
                <w:sz w:val="28"/>
                <w:szCs w:val="28"/>
              </w:rPr>
              <w:t>TBC</w:t>
            </w:r>
          </w:p>
        </w:tc>
      </w:tr>
      <w:tr w:rsidR="00D51D2B" w:rsidRPr="00D51D2B" w14:paraId="1D4CAF74" w14:textId="77777777" w:rsidTr="00D51D2B">
        <w:trPr>
          <w:trHeight w:val="459"/>
        </w:trPr>
        <w:tc>
          <w:tcPr>
            <w:tcW w:w="1445" w:type="dxa"/>
          </w:tcPr>
          <w:p w14:paraId="04DB4748" w14:textId="284D8799" w:rsidR="00D51D2B" w:rsidRPr="00F025FF" w:rsidRDefault="00D51D2B" w:rsidP="00D51D2B">
            <w:pPr>
              <w:jc w:val="right"/>
              <w:rPr>
                <w:sz w:val="28"/>
                <w:szCs w:val="28"/>
              </w:rPr>
            </w:pPr>
            <w:r w:rsidRPr="00F025FF">
              <w:rPr>
                <w:sz w:val="28"/>
                <w:szCs w:val="28"/>
              </w:rPr>
              <w:t xml:space="preserve">Transport company </w:t>
            </w:r>
          </w:p>
        </w:tc>
        <w:tc>
          <w:tcPr>
            <w:tcW w:w="3498" w:type="dxa"/>
          </w:tcPr>
          <w:p w14:paraId="595D0AEA" w14:textId="76EDAD76" w:rsidR="00D51D2B" w:rsidRPr="00D51D2B" w:rsidRDefault="00D51D2B" w:rsidP="00D51D2B">
            <w:pPr>
              <w:rPr>
                <w:sz w:val="28"/>
                <w:szCs w:val="28"/>
              </w:rPr>
            </w:pPr>
            <w:r w:rsidRPr="00D51D2B">
              <w:rPr>
                <w:sz w:val="28"/>
                <w:szCs w:val="28"/>
              </w:rPr>
              <w:t>TBC</w:t>
            </w:r>
          </w:p>
        </w:tc>
        <w:tc>
          <w:tcPr>
            <w:tcW w:w="784" w:type="dxa"/>
          </w:tcPr>
          <w:p w14:paraId="0043074A" w14:textId="06BB6C18" w:rsidR="00D51D2B" w:rsidRPr="00F025FF" w:rsidRDefault="00D51D2B" w:rsidP="00D51D2B">
            <w:pPr>
              <w:jc w:val="center"/>
              <w:rPr>
                <w:sz w:val="28"/>
                <w:szCs w:val="28"/>
              </w:rPr>
            </w:pPr>
            <w:r w:rsidRPr="00F025FF">
              <w:rPr>
                <w:sz w:val="28"/>
                <w:szCs w:val="28"/>
              </w:rPr>
              <w:t>Tel</w:t>
            </w:r>
          </w:p>
        </w:tc>
        <w:tc>
          <w:tcPr>
            <w:tcW w:w="2636" w:type="dxa"/>
          </w:tcPr>
          <w:p w14:paraId="6B4A5285" w14:textId="100AC7B9" w:rsidR="00D51D2B" w:rsidRPr="00D51D2B" w:rsidRDefault="00D51D2B" w:rsidP="00D51D2B">
            <w:pPr>
              <w:jc w:val="center"/>
              <w:rPr>
                <w:sz w:val="28"/>
                <w:szCs w:val="28"/>
              </w:rPr>
            </w:pPr>
            <w:r w:rsidRPr="00D51D2B">
              <w:rPr>
                <w:sz w:val="28"/>
                <w:szCs w:val="28"/>
              </w:rPr>
              <w:t>TBC</w:t>
            </w:r>
          </w:p>
        </w:tc>
      </w:tr>
    </w:tbl>
    <w:p w14:paraId="01DA32CD" w14:textId="2ADBA35D" w:rsidR="00D51D2B" w:rsidRDefault="00D51D2B" w:rsidP="00D51D2B">
      <w:pPr>
        <w:jc w:val="center"/>
        <w:rPr>
          <w:b/>
          <w:bCs/>
          <w:sz w:val="40"/>
          <w:szCs w:val="40"/>
        </w:rPr>
      </w:pPr>
    </w:p>
    <w:p w14:paraId="0D715BBF" w14:textId="1D108C8F" w:rsidR="002377FC" w:rsidRPr="002377FC" w:rsidRDefault="00D51D2B" w:rsidP="002377FC">
      <w:pPr>
        <w:pStyle w:val="ListParagraph"/>
        <w:numPr>
          <w:ilvl w:val="0"/>
          <w:numId w:val="1"/>
        </w:numPr>
        <w:rPr>
          <w:rFonts w:ascii="Times New Roman" w:eastAsia="Times New Roman" w:hAnsi="Times New Roman" w:cs="Times New Roman"/>
          <w:lang w:eastAsia="en-GB"/>
        </w:rPr>
      </w:pPr>
      <w:r w:rsidRPr="002377FC">
        <w:rPr>
          <w:b/>
          <w:bCs/>
          <w:sz w:val="28"/>
          <w:szCs w:val="28"/>
        </w:rPr>
        <w:t xml:space="preserve">Details of </w:t>
      </w:r>
      <w:proofErr w:type="gramStart"/>
      <w:r w:rsidRPr="002377FC">
        <w:rPr>
          <w:b/>
          <w:bCs/>
          <w:sz w:val="28"/>
          <w:szCs w:val="28"/>
        </w:rPr>
        <w:t xml:space="preserve">load </w:t>
      </w:r>
      <w:r w:rsidR="002377FC" w:rsidRPr="002377FC">
        <w:rPr>
          <w:b/>
          <w:bCs/>
          <w:sz w:val="28"/>
          <w:szCs w:val="28"/>
        </w:rPr>
        <w:t xml:space="preserve"> </w:t>
      </w:r>
      <w:r w:rsidR="002377FC" w:rsidRPr="002377FC">
        <w:rPr>
          <w:rFonts w:ascii="Arial" w:eastAsia="Times New Roman" w:hAnsi="Arial" w:cs="Arial"/>
          <w:color w:val="000000"/>
          <w:sz w:val="20"/>
          <w:szCs w:val="20"/>
          <w:shd w:val="clear" w:color="auto" w:fill="FFFFFF"/>
          <w:lang w:eastAsia="en-GB"/>
        </w:rPr>
        <w:t>(</w:t>
      </w:r>
      <w:proofErr w:type="gramEnd"/>
      <w:r w:rsidR="002377FC" w:rsidRPr="002377FC">
        <w:rPr>
          <w:rFonts w:ascii="Arial" w:eastAsia="Times New Roman" w:hAnsi="Arial" w:cs="Arial"/>
          <w:color w:val="000000"/>
          <w:sz w:val="20"/>
          <w:szCs w:val="20"/>
          <w:shd w:val="clear" w:color="auto" w:fill="FFFFFF"/>
          <w:lang w:eastAsia="en-GB"/>
        </w:rPr>
        <w:t>height et al., 2021)</w:t>
      </w:r>
    </w:p>
    <w:p w14:paraId="4716E5CD" w14:textId="50D95C78" w:rsidR="00D51D2B" w:rsidRPr="00D51D2B" w:rsidRDefault="00D51D2B" w:rsidP="002377FC">
      <w:pPr>
        <w:pStyle w:val="ListParagraph"/>
        <w:ind w:left="1070"/>
        <w:jc w:val="both"/>
        <w:rPr>
          <w:b/>
          <w:bCs/>
          <w:sz w:val="40"/>
          <w:szCs w:val="40"/>
        </w:rPr>
      </w:pPr>
    </w:p>
    <w:tbl>
      <w:tblPr>
        <w:tblStyle w:val="TableGrid"/>
        <w:tblW w:w="8363" w:type="dxa"/>
        <w:tblInd w:w="704" w:type="dxa"/>
        <w:tblLook w:val="04A0" w:firstRow="1" w:lastRow="0" w:firstColumn="1" w:lastColumn="0" w:noHBand="0" w:noVBand="1"/>
      </w:tblPr>
      <w:tblGrid>
        <w:gridCol w:w="2552"/>
        <w:gridCol w:w="1367"/>
        <w:gridCol w:w="2198"/>
        <w:gridCol w:w="2195"/>
        <w:gridCol w:w="51"/>
      </w:tblGrid>
      <w:tr w:rsidR="00D51D2B" w:rsidRPr="00D51D2B" w14:paraId="792B63D5" w14:textId="77777777" w:rsidTr="00D51D2B">
        <w:trPr>
          <w:gridAfter w:val="1"/>
          <w:wAfter w:w="51" w:type="dxa"/>
        </w:trPr>
        <w:tc>
          <w:tcPr>
            <w:tcW w:w="2552" w:type="dxa"/>
          </w:tcPr>
          <w:p w14:paraId="1FC0DC8E" w14:textId="524DEC5B" w:rsidR="00D51D2B" w:rsidRPr="00F025FF" w:rsidRDefault="00D51D2B" w:rsidP="00D51D2B">
            <w:pPr>
              <w:pStyle w:val="ListParagraph"/>
              <w:ind w:left="0"/>
              <w:jc w:val="right"/>
              <w:rPr>
                <w:sz w:val="28"/>
                <w:szCs w:val="28"/>
              </w:rPr>
            </w:pPr>
            <w:r w:rsidRPr="00F025FF">
              <w:rPr>
                <w:sz w:val="28"/>
                <w:szCs w:val="28"/>
              </w:rPr>
              <w:t>Net weight</w:t>
            </w:r>
          </w:p>
        </w:tc>
        <w:tc>
          <w:tcPr>
            <w:tcW w:w="1367" w:type="dxa"/>
          </w:tcPr>
          <w:p w14:paraId="3565E1E6" w14:textId="040ABF7A" w:rsidR="00D51D2B" w:rsidRPr="00D51D2B" w:rsidRDefault="00D51D2B" w:rsidP="00D51D2B">
            <w:pPr>
              <w:pStyle w:val="ListParagraph"/>
              <w:ind w:left="0"/>
              <w:jc w:val="both"/>
              <w:rPr>
                <w:sz w:val="28"/>
                <w:szCs w:val="28"/>
              </w:rPr>
            </w:pPr>
            <w:r w:rsidRPr="00D51D2B">
              <w:rPr>
                <w:sz w:val="28"/>
                <w:szCs w:val="28"/>
              </w:rPr>
              <w:t>4.0t</w:t>
            </w:r>
          </w:p>
        </w:tc>
        <w:tc>
          <w:tcPr>
            <w:tcW w:w="2198" w:type="dxa"/>
          </w:tcPr>
          <w:p w14:paraId="5D79157B" w14:textId="3DD78EDA" w:rsidR="00D51D2B" w:rsidRPr="00F025FF" w:rsidRDefault="00D51D2B" w:rsidP="00D51D2B">
            <w:pPr>
              <w:pStyle w:val="ListParagraph"/>
              <w:ind w:left="0"/>
              <w:jc w:val="both"/>
              <w:rPr>
                <w:sz w:val="28"/>
                <w:szCs w:val="28"/>
              </w:rPr>
            </w:pPr>
            <w:r w:rsidRPr="00F025FF">
              <w:rPr>
                <w:sz w:val="28"/>
                <w:szCs w:val="28"/>
              </w:rPr>
              <w:t xml:space="preserve">Gross weight </w:t>
            </w:r>
          </w:p>
        </w:tc>
        <w:tc>
          <w:tcPr>
            <w:tcW w:w="2195" w:type="dxa"/>
          </w:tcPr>
          <w:p w14:paraId="44D9F8D2" w14:textId="0C1D1C91" w:rsidR="00D51D2B" w:rsidRPr="00D51D2B" w:rsidRDefault="00D51D2B" w:rsidP="00D51D2B">
            <w:pPr>
              <w:pStyle w:val="ListParagraph"/>
              <w:ind w:left="0"/>
              <w:jc w:val="both"/>
              <w:rPr>
                <w:sz w:val="28"/>
                <w:szCs w:val="28"/>
              </w:rPr>
            </w:pPr>
            <w:r>
              <w:rPr>
                <w:sz w:val="28"/>
                <w:szCs w:val="28"/>
              </w:rPr>
              <w:t>4.8t</w:t>
            </w:r>
          </w:p>
        </w:tc>
      </w:tr>
      <w:tr w:rsidR="00D51D2B" w:rsidRPr="00D51D2B" w14:paraId="0F1E84F5" w14:textId="77777777" w:rsidTr="00D51D2B">
        <w:tc>
          <w:tcPr>
            <w:tcW w:w="2552" w:type="dxa"/>
          </w:tcPr>
          <w:p w14:paraId="10A1D087" w14:textId="14ED639B" w:rsidR="00D51D2B" w:rsidRPr="00F025FF" w:rsidRDefault="00D51D2B" w:rsidP="00D51D2B">
            <w:pPr>
              <w:pStyle w:val="ListParagraph"/>
              <w:ind w:left="0"/>
              <w:jc w:val="right"/>
              <w:rPr>
                <w:sz w:val="28"/>
                <w:szCs w:val="28"/>
              </w:rPr>
            </w:pPr>
            <w:r w:rsidRPr="00F025FF">
              <w:rPr>
                <w:sz w:val="28"/>
                <w:szCs w:val="28"/>
              </w:rPr>
              <w:t>Dimensions</w:t>
            </w:r>
          </w:p>
        </w:tc>
        <w:tc>
          <w:tcPr>
            <w:tcW w:w="5811" w:type="dxa"/>
            <w:gridSpan w:val="4"/>
          </w:tcPr>
          <w:p w14:paraId="12835485" w14:textId="3F53C740" w:rsidR="00D51D2B" w:rsidRPr="00D51D2B" w:rsidRDefault="00B10271" w:rsidP="00D51D2B">
            <w:pPr>
              <w:pStyle w:val="ListParagraph"/>
              <w:ind w:left="0"/>
              <w:jc w:val="both"/>
              <w:rPr>
                <w:sz w:val="28"/>
                <w:szCs w:val="28"/>
              </w:rPr>
            </w:pPr>
            <w:r>
              <w:rPr>
                <w:sz w:val="28"/>
                <w:szCs w:val="28"/>
              </w:rPr>
              <w:t>7</w:t>
            </w:r>
            <w:r w:rsidR="00D51D2B" w:rsidRPr="00D51D2B">
              <w:rPr>
                <w:sz w:val="28"/>
                <w:szCs w:val="28"/>
              </w:rPr>
              <w:t>.5 x 3.</w:t>
            </w:r>
            <w:r>
              <w:rPr>
                <w:sz w:val="28"/>
                <w:szCs w:val="28"/>
              </w:rPr>
              <w:t>5</w:t>
            </w:r>
            <w:r w:rsidR="00D51D2B" w:rsidRPr="00D51D2B">
              <w:rPr>
                <w:sz w:val="28"/>
                <w:szCs w:val="28"/>
              </w:rPr>
              <w:t xml:space="preserve"> x 3.0 </w:t>
            </w:r>
          </w:p>
        </w:tc>
      </w:tr>
      <w:tr w:rsidR="00D51D2B" w:rsidRPr="00D51D2B" w14:paraId="60E2D73B" w14:textId="77777777" w:rsidTr="00D51D2B">
        <w:tc>
          <w:tcPr>
            <w:tcW w:w="2552" w:type="dxa"/>
          </w:tcPr>
          <w:p w14:paraId="20DF636D" w14:textId="3F3343D6" w:rsidR="00D51D2B" w:rsidRPr="00F025FF" w:rsidRDefault="00D51D2B" w:rsidP="00D51D2B">
            <w:pPr>
              <w:pStyle w:val="ListParagraph"/>
              <w:ind w:left="0"/>
              <w:jc w:val="right"/>
              <w:rPr>
                <w:sz w:val="28"/>
                <w:szCs w:val="28"/>
              </w:rPr>
            </w:pPr>
            <w:r w:rsidRPr="00F025FF">
              <w:rPr>
                <w:sz w:val="28"/>
                <w:szCs w:val="28"/>
              </w:rPr>
              <w:t xml:space="preserve">Centre of gravity </w:t>
            </w:r>
          </w:p>
        </w:tc>
        <w:tc>
          <w:tcPr>
            <w:tcW w:w="5811" w:type="dxa"/>
            <w:gridSpan w:val="4"/>
          </w:tcPr>
          <w:p w14:paraId="7A965130" w14:textId="6EC880D3" w:rsidR="00D51D2B" w:rsidRPr="00D51D2B" w:rsidRDefault="00D51D2B" w:rsidP="00D51D2B">
            <w:pPr>
              <w:pStyle w:val="ListParagraph"/>
              <w:ind w:left="0"/>
              <w:jc w:val="both"/>
              <w:rPr>
                <w:sz w:val="28"/>
                <w:szCs w:val="28"/>
              </w:rPr>
            </w:pPr>
            <w:r w:rsidRPr="00D51D2B">
              <w:rPr>
                <w:sz w:val="28"/>
                <w:szCs w:val="28"/>
              </w:rPr>
              <w:t xml:space="preserve">Unknown as a trial lift is required prior to lift </w:t>
            </w:r>
          </w:p>
        </w:tc>
      </w:tr>
      <w:tr w:rsidR="00D51D2B" w:rsidRPr="00D51D2B" w14:paraId="728000C6" w14:textId="77777777" w:rsidTr="00D51D2B">
        <w:tc>
          <w:tcPr>
            <w:tcW w:w="2552" w:type="dxa"/>
          </w:tcPr>
          <w:p w14:paraId="7967D962" w14:textId="29846721" w:rsidR="00D51D2B" w:rsidRPr="00F025FF" w:rsidRDefault="00D51D2B" w:rsidP="00D51D2B">
            <w:pPr>
              <w:pStyle w:val="ListParagraph"/>
              <w:ind w:left="0"/>
              <w:jc w:val="right"/>
              <w:rPr>
                <w:sz w:val="28"/>
                <w:szCs w:val="28"/>
              </w:rPr>
            </w:pPr>
            <w:r w:rsidRPr="00F025FF">
              <w:rPr>
                <w:sz w:val="28"/>
                <w:szCs w:val="28"/>
              </w:rPr>
              <w:t xml:space="preserve">Height of lift </w:t>
            </w:r>
          </w:p>
        </w:tc>
        <w:tc>
          <w:tcPr>
            <w:tcW w:w="5811" w:type="dxa"/>
            <w:gridSpan w:val="4"/>
          </w:tcPr>
          <w:p w14:paraId="17EA5E78" w14:textId="50B5A6CA" w:rsidR="00D51D2B" w:rsidRPr="00D51D2B" w:rsidRDefault="00B10271" w:rsidP="00D51D2B">
            <w:pPr>
              <w:pStyle w:val="ListParagraph"/>
              <w:ind w:left="0"/>
              <w:jc w:val="both"/>
              <w:rPr>
                <w:sz w:val="28"/>
                <w:szCs w:val="28"/>
              </w:rPr>
            </w:pPr>
            <w:r>
              <w:rPr>
                <w:sz w:val="28"/>
                <w:szCs w:val="28"/>
              </w:rPr>
              <w:t>3</w:t>
            </w:r>
            <w:r w:rsidR="00D51D2B" w:rsidRPr="00D51D2B">
              <w:rPr>
                <w:sz w:val="28"/>
                <w:szCs w:val="28"/>
              </w:rPr>
              <w:t>m</w:t>
            </w:r>
          </w:p>
        </w:tc>
      </w:tr>
      <w:tr w:rsidR="00D51D2B" w:rsidRPr="00D51D2B" w14:paraId="1B3F86A4" w14:textId="77777777" w:rsidTr="00D51D2B">
        <w:tc>
          <w:tcPr>
            <w:tcW w:w="2552" w:type="dxa"/>
          </w:tcPr>
          <w:p w14:paraId="33AA9C53" w14:textId="11EDB156" w:rsidR="00D51D2B" w:rsidRPr="00F025FF" w:rsidRDefault="00D51D2B" w:rsidP="00D51D2B">
            <w:pPr>
              <w:pStyle w:val="ListParagraph"/>
              <w:ind w:left="0"/>
              <w:jc w:val="right"/>
              <w:rPr>
                <w:sz w:val="28"/>
                <w:szCs w:val="28"/>
              </w:rPr>
            </w:pPr>
            <w:r w:rsidRPr="00F025FF">
              <w:rPr>
                <w:sz w:val="28"/>
                <w:szCs w:val="28"/>
              </w:rPr>
              <w:lastRenderedPageBreak/>
              <w:t xml:space="preserve">Maximum radius </w:t>
            </w:r>
          </w:p>
        </w:tc>
        <w:tc>
          <w:tcPr>
            <w:tcW w:w="5811" w:type="dxa"/>
            <w:gridSpan w:val="4"/>
          </w:tcPr>
          <w:p w14:paraId="7400608D" w14:textId="33EBBC5D" w:rsidR="00D51D2B" w:rsidRPr="00D51D2B" w:rsidRDefault="00D51D2B" w:rsidP="00D51D2B">
            <w:pPr>
              <w:pStyle w:val="ListParagraph"/>
              <w:ind w:left="0"/>
              <w:jc w:val="both"/>
              <w:rPr>
                <w:sz w:val="28"/>
                <w:szCs w:val="28"/>
              </w:rPr>
            </w:pPr>
            <w:r w:rsidRPr="00D51D2B">
              <w:rPr>
                <w:sz w:val="28"/>
                <w:szCs w:val="28"/>
              </w:rPr>
              <w:t>1</w:t>
            </w:r>
            <w:r w:rsidR="00B10271">
              <w:rPr>
                <w:sz w:val="28"/>
                <w:szCs w:val="28"/>
              </w:rPr>
              <w:t>8</w:t>
            </w:r>
            <w:r w:rsidRPr="00D51D2B">
              <w:rPr>
                <w:sz w:val="28"/>
                <w:szCs w:val="28"/>
              </w:rPr>
              <w:t>m</w:t>
            </w:r>
          </w:p>
        </w:tc>
      </w:tr>
    </w:tbl>
    <w:p w14:paraId="34798673" w14:textId="77777777" w:rsidR="00D51D2B" w:rsidRPr="00D51D2B" w:rsidRDefault="00D51D2B" w:rsidP="00D51D2B">
      <w:pPr>
        <w:pStyle w:val="ListParagraph"/>
        <w:ind w:left="1070"/>
        <w:jc w:val="both"/>
        <w:rPr>
          <w:b/>
          <w:bCs/>
          <w:sz w:val="40"/>
          <w:szCs w:val="40"/>
        </w:rPr>
      </w:pPr>
    </w:p>
    <w:p w14:paraId="1A68D9F7" w14:textId="6ECDB54C" w:rsidR="002377FC" w:rsidRPr="002377FC" w:rsidRDefault="00D51D2B" w:rsidP="002377FC">
      <w:pPr>
        <w:pStyle w:val="ListParagraph"/>
        <w:numPr>
          <w:ilvl w:val="0"/>
          <w:numId w:val="1"/>
        </w:numPr>
        <w:rPr>
          <w:rFonts w:ascii="Times New Roman" w:eastAsia="Times New Roman" w:hAnsi="Times New Roman" w:cs="Times New Roman"/>
          <w:lang w:eastAsia="en-GB"/>
        </w:rPr>
      </w:pPr>
      <w:r w:rsidRPr="002377FC">
        <w:rPr>
          <w:b/>
          <w:bCs/>
          <w:sz w:val="28"/>
          <w:szCs w:val="28"/>
        </w:rPr>
        <w:t xml:space="preserve">Details of crane </w:t>
      </w:r>
      <w:r w:rsidR="002377FC" w:rsidRPr="002377FC">
        <w:rPr>
          <w:rFonts w:ascii="Arial" w:eastAsia="Times New Roman" w:hAnsi="Arial" w:cs="Arial"/>
          <w:color w:val="000000"/>
          <w:sz w:val="20"/>
          <w:szCs w:val="20"/>
          <w:shd w:val="clear" w:color="auto" w:fill="FFFFFF"/>
          <w:lang w:eastAsia="en-GB"/>
        </w:rPr>
        <w:t>(height et al., 2021)</w:t>
      </w:r>
    </w:p>
    <w:p w14:paraId="7EF33178" w14:textId="437EA276" w:rsidR="00D51D2B" w:rsidRPr="00D51D2B" w:rsidRDefault="00D51D2B" w:rsidP="002377FC">
      <w:pPr>
        <w:pStyle w:val="ListParagraph"/>
        <w:ind w:left="1070"/>
        <w:rPr>
          <w:b/>
          <w:bCs/>
          <w:sz w:val="28"/>
          <w:szCs w:val="28"/>
        </w:rPr>
      </w:pPr>
    </w:p>
    <w:tbl>
      <w:tblPr>
        <w:tblStyle w:val="TableGrid"/>
        <w:tblW w:w="0" w:type="auto"/>
        <w:tblInd w:w="988" w:type="dxa"/>
        <w:tblLook w:val="04A0" w:firstRow="1" w:lastRow="0" w:firstColumn="1" w:lastColumn="0" w:noHBand="0" w:noVBand="1"/>
      </w:tblPr>
      <w:tblGrid>
        <w:gridCol w:w="2268"/>
        <w:gridCol w:w="5760"/>
      </w:tblGrid>
      <w:tr w:rsidR="00D51D2B" w:rsidRPr="00D51D2B" w14:paraId="02C6FECD" w14:textId="77777777" w:rsidTr="002F63B1">
        <w:tc>
          <w:tcPr>
            <w:tcW w:w="2268" w:type="dxa"/>
          </w:tcPr>
          <w:p w14:paraId="69C039FD" w14:textId="78CE85FA" w:rsidR="00D51D2B" w:rsidRPr="00D51D2B" w:rsidRDefault="00D51D2B" w:rsidP="00D51D2B">
            <w:pPr>
              <w:jc w:val="right"/>
              <w:rPr>
                <w:sz w:val="28"/>
                <w:szCs w:val="28"/>
              </w:rPr>
            </w:pPr>
            <w:r>
              <w:rPr>
                <w:sz w:val="28"/>
                <w:szCs w:val="28"/>
              </w:rPr>
              <w:t xml:space="preserve">Make and model </w:t>
            </w:r>
          </w:p>
        </w:tc>
        <w:tc>
          <w:tcPr>
            <w:tcW w:w="5760" w:type="dxa"/>
          </w:tcPr>
          <w:p w14:paraId="0E7D94ED" w14:textId="39B0C4D1" w:rsidR="00D51D2B" w:rsidRPr="00D51D2B" w:rsidRDefault="00D51D2B" w:rsidP="00D51D2B">
            <w:pPr>
              <w:rPr>
                <w:sz w:val="28"/>
                <w:szCs w:val="28"/>
              </w:rPr>
            </w:pPr>
            <w:r>
              <w:rPr>
                <w:sz w:val="28"/>
                <w:szCs w:val="28"/>
              </w:rPr>
              <w:t>Spierings SK 2400 AT&amp; 42 m (LM2)</w:t>
            </w:r>
          </w:p>
        </w:tc>
      </w:tr>
      <w:tr w:rsidR="00D51D2B" w:rsidRPr="00D51D2B" w14:paraId="24958D32" w14:textId="77777777" w:rsidTr="002F63B1">
        <w:tc>
          <w:tcPr>
            <w:tcW w:w="2268" w:type="dxa"/>
          </w:tcPr>
          <w:p w14:paraId="2729A284" w14:textId="563B3182" w:rsidR="00D51D2B" w:rsidRPr="00D51D2B" w:rsidRDefault="00D51D2B" w:rsidP="00D51D2B">
            <w:pPr>
              <w:jc w:val="right"/>
              <w:rPr>
                <w:sz w:val="28"/>
                <w:szCs w:val="28"/>
              </w:rPr>
            </w:pPr>
            <w:r>
              <w:rPr>
                <w:sz w:val="28"/>
                <w:szCs w:val="28"/>
              </w:rPr>
              <w:t>Lifting Capacity</w:t>
            </w:r>
          </w:p>
        </w:tc>
        <w:tc>
          <w:tcPr>
            <w:tcW w:w="5760" w:type="dxa"/>
          </w:tcPr>
          <w:p w14:paraId="034C6399" w14:textId="0F86E0A6" w:rsidR="00D51D2B" w:rsidRPr="00D51D2B" w:rsidRDefault="00D51D2B" w:rsidP="00D51D2B">
            <w:pPr>
              <w:rPr>
                <w:sz w:val="28"/>
                <w:szCs w:val="28"/>
              </w:rPr>
            </w:pPr>
            <w:r>
              <w:rPr>
                <w:sz w:val="28"/>
                <w:szCs w:val="28"/>
              </w:rPr>
              <w:t>263 tm</w:t>
            </w:r>
          </w:p>
        </w:tc>
      </w:tr>
      <w:tr w:rsidR="00D51D2B" w:rsidRPr="00D51D2B" w14:paraId="197AF6CB" w14:textId="77777777" w:rsidTr="002F63B1">
        <w:tc>
          <w:tcPr>
            <w:tcW w:w="2268" w:type="dxa"/>
          </w:tcPr>
          <w:p w14:paraId="18567BE1" w14:textId="2FB1478B" w:rsidR="00D51D2B" w:rsidRPr="00D51D2B" w:rsidRDefault="00D51D2B" w:rsidP="00D51D2B">
            <w:pPr>
              <w:jc w:val="right"/>
              <w:rPr>
                <w:sz w:val="28"/>
                <w:szCs w:val="28"/>
              </w:rPr>
            </w:pPr>
            <w:r>
              <w:rPr>
                <w:sz w:val="28"/>
                <w:szCs w:val="28"/>
              </w:rPr>
              <w:t xml:space="preserve">Maximum load  </w:t>
            </w:r>
          </w:p>
        </w:tc>
        <w:tc>
          <w:tcPr>
            <w:tcW w:w="5760" w:type="dxa"/>
          </w:tcPr>
          <w:p w14:paraId="48DB2082" w14:textId="04E8C2D3" w:rsidR="00D51D2B" w:rsidRPr="00D51D2B" w:rsidRDefault="00D51D2B" w:rsidP="00D51D2B">
            <w:pPr>
              <w:rPr>
                <w:sz w:val="28"/>
                <w:szCs w:val="28"/>
              </w:rPr>
            </w:pPr>
            <w:r>
              <w:rPr>
                <w:sz w:val="28"/>
                <w:szCs w:val="28"/>
              </w:rPr>
              <w:t>18,000 kg (up to 14.6m)</w:t>
            </w:r>
          </w:p>
        </w:tc>
      </w:tr>
      <w:tr w:rsidR="00D51D2B" w:rsidRPr="00D51D2B" w14:paraId="79E78198" w14:textId="77777777" w:rsidTr="002F63B1">
        <w:tc>
          <w:tcPr>
            <w:tcW w:w="2268" w:type="dxa"/>
          </w:tcPr>
          <w:p w14:paraId="1D5A7BE0" w14:textId="3927562C" w:rsidR="00D51D2B" w:rsidRPr="00D51D2B" w:rsidRDefault="00D51D2B" w:rsidP="00D51D2B">
            <w:pPr>
              <w:jc w:val="right"/>
              <w:rPr>
                <w:sz w:val="28"/>
                <w:szCs w:val="28"/>
              </w:rPr>
            </w:pPr>
            <w:r>
              <w:rPr>
                <w:sz w:val="28"/>
                <w:szCs w:val="28"/>
              </w:rPr>
              <w:t xml:space="preserve">Tip load </w:t>
            </w:r>
          </w:p>
        </w:tc>
        <w:tc>
          <w:tcPr>
            <w:tcW w:w="5760" w:type="dxa"/>
          </w:tcPr>
          <w:p w14:paraId="334F07B5" w14:textId="4EBC49CB" w:rsidR="00D51D2B" w:rsidRPr="00D51D2B" w:rsidRDefault="00D51D2B" w:rsidP="00D51D2B">
            <w:pPr>
              <w:rPr>
                <w:sz w:val="28"/>
                <w:szCs w:val="28"/>
              </w:rPr>
            </w:pPr>
            <w:r>
              <w:rPr>
                <w:sz w:val="28"/>
                <w:szCs w:val="28"/>
              </w:rPr>
              <w:t>5500kg</w:t>
            </w:r>
          </w:p>
        </w:tc>
      </w:tr>
      <w:tr w:rsidR="00D51D2B" w:rsidRPr="00D51D2B" w14:paraId="7CAACA32" w14:textId="77777777" w:rsidTr="002F63B1">
        <w:tc>
          <w:tcPr>
            <w:tcW w:w="2268" w:type="dxa"/>
          </w:tcPr>
          <w:p w14:paraId="41639210" w14:textId="0A437E48" w:rsidR="00D51D2B" w:rsidRPr="00D51D2B" w:rsidRDefault="00D51D2B" w:rsidP="00D51D2B">
            <w:pPr>
              <w:jc w:val="right"/>
              <w:rPr>
                <w:sz w:val="28"/>
                <w:szCs w:val="28"/>
              </w:rPr>
            </w:pPr>
            <w:r>
              <w:rPr>
                <w:sz w:val="28"/>
                <w:szCs w:val="28"/>
              </w:rPr>
              <w:t xml:space="preserve">Maximum radius </w:t>
            </w:r>
          </w:p>
        </w:tc>
        <w:tc>
          <w:tcPr>
            <w:tcW w:w="5760" w:type="dxa"/>
          </w:tcPr>
          <w:p w14:paraId="23E754BE" w14:textId="6AAD5F45" w:rsidR="00D51D2B" w:rsidRPr="00D51D2B" w:rsidRDefault="00D51D2B" w:rsidP="00D51D2B">
            <w:pPr>
              <w:rPr>
                <w:sz w:val="28"/>
                <w:szCs w:val="28"/>
              </w:rPr>
            </w:pPr>
            <w:r>
              <w:rPr>
                <w:sz w:val="28"/>
                <w:szCs w:val="28"/>
              </w:rPr>
              <w:t xml:space="preserve">42 m </w:t>
            </w:r>
          </w:p>
        </w:tc>
      </w:tr>
      <w:tr w:rsidR="00D51D2B" w:rsidRPr="00D51D2B" w14:paraId="04290386" w14:textId="77777777" w:rsidTr="002F63B1">
        <w:tc>
          <w:tcPr>
            <w:tcW w:w="2268" w:type="dxa"/>
          </w:tcPr>
          <w:p w14:paraId="3F1BE3D0" w14:textId="24D762AA" w:rsidR="00D51D2B" w:rsidRPr="00D51D2B" w:rsidRDefault="00D51D2B" w:rsidP="00D51D2B">
            <w:pPr>
              <w:jc w:val="right"/>
              <w:rPr>
                <w:sz w:val="28"/>
                <w:szCs w:val="28"/>
              </w:rPr>
            </w:pPr>
            <w:r>
              <w:rPr>
                <w:sz w:val="28"/>
                <w:szCs w:val="28"/>
              </w:rPr>
              <w:t xml:space="preserve">Lifting height  </w:t>
            </w:r>
          </w:p>
        </w:tc>
        <w:tc>
          <w:tcPr>
            <w:tcW w:w="5760" w:type="dxa"/>
          </w:tcPr>
          <w:p w14:paraId="2BFF81F3" w14:textId="498E3C13" w:rsidR="00D51D2B" w:rsidRPr="00D51D2B" w:rsidRDefault="00D51D2B" w:rsidP="00D51D2B">
            <w:pPr>
              <w:rPr>
                <w:sz w:val="28"/>
                <w:szCs w:val="28"/>
              </w:rPr>
            </w:pPr>
            <w:r>
              <w:rPr>
                <w:sz w:val="28"/>
                <w:szCs w:val="28"/>
              </w:rPr>
              <w:t>37.3m</w:t>
            </w:r>
          </w:p>
        </w:tc>
      </w:tr>
      <w:tr w:rsidR="00D51D2B" w:rsidRPr="00D51D2B" w14:paraId="29D49118" w14:textId="77777777" w:rsidTr="002F63B1">
        <w:tc>
          <w:tcPr>
            <w:tcW w:w="2268" w:type="dxa"/>
          </w:tcPr>
          <w:p w14:paraId="3478E0A8" w14:textId="03B68144" w:rsidR="00D51D2B" w:rsidRPr="00D51D2B" w:rsidRDefault="00D51D2B" w:rsidP="00D51D2B">
            <w:pPr>
              <w:jc w:val="right"/>
              <w:rPr>
                <w:sz w:val="28"/>
                <w:szCs w:val="28"/>
              </w:rPr>
            </w:pPr>
            <w:r>
              <w:rPr>
                <w:sz w:val="28"/>
                <w:szCs w:val="28"/>
              </w:rPr>
              <w:t>Maximum lifting height</w:t>
            </w:r>
          </w:p>
        </w:tc>
        <w:tc>
          <w:tcPr>
            <w:tcW w:w="5760" w:type="dxa"/>
          </w:tcPr>
          <w:p w14:paraId="1C4F509E" w14:textId="09E6C1AB" w:rsidR="00D51D2B" w:rsidRPr="00D51D2B" w:rsidRDefault="00D51D2B" w:rsidP="00D51D2B">
            <w:pPr>
              <w:rPr>
                <w:sz w:val="28"/>
                <w:szCs w:val="28"/>
              </w:rPr>
            </w:pPr>
            <w:r>
              <w:rPr>
                <w:sz w:val="28"/>
                <w:szCs w:val="28"/>
              </w:rPr>
              <w:t xml:space="preserve">56m </w:t>
            </w:r>
          </w:p>
        </w:tc>
      </w:tr>
      <w:tr w:rsidR="00D51D2B" w:rsidRPr="00D51D2B" w14:paraId="3251272A" w14:textId="77777777" w:rsidTr="002F63B1">
        <w:tc>
          <w:tcPr>
            <w:tcW w:w="2268" w:type="dxa"/>
          </w:tcPr>
          <w:p w14:paraId="5ACF1B6F" w14:textId="6DB1B83E" w:rsidR="00D51D2B" w:rsidRPr="00D51D2B" w:rsidRDefault="00D51D2B" w:rsidP="00D51D2B">
            <w:pPr>
              <w:jc w:val="right"/>
              <w:rPr>
                <w:sz w:val="28"/>
                <w:szCs w:val="28"/>
              </w:rPr>
            </w:pPr>
            <w:r>
              <w:rPr>
                <w:sz w:val="28"/>
                <w:szCs w:val="28"/>
              </w:rPr>
              <w:t xml:space="preserve">Maximum jib length  </w:t>
            </w:r>
          </w:p>
        </w:tc>
        <w:tc>
          <w:tcPr>
            <w:tcW w:w="5760" w:type="dxa"/>
          </w:tcPr>
          <w:p w14:paraId="565C69BC" w14:textId="2F6F00CB" w:rsidR="00D51D2B" w:rsidRPr="00D51D2B" w:rsidRDefault="00D51D2B" w:rsidP="00D51D2B">
            <w:pPr>
              <w:rPr>
                <w:sz w:val="28"/>
                <w:szCs w:val="28"/>
              </w:rPr>
            </w:pPr>
            <w:r>
              <w:rPr>
                <w:sz w:val="28"/>
                <w:szCs w:val="28"/>
              </w:rPr>
              <w:t xml:space="preserve">42m </w:t>
            </w:r>
          </w:p>
        </w:tc>
      </w:tr>
      <w:tr w:rsidR="00D51D2B" w:rsidRPr="00D51D2B" w14:paraId="16264B4B" w14:textId="77777777" w:rsidTr="002F63B1">
        <w:tc>
          <w:tcPr>
            <w:tcW w:w="2268" w:type="dxa"/>
          </w:tcPr>
          <w:p w14:paraId="156F245A" w14:textId="1534C299" w:rsidR="00D51D2B" w:rsidRDefault="00D51D2B" w:rsidP="00D51D2B">
            <w:pPr>
              <w:jc w:val="right"/>
              <w:rPr>
                <w:sz w:val="28"/>
                <w:szCs w:val="28"/>
              </w:rPr>
            </w:pPr>
            <w:r>
              <w:rPr>
                <w:sz w:val="28"/>
                <w:szCs w:val="28"/>
              </w:rPr>
              <w:t xml:space="preserve">Outrigger support base </w:t>
            </w:r>
          </w:p>
        </w:tc>
        <w:tc>
          <w:tcPr>
            <w:tcW w:w="5760" w:type="dxa"/>
          </w:tcPr>
          <w:p w14:paraId="63D24ECF" w14:textId="1FE96243" w:rsidR="00D51D2B" w:rsidRDefault="00D51D2B" w:rsidP="00D51D2B">
            <w:pPr>
              <w:rPr>
                <w:sz w:val="28"/>
                <w:szCs w:val="28"/>
              </w:rPr>
            </w:pPr>
            <w:r>
              <w:rPr>
                <w:sz w:val="28"/>
                <w:szCs w:val="28"/>
              </w:rPr>
              <w:t>8.14m X 7.66m</w:t>
            </w:r>
          </w:p>
        </w:tc>
      </w:tr>
      <w:tr w:rsidR="00D51D2B" w:rsidRPr="00D51D2B" w14:paraId="7B8633BE" w14:textId="77777777" w:rsidTr="002F63B1">
        <w:tc>
          <w:tcPr>
            <w:tcW w:w="2268" w:type="dxa"/>
          </w:tcPr>
          <w:p w14:paraId="4EF3E7BC" w14:textId="59D3B366" w:rsidR="00D51D2B" w:rsidRDefault="00D51D2B" w:rsidP="00D51D2B">
            <w:pPr>
              <w:jc w:val="right"/>
              <w:rPr>
                <w:sz w:val="28"/>
                <w:szCs w:val="28"/>
              </w:rPr>
            </w:pPr>
            <w:r>
              <w:rPr>
                <w:sz w:val="28"/>
                <w:szCs w:val="28"/>
              </w:rPr>
              <w:t xml:space="preserve">Counterweight of crane </w:t>
            </w:r>
          </w:p>
        </w:tc>
        <w:tc>
          <w:tcPr>
            <w:tcW w:w="5760" w:type="dxa"/>
          </w:tcPr>
          <w:p w14:paraId="7E0E0942" w14:textId="79934C73" w:rsidR="00D51D2B" w:rsidRDefault="00D51D2B" w:rsidP="00D51D2B">
            <w:pPr>
              <w:rPr>
                <w:sz w:val="28"/>
                <w:szCs w:val="28"/>
              </w:rPr>
            </w:pPr>
            <w:r>
              <w:rPr>
                <w:sz w:val="28"/>
                <w:szCs w:val="28"/>
              </w:rPr>
              <w:t xml:space="preserve">23880kg </w:t>
            </w:r>
          </w:p>
        </w:tc>
      </w:tr>
    </w:tbl>
    <w:p w14:paraId="7C008B39" w14:textId="77777777" w:rsidR="002377FC" w:rsidRPr="002377FC" w:rsidRDefault="00BC5BE4" w:rsidP="002377FC">
      <w:pPr>
        <w:rPr>
          <w:rFonts w:ascii="Times New Roman" w:eastAsia="Times New Roman" w:hAnsi="Times New Roman" w:cs="Times New Roman"/>
          <w:lang w:eastAsia="en-GB"/>
        </w:rPr>
      </w:pPr>
      <w:r>
        <w:rPr>
          <w:b/>
          <w:bCs/>
          <w:noProof/>
          <w:sz w:val="40"/>
          <w:szCs w:val="40"/>
        </w:rPr>
        <w:lastRenderedPageBreak/>
        <w:drawing>
          <wp:inline distT="0" distB="0" distL="0" distR="0" wp14:anchorId="455264BB" wp14:editId="594E147C">
            <wp:extent cx="5731510" cy="3789680"/>
            <wp:effectExtent l="0" t="0" r="0" b="0"/>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789680"/>
                    </a:xfrm>
                    <a:prstGeom prst="rect">
                      <a:avLst/>
                    </a:prstGeom>
                  </pic:spPr>
                </pic:pic>
              </a:graphicData>
            </a:graphic>
          </wp:inline>
        </w:drawing>
      </w:r>
      <w:r w:rsidR="002377FC" w:rsidRPr="002377FC">
        <w:rPr>
          <w:rFonts w:ascii="Arial" w:eastAsia="Times New Roman" w:hAnsi="Arial" w:cs="Arial"/>
          <w:color w:val="000000"/>
          <w:sz w:val="20"/>
          <w:szCs w:val="20"/>
          <w:shd w:val="clear" w:color="auto" w:fill="FFFFFF"/>
          <w:lang w:eastAsia="en-GB"/>
        </w:rPr>
        <w:t>(height et al., 2021)</w:t>
      </w:r>
    </w:p>
    <w:p w14:paraId="54519CED" w14:textId="3BE9FBAC" w:rsidR="00D51D2B" w:rsidRDefault="00D51D2B" w:rsidP="00D51D2B">
      <w:pPr>
        <w:rPr>
          <w:b/>
          <w:bCs/>
          <w:sz w:val="40"/>
          <w:szCs w:val="40"/>
        </w:rPr>
      </w:pPr>
    </w:p>
    <w:p w14:paraId="51D6BF6B" w14:textId="6F31C241" w:rsidR="00BC5BE4" w:rsidRDefault="00BC5BE4" w:rsidP="00D51D2B">
      <w:pPr>
        <w:rPr>
          <w:b/>
          <w:bCs/>
          <w:sz w:val="40"/>
          <w:szCs w:val="40"/>
        </w:rPr>
      </w:pPr>
      <w:r>
        <w:rPr>
          <w:b/>
          <w:bCs/>
          <w:noProof/>
          <w:sz w:val="40"/>
          <w:szCs w:val="40"/>
        </w:rPr>
        <w:lastRenderedPageBreak/>
        <w:drawing>
          <wp:inline distT="0" distB="0" distL="0" distR="0" wp14:anchorId="6B01D77D" wp14:editId="1B8C44A2">
            <wp:extent cx="5731510" cy="413131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131310"/>
                    </a:xfrm>
                    <a:prstGeom prst="rect">
                      <a:avLst/>
                    </a:prstGeom>
                  </pic:spPr>
                </pic:pic>
              </a:graphicData>
            </a:graphic>
          </wp:inline>
        </w:drawing>
      </w:r>
    </w:p>
    <w:p w14:paraId="3F0BA175" w14:textId="77777777" w:rsidR="002377FC" w:rsidRPr="002377FC" w:rsidRDefault="002377FC" w:rsidP="002377FC">
      <w:pPr>
        <w:rPr>
          <w:rFonts w:ascii="Times New Roman" w:eastAsia="Times New Roman" w:hAnsi="Times New Roman" w:cs="Times New Roman"/>
          <w:lang w:eastAsia="en-GB"/>
        </w:rPr>
      </w:pPr>
      <w:r w:rsidRPr="002377FC">
        <w:rPr>
          <w:rFonts w:ascii="Arial" w:eastAsia="Times New Roman" w:hAnsi="Arial" w:cs="Arial"/>
          <w:color w:val="000000"/>
          <w:sz w:val="20"/>
          <w:szCs w:val="20"/>
          <w:shd w:val="clear" w:color="auto" w:fill="FFFFFF"/>
          <w:lang w:eastAsia="en-GB"/>
        </w:rPr>
        <w:t>(height et al., 2021)</w:t>
      </w:r>
    </w:p>
    <w:p w14:paraId="62F63BC9" w14:textId="55B98DE2" w:rsidR="00BC5BE4" w:rsidRDefault="00BC5BE4" w:rsidP="00D51D2B">
      <w:pPr>
        <w:rPr>
          <w:b/>
          <w:bCs/>
          <w:sz w:val="40"/>
          <w:szCs w:val="40"/>
        </w:rPr>
      </w:pPr>
    </w:p>
    <w:p w14:paraId="72235F0C" w14:textId="77777777" w:rsidR="00BC5BE4" w:rsidRDefault="00BC5BE4" w:rsidP="00BC5BE4">
      <w:pPr>
        <w:ind w:left="710"/>
        <w:rPr>
          <w:sz w:val="28"/>
          <w:szCs w:val="28"/>
        </w:rPr>
      </w:pPr>
    </w:p>
    <w:p w14:paraId="3CDE62A1" w14:textId="77777777" w:rsidR="00BC5BE4" w:rsidRDefault="00BC5BE4" w:rsidP="00BC5BE4">
      <w:pPr>
        <w:ind w:left="710"/>
        <w:rPr>
          <w:sz w:val="28"/>
          <w:szCs w:val="28"/>
        </w:rPr>
      </w:pPr>
    </w:p>
    <w:p w14:paraId="4A84F789" w14:textId="7A8078C1" w:rsidR="00BC5BE4" w:rsidRPr="00BC5BE4" w:rsidRDefault="00BC5BE4" w:rsidP="00BC5BE4">
      <w:pPr>
        <w:pStyle w:val="ListParagraph"/>
        <w:numPr>
          <w:ilvl w:val="0"/>
          <w:numId w:val="1"/>
        </w:numPr>
        <w:rPr>
          <w:sz w:val="28"/>
          <w:szCs w:val="28"/>
        </w:rPr>
      </w:pPr>
      <w:r w:rsidRPr="00BC5BE4">
        <w:rPr>
          <w:sz w:val="28"/>
          <w:szCs w:val="28"/>
        </w:rPr>
        <w:t>Ground conditions</w:t>
      </w:r>
    </w:p>
    <w:tbl>
      <w:tblPr>
        <w:tblStyle w:val="TableGrid"/>
        <w:tblW w:w="0" w:type="auto"/>
        <w:tblInd w:w="1070" w:type="dxa"/>
        <w:tblLook w:val="04A0" w:firstRow="1" w:lastRow="0" w:firstColumn="1" w:lastColumn="0" w:noHBand="0" w:noVBand="1"/>
      </w:tblPr>
      <w:tblGrid>
        <w:gridCol w:w="2894"/>
        <w:gridCol w:w="5052"/>
      </w:tblGrid>
      <w:tr w:rsidR="00BC5BE4" w14:paraId="739BC7FF" w14:textId="77777777" w:rsidTr="00BC5BE4">
        <w:tc>
          <w:tcPr>
            <w:tcW w:w="2894" w:type="dxa"/>
          </w:tcPr>
          <w:p w14:paraId="3D88D6FA" w14:textId="0A171EDA" w:rsidR="00BC5BE4" w:rsidRDefault="00BC5BE4" w:rsidP="00BC5BE4">
            <w:pPr>
              <w:pStyle w:val="ListParagraph"/>
              <w:ind w:left="0"/>
              <w:jc w:val="right"/>
              <w:rPr>
                <w:sz w:val="28"/>
                <w:szCs w:val="28"/>
              </w:rPr>
            </w:pPr>
            <w:r>
              <w:rPr>
                <w:sz w:val="28"/>
                <w:szCs w:val="28"/>
              </w:rPr>
              <w:t xml:space="preserve">Access to from site </w:t>
            </w:r>
          </w:p>
        </w:tc>
        <w:tc>
          <w:tcPr>
            <w:tcW w:w="5052" w:type="dxa"/>
          </w:tcPr>
          <w:p w14:paraId="45AC072B" w14:textId="55D6DBC5" w:rsidR="00BC5BE4" w:rsidRDefault="00BC5BE4" w:rsidP="00BC5BE4">
            <w:pPr>
              <w:pStyle w:val="ListParagraph"/>
              <w:ind w:left="0"/>
              <w:rPr>
                <w:sz w:val="28"/>
                <w:szCs w:val="28"/>
              </w:rPr>
            </w:pPr>
            <w:r>
              <w:rPr>
                <w:sz w:val="28"/>
                <w:szCs w:val="28"/>
              </w:rPr>
              <w:t xml:space="preserve">Clear access from public highway </w:t>
            </w:r>
          </w:p>
        </w:tc>
      </w:tr>
      <w:tr w:rsidR="00BC5BE4" w14:paraId="268104A5" w14:textId="77777777" w:rsidTr="00BC5BE4">
        <w:tc>
          <w:tcPr>
            <w:tcW w:w="2894" w:type="dxa"/>
          </w:tcPr>
          <w:p w14:paraId="3A547780" w14:textId="09BC9D37" w:rsidR="00BC5BE4" w:rsidRDefault="00BC5BE4" w:rsidP="00BC5BE4">
            <w:pPr>
              <w:pStyle w:val="ListParagraph"/>
              <w:ind w:left="0"/>
              <w:jc w:val="right"/>
              <w:rPr>
                <w:sz w:val="28"/>
                <w:szCs w:val="28"/>
              </w:rPr>
            </w:pPr>
            <w:r>
              <w:rPr>
                <w:sz w:val="28"/>
                <w:szCs w:val="28"/>
              </w:rPr>
              <w:t xml:space="preserve">Lifting position </w:t>
            </w:r>
          </w:p>
        </w:tc>
        <w:tc>
          <w:tcPr>
            <w:tcW w:w="5052" w:type="dxa"/>
          </w:tcPr>
          <w:p w14:paraId="557938B3" w14:textId="026EA5C9" w:rsidR="00BC5BE4" w:rsidRDefault="00BC5BE4" w:rsidP="00BC5BE4">
            <w:pPr>
              <w:pStyle w:val="ListParagraph"/>
              <w:ind w:left="0"/>
              <w:rPr>
                <w:sz w:val="28"/>
                <w:szCs w:val="28"/>
              </w:rPr>
            </w:pPr>
            <w:r>
              <w:rPr>
                <w:sz w:val="28"/>
                <w:szCs w:val="28"/>
              </w:rPr>
              <w:t xml:space="preserve">Tarmac car park </w:t>
            </w:r>
          </w:p>
        </w:tc>
      </w:tr>
    </w:tbl>
    <w:p w14:paraId="269E18D1" w14:textId="69DAC5E4" w:rsidR="00BC5BE4" w:rsidRDefault="00BC5BE4" w:rsidP="00BC5BE4">
      <w:pPr>
        <w:pStyle w:val="ListParagraph"/>
        <w:ind w:left="1070"/>
        <w:rPr>
          <w:sz w:val="28"/>
          <w:szCs w:val="28"/>
        </w:rPr>
      </w:pPr>
    </w:p>
    <w:p w14:paraId="08E6ACAD" w14:textId="2C21FE9A" w:rsidR="00BC5BE4" w:rsidRDefault="00BC5BE4" w:rsidP="00BC5BE4">
      <w:pPr>
        <w:pStyle w:val="ListParagraph"/>
        <w:numPr>
          <w:ilvl w:val="0"/>
          <w:numId w:val="1"/>
        </w:numPr>
        <w:rPr>
          <w:sz w:val="28"/>
          <w:szCs w:val="28"/>
        </w:rPr>
      </w:pPr>
      <w:r>
        <w:rPr>
          <w:sz w:val="28"/>
          <w:szCs w:val="28"/>
        </w:rPr>
        <w:t xml:space="preserve">Lifting accessories </w:t>
      </w:r>
    </w:p>
    <w:tbl>
      <w:tblPr>
        <w:tblStyle w:val="TableGrid"/>
        <w:tblW w:w="0" w:type="auto"/>
        <w:tblInd w:w="1079" w:type="dxa"/>
        <w:tblLook w:val="04A0" w:firstRow="1" w:lastRow="0" w:firstColumn="1" w:lastColumn="0" w:noHBand="0" w:noVBand="1"/>
      </w:tblPr>
      <w:tblGrid>
        <w:gridCol w:w="3005"/>
        <w:gridCol w:w="3005"/>
      </w:tblGrid>
      <w:tr w:rsidR="00BC5BE4" w14:paraId="29B89C29" w14:textId="77777777" w:rsidTr="00BC5BE4">
        <w:tc>
          <w:tcPr>
            <w:tcW w:w="3005" w:type="dxa"/>
          </w:tcPr>
          <w:p w14:paraId="7EFD1A5C" w14:textId="241C9E2A" w:rsidR="00BC5BE4" w:rsidRDefault="00BC5BE4" w:rsidP="00BC5BE4">
            <w:pPr>
              <w:jc w:val="right"/>
              <w:rPr>
                <w:sz w:val="28"/>
                <w:szCs w:val="28"/>
              </w:rPr>
            </w:pPr>
            <w:r>
              <w:rPr>
                <w:sz w:val="28"/>
                <w:szCs w:val="28"/>
              </w:rPr>
              <w:t xml:space="preserve">Chains </w:t>
            </w:r>
          </w:p>
        </w:tc>
        <w:tc>
          <w:tcPr>
            <w:tcW w:w="3005" w:type="dxa"/>
          </w:tcPr>
          <w:p w14:paraId="4EE94A29" w14:textId="5A10B801" w:rsidR="00BC5BE4" w:rsidRDefault="00BC5BE4" w:rsidP="00BC5BE4">
            <w:pPr>
              <w:rPr>
                <w:sz w:val="28"/>
                <w:szCs w:val="28"/>
              </w:rPr>
            </w:pPr>
            <w:r>
              <w:rPr>
                <w:sz w:val="28"/>
                <w:szCs w:val="28"/>
              </w:rPr>
              <w:t xml:space="preserve">2x2 leg 9m </w:t>
            </w:r>
            <w:proofErr w:type="spellStart"/>
            <w:r>
              <w:rPr>
                <w:sz w:val="28"/>
                <w:szCs w:val="28"/>
              </w:rPr>
              <w:t>lg</w:t>
            </w:r>
            <w:proofErr w:type="spellEnd"/>
            <w:r>
              <w:rPr>
                <w:sz w:val="28"/>
                <w:szCs w:val="28"/>
              </w:rPr>
              <w:t xml:space="preserve"> 4t </w:t>
            </w:r>
            <w:proofErr w:type="spellStart"/>
            <w:r>
              <w:rPr>
                <w:sz w:val="28"/>
                <w:szCs w:val="28"/>
              </w:rPr>
              <w:t>swl</w:t>
            </w:r>
            <w:proofErr w:type="spellEnd"/>
            <w:r>
              <w:rPr>
                <w:sz w:val="28"/>
                <w:szCs w:val="28"/>
              </w:rPr>
              <w:t xml:space="preserve"> </w:t>
            </w:r>
          </w:p>
        </w:tc>
      </w:tr>
      <w:tr w:rsidR="00BC5BE4" w14:paraId="588094CB" w14:textId="77777777" w:rsidTr="00BC5BE4">
        <w:tc>
          <w:tcPr>
            <w:tcW w:w="3005" w:type="dxa"/>
          </w:tcPr>
          <w:p w14:paraId="5CEDDBCE" w14:textId="75E9D8B0" w:rsidR="00BC5BE4" w:rsidRDefault="00BC5BE4" w:rsidP="00BC5BE4">
            <w:pPr>
              <w:jc w:val="right"/>
              <w:rPr>
                <w:sz w:val="28"/>
                <w:szCs w:val="28"/>
              </w:rPr>
            </w:pPr>
            <w:r>
              <w:rPr>
                <w:sz w:val="28"/>
                <w:szCs w:val="28"/>
              </w:rPr>
              <w:t xml:space="preserve">Wire rope slings </w:t>
            </w:r>
          </w:p>
        </w:tc>
        <w:tc>
          <w:tcPr>
            <w:tcW w:w="3005" w:type="dxa"/>
          </w:tcPr>
          <w:p w14:paraId="2C16596F" w14:textId="47356BD2" w:rsidR="00BC5BE4" w:rsidRDefault="00BC5BE4" w:rsidP="00BC5BE4">
            <w:pPr>
              <w:rPr>
                <w:sz w:val="28"/>
                <w:szCs w:val="28"/>
              </w:rPr>
            </w:pPr>
            <w:r>
              <w:rPr>
                <w:sz w:val="28"/>
                <w:szCs w:val="28"/>
              </w:rPr>
              <w:t xml:space="preserve">Not required </w:t>
            </w:r>
          </w:p>
        </w:tc>
      </w:tr>
      <w:tr w:rsidR="00BC5BE4" w14:paraId="25EC1D27" w14:textId="77777777" w:rsidTr="00BC5BE4">
        <w:tc>
          <w:tcPr>
            <w:tcW w:w="3005" w:type="dxa"/>
          </w:tcPr>
          <w:p w14:paraId="57D90A2F" w14:textId="140F7BD3" w:rsidR="00BC5BE4" w:rsidRDefault="00BC5BE4" w:rsidP="00BC5BE4">
            <w:pPr>
              <w:jc w:val="right"/>
              <w:rPr>
                <w:sz w:val="28"/>
                <w:szCs w:val="28"/>
              </w:rPr>
            </w:pPr>
            <w:r>
              <w:rPr>
                <w:sz w:val="28"/>
                <w:szCs w:val="28"/>
              </w:rPr>
              <w:t xml:space="preserve">Webbing slings  </w:t>
            </w:r>
          </w:p>
        </w:tc>
        <w:tc>
          <w:tcPr>
            <w:tcW w:w="3005" w:type="dxa"/>
          </w:tcPr>
          <w:p w14:paraId="3C689021" w14:textId="14B0353C" w:rsidR="00BC5BE4" w:rsidRDefault="00BC5BE4" w:rsidP="00BC5BE4">
            <w:pPr>
              <w:rPr>
                <w:sz w:val="28"/>
                <w:szCs w:val="28"/>
              </w:rPr>
            </w:pPr>
            <w:r>
              <w:rPr>
                <w:sz w:val="28"/>
                <w:szCs w:val="28"/>
              </w:rPr>
              <w:t>Not required</w:t>
            </w:r>
          </w:p>
        </w:tc>
      </w:tr>
      <w:tr w:rsidR="00BC5BE4" w14:paraId="2349A704" w14:textId="77777777" w:rsidTr="00BC5BE4">
        <w:tc>
          <w:tcPr>
            <w:tcW w:w="3005" w:type="dxa"/>
          </w:tcPr>
          <w:p w14:paraId="2956C870" w14:textId="335AA824" w:rsidR="00BC5BE4" w:rsidRDefault="00BC5BE4" w:rsidP="00BC5BE4">
            <w:pPr>
              <w:jc w:val="right"/>
              <w:rPr>
                <w:sz w:val="28"/>
                <w:szCs w:val="28"/>
              </w:rPr>
            </w:pPr>
            <w:r>
              <w:rPr>
                <w:sz w:val="28"/>
                <w:szCs w:val="28"/>
              </w:rPr>
              <w:t xml:space="preserve">Shackles </w:t>
            </w:r>
          </w:p>
        </w:tc>
        <w:tc>
          <w:tcPr>
            <w:tcW w:w="3005" w:type="dxa"/>
          </w:tcPr>
          <w:p w14:paraId="01542FB5" w14:textId="53D2BE27" w:rsidR="00BC5BE4" w:rsidRDefault="00BC5BE4" w:rsidP="00BC5BE4">
            <w:pPr>
              <w:rPr>
                <w:sz w:val="28"/>
                <w:szCs w:val="28"/>
              </w:rPr>
            </w:pPr>
            <w:r>
              <w:rPr>
                <w:sz w:val="28"/>
                <w:szCs w:val="28"/>
              </w:rPr>
              <w:t>Not required</w:t>
            </w:r>
          </w:p>
        </w:tc>
      </w:tr>
      <w:tr w:rsidR="00BC5BE4" w14:paraId="337591CB" w14:textId="77777777" w:rsidTr="00BC5BE4">
        <w:tc>
          <w:tcPr>
            <w:tcW w:w="3005" w:type="dxa"/>
          </w:tcPr>
          <w:p w14:paraId="30FDCF32" w14:textId="480D2A9F" w:rsidR="00BC5BE4" w:rsidRDefault="00BC5BE4" w:rsidP="00BC5BE4">
            <w:pPr>
              <w:jc w:val="right"/>
              <w:rPr>
                <w:sz w:val="28"/>
                <w:szCs w:val="28"/>
              </w:rPr>
            </w:pPr>
            <w:r>
              <w:rPr>
                <w:sz w:val="28"/>
                <w:szCs w:val="28"/>
              </w:rPr>
              <w:t xml:space="preserve">Other accessories </w:t>
            </w:r>
          </w:p>
        </w:tc>
        <w:tc>
          <w:tcPr>
            <w:tcW w:w="3005" w:type="dxa"/>
          </w:tcPr>
          <w:p w14:paraId="14027919" w14:textId="616F3DB5" w:rsidR="00BC5BE4" w:rsidRDefault="00BC5BE4" w:rsidP="00BC5BE4">
            <w:pPr>
              <w:rPr>
                <w:sz w:val="28"/>
                <w:szCs w:val="28"/>
              </w:rPr>
            </w:pPr>
            <w:r>
              <w:rPr>
                <w:sz w:val="28"/>
                <w:szCs w:val="28"/>
              </w:rPr>
              <w:t xml:space="preserve">Lifting eyes supplied by South Wales lifting </w:t>
            </w:r>
          </w:p>
        </w:tc>
      </w:tr>
    </w:tbl>
    <w:p w14:paraId="2F31337C" w14:textId="182B01E8" w:rsidR="00BC5BE4" w:rsidRDefault="00BC5BE4" w:rsidP="00BC5BE4">
      <w:pPr>
        <w:rPr>
          <w:sz w:val="28"/>
          <w:szCs w:val="28"/>
        </w:rPr>
      </w:pPr>
    </w:p>
    <w:p w14:paraId="44F4D3A2" w14:textId="21881ACD" w:rsidR="00BC5BE4" w:rsidRDefault="00BC5BE4" w:rsidP="00BC5BE4">
      <w:pPr>
        <w:pStyle w:val="ListParagraph"/>
        <w:numPr>
          <w:ilvl w:val="0"/>
          <w:numId w:val="1"/>
        </w:numPr>
        <w:rPr>
          <w:sz w:val="28"/>
          <w:szCs w:val="28"/>
        </w:rPr>
      </w:pPr>
      <w:r>
        <w:rPr>
          <w:sz w:val="28"/>
          <w:szCs w:val="28"/>
        </w:rPr>
        <w:t xml:space="preserve">Identification of hazards </w:t>
      </w:r>
    </w:p>
    <w:tbl>
      <w:tblPr>
        <w:tblStyle w:val="TableGrid"/>
        <w:tblpPr w:leftFromText="180" w:rightFromText="180" w:vertAnchor="text" w:horzAnchor="page" w:tblpX="2471" w:tblpY="198"/>
        <w:tblW w:w="0" w:type="auto"/>
        <w:tblLook w:val="04A0" w:firstRow="1" w:lastRow="0" w:firstColumn="1" w:lastColumn="0" w:noHBand="0" w:noVBand="1"/>
      </w:tblPr>
      <w:tblGrid>
        <w:gridCol w:w="3165"/>
        <w:gridCol w:w="1262"/>
        <w:gridCol w:w="3072"/>
        <w:gridCol w:w="979"/>
      </w:tblGrid>
      <w:tr w:rsidR="00BC5BE4" w:rsidRPr="00F025FF" w14:paraId="44903BDF" w14:textId="77777777" w:rsidTr="00BC5BE4">
        <w:tc>
          <w:tcPr>
            <w:tcW w:w="3165" w:type="dxa"/>
          </w:tcPr>
          <w:p w14:paraId="5B01D4D5" w14:textId="77777777" w:rsidR="00BC5BE4" w:rsidRPr="00F025FF" w:rsidRDefault="00BC5BE4" w:rsidP="00BC5BE4">
            <w:pPr>
              <w:pStyle w:val="ListParagraph"/>
              <w:ind w:left="0"/>
            </w:pPr>
            <w:r w:rsidRPr="00F025FF">
              <w:t xml:space="preserve">Proximity hazards </w:t>
            </w:r>
          </w:p>
        </w:tc>
        <w:tc>
          <w:tcPr>
            <w:tcW w:w="1262" w:type="dxa"/>
          </w:tcPr>
          <w:p w14:paraId="704EE1B8" w14:textId="77777777" w:rsidR="00BC5BE4" w:rsidRPr="00F025FF" w:rsidRDefault="00BC5BE4" w:rsidP="00BC5BE4">
            <w:pPr>
              <w:pStyle w:val="ListParagraph"/>
              <w:ind w:left="0"/>
            </w:pPr>
            <w:r w:rsidRPr="00F025FF">
              <w:t xml:space="preserve">Present </w:t>
            </w:r>
          </w:p>
        </w:tc>
        <w:tc>
          <w:tcPr>
            <w:tcW w:w="3072" w:type="dxa"/>
          </w:tcPr>
          <w:p w14:paraId="1D3630BA" w14:textId="77777777" w:rsidR="00BC5BE4" w:rsidRPr="00F025FF" w:rsidRDefault="00BC5BE4" w:rsidP="00BC5BE4">
            <w:pPr>
              <w:pStyle w:val="ListParagraph"/>
              <w:ind w:left="0"/>
            </w:pPr>
            <w:r w:rsidRPr="00F025FF">
              <w:t xml:space="preserve">Loading hazards </w:t>
            </w:r>
          </w:p>
        </w:tc>
        <w:tc>
          <w:tcPr>
            <w:tcW w:w="979" w:type="dxa"/>
          </w:tcPr>
          <w:p w14:paraId="42F8242A" w14:textId="77777777" w:rsidR="00BC5BE4" w:rsidRPr="00F025FF" w:rsidRDefault="00BC5BE4" w:rsidP="00BC5BE4">
            <w:pPr>
              <w:pStyle w:val="ListParagraph"/>
              <w:ind w:left="0"/>
            </w:pPr>
            <w:r w:rsidRPr="00F025FF">
              <w:t xml:space="preserve">Present </w:t>
            </w:r>
          </w:p>
        </w:tc>
      </w:tr>
      <w:tr w:rsidR="00BC5BE4" w:rsidRPr="00BC5BE4" w14:paraId="3C21AC78" w14:textId="77777777" w:rsidTr="00BC5BE4">
        <w:tc>
          <w:tcPr>
            <w:tcW w:w="3165" w:type="dxa"/>
          </w:tcPr>
          <w:p w14:paraId="6C55A0F7" w14:textId="77777777" w:rsidR="00BC5BE4" w:rsidRPr="00BC5BE4" w:rsidRDefault="00BC5BE4" w:rsidP="00BC5BE4">
            <w:pPr>
              <w:pStyle w:val="ListParagraph"/>
              <w:ind w:left="0"/>
              <w:jc w:val="right"/>
            </w:pPr>
            <w:r w:rsidRPr="00BC5BE4">
              <w:t xml:space="preserve">Overhead power lines </w:t>
            </w:r>
          </w:p>
        </w:tc>
        <w:tc>
          <w:tcPr>
            <w:tcW w:w="1262" w:type="dxa"/>
          </w:tcPr>
          <w:p w14:paraId="2C0D2475" w14:textId="77777777" w:rsidR="00BC5BE4" w:rsidRPr="00BC5BE4" w:rsidRDefault="00BC5BE4" w:rsidP="00BC5BE4">
            <w:pPr>
              <w:pStyle w:val="ListParagraph"/>
              <w:ind w:left="0"/>
            </w:pPr>
            <w:r w:rsidRPr="00BC5BE4">
              <w:t xml:space="preserve">No </w:t>
            </w:r>
          </w:p>
        </w:tc>
        <w:tc>
          <w:tcPr>
            <w:tcW w:w="3072" w:type="dxa"/>
          </w:tcPr>
          <w:p w14:paraId="0F3C78BE" w14:textId="77777777" w:rsidR="00BC5BE4" w:rsidRPr="00BC5BE4" w:rsidRDefault="00BC5BE4" w:rsidP="00BC5BE4">
            <w:pPr>
              <w:pStyle w:val="ListParagraph"/>
              <w:ind w:left="0"/>
              <w:jc w:val="right"/>
            </w:pPr>
            <w:r w:rsidRPr="00BC5BE4">
              <w:t xml:space="preserve">Slinging difficulties </w:t>
            </w:r>
          </w:p>
        </w:tc>
        <w:tc>
          <w:tcPr>
            <w:tcW w:w="979" w:type="dxa"/>
          </w:tcPr>
          <w:p w14:paraId="1DF0DB81" w14:textId="77777777" w:rsidR="00BC5BE4" w:rsidRPr="00BC5BE4" w:rsidRDefault="00BC5BE4" w:rsidP="00BC5BE4">
            <w:pPr>
              <w:pStyle w:val="ListParagraph"/>
              <w:ind w:left="0"/>
            </w:pPr>
            <w:r w:rsidRPr="00BC5BE4">
              <w:t>No</w:t>
            </w:r>
          </w:p>
        </w:tc>
      </w:tr>
      <w:tr w:rsidR="00BC5BE4" w:rsidRPr="00BC5BE4" w14:paraId="56A9F1ED" w14:textId="77777777" w:rsidTr="00BC5BE4">
        <w:tc>
          <w:tcPr>
            <w:tcW w:w="3165" w:type="dxa"/>
          </w:tcPr>
          <w:p w14:paraId="72E251CE" w14:textId="77777777" w:rsidR="00BC5BE4" w:rsidRPr="00BC5BE4" w:rsidRDefault="00BC5BE4" w:rsidP="00BC5BE4">
            <w:pPr>
              <w:pStyle w:val="ListParagraph"/>
              <w:ind w:left="0"/>
              <w:jc w:val="right"/>
            </w:pPr>
            <w:r w:rsidRPr="00BC5BE4">
              <w:t xml:space="preserve">Other overhead obstacles </w:t>
            </w:r>
          </w:p>
        </w:tc>
        <w:tc>
          <w:tcPr>
            <w:tcW w:w="1262" w:type="dxa"/>
          </w:tcPr>
          <w:p w14:paraId="6F694059" w14:textId="77777777" w:rsidR="00BC5BE4" w:rsidRPr="00BC5BE4" w:rsidRDefault="00BC5BE4" w:rsidP="00BC5BE4">
            <w:pPr>
              <w:pStyle w:val="ListParagraph"/>
              <w:ind w:left="0"/>
            </w:pPr>
            <w:r w:rsidRPr="00BC5BE4">
              <w:t>No</w:t>
            </w:r>
          </w:p>
        </w:tc>
        <w:tc>
          <w:tcPr>
            <w:tcW w:w="3072" w:type="dxa"/>
          </w:tcPr>
          <w:p w14:paraId="33D6818E" w14:textId="77777777" w:rsidR="00BC5BE4" w:rsidRPr="00BC5BE4" w:rsidRDefault="00BC5BE4" w:rsidP="00BC5BE4">
            <w:pPr>
              <w:pStyle w:val="ListParagraph"/>
              <w:ind w:left="0"/>
              <w:jc w:val="right"/>
            </w:pPr>
            <w:r w:rsidRPr="00BC5BE4">
              <w:t xml:space="preserve">Top heavy </w:t>
            </w:r>
          </w:p>
        </w:tc>
        <w:tc>
          <w:tcPr>
            <w:tcW w:w="979" w:type="dxa"/>
          </w:tcPr>
          <w:p w14:paraId="4734FBBA" w14:textId="77777777" w:rsidR="00BC5BE4" w:rsidRPr="00BC5BE4" w:rsidRDefault="00BC5BE4" w:rsidP="00BC5BE4">
            <w:pPr>
              <w:pStyle w:val="ListParagraph"/>
              <w:ind w:left="0"/>
            </w:pPr>
            <w:r w:rsidRPr="00BC5BE4">
              <w:t>No</w:t>
            </w:r>
          </w:p>
        </w:tc>
      </w:tr>
      <w:tr w:rsidR="00BC5BE4" w:rsidRPr="00BC5BE4" w14:paraId="6A714B33" w14:textId="77777777" w:rsidTr="00BC5BE4">
        <w:tc>
          <w:tcPr>
            <w:tcW w:w="3165" w:type="dxa"/>
          </w:tcPr>
          <w:p w14:paraId="50B2E564" w14:textId="77777777" w:rsidR="00BC5BE4" w:rsidRPr="00BC5BE4" w:rsidRDefault="00BC5BE4" w:rsidP="00BC5BE4">
            <w:pPr>
              <w:pStyle w:val="ListParagraph"/>
              <w:ind w:left="0"/>
              <w:jc w:val="right"/>
            </w:pPr>
            <w:r w:rsidRPr="00BC5BE4">
              <w:t xml:space="preserve">Underground services </w:t>
            </w:r>
          </w:p>
        </w:tc>
        <w:tc>
          <w:tcPr>
            <w:tcW w:w="1262" w:type="dxa"/>
          </w:tcPr>
          <w:p w14:paraId="7A17146D" w14:textId="77777777" w:rsidR="00BC5BE4" w:rsidRPr="00BC5BE4" w:rsidRDefault="00BC5BE4" w:rsidP="00BC5BE4">
            <w:pPr>
              <w:pStyle w:val="ListParagraph"/>
              <w:ind w:left="0"/>
            </w:pPr>
            <w:r w:rsidRPr="00BC5BE4">
              <w:t xml:space="preserve">Yes </w:t>
            </w:r>
          </w:p>
        </w:tc>
        <w:tc>
          <w:tcPr>
            <w:tcW w:w="3072" w:type="dxa"/>
          </w:tcPr>
          <w:p w14:paraId="62779767" w14:textId="77777777" w:rsidR="00BC5BE4" w:rsidRPr="00BC5BE4" w:rsidRDefault="00BC5BE4" w:rsidP="00BC5BE4">
            <w:pPr>
              <w:pStyle w:val="ListParagraph"/>
              <w:ind w:left="0"/>
              <w:jc w:val="right"/>
            </w:pPr>
            <w:r w:rsidRPr="00BC5BE4">
              <w:t>Sharp edge</w:t>
            </w:r>
          </w:p>
        </w:tc>
        <w:tc>
          <w:tcPr>
            <w:tcW w:w="979" w:type="dxa"/>
          </w:tcPr>
          <w:p w14:paraId="20F8235C" w14:textId="77777777" w:rsidR="00BC5BE4" w:rsidRPr="00BC5BE4" w:rsidRDefault="00BC5BE4" w:rsidP="00BC5BE4">
            <w:pPr>
              <w:pStyle w:val="ListParagraph"/>
              <w:ind w:left="0"/>
            </w:pPr>
            <w:r w:rsidRPr="00BC5BE4">
              <w:t>No</w:t>
            </w:r>
          </w:p>
        </w:tc>
      </w:tr>
      <w:tr w:rsidR="00BC5BE4" w:rsidRPr="00BC5BE4" w14:paraId="2AD530FD" w14:textId="77777777" w:rsidTr="00BC5BE4">
        <w:tc>
          <w:tcPr>
            <w:tcW w:w="3165" w:type="dxa"/>
          </w:tcPr>
          <w:p w14:paraId="175EC802" w14:textId="77777777" w:rsidR="00BC5BE4" w:rsidRPr="00BC5BE4" w:rsidRDefault="00BC5BE4" w:rsidP="00BC5BE4">
            <w:pPr>
              <w:pStyle w:val="ListParagraph"/>
              <w:ind w:left="0"/>
              <w:jc w:val="right"/>
            </w:pPr>
            <w:r w:rsidRPr="00BC5BE4">
              <w:t>Excavations</w:t>
            </w:r>
          </w:p>
        </w:tc>
        <w:tc>
          <w:tcPr>
            <w:tcW w:w="1262" w:type="dxa"/>
          </w:tcPr>
          <w:p w14:paraId="2A2BBE75" w14:textId="77777777" w:rsidR="00BC5BE4" w:rsidRPr="00BC5BE4" w:rsidRDefault="00BC5BE4" w:rsidP="00BC5BE4">
            <w:pPr>
              <w:pStyle w:val="ListParagraph"/>
              <w:ind w:left="0"/>
            </w:pPr>
            <w:r w:rsidRPr="00BC5BE4">
              <w:t>No</w:t>
            </w:r>
          </w:p>
        </w:tc>
        <w:tc>
          <w:tcPr>
            <w:tcW w:w="3072" w:type="dxa"/>
          </w:tcPr>
          <w:p w14:paraId="6B365E26" w14:textId="77777777" w:rsidR="00BC5BE4" w:rsidRPr="00BC5BE4" w:rsidRDefault="00BC5BE4" w:rsidP="00BC5BE4">
            <w:pPr>
              <w:pStyle w:val="ListParagraph"/>
              <w:ind w:left="0"/>
              <w:jc w:val="right"/>
            </w:pPr>
            <w:r w:rsidRPr="00BC5BE4">
              <w:t xml:space="preserve">Other hazards identified </w:t>
            </w:r>
          </w:p>
        </w:tc>
        <w:tc>
          <w:tcPr>
            <w:tcW w:w="979" w:type="dxa"/>
          </w:tcPr>
          <w:p w14:paraId="1FC6DB3B" w14:textId="77777777" w:rsidR="00BC5BE4" w:rsidRPr="00BC5BE4" w:rsidRDefault="00BC5BE4" w:rsidP="00BC5BE4">
            <w:pPr>
              <w:pStyle w:val="ListParagraph"/>
              <w:ind w:left="0"/>
            </w:pPr>
            <w:r w:rsidRPr="00BC5BE4">
              <w:t>No</w:t>
            </w:r>
          </w:p>
        </w:tc>
      </w:tr>
      <w:tr w:rsidR="00BC5BE4" w:rsidRPr="00BC5BE4" w14:paraId="6770439A" w14:textId="77777777" w:rsidTr="00BC5BE4">
        <w:trPr>
          <w:gridAfter w:val="2"/>
          <w:wAfter w:w="4051" w:type="dxa"/>
        </w:trPr>
        <w:tc>
          <w:tcPr>
            <w:tcW w:w="3165" w:type="dxa"/>
          </w:tcPr>
          <w:p w14:paraId="4FC5297C" w14:textId="77777777" w:rsidR="00BC5BE4" w:rsidRPr="00BC5BE4" w:rsidRDefault="00BC5BE4" w:rsidP="00BC5BE4">
            <w:pPr>
              <w:pStyle w:val="ListParagraph"/>
              <w:ind w:left="0"/>
              <w:jc w:val="right"/>
            </w:pPr>
            <w:r w:rsidRPr="00BC5BE4">
              <w:t>Unstable/ soft ground</w:t>
            </w:r>
          </w:p>
        </w:tc>
        <w:tc>
          <w:tcPr>
            <w:tcW w:w="1262" w:type="dxa"/>
          </w:tcPr>
          <w:p w14:paraId="59D55023" w14:textId="77777777" w:rsidR="00BC5BE4" w:rsidRPr="00BC5BE4" w:rsidRDefault="00BC5BE4" w:rsidP="00BC5BE4">
            <w:pPr>
              <w:pStyle w:val="ListParagraph"/>
              <w:ind w:left="0"/>
            </w:pPr>
            <w:r w:rsidRPr="00BC5BE4">
              <w:t xml:space="preserve">Potentially </w:t>
            </w:r>
          </w:p>
        </w:tc>
      </w:tr>
      <w:tr w:rsidR="00BC5BE4" w:rsidRPr="00BC5BE4" w14:paraId="36B40F93" w14:textId="77777777" w:rsidTr="00BC5BE4">
        <w:trPr>
          <w:gridAfter w:val="2"/>
          <w:wAfter w:w="4051" w:type="dxa"/>
        </w:trPr>
        <w:tc>
          <w:tcPr>
            <w:tcW w:w="3165" w:type="dxa"/>
          </w:tcPr>
          <w:p w14:paraId="58DE5292" w14:textId="77777777" w:rsidR="00BC5BE4" w:rsidRPr="00BC5BE4" w:rsidRDefault="00BC5BE4" w:rsidP="00BC5BE4">
            <w:pPr>
              <w:pStyle w:val="ListParagraph"/>
              <w:ind w:left="0"/>
              <w:jc w:val="right"/>
            </w:pPr>
            <w:r w:rsidRPr="00BC5BE4">
              <w:t>Hazardous materials</w:t>
            </w:r>
          </w:p>
        </w:tc>
        <w:tc>
          <w:tcPr>
            <w:tcW w:w="1262" w:type="dxa"/>
          </w:tcPr>
          <w:p w14:paraId="64128CE5" w14:textId="77777777" w:rsidR="00BC5BE4" w:rsidRPr="00BC5BE4" w:rsidRDefault="00BC5BE4" w:rsidP="00BC5BE4">
            <w:pPr>
              <w:pStyle w:val="ListParagraph"/>
              <w:ind w:left="0"/>
            </w:pPr>
            <w:r w:rsidRPr="00BC5BE4">
              <w:t xml:space="preserve">Yes </w:t>
            </w:r>
          </w:p>
        </w:tc>
      </w:tr>
      <w:tr w:rsidR="00BC5BE4" w:rsidRPr="00BC5BE4" w14:paraId="30C355DF" w14:textId="77777777" w:rsidTr="00BC5BE4">
        <w:trPr>
          <w:gridAfter w:val="2"/>
          <w:wAfter w:w="4051" w:type="dxa"/>
        </w:trPr>
        <w:tc>
          <w:tcPr>
            <w:tcW w:w="3165" w:type="dxa"/>
          </w:tcPr>
          <w:p w14:paraId="34C640D6" w14:textId="77777777" w:rsidR="00BC5BE4" w:rsidRPr="00BC5BE4" w:rsidRDefault="00BC5BE4" w:rsidP="00BC5BE4">
            <w:pPr>
              <w:pStyle w:val="ListParagraph"/>
              <w:ind w:left="0"/>
              <w:jc w:val="right"/>
            </w:pPr>
            <w:r w:rsidRPr="00BC5BE4">
              <w:t>Confined working area</w:t>
            </w:r>
          </w:p>
        </w:tc>
        <w:tc>
          <w:tcPr>
            <w:tcW w:w="1262" w:type="dxa"/>
          </w:tcPr>
          <w:p w14:paraId="34B221B1" w14:textId="77777777" w:rsidR="00BC5BE4" w:rsidRPr="00BC5BE4" w:rsidRDefault="00BC5BE4" w:rsidP="00BC5BE4">
            <w:pPr>
              <w:pStyle w:val="ListParagraph"/>
              <w:ind w:left="0"/>
            </w:pPr>
            <w:r w:rsidRPr="00BC5BE4">
              <w:t>No</w:t>
            </w:r>
          </w:p>
        </w:tc>
      </w:tr>
      <w:tr w:rsidR="00BC5BE4" w:rsidRPr="00BC5BE4" w14:paraId="1F83C9A3" w14:textId="77777777" w:rsidTr="00BC5BE4">
        <w:trPr>
          <w:gridAfter w:val="2"/>
          <w:wAfter w:w="4051" w:type="dxa"/>
        </w:trPr>
        <w:tc>
          <w:tcPr>
            <w:tcW w:w="3165" w:type="dxa"/>
          </w:tcPr>
          <w:p w14:paraId="50C22C4B" w14:textId="77777777" w:rsidR="00BC5BE4" w:rsidRPr="00BC5BE4" w:rsidRDefault="00BC5BE4" w:rsidP="00BC5BE4">
            <w:pPr>
              <w:pStyle w:val="ListParagraph"/>
              <w:ind w:left="0"/>
              <w:jc w:val="right"/>
            </w:pPr>
            <w:r w:rsidRPr="00BC5BE4">
              <w:t>Restricted access</w:t>
            </w:r>
          </w:p>
        </w:tc>
        <w:tc>
          <w:tcPr>
            <w:tcW w:w="1262" w:type="dxa"/>
          </w:tcPr>
          <w:p w14:paraId="442A22BF" w14:textId="77777777" w:rsidR="00BC5BE4" w:rsidRPr="00BC5BE4" w:rsidRDefault="00BC5BE4" w:rsidP="00BC5BE4">
            <w:pPr>
              <w:pStyle w:val="ListParagraph"/>
              <w:ind w:left="0"/>
            </w:pPr>
            <w:r w:rsidRPr="00BC5BE4">
              <w:t>No</w:t>
            </w:r>
          </w:p>
        </w:tc>
      </w:tr>
      <w:tr w:rsidR="00BC5BE4" w:rsidRPr="00BC5BE4" w14:paraId="1B6B91C8" w14:textId="77777777" w:rsidTr="00BC5BE4">
        <w:trPr>
          <w:gridAfter w:val="2"/>
          <w:wAfter w:w="4051" w:type="dxa"/>
        </w:trPr>
        <w:tc>
          <w:tcPr>
            <w:tcW w:w="3165" w:type="dxa"/>
          </w:tcPr>
          <w:p w14:paraId="1DDB3A4C" w14:textId="77777777" w:rsidR="00BC5BE4" w:rsidRPr="00BC5BE4" w:rsidRDefault="00BC5BE4" w:rsidP="00BC5BE4">
            <w:pPr>
              <w:pStyle w:val="ListParagraph"/>
              <w:ind w:left="0"/>
              <w:jc w:val="right"/>
            </w:pPr>
            <w:proofErr w:type="gramStart"/>
            <w:r w:rsidRPr="00BC5BE4">
              <w:t>Other</w:t>
            </w:r>
            <w:proofErr w:type="gramEnd"/>
            <w:r w:rsidRPr="00BC5BE4">
              <w:t xml:space="preserve"> hazard identified </w:t>
            </w:r>
          </w:p>
        </w:tc>
        <w:tc>
          <w:tcPr>
            <w:tcW w:w="1262" w:type="dxa"/>
          </w:tcPr>
          <w:p w14:paraId="7E584568" w14:textId="77777777" w:rsidR="00BC5BE4" w:rsidRPr="00BC5BE4" w:rsidRDefault="00BC5BE4" w:rsidP="00BC5BE4">
            <w:pPr>
              <w:pStyle w:val="ListParagraph"/>
              <w:ind w:left="0"/>
            </w:pPr>
            <w:r w:rsidRPr="00BC5BE4">
              <w:t>No</w:t>
            </w:r>
          </w:p>
        </w:tc>
      </w:tr>
    </w:tbl>
    <w:p w14:paraId="7D78FB2B" w14:textId="045B9A4E" w:rsidR="00BC5BE4" w:rsidRDefault="00A11F10" w:rsidP="00BC5BE4">
      <w:pPr>
        <w:pStyle w:val="ListParagraph"/>
        <w:ind w:left="1070"/>
        <w:rPr>
          <w:sz w:val="28"/>
          <w:szCs w:val="28"/>
        </w:rPr>
      </w:pPr>
      <w:r>
        <w:rPr>
          <w:sz w:val="28"/>
          <w:szCs w:val="28"/>
        </w:rPr>
        <w:t xml:space="preserve">Control of substances hazardous to health, (2002). </w:t>
      </w:r>
    </w:p>
    <w:p w14:paraId="6C298906" w14:textId="55A09D7A" w:rsidR="00BC5BE4" w:rsidRDefault="00BC5BE4" w:rsidP="00BC5BE4">
      <w:pPr>
        <w:pStyle w:val="ListParagraph"/>
        <w:ind w:left="1070"/>
        <w:rPr>
          <w:sz w:val="28"/>
          <w:szCs w:val="28"/>
        </w:rPr>
      </w:pPr>
    </w:p>
    <w:p w14:paraId="378422D9" w14:textId="77777777" w:rsidR="002F63B1" w:rsidRDefault="002F63B1" w:rsidP="002F63B1">
      <w:pPr>
        <w:pStyle w:val="ListParagraph"/>
        <w:ind w:left="1070"/>
        <w:rPr>
          <w:sz w:val="28"/>
          <w:szCs w:val="28"/>
        </w:rPr>
      </w:pPr>
    </w:p>
    <w:p w14:paraId="35DC2DC6" w14:textId="77777777" w:rsidR="002F63B1" w:rsidRDefault="002F63B1" w:rsidP="002F63B1">
      <w:pPr>
        <w:pStyle w:val="ListParagraph"/>
        <w:ind w:left="1070"/>
        <w:rPr>
          <w:sz w:val="28"/>
          <w:szCs w:val="28"/>
        </w:rPr>
      </w:pPr>
    </w:p>
    <w:p w14:paraId="0AD862AB" w14:textId="365FCFEA" w:rsidR="002F63B1" w:rsidRDefault="002F63B1" w:rsidP="002F63B1">
      <w:pPr>
        <w:pStyle w:val="ListParagraph"/>
        <w:ind w:left="1070"/>
        <w:rPr>
          <w:sz w:val="28"/>
          <w:szCs w:val="28"/>
        </w:rPr>
      </w:pPr>
    </w:p>
    <w:p w14:paraId="14B81708" w14:textId="75584B45" w:rsidR="00175C10" w:rsidRDefault="00175C10" w:rsidP="002F63B1">
      <w:pPr>
        <w:pStyle w:val="ListParagraph"/>
        <w:ind w:left="1070"/>
        <w:rPr>
          <w:sz w:val="28"/>
          <w:szCs w:val="28"/>
        </w:rPr>
      </w:pPr>
    </w:p>
    <w:p w14:paraId="574C8D34" w14:textId="2ED1D68A" w:rsidR="00175C10" w:rsidRDefault="00175C10" w:rsidP="002F63B1">
      <w:pPr>
        <w:pStyle w:val="ListParagraph"/>
        <w:ind w:left="1070"/>
        <w:rPr>
          <w:sz w:val="28"/>
          <w:szCs w:val="28"/>
        </w:rPr>
      </w:pPr>
    </w:p>
    <w:p w14:paraId="43202D05" w14:textId="446BFE32" w:rsidR="00175C10" w:rsidRDefault="00175C10" w:rsidP="002F63B1">
      <w:pPr>
        <w:pStyle w:val="ListParagraph"/>
        <w:ind w:left="1070"/>
        <w:rPr>
          <w:sz w:val="28"/>
          <w:szCs w:val="28"/>
        </w:rPr>
      </w:pPr>
    </w:p>
    <w:p w14:paraId="7E0394C9" w14:textId="6A6FCDF1" w:rsidR="00175C10" w:rsidRDefault="00175C10" w:rsidP="002F63B1">
      <w:pPr>
        <w:pStyle w:val="ListParagraph"/>
        <w:ind w:left="1070"/>
        <w:rPr>
          <w:sz w:val="28"/>
          <w:szCs w:val="28"/>
        </w:rPr>
      </w:pPr>
    </w:p>
    <w:p w14:paraId="5E3C782E" w14:textId="77777777" w:rsidR="00175C10" w:rsidRDefault="00175C10" w:rsidP="002F63B1">
      <w:pPr>
        <w:pStyle w:val="ListParagraph"/>
        <w:ind w:left="1070"/>
        <w:rPr>
          <w:sz w:val="28"/>
          <w:szCs w:val="28"/>
        </w:rPr>
      </w:pPr>
    </w:p>
    <w:p w14:paraId="0DC635E1" w14:textId="130607FF" w:rsidR="00BC5BE4" w:rsidRPr="002F63B1" w:rsidRDefault="00BC5BE4" w:rsidP="002F63B1">
      <w:pPr>
        <w:pStyle w:val="ListParagraph"/>
        <w:numPr>
          <w:ilvl w:val="0"/>
          <w:numId w:val="1"/>
        </w:numPr>
        <w:rPr>
          <w:sz w:val="28"/>
          <w:szCs w:val="28"/>
        </w:rPr>
      </w:pPr>
      <w:r w:rsidRPr="002F63B1">
        <w:rPr>
          <w:sz w:val="28"/>
          <w:szCs w:val="28"/>
        </w:rPr>
        <w:t xml:space="preserve">Site/ Client requirements </w:t>
      </w:r>
    </w:p>
    <w:tbl>
      <w:tblPr>
        <w:tblStyle w:val="TableGrid"/>
        <w:tblW w:w="0" w:type="auto"/>
        <w:tblInd w:w="710" w:type="dxa"/>
        <w:tblLook w:val="04A0" w:firstRow="1" w:lastRow="0" w:firstColumn="1" w:lastColumn="0" w:noHBand="0" w:noVBand="1"/>
      </w:tblPr>
      <w:tblGrid>
        <w:gridCol w:w="2829"/>
        <w:gridCol w:w="5477"/>
      </w:tblGrid>
      <w:tr w:rsidR="00BC5BE4" w14:paraId="3E7B7A3A" w14:textId="77777777" w:rsidTr="00BC5BE4">
        <w:tc>
          <w:tcPr>
            <w:tcW w:w="2829" w:type="dxa"/>
          </w:tcPr>
          <w:p w14:paraId="41F4EEFF" w14:textId="513D73A5" w:rsidR="00BC5BE4" w:rsidRDefault="00BC5BE4" w:rsidP="00BC5BE4">
            <w:pPr>
              <w:jc w:val="right"/>
              <w:rPr>
                <w:sz w:val="28"/>
                <w:szCs w:val="28"/>
              </w:rPr>
            </w:pPr>
            <w:r>
              <w:rPr>
                <w:sz w:val="28"/>
                <w:szCs w:val="28"/>
              </w:rPr>
              <w:t xml:space="preserve">Site induction </w:t>
            </w:r>
          </w:p>
        </w:tc>
        <w:tc>
          <w:tcPr>
            <w:tcW w:w="5477" w:type="dxa"/>
          </w:tcPr>
          <w:p w14:paraId="6C817BE9" w14:textId="16F66518" w:rsidR="00BC5BE4" w:rsidRDefault="00BC5BE4" w:rsidP="00BC5BE4">
            <w:pPr>
              <w:rPr>
                <w:sz w:val="28"/>
                <w:szCs w:val="28"/>
              </w:rPr>
            </w:pPr>
            <w:r>
              <w:rPr>
                <w:sz w:val="28"/>
                <w:szCs w:val="28"/>
              </w:rPr>
              <w:t xml:space="preserve">Yes </w:t>
            </w:r>
          </w:p>
        </w:tc>
      </w:tr>
      <w:tr w:rsidR="00BC5BE4" w14:paraId="171DF92A" w14:textId="77777777" w:rsidTr="00BC5BE4">
        <w:tc>
          <w:tcPr>
            <w:tcW w:w="2829" w:type="dxa"/>
          </w:tcPr>
          <w:p w14:paraId="220CE228" w14:textId="6295A45E" w:rsidR="00BC5BE4" w:rsidRDefault="00BC5BE4" w:rsidP="00BC5BE4">
            <w:pPr>
              <w:jc w:val="right"/>
              <w:rPr>
                <w:sz w:val="28"/>
                <w:szCs w:val="28"/>
              </w:rPr>
            </w:pPr>
            <w:r>
              <w:rPr>
                <w:sz w:val="28"/>
                <w:szCs w:val="28"/>
              </w:rPr>
              <w:t>On site welfare</w:t>
            </w:r>
          </w:p>
        </w:tc>
        <w:tc>
          <w:tcPr>
            <w:tcW w:w="5477" w:type="dxa"/>
          </w:tcPr>
          <w:p w14:paraId="634CDF43" w14:textId="2D21D93C" w:rsidR="00BC5BE4" w:rsidRDefault="00BC5BE4" w:rsidP="00BC5BE4">
            <w:pPr>
              <w:rPr>
                <w:sz w:val="28"/>
                <w:szCs w:val="28"/>
              </w:rPr>
            </w:pPr>
            <w:r>
              <w:rPr>
                <w:sz w:val="28"/>
                <w:szCs w:val="28"/>
              </w:rPr>
              <w:t xml:space="preserve">Yes </w:t>
            </w:r>
          </w:p>
        </w:tc>
      </w:tr>
      <w:tr w:rsidR="00BC5BE4" w14:paraId="70D3E03C" w14:textId="77777777" w:rsidTr="00BC5BE4">
        <w:tc>
          <w:tcPr>
            <w:tcW w:w="2829" w:type="dxa"/>
          </w:tcPr>
          <w:p w14:paraId="73EC8257" w14:textId="616A9C3C" w:rsidR="00BC5BE4" w:rsidRDefault="00BC5BE4" w:rsidP="00BC5BE4">
            <w:pPr>
              <w:jc w:val="right"/>
              <w:rPr>
                <w:sz w:val="28"/>
                <w:szCs w:val="28"/>
              </w:rPr>
            </w:pPr>
            <w:r>
              <w:rPr>
                <w:sz w:val="28"/>
                <w:szCs w:val="28"/>
              </w:rPr>
              <w:t>Emergency procedure</w:t>
            </w:r>
          </w:p>
        </w:tc>
        <w:tc>
          <w:tcPr>
            <w:tcW w:w="5477" w:type="dxa"/>
          </w:tcPr>
          <w:p w14:paraId="53514BC0" w14:textId="0FEA0D25" w:rsidR="00BC5BE4" w:rsidRDefault="00BC5BE4" w:rsidP="00BC5BE4">
            <w:pPr>
              <w:rPr>
                <w:sz w:val="28"/>
                <w:szCs w:val="28"/>
              </w:rPr>
            </w:pPr>
            <w:r>
              <w:rPr>
                <w:sz w:val="28"/>
                <w:szCs w:val="28"/>
              </w:rPr>
              <w:t>Call 999 from site office or mobile</w:t>
            </w:r>
            <w:r w:rsidR="002269B1">
              <w:rPr>
                <w:sz w:val="28"/>
                <w:szCs w:val="28"/>
              </w:rPr>
              <w:t>.</w:t>
            </w:r>
            <w:r>
              <w:rPr>
                <w:sz w:val="28"/>
                <w:szCs w:val="28"/>
              </w:rPr>
              <w:t xml:space="preserve"> </w:t>
            </w:r>
          </w:p>
        </w:tc>
      </w:tr>
      <w:tr w:rsidR="00BC5BE4" w14:paraId="633A7102" w14:textId="77777777" w:rsidTr="00BC5BE4">
        <w:tc>
          <w:tcPr>
            <w:tcW w:w="2829" w:type="dxa"/>
          </w:tcPr>
          <w:p w14:paraId="0B4E55B0" w14:textId="2825A2EB" w:rsidR="00BC5BE4" w:rsidRDefault="00BC5BE4" w:rsidP="00BC5BE4">
            <w:pPr>
              <w:jc w:val="right"/>
              <w:rPr>
                <w:sz w:val="28"/>
                <w:szCs w:val="28"/>
              </w:rPr>
            </w:pPr>
            <w:r>
              <w:rPr>
                <w:sz w:val="28"/>
                <w:szCs w:val="28"/>
              </w:rPr>
              <w:lastRenderedPageBreak/>
              <w:t xml:space="preserve">First aid </w:t>
            </w:r>
          </w:p>
        </w:tc>
        <w:tc>
          <w:tcPr>
            <w:tcW w:w="5477" w:type="dxa"/>
          </w:tcPr>
          <w:p w14:paraId="5739E607" w14:textId="030FCAF7" w:rsidR="00BC5BE4" w:rsidRDefault="00BC5BE4" w:rsidP="00BC5BE4">
            <w:pPr>
              <w:rPr>
                <w:sz w:val="28"/>
                <w:szCs w:val="28"/>
              </w:rPr>
            </w:pPr>
            <w:r>
              <w:rPr>
                <w:sz w:val="28"/>
                <w:szCs w:val="28"/>
              </w:rPr>
              <w:t>Allocated person on site/ first aid kid in site office</w:t>
            </w:r>
            <w:r w:rsidR="002269B1">
              <w:rPr>
                <w:sz w:val="28"/>
                <w:szCs w:val="28"/>
              </w:rPr>
              <w:t>.</w:t>
            </w:r>
            <w:r>
              <w:rPr>
                <w:sz w:val="28"/>
                <w:szCs w:val="28"/>
              </w:rPr>
              <w:t xml:space="preserve"> </w:t>
            </w:r>
          </w:p>
        </w:tc>
      </w:tr>
      <w:tr w:rsidR="00175C10" w14:paraId="14FCA109" w14:textId="77777777" w:rsidTr="00BC5BE4">
        <w:tc>
          <w:tcPr>
            <w:tcW w:w="2829" w:type="dxa"/>
          </w:tcPr>
          <w:p w14:paraId="23875CEB" w14:textId="31874549" w:rsidR="00175C10" w:rsidRDefault="00175C10" w:rsidP="00175C10">
            <w:pPr>
              <w:rPr>
                <w:sz w:val="28"/>
                <w:szCs w:val="28"/>
              </w:rPr>
            </w:pPr>
          </w:p>
        </w:tc>
        <w:tc>
          <w:tcPr>
            <w:tcW w:w="5477" w:type="dxa"/>
          </w:tcPr>
          <w:p w14:paraId="1B0474AC" w14:textId="77777777" w:rsidR="00175C10" w:rsidRDefault="00175C10" w:rsidP="00BC5BE4">
            <w:pPr>
              <w:rPr>
                <w:sz w:val="28"/>
                <w:szCs w:val="28"/>
              </w:rPr>
            </w:pPr>
          </w:p>
        </w:tc>
      </w:tr>
    </w:tbl>
    <w:p w14:paraId="1B5A99EC" w14:textId="3F31F700" w:rsidR="00F025FF" w:rsidRDefault="00D135E7" w:rsidP="00BC5BE4">
      <w:pPr>
        <w:ind w:left="710"/>
        <w:rPr>
          <w:sz w:val="28"/>
          <w:szCs w:val="28"/>
        </w:rPr>
      </w:pPr>
      <w:r>
        <w:rPr>
          <w:noProof/>
          <w:sz w:val="28"/>
          <w:szCs w:val="28"/>
        </w:rPr>
        <w:lastRenderedPageBreak/>
        <w:drawing>
          <wp:inline distT="0" distB="0" distL="0" distR="0" wp14:anchorId="7ADD80AE" wp14:editId="74124197">
            <wp:extent cx="5591810" cy="5186642"/>
            <wp:effectExtent l="0" t="0" r="0" b="0"/>
            <wp:docPr id="9" name="Picture 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94194" cy="5188853"/>
                    </a:xfrm>
                    <a:prstGeom prst="rect">
                      <a:avLst/>
                    </a:prstGeom>
                  </pic:spPr>
                </pic:pic>
              </a:graphicData>
            </a:graphic>
          </wp:inline>
        </w:drawing>
      </w:r>
    </w:p>
    <w:p w14:paraId="2666C668" w14:textId="3DED2E26" w:rsidR="00F025FF" w:rsidRDefault="00D135E7" w:rsidP="00BC5BE4">
      <w:pPr>
        <w:ind w:left="710"/>
        <w:rPr>
          <w:sz w:val="28"/>
          <w:szCs w:val="28"/>
        </w:rPr>
      </w:pPr>
      <w:proofErr w:type="gramStart"/>
      <w:r>
        <w:rPr>
          <w:sz w:val="28"/>
          <w:szCs w:val="28"/>
        </w:rPr>
        <w:t xml:space="preserve">( </w:t>
      </w:r>
      <w:r w:rsidR="00175C10">
        <w:rPr>
          <w:sz w:val="28"/>
          <w:szCs w:val="28"/>
        </w:rPr>
        <w:t>T</w:t>
      </w:r>
      <w:r>
        <w:rPr>
          <w:sz w:val="28"/>
          <w:szCs w:val="28"/>
        </w:rPr>
        <w:t>his</w:t>
      </w:r>
      <w:proofErr w:type="gramEnd"/>
      <w:r>
        <w:rPr>
          <w:sz w:val="28"/>
          <w:szCs w:val="28"/>
        </w:rPr>
        <w:t xml:space="preserve"> document is available </w:t>
      </w:r>
      <w:r w:rsidR="00175C10">
        <w:rPr>
          <w:sz w:val="28"/>
          <w:szCs w:val="28"/>
        </w:rPr>
        <w:t xml:space="preserve">to view in the Databell file on teams). </w:t>
      </w:r>
    </w:p>
    <w:p w14:paraId="75DD8AA0" w14:textId="3BDD2A14" w:rsidR="00F025FF" w:rsidRDefault="00F025FF" w:rsidP="00F025FF">
      <w:pPr>
        <w:rPr>
          <w:sz w:val="28"/>
          <w:szCs w:val="28"/>
        </w:rPr>
      </w:pPr>
    </w:p>
    <w:p w14:paraId="56F3DC28" w14:textId="7424B676" w:rsidR="00F025FF" w:rsidRDefault="00F025FF" w:rsidP="00F025FF">
      <w:pPr>
        <w:rPr>
          <w:sz w:val="28"/>
          <w:szCs w:val="28"/>
        </w:rPr>
      </w:pPr>
      <w:r>
        <w:rPr>
          <w:sz w:val="28"/>
          <w:szCs w:val="28"/>
        </w:rPr>
        <w:lastRenderedPageBreak/>
        <w:t xml:space="preserve">Method statement </w:t>
      </w:r>
    </w:p>
    <w:p w14:paraId="3F78BE29" w14:textId="0BB8933E" w:rsidR="00F025FF" w:rsidRDefault="00F025FF" w:rsidP="00F025FF">
      <w:pPr>
        <w:rPr>
          <w:sz w:val="28"/>
          <w:szCs w:val="28"/>
        </w:rPr>
      </w:pPr>
    </w:p>
    <w:p w14:paraId="42F56C31" w14:textId="18264026" w:rsidR="00F025FF" w:rsidRDefault="00F025FF" w:rsidP="00F025FF">
      <w:pPr>
        <w:rPr>
          <w:sz w:val="28"/>
          <w:szCs w:val="28"/>
        </w:rPr>
      </w:pPr>
      <w:r>
        <w:rPr>
          <w:sz w:val="28"/>
          <w:szCs w:val="28"/>
        </w:rPr>
        <w:t xml:space="preserve">Lifting procedure installation </w:t>
      </w:r>
    </w:p>
    <w:p w14:paraId="0E77B6AB" w14:textId="21A76ED4" w:rsidR="00F025FF" w:rsidRDefault="00F025FF" w:rsidP="00F025FF">
      <w:pPr>
        <w:rPr>
          <w:sz w:val="28"/>
          <w:szCs w:val="28"/>
        </w:rPr>
      </w:pPr>
    </w:p>
    <w:p w14:paraId="2F53710A" w14:textId="084071E6" w:rsidR="00F025FF" w:rsidRDefault="00F025FF" w:rsidP="00F025FF">
      <w:pPr>
        <w:rPr>
          <w:sz w:val="28"/>
          <w:szCs w:val="28"/>
        </w:rPr>
      </w:pPr>
      <w:r>
        <w:rPr>
          <w:sz w:val="28"/>
          <w:szCs w:val="28"/>
        </w:rPr>
        <w:t xml:space="preserve">May 2021 </w:t>
      </w:r>
    </w:p>
    <w:p w14:paraId="2B5E3B41" w14:textId="5913F704" w:rsidR="00F025FF" w:rsidRDefault="00F025FF" w:rsidP="00F025FF">
      <w:pPr>
        <w:rPr>
          <w:sz w:val="28"/>
          <w:szCs w:val="28"/>
        </w:rPr>
      </w:pPr>
    </w:p>
    <w:p w14:paraId="6DF83C73" w14:textId="0194CF3E" w:rsidR="00F025FF" w:rsidRDefault="00F025FF" w:rsidP="00F025FF">
      <w:pPr>
        <w:pStyle w:val="ListParagraph"/>
        <w:numPr>
          <w:ilvl w:val="0"/>
          <w:numId w:val="6"/>
        </w:numPr>
        <w:rPr>
          <w:sz w:val="28"/>
          <w:szCs w:val="28"/>
        </w:rPr>
      </w:pPr>
      <w:r>
        <w:rPr>
          <w:sz w:val="28"/>
          <w:szCs w:val="28"/>
        </w:rPr>
        <w:t xml:space="preserve">Client will have a meet and greet with the site team. Site inductions will be performed and all permits to work will be obtained. </w:t>
      </w:r>
    </w:p>
    <w:p w14:paraId="44DF3F3C" w14:textId="64C4B2A8" w:rsidR="00F025FF" w:rsidRDefault="00F025FF" w:rsidP="00F025FF">
      <w:pPr>
        <w:pStyle w:val="ListParagraph"/>
        <w:numPr>
          <w:ilvl w:val="0"/>
          <w:numId w:val="6"/>
        </w:numPr>
        <w:rPr>
          <w:sz w:val="28"/>
          <w:szCs w:val="28"/>
        </w:rPr>
      </w:pPr>
      <w:r>
        <w:rPr>
          <w:sz w:val="28"/>
          <w:szCs w:val="28"/>
        </w:rPr>
        <w:t xml:space="preserve">Crane will be delivered to site at approximately 7.30-8.30. </w:t>
      </w:r>
    </w:p>
    <w:p w14:paraId="6906B0DE" w14:textId="47CAB85E" w:rsidR="00F025FF" w:rsidRDefault="00F025FF" w:rsidP="00F025FF">
      <w:pPr>
        <w:pStyle w:val="ListParagraph"/>
        <w:numPr>
          <w:ilvl w:val="0"/>
          <w:numId w:val="6"/>
        </w:numPr>
        <w:rPr>
          <w:sz w:val="28"/>
          <w:szCs w:val="28"/>
        </w:rPr>
      </w:pPr>
      <w:r>
        <w:rPr>
          <w:sz w:val="28"/>
          <w:szCs w:val="28"/>
        </w:rPr>
        <w:t xml:space="preserve">Tool box talk to be carried out by site supervisor to all personal involved in the lift process. It is essential the site supervisor (SS) and crane driver (CD) are present. This will involve discussing hand signals and checking the crane and lifting accessories checklist are complete. </w:t>
      </w:r>
    </w:p>
    <w:p w14:paraId="1C7133B0" w14:textId="470FBDB9" w:rsidR="00F025FF" w:rsidRDefault="00F025FF" w:rsidP="00F025FF">
      <w:pPr>
        <w:pStyle w:val="ListParagraph"/>
        <w:numPr>
          <w:ilvl w:val="0"/>
          <w:numId w:val="6"/>
        </w:numPr>
        <w:rPr>
          <w:sz w:val="28"/>
          <w:szCs w:val="28"/>
        </w:rPr>
      </w:pPr>
      <w:r>
        <w:rPr>
          <w:sz w:val="28"/>
          <w:szCs w:val="28"/>
        </w:rPr>
        <w:t xml:space="preserve">The lift plan will illustrate how the crane will be set up. It is vital that the RCI, SWI, wind speed and mast beacon is secured and pass by the site supervisor. </w:t>
      </w:r>
    </w:p>
    <w:p w14:paraId="41EE384D" w14:textId="40781B95" w:rsidR="00F025FF" w:rsidRDefault="00F025FF" w:rsidP="00F025FF">
      <w:pPr>
        <w:pStyle w:val="ListParagraph"/>
        <w:numPr>
          <w:ilvl w:val="0"/>
          <w:numId w:val="6"/>
        </w:numPr>
        <w:rPr>
          <w:sz w:val="28"/>
          <w:szCs w:val="28"/>
        </w:rPr>
      </w:pPr>
      <w:r>
        <w:rPr>
          <w:sz w:val="28"/>
          <w:szCs w:val="28"/>
        </w:rPr>
        <w:t xml:space="preserve">Inertia reel need to be secured and the site supervisor need to carry out a visual check of the harness prior to fitting. </w:t>
      </w:r>
    </w:p>
    <w:p w14:paraId="5AC7055C" w14:textId="62F9C0E7" w:rsidR="00F025FF" w:rsidRDefault="00F025FF" w:rsidP="00F025FF">
      <w:pPr>
        <w:pStyle w:val="ListParagraph"/>
        <w:numPr>
          <w:ilvl w:val="0"/>
          <w:numId w:val="6"/>
        </w:numPr>
        <w:rPr>
          <w:sz w:val="28"/>
          <w:szCs w:val="28"/>
        </w:rPr>
      </w:pPr>
      <w:r>
        <w:rPr>
          <w:sz w:val="28"/>
          <w:szCs w:val="28"/>
        </w:rPr>
        <w:t xml:space="preserve">The site supervisor needs to ensure their lanyard is secured to the inertia reel and climb up a footed ladder to access the roof surface. Only when this level is reached then the chains can be detached from the lifting eyes. Following this a descend down the footed ladder is done in a safety manner and the lanyard can be removed. </w:t>
      </w:r>
    </w:p>
    <w:p w14:paraId="5FF4010F" w14:textId="45F99361" w:rsidR="00F025FF" w:rsidRDefault="00F025FF" w:rsidP="00F025FF">
      <w:pPr>
        <w:pStyle w:val="ListParagraph"/>
        <w:numPr>
          <w:ilvl w:val="0"/>
          <w:numId w:val="6"/>
        </w:numPr>
        <w:rPr>
          <w:sz w:val="28"/>
          <w:szCs w:val="28"/>
        </w:rPr>
      </w:pPr>
      <w:r>
        <w:rPr>
          <w:sz w:val="28"/>
          <w:szCs w:val="28"/>
        </w:rPr>
        <w:t>The ladder will be detached and with direct instructions from the site supervisor the crane driver will safely lift the module off the transport, ensuring there are no obstructions and position it on the foundations. Two hand lines n</w:t>
      </w:r>
      <w:r w:rsidRPr="00F025FF">
        <w:rPr>
          <w:sz w:val="28"/>
          <w:szCs w:val="28"/>
        </w:rPr>
        <w:t>eed t</w:t>
      </w:r>
      <w:r>
        <w:rPr>
          <w:sz w:val="28"/>
          <w:szCs w:val="28"/>
        </w:rPr>
        <w:t>o</w:t>
      </w:r>
      <w:r w:rsidRPr="00F025FF">
        <w:rPr>
          <w:sz w:val="28"/>
          <w:szCs w:val="28"/>
        </w:rPr>
        <w:t xml:space="preserve"> be a</w:t>
      </w:r>
      <w:r>
        <w:rPr>
          <w:sz w:val="28"/>
          <w:szCs w:val="28"/>
        </w:rPr>
        <w:t>tt</w:t>
      </w:r>
      <w:r w:rsidRPr="00F025FF">
        <w:rPr>
          <w:sz w:val="28"/>
          <w:szCs w:val="28"/>
        </w:rPr>
        <w:t>ac</w:t>
      </w:r>
      <w:r>
        <w:rPr>
          <w:sz w:val="28"/>
          <w:szCs w:val="28"/>
        </w:rPr>
        <w:t>h</w:t>
      </w:r>
      <w:r w:rsidRPr="00F025FF">
        <w:rPr>
          <w:sz w:val="28"/>
          <w:szCs w:val="28"/>
        </w:rPr>
        <w:t>ed to the</w:t>
      </w:r>
      <w:r>
        <w:rPr>
          <w:sz w:val="28"/>
          <w:szCs w:val="28"/>
        </w:rPr>
        <w:t xml:space="preserve"> unit above shoulder height, this will help prevent and swinging while the lifting operation takes place. </w:t>
      </w:r>
    </w:p>
    <w:p w14:paraId="1297C1FD" w14:textId="677E85D0" w:rsidR="00F025FF" w:rsidRDefault="008A697A" w:rsidP="00F025FF">
      <w:pPr>
        <w:pStyle w:val="ListParagraph"/>
        <w:numPr>
          <w:ilvl w:val="0"/>
          <w:numId w:val="6"/>
        </w:numPr>
        <w:rPr>
          <w:sz w:val="28"/>
          <w:szCs w:val="28"/>
        </w:rPr>
      </w:pPr>
      <w:r>
        <w:rPr>
          <w:sz w:val="28"/>
          <w:szCs w:val="28"/>
        </w:rPr>
        <w:t xml:space="preserve">The site supervisor will then reattach the lanyard to the inertia reel, and gain access to the roof via a footed ladder. Once in position the lifting eyes will be unscrewed and detached from the chains. The footed ladder will then be used to reach ground level. </w:t>
      </w:r>
    </w:p>
    <w:p w14:paraId="7BE057E6" w14:textId="2E702A55" w:rsidR="008A697A" w:rsidRDefault="008A697A" w:rsidP="00F025FF">
      <w:pPr>
        <w:pStyle w:val="ListParagraph"/>
        <w:numPr>
          <w:ilvl w:val="0"/>
          <w:numId w:val="6"/>
        </w:numPr>
        <w:rPr>
          <w:sz w:val="28"/>
          <w:szCs w:val="28"/>
        </w:rPr>
      </w:pPr>
      <w:r>
        <w:rPr>
          <w:sz w:val="28"/>
          <w:szCs w:val="28"/>
        </w:rPr>
        <w:t xml:space="preserve">All ground floor modules will be carried out using this procedure. </w:t>
      </w:r>
    </w:p>
    <w:p w14:paraId="2014BF05" w14:textId="73353187" w:rsidR="008A697A" w:rsidRDefault="008A697A" w:rsidP="00F025FF">
      <w:pPr>
        <w:pStyle w:val="ListParagraph"/>
        <w:numPr>
          <w:ilvl w:val="0"/>
          <w:numId w:val="6"/>
        </w:numPr>
        <w:rPr>
          <w:sz w:val="28"/>
          <w:szCs w:val="28"/>
        </w:rPr>
      </w:pPr>
      <w:r>
        <w:rPr>
          <w:sz w:val="28"/>
          <w:szCs w:val="28"/>
        </w:rPr>
        <w:lastRenderedPageBreak/>
        <w:t xml:space="preserve">The same method will be used at first floor levels as other levels and will be attached to the crane in the same way. They will be guided into position with the aid of a powered access boom. It is essential that trained operators are either side of the frame to guide it. </w:t>
      </w:r>
    </w:p>
    <w:p w14:paraId="5AB9EED8" w14:textId="3A4E2B2D" w:rsidR="008A697A" w:rsidRDefault="008A697A" w:rsidP="00F025FF">
      <w:pPr>
        <w:pStyle w:val="ListParagraph"/>
        <w:numPr>
          <w:ilvl w:val="0"/>
          <w:numId w:val="6"/>
        </w:numPr>
        <w:rPr>
          <w:sz w:val="28"/>
          <w:szCs w:val="28"/>
        </w:rPr>
      </w:pPr>
      <w:r>
        <w:rPr>
          <w:sz w:val="28"/>
          <w:szCs w:val="28"/>
        </w:rPr>
        <w:t xml:space="preserve">Once the module is in position the site supervisor will reattach the lanyard to the inertia reel and detached from the cage of the access boom and gain access to the roof to remove all chains and lifting eyes. </w:t>
      </w:r>
    </w:p>
    <w:p w14:paraId="2CF3B748" w14:textId="77777777" w:rsidR="008A697A" w:rsidRDefault="008A697A" w:rsidP="00F025FF">
      <w:pPr>
        <w:pStyle w:val="ListParagraph"/>
        <w:numPr>
          <w:ilvl w:val="0"/>
          <w:numId w:val="6"/>
        </w:numPr>
        <w:rPr>
          <w:sz w:val="28"/>
          <w:szCs w:val="28"/>
        </w:rPr>
      </w:pPr>
      <w:r>
        <w:rPr>
          <w:sz w:val="28"/>
          <w:szCs w:val="28"/>
        </w:rPr>
        <w:t>The same process will be repeated for the second floor up to roof level.</w:t>
      </w:r>
    </w:p>
    <w:p w14:paraId="1CCB21B2" w14:textId="77777777" w:rsidR="008A697A" w:rsidRDefault="008A697A" w:rsidP="008A697A">
      <w:pPr>
        <w:pStyle w:val="ListParagraph"/>
        <w:numPr>
          <w:ilvl w:val="0"/>
          <w:numId w:val="6"/>
        </w:numPr>
        <w:rPr>
          <w:sz w:val="28"/>
          <w:szCs w:val="28"/>
        </w:rPr>
      </w:pPr>
      <w:r>
        <w:rPr>
          <w:sz w:val="28"/>
          <w:szCs w:val="28"/>
        </w:rPr>
        <w:t xml:space="preserve">It is the responsibility of the site supervisor to ensure the site is at a required standard and during the lifting stage that no unauthorized person is in the area in which the crane is in radius of. </w:t>
      </w:r>
    </w:p>
    <w:p w14:paraId="045A0A28" w14:textId="77777777" w:rsidR="008A697A" w:rsidRDefault="008A697A" w:rsidP="008A697A">
      <w:pPr>
        <w:pStyle w:val="ListParagraph"/>
        <w:rPr>
          <w:sz w:val="28"/>
          <w:szCs w:val="28"/>
        </w:rPr>
      </w:pPr>
    </w:p>
    <w:p w14:paraId="498DE179" w14:textId="77777777" w:rsidR="008A697A" w:rsidRPr="008A697A" w:rsidRDefault="008A697A" w:rsidP="008A697A">
      <w:pPr>
        <w:rPr>
          <w:sz w:val="28"/>
          <w:szCs w:val="28"/>
        </w:rPr>
      </w:pPr>
      <w:r w:rsidRPr="008A697A">
        <w:rPr>
          <w:sz w:val="28"/>
          <w:szCs w:val="28"/>
        </w:rPr>
        <w:t>The roof</w:t>
      </w:r>
    </w:p>
    <w:p w14:paraId="34F5ACA1" w14:textId="77777777" w:rsidR="008A697A" w:rsidRDefault="008A697A" w:rsidP="008A697A">
      <w:pPr>
        <w:pStyle w:val="ListParagraph"/>
        <w:numPr>
          <w:ilvl w:val="0"/>
          <w:numId w:val="8"/>
        </w:numPr>
        <w:rPr>
          <w:sz w:val="28"/>
          <w:szCs w:val="28"/>
        </w:rPr>
      </w:pPr>
      <w:r>
        <w:rPr>
          <w:sz w:val="28"/>
          <w:szCs w:val="28"/>
        </w:rPr>
        <w:t xml:space="preserve">Prior to any work commencing a hot works permit needs to be obtained. </w:t>
      </w:r>
    </w:p>
    <w:p w14:paraId="3F6EE671" w14:textId="77777777" w:rsidR="008A697A" w:rsidRDefault="008A697A" w:rsidP="008A697A">
      <w:pPr>
        <w:pStyle w:val="ListParagraph"/>
        <w:numPr>
          <w:ilvl w:val="0"/>
          <w:numId w:val="8"/>
        </w:numPr>
        <w:rPr>
          <w:sz w:val="28"/>
          <w:szCs w:val="28"/>
        </w:rPr>
      </w:pPr>
      <w:r>
        <w:rPr>
          <w:sz w:val="28"/>
          <w:szCs w:val="28"/>
        </w:rPr>
        <w:t xml:space="preserve">Site operatives need to connect their lanyard to the inertia reel prior from detaching the lanyard from the cage of the access boom and gain access to the roof. </w:t>
      </w:r>
    </w:p>
    <w:p w14:paraId="4E6E18F9" w14:textId="2BCA0F11" w:rsidR="008A697A" w:rsidRDefault="008A697A" w:rsidP="008A697A">
      <w:pPr>
        <w:pStyle w:val="ListParagraph"/>
        <w:numPr>
          <w:ilvl w:val="0"/>
          <w:numId w:val="8"/>
        </w:numPr>
        <w:rPr>
          <w:sz w:val="28"/>
          <w:szCs w:val="28"/>
        </w:rPr>
      </w:pPr>
      <w:r>
        <w:rPr>
          <w:sz w:val="28"/>
          <w:szCs w:val="28"/>
        </w:rPr>
        <w:t>The roof needs to be cleaned in the joints this will enable the pre cut roof dealing strips to be attached using a blow torch, this will be carried out by the site operatives</w:t>
      </w:r>
      <w:r w:rsidR="00A11F10">
        <w:rPr>
          <w:sz w:val="28"/>
          <w:szCs w:val="28"/>
        </w:rPr>
        <w:t xml:space="preserve"> (</w:t>
      </w:r>
      <w:r w:rsidR="00A11F10">
        <w:rPr>
          <w:rFonts w:ascii="HelveticaNeue" w:hAnsi="HelveticaNeue"/>
          <w:i/>
          <w:iCs/>
          <w:sz w:val="20"/>
          <w:szCs w:val="20"/>
        </w:rPr>
        <w:t>Health and safety in roof work</w:t>
      </w:r>
      <w:r w:rsidR="00A11F10">
        <w:rPr>
          <w:rFonts w:ascii="HelveticaNeue" w:hAnsi="HelveticaNeue"/>
          <w:i/>
          <w:iCs/>
          <w:sz w:val="20"/>
          <w:szCs w:val="20"/>
        </w:rPr>
        <w:t>, 1998).</w:t>
      </w:r>
    </w:p>
    <w:p w14:paraId="63AB8A7C" w14:textId="77777777" w:rsidR="008A697A" w:rsidRDefault="008A697A" w:rsidP="008A697A">
      <w:pPr>
        <w:rPr>
          <w:sz w:val="28"/>
          <w:szCs w:val="28"/>
        </w:rPr>
      </w:pPr>
    </w:p>
    <w:p w14:paraId="744E337F" w14:textId="532048BD" w:rsidR="008A697A" w:rsidRPr="008A697A" w:rsidRDefault="008A697A" w:rsidP="008A697A">
      <w:pPr>
        <w:rPr>
          <w:sz w:val="28"/>
          <w:szCs w:val="28"/>
        </w:rPr>
      </w:pPr>
      <w:r>
        <w:rPr>
          <w:sz w:val="28"/>
          <w:szCs w:val="28"/>
        </w:rPr>
        <w:t xml:space="preserve">Fitting of external trims and guttering and completion of internal works </w:t>
      </w:r>
      <w:r w:rsidRPr="008A697A">
        <w:rPr>
          <w:sz w:val="28"/>
          <w:szCs w:val="28"/>
        </w:rPr>
        <w:t xml:space="preserve">  </w:t>
      </w:r>
    </w:p>
    <w:p w14:paraId="1FF54808" w14:textId="330D4B5D" w:rsidR="008A697A" w:rsidRDefault="008A697A" w:rsidP="008A697A">
      <w:pPr>
        <w:pStyle w:val="ListParagraph"/>
        <w:numPr>
          <w:ilvl w:val="0"/>
          <w:numId w:val="9"/>
        </w:numPr>
        <w:rPr>
          <w:sz w:val="28"/>
          <w:szCs w:val="28"/>
        </w:rPr>
      </w:pPr>
      <w:r>
        <w:rPr>
          <w:sz w:val="28"/>
          <w:szCs w:val="28"/>
        </w:rPr>
        <w:t xml:space="preserve">The pre-cut bay to bay trims, guttering, and mid bands </w:t>
      </w:r>
      <w:proofErr w:type="gramStart"/>
      <w:r>
        <w:rPr>
          <w:sz w:val="28"/>
          <w:szCs w:val="28"/>
        </w:rPr>
        <w:t>need</w:t>
      </w:r>
      <w:proofErr w:type="gramEnd"/>
      <w:r>
        <w:rPr>
          <w:sz w:val="28"/>
          <w:szCs w:val="28"/>
        </w:rPr>
        <w:t xml:space="preserve"> to be connected by the site operatives using basic hand tools and small battery powered tools. Any work that is to be carried out about ground level needs to be carried out using the powered access boom, this is only to be done by a competence personal. </w:t>
      </w:r>
    </w:p>
    <w:p w14:paraId="49ECD80F" w14:textId="477649CA" w:rsidR="008A697A" w:rsidRDefault="008A697A" w:rsidP="008A697A">
      <w:pPr>
        <w:pStyle w:val="ListParagraph"/>
        <w:numPr>
          <w:ilvl w:val="0"/>
          <w:numId w:val="9"/>
        </w:numPr>
        <w:rPr>
          <w:sz w:val="28"/>
          <w:szCs w:val="28"/>
        </w:rPr>
      </w:pPr>
      <w:r>
        <w:rPr>
          <w:sz w:val="28"/>
          <w:szCs w:val="28"/>
        </w:rPr>
        <w:t xml:space="preserve">Once the site supervisor is satisfied that the building has been installed to meet all standards then any internal works that need to be complete can be carried out. Basic hand tools and small battery powered tools will be used to complete this task. If any work needs to be done at ceiling level, then it is essential that this is performed using a small working platform. </w:t>
      </w:r>
    </w:p>
    <w:p w14:paraId="6EB18FC0" w14:textId="44C859D1" w:rsidR="008A697A" w:rsidRDefault="008A697A" w:rsidP="008A697A">
      <w:pPr>
        <w:pStyle w:val="ListParagraph"/>
        <w:numPr>
          <w:ilvl w:val="0"/>
          <w:numId w:val="9"/>
        </w:numPr>
        <w:rPr>
          <w:sz w:val="28"/>
          <w:szCs w:val="28"/>
        </w:rPr>
      </w:pPr>
      <w:r>
        <w:rPr>
          <w:sz w:val="28"/>
          <w:szCs w:val="28"/>
        </w:rPr>
        <w:t xml:space="preserve">It is essential that appropriate PPE is worn at all times, this includes hard hats, gloves, goggles, safety boots, and high vis. </w:t>
      </w:r>
    </w:p>
    <w:p w14:paraId="552A72AD" w14:textId="382FBE59" w:rsidR="00CE7CB3" w:rsidRDefault="00CE7CB3" w:rsidP="00CE7CB3">
      <w:pPr>
        <w:rPr>
          <w:sz w:val="28"/>
          <w:szCs w:val="28"/>
        </w:rPr>
      </w:pPr>
    </w:p>
    <w:p w14:paraId="1AA63BF1" w14:textId="2456FE4A" w:rsidR="00CE7CB3" w:rsidRDefault="00CE7CB3" w:rsidP="00CE7CB3">
      <w:pPr>
        <w:rPr>
          <w:sz w:val="28"/>
          <w:szCs w:val="28"/>
        </w:rPr>
      </w:pPr>
      <w:r>
        <w:rPr>
          <w:sz w:val="28"/>
          <w:szCs w:val="28"/>
        </w:rPr>
        <w:t xml:space="preserve">Contingency statement </w:t>
      </w:r>
    </w:p>
    <w:p w14:paraId="38661E39" w14:textId="40A2332B" w:rsidR="00CE7CB3" w:rsidRDefault="00CE7CB3" w:rsidP="00CE7CB3">
      <w:pPr>
        <w:rPr>
          <w:sz w:val="28"/>
          <w:szCs w:val="28"/>
        </w:rPr>
      </w:pPr>
    </w:p>
    <w:p w14:paraId="2991D6E2" w14:textId="76FA1D79" w:rsidR="00CE7CB3" w:rsidRDefault="00CE7CB3" w:rsidP="00CE7CB3">
      <w:pPr>
        <w:rPr>
          <w:sz w:val="28"/>
          <w:szCs w:val="28"/>
        </w:rPr>
      </w:pPr>
      <w:r>
        <w:rPr>
          <w:sz w:val="28"/>
          <w:szCs w:val="28"/>
        </w:rPr>
        <w:t>Toolbox talk will illustrate what to do in the event of an accident or emergency</w:t>
      </w:r>
      <w:r w:rsidR="00BE7680">
        <w:rPr>
          <w:sz w:val="28"/>
          <w:szCs w:val="28"/>
        </w:rPr>
        <w:t>, all guidance must be followed</w:t>
      </w:r>
      <w:r>
        <w:rPr>
          <w:sz w:val="28"/>
          <w:szCs w:val="28"/>
        </w:rPr>
        <w:t xml:space="preserve">. </w:t>
      </w:r>
    </w:p>
    <w:p w14:paraId="408BA695" w14:textId="439DC3CB" w:rsidR="00A11F10" w:rsidRPr="00A11F10" w:rsidRDefault="00CE7CB3" w:rsidP="00A11F10">
      <w:pPr>
        <w:rPr>
          <w:rFonts w:ascii="Times New Roman" w:eastAsia="Times New Roman" w:hAnsi="Times New Roman" w:cs="Times New Roman"/>
          <w:lang w:eastAsia="en-GB"/>
        </w:rPr>
      </w:pPr>
      <w:r>
        <w:rPr>
          <w:sz w:val="28"/>
          <w:szCs w:val="28"/>
        </w:rPr>
        <w:t>If there is a crane malfunction whilst holding a load, the area this involves needs to be sectioned off and the site supervisor needs to contact the crane company for advice firstly and a callout if it cannot be resolved. The crane must not be left unattended at all times</w:t>
      </w:r>
      <w:r w:rsidR="00A11F10">
        <w:rPr>
          <w:sz w:val="28"/>
          <w:szCs w:val="28"/>
        </w:rPr>
        <w:t xml:space="preserve"> </w:t>
      </w:r>
      <w:r w:rsidR="00A11F10" w:rsidRPr="00A11F10">
        <w:rPr>
          <w:rFonts w:ascii="Arial" w:eastAsia="Times New Roman" w:hAnsi="Arial" w:cs="Arial"/>
          <w:color w:val="000000"/>
          <w:sz w:val="20"/>
          <w:szCs w:val="20"/>
          <w:shd w:val="clear" w:color="auto" w:fill="FFFFFF"/>
          <w:lang w:eastAsia="en-GB"/>
        </w:rPr>
        <w:t>(The safe use of vehicles on construction sites, 2009)</w:t>
      </w:r>
      <w:r w:rsidR="00A11F10">
        <w:rPr>
          <w:rFonts w:ascii="Arial" w:eastAsia="Times New Roman" w:hAnsi="Arial" w:cs="Arial"/>
          <w:color w:val="000000"/>
          <w:sz w:val="20"/>
          <w:szCs w:val="20"/>
          <w:shd w:val="clear" w:color="auto" w:fill="FFFFFF"/>
          <w:lang w:eastAsia="en-GB"/>
        </w:rPr>
        <w:t>.</w:t>
      </w:r>
    </w:p>
    <w:p w14:paraId="02870426" w14:textId="48827A9E" w:rsidR="00CE7CB3" w:rsidRDefault="00CE7CB3" w:rsidP="00CE7CB3">
      <w:pPr>
        <w:rPr>
          <w:sz w:val="28"/>
          <w:szCs w:val="28"/>
        </w:rPr>
      </w:pPr>
    </w:p>
    <w:p w14:paraId="36004CA3" w14:textId="4488E8F9" w:rsidR="00CE7CB3" w:rsidRDefault="00CE7CB3" w:rsidP="00CE7CB3">
      <w:pPr>
        <w:rPr>
          <w:sz w:val="28"/>
          <w:szCs w:val="28"/>
        </w:rPr>
      </w:pPr>
    </w:p>
    <w:p w14:paraId="535E778A" w14:textId="09551B3E" w:rsidR="00CE7CB3" w:rsidRDefault="00CE7CB3" w:rsidP="00CE7CB3">
      <w:pPr>
        <w:rPr>
          <w:sz w:val="28"/>
          <w:szCs w:val="28"/>
        </w:rPr>
      </w:pPr>
      <w:r>
        <w:rPr>
          <w:sz w:val="28"/>
          <w:szCs w:val="28"/>
        </w:rPr>
        <w:t xml:space="preserve">All uses of the crane are to be suspended if the weather conditions exceed safety recommendations, this can resume in accordance </w:t>
      </w:r>
      <w:proofErr w:type="gramStart"/>
      <w:r>
        <w:rPr>
          <w:sz w:val="28"/>
          <w:szCs w:val="28"/>
        </w:rPr>
        <w:t>to</w:t>
      </w:r>
      <w:proofErr w:type="gramEnd"/>
      <w:r>
        <w:rPr>
          <w:sz w:val="28"/>
          <w:szCs w:val="28"/>
        </w:rPr>
        <w:t xml:space="preserve"> the weather conditions. </w:t>
      </w:r>
    </w:p>
    <w:p w14:paraId="2102D206" w14:textId="043FE203" w:rsidR="00CE7CB3" w:rsidRDefault="00CE7CB3" w:rsidP="00CE7CB3">
      <w:pPr>
        <w:rPr>
          <w:sz w:val="28"/>
          <w:szCs w:val="28"/>
        </w:rPr>
      </w:pPr>
    </w:p>
    <w:p w14:paraId="21CE388D" w14:textId="306ACD06" w:rsidR="00CE7CB3" w:rsidRPr="00CE7CB3" w:rsidRDefault="00CE7CB3" w:rsidP="00CE7CB3">
      <w:pPr>
        <w:rPr>
          <w:sz w:val="28"/>
          <w:szCs w:val="28"/>
        </w:rPr>
      </w:pPr>
      <w:r>
        <w:rPr>
          <w:sz w:val="28"/>
          <w:szCs w:val="28"/>
        </w:rPr>
        <w:t xml:space="preserve">If a falling from height incident should occur then protocols mentioned in </w:t>
      </w:r>
      <w:proofErr w:type="gramStart"/>
      <w:r>
        <w:rPr>
          <w:sz w:val="28"/>
          <w:szCs w:val="28"/>
        </w:rPr>
        <w:t>tool</w:t>
      </w:r>
      <w:r w:rsidR="00BE7680">
        <w:rPr>
          <w:sz w:val="28"/>
          <w:szCs w:val="28"/>
        </w:rPr>
        <w:t>-</w:t>
      </w:r>
      <w:r>
        <w:rPr>
          <w:sz w:val="28"/>
          <w:szCs w:val="28"/>
        </w:rPr>
        <w:t>box</w:t>
      </w:r>
      <w:proofErr w:type="gramEnd"/>
      <w:r>
        <w:rPr>
          <w:sz w:val="28"/>
          <w:szCs w:val="28"/>
        </w:rPr>
        <w:t xml:space="preserve"> talk need to be followed, however if a person is to fall when still attached to the inertia reel then the crane driver needs to be informed and take responsibility of lowering the person to ground level ensuring all obstructions are cleared</w:t>
      </w:r>
      <w:r w:rsidR="00A11F10">
        <w:rPr>
          <w:sz w:val="28"/>
          <w:szCs w:val="28"/>
        </w:rPr>
        <w:t xml:space="preserve"> (Working at height regulations, 2005). </w:t>
      </w:r>
    </w:p>
    <w:p w14:paraId="6062315A" w14:textId="77777777" w:rsidR="00F025FF" w:rsidRDefault="00F025FF" w:rsidP="00F025FF">
      <w:pPr>
        <w:rPr>
          <w:sz w:val="28"/>
          <w:szCs w:val="28"/>
        </w:rPr>
      </w:pPr>
    </w:p>
    <w:p w14:paraId="23F6AD83" w14:textId="6939B674" w:rsidR="00F025FF" w:rsidRDefault="00F025FF" w:rsidP="00F025FF">
      <w:pPr>
        <w:spacing w:before="100" w:beforeAutospacing="1" w:after="200" w:line="360" w:lineRule="auto"/>
        <w:rPr>
          <w:rFonts w:cs="Arial"/>
          <w:b/>
          <w:bCs/>
          <w:color w:val="000000"/>
        </w:rPr>
      </w:pPr>
    </w:p>
    <w:p w14:paraId="6B6BDF7F" w14:textId="77777777" w:rsidR="002269B1" w:rsidRDefault="002269B1" w:rsidP="00F025FF">
      <w:pPr>
        <w:spacing w:before="100" w:beforeAutospacing="1" w:after="200" w:line="360" w:lineRule="auto"/>
        <w:rPr>
          <w:rFonts w:cstheme="minorHAnsi"/>
          <w:color w:val="000000"/>
          <w:sz w:val="28"/>
          <w:szCs w:val="28"/>
        </w:rPr>
      </w:pPr>
    </w:p>
    <w:p w14:paraId="12112810" w14:textId="77777777" w:rsidR="002269B1" w:rsidRDefault="002269B1" w:rsidP="00F025FF">
      <w:pPr>
        <w:spacing w:before="100" w:beforeAutospacing="1" w:after="200" w:line="360" w:lineRule="auto"/>
        <w:rPr>
          <w:rFonts w:cstheme="minorHAnsi"/>
          <w:color w:val="000000"/>
          <w:sz w:val="28"/>
          <w:szCs w:val="28"/>
        </w:rPr>
      </w:pPr>
    </w:p>
    <w:p w14:paraId="19AF6304" w14:textId="77777777" w:rsidR="00A12D81" w:rsidRDefault="00A12D81" w:rsidP="00F025FF">
      <w:pPr>
        <w:spacing w:before="100" w:beforeAutospacing="1" w:after="200" w:line="360" w:lineRule="auto"/>
        <w:rPr>
          <w:rFonts w:cstheme="minorHAnsi"/>
          <w:color w:val="000000"/>
          <w:sz w:val="28"/>
          <w:szCs w:val="28"/>
        </w:rPr>
      </w:pPr>
    </w:p>
    <w:p w14:paraId="2430A3F4" w14:textId="56E7E7AB" w:rsidR="00502A64" w:rsidRPr="002269B1" w:rsidRDefault="00502A64" w:rsidP="00F025FF">
      <w:pPr>
        <w:spacing w:before="100" w:beforeAutospacing="1" w:after="200" w:line="360" w:lineRule="auto"/>
        <w:rPr>
          <w:rFonts w:cstheme="minorHAnsi"/>
          <w:color w:val="000000"/>
          <w:sz w:val="28"/>
          <w:szCs w:val="28"/>
        </w:rPr>
      </w:pPr>
      <w:r w:rsidRPr="002269B1">
        <w:rPr>
          <w:rFonts w:cstheme="minorHAnsi"/>
          <w:color w:val="000000"/>
          <w:sz w:val="28"/>
          <w:szCs w:val="28"/>
        </w:rPr>
        <w:lastRenderedPageBreak/>
        <w:t xml:space="preserve">Health and safety check list in accordance </w:t>
      </w:r>
      <w:proofErr w:type="gramStart"/>
      <w:r w:rsidRPr="002269B1">
        <w:rPr>
          <w:rFonts w:cstheme="minorHAnsi"/>
          <w:color w:val="000000"/>
          <w:sz w:val="28"/>
          <w:szCs w:val="28"/>
        </w:rPr>
        <w:t>to</w:t>
      </w:r>
      <w:proofErr w:type="gramEnd"/>
      <w:r w:rsidRPr="002269B1">
        <w:rPr>
          <w:rFonts w:cstheme="minorHAnsi"/>
          <w:color w:val="000000"/>
          <w:sz w:val="28"/>
          <w:szCs w:val="28"/>
        </w:rPr>
        <w:t xml:space="preserve"> the RDM regulations (2015). </w:t>
      </w:r>
    </w:p>
    <w:p w14:paraId="41F4344B" w14:textId="66817E5F" w:rsidR="00F025FF" w:rsidRPr="002269B1" w:rsidRDefault="00502A64" w:rsidP="00502A64">
      <w:pPr>
        <w:pStyle w:val="ListParagraph"/>
        <w:numPr>
          <w:ilvl w:val="0"/>
          <w:numId w:val="10"/>
        </w:numPr>
        <w:spacing w:before="100" w:beforeAutospacing="1" w:after="200" w:line="360" w:lineRule="auto"/>
        <w:rPr>
          <w:rFonts w:cstheme="minorHAnsi"/>
          <w:color w:val="000000"/>
          <w:sz w:val="28"/>
          <w:szCs w:val="28"/>
        </w:rPr>
      </w:pPr>
      <w:r w:rsidRPr="002269B1">
        <w:rPr>
          <w:rFonts w:cstheme="minorHAnsi"/>
          <w:color w:val="000000"/>
          <w:sz w:val="28"/>
          <w:szCs w:val="28"/>
        </w:rPr>
        <w:t xml:space="preserve">Notice to H.S.E if necessary following guidelines </w:t>
      </w:r>
    </w:p>
    <w:p w14:paraId="10D9F4A1" w14:textId="1EA698B0" w:rsidR="00502A64" w:rsidRPr="002269B1" w:rsidRDefault="00502A64" w:rsidP="00502A64">
      <w:pPr>
        <w:pStyle w:val="ListParagraph"/>
        <w:numPr>
          <w:ilvl w:val="0"/>
          <w:numId w:val="10"/>
        </w:numPr>
        <w:spacing w:before="100" w:beforeAutospacing="1" w:after="200" w:line="360" w:lineRule="auto"/>
        <w:rPr>
          <w:rFonts w:cstheme="minorHAnsi"/>
          <w:color w:val="000000"/>
          <w:sz w:val="28"/>
          <w:szCs w:val="28"/>
        </w:rPr>
      </w:pPr>
      <w:r w:rsidRPr="002269B1">
        <w:rPr>
          <w:rFonts w:cstheme="minorHAnsi"/>
          <w:color w:val="000000"/>
          <w:sz w:val="28"/>
          <w:szCs w:val="28"/>
        </w:rPr>
        <w:t xml:space="preserve">Health and safety plan delivered to the client </w:t>
      </w:r>
    </w:p>
    <w:p w14:paraId="783C5B5F" w14:textId="3A2EAF9D" w:rsidR="00502A64" w:rsidRPr="002269B1" w:rsidRDefault="00502A64" w:rsidP="00502A64">
      <w:pPr>
        <w:pStyle w:val="ListParagraph"/>
        <w:numPr>
          <w:ilvl w:val="0"/>
          <w:numId w:val="10"/>
        </w:numPr>
        <w:spacing w:before="100" w:beforeAutospacing="1" w:after="200" w:line="360" w:lineRule="auto"/>
        <w:rPr>
          <w:rFonts w:cstheme="minorHAnsi"/>
          <w:color w:val="000000"/>
          <w:sz w:val="28"/>
          <w:szCs w:val="28"/>
        </w:rPr>
      </w:pPr>
      <w:r w:rsidRPr="002269B1">
        <w:rPr>
          <w:rFonts w:cstheme="minorHAnsi"/>
          <w:color w:val="000000"/>
          <w:sz w:val="28"/>
          <w:szCs w:val="28"/>
        </w:rPr>
        <w:t xml:space="preserve">Risk assessment delivered to </w:t>
      </w:r>
    </w:p>
    <w:p w14:paraId="2C13FC0B" w14:textId="18F315AD" w:rsidR="00502A64" w:rsidRPr="002269B1" w:rsidRDefault="00502A64" w:rsidP="00502A64">
      <w:pPr>
        <w:pStyle w:val="ListParagraph"/>
        <w:numPr>
          <w:ilvl w:val="0"/>
          <w:numId w:val="11"/>
        </w:numPr>
        <w:spacing w:before="100" w:beforeAutospacing="1" w:after="200" w:line="360" w:lineRule="auto"/>
        <w:rPr>
          <w:rFonts w:cstheme="minorHAnsi"/>
          <w:color w:val="000000"/>
          <w:sz w:val="28"/>
          <w:szCs w:val="28"/>
        </w:rPr>
      </w:pPr>
      <w:r w:rsidRPr="002269B1">
        <w:rPr>
          <w:rFonts w:cstheme="minorHAnsi"/>
          <w:color w:val="000000"/>
          <w:sz w:val="28"/>
          <w:szCs w:val="28"/>
        </w:rPr>
        <w:t xml:space="preserve">Client </w:t>
      </w:r>
    </w:p>
    <w:p w14:paraId="4093601F" w14:textId="7AE2A262" w:rsidR="00502A64" w:rsidRPr="002269B1" w:rsidRDefault="00502A64" w:rsidP="00502A64">
      <w:pPr>
        <w:pStyle w:val="ListParagraph"/>
        <w:numPr>
          <w:ilvl w:val="0"/>
          <w:numId w:val="11"/>
        </w:numPr>
        <w:spacing w:before="100" w:beforeAutospacing="1" w:after="200" w:line="360" w:lineRule="auto"/>
        <w:rPr>
          <w:rFonts w:cstheme="minorHAnsi"/>
          <w:color w:val="000000"/>
          <w:sz w:val="28"/>
          <w:szCs w:val="28"/>
        </w:rPr>
      </w:pPr>
      <w:r w:rsidRPr="002269B1">
        <w:rPr>
          <w:rFonts w:cstheme="minorHAnsi"/>
          <w:color w:val="000000"/>
          <w:sz w:val="28"/>
          <w:szCs w:val="28"/>
        </w:rPr>
        <w:t xml:space="preserve">Contractor </w:t>
      </w:r>
    </w:p>
    <w:p w14:paraId="637C8DFF" w14:textId="39B36EE4" w:rsidR="00502A64" w:rsidRPr="002269B1" w:rsidRDefault="00502A64" w:rsidP="00502A64">
      <w:pPr>
        <w:pStyle w:val="ListParagraph"/>
        <w:numPr>
          <w:ilvl w:val="0"/>
          <w:numId w:val="11"/>
        </w:numPr>
        <w:spacing w:before="100" w:beforeAutospacing="1" w:after="200" w:line="360" w:lineRule="auto"/>
        <w:rPr>
          <w:rFonts w:cstheme="minorHAnsi"/>
          <w:color w:val="000000"/>
          <w:sz w:val="28"/>
          <w:szCs w:val="28"/>
        </w:rPr>
      </w:pPr>
      <w:r w:rsidRPr="002269B1">
        <w:rPr>
          <w:rFonts w:cstheme="minorHAnsi"/>
          <w:color w:val="000000"/>
          <w:sz w:val="28"/>
          <w:szCs w:val="28"/>
        </w:rPr>
        <w:t>Employees</w:t>
      </w:r>
    </w:p>
    <w:p w14:paraId="32FF4AE6" w14:textId="09F28025" w:rsidR="00502A64" w:rsidRPr="002269B1" w:rsidRDefault="00502A64" w:rsidP="00502A64">
      <w:pPr>
        <w:pStyle w:val="ListParagraph"/>
        <w:numPr>
          <w:ilvl w:val="0"/>
          <w:numId w:val="10"/>
        </w:numPr>
        <w:spacing w:before="100" w:beforeAutospacing="1" w:after="200" w:line="360" w:lineRule="auto"/>
        <w:rPr>
          <w:rFonts w:cstheme="minorHAnsi"/>
          <w:color w:val="000000"/>
          <w:sz w:val="28"/>
          <w:szCs w:val="28"/>
        </w:rPr>
      </w:pPr>
      <w:r w:rsidRPr="002269B1">
        <w:rPr>
          <w:rFonts w:cstheme="minorHAnsi"/>
          <w:color w:val="000000"/>
          <w:sz w:val="28"/>
          <w:szCs w:val="28"/>
        </w:rPr>
        <w:t xml:space="preserve">Method statement </w:t>
      </w:r>
    </w:p>
    <w:p w14:paraId="372AAEE2" w14:textId="392951EE" w:rsidR="00502A64" w:rsidRPr="002269B1" w:rsidRDefault="00502A64" w:rsidP="00502A64">
      <w:pPr>
        <w:pStyle w:val="ListParagraph"/>
        <w:numPr>
          <w:ilvl w:val="0"/>
          <w:numId w:val="10"/>
        </w:numPr>
        <w:spacing w:before="100" w:beforeAutospacing="1" w:after="200" w:line="360" w:lineRule="auto"/>
        <w:rPr>
          <w:rFonts w:cstheme="minorHAnsi"/>
          <w:color w:val="000000"/>
          <w:sz w:val="28"/>
          <w:szCs w:val="28"/>
        </w:rPr>
      </w:pPr>
      <w:r w:rsidRPr="002269B1">
        <w:rPr>
          <w:rFonts w:cstheme="minorHAnsi"/>
          <w:color w:val="000000"/>
          <w:sz w:val="28"/>
          <w:szCs w:val="28"/>
        </w:rPr>
        <w:t xml:space="preserve">Health and safety file set up </w:t>
      </w:r>
    </w:p>
    <w:p w14:paraId="0138ECA9" w14:textId="4495548D" w:rsidR="00502A64" w:rsidRPr="002269B1" w:rsidRDefault="00502A64" w:rsidP="00502A64">
      <w:pPr>
        <w:pStyle w:val="ListParagraph"/>
        <w:numPr>
          <w:ilvl w:val="0"/>
          <w:numId w:val="10"/>
        </w:numPr>
        <w:spacing w:before="100" w:beforeAutospacing="1" w:after="200" w:line="360" w:lineRule="auto"/>
        <w:rPr>
          <w:rFonts w:cstheme="minorHAnsi"/>
          <w:color w:val="000000"/>
          <w:sz w:val="28"/>
          <w:szCs w:val="28"/>
        </w:rPr>
      </w:pPr>
      <w:r w:rsidRPr="002269B1">
        <w:rPr>
          <w:rFonts w:cstheme="minorHAnsi"/>
          <w:color w:val="000000"/>
          <w:sz w:val="28"/>
          <w:szCs w:val="28"/>
        </w:rPr>
        <w:t>Designated planning supervisor named as: -………………………………</w:t>
      </w:r>
    </w:p>
    <w:p w14:paraId="7E22134E" w14:textId="71E0936B" w:rsidR="00502A64" w:rsidRPr="002269B1" w:rsidRDefault="00502A64" w:rsidP="00502A64">
      <w:pPr>
        <w:pStyle w:val="ListParagraph"/>
        <w:numPr>
          <w:ilvl w:val="0"/>
          <w:numId w:val="10"/>
        </w:numPr>
        <w:spacing w:before="100" w:beforeAutospacing="1" w:after="200" w:line="360" w:lineRule="auto"/>
        <w:rPr>
          <w:rFonts w:cstheme="minorHAnsi"/>
          <w:color w:val="000000"/>
          <w:sz w:val="28"/>
          <w:szCs w:val="28"/>
        </w:rPr>
      </w:pPr>
      <w:r w:rsidRPr="002269B1">
        <w:rPr>
          <w:rFonts w:cstheme="minorHAnsi"/>
          <w:color w:val="000000"/>
          <w:sz w:val="28"/>
          <w:szCs w:val="28"/>
        </w:rPr>
        <w:t xml:space="preserve">Confirmed list of sub-contractors </w:t>
      </w:r>
    </w:p>
    <w:p w14:paraId="1092B309" w14:textId="5266D1D0" w:rsidR="00502A64" w:rsidRPr="002269B1" w:rsidRDefault="00502A64" w:rsidP="00502A64">
      <w:pPr>
        <w:pStyle w:val="ListParagraph"/>
        <w:numPr>
          <w:ilvl w:val="0"/>
          <w:numId w:val="12"/>
        </w:numPr>
        <w:spacing w:before="100" w:beforeAutospacing="1" w:after="200" w:line="360" w:lineRule="auto"/>
        <w:rPr>
          <w:rFonts w:cstheme="minorHAnsi"/>
          <w:color w:val="000000"/>
          <w:sz w:val="28"/>
          <w:szCs w:val="28"/>
        </w:rPr>
      </w:pPr>
      <w:r w:rsidRPr="002269B1">
        <w:rPr>
          <w:rFonts w:cstheme="minorHAnsi"/>
          <w:color w:val="000000"/>
          <w:sz w:val="28"/>
          <w:szCs w:val="28"/>
        </w:rPr>
        <w:t>Each individual needs to confirm the understanding of the safety method statement</w:t>
      </w:r>
      <w:r w:rsidR="00BE7680">
        <w:rPr>
          <w:rFonts w:cstheme="minorHAnsi"/>
          <w:color w:val="000000"/>
          <w:sz w:val="28"/>
          <w:szCs w:val="28"/>
        </w:rPr>
        <w:t xml:space="preserve"> by signing and dating the document</w:t>
      </w:r>
      <w:r w:rsidRPr="002269B1">
        <w:rPr>
          <w:rFonts w:cstheme="minorHAnsi"/>
          <w:color w:val="000000"/>
          <w:sz w:val="28"/>
          <w:szCs w:val="28"/>
        </w:rPr>
        <w:t>.</w:t>
      </w:r>
    </w:p>
    <w:p w14:paraId="274BD77C" w14:textId="42EB27E8" w:rsidR="00502A64" w:rsidRPr="002269B1" w:rsidRDefault="00502A64" w:rsidP="00502A64">
      <w:pPr>
        <w:pStyle w:val="ListParagraph"/>
        <w:numPr>
          <w:ilvl w:val="0"/>
          <w:numId w:val="12"/>
        </w:numPr>
        <w:spacing w:before="100" w:beforeAutospacing="1" w:after="200" w:line="360" w:lineRule="auto"/>
        <w:rPr>
          <w:rFonts w:cstheme="minorHAnsi"/>
          <w:color w:val="000000"/>
          <w:sz w:val="28"/>
          <w:szCs w:val="28"/>
        </w:rPr>
      </w:pPr>
      <w:r w:rsidRPr="002269B1">
        <w:rPr>
          <w:rFonts w:cstheme="minorHAnsi"/>
          <w:color w:val="000000"/>
          <w:sz w:val="28"/>
          <w:szCs w:val="28"/>
        </w:rPr>
        <w:t>Emergency arrangements and procedures are confirmed with site supervisor</w:t>
      </w:r>
      <w:r w:rsidR="00BE7680">
        <w:rPr>
          <w:rFonts w:cstheme="minorHAnsi"/>
          <w:color w:val="000000"/>
          <w:sz w:val="28"/>
          <w:szCs w:val="28"/>
        </w:rPr>
        <w:t xml:space="preserve"> and are to be followed as advised</w:t>
      </w:r>
      <w:r w:rsidRPr="002269B1">
        <w:rPr>
          <w:rFonts w:cstheme="minorHAnsi"/>
          <w:color w:val="000000"/>
          <w:sz w:val="28"/>
          <w:szCs w:val="28"/>
        </w:rPr>
        <w:t xml:space="preserve">. </w:t>
      </w:r>
    </w:p>
    <w:p w14:paraId="4F846270" w14:textId="42431E00" w:rsidR="00502A64" w:rsidRPr="002269B1" w:rsidRDefault="00502A64" w:rsidP="00502A64">
      <w:pPr>
        <w:pStyle w:val="ListParagraph"/>
        <w:numPr>
          <w:ilvl w:val="0"/>
          <w:numId w:val="12"/>
        </w:numPr>
        <w:spacing w:before="100" w:beforeAutospacing="1" w:after="200" w:line="360" w:lineRule="auto"/>
        <w:rPr>
          <w:rFonts w:cstheme="minorHAnsi"/>
          <w:color w:val="000000"/>
          <w:sz w:val="28"/>
          <w:szCs w:val="28"/>
        </w:rPr>
      </w:pPr>
      <w:r w:rsidRPr="002269B1">
        <w:rPr>
          <w:rFonts w:cstheme="minorHAnsi"/>
          <w:color w:val="000000"/>
          <w:sz w:val="28"/>
          <w:szCs w:val="28"/>
        </w:rPr>
        <w:t xml:space="preserve"> Agree on co-ordination and co-operation between the contractors involved. </w:t>
      </w:r>
    </w:p>
    <w:p w14:paraId="23E2B08E" w14:textId="4D8BECEE" w:rsidR="00502A64" w:rsidRPr="002269B1" w:rsidRDefault="00502A64" w:rsidP="00502A64">
      <w:pPr>
        <w:pStyle w:val="ListParagraph"/>
        <w:numPr>
          <w:ilvl w:val="0"/>
          <w:numId w:val="12"/>
        </w:numPr>
        <w:spacing w:before="100" w:beforeAutospacing="1" w:after="200" w:line="360" w:lineRule="auto"/>
        <w:rPr>
          <w:rFonts w:cstheme="minorHAnsi"/>
          <w:color w:val="000000"/>
          <w:sz w:val="28"/>
          <w:szCs w:val="28"/>
        </w:rPr>
      </w:pPr>
      <w:r w:rsidRPr="002269B1">
        <w:rPr>
          <w:rFonts w:cstheme="minorHAnsi"/>
          <w:color w:val="000000"/>
          <w:sz w:val="28"/>
          <w:szCs w:val="28"/>
        </w:rPr>
        <w:t xml:space="preserve">A signed agreement for the provisions and plant/equipment that will be used by the contractors involved. </w:t>
      </w:r>
    </w:p>
    <w:p w14:paraId="2BC2C5D6" w14:textId="7B1B689B" w:rsidR="00502A64" w:rsidRPr="002269B1" w:rsidRDefault="00502A64" w:rsidP="00502A64">
      <w:pPr>
        <w:pStyle w:val="ListParagraph"/>
        <w:numPr>
          <w:ilvl w:val="0"/>
          <w:numId w:val="12"/>
        </w:numPr>
        <w:spacing w:before="100" w:beforeAutospacing="1" w:after="200" w:line="360" w:lineRule="auto"/>
        <w:rPr>
          <w:rFonts w:cstheme="minorHAnsi"/>
          <w:color w:val="000000"/>
          <w:sz w:val="28"/>
          <w:szCs w:val="28"/>
        </w:rPr>
      </w:pPr>
      <w:r w:rsidRPr="002269B1">
        <w:rPr>
          <w:rFonts w:cstheme="minorHAnsi"/>
          <w:color w:val="000000"/>
          <w:sz w:val="28"/>
          <w:szCs w:val="28"/>
        </w:rPr>
        <w:t xml:space="preserve">Programme of work </w:t>
      </w:r>
      <w:r w:rsidR="00BE7680">
        <w:rPr>
          <w:rFonts w:cstheme="minorHAnsi"/>
          <w:color w:val="000000"/>
          <w:sz w:val="28"/>
          <w:szCs w:val="28"/>
        </w:rPr>
        <w:t xml:space="preserve">will be available on request for </w:t>
      </w:r>
      <w:proofErr w:type="spellStart"/>
      <w:r w:rsidR="00BE7680">
        <w:rPr>
          <w:rFonts w:cstheme="minorHAnsi"/>
          <w:color w:val="000000"/>
          <w:sz w:val="28"/>
          <w:szCs w:val="28"/>
        </w:rPr>
        <w:t>all</w:t>
      </w:r>
      <w:proofErr w:type="spellEnd"/>
      <w:r w:rsidR="00BE7680">
        <w:rPr>
          <w:rFonts w:cstheme="minorHAnsi"/>
          <w:color w:val="000000"/>
          <w:sz w:val="28"/>
          <w:szCs w:val="28"/>
        </w:rPr>
        <w:t xml:space="preserve"> personal involved. </w:t>
      </w:r>
    </w:p>
    <w:p w14:paraId="45EE5032" w14:textId="679AB1E0" w:rsidR="002269B1" w:rsidRPr="00175C10" w:rsidRDefault="00502A64" w:rsidP="00175C10">
      <w:pPr>
        <w:pStyle w:val="ListParagraph"/>
        <w:numPr>
          <w:ilvl w:val="0"/>
          <w:numId w:val="12"/>
        </w:numPr>
        <w:spacing w:before="100" w:beforeAutospacing="1" w:after="200" w:line="360" w:lineRule="auto"/>
        <w:rPr>
          <w:rFonts w:cstheme="minorHAnsi"/>
          <w:color w:val="000000"/>
          <w:sz w:val="28"/>
          <w:szCs w:val="28"/>
        </w:rPr>
      </w:pPr>
      <w:r w:rsidRPr="002269B1">
        <w:rPr>
          <w:rFonts w:cstheme="minorHAnsi"/>
          <w:color w:val="000000"/>
          <w:sz w:val="28"/>
          <w:szCs w:val="28"/>
        </w:rPr>
        <w:lastRenderedPageBreak/>
        <w:t xml:space="preserve">Monitoring and re-evaluation of the health and safety performance. </w:t>
      </w:r>
    </w:p>
    <w:p w14:paraId="0357FE14" w14:textId="0844794E" w:rsidR="00502A64" w:rsidRPr="002269B1" w:rsidRDefault="00502A64" w:rsidP="00502A64">
      <w:pPr>
        <w:spacing w:before="100" w:beforeAutospacing="1" w:after="200" w:line="360" w:lineRule="auto"/>
        <w:ind w:left="720"/>
        <w:rPr>
          <w:rFonts w:cstheme="minorHAnsi"/>
          <w:color w:val="000000"/>
          <w:sz w:val="28"/>
          <w:szCs w:val="28"/>
        </w:rPr>
      </w:pPr>
      <w:r w:rsidRPr="002269B1">
        <w:rPr>
          <w:rFonts w:cstheme="minorHAnsi"/>
          <w:color w:val="000000"/>
          <w:sz w:val="28"/>
          <w:szCs w:val="28"/>
        </w:rPr>
        <w:t xml:space="preserve">The section is to be signed by operative to confirm that this document has been read, understood and a copy has been given either as a paper copy or electronic prior to the commencement of any works. </w:t>
      </w:r>
    </w:p>
    <w:tbl>
      <w:tblPr>
        <w:tblStyle w:val="TableGrid"/>
        <w:tblW w:w="0" w:type="auto"/>
        <w:tblInd w:w="720" w:type="dxa"/>
        <w:tblLook w:val="04A0" w:firstRow="1" w:lastRow="0" w:firstColumn="1" w:lastColumn="0" w:noHBand="0" w:noVBand="1"/>
      </w:tblPr>
      <w:tblGrid>
        <w:gridCol w:w="2767"/>
        <w:gridCol w:w="2776"/>
        <w:gridCol w:w="2753"/>
      </w:tblGrid>
      <w:tr w:rsidR="00502A64" w:rsidRPr="002269B1" w14:paraId="7D5E70B3" w14:textId="77777777" w:rsidTr="002269B1">
        <w:tc>
          <w:tcPr>
            <w:tcW w:w="2767" w:type="dxa"/>
          </w:tcPr>
          <w:p w14:paraId="2710D8BE" w14:textId="45829545" w:rsidR="00502A64" w:rsidRPr="002269B1" w:rsidRDefault="00502A64" w:rsidP="00502A64">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Name </w:t>
            </w:r>
          </w:p>
        </w:tc>
        <w:tc>
          <w:tcPr>
            <w:tcW w:w="2776" w:type="dxa"/>
          </w:tcPr>
          <w:p w14:paraId="4C57A912" w14:textId="41C9E747" w:rsidR="00502A64" w:rsidRPr="002269B1" w:rsidRDefault="00502A64" w:rsidP="00502A64">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Signed </w:t>
            </w:r>
          </w:p>
        </w:tc>
        <w:tc>
          <w:tcPr>
            <w:tcW w:w="2753" w:type="dxa"/>
          </w:tcPr>
          <w:p w14:paraId="59FDEC48" w14:textId="103EAF15" w:rsidR="00502A64" w:rsidRPr="002269B1" w:rsidRDefault="00502A64" w:rsidP="00502A64">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Date </w:t>
            </w:r>
          </w:p>
        </w:tc>
      </w:tr>
      <w:tr w:rsidR="00502A64" w:rsidRPr="002269B1" w14:paraId="0EC24C10" w14:textId="77777777" w:rsidTr="002269B1">
        <w:tc>
          <w:tcPr>
            <w:tcW w:w="2767" w:type="dxa"/>
          </w:tcPr>
          <w:p w14:paraId="2B168E78" w14:textId="77777777" w:rsidR="00502A64" w:rsidRPr="002269B1" w:rsidRDefault="00502A64" w:rsidP="00502A64">
            <w:pPr>
              <w:spacing w:before="100" w:beforeAutospacing="1" w:after="200" w:line="360" w:lineRule="auto"/>
              <w:rPr>
                <w:rFonts w:cstheme="minorHAnsi"/>
                <w:color w:val="000000"/>
                <w:sz w:val="28"/>
                <w:szCs w:val="28"/>
              </w:rPr>
            </w:pPr>
          </w:p>
        </w:tc>
        <w:tc>
          <w:tcPr>
            <w:tcW w:w="2776" w:type="dxa"/>
          </w:tcPr>
          <w:p w14:paraId="1B646CC9" w14:textId="77777777" w:rsidR="00502A64" w:rsidRPr="002269B1" w:rsidRDefault="00502A64" w:rsidP="00502A64">
            <w:pPr>
              <w:spacing w:before="100" w:beforeAutospacing="1" w:after="200" w:line="360" w:lineRule="auto"/>
              <w:rPr>
                <w:rFonts w:cstheme="minorHAnsi"/>
                <w:color w:val="000000"/>
                <w:sz w:val="28"/>
                <w:szCs w:val="28"/>
              </w:rPr>
            </w:pPr>
          </w:p>
        </w:tc>
        <w:tc>
          <w:tcPr>
            <w:tcW w:w="2753" w:type="dxa"/>
          </w:tcPr>
          <w:p w14:paraId="76AE10AA" w14:textId="77777777" w:rsidR="00502A64" w:rsidRPr="002269B1" w:rsidRDefault="00502A64" w:rsidP="00502A64">
            <w:pPr>
              <w:spacing w:before="100" w:beforeAutospacing="1" w:after="200" w:line="360" w:lineRule="auto"/>
              <w:rPr>
                <w:rFonts w:cstheme="minorHAnsi"/>
                <w:color w:val="000000"/>
                <w:sz w:val="28"/>
                <w:szCs w:val="28"/>
              </w:rPr>
            </w:pPr>
          </w:p>
        </w:tc>
      </w:tr>
      <w:tr w:rsidR="00502A64" w:rsidRPr="002269B1" w14:paraId="5F588911" w14:textId="77777777" w:rsidTr="002269B1">
        <w:tc>
          <w:tcPr>
            <w:tcW w:w="2767" w:type="dxa"/>
          </w:tcPr>
          <w:p w14:paraId="4EECB07E" w14:textId="77777777" w:rsidR="00502A64" w:rsidRPr="002269B1" w:rsidRDefault="00502A64" w:rsidP="00502A64">
            <w:pPr>
              <w:spacing w:before="100" w:beforeAutospacing="1" w:after="200" w:line="360" w:lineRule="auto"/>
              <w:rPr>
                <w:rFonts w:cstheme="minorHAnsi"/>
                <w:color w:val="000000"/>
                <w:sz w:val="28"/>
                <w:szCs w:val="28"/>
              </w:rPr>
            </w:pPr>
          </w:p>
        </w:tc>
        <w:tc>
          <w:tcPr>
            <w:tcW w:w="2776" w:type="dxa"/>
          </w:tcPr>
          <w:p w14:paraId="693BB1D4" w14:textId="77777777" w:rsidR="00502A64" w:rsidRPr="002269B1" w:rsidRDefault="00502A64" w:rsidP="00502A64">
            <w:pPr>
              <w:spacing w:before="100" w:beforeAutospacing="1" w:after="200" w:line="360" w:lineRule="auto"/>
              <w:rPr>
                <w:rFonts w:cstheme="minorHAnsi"/>
                <w:color w:val="000000"/>
                <w:sz w:val="28"/>
                <w:szCs w:val="28"/>
              </w:rPr>
            </w:pPr>
          </w:p>
        </w:tc>
        <w:tc>
          <w:tcPr>
            <w:tcW w:w="2753" w:type="dxa"/>
          </w:tcPr>
          <w:p w14:paraId="32220CF9" w14:textId="77777777" w:rsidR="00502A64" w:rsidRPr="002269B1" w:rsidRDefault="00502A64" w:rsidP="00502A64">
            <w:pPr>
              <w:spacing w:before="100" w:beforeAutospacing="1" w:after="200" w:line="360" w:lineRule="auto"/>
              <w:rPr>
                <w:rFonts w:cstheme="minorHAnsi"/>
                <w:color w:val="000000"/>
                <w:sz w:val="28"/>
                <w:szCs w:val="28"/>
              </w:rPr>
            </w:pPr>
          </w:p>
        </w:tc>
      </w:tr>
      <w:tr w:rsidR="00502A64" w:rsidRPr="002269B1" w14:paraId="1A61A766" w14:textId="77777777" w:rsidTr="002269B1">
        <w:tc>
          <w:tcPr>
            <w:tcW w:w="2767" w:type="dxa"/>
          </w:tcPr>
          <w:p w14:paraId="628F3E7F" w14:textId="77777777" w:rsidR="00502A64" w:rsidRPr="002269B1" w:rsidRDefault="00502A64" w:rsidP="00502A64">
            <w:pPr>
              <w:spacing w:before="100" w:beforeAutospacing="1" w:after="200" w:line="360" w:lineRule="auto"/>
              <w:rPr>
                <w:rFonts w:cstheme="minorHAnsi"/>
                <w:color w:val="000000"/>
                <w:sz w:val="28"/>
                <w:szCs w:val="28"/>
              </w:rPr>
            </w:pPr>
          </w:p>
        </w:tc>
        <w:tc>
          <w:tcPr>
            <w:tcW w:w="2776" w:type="dxa"/>
          </w:tcPr>
          <w:p w14:paraId="2C5D6880" w14:textId="77777777" w:rsidR="00502A64" w:rsidRPr="002269B1" w:rsidRDefault="00502A64" w:rsidP="00502A64">
            <w:pPr>
              <w:spacing w:before="100" w:beforeAutospacing="1" w:after="200" w:line="360" w:lineRule="auto"/>
              <w:rPr>
                <w:rFonts w:cstheme="minorHAnsi"/>
                <w:color w:val="000000"/>
                <w:sz w:val="28"/>
                <w:szCs w:val="28"/>
              </w:rPr>
            </w:pPr>
          </w:p>
        </w:tc>
        <w:tc>
          <w:tcPr>
            <w:tcW w:w="2753" w:type="dxa"/>
          </w:tcPr>
          <w:p w14:paraId="167ED297" w14:textId="77777777" w:rsidR="00502A64" w:rsidRPr="002269B1" w:rsidRDefault="00502A64" w:rsidP="00502A64">
            <w:pPr>
              <w:spacing w:before="100" w:beforeAutospacing="1" w:after="200" w:line="360" w:lineRule="auto"/>
              <w:rPr>
                <w:rFonts w:cstheme="minorHAnsi"/>
                <w:color w:val="000000"/>
                <w:sz w:val="28"/>
                <w:szCs w:val="28"/>
              </w:rPr>
            </w:pPr>
          </w:p>
        </w:tc>
      </w:tr>
    </w:tbl>
    <w:p w14:paraId="5F700D0A" w14:textId="01C688A8" w:rsidR="00502A64" w:rsidRPr="002269B1" w:rsidRDefault="00502A64" w:rsidP="00502A64">
      <w:pPr>
        <w:spacing w:before="100" w:beforeAutospacing="1" w:after="200" w:line="360" w:lineRule="auto"/>
        <w:ind w:left="720"/>
        <w:rPr>
          <w:rFonts w:cstheme="minorHAnsi"/>
          <w:color w:val="000000"/>
          <w:sz w:val="28"/>
          <w:szCs w:val="28"/>
        </w:rPr>
      </w:pPr>
      <w:r w:rsidRPr="002269B1">
        <w:rPr>
          <w:rFonts w:cstheme="minorHAnsi"/>
          <w:color w:val="000000"/>
          <w:sz w:val="28"/>
          <w:szCs w:val="28"/>
        </w:rPr>
        <w:t xml:space="preserve">Personal </w:t>
      </w:r>
      <w:proofErr w:type="gramStart"/>
      <w:r w:rsidRPr="002269B1">
        <w:rPr>
          <w:rFonts w:cstheme="minorHAnsi"/>
          <w:color w:val="000000"/>
          <w:sz w:val="28"/>
          <w:szCs w:val="28"/>
        </w:rPr>
        <w:t>fall</w:t>
      </w:r>
      <w:proofErr w:type="gramEnd"/>
      <w:r w:rsidRPr="002269B1">
        <w:rPr>
          <w:rFonts w:cstheme="minorHAnsi"/>
          <w:color w:val="000000"/>
          <w:sz w:val="28"/>
          <w:szCs w:val="28"/>
        </w:rPr>
        <w:t xml:space="preserve"> restrain system </w:t>
      </w:r>
    </w:p>
    <w:p w14:paraId="08199FDC" w14:textId="77777777" w:rsidR="00502A64" w:rsidRPr="002269B1" w:rsidRDefault="00502A64" w:rsidP="00502A64">
      <w:pPr>
        <w:spacing w:before="100" w:beforeAutospacing="1" w:after="200" w:line="360" w:lineRule="auto"/>
        <w:ind w:left="720"/>
        <w:rPr>
          <w:rFonts w:cstheme="minorHAnsi"/>
          <w:color w:val="000000"/>
          <w:sz w:val="28"/>
          <w:szCs w:val="28"/>
        </w:rPr>
      </w:pPr>
      <w:r w:rsidRPr="002269B1">
        <w:rPr>
          <w:rFonts w:cstheme="minorHAnsi"/>
          <w:color w:val="000000"/>
          <w:sz w:val="28"/>
          <w:szCs w:val="28"/>
        </w:rPr>
        <w:t>This section is to be signed by any operative to confirm that a visual inspection of each personnel harness and fall restraint system.</w:t>
      </w:r>
    </w:p>
    <w:tbl>
      <w:tblPr>
        <w:tblStyle w:val="TableGrid"/>
        <w:tblW w:w="0" w:type="auto"/>
        <w:tblInd w:w="720" w:type="dxa"/>
        <w:tblLook w:val="04A0" w:firstRow="1" w:lastRow="0" w:firstColumn="1" w:lastColumn="0" w:noHBand="0" w:noVBand="1"/>
      </w:tblPr>
      <w:tblGrid>
        <w:gridCol w:w="3005"/>
        <w:gridCol w:w="3005"/>
        <w:gridCol w:w="3006"/>
      </w:tblGrid>
      <w:tr w:rsidR="00502A64" w:rsidRPr="002269B1" w14:paraId="363C6CDD" w14:textId="77777777" w:rsidTr="00502A64">
        <w:tc>
          <w:tcPr>
            <w:tcW w:w="3005" w:type="dxa"/>
          </w:tcPr>
          <w:p w14:paraId="74F7A55C" w14:textId="0611C713" w:rsidR="00502A64" w:rsidRPr="002269B1" w:rsidRDefault="00502A64" w:rsidP="00502A64">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Name </w:t>
            </w:r>
          </w:p>
        </w:tc>
        <w:tc>
          <w:tcPr>
            <w:tcW w:w="3005" w:type="dxa"/>
          </w:tcPr>
          <w:p w14:paraId="5B8FA9D7" w14:textId="120AFE1B" w:rsidR="00502A64" w:rsidRPr="002269B1" w:rsidRDefault="00502A64" w:rsidP="00502A64">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Signed </w:t>
            </w:r>
          </w:p>
        </w:tc>
        <w:tc>
          <w:tcPr>
            <w:tcW w:w="3006" w:type="dxa"/>
          </w:tcPr>
          <w:p w14:paraId="31737AD8" w14:textId="218D0E03" w:rsidR="00502A64" w:rsidRPr="002269B1" w:rsidRDefault="00502A64" w:rsidP="00502A64">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Date </w:t>
            </w:r>
          </w:p>
        </w:tc>
      </w:tr>
      <w:tr w:rsidR="00502A64" w:rsidRPr="002269B1" w14:paraId="6FDC622D" w14:textId="77777777" w:rsidTr="00502A64">
        <w:tc>
          <w:tcPr>
            <w:tcW w:w="3005" w:type="dxa"/>
          </w:tcPr>
          <w:p w14:paraId="47291D32" w14:textId="77777777" w:rsidR="00502A64" w:rsidRPr="002269B1" w:rsidRDefault="00502A64" w:rsidP="00502A64">
            <w:pPr>
              <w:spacing w:before="100" w:beforeAutospacing="1" w:after="200" w:line="360" w:lineRule="auto"/>
              <w:rPr>
                <w:rFonts w:cstheme="minorHAnsi"/>
                <w:color w:val="000000"/>
                <w:sz w:val="28"/>
                <w:szCs w:val="28"/>
              </w:rPr>
            </w:pPr>
          </w:p>
        </w:tc>
        <w:tc>
          <w:tcPr>
            <w:tcW w:w="3005" w:type="dxa"/>
          </w:tcPr>
          <w:p w14:paraId="0F51E8E0" w14:textId="77777777" w:rsidR="00502A64" w:rsidRPr="002269B1" w:rsidRDefault="00502A64" w:rsidP="00502A64">
            <w:pPr>
              <w:spacing w:before="100" w:beforeAutospacing="1" w:after="200" w:line="360" w:lineRule="auto"/>
              <w:rPr>
                <w:rFonts w:cstheme="minorHAnsi"/>
                <w:color w:val="000000"/>
                <w:sz w:val="28"/>
                <w:szCs w:val="28"/>
              </w:rPr>
            </w:pPr>
          </w:p>
        </w:tc>
        <w:tc>
          <w:tcPr>
            <w:tcW w:w="3006" w:type="dxa"/>
          </w:tcPr>
          <w:p w14:paraId="545F8774" w14:textId="77777777" w:rsidR="00502A64" w:rsidRPr="002269B1" w:rsidRDefault="00502A64" w:rsidP="00502A64">
            <w:pPr>
              <w:spacing w:before="100" w:beforeAutospacing="1" w:after="200" w:line="360" w:lineRule="auto"/>
              <w:rPr>
                <w:rFonts w:cstheme="minorHAnsi"/>
                <w:color w:val="000000"/>
                <w:sz w:val="28"/>
                <w:szCs w:val="28"/>
              </w:rPr>
            </w:pPr>
          </w:p>
        </w:tc>
      </w:tr>
      <w:tr w:rsidR="00502A64" w:rsidRPr="002269B1" w14:paraId="4CF3EB52" w14:textId="77777777" w:rsidTr="00502A64">
        <w:tc>
          <w:tcPr>
            <w:tcW w:w="3005" w:type="dxa"/>
          </w:tcPr>
          <w:p w14:paraId="74AF4DE8" w14:textId="77777777" w:rsidR="00502A64" w:rsidRPr="002269B1" w:rsidRDefault="00502A64" w:rsidP="00502A64">
            <w:pPr>
              <w:spacing w:before="100" w:beforeAutospacing="1" w:after="200" w:line="360" w:lineRule="auto"/>
              <w:rPr>
                <w:rFonts w:cstheme="minorHAnsi"/>
                <w:color w:val="000000"/>
                <w:sz w:val="28"/>
                <w:szCs w:val="28"/>
              </w:rPr>
            </w:pPr>
          </w:p>
        </w:tc>
        <w:tc>
          <w:tcPr>
            <w:tcW w:w="3005" w:type="dxa"/>
          </w:tcPr>
          <w:p w14:paraId="044CBD56" w14:textId="77777777" w:rsidR="00502A64" w:rsidRPr="002269B1" w:rsidRDefault="00502A64" w:rsidP="00502A64">
            <w:pPr>
              <w:spacing w:before="100" w:beforeAutospacing="1" w:after="200" w:line="360" w:lineRule="auto"/>
              <w:rPr>
                <w:rFonts w:cstheme="minorHAnsi"/>
                <w:color w:val="000000"/>
                <w:sz w:val="28"/>
                <w:szCs w:val="28"/>
              </w:rPr>
            </w:pPr>
          </w:p>
        </w:tc>
        <w:tc>
          <w:tcPr>
            <w:tcW w:w="3006" w:type="dxa"/>
          </w:tcPr>
          <w:p w14:paraId="0F08500E" w14:textId="77777777" w:rsidR="00502A64" w:rsidRPr="002269B1" w:rsidRDefault="00502A64" w:rsidP="00502A64">
            <w:pPr>
              <w:spacing w:before="100" w:beforeAutospacing="1" w:after="200" w:line="360" w:lineRule="auto"/>
              <w:rPr>
                <w:rFonts w:cstheme="minorHAnsi"/>
                <w:color w:val="000000"/>
                <w:sz w:val="28"/>
                <w:szCs w:val="28"/>
              </w:rPr>
            </w:pPr>
          </w:p>
        </w:tc>
      </w:tr>
    </w:tbl>
    <w:p w14:paraId="1154F0B2" w14:textId="144DBC8C" w:rsidR="00F025FF" w:rsidRPr="002269B1" w:rsidRDefault="00502A64" w:rsidP="002269B1">
      <w:pPr>
        <w:spacing w:before="100" w:beforeAutospacing="1" w:after="200" w:line="360" w:lineRule="auto"/>
        <w:rPr>
          <w:rFonts w:cstheme="minorHAnsi"/>
          <w:color w:val="000000"/>
          <w:sz w:val="28"/>
          <w:szCs w:val="28"/>
        </w:rPr>
      </w:pPr>
      <w:r w:rsidRPr="002269B1">
        <w:rPr>
          <w:rFonts w:cstheme="minorHAnsi"/>
          <w:color w:val="000000"/>
          <w:sz w:val="28"/>
          <w:szCs w:val="28"/>
        </w:rPr>
        <w:t xml:space="preserve">Service disconnections </w:t>
      </w:r>
    </w:p>
    <w:p w14:paraId="6D4709AF" w14:textId="50D6CC2E" w:rsidR="00502A64" w:rsidRPr="002269B1" w:rsidRDefault="00502A64" w:rsidP="00F025FF">
      <w:pPr>
        <w:spacing w:before="100" w:beforeAutospacing="1" w:after="200" w:line="360" w:lineRule="auto"/>
        <w:rPr>
          <w:rFonts w:cstheme="minorHAnsi"/>
          <w:color w:val="000000"/>
          <w:sz w:val="28"/>
          <w:szCs w:val="28"/>
        </w:rPr>
      </w:pPr>
      <w:r w:rsidRPr="002269B1">
        <w:rPr>
          <w:rFonts w:cstheme="minorHAnsi"/>
          <w:color w:val="000000"/>
          <w:sz w:val="28"/>
          <w:szCs w:val="28"/>
        </w:rPr>
        <w:t xml:space="preserve">This section is to be signed by operative to verify the safe disconnection of services in accordance </w:t>
      </w:r>
      <w:proofErr w:type="gramStart"/>
      <w:r w:rsidRPr="002269B1">
        <w:rPr>
          <w:rFonts w:cstheme="minorHAnsi"/>
          <w:color w:val="000000"/>
          <w:sz w:val="28"/>
          <w:szCs w:val="28"/>
        </w:rPr>
        <w:t>to</w:t>
      </w:r>
      <w:proofErr w:type="gramEnd"/>
      <w:r w:rsidRPr="002269B1">
        <w:rPr>
          <w:rFonts w:cstheme="minorHAnsi"/>
          <w:color w:val="000000"/>
          <w:sz w:val="28"/>
          <w:szCs w:val="28"/>
        </w:rPr>
        <w:t xml:space="preserve"> the relative regulations involved. </w:t>
      </w:r>
    </w:p>
    <w:p w14:paraId="5B63EF74" w14:textId="1C797B77" w:rsidR="00502A64" w:rsidRPr="002269B1" w:rsidRDefault="00502A64" w:rsidP="00F025FF">
      <w:pPr>
        <w:spacing w:before="100" w:beforeAutospacing="1" w:after="200" w:line="360" w:lineRule="auto"/>
        <w:rPr>
          <w:rFonts w:cstheme="minorHAnsi"/>
          <w:color w:val="000000"/>
          <w:sz w:val="28"/>
          <w:szCs w:val="28"/>
        </w:rPr>
      </w:pPr>
      <w:r w:rsidRPr="002269B1">
        <w:rPr>
          <w:rFonts w:cstheme="minorHAnsi"/>
          <w:color w:val="000000"/>
          <w:sz w:val="28"/>
          <w:szCs w:val="28"/>
        </w:rPr>
        <w:t xml:space="preserve">Electrical </w:t>
      </w:r>
    </w:p>
    <w:tbl>
      <w:tblPr>
        <w:tblStyle w:val="TableGrid"/>
        <w:tblW w:w="0" w:type="auto"/>
        <w:tblLook w:val="04A0" w:firstRow="1" w:lastRow="0" w:firstColumn="1" w:lastColumn="0" w:noHBand="0" w:noVBand="1"/>
      </w:tblPr>
      <w:tblGrid>
        <w:gridCol w:w="3005"/>
        <w:gridCol w:w="3005"/>
        <w:gridCol w:w="3006"/>
      </w:tblGrid>
      <w:tr w:rsidR="00502A64" w:rsidRPr="002269B1" w14:paraId="11B52567" w14:textId="77777777" w:rsidTr="00502A64">
        <w:tc>
          <w:tcPr>
            <w:tcW w:w="3005" w:type="dxa"/>
          </w:tcPr>
          <w:p w14:paraId="12DF54BA" w14:textId="04DC0FAF" w:rsidR="00502A64" w:rsidRPr="002269B1" w:rsidRDefault="00502A64" w:rsidP="00502A64">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Name </w:t>
            </w:r>
          </w:p>
        </w:tc>
        <w:tc>
          <w:tcPr>
            <w:tcW w:w="3005" w:type="dxa"/>
          </w:tcPr>
          <w:p w14:paraId="1CC20D62" w14:textId="6AB25CBD" w:rsidR="00502A64" w:rsidRPr="002269B1" w:rsidRDefault="00502A64" w:rsidP="00502A64">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Signed </w:t>
            </w:r>
          </w:p>
        </w:tc>
        <w:tc>
          <w:tcPr>
            <w:tcW w:w="3006" w:type="dxa"/>
          </w:tcPr>
          <w:p w14:paraId="5B8829B7" w14:textId="6596F38F" w:rsidR="00502A64" w:rsidRPr="002269B1" w:rsidRDefault="00502A64" w:rsidP="00502A64">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Date </w:t>
            </w:r>
          </w:p>
        </w:tc>
      </w:tr>
      <w:tr w:rsidR="00502A64" w:rsidRPr="002269B1" w14:paraId="314DF43C" w14:textId="77777777" w:rsidTr="00502A64">
        <w:tc>
          <w:tcPr>
            <w:tcW w:w="3005" w:type="dxa"/>
          </w:tcPr>
          <w:p w14:paraId="6D68A4AD" w14:textId="77777777" w:rsidR="00502A64" w:rsidRPr="002269B1" w:rsidRDefault="00502A64" w:rsidP="00F025FF">
            <w:pPr>
              <w:spacing w:before="100" w:beforeAutospacing="1" w:after="200" w:line="360" w:lineRule="auto"/>
              <w:rPr>
                <w:rFonts w:cstheme="minorHAnsi"/>
                <w:color w:val="000000"/>
                <w:sz w:val="28"/>
                <w:szCs w:val="28"/>
              </w:rPr>
            </w:pPr>
          </w:p>
        </w:tc>
        <w:tc>
          <w:tcPr>
            <w:tcW w:w="3005" w:type="dxa"/>
          </w:tcPr>
          <w:p w14:paraId="62826CE4" w14:textId="77777777" w:rsidR="00502A64" w:rsidRPr="002269B1" w:rsidRDefault="00502A64" w:rsidP="00F025FF">
            <w:pPr>
              <w:spacing w:before="100" w:beforeAutospacing="1" w:after="200" w:line="360" w:lineRule="auto"/>
              <w:rPr>
                <w:rFonts w:cstheme="minorHAnsi"/>
                <w:color w:val="000000"/>
                <w:sz w:val="28"/>
                <w:szCs w:val="28"/>
              </w:rPr>
            </w:pPr>
          </w:p>
        </w:tc>
        <w:tc>
          <w:tcPr>
            <w:tcW w:w="3006" w:type="dxa"/>
          </w:tcPr>
          <w:p w14:paraId="40986455" w14:textId="77777777" w:rsidR="00502A64" w:rsidRPr="002269B1" w:rsidRDefault="00502A64" w:rsidP="00F025FF">
            <w:pPr>
              <w:spacing w:before="100" w:beforeAutospacing="1" w:after="200" w:line="360" w:lineRule="auto"/>
              <w:rPr>
                <w:rFonts w:cstheme="minorHAnsi"/>
                <w:color w:val="000000"/>
                <w:sz w:val="28"/>
                <w:szCs w:val="28"/>
              </w:rPr>
            </w:pPr>
          </w:p>
        </w:tc>
      </w:tr>
    </w:tbl>
    <w:p w14:paraId="7B824664" w14:textId="5365B2A9" w:rsidR="00502A64" w:rsidRPr="002269B1" w:rsidRDefault="00502A64" w:rsidP="00F025FF">
      <w:pPr>
        <w:spacing w:before="100" w:beforeAutospacing="1" w:after="200" w:line="360" w:lineRule="auto"/>
        <w:rPr>
          <w:rFonts w:cstheme="minorHAnsi"/>
          <w:color w:val="000000"/>
          <w:sz w:val="28"/>
          <w:szCs w:val="28"/>
        </w:rPr>
      </w:pPr>
      <w:r w:rsidRPr="002269B1">
        <w:rPr>
          <w:rFonts w:cstheme="minorHAnsi"/>
          <w:color w:val="000000"/>
          <w:sz w:val="28"/>
          <w:szCs w:val="28"/>
        </w:rPr>
        <w:t xml:space="preserve">Water </w:t>
      </w:r>
    </w:p>
    <w:tbl>
      <w:tblPr>
        <w:tblStyle w:val="TableGrid"/>
        <w:tblW w:w="0" w:type="auto"/>
        <w:tblLook w:val="04A0" w:firstRow="1" w:lastRow="0" w:firstColumn="1" w:lastColumn="0" w:noHBand="0" w:noVBand="1"/>
      </w:tblPr>
      <w:tblGrid>
        <w:gridCol w:w="3005"/>
        <w:gridCol w:w="3005"/>
        <w:gridCol w:w="3006"/>
      </w:tblGrid>
      <w:tr w:rsidR="00502A64" w:rsidRPr="002269B1" w14:paraId="2D432A46" w14:textId="77777777" w:rsidTr="00D135E7">
        <w:tc>
          <w:tcPr>
            <w:tcW w:w="3005" w:type="dxa"/>
          </w:tcPr>
          <w:p w14:paraId="01C4F4E0"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Name </w:t>
            </w:r>
          </w:p>
        </w:tc>
        <w:tc>
          <w:tcPr>
            <w:tcW w:w="3005" w:type="dxa"/>
          </w:tcPr>
          <w:p w14:paraId="7BF2EACC"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Signed </w:t>
            </w:r>
          </w:p>
        </w:tc>
        <w:tc>
          <w:tcPr>
            <w:tcW w:w="3006" w:type="dxa"/>
          </w:tcPr>
          <w:p w14:paraId="31268182"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Date </w:t>
            </w:r>
          </w:p>
        </w:tc>
      </w:tr>
      <w:tr w:rsidR="00502A64" w:rsidRPr="002269B1" w14:paraId="4E9D8733" w14:textId="77777777" w:rsidTr="00D135E7">
        <w:tc>
          <w:tcPr>
            <w:tcW w:w="3005" w:type="dxa"/>
          </w:tcPr>
          <w:p w14:paraId="04B9954D" w14:textId="77777777" w:rsidR="00502A64" w:rsidRPr="002269B1" w:rsidRDefault="00502A64" w:rsidP="00D135E7">
            <w:pPr>
              <w:spacing w:before="100" w:beforeAutospacing="1" w:after="200" w:line="360" w:lineRule="auto"/>
              <w:rPr>
                <w:rFonts w:cstheme="minorHAnsi"/>
                <w:color w:val="000000"/>
                <w:sz w:val="28"/>
                <w:szCs w:val="28"/>
              </w:rPr>
            </w:pPr>
          </w:p>
        </w:tc>
        <w:tc>
          <w:tcPr>
            <w:tcW w:w="3005" w:type="dxa"/>
          </w:tcPr>
          <w:p w14:paraId="5EA16497" w14:textId="77777777" w:rsidR="00502A64" w:rsidRPr="002269B1" w:rsidRDefault="00502A64" w:rsidP="00D135E7">
            <w:pPr>
              <w:spacing w:before="100" w:beforeAutospacing="1" w:after="200" w:line="360" w:lineRule="auto"/>
              <w:rPr>
                <w:rFonts w:cstheme="minorHAnsi"/>
                <w:color w:val="000000"/>
                <w:sz w:val="28"/>
                <w:szCs w:val="28"/>
              </w:rPr>
            </w:pPr>
          </w:p>
        </w:tc>
        <w:tc>
          <w:tcPr>
            <w:tcW w:w="3006" w:type="dxa"/>
          </w:tcPr>
          <w:p w14:paraId="709CE8D8" w14:textId="77777777" w:rsidR="00502A64" w:rsidRPr="002269B1" w:rsidRDefault="00502A64" w:rsidP="00D135E7">
            <w:pPr>
              <w:spacing w:before="100" w:beforeAutospacing="1" w:after="200" w:line="360" w:lineRule="auto"/>
              <w:rPr>
                <w:rFonts w:cstheme="minorHAnsi"/>
                <w:color w:val="000000"/>
                <w:sz w:val="28"/>
                <w:szCs w:val="28"/>
              </w:rPr>
            </w:pPr>
          </w:p>
        </w:tc>
      </w:tr>
    </w:tbl>
    <w:p w14:paraId="7F83E3BE" w14:textId="2AAAF9F8" w:rsidR="00502A64" w:rsidRPr="002269B1" w:rsidRDefault="00502A64" w:rsidP="00F025FF">
      <w:pPr>
        <w:spacing w:before="100" w:beforeAutospacing="1" w:after="200" w:line="360" w:lineRule="auto"/>
        <w:rPr>
          <w:rFonts w:cstheme="minorHAnsi"/>
          <w:color w:val="000000"/>
          <w:sz w:val="28"/>
          <w:szCs w:val="28"/>
        </w:rPr>
      </w:pPr>
      <w:r w:rsidRPr="002269B1">
        <w:rPr>
          <w:rFonts w:cstheme="minorHAnsi"/>
          <w:color w:val="000000"/>
          <w:sz w:val="28"/>
          <w:szCs w:val="28"/>
        </w:rPr>
        <w:t xml:space="preserve">Gas </w:t>
      </w:r>
    </w:p>
    <w:tbl>
      <w:tblPr>
        <w:tblStyle w:val="TableGrid"/>
        <w:tblW w:w="0" w:type="auto"/>
        <w:tblLook w:val="04A0" w:firstRow="1" w:lastRow="0" w:firstColumn="1" w:lastColumn="0" w:noHBand="0" w:noVBand="1"/>
      </w:tblPr>
      <w:tblGrid>
        <w:gridCol w:w="3005"/>
        <w:gridCol w:w="3005"/>
        <w:gridCol w:w="3006"/>
      </w:tblGrid>
      <w:tr w:rsidR="00502A64" w:rsidRPr="002269B1" w14:paraId="2D70F0AD" w14:textId="77777777" w:rsidTr="00D135E7">
        <w:tc>
          <w:tcPr>
            <w:tcW w:w="3005" w:type="dxa"/>
          </w:tcPr>
          <w:p w14:paraId="663724A7"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lastRenderedPageBreak/>
              <w:t xml:space="preserve">Name </w:t>
            </w:r>
          </w:p>
        </w:tc>
        <w:tc>
          <w:tcPr>
            <w:tcW w:w="3005" w:type="dxa"/>
          </w:tcPr>
          <w:p w14:paraId="6C861B2B"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Signed </w:t>
            </w:r>
          </w:p>
        </w:tc>
        <w:tc>
          <w:tcPr>
            <w:tcW w:w="3006" w:type="dxa"/>
          </w:tcPr>
          <w:p w14:paraId="6FCD2E2A"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Date </w:t>
            </w:r>
          </w:p>
        </w:tc>
      </w:tr>
      <w:tr w:rsidR="00502A64" w:rsidRPr="002269B1" w14:paraId="617CD794" w14:textId="77777777" w:rsidTr="00D135E7">
        <w:tc>
          <w:tcPr>
            <w:tcW w:w="3005" w:type="dxa"/>
          </w:tcPr>
          <w:p w14:paraId="60CDFA95" w14:textId="77777777" w:rsidR="00502A64" w:rsidRPr="002269B1" w:rsidRDefault="00502A64" w:rsidP="00D135E7">
            <w:pPr>
              <w:spacing w:before="100" w:beforeAutospacing="1" w:after="200" w:line="360" w:lineRule="auto"/>
              <w:rPr>
                <w:rFonts w:cstheme="minorHAnsi"/>
                <w:color w:val="000000"/>
                <w:sz w:val="28"/>
                <w:szCs w:val="28"/>
              </w:rPr>
            </w:pPr>
          </w:p>
        </w:tc>
        <w:tc>
          <w:tcPr>
            <w:tcW w:w="3005" w:type="dxa"/>
          </w:tcPr>
          <w:p w14:paraId="591308E2" w14:textId="77777777" w:rsidR="00502A64" w:rsidRPr="002269B1" w:rsidRDefault="00502A64" w:rsidP="00D135E7">
            <w:pPr>
              <w:spacing w:before="100" w:beforeAutospacing="1" w:after="200" w:line="360" w:lineRule="auto"/>
              <w:rPr>
                <w:rFonts w:cstheme="minorHAnsi"/>
                <w:color w:val="000000"/>
                <w:sz w:val="28"/>
                <w:szCs w:val="28"/>
              </w:rPr>
            </w:pPr>
          </w:p>
        </w:tc>
        <w:tc>
          <w:tcPr>
            <w:tcW w:w="3006" w:type="dxa"/>
          </w:tcPr>
          <w:p w14:paraId="4A48AF60" w14:textId="77777777" w:rsidR="00502A64" w:rsidRPr="002269B1" w:rsidRDefault="00502A64" w:rsidP="00D135E7">
            <w:pPr>
              <w:spacing w:before="100" w:beforeAutospacing="1" w:after="200" w:line="360" w:lineRule="auto"/>
              <w:rPr>
                <w:rFonts w:cstheme="minorHAnsi"/>
                <w:color w:val="000000"/>
                <w:sz w:val="28"/>
                <w:szCs w:val="28"/>
              </w:rPr>
            </w:pPr>
          </w:p>
        </w:tc>
      </w:tr>
    </w:tbl>
    <w:p w14:paraId="5AE0C91D" w14:textId="7127EEC3" w:rsidR="00502A64" w:rsidRPr="002269B1" w:rsidRDefault="00502A64" w:rsidP="00F025FF">
      <w:pPr>
        <w:spacing w:before="100" w:beforeAutospacing="1" w:after="200" w:line="360" w:lineRule="auto"/>
        <w:rPr>
          <w:rFonts w:cstheme="minorHAnsi"/>
          <w:color w:val="000000"/>
          <w:sz w:val="28"/>
          <w:szCs w:val="28"/>
        </w:rPr>
      </w:pPr>
      <w:r w:rsidRPr="002269B1">
        <w:rPr>
          <w:rFonts w:cstheme="minorHAnsi"/>
          <w:color w:val="000000"/>
          <w:sz w:val="28"/>
          <w:szCs w:val="28"/>
        </w:rPr>
        <w:t>Air conditioning</w:t>
      </w:r>
    </w:p>
    <w:tbl>
      <w:tblPr>
        <w:tblStyle w:val="TableGrid"/>
        <w:tblW w:w="0" w:type="auto"/>
        <w:tblLook w:val="04A0" w:firstRow="1" w:lastRow="0" w:firstColumn="1" w:lastColumn="0" w:noHBand="0" w:noVBand="1"/>
      </w:tblPr>
      <w:tblGrid>
        <w:gridCol w:w="3005"/>
        <w:gridCol w:w="3005"/>
        <w:gridCol w:w="3006"/>
      </w:tblGrid>
      <w:tr w:rsidR="00502A64" w:rsidRPr="002269B1" w14:paraId="157C475F" w14:textId="77777777" w:rsidTr="00D135E7">
        <w:tc>
          <w:tcPr>
            <w:tcW w:w="3005" w:type="dxa"/>
          </w:tcPr>
          <w:p w14:paraId="7C904BC0"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Name </w:t>
            </w:r>
          </w:p>
        </w:tc>
        <w:tc>
          <w:tcPr>
            <w:tcW w:w="3005" w:type="dxa"/>
          </w:tcPr>
          <w:p w14:paraId="46B70C5F"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Signed </w:t>
            </w:r>
          </w:p>
        </w:tc>
        <w:tc>
          <w:tcPr>
            <w:tcW w:w="3006" w:type="dxa"/>
          </w:tcPr>
          <w:p w14:paraId="776269A8"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Date </w:t>
            </w:r>
          </w:p>
        </w:tc>
      </w:tr>
      <w:tr w:rsidR="00502A64" w:rsidRPr="002269B1" w14:paraId="7AE83995" w14:textId="77777777" w:rsidTr="00D135E7">
        <w:tc>
          <w:tcPr>
            <w:tcW w:w="3005" w:type="dxa"/>
          </w:tcPr>
          <w:p w14:paraId="5BCACC5F" w14:textId="77777777" w:rsidR="00502A64" w:rsidRPr="002269B1" w:rsidRDefault="00502A64" w:rsidP="00D135E7">
            <w:pPr>
              <w:spacing w:before="100" w:beforeAutospacing="1" w:after="200" w:line="360" w:lineRule="auto"/>
              <w:rPr>
                <w:rFonts w:cstheme="minorHAnsi"/>
                <w:color w:val="000000"/>
                <w:sz w:val="28"/>
                <w:szCs w:val="28"/>
              </w:rPr>
            </w:pPr>
          </w:p>
        </w:tc>
        <w:tc>
          <w:tcPr>
            <w:tcW w:w="3005" w:type="dxa"/>
          </w:tcPr>
          <w:p w14:paraId="0E0F2F95" w14:textId="77777777" w:rsidR="00502A64" w:rsidRPr="002269B1" w:rsidRDefault="00502A64" w:rsidP="00D135E7">
            <w:pPr>
              <w:spacing w:before="100" w:beforeAutospacing="1" w:after="200" w:line="360" w:lineRule="auto"/>
              <w:rPr>
                <w:rFonts w:cstheme="minorHAnsi"/>
                <w:color w:val="000000"/>
                <w:sz w:val="28"/>
                <w:szCs w:val="28"/>
              </w:rPr>
            </w:pPr>
          </w:p>
        </w:tc>
        <w:tc>
          <w:tcPr>
            <w:tcW w:w="3006" w:type="dxa"/>
          </w:tcPr>
          <w:p w14:paraId="77A11D26" w14:textId="77777777" w:rsidR="00502A64" w:rsidRPr="002269B1" w:rsidRDefault="00502A64" w:rsidP="00D135E7">
            <w:pPr>
              <w:spacing w:before="100" w:beforeAutospacing="1" w:after="200" w:line="360" w:lineRule="auto"/>
              <w:rPr>
                <w:rFonts w:cstheme="minorHAnsi"/>
                <w:color w:val="000000"/>
                <w:sz w:val="28"/>
                <w:szCs w:val="28"/>
              </w:rPr>
            </w:pPr>
          </w:p>
        </w:tc>
      </w:tr>
    </w:tbl>
    <w:p w14:paraId="0E127D43" w14:textId="77777777" w:rsidR="00502A64" w:rsidRPr="002269B1" w:rsidRDefault="00502A64" w:rsidP="00F025FF">
      <w:pPr>
        <w:spacing w:before="100" w:beforeAutospacing="1" w:after="200" w:line="360" w:lineRule="auto"/>
        <w:rPr>
          <w:rFonts w:cstheme="minorHAnsi"/>
          <w:color w:val="000000"/>
          <w:sz w:val="28"/>
          <w:szCs w:val="28"/>
        </w:rPr>
      </w:pPr>
      <w:r w:rsidRPr="002269B1">
        <w:rPr>
          <w:rFonts w:cstheme="minorHAnsi"/>
          <w:color w:val="000000"/>
          <w:sz w:val="28"/>
          <w:szCs w:val="28"/>
        </w:rPr>
        <w:t xml:space="preserve">Phone/ IT </w:t>
      </w:r>
    </w:p>
    <w:tbl>
      <w:tblPr>
        <w:tblStyle w:val="TableGrid"/>
        <w:tblW w:w="0" w:type="auto"/>
        <w:tblLook w:val="04A0" w:firstRow="1" w:lastRow="0" w:firstColumn="1" w:lastColumn="0" w:noHBand="0" w:noVBand="1"/>
      </w:tblPr>
      <w:tblGrid>
        <w:gridCol w:w="3005"/>
        <w:gridCol w:w="3005"/>
        <w:gridCol w:w="3006"/>
      </w:tblGrid>
      <w:tr w:rsidR="00502A64" w:rsidRPr="002269B1" w14:paraId="2FBDF90A" w14:textId="77777777" w:rsidTr="00D135E7">
        <w:tc>
          <w:tcPr>
            <w:tcW w:w="3005" w:type="dxa"/>
          </w:tcPr>
          <w:p w14:paraId="765C33ED"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Name </w:t>
            </w:r>
          </w:p>
        </w:tc>
        <w:tc>
          <w:tcPr>
            <w:tcW w:w="3005" w:type="dxa"/>
          </w:tcPr>
          <w:p w14:paraId="4A40FAF7"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Signed </w:t>
            </w:r>
          </w:p>
        </w:tc>
        <w:tc>
          <w:tcPr>
            <w:tcW w:w="3006" w:type="dxa"/>
          </w:tcPr>
          <w:p w14:paraId="39E8B6EA"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Date </w:t>
            </w:r>
          </w:p>
        </w:tc>
      </w:tr>
      <w:tr w:rsidR="00502A64" w:rsidRPr="002269B1" w14:paraId="791753FF" w14:textId="77777777" w:rsidTr="00D135E7">
        <w:tc>
          <w:tcPr>
            <w:tcW w:w="3005" w:type="dxa"/>
          </w:tcPr>
          <w:p w14:paraId="2607B9CB" w14:textId="77777777" w:rsidR="00502A64" w:rsidRPr="002269B1" w:rsidRDefault="00502A64" w:rsidP="00D135E7">
            <w:pPr>
              <w:spacing w:before="100" w:beforeAutospacing="1" w:after="200" w:line="360" w:lineRule="auto"/>
              <w:rPr>
                <w:rFonts w:cstheme="minorHAnsi"/>
                <w:color w:val="000000"/>
                <w:sz w:val="28"/>
                <w:szCs w:val="28"/>
              </w:rPr>
            </w:pPr>
          </w:p>
        </w:tc>
        <w:tc>
          <w:tcPr>
            <w:tcW w:w="3005" w:type="dxa"/>
          </w:tcPr>
          <w:p w14:paraId="116F6D53" w14:textId="77777777" w:rsidR="00502A64" w:rsidRPr="002269B1" w:rsidRDefault="00502A64" w:rsidP="00D135E7">
            <w:pPr>
              <w:spacing w:before="100" w:beforeAutospacing="1" w:after="200" w:line="360" w:lineRule="auto"/>
              <w:rPr>
                <w:rFonts w:cstheme="minorHAnsi"/>
                <w:color w:val="000000"/>
                <w:sz w:val="28"/>
                <w:szCs w:val="28"/>
              </w:rPr>
            </w:pPr>
          </w:p>
        </w:tc>
        <w:tc>
          <w:tcPr>
            <w:tcW w:w="3006" w:type="dxa"/>
          </w:tcPr>
          <w:p w14:paraId="7AC1D50D" w14:textId="77777777" w:rsidR="00502A64" w:rsidRPr="002269B1" w:rsidRDefault="00502A64" w:rsidP="00D135E7">
            <w:pPr>
              <w:spacing w:before="100" w:beforeAutospacing="1" w:after="200" w:line="360" w:lineRule="auto"/>
              <w:rPr>
                <w:rFonts w:cstheme="minorHAnsi"/>
                <w:color w:val="000000"/>
                <w:sz w:val="28"/>
                <w:szCs w:val="28"/>
              </w:rPr>
            </w:pPr>
          </w:p>
        </w:tc>
      </w:tr>
    </w:tbl>
    <w:p w14:paraId="74D2B7B7" w14:textId="77777777" w:rsidR="00502A64" w:rsidRPr="002269B1" w:rsidRDefault="00502A64" w:rsidP="00F025FF">
      <w:pPr>
        <w:spacing w:before="100" w:beforeAutospacing="1" w:after="200" w:line="360" w:lineRule="auto"/>
        <w:rPr>
          <w:rFonts w:cstheme="minorHAnsi"/>
          <w:color w:val="000000"/>
          <w:sz w:val="28"/>
          <w:szCs w:val="28"/>
        </w:rPr>
      </w:pPr>
      <w:r w:rsidRPr="002269B1">
        <w:rPr>
          <w:rFonts w:cstheme="minorHAnsi"/>
          <w:color w:val="000000"/>
          <w:sz w:val="28"/>
          <w:szCs w:val="28"/>
        </w:rPr>
        <w:t>Security alarm</w:t>
      </w:r>
    </w:p>
    <w:tbl>
      <w:tblPr>
        <w:tblStyle w:val="TableGrid"/>
        <w:tblW w:w="0" w:type="auto"/>
        <w:tblLook w:val="04A0" w:firstRow="1" w:lastRow="0" w:firstColumn="1" w:lastColumn="0" w:noHBand="0" w:noVBand="1"/>
      </w:tblPr>
      <w:tblGrid>
        <w:gridCol w:w="3005"/>
        <w:gridCol w:w="3005"/>
        <w:gridCol w:w="3006"/>
      </w:tblGrid>
      <w:tr w:rsidR="00502A64" w:rsidRPr="002269B1" w14:paraId="1AC12310" w14:textId="77777777" w:rsidTr="00D135E7">
        <w:tc>
          <w:tcPr>
            <w:tcW w:w="3005" w:type="dxa"/>
          </w:tcPr>
          <w:p w14:paraId="52DEDB8B"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Name </w:t>
            </w:r>
          </w:p>
        </w:tc>
        <w:tc>
          <w:tcPr>
            <w:tcW w:w="3005" w:type="dxa"/>
          </w:tcPr>
          <w:p w14:paraId="4A994B45"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Signed </w:t>
            </w:r>
          </w:p>
        </w:tc>
        <w:tc>
          <w:tcPr>
            <w:tcW w:w="3006" w:type="dxa"/>
          </w:tcPr>
          <w:p w14:paraId="75E985DB"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Date </w:t>
            </w:r>
          </w:p>
        </w:tc>
      </w:tr>
      <w:tr w:rsidR="00502A64" w:rsidRPr="002269B1" w14:paraId="4CB39251" w14:textId="77777777" w:rsidTr="00D135E7">
        <w:tc>
          <w:tcPr>
            <w:tcW w:w="3005" w:type="dxa"/>
          </w:tcPr>
          <w:p w14:paraId="7E6AE411" w14:textId="77777777" w:rsidR="00502A64" w:rsidRPr="002269B1" w:rsidRDefault="00502A64" w:rsidP="00D135E7">
            <w:pPr>
              <w:spacing w:before="100" w:beforeAutospacing="1" w:after="200" w:line="360" w:lineRule="auto"/>
              <w:rPr>
                <w:rFonts w:cstheme="minorHAnsi"/>
                <w:color w:val="000000"/>
                <w:sz w:val="28"/>
                <w:szCs w:val="28"/>
              </w:rPr>
            </w:pPr>
          </w:p>
        </w:tc>
        <w:tc>
          <w:tcPr>
            <w:tcW w:w="3005" w:type="dxa"/>
          </w:tcPr>
          <w:p w14:paraId="65BC5669" w14:textId="77777777" w:rsidR="00502A64" w:rsidRPr="002269B1" w:rsidRDefault="00502A64" w:rsidP="00D135E7">
            <w:pPr>
              <w:spacing w:before="100" w:beforeAutospacing="1" w:after="200" w:line="360" w:lineRule="auto"/>
              <w:rPr>
                <w:rFonts w:cstheme="minorHAnsi"/>
                <w:color w:val="000000"/>
                <w:sz w:val="28"/>
                <w:szCs w:val="28"/>
              </w:rPr>
            </w:pPr>
          </w:p>
        </w:tc>
        <w:tc>
          <w:tcPr>
            <w:tcW w:w="3006" w:type="dxa"/>
          </w:tcPr>
          <w:p w14:paraId="054BEC44" w14:textId="77777777" w:rsidR="00502A64" w:rsidRPr="002269B1" w:rsidRDefault="00502A64" w:rsidP="00D135E7">
            <w:pPr>
              <w:spacing w:before="100" w:beforeAutospacing="1" w:after="200" w:line="360" w:lineRule="auto"/>
              <w:rPr>
                <w:rFonts w:cstheme="minorHAnsi"/>
                <w:color w:val="000000"/>
                <w:sz w:val="28"/>
                <w:szCs w:val="28"/>
              </w:rPr>
            </w:pPr>
          </w:p>
        </w:tc>
      </w:tr>
    </w:tbl>
    <w:p w14:paraId="02BE127C" w14:textId="77777777" w:rsidR="00502A64" w:rsidRPr="002269B1" w:rsidRDefault="00502A64" w:rsidP="00F025FF">
      <w:pPr>
        <w:spacing w:before="100" w:beforeAutospacing="1" w:after="200" w:line="360" w:lineRule="auto"/>
        <w:rPr>
          <w:rFonts w:cstheme="minorHAnsi"/>
          <w:color w:val="000000"/>
          <w:sz w:val="28"/>
          <w:szCs w:val="28"/>
        </w:rPr>
      </w:pPr>
      <w:r w:rsidRPr="002269B1">
        <w:rPr>
          <w:rFonts w:cstheme="minorHAnsi"/>
          <w:color w:val="000000"/>
          <w:sz w:val="28"/>
          <w:szCs w:val="28"/>
        </w:rPr>
        <w:lastRenderedPageBreak/>
        <w:t xml:space="preserve">Fire alarm </w:t>
      </w:r>
    </w:p>
    <w:tbl>
      <w:tblPr>
        <w:tblStyle w:val="TableGrid"/>
        <w:tblW w:w="0" w:type="auto"/>
        <w:tblLook w:val="04A0" w:firstRow="1" w:lastRow="0" w:firstColumn="1" w:lastColumn="0" w:noHBand="0" w:noVBand="1"/>
      </w:tblPr>
      <w:tblGrid>
        <w:gridCol w:w="3005"/>
        <w:gridCol w:w="3005"/>
        <w:gridCol w:w="3006"/>
      </w:tblGrid>
      <w:tr w:rsidR="00502A64" w:rsidRPr="002269B1" w14:paraId="1FC3C08C" w14:textId="77777777" w:rsidTr="00D135E7">
        <w:tc>
          <w:tcPr>
            <w:tcW w:w="3005" w:type="dxa"/>
          </w:tcPr>
          <w:p w14:paraId="50D7DF43"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Name </w:t>
            </w:r>
          </w:p>
        </w:tc>
        <w:tc>
          <w:tcPr>
            <w:tcW w:w="3005" w:type="dxa"/>
          </w:tcPr>
          <w:p w14:paraId="049CE5DF"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Signed </w:t>
            </w:r>
          </w:p>
        </w:tc>
        <w:tc>
          <w:tcPr>
            <w:tcW w:w="3006" w:type="dxa"/>
          </w:tcPr>
          <w:p w14:paraId="122B3CAF"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Date </w:t>
            </w:r>
          </w:p>
        </w:tc>
      </w:tr>
      <w:tr w:rsidR="00502A64" w:rsidRPr="002269B1" w14:paraId="4586BE36" w14:textId="77777777" w:rsidTr="00D135E7">
        <w:tc>
          <w:tcPr>
            <w:tcW w:w="3005" w:type="dxa"/>
          </w:tcPr>
          <w:p w14:paraId="33BE6C77" w14:textId="77777777" w:rsidR="00502A64" w:rsidRPr="002269B1" w:rsidRDefault="00502A64" w:rsidP="00D135E7">
            <w:pPr>
              <w:spacing w:before="100" w:beforeAutospacing="1" w:after="200" w:line="360" w:lineRule="auto"/>
              <w:rPr>
                <w:rFonts w:cstheme="minorHAnsi"/>
                <w:color w:val="000000"/>
                <w:sz w:val="28"/>
                <w:szCs w:val="28"/>
              </w:rPr>
            </w:pPr>
          </w:p>
        </w:tc>
        <w:tc>
          <w:tcPr>
            <w:tcW w:w="3005" w:type="dxa"/>
          </w:tcPr>
          <w:p w14:paraId="2B53CE26" w14:textId="77777777" w:rsidR="00502A64" w:rsidRPr="002269B1" w:rsidRDefault="00502A64" w:rsidP="00D135E7">
            <w:pPr>
              <w:spacing w:before="100" w:beforeAutospacing="1" w:after="200" w:line="360" w:lineRule="auto"/>
              <w:rPr>
                <w:rFonts w:cstheme="minorHAnsi"/>
                <w:color w:val="000000"/>
                <w:sz w:val="28"/>
                <w:szCs w:val="28"/>
              </w:rPr>
            </w:pPr>
          </w:p>
        </w:tc>
        <w:tc>
          <w:tcPr>
            <w:tcW w:w="3006" w:type="dxa"/>
          </w:tcPr>
          <w:p w14:paraId="49185521" w14:textId="77777777" w:rsidR="00502A64" w:rsidRPr="002269B1" w:rsidRDefault="00502A64" w:rsidP="00D135E7">
            <w:pPr>
              <w:spacing w:before="100" w:beforeAutospacing="1" w:after="200" w:line="360" w:lineRule="auto"/>
              <w:rPr>
                <w:rFonts w:cstheme="minorHAnsi"/>
                <w:color w:val="000000"/>
                <w:sz w:val="28"/>
                <w:szCs w:val="28"/>
              </w:rPr>
            </w:pPr>
          </w:p>
        </w:tc>
      </w:tr>
    </w:tbl>
    <w:p w14:paraId="75847C24" w14:textId="58475490" w:rsidR="00502A64" w:rsidRPr="002269B1" w:rsidRDefault="00502A64" w:rsidP="00F025FF">
      <w:pPr>
        <w:spacing w:before="100" w:beforeAutospacing="1" w:after="200" w:line="360" w:lineRule="auto"/>
        <w:rPr>
          <w:rFonts w:cstheme="minorHAnsi"/>
          <w:color w:val="000000"/>
          <w:sz w:val="28"/>
          <w:szCs w:val="28"/>
        </w:rPr>
      </w:pPr>
      <w:r w:rsidRPr="002269B1">
        <w:rPr>
          <w:rFonts w:cstheme="minorHAnsi"/>
          <w:color w:val="000000"/>
          <w:sz w:val="28"/>
          <w:szCs w:val="28"/>
        </w:rPr>
        <w:t xml:space="preserve">Accident report form (on site) </w:t>
      </w:r>
    </w:p>
    <w:p w14:paraId="2B07551B" w14:textId="0EA1EA7F" w:rsidR="00502A64" w:rsidRPr="002269B1" w:rsidRDefault="00502A64" w:rsidP="00F025FF">
      <w:pPr>
        <w:spacing w:before="100" w:beforeAutospacing="1" w:after="200" w:line="360" w:lineRule="auto"/>
        <w:rPr>
          <w:rFonts w:cstheme="minorHAnsi"/>
          <w:color w:val="000000"/>
          <w:sz w:val="28"/>
          <w:szCs w:val="28"/>
        </w:rPr>
      </w:pPr>
      <w:r w:rsidRPr="002269B1">
        <w:rPr>
          <w:rFonts w:cstheme="minorHAnsi"/>
          <w:color w:val="000000"/>
          <w:sz w:val="28"/>
          <w:szCs w:val="28"/>
        </w:rPr>
        <w:t xml:space="preserve">This form is solely for on-site purpose, any accidents that occur must be reported to the site supervisor located in the site office. The information obtained from this section will then be recorded in the company accident book.  </w:t>
      </w:r>
    </w:p>
    <w:p w14:paraId="4A21ACC2" w14:textId="77777777" w:rsidR="00502A64" w:rsidRPr="002269B1" w:rsidRDefault="00502A64" w:rsidP="00F025FF">
      <w:pPr>
        <w:spacing w:before="100" w:beforeAutospacing="1" w:after="200" w:line="360" w:lineRule="auto"/>
        <w:rPr>
          <w:rFonts w:cstheme="minorHAnsi"/>
          <w:color w:val="000000"/>
          <w:sz w:val="28"/>
          <w:szCs w:val="28"/>
        </w:rPr>
      </w:pPr>
      <w:r w:rsidRPr="002269B1">
        <w:rPr>
          <w:rFonts w:cstheme="minorHAnsi"/>
          <w:color w:val="000000"/>
          <w:sz w:val="28"/>
          <w:szCs w:val="28"/>
        </w:rPr>
        <w:t xml:space="preserve"> </w:t>
      </w:r>
    </w:p>
    <w:tbl>
      <w:tblPr>
        <w:tblStyle w:val="TableGrid"/>
        <w:tblW w:w="0" w:type="auto"/>
        <w:tblLook w:val="04A0" w:firstRow="1" w:lastRow="0" w:firstColumn="1" w:lastColumn="0" w:noHBand="0" w:noVBand="1"/>
      </w:tblPr>
      <w:tblGrid>
        <w:gridCol w:w="3005"/>
        <w:gridCol w:w="3005"/>
        <w:gridCol w:w="3006"/>
      </w:tblGrid>
      <w:tr w:rsidR="00502A64" w:rsidRPr="002269B1" w14:paraId="07E02233" w14:textId="77777777" w:rsidTr="00D135E7">
        <w:tc>
          <w:tcPr>
            <w:tcW w:w="3005" w:type="dxa"/>
          </w:tcPr>
          <w:p w14:paraId="08ED586F"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Name </w:t>
            </w:r>
          </w:p>
        </w:tc>
        <w:tc>
          <w:tcPr>
            <w:tcW w:w="3005" w:type="dxa"/>
          </w:tcPr>
          <w:p w14:paraId="14665885"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Signed </w:t>
            </w:r>
          </w:p>
        </w:tc>
        <w:tc>
          <w:tcPr>
            <w:tcW w:w="3006" w:type="dxa"/>
          </w:tcPr>
          <w:p w14:paraId="355E90A7"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Date </w:t>
            </w:r>
          </w:p>
        </w:tc>
      </w:tr>
      <w:tr w:rsidR="00502A64" w:rsidRPr="002269B1" w14:paraId="511F876D" w14:textId="77777777" w:rsidTr="00D135E7">
        <w:tc>
          <w:tcPr>
            <w:tcW w:w="3005" w:type="dxa"/>
          </w:tcPr>
          <w:p w14:paraId="3C8CB59A" w14:textId="77777777" w:rsidR="00502A64" w:rsidRPr="002269B1" w:rsidRDefault="00502A64" w:rsidP="00D135E7">
            <w:pPr>
              <w:spacing w:before="100" w:beforeAutospacing="1" w:after="200" w:line="360" w:lineRule="auto"/>
              <w:rPr>
                <w:rFonts w:cstheme="minorHAnsi"/>
                <w:color w:val="000000"/>
                <w:sz w:val="28"/>
                <w:szCs w:val="28"/>
              </w:rPr>
            </w:pPr>
          </w:p>
        </w:tc>
        <w:tc>
          <w:tcPr>
            <w:tcW w:w="3005" w:type="dxa"/>
          </w:tcPr>
          <w:p w14:paraId="7D1F9BD3" w14:textId="77777777" w:rsidR="00502A64" w:rsidRPr="002269B1" w:rsidRDefault="00502A64" w:rsidP="00D135E7">
            <w:pPr>
              <w:spacing w:before="100" w:beforeAutospacing="1" w:after="200" w:line="360" w:lineRule="auto"/>
              <w:rPr>
                <w:rFonts w:cstheme="minorHAnsi"/>
                <w:color w:val="000000"/>
                <w:sz w:val="28"/>
                <w:szCs w:val="28"/>
              </w:rPr>
            </w:pPr>
          </w:p>
        </w:tc>
        <w:tc>
          <w:tcPr>
            <w:tcW w:w="3006" w:type="dxa"/>
          </w:tcPr>
          <w:p w14:paraId="40A9E769" w14:textId="77777777" w:rsidR="00502A64" w:rsidRPr="002269B1" w:rsidRDefault="00502A64" w:rsidP="00D135E7">
            <w:pPr>
              <w:spacing w:before="100" w:beforeAutospacing="1" w:after="200" w:line="360" w:lineRule="auto"/>
              <w:rPr>
                <w:rFonts w:cstheme="minorHAnsi"/>
                <w:color w:val="000000"/>
                <w:sz w:val="28"/>
                <w:szCs w:val="28"/>
              </w:rPr>
            </w:pPr>
          </w:p>
        </w:tc>
      </w:tr>
    </w:tbl>
    <w:p w14:paraId="3004D573" w14:textId="16FF1AD1" w:rsidR="00502A64" w:rsidRDefault="00502A64" w:rsidP="002269B1">
      <w:pPr>
        <w:spacing w:before="100" w:beforeAutospacing="1" w:after="200" w:line="360" w:lineRule="auto"/>
        <w:rPr>
          <w:rFonts w:cstheme="minorHAnsi"/>
          <w:color w:val="000000"/>
          <w:sz w:val="28"/>
          <w:szCs w:val="28"/>
        </w:rPr>
      </w:pPr>
      <w:r w:rsidRPr="002269B1">
        <w:rPr>
          <w:rFonts w:cstheme="minorHAnsi"/>
          <w:color w:val="000000"/>
          <w:sz w:val="28"/>
          <w:szCs w:val="28"/>
        </w:rPr>
        <w:t xml:space="preserve">Details of the accident </w:t>
      </w:r>
    </w:p>
    <w:p w14:paraId="4C6F866F" w14:textId="77777777" w:rsidR="002269B1" w:rsidRPr="002269B1" w:rsidRDefault="002269B1" w:rsidP="002269B1">
      <w:pPr>
        <w:spacing w:before="100" w:beforeAutospacing="1" w:after="200" w:line="360" w:lineRule="auto"/>
        <w:rPr>
          <w:rFonts w:cstheme="minorHAnsi"/>
          <w:color w:val="000000"/>
          <w:sz w:val="28"/>
          <w:szCs w:val="28"/>
        </w:rPr>
      </w:pPr>
      <w:r w:rsidRPr="002269B1">
        <w:rPr>
          <w:rFonts w:cstheme="minorHAnsi"/>
          <w:color w:val="000000"/>
          <w:sz w:val="28"/>
          <w:szCs w:val="28"/>
        </w:rPr>
        <w:t>……………………………………………………………………………………………………</w:t>
      </w:r>
      <w:r>
        <w:rPr>
          <w:rFonts w:cstheme="minorHAnsi"/>
          <w:color w:val="000000"/>
          <w:sz w:val="28"/>
          <w:szCs w:val="28"/>
        </w:rPr>
        <w:t>…………………..</w:t>
      </w:r>
    </w:p>
    <w:p w14:paraId="6D85407D" w14:textId="108D9A3C" w:rsidR="002269B1" w:rsidRPr="002269B1" w:rsidRDefault="002269B1" w:rsidP="002269B1">
      <w:pPr>
        <w:spacing w:before="100" w:beforeAutospacing="1" w:after="200" w:line="360" w:lineRule="auto"/>
        <w:rPr>
          <w:rFonts w:cstheme="minorHAnsi"/>
          <w:color w:val="000000"/>
          <w:sz w:val="28"/>
          <w:szCs w:val="28"/>
        </w:rPr>
      </w:pPr>
      <w:r w:rsidRPr="002269B1">
        <w:rPr>
          <w:rFonts w:cstheme="minorHAnsi"/>
          <w:color w:val="000000"/>
          <w:sz w:val="28"/>
          <w:szCs w:val="28"/>
        </w:rPr>
        <w:t>………………………………………………………………………………………………………………………</w:t>
      </w:r>
      <w:r w:rsidR="00175C10">
        <w:rPr>
          <w:rFonts w:cstheme="minorHAnsi"/>
          <w:color w:val="000000"/>
          <w:sz w:val="28"/>
          <w:szCs w:val="28"/>
        </w:rPr>
        <w:t>.</w:t>
      </w:r>
    </w:p>
    <w:p w14:paraId="2C07F864" w14:textId="77777777" w:rsidR="002269B1" w:rsidRPr="002269B1" w:rsidRDefault="002269B1" w:rsidP="002269B1">
      <w:pPr>
        <w:spacing w:before="100" w:beforeAutospacing="1" w:after="200" w:line="360" w:lineRule="auto"/>
        <w:rPr>
          <w:rFonts w:cstheme="minorHAnsi"/>
          <w:color w:val="000000"/>
          <w:sz w:val="28"/>
          <w:szCs w:val="28"/>
        </w:rPr>
      </w:pPr>
      <w:r w:rsidRPr="002269B1">
        <w:rPr>
          <w:rFonts w:cstheme="minorHAnsi"/>
          <w:color w:val="000000"/>
          <w:sz w:val="28"/>
          <w:szCs w:val="28"/>
        </w:rPr>
        <w:lastRenderedPageBreak/>
        <w:t>…………………………………………………………………………………………………………………………</w:t>
      </w:r>
    </w:p>
    <w:p w14:paraId="48D0ED45" w14:textId="77777777" w:rsidR="002269B1" w:rsidRPr="002269B1" w:rsidRDefault="002269B1" w:rsidP="002269B1">
      <w:pPr>
        <w:spacing w:before="100" w:beforeAutospacing="1" w:after="200" w:line="360" w:lineRule="auto"/>
        <w:rPr>
          <w:rFonts w:cstheme="minorHAnsi"/>
          <w:color w:val="000000"/>
          <w:sz w:val="28"/>
          <w:szCs w:val="28"/>
        </w:rPr>
      </w:pPr>
      <w:r w:rsidRPr="002269B1">
        <w:rPr>
          <w:rFonts w:cstheme="minorHAnsi"/>
          <w:color w:val="000000"/>
          <w:sz w:val="28"/>
          <w:szCs w:val="28"/>
        </w:rPr>
        <w:t>…………………………………………………………………………………………………………………………</w:t>
      </w:r>
    </w:p>
    <w:p w14:paraId="5C879F66" w14:textId="7E659714" w:rsidR="002269B1" w:rsidRPr="002269B1" w:rsidRDefault="002269B1" w:rsidP="00502A64">
      <w:pPr>
        <w:spacing w:before="100" w:beforeAutospacing="1" w:after="200" w:line="360" w:lineRule="auto"/>
        <w:rPr>
          <w:rFonts w:cstheme="minorHAnsi"/>
          <w:color w:val="000000"/>
          <w:sz w:val="28"/>
          <w:szCs w:val="28"/>
        </w:rPr>
      </w:pPr>
      <w:r w:rsidRPr="002269B1">
        <w:rPr>
          <w:rFonts w:cstheme="minorHAnsi"/>
          <w:color w:val="000000"/>
          <w:sz w:val="28"/>
          <w:szCs w:val="28"/>
        </w:rPr>
        <w:t>………………………………………………………………………………………………………………………</w:t>
      </w:r>
    </w:p>
    <w:tbl>
      <w:tblPr>
        <w:tblStyle w:val="TableGrid"/>
        <w:tblW w:w="0" w:type="auto"/>
        <w:tblLook w:val="04A0" w:firstRow="1" w:lastRow="0" w:firstColumn="1" w:lastColumn="0" w:noHBand="0" w:noVBand="1"/>
      </w:tblPr>
      <w:tblGrid>
        <w:gridCol w:w="3005"/>
        <w:gridCol w:w="3005"/>
        <w:gridCol w:w="3006"/>
      </w:tblGrid>
      <w:tr w:rsidR="00502A64" w:rsidRPr="002269B1" w14:paraId="3540A983" w14:textId="77777777" w:rsidTr="00D135E7">
        <w:tc>
          <w:tcPr>
            <w:tcW w:w="3005" w:type="dxa"/>
          </w:tcPr>
          <w:p w14:paraId="46095913"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Name </w:t>
            </w:r>
          </w:p>
        </w:tc>
        <w:tc>
          <w:tcPr>
            <w:tcW w:w="3005" w:type="dxa"/>
          </w:tcPr>
          <w:p w14:paraId="6FAAF708"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Signed </w:t>
            </w:r>
          </w:p>
        </w:tc>
        <w:tc>
          <w:tcPr>
            <w:tcW w:w="3006" w:type="dxa"/>
          </w:tcPr>
          <w:p w14:paraId="0CD3D28A"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Date </w:t>
            </w:r>
          </w:p>
        </w:tc>
      </w:tr>
      <w:tr w:rsidR="00502A64" w:rsidRPr="002269B1" w14:paraId="47149EBA" w14:textId="77777777" w:rsidTr="00D135E7">
        <w:tc>
          <w:tcPr>
            <w:tcW w:w="3005" w:type="dxa"/>
          </w:tcPr>
          <w:p w14:paraId="0CB3D4F8" w14:textId="77777777" w:rsidR="00502A64" w:rsidRPr="002269B1" w:rsidRDefault="00502A64" w:rsidP="00D135E7">
            <w:pPr>
              <w:spacing w:before="100" w:beforeAutospacing="1" w:after="200" w:line="360" w:lineRule="auto"/>
              <w:rPr>
                <w:rFonts w:cstheme="minorHAnsi"/>
                <w:color w:val="000000"/>
                <w:sz w:val="28"/>
                <w:szCs w:val="28"/>
              </w:rPr>
            </w:pPr>
          </w:p>
        </w:tc>
        <w:tc>
          <w:tcPr>
            <w:tcW w:w="3005" w:type="dxa"/>
          </w:tcPr>
          <w:p w14:paraId="69FDE16B" w14:textId="77777777" w:rsidR="00502A64" w:rsidRPr="002269B1" w:rsidRDefault="00502A64" w:rsidP="00D135E7">
            <w:pPr>
              <w:spacing w:before="100" w:beforeAutospacing="1" w:after="200" w:line="360" w:lineRule="auto"/>
              <w:rPr>
                <w:rFonts w:cstheme="minorHAnsi"/>
                <w:color w:val="000000"/>
                <w:sz w:val="28"/>
                <w:szCs w:val="28"/>
              </w:rPr>
            </w:pPr>
          </w:p>
        </w:tc>
        <w:tc>
          <w:tcPr>
            <w:tcW w:w="3006" w:type="dxa"/>
          </w:tcPr>
          <w:p w14:paraId="4BBDAFF8" w14:textId="77777777" w:rsidR="00502A64" w:rsidRPr="002269B1" w:rsidRDefault="00502A64" w:rsidP="00D135E7">
            <w:pPr>
              <w:spacing w:before="100" w:beforeAutospacing="1" w:after="200" w:line="360" w:lineRule="auto"/>
              <w:rPr>
                <w:rFonts w:cstheme="minorHAnsi"/>
                <w:color w:val="000000"/>
                <w:sz w:val="28"/>
                <w:szCs w:val="28"/>
              </w:rPr>
            </w:pPr>
          </w:p>
        </w:tc>
      </w:tr>
    </w:tbl>
    <w:p w14:paraId="7D1A130B" w14:textId="3657A74E" w:rsidR="00502A64" w:rsidRPr="002269B1" w:rsidRDefault="00502A64" w:rsidP="00502A64">
      <w:pPr>
        <w:spacing w:before="100" w:beforeAutospacing="1" w:after="200" w:line="360" w:lineRule="auto"/>
        <w:rPr>
          <w:rFonts w:cstheme="minorHAnsi"/>
          <w:color w:val="000000"/>
          <w:sz w:val="28"/>
          <w:szCs w:val="28"/>
        </w:rPr>
      </w:pPr>
      <w:r w:rsidRPr="002269B1">
        <w:rPr>
          <w:rFonts w:cstheme="minorHAnsi"/>
          <w:color w:val="000000"/>
          <w:sz w:val="28"/>
          <w:szCs w:val="28"/>
        </w:rPr>
        <w:t xml:space="preserve">Details of the accident </w:t>
      </w:r>
    </w:p>
    <w:p w14:paraId="6C598627" w14:textId="5BBA3181" w:rsidR="00502A64" w:rsidRPr="002269B1" w:rsidRDefault="00502A64" w:rsidP="00502A64">
      <w:pPr>
        <w:spacing w:before="100" w:beforeAutospacing="1" w:after="200" w:line="360" w:lineRule="auto"/>
        <w:rPr>
          <w:rFonts w:cstheme="minorHAnsi"/>
          <w:color w:val="000000"/>
          <w:sz w:val="28"/>
          <w:szCs w:val="28"/>
        </w:rPr>
      </w:pPr>
      <w:r w:rsidRPr="002269B1">
        <w:rPr>
          <w:rFonts w:cstheme="minorHAnsi"/>
          <w:color w:val="000000"/>
          <w:sz w:val="28"/>
          <w:szCs w:val="28"/>
        </w:rPr>
        <w:t>…………………………………………………………………………………………………………………………</w:t>
      </w:r>
    </w:p>
    <w:p w14:paraId="417C7B6E" w14:textId="1D18256D" w:rsidR="00502A64" w:rsidRPr="002269B1" w:rsidRDefault="00502A64" w:rsidP="00502A64">
      <w:pPr>
        <w:spacing w:before="100" w:beforeAutospacing="1" w:after="200" w:line="360" w:lineRule="auto"/>
        <w:rPr>
          <w:rFonts w:cstheme="minorHAnsi"/>
          <w:color w:val="000000"/>
          <w:sz w:val="28"/>
          <w:szCs w:val="28"/>
        </w:rPr>
      </w:pPr>
      <w:r w:rsidRPr="002269B1">
        <w:rPr>
          <w:rFonts w:cstheme="minorHAnsi"/>
          <w:color w:val="000000"/>
          <w:sz w:val="28"/>
          <w:szCs w:val="28"/>
        </w:rPr>
        <w:t>…………………………………………………………………………………………………………………………</w:t>
      </w:r>
    </w:p>
    <w:p w14:paraId="5F980F23" w14:textId="76B75C80" w:rsidR="00502A64" w:rsidRPr="002269B1" w:rsidRDefault="00502A64" w:rsidP="00502A64">
      <w:pPr>
        <w:spacing w:before="100" w:beforeAutospacing="1" w:after="200" w:line="360" w:lineRule="auto"/>
        <w:rPr>
          <w:rFonts w:cstheme="minorHAnsi"/>
          <w:color w:val="000000"/>
          <w:sz w:val="28"/>
          <w:szCs w:val="28"/>
        </w:rPr>
      </w:pPr>
      <w:r w:rsidRPr="002269B1">
        <w:rPr>
          <w:rFonts w:cstheme="minorHAnsi"/>
          <w:color w:val="000000"/>
          <w:sz w:val="28"/>
          <w:szCs w:val="28"/>
        </w:rPr>
        <w:t>…………………………………………………………………………………………………………………………</w:t>
      </w:r>
    </w:p>
    <w:p w14:paraId="27A3BFBF" w14:textId="72D76214" w:rsidR="00502A64" w:rsidRPr="002269B1" w:rsidRDefault="00502A64" w:rsidP="00502A64">
      <w:pPr>
        <w:spacing w:before="100" w:beforeAutospacing="1" w:after="200" w:line="360" w:lineRule="auto"/>
        <w:rPr>
          <w:rFonts w:cstheme="minorHAnsi"/>
          <w:color w:val="000000"/>
          <w:sz w:val="28"/>
          <w:szCs w:val="28"/>
        </w:rPr>
      </w:pPr>
      <w:r w:rsidRPr="002269B1">
        <w:rPr>
          <w:rFonts w:cstheme="minorHAnsi"/>
          <w:color w:val="000000"/>
          <w:sz w:val="28"/>
          <w:szCs w:val="28"/>
        </w:rPr>
        <w:t>…………………………………………………………………………………………………………………………</w:t>
      </w:r>
    </w:p>
    <w:tbl>
      <w:tblPr>
        <w:tblStyle w:val="TableGrid"/>
        <w:tblW w:w="0" w:type="auto"/>
        <w:tblLook w:val="04A0" w:firstRow="1" w:lastRow="0" w:firstColumn="1" w:lastColumn="0" w:noHBand="0" w:noVBand="1"/>
      </w:tblPr>
      <w:tblGrid>
        <w:gridCol w:w="3005"/>
        <w:gridCol w:w="3005"/>
        <w:gridCol w:w="3006"/>
      </w:tblGrid>
      <w:tr w:rsidR="00502A64" w:rsidRPr="002269B1" w14:paraId="3942A595" w14:textId="77777777" w:rsidTr="00D135E7">
        <w:tc>
          <w:tcPr>
            <w:tcW w:w="3005" w:type="dxa"/>
          </w:tcPr>
          <w:p w14:paraId="4FFFB796"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Name </w:t>
            </w:r>
          </w:p>
        </w:tc>
        <w:tc>
          <w:tcPr>
            <w:tcW w:w="3005" w:type="dxa"/>
          </w:tcPr>
          <w:p w14:paraId="2032CDFC"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Signed </w:t>
            </w:r>
          </w:p>
        </w:tc>
        <w:tc>
          <w:tcPr>
            <w:tcW w:w="3006" w:type="dxa"/>
          </w:tcPr>
          <w:p w14:paraId="581503E1" w14:textId="77777777" w:rsidR="00502A64" w:rsidRPr="002269B1" w:rsidRDefault="00502A64" w:rsidP="00D135E7">
            <w:pPr>
              <w:spacing w:before="100" w:beforeAutospacing="1" w:after="200" w:line="360" w:lineRule="auto"/>
              <w:jc w:val="right"/>
              <w:rPr>
                <w:rFonts w:cstheme="minorHAnsi"/>
                <w:color w:val="000000"/>
                <w:sz w:val="28"/>
                <w:szCs w:val="28"/>
              </w:rPr>
            </w:pPr>
            <w:r w:rsidRPr="002269B1">
              <w:rPr>
                <w:rFonts w:cstheme="minorHAnsi"/>
                <w:color w:val="000000"/>
                <w:sz w:val="28"/>
                <w:szCs w:val="28"/>
              </w:rPr>
              <w:t xml:space="preserve">Date </w:t>
            </w:r>
          </w:p>
        </w:tc>
      </w:tr>
      <w:tr w:rsidR="00502A64" w:rsidRPr="002269B1" w14:paraId="64F1D4C4" w14:textId="77777777" w:rsidTr="00D135E7">
        <w:tc>
          <w:tcPr>
            <w:tcW w:w="3005" w:type="dxa"/>
          </w:tcPr>
          <w:p w14:paraId="4CD70C9C" w14:textId="77777777" w:rsidR="00502A64" w:rsidRPr="002269B1" w:rsidRDefault="00502A64" w:rsidP="00D135E7">
            <w:pPr>
              <w:spacing w:before="100" w:beforeAutospacing="1" w:after="200" w:line="360" w:lineRule="auto"/>
              <w:rPr>
                <w:rFonts w:cstheme="minorHAnsi"/>
                <w:color w:val="000000"/>
                <w:sz w:val="28"/>
                <w:szCs w:val="28"/>
              </w:rPr>
            </w:pPr>
          </w:p>
        </w:tc>
        <w:tc>
          <w:tcPr>
            <w:tcW w:w="3005" w:type="dxa"/>
          </w:tcPr>
          <w:p w14:paraId="710BA173" w14:textId="77777777" w:rsidR="00502A64" w:rsidRPr="002269B1" w:rsidRDefault="00502A64" w:rsidP="00D135E7">
            <w:pPr>
              <w:spacing w:before="100" w:beforeAutospacing="1" w:after="200" w:line="360" w:lineRule="auto"/>
              <w:rPr>
                <w:rFonts w:cstheme="minorHAnsi"/>
                <w:color w:val="000000"/>
                <w:sz w:val="28"/>
                <w:szCs w:val="28"/>
              </w:rPr>
            </w:pPr>
          </w:p>
        </w:tc>
        <w:tc>
          <w:tcPr>
            <w:tcW w:w="3006" w:type="dxa"/>
          </w:tcPr>
          <w:p w14:paraId="663D9E61" w14:textId="77777777" w:rsidR="00502A64" w:rsidRPr="002269B1" w:rsidRDefault="00502A64" w:rsidP="00D135E7">
            <w:pPr>
              <w:spacing w:before="100" w:beforeAutospacing="1" w:after="200" w:line="360" w:lineRule="auto"/>
              <w:rPr>
                <w:rFonts w:cstheme="minorHAnsi"/>
                <w:color w:val="000000"/>
                <w:sz w:val="28"/>
                <w:szCs w:val="28"/>
              </w:rPr>
            </w:pPr>
          </w:p>
        </w:tc>
      </w:tr>
    </w:tbl>
    <w:p w14:paraId="61FAA89F" w14:textId="59FAF0C2" w:rsidR="00502A64" w:rsidRPr="002269B1" w:rsidRDefault="00502A64" w:rsidP="002269B1">
      <w:pPr>
        <w:spacing w:before="100" w:beforeAutospacing="1" w:after="200" w:line="360" w:lineRule="auto"/>
        <w:rPr>
          <w:rFonts w:cstheme="minorHAnsi"/>
          <w:color w:val="000000"/>
          <w:sz w:val="28"/>
          <w:szCs w:val="28"/>
        </w:rPr>
      </w:pPr>
      <w:r w:rsidRPr="002269B1">
        <w:rPr>
          <w:rFonts w:cstheme="minorHAnsi"/>
          <w:color w:val="000000"/>
          <w:sz w:val="28"/>
          <w:szCs w:val="28"/>
        </w:rPr>
        <w:t xml:space="preserve">Details of the accident </w:t>
      </w:r>
    </w:p>
    <w:p w14:paraId="0AF3211D" w14:textId="77777777" w:rsidR="002269B1" w:rsidRPr="002269B1" w:rsidRDefault="002269B1" w:rsidP="002269B1">
      <w:pPr>
        <w:spacing w:before="100" w:beforeAutospacing="1" w:after="200" w:line="360" w:lineRule="auto"/>
        <w:rPr>
          <w:rFonts w:cstheme="minorHAnsi"/>
          <w:color w:val="000000"/>
          <w:sz w:val="28"/>
          <w:szCs w:val="28"/>
        </w:rPr>
      </w:pPr>
      <w:r w:rsidRPr="002269B1">
        <w:rPr>
          <w:rFonts w:cstheme="minorHAnsi"/>
          <w:color w:val="000000"/>
          <w:sz w:val="28"/>
          <w:szCs w:val="28"/>
        </w:rPr>
        <w:t>……………………………………………………………………………………………………</w:t>
      </w:r>
      <w:r>
        <w:rPr>
          <w:rFonts w:cstheme="minorHAnsi"/>
          <w:color w:val="000000"/>
          <w:sz w:val="28"/>
          <w:szCs w:val="28"/>
        </w:rPr>
        <w:t>…………………..</w:t>
      </w:r>
    </w:p>
    <w:p w14:paraId="31A70E7A" w14:textId="77777777" w:rsidR="002269B1" w:rsidRPr="002269B1" w:rsidRDefault="002269B1" w:rsidP="002269B1">
      <w:pPr>
        <w:spacing w:before="100" w:beforeAutospacing="1" w:after="200" w:line="360" w:lineRule="auto"/>
        <w:rPr>
          <w:rFonts w:cstheme="minorHAnsi"/>
          <w:color w:val="000000"/>
          <w:sz w:val="28"/>
          <w:szCs w:val="28"/>
        </w:rPr>
      </w:pPr>
      <w:r w:rsidRPr="002269B1">
        <w:rPr>
          <w:rFonts w:cstheme="minorHAnsi"/>
          <w:color w:val="000000"/>
          <w:sz w:val="28"/>
          <w:szCs w:val="28"/>
        </w:rPr>
        <w:t>…………………………………………………………………………………………………………………………</w:t>
      </w:r>
    </w:p>
    <w:p w14:paraId="70E31E28" w14:textId="77777777" w:rsidR="002269B1" w:rsidRPr="002269B1" w:rsidRDefault="002269B1" w:rsidP="002269B1">
      <w:pPr>
        <w:spacing w:before="100" w:beforeAutospacing="1" w:after="200" w:line="360" w:lineRule="auto"/>
        <w:rPr>
          <w:rFonts w:cstheme="minorHAnsi"/>
          <w:color w:val="000000"/>
          <w:sz w:val="28"/>
          <w:szCs w:val="28"/>
        </w:rPr>
      </w:pPr>
      <w:r w:rsidRPr="002269B1">
        <w:rPr>
          <w:rFonts w:cstheme="minorHAnsi"/>
          <w:color w:val="000000"/>
          <w:sz w:val="28"/>
          <w:szCs w:val="28"/>
        </w:rPr>
        <w:t>…………………………………………………………………………………………………………………………</w:t>
      </w:r>
    </w:p>
    <w:p w14:paraId="5408DB71" w14:textId="77777777" w:rsidR="002269B1" w:rsidRPr="002269B1" w:rsidRDefault="002269B1" w:rsidP="002269B1">
      <w:pPr>
        <w:spacing w:before="100" w:beforeAutospacing="1" w:after="200" w:line="360" w:lineRule="auto"/>
        <w:rPr>
          <w:rFonts w:cstheme="minorHAnsi"/>
          <w:color w:val="000000"/>
          <w:sz w:val="28"/>
          <w:szCs w:val="28"/>
        </w:rPr>
      </w:pPr>
      <w:r w:rsidRPr="002269B1">
        <w:rPr>
          <w:rFonts w:cstheme="minorHAnsi"/>
          <w:color w:val="000000"/>
          <w:sz w:val="28"/>
          <w:szCs w:val="28"/>
        </w:rPr>
        <w:t>…………………………………………………………………………………………………………………………</w:t>
      </w:r>
    </w:p>
    <w:p w14:paraId="3315D484" w14:textId="77777777" w:rsidR="00F025FF" w:rsidRPr="002269B1" w:rsidRDefault="00F025FF" w:rsidP="00F025FF">
      <w:pPr>
        <w:spacing w:before="100" w:beforeAutospacing="1" w:after="200" w:line="360" w:lineRule="auto"/>
        <w:rPr>
          <w:rFonts w:cstheme="minorHAnsi"/>
          <w:color w:val="000000"/>
          <w:sz w:val="28"/>
          <w:szCs w:val="28"/>
        </w:rPr>
      </w:pPr>
    </w:p>
    <w:p w14:paraId="32AA6FE6" w14:textId="77777777" w:rsidR="00F025FF" w:rsidRPr="002269B1" w:rsidRDefault="00F025FF" w:rsidP="00F025FF">
      <w:pPr>
        <w:spacing w:before="100" w:beforeAutospacing="1" w:after="200" w:line="360" w:lineRule="auto"/>
        <w:rPr>
          <w:rFonts w:cstheme="minorHAnsi"/>
          <w:color w:val="000000"/>
          <w:sz w:val="28"/>
          <w:szCs w:val="28"/>
        </w:rPr>
      </w:pPr>
    </w:p>
    <w:p w14:paraId="6AF1AC92" w14:textId="77777777" w:rsidR="00F025FF" w:rsidRPr="002269B1" w:rsidRDefault="00F025FF" w:rsidP="00F025FF">
      <w:pPr>
        <w:spacing w:before="100" w:beforeAutospacing="1" w:after="200" w:line="360" w:lineRule="auto"/>
        <w:rPr>
          <w:rFonts w:cstheme="minorHAnsi"/>
          <w:color w:val="000000"/>
          <w:sz w:val="28"/>
          <w:szCs w:val="28"/>
        </w:rPr>
      </w:pPr>
    </w:p>
    <w:p w14:paraId="5C45A0DF" w14:textId="77777777" w:rsidR="00F025FF" w:rsidRPr="002269B1" w:rsidRDefault="00F025FF" w:rsidP="00F025FF">
      <w:pPr>
        <w:spacing w:before="100" w:beforeAutospacing="1" w:after="200" w:line="360" w:lineRule="auto"/>
        <w:rPr>
          <w:rFonts w:cstheme="minorHAnsi"/>
          <w:color w:val="000000"/>
          <w:sz w:val="28"/>
          <w:szCs w:val="28"/>
        </w:rPr>
      </w:pPr>
    </w:p>
    <w:p w14:paraId="15D88E99" w14:textId="77777777" w:rsidR="00F025FF" w:rsidRPr="002269B1" w:rsidRDefault="00F025FF" w:rsidP="00F025FF">
      <w:pPr>
        <w:spacing w:before="100" w:beforeAutospacing="1" w:after="200" w:line="360" w:lineRule="auto"/>
        <w:rPr>
          <w:rFonts w:cstheme="minorHAnsi"/>
          <w:color w:val="000000"/>
          <w:sz w:val="28"/>
          <w:szCs w:val="28"/>
        </w:rPr>
      </w:pPr>
    </w:p>
    <w:p w14:paraId="3DC66976" w14:textId="03679136" w:rsidR="00F025FF" w:rsidRDefault="00A11F10" w:rsidP="00F025FF">
      <w:pPr>
        <w:spacing w:before="100" w:beforeAutospacing="1" w:after="200" w:line="360" w:lineRule="auto"/>
        <w:rPr>
          <w:rFonts w:cstheme="minorHAnsi"/>
          <w:color w:val="000000"/>
          <w:sz w:val="28"/>
          <w:szCs w:val="28"/>
        </w:rPr>
      </w:pPr>
      <w:r>
        <w:rPr>
          <w:rFonts w:cstheme="minorHAnsi"/>
          <w:color w:val="000000"/>
          <w:sz w:val="28"/>
          <w:szCs w:val="28"/>
        </w:rPr>
        <w:lastRenderedPageBreak/>
        <w:t xml:space="preserve">References </w:t>
      </w:r>
    </w:p>
    <w:p w14:paraId="6E25EB78" w14:textId="3F7DE4CD" w:rsidR="00A11F10" w:rsidRPr="00A11F10" w:rsidRDefault="00A11F10" w:rsidP="00A11F10">
      <w:pPr>
        <w:pStyle w:val="NormalWeb"/>
        <w:numPr>
          <w:ilvl w:val="0"/>
          <w:numId w:val="13"/>
        </w:numPr>
      </w:pPr>
      <w:r>
        <w:rPr>
          <w:rFonts w:ascii="HelveticaNeue" w:hAnsi="HelveticaNeue"/>
          <w:i/>
          <w:iCs/>
          <w:sz w:val="20"/>
          <w:szCs w:val="20"/>
        </w:rPr>
        <w:t xml:space="preserve">Work at Height Regulations </w:t>
      </w:r>
      <w:r>
        <w:rPr>
          <w:rFonts w:ascii="HelveticaNeue" w:hAnsi="HelveticaNeue"/>
          <w:i/>
          <w:iCs/>
          <w:sz w:val="20"/>
          <w:szCs w:val="20"/>
        </w:rPr>
        <w:t>(</w:t>
      </w:r>
      <w:r>
        <w:rPr>
          <w:rFonts w:ascii="HelveticaNeue" w:hAnsi="HelveticaNeue"/>
          <w:i/>
          <w:iCs/>
          <w:sz w:val="20"/>
          <w:szCs w:val="20"/>
        </w:rPr>
        <w:t>2005</w:t>
      </w:r>
      <w:r>
        <w:rPr>
          <w:rFonts w:ascii="HelveticaNeue" w:hAnsi="HelveticaNeue"/>
          <w:i/>
          <w:iCs/>
          <w:sz w:val="20"/>
          <w:szCs w:val="20"/>
        </w:rPr>
        <w:t>)</w:t>
      </w:r>
      <w:r>
        <w:rPr>
          <w:rFonts w:ascii="HelveticaNeue" w:hAnsi="HelveticaNeue"/>
          <w:i/>
          <w:iCs/>
          <w:sz w:val="20"/>
          <w:szCs w:val="20"/>
        </w:rPr>
        <w:t xml:space="preserve"> </w:t>
      </w:r>
      <w:r>
        <w:rPr>
          <w:rFonts w:ascii="HelveticaNeue" w:hAnsi="HelveticaNeue"/>
          <w:sz w:val="20"/>
          <w:szCs w:val="20"/>
        </w:rPr>
        <w:t xml:space="preserve">SI 2005/735 The Stationery Office 2005 ISBN 0 11 072563 8 </w:t>
      </w:r>
    </w:p>
    <w:p w14:paraId="64517336" w14:textId="77777777" w:rsidR="00A11F10" w:rsidRPr="00A11F10" w:rsidRDefault="00A11F10" w:rsidP="00A11F10">
      <w:pPr>
        <w:pStyle w:val="ListParagraph"/>
        <w:numPr>
          <w:ilvl w:val="0"/>
          <w:numId w:val="13"/>
        </w:numPr>
        <w:rPr>
          <w:rFonts w:ascii="Times New Roman" w:eastAsia="Times New Roman" w:hAnsi="Times New Roman" w:cs="Times New Roman"/>
          <w:lang w:eastAsia="en-GB"/>
        </w:rPr>
      </w:pPr>
      <w:r w:rsidRPr="00A11F10">
        <w:rPr>
          <w:rFonts w:ascii="Arial" w:eastAsia="Times New Roman" w:hAnsi="Arial" w:cs="Arial"/>
          <w:color w:val="000000"/>
          <w:sz w:val="20"/>
          <w:szCs w:val="20"/>
          <w:shd w:val="clear" w:color="auto" w:fill="FFFFFF"/>
          <w:lang w:eastAsia="en-GB"/>
        </w:rPr>
        <w:t>2009. </w:t>
      </w:r>
      <w:r w:rsidRPr="00A11F10">
        <w:rPr>
          <w:rFonts w:ascii="Arial" w:eastAsia="Times New Roman" w:hAnsi="Arial" w:cs="Arial"/>
          <w:i/>
          <w:iCs/>
          <w:color w:val="000000"/>
          <w:sz w:val="20"/>
          <w:szCs w:val="20"/>
          <w:lang w:eastAsia="en-GB"/>
        </w:rPr>
        <w:t>The safe use of vehicles on construction sites</w:t>
      </w:r>
      <w:r w:rsidRPr="00A11F10">
        <w:rPr>
          <w:rFonts w:ascii="Arial" w:eastAsia="Times New Roman" w:hAnsi="Arial" w:cs="Arial"/>
          <w:color w:val="000000"/>
          <w:sz w:val="20"/>
          <w:szCs w:val="20"/>
          <w:shd w:val="clear" w:color="auto" w:fill="FFFFFF"/>
          <w:lang w:eastAsia="en-GB"/>
        </w:rPr>
        <w:t>. Sudbury: Health and Safety Executive.</w:t>
      </w:r>
    </w:p>
    <w:p w14:paraId="59A8F15F" w14:textId="77777777" w:rsidR="00A11F10" w:rsidRDefault="00A11F10" w:rsidP="00A11F10">
      <w:pPr>
        <w:pStyle w:val="NormalWeb"/>
        <w:numPr>
          <w:ilvl w:val="0"/>
          <w:numId w:val="13"/>
        </w:numPr>
      </w:pPr>
      <w:r>
        <w:rPr>
          <w:rFonts w:ascii="HelveticaNeue" w:hAnsi="HelveticaNeue"/>
          <w:i/>
          <w:iCs/>
          <w:sz w:val="20"/>
          <w:szCs w:val="20"/>
        </w:rPr>
        <w:t xml:space="preserve">Health and safety in roof work </w:t>
      </w:r>
      <w:r>
        <w:rPr>
          <w:rFonts w:ascii="HelveticaNeue" w:hAnsi="HelveticaNeue"/>
          <w:sz w:val="20"/>
          <w:szCs w:val="20"/>
        </w:rPr>
        <w:t xml:space="preserve">HSG33 (Second edition) HSE Books 1998 ISBN 0 7176 1425 5 </w:t>
      </w:r>
    </w:p>
    <w:p w14:paraId="31B5D992" w14:textId="77777777" w:rsidR="00A11F10" w:rsidRDefault="00A11F10" w:rsidP="00A11F10">
      <w:pPr>
        <w:pStyle w:val="NormalWeb"/>
        <w:numPr>
          <w:ilvl w:val="0"/>
          <w:numId w:val="13"/>
        </w:numPr>
      </w:pPr>
      <w:r>
        <w:rPr>
          <w:rFonts w:ascii="HelveticaNeue" w:hAnsi="HelveticaNeue"/>
          <w:i/>
          <w:iCs/>
          <w:sz w:val="20"/>
          <w:szCs w:val="20"/>
        </w:rPr>
        <w:t xml:space="preserve">Control of Substances Hazardous to Health Regulations 2002 </w:t>
      </w:r>
      <w:r>
        <w:rPr>
          <w:rFonts w:ascii="HelveticaNeue" w:hAnsi="HelveticaNeue"/>
          <w:sz w:val="20"/>
          <w:szCs w:val="20"/>
        </w:rPr>
        <w:t xml:space="preserve">SI 2002/2677 The Stationery Office 2002 ISBN 0 11 042919 2 </w:t>
      </w:r>
    </w:p>
    <w:p w14:paraId="32E4C701" w14:textId="77777777" w:rsidR="002377FC" w:rsidRPr="002377FC" w:rsidRDefault="002377FC" w:rsidP="002377FC">
      <w:pPr>
        <w:pStyle w:val="ListParagraph"/>
        <w:numPr>
          <w:ilvl w:val="0"/>
          <w:numId w:val="13"/>
        </w:numPr>
        <w:rPr>
          <w:rFonts w:ascii="Times New Roman" w:eastAsia="Times New Roman" w:hAnsi="Times New Roman" w:cs="Times New Roman"/>
          <w:lang w:eastAsia="en-GB"/>
        </w:rPr>
      </w:pPr>
      <w:r w:rsidRPr="002377FC">
        <w:rPr>
          <w:rFonts w:ascii="Arial" w:eastAsia="Times New Roman" w:hAnsi="Arial" w:cs="Arial"/>
          <w:color w:val="000000"/>
          <w:sz w:val="20"/>
          <w:szCs w:val="20"/>
          <w:shd w:val="clear" w:color="auto" w:fill="FFFFFF"/>
          <w:lang w:eastAsia="en-GB"/>
        </w:rPr>
        <w:t>height, L., technology, E., crane, S., movements, H., benefits, D., One job, o., king, D., minutes, S. and quote, R., 2021. </w:t>
      </w:r>
      <w:r w:rsidRPr="002377FC">
        <w:rPr>
          <w:rFonts w:ascii="Arial" w:eastAsia="Times New Roman" w:hAnsi="Arial" w:cs="Arial"/>
          <w:i/>
          <w:iCs/>
          <w:color w:val="000000"/>
          <w:sz w:val="20"/>
          <w:szCs w:val="20"/>
          <w:lang w:eastAsia="en-GB"/>
        </w:rPr>
        <w:t>SK2400-R - SPIERINGS | EN</w:t>
      </w:r>
      <w:r w:rsidRPr="002377FC">
        <w:rPr>
          <w:rFonts w:ascii="Arial" w:eastAsia="Times New Roman" w:hAnsi="Arial" w:cs="Arial"/>
          <w:color w:val="000000"/>
          <w:sz w:val="20"/>
          <w:szCs w:val="20"/>
          <w:shd w:val="clear" w:color="auto" w:fill="FFFFFF"/>
          <w:lang w:eastAsia="en-GB"/>
        </w:rPr>
        <w:t>. [online] SPIERINGS | EN. Available at: &lt;https://www.spieringscranes.com/en/kranen/sk2400-r/&gt; [Accessed 26 April 2021].</w:t>
      </w:r>
    </w:p>
    <w:p w14:paraId="5BBF5D2B" w14:textId="77777777" w:rsidR="00A11F10" w:rsidRDefault="00A11F10" w:rsidP="00A11F10">
      <w:pPr>
        <w:pStyle w:val="NormalWeb"/>
        <w:numPr>
          <w:ilvl w:val="0"/>
          <w:numId w:val="13"/>
        </w:numPr>
      </w:pPr>
    </w:p>
    <w:p w14:paraId="373A69C8" w14:textId="77777777" w:rsidR="00A11F10" w:rsidRPr="002269B1" w:rsidRDefault="00A11F10" w:rsidP="00F025FF">
      <w:pPr>
        <w:spacing w:before="100" w:beforeAutospacing="1" w:after="200" w:line="360" w:lineRule="auto"/>
        <w:rPr>
          <w:rFonts w:cstheme="minorHAnsi"/>
          <w:color w:val="000000"/>
          <w:sz w:val="28"/>
          <w:szCs w:val="28"/>
        </w:rPr>
      </w:pPr>
    </w:p>
    <w:p w14:paraId="51E1FD3C" w14:textId="77777777" w:rsidR="00F025FF" w:rsidRPr="002269B1" w:rsidRDefault="00F025FF" w:rsidP="00F025FF">
      <w:pPr>
        <w:spacing w:before="100" w:beforeAutospacing="1" w:after="200" w:line="360" w:lineRule="auto"/>
        <w:rPr>
          <w:rFonts w:cstheme="minorHAnsi"/>
          <w:color w:val="000000"/>
          <w:sz w:val="28"/>
          <w:szCs w:val="28"/>
        </w:rPr>
      </w:pPr>
    </w:p>
    <w:p w14:paraId="1564FCD2" w14:textId="77777777" w:rsidR="00F025FF" w:rsidRPr="002269B1" w:rsidRDefault="00F025FF" w:rsidP="00F025FF">
      <w:pPr>
        <w:spacing w:before="100" w:beforeAutospacing="1" w:after="200" w:line="360" w:lineRule="auto"/>
        <w:rPr>
          <w:rFonts w:cstheme="minorHAnsi"/>
          <w:color w:val="000000"/>
          <w:sz w:val="28"/>
          <w:szCs w:val="28"/>
        </w:rPr>
      </w:pPr>
    </w:p>
    <w:p w14:paraId="687A5A07" w14:textId="77777777" w:rsidR="00F025FF" w:rsidRPr="002269B1" w:rsidRDefault="00F025FF" w:rsidP="00F025FF">
      <w:pPr>
        <w:spacing w:before="100" w:beforeAutospacing="1" w:after="200" w:line="360" w:lineRule="auto"/>
        <w:rPr>
          <w:rFonts w:cstheme="minorHAnsi"/>
          <w:color w:val="000000"/>
          <w:sz w:val="28"/>
          <w:szCs w:val="28"/>
        </w:rPr>
      </w:pPr>
    </w:p>
    <w:p w14:paraId="02C02E6A" w14:textId="77777777" w:rsidR="00F025FF" w:rsidRPr="002269B1" w:rsidRDefault="00F025FF" w:rsidP="00F025FF">
      <w:pPr>
        <w:spacing w:before="100" w:beforeAutospacing="1" w:after="200" w:line="360" w:lineRule="auto"/>
        <w:rPr>
          <w:rFonts w:cstheme="minorHAnsi"/>
          <w:color w:val="000000"/>
          <w:sz w:val="28"/>
          <w:szCs w:val="28"/>
        </w:rPr>
      </w:pPr>
    </w:p>
    <w:p w14:paraId="0F59168D" w14:textId="77777777" w:rsidR="00F025FF" w:rsidRPr="002269B1" w:rsidRDefault="00F025FF" w:rsidP="00F025FF">
      <w:pPr>
        <w:spacing w:before="100" w:beforeAutospacing="1" w:after="200" w:line="360" w:lineRule="auto"/>
        <w:rPr>
          <w:rFonts w:cstheme="minorHAnsi"/>
          <w:color w:val="000000"/>
          <w:sz w:val="28"/>
          <w:szCs w:val="28"/>
        </w:rPr>
      </w:pPr>
    </w:p>
    <w:p w14:paraId="3B196C2B" w14:textId="77777777" w:rsidR="00F025FF" w:rsidRPr="002269B1" w:rsidRDefault="00F025FF" w:rsidP="00F025FF">
      <w:pPr>
        <w:spacing w:before="100" w:beforeAutospacing="1" w:after="200" w:line="360" w:lineRule="auto"/>
        <w:rPr>
          <w:rFonts w:cstheme="minorHAnsi"/>
          <w:color w:val="000000"/>
          <w:sz w:val="28"/>
          <w:szCs w:val="28"/>
        </w:rPr>
      </w:pPr>
    </w:p>
    <w:p w14:paraId="0FB7D73D" w14:textId="77777777" w:rsidR="00F025FF" w:rsidRPr="002269B1" w:rsidRDefault="00F025FF" w:rsidP="00F025FF">
      <w:pPr>
        <w:spacing w:before="100" w:beforeAutospacing="1" w:after="200" w:line="360" w:lineRule="auto"/>
        <w:rPr>
          <w:rFonts w:cstheme="minorHAnsi"/>
          <w:color w:val="000000"/>
          <w:sz w:val="28"/>
          <w:szCs w:val="28"/>
        </w:rPr>
      </w:pPr>
    </w:p>
    <w:p w14:paraId="2AC640BE" w14:textId="77777777" w:rsidR="00F025FF" w:rsidRPr="002269B1" w:rsidRDefault="00F025FF" w:rsidP="00F025FF">
      <w:pPr>
        <w:spacing w:before="100" w:beforeAutospacing="1" w:after="200" w:line="360" w:lineRule="auto"/>
        <w:rPr>
          <w:rFonts w:cstheme="minorHAnsi"/>
          <w:color w:val="000000"/>
          <w:sz w:val="28"/>
          <w:szCs w:val="28"/>
        </w:rPr>
      </w:pPr>
    </w:p>
    <w:p w14:paraId="49CA0D8F" w14:textId="77777777" w:rsidR="00F025FF" w:rsidRPr="002269B1" w:rsidRDefault="00F025FF" w:rsidP="00F025FF">
      <w:pPr>
        <w:spacing w:before="100" w:beforeAutospacing="1" w:after="200" w:line="360" w:lineRule="auto"/>
        <w:rPr>
          <w:rFonts w:cstheme="minorHAnsi"/>
          <w:color w:val="000000"/>
          <w:sz w:val="28"/>
          <w:szCs w:val="28"/>
        </w:rPr>
      </w:pPr>
    </w:p>
    <w:p w14:paraId="5A88C103" w14:textId="77777777" w:rsidR="00F025FF" w:rsidRPr="002269B1" w:rsidRDefault="00F025FF" w:rsidP="00F025FF">
      <w:pPr>
        <w:spacing w:before="100" w:beforeAutospacing="1" w:after="200" w:line="360" w:lineRule="auto"/>
        <w:rPr>
          <w:rFonts w:cstheme="minorHAnsi"/>
          <w:color w:val="000000"/>
          <w:sz w:val="28"/>
          <w:szCs w:val="28"/>
        </w:rPr>
      </w:pPr>
    </w:p>
    <w:p w14:paraId="74A7EFEE" w14:textId="77777777" w:rsidR="00F025FF" w:rsidRPr="002269B1" w:rsidRDefault="00F025FF" w:rsidP="00F025FF">
      <w:pPr>
        <w:spacing w:before="100" w:beforeAutospacing="1" w:after="200" w:line="360" w:lineRule="auto"/>
        <w:rPr>
          <w:rFonts w:cstheme="minorHAnsi"/>
          <w:color w:val="000000"/>
          <w:sz w:val="28"/>
          <w:szCs w:val="28"/>
        </w:rPr>
      </w:pPr>
    </w:p>
    <w:p w14:paraId="17A5E85F" w14:textId="77777777" w:rsidR="00F025FF" w:rsidRPr="002269B1" w:rsidRDefault="00F025FF" w:rsidP="00F025FF">
      <w:pPr>
        <w:spacing w:before="100" w:beforeAutospacing="1" w:after="200" w:line="360" w:lineRule="auto"/>
        <w:rPr>
          <w:rFonts w:cstheme="minorHAnsi"/>
          <w:color w:val="000000"/>
          <w:sz w:val="28"/>
          <w:szCs w:val="28"/>
        </w:rPr>
      </w:pPr>
    </w:p>
    <w:p w14:paraId="17C764AE" w14:textId="77777777" w:rsidR="00F025FF" w:rsidRPr="002269B1" w:rsidRDefault="00F025FF" w:rsidP="00F025FF">
      <w:pPr>
        <w:spacing w:before="100" w:beforeAutospacing="1" w:after="200" w:line="360" w:lineRule="auto"/>
        <w:rPr>
          <w:rFonts w:cstheme="minorHAnsi"/>
          <w:color w:val="000000"/>
          <w:sz w:val="28"/>
          <w:szCs w:val="28"/>
        </w:rPr>
      </w:pPr>
    </w:p>
    <w:p w14:paraId="3A04D571" w14:textId="77777777" w:rsidR="00F025FF" w:rsidRPr="002269B1" w:rsidRDefault="00F025FF" w:rsidP="00F025FF">
      <w:pPr>
        <w:spacing w:before="100" w:beforeAutospacing="1" w:after="200" w:line="360" w:lineRule="auto"/>
        <w:rPr>
          <w:rFonts w:cstheme="minorHAnsi"/>
          <w:color w:val="000000"/>
          <w:sz w:val="28"/>
          <w:szCs w:val="28"/>
        </w:rPr>
      </w:pPr>
    </w:p>
    <w:p w14:paraId="68A9196C" w14:textId="77777777" w:rsidR="00F025FF" w:rsidRPr="002269B1" w:rsidRDefault="00F025FF" w:rsidP="00F025FF">
      <w:pPr>
        <w:spacing w:before="100" w:beforeAutospacing="1" w:after="200" w:line="360" w:lineRule="auto"/>
        <w:rPr>
          <w:rFonts w:cstheme="minorHAnsi"/>
          <w:color w:val="000000"/>
          <w:sz w:val="28"/>
          <w:szCs w:val="28"/>
        </w:rPr>
      </w:pPr>
    </w:p>
    <w:p w14:paraId="741F378A" w14:textId="77777777" w:rsidR="00F025FF" w:rsidRDefault="00F025FF" w:rsidP="00F025FF">
      <w:pPr>
        <w:spacing w:before="100" w:beforeAutospacing="1" w:after="200" w:line="360" w:lineRule="auto"/>
        <w:rPr>
          <w:rFonts w:cs="Arial"/>
          <w:b/>
          <w:bCs/>
          <w:color w:val="000000"/>
        </w:rPr>
      </w:pPr>
    </w:p>
    <w:p w14:paraId="3510D38B" w14:textId="77777777" w:rsidR="00F025FF" w:rsidRDefault="00F025FF" w:rsidP="00F025FF">
      <w:pPr>
        <w:spacing w:before="100" w:beforeAutospacing="1" w:after="200" w:line="360" w:lineRule="auto"/>
        <w:rPr>
          <w:rFonts w:cs="Arial"/>
          <w:b/>
          <w:bCs/>
          <w:color w:val="000000"/>
        </w:rPr>
      </w:pPr>
    </w:p>
    <w:p w14:paraId="765DB5FC" w14:textId="77777777" w:rsidR="00F025FF" w:rsidRDefault="00F025FF" w:rsidP="00F025FF">
      <w:pPr>
        <w:spacing w:before="100" w:beforeAutospacing="1" w:after="200" w:line="360" w:lineRule="auto"/>
        <w:rPr>
          <w:rFonts w:cs="Arial"/>
          <w:b/>
          <w:bCs/>
          <w:color w:val="000000"/>
        </w:rPr>
      </w:pPr>
    </w:p>
    <w:p w14:paraId="2C9E6412" w14:textId="77777777" w:rsidR="00F025FF" w:rsidRDefault="00F025FF" w:rsidP="00F025FF">
      <w:pPr>
        <w:spacing w:before="100" w:beforeAutospacing="1" w:after="200" w:line="360" w:lineRule="auto"/>
        <w:rPr>
          <w:rFonts w:cs="Arial"/>
          <w:b/>
          <w:bCs/>
          <w:color w:val="000000"/>
        </w:rPr>
      </w:pPr>
    </w:p>
    <w:p w14:paraId="504FB6B7" w14:textId="77777777" w:rsidR="00F025FF" w:rsidRDefault="00F025FF" w:rsidP="00F025FF">
      <w:pPr>
        <w:spacing w:before="100" w:beforeAutospacing="1" w:after="200" w:line="360" w:lineRule="auto"/>
        <w:rPr>
          <w:rFonts w:cs="Arial"/>
          <w:b/>
          <w:bCs/>
          <w:color w:val="000000"/>
        </w:rPr>
      </w:pPr>
    </w:p>
    <w:p w14:paraId="258E09E7" w14:textId="77777777" w:rsidR="00F025FF" w:rsidRDefault="00F025FF" w:rsidP="00F025FF">
      <w:pPr>
        <w:spacing w:before="100" w:beforeAutospacing="1" w:after="200" w:line="360" w:lineRule="auto"/>
        <w:rPr>
          <w:rFonts w:cs="Arial"/>
          <w:b/>
          <w:bCs/>
          <w:color w:val="000000"/>
        </w:rPr>
      </w:pPr>
    </w:p>
    <w:p w14:paraId="139BB9EC" w14:textId="77777777" w:rsidR="00F025FF" w:rsidRDefault="00F025FF" w:rsidP="00F025FF">
      <w:pPr>
        <w:spacing w:before="100" w:beforeAutospacing="1" w:after="200" w:line="360" w:lineRule="auto"/>
        <w:rPr>
          <w:rFonts w:cs="Arial"/>
          <w:b/>
          <w:bCs/>
          <w:color w:val="000000"/>
        </w:rPr>
      </w:pPr>
    </w:p>
    <w:p w14:paraId="05DB49E6" w14:textId="77777777" w:rsidR="00F025FF" w:rsidRDefault="00F025FF" w:rsidP="00F025FF">
      <w:pPr>
        <w:spacing w:before="100" w:beforeAutospacing="1" w:after="200" w:line="360" w:lineRule="auto"/>
        <w:rPr>
          <w:rFonts w:cs="Arial"/>
          <w:b/>
          <w:bCs/>
          <w:color w:val="000000"/>
        </w:rPr>
      </w:pPr>
    </w:p>
    <w:p w14:paraId="7244C1D3" w14:textId="77777777" w:rsidR="00F025FF" w:rsidRDefault="00F025FF" w:rsidP="00F025FF">
      <w:pPr>
        <w:spacing w:before="100" w:beforeAutospacing="1" w:after="200" w:line="360" w:lineRule="auto"/>
        <w:rPr>
          <w:rFonts w:cs="Arial"/>
          <w:b/>
          <w:bCs/>
          <w:color w:val="000000"/>
        </w:rPr>
      </w:pPr>
    </w:p>
    <w:p w14:paraId="0FEE5950" w14:textId="77777777" w:rsidR="00F025FF" w:rsidRDefault="00F025FF" w:rsidP="00F025FF">
      <w:pPr>
        <w:spacing w:before="100" w:beforeAutospacing="1" w:after="200" w:line="360" w:lineRule="auto"/>
        <w:rPr>
          <w:rFonts w:cs="Arial"/>
          <w:b/>
          <w:bCs/>
          <w:color w:val="000000"/>
        </w:rPr>
      </w:pPr>
    </w:p>
    <w:p w14:paraId="7C43859F" w14:textId="77777777" w:rsidR="00F025FF" w:rsidRDefault="00F025FF" w:rsidP="00F025FF">
      <w:pPr>
        <w:spacing w:before="100" w:beforeAutospacing="1" w:after="200" w:line="360" w:lineRule="auto"/>
        <w:rPr>
          <w:rFonts w:cs="Arial"/>
          <w:b/>
          <w:bCs/>
          <w:color w:val="000000"/>
        </w:rPr>
      </w:pPr>
    </w:p>
    <w:p w14:paraId="15B9B6A7" w14:textId="77777777" w:rsidR="00F025FF" w:rsidRDefault="00F025FF" w:rsidP="00F025FF">
      <w:pPr>
        <w:spacing w:before="100" w:beforeAutospacing="1" w:after="200" w:line="360" w:lineRule="auto"/>
        <w:rPr>
          <w:rFonts w:cs="Arial"/>
          <w:b/>
          <w:bCs/>
          <w:color w:val="000000"/>
        </w:rPr>
      </w:pPr>
    </w:p>
    <w:p w14:paraId="07EF59D4" w14:textId="77777777" w:rsidR="00F025FF" w:rsidRDefault="00F025FF" w:rsidP="00F025FF">
      <w:pPr>
        <w:spacing w:before="100" w:beforeAutospacing="1" w:after="200" w:line="360" w:lineRule="auto"/>
        <w:rPr>
          <w:rFonts w:cs="Arial"/>
          <w:b/>
          <w:bCs/>
          <w:color w:val="000000"/>
        </w:rPr>
      </w:pPr>
    </w:p>
    <w:p w14:paraId="6C93771B" w14:textId="77777777" w:rsidR="00F025FF" w:rsidRDefault="00F025FF" w:rsidP="00F025FF">
      <w:pPr>
        <w:spacing w:before="100" w:beforeAutospacing="1" w:after="200" w:line="360" w:lineRule="auto"/>
        <w:rPr>
          <w:rFonts w:cs="Arial"/>
          <w:b/>
          <w:bCs/>
          <w:color w:val="000000"/>
        </w:rPr>
      </w:pPr>
    </w:p>
    <w:p w14:paraId="5B6E60AB" w14:textId="77777777" w:rsidR="00F025FF" w:rsidRDefault="00F025FF" w:rsidP="00F025FF">
      <w:pPr>
        <w:spacing w:before="100" w:beforeAutospacing="1" w:after="200" w:line="360" w:lineRule="auto"/>
        <w:rPr>
          <w:rFonts w:cs="Arial"/>
          <w:b/>
          <w:bCs/>
          <w:color w:val="000000"/>
        </w:rPr>
      </w:pPr>
    </w:p>
    <w:p w14:paraId="7CC589C3" w14:textId="77777777" w:rsidR="00F025FF" w:rsidRPr="00F025FF" w:rsidRDefault="00F025FF" w:rsidP="00F025FF">
      <w:pPr>
        <w:rPr>
          <w:sz w:val="28"/>
          <w:szCs w:val="28"/>
        </w:rPr>
      </w:pPr>
    </w:p>
    <w:sectPr w:rsidR="00F025FF" w:rsidRPr="00F025FF" w:rsidSect="00175C10">
      <w:headerReference w:type="default" r:id="rId14"/>
      <w:footerReference w:type="even" r:id="rId15"/>
      <w:footerReference w:type="default" r:id="rId1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8021EE" w14:textId="77777777" w:rsidR="00D346EE" w:rsidRDefault="00D346EE" w:rsidP="00D51D2B">
      <w:r>
        <w:separator/>
      </w:r>
    </w:p>
  </w:endnote>
  <w:endnote w:type="continuationSeparator" w:id="0">
    <w:p w14:paraId="071E210F" w14:textId="77777777" w:rsidR="00D346EE" w:rsidRDefault="00D346EE" w:rsidP="00D51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21568596"/>
      <w:docPartObj>
        <w:docPartGallery w:val="Page Numbers (Bottom of Page)"/>
        <w:docPartUnique/>
      </w:docPartObj>
    </w:sdtPr>
    <w:sdtEndPr>
      <w:rPr>
        <w:rStyle w:val="PageNumber"/>
      </w:rPr>
    </w:sdtEndPr>
    <w:sdtContent>
      <w:p w14:paraId="10E19B6C" w14:textId="340EA16D" w:rsidR="00D135E7" w:rsidRDefault="00D135E7" w:rsidP="00D135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C223BA" w14:textId="77777777" w:rsidR="00D135E7" w:rsidRDefault="00D135E7" w:rsidP="00D51D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7725129"/>
      <w:docPartObj>
        <w:docPartGallery w:val="Page Numbers (Bottom of Page)"/>
        <w:docPartUnique/>
      </w:docPartObj>
    </w:sdtPr>
    <w:sdtEndPr>
      <w:rPr>
        <w:rStyle w:val="PageNumber"/>
      </w:rPr>
    </w:sdtEndPr>
    <w:sdtContent>
      <w:p w14:paraId="1BD9470A" w14:textId="617E69AA" w:rsidR="00D135E7" w:rsidRDefault="00D135E7" w:rsidP="00D135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A66E10" w14:textId="77777777" w:rsidR="00D135E7" w:rsidRDefault="00D135E7" w:rsidP="00D51D2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2216F9" w14:textId="77777777" w:rsidR="00D346EE" w:rsidRDefault="00D346EE" w:rsidP="00D51D2B">
      <w:r>
        <w:separator/>
      </w:r>
    </w:p>
  </w:footnote>
  <w:footnote w:type="continuationSeparator" w:id="0">
    <w:p w14:paraId="38D02C44" w14:textId="77777777" w:rsidR="00D346EE" w:rsidRDefault="00D346EE" w:rsidP="00D51D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3F67C4" w14:textId="4BF337D3" w:rsidR="00D135E7" w:rsidRDefault="00D135E7">
    <w:pPr>
      <w:pStyle w:val="Header"/>
    </w:pPr>
    <w:r>
      <w:t xml:space="preserve">Esther Anderson </w:t>
    </w:r>
  </w:p>
  <w:p w14:paraId="73EF02B3" w14:textId="77777777" w:rsidR="00D135E7" w:rsidRDefault="00D13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8045D"/>
    <w:multiLevelType w:val="hybridMultilevel"/>
    <w:tmpl w:val="1C9C0534"/>
    <w:lvl w:ilvl="0" w:tplc="EDF214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4192BBA"/>
    <w:multiLevelType w:val="hybridMultilevel"/>
    <w:tmpl w:val="A5623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874A5"/>
    <w:multiLevelType w:val="hybridMultilevel"/>
    <w:tmpl w:val="646AC4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FB510EB"/>
    <w:multiLevelType w:val="hybridMultilevel"/>
    <w:tmpl w:val="3634CE40"/>
    <w:lvl w:ilvl="0" w:tplc="1E82A480">
      <w:start w:val="1"/>
      <w:numFmt w:val="decimal"/>
      <w:lvlText w:val="%1."/>
      <w:lvlJc w:val="left"/>
      <w:pPr>
        <w:ind w:left="107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AC02E5"/>
    <w:multiLevelType w:val="multilevel"/>
    <w:tmpl w:val="6E0415AE"/>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C022AE"/>
    <w:multiLevelType w:val="hybridMultilevel"/>
    <w:tmpl w:val="6A00EA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5AC7DCA"/>
    <w:multiLevelType w:val="multilevel"/>
    <w:tmpl w:val="16CCF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FC1A61"/>
    <w:multiLevelType w:val="multilevel"/>
    <w:tmpl w:val="456484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432BDC"/>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65D859B2"/>
    <w:multiLevelType w:val="hybridMultilevel"/>
    <w:tmpl w:val="BFD62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D302682"/>
    <w:multiLevelType w:val="multilevel"/>
    <w:tmpl w:val="EC9CA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F387692"/>
    <w:multiLevelType w:val="hybridMultilevel"/>
    <w:tmpl w:val="04B27C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0553DF5"/>
    <w:multiLevelType w:val="hybridMultilevel"/>
    <w:tmpl w:val="B26A3F42"/>
    <w:lvl w:ilvl="0" w:tplc="10D2A2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4926236"/>
    <w:multiLevelType w:val="hybridMultilevel"/>
    <w:tmpl w:val="BC50D6EA"/>
    <w:lvl w:ilvl="0" w:tplc="D778C4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8FD583B"/>
    <w:multiLevelType w:val="hybridMultilevel"/>
    <w:tmpl w:val="8DB28A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3"/>
  </w:num>
  <w:num w:numId="2">
    <w:abstractNumId w:val="1"/>
  </w:num>
  <w:num w:numId="3">
    <w:abstractNumId w:val="10"/>
  </w:num>
  <w:num w:numId="4">
    <w:abstractNumId w:val="9"/>
  </w:num>
  <w:num w:numId="5">
    <w:abstractNumId w:val="14"/>
  </w:num>
  <w:num w:numId="6">
    <w:abstractNumId w:val="11"/>
  </w:num>
  <w:num w:numId="7">
    <w:abstractNumId w:val="12"/>
  </w:num>
  <w:num w:numId="8">
    <w:abstractNumId w:val="0"/>
  </w:num>
  <w:num w:numId="9">
    <w:abstractNumId w:val="13"/>
  </w:num>
  <w:num w:numId="10">
    <w:abstractNumId w:val="8"/>
  </w:num>
  <w:num w:numId="11">
    <w:abstractNumId w:val="2"/>
  </w:num>
  <w:num w:numId="12">
    <w:abstractNumId w:val="5"/>
  </w:num>
  <w:num w:numId="13">
    <w:abstractNumId w:val="7"/>
  </w:num>
  <w:num w:numId="14">
    <w:abstractNumId w:val="6"/>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D2B"/>
    <w:rsid w:val="00175C10"/>
    <w:rsid w:val="001E5AA3"/>
    <w:rsid w:val="002269B1"/>
    <w:rsid w:val="002377FC"/>
    <w:rsid w:val="002F63B1"/>
    <w:rsid w:val="00502A64"/>
    <w:rsid w:val="005F54FA"/>
    <w:rsid w:val="008A697A"/>
    <w:rsid w:val="008C5949"/>
    <w:rsid w:val="00A11F10"/>
    <w:rsid w:val="00A12D81"/>
    <w:rsid w:val="00B10271"/>
    <w:rsid w:val="00BC5BE4"/>
    <w:rsid w:val="00BE7680"/>
    <w:rsid w:val="00C4384D"/>
    <w:rsid w:val="00C8595C"/>
    <w:rsid w:val="00CE7CB3"/>
    <w:rsid w:val="00D135E7"/>
    <w:rsid w:val="00D346EE"/>
    <w:rsid w:val="00D51D2B"/>
    <w:rsid w:val="00F02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DEE6C8"/>
  <w15:chartTrackingRefBased/>
  <w15:docId w15:val="{4D103F6E-79EA-2544-B1ED-04106C1EC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51D2B"/>
    <w:pPr>
      <w:tabs>
        <w:tab w:val="center" w:pos="4513"/>
        <w:tab w:val="right" w:pos="9026"/>
      </w:tabs>
    </w:pPr>
  </w:style>
  <w:style w:type="character" w:customStyle="1" w:styleId="FooterChar">
    <w:name w:val="Footer Char"/>
    <w:basedOn w:val="DefaultParagraphFont"/>
    <w:link w:val="Footer"/>
    <w:uiPriority w:val="99"/>
    <w:rsid w:val="00D51D2B"/>
  </w:style>
  <w:style w:type="character" w:styleId="PageNumber">
    <w:name w:val="page number"/>
    <w:basedOn w:val="DefaultParagraphFont"/>
    <w:uiPriority w:val="99"/>
    <w:semiHidden/>
    <w:unhideWhenUsed/>
    <w:rsid w:val="00D51D2B"/>
  </w:style>
  <w:style w:type="paragraph" w:styleId="Header">
    <w:name w:val="header"/>
    <w:basedOn w:val="Normal"/>
    <w:link w:val="HeaderChar"/>
    <w:uiPriority w:val="99"/>
    <w:unhideWhenUsed/>
    <w:rsid w:val="00D51D2B"/>
    <w:pPr>
      <w:tabs>
        <w:tab w:val="center" w:pos="4513"/>
        <w:tab w:val="right" w:pos="9026"/>
      </w:tabs>
    </w:pPr>
  </w:style>
  <w:style w:type="character" w:customStyle="1" w:styleId="HeaderChar">
    <w:name w:val="Header Char"/>
    <w:basedOn w:val="DefaultParagraphFont"/>
    <w:link w:val="Header"/>
    <w:uiPriority w:val="99"/>
    <w:rsid w:val="00D51D2B"/>
  </w:style>
  <w:style w:type="paragraph" w:styleId="ListParagraph">
    <w:name w:val="List Paragraph"/>
    <w:basedOn w:val="Normal"/>
    <w:uiPriority w:val="34"/>
    <w:qFormat/>
    <w:rsid w:val="00D51D2B"/>
    <w:pPr>
      <w:ind w:left="720"/>
      <w:contextualSpacing/>
    </w:pPr>
  </w:style>
  <w:style w:type="table" w:styleId="TableGrid">
    <w:name w:val="Table Grid"/>
    <w:basedOn w:val="TableNormal"/>
    <w:uiPriority w:val="39"/>
    <w:rsid w:val="00D51D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11F1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11F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212758">
      <w:bodyDiv w:val="1"/>
      <w:marLeft w:val="0"/>
      <w:marRight w:val="0"/>
      <w:marTop w:val="0"/>
      <w:marBottom w:val="0"/>
      <w:divBdr>
        <w:top w:val="none" w:sz="0" w:space="0" w:color="auto"/>
        <w:left w:val="none" w:sz="0" w:space="0" w:color="auto"/>
        <w:bottom w:val="none" w:sz="0" w:space="0" w:color="auto"/>
        <w:right w:val="none" w:sz="0" w:space="0" w:color="auto"/>
      </w:divBdr>
    </w:div>
    <w:div w:id="115374946">
      <w:bodyDiv w:val="1"/>
      <w:marLeft w:val="0"/>
      <w:marRight w:val="0"/>
      <w:marTop w:val="0"/>
      <w:marBottom w:val="0"/>
      <w:divBdr>
        <w:top w:val="none" w:sz="0" w:space="0" w:color="auto"/>
        <w:left w:val="none" w:sz="0" w:space="0" w:color="auto"/>
        <w:bottom w:val="none" w:sz="0" w:space="0" w:color="auto"/>
        <w:right w:val="none" w:sz="0" w:space="0" w:color="auto"/>
      </w:divBdr>
    </w:div>
    <w:div w:id="166673827">
      <w:bodyDiv w:val="1"/>
      <w:marLeft w:val="0"/>
      <w:marRight w:val="0"/>
      <w:marTop w:val="0"/>
      <w:marBottom w:val="0"/>
      <w:divBdr>
        <w:top w:val="none" w:sz="0" w:space="0" w:color="auto"/>
        <w:left w:val="none" w:sz="0" w:space="0" w:color="auto"/>
        <w:bottom w:val="none" w:sz="0" w:space="0" w:color="auto"/>
        <w:right w:val="none" w:sz="0" w:space="0" w:color="auto"/>
      </w:divBdr>
      <w:divsChild>
        <w:div w:id="262811578">
          <w:marLeft w:val="0"/>
          <w:marRight w:val="0"/>
          <w:marTop w:val="0"/>
          <w:marBottom w:val="0"/>
          <w:divBdr>
            <w:top w:val="none" w:sz="0" w:space="0" w:color="auto"/>
            <w:left w:val="none" w:sz="0" w:space="0" w:color="auto"/>
            <w:bottom w:val="none" w:sz="0" w:space="0" w:color="auto"/>
            <w:right w:val="none" w:sz="0" w:space="0" w:color="auto"/>
          </w:divBdr>
          <w:divsChild>
            <w:div w:id="578102929">
              <w:marLeft w:val="0"/>
              <w:marRight w:val="0"/>
              <w:marTop w:val="0"/>
              <w:marBottom w:val="0"/>
              <w:divBdr>
                <w:top w:val="none" w:sz="0" w:space="0" w:color="auto"/>
                <w:left w:val="none" w:sz="0" w:space="0" w:color="auto"/>
                <w:bottom w:val="none" w:sz="0" w:space="0" w:color="auto"/>
                <w:right w:val="none" w:sz="0" w:space="0" w:color="auto"/>
              </w:divBdr>
              <w:divsChild>
                <w:div w:id="2022468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00839">
      <w:bodyDiv w:val="1"/>
      <w:marLeft w:val="0"/>
      <w:marRight w:val="0"/>
      <w:marTop w:val="0"/>
      <w:marBottom w:val="0"/>
      <w:divBdr>
        <w:top w:val="none" w:sz="0" w:space="0" w:color="auto"/>
        <w:left w:val="none" w:sz="0" w:space="0" w:color="auto"/>
        <w:bottom w:val="none" w:sz="0" w:space="0" w:color="auto"/>
        <w:right w:val="none" w:sz="0" w:space="0" w:color="auto"/>
      </w:divBdr>
      <w:divsChild>
        <w:div w:id="307444487">
          <w:marLeft w:val="0"/>
          <w:marRight w:val="0"/>
          <w:marTop w:val="0"/>
          <w:marBottom w:val="0"/>
          <w:divBdr>
            <w:top w:val="none" w:sz="0" w:space="0" w:color="auto"/>
            <w:left w:val="none" w:sz="0" w:space="0" w:color="auto"/>
            <w:bottom w:val="none" w:sz="0" w:space="0" w:color="auto"/>
            <w:right w:val="none" w:sz="0" w:space="0" w:color="auto"/>
          </w:divBdr>
          <w:divsChild>
            <w:div w:id="1726829454">
              <w:marLeft w:val="0"/>
              <w:marRight w:val="0"/>
              <w:marTop w:val="0"/>
              <w:marBottom w:val="0"/>
              <w:divBdr>
                <w:top w:val="none" w:sz="0" w:space="0" w:color="auto"/>
                <w:left w:val="none" w:sz="0" w:space="0" w:color="auto"/>
                <w:bottom w:val="none" w:sz="0" w:space="0" w:color="auto"/>
                <w:right w:val="none" w:sz="0" w:space="0" w:color="auto"/>
              </w:divBdr>
              <w:divsChild>
                <w:div w:id="449470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611162">
      <w:bodyDiv w:val="1"/>
      <w:marLeft w:val="0"/>
      <w:marRight w:val="0"/>
      <w:marTop w:val="0"/>
      <w:marBottom w:val="0"/>
      <w:divBdr>
        <w:top w:val="none" w:sz="0" w:space="0" w:color="auto"/>
        <w:left w:val="none" w:sz="0" w:space="0" w:color="auto"/>
        <w:bottom w:val="none" w:sz="0" w:space="0" w:color="auto"/>
        <w:right w:val="none" w:sz="0" w:space="0" w:color="auto"/>
      </w:divBdr>
    </w:div>
    <w:div w:id="1085372028">
      <w:bodyDiv w:val="1"/>
      <w:marLeft w:val="0"/>
      <w:marRight w:val="0"/>
      <w:marTop w:val="0"/>
      <w:marBottom w:val="0"/>
      <w:divBdr>
        <w:top w:val="none" w:sz="0" w:space="0" w:color="auto"/>
        <w:left w:val="none" w:sz="0" w:space="0" w:color="auto"/>
        <w:bottom w:val="none" w:sz="0" w:space="0" w:color="auto"/>
        <w:right w:val="none" w:sz="0" w:space="0" w:color="auto"/>
      </w:divBdr>
      <w:divsChild>
        <w:div w:id="1907950717">
          <w:marLeft w:val="0"/>
          <w:marRight w:val="0"/>
          <w:marTop w:val="0"/>
          <w:marBottom w:val="0"/>
          <w:divBdr>
            <w:top w:val="none" w:sz="0" w:space="0" w:color="auto"/>
            <w:left w:val="none" w:sz="0" w:space="0" w:color="auto"/>
            <w:bottom w:val="none" w:sz="0" w:space="0" w:color="auto"/>
            <w:right w:val="none" w:sz="0" w:space="0" w:color="auto"/>
          </w:divBdr>
          <w:divsChild>
            <w:div w:id="788740750">
              <w:marLeft w:val="0"/>
              <w:marRight w:val="0"/>
              <w:marTop w:val="0"/>
              <w:marBottom w:val="0"/>
              <w:divBdr>
                <w:top w:val="none" w:sz="0" w:space="0" w:color="auto"/>
                <w:left w:val="none" w:sz="0" w:space="0" w:color="auto"/>
                <w:bottom w:val="none" w:sz="0" w:space="0" w:color="auto"/>
                <w:right w:val="none" w:sz="0" w:space="0" w:color="auto"/>
              </w:divBdr>
              <w:divsChild>
                <w:div w:id="1343781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149696">
      <w:bodyDiv w:val="1"/>
      <w:marLeft w:val="0"/>
      <w:marRight w:val="0"/>
      <w:marTop w:val="0"/>
      <w:marBottom w:val="0"/>
      <w:divBdr>
        <w:top w:val="none" w:sz="0" w:space="0" w:color="auto"/>
        <w:left w:val="none" w:sz="0" w:space="0" w:color="auto"/>
        <w:bottom w:val="none" w:sz="0" w:space="0" w:color="auto"/>
        <w:right w:val="none" w:sz="0" w:space="0" w:color="auto"/>
      </w:divBdr>
    </w:div>
    <w:div w:id="1448112255">
      <w:bodyDiv w:val="1"/>
      <w:marLeft w:val="0"/>
      <w:marRight w:val="0"/>
      <w:marTop w:val="0"/>
      <w:marBottom w:val="0"/>
      <w:divBdr>
        <w:top w:val="none" w:sz="0" w:space="0" w:color="auto"/>
        <w:left w:val="none" w:sz="0" w:space="0" w:color="auto"/>
        <w:bottom w:val="none" w:sz="0" w:space="0" w:color="auto"/>
        <w:right w:val="none" w:sz="0" w:space="0" w:color="auto"/>
      </w:divBdr>
    </w:div>
    <w:div w:id="1886485601">
      <w:bodyDiv w:val="1"/>
      <w:marLeft w:val="0"/>
      <w:marRight w:val="0"/>
      <w:marTop w:val="0"/>
      <w:marBottom w:val="0"/>
      <w:divBdr>
        <w:top w:val="none" w:sz="0" w:space="0" w:color="auto"/>
        <w:left w:val="none" w:sz="0" w:space="0" w:color="auto"/>
        <w:bottom w:val="none" w:sz="0" w:space="0" w:color="auto"/>
        <w:right w:val="none" w:sz="0" w:space="0" w:color="auto"/>
      </w:divBdr>
    </w:div>
    <w:div w:id="1969166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4DDCB6F0706542992F7DF21F88DE9A" ma:contentTypeVersion="4" ma:contentTypeDescription="Create a new document." ma:contentTypeScope="" ma:versionID="78fb437d7117b2279e6f82a1e8be2d04">
  <xsd:schema xmlns:xsd="http://www.w3.org/2001/XMLSchema" xmlns:xs="http://www.w3.org/2001/XMLSchema" xmlns:p="http://schemas.microsoft.com/office/2006/metadata/properties" xmlns:ns2="203238aa-f11d-48ff-9d91-bed5b961766d" targetNamespace="http://schemas.microsoft.com/office/2006/metadata/properties" ma:root="true" ma:fieldsID="2e11e2ab2f5b21d0c7029ab24b297f05" ns2:_="">
    <xsd:import namespace="203238aa-f11d-48ff-9d91-bed5b961766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3238aa-f11d-48ff-9d91-bed5b96176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ED961D-7D5C-4619-97AE-2FA557367C8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A18EF20-F829-48EF-9CA9-33AA3DC599F0}">
  <ds:schemaRefs>
    <ds:schemaRef ds:uri="http://schemas.microsoft.com/sharepoint/v3/contenttype/forms"/>
  </ds:schemaRefs>
</ds:datastoreItem>
</file>

<file path=customXml/itemProps3.xml><?xml version="1.0" encoding="utf-8"?>
<ds:datastoreItem xmlns:ds="http://schemas.openxmlformats.org/officeDocument/2006/customXml" ds:itemID="{BBE7BF40-4F83-4742-8C68-C4FCDF6383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3238aa-f11d-48ff-9d91-bed5b96176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21</Pages>
  <Words>1605</Words>
  <Characters>9150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Angharad Anderson (1803142)</dc:creator>
  <cp:keywords/>
  <dc:description/>
  <cp:lastModifiedBy>Esther Angharad Anderson (1803142)</cp:lastModifiedBy>
  <cp:revision>5</cp:revision>
  <dcterms:created xsi:type="dcterms:W3CDTF">2021-04-25T19:28:00Z</dcterms:created>
  <dcterms:modified xsi:type="dcterms:W3CDTF">2021-04-26T17:54:00Z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0x010100204DDCB6F0706542992F7DF21F88DE9A</vt:lpwstr>
  </property>
</Properties>
</file>