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7FAC" w:rsidRDefault="00777FAC" w:rsidP="00777FAC">
      <w:pPr>
        <w:spacing w:line="480" w:lineRule="auto"/>
        <w:jc w:val="center"/>
        <w:outlineLvl w:val="0"/>
        <w:rPr>
          <w:rFonts w:ascii="Arial" w:hAnsi="Arial" w:cs="Arial"/>
          <w:b/>
          <w:lang w:val="en-GB"/>
        </w:rPr>
      </w:pPr>
    </w:p>
    <w:p w:rsidR="00777FAC" w:rsidRDefault="00777FAC" w:rsidP="00777FAC">
      <w:pPr>
        <w:spacing w:line="480" w:lineRule="auto"/>
        <w:jc w:val="center"/>
        <w:outlineLvl w:val="0"/>
        <w:rPr>
          <w:rFonts w:ascii="Arial" w:hAnsi="Arial" w:cs="Arial"/>
          <w:b/>
          <w:lang w:val="en-GB"/>
        </w:rPr>
      </w:pPr>
    </w:p>
    <w:p w:rsidR="00777FAC" w:rsidRDefault="00777FAC" w:rsidP="00777FAC">
      <w:pPr>
        <w:spacing w:line="480" w:lineRule="auto"/>
        <w:jc w:val="center"/>
        <w:outlineLvl w:val="0"/>
        <w:rPr>
          <w:rFonts w:ascii="Arial" w:hAnsi="Arial" w:cs="Arial"/>
          <w:b/>
          <w:lang w:val="en-GB"/>
        </w:rPr>
      </w:pPr>
    </w:p>
    <w:p w:rsidR="00777FAC" w:rsidRDefault="00777FAC" w:rsidP="00777FAC">
      <w:pPr>
        <w:spacing w:line="480" w:lineRule="auto"/>
        <w:jc w:val="center"/>
        <w:outlineLvl w:val="0"/>
        <w:rPr>
          <w:rFonts w:ascii="Arial" w:hAnsi="Arial" w:cs="Arial"/>
          <w:b/>
          <w:lang w:val="en-GB"/>
        </w:rPr>
      </w:pPr>
    </w:p>
    <w:p w:rsidR="00777FAC" w:rsidRDefault="00777FAC" w:rsidP="00777FAC">
      <w:pPr>
        <w:spacing w:line="480" w:lineRule="auto"/>
        <w:jc w:val="center"/>
        <w:outlineLvl w:val="0"/>
        <w:rPr>
          <w:rFonts w:ascii="Arial" w:hAnsi="Arial" w:cs="Arial"/>
          <w:b/>
          <w:lang w:val="en-GB"/>
        </w:rPr>
      </w:pPr>
    </w:p>
    <w:p w:rsidR="00777FAC" w:rsidRDefault="00777FAC" w:rsidP="00777FAC">
      <w:pPr>
        <w:spacing w:line="480" w:lineRule="auto"/>
        <w:jc w:val="center"/>
        <w:outlineLvl w:val="0"/>
        <w:rPr>
          <w:rFonts w:ascii="Arial" w:hAnsi="Arial" w:cs="Arial"/>
          <w:b/>
          <w:lang w:val="en-GB"/>
        </w:rPr>
      </w:pPr>
    </w:p>
    <w:p w:rsidR="008B72E4" w:rsidRDefault="00914657" w:rsidP="00777FAC">
      <w:pPr>
        <w:spacing w:line="480" w:lineRule="auto"/>
        <w:jc w:val="center"/>
        <w:outlineLvl w:val="0"/>
        <w:rPr>
          <w:rFonts w:ascii="Arial" w:hAnsi="Arial" w:cs="Arial"/>
          <w:b/>
          <w:lang w:val="en-GB"/>
        </w:rPr>
      </w:pPr>
      <w:proofErr w:type="spellStart"/>
      <w:r w:rsidRPr="00777FAC">
        <w:rPr>
          <w:rFonts w:ascii="Arial" w:hAnsi="Arial" w:cs="Arial"/>
          <w:b/>
          <w:lang w:val="en-GB"/>
        </w:rPr>
        <w:t>Changemakers</w:t>
      </w:r>
      <w:proofErr w:type="spellEnd"/>
      <w:r w:rsidRPr="00777FAC">
        <w:rPr>
          <w:rFonts w:ascii="Arial" w:hAnsi="Arial" w:cs="Arial"/>
          <w:b/>
          <w:lang w:val="en-GB"/>
        </w:rPr>
        <w:t xml:space="preserve"> – Building Your Personal Brand for Sustainable Employment</w:t>
      </w:r>
    </w:p>
    <w:p w:rsidR="00777FAC" w:rsidRDefault="00777FAC" w:rsidP="00777FAC">
      <w:pPr>
        <w:spacing w:line="480" w:lineRule="auto"/>
        <w:jc w:val="center"/>
        <w:outlineLvl w:val="0"/>
        <w:rPr>
          <w:rFonts w:ascii="Arial" w:hAnsi="Arial" w:cs="Arial"/>
          <w:b/>
          <w:lang w:val="en-GB"/>
        </w:rPr>
      </w:pPr>
    </w:p>
    <w:p w:rsidR="00777FAC" w:rsidRDefault="00914657" w:rsidP="00914657">
      <w:pPr>
        <w:spacing w:line="480" w:lineRule="auto"/>
        <w:outlineLvl w:val="0"/>
        <w:rPr>
          <w:rFonts w:ascii="Arial" w:hAnsi="Arial" w:cs="Arial"/>
          <w:b/>
          <w:lang w:val="en-GB"/>
        </w:rPr>
      </w:pPr>
      <w:r>
        <w:rPr>
          <w:rFonts w:ascii="Arial" w:hAnsi="Arial" w:cs="Arial"/>
          <w:b/>
          <w:lang w:val="en-GB"/>
        </w:rPr>
        <w:t xml:space="preserve">                                  </w:t>
      </w:r>
      <w:r>
        <w:rPr>
          <w:rFonts w:ascii="Arial" w:hAnsi="Arial" w:cs="Arial"/>
          <w:b/>
          <w:lang w:val="en-GB"/>
        </w:rPr>
        <w:t xml:space="preserve">Student’s Name </w:t>
      </w:r>
      <w:proofErr w:type="spellStart"/>
      <w:r>
        <w:rPr>
          <w:rFonts w:ascii="Arial" w:hAnsi="Arial" w:cs="Arial"/>
          <w:b/>
          <w:lang w:val="en-GB"/>
        </w:rPr>
        <w:t>Petea</w:t>
      </w:r>
      <w:proofErr w:type="spellEnd"/>
      <w:r>
        <w:rPr>
          <w:rFonts w:ascii="Arial" w:hAnsi="Arial" w:cs="Arial"/>
          <w:b/>
          <w:lang w:val="en-GB"/>
        </w:rPr>
        <w:t xml:space="preserve"> </w:t>
      </w:r>
      <w:proofErr w:type="spellStart"/>
      <w:proofErr w:type="gramStart"/>
      <w:r>
        <w:rPr>
          <w:rFonts w:ascii="Arial" w:hAnsi="Arial" w:cs="Arial"/>
          <w:b/>
          <w:lang w:val="en-GB"/>
        </w:rPr>
        <w:t>kaye</w:t>
      </w:r>
      <w:proofErr w:type="spellEnd"/>
      <w:proofErr w:type="gramEnd"/>
      <w:r>
        <w:rPr>
          <w:rFonts w:ascii="Arial" w:hAnsi="Arial" w:cs="Arial"/>
          <w:b/>
          <w:lang w:val="en-GB"/>
        </w:rPr>
        <w:t xml:space="preserve"> Davis</w:t>
      </w:r>
    </w:p>
    <w:p w:rsidR="00914657" w:rsidRDefault="00914657" w:rsidP="00777FAC">
      <w:pPr>
        <w:spacing w:line="480" w:lineRule="auto"/>
        <w:jc w:val="center"/>
        <w:outlineLvl w:val="0"/>
        <w:rPr>
          <w:rFonts w:ascii="Arial" w:hAnsi="Arial" w:cs="Arial"/>
          <w:b/>
          <w:lang w:val="en-GB"/>
        </w:rPr>
      </w:pPr>
      <w:r>
        <w:rPr>
          <w:rFonts w:ascii="Arial" w:hAnsi="Arial" w:cs="Arial"/>
          <w:b/>
          <w:lang w:val="en-GB"/>
        </w:rPr>
        <w:t>Student ID 1911491</w:t>
      </w:r>
    </w:p>
    <w:p w:rsidR="00777FAC" w:rsidRDefault="00914657" w:rsidP="00777FAC">
      <w:pPr>
        <w:spacing w:line="480" w:lineRule="auto"/>
        <w:jc w:val="center"/>
        <w:outlineLvl w:val="0"/>
        <w:rPr>
          <w:rFonts w:ascii="Arial" w:hAnsi="Arial" w:cs="Arial"/>
          <w:b/>
          <w:lang w:val="en-GB"/>
        </w:rPr>
      </w:pPr>
      <w:r w:rsidRPr="00777FAC">
        <w:rPr>
          <w:rFonts w:ascii="Arial" w:hAnsi="Arial" w:cs="Arial"/>
          <w:b/>
          <w:lang w:val="en-GB"/>
        </w:rPr>
        <w:t>BMHP5015_BIRM</w:t>
      </w:r>
    </w:p>
    <w:p w:rsidR="00777FAC" w:rsidRDefault="00914657" w:rsidP="00777FAC">
      <w:pPr>
        <w:spacing w:line="480" w:lineRule="auto"/>
        <w:jc w:val="center"/>
        <w:outlineLvl w:val="0"/>
        <w:rPr>
          <w:rFonts w:ascii="Arial" w:hAnsi="Arial" w:cs="Arial"/>
          <w:b/>
          <w:lang w:val="en-GB"/>
        </w:rPr>
      </w:pPr>
      <w:r>
        <w:rPr>
          <w:rFonts w:ascii="Arial" w:hAnsi="Arial" w:cs="Arial"/>
          <w:b/>
          <w:lang w:val="en-GB"/>
        </w:rPr>
        <w:t>Instructor Name Chloe Harries</w:t>
      </w:r>
    </w:p>
    <w:p w:rsidR="00777FAC" w:rsidRDefault="00914657" w:rsidP="00777FAC">
      <w:pPr>
        <w:spacing w:line="480" w:lineRule="auto"/>
        <w:jc w:val="center"/>
        <w:outlineLvl w:val="0"/>
        <w:rPr>
          <w:rFonts w:ascii="Arial" w:hAnsi="Arial" w:cs="Arial"/>
          <w:b/>
          <w:lang w:val="en-GB"/>
        </w:rPr>
      </w:pPr>
      <w:r>
        <w:rPr>
          <w:rFonts w:ascii="Arial" w:hAnsi="Arial" w:cs="Arial"/>
          <w:b/>
          <w:lang w:val="en-GB"/>
        </w:rPr>
        <w:t xml:space="preserve">Assignment Title written Document </w:t>
      </w:r>
    </w:p>
    <w:p w:rsidR="00777FAC" w:rsidRPr="00777FAC" w:rsidRDefault="00777FAC" w:rsidP="00777FAC">
      <w:pPr>
        <w:spacing w:line="480" w:lineRule="auto"/>
        <w:jc w:val="center"/>
        <w:outlineLvl w:val="0"/>
        <w:rPr>
          <w:rFonts w:ascii="Arial" w:hAnsi="Arial" w:cs="Arial"/>
          <w:b/>
          <w:lang w:val="en-GB"/>
        </w:rPr>
      </w:pPr>
    </w:p>
    <w:p w:rsidR="00777FAC" w:rsidRDefault="00777FAC" w:rsidP="00230525">
      <w:pPr>
        <w:spacing w:line="360" w:lineRule="auto"/>
        <w:jc w:val="center"/>
        <w:outlineLvl w:val="0"/>
        <w:rPr>
          <w:rFonts w:ascii="Arial" w:hAnsi="Arial" w:cs="Arial"/>
          <w:b/>
        </w:rPr>
      </w:pPr>
    </w:p>
    <w:p w:rsidR="00777FAC" w:rsidRDefault="00777FAC" w:rsidP="00230525">
      <w:pPr>
        <w:spacing w:line="360" w:lineRule="auto"/>
        <w:jc w:val="center"/>
        <w:outlineLvl w:val="0"/>
        <w:rPr>
          <w:rFonts w:ascii="Arial" w:hAnsi="Arial" w:cs="Arial"/>
          <w:b/>
        </w:rPr>
      </w:pPr>
    </w:p>
    <w:p w:rsidR="00777FAC" w:rsidRDefault="00777FAC" w:rsidP="00230525">
      <w:pPr>
        <w:spacing w:line="360" w:lineRule="auto"/>
        <w:jc w:val="center"/>
        <w:outlineLvl w:val="0"/>
        <w:rPr>
          <w:rFonts w:ascii="Arial" w:hAnsi="Arial" w:cs="Arial"/>
          <w:b/>
        </w:rPr>
      </w:pPr>
    </w:p>
    <w:p w:rsidR="00777FAC" w:rsidRDefault="00777FAC" w:rsidP="00230525">
      <w:pPr>
        <w:spacing w:line="360" w:lineRule="auto"/>
        <w:jc w:val="center"/>
        <w:outlineLvl w:val="0"/>
        <w:rPr>
          <w:rFonts w:ascii="Arial" w:hAnsi="Arial" w:cs="Arial"/>
          <w:b/>
        </w:rPr>
      </w:pPr>
    </w:p>
    <w:p w:rsidR="00777FAC" w:rsidRDefault="00777FAC" w:rsidP="00230525">
      <w:pPr>
        <w:spacing w:line="360" w:lineRule="auto"/>
        <w:jc w:val="center"/>
        <w:outlineLvl w:val="0"/>
        <w:rPr>
          <w:rFonts w:ascii="Arial" w:hAnsi="Arial" w:cs="Arial"/>
          <w:b/>
        </w:rPr>
      </w:pPr>
    </w:p>
    <w:p w:rsidR="00777FAC" w:rsidRDefault="00777FAC" w:rsidP="00230525">
      <w:pPr>
        <w:spacing w:line="360" w:lineRule="auto"/>
        <w:jc w:val="center"/>
        <w:outlineLvl w:val="0"/>
        <w:rPr>
          <w:rFonts w:ascii="Arial" w:hAnsi="Arial" w:cs="Arial"/>
          <w:b/>
        </w:rPr>
      </w:pPr>
    </w:p>
    <w:p w:rsidR="00777FAC" w:rsidRDefault="00777FAC" w:rsidP="00230525">
      <w:pPr>
        <w:spacing w:line="360" w:lineRule="auto"/>
        <w:jc w:val="center"/>
        <w:outlineLvl w:val="0"/>
        <w:rPr>
          <w:rFonts w:ascii="Arial" w:hAnsi="Arial" w:cs="Arial"/>
          <w:b/>
        </w:rPr>
      </w:pPr>
    </w:p>
    <w:p w:rsidR="00C96E8F" w:rsidRPr="00230525" w:rsidRDefault="00914657" w:rsidP="00230525">
      <w:pPr>
        <w:spacing w:line="360" w:lineRule="auto"/>
        <w:jc w:val="center"/>
        <w:outlineLvl w:val="0"/>
        <w:rPr>
          <w:rFonts w:ascii="Arial" w:hAnsi="Arial" w:cs="Arial"/>
          <w:b/>
        </w:rPr>
      </w:pPr>
      <w:r w:rsidRPr="00230525">
        <w:rPr>
          <w:rFonts w:ascii="Arial" w:hAnsi="Arial" w:cs="Arial"/>
          <w:b/>
        </w:rPr>
        <w:t>Introduction</w:t>
      </w:r>
    </w:p>
    <w:p w:rsidR="0033316A" w:rsidRPr="00230525" w:rsidRDefault="00914657" w:rsidP="00230525">
      <w:pPr>
        <w:spacing w:line="360" w:lineRule="auto"/>
        <w:ind w:firstLine="720"/>
        <w:rPr>
          <w:rFonts w:ascii="Arial" w:hAnsi="Arial" w:cs="Arial"/>
        </w:rPr>
      </w:pPr>
      <w:r w:rsidRPr="00230525">
        <w:rPr>
          <w:rFonts w:ascii="Arial" w:hAnsi="Arial" w:cs="Arial"/>
        </w:rPr>
        <w:t xml:space="preserve">The paper is a reflection on creating one's brands in terms of addressing and assessing employability skills. Its </w:t>
      </w:r>
      <w:r w:rsidR="00577753" w:rsidRPr="00230525">
        <w:rPr>
          <w:rFonts w:ascii="Arial" w:hAnsi="Arial" w:cs="Arial"/>
        </w:rPr>
        <w:t xml:space="preserve">report covers the topic of what pushes me towards career progression, </w:t>
      </w:r>
      <w:r w:rsidR="001F2458" w:rsidRPr="00230525">
        <w:rPr>
          <w:rFonts w:ascii="Arial" w:hAnsi="Arial" w:cs="Arial"/>
        </w:rPr>
        <w:t>networking in the professional and personal lives, building my own luck to achieve personal and professional success, and role of perseverance and passion</w:t>
      </w:r>
      <w:r w:rsidR="00EE5565" w:rsidRPr="00230525">
        <w:rPr>
          <w:rFonts w:ascii="Arial" w:hAnsi="Arial" w:cs="Arial"/>
        </w:rPr>
        <w:t xml:space="preserve"> in driving one’s g</w:t>
      </w:r>
      <w:r w:rsidR="008E75A9" w:rsidRPr="00230525">
        <w:rPr>
          <w:rFonts w:ascii="Arial" w:hAnsi="Arial" w:cs="Arial"/>
        </w:rPr>
        <w:t xml:space="preserve">rowth in the professional life under the unite 1, 2, 3 and 4 respectively. </w:t>
      </w:r>
      <w:r w:rsidR="00EE5565" w:rsidRPr="00230525">
        <w:rPr>
          <w:rFonts w:ascii="Arial" w:hAnsi="Arial" w:cs="Arial"/>
        </w:rPr>
        <w:t xml:space="preserve">In the second part </w:t>
      </w:r>
      <w:r w:rsidR="00EE5565" w:rsidRPr="00230525">
        <w:rPr>
          <w:rFonts w:ascii="Arial" w:hAnsi="Arial" w:cs="Arial"/>
        </w:rPr>
        <w:lastRenderedPageBreak/>
        <w:t>of the report, the personal d</w:t>
      </w:r>
      <w:r w:rsidR="008E75A9" w:rsidRPr="00230525">
        <w:rPr>
          <w:rFonts w:ascii="Arial" w:hAnsi="Arial" w:cs="Arial"/>
        </w:rPr>
        <w:t>evelopment plan is presented giving an overview of the skills that are to be acquired to progress in the selected field.</w:t>
      </w:r>
    </w:p>
    <w:p w:rsidR="005D0265" w:rsidRPr="00230525" w:rsidRDefault="00914657" w:rsidP="00230525">
      <w:pPr>
        <w:spacing w:line="360" w:lineRule="auto"/>
        <w:outlineLvl w:val="0"/>
        <w:rPr>
          <w:rFonts w:ascii="Arial" w:hAnsi="Arial" w:cs="Arial"/>
          <w:b/>
        </w:rPr>
      </w:pPr>
      <w:r w:rsidRPr="00230525">
        <w:rPr>
          <w:rFonts w:ascii="Arial" w:hAnsi="Arial" w:cs="Arial"/>
          <w:b/>
        </w:rPr>
        <w:t>Unit 1: Brand You</w:t>
      </w:r>
    </w:p>
    <w:p w:rsidR="00E77905" w:rsidRPr="00230525" w:rsidRDefault="00914657" w:rsidP="00230525">
      <w:pPr>
        <w:spacing w:line="360" w:lineRule="auto"/>
        <w:outlineLvl w:val="0"/>
        <w:rPr>
          <w:rFonts w:ascii="Arial" w:hAnsi="Arial" w:cs="Arial"/>
          <w:b/>
          <w:lang w:val="en-GB"/>
        </w:rPr>
      </w:pPr>
      <w:r w:rsidRPr="00230525">
        <w:rPr>
          <w:rFonts w:ascii="Arial" w:hAnsi="Arial" w:cs="Arial"/>
          <w:b/>
          <w:lang w:val="en-GB"/>
        </w:rPr>
        <w:t xml:space="preserve">Topic: </w:t>
      </w:r>
      <w:r w:rsidR="008A05BF" w:rsidRPr="00230525">
        <w:rPr>
          <w:rFonts w:ascii="Arial" w:hAnsi="Arial" w:cs="Arial"/>
          <w:b/>
          <w:lang w:val="en-GB"/>
        </w:rPr>
        <w:t xml:space="preserve">What </w:t>
      </w:r>
      <w:r w:rsidR="008F3288" w:rsidRPr="00230525">
        <w:rPr>
          <w:rFonts w:ascii="Arial" w:hAnsi="Arial" w:cs="Arial"/>
          <w:b/>
          <w:lang w:val="en-GB"/>
        </w:rPr>
        <w:t>Pushes</w:t>
      </w:r>
      <w:r w:rsidR="008A05BF" w:rsidRPr="00230525">
        <w:rPr>
          <w:rFonts w:ascii="Arial" w:hAnsi="Arial" w:cs="Arial"/>
          <w:b/>
          <w:lang w:val="en-GB"/>
        </w:rPr>
        <w:t xml:space="preserve"> You?</w:t>
      </w:r>
    </w:p>
    <w:p w:rsidR="008A05BF" w:rsidRPr="00230525" w:rsidRDefault="00914657" w:rsidP="00230525">
      <w:pPr>
        <w:spacing w:line="360" w:lineRule="auto"/>
        <w:ind w:firstLine="720"/>
        <w:rPr>
          <w:rFonts w:ascii="Arial" w:hAnsi="Arial" w:cs="Arial"/>
        </w:rPr>
      </w:pPr>
      <w:r w:rsidRPr="00230525">
        <w:rPr>
          <w:rFonts w:ascii="Arial" w:hAnsi="Arial" w:cs="Arial"/>
        </w:rPr>
        <w:t xml:space="preserve">Achievement is what persuades me to do a noble job. Understanding the point that my persistence and determination will </w:t>
      </w:r>
      <w:r w:rsidR="00B43F71" w:rsidRPr="00230525">
        <w:rPr>
          <w:rFonts w:ascii="Arial" w:hAnsi="Arial" w:cs="Arial"/>
        </w:rPr>
        <w:t>assist</w:t>
      </w:r>
      <w:r w:rsidRPr="00230525">
        <w:rPr>
          <w:rFonts w:ascii="Arial" w:hAnsi="Arial" w:cs="Arial"/>
        </w:rPr>
        <w:t xml:space="preserve"> me</w:t>
      </w:r>
      <w:r w:rsidR="0084777C" w:rsidRPr="00230525">
        <w:rPr>
          <w:rFonts w:ascii="Arial" w:hAnsi="Arial" w:cs="Arial"/>
        </w:rPr>
        <w:t xml:space="preserve"> to </w:t>
      </w:r>
      <w:r w:rsidR="003A3B65" w:rsidRPr="00230525">
        <w:rPr>
          <w:rFonts w:ascii="Arial" w:hAnsi="Arial" w:cs="Arial"/>
        </w:rPr>
        <w:t>achieve proficiency</w:t>
      </w:r>
      <w:r w:rsidR="008750C4" w:rsidRPr="00230525">
        <w:rPr>
          <w:rFonts w:ascii="Arial" w:hAnsi="Arial" w:cs="Arial"/>
        </w:rPr>
        <w:t xml:space="preserve"> at work and </w:t>
      </w:r>
      <w:r w:rsidR="00B43F71" w:rsidRPr="00230525">
        <w:rPr>
          <w:rFonts w:ascii="Arial" w:hAnsi="Arial" w:cs="Arial"/>
        </w:rPr>
        <w:t>achievement</w:t>
      </w:r>
      <w:r w:rsidR="0084777C" w:rsidRPr="00230525">
        <w:rPr>
          <w:rFonts w:ascii="Arial" w:hAnsi="Arial" w:cs="Arial"/>
        </w:rPr>
        <w:t>plays a great role in this regard</w:t>
      </w:r>
      <w:r w:rsidR="00B43F71" w:rsidRPr="00230525">
        <w:rPr>
          <w:rFonts w:ascii="Arial" w:hAnsi="Arial" w:cs="Arial"/>
        </w:rPr>
        <w:t xml:space="preserve">. I </w:t>
      </w:r>
      <w:r w:rsidR="00974DE8" w:rsidRPr="00230525">
        <w:rPr>
          <w:rFonts w:ascii="Arial" w:hAnsi="Arial" w:cs="Arial"/>
        </w:rPr>
        <w:t>sense</w:t>
      </w:r>
      <w:r w:rsidR="00B43F71" w:rsidRPr="00230525">
        <w:rPr>
          <w:rFonts w:ascii="Arial" w:hAnsi="Arial" w:cs="Arial"/>
        </w:rPr>
        <w:t xml:space="preserve"> that the alignment of</w:t>
      </w:r>
      <w:r w:rsidRPr="00230525">
        <w:rPr>
          <w:rFonts w:ascii="Arial" w:hAnsi="Arial" w:cs="Arial"/>
        </w:rPr>
        <w:t xml:space="preserve"> the vision and </w:t>
      </w:r>
      <w:r w:rsidR="003A3B65" w:rsidRPr="00230525">
        <w:rPr>
          <w:rFonts w:ascii="Arial" w:hAnsi="Arial" w:cs="Arial"/>
        </w:rPr>
        <w:t>principles of</w:t>
      </w:r>
      <w:r w:rsidR="00B43F71" w:rsidRPr="00230525">
        <w:rPr>
          <w:rFonts w:ascii="Arial" w:hAnsi="Arial" w:cs="Arial"/>
        </w:rPr>
        <w:t xml:space="preserve"> a corporation with</w:t>
      </w:r>
      <w:r w:rsidR="00271903" w:rsidRPr="00230525">
        <w:rPr>
          <w:rFonts w:ascii="Arial" w:hAnsi="Arial" w:cs="Arial"/>
        </w:rPr>
        <w:t xml:space="preserve"> my</w:t>
      </w:r>
      <w:r w:rsidR="00B43F71" w:rsidRPr="00230525">
        <w:rPr>
          <w:rFonts w:ascii="Arial" w:hAnsi="Arial" w:cs="Arial"/>
        </w:rPr>
        <w:t xml:space="preserve"> values </w:t>
      </w:r>
      <w:r w:rsidRPr="00230525">
        <w:rPr>
          <w:rFonts w:ascii="Arial" w:hAnsi="Arial" w:cs="Arial"/>
        </w:rPr>
        <w:t xml:space="preserve">is </w:t>
      </w:r>
      <w:r w:rsidR="00B43F71" w:rsidRPr="00230525">
        <w:rPr>
          <w:rFonts w:ascii="Arial" w:hAnsi="Arial" w:cs="Arial"/>
        </w:rPr>
        <w:t>the</w:t>
      </w:r>
      <w:r w:rsidRPr="00230525">
        <w:rPr>
          <w:rFonts w:ascii="Arial" w:hAnsi="Arial" w:cs="Arial"/>
        </w:rPr>
        <w:t xml:space="preserve"> way to </w:t>
      </w:r>
      <w:r w:rsidR="00B43F71" w:rsidRPr="00230525">
        <w:rPr>
          <w:rFonts w:ascii="Arial" w:hAnsi="Arial" w:cs="Arial"/>
        </w:rPr>
        <w:t>accomplish</w:t>
      </w:r>
      <w:r w:rsidRPr="00230525">
        <w:rPr>
          <w:rFonts w:ascii="Arial" w:hAnsi="Arial" w:cs="Arial"/>
        </w:rPr>
        <w:t xml:space="preserve"> that. When I </w:t>
      </w:r>
      <w:r w:rsidR="00974DE8" w:rsidRPr="00230525">
        <w:rPr>
          <w:rFonts w:ascii="Arial" w:hAnsi="Arial" w:cs="Arial"/>
        </w:rPr>
        <w:t>realize</w:t>
      </w:r>
      <w:r w:rsidRPr="00230525">
        <w:rPr>
          <w:rFonts w:ascii="Arial" w:hAnsi="Arial" w:cs="Arial"/>
        </w:rPr>
        <w:t xml:space="preserve"> that my </w:t>
      </w:r>
      <w:r w:rsidR="00B43F71" w:rsidRPr="00230525">
        <w:rPr>
          <w:rFonts w:ascii="Arial" w:hAnsi="Arial" w:cs="Arial"/>
        </w:rPr>
        <w:t>struggles</w:t>
      </w:r>
      <w:r w:rsidRPr="00230525">
        <w:rPr>
          <w:rFonts w:ascii="Arial" w:hAnsi="Arial" w:cs="Arial"/>
        </w:rPr>
        <w:t xml:space="preserve"> are </w:t>
      </w:r>
      <w:r w:rsidR="00B43F71" w:rsidRPr="00230525">
        <w:rPr>
          <w:rFonts w:ascii="Arial" w:hAnsi="Arial" w:cs="Arial"/>
        </w:rPr>
        <w:t>on</w:t>
      </w:r>
      <w:r w:rsidRPr="00230525">
        <w:rPr>
          <w:rFonts w:ascii="Arial" w:hAnsi="Arial" w:cs="Arial"/>
        </w:rPr>
        <w:t xml:space="preserve"> the </w:t>
      </w:r>
      <w:r w:rsidR="00B43F71" w:rsidRPr="00230525">
        <w:rPr>
          <w:rFonts w:ascii="Arial" w:hAnsi="Arial" w:cs="Arial"/>
        </w:rPr>
        <w:t>right</w:t>
      </w:r>
      <w:r w:rsidR="003A3B65">
        <w:rPr>
          <w:rFonts w:ascii="Arial" w:hAnsi="Arial" w:cs="Arial"/>
        </w:rPr>
        <w:t xml:space="preserve"> </w:t>
      </w:r>
      <w:r w:rsidR="00B43F71" w:rsidRPr="00230525">
        <w:rPr>
          <w:rFonts w:ascii="Arial" w:hAnsi="Arial" w:cs="Arial"/>
        </w:rPr>
        <w:t>track</w:t>
      </w:r>
      <w:r w:rsidRPr="00230525">
        <w:rPr>
          <w:rFonts w:ascii="Arial" w:hAnsi="Arial" w:cs="Arial"/>
        </w:rPr>
        <w:t xml:space="preserve">, it </w:t>
      </w:r>
      <w:r w:rsidR="00974DE8" w:rsidRPr="00230525">
        <w:rPr>
          <w:rFonts w:ascii="Arial" w:hAnsi="Arial" w:cs="Arial"/>
        </w:rPr>
        <w:t>inspires</w:t>
      </w:r>
      <w:r w:rsidRPr="00230525">
        <w:rPr>
          <w:rFonts w:ascii="Arial" w:hAnsi="Arial" w:cs="Arial"/>
        </w:rPr>
        <w:t xml:space="preserve"> me to </w:t>
      </w:r>
      <w:r w:rsidR="00974DE8" w:rsidRPr="00230525">
        <w:rPr>
          <w:rFonts w:ascii="Arial" w:hAnsi="Arial" w:cs="Arial"/>
        </w:rPr>
        <w:t>drive</w:t>
      </w:r>
      <w:r w:rsidRPr="00230525">
        <w:rPr>
          <w:rFonts w:ascii="Arial" w:hAnsi="Arial" w:cs="Arial"/>
        </w:rPr>
        <w:t xml:space="preserve"> more. </w:t>
      </w:r>
      <w:r w:rsidR="00974DE8" w:rsidRPr="00230525">
        <w:rPr>
          <w:rFonts w:ascii="Arial" w:hAnsi="Arial" w:cs="Arial"/>
        </w:rPr>
        <w:t xml:space="preserve">Therefore, </w:t>
      </w:r>
      <w:r w:rsidR="0091591E" w:rsidRPr="00230525">
        <w:rPr>
          <w:rFonts w:ascii="Arial" w:hAnsi="Arial" w:cs="Arial"/>
        </w:rPr>
        <w:t>success</w:t>
      </w:r>
      <w:r w:rsidRPr="00230525">
        <w:rPr>
          <w:rFonts w:ascii="Arial" w:hAnsi="Arial" w:cs="Arial"/>
        </w:rPr>
        <w:t xml:space="preserve"> is </w:t>
      </w:r>
      <w:r w:rsidR="00974DE8" w:rsidRPr="00230525">
        <w:rPr>
          <w:rFonts w:ascii="Arial" w:hAnsi="Arial" w:cs="Arial"/>
        </w:rPr>
        <w:t>significant</w:t>
      </w:r>
      <w:r w:rsidRPr="00230525">
        <w:rPr>
          <w:rFonts w:ascii="Arial" w:hAnsi="Arial" w:cs="Arial"/>
        </w:rPr>
        <w:t xml:space="preserve"> both at </w:t>
      </w:r>
      <w:r w:rsidR="00974DE8" w:rsidRPr="00230525">
        <w:rPr>
          <w:rFonts w:ascii="Arial" w:hAnsi="Arial" w:cs="Arial"/>
        </w:rPr>
        <w:t>the individual</w:t>
      </w:r>
      <w:r w:rsidRPr="00230525">
        <w:rPr>
          <w:rFonts w:ascii="Arial" w:hAnsi="Arial" w:cs="Arial"/>
        </w:rPr>
        <w:t xml:space="preserve"> as well as at the </w:t>
      </w:r>
      <w:r w:rsidR="00974DE8" w:rsidRPr="00230525">
        <w:rPr>
          <w:rFonts w:ascii="Arial" w:hAnsi="Arial" w:cs="Arial"/>
        </w:rPr>
        <w:t>managerial</w:t>
      </w:r>
      <w:r w:rsidR="003A3B65">
        <w:rPr>
          <w:rFonts w:ascii="Arial" w:hAnsi="Arial" w:cs="Arial"/>
        </w:rPr>
        <w:t xml:space="preserve"> </w:t>
      </w:r>
      <w:r w:rsidR="00974DE8" w:rsidRPr="00230525">
        <w:rPr>
          <w:rFonts w:ascii="Arial" w:hAnsi="Arial" w:cs="Arial"/>
        </w:rPr>
        <w:t>stage for me</w:t>
      </w:r>
      <w:r w:rsidRPr="00230525">
        <w:rPr>
          <w:rFonts w:ascii="Arial" w:hAnsi="Arial" w:cs="Arial"/>
        </w:rPr>
        <w:t xml:space="preserve">. </w:t>
      </w:r>
      <w:r w:rsidR="00974DE8" w:rsidRPr="00230525">
        <w:rPr>
          <w:rFonts w:ascii="Arial" w:hAnsi="Arial" w:cs="Arial"/>
        </w:rPr>
        <w:t>Inspiration</w:t>
      </w:r>
      <w:r w:rsidRPr="00230525">
        <w:rPr>
          <w:rFonts w:ascii="Arial" w:hAnsi="Arial" w:cs="Arial"/>
        </w:rPr>
        <w:t xml:space="preserve"> is </w:t>
      </w:r>
      <w:r w:rsidR="009A4933" w:rsidRPr="00230525">
        <w:rPr>
          <w:rFonts w:ascii="Arial" w:hAnsi="Arial" w:cs="Arial"/>
        </w:rPr>
        <w:t>related to</w:t>
      </w:r>
      <w:r w:rsidR="003A3B65">
        <w:rPr>
          <w:rFonts w:ascii="Arial" w:hAnsi="Arial" w:cs="Arial"/>
        </w:rPr>
        <w:t xml:space="preserve"> </w:t>
      </w:r>
      <w:r w:rsidR="00A87C8F" w:rsidRPr="00230525">
        <w:rPr>
          <w:rFonts w:ascii="Arial" w:hAnsi="Arial" w:cs="Arial"/>
        </w:rPr>
        <w:t>growth, which</w:t>
      </w:r>
      <w:r w:rsidR="003A3B65">
        <w:rPr>
          <w:rFonts w:ascii="Arial" w:hAnsi="Arial" w:cs="Arial"/>
        </w:rPr>
        <w:t xml:space="preserve"> </w:t>
      </w:r>
      <w:r w:rsidR="00974DE8" w:rsidRPr="00230525">
        <w:rPr>
          <w:rFonts w:ascii="Arial" w:hAnsi="Arial" w:cs="Arial"/>
        </w:rPr>
        <w:t>finally</w:t>
      </w:r>
      <w:r w:rsidR="003A3B65">
        <w:rPr>
          <w:rFonts w:ascii="Arial" w:hAnsi="Arial" w:cs="Arial"/>
        </w:rPr>
        <w:t xml:space="preserve"> </w:t>
      </w:r>
      <w:r w:rsidR="00974DE8" w:rsidRPr="00230525">
        <w:rPr>
          <w:rFonts w:ascii="Arial" w:hAnsi="Arial" w:cs="Arial"/>
        </w:rPr>
        <w:t>hints</w:t>
      </w:r>
      <w:r w:rsidRPr="00230525">
        <w:rPr>
          <w:rFonts w:ascii="Arial" w:hAnsi="Arial" w:cs="Arial"/>
        </w:rPr>
        <w:t xml:space="preserve"> at </w:t>
      </w:r>
      <w:r w:rsidR="00974DE8" w:rsidRPr="00230525">
        <w:rPr>
          <w:rFonts w:ascii="Arial" w:hAnsi="Arial" w:cs="Arial"/>
        </w:rPr>
        <w:t>individual</w:t>
      </w:r>
      <w:r w:rsidR="003A3B65">
        <w:rPr>
          <w:rFonts w:ascii="Arial" w:hAnsi="Arial" w:cs="Arial"/>
        </w:rPr>
        <w:t xml:space="preserve"> </w:t>
      </w:r>
      <w:r w:rsidR="00A87C8F" w:rsidRPr="00230525">
        <w:rPr>
          <w:rFonts w:ascii="Arial" w:hAnsi="Arial" w:cs="Arial"/>
        </w:rPr>
        <w:t>success</w:t>
      </w:r>
      <w:r w:rsidR="00974DE8" w:rsidRPr="00230525">
        <w:rPr>
          <w:rFonts w:ascii="Arial" w:hAnsi="Arial" w:cs="Arial"/>
        </w:rPr>
        <w:t xml:space="preserve"> and accomplishment</w:t>
      </w:r>
      <w:r w:rsidR="009A4933" w:rsidRPr="00230525">
        <w:rPr>
          <w:rFonts w:ascii="Arial" w:hAnsi="Arial" w:cs="Arial"/>
        </w:rPr>
        <w:t xml:space="preserve"> (</w:t>
      </w:r>
      <w:proofErr w:type="spellStart"/>
      <w:r w:rsidR="009A4933" w:rsidRPr="00230525">
        <w:rPr>
          <w:rFonts w:ascii="Arial" w:hAnsi="Arial" w:cs="Arial"/>
        </w:rPr>
        <w:t>Glowacki-Dudka</w:t>
      </w:r>
      <w:proofErr w:type="spellEnd"/>
      <w:r w:rsidR="009A4933" w:rsidRPr="00230525">
        <w:rPr>
          <w:rFonts w:ascii="Arial" w:hAnsi="Arial" w:cs="Arial"/>
        </w:rPr>
        <w:t xml:space="preserve"> et al., 2016)</w:t>
      </w:r>
      <w:r w:rsidRPr="00230525">
        <w:rPr>
          <w:rFonts w:ascii="Arial" w:hAnsi="Arial" w:cs="Arial"/>
        </w:rPr>
        <w:t>. The</w:t>
      </w:r>
      <w:r w:rsidRPr="00230525">
        <w:rPr>
          <w:rFonts w:ascii="Arial" w:hAnsi="Arial" w:cs="Arial"/>
        </w:rPr>
        <w:t xml:space="preserve">re might be </w:t>
      </w:r>
      <w:r w:rsidR="00974DE8" w:rsidRPr="00230525">
        <w:rPr>
          <w:rFonts w:ascii="Arial" w:hAnsi="Arial" w:cs="Arial"/>
        </w:rPr>
        <w:t>examples</w:t>
      </w:r>
      <w:r w:rsidRPr="00230525">
        <w:rPr>
          <w:rFonts w:ascii="Arial" w:hAnsi="Arial" w:cs="Arial"/>
        </w:rPr>
        <w:t xml:space="preserve"> of </w:t>
      </w:r>
      <w:r w:rsidR="003A3B65" w:rsidRPr="00230525">
        <w:rPr>
          <w:rFonts w:ascii="Arial" w:hAnsi="Arial" w:cs="Arial"/>
        </w:rPr>
        <w:t>unproductively</w:t>
      </w:r>
      <w:r w:rsidR="00974DE8" w:rsidRPr="00230525">
        <w:rPr>
          <w:rFonts w:ascii="Arial" w:hAnsi="Arial" w:cs="Arial"/>
        </w:rPr>
        <w:t xml:space="preserve"> </w:t>
      </w:r>
      <w:r w:rsidRPr="00230525">
        <w:rPr>
          <w:rFonts w:ascii="Arial" w:hAnsi="Arial" w:cs="Arial"/>
        </w:rPr>
        <w:t xml:space="preserve">or </w:t>
      </w:r>
      <w:r w:rsidR="008102FF" w:rsidRPr="00230525">
        <w:rPr>
          <w:rFonts w:ascii="Arial" w:hAnsi="Arial" w:cs="Arial"/>
        </w:rPr>
        <w:t>failure</w:t>
      </w:r>
      <w:r w:rsidR="003A3B65">
        <w:rPr>
          <w:rFonts w:ascii="Arial" w:hAnsi="Arial" w:cs="Arial"/>
        </w:rPr>
        <w:t xml:space="preserve"> </w:t>
      </w:r>
      <w:r w:rsidRPr="00230525">
        <w:rPr>
          <w:rFonts w:ascii="Arial" w:hAnsi="Arial" w:cs="Arial"/>
        </w:rPr>
        <w:t xml:space="preserve">but it does not </w:t>
      </w:r>
      <w:r w:rsidR="00974DE8" w:rsidRPr="00230525">
        <w:rPr>
          <w:rFonts w:ascii="Arial" w:hAnsi="Arial" w:cs="Arial"/>
        </w:rPr>
        <w:t>demoralize</w:t>
      </w:r>
      <w:r w:rsidRPr="00230525">
        <w:rPr>
          <w:rFonts w:ascii="Arial" w:hAnsi="Arial" w:cs="Arial"/>
        </w:rPr>
        <w:t xml:space="preserve"> me </w:t>
      </w:r>
      <w:r w:rsidR="00974DE8" w:rsidRPr="00230525">
        <w:rPr>
          <w:rFonts w:ascii="Arial" w:hAnsi="Arial" w:cs="Arial"/>
        </w:rPr>
        <w:t>anyway</w:t>
      </w:r>
      <w:r w:rsidRPr="00230525">
        <w:rPr>
          <w:rFonts w:ascii="Arial" w:hAnsi="Arial" w:cs="Arial"/>
        </w:rPr>
        <w:t xml:space="preserve">. </w:t>
      </w:r>
      <w:r w:rsidR="00974DE8" w:rsidRPr="00230525">
        <w:rPr>
          <w:rFonts w:ascii="Arial" w:hAnsi="Arial" w:cs="Arial"/>
        </w:rPr>
        <w:t>However</w:t>
      </w:r>
      <w:r w:rsidRPr="00230525">
        <w:rPr>
          <w:rFonts w:ascii="Arial" w:hAnsi="Arial" w:cs="Arial"/>
        </w:rPr>
        <w:t xml:space="preserve">, I </w:t>
      </w:r>
      <w:r w:rsidR="00974DE8" w:rsidRPr="00230525">
        <w:rPr>
          <w:rFonts w:ascii="Arial" w:hAnsi="Arial" w:cs="Arial"/>
        </w:rPr>
        <w:t>become</w:t>
      </w:r>
      <w:r w:rsidR="003A3B65">
        <w:rPr>
          <w:rFonts w:ascii="Arial" w:hAnsi="Arial" w:cs="Arial"/>
        </w:rPr>
        <w:t xml:space="preserve"> </w:t>
      </w:r>
      <w:r w:rsidR="00974DE8" w:rsidRPr="00230525">
        <w:rPr>
          <w:rFonts w:ascii="Arial" w:hAnsi="Arial" w:cs="Arial"/>
        </w:rPr>
        <w:t>re-energized</w:t>
      </w:r>
      <w:r w:rsidRPr="00230525">
        <w:rPr>
          <w:rFonts w:ascii="Arial" w:hAnsi="Arial" w:cs="Arial"/>
        </w:rPr>
        <w:t xml:space="preserve"> to perform more. The </w:t>
      </w:r>
      <w:r w:rsidR="00974DE8" w:rsidRPr="00230525">
        <w:rPr>
          <w:rFonts w:ascii="Arial" w:hAnsi="Arial" w:cs="Arial"/>
        </w:rPr>
        <w:t>experience</w:t>
      </w:r>
      <w:r w:rsidRPr="00230525">
        <w:rPr>
          <w:rFonts w:ascii="Arial" w:hAnsi="Arial" w:cs="Arial"/>
        </w:rPr>
        <w:t xml:space="preserve"> of </w:t>
      </w:r>
      <w:r w:rsidR="001D68EE" w:rsidRPr="00230525">
        <w:rPr>
          <w:rFonts w:ascii="Arial" w:hAnsi="Arial" w:cs="Arial"/>
        </w:rPr>
        <w:t>success</w:t>
      </w:r>
      <w:r w:rsidRPr="00230525">
        <w:rPr>
          <w:rFonts w:ascii="Arial" w:hAnsi="Arial" w:cs="Arial"/>
        </w:rPr>
        <w:t xml:space="preserve"> after a </w:t>
      </w:r>
      <w:r w:rsidR="00FA4E8A" w:rsidRPr="00230525">
        <w:rPr>
          <w:rFonts w:ascii="Arial" w:hAnsi="Arial" w:cs="Arial"/>
        </w:rPr>
        <w:t>failure</w:t>
      </w:r>
      <w:r w:rsidRPr="00230525">
        <w:rPr>
          <w:rFonts w:ascii="Arial" w:hAnsi="Arial" w:cs="Arial"/>
        </w:rPr>
        <w:t xml:space="preserve"> is what </w:t>
      </w:r>
      <w:r w:rsidR="00956FF0" w:rsidRPr="00230525">
        <w:rPr>
          <w:rFonts w:ascii="Arial" w:hAnsi="Arial" w:cs="Arial"/>
        </w:rPr>
        <w:t>drives</w:t>
      </w:r>
      <w:r w:rsidRPr="00230525">
        <w:rPr>
          <w:rFonts w:ascii="Arial" w:hAnsi="Arial" w:cs="Arial"/>
        </w:rPr>
        <w:t xml:space="preserve"> the </w:t>
      </w:r>
      <w:r w:rsidR="00974DE8" w:rsidRPr="00230525">
        <w:rPr>
          <w:rFonts w:ascii="Arial" w:hAnsi="Arial" w:cs="Arial"/>
        </w:rPr>
        <w:t>passion</w:t>
      </w:r>
      <w:r w:rsidRPr="00230525">
        <w:rPr>
          <w:rFonts w:ascii="Arial" w:hAnsi="Arial" w:cs="Arial"/>
        </w:rPr>
        <w:t xml:space="preserve"> within me </w:t>
      </w:r>
      <w:r w:rsidR="00974DE8" w:rsidRPr="00230525">
        <w:rPr>
          <w:rFonts w:ascii="Arial" w:hAnsi="Arial" w:cs="Arial"/>
        </w:rPr>
        <w:t>in any</w:t>
      </w:r>
      <w:r w:rsidR="003A3B65">
        <w:rPr>
          <w:rFonts w:ascii="Arial" w:hAnsi="Arial" w:cs="Arial"/>
        </w:rPr>
        <w:t xml:space="preserve"> </w:t>
      </w:r>
      <w:r w:rsidR="002B0539" w:rsidRPr="00230525">
        <w:rPr>
          <w:rFonts w:ascii="Arial" w:hAnsi="Arial" w:cs="Arial"/>
        </w:rPr>
        <w:t>circumstances</w:t>
      </w:r>
      <w:r w:rsidR="00383DCD" w:rsidRPr="00230525">
        <w:rPr>
          <w:rFonts w:ascii="Arial" w:hAnsi="Arial" w:cs="Arial"/>
        </w:rPr>
        <w:t>.</w:t>
      </w:r>
    </w:p>
    <w:p w:rsidR="005F4A50" w:rsidRPr="00230525" w:rsidRDefault="00914657" w:rsidP="00230525">
      <w:pPr>
        <w:spacing w:line="360" w:lineRule="auto"/>
        <w:ind w:firstLine="720"/>
        <w:rPr>
          <w:rFonts w:ascii="Arial" w:hAnsi="Arial" w:cs="Arial"/>
        </w:rPr>
      </w:pPr>
      <w:r w:rsidRPr="00230525">
        <w:rPr>
          <w:rFonts w:ascii="Arial" w:hAnsi="Arial" w:cs="Arial"/>
        </w:rPr>
        <w:t xml:space="preserve">Working in a </w:t>
      </w:r>
      <w:r w:rsidR="007E049C" w:rsidRPr="00230525">
        <w:rPr>
          <w:rFonts w:ascii="Arial" w:hAnsi="Arial" w:cs="Arial"/>
        </w:rPr>
        <w:t>team</w:t>
      </w:r>
      <w:r w:rsidRPr="00230525">
        <w:rPr>
          <w:rFonts w:ascii="Arial" w:hAnsi="Arial" w:cs="Arial"/>
        </w:rPr>
        <w:t xml:space="preserve"> and </w:t>
      </w:r>
      <w:r w:rsidR="00974DE8" w:rsidRPr="00230525">
        <w:rPr>
          <w:rFonts w:ascii="Arial" w:hAnsi="Arial" w:cs="Arial"/>
        </w:rPr>
        <w:t xml:space="preserve">guiding, is my </w:t>
      </w:r>
      <w:r w:rsidRPr="00230525">
        <w:rPr>
          <w:rFonts w:ascii="Arial" w:hAnsi="Arial" w:cs="Arial"/>
        </w:rPr>
        <w:t xml:space="preserve">other </w:t>
      </w:r>
      <w:r w:rsidR="00974DE8" w:rsidRPr="00230525">
        <w:rPr>
          <w:rFonts w:ascii="Arial" w:hAnsi="Arial" w:cs="Arial"/>
        </w:rPr>
        <w:t>inspiration</w:t>
      </w:r>
      <w:r w:rsidRPr="00230525">
        <w:rPr>
          <w:rFonts w:ascii="Arial" w:hAnsi="Arial" w:cs="Arial"/>
        </w:rPr>
        <w:t xml:space="preserve"> to </w:t>
      </w:r>
      <w:r w:rsidR="00436855" w:rsidRPr="00230525">
        <w:rPr>
          <w:rFonts w:ascii="Arial" w:hAnsi="Arial" w:cs="Arial"/>
        </w:rPr>
        <w:t>progress</w:t>
      </w:r>
      <w:r w:rsidR="003A3B65">
        <w:rPr>
          <w:rFonts w:ascii="Arial" w:hAnsi="Arial" w:cs="Arial"/>
        </w:rPr>
        <w:t xml:space="preserve"> </w:t>
      </w:r>
      <w:r w:rsidR="00974DE8" w:rsidRPr="00230525">
        <w:rPr>
          <w:rFonts w:ascii="Arial" w:hAnsi="Arial" w:cs="Arial"/>
        </w:rPr>
        <w:t>profession</w:t>
      </w:r>
      <w:r w:rsidR="00436855" w:rsidRPr="00230525">
        <w:rPr>
          <w:rFonts w:ascii="Arial" w:hAnsi="Arial" w:cs="Arial"/>
        </w:rPr>
        <w:t>ally</w:t>
      </w:r>
      <w:r w:rsidRPr="00230525">
        <w:rPr>
          <w:rFonts w:ascii="Arial" w:hAnsi="Arial" w:cs="Arial"/>
        </w:rPr>
        <w:t xml:space="preserve">. </w:t>
      </w:r>
      <w:r w:rsidR="00974DE8" w:rsidRPr="00230525">
        <w:rPr>
          <w:rFonts w:ascii="Arial" w:hAnsi="Arial" w:cs="Arial"/>
        </w:rPr>
        <w:t>Unified</w:t>
      </w:r>
      <w:r w:rsidRPr="00230525">
        <w:rPr>
          <w:rFonts w:ascii="Arial" w:hAnsi="Arial" w:cs="Arial"/>
        </w:rPr>
        <w:t xml:space="preserve"> we stand, </w:t>
      </w:r>
      <w:r w:rsidR="00974DE8" w:rsidRPr="00230525">
        <w:rPr>
          <w:rFonts w:ascii="Arial" w:hAnsi="Arial" w:cs="Arial"/>
        </w:rPr>
        <w:t>distributed</w:t>
      </w:r>
      <w:r w:rsidRPr="00230525">
        <w:rPr>
          <w:rFonts w:ascii="Arial" w:hAnsi="Arial" w:cs="Arial"/>
        </w:rPr>
        <w:t xml:space="preserve"> we </w:t>
      </w:r>
      <w:r w:rsidR="003A3B65" w:rsidRPr="00230525">
        <w:rPr>
          <w:rFonts w:ascii="Arial" w:hAnsi="Arial" w:cs="Arial"/>
        </w:rPr>
        <w:t>collapse is</w:t>
      </w:r>
      <w:r w:rsidRPr="00230525">
        <w:rPr>
          <w:rFonts w:ascii="Arial" w:hAnsi="Arial" w:cs="Arial"/>
        </w:rPr>
        <w:t xml:space="preserve"> my </w:t>
      </w:r>
      <w:r w:rsidR="008D1E26" w:rsidRPr="00230525">
        <w:rPr>
          <w:rFonts w:ascii="Arial" w:hAnsi="Arial" w:cs="Arial"/>
        </w:rPr>
        <w:t>motto</w:t>
      </w:r>
      <w:r w:rsidRPr="00230525">
        <w:rPr>
          <w:rFonts w:ascii="Arial" w:hAnsi="Arial" w:cs="Arial"/>
        </w:rPr>
        <w:t xml:space="preserve"> for </w:t>
      </w:r>
      <w:r w:rsidR="003C587A" w:rsidRPr="00230525">
        <w:rPr>
          <w:rFonts w:ascii="Arial" w:hAnsi="Arial" w:cs="Arial"/>
        </w:rPr>
        <w:t>success</w:t>
      </w:r>
      <w:r w:rsidRPr="00230525">
        <w:rPr>
          <w:rFonts w:ascii="Arial" w:hAnsi="Arial" w:cs="Arial"/>
        </w:rPr>
        <w:t xml:space="preserve">. </w:t>
      </w:r>
      <w:r w:rsidR="008D1E26" w:rsidRPr="00230525">
        <w:rPr>
          <w:rFonts w:ascii="Arial" w:hAnsi="Arial" w:cs="Arial"/>
        </w:rPr>
        <w:t xml:space="preserve">Functioning </w:t>
      </w:r>
      <w:r w:rsidRPr="00230525">
        <w:rPr>
          <w:rFonts w:ascii="Arial" w:hAnsi="Arial" w:cs="Arial"/>
        </w:rPr>
        <w:t xml:space="preserve">in a </w:t>
      </w:r>
      <w:r w:rsidR="008D1E26" w:rsidRPr="00230525">
        <w:rPr>
          <w:rFonts w:ascii="Arial" w:hAnsi="Arial" w:cs="Arial"/>
        </w:rPr>
        <w:t>group</w:t>
      </w:r>
      <w:r w:rsidRPr="00230525">
        <w:rPr>
          <w:rFonts w:ascii="Arial" w:hAnsi="Arial" w:cs="Arial"/>
        </w:rPr>
        <w:t xml:space="preserve"> has </w:t>
      </w:r>
      <w:r w:rsidR="008D1E26" w:rsidRPr="00230525">
        <w:rPr>
          <w:rFonts w:ascii="Arial" w:hAnsi="Arial" w:cs="Arial"/>
        </w:rPr>
        <w:t>trained</w:t>
      </w:r>
      <w:r w:rsidRPr="00230525">
        <w:rPr>
          <w:rFonts w:ascii="Arial" w:hAnsi="Arial" w:cs="Arial"/>
        </w:rPr>
        <w:t xml:space="preserve"> me. It </w:t>
      </w:r>
      <w:r w:rsidR="008D1E26" w:rsidRPr="00230525">
        <w:rPr>
          <w:rFonts w:ascii="Arial" w:hAnsi="Arial" w:cs="Arial"/>
        </w:rPr>
        <w:t>educated</w:t>
      </w:r>
      <w:r w:rsidRPr="00230525">
        <w:rPr>
          <w:rFonts w:ascii="Arial" w:hAnsi="Arial" w:cs="Arial"/>
        </w:rPr>
        <w:t xml:space="preserve"> me and </w:t>
      </w:r>
      <w:r w:rsidR="008D1E26" w:rsidRPr="00230525">
        <w:rPr>
          <w:rFonts w:ascii="Arial" w:hAnsi="Arial" w:cs="Arial"/>
        </w:rPr>
        <w:t>unlocked</w:t>
      </w:r>
      <w:r w:rsidRPr="00230525">
        <w:rPr>
          <w:rFonts w:ascii="Arial" w:hAnsi="Arial" w:cs="Arial"/>
        </w:rPr>
        <w:t xml:space="preserve"> my </w:t>
      </w:r>
      <w:r w:rsidR="008D1E26" w:rsidRPr="00230525">
        <w:rPr>
          <w:rFonts w:ascii="Arial" w:hAnsi="Arial" w:cs="Arial"/>
        </w:rPr>
        <w:t>thoughts</w:t>
      </w:r>
      <w:r w:rsidRPr="00230525">
        <w:rPr>
          <w:rFonts w:ascii="Arial" w:hAnsi="Arial" w:cs="Arial"/>
        </w:rPr>
        <w:t xml:space="preserve"> to a new </w:t>
      </w:r>
      <w:r w:rsidR="008D1E26" w:rsidRPr="00230525">
        <w:rPr>
          <w:rFonts w:ascii="Arial" w:hAnsi="Arial" w:cs="Arial"/>
        </w:rPr>
        <w:t>domain</w:t>
      </w:r>
      <w:r w:rsidRPr="00230525">
        <w:rPr>
          <w:rFonts w:ascii="Arial" w:hAnsi="Arial" w:cs="Arial"/>
        </w:rPr>
        <w:t xml:space="preserve">. The </w:t>
      </w:r>
      <w:r w:rsidR="008D1E26" w:rsidRPr="00230525">
        <w:rPr>
          <w:rFonts w:ascii="Arial" w:hAnsi="Arial" w:cs="Arial"/>
        </w:rPr>
        <w:t>union</w:t>
      </w:r>
      <w:r w:rsidRPr="00230525">
        <w:rPr>
          <w:rFonts w:ascii="Arial" w:hAnsi="Arial" w:cs="Arial"/>
        </w:rPr>
        <w:t xml:space="preserve"> of </w:t>
      </w:r>
      <w:r w:rsidR="008D1E26" w:rsidRPr="00230525">
        <w:rPr>
          <w:rFonts w:ascii="Arial" w:hAnsi="Arial" w:cs="Arial"/>
        </w:rPr>
        <w:t>thoughts</w:t>
      </w:r>
      <w:r w:rsidRPr="00230525">
        <w:rPr>
          <w:rFonts w:ascii="Arial" w:hAnsi="Arial" w:cs="Arial"/>
        </w:rPr>
        <w:t xml:space="preserve">, </w:t>
      </w:r>
      <w:r w:rsidR="008D1E26" w:rsidRPr="00230525">
        <w:rPr>
          <w:rFonts w:ascii="Arial" w:hAnsi="Arial" w:cs="Arial"/>
        </w:rPr>
        <w:t>opinions</w:t>
      </w:r>
      <w:r w:rsidRPr="00230525">
        <w:rPr>
          <w:rFonts w:ascii="Arial" w:hAnsi="Arial" w:cs="Arial"/>
        </w:rPr>
        <w:t>, a</w:t>
      </w:r>
      <w:r w:rsidRPr="00230525">
        <w:rPr>
          <w:rFonts w:ascii="Arial" w:hAnsi="Arial" w:cs="Arial"/>
        </w:rPr>
        <w:t xml:space="preserve">nd </w:t>
      </w:r>
      <w:r w:rsidR="008D1E26" w:rsidRPr="00230525">
        <w:rPr>
          <w:rFonts w:ascii="Arial" w:hAnsi="Arial" w:cs="Arial"/>
        </w:rPr>
        <w:t>ideas cheered</w:t>
      </w:r>
      <w:r w:rsidRPr="00230525">
        <w:rPr>
          <w:rFonts w:ascii="Arial" w:hAnsi="Arial" w:cs="Arial"/>
        </w:rPr>
        <w:t xml:space="preserve"> me to </w:t>
      </w:r>
      <w:r w:rsidR="008D1E26" w:rsidRPr="00230525">
        <w:rPr>
          <w:rFonts w:ascii="Arial" w:hAnsi="Arial" w:cs="Arial"/>
        </w:rPr>
        <w:t>understand</w:t>
      </w:r>
      <w:r w:rsidRPr="00230525">
        <w:rPr>
          <w:rFonts w:ascii="Arial" w:hAnsi="Arial" w:cs="Arial"/>
        </w:rPr>
        <w:t xml:space="preserve"> and </w:t>
      </w:r>
      <w:r w:rsidR="008D1E26" w:rsidRPr="00230525">
        <w:rPr>
          <w:rFonts w:ascii="Arial" w:hAnsi="Arial" w:cs="Arial"/>
        </w:rPr>
        <w:t>acquire</w:t>
      </w:r>
      <w:r w:rsidRPr="00230525">
        <w:rPr>
          <w:rFonts w:ascii="Arial" w:hAnsi="Arial" w:cs="Arial"/>
        </w:rPr>
        <w:t xml:space="preserve"> from my </w:t>
      </w:r>
      <w:r w:rsidR="008D1E26" w:rsidRPr="00230525">
        <w:rPr>
          <w:rFonts w:ascii="Arial" w:hAnsi="Arial" w:cs="Arial"/>
        </w:rPr>
        <w:t>fellows</w:t>
      </w:r>
      <w:r w:rsidRPr="00230525">
        <w:rPr>
          <w:rFonts w:ascii="Arial" w:hAnsi="Arial" w:cs="Arial"/>
        </w:rPr>
        <w:t xml:space="preserve">. There was a </w:t>
      </w:r>
      <w:r w:rsidR="008D1E26" w:rsidRPr="00230525">
        <w:rPr>
          <w:rFonts w:ascii="Arial" w:hAnsi="Arial" w:cs="Arial"/>
        </w:rPr>
        <w:t>period</w:t>
      </w:r>
      <w:r w:rsidRPr="00230525">
        <w:rPr>
          <w:rFonts w:ascii="Arial" w:hAnsi="Arial" w:cs="Arial"/>
        </w:rPr>
        <w:t xml:space="preserve"> when I </w:t>
      </w:r>
      <w:r w:rsidR="008D1E26" w:rsidRPr="00230525">
        <w:rPr>
          <w:rFonts w:ascii="Arial" w:hAnsi="Arial" w:cs="Arial"/>
        </w:rPr>
        <w:t>thought</w:t>
      </w:r>
      <w:r w:rsidRPr="00230525">
        <w:rPr>
          <w:rFonts w:ascii="Arial" w:hAnsi="Arial" w:cs="Arial"/>
        </w:rPr>
        <w:t xml:space="preserve"> that I </w:t>
      </w:r>
      <w:r w:rsidR="008D1E26" w:rsidRPr="00230525">
        <w:rPr>
          <w:rFonts w:ascii="Arial" w:hAnsi="Arial" w:cs="Arial"/>
        </w:rPr>
        <w:t>can</w:t>
      </w:r>
      <w:r w:rsidRPr="00230525">
        <w:rPr>
          <w:rFonts w:ascii="Arial" w:hAnsi="Arial" w:cs="Arial"/>
        </w:rPr>
        <w:t xml:space="preserve"> do </w:t>
      </w:r>
      <w:r w:rsidR="008D1E26" w:rsidRPr="00230525">
        <w:rPr>
          <w:rFonts w:ascii="Arial" w:hAnsi="Arial" w:cs="Arial"/>
        </w:rPr>
        <w:t>everything</w:t>
      </w:r>
      <w:r w:rsidRPr="00230525">
        <w:rPr>
          <w:rFonts w:ascii="Arial" w:hAnsi="Arial" w:cs="Arial"/>
        </w:rPr>
        <w:t xml:space="preserve">. </w:t>
      </w:r>
      <w:r w:rsidR="008D1E26" w:rsidRPr="00230525">
        <w:rPr>
          <w:rFonts w:ascii="Arial" w:hAnsi="Arial" w:cs="Arial"/>
        </w:rPr>
        <w:t>With the passage of</w:t>
      </w:r>
      <w:r w:rsidR="003A3B65">
        <w:rPr>
          <w:rFonts w:ascii="Arial" w:hAnsi="Arial" w:cs="Arial"/>
        </w:rPr>
        <w:t xml:space="preserve"> </w:t>
      </w:r>
      <w:r w:rsidR="008D1E26" w:rsidRPr="00230525">
        <w:rPr>
          <w:rFonts w:ascii="Arial" w:hAnsi="Arial" w:cs="Arial"/>
        </w:rPr>
        <w:t>time</w:t>
      </w:r>
      <w:r w:rsidRPr="00230525">
        <w:rPr>
          <w:rFonts w:ascii="Arial" w:hAnsi="Arial" w:cs="Arial"/>
        </w:rPr>
        <w:t xml:space="preserve">, I </w:t>
      </w:r>
      <w:r w:rsidR="008D1E26" w:rsidRPr="00230525">
        <w:rPr>
          <w:rFonts w:ascii="Arial" w:hAnsi="Arial" w:cs="Arial"/>
        </w:rPr>
        <w:t>understood</w:t>
      </w:r>
      <w:r w:rsidRPr="00230525">
        <w:rPr>
          <w:rFonts w:ascii="Arial" w:hAnsi="Arial" w:cs="Arial"/>
        </w:rPr>
        <w:t xml:space="preserve"> the </w:t>
      </w:r>
      <w:r w:rsidR="008D1E26" w:rsidRPr="00230525">
        <w:rPr>
          <w:rFonts w:ascii="Arial" w:hAnsi="Arial" w:cs="Arial"/>
        </w:rPr>
        <w:t>level</w:t>
      </w:r>
      <w:r w:rsidRPr="00230525">
        <w:rPr>
          <w:rFonts w:ascii="Arial" w:hAnsi="Arial" w:cs="Arial"/>
        </w:rPr>
        <w:t xml:space="preserve"> of </w:t>
      </w:r>
      <w:r w:rsidR="008D1E26" w:rsidRPr="00230525">
        <w:rPr>
          <w:rFonts w:ascii="Arial" w:hAnsi="Arial" w:cs="Arial"/>
        </w:rPr>
        <w:t>success</w:t>
      </w:r>
      <w:r w:rsidR="003A3B65">
        <w:rPr>
          <w:rFonts w:ascii="Arial" w:hAnsi="Arial" w:cs="Arial"/>
        </w:rPr>
        <w:t xml:space="preserve"> </w:t>
      </w:r>
      <w:r w:rsidR="008D1E26" w:rsidRPr="00230525">
        <w:rPr>
          <w:rFonts w:ascii="Arial" w:hAnsi="Arial" w:cs="Arial"/>
        </w:rPr>
        <w:t>conceivable</w:t>
      </w:r>
      <w:r w:rsidRPr="00230525">
        <w:rPr>
          <w:rFonts w:ascii="Arial" w:hAnsi="Arial" w:cs="Arial"/>
        </w:rPr>
        <w:t xml:space="preserve"> with </w:t>
      </w:r>
      <w:r w:rsidR="008D1E26" w:rsidRPr="00230525">
        <w:rPr>
          <w:rFonts w:ascii="Arial" w:hAnsi="Arial" w:cs="Arial"/>
        </w:rPr>
        <w:t>collaboration</w:t>
      </w:r>
      <w:r w:rsidRPr="00230525">
        <w:rPr>
          <w:rFonts w:ascii="Arial" w:hAnsi="Arial" w:cs="Arial"/>
        </w:rPr>
        <w:t xml:space="preserve">. </w:t>
      </w:r>
      <w:r w:rsidR="008D1E26" w:rsidRPr="00230525">
        <w:rPr>
          <w:rFonts w:ascii="Arial" w:hAnsi="Arial" w:cs="Arial"/>
        </w:rPr>
        <w:t>I get used to lead</w:t>
      </w:r>
      <w:r w:rsidRPr="00230525">
        <w:rPr>
          <w:rFonts w:ascii="Arial" w:hAnsi="Arial" w:cs="Arial"/>
        </w:rPr>
        <w:t xml:space="preserve">ing a </w:t>
      </w:r>
      <w:r w:rsidR="008D1E26" w:rsidRPr="00230525">
        <w:rPr>
          <w:rFonts w:ascii="Arial" w:hAnsi="Arial" w:cs="Arial"/>
        </w:rPr>
        <w:t>squad</w:t>
      </w:r>
      <w:r w:rsidRPr="00230525">
        <w:rPr>
          <w:rFonts w:ascii="Arial" w:hAnsi="Arial" w:cs="Arial"/>
        </w:rPr>
        <w:t xml:space="preserve"> of </w:t>
      </w:r>
      <w:r w:rsidR="008D1E26" w:rsidRPr="00230525">
        <w:rPr>
          <w:rFonts w:ascii="Arial" w:hAnsi="Arial" w:cs="Arial"/>
        </w:rPr>
        <w:t>diverse</w:t>
      </w:r>
      <w:r w:rsidR="003A3B65">
        <w:rPr>
          <w:rFonts w:ascii="Arial" w:hAnsi="Arial" w:cs="Arial"/>
        </w:rPr>
        <w:t xml:space="preserve"> </w:t>
      </w:r>
      <w:r w:rsidR="008D1E26" w:rsidRPr="00230525">
        <w:rPr>
          <w:rFonts w:ascii="Arial" w:hAnsi="Arial" w:cs="Arial"/>
        </w:rPr>
        <w:t>persons after a certain period</w:t>
      </w:r>
      <w:r w:rsidRPr="00230525">
        <w:rPr>
          <w:rFonts w:ascii="Arial" w:hAnsi="Arial" w:cs="Arial"/>
        </w:rPr>
        <w:t xml:space="preserve">. </w:t>
      </w:r>
      <w:r w:rsidR="008D1E26" w:rsidRPr="00230525">
        <w:rPr>
          <w:rFonts w:ascii="Arial" w:hAnsi="Arial" w:cs="Arial"/>
        </w:rPr>
        <w:t>Slowly</w:t>
      </w:r>
      <w:r w:rsidRPr="00230525">
        <w:rPr>
          <w:rFonts w:ascii="Arial" w:hAnsi="Arial" w:cs="Arial"/>
        </w:rPr>
        <w:t xml:space="preserve"> I </w:t>
      </w:r>
      <w:r w:rsidR="008D1E26" w:rsidRPr="00230525">
        <w:rPr>
          <w:rFonts w:ascii="Arial" w:hAnsi="Arial" w:cs="Arial"/>
        </w:rPr>
        <w:t>understood</w:t>
      </w:r>
      <w:r w:rsidRPr="00230525">
        <w:rPr>
          <w:rFonts w:ascii="Arial" w:hAnsi="Arial" w:cs="Arial"/>
        </w:rPr>
        <w:t xml:space="preserve"> that it was about </w:t>
      </w:r>
      <w:r w:rsidR="008D1E26" w:rsidRPr="00230525">
        <w:rPr>
          <w:rFonts w:ascii="Arial" w:hAnsi="Arial" w:cs="Arial"/>
        </w:rPr>
        <w:t>exploring</w:t>
      </w:r>
      <w:r w:rsidRPr="00230525">
        <w:rPr>
          <w:rFonts w:ascii="Arial" w:hAnsi="Arial" w:cs="Arial"/>
        </w:rPr>
        <w:t xml:space="preserve"> their </w:t>
      </w:r>
      <w:r w:rsidR="008D1E26" w:rsidRPr="00230525">
        <w:rPr>
          <w:rFonts w:ascii="Arial" w:hAnsi="Arial" w:cs="Arial"/>
        </w:rPr>
        <w:t>characters</w:t>
      </w:r>
      <w:r w:rsidRPr="00230525">
        <w:rPr>
          <w:rFonts w:ascii="Arial" w:hAnsi="Arial" w:cs="Arial"/>
        </w:rPr>
        <w:t xml:space="preserve"> and </w:t>
      </w:r>
      <w:r w:rsidR="008D1E26" w:rsidRPr="00230525">
        <w:rPr>
          <w:rFonts w:ascii="Arial" w:hAnsi="Arial" w:cs="Arial"/>
        </w:rPr>
        <w:t>not about their set of abilities</w:t>
      </w:r>
      <w:r w:rsidRPr="00230525">
        <w:rPr>
          <w:rFonts w:ascii="Arial" w:hAnsi="Arial" w:cs="Arial"/>
        </w:rPr>
        <w:t xml:space="preserve">. It was </w:t>
      </w:r>
      <w:r w:rsidR="008D1E26" w:rsidRPr="00230525">
        <w:rPr>
          <w:rFonts w:ascii="Arial" w:hAnsi="Arial" w:cs="Arial"/>
        </w:rPr>
        <w:t>the</w:t>
      </w:r>
      <w:r w:rsidR="003A3B65">
        <w:rPr>
          <w:rFonts w:ascii="Arial" w:hAnsi="Arial" w:cs="Arial"/>
        </w:rPr>
        <w:t xml:space="preserve"> </w:t>
      </w:r>
      <w:r w:rsidR="0054100D" w:rsidRPr="00230525">
        <w:rPr>
          <w:rFonts w:ascii="Arial" w:hAnsi="Arial" w:cs="Arial"/>
        </w:rPr>
        <w:t>challenge</w:t>
      </w:r>
      <w:r w:rsidRPr="00230525">
        <w:rPr>
          <w:rFonts w:ascii="Arial" w:hAnsi="Arial" w:cs="Arial"/>
        </w:rPr>
        <w:t xml:space="preserve"> that I </w:t>
      </w:r>
      <w:r w:rsidR="0054100D" w:rsidRPr="00230525">
        <w:rPr>
          <w:rFonts w:ascii="Arial" w:hAnsi="Arial" w:cs="Arial"/>
        </w:rPr>
        <w:t>accepted</w:t>
      </w:r>
      <w:r w:rsidRPr="00230525">
        <w:rPr>
          <w:rFonts w:ascii="Arial" w:hAnsi="Arial" w:cs="Arial"/>
        </w:rPr>
        <w:t xml:space="preserve"> up to and </w:t>
      </w:r>
      <w:r w:rsidR="008D1E26" w:rsidRPr="00230525">
        <w:rPr>
          <w:rFonts w:ascii="Arial" w:hAnsi="Arial" w:cs="Arial"/>
        </w:rPr>
        <w:t>obtained</w:t>
      </w:r>
      <w:r w:rsidR="003A3B65">
        <w:rPr>
          <w:rFonts w:ascii="Arial" w:hAnsi="Arial" w:cs="Arial"/>
        </w:rPr>
        <w:t xml:space="preserve"> </w:t>
      </w:r>
      <w:r w:rsidR="008D1E26" w:rsidRPr="00230525">
        <w:rPr>
          <w:rFonts w:ascii="Arial" w:hAnsi="Arial" w:cs="Arial"/>
        </w:rPr>
        <w:t>valued</w:t>
      </w:r>
      <w:r w:rsidR="003A3B65">
        <w:rPr>
          <w:rFonts w:ascii="Arial" w:hAnsi="Arial" w:cs="Arial"/>
        </w:rPr>
        <w:t xml:space="preserve"> </w:t>
      </w:r>
      <w:r w:rsidR="008D1E26" w:rsidRPr="00230525">
        <w:rPr>
          <w:rFonts w:ascii="Arial" w:hAnsi="Arial" w:cs="Arial"/>
        </w:rPr>
        <w:t>awareness</w:t>
      </w:r>
      <w:r w:rsidR="003A3B65">
        <w:rPr>
          <w:rFonts w:ascii="Arial" w:hAnsi="Arial" w:cs="Arial"/>
        </w:rPr>
        <w:t xml:space="preserve"> </w:t>
      </w:r>
      <w:r w:rsidR="008D1E26" w:rsidRPr="00230525">
        <w:rPr>
          <w:rFonts w:ascii="Arial" w:hAnsi="Arial" w:cs="Arial"/>
        </w:rPr>
        <w:t>linked</w:t>
      </w:r>
      <w:r w:rsidRPr="00230525">
        <w:rPr>
          <w:rFonts w:ascii="Arial" w:hAnsi="Arial" w:cs="Arial"/>
        </w:rPr>
        <w:t xml:space="preserve"> to </w:t>
      </w:r>
      <w:r w:rsidR="008D1E26" w:rsidRPr="00230525">
        <w:rPr>
          <w:rFonts w:ascii="Arial" w:hAnsi="Arial" w:cs="Arial"/>
        </w:rPr>
        <w:t xml:space="preserve">motivation </w:t>
      </w:r>
      <w:r w:rsidRPr="00230525">
        <w:rPr>
          <w:rFonts w:ascii="Arial" w:hAnsi="Arial" w:cs="Arial"/>
        </w:rPr>
        <w:t>and</w:t>
      </w:r>
      <w:r w:rsidR="008D1E26" w:rsidRPr="00230525">
        <w:rPr>
          <w:rFonts w:ascii="Arial" w:hAnsi="Arial" w:cs="Arial"/>
        </w:rPr>
        <w:t xml:space="preserve"> building of the team</w:t>
      </w:r>
      <w:r w:rsidRPr="00230525">
        <w:rPr>
          <w:rFonts w:ascii="Arial" w:hAnsi="Arial" w:cs="Arial"/>
        </w:rPr>
        <w:t>. As a</w:t>
      </w:r>
      <w:r w:rsidR="008D1E26" w:rsidRPr="00230525">
        <w:rPr>
          <w:rFonts w:ascii="Arial" w:hAnsi="Arial" w:cs="Arial"/>
        </w:rPr>
        <w:t>n</w:t>
      </w:r>
      <w:r w:rsidR="003A3B65">
        <w:rPr>
          <w:rFonts w:ascii="Arial" w:hAnsi="Arial" w:cs="Arial"/>
        </w:rPr>
        <w:t xml:space="preserve"> </w:t>
      </w:r>
      <w:r w:rsidR="003A3B65" w:rsidRPr="00230525">
        <w:rPr>
          <w:rFonts w:ascii="Arial" w:hAnsi="Arial" w:cs="Arial"/>
        </w:rPr>
        <w:t>influence</w:t>
      </w:r>
      <w:r w:rsidRPr="00230525">
        <w:rPr>
          <w:rFonts w:ascii="Arial" w:hAnsi="Arial" w:cs="Arial"/>
        </w:rPr>
        <w:t xml:space="preserve">, it is </w:t>
      </w:r>
      <w:r w:rsidR="00E235DC" w:rsidRPr="00230525">
        <w:rPr>
          <w:rFonts w:ascii="Arial" w:hAnsi="Arial" w:cs="Arial"/>
        </w:rPr>
        <w:t>important</w:t>
      </w:r>
      <w:r w:rsidRPr="00230525">
        <w:rPr>
          <w:rFonts w:ascii="Arial" w:hAnsi="Arial" w:cs="Arial"/>
        </w:rPr>
        <w:t xml:space="preserve"> that </w:t>
      </w:r>
      <w:r w:rsidR="00E235DC" w:rsidRPr="00230525">
        <w:rPr>
          <w:rFonts w:ascii="Arial" w:hAnsi="Arial" w:cs="Arial"/>
        </w:rPr>
        <w:t>to</w:t>
      </w:r>
      <w:r w:rsidR="003A3B65">
        <w:rPr>
          <w:rFonts w:ascii="Arial" w:hAnsi="Arial" w:cs="Arial"/>
        </w:rPr>
        <w:t xml:space="preserve"> </w:t>
      </w:r>
      <w:r w:rsidR="00E235DC" w:rsidRPr="00230525">
        <w:rPr>
          <w:rFonts w:ascii="Arial" w:hAnsi="Arial" w:cs="Arial"/>
        </w:rPr>
        <w:t>believe</w:t>
      </w:r>
      <w:r w:rsidRPr="00230525">
        <w:rPr>
          <w:rFonts w:ascii="Arial" w:hAnsi="Arial" w:cs="Arial"/>
        </w:rPr>
        <w:t xml:space="preserve"> in </w:t>
      </w:r>
      <w:r w:rsidR="00E235DC" w:rsidRPr="00230525">
        <w:rPr>
          <w:rFonts w:ascii="Arial" w:hAnsi="Arial" w:cs="Arial"/>
        </w:rPr>
        <w:t>the team</w:t>
      </w:r>
      <w:r w:rsidR="003A3B65">
        <w:rPr>
          <w:rFonts w:ascii="Arial" w:hAnsi="Arial" w:cs="Arial"/>
        </w:rPr>
        <w:t xml:space="preserve"> </w:t>
      </w:r>
      <w:r w:rsidR="008D1E26" w:rsidRPr="00230525">
        <w:rPr>
          <w:rFonts w:ascii="Arial" w:hAnsi="Arial" w:cs="Arial"/>
        </w:rPr>
        <w:t xml:space="preserve">members </w:t>
      </w:r>
      <w:r w:rsidRPr="00230525">
        <w:rPr>
          <w:rFonts w:ascii="Arial" w:hAnsi="Arial" w:cs="Arial"/>
        </w:rPr>
        <w:t xml:space="preserve">and </w:t>
      </w:r>
      <w:r w:rsidR="008D1E26" w:rsidRPr="00230525">
        <w:rPr>
          <w:rFonts w:ascii="Arial" w:hAnsi="Arial" w:cs="Arial"/>
        </w:rPr>
        <w:t>maintain</w:t>
      </w:r>
      <w:r w:rsidRPr="00230525">
        <w:rPr>
          <w:rFonts w:ascii="Arial" w:hAnsi="Arial" w:cs="Arial"/>
        </w:rPr>
        <w:t xml:space="preserve"> them. It is also </w:t>
      </w:r>
      <w:r w:rsidR="008D1E26" w:rsidRPr="00230525">
        <w:rPr>
          <w:rFonts w:ascii="Arial" w:hAnsi="Arial" w:cs="Arial"/>
        </w:rPr>
        <w:t>significant</w:t>
      </w:r>
      <w:r w:rsidRPr="00230525">
        <w:rPr>
          <w:rFonts w:ascii="Arial" w:hAnsi="Arial" w:cs="Arial"/>
        </w:rPr>
        <w:t xml:space="preserve"> to </w:t>
      </w:r>
      <w:r w:rsidR="008D1E26" w:rsidRPr="00230525">
        <w:rPr>
          <w:rFonts w:ascii="Arial" w:hAnsi="Arial" w:cs="Arial"/>
        </w:rPr>
        <w:t>develop</w:t>
      </w:r>
      <w:r w:rsidR="003A3B65">
        <w:rPr>
          <w:rFonts w:ascii="Arial" w:hAnsi="Arial" w:cs="Arial"/>
        </w:rPr>
        <w:t xml:space="preserve"> </w:t>
      </w:r>
      <w:r w:rsidR="008D1E26" w:rsidRPr="00230525">
        <w:rPr>
          <w:rFonts w:ascii="Arial" w:hAnsi="Arial" w:cs="Arial"/>
        </w:rPr>
        <w:t>collaboration</w:t>
      </w:r>
      <w:r w:rsidRPr="00230525">
        <w:rPr>
          <w:rFonts w:ascii="Arial" w:hAnsi="Arial" w:cs="Arial"/>
        </w:rPr>
        <w:t xml:space="preserve"> from their </w:t>
      </w:r>
      <w:r w:rsidR="008D1E26" w:rsidRPr="00230525">
        <w:rPr>
          <w:rFonts w:ascii="Arial" w:hAnsi="Arial" w:cs="Arial"/>
        </w:rPr>
        <w:t>personal</w:t>
      </w:r>
      <w:r w:rsidR="003A3B65">
        <w:rPr>
          <w:rFonts w:ascii="Arial" w:hAnsi="Arial" w:cs="Arial"/>
        </w:rPr>
        <w:t xml:space="preserve"> </w:t>
      </w:r>
      <w:r w:rsidR="008D1E26" w:rsidRPr="00230525">
        <w:rPr>
          <w:rFonts w:ascii="Arial" w:hAnsi="Arial" w:cs="Arial"/>
        </w:rPr>
        <w:t>abilities</w:t>
      </w:r>
      <w:r w:rsidR="00383DCD" w:rsidRPr="00230525">
        <w:rPr>
          <w:rFonts w:ascii="Arial" w:hAnsi="Arial" w:cs="Arial"/>
        </w:rPr>
        <w:t>.</w:t>
      </w:r>
    </w:p>
    <w:p w:rsidR="005E2C2E" w:rsidRPr="00230525" w:rsidRDefault="00914657" w:rsidP="00230525">
      <w:pPr>
        <w:spacing w:line="360" w:lineRule="auto"/>
        <w:outlineLvl w:val="0"/>
        <w:rPr>
          <w:rFonts w:ascii="Arial" w:hAnsi="Arial" w:cs="Arial"/>
          <w:b/>
        </w:rPr>
      </w:pPr>
      <w:r w:rsidRPr="00230525">
        <w:rPr>
          <w:rFonts w:ascii="Arial" w:hAnsi="Arial" w:cs="Arial"/>
          <w:b/>
        </w:rPr>
        <w:t>Unit 2:</w:t>
      </w:r>
      <w:r w:rsidR="003A3B65">
        <w:rPr>
          <w:rFonts w:ascii="Arial" w:hAnsi="Arial" w:cs="Arial"/>
          <w:b/>
        </w:rPr>
        <w:t xml:space="preserve"> </w:t>
      </w:r>
      <w:r w:rsidRPr="00230525">
        <w:rPr>
          <w:rFonts w:ascii="Arial" w:hAnsi="Arial" w:cs="Arial"/>
          <w:b/>
        </w:rPr>
        <w:t>It’s a Small World</w:t>
      </w:r>
    </w:p>
    <w:p w:rsidR="008A05BF" w:rsidRPr="00230525" w:rsidRDefault="00914657" w:rsidP="00230525">
      <w:pPr>
        <w:spacing w:line="360" w:lineRule="auto"/>
        <w:outlineLvl w:val="0"/>
        <w:rPr>
          <w:rFonts w:ascii="Arial" w:hAnsi="Arial" w:cs="Arial"/>
          <w:b/>
        </w:rPr>
      </w:pPr>
      <w:r w:rsidRPr="00230525">
        <w:rPr>
          <w:rFonts w:ascii="Arial" w:hAnsi="Arial" w:cs="Arial"/>
          <w:b/>
        </w:rPr>
        <w:t xml:space="preserve">Topic: </w:t>
      </w:r>
      <w:r w:rsidR="00E71EBA" w:rsidRPr="00230525">
        <w:rPr>
          <w:rFonts w:ascii="Arial" w:hAnsi="Arial" w:cs="Arial"/>
          <w:b/>
        </w:rPr>
        <w:t>Networking</w:t>
      </w:r>
    </w:p>
    <w:p w:rsidR="00E71EBA" w:rsidRPr="00230525" w:rsidRDefault="00914657" w:rsidP="00230525">
      <w:pPr>
        <w:spacing w:line="360" w:lineRule="auto"/>
        <w:ind w:firstLine="720"/>
        <w:rPr>
          <w:rFonts w:ascii="Arial" w:hAnsi="Arial" w:cs="Arial"/>
        </w:rPr>
      </w:pPr>
      <w:r w:rsidRPr="00230525">
        <w:rPr>
          <w:rFonts w:ascii="Arial" w:hAnsi="Arial" w:cs="Arial"/>
        </w:rPr>
        <w:t>The development of a c</w:t>
      </w:r>
      <w:r w:rsidR="00BD6E72" w:rsidRPr="00230525">
        <w:rPr>
          <w:rFonts w:ascii="Arial" w:hAnsi="Arial" w:cs="Arial"/>
        </w:rPr>
        <w:t>areer</w:t>
      </w:r>
      <w:r w:rsidRPr="00230525">
        <w:rPr>
          <w:rFonts w:ascii="Arial" w:hAnsi="Arial" w:cs="Arial"/>
        </w:rPr>
        <w:t xml:space="preserve"> is the all-time</w:t>
      </w:r>
      <w:r w:rsidR="003A3B65">
        <w:rPr>
          <w:rFonts w:ascii="Arial" w:hAnsi="Arial" w:cs="Arial"/>
        </w:rPr>
        <w:t xml:space="preserve"> </w:t>
      </w:r>
      <w:r w:rsidRPr="00230525">
        <w:rPr>
          <w:rFonts w:ascii="Arial" w:hAnsi="Arial" w:cs="Arial"/>
        </w:rPr>
        <w:t>development</w:t>
      </w:r>
      <w:r w:rsidRPr="00230525">
        <w:rPr>
          <w:rFonts w:ascii="Arial" w:hAnsi="Arial" w:cs="Arial"/>
        </w:rPr>
        <w:t xml:space="preserve"> of </w:t>
      </w:r>
      <w:r w:rsidR="00086412" w:rsidRPr="00230525">
        <w:rPr>
          <w:rFonts w:ascii="Arial" w:hAnsi="Arial" w:cs="Arial"/>
        </w:rPr>
        <w:t>one’s</w:t>
      </w:r>
      <w:r w:rsidR="003A3B65">
        <w:rPr>
          <w:rFonts w:ascii="Arial" w:hAnsi="Arial" w:cs="Arial"/>
        </w:rPr>
        <w:t xml:space="preserve"> </w:t>
      </w:r>
      <w:r w:rsidRPr="00230525">
        <w:rPr>
          <w:rFonts w:ascii="Arial" w:hAnsi="Arial" w:cs="Arial"/>
        </w:rPr>
        <w:t xml:space="preserve">profession. It is inspired by a </w:t>
      </w:r>
      <w:r w:rsidR="004B169C" w:rsidRPr="00230525">
        <w:rPr>
          <w:rFonts w:ascii="Arial" w:hAnsi="Arial" w:cs="Arial"/>
        </w:rPr>
        <w:t>thing</w:t>
      </w:r>
      <w:r w:rsidR="003A3B65">
        <w:rPr>
          <w:rFonts w:ascii="Arial" w:hAnsi="Arial" w:cs="Arial"/>
        </w:rPr>
        <w:t xml:space="preserve"> </w:t>
      </w:r>
      <w:r w:rsidR="005A53B5" w:rsidRPr="00230525">
        <w:rPr>
          <w:rFonts w:ascii="Arial" w:hAnsi="Arial" w:cs="Arial"/>
        </w:rPr>
        <w:t>in the form of</w:t>
      </w:r>
      <w:r w:rsidR="003A3B65">
        <w:rPr>
          <w:rFonts w:ascii="Arial" w:hAnsi="Arial" w:cs="Arial"/>
        </w:rPr>
        <w:t xml:space="preserve"> </w:t>
      </w:r>
      <w:r w:rsidR="000D0B21" w:rsidRPr="00230525">
        <w:rPr>
          <w:rFonts w:ascii="Arial" w:hAnsi="Arial" w:cs="Arial"/>
        </w:rPr>
        <w:t>job</w:t>
      </w:r>
      <w:r w:rsidR="003A3B65">
        <w:rPr>
          <w:rFonts w:ascii="Arial" w:hAnsi="Arial" w:cs="Arial"/>
        </w:rPr>
        <w:t xml:space="preserve"> </w:t>
      </w:r>
      <w:r w:rsidR="00A04F0C" w:rsidRPr="00230525">
        <w:rPr>
          <w:rFonts w:ascii="Arial" w:hAnsi="Arial" w:cs="Arial"/>
        </w:rPr>
        <w:t>one</w:t>
      </w:r>
      <w:r w:rsidRPr="00230525">
        <w:rPr>
          <w:rFonts w:ascii="Arial" w:hAnsi="Arial" w:cs="Arial"/>
        </w:rPr>
        <w:t xml:space="preserve"> hold</w:t>
      </w:r>
      <w:r w:rsidR="00A04F0C" w:rsidRPr="00230525">
        <w:rPr>
          <w:rFonts w:ascii="Arial" w:hAnsi="Arial" w:cs="Arial"/>
        </w:rPr>
        <w:t>s</w:t>
      </w:r>
      <w:r w:rsidRPr="00230525">
        <w:rPr>
          <w:rFonts w:ascii="Arial" w:hAnsi="Arial" w:cs="Arial"/>
        </w:rPr>
        <w:t>, the practices</w:t>
      </w:r>
      <w:r w:rsidR="003A3B65">
        <w:rPr>
          <w:rFonts w:ascii="Arial" w:hAnsi="Arial" w:cs="Arial"/>
        </w:rPr>
        <w:t xml:space="preserve"> </w:t>
      </w:r>
      <w:r w:rsidRPr="00230525">
        <w:rPr>
          <w:rFonts w:ascii="Arial" w:hAnsi="Arial" w:cs="Arial"/>
        </w:rPr>
        <w:t>achieve</w:t>
      </w:r>
      <w:r w:rsidR="000D0B21" w:rsidRPr="00230525">
        <w:rPr>
          <w:rFonts w:ascii="Arial" w:hAnsi="Arial" w:cs="Arial"/>
        </w:rPr>
        <w:t>d</w:t>
      </w:r>
      <w:r w:rsidRPr="00230525">
        <w:rPr>
          <w:rFonts w:ascii="Arial" w:hAnsi="Arial" w:cs="Arial"/>
        </w:rPr>
        <w:t xml:space="preserve"> in and out of the workplace, </w:t>
      </w:r>
      <w:r w:rsidR="000B4E7B" w:rsidRPr="00230525">
        <w:rPr>
          <w:rFonts w:ascii="Arial" w:hAnsi="Arial" w:cs="Arial"/>
        </w:rPr>
        <w:t>development</w:t>
      </w:r>
      <w:r w:rsidRPr="00230525">
        <w:rPr>
          <w:rFonts w:ascii="Arial" w:hAnsi="Arial" w:cs="Arial"/>
        </w:rPr>
        <w:t xml:space="preserve"> and growth </w:t>
      </w:r>
      <w:r w:rsidR="000B4E7B" w:rsidRPr="00230525">
        <w:rPr>
          <w:rFonts w:ascii="Arial" w:hAnsi="Arial" w:cs="Arial"/>
        </w:rPr>
        <w:t>one</w:t>
      </w:r>
      <w:r w:rsidR="003A3B65">
        <w:rPr>
          <w:rFonts w:ascii="Arial" w:hAnsi="Arial" w:cs="Arial"/>
        </w:rPr>
        <w:t xml:space="preserve"> </w:t>
      </w:r>
      <w:r w:rsidRPr="00230525">
        <w:rPr>
          <w:rFonts w:ascii="Arial" w:hAnsi="Arial" w:cs="Arial"/>
        </w:rPr>
        <w:t>attain</w:t>
      </w:r>
      <w:r w:rsidR="000B4E7B" w:rsidRPr="00230525">
        <w:rPr>
          <w:rFonts w:ascii="Arial" w:hAnsi="Arial" w:cs="Arial"/>
        </w:rPr>
        <w:t>s</w:t>
      </w:r>
      <w:r w:rsidRPr="00230525">
        <w:rPr>
          <w:rFonts w:ascii="Arial" w:hAnsi="Arial" w:cs="Arial"/>
        </w:rPr>
        <w:t xml:space="preserve"> at </w:t>
      </w:r>
      <w:r w:rsidRPr="00230525">
        <w:rPr>
          <w:rFonts w:ascii="Arial" w:hAnsi="Arial" w:cs="Arial"/>
        </w:rPr>
        <w:lastRenderedPageBreak/>
        <w:t>each level of success</w:t>
      </w:r>
      <w:r w:rsidR="00864926" w:rsidRPr="00230525">
        <w:rPr>
          <w:rFonts w:ascii="Arial" w:hAnsi="Arial" w:cs="Arial"/>
        </w:rPr>
        <w:t xml:space="preserve">, </w:t>
      </w:r>
      <w:r w:rsidRPr="00230525">
        <w:rPr>
          <w:rFonts w:ascii="Arial" w:hAnsi="Arial" w:cs="Arial"/>
        </w:rPr>
        <w:t>the official and casual</w:t>
      </w:r>
      <w:r w:rsidR="003A3B65">
        <w:rPr>
          <w:rFonts w:ascii="Arial" w:hAnsi="Arial" w:cs="Arial"/>
        </w:rPr>
        <w:t xml:space="preserve"> </w:t>
      </w:r>
      <w:r w:rsidRPr="00230525">
        <w:rPr>
          <w:rFonts w:ascii="Arial" w:hAnsi="Arial" w:cs="Arial"/>
        </w:rPr>
        <w:t>training and education obtain</w:t>
      </w:r>
      <w:r w:rsidR="00864926" w:rsidRPr="00230525">
        <w:rPr>
          <w:rFonts w:ascii="Arial" w:hAnsi="Arial" w:cs="Arial"/>
        </w:rPr>
        <w:t>ed</w:t>
      </w:r>
      <w:r w:rsidRPr="00230525">
        <w:rPr>
          <w:rFonts w:ascii="Arial" w:hAnsi="Arial" w:cs="Arial"/>
        </w:rPr>
        <w:t xml:space="preserve">, and the </w:t>
      </w:r>
      <w:r w:rsidR="009779E9" w:rsidRPr="00230525">
        <w:rPr>
          <w:rFonts w:ascii="Arial" w:hAnsi="Arial" w:cs="Arial"/>
        </w:rPr>
        <w:t>feedback</w:t>
      </w:r>
      <w:r w:rsidR="003A3B65">
        <w:rPr>
          <w:rFonts w:ascii="Arial" w:hAnsi="Arial" w:cs="Arial"/>
        </w:rPr>
        <w:t xml:space="preserve"> </w:t>
      </w:r>
      <w:r w:rsidR="00693B23" w:rsidRPr="00230525">
        <w:rPr>
          <w:rFonts w:ascii="Arial" w:hAnsi="Arial" w:cs="Arial"/>
        </w:rPr>
        <w:t>given throughout the</w:t>
      </w:r>
      <w:r w:rsidR="003A3B65">
        <w:rPr>
          <w:rFonts w:ascii="Arial" w:hAnsi="Arial" w:cs="Arial"/>
        </w:rPr>
        <w:t xml:space="preserve"> </w:t>
      </w:r>
      <w:r w:rsidR="00693B23" w:rsidRPr="00230525">
        <w:rPr>
          <w:rFonts w:ascii="Arial" w:hAnsi="Arial" w:cs="Arial"/>
        </w:rPr>
        <w:t xml:space="preserve">journey. </w:t>
      </w:r>
    </w:p>
    <w:p w:rsidR="00E71EBA" w:rsidRPr="00230525" w:rsidRDefault="00914657" w:rsidP="00230525">
      <w:pPr>
        <w:shd w:val="clear" w:color="auto" w:fill="FFFFFF"/>
        <w:spacing w:line="360" w:lineRule="auto"/>
        <w:ind w:firstLine="720"/>
        <w:rPr>
          <w:rFonts w:ascii="Arial" w:hAnsi="Arial" w:cs="Arial"/>
          <w:color w:val="202124"/>
          <w:spacing w:val="-5"/>
        </w:rPr>
      </w:pPr>
      <w:r w:rsidRPr="00230525">
        <w:rPr>
          <w:rFonts w:ascii="Arial" w:hAnsi="Arial" w:cs="Arial"/>
          <w:color w:val="202124"/>
          <w:spacing w:val="-5"/>
        </w:rPr>
        <w:t>Networking</w:t>
      </w:r>
      <w:r w:rsidR="00BE615E" w:rsidRPr="00230525">
        <w:rPr>
          <w:rFonts w:ascii="Arial" w:hAnsi="Arial" w:cs="Arial"/>
          <w:color w:val="202124"/>
          <w:spacing w:val="-5"/>
        </w:rPr>
        <w:t xml:space="preserve"> is no</w:t>
      </w:r>
      <w:r w:rsidRPr="00230525">
        <w:rPr>
          <w:rFonts w:ascii="Arial" w:hAnsi="Arial" w:cs="Arial"/>
          <w:color w:val="202124"/>
          <w:spacing w:val="-5"/>
        </w:rPr>
        <w:t xml:space="preserve">t </w:t>
      </w:r>
      <w:r w:rsidR="00BE615E" w:rsidRPr="00230525">
        <w:rPr>
          <w:rFonts w:ascii="Arial" w:hAnsi="Arial" w:cs="Arial"/>
          <w:color w:val="202124"/>
          <w:spacing w:val="-5"/>
        </w:rPr>
        <w:t>just</w:t>
      </w:r>
      <w:r w:rsidRPr="00230525">
        <w:rPr>
          <w:rFonts w:ascii="Arial" w:hAnsi="Arial" w:cs="Arial"/>
          <w:color w:val="202124"/>
          <w:spacing w:val="-5"/>
        </w:rPr>
        <w:t xml:space="preserve"> the </w:t>
      </w:r>
      <w:r w:rsidR="00CA113A" w:rsidRPr="00230525">
        <w:rPr>
          <w:rFonts w:ascii="Arial" w:hAnsi="Arial" w:cs="Arial"/>
          <w:color w:val="202124"/>
          <w:spacing w:val="-5"/>
        </w:rPr>
        <w:t>exchange</w:t>
      </w:r>
      <w:r w:rsidRPr="00230525">
        <w:rPr>
          <w:rFonts w:ascii="Arial" w:hAnsi="Arial" w:cs="Arial"/>
          <w:color w:val="202124"/>
          <w:spacing w:val="-5"/>
        </w:rPr>
        <w:t xml:space="preserve"> of </w:t>
      </w:r>
      <w:r w:rsidR="00CA113A" w:rsidRPr="00230525">
        <w:rPr>
          <w:rFonts w:ascii="Arial" w:hAnsi="Arial" w:cs="Arial"/>
          <w:color w:val="202124"/>
          <w:spacing w:val="-5"/>
        </w:rPr>
        <w:t>information</w:t>
      </w:r>
      <w:r w:rsidRPr="00230525">
        <w:rPr>
          <w:rFonts w:ascii="Arial" w:hAnsi="Arial" w:cs="Arial"/>
          <w:color w:val="202124"/>
          <w:spacing w:val="-5"/>
        </w:rPr>
        <w:t xml:space="preserve"> with others </w:t>
      </w:r>
      <w:r w:rsidR="003A3B65">
        <w:rPr>
          <w:rFonts w:ascii="Arial" w:hAnsi="Arial" w:cs="Arial"/>
          <w:color w:val="202124"/>
          <w:spacing w:val="-5"/>
        </w:rPr>
        <w:t xml:space="preserve">nor </w:t>
      </w:r>
      <w:proofErr w:type="gramStart"/>
      <w:r w:rsidR="003A3B65">
        <w:rPr>
          <w:rFonts w:ascii="Arial" w:hAnsi="Arial" w:cs="Arial"/>
          <w:color w:val="202124"/>
          <w:spacing w:val="-5"/>
        </w:rPr>
        <w:t>it</w:t>
      </w:r>
      <w:r w:rsidR="000946B7" w:rsidRPr="00230525">
        <w:rPr>
          <w:rFonts w:ascii="Arial" w:hAnsi="Arial" w:cs="Arial"/>
          <w:color w:val="202124"/>
          <w:spacing w:val="-5"/>
        </w:rPr>
        <w:t>s</w:t>
      </w:r>
      <w:proofErr w:type="gramEnd"/>
      <w:r w:rsidRPr="00230525">
        <w:rPr>
          <w:rFonts w:ascii="Arial" w:hAnsi="Arial" w:cs="Arial"/>
          <w:color w:val="202124"/>
          <w:spacing w:val="-5"/>
        </w:rPr>
        <w:t xml:space="preserve"> about </w:t>
      </w:r>
      <w:r w:rsidR="00BE615E" w:rsidRPr="00230525">
        <w:rPr>
          <w:rFonts w:ascii="Arial" w:hAnsi="Arial" w:cs="Arial"/>
          <w:color w:val="202124"/>
          <w:spacing w:val="-5"/>
        </w:rPr>
        <w:t>pleading</w:t>
      </w:r>
      <w:r w:rsidRPr="00230525">
        <w:rPr>
          <w:rFonts w:ascii="Arial" w:hAnsi="Arial" w:cs="Arial"/>
          <w:color w:val="202124"/>
          <w:spacing w:val="-5"/>
        </w:rPr>
        <w:t xml:space="preserve"> for </w:t>
      </w:r>
      <w:r w:rsidR="00BE615E" w:rsidRPr="00230525">
        <w:rPr>
          <w:rFonts w:ascii="Arial" w:hAnsi="Arial" w:cs="Arial"/>
          <w:color w:val="202124"/>
          <w:spacing w:val="-5"/>
        </w:rPr>
        <w:t>favoritisms</w:t>
      </w:r>
      <w:r w:rsidRPr="00230525">
        <w:rPr>
          <w:rFonts w:ascii="Arial" w:hAnsi="Arial" w:cs="Arial"/>
          <w:color w:val="202124"/>
          <w:spacing w:val="-5"/>
        </w:rPr>
        <w:t xml:space="preserve">. </w:t>
      </w:r>
      <w:r w:rsidR="00BE615E" w:rsidRPr="00230525">
        <w:rPr>
          <w:rFonts w:ascii="Arial" w:hAnsi="Arial" w:cs="Arial"/>
          <w:color w:val="202124"/>
          <w:spacing w:val="-5"/>
        </w:rPr>
        <w:t>E</w:t>
      </w:r>
      <w:r w:rsidRPr="00230525">
        <w:rPr>
          <w:rFonts w:ascii="Arial" w:hAnsi="Arial" w:cs="Arial"/>
          <w:color w:val="202124"/>
          <w:spacing w:val="-5"/>
        </w:rPr>
        <w:t xml:space="preserve">stablishing, </w:t>
      </w:r>
      <w:r w:rsidR="00BE615E" w:rsidRPr="00230525">
        <w:rPr>
          <w:rFonts w:ascii="Arial" w:hAnsi="Arial" w:cs="Arial"/>
          <w:color w:val="202124"/>
          <w:spacing w:val="-5"/>
        </w:rPr>
        <w:t>nurturing, and building</w:t>
      </w:r>
      <w:r w:rsidRPr="00230525">
        <w:rPr>
          <w:rFonts w:ascii="Arial" w:hAnsi="Arial" w:cs="Arial"/>
          <w:color w:val="202124"/>
          <w:spacing w:val="-5"/>
        </w:rPr>
        <w:t xml:space="preserve"> long-term, </w:t>
      </w:r>
      <w:r w:rsidR="00BE615E" w:rsidRPr="00230525">
        <w:rPr>
          <w:rFonts w:ascii="Arial" w:hAnsi="Arial" w:cs="Arial"/>
          <w:color w:val="202124"/>
          <w:spacing w:val="-5"/>
        </w:rPr>
        <w:t>equally</w:t>
      </w:r>
      <w:r w:rsidR="003A3B65">
        <w:rPr>
          <w:rFonts w:ascii="Arial" w:hAnsi="Arial" w:cs="Arial"/>
          <w:color w:val="202124"/>
          <w:spacing w:val="-5"/>
        </w:rPr>
        <w:t xml:space="preserve"> </w:t>
      </w:r>
      <w:r w:rsidR="00BE615E" w:rsidRPr="00230525">
        <w:rPr>
          <w:rFonts w:ascii="Arial" w:hAnsi="Arial" w:cs="Arial"/>
          <w:color w:val="202124"/>
          <w:spacing w:val="-5"/>
        </w:rPr>
        <w:t>helpful</w:t>
      </w:r>
      <w:r w:rsidR="003A3B65">
        <w:rPr>
          <w:rFonts w:ascii="Arial" w:hAnsi="Arial" w:cs="Arial"/>
          <w:color w:val="202124"/>
          <w:spacing w:val="-5"/>
        </w:rPr>
        <w:t xml:space="preserve"> </w:t>
      </w:r>
      <w:r w:rsidR="00BE615E" w:rsidRPr="00230525">
        <w:rPr>
          <w:rFonts w:ascii="Arial" w:hAnsi="Arial" w:cs="Arial"/>
          <w:color w:val="202124"/>
          <w:spacing w:val="-5"/>
        </w:rPr>
        <w:t>relations</w:t>
      </w:r>
      <w:r w:rsidRPr="00230525">
        <w:rPr>
          <w:rFonts w:ascii="Arial" w:hAnsi="Arial" w:cs="Arial"/>
          <w:color w:val="202124"/>
          <w:spacing w:val="-5"/>
        </w:rPr>
        <w:t xml:space="preserve"> with the </w:t>
      </w:r>
      <w:r w:rsidR="00515E2D" w:rsidRPr="00230525">
        <w:rPr>
          <w:rFonts w:ascii="Arial" w:hAnsi="Arial" w:cs="Arial"/>
          <w:color w:val="202124"/>
          <w:spacing w:val="-5"/>
        </w:rPr>
        <w:t xml:space="preserve">people </w:t>
      </w:r>
      <w:r w:rsidR="003A3B65" w:rsidRPr="00230525">
        <w:rPr>
          <w:rFonts w:ascii="Arial" w:hAnsi="Arial" w:cs="Arial"/>
          <w:color w:val="202124"/>
          <w:spacing w:val="-5"/>
        </w:rPr>
        <w:t>around, either</w:t>
      </w:r>
      <w:r w:rsidR="00BE615E" w:rsidRPr="00230525">
        <w:rPr>
          <w:rFonts w:ascii="Arial" w:hAnsi="Arial" w:cs="Arial"/>
          <w:color w:val="202124"/>
          <w:spacing w:val="-5"/>
        </w:rPr>
        <w:t xml:space="preserve"> </w:t>
      </w:r>
      <w:r w:rsidR="000010AC" w:rsidRPr="00230525">
        <w:rPr>
          <w:rFonts w:ascii="Arial" w:hAnsi="Arial" w:cs="Arial"/>
          <w:color w:val="202124"/>
          <w:spacing w:val="-5"/>
        </w:rPr>
        <w:t>people</w:t>
      </w:r>
      <w:r w:rsidR="00BE615E" w:rsidRPr="00230525">
        <w:rPr>
          <w:rFonts w:ascii="Arial" w:hAnsi="Arial" w:cs="Arial"/>
          <w:color w:val="202124"/>
          <w:spacing w:val="-5"/>
        </w:rPr>
        <w:t xml:space="preserve"> ar</w:t>
      </w:r>
      <w:r w:rsidRPr="00230525">
        <w:rPr>
          <w:rFonts w:ascii="Arial" w:hAnsi="Arial" w:cs="Arial"/>
          <w:color w:val="202124"/>
          <w:spacing w:val="-5"/>
        </w:rPr>
        <w:t xml:space="preserve">e </w:t>
      </w:r>
      <w:r w:rsidR="00BE615E" w:rsidRPr="00230525">
        <w:rPr>
          <w:rFonts w:ascii="Arial" w:hAnsi="Arial" w:cs="Arial"/>
          <w:color w:val="202124"/>
          <w:spacing w:val="-5"/>
        </w:rPr>
        <w:t>holding back</w:t>
      </w:r>
      <w:r w:rsidRPr="00230525">
        <w:rPr>
          <w:rFonts w:ascii="Arial" w:hAnsi="Arial" w:cs="Arial"/>
          <w:color w:val="202124"/>
          <w:spacing w:val="-5"/>
        </w:rPr>
        <w:t xml:space="preserve"> to </w:t>
      </w:r>
      <w:r w:rsidR="00830F5F" w:rsidRPr="00230525">
        <w:rPr>
          <w:rFonts w:ascii="Arial" w:hAnsi="Arial" w:cs="Arial"/>
          <w:color w:val="202124"/>
          <w:spacing w:val="-5"/>
        </w:rPr>
        <w:t>have</w:t>
      </w:r>
      <w:r w:rsidR="003A3B65">
        <w:rPr>
          <w:rFonts w:ascii="Arial" w:hAnsi="Arial" w:cs="Arial"/>
          <w:color w:val="202124"/>
          <w:spacing w:val="-5"/>
        </w:rPr>
        <w:t xml:space="preserve"> </w:t>
      </w:r>
      <w:r w:rsidR="00830F5F" w:rsidRPr="00230525">
        <w:rPr>
          <w:rFonts w:ascii="Arial" w:hAnsi="Arial" w:cs="Arial"/>
          <w:color w:val="202124"/>
          <w:spacing w:val="-5"/>
        </w:rPr>
        <w:t>the</w:t>
      </w:r>
      <w:r w:rsidRPr="00230525">
        <w:rPr>
          <w:rFonts w:ascii="Arial" w:hAnsi="Arial" w:cs="Arial"/>
          <w:color w:val="202124"/>
          <w:spacing w:val="-5"/>
        </w:rPr>
        <w:t xml:space="preserve"> coffee</w:t>
      </w:r>
      <w:r w:rsidR="00830F5F" w:rsidRPr="00230525">
        <w:rPr>
          <w:rFonts w:ascii="Arial" w:hAnsi="Arial" w:cs="Arial"/>
          <w:color w:val="202124"/>
          <w:spacing w:val="-5"/>
        </w:rPr>
        <w:t xml:space="preserve"> with</w:t>
      </w:r>
      <w:r w:rsidR="00235345" w:rsidRPr="00230525">
        <w:rPr>
          <w:rFonts w:ascii="Arial" w:hAnsi="Arial" w:cs="Arial"/>
          <w:color w:val="202124"/>
          <w:spacing w:val="-5"/>
        </w:rPr>
        <w:t xml:space="preserve"> others</w:t>
      </w:r>
      <w:r w:rsidRPr="00230525">
        <w:rPr>
          <w:rFonts w:ascii="Arial" w:hAnsi="Arial" w:cs="Arial"/>
          <w:color w:val="202124"/>
          <w:spacing w:val="-5"/>
        </w:rPr>
        <w:t xml:space="preserve">, </w:t>
      </w:r>
      <w:r w:rsidR="00BE615E" w:rsidRPr="00230525">
        <w:rPr>
          <w:rFonts w:ascii="Arial" w:hAnsi="Arial" w:cs="Arial"/>
          <w:color w:val="202124"/>
          <w:spacing w:val="-5"/>
        </w:rPr>
        <w:t>joining</w:t>
      </w:r>
      <w:r w:rsidR="00830F5F" w:rsidRPr="00230525">
        <w:rPr>
          <w:rFonts w:ascii="Arial" w:hAnsi="Arial" w:cs="Arial"/>
          <w:color w:val="202124"/>
          <w:spacing w:val="-5"/>
        </w:rPr>
        <w:t xml:space="preserve"> others</w:t>
      </w:r>
      <w:r w:rsidRPr="00230525">
        <w:rPr>
          <w:rFonts w:ascii="Arial" w:hAnsi="Arial" w:cs="Arial"/>
          <w:color w:val="202124"/>
          <w:spacing w:val="-5"/>
        </w:rPr>
        <w:t xml:space="preserve"> in an </w:t>
      </w:r>
      <w:r w:rsidR="00BE615E" w:rsidRPr="00230525">
        <w:rPr>
          <w:rFonts w:ascii="Arial" w:hAnsi="Arial" w:cs="Arial"/>
          <w:color w:val="202124"/>
          <w:spacing w:val="-5"/>
        </w:rPr>
        <w:t>internal</w:t>
      </w:r>
      <w:r w:rsidRPr="00230525">
        <w:rPr>
          <w:rFonts w:ascii="Arial" w:hAnsi="Arial" w:cs="Arial"/>
          <w:color w:val="202124"/>
          <w:spacing w:val="-5"/>
        </w:rPr>
        <w:t xml:space="preserve"> league</w:t>
      </w:r>
      <w:r w:rsidR="00BE615E" w:rsidRPr="00230525">
        <w:rPr>
          <w:rFonts w:ascii="Arial" w:hAnsi="Arial" w:cs="Arial"/>
          <w:color w:val="202124"/>
          <w:spacing w:val="-5"/>
        </w:rPr>
        <w:t xml:space="preserve"> of sports</w:t>
      </w:r>
      <w:r w:rsidRPr="00230525">
        <w:rPr>
          <w:rFonts w:ascii="Arial" w:hAnsi="Arial" w:cs="Arial"/>
          <w:color w:val="202124"/>
          <w:spacing w:val="-5"/>
        </w:rPr>
        <w:t xml:space="preserve">, or </w:t>
      </w:r>
      <w:r w:rsidR="00BE615E" w:rsidRPr="00230525">
        <w:rPr>
          <w:rFonts w:ascii="Arial" w:hAnsi="Arial" w:cs="Arial"/>
          <w:color w:val="202124"/>
          <w:spacing w:val="-5"/>
        </w:rPr>
        <w:t>appearing</w:t>
      </w:r>
      <w:r w:rsidR="003A3B65">
        <w:rPr>
          <w:rFonts w:ascii="Arial" w:hAnsi="Arial" w:cs="Arial"/>
          <w:color w:val="202124"/>
          <w:spacing w:val="-5"/>
        </w:rPr>
        <w:t xml:space="preserve"> </w:t>
      </w:r>
      <w:r w:rsidR="00BE615E" w:rsidRPr="00230525">
        <w:rPr>
          <w:rFonts w:ascii="Arial" w:hAnsi="Arial" w:cs="Arial"/>
          <w:color w:val="202124"/>
          <w:spacing w:val="-5"/>
        </w:rPr>
        <w:t xml:space="preserve">in </w:t>
      </w:r>
      <w:r w:rsidRPr="00230525">
        <w:rPr>
          <w:rFonts w:ascii="Arial" w:hAnsi="Arial" w:cs="Arial"/>
          <w:color w:val="202124"/>
          <w:spacing w:val="-5"/>
        </w:rPr>
        <w:t xml:space="preserve">a work </w:t>
      </w:r>
      <w:r w:rsidR="0046369D" w:rsidRPr="00230525">
        <w:rPr>
          <w:rFonts w:ascii="Arial" w:hAnsi="Arial" w:cs="Arial"/>
          <w:color w:val="202124"/>
          <w:spacing w:val="-5"/>
        </w:rPr>
        <w:t>discussion is networking</w:t>
      </w:r>
      <w:r w:rsidR="00BE615E" w:rsidRPr="00230525">
        <w:rPr>
          <w:rFonts w:ascii="Arial" w:hAnsi="Arial" w:cs="Arial"/>
          <w:color w:val="202124"/>
          <w:spacing w:val="-5"/>
        </w:rPr>
        <w:t xml:space="preserve">. </w:t>
      </w:r>
      <w:r w:rsidR="00824666" w:rsidRPr="00230525">
        <w:rPr>
          <w:rFonts w:ascii="Arial" w:hAnsi="Arial" w:cs="Arial"/>
          <w:color w:val="202124"/>
          <w:spacing w:val="-5"/>
        </w:rPr>
        <w:t>I understood this fact with the time that it is not necessary to</w:t>
      </w:r>
      <w:r w:rsidR="003A3B65">
        <w:rPr>
          <w:rFonts w:ascii="Arial" w:hAnsi="Arial" w:cs="Arial"/>
          <w:color w:val="202124"/>
          <w:spacing w:val="-5"/>
        </w:rPr>
        <w:t xml:space="preserve"> </w:t>
      </w:r>
      <w:r w:rsidR="00BE615E" w:rsidRPr="00230525">
        <w:rPr>
          <w:rFonts w:ascii="Arial" w:hAnsi="Arial" w:cs="Arial"/>
          <w:color w:val="202124"/>
          <w:spacing w:val="-5"/>
        </w:rPr>
        <w:t>link</w:t>
      </w:r>
      <w:r w:rsidRPr="00230525">
        <w:rPr>
          <w:rFonts w:ascii="Arial" w:hAnsi="Arial" w:cs="Arial"/>
          <w:color w:val="202124"/>
          <w:spacing w:val="-5"/>
        </w:rPr>
        <w:t xml:space="preserve"> several </w:t>
      </w:r>
      <w:r w:rsidR="00BE615E" w:rsidRPr="00230525">
        <w:rPr>
          <w:rFonts w:ascii="Arial" w:hAnsi="Arial" w:cs="Arial"/>
          <w:color w:val="202124"/>
          <w:spacing w:val="-5"/>
        </w:rPr>
        <w:t>specialized</w:t>
      </w:r>
      <w:r w:rsidR="003A3B65">
        <w:rPr>
          <w:rFonts w:ascii="Arial" w:hAnsi="Arial" w:cs="Arial"/>
          <w:color w:val="202124"/>
          <w:spacing w:val="-5"/>
        </w:rPr>
        <w:t xml:space="preserve"> </w:t>
      </w:r>
      <w:r w:rsidR="00BE615E" w:rsidRPr="00230525">
        <w:rPr>
          <w:rFonts w:ascii="Arial" w:hAnsi="Arial" w:cs="Arial"/>
          <w:color w:val="202124"/>
          <w:spacing w:val="-5"/>
        </w:rPr>
        <w:t>relations</w:t>
      </w:r>
      <w:r w:rsidRPr="00230525">
        <w:rPr>
          <w:rFonts w:ascii="Arial" w:hAnsi="Arial" w:cs="Arial"/>
          <w:color w:val="202124"/>
          <w:spacing w:val="-5"/>
        </w:rPr>
        <w:t xml:space="preserve"> and </w:t>
      </w:r>
      <w:r w:rsidR="00BE615E" w:rsidRPr="00230525">
        <w:rPr>
          <w:rFonts w:ascii="Arial" w:hAnsi="Arial" w:cs="Arial"/>
          <w:color w:val="202124"/>
          <w:spacing w:val="-5"/>
        </w:rPr>
        <w:t>appear</w:t>
      </w:r>
      <w:r w:rsidR="003A3B65">
        <w:rPr>
          <w:rFonts w:ascii="Arial" w:hAnsi="Arial" w:cs="Arial"/>
          <w:color w:val="202124"/>
          <w:spacing w:val="-5"/>
        </w:rPr>
        <w:t xml:space="preserve"> </w:t>
      </w:r>
      <w:r w:rsidR="00BE615E" w:rsidRPr="00230525">
        <w:rPr>
          <w:rFonts w:ascii="Arial" w:hAnsi="Arial" w:cs="Arial"/>
          <w:color w:val="202124"/>
          <w:spacing w:val="-5"/>
        </w:rPr>
        <w:t xml:space="preserve">in </w:t>
      </w:r>
      <w:r w:rsidRPr="00230525">
        <w:rPr>
          <w:rFonts w:ascii="Arial" w:hAnsi="Arial" w:cs="Arial"/>
          <w:color w:val="202124"/>
          <w:spacing w:val="-5"/>
        </w:rPr>
        <w:t xml:space="preserve">every </w:t>
      </w:r>
      <w:r w:rsidR="00BE615E" w:rsidRPr="00230525">
        <w:rPr>
          <w:rFonts w:ascii="Arial" w:hAnsi="Arial" w:cs="Arial"/>
          <w:color w:val="202124"/>
          <w:spacing w:val="-5"/>
        </w:rPr>
        <w:t xml:space="preserve">event of </w:t>
      </w:r>
      <w:r w:rsidRPr="00230525">
        <w:rPr>
          <w:rFonts w:ascii="Arial" w:hAnsi="Arial" w:cs="Arial"/>
          <w:color w:val="202124"/>
          <w:spacing w:val="-5"/>
        </w:rPr>
        <w:t xml:space="preserve">networking that </w:t>
      </w:r>
      <w:r w:rsidR="00BE615E" w:rsidRPr="00230525">
        <w:rPr>
          <w:rFonts w:ascii="Arial" w:hAnsi="Arial" w:cs="Arial"/>
          <w:color w:val="202124"/>
          <w:spacing w:val="-5"/>
        </w:rPr>
        <w:t>arises</w:t>
      </w:r>
      <w:r w:rsidR="003A3B65">
        <w:rPr>
          <w:rFonts w:ascii="Arial" w:hAnsi="Arial" w:cs="Arial"/>
          <w:color w:val="202124"/>
          <w:spacing w:val="-5"/>
        </w:rPr>
        <w:t xml:space="preserve"> </w:t>
      </w:r>
      <w:r w:rsidR="00BE615E" w:rsidRPr="00230525">
        <w:rPr>
          <w:rFonts w:ascii="Arial" w:hAnsi="Arial" w:cs="Arial"/>
          <w:color w:val="202124"/>
          <w:spacing w:val="-5"/>
        </w:rPr>
        <w:t>in</w:t>
      </w:r>
      <w:r w:rsidRPr="00230525">
        <w:rPr>
          <w:rFonts w:ascii="Arial" w:hAnsi="Arial" w:cs="Arial"/>
          <w:color w:val="202124"/>
          <w:spacing w:val="-5"/>
        </w:rPr>
        <w:t xml:space="preserve"> the way </w:t>
      </w:r>
      <w:r w:rsidR="00BE615E" w:rsidRPr="00230525">
        <w:rPr>
          <w:rFonts w:ascii="Arial" w:hAnsi="Arial" w:cs="Arial"/>
          <w:color w:val="202124"/>
          <w:spacing w:val="-5"/>
        </w:rPr>
        <w:t>for becoming</w:t>
      </w:r>
      <w:r w:rsidRPr="00230525">
        <w:rPr>
          <w:rFonts w:ascii="Arial" w:hAnsi="Arial" w:cs="Arial"/>
          <w:color w:val="202124"/>
          <w:spacing w:val="-5"/>
        </w:rPr>
        <w:t xml:space="preserve"> an </w:t>
      </w:r>
      <w:r w:rsidR="00BE615E" w:rsidRPr="00230525">
        <w:rPr>
          <w:rFonts w:ascii="Arial" w:hAnsi="Arial" w:cs="Arial"/>
          <w:color w:val="202124"/>
          <w:spacing w:val="-5"/>
        </w:rPr>
        <w:t>effective</w:t>
      </w:r>
      <w:r w:rsidRPr="00230525">
        <w:rPr>
          <w:rFonts w:ascii="Arial" w:hAnsi="Arial" w:cs="Arial"/>
          <w:color w:val="202124"/>
          <w:spacing w:val="-5"/>
        </w:rPr>
        <w:t xml:space="preserve"> networker. In </w:t>
      </w:r>
      <w:r w:rsidR="00BE615E" w:rsidRPr="00230525">
        <w:rPr>
          <w:rFonts w:ascii="Arial" w:hAnsi="Arial" w:cs="Arial"/>
          <w:color w:val="202124"/>
          <w:spacing w:val="-5"/>
        </w:rPr>
        <w:t>reality</w:t>
      </w:r>
      <w:r w:rsidRPr="00230525">
        <w:rPr>
          <w:rFonts w:ascii="Arial" w:hAnsi="Arial" w:cs="Arial"/>
          <w:color w:val="202124"/>
          <w:spacing w:val="-5"/>
        </w:rPr>
        <w:t xml:space="preserve">, </w:t>
      </w:r>
      <w:r w:rsidR="00B2153E" w:rsidRPr="00230525">
        <w:rPr>
          <w:rFonts w:ascii="Arial" w:hAnsi="Arial" w:cs="Arial"/>
          <w:color w:val="202124"/>
          <w:spacing w:val="-5"/>
        </w:rPr>
        <w:t>losing</w:t>
      </w:r>
      <w:r w:rsidR="00BE615E" w:rsidRPr="00230525">
        <w:rPr>
          <w:rFonts w:ascii="Arial" w:hAnsi="Arial" w:cs="Arial"/>
          <w:color w:val="202124"/>
          <w:spacing w:val="-5"/>
        </w:rPr>
        <w:t xml:space="preserve"> contact with </w:t>
      </w:r>
      <w:r w:rsidR="00F30DFF" w:rsidRPr="00230525">
        <w:rPr>
          <w:rFonts w:ascii="Arial" w:hAnsi="Arial" w:cs="Arial"/>
          <w:color w:val="202124"/>
          <w:spacing w:val="-5"/>
        </w:rPr>
        <w:t>their</w:t>
      </w:r>
      <w:r w:rsidR="003A3B65">
        <w:rPr>
          <w:rFonts w:ascii="Arial" w:hAnsi="Arial" w:cs="Arial"/>
          <w:color w:val="202124"/>
          <w:spacing w:val="-5"/>
        </w:rPr>
        <w:t xml:space="preserve"> </w:t>
      </w:r>
      <w:r w:rsidRPr="00230525">
        <w:rPr>
          <w:rFonts w:ascii="Arial" w:hAnsi="Arial" w:cs="Arial"/>
          <w:color w:val="202124"/>
          <w:spacing w:val="-5"/>
        </w:rPr>
        <w:t xml:space="preserve">phone when </w:t>
      </w:r>
      <w:r w:rsidR="00D37BA8" w:rsidRPr="00230525">
        <w:rPr>
          <w:rFonts w:ascii="Arial" w:hAnsi="Arial" w:cs="Arial"/>
          <w:color w:val="202124"/>
          <w:spacing w:val="-5"/>
        </w:rPr>
        <w:t>surrounded by people or in a gathering</w:t>
      </w:r>
      <w:r w:rsidR="00BE615E" w:rsidRPr="00230525">
        <w:rPr>
          <w:rFonts w:ascii="Arial" w:hAnsi="Arial" w:cs="Arial"/>
          <w:color w:val="202124"/>
          <w:spacing w:val="-5"/>
        </w:rPr>
        <w:t xml:space="preserve">, </w:t>
      </w:r>
      <w:r w:rsidR="007D145A" w:rsidRPr="00230525">
        <w:rPr>
          <w:rFonts w:ascii="Arial" w:hAnsi="Arial" w:cs="Arial"/>
          <w:color w:val="202124"/>
          <w:spacing w:val="-5"/>
        </w:rPr>
        <w:t xml:space="preserve">then </w:t>
      </w:r>
      <w:r w:rsidR="00596151" w:rsidRPr="00230525">
        <w:rPr>
          <w:rFonts w:ascii="Arial" w:hAnsi="Arial" w:cs="Arial"/>
          <w:color w:val="202124"/>
          <w:spacing w:val="-5"/>
        </w:rPr>
        <w:t>we will identify that</w:t>
      </w:r>
      <w:r w:rsidR="003A3B65">
        <w:rPr>
          <w:rFonts w:ascii="Arial" w:hAnsi="Arial" w:cs="Arial"/>
          <w:color w:val="202124"/>
          <w:spacing w:val="-5"/>
        </w:rPr>
        <w:t xml:space="preserve"> </w:t>
      </w:r>
      <w:r w:rsidR="00BE615E" w:rsidRPr="00230525">
        <w:rPr>
          <w:rFonts w:ascii="Arial" w:hAnsi="Arial" w:cs="Arial"/>
          <w:color w:val="202124"/>
          <w:spacing w:val="-5"/>
        </w:rPr>
        <w:t>interacting</w:t>
      </w:r>
      <w:r w:rsidR="003A3B65">
        <w:rPr>
          <w:rFonts w:ascii="Arial" w:hAnsi="Arial" w:cs="Arial"/>
          <w:color w:val="202124"/>
          <w:spacing w:val="-5"/>
        </w:rPr>
        <w:t xml:space="preserve"> </w:t>
      </w:r>
      <w:r w:rsidR="00596151" w:rsidRPr="00230525">
        <w:rPr>
          <w:rFonts w:ascii="Arial" w:hAnsi="Arial" w:cs="Arial"/>
          <w:color w:val="202124"/>
          <w:spacing w:val="-5"/>
        </w:rPr>
        <w:t>opportunit</w:t>
      </w:r>
      <w:r w:rsidRPr="00230525">
        <w:rPr>
          <w:rFonts w:ascii="Arial" w:hAnsi="Arial" w:cs="Arial"/>
          <w:color w:val="202124"/>
          <w:spacing w:val="-5"/>
        </w:rPr>
        <w:t xml:space="preserve">y are all </w:t>
      </w:r>
      <w:r w:rsidR="00BE615E" w:rsidRPr="00230525">
        <w:rPr>
          <w:rFonts w:ascii="Arial" w:hAnsi="Arial" w:cs="Arial"/>
          <w:color w:val="202124"/>
          <w:spacing w:val="-5"/>
        </w:rPr>
        <w:t>nearby</w:t>
      </w:r>
      <w:r w:rsidR="003A3B65">
        <w:rPr>
          <w:rFonts w:ascii="Arial" w:hAnsi="Arial" w:cs="Arial"/>
          <w:color w:val="202124"/>
          <w:spacing w:val="-5"/>
        </w:rPr>
        <w:t xml:space="preserve"> </w:t>
      </w:r>
      <w:r w:rsidR="00BE615E" w:rsidRPr="00230525">
        <w:rPr>
          <w:rFonts w:ascii="Arial" w:hAnsi="Arial" w:cs="Arial"/>
          <w:color w:val="202124"/>
          <w:spacing w:val="-5"/>
        </w:rPr>
        <w:t>us</w:t>
      </w:r>
      <w:r w:rsidRPr="00230525">
        <w:rPr>
          <w:rFonts w:ascii="Arial" w:hAnsi="Arial" w:cs="Arial"/>
          <w:color w:val="202124"/>
          <w:spacing w:val="-5"/>
        </w:rPr>
        <w:t xml:space="preserve"> every </w:t>
      </w:r>
      <w:r w:rsidR="00BE615E" w:rsidRPr="00230525">
        <w:rPr>
          <w:rFonts w:ascii="Arial" w:hAnsi="Arial" w:cs="Arial"/>
          <w:color w:val="202124"/>
          <w:spacing w:val="-5"/>
        </w:rPr>
        <w:t>time</w:t>
      </w:r>
      <w:r w:rsidRPr="00230525">
        <w:rPr>
          <w:rFonts w:ascii="Arial" w:hAnsi="Arial" w:cs="Arial"/>
          <w:color w:val="202124"/>
          <w:spacing w:val="-5"/>
        </w:rPr>
        <w:t>. </w:t>
      </w:r>
    </w:p>
    <w:p w:rsidR="00EF2C73" w:rsidRPr="00230525" w:rsidRDefault="00914657" w:rsidP="00230525">
      <w:pPr>
        <w:spacing w:line="360" w:lineRule="auto"/>
        <w:ind w:firstLine="720"/>
        <w:rPr>
          <w:rFonts w:ascii="Arial" w:hAnsi="Arial" w:cs="Arial"/>
          <w:color w:val="202124"/>
          <w:spacing w:val="-5"/>
        </w:rPr>
      </w:pPr>
      <w:r w:rsidRPr="00230525">
        <w:rPr>
          <w:rFonts w:ascii="Arial" w:hAnsi="Arial" w:cs="Arial"/>
          <w:color w:val="202124"/>
          <w:spacing w:val="-5"/>
        </w:rPr>
        <w:t xml:space="preserve">It is an important fact that networking is required during a search for a job. </w:t>
      </w:r>
      <w:r w:rsidR="00FF4349" w:rsidRPr="00230525">
        <w:rPr>
          <w:rFonts w:ascii="Arial" w:hAnsi="Arial" w:cs="Arial"/>
          <w:color w:val="202124"/>
          <w:spacing w:val="-5"/>
        </w:rPr>
        <w:t>The</w:t>
      </w:r>
      <w:r w:rsidRPr="00230525">
        <w:rPr>
          <w:rFonts w:ascii="Arial" w:hAnsi="Arial" w:cs="Arial"/>
          <w:color w:val="202124"/>
          <w:spacing w:val="-5"/>
        </w:rPr>
        <w:t xml:space="preserve"> likelihood of alighting the job rise ten times with the </w:t>
      </w:r>
      <w:r w:rsidR="004C109E" w:rsidRPr="00230525">
        <w:rPr>
          <w:rFonts w:ascii="Arial" w:hAnsi="Arial" w:cs="Arial"/>
          <w:color w:val="202124"/>
          <w:spacing w:val="-5"/>
        </w:rPr>
        <w:t>right</w:t>
      </w:r>
      <w:r w:rsidRPr="00230525">
        <w:rPr>
          <w:rFonts w:ascii="Arial" w:hAnsi="Arial" w:cs="Arial"/>
          <w:color w:val="202124"/>
          <w:spacing w:val="-5"/>
        </w:rPr>
        <w:t xml:space="preserve"> worker </w:t>
      </w:r>
      <w:r w:rsidR="004C109E" w:rsidRPr="00230525">
        <w:rPr>
          <w:rFonts w:ascii="Arial" w:hAnsi="Arial" w:cs="Arial"/>
          <w:color w:val="202124"/>
          <w:spacing w:val="-5"/>
        </w:rPr>
        <w:t>referral</w:t>
      </w:r>
      <w:r w:rsidRPr="00230525">
        <w:rPr>
          <w:rFonts w:ascii="Arial" w:hAnsi="Arial" w:cs="Arial"/>
          <w:color w:val="202124"/>
          <w:spacing w:val="-5"/>
        </w:rPr>
        <w:t xml:space="preserve">. </w:t>
      </w:r>
      <w:r w:rsidR="003F170F" w:rsidRPr="00230525">
        <w:rPr>
          <w:rFonts w:ascii="Arial" w:hAnsi="Arial" w:cs="Arial"/>
          <w:color w:val="202124"/>
          <w:spacing w:val="-5"/>
        </w:rPr>
        <w:t>I considered networking important when I was</w:t>
      </w:r>
      <w:r w:rsidRPr="00230525">
        <w:rPr>
          <w:rFonts w:ascii="Arial" w:hAnsi="Arial" w:cs="Arial"/>
          <w:color w:val="202124"/>
          <w:spacing w:val="-5"/>
        </w:rPr>
        <w:t xml:space="preserve"> conside</w:t>
      </w:r>
      <w:r w:rsidR="00856214" w:rsidRPr="00230525">
        <w:rPr>
          <w:rFonts w:ascii="Arial" w:hAnsi="Arial" w:cs="Arial"/>
          <w:color w:val="202124"/>
          <w:spacing w:val="-5"/>
        </w:rPr>
        <w:t xml:space="preserve">ring making a change in my career. </w:t>
      </w:r>
      <w:r w:rsidR="008158CD" w:rsidRPr="00230525">
        <w:rPr>
          <w:rFonts w:ascii="Arial" w:hAnsi="Arial" w:cs="Arial"/>
          <w:color w:val="202124"/>
          <w:spacing w:val="-5"/>
        </w:rPr>
        <w:t>In such instances, my professional network</w:t>
      </w:r>
      <w:r w:rsidR="003A3B65">
        <w:rPr>
          <w:rFonts w:ascii="Arial" w:hAnsi="Arial" w:cs="Arial"/>
          <w:color w:val="202124"/>
          <w:spacing w:val="-5"/>
        </w:rPr>
        <w:t xml:space="preserve"> </w:t>
      </w:r>
      <w:r w:rsidR="00236FDF" w:rsidRPr="00230525">
        <w:rPr>
          <w:rFonts w:ascii="Arial" w:hAnsi="Arial" w:cs="Arial"/>
          <w:color w:val="202124"/>
          <w:spacing w:val="-5"/>
        </w:rPr>
        <w:t>helped in</w:t>
      </w:r>
      <w:r w:rsidRPr="00230525">
        <w:rPr>
          <w:rFonts w:ascii="Arial" w:hAnsi="Arial" w:cs="Arial"/>
          <w:color w:val="202124"/>
          <w:spacing w:val="-5"/>
        </w:rPr>
        <w:t xml:space="preserve"> keep</w:t>
      </w:r>
      <w:r w:rsidR="00236FDF" w:rsidRPr="00230525">
        <w:rPr>
          <w:rFonts w:ascii="Arial" w:hAnsi="Arial" w:cs="Arial"/>
          <w:color w:val="202124"/>
          <w:spacing w:val="-5"/>
        </w:rPr>
        <w:t>ing</w:t>
      </w:r>
      <w:r w:rsidRPr="00230525">
        <w:rPr>
          <w:rFonts w:ascii="Arial" w:hAnsi="Arial" w:cs="Arial"/>
          <w:color w:val="202124"/>
          <w:spacing w:val="-5"/>
        </w:rPr>
        <w:t xml:space="preserve"> you by assisting </w:t>
      </w:r>
      <w:r w:rsidR="00AC70D6" w:rsidRPr="00230525">
        <w:rPr>
          <w:rFonts w:ascii="Arial" w:hAnsi="Arial" w:cs="Arial"/>
          <w:color w:val="202124"/>
          <w:spacing w:val="-5"/>
        </w:rPr>
        <w:t xml:space="preserve">in discovering </w:t>
      </w:r>
      <w:r w:rsidRPr="00230525">
        <w:rPr>
          <w:rFonts w:ascii="Arial" w:hAnsi="Arial" w:cs="Arial"/>
          <w:color w:val="202124"/>
          <w:spacing w:val="-5"/>
        </w:rPr>
        <w:t xml:space="preserve">networks in the business </w:t>
      </w:r>
      <w:r w:rsidR="00A61782" w:rsidRPr="00230525">
        <w:rPr>
          <w:rFonts w:ascii="Arial" w:hAnsi="Arial" w:cs="Arial"/>
          <w:color w:val="202124"/>
          <w:spacing w:val="-5"/>
        </w:rPr>
        <w:t>I was considering</w:t>
      </w:r>
      <w:r w:rsidRPr="00230525">
        <w:rPr>
          <w:rFonts w:ascii="Arial" w:hAnsi="Arial" w:cs="Arial"/>
          <w:color w:val="202124"/>
          <w:spacing w:val="-5"/>
        </w:rPr>
        <w:t xml:space="preserve"> to launch into </w:t>
      </w:r>
      <w:r w:rsidR="006749D5" w:rsidRPr="00230525">
        <w:rPr>
          <w:rFonts w:ascii="Arial" w:hAnsi="Arial" w:cs="Arial"/>
          <w:color w:val="202124"/>
          <w:spacing w:val="-5"/>
        </w:rPr>
        <w:t>and</w:t>
      </w:r>
      <w:r w:rsidRPr="00230525">
        <w:rPr>
          <w:rFonts w:ascii="Arial" w:hAnsi="Arial" w:cs="Arial"/>
          <w:color w:val="202124"/>
          <w:spacing w:val="-5"/>
        </w:rPr>
        <w:t xml:space="preserve"> assisting </w:t>
      </w:r>
      <w:r w:rsidR="006749D5" w:rsidRPr="00230525">
        <w:rPr>
          <w:rFonts w:ascii="Arial" w:hAnsi="Arial" w:cs="Arial"/>
          <w:color w:val="202124"/>
          <w:spacing w:val="-5"/>
        </w:rPr>
        <w:t>in</w:t>
      </w:r>
      <w:r w:rsidRPr="00230525">
        <w:rPr>
          <w:rFonts w:ascii="Arial" w:hAnsi="Arial" w:cs="Arial"/>
          <w:color w:val="202124"/>
          <w:spacing w:val="-5"/>
        </w:rPr>
        <w:t xml:space="preserve"> discover</w:t>
      </w:r>
      <w:r w:rsidR="006749D5" w:rsidRPr="00230525">
        <w:rPr>
          <w:rFonts w:ascii="Arial" w:hAnsi="Arial" w:cs="Arial"/>
          <w:color w:val="202124"/>
          <w:spacing w:val="-5"/>
        </w:rPr>
        <w:t>ing</w:t>
      </w:r>
      <w:r w:rsidR="00C12A7D" w:rsidRPr="00230525">
        <w:rPr>
          <w:rFonts w:ascii="Arial" w:hAnsi="Arial" w:cs="Arial"/>
          <w:color w:val="202124"/>
          <w:spacing w:val="-5"/>
        </w:rPr>
        <w:t xml:space="preserve"> tips for professions.</w:t>
      </w:r>
    </w:p>
    <w:p w:rsidR="00E71EBA" w:rsidRPr="00230525" w:rsidRDefault="00914657" w:rsidP="00230525">
      <w:pPr>
        <w:spacing w:line="360" w:lineRule="auto"/>
        <w:ind w:firstLine="720"/>
        <w:rPr>
          <w:rFonts w:ascii="Arial" w:hAnsi="Arial" w:cs="Arial"/>
        </w:rPr>
      </w:pPr>
      <w:r w:rsidRPr="00230525">
        <w:rPr>
          <w:rFonts w:ascii="Arial" w:hAnsi="Arial" w:cs="Arial"/>
        </w:rPr>
        <w:t xml:space="preserve">It might be considered that networking is an </w:t>
      </w:r>
      <w:r w:rsidR="00BE615E" w:rsidRPr="00230525">
        <w:rPr>
          <w:rFonts w:ascii="Arial" w:hAnsi="Arial" w:cs="Arial"/>
        </w:rPr>
        <w:t>action</w:t>
      </w:r>
      <w:r w:rsidR="00633C27" w:rsidRPr="00230525">
        <w:rPr>
          <w:rFonts w:ascii="Arial" w:hAnsi="Arial" w:cs="Arial"/>
        </w:rPr>
        <w:t xml:space="preserve"> carried out of the clock</w:t>
      </w:r>
      <w:r w:rsidRPr="00230525">
        <w:rPr>
          <w:rFonts w:ascii="Arial" w:hAnsi="Arial" w:cs="Arial"/>
        </w:rPr>
        <w:t xml:space="preserve"> and </w:t>
      </w:r>
      <w:r w:rsidR="00BE615E" w:rsidRPr="00230525">
        <w:rPr>
          <w:rFonts w:ascii="Arial" w:hAnsi="Arial" w:cs="Arial"/>
        </w:rPr>
        <w:t>out of the workplace</w:t>
      </w:r>
      <w:r w:rsidRPr="00230525">
        <w:rPr>
          <w:rFonts w:ascii="Arial" w:hAnsi="Arial" w:cs="Arial"/>
        </w:rPr>
        <w:t xml:space="preserve">, but </w:t>
      </w:r>
      <w:r w:rsidR="00BE615E" w:rsidRPr="00230525">
        <w:rPr>
          <w:rFonts w:ascii="Arial" w:hAnsi="Arial" w:cs="Arial"/>
        </w:rPr>
        <w:t>nobody</w:t>
      </w:r>
      <w:r w:rsidRPr="00230525">
        <w:rPr>
          <w:rFonts w:ascii="Arial" w:hAnsi="Arial" w:cs="Arial"/>
        </w:rPr>
        <w:t xml:space="preserve"> could be </w:t>
      </w:r>
      <w:r w:rsidR="00BE615E" w:rsidRPr="00230525">
        <w:rPr>
          <w:rFonts w:ascii="Arial" w:hAnsi="Arial" w:cs="Arial"/>
        </w:rPr>
        <w:t>away</w:t>
      </w:r>
      <w:r w:rsidRPr="00230525">
        <w:rPr>
          <w:rFonts w:ascii="Arial" w:hAnsi="Arial" w:cs="Arial"/>
        </w:rPr>
        <w:t xml:space="preserve"> from </w:t>
      </w:r>
      <w:r w:rsidR="00BE615E" w:rsidRPr="00230525">
        <w:rPr>
          <w:rFonts w:ascii="Arial" w:hAnsi="Arial" w:cs="Arial"/>
        </w:rPr>
        <w:t>reality</w:t>
      </w:r>
      <w:r w:rsidRPr="00230525">
        <w:rPr>
          <w:rFonts w:ascii="Arial" w:hAnsi="Arial" w:cs="Arial"/>
        </w:rPr>
        <w:t xml:space="preserve">. </w:t>
      </w:r>
      <w:r w:rsidR="00BE615E" w:rsidRPr="00230525">
        <w:rPr>
          <w:rFonts w:ascii="Arial" w:hAnsi="Arial" w:cs="Arial"/>
        </w:rPr>
        <w:t>Though</w:t>
      </w:r>
      <w:r w:rsidRPr="00230525">
        <w:rPr>
          <w:rFonts w:ascii="Arial" w:hAnsi="Arial" w:cs="Arial"/>
        </w:rPr>
        <w:t xml:space="preserve"> there is </w:t>
      </w:r>
      <w:r w:rsidR="00BE615E" w:rsidRPr="00230525">
        <w:rPr>
          <w:rFonts w:ascii="Arial" w:hAnsi="Arial" w:cs="Arial"/>
        </w:rPr>
        <w:t>ample</w:t>
      </w:r>
      <w:r w:rsidR="003A3B65">
        <w:rPr>
          <w:rFonts w:ascii="Arial" w:hAnsi="Arial" w:cs="Arial"/>
        </w:rPr>
        <w:t xml:space="preserve"> </w:t>
      </w:r>
      <w:r w:rsidR="00BE615E" w:rsidRPr="00230525">
        <w:rPr>
          <w:rFonts w:ascii="Arial" w:hAnsi="Arial" w:cs="Arial"/>
        </w:rPr>
        <w:t>worth</w:t>
      </w:r>
      <w:r w:rsidRPr="00230525">
        <w:rPr>
          <w:rFonts w:ascii="Arial" w:hAnsi="Arial" w:cs="Arial"/>
        </w:rPr>
        <w:t xml:space="preserve"> in </w:t>
      </w:r>
      <w:r w:rsidR="00633C27" w:rsidRPr="00230525">
        <w:rPr>
          <w:rFonts w:ascii="Arial" w:hAnsi="Arial" w:cs="Arial"/>
        </w:rPr>
        <w:t>connecting</w:t>
      </w:r>
      <w:r w:rsidRPr="00230525">
        <w:rPr>
          <w:rFonts w:ascii="Arial" w:hAnsi="Arial" w:cs="Arial"/>
        </w:rPr>
        <w:t xml:space="preserve"> with </w:t>
      </w:r>
      <w:r w:rsidR="009170CD" w:rsidRPr="00230525">
        <w:rPr>
          <w:rFonts w:ascii="Arial" w:hAnsi="Arial" w:cs="Arial"/>
        </w:rPr>
        <w:t>people</w:t>
      </w:r>
      <w:r w:rsidRPr="00230525">
        <w:rPr>
          <w:rFonts w:ascii="Arial" w:hAnsi="Arial" w:cs="Arial"/>
        </w:rPr>
        <w:t xml:space="preserve"> who </w:t>
      </w:r>
      <w:r w:rsidR="00B12035" w:rsidRPr="00230525">
        <w:rPr>
          <w:rFonts w:ascii="Arial" w:hAnsi="Arial" w:cs="Arial"/>
        </w:rPr>
        <w:t>work</w:t>
      </w:r>
      <w:r w:rsidRPr="00230525">
        <w:rPr>
          <w:rFonts w:ascii="Arial" w:hAnsi="Arial" w:cs="Arial"/>
        </w:rPr>
        <w:t xml:space="preserve"> at other </w:t>
      </w:r>
      <w:r w:rsidR="00BE615E" w:rsidRPr="00230525">
        <w:rPr>
          <w:rFonts w:ascii="Arial" w:hAnsi="Arial" w:cs="Arial"/>
        </w:rPr>
        <w:t>businesses</w:t>
      </w:r>
      <w:r w:rsidRPr="00230525">
        <w:rPr>
          <w:rFonts w:ascii="Arial" w:hAnsi="Arial" w:cs="Arial"/>
        </w:rPr>
        <w:t xml:space="preserve"> or in </w:t>
      </w:r>
      <w:r w:rsidR="00BE615E" w:rsidRPr="00230525">
        <w:rPr>
          <w:rFonts w:ascii="Arial" w:hAnsi="Arial" w:cs="Arial"/>
        </w:rPr>
        <w:t>diverse</w:t>
      </w:r>
      <w:r w:rsidR="003A3B65">
        <w:rPr>
          <w:rFonts w:ascii="Arial" w:hAnsi="Arial" w:cs="Arial"/>
        </w:rPr>
        <w:t xml:space="preserve"> </w:t>
      </w:r>
      <w:r w:rsidR="00BE615E" w:rsidRPr="00230525">
        <w:rPr>
          <w:rFonts w:ascii="Arial" w:hAnsi="Arial" w:cs="Arial"/>
        </w:rPr>
        <w:t>arenas, do no</w:t>
      </w:r>
      <w:r w:rsidRPr="00230525">
        <w:rPr>
          <w:rFonts w:ascii="Arial" w:hAnsi="Arial" w:cs="Arial"/>
        </w:rPr>
        <w:t xml:space="preserve">t </w:t>
      </w:r>
      <w:r w:rsidR="00BE615E" w:rsidRPr="00230525">
        <w:rPr>
          <w:rFonts w:ascii="Arial" w:hAnsi="Arial" w:cs="Arial"/>
        </w:rPr>
        <w:t>rebate</w:t>
      </w:r>
      <w:r w:rsidRPr="00230525">
        <w:rPr>
          <w:rFonts w:ascii="Arial" w:hAnsi="Arial" w:cs="Arial"/>
        </w:rPr>
        <w:t xml:space="preserve"> the </w:t>
      </w:r>
      <w:r w:rsidR="00BE615E" w:rsidRPr="00230525">
        <w:rPr>
          <w:rFonts w:ascii="Arial" w:hAnsi="Arial" w:cs="Arial"/>
        </w:rPr>
        <w:t>significance</w:t>
      </w:r>
      <w:r w:rsidRPr="00230525">
        <w:rPr>
          <w:rFonts w:ascii="Arial" w:hAnsi="Arial" w:cs="Arial"/>
        </w:rPr>
        <w:t xml:space="preserve"> of </w:t>
      </w:r>
      <w:r w:rsidR="00BE615E" w:rsidRPr="00230525">
        <w:rPr>
          <w:rFonts w:ascii="Arial" w:hAnsi="Arial" w:cs="Arial"/>
        </w:rPr>
        <w:t>interacting</w:t>
      </w:r>
      <w:r w:rsidRPr="00230525">
        <w:rPr>
          <w:rFonts w:ascii="Arial" w:hAnsi="Arial" w:cs="Arial"/>
        </w:rPr>
        <w:t xml:space="preserve"> in the </w:t>
      </w:r>
      <w:r w:rsidR="00BE615E" w:rsidRPr="00230525">
        <w:rPr>
          <w:rFonts w:ascii="Arial" w:hAnsi="Arial" w:cs="Arial"/>
        </w:rPr>
        <w:t xml:space="preserve">office. Whether </w:t>
      </w:r>
      <w:r w:rsidR="009B31EE" w:rsidRPr="00230525">
        <w:rPr>
          <w:rFonts w:ascii="Arial" w:hAnsi="Arial" w:cs="Arial"/>
        </w:rPr>
        <w:t>someone is</w:t>
      </w:r>
      <w:r w:rsidR="003A3B65">
        <w:rPr>
          <w:rFonts w:ascii="Arial" w:hAnsi="Arial" w:cs="Arial"/>
        </w:rPr>
        <w:t xml:space="preserve"> </w:t>
      </w:r>
      <w:r w:rsidR="001B21F9" w:rsidRPr="00230525">
        <w:rPr>
          <w:rFonts w:ascii="Arial" w:hAnsi="Arial" w:cs="Arial"/>
        </w:rPr>
        <w:t>new</w:t>
      </w:r>
      <w:r w:rsidRPr="00230525">
        <w:rPr>
          <w:rFonts w:ascii="Arial" w:hAnsi="Arial" w:cs="Arial"/>
        </w:rPr>
        <w:t xml:space="preserve"> to the </w:t>
      </w:r>
      <w:r w:rsidR="00BE615E" w:rsidRPr="00230525">
        <w:rPr>
          <w:rFonts w:ascii="Arial" w:hAnsi="Arial" w:cs="Arial"/>
        </w:rPr>
        <w:t>business</w:t>
      </w:r>
      <w:r w:rsidRPr="00230525">
        <w:rPr>
          <w:rFonts w:ascii="Arial" w:hAnsi="Arial" w:cs="Arial"/>
        </w:rPr>
        <w:t xml:space="preserve"> and want</w:t>
      </w:r>
      <w:r w:rsidR="00103996" w:rsidRPr="00230525">
        <w:rPr>
          <w:rFonts w:ascii="Arial" w:hAnsi="Arial" w:cs="Arial"/>
        </w:rPr>
        <w:t>s</w:t>
      </w:r>
      <w:r w:rsidRPr="00230525">
        <w:rPr>
          <w:rFonts w:ascii="Arial" w:hAnsi="Arial" w:cs="Arial"/>
        </w:rPr>
        <w:t xml:space="preserve"> to </w:t>
      </w:r>
      <w:r w:rsidR="00BE615E" w:rsidRPr="00230525">
        <w:rPr>
          <w:rFonts w:ascii="Arial" w:hAnsi="Arial" w:cs="Arial"/>
        </w:rPr>
        <w:t>become</w:t>
      </w:r>
      <w:r w:rsidRPr="00230525">
        <w:rPr>
          <w:rFonts w:ascii="Arial" w:hAnsi="Arial" w:cs="Arial"/>
        </w:rPr>
        <w:t xml:space="preserve"> the </w:t>
      </w:r>
      <w:r w:rsidR="00103996" w:rsidRPr="00230525">
        <w:rPr>
          <w:rFonts w:ascii="Arial" w:hAnsi="Arial" w:cs="Arial"/>
        </w:rPr>
        <w:t>focus of attention or is</w:t>
      </w:r>
      <w:r w:rsidR="003A3B65">
        <w:rPr>
          <w:rFonts w:ascii="Arial" w:hAnsi="Arial" w:cs="Arial"/>
        </w:rPr>
        <w:t xml:space="preserve"> </w:t>
      </w:r>
      <w:r w:rsidR="00BE615E" w:rsidRPr="00230525">
        <w:rPr>
          <w:rFonts w:ascii="Arial" w:hAnsi="Arial" w:cs="Arial"/>
        </w:rPr>
        <w:t>previously</w:t>
      </w:r>
      <w:r w:rsidR="003A3B65">
        <w:rPr>
          <w:rFonts w:ascii="Arial" w:hAnsi="Arial" w:cs="Arial"/>
        </w:rPr>
        <w:t xml:space="preserve"> </w:t>
      </w:r>
      <w:r w:rsidR="00BE615E" w:rsidRPr="00230525">
        <w:rPr>
          <w:rFonts w:ascii="Arial" w:hAnsi="Arial" w:cs="Arial"/>
        </w:rPr>
        <w:t>recognized</w:t>
      </w:r>
      <w:r w:rsidRPr="00230525">
        <w:rPr>
          <w:rFonts w:ascii="Arial" w:hAnsi="Arial" w:cs="Arial"/>
        </w:rPr>
        <w:t xml:space="preserve"> and has </w:t>
      </w:r>
      <w:r w:rsidR="00606C2F" w:rsidRPr="00230525">
        <w:rPr>
          <w:rFonts w:ascii="Arial" w:hAnsi="Arial" w:cs="Arial"/>
        </w:rPr>
        <w:t>the</w:t>
      </w:r>
      <w:r w:rsidR="003A3B65">
        <w:rPr>
          <w:rFonts w:ascii="Arial" w:hAnsi="Arial" w:cs="Arial"/>
        </w:rPr>
        <w:t xml:space="preserve"> </w:t>
      </w:r>
      <w:r w:rsidR="00606C2F" w:rsidRPr="00230525">
        <w:rPr>
          <w:rFonts w:ascii="Arial" w:hAnsi="Arial" w:cs="Arial"/>
        </w:rPr>
        <w:t>vision</w:t>
      </w:r>
      <w:r w:rsidRPr="00230525">
        <w:rPr>
          <w:rFonts w:ascii="Arial" w:hAnsi="Arial" w:cs="Arial"/>
        </w:rPr>
        <w:t xml:space="preserve"> set on </w:t>
      </w:r>
      <w:r w:rsidR="00BA2F78" w:rsidRPr="00230525">
        <w:rPr>
          <w:rFonts w:ascii="Arial" w:hAnsi="Arial" w:cs="Arial"/>
        </w:rPr>
        <w:t>a</w:t>
      </w:r>
      <w:r w:rsidR="003A3B65">
        <w:rPr>
          <w:rFonts w:ascii="Arial" w:hAnsi="Arial" w:cs="Arial"/>
        </w:rPr>
        <w:t xml:space="preserve"> </w:t>
      </w:r>
      <w:r w:rsidR="00BA2F78" w:rsidRPr="00230525">
        <w:rPr>
          <w:rFonts w:ascii="Arial" w:hAnsi="Arial" w:cs="Arial"/>
        </w:rPr>
        <w:t>promotion</w:t>
      </w:r>
      <w:r w:rsidRPr="00230525">
        <w:rPr>
          <w:rFonts w:ascii="Arial" w:hAnsi="Arial" w:cs="Arial"/>
        </w:rPr>
        <w:t xml:space="preserve">, </w:t>
      </w:r>
      <w:r w:rsidR="00BE615E" w:rsidRPr="00230525">
        <w:rPr>
          <w:rFonts w:ascii="Arial" w:hAnsi="Arial" w:cs="Arial"/>
        </w:rPr>
        <w:t>interacting</w:t>
      </w:r>
      <w:r w:rsidRPr="00230525">
        <w:rPr>
          <w:rFonts w:ascii="Arial" w:hAnsi="Arial" w:cs="Arial"/>
        </w:rPr>
        <w:t xml:space="preserve"> with </w:t>
      </w:r>
      <w:r w:rsidR="00E34E8B" w:rsidRPr="00230525">
        <w:rPr>
          <w:rFonts w:ascii="Arial" w:hAnsi="Arial" w:cs="Arial"/>
        </w:rPr>
        <w:t>the</w:t>
      </w:r>
      <w:r w:rsidR="003A3B65">
        <w:rPr>
          <w:rFonts w:ascii="Arial" w:hAnsi="Arial" w:cs="Arial"/>
        </w:rPr>
        <w:t xml:space="preserve"> </w:t>
      </w:r>
      <w:r w:rsidR="00BE615E" w:rsidRPr="00230525">
        <w:rPr>
          <w:rFonts w:ascii="Arial" w:hAnsi="Arial" w:cs="Arial"/>
        </w:rPr>
        <w:t>fellows</w:t>
      </w:r>
      <w:r w:rsidRPr="00230525">
        <w:rPr>
          <w:rFonts w:ascii="Arial" w:hAnsi="Arial" w:cs="Arial"/>
        </w:rPr>
        <w:t xml:space="preserve"> can be </w:t>
      </w:r>
      <w:r w:rsidR="00BE615E" w:rsidRPr="00230525">
        <w:rPr>
          <w:rFonts w:ascii="Arial" w:hAnsi="Arial" w:cs="Arial"/>
        </w:rPr>
        <w:t>extremely</w:t>
      </w:r>
      <w:r w:rsidR="003A3B65">
        <w:rPr>
          <w:rFonts w:ascii="Arial" w:hAnsi="Arial" w:cs="Arial"/>
        </w:rPr>
        <w:t xml:space="preserve"> </w:t>
      </w:r>
      <w:r w:rsidR="00BE615E" w:rsidRPr="00230525">
        <w:rPr>
          <w:rFonts w:ascii="Arial" w:hAnsi="Arial" w:cs="Arial"/>
        </w:rPr>
        <w:t>helpful</w:t>
      </w:r>
      <w:r w:rsidR="00AB4C56" w:rsidRPr="00230525">
        <w:rPr>
          <w:rFonts w:ascii="Arial" w:hAnsi="Arial" w:cs="Arial"/>
        </w:rPr>
        <w:t xml:space="preserve"> for the</w:t>
      </w:r>
      <w:r w:rsidR="003A3B65">
        <w:rPr>
          <w:rFonts w:ascii="Arial" w:hAnsi="Arial" w:cs="Arial"/>
        </w:rPr>
        <w:t xml:space="preserve"> </w:t>
      </w:r>
      <w:r w:rsidR="00BE615E" w:rsidRPr="00230525">
        <w:rPr>
          <w:rFonts w:ascii="Arial" w:hAnsi="Arial" w:cs="Arial"/>
        </w:rPr>
        <w:t xml:space="preserve">progression of a </w:t>
      </w:r>
      <w:r w:rsidRPr="00230525">
        <w:rPr>
          <w:rFonts w:ascii="Arial" w:hAnsi="Arial" w:cs="Arial"/>
        </w:rPr>
        <w:t>career</w:t>
      </w:r>
      <w:r w:rsidR="00AD261C" w:rsidRPr="00230525">
        <w:rPr>
          <w:rFonts w:ascii="Arial" w:hAnsi="Arial" w:cs="Arial"/>
        </w:rPr>
        <w:t xml:space="preserve"> (</w:t>
      </w:r>
      <w:proofErr w:type="spellStart"/>
      <w:r w:rsidR="00AD261C" w:rsidRPr="00230525">
        <w:rPr>
          <w:rFonts w:ascii="Arial" w:hAnsi="Arial" w:cs="Arial"/>
        </w:rPr>
        <w:t>Ansmann</w:t>
      </w:r>
      <w:proofErr w:type="spellEnd"/>
      <w:r w:rsidR="00AD261C" w:rsidRPr="00230525">
        <w:rPr>
          <w:rFonts w:ascii="Arial" w:hAnsi="Arial" w:cs="Arial"/>
        </w:rPr>
        <w:t xml:space="preserve"> et al., 2014)</w:t>
      </w:r>
      <w:r w:rsidRPr="00230525">
        <w:rPr>
          <w:rFonts w:ascii="Arial" w:hAnsi="Arial" w:cs="Arial"/>
        </w:rPr>
        <w:t xml:space="preserve">.As </w:t>
      </w:r>
      <w:r w:rsidR="00B82D91" w:rsidRPr="00230525">
        <w:rPr>
          <w:rFonts w:ascii="Arial" w:hAnsi="Arial" w:cs="Arial"/>
        </w:rPr>
        <w:t>people</w:t>
      </w:r>
      <w:r w:rsidR="003A3B65">
        <w:rPr>
          <w:rFonts w:ascii="Arial" w:hAnsi="Arial" w:cs="Arial"/>
        </w:rPr>
        <w:t xml:space="preserve"> </w:t>
      </w:r>
      <w:r w:rsidR="00B01892" w:rsidRPr="00230525">
        <w:rPr>
          <w:rFonts w:ascii="Arial" w:hAnsi="Arial" w:cs="Arial"/>
        </w:rPr>
        <w:t>create</w:t>
      </w:r>
      <w:r w:rsidR="003A3B65">
        <w:rPr>
          <w:rFonts w:ascii="Arial" w:hAnsi="Arial" w:cs="Arial"/>
        </w:rPr>
        <w:t xml:space="preserve"> </w:t>
      </w:r>
      <w:r w:rsidR="00B43F71" w:rsidRPr="00230525">
        <w:rPr>
          <w:rFonts w:ascii="Arial" w:hAnsi="Arial" w:cs="Arial"/>
        </w:rPr>
        <w:t>connections</w:t>
      </w:r>
      <w:r w:rsidRPr="00230525">
        <w:rPr>
          <w:rFonts w:ascii="Arial" w:hAnsi="Arial" w:cs="Arial"/>
        </w:rPr>
        <w:t xml:space="preserve"> with </w:t>
      </w:r>
      <w:r w:rsidR="00B43F71" w:rsidRPr="00230525">
        <w:rPr>
          <w:rFonts w:ascii="Arial" w:hAnsi="Arial" w:cs="Arial"/>
        </w:rPr>
        <w:t>associates</w:t>
      </w:r>
      <w:r w:rsidRPr="00230525">
        <w:rPr>
          <w:rFonts w:ascii="Arial" w:hAnsi="Arial" w:cs="Arial"/>
        </w:rPr>
        <w:t xml:space="preserve"> in </w:t>
      </w:r>
      <w:r w:rsidR="00A16772" w:rsidRPr="00230525">
        <w:rPr>
          <w:rFonts w:ascii="Arial" w:hAnsi="Arial" w:cs="Arial"/>
        </w:rPr>
        <w:t>their</w:t>
      </w:r>
      <w:r w:rsidR="003A3B65">
        <w:rPr>
          <w:rFonts w:ascii="Arial" w:hAnsi="Arial" w:cs="Arial"/>
        </w:rPr>
        <w:t xml:space="preserve"> </w:t>
      </w:r>
      <w:r w:rsidR="00BE615E" w:rsidRPr="00230525">
        <w:rPr>
          <w:rFonts w:ascii="Arial" w:hAnsi="Arial" w:cs="Arial"/>
        </w:rPr>
        <w:t>section</w:t>
      </w:r>
      <w:r w:rsidRPr="00230525">
        <w:rPr>
          <w:rFonts w:ascii="Arial" w:hAnsi="Arial" w:cs="Arial"/>
        </w:rPr>
        <w:t xml:space="preserve"> and in other </w:t>
      </w:r>
      <w:r w:rsidR="00BE615E" w:rsidRPr="00230525">
        <w:rPr>
          <w:rFonts w:ascii="Arial" w:hAnsi="Arial" w:cs="Arial"/>
        </w:rPr>
        <w:t>separations</w:t>
      </w:r>
      <w:r w:rsidRPr="00230525">
        <w:rPr>
          <w:rFonts w:ascii="Arial" w:hAnsi="Arial" w:cs="Arial"/>
        </w:rPr>
        <w:t xml:space="preserve">, be on the </w:t>
      </w:r>
      <w:r w:rsidR="00BE615E" w:rsidRPr="00230525">
        <w:rPr>
          <w:rFonts w:ascii="Arial" w:hAnsi="Arial" w:cs="Arial"/>
        </w:rPr>
        <w:t>view</w:t>
      </w:r>
      <w:r w:rsidR="003A3B65">
        <w:rPr>
          <w:rFonts w:ascii="Arial" w:hAnsi="Arial" w:cs="Arial"/>
        </w:rPr>
        <w:t xml:space="preserve"> </w:t>
      </w:r>
      <w:r w:rsidR="00BE615E" w:rsidRPr="00230525">
        <w:rPr>
          <w:rFonts w:ascii="Arial" w:hAnsi="Arial" w:cs="Arial"/>
        </w:rPr>
        <w:t>point</w:t>
      </w:r>
      <w:r w:rsidR="003A3B65">
        <w:rPr>
          <w:rFonts w:ascii="Arial" w:hAnsi="Arial" w:cs="Arial"/>
        </w:rPr>
        <w:t xml:space="preserve"> </w:t>
      </w:r>
      <w:r w:rsidRPr="00230525">
        <w:rPr>
          <w:rFonts w:ascii="Arial" w:hAnsi="Arial" w:cs="Arial"/>
        </w:rPr>
        <w:t xml:space="preserve">for </w:t>
      </w:r>
      <w:r w:rsidR="00BE615E" w:rsidRPr="00230525">
        <w:rPr>
          <w:rFonts w:ascii="Arial" w:hAnsi="Arial" w:cs="Arial"/>
        </w:rPr>
        <w:t>probable</w:t>
      </w:r>
      <w:r w:rsidR="003A3B65">
        <w:rPr>
          <w:rFonts w:ascii="Arial" w:hAnsi="Arial" w:cs="Arial"/>
        </w:rPr>
        <w:t xml:space="preserve"> </w:t>
      </w:r>
      <w:r w:rsidR="00B01892" w:rsidRPr="00230525">
        <w:rPr>
          <w:rFonts w:ascii="Arial" w:hAnsi="Arial" w:cs="Arial"/>
        </w:rPr>
        <w:t>counselors</w:t>
      </w:r>
      <w:r w:rsidRPr="00230525">
        <w:rPr>
          <w:rFonts w:ascii="Arial" w:hAnsi="Arial" w:cs="Arial"/>
        </w:rPr>
        <w:t xml:space="preserve">, </w:t>
      </w:r>
      <w:r w:rsidR="00B01892" w:rsidRPr="00230525">
        <w:rPr>
          <w:rFonts w:ascii="Arial" w:hAnsi="Arial" w:cs="Arial"/>
        </w:rPr>
        <w:t>forth</w:t>
      </w:r>
      <w:r w:rsidR="003A3B65">
        <w:rPr>
          <w:rFonts w:ascii="Arial" w:hAnsi="Arial" w:cs="Arial"/>
        </w:rPr>
        <w:t xml:space="preserve"> </w:t>
      </w:r>
      <w:r w:rsidR="00B01892" w:rsidRPr="00230525">
        <w:rPr>
          <w:rFonts w:ascii="Arial" w:hAnsi="Arial" w:cs="Arial"/>
        </w:rPr>
        <w:t>coming</w:t>
      </w:r>
      <w:r w:rsidR="003A3B65">
        <w:rPr>
          <w:rFonts w:ascii="Arial" w:hAnsi="Arial" w:cs="Arial"/>
        </w:rPr>
        <w:t xml:space="preserve"> </w:t>
      </w:r>
      <w:r w:rsidR="00B01892" w:rsidRPr="00230525">
        <w:rPr>
          <w:rFonts w:ascii="Arial" w:hAnsi="Arial" w:cs="Arial"/>
        </w:rPr>
        <w:t>opportunities of specialized</w:t>
      </w:r>
      <w:r w:rsidR="003A3B65">
        <w:rPr>
          <w:rFonts w:ascii="Arial" w:hAnsi="Arial" w:cs="Arial"/>
        </w:rPr>
        <w:t xml:space="preserve"> </w:t>
      </w:r>
      <w:r w:rsidR="00B01892" w:rsidRPr="00230525">
        <w:rPr>
          <w:rFonts w:ascii="Arial" w:hAnsi="Arial" w:cs="Arial"/>
        </w:rPr>
        <w:t>expansion</w:t>
      </w:r>
      <w:r w:rsidRPr="00230525">
        <w:rPr>
          <w:rFonts w:ascii="Arial" w:hAnsi="Arial" w:cs="Arial"/>
        </w:rPr>
        <w:t xml:space="preserve">, or new </w:t>
      </w:r>
      <w:r w:rsidR="00B01892" w:rsidRPr="00230525">
        <w:rPr>
          <w:rFonts w:ascii="Arial" w:hAnsi="Arial" w:cs="Arial"/>
        </w:rPr>
        <w:t>profession</w:t>
      </w:r>
      <w:r w:rsidR="003A3B65">
        <w:rPr>
          <w:rFonts w:ascii="Arial" w:hAnsi="Arial" w:cs="Arial"/>
        </w:rPr>
        <w:t xml:space="preserve"> </w:t>
      </w:r>
      <w:r w:rsidR="00B01892" w:rsidRPr="00230525">
        <w:rPr>
          <w:rFonts w:ascii="Arial" w:hAnsi="Arial" w:cs="Arial"/>
        </w:rPr>
        <w:t>chances</w:t>
      </w:r>
      <w:r w:rsidRPr="00230525">
        <w:rPr>
          <w:rFonts w:ascii="Arial" w:hAnsi="Arial" w:cs="Arial"/>
        </w:rPr>
        <w:t xml:space="preserve"> that are not </w:t>
      </w:r>
      <w:r w:rsidR="00B01892" w:rsidRPr="00230525">
        <w:rPr>
          <w:rFonts w:ascii="Arial" w:hAnsi="Arial" w:cs="Arial"/>
        </w:rPr>
        <w:t>openly</w:t>
      </w:r>
      <w:r w:rsidR="003A3B65">
        <w:rPr>
          <w:rFonts w:ascii="Arial" w:hAnsi="Arial" w:cs="Arial"/>
        </w:rPr>
        <w:t xml:space="preserve"> </w:t>
      </w:r>
      <w:r w:rsidR="00B01892" w:rsidRPr="00230525">
        <w:rPr>
          <w:rFonts w:ascii="Arial" w:hAnsi="Arial" w:cs="Arial"/>
        </w:rPr>
        <w:t>marketed</w:t>
      </w:r>
      <w:r w:rsidRPr="00230525">
        <w:rPr>
          <w:rFonts w:ascii="Arial" w:hAnsi="Arial" w:cs="Arial"/>
        </w:rPr>
        <w:t>.</w:t>
      </w:r>
    </w:p>
    <w:p w:rsidR="00973DC0" w:rsidRPr="00230525" w:rsidRDefault="00914657" w:rsidP="00230525">
      <w:pPr>
        <w:spacing w:line="360" w:lineRule="auto"/>
        <w:outlineLvl w:val="0"/>
        <w:rPr>
          <w:rFonts w:ascii="Arial" w:hAnsi="Arial" w:cs="Arial"/>
          <w:b/>
        </w:rPr>
      </w:pPr>
      <w:r w:rsidRPr="00230525">
        <w:rPr>
          <w:rFonts w:ascii="Arial" w:hAnsi="Arial" w:cs="Arial"/>
          <w:b/>
        </w:rPr>
        <w:t>Unit 3: Opportunity Knocks</w:t>
      </w:r>
    </w:p>
    <w:p w:rsidR="00607707" w:rsidRPr="00230525" w:rsidRDefault="00914657" w:rsidP="00230525">
      <w:pPr>
        <w:spacing w:line="360" w:lineRule="auto"/>
        <w:outlineLvl w:val="0"/>
        <w:rPr>
          <w:rFonts w:ascii="Arial" w:hAnsi="Arial" w:cs="Arial"/>
          <w:b/>
        </w:rPr>
      </w:pPr>
      <w:r w:rsidRPr="00230525">
        <w:rPr>
          <w:rFonts w:ascii="Arial" w:hAnsi="Arial" w:cs="Arial"/>
          <w:b/>
        </w:rPr>
        <w:t>Topic: Build your own good luck</w:t>
      </w:r>
    </w:p>
    <w:p w:rsidR="00607707" w:rsidRPr="00230525" w:rsidRDefault="00914657" w:rsidP="00230525">
      <w:pPr>
        <w:shd w:val="clear" w:color="auto" w:fill="FFFFFF"/>
        <w:spacing w:line="360" w:lineRule="auto"/>
        <w:ind w:firstLine="720"/>
        <w:rPr>
          <w:rFonts w:ascii="Arial" w:hAnsi="Arial" w:cs="Arial"/>
          <w:color w:val="000000"/>
        </w:rPr>
      </w:pPr>
      <w:r w:rsidRPr="00230525">
        <w:rPr>
          <w:rFonts w:ascii="Arial" w:hAnsi="Arial" w:cs="Arial"/>
          <w:bCs/>
          <w:color w:val="000000"/>
        </w:rPr>
        <w:t xml:space="preserve">It has been believed that </w:t>
      </w:r>
      <w:r w:rsidR="00E14BBA" w:rsidRPr="00230525">
        <w:rPr>
          <w:rFonts w:ascii="Arial" w:hAnsi="Arial" w:cs="Arial"/>
          <w:bCs/>
          <w:color w:val="000000"/>
        </w:rPr>
        <w:t>luck</w:t>
      </w:r>
      <w:r w:rsidR="003A3B65">
        <w:rPr>
          <w:rFonts w:ascii="Arial" w:hAnsi="Arial" w:cs="Arial"/>
          <w:bCs/>
          <w:color w:val="000000"/>
        </w:rPr>
        <w:t xml:space="preserve"> </w:t>
      </w:r>
      <w:r w:rsidRPr="00230525">
        <w:rPr>
          <w:rFonts w:ascii="Arial" w:hAnsi="Arial" w:cs="Arial"/>
          <w:bCs/>
          <w:color w:val="000000"/>
        </w:rPr>
        <w:t>emerges at the juncture of chance and hard work.</w:t>
      </w:r>
      <w:r w:rsidRPr="00230525">
        <w:rPr>
          <w:rFonts w:ascii="Arial" w:hAnsi="Arial" w:cs="Arial"/>
          <w:color w:val="000000"/>
        </w:rPr>
        <w:t xml:space="preserve"> For </w:t>
      </w:r>
      <w:r w:rsidR="005644EC" w:rsidRPr="00230525">
        <w:rPr>
          <w:rFonts w:ascii="Arial" w:hAnsi="Arial" w:cs="Arial"/>
          <w:bCs/>
          <w:color w:val="000000"/>
        </w:rPr>
        <w:t xml:space="preserve">luck </w:t>
      </w:r>
      <w:r w:rsidRPr="00230525">
        <w:rPr>
          <w:rFonts w:ascii="Arial" w:hAnsi="Arial" w:cs="Arial"/>
          <w:color w:val="000000"/>
        </w:rPr>
        <w:t xml:space="preserve">to display a part you have to distinguish what you desire. You will not understand the changes if you do not </w:t>
      </w:r>
      <w:r w:rsidRPr="00230525">
        <w:rPr>
          <w:rFonts w:ascii="Arial" w:hAnsi="Arial" w:cs="Arial"/>
          <w:color w:val="000000"/>
        </w:rPr>
        <w:t>know what you des</w:t>
      </w:r>
      <w:r w:rsidR="007C3D7D" w:rsidRPr="00230525">
        <w:rPr>
          <w:rFonts w:ascii="Arial" w:hAnsi="Arial" w:cs="Arial"/>
          <w:color w:val="000000"/>
        </w:rPr>
        <w:t xml:space="preserve">ire. Similarly, your </w:t>
      </w:r>
      <w:r w:rsidR="003A3B65" w:rsidRPr="00230525">
        <w:rPr>
          <w:rFonts w:ascii="Arial" w:hAnsi="Arial" w:cs="Arial"/>
          <w:color w:val="000000"/>
        </w:rPr>
        <w:t>system cannot upkeep your development and cleans</w:t>
      </w:r>
      <w:r w:rsidRPr="00230525">
        <w:rPr>
          <w:rFonts w:ascii="Arial" w:hAnsi="Arial" w:cs="Arial"/>
          <w:color w:val="000000"/>
        </w:rPr>
        <w:t xml:space="preserve"> </w:t>
      </w:r>
      <w:r w:rsidRPr="00230525">
        <w:rPr>
          <w:rFonts w:ascii="Arial" w:hAnsi="Arial" w:cs="Arial"/>
          <w:color w:val="000000"/>
        </w:rPr>
        <w:lastRenderedPageBreak/>
        <w:t xml:space="preserve">the path for you while you stay disordered and without </w:t>
      </w:r>
      <w:r w:rsidR="003A3B65" w:rsidRPr="00230525">
        <w:rPr>
          <w:rFonts w:ascii="Arial" w:hAnsi="Arial" w:cs="Arial"/>
          <w:color w:val="000000"/>
        </w:rPr>
        <w:t>route.</w:t>
      </w:r>
      <w:r w:rsidR="003A3B65" w:rsidRPr="00230525">
        <w:rPr>
          <w:rFonts w:ascii="Arial" w:eastAsia="Times New Roman" w:hAnsi="Arial" w:cs="Arial"/>
          <w:color w:val="000000"/>
          <w:shd w:val="clear" w:color="auto" w:fill="FFFFFF"/>
        </w:rPr>
        <w:t xml:space="preserve"> One</w:t>
      </w:r>
      <w:r w:rsidRPr="00230525">
        <w:rPr>
          <w:rFonts w:ascii="Arial" w:eastAsia="Times New Roman" w:hAnsi="Arial" w:cs="Arial"/>
          <w:color w:val="000000"/>
          <w:shd w:val="clear" w:color="auto" w:fill="FFFFFF"/>
        </w:rPr>
        <w:t xml:space="preserve"> need</w:t>
      </w:r>
      <w:r w:rsidR="00AD0843" w:rsidRPr="00230525">
        <w:rPr>
          <w:rFonts w:ascii="Arial" w:eastAsia="Times New Roman" w:hAnsi="Arial" w:cs="Arial"/>
          <w:color w:val="000000"/>
          <w:shd w:val="clear" w:color="auto" w:fill="FFFFFF"/>
        </w:rPr>
        <w:t>s</w:t>
      </w:r>
      <w:r w:rsidRPr="00230525">
        <w:rPr>
          <w:rFonts w:ascii="Arial" w:eastAsia="Times New Roman" w:hAnsi="Arial" w:cs="Arial"/>
          <w:color w:val="000000"/>
          <w:shd w:val="clear" w:color="auto" w:fill="FFFFFF"/>
        </w:rPr>
        <w:t xml:space="preserve"> to organize an excessive effort for the chances to arise in the way. </w:t>
      </w:r>
      <w:r w:rsidR="006E6553" w:rsidRPr="00230525">
        <w:rPr>
          <w:rFonts w:ascii="Arial" w:eastAsia="Times New Roman" w:hAnsi="Arial" w:cs="Arial"/>
          <w:color w:val="000000"/>
          <w:shd w:val="clear" w:color="auto" w:fill="FFFFFF"/>
        </w:rPr>
        <w:t>People</w:t>
      </w:r>
      <w:r w:rsidRPr="00230525">
        <w:rPr>
          <w:rFonts w:ascii="Arial" w:eastAsia="Times New Roman" w:hAnsi="Arial" w:cs="Arial"/>
          <w:color w:val="000000"/>
          <w:shd w:val="clear" w:color="auto" w:fill="FFFFFF"/>
        </w:rPr>
        <w:t xml:space="preserve"> will not be presented w</w:t>
      </w:r>
      <w:r w:rsidRPr="00230525">
        <w:rPr>
          <w:rFonts w:ascii="Arial" w:eastAsia="Times New Roman" w:hAnsi="Arial" w:cs="Arial"/>
          <w:color w:val="000000"/>
          <w:shd w:val="clear" w:color="auto" w:fill="FFFFFF"/>
        </w:rPr>
        <w:t xml:space="preserve">ith an elevation to reach or to lead a stimulating plan if </w:t>
      </w:r>
      <w:r w:rsidR="00D827AD" w:rsidRPr="00230525">
        <w:rPr>
          <w:rFonts w:ascii="Arial" w:eastAsia="Times New Roman" w:hAnsi="Arial" w:cs="Arial"/>
          <w:color w:val="000000"/>
          <w:shd w:val="clear" w:color="auto" w:fill="FFFFFF"/>
        </w:rPr>
        <w:t>they</w:t>
      </w:r>
      <w:r w:rsidRPr="00230525">
        <w:rPr>
          <w:rFonts w:ascii="Arial" w:eastAsia="Times New Roman" w:hAnsi="Arial" w:cs="Arial"/>
          <w:color w:val="000000"/>
          <w:shd w:val="clear" w:color="auto" w:fill="FFFFFF"/>
        </w:rPr>
        <w:t xml:space="preserve"> are not exerting excessive effort. </w:t>
      </w:r>
    </w:p>
    <w:p w:rsidR="00584D72" w:rsidRPr="00230525" w:rsidRDefault="00914657" w:rsidP="00230525">
      <w:pPr>
        <w:spacing w:line="360" w:lineRule="auto"/>
        <w:rPr>
          <w:rFonts w:ascii="Arial" w:eastAsia="Times New Roman" w:hAnsi="Arial" w:cs="Arial"/>
          <w:color w:val="000000"/>
        </w:rPr>
      </w:pPr>
      <w:r w:rsidRPr="00230525">
        <w:rPr>
          <w:rFonts w:ascii="Arial" w:eastAsia="Times New Roman" w:hAnsi="Arial" w:cs="Arial"/>
          <w:color w:val="000000"/>
          <w:shd w:val="clear" w:color="auto" w:fill="FFFFFF"/>
        </w:rPr>
        <w:t> </w:t>
      </w:r>
      <w:r w:rsidR="00383DCD" w:rsidRPr="00230525">
        <w:rPr>
          <w:rFonts w:ascii="Arial" w:eastAsia="Times New Roman" w:hAnsi="Arial" w:cs="Arial"/>
          <w:color w:val="000000"/>
          <w:shd w:val="clear" w:color="auto" w:fill="FFFFFF"/>
        </w:rPr>
        <w:tab/>
      </w:r>
      <w:r w:rsidRPr="00230525">
        <w:rPr>
          <w:rFonts w:ascii="Arial" w:eastAsia="Times New Roman" w:hAnsi="Arial" w:cs="Arial"/>
          <w:color w:val="000000"/>
          <w:shd w:val="clear" w:color="auto" w:fill="FFFFFF"/>
        </w:rPr>
        <w:t>If continuing your profession is great on your schedule, lay out a period in the timetable to effort on those belongings that will become one step quicker for you. Excessive changes will not arise in any way if you stay invisible and unknown! A strategy to</w:t>
      </w:r>
      <w:r w:rsidRPr="00230525">
        <w:rPr>
          <w:rFonts w:ascii="Arial" w:eastAsia="Times New Roman" w:hAnsi="Arial" w:cs="Arial"/>
          <w:color w:val="000000"/>
          <w:shd w:val="clear" w:color="auto" w:fill="FFFFFF"/>
        </w:rPr>
        <w:t xml:space="preserve"> </w:t>
      </w:r>
      <w:r w:rsidR="007C3D7D" w:rsidRPr="00230525">
        <w:rPr>
          <w:rFonts w:ascii="Arial" w:eastAsia="Times New Roman" w:hAnsi="Arial" w:cs="Arial"/>
          <w:color w:val="000000"/>
          <w:shd w:val="clear" w:color="auto" w:fill="FFFFFF"/>
        </w:rPr>
        <w:t>luck</w:t>
      </w:r>
      <w:r w:rsidRPr="00230525">
        <w:rPr>
          <w:rFonts w:ascii="Arial" w:eastAsia="Times New Roman" w:hAnsi="Arial" w:cs="Arial"/>
          <w:color w:val="000000"/>
          <w:shd w:val="clear" w:color="auto" w:fill="FFFFFF"/>
        </w:rPr>
        <w:t xml:space="preserve"> is making a strong expert repute with persons with inspiration – both externally and internally. Inspect chances to contribute in high outline plans that will permit you to exhibit your abilities. Express in conferences, concentrating on permitting o</w:t>
      </w:r>
      <w:r w:rsidRPr="00230525">
        <w:rPr>
          <w:rFonts w:ascii="Arial" w:eastAsia="Times New Roman" w:hAnsi="Arial" w:cs="Arial"/>
          <w:color w:val="000000"/>
          <w:shd w:val="clear" w:color="auto" w:fill="FFFFFF"/>
        </w:rPr>
        <w:t>thers to understand the main skills you wish to be recognized for. </w:t>
      </w:r>
    </w:p>
    <w:p w:rsidR="00607707" w:rsidRPr="00230525" w:rsidRDefault="00914657" w:rsidP="00230525">
      <w:pPr>
        <w:spacing w:line="360" w:lineRule="auto"/>
        <w:ind w:firstLine="720"/>
        <w:rPr>
          <w:rFonts w:ascii="Arial" w:eastAsia="Times New Roman" w:hAnsi="Arial" w:cs="Arial"/>
        </w:rPr>
      </w:pPr>
      <w:r w:rsidRPr="00230525">
        <w:rPr>
          <w:rFonts w:ascii="Arial" w:eastAsia="Times New Roman" w:hAnsi="Arial" w:cs="Arial"/>
        </w:rPr>
        <w:t>In current years many writers, surrounded by the mathematician and risk forecaster</w:t>
      </w:r>
      <w:r w:rsidR="00BD1D08" w:rsidRPr="00230525">
        <w:rPr>
          <w:rFonts w:ascii="Arial" w:eastAsia="Times New Roman" w:hAnsi="Arial" w:cs="Arial"/>
        </w:rPr>
        <w:t xml:space="preserve"> Nicholas </w:t>
      </w:r>
      <w:proofErr w:type="spellStart"/>
      <w:r w:rsidR="00BD1D08" w:rsidRPr="00230525">
        <w:rPr>
          <w:rFonts w:ascii="Arial" w:eastAsia="Times New Roman" w:hAnsi="Arial" w:cs="Arial"/>
        </w:rPr>
        <w:t>Taleb</w:t>
      </w:r>
      <w:proofErr w:type="spellEnd"/>
      <w:r w:rsidR="00BD1D08" w:rsidRPr="00230525">
        <w:rPr>
          <w:rFonts w:ascii="Arial" w:eastAsia="Times New Roman" w:hAnsi="Arial" w:cs="Arial"/>
        </w:rPr>
        <w:t>, (2015), the economic thinker Frank (2016)</w:t>
      </w:r>
      <w:r w:rsidRPr="00230525">
        <w:rPr>
          <w:rFonts w:ascii="Arial" w:eastAsia="Times New Roman" w:hAnsi="Arial" w:cs="Arial"/>
        </w:rPr>
        <w:t>, and the specu</w:t>
      </w:r>
      <w:r w:rsidR="0093669B" w:rsidRPr="00230525">
        <w:rPr>
          <w:rFonts w:ascii="Arial" w:eastAsia="Times New Roman" w:hAnsi="Arial" w:cs="Arial"/>
        </w:rPr>
        <w:t>lation policymaker Mauboussin (2012)</w:t>
      </w:r>
      <w:r w:rsidRPr="00230525">
        <w:rPr>
          <w:rFonts w:ascii="Arial" w:eastAsia="Times New Roman" w:hAnsi="Arial" w:cs="Arial"/>
        </w:rPr>
        <w:t xml:space="preserve">, have discovered in numerous prosperous volumes the association between skill and luck in business, financial trading, art, sports, literature, music, </w:t>
      </w:r>
      <w:r w:rsidR="003A3B65" w:rsidRPr="00230525">
        <w:rPr>
          <w:rFonts w:ascii="Arial" w:eastAsia="Times New Roman" w:hAnsi="Arial" w:cs="Arial"/>
        </w:rPr>
        <w:t>and science</w:t>
      </w:r>
      <w:r w:rsidRPr="00230525">
        <w:rPr>
          <w:rFonts w:ascii="Arial" w:eastAsia="Times New Roman" w:hAnsi="Arial" w:cs="Arial"/>
        </w:rPr>
        <w:t xml:space="preserve"> and in many other fields. They make the assumption that chance proceedings play a superior pa</w:t>
      </w:r>
      <w:r w:rsidRPr="00230525">
        <w:rPr>
          <w:rFonts w:ascii="Arial" w:eastAsia="Times New Roman" w:hAnsi="Arial" w:cs="Arial"/>
        </w:rPr>
        <w:t xml:space="preserve">rt in a lifetime than many persons once visualized. They accomplish that ability and determinations are not sufficient: you have to be in the right habitation at the right period. In little: </w:t>
      </w:r>
      <w:r w:rsidR="007C3D7D" w:rsidRPr="00230525">
        <w:rPr>
          <w:rFonts w:ascii="Arial" w:eastAsia="Times New Roman" w:hAnsi="Arial" w:cs="Arial"/>
        </w:rPr>
        <w:t>luck</w:t>
      </w:r>
      <w:r w:rsidRPr="00230525">
        <w:rPr>
          <w:rFonts w:ascii="Arial" w:eastAsia="Times New Roman" w:hAnsi="Arial" w:cs="Arial"/>
        </w:rPr>
        <w:t xml:space="preserve"> is also important, even its part is constantly undervalued b</w:t>
      </w:r>
      <w:r w:rsidRPr="00230525">
        <w:rPr>
          <w:rFonts w:ascii="Arial" w:eastAsia="Times New Roman" w:hAnsi="Arial" w:cs="Arial"/>
        </w:rPr>
        <w:t xml:space="preserve">y prosperous persons. This occurs because uncertainty often shows out in elusive </w:t>
      </w:r>
      <w:r w:rsidR="003A3B65" w:rsidRPr="00230525">
        <w:rPr>
          <w:rFonts w:ascii="Arial" w:eastAsia="Times New Roman" w:hAnsi="Arial" w:cs="Arial"/>
        </w:rPr>
        <w:t>means;</w:t>
      </w:r>
      <w:r w:rsidRPr="00230525">
        <w:rPr>
          <w:rFonts w:ascii="Arial" w:eastAsia="Times New Roman" w:hAnsi="Arial" w:cs="Arial"/>
        </w:rPr>
        <w:t xml:space="preserve"> therefore it is informal to concept stories that depict accomplishment as predictable. This tendency is called </w:t>
      </w:r>
      <w:r w:rsidR="00FE3B90" w:rsidRPr="00230525">
        <w:rPr>
          <w:rFonts w:ascii="Arial" w:eastAsia="Times New Roman" w:hAnsi="Arial" w:cs="Arial"/>
        </w:rPr>
        <w:t xml:space="preserve">a narrative fallacy by </w:t>
      </w:r>
      <w:proofErr w:type="spellStart"/>
      <w:r w:rsidR="00FE3B90" w:rsidRPr="00230525">
        <w:rPr>
          <w:rFonts w:ascii="Arial" w:eastAsia="Times New Roman" w:hAnsi="Arial" w:cs="Arial"/>
        </w:rPr>
        <w:t>Taleb</w:t>
      </w:r>
      <w:proofErr w:type="spellEnd"/>
      <w:r w:rsidR="00FE3B90" w:rsidRPr="00230525">
        <w:rPr>
          <w:rFonts w:ascii="Arial" w:eastAsia="Times New Roman" w:hAnsi="Arial" w:cs="Arial"/>
        </w:rPr>
        <w:t xml:space="preserve"> </w:t>
      </w:r>
      <w:r w:rsidR="00434AA8" w:rsidRPr="00230525">
        <w:rPr>
          <w:rFonts w:ascii="Arial" w:eastAsia="Times New Roman" w:hAnsi="Arial" w:cs="Arial"/>
        </w:rPr>
        <w:t>(2015)</w:t>
      </w:r>
      <w:r w:rsidRPr="00230525">
        <w:rPr>
          <w:rFonts w:ascii="Arial" w:eastAsia="Times New Roman" w:hAnsi="Arial" w:cs="Arial"/>
        </w:rPr>
        <w:t>, while the jargon ass</w:t>
      </w:r>
      <w:r w:rsidRPr="00230525">
        <w:rPr>
          <w:rFonts w:ascii="Arial" w:eastAsia="Times New Roman" w:hAnsi="Arial" w:cs="Arial"/>
        </w:rPr>
        <w:t xml:space="preserve">umed by anthropologist </w:t>
      </w:r>
      <w:proofErr w:type="spellStart"/>
      <w:r w:rsidRPr="00230525">
        <w:rPr>
          <w:rFonts w:ascii="Arial" w:eastAsia="Times New Roman" w:hAnsi="Arial" w:cs="Arial"/>
        </w:rPr>
        <w:t>Lazarsfeld</w:t>
      </w:r>
      <w:proofErr w:type="spellEnd"/>
      <w:r w:rsidRPr="00230525">
        <w:rPr>
          <w:rFonts w:ascii="Arial" w:eastAsia="Times New Roman" w:hAnsi="Arial" w:cs="Arial"/>
        </w:rPr>
        <w:t xml:space="preserve"> is hindsight bias"</w:t>
      </w:r>
    </w:p>
    <w:p w:rsidR="00431F0F" w:rsidRPr="00230525" w:rsidRDefault="00914657" w:rsidP="00230525">
      <w:pPr>
        <w:shd w:val="clear" w:color="auto" w:fill="FFFFFF"/>
        <w:spacing w:line="360" w:lineRule="auto"/>
        <w:outlineLvl w:val="0"/>
        <w:rPr>
          <w:rFonts w:ascii="Arial" w:eastAsia="Times New Roman" w:hAnsi="Arial" w:cs="Arial"/>
          <w:b/>
          <w:color w:val="000000"/>
        </w:rPr>
      </w:pPr>
      <w:r w:rsidRPr="00230525">
        <w:rPr>
          <w:rFonts w:ascii="Arial" w:eastAsia="Times New Roman" w:hAnsi="Arial" w:cs="Arial"/>
          <w:b/>
          <w:color w:val="000000"/>
        </w:rPr>
        <w:t>Unit 4: The Pursuit of Happiness</w:t>
      </w:r>
    </w:p>
    <w:p w:rsidR="00607707" w:rsidRPr="00230525" w:rsidRDefault="00914657" w:rsidP="00230525">
      <w:pPr>
        <w:shd w:val="clear" w:color="auto" w:fill="FFFFFF"/>
        <w:spacing w:line="360" w:lineRule="auto"/>
        <w:outlineLvl w:val="0"/>
        <w:rPr>
          <w:rFonts w:ascii="Arial" w:eastAsia="Times New Roman" w:hAnsi="Arial" w:cs="Arial"/>
          <w:b/>
          <w:color w:val="000000"/>
        </w:rPr>
      </w:pPr>
      <w:r w:rsidRPr="00230525">
        <w:rPr>
          <w:rFonts w:ascii="Arial" w:eastAsia="Times New Roman" w:hAnsi="Arial" w:cs="Arial"/>
          <w:b/>
          <w:color w:val="000000"/>
        </w:rPr>
        <w:t>Topic: Perseverance and Passion</w:t>
      </w:r>
    </w:p>
    <w:p w:rsidR="00607707" w:rsidRPr="00230525" w:rsidRDefault="00914657" w:rsidP="00230525">
      <w:pPr>
        <w:spacing w:line="360" w:lineRule="auto"/>
        <w:ind w:firstLine="720"/>
        <w:rPr>
          <w:rFonts w:ascii="Arial" w:hAnsi="Arial" w:cs="Arial"/>
        </w:rPr>
      </w:pPr>
      <w:r w:rsidRPr="00230525">
        <w:rPr>
          <w:rFonts w:ascii="Arial" w:hAnsi="Arial" w:cs="Arial"/>
        </w:rPr>
        <w:t xml:space="preserve">Whether a person is keeping in mind that beginning a small industry or shifting career tracks, it is significant that </w:t>
      </w:r>
      <w:r w:rsidR="005153E4" w:rsidRPr="00230525">
        <w:rPr>
          <w:rFonts w:ascii="Arial" w:hAnsi="Arial" w:cs="Arial"/>
        </w:rPr>
        <w:t>passion</w:t>
      </w:r>
      <w:r w:rsidRPr="00230525">
        <w:rPr>
          <w:rFonts w:ascii="Arial" w:hAnsi="Arial" w:cs="Arial"/>
        </w:rPr>
        <w:t xml:space="preserve"> is considered into the balance. While features such as talent, intellect, strong values, persistence, discipline, luck, and ambition all add to the success of career and business, accompanying </w:t>
      </w:r>
      <w:r w:rsidR="009960FF" w:rsidRPr="00230525">
        <w:rPr>
          <w:rFonts w:ascii="Arial" w:hAnsi="Arial" w:cs="Arial"/>
        </w:rPr>
        <w:t>the</w:t>
      </w:r>
      <w:r w:rsidR="003A3B65">
        <w:rPr>
          <w:rFonts w:ascii="Arial" w:hAnsi="Arial" w:cs="Arial"/>
        </w:rPr>
        <w:t xml:space="preserve"> </w:t>
      </w:r>
      <w:r w:rsidR="009960FF" w:rsidRPr="00230525">
        <w:rPr>
          <w:rFonts w:ascii="Arial" w:hAnsi="Arial" w:cs="Arial"/>
        </w:rPr>
        <w:t>passion</w:t>
      </w:r>
      <w:r w:rsidRPr="00230525">
        <w:rPr>
          <w:rFonts w:ascii="Arial" w:hAnsi="Arial" w:cs="Arial"/>
        </w:rPr>
        <w:t xml:space="preserve"> can make the largest variance of total</w:t>
      </w:r>
      <w:r w:rsidR="009960FF" w:rsidRPr="00230525">
        <w:rPr>
          <w:rFonts w:ascii="Arial" w:hAnsi="Arial" w:cs="Arial"/>
        </w:rPr>
        <w:t xml:space="preserve"> (Von </w:t>
      </w:r>
      <w:proofErr w:type="spellStart"/>
      <w:r w:rsidR="009960FF" w:rsidRPr="00230525">
        <w:rPr>
          <w:rFonts w:ascii="Arial" w:hAnsi="Arial" w:cs="Arial"/>
        </w:rPr>
        <w:t>Culin</w:t>
      </w:r>
      <w:proofErr w:type="spellEnd"/>
      <w:r w:rsidR="009960FF" w:rsidRPr="00230525">
        <w:rPr>
          <w:rFonts w:ascii="Arial" w:hAnsi="Arial" w:cs="Arial"/>
        </w:rPr>
        <w:t xml:space="preserve"> et al., 2014).</w:t>
      </w:r>
    </w:p>
    <w:p w:rsidR="00607707" w:rsidRPr="00230525" w:rsidRDefault="00914657" w:rsidP="00230525">
      <w:pPr>
        <w:spacing w:line="360" w:lineRule="auto"/>
        <w:ind w:firstLine="720"/>
        <w:rPr>
          <w:rFonts w:ascii="Arial" w:hAnsi="Arial" w:cs="Arial"/>
        </w:rPr>
      </w:pPr>
      <w:r w:rsidRPr="00230525">
        <w:rPr>
          <w:rFonts w:ascii="Arial" w:hAnsi="Arial" w:cs="Arial"/>
        </w:rPr>
        <w:lastRenderedPageBreak/>
        <w:t>Purpose, the practice from which</w:t>
      </w:r>
      <w:r w:rsidR="003A3B65">
        <w:rPr>
          <w:rFonts w:ascii="Arial" w:hAnsi="Arial" w:cs="Arial"/>
        </w:rPr>
        <w:t xml:space="preserve"> </w:t>
      </w:r>
      <w:r w:rsidRPr="00230525">
        <w:rPr>
          <w:rFonts w:ascii="Arial" w:hAnsi="Arial" w:cs="Arial"/>
        </w:rPr>
        <w:t xml:space="preserve">passions are developed, is a significant feature in </w:t>
      </w:r>
      <w:r w:rsidR="009442C0" w:rsidRPr="00230525">
        <w:rPr>
          <w:rFonts w:ascii="Arial" w:hAnsi="Arial" w:cs="Arial"/>
        </w:rPr>
        <w:t>the</w:t>
      </w:r>
      <w:r w:rsidR="003A3B65">
        <w:rPr>
          <w:rFonts w:ascii="Arial" w:hAnsi="Arial" w:cs="Arial"/>
        </w:rPr>
        <w:t xml:space="preserve"> </w:t>
      </w:r>
      <w:r w:rsidR="003C587A" w:rsidRPr="00230525">
        <w:rPr>
          <w:rFonts w:ascii="Arial" w:hAnsi="Arial" w:cs="Arial"/>
        </w:rPr>
        <w:t>success</w:t>
      </w:r>
      <w:r w:rsidR="003A3B65">
        <w:rPr>
          <w:rFonts w:ascii="Arial" w:hAnsi="Arial" w:cs="Arial"/>
        </w:rPr>
        <w:t xml:space="preserve"> </w:t>
      </w:r>
      <w:r w:rsidR="00254905" w:rsidRPr="00230525">
        <w:rPr>
          <w:rFonts w:ascii="Arial" w:hAnsi="Arial" w:cs="Arial"/>
        </w:rPr>
        <w:t>of the individuals</w:t>
      </w:r>
      <w:r w:rsidRPr="00230525">
        <w:rPr>
          <w:rFonts w:ascii="Arial" w:hAnsi="Arial" w:cs="Arial"/>
        </w:rPr>
        <w:t xml:space="preserve">, </w:t>
      </w:r>
      <w:r w:rsidR="00254905" w:rsidRPr="00230525">
        <w:rPr>
          <w:rFonts w:ascii="Arial" w:hAnsi="Arial" w:cs="Arial"/>
        </w:rPr>
        <w:t>a fact</w:t>
      </w:r>
      <w:r w:rsidRPr="00230525">
        <w:rPr>
          <w:rFonts w:ascii="Arial" w:hAnsi="Arial" w:cs="Arial"/>
        </w:rPr>
        <w:t xml:space="preserve"> that is correct if </w:t>
      </w:r>
      <w:r w:rsidR="009D085F" w:rsidRPr="00230525">
        <w:rPr>
          <w:rFonts w:ascii="Arial" w:hAnsi="Arial" w:cs="Arial"/>
        </w:rPr>
        <w:t>they</w:t>
      </w:r>
      <w:r w:rsidR="00FA3280" w:rsidRPr="00230525">
        <w:rPr>
          <w:rFonts w:ascii="Arial" w:hAnsi="Arial" w:cs="Arial"/>
        </w:rPr>
        <w:t xml:space="preserve"> do</w:t>
      </w:r>
      <w:r w:rsidRPr="00230525">
        <w:rPr>
          <w:rFonts w:ascii="Arial" w:hAnsi="Arial" w:cs="Arial"/>
        </w:rPr>
        <w:t xml:space="preserve"> not sense that </w:t>
      </w:r>
      <w:r w:rsidR="00DD416D" w:rsidRPr="00230525">
        <w:rPr>
          <w:rFonts w:ascii="Arial" w:hAnsi="Arial" w:cs="Arial"/>
        </w:rPr>
        <w:t>they</w:t>
      </w:r>
      <w:r w:rsidRPr="00230525">
        <w:rPr>
          <w:rFonts w:ascii="Arial" w:hAnsi="Arial" w:cs="Arial"/>
        </w:rPr>
        <w:t xml:space="preserve"> can perfectly define </w:t>
      </w:r>
      <w:r w:rsidR="00606F8E" w:rsidRPr="00230525">
        <w:rPr>
          <w:rFonts w:ascii="Arial" w:hAnsi="Arial" w:cs="Arial"/>
        </w:rPr>
        <w:t>the</w:t>
      </w:r>
      <w:r w:rsidRPr="00230525">
        <w:rPr>
          <w:rFonts w:ascii="Arial" w:hAnsi="Arial" w:cs="Arial"/>
        </w:rPr>
        <w:t xml:space="preserve"> objective</w:t>
      </w:r>
      <w:r w:rsidR="00606F8E" w:rsidRPr="00230525">
        <w:rPr>
          <w:rFonts w:ascii="Arial" w:hAnsi="Arial" w:cs="Arial"/>
        </w:rPr>
        <w:t>s</w:t>
      </w:r>
      <w:r w:rsidRPr="00230525">
        <w:rPr>
          <w:rFonts w:ascii="Arial" w:hAnsi="Arial" w:cs="Arial"/>
        </w:rPr>
        <w:t xml:space="preserve"> at this instant</w:t>
      </w:r>
      <w:proofErr w:type="gramStart"/>
      <w:r w:rsidRPr="00230525">
        <w:rPr>
          <w:rFonts w:ascii="Arial" w:hAnsi="Arial" w:cs="Arial"/>
        </w:rPr>
        <w:t>.</w:t>
      </w:r>
      <w:r w:rsidR="008504F3" w:rsidRPr="00230525">
        <w:rPr>
          <w:rFonts w:ascii="Arial" w:hAnsi="Arial" w:cs="Arial"/>
          <w:color w:val="111111"/>
          <w:spacing w:val="1"/>
        </w:rPr>
        <w:t>(</w:t>
      </w:r>
      <w:proofErr w:type="gramEnd"/>
      <w:r w:rsidR="008504F3" w:rsidRPr="00230525">
        <w:rPr>
          <w:rFonts w:ascii="Arial" w:hAnsi="Arial" w:cs="Arial"/>
          <w:color w:val="111111"/>
          <w:spacing w:val="1"/>
        </w:rPr>
        <w:t xml:space="preserve">Von </w:t>
      </w:r>
      <w:proofErr w:type="spellStart"/>
      <w:r w:rsidR="008504F3" w:rsidRPr="00230525">
        <w:rPr>
          <w:rFonts w:ascii="Arial" w:hAnsi="Arial" w:cs="Arial"/>
          <w:color w:val="111111"/>
          <w:spacing w:val="1"/>
        </w:rPr>
        <w:t>Culin</w:t>
      </w:r>
      <w:proofErr w:type="spellEnd"/>
      <w:r w:rsidR="008504F3" w:rsidRPr="00230525">
        <w:rPr>
          <w:rFonts w:ascii="Arial" w:hAnsi="Arial" w:cs="Arial"/>
          <w:color w:val="111111"/>
          <w:spacing w:val="1"/>
        </w:rPr>
        <w:t xml:space="preserve">, </w:t>
      </w:r>
      <w:proofErr w:type="spellStart"/>
      <w:r w:rsidR="008504F3" w:rsidRPr="00230525">
        <w:rPr>
          <w:rFonts w:ascii="Arial" w:hAnsi="Arial" w:cs="Arial"/>
          <w:color w:val="111111"/>
          <w:spacing w:val="1"/>
        </w:rPr>
        <w:t>Tsukayama</w:t>
      </w:r>
      <w:proofErr w:type="spellEnd"/>
      <w:r w:rsidR="008504F3" w:rsidRPr="00230525">
        <w:rPr>
          <w:rFonts w:ascii="Arial" w:hAnsi="Arial" w:cs="Arial"/>
          <w:color w:val="111111"/>
          <w:spacing w:val="1"/>
        </w:rPr>
        <w:t>, and Duckworth, 2014).</w:t>
      </w:r>
      <w:r w:rsidRPr="00230525">
        <w:rPr>
          <w:rFonts w:ascii="Arial" w:hAnsi="Arial" w:cs="Arial"/>
        </w:rPr>
        <w:t xml:space="preserve"> To comprehend it, </w:t>
      </w:r>
      <w:r w:rsidR="00657468" w:rsidRPr="00230525">
        <w:rPr>
          <w:rFonts w:ascii="Arial" w:hAnsi="Arial" w:cs="Arial"/>
        </w:rPr>
        <w:t>consider t</w:t>
      </w:r>
      <w:r w:rsidRPr="00230525">
        <w:rPr>
          <w:rFonts w:ascii="Arial" w:hAnsi="Arial" w:cs="Arial"/>
        </w:rPr>
        <w:t xml:space="preserve">he </w:t>
      </w:r>
      <w:r w:rsidR="0042195C" w:rsidRPr="00230525">
        <w:rPr>
          <w:rFonts w:ascii="Arial" w:hAnsi="Arial" w:cs="Arial"/>
        </w:rPr>
        <w:t>things</w:t>
      </w:r>
      <w:r w:rsidRPr="00230525">
        <w:rPr>
          <w:rFonts w:ascii="Arial" w:hAnsi="Arial" w:cs="Arial"/>
        </w:rPr>
        <w:t xml:space="preserve"> that have caught </w:t>
      </w:r>
      <w:r w:rsidR="00E5376F" w:rsidRPr="00230525">
        <w:rPr>
          <w:rFonts w:ascii="Arial" w:hAnsi="Arial" w:cs="Arial"/>
        </w:rPr>
        <w:t>one’s</w:t>
      </w:r>
      <w:r w:rsidRPr="00230525">
        <w:rPr>
          <w:rFonts w:ascii="Arial" w:hAnsi="Arial" w:cs="Arial"/>
        </w:rPr>
        <w:t xml:space="preserve"> curiosity or </w:t>
      </w:r>
      <w:r w:rsidR="0002069F" w:rsidRPr="00230525">
        <w:rPr>
          <w:rFonts w:ascii="Arial" w:hAnsi="Arial" w:cs="Arial"/>
        </w:rPr>
        <w:t>thoughts and c</w:t>
      </w:r>
      <w:r w:rsidRPr="00230525">
        <w:rPr>
          <w:rFonts w:ascii="Arial" w:hAnsi="Arial" w:cs="Arial"/>
        </w:rPr>
        <w:t>onsider back to the potentials of projects that you have to discover most satisfying.</w:t>
      </w:r>
    </w:p>
    <w:p w:rsidR="00607707" w:rsidRPr="00230525" w:rsidRDefault="00914657" w:rsidP="00230525">
      <w:pPr>
        <w:shd w:val="clear" w:color="auto" w:fill="FFFFFF"/>
        <w:spacing w:line="360" w:lineRule="auto"/>
        <w:ind w:firstLine="720"/>
        <w:rPr>
          <w:rFonts w:ascii="Arial" w:hAnsi="Arial" w:cs="Arial"/>
          <w:color w:val="111111"/>
          <w:spacing w:val="1"/>
        </w:rPr>
      </w:pPr>
      <w:r w:rsidRPr="00230525">
        <w:rPr>
          <w:rFonts w:ascii="Arial" w:hAnsi="Arial" w:cs="Arial"/>
          <w:color w:val="111111"/>
          <w:spacing w:val="1"/>
        </w:rPr>
        <w:t xml:space="preserve">If passion and enthusiasm are existing, individuals are inclined to be strong when they come across problems. Persons who are </w:t>
      </w:r>
      <w:r w:rsidR="00900052" w:rsidRPr="00230525">
        <w:rPr>
          <w:rFonts w:ascii="Arial" w:hAnsi="Arial" w:cs="Arial"/>
          <w:color w:val="111111"/>
          <w:spacing w:val="1"/>
        </w:rPr>
        <w:t>passionate</w:t>
      </w:r>
      <w:r w:rsidRPr="00230525">
        <w:rPr>
          <w:rFonts w:ascii="Arial" w:hAnsi="Arial" w:cs="Arial"/>
          <w:color w:val="111111"/>
          <w:spacing w:val="1"/>
        </w:rPr>
        <w:t xml:space="preserve"> about what they sort out, instead of than impartial "in it for the cash," are inclined to be persons who have affirmati</w:t>
      </w:r>
      <w:r w:rsidRPr="00230525">
        <w:rPr>
          <w:rFonts w:ascii="Arial" w:hAnsi="Arial" w:cs="Arial"/>
          <w:color w:val="111111"/>
          <w:spacing w:val="1"/>
        </w:rPr>
        <w:t>ve viewpoints and are able to overwhelm trouble through solving problems</w:t>
      </w:r>
      <w:r w:rsidR="000776FD" w:rsidRPr="00230525">
        <w:rPr>
          <w:rFonts w:ascii="Arial" w:hAnsi="Arial" w:cs="Arial"/>
          <w:color w:val="111111"/>
          <w:spacing w:val="1"/>
        </w:rPr>
        <w:t xml:space="preserve"> (</w:t>
      </w:r>
      <w:proofErr w:type="spellStart"/>
      <w:r w:rsidR="000776FD" w:rsidRPr="00230525">
        <w:rPr>
          <w:rFonts w:ascii="Arial" w:hAnsi="Arial" w:cs="Arial"/>
          <w:color w:val="111111"/>
          <w:spacing w:val="1"/>
        </w:rPr>
        <w:t>Fernández-Martín</w:t>
      </w:r>
      <w:proofErr w:type="spellEnd"/>
      <w:r w:rsidR="000776FD" w:rsidRPr="00230525">
        <w:rPr>
          <w:rFonts w:ascii="Arial" w:hAnsi="Arial" w:cs="Arial"/>
          <w:color w:val="111111"/>
          <w:spacing w:val="1"/>
        </w:rPr>
        <w:t xml:space="preserve"> et al., 2018)</w:t>
      </w:r>
      <w:r w:rsidRPr="00230525">
        <w:rPr>
          <w:rFonts w:ascii="Arial" w:hAnsi="Arial" w:cs="Arial"/>
          <w:color w:val="111111"/>
          <w:spacing w:val="1"/>
        </w:rPr>
        <w:t>.</w:t>
      </w:r>
    </w:p>
    <w:p w:rsidR="00607707" w:rsidRPr="00230525" w:rsidRDefault="00914657" w:rsidP="00230525">
      <w:pPr>
        <w:shd w:val="clear" w:color="auto" w:fill="FFFFFF"/>
        <w:spacing w:line="360" w:lineRule="auto"/>
        <w:ind w:firstLine="720"/>
        <w:rPr>
          <w:rFonts w:ascii="Arial" w:hAnsi="Arial" w:cs="Arial"/>
          <w:color w:val="111111"/>
          <w:spacing w:val="1"/>
        </w:rPr>
      </w:pPr>
      <w:r w:rsidRPr="00230525">
        <w:rPr>
          <w:rFonts w:ascii="Arial" w:hAnsi="Arial" w:cs="Arial"/>
          <w:color w:val="111111"/>
          <w:spacing w:val="1"/>
        </w:rPr>
        <w:t xml:space="preserve">Also, the more </w:t>
      </w:r>
      <w:r w:rsidR="00900052" w:rsidRPr="00230525">
        <w:rPr>
          <w:rFonts w:ascii="Arial" w:hAnsi="Arial" w:cs="Arial"/>
          <w:color w:val="111111"/>
          <w:spacing w:val="1"/>
        </w:rPr>
        <w:t xml:space="preserve">passionate </w:t>
      </w:r>
      <w:r w:rsidRPr="00230525">
        <w:rPr>
          <w:rFonts w:ascii="Arial" w:hAnsi="Arial" w:cs="Arial"/>
          <w:color w:val="111111"/>
          <w:spacing w:val="1"/>
        </w:rPr>
        <w:t>somebody is about their profession, the more tending they are to work tough on personal growth, rising their opportunities o</w:t>
      </w:r>
      <w:r w:rsidRPr="00230525">
        <w:rPr>
          <w:rFonts w:ascii="Arial" w:hAnsi="Arial" w:cs="Arial"/>
          <w:color w:val="111111"/>
          <w:spacing w:val="1"/>
        </w:rPr>
        <w:t>f achievement. </w:t>
      </w:r>
      <w:r w:rsidRPr="00230525">
        <w:rPr>
          <w:rFonts w:ascii="Arial" w:eastAsia="Times New Roman" w:hAnsi="Arial" w:cs="Arial"/>
        </w:rPr>
        <w:t xml:space="preserve">The association between </w:t>
      </w:r>
      <w:r w:rsidR="003A3B65" w:rsidRPr="00230525">
        <w:rPr>
          <w:rFonts w:ascii="Arial" w:hAnsi="Arial" w:cs="Arial"/>
          <w:color w:val="000000"/>
        </w:rPr>
        <w:t>persevere</w:t>
      </w:r>
      <w:r w:rsidR="003A3B65">
        <w:rPr>
          <w:rFonts w:ascii="Arial" w:hAnsi="Arial" w:cs="Arial"/>
          <w:color w:val="000000"/>
        </w:rPr>
        <w:t xml:space="preserve"> </w:t>
      </w:r>
      <w:r w:rsidR="003A3B65" w:rsidRPr="00230525">
        <w:rPr>
          <w:rFonts w:ascii="Arial" w:hAnsi="Arial" w:cs="Arial"/>
          <w:color w:val="000000"/>
        </w:rPr>
        <w:t>acne</w:t>
      </w:r>
      <w:r w:rsidR="003A3B65">
        <w:rPr>
          <w:rFonts w:ascii="Arial" w:hAnsi="Arial" w:cs="Arial"/>
          <w:color w:val="000000"/>
        </w:rPr>
        <w:t xml:space="preserve"> </w:t>
      </w:r>
      <w:r w:rsidRPr="00230525">
        <w:rPr>
          <w:rFonts w:ascii="Arial" w:eastAsia="Times New Roman" w:hAnsi="Arial" w:cs="Arial"/>
        </w:rPr>
        <w:t xml:space="preserve">and </w:t>
      </w:r>
      <w:r w:rsidR="003C587A" w:rsidRPr="00230525">
        <w:rPr>
          <w:rFonts w:ascii="Arial" w:eastAsia="Times New Roman" w:hAnsi="Arial" w:cs="Arial"/>
        </w:rPr>
        <w:t>success</w:t>
      </w:r>
      <w:r w:rsidRPr="00230525">
        <w:rPr>
          <w:rFonts w:ascii="Arial" w:eastAsia="Times New Roman" w:hAnsi="Arial" w:cs="Arial"/>
        </w:rPr>
        <w:t xml:space="preserve"> was emphasized in the book of Angela Duckworth</w:t>
      </w:r>
      <w:r w:rsidR="00E62876" w:rsidRPr="00230525">
        <w:rPr>
          <w:rFonts w:ascii="Arial" w:eastAsia="Times New Roman" w:hAnsi="Arial" w:cs="Arial"/>
        </w:rPr>
        <w:t xml:space="preserve"> (2016)</w:t>
      </w:r>
      <w:r w:rsidRPr="00230525">
        <w:rPr>
          <w:rFonts w:ascii="Arial" w:eastAsia="Times New Roman" w:hAnsi="Arial" w:cs="Arial"/>
        </w:rPr>
        <w:t xml:space="preserve"> known as "Grit: The Power of Determination and Passion,” Since the volume was available, a meta-examination of abundant readings has revealed that certified </w:t>
      </w:r>
      <w:r w:rsidR="003C587A" w:rsidRPr="00230525">
        <w:rPr>
          <w:rFonts w:ascii="Arial" w:eastAsia="Times New Roman" w:hAnsi="Arial" w:cs="Arial"/>
        </w:rPr>
        <w:t>success</w:t>
      </w:r>
      <w:r w:rsidRPr="00230525">
        <w:rPr>
          <w:rFonts w:ascii="Arial" w:eastAsia="Times New Roman" w:hAnsi="Arial" w:cs="Arial"/>
        </w:rPr>
        <w:t xml:space="preserve"> is related to determination (a set of conducts that is driven by tenacity) and swayed by t</w:t>
      </w:r>
      <w:r w:rsidRPr="00230525">
        <w:rPr>
          <w:rFonts w:ascii="Arial" w:eastAsia="Times New Roman" w:hAnsi="Arial" w:cs="Arial"/>
        </w:rPr>
        <w:t xml:space="preserve">he mark to which desires have a channel. As revealed in the chart below, as </w:t>
      </w:r>
      <w:r w:rsidR="009960FF" w:rsidRPr="00230525">
        <w:rPr>
          <w:rFonts w:ascii="Arial" w:eastAsia="Times New Roman" w:hAnsi="Arial" w:cs="Arial"/>
        </w:rPr>
        <w:t>passion</w:t>
      </w:r>
      <w:r w:rsidRPr="00230525">
        <w:rPr>
          <w:rFonts w:ascii="Arial" w:eastAsia="Times New Roman" w:hAnsi="Arial" w:cs="Arial"/>
        </w:rPr>
        <w:t xml:space="preserve"> and determination channels rise, the level of job presentation increases in reaction.</w:t>
      </w:r>
    </w:p>
    <w:p w:rsidR="00607707" w:rsidRPr="00230525" w:rsidRDefault="00914657" w:rsidP="00230525">
      <w:pPr>
        <w:spacing w:line="360" w:lineRule="auto"/>
        <w:jc w:val="center"/>
        <w:rPr>
          <w:rFonts w:ascii="Arial" w:hAnsi="Arial" w:cs="Arial"/>
        </w:rPr>
      </w:pPr>
      <w:r w:rsidRPr="00230525">
        <w:rPr>
          <w:rFonts w:ascii="Arial" w:eastAsia="Times New Roman" w:hAnsi="Arial" w:cs="Arial"/>
          <w:noProof/>
        </w:rPr>
        <w:drawing>
          <wp:inline distT="0" distB="0" distL="0" distR="0">
            <wp:extent cx="4025688" cy="2436334"/>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a:blip r:embed="rId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bwMode="auto">
                    <a:xfrm>
                      <a:off x="0" y="0"/>
                      <a:ext cx="4026270" cy="2436686"/>
                    </a:xfrm>
                    <a:prstGeom prst="rect">
                      <a:avLst/>
                    </a:prstGeom>
                    <a:noFill/>
                    <a:ln>
                      <a:noFill/>
                    </a:ln>
                  </pic:spPr>
                </pic:pic>
              </a:graphicData>
            </a:graphic>
          </wp:inline>
        </w:drawing>
      </w:r>
    </w:p>
    <w:p w:rsidR="00AC2DA0" w:rsidRPr="00230525" w:rsidRDefault="00914657" w:rsidP="00230525">
      <w:pPr>
        <w:spacing w:line="360" w:lineRule="auto"/>
        <w:rPr>
          <w:rFonts w:ascii="Arial" w:hAnsi="Arial" w:cs="Arial"/>
        </w:rPr>
      </w:pPr>
      <w:r w:rsidRPr="00230525">
        <w:rPr>
          <w:rFonts w:ascii="Arial" w:hAnsi="Arial" w:cs="Arial"/>
        </w:rPr>
        <w:t xml:space="preserve">The data in the chart shows that </w:t>
      </w:r>
      <w:r w:rsidR="00005B62" w:rsidRPr="00230525">
        <w:rPr>
          <w:rFonts w:ascii="Arial" w:hAnsi="Arial" w:cs="Arial"/>
        </w:rPr>
        <w:t xml:space="preserve">success at the workplace </w:t>
      </w:r>
      <w:r w:rsidR="004D577E" w:rsidRPr="00230525">
        <w:rPr>
          <w:rFonts w:ascii="Arial" w:hAnsi="Arial" w:cs="Arial"/>
        </w:rPr>
        <w:t xml:space="preserve">is greatly dependent on one's ability to apply and identify a </w:t>
      </w:r>
      <w:r w:rsidR="00AF1A27" w:rsidRPr="00230525">
        <w:rPr>
          <w:rFonts w:ascii="Arial" w:hAnsi="Arial" w:cs="Arial"/>
        </w:rPr>
        <w:t>passion</w:t>
      </w:r>
      <w:r w:rsidR="004D577E" w:rsidRPr="00230525">
        <w:rPr>
          <w:rFonts w:ascii="Arial" w:hAnsi="Arial" w:cs="Arial"/>
        </w:rPr>
        <w:t xml:space="preserve"> and </w:t>
      </w:r>
      <w:r w:rsidR="001704A4" w:rsidRPr="00230525">
        <w:rPr>
          <w:rFonts w:ascii="Arial" w:hAnsi="Arial" w:cs="Arial"/>
        </w:rPr>
        <w:t xml:space="preserve">experience </w:t>
      </w:r>
      <w:r w:rsidR="00A14B4F" w:rsidRPr="00230525">
        <w:rPr>
          <w:rFonts w:ascii="Arial" w:hAnsi="Arial" w:cs="Arial"/>
        </w:rPr>
        <w:t xml:space="preserve">a </w:t>
      </w:r>
      <w:r w:rsidR="00A14B4F" w:rsidRPr="00230525">
        <w:rPr>
          <w:rFonts w:ascii="Arial" w:hAnsi="Arial" w:cs="Arial"/>
        </w:rPr>
        <w:lastRenderedPageBreak/>
        <w:t xml:space="preserve">relationship between the </w:t>
      </w:r>
      <w:r w:rsidR="007056F8" w:rsidRPr="00230525">
        <w:rPr>
          <w:rFonts w:ascii="Arial" w:hAnsi="Arial" w:cs="Arial"/>
        </w:rPr>
        <w:t>job role and purpose,</w:t>
      </w:r>
      <w:r w:rsidR="00ED1DCA" w:rsidRPr="00230525">
        <w:rPr>
          <w:rFonts w:ascii="Arial" w:hAnsi="Arial" w:cs="Arial"/>
        </w:rPr>
        <w:t xml:space="preserve"> factors </w:t>
      </w:r>
      <w:r w:rsidR="000E5033" w:rsidRPr="00230525">
        <w:rPr>
          <w:rFonts w:ascii="Arial" w:hAnsi="Arial" w:cs="Arial"/>
        </w:rPr>
        <w:t xml:space="preserve">encouraging the </w:t>
      </w:r>
      <w:r w:rsidR="000E5033" w:rsidRPr="00230525">
        <w:rPr>
          <w:rFonts w:ascii="Arial" w:hAnsi="Arial" w:cs="Arial"/>
          <w:color w:val="000000"/>
        </w:rPr>
        <w:t>perseverance important for optimal performance.</w:t>
      </w:r>
    </w:p>
    <w:p w:rsidR="00432BCF" w:rsidRPr="00230525" w:rsidRDefault="00914657" w:rsidP="00230525">
      <w:pPr>
        <w:spacing w:line="360" w:lineRule="auto"/>
        <w:jc w:val="center"/>
        <w:rPr>
          <w:rFonts w:ascii="Arial" w:hAnsi="Arial" w:cs="Arial"/>
          <w:b/>
        </w:rPr>
      </w:pPr>
      <w:r w:rsidRPr="00230525">
        <w:rPr>
          <w:rFonts w:ascii="Arial" w:hAnsi="Arial" w:cs="Arial"/>
          <w:b/>
        </w:rPr>
        <w:t xml:space="preserve">Conclusion </w:t>
      </w:r>
    </w:p>
    <w:p w:rsidR="00B8232F" w:rsidRPr="00230525" w:rsidRDefault="00914657" w:rsidP="00230525">
      <w:pPr>
        <w:spacing w:line="360" w:lineRule="auto"/>
        <w:rPr>
          <w:rFonts w:ascii="Arial" w:hAnsi="Arial" w:cs="Arial"/>
        </w:rPr>
      </w:pPr>
      <w:r w:rsidRPr="00230525">
        <w:rPr>
          <w:rFonts w:ascii="Arial" w:hAnsi="Arial" w:cs="Arial"/>
        </w:rPr>
        <w:t>The report identifies</w:t>
      </w:r>
      <w:r w:rsidR="00F95959" w:rsidRPr="00230525">
        <w:rPr>
          <w:rFonts w:ascii="Arial" w:hAnsi="Arial" w:cs="Arial"/>
        </w:rPr>
        <w:t xml:space="preserve"> different aspects of building a brand for sustainable employment. Sustainable employment is the demand of the time as the current business environment is </w:t>
      </w:r>
      <w:r w:rsidR="00B760F6" w:rsidRPr="00230525">
        <w:rPr>
          <w:rFonts w:ascii="Arial" w:hAnsi="Arial" w:cs="Arial"/>
        </w:rPr>
        <w:t xml:space="preserve">highly competitive and requires a variety of skills. </w:t>
      </w:r>
      <w:r w:rsidR="00B33461" w:rsidRPr="00230525">
        <w:rPr>
          <w:rFonts w:ascii="Arial" w:hAnsi="Arial" w:cs="Arial"/>
        </w:rPr>
        <w:t xml:space="preserve">It discusses teamwork and achievement as the drivers for progressing professionally along with building networks in the professional and personal setting. </w:t>
      </w:r>
      <w:r w:rsidR="00074FF5" w:rsidRPr="00230525">
        <w:rPr>
          <w:rFonts w:ascii="Arial" w:hAnsi="Arial" w:cs="Arial"/>
        </w:rPr>
        <w:t xml:space="preserve">Further, it is important to create own luck rather than waiting for the doors of success to open by themselves. Even luck comes to those who work hard. </w:t>
      </w:r>
      <w:r w:rsidR="00160209" w:rsidRPr="00230525">
        <w:rPr>
          <w:rFonts w:ascii="Arial" w:hAnsi="Arial" w:cs="Arial"/>
        </w:rPr>
        <w:t xml:space="preserve">Lastly, passion and perseverance are also important </w:t>
      </w:r>
      <w:r w:rsidR="009A5B60" w:rsidRPr="00230525">
        <w:rPr>
          <w:rFonts w:ascii="Arial" w:hAnsi="Arial" w:cs="Arial"/>
        </w:rPr>
        <w:t xml:space="preserve">employability skills that help to achieve growth and development professionally. </w:t>
      </w:r>
    </w:p>
    <w:p w:rsidR="00AC2DA0" w:rsidRPr="00230525" w:rsidRDefault="00AC2DA0" w:rsidP="00230525">
      <w:pPr>
        <w:spacing w:line="360" w:lineRule="auto"/>
        <w:rPr>
          <w:rFonts w:ascii="Arial" w:hAnsi="Arial" w:cs="Arial"/>
        </w:rPr>
      </w:pPr>
    </w:p>
    <w:p w:rsidR="00607707" w:rsidRPr="00230525" w:rsidRDefault="00914657" w:rsidP="00230525">
      <w:pPr>
        <w:spacing w:line="360" w:lineRule="auto"/>
        <w:jc w:val="center"/>
        <w:outlineLvl w:val="0"/>
        <w:rPr>
          <w:rFonts w:ascii="Arial" w:hAnsi="Arial" w:cs="Arial"/>
          <w:b/>
        </w:rPr>
      </w:pPr>
      <w:r w:rsidRPr="00230525">
        <w:rPr>
          <w:rFonts w:ascii="Arial" w:hAnsi="Arial" w:cs="Arial"/>
          <w:b/>
        </w:rPr>
        <w:t>Personal Development Plan</w:t>
      </w:r>
    </w:p>
    <w:tbl>
      <w:tblPr>
        <w:tblStyle w:val="TableGrid"/>
        <w:tblW w:w="10018" w:type="dxa"/>
        <w:tblInd w:w="-725" w:type="dxa"/>
        <w:tblLayout w:type="fixed"/>
        <w:tblLook w:val="04A0"/>
      </w:tblPr>
      <w:tblGrid>
        <w:gridCol w:w="821"/>
        <w:gridCol w:w="1232"/>
        <w:gridCol w:w="1396"/>
        <w:gridCol w:w="1396"/>
        <w:gridCol w:w="1313"/>
        <w:gridCol w:w="1396"/>
        <w:gridCol w:w="1068"/>
        <w:gridCol w:w="1396"/>
      </w:tblGrid>
      <w:tr w:rsidR="004D2218" w:rsidTr="008B72E4">
        <w:trPr>
          <w:trHeight w:val="469"/>
        </w:trPr>
        <w:tc>
          <w:tcPr>
            <w:tcW w:w="821" w:type="dxa"/>
          </w:tcPr>
          <w:p w:rsidR="00C66440" w:rsidRPr="00230525" w:rsidRDefault="00C66440" w:rsidP="00230525">
            <w:pPr>
              <w:spacing w:line="276" w:lineRule="auto"/>
              <w:rPr>
                <w:rFonts w:ascii="Arial" w:hAnsi="Arial" w:cs="Arial"/>
                <w:sz w:val="24"/>
                <w:szCs w:val="24"/>
              </w:rPr>
            </w:pPr>
          </w:p>
        </w:tc>
        <w:tc>
          <w:tcPr>
            <w:tcW w:w="1232" w:type="dxa"/>
          </w:tcPr>
          <w:p w:rsidR="00C66440" w:rsidRPr="00230525" w:rsidRDefault="00914657" w:rsidP="00230525">
            <w:pPr>
              <w:spacing w:line="276" w:lineRule="auto"/>
              <w:jc w:val="center"/>
              <w:rPr>
                <w:rFonts w:ascii="Arial" w:hAnsi="Arial" w:cs="Arial"/>
                <w:b/>
                <w:bCs/>
                <w:sz w:val="24"/>
                <w:szCs w:val="24"/>
              </w:rPr>
            </w:pPr>
            <w:r w:rsidRPr="00230525">
              <w:rPr>
                <w:rFonts w:ascii="Arial" w:hAnsi="Arial" w:cs="Arial"/>
                <w:b/>
                <w:bCs/>
                <w:sz w:val="24"/>
                <w:szCs w:val="24"/>
              </w:rPr>
              <w:t>Abilities</w:t>
            </w:r>
          </w:p>
        </w:tc>
        <w:tc>
          <w:tcPr>
            <w:tcW w:w="1396" w:type="dxa"/>
          </w:tcPr>
          <w:p w:rsidR="00C66440" w:rsidRPr="00230525" w:rsidRDefault="00914657" w:rsidP="00230525">
            <w:pPr>
              <w:spacing w:line="276" w:lineRule="auto"/>
              <w:jc w:val="center"/>
              <w:rPr>
                <w:rFonts w:ascii="Arial" w:hAnsi="Arial" w:cs="Arial"/>
                <w:b/>
                <w:bCs/>
                <w:sz w:val="24"/>
                <w:szCs w:val="24"/>
              </w:rPr>
            </w:pPr>
            <w:r w:rsidRPr="00230525">
              <w:rPr>
                <w:rFonts w:ascii="Arial" w:hAnsi="Arial" w:cs="Arial"/>
                <w:b/>
                <w:bCs/>
                <w:sz w:val="24"/>
                <w:szCs w:val="24"/>
              </w:rPr>
              <w:t>Current skills</w:t>
            </w:r>
          </w:p>
        </w:tc>
        <w:tc>
          <w:tcPr>
            <w:tcW w:w="1396" w:type="dxa"/>
          </w:tcPr>
          <w:p w:rsidR="00C66440" w:rsidRPr="00230525" w:rsidRDefault="00914657" w:rsidP="00230525">
            <w:pPr>
              <w:spacing w:line="276" w:lineRule="auto"/>
              <w:jc w:val="center"/>
              <w:rPr>
                <w:rFonts w:ascii="Arial" w:hAnsi="Arial" w:cs="Arial"/>
                <w:b/>
                <w:bCs/>
                <w:sz w:val="24"/>
                <w:szCs w:val="24"/>
              </w:rPr>
            </w:pPr>
            <w:r w:rsidRPr="00230525">
              <w:rPr>
                <w:rFonts w:ascii="Arial" w:hAnsi="Arial" w:cs="Arial"/>
                <w:b/>
                <w:bCs/>
                <w:sz w:val="24"/>
                <w:szCs w:val="24"/>
              </w:rPr>
              <w:t>Target skills</w:t>
            </w:r>
          </w:p>
        </w:tc>
        <w:tc>
          <w:tcPr>
            <w:tcW w:w="1313" w:type="dxa"/>
          </w:tcPr>
          <w:p w:rsidR="00C66440" w:rsidRPr="00230525" w:rsidRDefault="00914657" w:rsidP="00230525">
            <w:pPr>
              <w:spacing w:line="276" w:lineRule="auto"/>
              <w:jc w:val="center"/>
              <w:rPr>
                <w:rFonts w:ascii="Arial" w:hAnsi="Arial" w:cs="Arial"/>
                <w:b/>
                <w:bCs/>
                <w:sz w:val="24"/>
                <w:szCs w:val="24"/>
              </w:rPr>
            </w:pPr>
            <w:r w:rsidRPr="00230525">
              <w:rPr>
                <w:rFonts w:ascii="Arial" w:hAnsi="Arial" w:cs="Arial"/>
                <w:b/>
                <w:bCs/>
                <w:sz w:val="24"/>
                <w:szCs w:val="24"/>
              </w:rPr>
              <w:t>Chances of development</w:t>
            </w:r>
          </w:p>
        </w:tc>
        <w:tc>
          <w:tcPr>
            <w:tcW w:w="1396" w:type="dxa"/>
          </w:tcPr>
          <w:p w:rsidR="00C66440" w:rsidRPr="00230525" w:rsidRDefault="00914657" w:rsidP="00230525">
            <w:pPr>
              <w:spacing w:line="276" w:lineRule="auto"/>
              <w:jc w:val="center"/>
              <w:rPr>
                <w:rFonts w:ascii="Arial" w:hAnsi="Arial" w:cs="Arial"/>
                <w:b/>
                <w:bCs/>
                <w:sz w:val="24"/>
                <w:szCs w:val="24"/>
              </w:rPr>
            </w:pPr>
            <w:r w:rsidRPr="00230525">
              <w:rPr>
                <w:rFonts w:ascii="Arial" w:hAnsi="Arial" w:cs="Arial"/>
                <w:b/>
                <w:bCs/>
                <w:sz w:val="24"/>
                <w:szCs w:val="24"/>
              </w:rPr>
              <w:t xml:space="preserve">Indicator for judging </w:t>
            </w:r>
            <w:r w:rsidR="003C587A" w:rsidRPr="00230525">
              <w:rPr>
                <w:rFonts w:ascii="Arial" w:hAnsi="Arial" w:cs="Arial"/>
                <w:b/>
                <w:bCs/>
                <w:sz w:val="24"/>
                <w:szCs w:val="24"/>
              </w:rPr>
              <w:t>success</w:t>
            </w:r>
          </w:p>
        </w:tc>
        <w:tc>
          <w:tcPr>
            <w:tcW w:w="1068" w:type="dxa"/>
          </w:tcPr>
          <w:p w:rsidR="00C66440" w:rsidRPr="00230525" w:rsidRDefault="00914657" w:rsidP="00230525">
            <w:pPr>
              <w:spacing w:line="276" w:lineRule="auto"/>
              <w:jc w:val="center"/>
              <w:rPr>
                <w:rFonts w:ascii="Arial" w:hAnsi="Arial" w:cs="Arial"/>
                <w:b/>
                <w:bCs/>
                <w:sz w:val="24"/>
                <w:szCs w:val="24"/>
              </w:rPr>
            </w:pPr>
            <w:r w:rsidRPr="00230525">
              <w:rPr>
                <w:rFonts w:ascii="Arial" w:hAnsi="Arial" w:cs="Arial"/>
                <w:b/>
                <w:bCs/>
                <w:sz w:val="24"/>
                <w:szCs w:val="24"/>
              </w:rPr>
              <w:t>Duration</w:t>
            </w:r>
          </w:p>
        </w:tc>
        <w:tc>
          <w:tcPr>
            <w:tcW w:w="1396" w:type="dxa"/>
          </w:tcPr>
          <w:p w:rsidR="00C66440" w:rsidRPr="00230525" w:rsidRDefault="00914657" w:rsidP="00230525">
            <w:pPr>
              <w:spacing w:line="276" w:lineRule="auto"/>
              <w:jc w:val="center"/>
              <w:rPr>
                <w:rFonts w:ascii="Arial" w:hAnsi="Arial" w:cs="Arial"/>
                <w:b/>
                <w:bCs/>
                <w:sz w:val="24"/>
                <w:szCs w:val="24"/>
              </w:rPr>
            </w:pPr>
            <w:r w:rsidRPr="00230525">
              <w:rPr>
                <w:rFonts w:ascii="Arial" w:hAnsi="Arial" w:cs="Arial"/>
                <w:b/>
                <w:bCs/>
                <w:sz w:val="24"/>
                <w:szCs w:val="24"/>
              </w:rPr>
              <w:t>Proof</w:t>
            </w:r>
          </w:p>
        </w:tc>
      </w:tr>
      <w:tr w:rsidR="004D2218" w:rsidTr="008B72E4">
        <w:trPr>
          <w:trHeight w:val="1107"/>
        </w:trPr>
        <w:tc>
          <w:tcPr>
            <w:tcW w:w="821" w:type="dxa"/>
          </w:tcPr>
          <w:p w:rsidR="00C66440" w:rsidRPr="00230525" w:rsidRDefault="00914657" w:rsidP="00230525">
            <w:pPr>
              <w:spacing w:line="276" w:lineRule="auto"/>
              <w:jc w:val="center"/>
              <w:rPr>
                <w:rFonts w:ascii="Arial" w:hAnsi="Arial" w:cs="Arial"/>
                <w:b/>
                <w:bCs/>
                <w:sz w:val="24"/>
                <w:szCs w:val="24"/>
              </w:rPr>
            </w:pPr>
            <w:r w:rsidRPr="00230525">
              <w:rPr>
                <w:rFonts w:ascii="Arial" w:hAnsi="Arial" w:cs="Arial"/>
                <w:b/>
                <w:bCs/>
                <w:sz w:val="24"/>
                <w:szCs w:val="24"/>
              </w:rPr>
              <w:t>Priority No 1</w:t>
            </w:r>
          </w:p>
        </w:tc>
        <w:tc>
          <w:tcPr>
            <w:tcW w:w="1232" w:type="dxa"/>
          </w:tcPr>
          <w:p w:rsidR="00C66440" w:rsidRPr="00230525" w:rsidRDefault="00914657" w:rsidP="00230525">
            <w:pPr>
              <w:spacing w:line="276" w:lineRule="auto"/>
              <w:jc w:val="center"/>
              <w:rPr>
                <w:rFonts w:ascii="Arial" w:hAnsi="Arial" w:cs="Arial"/>
                <w:b/>
                <w:bCs/>
                <w:sz w:val="24"/>
                <w:szCs w:val="24"/>
              </w:rPr>
            </w:pPr>
            <w:r w:rsidRPr="00230525">
              <w:rPr>
                <w:rFonts w:ascii="Arial" w:hAnsi="Arial" w:cs="Arial"/>
                <w:b/>
                <w:bCs/>
                <w:sz w:val="24"/>
                <w:szCs w:val="24"/>
              </w:rPr>
              <w:t>Demonstration abilities</w:t>
            </w:r>
          </w:p>
        </w:tc>
        <w:tc>
          <w:tcPr>
            <w:tcW w:w="1396" w:type="dxa"/>
          </w:tcPr>
          <w:p w:rsidR="00C66440" w:rsidRPr="00230525" w:rsidRDefault="00914657" w:rsidP="00230525">
            <w:pPr>
              <w:spacing w:line="276" w:lineRule="auto"/>
              <w:rPr>
                <w:rFonts w:ascii="Arial" w:hAnsi="Arial" w:cs="Arial"/>
                <w:sz w:val="24"/>
                <w:szCs w:val="24"/>
              </w:rPr>
            </w:pPr>
            <w:r w:rsidRPr="00230525">
              <w:rPr>
                <w:rFonts w:ascii="Arial" w:hAnsi="Arial" w:cs="Arial"/>
                <w:sz w:val="24"/>
                <w:szCs w:val="24"/>
              </w:rPr>
              <w:t>Lack of professional level, Nervous but competent for class</w:t>
            </w:r>
          </w:p>
        </w:tc>
        <w:tc>
          <w:tcPr>
            <w:tcW w:w="1396" w:type="dxa"/>
          </w:tcPr>
          <w:p w:rsidR="00C66440" w:rsidRPr="00230525" w:rsidRDefault="00914657" w:rsidP="00230525">
            <w:pPr>
              <w:spacing w:line="276" w:lineRule="auto"/>
              <w:rPr>
                <w:rFonts w:ascii="Arial" w:hAnsi="Arial" w:cs="Arial"/>
                <w:sz w:val="24"/>
                <w:szCs w:val="24"/>
              </w:rPr>
            </w:pPr>
            <w:r w:rsidRPr="00230525">
              <w:rPr>
                <w:rFonts w:ascii="Arial" w:hAnsi="Arial" w:cs="Arial"/>
                <w:sz w:val="24"/>
                <w:szCs w:val="24"/>
              </w:rPr>
              <w:t xml:space="preserve">Confident presenter of classroom </w:t>
            </w:r>
          </w:p>
        </w:tc>
        <w:tc>
          <w:tcPr>
            <w:tcW w:w="1313" w:type="dxa"/>
          </w:tcPr>
          <w:p w:rsidR="00C66440" w:rsidRPr="00230525" w:rsidRDefault="00914657" w:rsidP="00230525">
            <w:pPr>
              <w:spacing w:line="276" w:lineRule="auto"/>
              <w:rPr>
                <w:rFonts w:ascii="Arial" w:hAnsi="Arial" w:cs="Arial"/>
                <w:sz w:val="24"/>
                <w:szCs w:val="24"/>
              </w:rPr>
            </w:pPr>
            <w:r w:rsidRPr="00230525">
              <w:rPr>
                <w:rFonts w:ascii="Arial" w:hAnsi="Arial" w:cs="Arial"/>
                <w:sz w:val="24"/>
                <w:szCs w:val="24"/>
              </w:rPr>
              <w:t xml:space="preserve">Create presentation at a tutorial group </w:t>
            </w:r>
          </w:p>
        </w:tc>
        <w:tc>
          <w:tcPr>
            <w:tcW w:w="1396" w:type="dxa"/>
          </w:tcPr>
          <w:p w:rsidR="00C66440" w:rsidRPr="00230525" w:rsidRDefault="00914657" w:rsidP="00230525">
            <w:pPr>
              <w:spacing w:line="276" w:lineRule="auto"/>
              <w:rPr>
                <w:rFonts w:ascii="Arial" w:hAnsi="Arial" w:cs="Arial"/>
                <w:sz w:val="24"/>
                <w:szCs w:val="24"/>
              </w:rPr>
            </w:pPr>
            <w:r w:rsidRPr="00230525">
              <w:rPr>
                <w:rFonts w:ascii="Arial" w:hAnsi="Arial" w:cs="Arial"/>
                <w:sz w:val="24"/>
                <w:szCs w:val="24"/>
              </w:rPr>
              <w:t>Achievement of grade B at end of presentation for Dr Patel</w:t>
            </w:r>
          </w:p>
        </w:tc>
        <w:tc>
          <w:tcPr>
            <w:tcW w:w="1068" w:type="dxa"/>
          </w:tcPr>
          <w:p w:rsidR="00C66440" w:rsidRPr="00230525" w:rsidRDefault="00914657" w:rsidP="00230525">
            <w:pPr>
              <w:spacing w:line="276" w:lineRule="auto"/>
              <w:rPr>
                <w:rFonts w:ascii="Arial" w:hAnsi="Arial" w:cs="Arial"/>
                <w:sz w:val="24"/>
                <w:szCs w:val="24"/>
              </w:rPr>
            </w:pPr>
            <w:r w:rsidRPr="00230525">
              <w:rPr>
                <w:rFonts w:ascii="Arial" w:hAnsi="Arial" w:cs="Arial"/>
                <w:sz w:val="24"/>
                <w:szCs w:val="24"/>
              </w:rPr>
              <w:t xml:space="preserve">At the </w:t>
            </w:r>
            <w:r w:rsidRPr="00230525">
              <w:rPr>
                <w:rFonts w:ascii="Arial" w:hAnsi="Arial" w:cs="Arial"/>
                <w:sz w:val="24"/>
                <w:szCs w:val="24"/>
              </w:rPr>
              <w:t>termination of theoretical year</w:t>
            </w:r>
          </w:p>
        </w:tc>
        <w:tc>
          <w:tcPr>
            <w:tcW w:w="1396" w:type="dxa"/>
          </w:tcPr>
          <w:p w:rsidR="00C66440" w:rsidRPr="00230525" w:rsidRDefault="00914657" w:rsidP="00230525">
            <w:pPr>
              <w:spacing w:line="276" w:lineRule="auto"/>
              <w:rPr>
                <w:rFonts w:ascii="Arial" w:hAnsi="Arial" w:cs="Arial"/>
                <w:sz w:val="24"/>
                <w:szCs w:val="24"/>
              </w:rPr>
            </w:pPr>
            <w:r w:rsidRPr="00230525">
              <w:rPr>
                <w:rFonts w:ascii="Arial" w:hAnsi="Arial" w:cs="Arial"/>
                <w:sz w:val="24"/>
                <w:szCs w:val="24"/>
              </w:rPr>
              <w:t>Watch template of self-assessment and skills of presenting</w:t>
            </w:r>
          </w:p>
        </w:tc>
      </w:tr>
      <w:tr w:rsidR="004D2218" w:rsidTr="008B72E4">
        <w:trPr>
          <w:trHeight w:val="2215"/>
        </w:trPr>
        <w:tc>
          <w:tcPr>
            <w:tcW w:w="821" w:type="dxa"/>
          </w:tcPr>
          <w:p w:rsidR="00C66440" w:rsidRPr="00230525" w:rsidRDefault="00914657" w:rsidP="00230525">
            <w:pPr>
              <w:spacing w:line="276" w:lineRule="auto"/>
              <w:jc w:val="center"/>
              <w:rPr>
                <w:rFonts w:ascii="Arial" w:hAnsi="Arial" w:cs="Arial"/>
                <w:b/>
                <w:bCs/>
                <w:sz w:val="24"/>
                <w:szCs w:val="24"/>
              </w:rPr>
            </w:pPr>
            <w:r w:rsidRPr="00230525">
              <w:rPr>
                <w:rFonts w:ascii="Arial" w:hAnsi="Arial" w:cs="Arial"/>
                <w:b/>
                <w:bCs/>
                <w:sz w:val="24"/>
                <w:szCs w:val="24"/>
              </w:rPr>
              <w:t>Priority No 2</w:t>
            </w:r>
          </w:p>
        </w:tc>
        <w:tc>
          <w:tcPr>
            <w:tcW w:w="1232" w:type="dxa"/>
          </w:tcPr>
          <w:p w:rsidR="00C66440" w:rsidRPr="00230525" w:rsidRDefault="00914657" w:rsidP="00230525">
            <w:pPr>
              <w:spacing w:line="276" w:lineRule="auto"/>
              <w:jc w:val="center"/>
              <w:rPr>
                <w:rFonts w:ascii="Arial" w:hAnsi="Arial" w:cs="Arial"/>
                <w:b/>
                <w:bCs/>
                <w:sz w:val="24"/>
                <w:szCs w:val="24"/>
              </w:rPr>
            </w:pPr>
            <w:r w:rsidRPr="00230525">
              <w:rPr>
                <w:rFonts w:ascii="Arial" w:hAnsi="Arial" w:cs="Arial"/>
                <w:b/>
                <w:bCs/>
                <w:sz w:val="24"/>
                <w:szCs w:val="24"/>
              </w:rPr>
              <w:t>Writing abilities</w:t>
            </w:r>
          </w:p>
        </w:tc>
        <w:tc>
          <w:tcPr>
            <w:tcW w:w="1396" w:type="dxa"/>
          </w:tcPr>
          <w:p w:rsidR="00C66440" w:rsidRPr="00230525" w:rsidRDefault="00914657" w:rsidP="00230525">
            <w:pPr>
              <w:spacing w:line="276" w:lineRule="auto"/>
              <w:rPr>
                <w:rFonts w:ascii="Arial" w:hAnsi="Arial" w:cs="Arial"/>
                <w:sz w:val="24"/>
                <w:szCs w:val="24"/>
              </w:rPr>
            </w:pPr>
            <w:r w:rsidRPr="00230525">
              <w:rPr>
                <w:rFonts w:ascii="Arial" w:hAnsi="Arial" w:cs="Arial"/>
                <w:sz w:val="24"/>
                <w:szCs w:val="24"/>
              </w:rPr>
              <w:t>Lack of talent in interpretation , Better technical expressions</w:t>
            </w:r>
          </w:p>
        </w:tc>
        <w:tc>
          <w:tcPr>
            <w:tcW w:w="1396" w:type="dxa"/>
          </w:tcPr>
          <w:p w:rsidR="00C66440" w:rsidRPr="00230525" w:rsidRDefault="00914657" w:rsidP="00230525">
            <w:pPr>
              <w:spacing w:line="276" w:lineRule="auto"/>
              <w:rPr>
                <w:rFonts w:ascii="Arial" w:hAnsi="Arial" w:cs="Arial"/>
                <w:sz w:val="24"/>
                <w:szCs w:val="24"/>
              </w:rPr>
            </w:pPr>
            <w:r w:rsidRPr="00230525">
              <w:rPr>
                <w:rFonts w:ascii="Arial" w:hAnsi="Arial" w:cs="Arial"/>
                <w:sz w:val="24"/>
                <w:szCs w:val="24"/>
              </w:rPr>
              <w:t>Better expressive in writing and up to mark interpretation</w:t>
            </w:r>
          </w:p>
        </w:tc>
        <w:tc>
          <w:tcPr>
            <w:tcW w:w="1313" w:type="dxa"/>
          </w:tcPr>
          <w:p w:rsidR="00C66440" w:rsidRPr="00230525" w:rsidRDefault="00914657" w:rsidP="00230525">
            <w:pPr>
              <w:spacing w:line="276" w:lineRule="auto"/>
              <w:rPr>
                <w:rFonts w:ascii="Arial" w:hAnsi="Arial" w:cs="Arial"/>
                <w:sz w:val="24"/>
                <w:szCs w:val="24"/>
              </w:rPr>
            </w:pPr>
            <w:r w:rsidRPr="00230525">
              <w:rPr>
                <w:rFonts w:ascii="Arial" w:hAnsi="Arial" w:cs="Arial"/>
                <w:sz w:val="24"/>
                <w:szCs w:val="24"/>
              </w:rPr>
              <w:t xml:space="preserve">Express some of work to the fellows of college writing and compose good essays for class of humanities </w:t>
            </w:r>
          </w:p>
        </w:tc>
        <w:tc>
          <w:tcPr>
            <w:tcW w:w="1396" w:type="dxa"/>
          </w:tcPr>
          <w:p w:rsidR="00C66440" w:rsidRPr="00230525" w:rsidRDefault="00914657" w:rsidP="00230525">
            <w:pPr>
              <w:spacing w:line="276" w:lineRule="auto"/>
              <w:rPr>
                <w:rFonts w:ascii="Arial" w:hAnsi="Arial" w:cs="Arial"/>
                <w:sz w:val="24"/>
                <w:szCs w:val="24"/>
              </w:rPr>
            </w:pPr>
            <w:r w:rsidRPr="00230525">
              <w:rPr>
                <w:rFonts w:ascii="Arial" w:hAnsi="Arial" w:cs="Arial"/>
                <w:sz w:val="24"/>
                <w:szCs w:val="24"/>
              </w:rPr>
              <w:t xml:space="preserve">Achievement of 2.1 in assessments of humanities program. Lettering of opinions by fellows. Improved level of self-assurance </w:t>
            </w:r>
            <w:r w:rsidRPr="00230525">
              <w:rPr>
                <w:rFonts w:ascii="Arial" w:hAnsi="Arial" w:cs="Arial"/>
                <w:sz w:val="24"/>
                <w:szCs w:val="24"/>
              </w:rPr>
              <w:lastRenderedPageBreak/>
              <w:t xml:space="preserve">as writer </w:t>
            </w:r>
          </w:p>
        </w:tc>
        <w:tc>
          <w:tcPr>
            <w:tcW w:w="1068" w:type="dxa"/>
          </w:tcPr>
          <w:p w:rsidR="00C66440" w:rsidRPr="00230525" w:rsidRDefault="00914657" w:rsidP="00230525">
            <w:pPr>
              <w:spacing w:line="276" w:lineRule="auto"/>
              <w:rPr>
                <w:rFonts w:ascii="Arial" w:hAnsi="Arial" w:cs="Arial"/>
                <w:sz w:val="24"/>
                <w:szCs w:val="24"/>
              </w:rPr>
            </w:pPr>
            <w:r w:rsidRPr="00230525">
              <w:rPr>
                <w:rFonts w:ascii="Arial" w:hAnsi="Arial" w:cs="Arial"/>
                <w:sz w:val="24"/>
                <w:szCs w:val="24"/>
              </w:rPr>
              <w:lastRenderedPageBreak/>
              <w:t>Through second ye</w:t>
            </w:r>
            <w:r w:rsidRPr="00230525">
              <w:rPr>
                <w:rFonts w:ascii="Arial" w:hAnsi="Arial" w:cs="Arial"/>
                <w:sz w:val="24"/>
                <w:szCs w:val="24"/>
              </w:rPr>
              <w:t>ar</w:t>
            </w:r>
          </w:p>
        </w:tc>
        <w:tc>
          <w:tcPr>
            <w:tcW w:w="1396" w:type="dxa"/>
          </w:tcPr>
          <w:p w:rsidR="00C66440" w:rsidRPr="00230525" w:rsidRDefault="00914657" w:rsidP="00230525">
            <w:pPr>
              <w:spacing w:line="276" w:lineRule="auto"/>
              <w:rPr>
                <w:rFonts w:ascii="Arial" w:hAnsi="Arial" w:cs="Arial"/>
                <w:sz w:val="24"/>
                <w:szCs w:val="24"/>
              </w:rPr>
            </w:pPr>
            <w:r w:rsidRPr="00230525">
              <w:rPr>
                <w:rFonts w:ascii="Arial" w:hAnsi="Arial" w:cs="Arial"/>
                <w:sz w:val="24"/>
                <w:szCs w:val="24"/>
              </w:rPr>
              <w:t>Watch template of self-assessment and skills of communicating</w:t>
            </w:r>
          </w:p>
        </w:tc>
      </w:tr>
      <w:tr w:rsidR="004D2218" w:rsidTr="008B72E4">
        <w:trPr>
          <w:trHeight w:val="1434"/>
        </w:trPr>
        <w:tc>
          <w:tcPr>
            <w:tcW w:w="821" w:type="dxa"/>
          </w:tcPr>
          <w:p w:rsidR="00C66440" w:rsidRPr="00230525" w:rsidRDefault="00914657" w:rsidP="00230525">
            <w:pPr>
              <w:spacing w:line="276" w:lineRule="auto"/>
              <w:jc w:val="center"/>
              <w:rPr>
                <w:rFonts w:ascii="Arial" w:hAnsi="Arial" w:cs="Arial"/>
                <w:b/>
                <w:bCs/>
                <w:sz w:val="24"/>
                <w:szCs w:val="24"/>
              </w:rPr>
            </w:pPr>
            <w:r w:rsidRPr="00230525">
              <w:rPr>
                <w:rFonts w:ascii="Arial" w:hAnsi="Arial" w:cs="Arial"/>
                <w:b/>
                <w:bCs/>
                <w:sz w:val="24"/>
                <w:szCs w:val="24"/>
              </w:rPr>
              <w:lastRenderedPageBreak/>
              <w:t>Priority No 3</w:t>
            </w:r>
          </w:p>
        </w:tc>
        <w:tc>
          <w:tcPr>
            <w:tcW w:w="1232" w:type="dxa"/>
          </w:tcPr>
          <w:p w:rsidR="00C66440" w:rsidRPr="00230525" w:rsidRDefault="00914657" w:rsidP="00230525">
            <w:pPr>
              <w:spacing w:line="276" w:lineRule="auto"/>
              <w:jc w:val="center"/>
              <w:rPr>
                <w:rFonts w:ascii="Arial" w:hAnsi="Arial" w:cs="Arial"/>
                <w:b/>
                <w:bCs/>
                <w:sz w:val="24"/>
                <w:szCs w:val="24"/>
              </w:rPr>
            </w:pPr>
            <w:r w:rsidRPr="00230525">
              <w:rPr>
                <w:rFonts w:ascii="Arial" w:hAnsi="Arial" w:cs="Arial"/>
                <w:b/>
                <w:bCs/>
                <w:sz w:val="24"/>
                <w:szCs w:val="24"/>
              </w:rPr>
              <w:t>Business recognition</w:t>
            </w:r>
          </w:p>
        </w:tc>
        <w:tc>
          <w:tcPr>
            <w:tcW w:w="1396" w:type="dxa"/>
          </w:tcPr>
          <w:p w:rsidR="00C66440" w:rsidRPr="00230525" w:rsidRDefault="00914657" w:rsidP="00230525">
            <w:pPr>
              <w:spacing w:line="276" w:lineRule="auto"/>
              <w:rPr>
                <w:rFonts w:ascii="Arial" w:hAnsi="Arial" w:cs="Arial"/>
                <w:sz w:val="24"/>
                <w:szCs w:val="24"/>
              </w:rPr>
            </w:pPr>
            <w:r w:rsidRPr="00230525">
              <w:rPr>
                <w:rFonts w:ascii="Arial" w:hAnsi="Arial" w:cs="Arial"/>
                <w:sz w:val="24"/>
                <w:szCs w:val="24"/>
              </w:rPr>
              <w:t>Engrossed in issues of business and lack of empirical understanding</w:t>
            </w:r>
          </w:p>
        </w:tc>
        <w:tc>
          <w:tcPr>
            <w:tcW w:w="1396" w:type="dxa"/>
          </w:tcPr>
          <w:p w:rsidR="00C66440" w:rsidRPr="00230525" w:rsidRDefault="00914657" w:rsidP="00230525">
            <w:pPr>
              <w:spacing w:line="276" w:lineRule="auto"/>
              <w:rPr>
                <w:rFonts w:ascii="Arial" w:hAnsi="Arial" w:cs="Arial"/>
                <w:sz w:val="24"/>
                <w:szCs w:val="24"/>
              </w:rPr>
            </w:pPr>
            <w:r w:rsidRPr="00230525">
              <w:rPr>
                <w:rFonts w:ascii="Arial" w:hAnsi="Arial" w:cs="Arial"/>
                <w:sz w:val="24"/>
                <w:szCs w:val="24"/>
              </w:rPr>
              <w:t>Empirical information</w:t>
            </w:r>
          </w:p>
        </w:tc>
        <w:tc>
          <w:tcPr>
            <w:tcW w:w="1313" w:type="dxa"/>
          </w:tcPr>
          <w:p w:rsidR="00C66440" w:rsidRPr="00230525" w:rsidRDefault="00914657" w:rsidP="00230525">
            <w:pPr>
              <w:spacing w:line="276" w:lineRule="auto"/>
              <w:rPr>
                <w:rFonts w:ascii="Arial" w:hAnsi="Arial" w:cs="Arial"/>
                <w:sz w:val="24"/>
                <w:szCs w:val="24"/>
              </w:rPr>
            </w:pPr>
            <w:r w:rsidRPr="00230525">
              <w:rPr>
                <w:rFonts w:ascii="Arial" w:hAnsi="Arial" w:cs="Arial"/>
                <w:sz w:val="24"/>
                <w:szCs w:val="24"/>
              </w:rPr>
              <w:t>Take part in summer internship program of business</w:t>
            </w:r>
          </w:p>
        </w:tc>
        <w:tc>
          <w:tcPr>
            <w:tcW w:w="1396" w:type="dxa"/>
          </w:tcPr>
          <w:p w:rsidR="00C66440" w:rsidRPr="00230525" w:rsidRDefault="00914657" w:rsidP="00230525">
            <w:pPr>
              <w:spacing w:line="276" w:lineRule="auto"/>
              <w:rPr>
                <w:rFonts w:ascii="Arial" w:hAnsi="Arial" w:cs="Arial"/>
                <w:sz w:val="24"/>
                <w:szCs w:val="24"/>
              </w:rPr>
            </w:pPr>
            <w:r w:rsidRPr="00230525">
              <w:rPr>
                <w:rFonts w:ascii="Arial" w:hAnsi="Arial" w:cs="Arial"/>
                <w:sz w:val="24"/>
                <w:szCs w:val="24"/>
              </w:rPr>
              <w:t xml:space="preserve">Discover and </w:t>
            </w:r>
            <w:r w:rsidRPr="00230525">
              <w:rPr>
                <w:rFonts w:ascii="Arial" w:hAnsi="Arial" w:cs="Arial"/>
                <w:sz w:val="24"/>
                <w:szCs w:val="24"/>
              </w:rPr>
              <w:t>finish the internship, being capable of talking the actual business with mentor</w:t>
            </w:r>
          </w:p>
        </w:tc>
        <w:tc>
          <w:tcPr>
            <w:tcW w:w="1068" w:type="dxa"/>
          </w:tcPr>
          <w:p w:rsidR="00C66440" w:rsidRPr="00230525" w:rsidRDefault="00914657" w:rsidP="00230525">
            <w:pPr>
              <w:spacing w:line="276" w:lineRule="auto"/>
              <w:rPr>
                <w:rFonts w:ascii="Arial" w:hAnsi="Arial" w:cs="Arial"/>
                <w:sz w:val="24"/>
                <w:szCs w:val="24"/>
              </w:rPr>
            </w:pPr>
            <w:r w:rsidRPr="00230525">
              <w:rPr>
                <w:rFonts w:ascii="Arial" w:hAnsi="Arial" w:cs="Arial"/>
                <w:sz w:val="24"/>
                <w:szCs w:val="24"/>
              </w:rPr>
              <w:t>Through period of summer break</w:t>
            </w:r>
          </w:p>
        </w:tc>
        <w:tc>
          <w:tcPr>
            <w:tcW w:w="1396" w:type="dxa"/>
          </w:tcPr>
          <w:p w:rsidR="00C66440" w:rsidRPr="00230525" w:rsidRDefault="00914657" w:rsidP="00230525">
            <w:pPr>
              <w:spacing w:line="276" w:lineRule="auto"/>
              <w:rPr>
                <w:rFonts w:ascii="Arial" w:hAnsi="Arial" w:cs="Arial"/>
                <w:sz w:val="24"/>
                <w:szCs w:val="24"/>
              </w:rPr>
            </w:pPr>
            <w:r w:rsidRPr="00230525">
              <w:rPr>
                <w:rFonts w:ascii="Arial" w:hAnsi="Arial" w:cs="Arial"/>
                <w:sz w:val="24"/>
                <w:szCs w:val="24"/>
              </w:rPr>
              <w:t>Watch template of self-assessment and placement</w:t>
            </w:r>
          </w:p>
        </w:tc>
      </w:tr>
      <w:tr w:rsidR="004D2218" w:rsidTr="008B72E4">
        <w:trPr>
          <w:trHeight w:val="1657"/>
        </w:trPr>
        <w:tc>
          <w:tcPr>
            <w:tcW w:w="821" w:type="dxa"/>
          </w:tcPr>
          <w:p w:rsidR="00C66440" w:rsidRPr="00230525" w:rsidRDefault="00914657" w:rsidP="00230525">
            <w:pPr>
              <w:spacing w:line="276" w:lineRule="auto"/>
              <w:jc w:val="center"/>
              <w:rPr>
                <w:rFonts w:ascii="Arial" w:hAnsi="Arial" w:cs="Arial"/>
                <w:b/>
                <w:bCs/>
                <w:sz w:val="24"/>
                <w:szCs w:val="24"/>
              </w:rPr>
            </w:pPr>
            <w:r w:rsidRPr="00230525">
              <w:rPr>
                <w:rFonts w:ascii="Arial" w:hAnsi="Arial" w:cs="Arial"/>
                <w:b/>
                <w:bCs/>
                <w:sz w:val="24"/>
                <w:szCs w:val="24"/>
              </w:rPr>
              <w:t>Priority No 4</w:t>
            </w:r>
          </w:p>
        </w:tc>
        <w:tc>
          <w:tcPr>
            <w:tcW w:w="1232" w:type="dxa"/>
          </w:tcPr>
          <w:p w:rsidR="00C66440" w:rsidRPr="00230525" w:rsidRDefault="00914657" w:rsidP="00230525">
            <w:pPr>
              <w:spacing w:line="276" w:lineRule="auto"/>
              <w:jc w:val="center"/>
              <w:rPr>
                <w:rFonts w:ascii="Arial" w:hAnsi="Arial" w:cs="Arial"/>
                <w:b/>
                <w:bCs/>
                <w:sz w:val="24"/>
                <w:szCs w:val="24"/>
              </w:rPr>
            </w:pPr>
            <w:r w:rsidRPr="00230525">
              <w:rPr>
                <w:rFonts w:ascii="Arial" w:hAnsi="Arial" w:cs="Arial"/>
                <w:b/>
                <w:bCs/>
                <w:sz w:val="24"/>
                <w:szCs w:val="24"/>
              </w:rPr>
              <w:t>Collaboration</w:t>
            </w:r>
          </w:p>
        </w:tc>
        <w:tc>
          <w:tcPr>
            <w:tcW w:w="1396" w:type="dxa"/>
          </w:tcPr>
          <w:p w:rsidR="00C66440" w:rsidRPr="00230525" w:rsidRDefault="00914657" w:rsidP="00230525">
            <w:pPr>
              <w:spacing w:line="276" w:lineRule="auto"/>
              <w:rPr>
                <w:rFonts w:ascii="Arial" w:hAnsi="Arial" w:cs="Arial"/>
                <w:sz w:val="24"/>
                <w:szCs w:val="24"/>
              </w:rPr>
            </w:pPr>
            <w:r w:rsidRPr="00230525">
              <w:rPr>
                <w:rFonts w:ascii="Arial" w:hAnsi="Arial" w:cs="Arial"/>
                <w:sz w:val="24"/>
                <w:szCs w:val="24"/>
              </w:rPr>
              <w:t xml:space="preserve">Poor working in team, trust issues and no understanding of each </w:t>
            </w:r>
            <w:r w:rsidRPr="00230525">
              <w:rPr>
                <w:rFonts w:ascii="Arial" w:hAnsi="Arial" w:cs="Arial"/>
                <w:sz w:val="24"/>
                <w:szCs w:val="24"/>
              </w:rPr>
              <w:t>other’s ideas</w:t>
            </w:r>
          </w:p>
        </w:tc>
        <w:tc>
          <w:tcPr>
            <w:tcW w:w="1396" w:type="dxa"/>
          </w:tcPr>
          <w:p w:rsidR="00C66440" w:rsidRPr="00230525" w:rsidRDefault="00914657" w:rsidP="00230525">
            <w:pPr>
              <w:spacing w:line="276" w:lineRule="auto"/>
              <w:rPr>
                <w:rFonts w:ascii="Arial" w:hAnsi="Arial" w:cs="Arial"/>
                <w:sz w:val="24"/>
                <w:szCs w:val="24"/>
              </w:rPr>
            </w:pPr>
            <w:r w:rsidRPr="00230525">
              <w:rPr>
                <w:rFonts w:ascii="Arial" w:hAnsi="Arial" w:cs="Arial"/>
                <w:sz w:val="24"/>
                <w:szCs w:val="24"/>
              </w:rPr>
              <w:t>Capable team member, Faithful and affirmative team member</w:t>
            </w:r>
          </w:p>
        </w:tc>
        <w:tc>
          <w:tcPr>
            <w:tcW w:w="1313" w:type="dxa"/>
          </w:tcPr>
          <w:p w:rsidR="00C66440" w:rsidRPr="00230525" w:rsidRDefault="00914657" w:rsidP="00230525">
            <w:pPr>
              <w:spacing w:line="276" w:lineRule="auto"/>
              <w:rPr>
                <w:rFonts w:ascii="Arial" w:hAnsi="Arial" w:cs="Arial"/>
                <w:sz w:val="24"/>
                <w:szCs w:val="24"/>
              </w:rPr>
            </w:pPr>
            <w:r w:rsidRPr="00230525">
              <w:rPr>
                <w:rFonts w:ascii="Arial" w:hAnsi="Arial" w:cs="Arial"/>
                <w:sz w:val="24"/>
                <w:szCs w:val="24"/>
              </w:rPr>
              <w:t xml:space="preserve">Make into Student Union Society as Student and read about collaboration </w:t>
            </w:r>
          </w:p>
        </w:tc>
        <w:tc>
          <w:tcPr>
            <w:tcW w:w="1396" w:type="dxa"/>
          </w:tcPr>
          <w:p w:rsidR="00C66440" w:rsidRPr="00230525" w:rsidRDefault="00914657" w:rsidP="00230525">
            <w:pPr>
              <w:spacing w:line="276" w:lineRule="auto"/>
              <w:rPr>
                <w:rFonts w:ascii="Arial" w:hAnsi="Arial" w:cs="Arial"/>
                <w:sz w:val="24"/>
                <w:szCs w:val="24"/>
              </w:rPr>
            </w:pPr>
            <w:r w:rsidRPr="00230525">
              <w:rPr>
                <w:rFonts w:ascii="Arial" w:hAnsi="Arial" w:cs="Arial"/>
                <w:sz w:val="24"/>
                <w:szCs w:val="24"/>
              </w:rPr>
              <w:t>Organizing event for society, application of skills on me about which I read, learn through experience</w:t>
            </w:r>
          </w:p>
        </w:tc>
        <w:tc>
          <w:tcPr>
            <w:tcW w:w="1068" w:type="dxa"/>
          </w:tcPr>
          <w:p w:rsidR="00C66440" w:rsidRPr="00230525" w:rsidRDefault="00914657" w:rsidP="00230525">
            <w:pPr>
              <w:spacing w:line="276" w:lineRule="auto"/>
              <w:rPr>
                <w:rFonts w:ascii="Arial" w:hAnsi="Arial" w:cs="Arial"/>
                <w:sz w:val="24"/>
                <w:szCs w:val="24"/>
              </w:rPr>
            </w:pPr>
            <w:r w:rsidRPr="00230525">
              <w:rPr>
                <w:rFonts w:ascii="Arial" w:hAnsi="Arial" w:cs="Arial"/>
                <w:sz w:val="24"/>
                <w:szCs w:val="24"/>
              </w:rPr>
              <w:t xml:space="preserve">Through </w:t>
            </w:r>
            <w:r w:rsidRPr="00230525">
              <w:rPr>
                <w:rFonts w:ascii="Arial" w:hAnsi="Arial" w:cs="Arial"/>
                <w:sz w:val="24"/>
                <w:szCs w:val="24"/>
              </w:rPr>
              <w:t>third year</w:t>
            </w:r>
          </w:p>
        </w:tc>
        <w:tc>
          <w:tcPr>
            <w:tcW w:w="1396" w:type="dxa"/>
          </w:tcPr>
          <w:p w:rsidR="00C66440" w:rsidRPr="00230525" w:rsidRDefault="00914657" w:rsidP="00230525">
            <w:pPr>
              <w:spacing w:line="276" w:lineRule="auto"/>
              <w:rPr>
                <w:rFonts w:ascii="Arial" w:hAnsi="Arial" w:cs="Arial"/>
                <w:sz w:val="24"/>
                <w:szCs w:val="24"/>
              </w:rPr>
            </w:pPr>
            <w:r w:rsidRPr="00230525">
              <w:rPr>
                <w:rFonts w:ascii="Arial" w:hAnsi="Arial" w:cs="Arial"/>
                <w:sz w:val="24"/>
                <w:szCs w:val="24"/>
              </w:rPr>
              <w:t>Watch template of self-assessment and collaboration</w:t>
            </w:r>
          </w:p>
        </w:tc>
      </w:tr>
      <w:tr w:rsidR="004D2218" w:rsidTr="008B72E4">
        <w:trPr>
          <w:trHeight w:val="1361"/>
        </w:trPr>
        <w:tc>
          <w:tcPr>
            <w:tcW w:w="821" w:type="dxa"/>
          </w:tcPr>
          <w:p w:rsidR="00C66440" w:rsidRPr="00230525" w:rsidRDefault="00914657" w:rsidP="00230525">
            <w:pPr>
              <w:spacing w:line="276" w:lineRule="auto"/>
              <w:jc w:val="center"/>
              <w:rPr>
                <w:rFonts w:ascii="Arial" w:hAnsi="Arial" w:cs="Arial"/>
                <w:b/>
                <w:bCs/>
                <w:sz w:val="24"/>
                <w:szCs w:val="24"/>
              </w:rPr>
            </w:pPr>
            <w:r w:rsidRPr="00230525">
              <w:rPr>
                <w:rFonts w:ascii="Arial" w:hAnsi="Arial" w:cs="Arial"/>
                <w:b/>
                <w:bCs/>
                <w:sz w:val="24"/>
                <w:szCs w:val="24"/>
              </w:rPr>
              <w:t>Priority No 5</w:t>
            </w:r>
          </w:p>
        </w:tc>
        <w:tc>
          <w:tcPr>
            <w:tcW w:w="1232" w:type="dxa"/>
          </w:tcPr>
          <w:p w:rsidR="00C66440" w:rsidRPr="00230525" w:rsidRDefault="00914657" w:rsidP="00230525">
            <w:pPr>
              <w:spacing w:line="276" w:lineRule="auto"/>
              <w:jc w:val="center"/>
              <w:rPr>
                <w:rFonts w:ascii="Arial" w:hAnsi="Arial" w:cs="Arial"/>
                <w:b/>
                <w:bCs/>
                <w:sz w:val="24"/>
                <w:szCs w:val="24"/>
              </w:rPr>
            </w:pPr>
            <w:r w:rsidRPr="00230525">
              <w:rPr>
                <w:rFonts w:ascii="Arial" w:hAnsi="Arial" w:cs="Arial"/>
                <w:b/>
                <w:bCs/>
                <w:sz w:val="24"/>
                <w:szCs w:val="24"/>
              </w:rPr>
              <w:t>Leadership skills</w:t>
            </w:r>
          </w:p>
        </w:tc>
        <w:tc>
          <w:tcPr>
            <w:tcW w:w="1396" w:type="dxa"/>
          </w:tcPr>
          <w:p w:rsidR="00C66440" w:rsidRPr="00230525" w:rsidRDefault="00914657" w:rsidP="00230525">
            <w:pPr>
              <w:spacing w:line="276" w:lineRule="auto"/>
              <w:rPr>
                <w:rFonts w:ascii="Arial" w:hAnsi="Arial" w:cs="Arial"/>
                <w:sz w:val="24"/>
                <w:szCs w:val="24"/>
              </w:rPr>
            </w:pPr>
            <w:r w:rsidRPr="00230525">
              <w:rPr>
                <w:rFonts w:ascii="Arial" w:hAnsi="Arial" w:cs="Arial"/>
                <w:sz w:val="24"/>
                <w:szCs w:val="24"/>
              </w:rPr>
              <w:t>Shortage of self-assurance, average at observing and delegating</w:t>
            </w:r>
          </w:p>
        </w:tc>
        <w:tc>
          <w:tcPr>
            <w:tcW w:w="1396" w:type="dxa"/>
          </w:tcPr>
          <w:p w:rsidR="00C66440" w:rsidRPr="00230525" w:rsidRDefault="00914657" w:rsidP="00230525">
            <w:pPr>
              <w:spacing w:line="276" w:lineRule="auto"/>
              <w:rPr>
                <w:rFonts w:ascii="Arial" w:hAnsi="Arial" w:cs="Arial"/>
                <w:sz w:val="24"/>
                <w:szCs w:val="24"/>
              </w:rPr>
            </w:pPr>
            <w:r w:rsidRPr="00230525">
              <w:rPr>
                <w:rFonts w:ascii="Arial" w:hAnsi="Arial" w:cs="Arial"/>
                <w:sz w:val="24"/>
                <w:szCs w:val="24"/>
              </w:rPr>
              <w:t>Leader with confidence who can assign</w:t>
            </w:r>
          </w:p>
        </w:tc>
        <w:tc>
          <w:tcPr>
            <w:tcW w:w="1313" w:type="dxa"/>
          </w:tcPr>
          <w:p w:rsidR="00C66440" w:rsidRPr="00230525" w:rsidRDefault="00914657" w:rsidP="00230525">
            <w:pPr>
              <w:spacing w:line="276" w:lineRule="auto"/>
              <w:rPr>
                <w:rFonts w:ascii="Arial" w:hAnsi="Arial" w:cs="Arial"/>
                <w:sz w:val="24"/>
                <w:szCs w:val="24"/>
              </w:rPr>
            </w:pPr>
            <w:r w:rsidRPr="00230525">
              <w:rPr>
                <w:rFonts w:ascii="Arial" w:hAnsi="Arial" w:cs="Arial"/>
                <w:sz w:val="24"/>
                <w:szCs w:val="24"/>
              </w:rPr>
              <w:t>Come forward for leading the group project of spring term</w:t>
            </w:r>
          </w:p>
        </w:tc>
        <w:tc>
          <w:tcPr>
            <w:tcW w:w="1396" w:type="dxa"/>
          </w:tcPr>
          <w:p w:rsidR="00C66440" w:rsidRPr="00230525" w:rsidRDefault="00914657" w:rsidP="00230525">
            <w:pPr>
              <w:spacing w:line="276" w:lineRule="auto"/>
              <w:rPr>
                <w:rFonts w:ascii="Arial" w:hAnsi="Arial" w:cs="Arial"/>
                <w:sz w:val="24"/>
                <w:szCs w:val="24"/>
              </w:rPr>
            </w:pPr>
            <w:r w:rsidRPr="00230525">
              <w:rPr>
                <w:rFonts w:ascii="Arial" w:hAnsi="Arial" w:cs="Arial"/>
                <w:sz w:val="24"/>
                <w:szCs w:val="24"/>
              </w:rPr>
              <w:t xml:space="preserve">Satisfaction of group with me, project excellence, feedback of lecturer, level of self-assurance </w:t>
            </w:r>
          </w:p>
        </w:tc>
        <w:tc>
          <w:tcPr>
            <w:tcW w:w="1068" w:type="dxa"/>
          </w:tcPr>
          <w:p w:rsidR="00C66440" w:rsidRPr="00230525" w:rsidRDefault="00914657" w:rsidP="00230525">
            <w:pPr>
              <w:spacing w:line="276" w:lineRule="auto"/>
              <w:rPr>
                <w:rFonts w:ascii="Arial" w:hAnsi="Arial" w:cs="Arial"/>
                <w:sz w:val="24"/>
                <w:szCs w:val="24"/>
              </w:rPr>
            </w:pPr>
            <w:r w:rsidRPr="00230525">
              <w:rPr>
                <w:rFonts w:ascii="Arial" w:hAnsi="Arial" w:cs="Arial"/>
                <w:sz w:val="24"/>
                <w:szCs w:val="24"/>
              </w:rPr>
              <w:t>Through spring tenure</w:t>
            </w:r>
          </w:p>
        </w:tc>
        <w:tc>
          <w:tcPr>
            <w:tcW w:w="1396" w:type="dxa"/>
          </w:tcPr>
          <w:p w:rsidR="00C66440" w:rsidRPr="00230525" w:rsidRDefault="00914657" w:rsidP="00230525">
            <w:pPr>
              <w:spacing w:line="276" w:lineRule="auto"/>
              <w:rPr>
                <w:rFonts w:ascii="Arial" w:hAnsi="Arial" w:cs="Arial"/>
                <w:sz w:val="24"/>
                <w:szCs w:val="24"/>
              </w:rPr>
            </w:pPr>
            <w:r w:rsidRPr="00230525">
              <w:rPr>
                <w:rFonts w:ascii="Arial" w:hAnsi="Arial" w:cs="Arial"/>
                <w:sz w:val="24"/>
                <w:szCs w:val="24"/>
              </w:rPr>
              <w:t>Watch template of self-assessment and tutorial</w:t>
            </w:r>
          </w:p>
        </w:tc>
      </w:tr>
    </w:tbl>
    <w:p w:rsidR="0094709C" w:rsidRPr="00230525" w:rsidRDefault="0094709C" w:rsidP="00230525">
      <w:pPr>
        <w:spacing w:line="360" w:lineRule="auto"/>
        <w:rPr>
          <w:rFonts w:ascii="Arial" w:hAnsi="Arial" w:cs="Arial"/>
          <w:b/>
        </w:rPr>
      </w:pPr>
    </w:p>
    <w:p w:rsidR="0040409E" w:rsidRDefault="0040409E" w:rsidP="00230525">
      <w:pPr>
        <w:spacing w:line="360" w:lineRule="auto"/>
        <w:jc w:val="center"/>
        <w:rPr>
          <w:rFonts w:ascii="Arial" w:hAnsi="Arial" w:cs="Arial"/>
          <w:b/>
        </w:rPr>
      </w:pPr>
    </w:p>
    <w:p w:rsidR="0040409E" w:rsidRDefault="0040409E" w:rsidP="00230525">
      <w:pPr>
        <w:spacing w:line="360" w:lineRule="auto"/>
        <w:jc w:val="center"/>
        <w:rPr>
          <w:rFonts w:ascii="Arial" w:hAnsi="Arial" w:cs="Arial"/>
          <w:b/>
        </w:rPr>
      </w:pPr>
    </w:p>
    <w:p w:rsidR="0040409E" w:rsidRDefault="0040409E" w:rsidP="00230525">
      <w:pPr>
        <w:spacing w:line="360" w:lineRule="auto"/>
        <w:jc w:val="center"/>
        <w:rPr>
          <w:rFonts w:ascii="Arial" w:hAnsi="Arial" w:cs="Arial"/>
          <w:b/>
        </w:rPr>
      </w:pPr>
    </w:p>
    <w:p w:rsidR="0040409E" w:rsidRDefault="0040409E" w:rsidP="00230525">
      <w:pPr>
        <w:spacing w:line="360" w:lineRule="auto"/>
        <w:jc w:val="center"/>
        <w:rPr>
          <w:rFonts w:ascii="Arial" w:hAnsi="Arial" w:cs="Arial"/>
          <w:b/>
        </w:rPr>
      </w:pPr>
    </w:p>
    <w:p w:rsidR="0040409E" w:rsidRDefault="0040409E" w:rsidP="00230525">
      <w:pPr>
        <w:spacing w:line="360" w:lineRule="auto"/>
        <w:jc w:val="center"/>
        <w:rPr>
          <w:rFonts w:ascii="Arial" w:hAnsi="Arial" w:cs="Arial"/>
          <w:b/>
        </w:rPr>
      </w:pPr>
    </w:p>
    <w:p w:rsidR="0040409E" w:rsidRDefault="0040409E" w:rsidP="00230525">
      <w:pPr>
        <w:spacing w:line="360" w:lineRule="auto"/>
        <w:jc w:val="center"/>
        <w:rPr>
          <w:rFonts w:ascii="Arial" w:hAnsi="Arial" w:cs="Arial"/>
          <w:b/>
        </w:rPr>
      </w:pPr>
    </w:p>
    <w:p w:rsidR="0040409E" w:rsidRDefault="0040409E" w:rsidP="00230525">
      <w:pPr>
        <w:spacing w:line="360" w:lineRule="auto"/>
        <w:jc w:val="center"/>
        <w:rPr>
          <w:rFonts w:ascii="Arial" w:hAnsi="Arial" w:cs="Arial"/>
          <w:b/>
        </w:rPr>
      </w:pPr>
    </w:p>
    <w:p w:rsidR="0040409E" w:rsidRDefault="0040409E" w:rsidP="00230525">
      <w:pPr>
        <w:spacing w:line="360" w:lineRule="auto"/>
        <w:jc w:val="center"/>
        <w:rPr>
          <w:rFonts w:ascii="Arial" w:hAnsi="Arial" w:cs="Arial"/>
          <w:b/>
        </w:rPr>
      </w:pPr>
    </w:p>
    <w:p w:rsidR="0040409E" w:rsidRDefault="0040409E" w:rsidP="00230525">
      <w:pPr>
        <w:spacing w:line="360" w:lineRule="auto"/>
        <w:jc w:val="center"/>
        <w:rPr>
          <w:rFonts w:ascii="Arial" w:hAnsi="Arial" w:cs="Arial"/>
          <w:b/>
        </w:rPr>
      </w:pPr>
    </w:p>
    <w:p w:rsidR="0040409E" w:rsidRDefault="0040409E" w:rsidP="00230525">
      <w:pPr>
        <w:spacing w:line="360" w:lineRule="auto"/>
        <w:jc w:val="center"/>
        <w:rPr>
          <w:rFonts w:ascii="Arial" w:hAnsi="Arial" w:cs="Arial"/>
          <w:b/>
        </w:rPr>
      </w:pPr>
    </w:p>
    <w:p w:rsidR="0040409E" w:rsidRDefault="0040409E" w:rsidP="00230525">
      <w:pPr>
        <w:spacing w:line="360" w:lineRule="auto"/>
        <w:jc w:val="center"/>
        <w:rPr>
          <w:rFonts w:ascii="Arial" w:hAnsi="Arial" w:cs="Arial"/>
          <w:b/>
        </w:rPr>
      </w:pPr>
    </w:p>
    <w:p w:rsidR="0040409E" w:rsidRDefault="0040409E" w:rsidP="00230525">
      <w:pPr>
        <w:spacing w:line="360" w:lineRule="auto"/>
        <w:jc w:val="center"/>
        <w:rPr>
          <w:rFonts w:ascii="Arial" w:hAnsi="Arial" w:cs="Arial"/>
          <w:b/>
        </w:rPr>
      </w:pPr>
    </w:p>
    <w:p w:rsidR="0040409E" w:rsidRDefault="0040409E" w:rsidP="00230525">
      <w:pPr>
        <w:spacing w:line="360" w:lineRule="auto"/>
        <w:jc w:val="center"/>
        <w:rPr>
          <w:rFonts w:ascii="Arial" w:hAnsi="Arial" w:cs="Arial"/>
          <w:b/>
        </w:rPr>
      </w:pPr>
    </w:p>
    <w:p w:rsidR="0040409E" w:rsidRDefault="0040409E" w:rsidP="00230525">
      <w:pPr>
        <w:spacing w:line="360" w:lineRule="auto"/>
        <w:jc w:val="center"/>
        <w:rPr>
          <w:rFonts w:ascii="Arial" w:hAnsi="Arial" w:cs="Arial"/>
          <w:b/>
        </w:rPr>
      </w:pPr>
    </w:p>
    <w:p w:rsidR="0040409E" w:rsidRDefault="0040409E" w:rsidP="00230525">
      <w:pPr>
        <w:spacing w:line="360" w:lineRule="auto"/>
        <w:jc w:val="center"/>
        <w:rPr>
          <w:rFonts w:ascii="Arial" w:hAnsi="Arial" w:cs="Arial"/>
          <w:b/>
        </w:rPr>
      </w:pPr>
    </w:p>
    <w:p w:rsidR="0040409E" w:rsidRDefault="0040409E" w:rsidP="00230525">
      <w:pPr>
        <w:spacing w:line="360" w:lineRule="auto"/>
        <w:jc w:val="center"/>
        <w:rPr>
          <w:rFonts w:ascii="Arial" w:hAnsi="Arial" w:cs="Arial"/>
          <w:b/>
        </w:rPr>
      </w:pPr>
    </w:p>
    <w:p w:rsidR="0040409E" w:rsidRDefault="0040409E" w:rsidP="00230525">
      <w:pPr>
        <w:spacing w:line="360" w:lineRule="auto"/>
        <w:jc w:val="center"/>
        <w:rPr>
          <w:rFonts w:ascii="Arial" w:hAnsi="Arial" w:cs="Arial"/>
          <w:b/>
        </w:rPr>
      </w:pPr>
    </w:p>
    <w:p w:rsidR="0040409E" w:rsidRDefault="0040409E" w:rsidP="00230525">
      <w:pPr>
        <w:spacing w:line="360" w:lineRule="auto"/>
        <w:jc w:val="center"/>
        <w:rPr>
          <w:rFonts w:ascii="Arial" w:hAnsi="Arial" w:cs="Arial"/>
          <w:b/>
        </w:rPr>
      </w:pPr>
    </w:p>
    <w:p w:rsidR="0040409E" w:rsidRDefault="0040409E" w:rsidP="00230525">
      <w:pPr>
        <w:spacing w:line="360" w:lineRule="auto"/>
        <w:jc w:val="center"/>
        <w:rPr>
          <w:rFonts w:ascii="Arial" w:hAnsi="Arial" w:cs="Arial"/>
          <w:b/>
        </w:rPr>
      </w:pPr>
    </w:p>
    <w:p w:rsidR="0040409E" w:rsidRDefault="0040409E" w:rsidP="00230525">
      <w:pPr>
        <w:spacing w:line="360" w:lineRule="auto"/>
        <w:jc w:val="center"/>
        <w:rPr>
          <w:rFonts w:ascii="Arial" w:hAnsi="Arial" w:cs="Arial"/>
          <w:b/>
        </w:rPr>
      </w:pPr>
    </w:p>
    <w:p w:rsidR="0040409E" w:rsidRDefault="0040409E" w:rsidP="00230525">
      <w:pPr>
        <w:spacing w:line="360" w:lineRule="auto"/>
        <w:jc w:val="center"/>
        <w:rPr>
          <w:rFonts w:ascii="Arial" w:hAnsi="Arial" w:cs="Arial"/>
          <w:b/>
        </w:rPr>
      </w:pPr>
    </w:p>
    <w:p w:rsidR="0040409E" w:rsidRDefault="0040409E" w:rsidP="00230525">
      <w:pPr>
        <w:spacing w:line="360" w:lineRule="auto"/>
        <w:jc w:val="center"/>
        <w:rPr>
          <w:rFonts w:ascii="Arial" w:hAnsi="Arial" w:cs="Arial"/>
          <w:b/>
        </w:rPr>
      </w:pPr>
    </w:p>
    <w:p w:rsidR="0040409E" w:rsidRDefault="0040409E" w:rsidP="00230525">
      <w:pPr>
        <w:spacing w:line="360" w:lineRule="auto"/>
        <w:jc w:val="center"/>
        <w:rPr>
          <w:rFonts w:ascii="Arial" w:hAnsi="Arial" w:cs="Arial"/>
          <w:b/>
        </w:rPr>
      </w:pPr>
    </w:p>
    <w:p w:rsidR="0040409E" w:rsidRDefault="0040409E" w:rsidP="00230525">
      <w:pPr>
        <w:spacing w:line="360" w:lineRule="auto"/>
        <w:jc w:val="center"/>
        <w:rPr>
          <w:rFonts w:ascii="Arial" w:hAnsi="Arial" w:cs="Arial"/>
          <w:b/>
        </w:rPr>
      </w:pPr>
    </w:p>
    <w:p w:rsidR="0040409E" w:rsidRDefault="0040409E" w:rsidP="00230525">
      <w:pPr>
        <w:spacing w:line="360" w:lineRule="auto"/>
        <w:jc w:val="center"/>
        <w:rPr>
          <w:rFonts w:ascii="Arial" w:hAnsi="Arial" w:cs="Arial"/>
          <w:b/>
        </w:rPr>
      </w:pPr>
    </w:p>
    <w:p w:rsidR="0040409E" w:rsidRDefault="0040409E" w:rsidP="00230525">
      <w:pPr>
        <w:spacing w:line="360" w:lineRule="auto"/>
        <w:jc w:val="center"/>
        <w:rPr>
          <w:rFonts w:ascii="Arial" w:hAnsi="Arial" w:cs="Arial"/>
          <w:b/>
        </w:rPr>
      </w:pPr>
    </w:p>
    <w:p w:rsidR="0040409E" w:rsidRDefault="0040409E" w:rsidP="00230525">
      <w:pPr>
        <w:spacing w:line="360" w:lineRule="auto"/>
        <w:jc w:val="center"/>
        <w:rPr>
          <w:rFonts w:ascii="Arial" w:hAnsi="Arial" w:cs="Arial"/>
          <w:b/>
        </w:rPr>
      </w:pPr>
    </w:p>
    <w:p w:rsidR="0040409E" w:rsidRDefault="0040409E" w:rsidP="00230525">
      <w:pPr>
        <w:spacing w:line="360" w:lineRule="auto"/>
        <w:jc w:val="center"/>
        <w:rPr>
          <w:rFonts w:ascii="Arial" w:hAnsi="Arial" w:cs="Arial"/>
          <w:b/>
        </w:rPr>
      </w:pPr>
    </w:p>
    <w:p w:rsidR="008C67E1" w:rsidRPr="00230525" w:rsidRDefault="00914657" w:rsidP="00230525">
      <w:pPr>
        <w:spacing w:line="360" w:lineRule="auto"/>
        <w:jc w:val="center"/>
        <w:rPr>
          <w:rFonts w:ascii="Arial" w:hAnsi="Arial" w:cs="Arial"/>
          <w:b/>
        </w:rPr>
      </w:pPr>
      <w:bookmarkStart w:id="0" w:name="_GoBack"/>
      <w:bookmarkEnd w:id="0"/>
      <w:r w:rsidRPr="00230525">
        <w:rPr>
          <w:rFonts w:ascii="Arial" w:hAnsi="Arial" w:cs="Arial"/>
          <w:b/>
        </w:rPr>
        <w:t>References</w:t>
      </w:r>
    </w:p>
    <w:p w:rsidR="00230525" w:rsidRPr="00230525" w:rsidRDefault="00914657" w:rsidP="00230525">
      <w:pPr>
        <w:widowControl w:val="0"/>
        <w:autoSpaceDE w:val="0"/>
        <w:autoSpaceDN w:val="0"/>
        <w:adjustRightInd w:val="0"/>
        <w:spacing w:line="360" w:lineRule="auto"/>
        <w:ind w:left="720" w:hanging="720"/>
        <w:rPr>
          <w:rFonts w:ascii="Arial" w:hAnsi="Arial" w:cs="Arial"/>
          <w:color w:val="1A1A1A"/>
        </w:rPr>
      </w:pPr>
      <w:proofErr w:type="spellStart"/>
      <w:r w:rsidRPr="00230525">
        <w:rPr>
          <w:rFonts w:ascii="Arial" w:hAnsi="Arial" w:cs="Arial"/>
          <w:color w:val="1A1A1A"/>
        </w:rPr>
        <w:t>Ansmann</w:t>
      </w:r>
      <w:proofErr w:type="spellEnd"/>
      <w:r w:rsidRPr="00230525">
        <w:rPr>
          <w:rFonts w:ascii="Arial" w:hAnsi="Arial" w:cs="Arial"/>
          <w:color w:val="1A1A1A"/>
        </w:rPr>
        <w:t xml:space="preserve">, L., </w:t>
      </w:r>
      <w:proofErr w:type="spellStart"/>
      <w:r w:rsidRPr="00230525">
        <w:rPr>
          <w:rFonts w:ascii="Arial" w:hAnsi="Arial" w:cs="Arial"/>
          <w:color w:val="1A1A1A"/>
        </w:rPr>
        <w:t>Flickinger</w:t>
      </w:r>
      <w:proofErr w:type="spellEnd"/>
      <w:r w:rsidRPr="00230525">
        <w:rPr>
          <w:rFonts w:ascii="Arial" w:hAnsi="Arial" w:cs="Arial"/>
          <w:color w:val="1A1A1A"/>
        </w:rPr>
        <w:t xml:space="preserve">, T.E., </w:t>
      </w:r>
      <w:proofErr w:type="spellStart"/>
      <w:r w:rsidRPr="00230525">
        <w:rPr>
          <w:rFonts w:ascii="Arial" w:hAnsi="Arial" w:cs="Arial"/>
          <w:color w:val="1A1A1A"/>
        </w:rPr>
        <w:t>Barello</w:t>
      </w:r>
      <w:proofErr w:type="spellEnd"/>
      <w:r w:rsidRPr="00230525">
        <w:rPr>
          <w:rFonts w:ascii="Arial" w:hAnsi="Arial" w:cs="Arial"/>
          <w:color w:val="1A1A1A"/>
        </w:rPr>
        <w:t xml:space="preserve">, S., </w:t>
      </w:r>
      <w:proofErr w:type="spellStart"/>
      <w:r w:rsidRPr="00230525">
        <w:rPr>
          <w:rFonts w:ascii="Arial" w:hAnsi="Arial" w:cs="Arial"/>
          <w:color w:val="1A1A1A"/>
        </w:rPr>
        <w:t>Kunneman</w:t>
      </w:r>
      <w:proofErr w:type="spellEnd"/>
      <w:r w:rsidRPr="00230525">
        <w:rPr>
          <w:rFonts w:ascii="Arial" w:hAnsi="Arial" w:cs="Arial"/>
          <w:color w:val="1A1A1A"/>
        </w:rPr>
        <w:t xml:space="preserve">, M., </w:t>
      </w:r>
      <w:proofErr w:type="spellStart"/>
      <w:r w:rsidRPr="00230525">
        <w:rPr>
          <w:rFonts w:ascii="Arial" w:hAnsi="Arial" w:cs="Arial"/>
          <w:color w:val="1A1A1A"/>
        </w:rPr>
        <w:t>Mantwill</w:t>
      </w:r>
      <w:proofErr w:type="spellEnd"/>
      <w:r w:rsidRPr="00230525">
        <w:rPr>
          <w:rFonts w:ascii="Arial" w:hAnsi="Arial" w:cs="Arial"/>
          <w:color w:val="1A1A1A"/>
        </w:rPr>
        <w:t xml:space="preserve">, S., </w:t>
      </w:r>
      <w:proofErr w:type="spellStart"/>
      <w:r w:rsidRPr="00230525">
        <w:rPr>
          <w:rFonts w:ascii="Arial" w:hAnsi="Arial" w:cs="Arial"/>
          <w:color w:val="1A1A1A"/>
        </w:rPr>
        <w:t>Quilligan</w:t>
      </w:r>
      <w:proofErr w:type="spellEnd"/>
      <w:r w:rsidRPr="00230525">
        <w:rPr>
          <w:rFonts w:ascii="Arial" w:hAnsi="Arial" w:cs="Arial"/>
          <w:color w:val="1A1A1A"/>
        </w:rPr>
        <w:t xml:space="preserve">, S., </w:t>
      </w:r>
      <w:proofErr w:type="spellStart"/>
      <w:r w:rsidRPr="00230525">
        <w:rPr>
          <w:rFonts w:ascii="Arial" w:hAnsi="Arial" w:cs="Arial"/>
          <w:color w:val="1A1A1A"/>
        </w:rPr>
        <w:t>Zanini</w:t>
      </w:r>
      <w:proofErr w:type="spellEnd"/>
      <w:r w:rsidRPr="00230525">
        <w:rPr>
          <w:rFonts w:ascii="Arial" w:hAnsi="Arial" w:cs="Arial"/>
          <w:color w:val="1A1A1A"/>
        </w:rPr>
        <w:t xml:space="preserve">, C. and </w:t>
      </w:r>
      <w:proofErr w:type="spellStart"/>
      <w:r w:rsidRPr="00230525">
        <w:rPr>
          <w:rFonts w:ascii="Arial" w:hAnsi="Arial" w:cs="Arial"/>
          <w:color w:val="1A1A1A"/>
        </w:rPr>
        <w:t>Aelbrecht</w:t>
      </w:r>
      <w:proofErr w:type="spellEnd"/>
      <w:r w:rsidRPr="00230525">
        <w:rPr>
          <w:rFonts w:ascii="Arial" w:hAnsi="Arial" w:cs="Arial"/>
          <w:color w:val="1A1A1A"/>
        </w:rPr>
        <w:t>, K., 2014. Career development for early career academics: Benefits of networking and the role of professional societies. </w:t>
      </w:r>
      <w:proofErr w:type="gramStart"/>
      <w:r w:rsidRPr="00230525">
        <w:rPr>
          <w:rFonts w:ascii="Arial" w:hAnsi="Arial" w:cs="Arial"/>
          <w:i/>
          <w:iCs/>
          <w:color w:val="1A1A1A"/>
        </w:rPr>
        <w:t>Patient education and counseling</w:t>
      </w:r>
      <w:r w:rsidRPr="00230525">
        <w:rPr>
          <w:rFonts w:ascii="Arial" w:hAnsi="Arial" w:cs="Arial"/>
          <w:color w:val="1A1A1A"/>
        </w:rPr>
        <w:t>, </w:t>
      </w:r>
      <w:r w:rsidRPr="00230525">
        <w:rPr>
          <w:rFonts w:ascii="Arial" w:hAnsi="Arial" w:cs="Arial"/>
          <w:i/>
          <w:iCs/>
          <w:color w:val="1A1A1A"/>
        </w:rPr>
        <w:t>97</w:t>
      </w:r>
      <w:r w:rsidRPr="00230525">
        <w:rPr>
          <w:rFonts w:ascii="Arial" w:hAnsi="Arial" w:cs="Arial"/>
          <w:color w:val="1A1A1A"/>
        </w:rPr>
        <w:t>(1), pp.132-134.</w:t>
      </w:r>
      <w:proofErr w:type="gramEnd"/>
    </w:p>
    <w:p w:rsidR="00230525" w:rsidRPr="00230525" w:rsidRDefault="00914657" w:rsidP="00230525">
      <w:pPr>
        <w:widowControl w:val="0"/>
        <w:autoSpaceDE w:val="0"/>
        <w:autoSpaceDN w:val="0"/>
        <w:adjustRightInd w:val="0"/>
        <w:spacing w:line="360" w:lineRule="auto"/>
        <w:ind w:left="720" w:hanging="720"/>
        <w:rPr>
          <w:rFonts w:ascii="Arial" w:hAnsi="Arial" w:cs="Arial"/>
          <w:i/>
          <w:iCs/>
          <w:color w:val="1A1A1A"/>
        </w:rPr>
      </w:pPr>
      <w:r w:rsidRPr="00230525">
        <w:rPr>
          <w:rFonts w:ascii="Arial" w:hAnsi="Arial" w:cs="Arial"/>
          <w:color w:val="1A1A1A"/>
        </w:rPr>
        <w:t>Duckworth, A.,</w:t>
      </w:r>
      <w:r w:rsidRPr="00230525">
        <w:rPr>
          <w:rFonts w:ascii="Arial" w:hAnsi="Arial" w:cs="Arial"/>
          <w:color w:val="1A1A1A"/>
        </w:rPr>
        <w:t xml:space="preserve"> 2016. </w:t>
      </w:r>
      <w:r w:rsidRPr="00230525">
        <w:rPr>
          <w:rFonts w:ascii="Arial" w:hAnsi="Arial" w:cs="Arial"/>
          <w:i/>
          <w:iCs/>
          <w:color w:val="1A1A1A"/>
        </w:rPr>
        <w:t>Grit: The power of passion and perseverance</w:t>
      </w:r>
      <w:r w:rsidRPr="00230525">
        <w:rPr>
          <w:rFonts w:ascii="Arial" w:hAnsi="Arial" w:cs="Arial"/>
          <w:color w:val="1A1A1A"/>
        </w:rPr>
        <w:t> (Vol. 234). New York, NY: Scribner.</w:t>
      </w:r>
    </w:p>
    <w:p w:rsidR="00230525" w:rsidRPr="00230525" w:rsidRDefault="00914657" w:rsidP="00230525">
      <w:pPr>
        <w:widowControl w:val="0"/>
        <w:autoSpaceDE w:val="0"/>
        <w:autoSpaceDN w:val="0"/>
        <w:adjustRightInd w:val="0"/>
        <w:spacing w:line="360" w:lineRule="auto"/>
        <w:ind w:left="720" w:hanging="720"/>
        <w:rPr>
          <w:rFonts w:ascii="Arial" w:hAnsi="Arial" w:cs="Arial"/>
          <w:color w:val="1A1A1A"/>
        </w:rPr>
      </w:pPr>
      <w:proofErr w:type="spellStart"/>
      <w:proofErr w:type="gramStart"/>
      <w:r w:rsidRPr="00230525">
        <w:rPr>
          <w:rFonts w:ascii="Arial" w:hAnsi="Arial" w:cs="Arial"/>
          <w:color w:val="1A1A1A"/>
        </w:rPr>
        <w:t>Fernández-Martín</w:t>
      </w:r>
      <w:proofErr w:type="spellEnd"/>
      <w:r w:rsidRPr="00230525">
        <w:rPr>
          <w:rFonts w:ascii="Arial" w:hAnsi="Arial" w:cs="Arial"/>
          <w:color w:val="1A1A1A"/>
        </w:rPr>
        <w:t>, F.D., Arco-</w:t>
      </w:r>
      <w:proofErr w:type="spellStart"/>
      <w:r w:rsidRPr="00230525">
        <w:rPr>
          <w:rFonts w:ascii="Arial" w:hAnsi="Arial" w:cs="Arial"/>
          <w:color w:val="1A1A1A"/>
        </w:rPr>
        <w:t>Tirado</w:t>
      </w:r>
      <w:proofErr w:type="spellEnd"/>
      <w:r w:rsidRPr="00230525">
        <w:rPr>
          <w:rFonts w:ascii="Arial" w:hAnsi="Arial" w:cs="Arial"/>
          <w:color w:val="1A1A1A"/>
        </w:rPr>
        <w:t>, J.L. and Soriano-</w:t>
      </w:r>
      <w:proofErr w:type="spellStart"/>
      <w:r w:rsidRPr="00230525">
        <w:rPr>
          <w:rFonts w:ascii="Arial" w:hAnsi="Arial" w:cs="Arial"/>
          <w:color w:val="1A1A1A"/>
        </w:rPr>
        <w:t>Ruíz</w:t>
      </w:r>
      <w:proofErr w:type="spellEnd"/>
      <w:r w:rsidRPr="00230525">
        <w:rPr>
          <w:rFonts w:ascii="Arial" w:hAnsi="Arial" w:cs="Arial"/>
          <w:color w:val="1A1A1A"/>
        </w:rPr>
        <w:t>, M., 2018.</w:t>
      </w:r>
      <w:proofErr w:type="gramEnd"/>
      <w:r w:rsidRPr="00230525">
        <w:rPr>
          <w:rFonts w:ascii="Arial" w:hAnsi="Arial" w:cs="Arial"/>
          <w:color w:val="1A1A1A"/>
        </w:rPr>
        <w:t xml:space="preserve"> </w:t>
      </w:r>
      <w:r w:rsidRPr="00230525">
        <w:rPr>
          <w:rFonts w:ascii="Arial" w:hAnsi="Arial" w:cs="Arial"/>
          <w:color w:val="1A1A1A"/>
        </w:rPr>
        <w:lastRenderedPageBreak/>
        <w:t xml:space="preserve">Perseverance and passion for achieving long-term goals: </w:t>
      </w:r>
      <w:proofErr w:type="spellStart"/>
      <w:r w:rsidRPr="00230525">
        <w:rPr>
          <w:rFonts w:ascii="Arial" w:hAnsi="Arial" w:cs="Arial"/>
          <w:color w:val="1A1A1A"/>
        </w:rPr>
        <w:t>transcultural</w:t>
      </w:r>
      <w:proofErr w:type="spellEnd"/>
      <w:r w:rsidRPr="00230525">
        <w:rPr>
          <w:rFonts w:ascii="Arial" w:hAnsi="Arial" w:cs="Arial"/>
          <w:color w:val="1A1A1A"/>
        </w:rPr>
        <w:t xml:space="preserve"> adaptation and validation of </w:t>
      </w:r>
      <w:r w:rsidRPr="00230525">
        <w:rPr>
          <w:rFonts w:ascii="Arial" w:hAnsi="Arial" w:cs="Arial"/>
          <w:color w:val="1A1A1A"/>
        </w:rPr>
        <w:t>the Grit-S scale/</w:t>
      </w:r>
      <w:proofErr w:type="spellStart"/>
      <w:r w:rsidRPr="00230525">
        <w:rPr>
          <w:rFonts w:ascii="Arial" w:hAnsi="Arial" w:cs="Arial"/>
          <w:color w:val="1A1A1A"/>
        </w:rPr>
        <w:t>Perseverancia</w:t>
      </w:r>
      <w:proofErr w:type="spellEnd"/>
      <w:r w:rsidRPr="00230525">
        <w:rPr>
          <w:rFonts w:ascii="Arial" w:hAnsi="Arial" w:cs="Arial"/>
          <w:color w:val="1A1A1A"/>
        </w:rPr>
        <w:t xml:space="preserve"> y </w:t>
      </w:r>
      <w:proofErr w:type="spellStart"/>
      <w:r w:rsidRPr="00230525">
        <w:rPr>
          <w:rFonts w:ascii="Arial" w:hAnsi="Arial" w:cs="Arial"/>
          <w:color w:val="1A1A1A"/>
        </w:rPr>
        <w:t>pasión</w:t>
      </w:r>
      <w:proofErr w:type="spellEnd"/>
      <w:r w:rsidRPr="00230525">
        <w:rPr>
          <w:rFonts w:ascii="Arial" w:hAnsi="Arial" w:cs="Arial"/>
          <w:color w:val="1A1A1A"/>
        </w:rPr>
        <w:t xml:space="preserve"> </w:t>
      </w:r>
      <w:proofErr w:type="spellStart"/>
      <w:r w:rsidRPr="00230525">
        <w:rPr>
          <w:rFonts w:ascii="Arial" w:hAnsi="Arial" w:cs="Arial"/>
          <w:color w:val="1A1A1A"/>
        </w:rPr>
        <w:t>por</w:t>
      </w:r>
      <w:proofErr w:type="spellEnd"/>
      <w:r w:rsidRPr="00230525">
        <w:rPr>
          <w:rFonts w:ascii="Arial" w:hAnsi="Arial" w:cs="Arial"/>
          <w:color w:val="1A1A1A"/>
        </w:rPr>
        <w:t xml:space="preserve"> la </w:t>
      </w:r>
      <w:proofErr w:type="spellStart"/>
      <w:r w:rsidRPr="00230525">
        <w:rPr>
          <w:rFonts w:ascii="Arial" w:hAnsi="Arial" w:cs="Arial"/>
          <w:color w:val="1A1A1A"/>
        </w:rPr>
        <w:t>consecución</w:t>
      </w:r>
      <w:proofErr w:type="spellEnd"/>
      <w:r w:rsidRPr="00230525">
        <w:rPr>
          <w:rFonts w:ascii="Arial" w:hAnsi="Arial" w:cs="Arial"/>
          <w:color w:val="1A1A1A"/>
        </w:rPr>
        <w:t xml:space="preserve"> de </w:t>
      </w:r>
      <w:proofErr w:type="spellStart"/>
      <w:r w:rsidRPr="00230525">
        <w:rPr>
          <w:rFonts w:ascii="Arial" w:hAnsi="Arial" w:cs="Arial"/>
          <w:color w:val="1A1A1A"/>
        </w:rPr>
        <w:t>objetivos</w:t>
      </w:r>
      <w:proofErr w:type="spellEnd"/>
      <w:r w:rsidRPr="00230525">
        <w:rPr>
          <w:rFonts w:ascii="Arial" w:hAnsi="Arial" w:cs="Arial"/>
          <w:color w:val="1A1A1A"/>
        </w:rPr>
        <w:t xml:space="preserve"> a largo </w:t>
      </w:r>
      <w:proofErr w:type="spellStart"/>
      <w:r w:rsidRPr="00230525">
        <w:rPr>
          <w:rFonts w:ascii="Arial" w:hAnsi="Arial" w:cs="Arial"/>
          <w:color w:val="1A1A1A"/>
        </w:rPr>
        <w:t>plazo</w:t>
      </w:r>
      <w:proofErr w:type="spellEnd"/>
      <w:r w:rsidRPr="00230525">
        <w:rPr>
          <w:rFonts w:ascii="Arial" w:hAnsi="Arial" w:cs="Arial"/>
          <w:color w:val="1A1A1A"/>
        </w:rPr>
        <w:t xml:space="preserve">: </w:t>
      </w:r>
      <w:proofErr w:type="spellStart"/>
      <w:r w:rsidRPr="00230525">
        <w:rPr>
          <w:rFonts w:ascii="Arial" w:hAnsi="Arial" w:cs="Arial"/>
          <w:color w:val="1A1A1A"/>
        </w:rPr>
        <w:t>adaptación</w:t>
      </w:r>
      <w:proofErr w:type="spellEnd"/>
      <w:r w:rsidRPr="00230525">
        <w:rPr>
          <w:rFonts w:ascii="Arial" w:hAnsi="Arial" w:cs="Arial"/>
          <w:color w:val="1A1A1A"/>
        </w:rPr>
        <w:t xml:space="preserve"> </w:t>
      </w:r>
      <w:proofErr w:type="spellStart"/>
      <w:r w:rsidRPr="00230525">
        <w:rPr>
          <w:rFonts w:ascii="Arial" w:hAnsi="Arial" w:cs="Arial"/>
          <w:color w:val="1A1A1A"/>
        </w:rPr>
        <w:t>transcultural</w:t>
      </w:r>
      <w:proofErr w:type="spellEnd"/>
      <w:r w:rsidRPr="00230525">
        <w:rPr>
          <w:rFonts w:ascii="Arial" w:hAnsi="Arial" w:cs="Arial"/>
          <w:color w:val="1A1A1A"/>
        </w:rPr>
        <w:t xml:space="preserve"> y </w:t>
      </w:r>
      <w:proofErr w:type="spellStart"/>
      <w:r w:rsidRPr="00230525">
        <w:rPr>
          <w:rFonts w:ascii="Arial" w:hAnsi="Arial" w:cs="Arial"/>
          <w:color w:val="1A1A1A"/>
        </w:rPr>
        <w:t>validación</w:t>
      </w:r>
      <w:proofErr w:type="spellEnd"/>
      <w:r w:rsidRPr="00230525">
        <w:rPr>
          <w:rFonts w:ascii="Arial" w:hAnsi="Arial" w:cs="Arial"/>
          <w:color w:val="1A1A1A"/>
        </w:rPr>
        <w:t xml:space="preserve"> de la </w:t>
      </w:r>
      <w:proofErr w:type="spellStart"/>
      <w:r w:rsidRPr="00230525">
        <w:rPr>
          <w:rFonts w:ascii="Arial" w:hAnsi="Arial" w:cs="Arial"/>
          <w:color w:val="1A1A1A"/>
        </w:rPr>
        <w:t>escala</w:t>
      </w:r>
      <w:proofErr w:type="spellEnd"/>
      <w:r w:rsidRPr="00230525">
        <w:rPr>
          <w:rFonts w:ascii="Arial" w:hAnsi="Arial" w:cs="Arial"/>
          <w:color w:val="1A1A1A"/>
        </w:rPr>
        <w:t xml:space="preserve"> Grit-S. </w:t>
      </w:r>
      <w:proofErr w:type="spellStart"/>
      <w:proofErr w:type="gramStart"/>
      <w:r w:rsidRPr="00230525">
        <w:rPr>
          <w:rFonts w:ascii="Arial" w:hAnsi="Arial" w:cs="Arial"/>
          <w:i/>
          <w:iCs/>
          <w:color w:val="1A1A1A"/>
        </w:rPr>
        <w:t>Revista</w:t>
      </w:r>
      <w:proofErr w:type="spellEnd"/>
      <w:r w:rsidRPr="00230525">
        <w:rPr>
          <w:rFonts w:ascii="Arial" w:hAnsi="Arial" w:cs="Arial"/>
          <w:i/>
          <w:iCs/>
          <w:color w:val="1A1A1A"/>
        </w:rPr>
        <w:t xml:space="preserve"> de </w:t>
      </w:r>
      <w:proofErr w:type="spellStart"/>
      <w:r w:rsidRPr="00230525">
        <w:rPr>
          <w:rFonts w:ascii="Arial" w:hAnsi="Arial" w:cs="Arial"/>
          <w:i/>
          <w:iCs/>
          <w:color w:val="1A1A1A"/>
        </w:rPr>
        <w:t>Psicología</w:t>
      </w:r>
      <w:proofErr w:type="spellEnd"/>
      <w:r w:rsidRPr="00230525">
        <w:rPr>
          <w:rFonts w:ascii="Arial" w:hAnsi="Arial" w:cs="Arial"/>
          <w:i/>
          <w:iCs/>
          <w:color w:val="1A1A1A"/>
        </w:rPr>
        <w:t xml:space="preserve"> Social</w:t>
      </w:r>
      <w:r w:rsidRPr="00230525">
        <w:rPr>
          <w:rFonts w:ascii="Arial" w:hAnsi="Arial" w:cs="Arial"/>
          <w:color w:val="1A1A1A"/>
        </w:rPr>
        <w:t>, </w:t>
      </w:r>
      <w:r w:rsidRPr="00230525">
        <w:rPr>
          <w:rFonts w:ascii="Arial" w:hAnsi="Arial" w:cs="Arial"/>
          <w:i/>
          <w:iCs/>
          <w:color w:val="1A1A1A"/>
        </w:rPr>
        <w:t>33</w:t>
      </w:r>
      <w:r w:rsidRPr="00230525">
        <w:rPr>
          <w:rFonts w:ascii="Arial" w:hAnsi="Arial" w:cs="Arial"/>
          <w:color w:val="1A1A1A"/>
        </w:rPr>
        <w:t>(3), pp.620-649.</w:t>
      </w:r>
      <w:proofErr w:type="gramEnd"/>
    </w:p>
    <w:p w:rsidR="00230525" w:rsidRPr="00230525" w:rsidRDefault="00914657" w:rsidP="00230525">
      <w:pPr>
        <w:widowControl w:val="0"/>
        <w:autoSpaceDE w:val="0"/>
        <w:autoSpaceDN w:val="0"/>
        <w:adjustRightInd w:val="0"/>
        <w:spacing w:line="360" w:lineRule="auto"/>
        <w:ind w:left="720" w:hanging="720"/>
        <w:rPr>
          <w:rFonts w:ascii="Arial" w:hAnsi="Arial" w:cs="Arial"/>
          <w:color w:val="1A1A1A"/>
        </w:rPr>
      </w:pPr>
      <w:r w:rsidRPr="00230525">
        <w:rPr>
          <w:rFonts w:ascii="Arial" w:hAnsi="Arial" w:cs="Arial"/>
          <w:color w:val="1A1A1A"/>
        </w:rPr>
        <w:t>Frank, R.H., 2016. </w:t>
      </w:r>
      <w:proofErr w:type="gramStart"/>
      <w:r w:rsidRPr="00230525">
        <w:rPr>
          <w:rFonts w:ascii="Arial" w:hAnsi="Arial" w:cs="Arial"/>
          <w:i/>
          <w:iCs/>
          <w:color w:val="1A1A1A"/>
        </w:rPr>
        <w:t>Success and Luck</w:t>
      </w:r>
      <w:r w:rsidRPr="00230525">
        <w:rPr>
          <w:rFonts w:ascii="Arial" w:hAnsi="Arial" w:cs="Arial"/>
          <w:color w:val="1A1A1A"/>
        </w:rPr>
        <w:t>.</w:t>
      </w:r>
      <w:proofErr w:type="gramEnd"/>
      <w:r w:rsidRPr="00230525">
        <w:rPr>
          <w:rFonts w:ascii="Arial" w:hAnsi="Arial" w:cs="Arial"/>
          <w:color w:val="1A1A1A"/>
        </w:rPr>
        <w:t xml:space="preserve"> </w:t>
      </w:r>
      <w:proofErr w:type="gramStart"/>
      <w:r w:rsidRPr="00230525">
        <w:rPr>
          <w:rFonts w:ascii="Arial" w:hAnsi="Arial" w:cs="Arial"/>
          <w:color w:val="1A1A1A"/>
        </w:rPr>
        <w:t>Princeton University Pre</w:t>
      </w:r>
      <w:r w:rsidRPr="00230525">
        <w:rPr>
          <w:rFonts w:ascii="Arial" w:hAnsi="Arial" w:cs="Arial"/>
          <w:color w:val="1A1A1A"/>
        </w:rPr>
        <w:t>ss.</w:t>
      </w:r>
      <w:proofErr w:type="gramEnd"/>
    </w:p>
    <w:p w:rsidR="00230525" w:rsidRPr="00230525" w:rsidRDefault="00914657" w:rsidP="00230525">
      <w:pPr>
        <w:widowControl w:val="0"/>
        <w:autoSpaceDE w:val="0"/>
        <w:autoSpaceDN w:val="0"/>
        <w:adjustRightInd w:val="0"/>
        <w:spacing w:line="360" w:lineRule="auto"/>
        <w:ind w:left="720" w:hanging="720"/>
        <w:rPr>
          <w:rFonts w:ascii="Arial" w:hAnsi="Arial" w:cs="Arial"/>
          <w:color w:val="1A1A1A"/>
        </w:rPr>
      </w:pPr>
      <w:proofErr w:type="spellStart"/>
      <w:r w:rsidRPr="00230525">
        <w:rPr>
          <w:rFonts w:ascii="Arial" w:hAnsi="Arial" w:cs="Arial"/>
          <w:color w:val="1A1A1A"/>
        </w:rPr>
        <w:t>Glowacki-Dudka</w:t>
      </w:r>
      <w:proofErr w:type="spellEnd"/>
      <w:r w:rsidRPr="00230525">
        <w:rPr>
          <w:rFonts w:ascii="Arial" w:hAnsi="Arial" w:cs="Arial"/>
          <w:color w:val="1A1A1A"/>
        </w:rPr>
        <w:t>, M., Murray, J., Gray, J.I. and Johnson, S., 2016. Indiana women of achievement: using self-directedness, self-efficacy and self-determination to explore opportunities for leadership. </w:t>
      </w:r>
      <w:proofErr w:type="gramStart"/>
      <w:r w:rsidRPr="00230525">
        <w:rPr>
          <w:rFonts w:ascii="Arial" w:hAnsi="Arial" w:cs="Arial"/>
          <w:i/>
          <w:iCs/>
          <w:color w:val="1A1A1A"/>
        </w:rPr>
        <w:t>International Journal of Lifelong Education</w:t>
      </w:r>
      <w:r w:rsidRPr="00230525">
        <w:rPr>
          <w:rFonts w:ascii="Arial" w:hAnsi="Arial" w:cs="Arial"/>
          <w:color w:val="1A1A1A"/>
        </w:rPr>
        <w:t>, </w:t>
      </w:r>
      <w:r w:rsidRPr="00230525">
        <w:rPr>
          <w:rFonts w:ascii="Arial" w:hAnsi="Arial" w:cs="Arial"/>
          <w:i/>
          <w:iCs/>
          <w:color w:val="1A1A1A"/>
        </w:rPr>
        <w:t>35</w:t>
      </w:r>
      <w:r w:rsidRPr="00230525">
        <w:rPr>
          <w:rFonts w:ascii="Arial" w:hAnsi="Arial" w:cs="Arial"/>
          <w:color w:val="1A1A1A"/>
        </w:rPr>
        <w:t>(6), p</w:t>
      </w:r>
      <w:r w:rsidRPr="00230525">
        <w:rPr>
          <w:rFonts w:ascii="Arial" w:hAnsi="Arial" w:cs="Arial"/>
          <w:color w:val="1A1A1A"/>
        </w:rPr>
        <w:t>p.682-697.</w:t>
      </w:r>
      <w:proofErr w:type="gramEnd"/>
    </w:p>
    <w:p w:rsidR="00230525" w:rsidRPr="00230525" w:rsidRDefault="00914657" w:rsidP="00230525">
      <w:pPr>
        <w:widowControl w:val="0"/>
        <w:autoSpaceDE w:val="0"/>
        <w:autoSpaceDN w:val="0"/>
        <w:adjustRightInd w:val="0"/>
        <w:spacing w:line="360" w:lineRule="auto"/>
        <w:ind w:left="720" w:hanging="720"/>
        <w:rPr>
          <w:rFonts w:ascii="Arial" w:hAnsi="Arial" w:cs="Arial"/>
          <w:color w:val="1A1A1A"/>
        </w:rPr>
      </w:pPr>
      <w:proofErr w:type="spellStart"/>
      <w:r w:rsidRPr="00230525">
        <w:rPr>
          <w:rFonts w:ascii="Arial" w:hAnsi="Arial" w:cs="Arial"/>
          <w:color w:val="1A1A1A"/>
        </w:rPr>
        <w:t>Mauboussin</w:t>
      </w:r>
      <w:proofErr w:type="spellEnd"/>
      <w:r w:rsidRPr="00230525">
        <w:rPr>
          <w:rFonts w:ascii="Arial" w:hAnsi="Arial" w:cs="Arial"/>
          <w:color w:val="1A1A1A"/>
        </w:rPr>
        <w:t>, M.J., 2012. </w:t>
      </w:r>
      <w:r w:rsidRPr="00230525">
        <w:rPr>
          <w:rFonts w:ascii="Arial" w:hAnsi="Arial" w:cs="Arial"/>
          <w:i/>
          <w:iCs/>
          <w:color w:val="1A1A1A"/>
        </w:rPr>
        <w:t>The success equation: Untangling skill and luck in business, sports, and investing</w:t>
      </w:r>
      <w:r w:rsidRPr="00230525">
        <w:rPr>
          <w:rFonts w:ascii="Arial" w:hAnsi="Arial" w:cs="Arial"/>
          <w:color w:val="1A1A1A"/>
        </w:rPr>
        <w:t>. Harvard Business Review Press.</w:t>
      </w:r>
    </w:p>
    <w:p w:rsidR="00230525" w:rsidRPr="00230525" w:rsidRDefault="00914657" w:rsidP="00230525">
      <w:pPr>
        <w:widowControl w:val="0"/>
        <w:autoSpaceDE w:val="0"/>
        <w:autoSpaceDN w:val="0"/>
        <w:adjustRightInd w:val="0"/>
        <w:spacing w:line="360" w:lineRule="auto"/>
        <w:ind w:left="720" w:hanging="720"/>
        <w:rPr>
          <w:rFonts w:ascii="Arial" w:hAnsi="Arial" w:cs="Arial"/>
          <w:color w:val="1A1A1A"/>
        </w:rPr>
      </w:pPr>
      <w:r w:rsidRPr="00230525">
        <w:rPr>
          <w:rFonts w:ascii="Arial" w:hAnsi="Arial" w:cs="Arial"/>
          <w:color w:val="1A1A1A"/>
        </w:rPr>
        <w:t xml:space="preserve">Nicholas </w:t>
      </w:r>
      <w:proofErr w:type="spellStart"/>
      <w:r w:rsidRPr="00230525">
        <w:rPr>
          <w:rFonts w:ascii="Arial" w:hAnsi="Arial" w:cs="Arial"/>
          <w:color w:val="1A1A1A"/>
        </w:rPr>
        <w:t>Taleb</w:t>
      </w:r>
      <w:proofErr w:type="spellEnd"/>
      <w:r w:rsidRPr="00230525">
        <w:rPr>
          <w:rFonts w:ascii="Arial" w:hAnsi="Arial" w:cs="Arial"/>
          <w:color w:val="1A1A1A"/>
        </w:rPr>
        <w:t>, N., 2015. The black swan: The impact of the highly improbable. </w:t>
      </w:r>
      <w:proofErr w:type="gramStart"/>
      <w:r w:rsidRPr="00230525">
        <w:rPr>
          <w:rFonts w:ascii="Arial" w:hAnsi="Arial" w:cs="Arial"/>
          <w:i/>
          <w:iCs/>
          <w:color w:val="1A1A1A"/>
        </w:rPr>
        <w:t>Victoria</w:t>
      </w:r>
      <w:r w:rsidRPr="00230525">
        <w:rPr>
          <w:rFonts w:ascii="Arial" w:hAnsi="Arial" w:cs="Arial"/>
          <w:color w:val="1A1A1A"/>
        </w:rPr>
        <w:t>, </w:t>
      </w:r>
      <w:r w:rsidRPr="00230525">
        <w:rPr>
          <w:rFonts w:ascii="Arial" w:hAnsi="Arial" w:cs="Arial"/>
          <w:i/>
          <w:iCs/>
          <w:color w:val="1A1A1A"/>
        </w:rPr>
        <w:t>250</w:t>
      </w:r>
      <w:r w:rsidRPr="00230525">
        <w:rPr>
          <w:rFonts w:ascii="Arial" w:hAnsi="Arial" w:cs="Arial"/>
          <w:color w:val="1A1A1A"/>
        </w:rPr>
        <w:t>, pp.595-7955.</w:t>
      </w:r>
      <w:proofErr w:type="gramEnd"/>
    </w:p>
    <w:p w:rsidR="00230525" w:rsidRPr="00230525" w:rsidRDefault="00914657" w:rsidP="00230525">
      <w:pPr>
        <w:widowControl w:val="0"/>
        <w:autoSpaceDE w:val="0"/>
        <w:autoSpaceDN w:val="0"/>
        <w:adjustRightInd w:val="0"/>
        <w:spacing w:line="360" w:lineRule="auto"/>
        <w:ind w:left="720" w:hanging="720"/>
        <w:rPr>
          <w:rFonts w:ascii="Arial" w:hAnsi="Arial" w:cs="Arial"/>
          <w:color w:val="1A1A1A"/>
        </w:rPr>
      </w:pPr>
      <w:r w:rsidRPr="00230525">
        <w:rPr>
          <w:rFonts w:ascii="Arial" w:hAnsi="Arial" w:cs="Arial"/>
          <w:color w:val="1A1A1A"/>
        </w:rPr>
        <w:t xml:space="preserve">Von </w:t>
      </w:r>
      <w:proofErr w:type="spellStart"/>
      <w:r w:rsidRPr="00230525">
        <w:rPr>
          <w:rFonts w:ascii="Arial" w:hAnsi="Arial" w:cs="Arial"/>
          <w:color w:val="1A1A1A"/>
        </w:rPr>
        <w:t>Culin</w:t>
      </w:r>
      <w:proofErr w:type="spellEnd"/>
      <w:r w:rsidRPr="00230525">
        <w:rPr>
          <w:rFonts w:ascii="Arial" w:hAnsi="Arial" w:cs="Arial"/>
          <w:color w:val="1A1A1A"/>
        </w:rPr>
        <w:t xml:space="preserve">, K.R., </w:t>
      </w:r>
      <w:proofErr w:type="spellStart"/>
      <w:r w:rsidRPr="00230525">
        <w:rPr>
          <w:rFonts w:ascii="Arial" w:hAnsi="Arial" w:cs="Arial"/>
          <w:color w:val="1A1A1A"/>
        </w:rPr>
        <w:t>Tsukayama</w:t>
      </w:r>
      <w:proofErr w:type="spellEnd"/>
      <w:r w:rsidRPr="00230525">
        <w:rPr>
          <w:rFonts w:ascii="Arial" w:hAnsi="Arial" w:cs="Arial"/>
          <w:color w:val="1A1A1A"/>
        </w:rPr>
        <w:t>, E. and Duckworth, A.L., 2014. Unpacking grit: Motivational correlates of perseverance and passion for long-term goals. </w:t>
      </w:r>
      <w:proofErr w:type="gramStart"/>
      <w:r w:rsidRPr="00230525">
        <w:rPr>
          <w:rFonts w:ascii="Arial" w:hAnsi="Arial" w:cs="Arial"/>
          <w:i/>
          <w:iCs/>
          <w:color w:val="1A1A1A"/>
        </w:rPr>
        <w:t>The Journal of Positive Psychology</w:t>
      </w:r>
      <w:r w:rsidRPr="00230525">
        <w:rPr>
          <w:rFonts w:ascii="Arial" w:hAnsi="Arial" w:cs="Arial"/>
          <w:color w:val="1A1A1A"/>
        </w:rPr>
        <w:t>, </w:t>
      </w:r>
      <w:r w:rsidRPr="00230525">
        <w:rPr>
          <w:rFonts w:ascii="Arial" w:hAnsi="Arial" w:cs="Arial"/>
          <w:i/>
          <w:iCs/>
          <w:color w:val="1A1A1A"/>
        </w:rPr>
        <w:t>9</w:t>
      </w:r>
      <w:r w:rsidRPr="00230525">
        <w:rPr>
          <w:rFonts w:ascii="Arial" w:hAnsi="Arial" w:cs="Arial"/>
          <w:color w:val="1A1A1A"/>
        </w:rPr>
        <w:t>(4), pp.306-312.</w:t>
      </w:r>
      <w:proofErr w:type="gramEnd"/>
    </w:p>
    <w:p w:rsidR="00230525" w:rsidRPr="00230525" w:rsidRDefault="00230525" w:rsidP="00230525">
      <w:pPr>
        <w:widowControl w:val="0"/>
        <w:autoSpaceDE w:val="0"/>
        <w:autoSpaceDN w:val="0"/>
        <w:adjustRightInd w:val="0"/>
        <w:spacing w:line="360" w:lineRule="auto"/>
        <w:ind w:right="340"/>
        <w:rPr>
          <w:rFonts w:ascii="Arial" w:hAnsi="Arial" w:cs="Arial"/>
          <w:color w:val="000000"/>
        </w:rPr>
      </w:pPr>
    </w:p>
    <w:p w:rsidR="00230525" w:rsidRPr="00230525" w:rsidRDefault="00230525" w:rsidP="00230525">
      <w:pPr>
        <w:widowControl w:val="0"/>
        <w:autoSpaceDE w:val="0"/>
        <w:autoSpaceDN w:val="0"/>
        <w:adjustRightInd w:val="0"/>
        <w:spacing w:line="360" w:lineRule="auto"/>
        <w:ind w:right="340"/>
        <w:rPr>
          <w:rFonts w:ascii="Arial" w:hAnsi="Arial" w:cs="Arial"/>
          <w:color w:val="000000"/>
        </w:rPr>
      </w:pPr>
    </w:p>
    <w:p w:rsidR="00230525" w:rsidRPr="00230525" w:rsidRDefault="00230525" w:rsidP="00230525">
      <w:pPr>
        <w:widowControl w:val="0"/>
        <w:autoSpaceDE w:val="0"/>
        <w:autoSpaceDN w:val="0"/>
        <w:adjustRightInd w:val="0"/>
        <w:spacing w:line="360" w:lineRule="auto"/>
        <w:ind w:right="340"/>
        <w:rPr>
          <w:rFonts w:ascii="Arial" w:hAnsi="Arial" w:cs="Arial"/>
          <w:color w:val="000000"/>
        </w:rPr>
      </w:pPr>
    </w:p>
    <w:p w:rsidR="008C67E1" w:rsidRPr="00230525" w:rsidRDefault="008C67E1" w:rsidP="00230525">
      <w:pPr>
        <w:spacing w:line="360" w:lineRule="auto"/>
        <w:rPr>
          <w:rFonts w:ascii="Arial" w:hAnsi="Arial" w:cs="Arial"/>
          <w:b/>
        </w:rPr>
      </w:pPr>
    </w:p>
    <w:sectPr w:rsidR="008C67E1" w:rsidRPr="00230525" w:rsidSect="00E77905">
      <w:pgSz w:w="11900" w:h="16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E00006FF" w:usb1="420024FF" w:usb2="02000000" w:usb3="00000000" w:csb0="0000019F" w:csb1="00000000"/>
  </w:font>
  <w:font w:name="ＭＳ 明朝">
    <w:altName w:val="MS Mincho"/>
    <w:charset w:val="4E"/>
    <w:family w:val="auto"/>
    <w:pitch w:val="variable"/>
    <w:sig w:usb0="00000000"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characterSpacingControl w:val="doNotCompress"/>
  <w:compat>
    <w:useFELayout/>
  </w:compat>
  <w:rsids>
    <w:rsidRoot w:val="00333F0B"/>
    <w:rsid w:val="000010AC"/>
    <w:rsid w:val="00005B62"/>
    <w:rsid w:val="00012C2A"/>
    <w:rsid w:val="0002069F"/>
    <w:rsid w:val="00020896"/>
    <w:rsid w:val="00023875"/>
    <w:rsid w:val="00054076"/>
    <w:rsid w:val="00074FF5"/>
    <w:rsid w:val="000776FD"/>
    <w:rsid w:val="00086412"/>
    <w:rsid w:val="000946B7"/>
    <w:rsid w:val="000B4E7B"/>
    <w:rsid w:val="000D0B21"/>
    <w:rsid w:val="000E5033"/>
    <w:rsid w:val="000F43AE"/>
    <w:rsid w:val="00103996"/>
    <w:rsid w:val="0012799B"/>
    <w:rsid w:val="00160209"/>
    <w:rsid w:val="001704A4"/>
    <w:rsid w:val="001779D6"/>
    <w:rsid w:val="00191722"/>
    <w:rsid w:val="001A5702"/>
    <w:rsid w:val="001B21F9"/>
    <w:rsid w:val="001D4B89"/>
    <w:rsid w:val="001D68EE"/>
    <w:rsid w:val="001F2458"/>
    <w:rsid w:val="002213EE"/>
    <w:rsid w:val="00230525"/>
    <w:rsid w:val="00235345"/>
    <w:rsid w:val="00236FDF"/>
    <w:rsid w:val="00242204"/>
    <w:rsid w:val="00254905"/>
    <w:rsid w:val="00271903"/>
    <w:rsid w:val="0027652A"/>
    <w:rsid w:val="002B0539"/>
    <w:rsid w:val="002D4940"/>
    <w:rsid w:val="002E07F5"/>
    <w:rsid w:val="00310126"/>
    <w:rsid w:val="00327872"/>
    <w:rsid w:val="0033316A"/>
    <w:rsid w:val="00333F0B"/>
    <w:rsid w:val="00341BD3"/>
    <w:rsid w:val="0035659A"/>
    <w:rsid w:val="003574D9"/>
    <w:rsid w:val="00382621"/>
    <w:rsid w:val="00383DCD"/>
    <w:rsid w:val="003A3B65"/>
    <w:rsid w:val="003B1BF8"/>
    <w:rsid w:val="003C587A"/>
    <w:rsid w:val="003D00AA"/>
    <w:rsid w:val="003D06F4"/>
    <w:rsid w:val="003D5E66"/>
    <w:rsid w:val="003F170F"/>
    <w:rsid w:val="0040409E"/>
    <w:rsid w:val="0042195C"/>
    <w:rsid w:val="00431F0F"/>
    <w:rsid w:val="00432BCF"/>
    <w:rsid w:val="00434AA8"/>
    <w:rsid w:val="00436855"/>
    <w:rsid w:val="0046369D"/>
    <w:rsid w:val="004B169C"/>
    <w:rsid w:val="004B6986"/>
    <w:rsid w:val="004C109E"/>
    <w:rsid w:val="004D2218"/>
    <w:rsid w:val="004D577E"/>
    <w:rsid w:val="005153E4"/>
    <w:rsid w:val="00515E2D"/>
    <w:rsid w:val="00517D89"/>
    <w:rsid w:val="0052491F"/>
    <w:rsid w:val="00530AAD"/>
    <w:rsid w:val="0054100D"/>
    <w:rsid w:val="005644EC"/>
    <w:rsid w:val="00570645"/>
    <w:rsid w:val="00577753"/>
    <w:rsid w:val="00584D72"/>
    <w:rsid w:val="00596151"/>
    <w:rsid w:val="005965DA"/>
    <w:rsid w:val="005A53B5"/>
    <w:rsid w:val="005D0265"/>
    <w:rsid w:val="005E2C2E"/>
    <w:rsid w:val="005F4A50"/>
    <w:rsid w:val="005F52C8"/>
    <w:rsid w:val="006047B0"/>
    <w:rsid w:val="00606C2F"/>
    <w:rsid w:val="00606F8E"/>
    <w:rsid w:val="00607707"/>
    <w:rsid w:val="00620D82"/>
    <w:rsid w:val="00633C27"/>
    <w:rsid w:val="00657468"/>
    <w:rsid w:val="006749D5"/>
    <w:rsid w:val="00693B23"/>
    <w:rsid w:val="006A7914"/>
    <w:rsid w:val="006E6553"/>
    <w:rsid w:val="006E655B"/>
    <w:rsid w:val="006F2AF5"/>
    <w:rsid w:val="007056F8"/>
    <w:rsid w:val="00715053"/>
    <w:rsid w:val="00770B77"/>
    <w:rsid w:val="00777FAC"/>
    <w:rsid w:val="007C3D7D"/>
    <w:rsid w:val="007D145A"/>
    <w:rsid w:val="007E049C"/>
    <w:rsid w:val="007F228A"/>
    <w:rsid w:val="00805E43"/>
    <w:rsid w:val="008102FF"/>
    <w:rsid w:val="008158CD"/>
    <w:rsid w:val="00824666"/>
    <w:rsid w:val="00830F5F"/>
    <w:rsid w:val="0084777C"/>
    <w:rsid w:val="008504F3"/>
    <w:rsid w:val="00856214"/>
    <w:rsid w:val="00864926"/>
    <w:rsid w:val="008750C4"/>
    <w:rsid w:val="008A05BF"/>
    <w:rsid w:val="008B72E4"/>
    <w:rsid w:val="008C67E1"/>
    <w:rsid w:val="008D1E26"/>
    <w:rsid w:val="008D229F"/>
    <w:rsid w:val="008E75A9"/>
    <w:rsid w:val="008F2EF7"/>
    <w:rsid w:val="008F3288"/>
    <w:rsid w:val="00900052"/>
    <w:rsid w:val="00914657"/>
    <w:rsid w:val="00915625"/>
    <w:rsid w:val="0091591E"/>
    <w:rsid w:val="009170CD"/>
    <w:rsid w:val="0093669B"/>
    <w:rsid w:val="009442C0"/>
    <w:rsid w:val="0094709C"/>
    <w:rsid w:val="00956FF0"/>
    <w:rsid w:val="00960FBE"/>
    <w:rsid w:val="00973DC0"/>
    <w:rsid w:val="00974DE8"/>
    <w:rsid w:val="009779E9"/>
    <w:rsid w:val="009960FF"/>
    <w:rsid w:val="009A4933"/>
    <w:rsid w:val="009A5B60"/>
    <w:rsid w:val="009B31EE"/>
    <w:rsid w:val="009D085F"/>
    <w:rsid w:val="009D41AB"/>
    <w:rsid w:val="009E6F71"/>
    <w:rsid w:val="00A04F0C"/>
    <w:rsid w:val="00A053E5"/>
    <w:rsid w:val="00A14B4F"/>
    <w:rsid w:val="00A16772"/>
    <w:rsid w:val="00A41F14"/>
    <w:rsid w:val="00A55C94"/>
    <w:rsid w:val="00A61782"/>
    <w:rsid w:val="00A72890"/>
    <w:rsid w:val="00A77E46"/>
    <w:rsid w:val="00A87C8F"/>
    <w:rsid w:val="00AB4C56"/>
    <w:rsid w:val="00AC2DA0"/>
    <w:rsid w:val="00AC70D6"/>
    <w:rsid w:val="00AD0843"/>
    <w:rsid w:val="00AD1C45"/>
    <w:rsid w:val="00AD261C"/>
    <w:rsid w:val="00AE23B9"/>
    <w:rsid w:val="00AF1A27"/>
    <w:rsid w:val="00B01892"/>
    <w:rsid w:val="00B12035"/>
    <w:rsid w:val="00B2153E"/>
    <w:rsid w:val="00B33461"/>
    <w:rsid w:val="00B43F71"/>
    <w:rsid w:val="00B760F6"/>
    <w:rsid w:val="00B8232F"/>
    <w:rsid w:val="00B82D91"/>
    <w:rsid w:val="00B93BF8"/>
    <w:rsid w:val="00BA2F78"/>
    <w:rsid w:val="00BA2F89"/>
    <w:rsid w:val="00BD1D08"/>
    <w:rsid w:val="00BD6E72"/>
    <w:rsid w:val="00BE615E"/>
    <w:rsid w:val="00C02602"/>
    <w:rsid w:val="00C12A7D"/>
    <w:rsid w:val="00C15CDB"/>
    <w:rsid w:val="00C179BE"/>
    <w:rsid w:val="00C27E7F"/>
    <w:rsid w:val="00C44A23"/>
    <w:rsid w:val="00C4691B"/>
    <w:rsid w:val="00C66440"/>
    <w:rsid w:val="00C72138"/>
    <w:rsid w:val="00C9516D"/>
    <w:rsid w:val="00C96E8F"/>
    <w:rsid w:val="00CA113A"/>
    <w:rsid w:val="00CA70D9"/>
    <w:rsid w:val="00CB4399"/>
    <w:rsid w:val="00CC1480"/>
    <w:rsid w:val="00D169E2"/>
    <w:rsid w:val="00D37BA8"/>
    <w:rsid w:val="00D63178"/>
    <w:rsid w:val="00D827AD"/>
    <w:rsid w:val="00D957BA"/>
    <w:rsid w:val="00D97B43"/>
    <w:rsid w:val="00DB7DA2"/>
    <w:rsid w:val="00DD416D"/>
    <w:rsid w:val="00E14BBA"/>
    <w:rsid w:val="00E235DC"/>
    <w:rsid w:val="00E34E8B"/>
    <w:rsid w:val="00E41025"/>
    <w:rsid w:val="00E5376F"/>
    <w:rsid w:val="00E62876"/>
    <w:rsid w:val="00E71EBA"/>
    <w:rsid w:val="00E77905"/>
    <w:rsid w:val="00ED1DCA"/>
    <w:rsid w:val="00EE5565"/>
    <w:rsid w:val="00EF2C73"/>
    <w:rsid w:val="00F057C4"/>
    <w:rsid w:val="00F30DFF"/>
    <w:rsid w:val="00F42F95"/>
    <w:rsid w:val="00F95959"/>
    <w:rsid w:val="00F96387"/>
    <w:rsid w:val="00FA3280"/>
    <w:rsid w:val="00FA4E8A"/>
    <w:rsid w:val="00FC0DEA"/>
    <w:rsid w:val="00FE2885"/>
    <w:rsid w:val="00FE3B90"/>
    <w:rsid w:val="00FF434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221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71EBA"/>
    <w:pPr>
      <w:spacing w:before="100" w:beforeAutospacing="1" w:after="100" w:afterAutospacing="1"/>
    </w:pPr>
    <w:rPr>
      <w:rFonts w:ascii="Times New Roman" w:hAnsi="Times New Roman" w:cs="Times New Roman"/>
      <w:sz w:val="20"/>
      <w:szCs w:val="20"/>
    </w:rPr>
  </w:style>
  <w:style w:type="character" w:styleId="Hyperlink">
    <w:name w:val="Hyperlink"/>
    <w:basedOn w:val="DefaultParagraphFont"/>
    <w:uiPriority w:val="99"/>
    <w:semiHidden/>
    <w:unhideWhenUsed/>
    <w:rsid w:val="00E71EBA"/>
    <w:rPr>
      <w:color w:val="0000FF"/>
      <w:u w:val="single"/>
    </w:rPr>
  </w:style>
  <w:style w:type="table" w:styleId="TableGrid">
    <w:name w:val="Table Grid"/>
    <w:basedOn w:val="TableNormal"/>
    <w:uiPriority w:val="39"/>
    <w:rsid w:val="00C66440"/>
    <w:rPr>
      <w:rFonts w:eastAsiaTheme="minorHAns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EF2C73"/>
    <w:rPr>
      <w:color w:val="800080" w:themeColor="followedHyperlink"/>
      <w:u w:val="single"/>
    </w:rPr>
  </w:style>
  <w:style w:type="paragraph" w:styleId="BalloonText">
    <w:name w:val="Balloon Text"/>
    <w:basedOn w:val="Normal"/>
    <w:link w:val="BalloonTextChar"/>
    <w:uiPriority w:val="99"/>
    <w:semiHidden/>
    <w:unhideWhenUsed/>
    <w:rsid w:val="000E503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E5033"/>
    <w:rPr>
      <w:rFonts w:ascii="Lucida Grande" w:hAnsi="Lucida Grande" w:cs="Lucida Grande"/>
      <w:sz w:val="18"/>
      <w:szCs w:val="18"/>
    </w:rPr>
  </w:style>
  <w:style w:type="paragraph" w:styleId="Header">
    <w:name w:val="header"/>
    <w:basedOn w:val="Normal"/>
    <w:link w:val="HeaderChar"/>
    <w:uiPriority w:val="99"/>
    <w:unhideWhenUsed/>
    <w:rsid w:val="00432BCF"/>
    <w:pPr>
      <w:tabs>
        <w:tab w:val="center" w:pos="4320"/>
        <w:tab w:val="right" w:pos="8640"/>
      </w:tabs>
    </w:pPr>
  </w:style>
  <w:style w:type="character" w:customStyle="1" w:styleId="HeaderChar">
    <w:name w:val="Header Char"/>
    <w:basedOn w:val="DefaultParagraphFont"/>
    <w:link w:val="Header"/>
    <w:uiPriority w:val="99"/>
    <w:rsid w:val="00432BCF"/>
  </w:style>
  <w:style w:type="paragraph" w:styleId="Footer">
    <w:name w:val="footer"/>
    <w:basedOn w:val="Normal"/>
    <w:link w:val="FooterChar"/>
    <w:uiPriority w:val="99"/>
    <w:unhideWhenUsed/>
    <w:rsid w:val="00432BCF"/>
    <w:pPr>
      <w:tabs>
        <w:tab w:val="center" w:pos="4320"/>
        <w:tab w:val="right" w:pos="8640"/>
      </w:tabs>
    </w:pPr>
  </w:style>
  <w:style w:type="character" w:customStyle="1" w:styleId="FooterChar">
    <w:name w:val="Footer Char"/>
    <w:basedOn w:val="DefaultParagraphFont"/>
    <w:link w:val="Footer"/>
    <w:uiPriority w:val="99"/>
    <w:rsid w:val="00432BCF"/>
  </w:style>
</w:styles>
</file>

<file path=word/webSettings.xml><?xml version="1.0" encoding="utf-8"?>
<w:webSettings xmlns:r="http://schemas.openxmlformats.org/officeDocument/2006/relationships" xmlns:w="http://schemas.openxmlformats.org/wordprocessingml/2006/main">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9</Pages>
  <Words>2072</Words>
  <Characters>11816</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Mac</Company>
  <LinksUpToDate>false</LinksUpToDate>
  <CharactersWithSpaces>13861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Isba Rafique</dc:creator>
  <cp:lastModifiedBy>Windows User</cp:lastModifiedBy>
  <cp:revision>2</cp:revision>
  <dcterms:created xsi:type="dcterms:W3CDTF">2021-12-13T01:34:00Z</dcterms:created>
  <dcterms:modified xsi:type="dcterms:W3CDTF">2021-12-13T01:34:00Z</dcterms:modified>
</cp:coreProperties>
</file>