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4B75E" w14:textId="7849D295" w:rsidR="006145E0" w:rsidRDefault="00907FEF">
      <w:pPr>
        <w:rPr>
          <w:rFonts w:ascii="Times New Roman" w:hAnsi="Times New Roman" w:cs="Times New Roman"/>
          <w:sz w:val="24"/>
          <w:szCs w:val="24"/>
        </w:rPr>
      </w:pPr>
      <w:bookmarkStart w:id="0" w:name="_GoBack"/>
      <w:bookmarkEnd w:id="0"/>
      <w:r>
        <w:rPr>
          <w:rFonts w:ascii="Times New Roman" w:hAnsi="Times New Roman" w:cs="Times New Roman"/>
          <w:noProof/>
          <w:sz w:val="24"/>
          <w:szCs w:val="24"/>
        </w:rPr>
        <w:drawing>
          <wp:inline distT="0" distB="0" distL="0" distR="0" wp14:anchorId="50A58C24" wp14:editId="301D8A27">
            <wp:extent cx="2493645" cy="8413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3645" cy="841375"/>
                    </a:xfrm>
                    <a:prstGeom prst="rect">
                      <a:avLst/>
                    </a:prstGeom>
                    <a:noFill/>
                  </pic:spPr>
                </pic:pic>
              </a:graphicData>
            </a:graphic>
          </wp:inline>
        </w:drawing>
      </w:r>
    </w:p>
    <w:p w14:paraId="548C6A37" w14:textId="77777777" w:rsidR="00907FEF" w:rsidRPr="00907FEF" w:rsidRDefault="00907FEF" w:rsidP="00907FEF">
      <w:pPr>
        <w:rPr>
          <w:rFonts w:ascii="Times New Roman" w:hAnsi="Times New Roman" w:cs="Times New Roman"/>
          <w:b/>
          <w:bCs/>
          <w:sz w:val="24"/>
          <w:szCs w:val="24"/>
        </w:rPr>
      </w:pPr>
      <w:r w:rsidRPr="00907FEF">
        <w:rPr>
          <w:rFonts w:ascii="Times New Roman" w:hAnsi="Times New Roman" w:cs="Times New Roman"/>
          <w:b/>
          <w:bCs/>
          <w:sz w:val="24"/>
          <w:szCs w:val="24"/>
        </w:rPr>
        <w:t xml:space="preserve">School of Hospitality and Tourism </w:t>
      </w:r>
      <w:r w:rsidRPr="00907FEF">
        <w:rPr>
          <w:rFonts w:ascii="Times New Roman" w:hAnsi="Times New Roman" w:cs="Times New Roman"/>
          <w:b/>
          <w:bCs/>
          <w:sz w:val="24"/>
          <w:szCs w:val="24"/>
        </w:rPr>
        <w:br/>
        <w:t xml:space="preserve">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07FEF" w:rsidRPr="00907FEF" w14:paraId="037127A4" w14:textId="77777777" w:rsidTr="00BB41FC">
        <w:tc>
          <w:tcPr>
            <w:tcW w:w="3438" w:type="dxa"/>
            <w:shd w:val="clear" w:color="auto" w:fill="D9D9D9"/>
          </w:tcPr>
          <w:p w14:paraId="29D3A463"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Assignment Title:</w:t>
            </w:r>
          </w:p>
        </w:tc>
        <w:tc>
          <w:tcPr>
            <w:tcW w:w="6055" w:type="dxa"/>
          </w:tcPr>
          <w:p w14:paraId="6572E069" w14:textId="4D7D7C98"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MARKETING PLAN WRITTEN FOR</w:t>
            </w:r>
          </w:p>
          <w:p w14:paraId="375643BB" w14:textId="0318122A"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HOTEL MARRIOTT</w:t>
            </w:r>
          </w:p>
        </w:tc>
      </w:tr>
      <w:tr w:rsidR="00907FEF" w:rsidRPr="00907FEF" w14:paraId="2D28B483" w14:textId="77777777" w:rsidTr="00BB41FC">
        <w:tc>
          <w:tcPr>
            <w:tcW w:w="3438" w:type="dxa"/>
            <w:shd w:val="clear" w:color="auto" w:fill="D9D9D9"/>
          </w:tcPr>
          <w:p w14:paraId="270A75BA"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Student Name:</w:t>
            </w:r>
          </w:p>
        </w:tc>
        <w:tc>
          <w:tcPr>
            <w:tcW w:w="6055" w:type="dxa"/>
          </w:tcPr>
          <w:p w14:paraId="57532E6B" w14:textId="77777777" w:rsidR="00907FEF" w:rsidRPr="00907FEF" w:rsidRDefault="00907FEF" w:rsidP="00907FEF">
            <w:pPr>
              <w:rPr>
                <w:rFonts w:ascii="Times New Roman" w:hAnsi="Times New Roman" w:cs="Times New Roman"/>
                <w:sz w:val="24"/>
                <w:szCs w:val="24"/>
              </w:rPr>
            </w:pPr>
            <w:proofErr w:type="spellStart"/>
            <w:r w:rsidRPr="00907FEF">
              <w:rPr>
                <w:rFonts w:ascii="Times New Roman" w:hAnsi="Times New Roman" w:cs="Times New Roman"/>
                <w:sz w:val="24"/>
                <w:szCs w:val="24"/>
              </w:rPr>
              <w:t>Kaysar</w:t>
            </w:r>
            <w:proofErr w:type="spellEnd"/>
            <w:r w:rsidRPr="00907FEF">
              <w:rPr>
                <w:rFonts w:ascii="Times New Roman" w:hAnsi="Times New Roman" w:cs="Times New Roman"/>
                <w:sz w:val="24"/>
                <w:szCs w:val="24"/>
              </w:rPr>
              <w:t xml:space="preserve"> Ahmed</w:t>
            </w:r>
          </w:p>
        </w:tc>
      </w:tr>
      <w:tr w:rsidR="00907FEF" w:rsidRPr="00907FEF" w14:paraId="1CE0A262" w14:textId="77777777" w:rsidTr="00BB41FC">
        <w:tc>
          <w:tcPr>
            <w:tcW w:w="3438" w:type="dxa"/>
            <w:shd w:val="clear" w:color="auto" w:fill="D9D9D9"/>
          </w:tcPr>
          <w:p w14:paraId="0DA1BFD0"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Student Number:</w:t>
            </w:r>
          </w:p>
        </w:tc>
        <w:tc>
          <w:tcPr>
            <w:tcW w:w="6055" w:type="dxa"/>
          </w:tcPr>
          <w:p w14:paraId="11484736"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2211257</w:t>
            </w:r>
          </w:p>
        </w:tc>
      </w:tr>
      <w:tr w:rsidR="00907FEF" w:rsidRPr="00907FEF" w14:paraId="4E7E4B66" w14:textId="77777777" w:rsidTr="00BB41FC">
        <w:tc>
          <w:tcPr>
            <w:tcW w:w="3438" w:type="dxa"/>
            <w:shd w:val="clear" w:color="auto" w:fill="D9D9D9"/>
          </w:tcPr>
          <w:p w14:paraId="70C2532E"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Module Code:</w:t>
            </w:r>
          </w:p>
        </w:tc>
        <w:tc>
          <w:tcPr>
            <w:tcW w:w="6055" w:type="dxa"/>
          </w:tcPr>
          <w:p w14:paraId="69FDF3C9"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BMIH4005</w:t>
            </w:r>
          </w:p>
        </w:tc>
      </w:tr>
      <w:tr w:rsidR="00907FEF" w:rsidRPr="00907FEF" w14:paraId="6EC49A1F" w14:textId="77777777" w:rsidTr="00BB41FC">
        <w:trPr>
          <w:trHeight w:val="413"/>
        </w:trPr>
        <w:tc>
          <w:tcPr>
            <w:tcW w:w="3438" w:type="dxa"/>
            <w:shd w:val="clear" w:color="auto" w:fill="D9D9D9"/>
          </w:tcPr>
          <w:p w14:paraId="5E1F58AD"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Module Title:</w:t>
            </w:r>
          </w:p>
        </w:tc>
        <w:tc>
          <w:tcPr>
            <w:tcW w:w="6055" w:type="dxa"/>
          </w:tcPr>
          <w:p w14:paraId="7399CFC4"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Marketing Essentials</w:t>
            </w:r>
          </w:p>
        </w:tc>
      </w:tr>
      <w:tr w:rsidR="00907FEF" w:rsidRPr="00907FEF" w14:paraId="4E61502B" w14:textId="77777777" w:rsidTr="00BB41FC">
        <w:trPr>
          <w:trHeight w:val="413"/>
        </w:trPr>
        <w:tc>
          <w:tcPr>
            <w:tcW w:w="3438" w:type="dxa"/>
            <w:shd w:val="clear" w:color="auto" w:fill="D9D9D9"/>
          </w:tcPr>
          <w:p w14:paraId="07598449"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Lecturer Name:</w:t>
            </w:r>
          </w:p>
        </w:tc>
        <w:tc>
          <w:tcPr>
            <w:tcW w:w="6055" w:type="dxa"/>
          </w:tcPr>
          <w:p w14:paraId="1034A317"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Julia Ault</w:t>
            </w:r>
          </w:p>
        </w:tc>
      </w:tr>
      <w:tr w:rsidR="00907FEF" w:rsidRPr="00907FEF" w14:paraId="40C8817E" w14:textId="77777777" w:rsidTr="00BB41FC">
        <w:trPr>
          <w:trHeight w:val="413"/>
        </w:trPr>
        <w:tc>
          <w:tcPr>
            <w:tcW w:w="3438" w:type="dxa"/>
            <w:shd w:val="clear" w:color="auto" w:fill="D9D9D9"/>
          </w:tcPr>
          <w:p w14:paraId="064D5EE9"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Assignment Wordcount:</w:t>
            </w:r>
          </w:p>
        </w:tc>
        <w:tc>
          <w:tcPr>
            <w:tcW w:w="6055" w:type="dxa"/>
          </w:tcPr>
          <w:p w14:paraId="613EC997" w14:textId="231FC4E6"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1</w:t>
            </w:r>
            <w:r w:rsidR="00A26B8D">
              <w:rPr>
                <w:rFonts w:ascii="Times New Roman" w:hAnsi="Times New Roman" w:cs="Times New Roman"/>
                <w:sz w:val="24"/>
                <w:szCs w:val="24"/>
              </w:rPr>
              <w:t>421</w:t>
            </w:r>
          </w:p>
        </w:tc>
      </w:tr>
      <w:tr w:rsidR="00A26B8D" w:rsidRPr="00907FEF" w14:paraId="259DDF8C" w14:textId="77777777" w:rsidTr="00BB41FC">
        <w:trPr>
          <w:trHeight w:val="413"/>
        </w:trPr>
        <w:tc>
          <w:tcPr>
            <w:tcW w:w="3438" w:type="dxa"/>
            <w:shd w:val="clear" w:color="auto" w:fill="D9D9D9"/>
          </w:tcPr>
          <w:p w14:paraId="7B0239E0" w14:textId="27BD8C99" w:rsidR="00A26B8D" w:rsidRPr="00907FEF" w:rsidRDefault="00A26B8D" w:rsidP="00907FEF">
            <w:pPr>
              <w:rPr>
                <w:rFonts w:ascii="Times New Roman" w:hAnsi="Times New Roman" w:cs="Times New Roman"/>
                <w:sz w:val="24"/>
                <w:szCs w:val="24"/>
              </w:rPr>
            </w:pPr>
            <w:r>
              <w:rPr>
                <w:rFonts w:ascii="Times New Roman" w:hAnsi="Times New Roman" w:cs="Times New Roman"/>
                <w:sz w:val="24"/>
                <w:szCs w:val="24"/>
              </w:rPr>
              <w:t>Written in:</w:t>
            </w:r>
          </w:p>
        </w:tc>
        <w:tc>
          <w:tcPr>
            <w:tcW w:w="6055" w:type="dxa"/>
          </w:tcPr>
          <w:p w14:paraId="1F734EAC" w14:textId="692ABDBB" w:rsidR="00A26B8D" w:rsidRPr="00907FEF" w:rsidRDefault="00A26B8D" w:rsidP="00907FEF">
            <w:pPr>
              <w:rPr>
                <w:rFonts w:ascii="Times New Roman" w:hAnsi="Times New Roman" w:cs="Times New Roman"/>
                <w:sz w:val="24"/>
                <w:szCs w:val="24"/>
              </w:rPr>
            </w:pPr>
            <w:r w:rsidRPr="00A26B8D">
              <w:rPr>
                <w:rFonts w:ascii="Times New Roman" w:hAnsi="Times New Roman" w:cs="Times New Roman"/>
                <w:sz w:val="24"/>
                <w:szCs w:val="24"/>
              </w:rPr>
              <w:t>Essay Format</w:t>
            </w:r>
          </w:p>
        </w:tc>
      </w:tr>
    </w:tbl>
    <w:p w14:paraId="6EA6ED69" w14:textId="14EEBD99" w:rsidR="006F4AEC" w:rsidRDefault="006F4AEC">
      <w:pPr>
        <w:rPr>
          <w:rFonts w:ascii="Times New Roman" w:hAnsi="Times New Roman" w:cs="Times New Roman"/>
          <w:sz w:val="24"/>
          <w:szCs w:val="24"/>
        </w:rPr>
      </w:pPr>
    </w:p>
    <w:p w14:paraId="25EC5227" w14:textId="76186527" w:rsidR="006F4AEC" w:rsidRDefault="006F4AEC">
      <w:pPr>
        <w:rPr>
          <w:rFonts w:ascii="Times New Roman" w:hAnsi="Times New Roman" w:cs="Times New Roman"/>
          <w:sz w:val="24"/>
          <w:szCs w:val="24"/>
        </w:rPr>
      </w:pPr>
    </w:p>
    <w:p w14:paraId="20ED71D8" w14:textId="50353BDE" w:rsidR="006F4AEC" w:rsidRDefault="006F4AEC">
      <w:pPr>
        <w:rPr>
          <w:rFonts w:ascii="Times New Roman" w:hAnsi="Times New Roman" w:cs="Times New Roman"/>
          <w:sz w:val="24"/>
          <w:szCs w:val="24"/>
        </w:rPr>
      </w:pPr>
    </w:p>
    <w:p w14:paraId="254689AB" w14:textId="1E1C2CAE" w:rsidR="006F4AEC" w:rsidRDefault="006F4AEC">
      <w:pPr>
        <w:rPr>
          <w:rFonts w:ascii="Times New Roman" w:hAnsi="Times New Roman" w:cs="Times New Roman"/>
          <w:sz w:val="24"/>
          <w:szCs w:val="24"/>
        </w:rPr>
      </w:pPr>
    </w:p>
    <w:p w14:paraId="39EAD498" w14:textId="00EAACB4" w:rsidR="006F4AEC" w:rsidRDefault="006F4AEC">
      <w:pPr>
        <w:rPr>
          <w:rFonts w:ascii="Times New Roman" w:hAnsi="Times New Roman" w:cs="Times New Roman"/>
          <w:sz w:val="24"/>
          <w:szCs w:val="24"/>
        </w:rPr>
      </w:pPr>
    </w:p>
    <w:p w14:paraId="45F034EE" w14:textId="2B2B6980" w:rsidR="006F4AEC" w:rsidRDefault="006F4AEC">
      <w:pPr>
        <w:rPr>
          <w:rFonts w:ascii="Times New Roman" w:hAnsi="Times New Roman" w:cs="Times New Roman"/>
          <w:sz w:val="24"/>
          <w:szCs w:val="24"/>
        </w:rPr>
      </w:pPr>
    </w:p>
    <w:p w14:paraId="3B7B2D0A" w14:textId="7F7BB4CB" w:rsidR="006F4AEC" w:rsidRDefault="006F4AEC">
      <w:pPr>
        <w:rPr>
          <w:rFonts w:ascii="Times New Roman" w:hAnsi="Times New Roman" w:cs="Times New Roman"/>
          <w:sz w:val="24"/>
          <w:szCs w:val="24"/>
        </w:rPr>
      </w:pPr>
    </w:p>
    <w:p w14:paraId="47D3B99F" w14:textId="2084D591" w:rsidR="006F4AEC" w:rsidRDefault="006F4AEC">
      <w:pPr>
        <w:rPr>
          <w:rFonts w:ascii="Times New Roman" w:hAnsi="Times New Roman" w:cs="Times New Roman"/>
          <w:sz w:val="24"/>
          <w:szCs w:val="24"/>
        </w:rPr>
      </w:pPr>
    </w:p>
    <w:p w14:paraId="2301D61F" w14:textId="188030D1" w:rsidR="006F4AEC" w:rsidRDefault="006F4AEC">
      <w:pPr>
        <w:rPr>
          <w:rFonts w:ascii="Times New Roman" w:hAnsi="Times New Roman" w:cs="Times New Roman"/>
          <w:sz w:val="24"/>
          <w:szCs w:val="24"/>
        </w:rPr>
      </w:pPr>
    </w:p>
    <w:p w14:paraId="08DD7555" w14:textId="32EAE238" w:rsidR="006F4AEC" w:rsidRDefault="006F4AEC">
      <w:pPr>
        <w:rPr>
          <w:rFonts w:ascii="Times New Roman" w:hAnsi="Times New Roman" w:cs="Times New Roman"/>
          <w:sz w:val="24"/>
          <w:szCs w:val="24"/>
        </w:rPr>
      </w:pPr>
    </w:p>
    <w:p w14:paraId="77F55BDA" w14:textId="1AD1AE69" w:rsidR="006F4AEC" w:rsidRDefault="006F4AEC">
      <w:pPr>
        <w:rPr>
          <w:rFonts w:ascii="Times New Roman" w:hAnsi="Times New Roman" w:cs="Times New Roman"/>
          <w:sz w:val="24"/>
          <w:szCs w:val="24"/>
        </w:rPr>
      </w:pPr>
    </w:p>
    <w:p w14:paraId="5210BCE7" w14:textId="2DC77F02" w:rsidR="006F4AEC" w:rsidRDefault="006F4AEC">
      <w:pPr>
        <w:rPr>
          <w:rFonts w:ascii="Times New Roman" w:hAnsi="Times New Roman" w:cs="Times New Roman"/>
          <w:sz w:val="24"/>
          <w:szCs w:val="24"/>
        </w:rPr>
      </w:pPr>
    </w:p>
    <w:p w14:paraId="596036C2" w14:textId="77777777" w:rsidR="00A26B8D" w:rsidRDefault="00A26B8D">
      <w:pPr>
        <w:rPr>
          <w:rFonts w:ascii="Times New Roman" w:hAnsi="Times New Roman" w:cs="Times New Roman"/>
          <w:sz w:val="24"/>
          <w:szCs w:val="24"/>
        </w:rPr>
      </w:pPr>
    </w:p>
    <w:p w14:paraId="3646C0D0" w14:textId="7E29077D" w:rsidR="006F4AEC" w:rsidRDefault="006F4AEC" w:rsidP="005E4508">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501859288"/>
        <w:docPartObj>
          <w:docPartGallery w:val="Table of Contents"/>
          <w:docPartUnique/>
        </w:docPartObj>
      </w:sdtPr>
      <w:sdtEndPr>
        <w:rPr>
          <w:b/>
          <w:bCs/>
          <w:noProof/>
        </w:rPr>
      </w:sdtEndPr>
      <w:sdtContent>
        <w:p w14:paraId="18F156F7" w14:textId="4E245469" w:rsidR="00A26B8D" w:rsidRPr="00A26B8D" w:rsidRDefault="00A26B8D" w:rsidP="00A26B8D">
          <w:pPr>
            <w:pStyle w:val="TOCHeading"/>
            <w:jc w:val="center"/>
            <w:rPr>
              <w:rStyle w:val="Heading1Char"/>
            </w:rPr>
          </w:pPr>
          <w:r w:rsidRPr="00A26B8D">
            <w:rPr>
              <w:rStyle w:val="Heading1Char"/>
            </w:rPr>
            <w:t>Table of Contents</w:t>
          </w:r>
        </w:p>
        <w:p w14:paraId="62C71689" w14:textId="77777777" w:rsidR="00A26B8D" w:rsidRPr="00A26B8D" w:rsidRDefault="00A26B8D" w:rsidP="00A26B8D"/>
        <w:p w14:paraId="67F4E9FD" w14:textId="2D7236B3" w:rsidR="00A26B8D" w:rsidRDefault="00A26B8D">
          <w:pPr>
            <w:pStyle w:val="TOC1"/>
            <w:tabs>
              <w:tab w:val="right" w:leader="dot" w:pos="9350"/>
            </w:tabs>
            <w:rPr>
              <w:rFonts w:eastAsiaTheme="minorEastAsia" w:cs="Vrinda"/>
              <w:noProof/>
              <w:szCs w:val="28"/>
              <w:lang w:bidi="bn-IN"/>
            </w:rPr>
          </w:pPr>
          <w:r>
            <w:fldChar w:fldCharType="begin"/>
          </w:r>
          <w:r>
            <w:instrText xml:space="preserve"> TOC \o "1-3" \h \z \u </w:instrText>
          </w:r>
          <w:r>
            <w:fldChar w:fldCharType="separate"/>
          </w:r>
          <w:hyperlink w:anchor="_Toc128545408" w:history="1">
            <w:r w:rsidRPr="00AB4294">
              <w:rPr>
                <w:rStyle w:val="Hyperlink"/>
                <w:noProof/>
              </w:rPr>
              <w:t>MARKETING PLAN WRITTEN FOR HOTEL MARRIOTT</w:t>
            </w:r>
            <w:r>
              <w:rPr>
                <w:noProof/>
                <w:webHidden/>
              </w:rPr>
              <w:tab/>
            </w:r>
            <w:r>
              <w:rPr>
                <w:noProof/>
                <w:webHidden/>
              </w:rPr>
              <w:fldChar w:fldCharType="begin"/>
            </w:r>
            <w:r>
              <w:rPr>
                <w:noProof/>
                <w:webHidden/>
              </w:rPr>
              <w:instrText xml:space="preserve"> PAGEREF _Toc128545408 \h </w:instrText>
            </w:r>
            <w:r>
              <w:rPr>
                <w:noProof/>
                <w:webHidden/>
              </w:rPr>
            </w:r>
            <w:r>
              <w:rPr>
                <w:noProof/>
                <w:webHidden/>
              </w:rPr>
              <w:fldChar w:fldCharType="separate"/>
            </w:r>
            <w:r>
              <w:rPr>
                <w:noProof/>
                <w:webHidden/>
              </w:rPr>
              <w:t>3</w:t>
            </w:r>
            <w:r>
              <w:rPr>
                <w:noProof/>
                <w:webHidden/>
              </w:rPr>
              <w:fldChar w:fldCharType="end"/>
            </w:r>
          </w:hyperlink>
        </w:p>
        <w:p w14:paraId="39C16FA5" w14:textId="24C0CB7D" w:rsidR="00A26B8D" w:rsidRDefault="000C1F42">
          <w:pPr>
            <w:pStyle w:val="TOC1"/>
            <w:tabs>
              <w:tab w:val="right" w:leader="dot" w:pos="9350"/>
            </w:tabs>
            <w:rPr>
              <w:rFonts w:eastAsiaTheme="minorEastAsia" w:cs="Vrinda"/>
              <w:noProof/>
              <w:szCs w:val="28"/>
              <w:lang w:bidi="bn-IN"/>
            </w:rPr>
          </w:pPr>
          <w:hyperlink w:anchor="_Toc128545409" w:history="1">
            <w:r w:rsidR="00A26B8D" w:rsidRPr="00AB4294">
              <w:rPr>
                <w:rStyle w:val="Hyperlink"/>
                <w:noProof/>
              </w:rPr>
              <w:t>REFERENCES</w:t>
            </w:r>
            <w:r w:rsidR="00A26B8D">
              <w:rPr>
                <w:noProof/>
                <w:webHidden/>
              </w:rPr>
              <w:tab/>
            </w:r>
            <w:r w:rsidR="00A26B8D">
              <w:rPr>
                <w:noProof/>
                <w:webHidden/>
              </w:rPr>
              <w:fldChar w:fldCharType="begin"/>
            </w:r>
            <w:r w:rsidR="00A26B8D">
              <w:rPr>
                <w:noProof/>
                <w:webHidden/>
              </w:rPr>
              <w:instrText xml:space="preserve"> PAGEREF _Toc128545409 \h </w:instrText>
            </w:r>
            <w:r w:rsidR="00A26B8D">
              <w:rPr>
                <w:noProof/>
                <w:webHidden/>
              </w:rPr>
            </w:r>
            <w:r w:rsidR="00A26B8D">
              <w:rPr>
                <w:noProof/>
                <w:webHidden/>
              </w:rPr>
              <w:fldChar w:fldCharType="separate"/>
            </w:r>
            <w:r w:rsidR="00A26B8D">
              <w:rPr>
                <w:noProof/>
                <w:webHidden/>
              </w:rPr>
              <w:t>8</w:t>
            </w:r>
            <w:r w:rsidR="00A26B8D">
              <w:rPr>
                <w:noProof/>
                <w:webHidden/>
              </w:rPr>
              <w:fldChar w:fldCharType="end"/>
            </w:r>
          </w:hyperlink>
        </w:p>
        <w:p w14:paraId="4CE4D386" w14:textId="4C996FA3" w:rsidR="00A26B8D" w:rsidRDefault="000C1F42">
          <w:pPr>
            <w:pStyle w:val="TOC1"/>
            <w:tabs>
              <w:tab w:val="right" w:leader="dot" w:pos="9350"/>
            </w:tabs>
            <w:rPr>
              <w:rFonts w:eastAsiaTheme="minorEastAsia" w:cs="Vrinda"/>
              <w:noProof/>
              <w:szCs w:val="28"/>
              <w:lang w:bidi="bn-IN"/>
            </w:rPr>
          </w:pPr>
          <w:hyperlink w:anchor="_Toc128545410" w:history="1">
            <w:r w:rsidR="00A26B8D" w:rsidRPr="00AB4294">
              <w:rPr>
                <w:rStyle w:val="Hyperlink"/>
                <w:noProof/>
              </w:rPr>
              <w:t>PRESENTATION SLIDES</w:t>
            </w:r>
            <w:r w:rsidR="00A26B8D">
              <w:rPr>
                <w:noProof/>
                <w:webHidden/>
              </w:rPr>
              <w:tab/>
            </w:r>
            <w:r w:rsidR="00A26B8D">
              <w:rPr>
                <w:noProof/>
                <w:webHidden/>
              </w:rPr>
              <w:fldChar w:fldCharType="begin"/>
            </w:r>
            <w:r w:rsidR="00A26B8D">
              <w:rPr>
                <w:noProof/>
                <w:webHidden/>
              </w:rPr>
              <w:instrText xml:space="preserve"> PAGEREF _Toc128545410 \h </w:instrText>
            </w:r>
            <w:r w:rsidR="00A26B8D">
              <w:rPr>
                <w:noProof/>
                <w:webHidden/>
              </w:rPr>
            </w:r>
            <w:r w:rsidR="00A26B8D">
              <w:rPr>
                <w:noProof/>
                <w:webHidden/>
              </w:rPr>
              <w:fldChar w:fldCharType="separate"/>
            </w:r>
            <w:r w:rsidR="00A26B8D">
              <w:rPr>
                <w:noProof/>
                <w:webHidden/>
              </w:rPr>
              <w:t>9</w:t>
            </w:r>
            <w:r w:rsidR="00A26B8D">
              <w:rPr>
                <w:noProof/>
                <w:webHidden/>
              </w:rPr>
              <w:fldChar w:fldCharType="end"/>
            </w:r>
          </w:hyperlink>
        </w:p>
        <w:p w14:paraId="7DA2047D" w14:textId="01939992" w:rsidR="00A26B8D" w:rsidRDefault="00A26B8D">
          <w:r>
            <w:rPr>
              <w:b/>
              <w:bCs/>
              <w:noProof/>
            </w:rPr>
            <w:fldChar w:fldCharType="end"/>
          </w:r>
        </w:p>
      </w:sdtContent>
    </w:sdt>
    <w:p w14:paraId="07113FDF" w14:textId="3BCC126C" w:rsidR="00A26B8D" w:rsidRDefault="00A26B8D" w:rsidP="005E4508">
      <w:pPr>
        <w:spacing w:line="360" w:lineRule="auto"/>
        <w:jc w:val="both"/>
        <w:rPr>
          <w:rFonts w:ascii="Times New Roman" w:hAnsi="Times New Roman" w:cs="Times New Roman"/>
          <w:b/>
          <w:bCs/>
          <w:sz w:val="24"/>
          <w:szCs w:val="24"/>
        </w:rPr>
      </w:pPr>
    </w:p>
    <w:p w14:paraId="1EEB8CDB" w14:textId="4D877C4F" w:rsidR="00A26B8D" w:rsidRDefault="00A26B8D" w:rsidP="005E4508">
      <w:pPr>
        <w:spacing w:line="360" w:lineRule="auto"/>
        <w:jc w:val="both"/>
        <w:rPr>
          <w:rFonts w:ascii="Times New Roman" w:hAnsi="Times New Roman" w:cs="Times New Roman"/>
          <w:b/>
          <w:bCs/>
          <w:sz w:val="24"/>
          <w:szCs w:val="24"/>
        </w:rPr>
      </w:pPr>
    </w:p>
    <w:p w14:paraId="61B8B8DD" w14:textId="0698F225" w:rsidR="00A26B8D" w:rsidRDefault="00A26B8D" w:rsidP="005E4508">
      <w:pPr>
        <w:spacing w:line="360" w:lineRule="auto"/>
        <w:jc w:val="both"/>
        <w:rPr>
          <w:rFonts w:ascii="Times New Roman" w:hAnsi="Times New Roman" w:cs="Times New Roman"/>
          <w:b/>
          <w:bCs/>
          <w:sz w:val="24"/>
          <w:szCs w:val="24"/>
        </w:rPr>
      </w:pPr>
    </w:p>
    <w:p w14:paraId="348E3295" w14:textId="4E37605C" w:rsidR="00A26B8D" w:rsidRDefault="00A26B8D" w:rsidP="005E4508">
      <w:pPr>
        <w:spacing w:line="360" w:lineRule="auto"/>
        <w:jc w:val="both"/>
        <w:rPr>
          <w:rFonts w:ascii="Times New Roman" w:hAnsi="Times New Roman" w:cs="Times New Roman"/>
          <w:b/>
          <w:bCs/>
          <w:sz w:val="24"/>
          <w:szCs w:val="24"/>
        </w:rPr>
      </w:pPr>
    </w:p>
    <w:p w14:paraId="3D788848" w14:textId="54110A59" w:rsidR="00A26B8D" w:rsidRDefault="00A26B8D" w:rsidP="005E4508">
      <w:pPr>
        <w:spacing w:line="360" w:lineRule="auto"/>
        <w:jc w:val="both"/>
        <w:rPr>
          <w:rFonts w:ascii="Times New Roman" w:hAnsi="Times New Roman" w:cs="Times New Roman"/>
          <w:b/>
          <w:bCs/>
          <w:sz w:val="24"/>
          <w:szCs w:val="24"/>
        </w:rPr>
      </w:pPr>
    </w:p>
    <w:p w14:paraId="2CC6CA28" w14:textId="6146217E" w:rsidR="00A26B8D" w:rsidRDefault="00A26B8D" w:rsidP="005E4508">
      <w:pPr>
        <w:spacing w:line="360" w:lineRule="auto"/>
        <w:jc w:val="both"/>
        <w:rPr>
          <w:rFonts w:ascii="Times New Roman" w:hAnsi="Times New Roman" w:cs="Times New Roman"/>
          <w:b/>
          <w:bCs/>
          <w:sz w:val="24"/>
          <w:szCs w:val="24"/>
        </w:rPr>
      </w:pPr>
    </w:p>
    <w:p w14:paraId="5A7FCB1E" w14:textId="73A030C3" w:rsidR="00A26B8D" w:rsidRDefault="00A26B8D" w:rsidP="005E4508">
      <w:pPr>
        <w:spacing w:line="360" w:lineRule="auto"/>
        <w:jc w:val="both"/>
        <w:rPr>
          <w:rFonts w:ascii="Times New Roman" w:hAnsi="Times New Roman" w:cs="Times New Roman"/>
          <w:b/>
          <w:bCs/>
          <w:sz w:val="24"/>
          <w:szCs w:val="24"/>
        </w:rPr>
      </w:pPr>
    </w:p>
    <w:p w14:paraId="637B9423" w14:textId="16EEE0C1" w:rsidR="00A26B8D" w:rsidRDefault="00A26B8D" w:rsidP="005E4508">
      <w:pPr>
        <w:spacing w:line="360" w:lineRule="auto"/>
        <w:jc w:val="both"/>
        <w:rPr>
          <w:rFonts w:ascii="Times New Roman" w:hAnsi="Times New Roman" w:cs="Times New Roman"/>
          <w:b/>
          <w:bCs/>
          <w:sz w:val="24"/>
          <w:szCs w:val="24"/>
        </w:rPr>
      </w:pPr>
    </w:p>
    <w:p w14:paraId="6530FE03" w14:textId="238DB83F" w:rsidR="00A26B8D" w:rsidRDefault="00A26B8D" w:rsidP="005E4508">
      <w:pPr>
        <w:spacing w:line="360" w:lineRule="auto"/>
        <w:jc w:val="both"/>
        <w:rPr>
          <w:rFonts w:ascii="Times New Roman" w:hAnsi="Times New Roman" w:cs="Times New Roman"/>
          <w:b/>
          <w:bCs/>
          <w:sz w:val="24"/>
          <w:szCs w:val="24"/>
        </w:rPr>
      </w:pPr>
    </w:p>
    <w:p w14:paraId="0EE205BB" w14:textId="10029D4B" w:rsidR="00A26B8D" w:rsidRDefault="00A26B8D" w:rsidP="005E4508">
      <w:pPr>
        <w:spacing w:line="360" w:lineRule="auto"/>
        <w:jc w:val="both"/>
        <w:rPr>
          <w:rFonts w:ascii="Times New Roman" w:hAnsi="Times New Roman" w:cs="Times New Roman"/>
          <w:b/>
          <w:bCs/>
          <w:sz w:val="24"/>
          <w:szCs w:val="24"/>
        </w:rPr>
      </w:pPr>
    </w:p>
    <w:p w14:paraId="4F590F3A" w14:textId="26A9FAC4" w:rsidR="00A26B8D" w:rsidRDefault="00A26B8D" w:rsidP="005E4508">
      <w:pPr>
        <w:spacing w:line="360" w:lineRule="auto"/>
        <w:jc w:val="both"/>
        <w:rPr>
          <w:rFonts w:ascii="Times New Roman" w:hAnsi="Times New Roman" w:cs="Times New Roman"/>
          <w:b/>
          <w:bCs/>
          <w:sz w:val="24"/>
          <w:szCs w:val="24"/>
        </w:rPr>
      </w:pPr>
    </w:p>
    <w:p w14:paraId="6205EABF" w14:textId="180B8E69" w:rsidR="00A26B8D" w:rsidRDefault="00A26B8D" w:rsidP="005E4508">
      <w:pPr>
        <w:spacing w:line="360" w:lineRule="auto"/>
        <w:jc w:val="both"/>
        <w:rPr>
          <w:rFonts w:ascii="Times New Roman" w:hAnsi="Times New Roman" w:cs="Times New Roman"/>
          <w:b/>
          <w:bCs/>
          <w:sz w:val="24"/>
          <w:szCs w:val="24"/>
        </w:rPr>
      </w:pPr>
    </w:p>
    <w:p w14:paraId="0E6310A3" w14:textId="0982036D" w:rsidR="00A26B8D" w:rsidRDefault="00A26B8D" w:rsidP="005E4508">
      <w:pPr>
        <w:spacing w:line="360" w:lineRule="auto"/>
        <w:jc w:val="both"/>
        <w:rPr>
          <w:rFonts w:ascii="Times New Roman" w:hAnsi="Times New Roman" w:cs="Times New Roman"/>
          <w:b/>
          <w:bCs/>
          <w:sz w:val="24"/>
          <w:szCs w:val="24"/>
        </w:rPr>
      </w:pPr>
    </w:p>
    <w:p w14:paraId="5BCA27A4" w14:textId="755F9D82" w:rsidR="00A26B8D" w:rsidRDefault="00A26B8D" w:rsidP="005E4508">
      <w:pPr>
        <w:spacing w:line="360" w:lineRule="auto"/>
        <w:jc w:val="both"/>
        <w:rPr>
          <w:rFonts w:ascii="Times New Roman" w:hAnsi="Times New Roman" w:cs="Times New Roman"/>
          <w:b/>
          <w:bCs/>
          <w:sz w:val="24"/>
          <w:szCs w:val="24"/>
        </w:rPr>
      </w:pPr>
    </w:p>
    <w:p w14:paraId="2E8D7400" w14:textId="75022A32" w:rsidR="00A26B8D" w:rsidRDefault="00A26B8D" w:rsidP="005E4508">
      <w:pPr>
        <w:spacing w:line="360" w:lineRule="auto"/>
        <w:jc w:val="both"/>
        <w:rPr>
          <w:rFonts w:ascii="Times New Roman" w:hAnsi="Times New Roman" w:cs="Times New Roman"/>
          <w:b/>
          <w:bCs/>
          <w:sz w:val="24"/>
          <w:szCs w:val="24"/>
        </w:rPr>
      </w:pPr>
    </w:p>
    <w:p w14:paraId="6F19BAD2" w14:textId="77777777" w:rsidR="00A26B8D" w:rsidRDefault="00A26B8D" w:rsidP="005E4508">
      <w:pPr>
        <w:spacing w:line="360" w:lineRule="auto"/>
        <w:jc w:val="both"/>
        <w:rPr>
          <w:rFonts w:ascii="Times New Roman" w:hAnsi="Times New Roman" w:cs="Times New Roman"/>
          <w:b/>
          <w:bCs/>
          <w:sz w:val="24"/>
          <w:szCs w:val="24"/>
        </w:rPr>
      </w:pPr>
    </w:p>
    <w:p w14:paraId="6029432A" w14:textId="2D6473A0" w:rsidR="00907FEF" w:rsidRPr="00A26B8D" w:rsidRDefault="00907FEF" w:rsidP="00A26B8D">
      <w:pPr>
        <w:pStyle w:val="Heading1"/>
      </w:pPr>
      <w:bookmarkStart w:id="1" w:name="_Toc128545408"/>
      <w:r w:rsidRPr="00A26B8D">
        <w:lastRenderedPageBreak/>
        <w:t>MARKETING PLAN WRITTEN FOR</w:t>
      </w:r>
      <w:r w:rsidR="00A26B8D" w:rsidRPr="00A26B8D">
        <w:t xml:space="preserve"> </w:t>
      </w:r>
      <w:r w:rsidRPr="00A26B8D">
        <w:t>HOTEL MARRIOTT</w:t>
      </w:r>
      <w:bookmarkEnd w:id="1"/>
    </w:p>
    <w:p w14:paraId="535FC194" w14:textId="66B14786" w:rsidR="006F4AEC" w:rsidRPr="006F4AEC" w:rsidRDefault="003666EB"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Marketing is the modern equivalent of blood for a business</w:t>
      </w:r>
      <w:sdt>
        <w:sdtPr>
          <w:rPr>
            <w:rFonts w:ascii="Times New Roman" w:hAnsi="Times New Roman" w:cs="Times New Roman"/>
            <w:sz w:val="24"/>
            <w:szCs w:val="24"/>
          </w:rPr>
          <w:id w:val="-398978925"/>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CITATION Sco151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(Zahir, 2019)</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Successfully launching a product or service into the market is difficult without a well-developed marketing strategy. The pandemic made it challenging for all companies to keep their customers</w:t>
      </w:r>
      <w:sdt>
        <w:sdtPr>
          <w:rPr>
            <w:rFonts w:ascii="Times New Roman" w:hAnsi="Times New Roman" w:cs="Times New Roman"/>
            <w:sz w:val="24"/>
            <w:szCs w:val="24"/>
          </w:rPr>
          <w:id w:val="380824271"/>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Lal212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(Lally and Bermingham, 2021)</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Once a pandemic strikes, it's clear that internet marketing strategies will be crucial. One of the most ubiquitous hotel brands, Hotel Marriott, serves as a benchmark for comparison.</w:t>
      </w:r>
    </w:p>
    <w:p w14:paraId="53957D52" w14:textId="578BE9A8" w:rsidR="006F4AEC" w:rsidRPr="005E4508"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 xml:space="preserve">Here's a SWOT study of the </w:t>
      </w:r>
      <w:r w:rsidRPr="005E4508">
        <w:rPr>
          <w:rFonts w:ascii="Times New Roman" w:hAnsi="Times New Roman" w:cs="Times New Roman"/>
          <w:sz w:val="24"/>
          <w:szCs w:val="24"/>
        </w:rPr>
        <w:t>Marriott</w:t>
      </w:r>
      <w:r w:rsidRPr="006F4AEC">
        <w:rPr>
          <w:rFonts w:ascii="Times New Roman" w:hAnsi="Times New Roman" w:cs="Times New Roman"/>
          <w:sz w:val="24"/>
          <w:szCs w:val="24"/>
        </w:rPr>
        <w:t xml:space="preserve"> </w:t>
      </w:r>
      <w:r w:rsidR="003666EB" w:rsidRPr="005E4508">
        <w:rPr>
          <w:rFonts w:ascii="Times New Roman" w:hAnsi="Times New Roman" w:cs="Times New Roman"/>
          <w:sz w:val="24"/>
          <w:szCs w:val="24"/>
        </w:rPr>
        <w:t>hotel</w:t>
      </w:r>
      <w:r w:rsidRPr="006F4AEC">
        <w:rPr>
          <w:rFonts w:ascii="Times New Roman" w:hAnsi="Times New Roman" w:cs="Times New Roman"/>
          <w:sz w:val="24"/>
          <w:szCs w:val="24"/>
        </w:rPr>
        <w:t xml:space="preserve"> is given.</w:t>
      </w:r>
    </w:p>
    <w:tbl>
      <w:tblPr>
        <w:tblStyle w:val="TableGrid"/>
        <w:tblW w:w="0" w:type="auto"/>
        <w:tblLook w:val="04A0" w:firstRow="1" w:lastRow="0" w:firstColumn="1" w:lastColumn="0" w:noHBand="0" w:noVBand="1"/>
      </w:tblPr>
      <w:tblGrid>
        <w:gridCol w:w="4675"/>
        <w:gridCol w:w="4675"/>
      </w:tblGrid>
      <w:tr w:rsidR="003666EB" w:rsidRPr="005E4508" w14:paraId="7161917A" w14:textId="77777777" w:rsidTr="003666EB">
        <w:tc>
          <w:tcPr>
            <w:tcW w:w="4675" w:type="dxa"/>
          </w:tcPr>
          <w:p w14:paraId="135CD420" w14:textId="48822126" w:rsidR="003666EB" w:rsidRPr="005E4508" w:rsidRDefault="003666EB"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Strength</w:t>
            </w:r>
          </w:p>
        </w:tc>
        <w:tc>
          <w:tcPr>
            <w:tcW w:w="4675" w:type="dxa"/>
          </w:tcPr>
          <w:p w14:paraId="6B428126" w14:textId="2B36C147" w:rsidR="003666EB" w:rsidRPr="005E4508" w:rsidRDefault="003666EB"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Weakness</w:t>
            </w:r>
          </w:p>
        </w:tc>
      </w:tr>
      <w:tr w:rsidR="003666EB" w:rsidRPr="005E4508" w14:paraId="284DCD34" w14:textId="77777777" w:rsidTr="003666EB">
        <w:tc>
          <w:tcPr>
            <w:tcW w:w="4675" w:type="dxa"/>
          </w:tcPr>
          <w:p w14:paraId="2DF3EBC8" w14:textId="623A0574" w:rsidR="003666EB" w:rsidRPr="005E4508" w:rsidRDefault="003666EB" w:rsidP="005E4508">
            <w:pPr>
              <w:pStyle w:val="ListParagraph"/>
              <w:numPr>
                <w:ilvl w:val="0"/>
                <w:numId w:val="10"/>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 mutual sense of trust exists between all parties</w:t>
            </w:r>
            <w:sdt>
              <w:sdtPr>
                <w:rPr>
                  <w:rFonts w:ascii="Times New Roman" w:hAnsi="Times New Roman" w:cs="Times New Roman"/>
                  <w:sz w:val="24"/>
                  <w:szCs w:val="24"/>
                </w:rPr>
                <w:id w:val="-378165820"/>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Bha221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(Bhasin, 2022)</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w:t>
            </w:r>
          </w:p>
          <w:p w14:paraId="01A91A7F" w14:textId="77777777" w:rsidR="003666EB" w:rsidRPr="005E4508" w:rsidRDefault="003666EB" w:rsidP="005E4508">
            <w:pPr>
              <w:pStyle w:val="ListParagraph"/>
              <w:numPr>
                <w:ilvl w:val="0"/>
                <w:numId w:val="10"/>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Positioning strategically</w:t>
            </w:r>
          </w:p>
          <w:p w14:paraId="4716ED21" w14:textId="7576ECBC" w:rsidR="003666EB" w:rsidRPr="005E4508" w:rsidRDefault="003666EB" w:rsidP="005E4508">
            <w:pPr>
              <w:pStyle w:val="ListParagraph"/>
              <w:numPr>
                <w:ilvl w:val="0"/>
                <w:numId w:val="10"/>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Suggestions from, among other things, visitors.</w:t>
            </w:r>
          </w:p>
        </w:tc>
        <w:tc>
          <w:tcPr>
            <w:tcW w:w="4675" w:type="dxa"/>
          </w:tcPr>
          <w:p w14:paraId="15A4394C" w14:textId="3A06AB75" w:rsidR="003666EB" w:rsidRPr="005E4508" w:rsidRDefault="003666EB" w:rsidP="005E4508">
            <w:pPr>
              <w:pStyle w:val="ListParagraph"/>
              <w:numPr>
                <w:ilvl w:val="0"/>
                <w:numId w:val="9"/>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Exposing hidden details.</w:t>
            </w:r>
          </w:p>
          <w:p w14:paraId="5836CC4F" w14:textId="77777777" w:rsidR="003666EB" w:rsidRPr="005E4508" w:rsidRDefault="003666EB" w:rsidP="005E4508">
            <w:pPr>
              <w:pStyle w:val="ListParagraph"/>
              <w:numPr>
                <w:ilvl w:val="0"/>
                <w:numId w:val="9"/>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 firm places a premium on preserving its reputation.</w:t>
            </w:r>
          </w:p>
          <w:p w14:paraId="5593F5E9" w14:textId="4948D947" w:rsidR="003666EB" w:rsidRPr="005E4508" w:rsidRDefault="003666EB" w:rsidP="005E4508">
            <w:pPr>
              <w:pStyle w:val="ListParagraph"/>
              <w:numPr>
                <w:ilvl w:val="0"/>
                <w:numId w:val="9"/>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New requirements are appearing.</w:t>
            </w:r>
          </w:p>
        </w:tc>
      </w:tr>
      <w:tr w:rsidR="003666EB" w:rsidRPr="005E4508" w14:paraId="4AE33BE8" w14:textId="77777777" w:rsidTr="003666EB">
        <w:tc>
          <w:tcPr>
            <w:tcW w:w="4675" w:type="dxa"/>
          </w:tcPr>
          <w:p w14:paraId="4BC60A66" w14:textId="6B85AC9E" w:rsidR="003666EB" w:rsidRPr="005E4508" w:rsidRDefault="003666EB"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Opportunities</w:t>
            </w:r>
          </w:p>
        </w:tc>
        <w:tc>
          <w:tcPr>
            <w:tcW w:w="4675" w:type="dxa"/>
          </w:tcPr>
          <w:p w14:paraId="0789C1FA" w14:textId="6AC19753" w:rsidR="003666EB" w:rsidRPr="005E4508" w:rsidRDefault="003666EB"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Threats</w:t>
            </w:r>
          </w:p>
        </w:tc>
      </w:tr>
      <w:tr w:rsidR="003666EB" w:rsidRPr="005E4508" w14:paraId="3AA56144" w14:textId="77777777" w:rsidTr="003666EB">
        <w:tc>
          <w:tcPr>
            <w:tcW w:w="4675" w:type="dxa"/>
          </w:tcPr>
          <w:p w14:paraId="76BC610A" w14:textId="77777777" w:rsidR="003666EB" w:rsidRPr="005E4508" w:rsidRDefault="003666EB" w:rsidP="005E4508">
            <w:pPr>
              <w:pStyle w:val="ListParagraph"/>
              <w:numPr>
                <w:ilvl w:val="0"/>
                <w:numId w:val="8"/>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Worldwide, the travel and tourism industries are booming.</w:t>
            </w:r>
          </w:p>
          <w:p w14:paraId="33E3ADC7" w14:textId="77777777" w:rsidR="003666EB" w:rsidRPr="005E4508" w:rsidRDefault="003666EB" w:rsidP="005E4508">
            <w:pPr>
              <w:pStyle w:val="ListParagraph"/>
              <w:numPr>
                <w:ilvl w:val="0"/>
                <w:numId w:val="8"/>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There is a significant demand for luxury items.</w:t>
            </w:r>
          </w:p>
          <w:p w14:paraId="0A7E13F1" w14:textId="408E698F" w:rsidR="003666EB" w:rsidRPr="005E4508" w:rsidRDefault="003666EB" w:rsidP="005E4508">
            <w:pPr>
              <w:pStyle w:val="ListParagraph"/>
              <w:numPr>
                <w:ilvl w:val="0"/>
                <w:numId w:val="8"/>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Vacationers in search of new places to visit</w:t>
            </w:r>
          </w:p>
        </w:tc>
        <w:tc>
          <w:tcPr>
            <w:tcW w:w="4675" w:type="dxa"/>
          </w:tcPr>
          <w:p w14:paraId="45BD4938" w14:textId="21424197" w:rsidR="003666EB" w:rsidRPr="005E4508" w:rsidRDefault="003666EB" w:rsidP="005E4508">
            <w:pPr>
              <w:pStyle w:val="ListParagraph"/>
              <w:numPr>
                <w:ilvl w:val="0"/>
                <w:numId w:val="7"/>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Rising hotel running expenses have an indirect impact on room prices</w:t>
            </w:r>
            <w:sdt>
              <w:sdtPr>
                <w:rPr>
                  <w:rFonts w:ascii="Times New Roman" w:hAnsi="Times New Roman" w:cs="Times New Roman"/>
                  <w:sz w:val="24"/>
                  <w:szCs w:val="24"/>
                </w:rPr>
                <w:id w:val="-1253036072"/>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Bur201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(Burke, 2020)</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w:t>
            </w:r>
          </w:p>
          <w:p w14:paraId="09AECD60" w14:textId="77777777" w:rsidR="003666EB" w:rsidRPr="005E4508" w:rsidRDefault="003666EB" w:rsidP="005E4508">
            <w:pPr>
              <w:pStyle w:val="ListParagraph"/>
              <w:numPr>
                <w:ilvl w:val="0"/>
                <w:numId w:val="7"/>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Competition</w:t>
            </w:r>
          </w:p>
          <w:p w14:paraId="21CFC42B" w14:textId="653A7709" w:rsidR="003666EB" w:rsidRPr="005E4508" w:rsidRDefault="003666EB" w:rsidP="005E4508">
            <w:pPr>
              <w:pStyle w:val="ListParagraph"/>
              <w:numPr>
                <w:ilvl w:val="0"/>
                <w:numId w:val="7"/>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Resulting from both natural disasters and terrorist attacks.</w:t>
            </w:r>
          </w:p>
        </w:tc>
      </w:tr>
    </w:tbl>
    <w:p w14:paraId="4EC81A81" w14:textId="77777777" w:rsidR="003666EB" w:rsidRPr="006F4AEC" w:rsidRDefault="003666EB" w:rsidP="005E4508">
      <w:pPr>
        <w:spacing w:line="360" w:lineRule="auto"/>
        <w:jc w:val="both"/>
        <w:rPr>
          <w:rFonts w:ascii="Times New Roman" w:hAnsi="Times New Roman" w:cs="Times New Roman"/>
          <w:sz w:val="24"/>
          <w:szCs w:val="24"/>
        </w:rPr>
      </w:pPr>
    </w:p>
    <w:p w14:paraId="15582CA1" w14:textId="62E21B04"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Marriott Hotel Co. may do analysis utilizing the PESTEL framework to learn more about the external environment in which it operates and its rivals</w:t>
      </w:r>
      <w:r w:rsidR="005E4508" w:rsidRPr="005E4508">
        <w:rPr>
          <w:rFonts w:ascii="Times New Roman" w:hAnsi="Times New Roman" w:cs="Times New Roman"/>
          <w:sz w:val="24"/>
          <w:szCs w:val="24"/>
        </w:rPr>
        <w:t xml:space="preserve"> for situational analysis</w:t>
      </w:r>
      <w:r w:rsidRPr="005E4508">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795"/>
        <w:gridCol w:w="7555"/>
      </w:tblGrid>
      <w:tr w:rsidR="000A1B02" w:rsidRPr="005E4508" w14:paraId="4CCA2C4E" w14:textId="77777777" w:rsidTr="000A1B02">
        <w:tc>
          <w:tcPr>
            <w:tcW w:w="1795" w:type="dxa"/>
          </w:tcPr>
          <w:p w14:paraId="7D0402ED" w14:textId="37514FCD"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Political Factors</w:t>
            </w:r>
          </w:p>
        </w:tc>
        <w:tc>
          <w:tcPr>
            <w:tcW w:w="7555" w:type="dxa"/>
          </w:tcPr>
          <w:p w14:paraId="1DF14AAA" w14:textId="01AB91F8"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 Marriott Hotel Co.'s long-term health and profits are significantly impacted by armed conflicts, as has recently come to light. With the company's international scope, it must be nimble enough to respond rapidly to changes in national governments. In today's ever-changing, global business climate, the ability to properly manage systemic risks is essential to achieving political success</w:t>
            </w:r>
            <w:sdt>
              <w:sdtPr>
                <w:rPr>
                  <w:rFonts w:ascii="Times New Roman" w:hAnsi="Times New Roman" w:cs="Times New Roman"/>
                  <w:sz w:val="24"/>
                  <w:szCs w:val="24"/>
                </w:rPr>
                <w:id w:val="-360505468"/>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Con15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(Contributor, 2015)</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w:t>
            </w:r>
          </w:p>
        </w:tc>
      </w:tr>
      <w:tr w:rsidR="000A1B02" w:rsidRPr="005E4508" w14:paraId="1023F673" w14:textId="77777777" w:rsidTr="000A1B02">
        <w:tc>
          <w:tcPr>
            <w:tcW w:w="1795" w:type="dxa"/>
          </w:tcPr>
          <w:p w14:paraId="0312904B" w14:textId="69010A5A"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lastRenderedPageBreak/>
              <w:t>Economic Factors</w:t>
            </w:r>
          </w:p>
        </w:tc>
        <w:tc>
          <w:tcPr>
            <w:tcW w:w="7555" w:type="dxa"/>
          </w:tcPr>
          <w:p w14:paraId="7A364C8F" w14:textId="4F8D67BC"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Marriott Hotel Co. must be aware of the many elements that might have an impact on the economy. If Marriott Hotel Co. has a firm grasp of the economy, it may be able to foresee the rise of ancillary sectors.</w:t>
            </w:r>
          </w:p>
        </w:tc>
      </w:tr>
      <w:tr w:rsidR="000A1B02" w:rsidRPr="005E4508" w14:paraId="4A45E75C" w14:textId="77777777" w:rsidTr="000A1B02">
        <w:tc>
          <w:tcPr>
            <w:tcW w:w="1795" w:type="dxa"/>
          </w:tcPr>
          <w:p w14:paraId="4EB264EE" w14:textId="6B638C2F"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Social Factors</w:t>
            </w:r>
          </w:p>
        </w:tc>
        <w:tc>
          <w:tcPr>
            <w:tcW w:w="7555" w:type="dxa"/>
          </w:tcPr>
          <w:p w14:paraId="2CD6DF6B" w14:textId="4D31E7B8"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Knowledge of shifting demographics, shifting power dynamics, changing client buying patterns, and commonly held beliefs may help Marriott Hotel Co. produce successful advertising material and achieve its business objectives.</w:t>
            </w:r>
          </w:p>
        </w:tc>
      </w:tr>
      <w:tr w:rsidR="000A1B02" w:rsidRPr="005E4508" w14:paraId="0A91CCB2" w14:textId="77777777" w:rsidTr="000A1B02">
        <w:tc>
          <w:tcPr>
            <w:tcW w:w="1795" w:type="dxa"/>
          </w:tcPr>
          <w:p w14:paraId="76C985F1" w14:textId="4599516F"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Technological Factors</w:t>
            </w:r>
          </w:p>
        </w:tc>
        <w:tc>
          <w:tcPr>
            <w:tcW w:w="7555" w:type="dxa"/>
          </w:tcPr>
          <w:p w14:paraId="2C24605E" w14:textId="5433BBD8"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By evaluating the current state of technology, Marriott International, Inc. may be able to boost profits, accelerate innovation, and enhance efficiency.</w:t>
            </w:r>
          </w:p>
        </w:tc>
      </w:tr>
      <w:tr w:rsidR="000A1B02" w:rsidRPr="005E4508" w14:paraId="2DED2A9F" w14:textId="77777777" w:rsidTr="000A1B02">
        <w:tc>
          <w:tcPr>
            <w:tcW w:w="1795" w:type="dxa"/>
          </w:tcPr>
          <w:p w14:paraId="16667446" w14:textId="74599463"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Environmental Factors</w:t>
            </w:r>
          </w:p>
        </w:tc>
        <w:tc>
          <w:tcPr>
            <w:tcW w:w="7555" w:type="dxa"/>
          </w:tcPr>
          <w:p w14:paraId="73877054" w14:textId="2A119C94"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Policies, laws, and environmental standards from one country or area to another may differ significantly</w:t>
            </w:r>
            <w:sdt>
              <w:sdtPr>
                <w:rPr>
                  <w:rFonts w:ascii="Times New Roman" w:hAnsi="Times New Roman" w:cs="Times New Roman"/>
                  <w:sz w:val="24"/>
                  <w:szCs w:val="24"/>
                </w:rPr>
                <w:id w:val="-2032874292"/>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Fat182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(Fatteross, 2018)</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The worldwide reach of Marriott Hotel Co. makes it more important to consider these nuances. When opting to enter a new market or launch a new product line, it is essential to do extensive environmental study.</w:t>
            </w:r>
          </w:p>
        </w:tc>
      </w:tr>
      <w:tr w:rsidR="000A1B02" w:rsidRPr="005E4508" w14:paraId="2FEDE14F" w14:textId="77777777" w:rsidTr="000A1B02">
        <w:tc>
          <w:tcPr>
            <w:tcW w:w="1795" w:type="dxa"/>
          </w:tcPr>
          <w:p w14:paraId="7E88E302" w14:textId="560D19BE"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Legal Factors</w:t>
            </w:r>
          </w:p>
        </w:tc>
        <w:tc>
          <w:tcPr>
            <w:tcW w:w="7555" w:type="dxa"/>
          </w:tcPr>
          <w:p w14:paraId="6479CE58" w14:textId="1DF203AD"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If Marriott is serious about breaking into a new consumer market, it may need to reevaluate some of its policies and procedures. Consulting an attorney may help you avoid legal trouble. If the hotel violated trademark or copyright rules or failed to ensure adequate safety for its guests, workers, and the surrounding environment, it may lose a significant competitive advantage.</w:t>
            </w:r>
          </w:p>
        </w:tc>
      </w:tr>
    </w:tbl>
    <w:p w14:paraId="7EF7C4FA" w14:textId="77777777" w:rsidR="003666EB" w:rsidRPr="006F4AEC" w:rsidRDefault="003666EB" w:rsidP="005E4508">
      <w:pPr>
        <w:spacing w:line="360" w:lineRule="auto"/>
        <w:jc w:val="both"/>
        <w:rPr>
          <w:rFonts w:ascii="Times New Roman" w:hAnsi="Times New Roman" w:cs="Times New Roman"/>
          <w:sz w:val="24"/>
          <w:szCs w:val="24"/>
        </w:rPr>
      </w:pPr>
    </w:p>
    <w:p w14:paraId="0B0CC77A" w14:textId="77777777" w:rsidR="006B2CF0" w:rsidRDefault="00746847" w:rsidP="005E45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objective of this article is to identify best marketing strategy and how </w:t>
      </w:r>
      <w:r w:rsidR="000A1B02" w:rsidRPr="005E4508">
        <w:rPr>
          <w:rFonts w:ascii="Times New Roman" w:hAnsi="Times New Roman" w:cs="Times New Roman"/>
          <w:sz w:val="24"/>
          <w:szCs w:val="24"/>
        </w:rPr>
        <w:t xml:space="preserve">Marriott may broaden its existing advertising campaign by using social media and other online promotional tools so that guest’s demographics and hobbies </w:t>
      </w:r>
      <w:r>
        <w:rPr>
          <w:rFonts w:ascii="Times New Roman" w:hAnsi="Times New Roman" w:cs="Times New Roman"/>
          <w:sz w:val="24"/>
          <w:szCs w:val="24"/>
        </w:rPr>
        <w:t>should</w:t>
      </w:r>
      <w:r w:rsidR="000A1B02" w:rsidRPr="005E4508">
        <w:rPr>
          <w:rFonts w:ascii="Times New Roman" w:hAnsi="Times New Roman" w:cs="Times New Roman"/>
          <w:sz w:val="24"/>
          <w:szCs w:val="24"/>
        </w:rPr>
        <w:t xml:space="preserve"> be gauged. Because of this, they may change their approaches to advertising and customer care. They'll have to make changes to their budget because of this and they may attract many new customers after implementing these changes. Consequently, the fundamental objective of Internet marketing is to increase customer base.</w:t>
      </w:r>
    </w:p>
    <w:p w14:paraId="220BF8C1" w14:textId="6F32CDC4"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An understanding of The Marriott's mission statement, which forms the foundation for all advertising and the evolution of services and facilities for guests, is essential for a full appreciation of the hotel.</w:t>
      </w:r>
    </w:p>
    <w:tbl>
      <w:tblPr>
        <w:tblStyle w:val="TableGrid"/>
        <w:tblW w:w="0" w:type="auto"/>
        <w:tblLook w:val="04A0" w:firstRow="1" w:lastRow="0" w:firstColumn="1" w:lastColumn="0" w:noHBand="0" w:noVBand="1"/>
      </w:tblPr>
      <w:tblGrid>
        <w:gridCol w:w="1390"/>
        <w:gridCol w:w="7960"/>
      </w:tblGrid>
      <w:tr w:rsidR="00E922B7" w:rsidRPr="005E4508" w14:paraId="21963DFE" w14:textId="77777777" w:rsidTr="00E922B7">
        <w:tc>
          <w:tcPr>
            <w:tcW w:w="1345" w:type="dxa"/>
          </w:tcPr>
          <w:p w14:paraId="7BEFE9DF" w14:textId="286989CE" w:rsidR="00E922B7" w:rsidRPr="005E4508" w:rsidRDefault="00E922B7"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lastRenderedPageBreak/>
              <w:t>Value proposition</w:t>
            </w:r>
          </w:p>
        </w:tc>
        <w:tc>
          <w:tcPr>
            <w:tcW w:w="8005" w:type="dxa"/>
          </w:tcPr>
          <w:p w14:paraId="3DEBFEAE" w14:textId="07EFD99A"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This should be the result of any advertising effort. This process requires enticing people to acquire or use the product. Offering something that many people want. The Marriott has instituted measures to guarantee that each one of its guests receives nothing but the best treatment</w:t>
            </w:r>
            <w:sdt>
              <w:sdtPr>
                <w:rPr>
                  <w:rFonts w:ascii="Times New Roman" w:hAnsi="Times New Roman" w:cs="Times New Roman"/>
                  <w:sz w:val="24"/>
                  <w:szCs w:val="24"/>
                </w:rPr>
                <w:id w:val="-892816071"/>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Mar222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(Marriott International, 2022)</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If a consumer is satisfied with the service they get, they are more likely to suggest that service to others.</w:t>
            </w:r>
          </w:p>
        </w:tc>
      </w:tr>
      <w:tr w:rsidR="00E922B7" w:rsidRPr="005E4508" w14:paraId="673B2075" w14:textId="77777777" w:rsidTr="00E922B7">
        <w:tc>
          <w:tcPr>
            <w:tcW w:w="1345" w:type="dxa"/>
          </w:tcPr>
          <w:p w14:paraId="1BD4F884" w14:textId="69CB1A2B" w:rsidR="00E922B7" w:rsidRPr="005E4508" w:rsidRDefault="00E922B7"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Consumer-targeting</w:t>
            </w:r>
          </w:p>
        </w:tc>
        <w:tc>
          <w:tcPr>
            <w:tcW w:w="8005" w:type="dxa"/>
          </w:tcPr>
          <w:p w14:paraId="544E9F1E" w14:textId="6A112925"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Marketers spend a lot of effort trying to group their clients into segments</w:t>
            </w:r>
            <w:sdt>
              <w:sdtPr>
                <w:rPr>
                  <w:rFonts w:ascii="Times New Roman" w:hAnsi="Times New Roman" w:cs="Times New Roman"/>
                  <w:sz w:val="24"/>
                  <w:szCs w:val="24"/>
                </w:rPr>
                <w:id w:val="-520172888"/>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Fat182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(Fatteross, 2018)</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They must put every possible customer or market into a category. Targeting is the next step following segmentation. The Marriott welcomes a diverse clientele, from high-powered businesspeople and corporate employees to tourists and retirees from all walks of life and economic backgrounds.</w:t>
            </w:r>
          </w:p>
        </w:tc>
      </w:tr>
      <w:tr w:rsidR="00E922B7" w:rsidRPr="005E4508" w14:paraId="108F2B12" w14:textId="77777777" w:rsidTr="00E922B7">
        <w:tc>
          <w:tcPr>
            <w:tcW w:w="1345" w:type="dxa"/>
          </w:tcPr>
          <w:p w14:paraId="62590B2F" w14:textId="4DCAA904" w:rsidR="00E922B7" w:rsidRPr="005E4508" w:rsidRDefault="00E922B7"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Using Digital Marketing</w:t>
            </w:r>
          </w:p>
        </w:tc>
        <w:tc>
          <w:tcPr>
            <w:tcW w:w="8005" w:type="dxa"/>
          </w:tcPr>
          <w:p w14:paraId="31365DD8" w14:textId="77777777"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These methods have the benefit of being more adaptable. The number of people considering a career change to internet marketing has risen dramatically in recent years. Digital marketing has replaced traditional methods and is now the dominant strategy. The Marriott uses several different approaches, such as:</w:t>
            </w:r>
          </w:p>
          <w:p w14:paraId="0DBB07E8" w14:textId="68AE7CC5"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App</w:t>
            </w:r>
          </w:p>
          <w:p w14:paraId="5B2AF9FD" w14:textId="3087E6D0"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Paid ads.</w:t>
            </w:r>
          </w:p>
          <w:p w14:paraId="1AC54D48" w14:textId="66E4878B"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Social networking</w:t>
            </w:r>
          </w:p>
          <w:p w14:paraId="1E328BFD" w14:textId="4F8168C4"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Interest-based pop-ups</w:t>
            </w:r>
          </w:p>
          <w:p w14:paraId="0D0EEC62" w14:textId="4ACB055A"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Internet</w:t>
            </w:r>
          </w:p>
        </w:tc>
      </w:tr>
    </w:tbl>
    <w:p w14:paraId="1FA25A8F" w14:textId="77777777" w:rsidR="000A1B02" w:rsidRPr="005E4508" w:rsidRDefault="000A1B02" w:rsidP="005E4508">
      <w:pPr>
        <w:spacing w:line="360" w:lineRule="auto"/>
        <w:jc w:val="both"/>
        <w:rPr>
          <w:rFonts w:ascii="Times New Roman" w:hAnsi="Times New Roman" w:cs="Times New Roman"/>
          <w:sz w:val="24"/>
          <w:szCs w:val="24"/>
        </w:rPr>
      </w:pPr>
    </w:p>
    <w:p w14:paraId="284B89D6" w14:textId="7790F484"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 Marriott's marketing team uses the "four Ps" of advertising</w:t>
      </w:r>
      <w:r w:rsidR="005E4508" w:rsidRPr="005E4508">
        <w:rPr>
          <w:rFonts w:ascii="Times New Roman" w:hAnsi="Times New Roman" w:cs="Times New Roman"/>
          <w:sz w:val="24"/>
          <w:szCs w:val="24"/>
        </w:rPr>
        <w:t xml:space="preserve"> tactics</w:t>
      </w:r>
      <w:r w:rsidRPr="005E4508">
        <w:rPr>
          <w:rFonts w:ascii="Times New Roman" w:hAnsi="Times New Roman" w:cs="Times New Roman"/>
          <w:sz w:val="24"/>
          <w:szCs w:val="24"/>
        </w:rPr>
        <w:t xml:space="preserve"> to promote its products</w:t>
      </w:r>
      <w:sdt>
        <w:sdtPr>
          <w:rPr>
            <w:rFonts w:ascii="Times New Roman" w:hAnsi="Times New Roman" w:cs="Times New Roman"/>
            <w:sz w:val="24"/>
            <w:szCs w:val="24"/>
          </w:rPr>
          <w:id w:val="1480886908"/>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Mar222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(Marriott International, 2022)</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Product launches, price reductions, and in-store promotions are all examples of promotional strategies. The business tactics listed below are emphasized by Marriott-marketing Carlton as critical to the growth of the brand.</w:t>
      </w:r>
    </w:p>
    <w:p w14:paraId="1EBB045D" w14:textId="3B02EB4A"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b/>
          <w:bCs/>
          <w:sz w:val="24"/>
          <w:szCs w:val="24"/>
        </w:rPr>
        <w:t>Product:</w:t>
      </w:r>
      <w:r w:rsidRPr="005E4508">
        <w:rPr>
          <w:rFonts w:ascii="Times New Roman" w:hAnsi="Times New Roman" w:cs="Times New Roman"/>
          <w:sz w:val="24"/>
          <w:szCs w:val="24"/>
        </w:rPr>
        <w:t xml:space="preserve"> The concierge works at the Marriott, which is known for having some of the finest dining and lodging options in the world. Public spaces, banquet halls, conference rooms, gourmet dining, spas, transportation, and excursion planners are all available. The software can be used to conduct </w:t>
      </w:r>
      <w:r w:rsidRPr="005E4508">
        <w:rPr>
          <w:rFonts w:ascii="Times New Roman" w:hAnsi="Times New Roman" w:cs="Times New Roman"/>
          <w:sz w:val="24"/>
          <w:szCs w:val="24"/>
        </w:rPr>
        <w:lastRenderedPageBreak/>
        <w:t>a variety of tasks, like checking in, reserving a meeting space, and even getting valet service. A user's app account might be connected to their reward program profile.</w:t>
      </w:r>
    </w:p>
    <w:p w14:paraId="52D9F897" w14:textId="35797CDC"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b/>
          <w:bCs/>
          <w:sz w:val="24"/>
          <w:szCs w:val="24"/>
        </w:rPr>
        <w:t>Price:</w:t>
      </w:r>
      <w:r w:rsidRPr="005E4508">
        <w:rPr>
          <w:rFonts w:ascii="Times New Roman" w:hAnsi="Times New Roman" w:cs="Times New Roman"/>
          <w:sz w:val="24"/>
          <w:szCs w:val="24"/>
        </w:rPr>
        <w:t xml:space="preserve"> In the realm of European luxury lodging, this establishment is a leader, providing its guests with experiences of a lifetime</w:t>
      </w:r>
      <w:sdt>
        <w:sdtPr>
          <w:rPr>
            <w:rFonts w:ascii="Times New Roman" w:hAnsi="Times New Roman" w:cs="Times New Roman"/>
            <w:sz w:val="24"/>
            <w:szCs w:val="24"/>
          </w:rPr>
          <w:id w:val="-1667929581"/>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Lal212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(Lally and Bermingham, 2021)</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Because of its excellent reputation, the firm attracts customers from all walks of life, including celebrities, politicians, professional sports from across the world, famous visitors, and established businesses. Services at the Marriott level of luxury are not inexpensive. The company has lofty plans to increase its product line and influence in the market.</w:t>
      </w:r>
    </w:p>
    <w:p w14:paraId="33873D5F" w14:textId="1383B5E8"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b/>
          <w:bCs/>
          <w:sz w:val="24"/>
          <w:szCs w:val="24"/>
        </w:rPr>
        <w:t>Place:</w:t>
      </w:r>
      <w:r w:rsidRPr="005E4508">
        <w:rPr>
          <w:rFonts w:ascii="Times New Roman" w:hAnsi="Times New Roman" w:cs="Times New Roman"/>
          <w:sz w:val="24"/>
          <w:szCs w:val="24"/>
        </w:rPr>
        <w:t xml:space="preserve"> Having been in business for over a century, Marriott is one of the oldest hotel chains still operating today. It is among the most recognizable hotel brands in more than a quarter of the globe. Countries involved include the United States, India, China, Japan, Qatar, Morocco, Egypt, Spain, Britain, Great Britain, the United Kingdom, Mexico, Malaysia, and Malaysia</w:t>
      </w:r>
      <w:sdt>
        <w:sdtPr>
          <w:rPr>
            <w:rFonts w:ascii="Times New Roman" w:hAnsi="Times New Roman" w:cs="Times New Roman"/>
            <w:sz w:val="24"/>
            <w:szCs w:val="24"/>
          </w:rPr>
          <w:id w:val="1881120508"/>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Mar222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(Marriott International, 2022)</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w:t>
      </w:r>
    </w:p>
    <w:p w14:paraId="0AE590C1" w14:textId="20EF9EB1" w:rsidR="00E922B7" w:rsidRPr="006F4AEC"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b/>
          <w:bCs/>
          <w:sz w:val="24"/>
          <w:szCs w:val="24"/>
        </w:rPr>
        <w:t>Promotion:</w:t>
      </w:r>
      <w:r w:rsidRPr="005E4508">
        <w:rPr>
          <w:rFonts w:ascii="Times New Roman" w:hAnsi="Times New Roman" w:cs="Times New Roman"/>
          <w:sz w:val="24"/>
          <w:szCs w:val="24"/>
        </w:rPr>
        <w:t xml:space="preserve"> The Marriott hotel markets its amenities on several platforms. High-end restaurants, which serve rich customers, depend heavily on recommendations from satisfied patrons. The Marriott hotel chain often uses clever sayings in magazine ads. The hotel's app may be used to get upgrades, free nights, and vacation planning assistance.</w:t>
      </w:r>
    </w:p>
    <w:p w14:paraId="5117478B" w14:textId="0E238BA4" w:rsidR="005E4508" w:rsidRPr="006F4AEC" w:rsidRDefault="005E4508"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An eight-week action plan is given below to show the upcoming marketing activity of Marriott Hotel.</w:t>
      </w:r>
    </w:p>
    <w:tbl>
      <w:tblPr>
        <w:tblStyle w:val="TableGrid"/>
        <w:tblW w:w="0" w:type="auto"/>
        <w:tblLook w:val="04A0" w:firstRow="1" w:lastRow="0" w:firstColumn="1" w:lastColumn="0" w:noHBand="0" w:noVBand="1"/>
      </w:tblPr>
      <w:tblGrid>
        <w:gridCol w:w="1510"/>
        <w:gridCol w:w="992"/>
        <w:gridCol w:w="992"/>
        <w:gridCol w:w="992"/>
        <w:gridCol w:w="909"/>
        <w:gridCol w:w="900"/>
        <w:gridCol w:w="1103"/>
        <w:gridCol w:w="967"/>
        <w:gridCol w:w="985"/>
      </w:tblGrid>
      <w:tr w:rsidR="005E4508" w:rsidRPr="005E4508" w14:paraId="686848AC" w14:textId="77777777" w:rsidTr="005E4508">
        <w:tc>
          <w:tcPr>
            <w:tcW w:w="1510" w:type="dxa"/>
          </w:tcPr>
          <w:p w14:paraId="75072628" w14:textId="77BF95F9" w:rsidR="006F4AEC" w:rsidRPr="006F4AEC"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 xml:space="preserve">Plan / </w:t>
            </w:r>
            <w:r w:rsidR="006F4AEC" w:rsidRPr="006F4AEC">
              <w:rPr>
                <w:rFonts w:ascii="Times New Roman" w:hAnsi="Times New Roman" w:cs="Times New Roman"/>
                <w:sz w:val="24"/>
                <w:szCs w:val="24"/>
              </w:rPr>
              <w:t>Week</w:t>
            </w:r>
          </w:p>
        </w:tc>
        <w:tc>
          <w:tcPr>
            <w:tcW w:w="992" w:type="dxa"/>
          </w:tcPr>
          <w:p w14:paraId="2E4FC551"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1</w:t>
            </w:r>
          </w:p>
        </w:tc>
        <w:tc>
          <w:tcPr>
            <w:tcW w:w="992" w:type="dxa"/>
          </w:tcPr>
          <w:p w14:paraId="455186C6"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2</w:t>
            </w:r>
          </w:p>
        </w:tc>
        <w:tc>
          <w:tcPr>
            <w:tcW w:w="992" w:type="dxa"/>
          </w:tcPr>
          <w:p w14:paraId="63AC254E"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3</w:t>
            </w:r>
          </w:p>
        </w:tc>
        <w:tc>
          <w:tcPr>
            <w:tcW w:w="909" w:type="dxa"/>
          </w:tcPr>
          <w:p w14:paraId="5E201732"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4</w:t>
            </w:r>
          </w:p>
        </w:tc>
        <w:tc>
          <w:tcPr>
            <w:tcW w:w="900" w:type="dxa"/>
          </w:tcPr>
          <w:p w14:paraId="1026CEA8"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5</w:t>
            </w:r>
          </w:p>
        </w:tc>
        <w:tc>
          <w:tcPr>
            <w:tcW w:w="1103" w:type="dxa"/>
          </w:tcPr>
          <w:p w14:paraId="3BD2AF51"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6</w:t>
            </w:r>
          </w:p>
        </w:tc>
        <w:tc>
          <w:tcPr>
            <w:tcW w:w="967" w:type="dxa"/>
          </w:tcPr>
          <w:p w14:paraId="1C9C7751"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Week7</w:t>
            </w:r>
          </w:p>
        </w:tc>
        <w:tc>
          <w:tcPr>
            <w:tcW w:w="985" w:type="dxa"/>
          </w:tcPr>
          <w:p w14:paraId="399A1D71"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8</w:t>
            </w:r>
          </w:p>
        </w:tc>
      </w:tr>
      <w:tr w:rsidR="005E4508" w:rsidRPr="005E4508" w14:paraId="7B550F3B" w14:textId="77777777" w:rsidTr="005E4508">
        <w:tc>
          <w:tcPr>
            <w:tcW w:w="1510" w:type="dxa"/>
          </w:tcPr>
          <w:p w14:paraId="65794C56" w14:textId="3784E527" w:rsidR="006F4AEC" w:rsidRPr="006F4AEC"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Finding p</w:t>
            </w:r>
            <w:r w:rsidR="006F4AEC" w:rsidRPr="006F4AEC">
              <w:rPr>
                <w:rFonts w:ascii="Times New Roman" w:hAnsi="Times New Roman" w:cs="Times New Roman"/>
                <w:sz w:val="24"/>
                <w:szCs w:val="24"/>
              </w:rPr>
              <w:t>ossible solutions</w:t>
            </w:r>
          </w:p>
        </w:tc>
        <w:tc>
          <w:tcPr>
            <w:tcW w:w="992" w:type="dxa"/>
            <w:shd w:val="clear" w:color="auto" w:fill="A8D08D" w:themeFill="accent6" w:themeFillTint="99"/>
          </w:tcPr>
          <w:p w14:paraId="79726C1C"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35AA6B74"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65E90F97"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3907F484"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013C2B92"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7C603BAE"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12DE7288"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7ADC9535"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20E41AA3" w14:textId="77777777" w:rsidTr="005E4508">
        <w:tc>
          <w:tcPr>
            <w:tcW w:w="1510" w:type="dxa"/>
          </w:tcPr>
          <w:p w14:paraId="093649BE" w14:textId="7C3695E2"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Development</w:t>
            </w:r>
            <w:r w:rsidR="00E922B7" w:rsidRPr="005E4508">
              <w:rPr>
                <w:rFonts w:ascii="Times New Roman" w:hAnsi="Times New Roman" w:cs="Times New Roman"/>
                <w:sz w:val="24"/>
                <w:szCs w:val="24"/>
              </w:rPr>
              <w:t xml:space="preserve"> of the online app</w:t>
            </w:r>
          </w:p>
        </w:tc>
        <w:tc>
          <w:tcPr>
            <w:tcW w:w="992" w:type="dxa"/>
          </w:tcPr>
          <w:p w14:paraId="02B7A285"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shd w:val="clear" w:color="auto" w:fill="9CC2E5" w:themeFill="accent5" w:themeFillTint="99"/>
          </w:tcPr>
          <w:p w14:paraId="59E26709"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5D97B03E"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1F51218D"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0680EEB3"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1B51FFA7"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33C96D1B"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516B6A91"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01FDB20F" w14:textId="77777777" w:rsidTr="005E4508">
        <w:tc>
          <w:tcPr>
            <w:tcW w:w="1510" w:type="dxa"/>
          </w:tcPr>
          <w:p w14:paraId="69DEB083" w14:textId="3ED3BFC1"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Testing</w:t>
            </w:r>
            <w:r w:rsidR="00E922B7" w:rsidRPr="005E4508">
              <w:rPr>
                <w:rFonts w:ascii="Times New Roman" w:hAnsi="Times New Roman" w:cs="Times New Roman"/>
                <w:sz w:val="24"/>
                <w:szCs w:val="24"/>
              </w:rPr>
              <w:t xml:space="preserve"> that app</w:t>
            </w:r>
          </w:p>
        </w:tc>
        <w:tc>
          <w:tcPr>
            <w:tcW w:w="992" w:type="dxa"/>
          </w:tcPr>
          <w:p w14:paraId="1F266E81"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206A0755"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shd w:val="clear" w:color="auto" w:fill="FFE599" w:themeFill="accent4" w:themeFillTint="66"/>
          </w:tcPr>
          <w:p w14:paraId="1EA811C3"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30BE1D10"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086DC3A3"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75F6E900"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1C55AC53"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1DC0A16E"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35CA345E" w14:textId="77777777" w:rsidTr="005E4508">
        <w:tc>
          <w:tcPr>
            <w:tcW w:w="1510" w:type="dxa"/>
          </w:tcPr>
          <w:p w14:paraId="7CA4ACA8" w14:textId="6B847734" w:rsidR="006F4AEC" w:rsidRPr="006F4AEC" w:rsidRDefault="005E4508"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lastRenderedPageBreak/>
              <w:t>Launching</w:t>
            </w:r>
            <w:r w:rsidR="006F4AEC" w:rsidRPr="006F4AEC">
              <w:rPr>
                <w:rFonts w:ascii="Times New Roman" w:hAnsi="Times New Roman" w:cs="Times New Roman"/>
                <w:sz w:val="24"/>
                <w:szCs w:val="24"/>
              </w:rPr>
              <w:t xml:space="preserve"> app and starting promotion</w:t>
            </w:r>
          </w:p>
        </w:tc>
        <w:tc>
          <w:tcPr>
            <w:tcW w:w="992" w:type="dxa"/>
          </w:tcPr>
          <w:p w14:paraId="5480A69D"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6684B012"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0B6396FB"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shd w:val="clear" w:color="auto" w:fill="C9C9C9" w:themeFill="accent3" w:themeFillTint="99"/>
          </w:tcPr>
          <w:p w14:paraId="06A3D901"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shd w:val="clear" w:color="auto" w:fill="C9C9C9" w:themeFill="accent3" w:themeFillTint="99"/>
          </w:tcPr>
          <w:p w14:paraId="56C8A938"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6B10A979"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794288E1"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088A1EBF"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7209D850" w14:textId="77777777" w:rsidTr="005E4508">
        <w:tc>
          <w:tcPr>
            <w:tcW w:w="1510" w:type="dxa"/>
          </w:tcPr>
          <w:p w14:paraId="2947CFB8" w14:textId="6EE1C78D" w:rsidR="006F4AEC" w:rsidRPr="006F4AEC" w:rsidRDefault="005E4508"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Analyze</w:t>
            </w:r>
            <w:r w:rsidR="006F4AEC" w:rsidRPr="006F4AEC">
              <w:rPr>
                <w:rFonts w:ascii="Times New Roman" w:hAnsi="Times New Roman" w:cs="Times New Roman"/>
                <w:sz w:val="24"/>
                <w:szCs w:val="24"/>
              </w:rPr>
              <w:t xml:space="preserve"> </w:t>
            </w:r>
            <w:r w:rsidRPr="005E4508">
              <w:rPr>
                <w:rFonts w:ascii="Times New Roman" w:hAnsi="Times New Roman" w:cs="Times New Roman"/>
                <w:sz w:val="24"/>
                <w:szCs w:val="24"/>
              </w:rPr>
              <w:t>the app performance</w:t>
            </w:r>
          </w:p>
        </w:tc>
        <w:tc>
          <w:tcPr>
            <w:tcW w:w="992" w:type="dxa"/>
          </w:tcPr>
          <w:p w14:paraId="42F889F4"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53D133C0"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1BBB2BFD"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76933736"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08BA1C90"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shd w:val="clear" w:color="auto" w:fill="BF8F00" w:themeFill="accent4" w:themeFillShade="BF"/>
          </w:tcPr>
          <w:p w14:paraId="66E68339"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shd w:val="clear" w:color="auto" w:fill="BF8F00" w:themeFill="accent4" w:themeFillShade="BF"/>
          </w:tcPr>
          <w:p w14:paraId="3445036A"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56A0CDF3"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795EC963" w14:textId="77777777" w:rsidTr="005E4508">
        <w:tc>
          <w:tcPr>
            <w:tcW w:w="1510" w:type="dxa"/>
          </w:tcPr>
          <w:p w14:paraId="7EBC6A9F" w14:textId="2CAD9B02" w:rsidR="006F4AEC" w:rsidRPr="006F4AEC" w:rsidRDefault="005E4508"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Optimize the</w:t>
            </w:r>
            <w:r w:rsidR="006F4AEC" w:rsidRPr="006F4AEC">
              <w:rPr>
                <w:rFonts w:ascii="Times New Roman" w:hAnsi="Times New Roman" w:cs="Times New Roman"/>
                <w:sz w:val="24"/>
                <w:szCs w:val="24"/>
              </w:rPr>
              <w:t xml:space="preserve"> app</w:t>
            </w:r>
          </w:p>
        </w:tc>
        <w:tc>
          <w:tcPr>
            <w:tcW w:w="992" w:type="dxa"/>
          </w:tcPr>
          <w:p w14:paraId="1D5355D1"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210FF6BD"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7C7972E5"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5A39AAE9"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715E7FE3"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515D2019"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7CA54A00"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shd w:val="clear" w:color="auto" w:fill="9CC2E5" w:themeFill="accent5" w:themeFillTint="99"/>
          </w:tcPr>
          <w:p w14:paraId="6C14E9EB" w14:textId="77777777" w:rsidR="006F4AEC" w:rsidRPr="006F4AEC" w:rsidRDefault="006F4AEC" w:rsidP="005E4508">
            <w:pPr>
              <w:spacing w:line="360" w:lineRule="auto"/>
              <w:jc w:val="both"/>
              <w:rPr>
                <w:rFonts w:ascii="Times New Roman" w:hAnsi="Times New Roman" w:cs="Times New Roman"/>
                <w:sz w:val="24"/>
                <w:szCs w:val="24"/>
              </w:rPr>
            </w:pPr>
          </w:p>
        </w:tc>
      </w:tr>
    </w:tbl>
    <w:p w14:paraId="4460E642" w14:textId="77777777" w:rsidR="006F4AEC" w:rsidRPr="006F4AEC" w:rsidRDefault="006F4AEC" w:rsidP="005E4508">
      <w:pPr>
        <w:spacing w:line="360" w:lineRule="auto"/>
        <w:jc w:val="both"/>
        <w:rPr>
          <w:rFonts w:ascii="Times New Roman" w:hAnsi="Times New Roman" w:cs="Times New Roman"/>
          <w:sz w:val="24"/>
          <w:szCs w:val="24"/>
        </w:rPr>
      </w:pPr>
    </w:p>
    <w:p w14:paraId="19D8324C" w14:textId="71BED243"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 success of the hotel's digital marketing campaign depends on the control of its online presence, which must be consistently maintained</w:t>
      </w:r>
      <w:sdt>
        <w:sdtPr>
          <w:rPr>
            <w:rFonts w:ascii="Times New Roman" w:hAnsi="Times New Roman" w:cs="Times New Roman"/>
            <w:sz w:val="24"/>
            <w:szCs w:val="24"/>
          </w:rPr>
          <w:id w:val="1862774813"/>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Tar18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(Tarver, 2018)</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The many social media sites that we'll be talking about here include search engines like Google, Twitter, and Yahoo. A premium hotel's location, no matter how inconvenient for most travelers, may not diminish its success</w:t>
      </w:r>
      <w:sdt>
        <w:sdtPr>
          <w:rPr>
            <w:rFonts w:ascii="Times New Roman" w:hAnsi="Times New Roman" w:cs="Times New Roman"/>
            <w:sz w:val="24"/>
            <w:szCs w:val="24"/>
          </w:rPr>
          <w:id w:val="1125661229"/>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Par213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(Partington, 2021)</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Its spectacular rise to prominence may be attributed to the exposure it receives via Internet marketing. This strategy might help the Marriott Hotel maintain its appeal across several mediums. There are ways to hasten the rollout of new services to the public. A large online following increases a person's credibility, which may lead to higher placement and perhaps employment opportunities.</w:t>
      </w:r>
    </w:p>
    <w:p w14:paraId="3A9B4AC9" w14:textId="0A1CD772" w:rsidR="00A26B8D" w:rsidRDefault="00E922B7" w:rsidP="00A26B8D">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In conclusion we can say that the organization is dedicated to sustainable growth to maintain the satisfaction of its clientele. These methods are used in marketing to pique the interest of the right individuals in the right products. It's not uncommon for consumers to spend money on a product they have no intention of ever using</w:t>
      </w:r>
      <w:sdt>
        <w:sdtPr>
          <w:rPr>
            <w:rFonts w:ascii="Times New Roman" w:hAnsi="Times New Roman" w:cs="Times New Roman"/>
            <w:sz w:val="24"/>
            <w:szCs w:val="24"/>
          </w:rPr>
          <w:id w:val="-863984287"/>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Mil211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(Miller, 2021)</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Even though it's clearly not being put to any good use, it continues to be a popular purchase. That's why it's essential for any brand to promote the product's shortcomings and highlight its unattractiveness. Hotels may provide a welcome respite from the stresses of everyday life, making them ideal for unwinding and reuniting with loved ones</w:t>
      </w:r>
      <w:sdt>
        <w:sdtPr>
          <w:rPr>
            <w:rFonts w:ascii="Times New Roman" w:hAnsi="Times New Roman" w:cs="Times New Roman"/>
            <w:sz w:val="24"/>
            <w:szCs w:val="24"/>
          </w:rPr>
          <w:id w:val="852221892"/>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Lum18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(Lumen, 2018)</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Strategic commercial strategy and marketing have helped these businesses flourish successfully. Social media advertising might help them attract more customers.</w:t>
      </w:r>
      <w:r w:rsidR="00F01BD3" w:rsidRPr="00F01BD3">
        <w:t xml:space="preserve"> </w:t>
      </w:r>
      <w:r w:rsidR="00F01BD3" w:rsidRPr="00F01BD3">
        <w:rPr>
          <w:rFonts w:ascii="Times New Roman" w:hAnsi="Times New Roman" w:cs="Times New Roman"/>
          <w:sz w:val="24"/>
          <w:szCs w:val="24"/>
        </w:rPr>
        <w:t>We're keeping our fingers crossed that the Marriott is also able to effectively roll out their new advertising campaign</w:t>
      </w:r>
      <w:r w:rsidR="00F01BD3">
        <w:rPr>
          <w:rFonts w:ascii="Times New Roman" w:hAnsi="Times New Roman" w:cs="Times New Roman"/>
          <w:sz w:val="24"/>
          <w:szCs w:val="24"/>
        </w:rPr>
        <w:t>.</w:t>
      </w:r>
    </w:p>
    <w:p w14:paraId="552E3F5A" w14:textId="0ECDA14D" w:rsidR="00492672" w:rsidRPr="00907FEF" w:rsidRDefault="00907FEF" w:rsidP="00A26B8D">
      <w:pPr>
        <w:pStyle w:val="Heading1"/>
      </w:pPr>
      <w:bookmarkStart w:id="2" w:name="_Toc128545409"/>
      <w:r w:rsidRPr="00907FEF">
        <w:lastRenderedPageBreak/>
        <w:t>REFERENCES</w:t>
      </w:r>
      <w:bookmarkEnd w:id="2"/>
    </w:p>
    <w:p w14:paraId="5E58A964" w14:textId="54EECB76" w:rsidR="00492672" w:rsidRPr="00A26B8D" w:rsidRDefault="00907FEF"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Bhasin</w:t>
      </w:r>
      <w:r w:rsidR="00492672" w:rsidRPr="00A26B8D">
        <w:rPr>
          <w:rFonts w:ascii="Times New Roman" w:hAnsi="Times New Roman" w:cs="Times New Roman"/>
          <w:sz w:val="24"/>
          <w:szCs w:val="24"/>
        </w:rPr>
        <w:t xml:space="preserve">, H., 2022. SWOT analysis of Marriott International Inc. [online] Marketing91.com. Available at: </w:t>
      </w:r>
      <w:hyperlink r:id="rId9" w:history="1">
        <w:r w:rsidR="00492672" w:rsidRPr="00A26B8D">
          <w:rPr>
            <w:rStyle w:val="Hyperlink"/>
            <w:rFonts w:ascii="Times New Roman" w:hAnsi="Times New Roman" w:cs="Times New Roman"/>
            <w:color w:val="auto"/>
            <w:sz w:val="24"/>
            <w:szCs w:val="24"/>
            <w:u w:val="none"/>
          </w:rPr>
          <w:t>https://www.marketing91.com/swot-analysis-marriott/</w:t>
        </w:r>
      </w:hyperlink>
    </w:p>
    <w:p w14:paraId="0A674330" w14:textId="77777777"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Blainey, K. and </w:t>
      </w:r>
      <w:proofErr w:type="spellStart"/>
      <w:r w:rsidRPr="00A26B8D">
        <w:rPr>
          <w:rFonts w:ascii="Times New Roman" w:hAnsi="Times New Roman" w:cs="Times New Roman"/>
          <w:sz w:val="24"/>
          <w:szCs w:val="24"/>
        </w:rPr>
        <w:t>Hannay</w:t>
      </w:r>
      <w:proofErr w:type="spellEnd"/>
      <w:r w:rsidRPr="00A26B8D">
        <w:rPr>
          <w:rFonts w:ascii="Times New Roman" w:hAnsi="Times New Roman" w:cs="Times New Roman"/>
          <w:sz w:val="24"/>
          <w:szCs w:val="24"/>
        </w:rPr>
        <w:t>, T., 2021. The impact of school closures on spring 2021 attainment. RS Assessment from Hodder Education in collaboration with School Dash, p.2.</w:t>
      </w:r>
    </w:p>
    <w:p w14:paraId="36894475" w14:textId="5C1C6193"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Burke, K., 2020. Marriott CEO: Terrorism, politics major threats to travel industry. [online] MarketWatch.</w:t>
      </w:r>
    </w:p>
    <w:p w14:paraId="47D82E6D" w14:textId="0D7ED988"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Contributor, P., 2015. PESTLE Analysis of Marriott International. [online] PESTLE Analysis. </w:t>
      </w:r>
    </w:p>
    <w:p w14:paraId="4B1402F0" w14:textId="77777777" w:rsidR="00492672" w:rsidRPr="00A26B8D" w:rsidRDefault="00492672" w:rsidP="00A26B8D">
      <w:pPr>
        <w:spacing w:line="276" w:lineRule="auto"/>
        <w:jc w:val="both"/>
        <w:rPr>
          <w:rFonts w:ascii="Times New Roman" w:hAnsi="Times New Roman" w:cs="Times New Roman"/>
          <w:sz w:val="24"/>
          <w:szCs w:val="24"/>
        </w:rPr>
      </w:pPr>
      <w:proofErr w:type="spellStart"/>
      <w:r w:rsidRPr="00A26B8D">
        <w:rPr>
          <w:rFonts w:ascii="Times New Roman" w:hAnsi="Times New Roman" w:cs="Times New Roman"/>
          <w:sz w:val="24"/>
          <w:szCs w:val="24"/>
        </w:rPr>
        <w:t>Fatteross</w:t>
      </w:r>
      <w:proofErr w:type="spellEnd"/>
      <w:r w:rsidRPr="00A26B8D">
        <w:rPr>
          <w:rFonts w:ascii="Times New Roman" w:hAnsi="Times New Roman" w:cs="Times New Roman"/>
          <w:sz w:val="24"/>
          <w:szCs w:val="24"/>
        </w:rPr>
        <w:t>, J., 2018. Advantages of Strong Brand Equity. [online] Thehartford.com. Available at: https://www.thehartford.com/business-playbook/in-depth/advantages-strong-brand-equity</w:t>
      </w:r>
    </w:p>
    <w:p w14:paraId="59C18122" w14:textId="13B0334C" w:rsidR="00492672" w:rsidRPr="00A26B8D" w:rsidRDefault="00492672" w:rsidP="00A26B8D">
      <w:pPr>
        <w:spacing w:line="276" w:lineRule="auto"/>
        <w:jc w:val="both"/>
        <w:rPr>
          <w:rFonts w:ascii="Times New Roman" w:hAnsi="Times New Roman" w:cs="Times New Roman"/>
          <w:sz w:val="24"/>
          <w:szCs w:val="24"/>
        </w:rPr>
      </w:pPr>
      <w:proofErr w:type="spellStart"/>
      <w:r w:rsidRPr="00A26B8D">
        <w:rPr>
          <w:rFonts w:ascii="Times New Roman" w:hAnsi="Times New Roman" w:cs="Times New Roman"/>
          <w:sz w:val="24"/>
          <w:szCs w:val="24"/>
        </w:rPr>
        <w:t>Lally</w:t>
      </w:r>
      <w:proofErr w:type="spellEnd"/>
      <w:r w:rsidRPr="00A26B8D">
        <w:rPr>
          <w:rFonts w:ascii="Times New Roman" w:hAnsi="Times New Roman" w:cs="Times New Roman"/>
          <w:sz w:val="24"/>
          <w:szCs w:val="24"/>
        </w:rPr>
        <w:t xml:space="preserve">, C. and </w:t>
      </w:r>
      <w:proofErr w:type="spellStart"/>
      <w:r w:rsidRPr="00A26B8D">
        <w:rPr>
          <w:rFonts w:ascii="Times New Roman" w:hAnsi="Times New Roman" w:cs="Times New Roman"/>
          <w:sz w:val="24"/>
          <w:szCs w:val="24"/>
        </w:rPr>
        <w:t>Bermingham</w:t>
      </w:r>
      <w:proofErr w:type="spellEnd"/>
      <w:r w:rsidRPr="00A26B8D">
        <w:rPr>
          <w:rFonts w:ascii="Times New Roman" w:hAnsi="Times New Roman" w:cs="Times New Roman"/>
          <w:sz w:val="24"/>
          <w:szCs w:val="24"/>
        </w:rPr>
        <w:t>, R., 2021. COVID-19 and the disadvantage gap. [online] Parliament.uk. Available at: &lt;https://post.parliament.uk/covid-19-and-the-disadvantage-gap/&gt;4</w:t>
      </w:r>
    </w:p>
    <w:p w14:paraId="69ACA5A7" w14:textId="0F90FDAC"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Lumen, 2018. Ratio Analysis and Statement Evaluation | Boundless Business. [online] Courses.lumenlearning.com.</w:t>
      </w:r>
    </w:p>
    <w:p w14:paraId="48606249" w14:textId="4F1A00D6"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Marriott </w:t>
      </w:r>
      <w:r w:rsidR="00907FEF" w:rsidRPr="00A26B8D">
        <w:rPr>
          <w:rFonts w:ascii="Times New Roman" w:hAnsi="Times New Roman" w:cs="Times New Roman"/>
          <w:sz w:val="24"/>
          <w:szCs w:val="24"/>
        </w:rPr>
        <w:t>International, Inc</w:t>
      </w:r>
      <w:r w:rsidRPr="00A26B8D">
        <w:rPr>
          <w:rFonts w:ascii="Times New Roman" w:hAnsi="Times New Roman" w:cs="Times New Roman"/>
          <w:sz w:val="24"/>
          <w:szCs w:val="24"/>
        </w:rPr>
        <w:t>, 20</w:t>
      </w:r>
      <w:r w:rsidR="00907FEF" w:rsidRPr="00A26B8D">
        <w:rPr>
          <w:rFonts w:ascii="Times New Roman" w:hAnsi="Times New Roman" w:cs="Times New Roman"/>
          <w:sz w:val="24"/>
          <w:szCs w:val="24"/>
        </w:rPr>
        <w:t>22</w:t>
      </w:r>
      <w:r w:rsidRPr="00A26B8D">
        <w:rPr>
          <w:rFonts w:ascii="Times New Roman" w:hAnsi="Times New Roman" w:cs="Times New Roman"/>
          <w:sz w:val="24"/>
          <w:szCs w:val="24"/>
        </w:rPr>
        <w:t xml:space="preserve">. About </w:t>
      </w:r>
      <w:proofErr w:type="spellStart"/>
      <w:r w:rsidRPr="00A26B8D">
        <w:rPr>
          <w:rFonts w:ascii="Times New Roman" w:hAnsi="Times New Roman" w:cs="Times New Roman"/>
          <w:sz w:val="24"/>
          <w:szCs w:val="24"/>
        </w:rPr>
        <w:t>marriott</w:t>
      </w:r>
      <w:proofErr w:type="spellEnd"/>
      <w:r w:rsidRPr="00A26B8D">
        <w:rPr>
          <w:rFonts w:ascii="Times New Roman" w:hAnsi="Times New Roman" w:cs="Times New Roman"/>
          <w:sz w:val="24"/>
          <w:szCs w:val="24"/>
        </w:rPr>
        <w:t xml:space="preserve"> hotels | </w:t>
      </w:r>
      <w:proofErr w:type="spellStart"/>
      <w:r w:rsidRPr="00A26B8D">
        <w:rPr>
          <w:rFonts w:ascii="Times New Roman" w:hAnsi="Times New Roman" w:cs="Times New Roman"/>
          <w:sz w:val="24"/>
          <w:szCs w:val="24"/>
        </w:rPr>
        <w:t>marriott</w:t>
      </w:r>
      <w:proofErr w:type="spellEnd"/>
      <w:r w:rsidRPr="00A26B8D">
        <w:rPr>
          <w:rFonts w:ascii="Times New Roman" w:hAnsi="Times New Roman" w:cs="Times New Roman"/>
          <w:sz w:val="24"/>
          <w:szCs w:val="24"/>
        </w:rPr>
        <w:t xml:space="preserve"> corporate business information. [online] </w:t>
      </w:r>
      <w:hyperlink r:id="rId10" w:history="1">
        <w:r w:rsidRPr="00A26B8D">
          <w:rPr>
            <w:rStyle w:val="Hyperlink"/>
            <w:rFonts w:ascii="Times New Roman" w:hAnsi="Times New Roman" w:cs="Times New Roman"/>
            <w:color w:val="auto"/>
            <w:sz w:val="24"/>
            <w:szCs w:val="24"/>
            <w:u w:val="none"/>
          </w:rPr>
          <w:t>www.marriott.com</w:t>
        </w:r>
      </w:hyperlink>
      <w:r w:rsidRPr="00A26B8D">
        <w:rPr>
          <w:rFonts w:ascii="Times New Roman" w:hAnsi="Times New Roman" w:cs="Times New Roman"/>
          <w:sz w:val="24"/>
          <w:szCs w:val="24"/>
        </w:rPr>
        <w:t>.</w:t>
      </w:r>
    </w:p>
    <w:p w14:paraId="7CE58077" w14:textId="247D28D9"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Marriott News Center, 2014. Marriott International Accelerates Growth in Luxury &amp; Lifestyle Hotels </w:t>
      </w:r>
      <w:proofErr w:type="gramStart"/>
      <w:r w:rsidRPr="00A26B8D">
        <w:rPr>
          <w:rFonts w:ascii="Times New Roman" w:hAnsi="Times New Roman" w:cs="Times New Roman"/>
          <w:sz w:val="24"/>
          <w:szCs w:val="24"/>
        </w:rPr>
        <w:t>With</w:t>
      </w:r>
      <w:proofErr w:type="gramEnd"/>
      <w:r w:rsidRPr="00A26B8D">
        <w:rPr>
          <w:rFonts w:ascii="Times New Roman" w:hAnsi="Times New Roman" w:cs="Times New Roman"/>
          <w:sz w:val="24"/>
          <w:szCs w:val="24"/>
        </w:rPr>
        <w:t xml:space="preserve"> Plans to Add 200 Hotels Over the Next Three Years.</w:t>
      </w:r>
    </w:p>
    <w:p w14:paraId="6F83EE49" w14:textId="77777777"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Miller, M., 2021. Airbnb boss reveals plans to crack Asia market. [online] BBC News. Available at: http://www.bbc.co.uk/news/business-41023684</w:t>
      </w:r>
    </w:p>
    <w:p w14:paraId="335946CE" w14:textId="25D3E70D"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Partington, R., 2021. The UK's Covid-19 unemployment crisis in six charts. [online] the Guardian.</w:t>
      </w:r>
    </w:p>
    <w:p w14:paraId="4D53AF65" w14:textId="332C7958"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Peterson, B., 2017. Travis Kalanick lasted in his role for 6.5 years — five times longer than the average Uber employee.</w:t>
      </w:r>
    </w:p>
    <w:p w14:paraId="4C37F751" w14:textId="5F655593"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Rodgers, G., 2017. When Is the Best Time to Travel to Southeast </w:t>
      </w:r>
      <w:proofErr w:type="gramStart"/>
      <w:r w:rsidRPr="00A26B8D">
        <w:rPr>
          <w:rFonts w:ascii="Times New Roman" w:hAnsi="Times New Roman" w:cs="Times New Roman"/>
          <w:sz w:val="24"/>
          <w:szCs w:val="24"/>
        </w:rPr>
        <w:t>Asia?.</w:t>
      </w:r>
      <w:proofErr w:type="gramEnd"/>
      <w:r w:rsidRPr="00A26B8D">
        <w:rPr>
          <w:rFonts w:ascii="Times New Roman" w:hAnsi="Times New Roman" w:cs="Times New Roman"/>
          <w:sz w:val="24"/>
          <w:szCs w:val="24"/>
        </w:rPr>
        <w:t xml:space="preserve"> [online] </w:t>
      </w:r>
      <w:proofErr w:type="spellStart"/>
      <w:r w:rsidRPr="00A26B8D">
        <w:rPr>
          <w:rFonts w:ascii="Times New Roman" w:hAnsi="Times New Roman" w:cs="Times New Roman"/>
          <w:sz w:val="24"/>
          <w:szCs w:val="24"/>
        </w:rPr>
        <w:t>TripSavvy</w:t>
      </w:r>
      <w:proofErr w:type="spellEnd"/>
      <w:r w:rsidRPr="00A26B8D">
        <w:rPr>
          <w:rFonts w:ascii="Times New Roman" w:hAnsi="Times New Roman" w:cs="Times New Roman"/>
          <w:sz w:val="24"/>
          <w:szCs w:val="24"/>
        </w:rPr>
        <w:t xml:space="preserve">. Available at: &lt;https://www.tripsavvy.com/southeast-asia-weather-1458693&gt; </w:t>
      </w:r>
    </w:p>
    <w:p w14:paraId="4D90C3BD" w14:textId="2A1096DD"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Tarver, E., 2018. Key Financial Ratios to Analyze the Hospitality Industry. [online] Investopedia. </w:t>
      </w:r>
    </w:p>
    <w:p w14:paraId="435F0005" w14:textId="79468FCF" w:rsidR="00492672" w:rsidRPr="00A26B8D" w:rsidRDefault="00492672" w:rsidP="00A26B8D">
      <w:pPr>
        <w:spacing w:line="276" w:lineRule="auto"/>
        <w:jc w:val="both"/>
        <w:rPr>
          <w:rFonts w:ascii="Times New Roman" w:hAnsi="Times New Roman" w:cs="Times New Roman"/>
          <w:sz w:val="24"/>
          <w:szCs w:val="24"/>
        </w:rPr>
      </w:pPr>
      <w:proofErr w:type="spellStart"/>
      <w:r w:rsidRPr="00A26B8D">
        <w:rPr>
          <w:rFonts w:ascii="Times New Roman" w:hAnsi="Times New Roman" w:cs="Times New Roman"/>
          <w:sz w:val="24"/>
          <w:szCs w:val="24"/>
        </w:rPr>
        <w:t>Zahir</w:t>
      </w:r>
      <w:proofErr w:type="spellEnd"/>
      <w:r w:rsidRPr="00A26B8D">
        <w:rPr>
          <w:rFonts w:ascii="Times New Roman" w:hAnsi="Times New Roman" w:cs="Times New Roman"/>
          <w:sz w:val="24"/>
          <w:szCs w:val="24"/>
        </w:rPr>
        <w:t xml:space="preserve">, S., 2019. Mega Trends in the Asia Pacific Hospitality Industry. [online] Hotelier Maldives. Available at: </w:t>
      </w:r>
      <w:hyperlink r:id="rId11" w:history="1">
        <w:r w:rsidR="00A26B8D" w:rsidRPr="00A26B8D">
          <w:rPr>
            <w:rStyle w:val="Hyperlink"/>
            <w:rFonts w:ascii="Times New Roman" w:hAnsi="Times New Roman" w:cs="Times New Roman"/>
            <w:color w:val="auto"/>
            <w:sz w:val="24"/>
            <w:szCs w:val="24"/>
            <w:u w:val="none"/>
          </w:rPr>
          <w:t>https://www.hoteliermaldives.com/mega-trends-asia-pacific-hospitality-industry/</w:t>
        </w:r>
      </w:hyperlink>
    </w:p>
    <w:p w14:paraId="78B852BE" w14:textId="361A3DA7" w:rsidR="00A26B8D" w:rsidRDefault="00A26B8D" w:rsidP="00A26B8D">
      <w:pPr>
        <w:spacing w:line="360" w:lineRule="auto"/>
        <w:jc w:val="both"/>
        <w:rPr>
          <w:rFonts w:ascii="Times New Roman" w:hAnsi="Times New Roman" w:cs="Times New Roman"/>
          <w:sz w:val="24"/>
          <w:szCs w:val="24"/>
        </w:rPr>
      </w:pPr>
    </w:p>
    <w:p w14:paraId="27BBF3EE" w14:textId="77777777" w:rsidR="00A26B8D" w:rsidRDefault="00A26B8D" w:rsidP="00A26B8D">
      <w:pPr>
        <w:spacing w:line="360" w:lineRule="auto"/>
        <w:jc w:val="both"/>
        <w:rPr>
          <w:rFonts w:ascii="Times New Roman" w:hAnsi="Times New Roman" w:cs="Times New Roman"/>
          <w:sz w:val="24"/>
          <w:szCs w:val="24"/>
        </w:rPr>
      </w:pPr>
    </w:p>
    <w:p w14:paraId="44193540" w14:textId="77777777" w:rsidR="00A26B8D" w:rsidRDefault="00A26B8D" w:rsidP="00A26B8D">
      <w:pPr>
        <w:spacing w:line="360" w:lineRule="auto"/>
        <w:jc w:val="both"/>
        <w:rPr>
          <w:rFonts w:ascii="Times New Roman" w:hAnsi="Times New Roman" w:cs="Times New Roman"/>
          <w:sz w:val="24"/>
          <w:szCs w:val="24"/>
        </w:rPr>
      </w:pPr>
    </w:p>
    <w:p w14:paraId="70A3720D" w14:textId="594F1A9F" w:rsidR="00A26B8D" w:rsidRPr="00A26B8D" w:rsidRDefault="00A26B8D" w:rsidP="00A26B8D">
      <w:pPr>
        <w:pStyle w:val="Heading1"/>
      </w:pPr>
      <w:bookmarkStart w:id="3" w:name="_Toc128545410"/>
      <w:r w:rsidRPr="00A26B8D">
        <w:lastRenderedPageBreak/>
        <w:t>PRESENTATION SLIDES</w:t>
      </w:r>
      <w:bookmarkEnd w:id="3"/>
    </w:p>
    <w:p w14:paraId="669B2602" w14:textId="23371421"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4CA611" wp14:editId="4C98F68B">
            <wp:extent cx="5943600" cy="3343275"/>
            <wp:effectExtent l="0" t="0" r="0" b="9525"/>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30C0378" w14:textId="15681C85"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537948" wp14:editId="7C424543">
            <wp:extent cx="5943600" cy="3343275"/>
            <wp:effectExtent l="0" t="0" r="0" b="9525"/>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61AD37C" w14:textId="0FBFD091"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72A7FA" wp14:editId="2B9F0CEE">
            <wp:extent cx="5943600" cy="3343275"/>
            <wp:effectExtent l="0" t="0" r="0" b="9525"/>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CB116CD" w14:textId="52044054"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68BD13" wp14:editId="0C8B2B2E">
            <wp:extent cx="5943600" cy="3343275"/>
            <wp:effectExtent l="0" t="0" r="0"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824AE56" w14:textId="68DF1699"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EA04FE7" wp14:editId="163E235B">
            <wp:extent cx="5943600" cy="3343275"/>
            <wp:effectExtent l="0" t="0" r="0" b="952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172E2CB" w14:textId="742AA856"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864631" wp14:editId="5390C6E2">
            <wp:extent cx="5943600" cy="3343275"/>
            <wp:effectExtent l="0" t="0" r="0" b="9525"/>
            <wp:docPr id="7" name="Picture 7"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388DC16" w14:textId="1492654A"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F317F0B" wp14:editId="62E20979">
            <wp:extent cx="5943600" cy="3343275"/>
            <wp:effectExtent l="0" t="0" r="0"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F4484CD" w14:textId="771E4940"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46FDF1" wp14:editId="0690ABDF">
            <wp:extent cx="5943600" cy="3343275"/>
            <wp:effectExtent l="0" t="0" r="0" b="952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FED01C7" w14:textId="2C656604"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CC4B93" wp14:editId="4B73969A">
            <wp:extent cx="5943600" cy="3343275"/>
            <wp:effectExtent l="0" t="0" r="0" b="9525"/>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90779A6" w14:textId="03E9CD38"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BE6562" wp14:editId="68B50766">
            <wp:extent cx="5943600" cy="3343275"/>
            <wp:effectExtent l="0" t="0" r="0" b="9525"/>
            <wp:docPr id="11" name="Picture 1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B7285CE" w14:textId="1160AB39"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0D211E5" wp14:editId="04C1943D">
            <wp:extent cx="5943600" cy="3343275"/>
            <wp:effectExtent l="0" t="0" r="0" b="952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49572FD" w14:textId="77777777" w:rsidR="00A26B8D" w:rsidRPr="00907FEF" w:rsidRDefault="00A26B8D" w:rsidP="00A26B8D">
      <w:pPr>
        <w:spacing w:line="360" w:lineRule="auto"/>
        <w:jc w:val="both"/>
        <w:rPr>
          <w:rFonts w:ascii="Times New Roman" w:hAnsi="Times New Roman" w:cs="Times New Roman"/>
          <w:sz w:val="24"/>
          <w:szCs w:val="24"/>
        </w:rPr>
      </w:pPr>
    </w:p>
    <w:sectPr w:rsidR="00A26B8D" w:rsidRPr="00907FE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3C5E3" w14:textId="77777777" w:rsidR="000C1F42" w:rsidRDefault="000C1F42" w:rsidP="00A26B8D">
      <w:pPr>
        <w:spacing w:after="0" w:line="240" w:lineRule="auto"/>
      </w:pPr>
      <w:r>
        <w:separator/>
      </w:r>
    </w:p>
  </w:endnote>
  <w:endnote w:type="continuationSeparator" w:id="0">
    <w:p w14:paraId="7B3F3FA0" w14:textId="77777777" w:rsidR="000C1F42" w:rsidRDefault="000C1F42" w:rsidP="00A26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2879594"/>
      <w:docPartObj>
        <w:docPartGallery w:val="Page Numbers (Bottom of Page)"/>
        <w:docPartUnique/>
      </w:docPartObj>
    </w:sdtPr>
    <w:sdtEndPr>
      <w:rPr>
        <w:noProof/>
      </w:rPr>
    </w:sdtEndPr>
    <w:sdtContent>
      <w:p w14:paraId="74A29280" w14:textId="2A3E5E78" w:rsidR="00A26B8D" w:rsidRDefault="00A26B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31C12" w14:textId="77777777" w:rsidR="00A26B8D" w:rsidRDefault="00A26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57606" w14:textId="77777777" w:rsidR="000C1F42" w:rsidRDefault="000C1F42" w:rsidP="00A26B8D">
      <w:pPr>
        <w:spacing w:after="0" w:line="240" w:lineRule="auto"/>
      </w:pPr>
      <w:r>
        <w:separator/>
      </w:r>
    </w:p>
  </w:footnote>
  <w:footnote w:type="continuationSeparator" w:id="0">
    <w:p w14:paraId="0B538584" w14:textId="77777777" w:rsidR="000C1F42" w:rsidRDefault="000C1F42" w:rsidP="00A26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D1C05"/>
    <w:multiLevelType w:val="hybridMultilevel"/>
    <w:tmpl w:val="59546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D4328"/>
    <w:multiLevelType w:val="hybridMultilevel"/>
    <w:tmpl w:val="1CAC4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E076D3"/>
    <w:multiLevelType w:val="hybridMultilevel"/>
    <w:tmpl w:val="794C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391C9A"/>
    <w:multiLevelType w:val="hybridMultilevel"/>
    <w:tmpl w:val="F6DAB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554792"/>
    <w:multiLevelType w:val="hybridMultilevel"/>
    <w:tmpl w:val="059ED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E91425"/>
    <w:multiLevelType w:val="hybridMultilevel"/>
    <w:tmpl w:val="0A7A2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0E3C6F"/>
    <w:multiLevelType w:val="hybridMultilevel"/>
    <w:tmpl w:val="5B728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16449F"/>
    <w:multiLevelType w:val="hybridMultilevel"/>
    <w:tmpl w:val="B1884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8485345"/>
    <w:multiLevelType w:val="hybridMultilevel"/>
    <w:tmpl w:val="81A40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F84785"/>
    <w:multiLevelType w:val="hybridMultilevel"/>
    <w:tmpl w:val="4BC4E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AC33EC"/>
    <w:multiLevelType w:val="hybridMultilevel"/>
    <w:tmpl w:val="639A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0D2DB1"/>
    <w:multiLevelType w:val="hybridMultilevel"/>
    <w:tmpl w:val="2B187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0"/>
  </w:num>
  <w:num w:numId="4">
    <w:abstractNumId w:val="4"/>
  </w:num>
  <w:num w:numId="5">
    <w:abstractNumId w:val="2"/>
  </w:num>
  <w:num w:numId="6">
    <w:abstractNumId w:val="0"/>
  </w:num>
  <w:num w:numId="7">
    <w:abstractNumId w:val="8"/>
  </w:num>
  <w:num w:numId="8">
    <w:abstractNumId w:val="6"/>
  </w:num>
  <w:num w:numId="9">
    <w:abstractNumId w:val="11"/>
  </w:num>
  <w:num w:numId="10">
    <w:abstractNumId w:val="3"/>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AEC"/>
    <w:rsid w:val="000A1B02"/>
    <w:rsid w:val="000C1F42"/>
    <w:rsid w:val="003666EB"/>
    <w:rsid w:val="00492672"/>
    <w:rsid w:val="005E4508"/>
    <w:rsid w:val="006145E0"/>
    <w:rsid w:val="006B2CF0"/>
    <w:rsid w:val="006F4AEC"/>
    <w:rsid w:val="00732CFE"/>
    <w:rsid w:val="00746847"/>
    <w:rsid w:val="00907FEF"/>
    <w:rsid w:val="00A045F7"/>
    <w:rsid w:val="00A26B8D"/>
    <w:rsid w:val="00A77677"/>
    <w:rsid w:val="00C001AA"/>
    <w:rsid w:val="00E922B7"/>
    <w:rsid w:val="00F01BD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E4C41"/>
  <w15:chartTrackingRefBased/>
  <w15:docId w15:val="{E8DFB4E0-A060-4A21-84B1-158CAD3E0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B8D"/>
    <w:pPr>
      <w:keepNext/>
      <w:keepLines/>
      <w:spacing w:before="240" w:after="0" w:line="360" w:lineRule="auto"/>
      <w:jc w:val="center"/>
      <w:outlineLvl w:val="0"/>
    </w:pPr>
    <w:rPr>
      <w:rFonts w:ascii="Times New Roman" w:eastAsiaTheme="majorEastAsia" w:hAnsi="Times New Roman" w:cs="Times New Roman"/>
      <w:b/>
      <w:bC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6EB"/>
    <w:pPr>
      <w:ind w:left="720"/>
      <w:contextualSpacing/>
    </w:pPr>
  </w:style>
  <w:style w:type="character" w:styleId="Hyperlink">
    <w:name w:val="Hyperlink"/>
    <w:basedOn w:val="DefaultParagraphFont"/>
    <w:uiPriority w:val="99"/>
    <w:unhideWhenUsed/>
    <w:rsid w:val="00492672"/>
    <w:rPr>
      <w:color w:val="0563C1" w:themeColor="hyperlink"/>
      <w:u w:val="single"/>
    </w:rPr>
  </w:style>
  <w:style w:type="character" w:styleId="UnresolvedMention">
    <w:name w:val="Unresolved Mention"/>
    <w:basedOn w:val="DefaultParagraphFont"/>
    <w:uiPriority w:val="99"/>
    <w:semiHidden/>
    <w:unhideWhenUsed/>
    <w:rsid w:val="00492672"/>
    <w:rPr>
      <w:color w:val="605E5C"/>
      <w:shd w:val="clear" w:color="auto" w:fill="E1DFDD"/>
    </w:rPr>
  </w:style>
  <w:style w:type="paragraph" w:styleId="Header">
    <w:name w:val="header"/>
    <w:basedOn w:val="Normal"/>
    <w:link w:val="HeaderChar"/>
    <w:uiPriority w:val="99"/>
    <w:unhideWhenUsed/>
    <w:rsid w:val="00A26B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6B8D"/>
  </w:style>
  <w:style w:type="paragraph" w:styleId="Footer">
    <w:name w:val="footer"/>
    <w:basedOn w:val="Normal"/>
    <w:link w:val="FooterChar"/>
    <w:uiPriority w:val="99"/>
    <w:unhideWhenUsed/>
    <w:rsid w:val="00A26B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B8D"/>
  </w:style>
  <w:style w:type="character" w:customStyle="1" w:styleId="Heading1Char">
    <w:name w:val="Heading 1 Char"/>
    <w:basedOn w:val="DefaultParagraphFont"/>
    <w:link w:val="Heading1"/>
    <w:uiPriority w:val="9"/>
    <w:rsid w:val="00A26B8D"/>
    <w:rPr>
      <w:rFonts w:ascii="Times New Roman" w:eastAsiaTheme="majorEastAsia" w:hAnsi="Times New Roman" w:cs="Times New Roman"/>
      <w:b/>
      <w:bCs/>
      <w:color w:val="2F5496" w:themeColor="accent1" w:themeShade="BF"/>
      <w:sz w:val="32"/>
      <w:szCs w:val="32"/>
    </w:rPr>
  </w:style>
  <w:style w:type="paragraph" w:styleId="TOCHeading">
    <w:name w:val="TOC Heading"/>
    <w:basedOn w:val="Heading1"/>
    <w:next w:val="Normal"/>
    <w:uiPriority w:val="39"/>
    <w:unhideWhenUsed/>
    <w:qFormat/>
    <w:rsid w:val="00A26B8D"/>
    <w:pPr>
      <w:spacing w:line="259" w:lineRule="auto"/>
      <w:jc w:val="left"/>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A26B8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43369">
      <w:bodyDiv w:val="1"/>
      <w:marLeft w:val="0"/>
      <w:marRight w:val="0"/>
      <w:marTop w:val="0"/>
      <w:marBottom w:val="0"/>
      <w:divBdr>
        <w:top w:val="none" w:sz="0" w:space="0" w:color="auto"/>
        <w:left w:val="none" w:sz="0" w:space="0" w:color="auto"/>
        <w:bottom w:val="none" w:sz="0" w:space="0" w:color="auto"/>
        <w:right w:val="none" w:sz="0" w:space="0" w:color="auto"/>
      </w:divBdr>
    </w:div>
    <w:div w:id="28378989">
      <w:bodyDiv w:val="1"/>
      <w:marLeft w:val="0"/>
      <w:marRight w:val="0"/>
      <w:marTop w:val="0"/>
      <w:marBottom w:val="0"/>
      <w:divBdr>
        <w:top w:val="none" w:sz="0" w:space="0" w:color="auto"/>
        <w:left w:val="none" w:sz="0" w:space="0" w:color="auto"/>
        <w:bottom w:val="none" w:sz="0" w:space="0" w:color="auto"/>
        <w:right w:val="none" w:sz="0" w:space="0" w:color="auto"/>
      </w:divBdr>
    </w:div>
    <w:div w:id="30694340">
      <w:bodyDiv w:val="1"/>
      <w:marLeft w:val="0"/>
      <w:marRight w:val="0"/>
      <w:marTop w:val="0"/>
      <w:marBottom w:val="0"/>
      <w:divBdr>
        <w:top w:val="none" w:sz="0" w:space="0" w:color="auto"/>
        <w:left w:val="none" w:sz="0" w:space="0" w:color="auto"/>
        <w:bottom w:val="none" w:sz="0" w:space="0" w:color="auto"/>
        <w:right w:val="none" w:sz="0" w:space="0" w:color="auto"/>
      </w:divBdr>
    </w:div>
    <w:div w:id="52432784">
      <w:bodyDiv w:val="1"/>
      <w:marLeft w:val="0"/>
      <w:marRight w:val="0"/>
      <w:marTop w:val="0"/>
      <w:marBottom w:val="0"/>
      <w:divBdr>
        <w:top w:val="none" w:sz="0" w:space="0" w:color="auto"/>
        <w:left w:val="none" w:sz="0" w:space="0" w:color="auto"/>
        <w:bottom w:val="none" w:sz="0" w:space="0" w:color="auto"/>
        <w:right w:val="none" w:sz="0" w:space="0" w:color="auto"/>
      </w:divBdr>
    </w:div>
    <w:div w:id="62800900">
      <w:bodyDiv w:val="1"/>
      <w:marLeft w:val="0"/>
      <w:marRight w:val="0"/>
      <w:marTop w:val="0"/>
      <w:marBottom w:val="0"/>
      <w:divBdr>
        <w:top w:val="none" w:sz="0" w:space="0" w:color="auto"/>
        <w:left w:val="none" w:sz="0" w:space="0" w:color="auto"/>
        <w:bottom w:val="none" w:sz="0" w:space="0" w:color="auto"/>
        <w:right w:val="none" w:sz="0" w:space="0" w:color="auto"/>
      </w:divBdr>
    </w:div>
    <w:div w:id="145323196">
      <w:bodyDiv w:val="1"/>
      <w:marLeft w:val="0"/>
      <w:marRight w:val="0"/>
      <w:marTop w:val="0"/>
      <w:marBottom w:val="0"/>
      <w:divBdr>
        <w:top w:val="none" w:sz="0" w:space="0" w:color="auto"/>
        <w:left w:val="none" w:sz="0" w:space="0" w:color="auto"/>
        <w:bottom w:val="none" w:sz="0" w:space="0" w:color="auto"/>
        <w:right w:val="none" w:sz="0" w:space="0" w:color="auto"/>
      </w:divBdr>
    </w:div>
    <w:div w:id="245699187">
      <w:bodyDiv w:val="1"/>
      <w:marLeft w:val="0"/>
      <w:marRight w:val="0"/>
      <w:marTop w:val="0"/>
      <w:marBottom w:val="0"/>
      <w:divBdr>
        <w:top w:val="none" w:sz="0" w:space="0" w:color="auto"/>
        <w:left w:val="none" w:sz="0" w:space="0" w:color="auto"/>
        <w:bottom w:val="none" w:sz="0" w:space="0" w:color="auto"/>
        <w:right w:val="none" w:sz="0" w:space="0" w:color="auto"/>
      </w:divBdr>
    </w:div>
    <w:div w:id="296566282">
      <w:bodyDiv w:val="1"/>
      <w:marLeft w:val="0"/>
      <w:marRight w:val="0"/>
      <w:marTop w:val="0"/>
      <w:marBottom w:val="0"/>
      <w:divBdr>
        <w:top w:val="none" w:sz="0" w:space="0" w:color="auto"/>
        <w:left w:val="none" w:sz="0" w:space="0" w:color="auto"/>
        <w:bottom w:val="none" w:sz="0" w:space="0" w:color="auto"/>
        <w:right w:val="none" w:sz="0" w:space="0" w:color="auto"/>
      </w:divBdr>
    </w:div>
    <w:div w:id="343434133">
      <w:bodyDiv w:val="1"/>
      <w:marLeft w:val="0"/>
      <w:marRight w:val="0"/>
      <w:marTop w:val="0"/>
      <w:marBottom w:val="0"/>
      <w:divBdr>
        <w:top w:val="none" w:sz="0" w:space="0" w:color="auto"/>
        <w:left w:val="none" w:sz="0" w:space="0" w:color="auto"/>
        <w:bottom w:val="none" w:sz="0" w:space="0" w:color="auto"/>
        <w:right w:val="none" w:sz="0" w:space="0" w:color="auto"/>
      </w:divBdr>
    </w:div>
    <w:div w:id="432870810">
      <w:bodyDiv w:val="1"/>
      <w:marLeft w:val="0"/>
      <w:marRight w:val="0"/>
      <w:marTop w:val="0"/>
      <w:marBottom w:val="0"/>
      <w:divBdr>
        <w:top w:val="none" w:sz="0" w:space="0" w:color="auto"/>
        <w:left w:val="none" w:sz="0" w:space="0" w:color="auto"/>
        <w:bottom w:val="none" w:sz="0" w:space="0" w:color="auto"/>
        <w:right w:val="none" w:sz="0" w:space="0" w:color="auto"/>
      </w:divBdr>
    </w:div>
    <w:div w:id="432942466">
      <w:bodyDiv w:val="1"/>
      <w:marLeft w:val="0"/>
      <w:marRight w:val="0"/>
      <w:marTop w:val="0"/>
      <w:marBottom w:val="0"/>
      <w:divBdr>
        <w:top w:val="none" w:sz="0" w:space="0" w:color="auto"/>
        <w:left w:val="none" w:sz="0" w:space="0" w:color="auto"/>
        <w:bottom w:val="none" w:sz="0" w:space="0" w:color="auto"/>
        <w:right w:val="none" w:sz="0" w:space="0" w:color="auto"/>
      </w:divBdr>
    </w:div>
    <w:div w:id="481121474">
      <w:bodyDiv w:val="1"/>
      <w:marLeft w:val="0"/>
      <w:marRight w:val="0"/>
      <w:marTop w:val="0"/>
      <w:marBottom w:val="0"/>
      <w:divBdr>
        <w:top w:val="none" w:sz="0" w:space="0" w:color="auto"/>
        <w:left w:val="none" w:sz="0" w:space="0" w:color="auto"/>
        <w:bottom w:val="none" w:sz="0" w:space="0" w:color="auto"/>
        <w:right w:val="none" w:sz="0" w:space="0" w:color="auto"/>
      </w:divBdr>
    </w:div>
    <w:div w:id="530806302">
      <w:bodyDiv w:val="1"/>
      <w:marLeft w:val="0"/>
      <w:marRight w:val="0"/>
      <w:marTop w:val="0"/>
      <w:marBottom w:val="0"/>
      <w:divBdr>
        <w:top w:val="none" w:sz="0" w:space="0" w:color="auto"/>
        <w:left w:val="none" w:sz="0" w:space="0" w:color="auto"/>
        <w:bottom w:val="none" w:sz="0" w:space="0" w:color="auto"/>
        <w:right w:val="none" w:sz="0" w:space="0" w:color="auto"/>
      </w:divBdr>
    </w:div>
    <w:div w:id="804084416">
      <w:bodyDiv w:val="1"/>
      <w:marLeft w:val="0"/>
      <w:marRight w:val="0"/>
      <w:marTop w:val="0"/>
      <w:marBottom w:val="0"/>
      <w:divBdr>
        <w:top w:val="none" w:sz="0" w:space="0" w:color="auto"/>
        <w:left w:val="none" w:sz="0" w:space="0" w:color="auto"/>
        <w:bottom w:val="none" w:sz="0" w:space="0" w:color="auto"/>
        <w:right w:val="none" w:sz="0" w:space="0" w:color="auto"/>
      </w:divBdr>
    </w:div>
    <w:div w:id="887178996">
      <w:bodyDiv w:val="1"/>
      <w:marLeft w:val="0"/>
      <w:marRight w:val="0"/>
      <w:marTop w:val="0"/>
      <w:marBottom w:val="0"/>
      <w:divBdr>
        <w:top w:val="none" w:sz="0" w:space="0" w:color="auto"/>
        <w:left w:val="none" w:sz="0" w:space="0" w:color="auto"/>
        <w:bottom w:val="none" w:sz="0" w:space="0" w:color="auto"/>
        <w:right w:val="none" w:sz="0" w:space="0" w:color="auto"/>
      </w:divBdr>
    </w:div>
    <w:div w:id="887961700">
      <w:bodyDiv w:val="1"/>
      <w:marLeft w:val="0"/>
      <w:marRight w:val="0"/>
      <w:marTop w:val="0"/>
      <w:marBottom w:val="0"/>
      <w:divBdr>
        <w:top w:val="none" w:sz="0" w:space="0" w:color="auto"/>
        <w:left w:val="none" w:sz="0" w:space="0" w:color="auto"/>
        <w:bottom w:val="none" w:sz="0" w:space="0" w:color="auto"/>
        <w:right w:val="none" w:sz="0" w:space="0" w:color="auto"/>
      </w:divBdr>
    </w:div>
    <w:div w:id="942691272">
      <w:bodyDiv w:val="1"/>
      <w:marLeft w:val="0"/>
      <w:marRight w:val="0"/>
      <w:marTop w:val="0"/>
      <w:marBottom w:val="0"/>
      <w:divBdr>
        <w:top w:val="none" w:sz="0" w:space="0" w:color="auto"/>
        <w:left w:val="none" w:sz="0" w:space="0" w:color="auto"/>
        <w:bottom w:val="none" w:sz="0" w:space="0" w:color="auto"/>
        <w:right w:val="none" w:sz="0" w:space="0" w:color="auto"/>
      </w:divBdr>
    </w:div>
    <w:div w:id="957880556">
      <w:bodyDiv w:val="1"/>
      <w:marLeft w:val="0"/>
      <w:marRight w:val="0"/>
      <w:marTop w:val="0"/>
      <w:marBottom w:val="0"/>
      <w:divBdr>
        <w:top w:val="none" w:sz="0" w:space="0" w:color="auto"/>
        <w:left w:val="none" w:sz="0" w:space="0" w:color="auto"/>
        <w:bottom w:val="none" w:sz="0" w:space="0" w:color="auto"/>
        <w:right w:val="none" w:sz="0" w:space="0" w:color="auto"/>
      </w:divBdr>
    </w:div>
    <w:div w:id="1247157279">
      <w:bodyDiv w:val="1"/>
      <w:marLeft w:val="0"/>
      <w:marRight w:val="0"/>
      <w:marTop w:val="0"/>
      <w:marBottom w:val="0"/>
      <w:divBdr>
        <w:top w:val="none" w:sz="0" w:space="0" w:color="auto"/>
        <w:left w:val="none" w:sz="0" w:space="0" w:color="auto"/>
        <w:bottom w:val="none" w:sz="0" w:space="0" w:color="auto"/>
        <w:right w:val="none" w:sz="0" w:space="0" w:color="auto"/>
      </w:divBdr>
    </w:div>
    <w:div w:id="1592739732">
      <w:bodyDiv w:val="1"/>
      <w:marLeft w:val="0"/>
      <w:marRight w:val="0"/>
      <w:marTop w:val="0"/>
      <w:marBottom w:val="0"/>
      <w:divBdr>
        <w:top w:val="none" w:sz="0" w:space="0" w:color="auto"/>
        <w:left w:val="none" w:sz="0" w:space="0" w:color="auto"/>
        <w:bottom w:val="none" w:sz="0" w:space="0" w:color="auto"/>
        <w:right w:val="none" w:sz="0" w:space="0" w:color="auto"/>
      </w:divBdr>
    </w:div>
    <w:div w:id="1770155977">
      <w:bodyDiv w:val="1"/>
      <w:marLeft w:val="0"/>
      <w:marRight w:val="0"/>
      <w:marTop w:val="0"/>
      <w:marBottom w:val="0"/>
      <w:divBdr>
        <w:top w:val="none" w:sz="0" w:space="0" w:color="auto"/>
        <w:left w:val="none" w:sz="0" w:space="0" w:color="auto"/>
        <w:bottom w:val="none" w:sz="0" w:space="0" w:color="auto"/>
        <w:right w:val="none" w:sz="0" w:space="0" w:color="auto"/>
      </w:divBdr>
    </w:div>
    <w:div w:id="1772705705">
      <w:bodyDiv w:val="1"/>
      <w:marLeft w:val="0"/>
      <w:marRight w:val="0"/>
      <w:marTop w:val="0"/>
      <w:marBottom w:val="0"/>
      <w:divBdr>
        <w:top w:val="none" w:sz="0" w:space="0" w:color="auto"/>
        <w:left w:val="none" w:sz="0" w:space="0" w:color="auto"/>
        <w:bottom w:val="none" w:sz="0" w:space="0" w:color="auto"/>
        <w:right w:val="none" w:sz="0" w:space="0" w:color="auto"/>
      </w:divBdr>
    </w:div>
    <w:div w:id="1850674284">
      <w:bodyDiv w:val="1"/>
      <w:marLeft w:val="0"/>
      <w:marRight w:val="0"/>
      <w:marTop w:val="0"/>
      <w:marBottom w:val="0"/>
      <w:divBdr>
        <w:top w:val="none" w:sz="0" w:space="0" w:color="auto"/>
        <w:left w:val="none" w:sz="0" w:space="0" w:color="auto"/>
        <w:bottom w:val="none" w:sz="0" w:space="0" w:color="auto"/>
        <w:right w:val="none" w:sz="0" w:space="0" w:color="auto"/>
      </w:divBdr>
    </w:div>
    <w:div w:id="1852407388">
      <w:bodyDiv w:val="1"/>
      <w:marLeft w:val="0"/>
      <w:marRight w:val="0"/>
      <w:marTop w:val="0"/>
      <w:marBottom w:val="0"/>
      <w:divBdr>
        <w:top w:val="none" w:sz="0" w:space="0" w:color="auto"/>
        <w:left w:val="none" w:sz="0" w:space="0" w:color="auto"/>
        <w:bottom w:val="none" w:sz="0" w:space="0" w:color="auto"/>
        <w:right w:val="none" w:sz="0" w:space="0" w:color="auto"/>
      </w:divBdr>
    </w:div>
    <w:div w:id="1984197086">
      <w:bodyDiv w:val="1"/>
      <w:marLeft w:val="0"/>
      <w:marRight w:val="0"/>
      <w:marTop w:val="0"/>
      <w:marBottom w:val="0"/>
      <w:divBdr>
        <w:top w:val="none" w:sz="0" w:space="0" w:color="auto"/>
        <w:left w:val="none" w:sz="0" w:space="0" w:color="auto"/>
        <w:bottom w:val="none" w:sz="0" w:space="0" w:color="auto"/>
        <w:right w:val="none" w:sz="0" w:space="0" w:color="auto"/>
      </w:divBdr>
    </w:div>
    <w:div w:id="2005471057">
      <w:bodyDiv w:val="1"/>
      <w:marLeft w:val="0"/>
      <w:marRight w:val="0"/>
      <w:marTop w:val="0"/>
      <w:marBottom w:val="0"/>
      <w:divBdr>
        <w:top w:val="none" w:sz="0" w:space="0" w:color="auto"/>
        <w:left w:val="none" w:sz="0" w:space="0" w:color="auto"/>
        <w:bottom w:val="none" w:sz="0" w:space="0" w:color="auto"/>
        <w:right w:val="none" w:sz="0" w:space="0" w:color="auto"/>
      </w:divBdr>
    </w:div>
    <w:div w:id="2014336727">
      <w:bodyDiv w:val="1"/>
      <w:marLeft w:val="0"/>
      <w:marRight w:val="0"/>
      <w:marTop w:val="0"/>
      <w:marBottom w:val="0"/>
      <w:divBdr>
        <w:top w:val="none" w:sz="0" w:space="0" w:color="auto"/>
        <w:left w:val="none" w:sz="0" w:space="0" w:color="auto"/>
        <w:bottom w:val="none" w:sz="0" w:space="0" w:color="auto"/>
        <w:right w:val="none" w:sz="0" w:space="0" w:color="auto"/>
      </w:divBdr>
    </w:div>
    <w:div w:id="2039887077">
      <w:bodyDiv w:val="1"/>
      <w:marLeft w:val="0"/>
      <w:marRight w:val="0"/>
      <w:marTop w:val="0"/>
      <w:marBottom w:val="0"/>
      <w:divBdr>
        <w:top w:val="none" w:sz="0" w:space="0" w:color="auto"/>
        <w:left w:val="none" w:sz="0" w:space="0" w:color="auto"/>
        <w:bottom w:val="none" w:sz="0" w:space="0" w:color="auto"/>
        <w:right w:val="none" w:sz="0" w:space="0" w:color="auto"/>
      </w:divBdr>
    </w:div>
    <w:div w:id="208722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teliermaldives.com/mega-trends-asia-pacific-hospitality-indust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footer" Target="footer1.xml"/><Relationship Id="rId10" Type="http://schemas.openxmlformats.org/officeDocument/2006/relationships/hyperlink" Target="http://www.marriott.com" TargetMode="External"/><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yperlink" Target="https://www.marketing91.com/swot-analysis-marriott/" TargetMode="External"/><Relationship Id="rId14" Type="http://schemas.openxmlformats.org/officeDocument/2006/relationships/image" Target="media/image4.JPG"/><Relationship Id="rId22"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Bha221</b:Tag>
    <b:SourceType>Book</b:SourceType>
    <b:Guid>{A71A193D-D1CE-4404-9841-17D9C2DE605E}</b:Guid>
    <b:Author>
      <b:Author>
        <b:Corporate>Bhasin</b:Corporate>
      </b:Author>
    </b:Author>
    <b:Year>2022</b:Year>
    <b:RefOrder>3</b:RefOrder>
  </b:Source>
  <b:Source>
    <b:Tag>Bla212</b:Tag>
    <b:SourceType>Book</b:SourceType>
    <b:Guid>{08302DB0-4DE9-482B-99C8-62E9A8DC5FB6}</b:Guid>
    <b:Author>
      <b:Author>
        <b:Corporate>Blainey and Hannay</b:Corporate>
      </b:Author>
    </b:Author>
    <b:Year>2021</b:Year>
    <b:RefOrder>12</b:RefOrder>
  </b:Source>
  <b:Source>
    <b:Tag>Bur201</b:Tag>
    <b:SourceType>Book</b:SourceType>
    <b:Guid>{660AE656-392F-44A9-BFDA-FBC0FEA82A0B}</b:Guid>
    <b:Author>
      <b:Author>
        <b:Corporate>Burke</b:Corporate>
      </b:Author>
    </b:Author>
    <b:Year>2020</b:Year>
    <b:RefOrder>4</b:RefOrder>
  </b:Source>
  <b:Source>
    <b:Tag>Con15</b:Tag>
    <b:SourceType>Book</b:SourceType>
    <b:Guid>{899C5D78-331F-43B1-AC64-36F2A30A4D90}</b:Guid>
    <b:Author>
      <b:Author>
        <b:Corporate>Contributor</b:Corporate>
      </b:Author>
    </b:Author>
    <b:Year>2015</b:Year>
    <b:RefOrder>5</b:RefOrder>
  </b:Source>
  <b:Source>
    <b:Tag>Fat182</b:Tag>
    <b:SourceType>Book</b:SourceType>
    <b:Guid>{68DA48EE-B03E-4729-8528-B295BB1176CE}</b:Guid>
    <b:Author>
      <b:Author>
        <b:Corporate>Fatteross</b:Corporate>
      </b:Author>
    </b:Author>
    <b:Year>2018</b:Year>
    <b:RefOrder>6</b:RefOrder>
  </b:Source>
  <b:Source>
    <b:Tag>Lal212</b:Tag>
    <b:SourceType>Book</b:SourceType>
    <b:Guid>{A2BF0F08-3C0E-449A-BA71-FD64216020C4}</b:Guid>
    <b:Author>
      <b:Author>
        <b:Corporate>Lally and Bermingham</b:Corporate>
      </b:Author>
    </b:Author>
    <b:Year>2021</b:Year>
    <b:RefOrder>2</b:RefOrder>
  </b:Source>
  <b:Source>
    <b:Tag>Lum18</b:Tag>
    <b:SourceType>Book</b:SourceType>
    <b:Guid>{C289D14D-2E2A-4A88-9F27-73F898275979}</b:Guid>
    <b:Author>
      <b:Author>
        <b:Corporate>Lumen</b:Corporate>
      </b:Author>
    </b:Author>
    <b:Year>2018</b:Year>
    <b:RefOrder>11</b:RefOrder>
  </b:Source>
  <b:Source>
    <b:Tag>Mil211</b:Tag>
    <b:SourceType>Book</b:SourceType>
    <b:Guid>{6DA35EFC-7384-4A58-ADB2-E4E5542EB246}</b:Guid>
    <b:Author>
      <b:Author>
        <b:Corporate>Miller</b:Corporate>
      </b:Author>
    </b:Author>
    <b:Year>2021</b:Year>
    <b:RefOrder>10</b:RefOrder>
  </b:Source>
  <b:Source>
    <b:Tag>Mar222</b:Tag>
    <b:SourceType>Book</b:SourceType>
    <b:Guid>{4B83C500-3724-4FFB-BD8E-26026D300DB5}</b:Guid>
    <b:Author>
      <b:Author>
        <b:Corporate>Marriott International</b:Corporate>
      </b:Author>
    </b:Author>
    <b:Year>2022</b:Year>
    <b:RefOrder>7</b:RefOrder>
  </b:Source>
  <b:Source>
    <b:Tag>Par213</b:Tag>
    <b:SourceType>Book</b:SourceType>
    <b:Guid>{989B5754-E82B-4C4A-AA91-5A01D59DE022}</b:Guid>
    <b:Author>
      <b:Author>
        <b:Corporate>Partington</b:Corporate>
      </b:Author>
    </b:Author>
    <b:Year>2021</b:Year>
    <b:RefOrder>9</b:RefOrder>
  </b:Source>
  <b:Source>
    <b:Tag>Tar18</b:Tag>
    <b:SourceType>Book</b:SourceType>
    <b:Guid>{8829E0CB-AD8F-4931-BBEF-D9BB007FC606}</b:Guid>
    <b:Author>
      <b:Author>
        <b:Corporate>Tarver</b:Corporate>
      </b:Author>
    </b:Author>
    <b:Year>2018</b:Year>
    <b:RefOrder>8</b:RefOrder>
  </b:Source>
  <b:Source>
    <b:Tag>Sco151</b:Tag>
    <b:SourceType>Book</b:SourceType>
    <b:Guid>{BDA2335B-680E-4942-B648-85A2BF54BD84}</b:Guid>
    <b:Author>
      <b:Author>
        <b:Corporate>Zahir</b:Corporate>
      </b:Author>
    </b:Author>
    <b:Year>2019</b:Year>
    <b:RefOrder>1</b:RefOrder>
  </b:Source>
</b:Sources>
</file>

<file path=customXml/itemProps1.xml><?xml version="1.0" encoding="utf-8"?>
<ds:datastoreItem xmlns:ds="http://schemas.openxmlformats.org/officeDocument/2006/customXml" ds:itemID="{49D5850F-E7D1-4397-9AA7-EDDF54846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1926</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osauser</dc:creator>
  <cp:keywords/>
  <dc:description/>
  <cp:lastModifiedBy>osauser</cp:lastModifiedBy>
  <cp:revision>2</cp:revision>
  <dcterms:created xsi:type="dcterms:W3CDTF">2023-05-22T22:30:00Z</dcterms:created>
  <dcterms:modified xsi:type="dcterms:W3CDTF">2023-05-22T22:30:00Z</dcterms:modified>
</cp:coreProperties>
</file>