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41010" w:rsidRPr="002D5DB0" w:rsidRDefault="00241010" w:rsidP="00D36B52">
      <w:pPr>
        <w:spacing w:after="0"/>
        <w:jc w:val="both"/>
        <w:rPr>
          <w:rFonts w:ascii="Arial" w:hAnsi="Arial" w:cs="Arial"/>
          <w:lang w:val="pl-PL"/>
        </w:rPr>
      </w:pPr>
      <w:r w:rsidRPr="002D5DB0">
        <w:rPr>
          <w:rFonts w:ascii="Arial" w:hAnsi="Arial" w:cs="Arial"/>
          <w:noProof/>
          <w:lang w:eastAsia="en-GB"/>
        </w:rPr>
        <w:drawing>
          <wp:inline distT="0" distB="0" distL="0" distR="0">
            <wp:extent cx="3409950" cy="1362075"/>
            <wp:effectExtent l="19050" t="0" r="0" b="0"/>
            <wp:docPr id="2" name="Picture 1" descr="C:\Users\User\Desktop\Zenith School of Studies\My Folder\UWTSD London\University's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Zenith School of Studies\My Folder\UWTSD London\University's logo.jpg"/>
                    <pic:cNvPicPr>
                      <a:picLocks noChangeAspect="1" noChangeArrowheads="1"/>
                    </pic:cNvPicPr>
                  </pic:nvPicPr>
                  <pic:blipFill>
                    <a:blip r:embed="rId7"/>
                    <a:srcRect/>
                    <a:stretch>
                      <a:fillRect/>
                    </a:stretch>
                  </pic:blipFill>
                  <pic:spPr bwMode="auto">
                    <a:xfrm>
                      <a:off x="0" y="0"/>
                      <a:ext cx="3409950" cy="1362075"/>
                    </a:xfrm>
                    <a:prstGeom prst="rect">
                      <a:avLst/>
                    </a:prstGeom>
                    <a:noFill/>
                    <a:ln w="9525">
                      <a:noFill/>
                      <a:miter lim="800000"/>
                      <a:headEnd/>
                      <a:tailEnd/>
                    </a:ln>
                  </pic:spPr>
                </pic:pic>
              </a:graphicData>
            </a:graphic>
          </wp:inline>
        </w:drawing>
      </w:r>
    </w:p>
    <w:p w:rsidR="00241010" w:rsidRPr="002D5DB0" w:rsidRDefault="00241010" w:rsidP="00D36B52">
      <w:pPr>
        <w:spacing w:after="0"/>
        <w:jc w:val="both"/>
        <w:rPr>
          <w:rFonts w:ascii="Arial" w:hAnsi="Arial" w:cs="Arial"/>
          <w:lang w:val="pl-PL"/>
        </w:rPr>
      </w:pPr>
    </w:p>
    <w:p w:rsidR="00241010" w:rsidRPr="002D5DB0" w:rsidRDefault="00241010" w:rsidP="00D36B52">
      <w:pPr>
        <w:spacing w:after="0"/>
        <w:jc w:val="both"/>
        <w:rPr>
          <w:rFonts w:ascii="Arial" w:hAnsi="Arial" w:cs="Arial"/>
          <w:lang w:val="pl-PL"/>
        </w:rPr>
      </w:pPr>
    </w:p>
    <w:p w:rsidR="00241010" w:rsidRPr="002D5DB0" w:rsidRDefault="00241010" w:rsidP="00D36B52">
      <w:pPr>
        <w:spacing w:after="0"/>
        <w:jc w:val="both"/>
        <w:rPr>
          <w:rFonts w:ascii="Arial" w:hAnsi="Arial" w:cs="Arial"/>
          <w:lang w:val="pl-PL"/>
        </w:rPr>
      </w:pPr>
    </w:p>
    <w:p w:rsidR="00241010" w:rsidRPr="002D5DB0" w:rsidRDefault="00241010" w:rsidP="00D36B52">
      <w:pPr>
        <w:spacing w:after="0"/>
        <w:jc w:val="center"/>
        <w:rPr>
          <w:rFonts w:ascii="Arial" w:hAnsi="Arial" w:cs="Arial"/>
        </w:rPr>
      </w:pPr>
      <w:r w:rsidRPr="002D5DB0">
        <w:rPr>
          <w:rFonts w:ascii="Arial" w:hAnsi="Arial" w:cs="Arial"/>
          <w:b/>
          <w:bCs/>
          <w:sz w:val="32"/>
          <w:szCs w:val="32"/>
        </w:rPr>
        <w:t>Assignment 1</w:t>
      </w:r>
    </w:p>
    <w:p w:rsidR="00241010" w:rsidRPr="002D5DB0" w:rsidRDefault="00241010" w:rsidP="00D36B52">
      <w:pPr>
        <w:spacing w:after="0"/>
        <w:jc w:val="both"/>
        <w:rPr>
          <w:rFonts w:ascii="Arial" w:hAnsi="Arial" w:cs="Arial"/>
        </w:rPr>
      </w:pPr>
    </w:p>
    <w:p w:rsidR="00241010" w:rsidRPr="002D5DB0" w:rsidRDefault="00241010" w:rsidP="00D36B52">
      <w:pPr>
        <w:spacing w:after="0"/>
        <w:jc w:val="both"/>
        <w:rPr>
          <w:rFonts w:ascii="Arial" w:hAnsi="Arial" w:cs="Arial"/>
        </w:rPr>
      </w:pPr>
    </w:p>
    <w:p w:rsidR="00241010" w:rsidRPr="002D5DB0" w:rsidRDefault="00241010" w:rsidP="00D36B52">
      <w:pPr>
        <w:spacing w:after="0"/>
        <w:jc w:val="both"/>
        <w:rPr>
          <w:rFonts w:ascii="Arial" w:hAnsi="Arial" w:cs="Arial"/>
        </w:rPr>
      </w:pPr>
    </w:p>
    <w:p w:rsidR="00241010" w:rsidRPr="002D5DB0" w:rsidRDefault="00241010" w:rsidP="00D36B52">
      <w:pPr>
        <w:spacing w:after="0"/>
        <w:jc w:val="both"/>
        <w:rPr>
          <w:rFonts w:ascii="Arial" w:hAnsi="Arial" w:cs="Arial"/>
        </w:rPr>
      </w:pPr>
    </w:p>
    <w:p w:rsidR="00241010" w:rsidRPr="002D5DB0" w:rsidRDefault="00241010" w:rsidP="00D36B52">
      <w:pPr>
        <w:spacing w:after="0"/>
        <w:jc w:val="both"/>
        <w:rPr>
          <w:rFonts w:ascii="Arial" w:hAnsi="Arial" w:cs="Arial"/>
        </w:rPr>
      </w:pPr>
    </w:p>
    <w:p w:rsidR="00241010" w:rsidRPr="002D5DB0" w:rsidRDefault="00241010" w:rsidP="00D36B52">
      <w:pPr>
        <w:spacing w:after="0"/>
        <w:jc w:val="both"/>
        <w:rPr>
          <w:rFonts w:ascii="Arial" w:hAnsi="Arial" w:cs="Arial"/>
        </w:rPr>
      </w:pPr>
    </w:p>
    <w:p w:rsidR="00241010" w:rsidRPr="002D5DB0" w:rsidRDefault="00241010" w:rsidP="00D36B52">
      <w:pPr>
        <w:spacing w:after="0"/>
        <w:jc w:val="both"/>
        <w:rPr>
          <w:rFonts w:ascii="Arial" w:hAnsi="Arial" w:cs="Arial"/>
          <w:sz w:val="24"/>
          <w:szCs w:val="24"/>
        </w:rPr>
      </w:pPr>
      <w:r w:rsidRPr="002D5DB0">
        <w:rPr>
          <w:rFonts w:ascii="Arial" w:hAnsi="Arial" w:cs="Arial"/>
          <w:sz w:val="24"/>
          <w:szCs w:val="24"/>
        </w:rPr>
        <w:t>Student Name: Magdalena Urbanska</w:t>
      </w:r>
    </w:p>
    <w:p w:rsidR="00241010" w:rsidRPr="002D5DB0" w:rsidRDefault="00241010" w:rsidP="00D36B52">
      <w:pPr>
        <w:spacing w:after="0"/>
        <w:jc w:val="both"/>
        <w:rPr>
          <w:rFonts w:ascii="Arial" w:hAnsi="Arial" w:cs="Arial"/>
          <w:sz w:val="24"/>
          <w:szCs w:val="24"/>
        </w:rPr>
      </w:pPr>
    </w:p>
    <w:p w:rsidR="00241010" w:rsidRPr="002D5DB0" w:rsidRDefault="00241010" w:rsidP="00D36B52">
      <w:pPr>
        <w:spacing w:after="0"/>
        <w:jc w:val="both"/>
        <w:rPr>
          <w:rFonts w:ascii="Arial" w:hAnsi="Arial" w:cs="Arial"/>
          <w:sz w:val="24"/>
          <w:szCs w:val="24"/>
        </w:rPr>
      </w:pPr>
      <w:r w:rsidRPr="002D5DB0">
        <w:rPr>
          <w:rFonts w:ascii="Arial" w:hAnsi="Arial" w:cs="Arial"/>
          <w:sz w:val="24"/>
          <w:szCs w:val="24"/>
        </w:rPr>
        <w:t>Student ID: 2245520</w:t>
      </w:r>
    </w:p>
    <w:p w:rsidR="00241010" w:rsidRPr="002D5DB0" w:rsidRDefault="00241010" w:rsidP="00D36B52">
      <w:pPr>
        <w:spacing w:after="0"/>
        <w:jc w:val="both"/>
        <w:rPr>
          <w:rFonts w:ascii="Arial" w:hAnsi="Arial" w:cs="Arial"/>
          <w:sz w:val="24"/>
          <w:szCs w:val="24"/>
        </w:rPr>
      </w:pPr>
    </w:p>
    <w:p w:rsidR="00241010" w:rsidRPr="002D5DB0" w:rsidRDefault="00241010" w:rsidP="00D36B52">
      <w:pPr>
        <w:spacing w:after="0"/>
        <w:jc w:val="both"/>
        <w:rPr>
          <w:rFonts w:ascii="Arial" w:hAnsi="Arial" w:cs="Arial"/>
          <w:sz w:val="24"/>
          <w:szCs w:val="24"/>
        </w:rPr>
      </w:pPr>
      <w:r w:rsidRPr="002D5DB0">
        <w:rPr>
          <w:rFonts w:ascii="Arial" w:hAnsi="Arial" w:cs="Arial"/>
          <w:sz w:val="24"/>
          <w:szCs w:val="24"/>
        </w:rPr>
        <w:t xml:space="preserve">Module: </w:t>
      </w:r>
      <w:r w:rsidR="00472F04" w:rsidRPr="002D5DB0">
        <w:rPr>
          <w:rFonts w:ascii="Arial" w:hAnsi="Arial" w:cs="Arial"/>
          <w:sz w:val="24"/>
          <w:szCs w:val="24"/>
        </w:rPr>
        <w:t>Human Resource</w:t>
      </w:r>
      <w:r w:rsidRPr="002D5DB0">
        <w:rPr>
          <w:rFonts w:ascii="Arial" w:hAnsi="Arial" w:cs="Arial"/>
          <w:sz w:val="24"/>
          <w:szCs w:val="24"/>
        </w:rPr>
        <w:t xml:space="preserve"> Management</w:t>
      </w:r>
    </w:p>
    <w:p w:rsidR="00241010" w:rsidRPr="002D5DB0" w:rsidRDefault="00241010" w:rsidP="00D36B52">
      <w:pPr>
        <w:spacing w:after="0"/>
        <w:jc w:val="both"/>
        <w:rPr>
          <w:rFonts w:ascii="Arial" w:hAnsi="Arial" w:cs="Arial"/>
          <w:sz w:val="24"/>
          <w:szCs w:val="24"/>
        </w:rPr>
      </w:pPr>
    </w:p>
    <w:p w:rsidR="00241010" w:rsidRPr="002D5DB0" w:rsidRDefault="007D2C6E" w:rsidP="00D36B52">
      <w:pPr>
        <w:spacing w:after="0"/>
        <w:jc w:val="both"/>
        <w:rPr>
          <w:rFonts w:ascii="Arial" w:hAnsi="Arial" w:cs="Arial"/>
          <w:sz w:val="24"/>
          <w:szCs w:val="24"/>
        </w:rPr>
      </w:pPr>
      <w:r>
        <w:rPr>
          <w:rFonts w:ascii="Arial" w:hAnsi="Arial" w:cs="Arial"/>
          <w:sz w:val="24"/>
          <w:szCs w:val="24"/>
        </w:rPr>
        <w:t>Module Code: LCMB7000</w:t>
      </w:r>
    </w:p>
    <w:p w:rsidR="00241010" w:rsidRPr="002D5DB0" w:rsidRDefault="00241010" w:rsidP="00D36B52">
      <w:pPr>
        <w:spacing w:after="0"/>
        <w:jc w:val="both"/>
        <w:rPr>
          <w:rFonts w:ascii="Arial" w:hAnsi="Arial" w:cs="Arial"/>
          <w:sz w:val="24"/>
          <w:szCs w:val="24"/>
        </w:rPr>
      </w:pPr>
    </w:p>
    <w:p w:rsidR="00241010" w:rsidRPr="002D5DB0" w:rsidRDefault="00241010" w:rsidP="00D36B52">
      <w:pPr>
        <w:spacing w:after="0"/>
        <w:jc w:val="both"/>
        <w:rPr>
          <w:rFonts w:ascii="Arial" w:hAnsi="Arial" w:cs="Arial"/>
          <w:sz w:val="24"/>
          <w:szCs w:val="24"/>
        </w:rPr>
      </w:pPr>
      <w:r w:rsidRPr="002D5DB0">
        <w:rPr>
          <w:rFonts w:ascii="Arial" w:hAnsi="Arial" w:cs="Arial"/>
          <w:sz w:val="24"/>
          <w:szCs w:val="24"/>
        </w:rPr>
        <w:t>Le</w:t>
      </w:r>
      <w:r w:rsidR="00472F04" w:rsidRPr="002D5DB0">
        <w:rPr>
          <w:rFonts w:ascii="Arial" w:hAnsi="Arial" w:cs="Arial"/>
          <w:sz w:val="24"/>
          <w:szCs w:val="24"/>
        </w:rPr>
        <w:t>cturer’s Name: Dr. Mohamed Asim</w:t>
      </w:r>
    </w:p>
    <w:p w:rsidR="00241010" w:rsidRPr="002D5DB0" w:rsidRDefault="00241010" w:rsidP="00D36B52">
      <w:pPr>
        <w:spacing w:after="0"/>
        <w:jc w:val="both"/>
        <w:rPr>
          <w:rFonts w:ascii="Arial" w:hAnsi="Arial" w:cs="Arial"/>
        </w:rPr>
      </w:pPr>
    </w:p>
    <w:p w:rsidR="00241010" w:rsidRPr="002D5DB0" w:rsidRDefault="00241010" w:rsidP="00D36B52">
      <w:pPr>
        <w:spacing w:after="0"/>
        <w:jc w:val="both"/>
        <w:rPr>
          <w:rFonts w:ascii="Arial" w:hAnsi="Arial" w:cs="Arial"/>
        </w:rPr>
      </w:pPr>
    </w:p>
    <w:p w:rsidR="00241010" w:rsidRPr="002D5DB0" w:rsidRDefault="00241010" w:rsidP="00D36B52">
      <w:pPr>
        <w:spacing w:after="0"/>
        <w:jc w:val="both"/>
        <w:rPr>
          <w:rFonts w:ascii="Arial" w:hAnsi="Arial" w:cs="Arial"/>
        </w:rPr>
      </w:pPr>
    </w:p>
    <w:p w:rsidR="00241010" w:rsidRPr="002D5DB0" w:rsidRDefault="00241010" w:rsidP="00D36B52">
      <w:pPr>
        <w:spacing w:after="0"/>
        <w:jc w:val="both"/>
        <w:rPr>
          <w:rFonts w:ascii="Arial" w:hAnsi="Arial" w:cs="Arial"/>
        </w:rPr>
      </w:pPr>
    </w:p>
    <w:p w:rsidR="00241010" w:rsidRPr="002D5DB0" w:rsidRDefault="00241010" w:rsidP="00D36B52">
      <w:pPr>
        <w:spacing w:after="0"/>
        <w:jc w:val="both"/>
        <w:rPr>
          <w:rFonts w:ascii="Arial" w:hAnsi="Arial" w:cs="Arial"/>
        </w:rPr>
      </w:pPr>
    </w:p>
    <w:p w:rsidR="00241010" w:rsidRPr="002D5DB0" w:rsidRDefault="00241010" w:rsidP="00D36B52">
      <w:pPr>
        <w:spacing w:after="0"/>
        <w:jc w:val="both"/>
        <w:rPr>
          <w:rFonts w:ascii="Arial" w:hAnsi="Arial" w:cs="Arial"/>
        </w:rPr>
      </w:pPr>
    </w:p>
    <w:p w:rsidR="00241010" w:rsidRPr="002D5DB0" w:rsidRDefault="00241010" w:rsidP="00D36B52">
      <w:pPr>
        <w:spacing w:after="0"/>
        <w:jc w:val="both"/>
        <w:rPr>
          <w:rFonts w:ascii="Arial" w:hAnsi="Arial" w:cs="Arial"/>
        </w:rPr>
      </w:pPr>
    </w:p>
    <w:p w:rsidR="00241010" w:rsidRPr="002D5DB0" w:rsidRDefault="00241010" w:rsidP="00D36B52">
      <w:pPr>
        <w:spacing w:after="0"/>
        <w:jc w:val="both"/>
        <w:rPr>
          <w:rFonts w:ascii="Arial" w:hAnsi="Arial" w:cs="Arial"/>
        </w:rPr>
      </w:pPr>
    </w:p>
    <w:p w:rsidR="00241010" w:rsidRPr="002D5DB0" w:rsidRDefault="00241010" w:rsidP="00D36B52">
      <w:pPr>
        <w:jc w:val="center"/>
        <w:rPr>
          <w:rFonts w:ascii="Arial" w:hAnsi="Arial" w:cs="Arial"/>
          <w:sz w:val="24"/>
          <w:szCs w:val="24"/>
        </w:rPr>
      </w:pPr>
      <w:r w:rsidRPr="002D5DB0">
        <w:rPr>
          <w:rFonts w:ascii="Arial" w:hAnsi="Arial" w:cs="Arial"/>
          <w:sz w:val="24"/>
          <w:szCs w:val="24"/>
        </w:rPr>
        <w:t>Submitted on:</w:t>
      </w:r>
      <w:r w:rsidR="005C12C6" w:rsidRPr="002D5DB0">
        <w:rPr>
          <w:rFonts w:ascii="Arial" w:hAnsi="Arial" w:cs="Arial"/>
          <w:sz w:val="24"/>
          <w:szCs w:val="24"/>
        </w:rPr>
        <w:t xml:space="preserve"> 23.08.2023</w:t>
      </w:r>
    </w:p>
    <w:p w:rsidR="00ED6160" w:rsidRPr="002D5DB0" w:rsidRDefault="00ED6160" w:rsidP="00D36B52">
      <w:pPr>
        <w:spacing w:after="0"/>
        <w:jc w:val="both"/>
        <w:rPr>
          <w:rFonts w:ascii="Arial" w:hAnsi="Arial" w:cs="Arial"/>
        </w:rPr>
      </w:pPr>
    </w:p>
    <w:p w:rsidR="00ED6160" w:rsidRPr="002D5DB0" w:rsidRDefault="00ED6160" w:rsidP="00D36B52">
      <w:pPr>
        <w:spacing w:after="0"/>
        <w:jc w:val="both"/>
        <w:rPr>
          <w:rFonts w:ascii="Arial" w:hAnsi="Arial" w:cs="Arial"/>
        </w:rPr>
      </w:pPr>
    </w:p>
    <w:p w:rsidR="00ED6160" w:rsidRPr="002D5DB0" w:rsidRDefault="00ED6160" w:rsidP="00D36B52">
      <w:pPr>
        <w:spacing w:after="0"/>
        <w:jc w:val="both"/>
        <w:rPr>
          <w:rFonts w:ascii="Arial" w:hAnsi="Arial" w:cs="Arial"/>
        </w:rPr>
      </w:pPr>
    </w:p>
    <w:p w:rsidR="00ED6160" w:rsidRPr="002D5DB0" w:rsidRDefault="00ED6160" w:rsidP="00D36B52">
      <w:pPr>
        <w:spacing w:after="0"/>
        <w:jc w:val="both"/>
        <w:rPr>
          <w:rFonts w:ascii="Arial" w:hAnsi="Arial" w:cs="Arial"/>
        </w:rPr>
      </w:pPr>
    </w:p>
    <w:p w:rsidR="00ED6160" w:rsidRPr="002D5DB0" w:rsidRDefault="00ED6160" w:rsidP="00D36B52">
      <w:pPr>
        <w:spacing w:after="0"/>
        <w:jc w:val="both"/>
        <w:rPr>
          <w:rFonts w:ascii="Arial" w:hAnsi="Arial" w:cs="Arial"/>
        </w:rPr>
      </w:pPr>
    </w:p>
    <w:p w:rsidR="00ED6160" w:rsidRPr="002D5DB0" w:rsidRDefault="00ED6160" w:rsidP="00D36B52">
      <w:pPr>
        <w:spacing w:after="0"/>
        <w:jc w:val="both"/>
        <w:rPr>
          <w:rFonts w:ascii="Arial" w:hAnsi="Arial" w:cs="Arial"/>
        </w:rPr>
      </w:pPr>
    </w:p>
    <w:p w:rsidR="00241010" w:rsidRPr="002D5DB0" w:rsidRDefault="00241010" w:rsidP="00D36B52">
      <w:pPr>
        <w:spacing w:after="0"/>
        <w:jc w:val="both"/>
        <w:rPr>
          <w:rFonts w:ascii="Arial" w:hAnsi="Arial" w:cs="Arial"/>
        </w:rPr>
      </w:pPr>
    </w:p>
    <w:p w:rsidR="007957E1" w:rsidRPr="002D5DB0" w:rsidRDefault="007957E1" w:rsidP="00D36B52">
      <w:pPr>
        <w:spacing w:after="0"/>
        <w:jc w:val="both"/>
        <w:rPr>
          <w:rFonts w:ascii="Arial" w:hAnsi="Arial" w:cs="Arial"/>
        </w:rPr>
      </w:pPr>
    </w:p>
    <w:p w:rsidR="00F04D64" w:rsidRPr="002D5DB0" w:rsidRDefault="00F04D64" w:rsidP="00D36B52">
      <w:pPr>
        <w:spacing w:after="0"/>
        <w:rPr>
          <w:rFonts w:ascii="Arial" w:hAnsi="Arial" w:cs="Arial"/>
          <w:b/>
          <w:sz w:val="24"/>
          <w:szCs w:val="24"/>
        </w:rPr>
      </w:pPr>
    </w:p>
    <w:p w:rsidR="00F04D64" w:rsidRPr="002D5DB0" w:rsidRDefault="00F04D64" w:rsidP="00D36B52">
      <w:pPr>
        <w:spacing w:after="0"/>
        <w:rPr>
          <w:rFonts w:ascii="Arial" w:hAnsi="Arial" w:cs="Arial"/>
          <w:b/>
          <w:sz w:val="24"/>
          <w:szCs w:val="24"/>
        </w:rPr>
      </w:pPr>
    </w:p>
    <w:p w:rsidR="0098015F" w:rsidRPr="002D5DB0" w:rsidRDefault="0098015F" w:rsidP="004A1BC5">
      <w:pPr>
        <w:spacing w:after="0"/>
        <w:jc w:val="both"/>
        <w:rPr>
          <w:rFonts w:ascii="Arial" w:hAnsi="Arial" w:cs="Arial"/>
          <w:b/>
          <w:sz w:val="24"/>
          <w:szCs w:val="24"/>
        </w:rPr>
      </w:pPr>
      <w:r w:rsidRPr="002D5DB0">
        <w:rPr>
          <w:rFonts w:ascii="Arial" w:hAnsi="Arial" w:cs="Arial"/>
          <w:b/>
          <w:sz w:val="24"/>
          <w:szCs w:val="24"/>
        </w:rPr>
        <w:lastRenderedPageBreak/>
        <w:t>The Table of Contents</w:t>
      </w:r>
    </w:p>
    <w:p w:rsidR="0098015F" w:rsidRPr="002D5DB0" w:rsidRDefault="0098015F" w:rsidP="004A1BC5">
      <w:pPr>
        <w:spacing w:after="0"/>
        <w:jc w:val="both"/>
        <w:rPr>
          <w:rFonts w:ascii="Arial" w:hAnsi="Arial" w:cs="Arial"/>
        </w:rPr>
      </w:pPr>
    </w:p>
    <w:p w:rsidR="0098015F" w:rsidRPr="002D5DB0" w:rsidRDefault="0098015F" w:rsidP="004A1BC5">
      <w:pPr>
        <w:spacing w:after="0"/>
        <w:jc w:val="both"/>
        <w:rPr>
          <w:rFonts w:ascii="Arial" w:hAnsi="Arial" w:cs="Arial"/>
        </w:rPr>
      </w:pPr>
      <w:r w:rsidRPr="002D5DB0">
        <w:rPr>
          <w:rFonts w:ascii="Arial" w:hAnsi="Arial" w:cs="Arial"/>
        </w:rPr>
        <w:t>Abstract....................................................................................................................................3</w:t>
      </w:r>
    </w:p>
    <w:p w:rsidR="0098015F" w:rsidRPr="002D5DB0" w:rsidRDefault="0098015F" w:rsidP="004A1BC5">
      <w:pPr>
        <w:spacing w:after="0"/>
        <w:jc w:val="both"/>
        <w:rPr>
          <w:rFonts w:ascii="Arial" w:hAnsi="Arial" w:cs="Arial"/>
        </w:rPr>
      </w:pPr>
    </w:p>
    <w:p w:rsidR="0098015F" w:rsidRPr="002D5DB0" w:rsidRDefault="0098015F" w:rsidP="004A1BC5">
      <w:pPr>
        <w:spacing w:after="0"/>
        <w:jc w:val="both"/>
        <w:rPr>
          <w:rFonts w:ascii="Arial" w:hAnsi="Arial" w:cs="Arial"/>
        </w:rPr>
      </w:pPr>
      <w:r w:rsidRPr="002D5DB0">
        <w:rPr>
          <w:rFonts w:ascii="Arial" w:hAnsi="Arial" w:cs="Arial"/>
        </w:rPr>
        <w:t>1.  Introduction.........................................................................................................</w:t>
      </w:r>
      <w:r w:rsidR="0079292C" w:rsidRPr="002D5DB0">
        <w:rPr>
          <w:rFonts w:ascii="Arial" w:hAnsi="Arial" w:cs="Arial"/>
        </w:rPr>
        <w:t>................3</w:t>
      </w:r>
    </w:p>
    <w:p w:rsidR="0098015F" w:rsidRPr="002D5DB0" w:rsidRDefault="0098015F" w:rsidP="004A1BC5">
      <w:pPr>
        <w:spacing w:after="0"/>
        <w:jc w:val="both"/>
        <w:rPr>
          <w:rFonts w:ascii="Arial" w:hAnsi="Arial" w:cs="Arial"/>
        </w:rPr>
      </w:pPr>
      <w:r w:rsidRPr="002D5DB0">
        <w:rPr>
          <w:rFonts w:ascii="Arial" w:hAnsi="Arial" w:cs="Arial"/>
        </w:rPr>
        <w:t xml:space="preserve">    </w:t>
      </w:r>
      <w:r w:rsidR="009247E9" w:rsidRPr="002D5DB0">
        <w:rPr>
          <w:rFonts w:ascii="Arial" w:hAnsi="Arial" w:cs="Arial"/>
        </w:rPr>
        <w:t>1.1   The Objectives of The R</w:t>
      </w:r>
      <w:r w:rsidRPr="002D5DB0">
        <w:rPr>
          <w:rFonts w:ascii="Arial" w:hAnsi="Arial" w:cs="Arial"/>
        </w:rPr>
        <w:t>eport................................................</w:t>
      </w:r>
      <w:r w:rsidR="0079292C" w:rsidRPr="002D5DB0">
        <w:rPr>
          <w:rFonts w:ascii="Arial" w:hAnsi="Arial" w:cs="Arial"/>
        </w:rPr>
        <w:t>......................................3</w:t>
      </w:r>
    </w:p>
    <w:p w:rsidR="00481902" w:rsidRPr="002D5DB0" w:rsidRDefault="00481902" w:rsidP="004A1BC5">
      <w:pPr>
        <w:spacing w:after="0"/>
        <w:jc w:val="both"/>
        <w:rPr>
          <w:rFonts w:ascii="Arial" w:hAnsi="Arial" w:cs="Arial"/>
          <w:b/>
        </w:rPr>
      </w:pPr>
      <w:r w:rsidRPr="002D5DB0">
        <w:rPr>
          <w:rFonts w:ascii="Arial" w:hAnsi="Arial" w:cs="Arial"/>
        </w:rPr>
        <w:t xml:space="preserve">    </w:t>
      </w:r>
      <w:r w:rsidR="003E5234" w:rsidRPr="002D5DB0">
        <w:rPr>
          <w:rFonts w:ascii="Arial" w:hAnsi="Arial" w:cs="Arial"/>
        </w:rPr>
        <w:t>1.2</w:t>
      </w:r>
      <w:r w:rsidRPr="002D5DB0">
        <w:rPr>
          <w:rFonts w:ascii="Arial" w:hAnsi="Arial" w:cs="Arial"/>
        </w:rPr>
        <w:t xml:space="preserve">   Methodology................................................</w:t>
      </w:r>
      <w:r w:rsidR="0079292C" w:rsidRPr="002D5DB0">
        <w:rPr>
          <w:rFonts w:ascii="Arial" w:hAnsi="Arial" w:cs="Arial"/>
        </w:rPr>
        <w:t>................................................................3</w:t>
      </w:r>
    </w:p>
    <w:p w:rsidR="0098015F" w:rsidRPr="002D5DB0" w:rsidRDefault="0098015F" w:rsidP="004A1BC5">
      <w:pPr>
        <w:spacing w:after="0"/>
        <w:jc w:val="both"/>
        <w:rPr>
          <w:rFonts w:ascii="Arial" w:hAnsi="Arial" w:cs="Arial"/>
        </w:rPr>
      </w:pPr>
    </w:p>
    <w:p w:rsidR="0098015F" w:rsidRPr="002D5DB0" w:rsidRDefault="0098015F" w:rsidP="004A1BC5">
      <w:pPr>
        <w:spacing w:after="0"/>
        <w:jc w:val="both"/>
        <w:rPr>
          <w:rFonts w:ascii="Arial" w:hAnsi="Arial" w:cs="Arial"/>
        </w:rPr>
      </w:pPr>
      <w:r w:rsidRPr="002D5DB0">
        <w:rPr>
          <w:rFonts w:ascii="Arial" w:hAnsi="Arial" w:cs="Arial"/>
        </w:rPr>
        <w:t xml:space="preserve">2.  </w:t>
      </w:r>
      <w:r w:rsidR="00E25225" w:rsidRPr="002D5DB0">
        <w:rPr>
          <w:rFonts w:ascii="Arial" w:hAnsi="Arial" w:cs="Arial"/>
        </w:rPr>
        <w:t>Labour Markets</w:t>
      </w:r>
      <w:r w:rsidRPr="002D5DB0">
        <w:rPr>
          <w:rFonts w:ascii="Arial" w:hAnsi="Arial" w:cs="Arial"/>
        </w:rPr>
        <w:t>...................................................................................................................</w:t>
      </w:r>
      <w:r w:rsidR="00B31B6A" w:rsidRPr="002D5DB0">
        <w:rPr>
          <w:rFonts w:ascii="Arial" w:hAnsi="Arial" w:cs="Arial"/>
        </w:rPr>
        <w:t>4</w:t>
      </w:r>
    </w:p>
    <w:p w:rsidR="00E25225" w:rsidRPr="002D5DB0" w:rsidRDefault="0098015F" w:rsidP="004A1BC5">
      <w:pPr>
        <w:spacing w:after="0"/>
        <w:jc w:val="both"/>
        <w:rPr>
          <w:rFonts w:ascii="Arial" w:hAnsi="Arial" w:cs="Arial"/>
        </w:rPr>
      </w:pPr>
      <w:r w:rsidRPr="002D5DB0">
        <w:rPr>
          <w:rFonts w:ascii="Arial" w:hAnsi="Arial" w:cs="Arial"/>
        </w:rPr>
        <w:t xml:space="preserve">    2.1   </w:t>
      </w:r>
      <w:r w:rsidR="00E25225" w:rsidRPr="002D5DB0">
        <w:rPr>
          <w:rFonts w:ascii="Arial" w:hAnsi="Arial" w:cs="Arial"/>
        </w:rPr>
        <w:t>Definition</w:t>
      </w:r>
      <w:r w:rsidRPr="002D5DB0">
        <w:rPr>
          <w:rFonts w:ascii="Arial" w:hAnsi="Arial" w:cs="Arial"/>
        </w:rPr>
        <w:t>........................................................................................</w:t>
      </w:r>
      <w:r w:rsidR="0079292C" w:rsidRPr="002D5DB0">
        <w:rPr>
          <w:rFonts w:ascii="Arial" w:hAnsi="Arial" w:cs="Arial"/>
        </w:rPr>
        <w:t>..............................4</w:t>
      </w:r>
      <w:r w:rsidR="00E25225" w:rsidRPr="002D5DB0">
        <w:rPr>
          <w:rFonts w:ascii="Arial" w:hAnsi="Arial" w:cs="Arial"/>
        </w:rPr>
        <w:t xml:space="preserve">                          </w:t>
      </w:r>
    </w:p>
    <w:p w:rsidR="00E25225" w:rsidRPr="002D5DB0" w:rsidRDefault="00E25225" w:rsidP="004A1BC5">
      <w:pPr>
        <w:spacing w:after="0"/>
        <w:jc w:val="both"/>
        <w:rPr>
          <w:rFonts w:ascii="Arial" w:hAnsi="Arial" w:cs="Arial"/>
        </w:rPr>
      </w:pPr>
    </w:p>
    <w:p w:rsidR="00E25225" w:rsidRPr="002D5DB0" w:rsidRDefault="00E25225" w:rsidP="004A1BC5">
      <w:pPr>
        <w:spacing w:after="0"/>
        <w:jc w:val="both"/>
        <w:rPr>
          <w:rFonts w:ascii="Arial" w:hAnsi="Arial" w:cs="Arial"/>
        </w:rPr>
      </w:pPr>
      <w:r w:rsidRPr="002D5DB0">
        <w:rPr>
          <w:rFonts w:ascii="Arial" w:hAnsi="Arial" w:cs="Arial"/>
        </w:rPr>
        <w:t>3</w:t>
      </w:r>
      <w:r w:rsidR="00F67336" w:rsidRPr="002D5DB0">
        <w:rPr>
          <w:rFonts w:ascii="Arial" w:hAnsi="Arial" w:cs="Arial"/>
        </w:rPr>
        <w:t>.  The Labour Market</w:t>
      </w:r>
      <w:r w:rsidRPr="002D5DB0">
        <w:rPr>
          <w:rFonts w:ascii="Arial" w:hAnsi="Arial" w:cs="Arial"/>
        </w:rPr>
        <w:t xml:space="preserve"> – A Case Study</w:t>
      </w:r>
      <w:r w:rsidR="00F67336" w:rsidRPr="002D5DB0">
        <w:rPr>
          <w:rFonts w:ascii="Arial" w:hAnsi="Arial" w:cs="Arial"/>
        </w:rPr>
        <w:t xml:space="preserve"> of The UK</w:t>
      </w:r>
      <w:r w:rsidRPr="002D5DB0">
        <w:rPr>
          <w:rFonts w:ascii="Arial" w:hAnsi="Arial" w:cs="Arial"/>
        </w:rPr>
        <w:t>..............................................................</w:t>
      </w:r>
      <w:r w:rsidR="0079292C" w:rsidRPr="002D5DB0">
        <w:rPr>
          <w:rFonts w:ascii="Arial" w:hAnsi="Arial" w:cs="Arial"/>
        </w:rPr>
        <w:t>....4</w:t>
      </w:r>
    </w:p>
    <w:p w:rsidR="00E25225" w:rsidRPr="002D5DB0" w:rsidRDefault="00E25225" w:rsidP="004A1BC5">
      <w:pPr>
        <w:spacing w:after="0"/>
        <w:jc w:val="both"/>
        <w:rPr>
          <w:rFonts w:ascii="Arial" w:hAnsi="Arial" w:cs="Arial"/>
        </w:rPr>
      </w:pPr>
      <w:r w:rsidRPr="002D5DB0">
        <w:rPr>
          <w:rFonts w:ascii="Arial" w:hAnsi="Arial" w:cs="Arial"/>
        </w:rPr>
        <w:t xml:space="preserve">    3.1   Key Trends.........................................................................................</w:t>
      </w:r>
      <w:r w:rsidR="0079292C" w:rsidRPr="002D5DB0">
        <w:rPr>
          <w:rFonts w:ascii="Arial" w:hAnsi="Arial" w:cs="Arial"/>
        </w:rPr>
        <w:t>..........................4</w:t>
      </w:r>
      <w:r w:rsidRPr="002D5DB0">
        <w:rPr>
          <w:rFonts w:ascii="Arial" w:hAnsi="Arial" w:cs="Arial"/>
        </w:rPr>
        <w:t xml:space="preserve">                          </w:t>
      </w:r>
    </w:p>
    <w:p w:rsidR="00E25225" w:rsidRPr="002D5DB0" w:rsidRDefault="00E25225" w:rsidP="004A1BC5">
      <w:pPr>
        <w:spacing w:after="0"/>
        <w:jc w:val="both"/>
        <w:rPr>
          <w:rFonts w:ascii="Arial" w:hAnsi="Arial" w:cs="Arial"/>
        </w:rPr>
      </w:pPr>
      <w:r w:rsidRPr="002D5DB0">
        <w:rPr>
          <w:rFonts w:ascii="Arial" w:hAnsi="Arial" w:cs="Arial"/>
        </w:rPr>
        <w:t xml:space="preserve">    3</w:t>
      </w:r>
      <w:r w:rsidR="00F67336" w:rsidRPr="002D5DB0">
        <w:rPr>
          <w:rFonts w:ascii="Arial" w:hAnsi="Arial" w:cs="Arial"/>
        </w:rPr>
        <w:t>.2</w:t>
      </w:r>
      <w:r w:rsidRPr="002D5DB0">
        <w:rPr>
          <w:rFonts w:ascii="Arial" w:hAnsi="Arial" w:cs="Arial"/>
        </w:rPr>
        <w:t xml:space="preserve">   Challenges.........................................................................................</w:t>
      </w:r>
      <w:r w:rsidR="0079292C" w:rsidRPr="002D5DB0">
        <w:rPr>
          <w:rFonts w:ascii="Arial" w:hAnsi="Arial" w:cs="Arial"/>
        </w:rPr>
        <w:t>..........................4</w:t>
      </w:r>
      <w:r w:rsidRPr="002D5DB0">
        <w:rPr>
          <w:rFonts w:ascii="Arial" w:hAnsi="Arial" w:cs="Arial"/>
        </w:rPr>
        <w:t xml:space="preserve">                          </w:t>
      </w:r>
    </w:p>
    <w:p w:rsidR="00E25225" w:rsidRPr="002D5DB0" w:rsidRDefault="00E25225" w:rsidP="004A1BC5">
      <w:pPr>
        <w:spacing w:after="0"/>
        <w:jc w:val="both"/>
        <w:rPr>
          <w:rFonts w:ascii="Arial" w:hAnsi="Arial" w:cs="Arial"/>
        </w:rPr>
      </w:pPr>
      <w:r w:rsidRPr="002D5DB0">
        <w:rPr>
          <w:rFonts w:ascii="Arial" w:hAnsi="Arial" w:cs="Arial"/>
        </w:rPr>
        <w:t xml:space="preserve">    3</w:t>
      </w:r>
      <w:r w:rsidR="00F67336" w:rsidRPr="002D5DB0">
        <w:rPr>
          <w:rFonts w:ascii="Arial" w:hAnsi="Arial" w:cs="Arial"/>
        </w:rPr>
        <w:t>.3</w:t>
      </w:r>
      <w:r w:rsidRPr="002D5DB0">
        <w:rPr>
          <w:rFonts w:ascii="Arial" w:hAnsi="Arial" w:cs="Arial"/>
        </w:rPr>
        <w:t xml:space="preserve">   Opportunities.........................................................................................</w:t>
      </w:r>
      <w:r w:rsidR="0079292C" w:rsidRPr="002D5DB0">
        <w:rPr>
          <w:rFonts w:ascii="Arial" w:hAnsi="Arial" w:cs="Arial"/>
        </w:rPr>
        <w:t>.......................4</w:t>
      </w:r>
      <w:r w:rsidRPr="002D5DB0">
        <w:rPr>
          <w:rFonts w:ascii="Arial" w:hAnsi="Arial" w:cs="Arial"/>
        </w:rPr>
        <w:t xml:space="preserve">                       </w:t>
      </w:r>
    </w:p>
    <w:p w:rsidR="00F67336" w:rsidRPr="002D5DB0" w:rsidRDefault="004565C6" w:rsidP="004A1BC5">
      <w:pPr>
        <w:spacing w:after="0"/>
        <w:jc w:val="both"/>
        <w:rPr>
          <w:rFonts w:ascii="Arial" w:hAnsi="Arial" w:cs="Arial"/>
        </w:rPr>
      </w:pPr>
      <w:r w:rsidRPr="002D5DB0">
        <w:rPr>
          <w:rFonts w:ascii="Arial" w:hAnsi="Arial" w:cs="Arial"/>
        </w:rPr>
        <w:t xml:space="preserve"> </w:t>
      </w:r>
      <w:r w:rsidR="00F67336" w:rsidRPr="002D5DB0">
        <w:rPr>
          <w:rFonts w:ascii="Arial" w:hAnsi="Arial" w:cs="Arial"/>
        </w:rPr>
        <w:t xml:space="preserve">   </w:t>
      </w:r>
    </w:p>
    <w:p w:rsidR="00F67336" w:rsidRPr="002D5DB0" w:rsidRDefault="004565C6" w:rsidP="004A1BC5">
      <w:pPr>
        <w:spacing w:after="0"/>
        <w:jc w:val="both"/>
        <w:rPr>
          <w:rFonts w:ascii="Arial" w:hAnsi="Arial" w:cs="Arial"/>
        </w:rPr>
      </w:pPr>
      <w:r w:rsidRPr="002D5DB0">
        <w:rPr>
          <w:rFonts w:ascii="Arial" w:hAnsi="Arial" w:cs="Arial"/>
        </w:rPr>
        <w:t xml:space="preserve">4.  Changes in </w:t>
      </w:r>
      <w:r w:rsidR="00F67336" w:rsidRPr="002D5DB0">
        <w:rPr>
          <w:rFonts w:ascii="Arial" w:hAnsi="Arial" w:cs="Arial"/>
        </w:rPr>
        <w:t>Human Resource Strategies – A Case Study of The UK...........................</w:t>
      </w:r>
      <w:r w:rsidRPr="002D5DB0">
        <w:rPr>
          <w:rFonts w:ascii="Arial" w:hAnsi="Arial" w:cs="Arial"/>
        </w:rPr>
        <w:t>......</w:t>
      </w:r>
      <w:r w:rsidR="00810FF9" w:rsidRPr="002D5DB0">
        <w:rPr>
          <w:rFonts w:ascii="Arial" w:hAnsi="Arial" w:cs="Arial"/>
        </w:rPr>
        <w:t>4</w:t>
      </w:r>
      <w:r w:rsidR="00F67336" w:rsidRPr="002D5DB0">
        <w:rPr>
          <w:rFonts w:ascii="Arial" w:hAnsi="Arial" w:cs="Arial"/>
        </w:rPr>
        <w:t xml:space="preserve"> </w:t>
      </w:r>
    </w:p>
    <w:p w:rsidR="00F67336" w:rsidRPr="002D5DB0" w:rsidRDefault="00F67336" w:rsidP="004A1BC5">
      <w:pPr>
        <w:spacing w:after="0"/>
        <w:jc w:val="both"/>
        <w:rPr>
          <w:rFonts w:ascii="Arial" w:hAnsi="Arial" w:cs="Arial"/>
        </w:rPr>
      </w:pPr>
      <w:r w:rsidRPr="002D5DB0">
        <w:rPr>
          <w:rFonts w:ascii="Arial" w:hAnsi="Arial" w:cs="Arial"/>
        </w:rPr>
        <w:t xml:space="preserve">    4.1   Post Covid.........................................................................................</w:t>
      </w:r>
      <w:r w:rsidR="00810FF9" w:rsidRPr="002D5DB0">
        <w:rPr>
          <w:rFonts w:ascii="Arial" w:hAnsi="Arial" w:cs="Arial"/>
        </w:rPr>
        <w:t>...........................5</w:t>
      </w:r>
      <w:r w:rsidRPr="002D5DB0">
        <w:rPr>
          <w:rFonts w:ascii="Arial" w:hAnsi="Arial" w:cs="Arial"/>
        </w:rPr>
        <w:t xml:space="preserve">                       </w:t>
      </w:r>
    </w:p>
    <w:p w:rsidR="00F67336" w:rsidRPr="002D5DB0" w:rsidRDefault="00F67336" w:rsidP="004A1BC5">
      <w:pPr>
        <w:spacing w:after="0"/>
        <w:jc w:val="both"/>
        <w:rPr>
          <w:rFonts w:ascii="Arial" w:hAnsi="Arial" w:cs="Arial"/>
        </w:rPr>
      </w:pPr>
      <w:r w:rsidRPr="002D5DB0">
        <w:rPr>
          <w:rFonts w:ascii="Arial" w:hAnsi="Arial" w:cs="Arial"/>
        </w:rPr>
        <w:t xml:space="preserve">    4.2   Post Brexit.........................................................................................</w:t>
      </w:r>
      <w:r w:rsidR="00810FF9" w:rsidRPr="002D5DB0">
        <w:rPr>
          <w:rFonts w:ascii="Arial" w:hAnsi="Arial" w:cs="Arial"/>
        </w:rPr>
        <w:t>...........................7</w:t>
      </w:r>
      <w:r w:rsidRPr="002D5DB0">
        <w:rPr>
          <w:rFonts w:ascii="Arial" w:hAnsi="Arial" w:cs="Arial"/>
        </w:rPr>
        <w:t xml:space="preserve">                          </w:t>
      </w:r>
    </w:p>
    <w:p w:rsidR="0098015F" w:rsidRPr="002D5DB0" w:rsidRDefault="0098015F" w:rsidP="004A1BC5">
      <w:pPr>
        <w:spacing w:after="0"/>
        <w:jc w:val="both"/>
        <w:rPr>
          <w:rFonts w:ascii="Arial" w:hAnsi="Arial" w:cs="Arial"/>
        </w:rPr>
      </w:pPr>
    </w:p>
    <w:p w:rsidR="0098015F" w:rsidRPr="002D5DB0" w:rsidRDefault="003846E2" w:rsidP="004A1BC5">
      <w:pPr>
        <w:spacing w:after="0"/>
        <w:jc w:val="both"/>
        <w:rPr>
          <w:rFonts w:ascii="Arial" w:hAnsi="Arial" w:cs="Arial"/>
        </w:rPr>
      </w:pPr>
      <w:r w:rsidRPr="002D5DB0">
        <w:rPr>
          <w:rFonts w:ascii="Arial" w:hAnsi="Arial" w:cs="Arial"/>
        </w:rPr>
        <w:t xml:space="preserve">5.  </w:t>
      </w:r>
      <w:r w:rsidR="0098015F" w:rsidRPr="002D5DB0">
        <w:rPr>
          <w:rFonts w:ascii="Arial" w:hAnsi="Arial" w:cs="Arial"/>
        </w:rPr>
        <w:t>Recommendations.....................................................................</w:t>
      </w:r>
      <w:r w:rsidR="009247E9" w:rsidRPr="002D5DB0">
        <w:rPr>
          <w:rFonts w:ascii="Arial" w:hAnsi="Arial" w:cs="Arial"/>
        </w:rPr>
        <w:t>.................</w:t>
      </w:r>
      <w:r w:rsidR="00810FF9" w:rsidRPr="002D5DB0">
        <w:rPr>
          <w:rFonts w:ascii="Arial" w:hAnsi="Arial" w:cs="Arial"/>
        </w:rPr>
        <w:t>........................7</w:t>
      </w:r>
    </w:p>
    <w:p w:rsidR="0098015F" w:rsidRPr="002D5DB0" w:rsidRDefault="0098015F" w:rsidP="004A1BC5">
      <w:pPr>
        <w:spacing w:after="0"/>
        <w:jc w:val="both"/>
        <w:rPr>
          <w:rFonts w:ascii="Arial" w:hAnsi="Arial" w:cs="Arial"/>
        </w:rPr>
      </w:pPr>
    </w:p>
    <w:p w:rsidR="0098015F" w:rsidRPr="002D5DB0" w:rsidRDefault="003846E2" w:rsidP="004A1BC5">
      <w:pPr>
        <w:spacing w:after="0"/>
        <w:jc w:val="both"/>
        <w:rPr>
          <w:rFonts w:ascii="Arial" w:hAnsi="Arial" w:cs="Arial"/>
        </w:rPr>
      </w:pPr>
      <w:r w:rsidRPr="002D5DB0">
        <w:rPr>
          <w:rFonts w:ascii="Arial" w:hAnsi="Arial" w:cs="Arial"/>
        </w:rPr>
        <w:t>6</w:t>
      </w:r>
      <w:r w:rsidR="0098015F" w:rsidRPr="002D5DB0">
        <w:rPr>
          <w:rFonts w:ascii="Arial" w:hAnsi="Arial" w:cs="Arial"/>
        </w:rPr>
        <w:t>.  Conclusion......................................................................................................................</w:t>
      </w:r>
      <w:r w:rsidR="00810FF9" w:rsidRPr="002D5DB0">
        <w:rPr>
          <w:rFonts w:ascii="Arial" w:hAnsi="Arial" w:cs="Arial"/>
        </w:rPr>
        <w:t>....7</w:t>
      </w:r>
    </w:p>
    <w:p w:rsidR="0098015F" w:rsidRPr="002D5DB0" w:rsidRDefault="0098015F" w:rsidP="004A1BC5">
      <w:pPr>
        <w:spacing w:after="0"/>
        <w:jc w:val="both"/>
        <w:rPr>
          <w:rFonts w:ascii="Arial" w:hAnsi="Arial" w:cs="Arial"/>
        </w:rPr>
      </w:pPr>
    </w:p>
    <w:p w:rsidR="0098015F" w:rsidRPr="002D5DB0" w:rsidRDefault="0098015F" w:rsidP="004A1BC5">
      <w:pPr>
        <w:spacing w:after="0"/>
        <w:jc w:val="both"/>
        <w:rPr>
          <w:rFonts w:ascii="Arial" w:hAnsi="Arial" w:cs="Arial"/>
        </w:rPr>
      </w:pPr>
      <w:r w:rsidRPr="002D5DB0">
        <w:rPr>
          <w:rFonts w:ascii="Arial" w:hAnsi="Arial" w:cs="Arial"/>
        </w:rPr>
        <w:t>References.............................................................................................................</w:t>
      </w:r>
      <w:r w:rsidR="00810FF9" w:rsidRPr="002D5DB0">
        <w:rPr>
          <w:rFonts w:ascii="Arial" w:hAnsi="Arial" w:cs="Arial"/>
        </w:rPr>
        <w:t>..................8</w:t>
      </w:r>
    </w:p>
    <w:p w:rsidR="0098015F" w:rsidRPr="002D5DB0" w:rsidRDefault="0098015F" w:rsidP="004A1BC5">
      <w:pPr>
        <w:spacing w:after="0"/>
        <w:jc w:val="both"/>
        <w:rPr>
          <w:rFonts w:ascii="Arial" w:hAnsi="Arial" w:cs="Arial"/>
        </w:rPr>
      </w:pPr>
    </w:p>
    <w:p w:rsidR="0098015F" w:rsidRPr="002D5DB0" w:rsidRDefault="0098015F" w:rsidP="004A1BC5">
      <w:pPr>
        <w:spacing w:after="0"/>
        <w:jc w:val="both"/>
        <w:rPr>
          <w:rFonts w:ascii="Arial" w:hAnsi="Arial" w:cs="Arial"/>
        </w:rPr>
      </w:pPr>
    </w:p>
    <w:p w:rsidR="0098015F" w:rsidRPr="002D5DB0" w:rsidRDefault="0098015F" w:rsidP="004A1BC5">
      <w:pPr>
        <w:spacing w:after="0"/>
        <w:jc w:val="both"/>
        <w:rPr>
          <w:rFonts w:ascii="Arial" w:hAnsi="Arial" w:cs="Arial"/>
          <w:b/>
          <w:u w:val="single"/>
        </w:rPr>
      </w:pPr>
    </w:p>
    <w:p w:rsidR="00806591" w:rsidRPr="002D5DB0" w:rsidRDefault="00806591" w:rsidP="004A1BC5">
      <w:pPr>
        <w:spacing w:after="0"/>
        <w:jc w:val="both"/>
        <w:rPr>
          <w:rFonts w:ascii="Arial" w:hAnsi="Arial" w:cs="Arial"/>
        </w:rPr>
      </w:pPr>
    </w:p>
    <w:p w:rsidR="00473DEE" w:rsidRPr="002D5DB0" w:rsidRDefault="00473DEE" w:rsidP="004A1BC5">
      <w:pPr>
        <w:spacing w:after="0"/>
        <w:jc w:val="both"/>
        <w:rPr>
          <w:rFonts w:ascii="Arial" w:hAnsi="Arial" w:cs="Arial"/>
        </w:rPr>
      </w:pPr>
    </w:p>
    <w:p w:rsidR="00D36B52" w:rsidRPr="002D5DB0" w:rsidRDefault="00D36B52" w:rsidP="004A1BC5">
      <w:pPr>
        <w:spacing w:after="0"/>
        <w:jc w:val="both"/>
        <w:rPr>
          <w:rFonts w:ascii="Arial" w:hAnsi="Arial" w:cs="Arial"/>
        </w:rPr>
      </w:pPr>
    </w:p>
    <w:p w:rsidR="00C853EB" w:rsidRPr="002D5DB0" w:rsidRDefault="00C853EB" w:rsidP="004A1BC5">
      <w:pPr>
        <w:spacing w:after="0"/>
        <w:jc w:val="both"/>
        <w:rPr>
          <w:rFonts w:ascii="Arial" w:hAnsi="Arial" w:cs="Arial"/>
        </w:rPr>
      </w:pPr>
    </w:p>
    <w:p w:rsidR="00C853EB" w:rsidRPr="002D5DB0" w:rsidRDefault="00C853EB" w:rsidP="004A1BC5">
      <w:pPr>
        <w:spacing w:after="0"/>
        <w:jc w:val="both"/>
        <w:rPr>
          <w:rFonts w:ascii="Arial" w:hAnsi="Arial" w:cs="Arial"/>
        </w:rPr>
      </w:pPr>
    </w:p>
    <w:p w:rsidR="00EE1D4D" w:rsidRPr="002D5DB0" w:rsidRDefault="00EE1D4D" w:rsidP="004A1BC5">
      <w:pPr>
        <w:spacing w:after="0"/>
        <w:jc w:val="both"/>
        <w:rPr>
          <w:rFonts w:ascii="Arial" w:hAnsi="Arial" w:cs="Arial"/>
        </w:rPr>
      </w:pPr>
    </w:p>
    <w:p w:rsidR="00481902" w:rsidRPr="002D5DB0" w:rsidRDefault="00481902" w:rsidP="004A1BC5">
      <w:pPr>
        <w:spacing w:after="0"/>
        <w:jc w:val="both"/>
        <w:rPr>
          <w:rFonts w:ascii="Arial" w:hAnsi="Arial" w:cs="Arial"/>
        </w:rPr>
      </w:pPr>
    </w:p>
    <w:p w:rsidR="00481902" w:rsidRPr="002D5DB0" w:rsidRDefault="00481902" w:rsidP="004A1BC5">
      <w:pPr>
        <w:spacing w:after="0"/>
        <w:jc w:val="both"/>
        <w:rPr>
          <w:rFonts w:ascii="Arial" w:hAnsi="Arial" w:cs="Arial"/>
        </w:rPr>
      </w:pPr>
    </w:p>
    <w:p w:rsidR="003C4C3B" w:rsidRPr="002D5DB0" w:rsidRDefault="00BB7BC3" w:rsidP="004A1BC5">
      <w:pPr>
        <w:spacing w:after="0"/>
        <w:jc w:val="both"/>
        <w:rPr>
          <w:rFonts w:ascii="Arial" w:hAnsi="Arial" w:cs="Arial"/>
        </w:rPr>
      </w:pPr>
      <w:r w:rsidRPr="002D5DB0">
        <w:rPr>
          <w:rFonts w:ascii="Arial" w:hAnsi="Arial" w:cs="Arial"/>
        </w:rPr>
        <w:t xml:space="preserve"> </w:t>
      </w:r>
    </w:p>
    <w:p w:rsidR="003C4C3B" w:rsidRPr="002D5DB0" w:rsidRDefault="003C4C3B" w:rsidP="004A1BC5">
      <w:pPr>
        <w:spacing w:after="0"/>
        <w:jc w:val="both"/>
        <w:rPr>
          <w:rFonts w:ascii="Arial" w:hAnsi="Arial" w:cs="Arial"/>
        </w:rPr>
      </w:pPr>
    </w:p>
    <w:p w:rsidR="003C4C3B" w:rsidRPr="002D5DB0" w:rsidRDefault="003C4C3B" w:rsidP="004A1BC5">
      <w:pPr>
        <w:spacing w:after="0"/>
        <w:jc w:val="both"/>
        <w:rPr>
          <w:rFonts w:ascii="Arial" w:hAnsi="Arial" w:cs="Arial"/>
        </w:rPr>
      </w:pPr>
    </w:p>
    <w:p w:rsidR="00865DEB" w:rsidRPr="002D5DB0" w:rsidRDefault="00865DEB" w:rsidP="004A1BC5">
      <w:pPr>
        <w:spacing w:after="0"/>
        <w:jc w:val="both"/>
        <w:rPr>
          <w:rFonts w:ascii="Arial" w:hAnsi="Arial" w:cs="Arial"/>
        </w:rPr>
      </w:pPr>
    </w:p>
    <w:p w:rsidR="00C255FC" w:rsidRPr="002D5DB0" w:rsidRDefault="00C255FC" w:rsidP="004A1BC5">
      <w:pPr>
        <w:spacing w:after="0"/>
        <w:jc w:val="both"/>
        <w:rPr>
          <w:rFonts w:ascii="Arial" w:hAnsi="Arial" w:cs="Arial"/>
        </w:rPr>
      </w:pPr>
    </w:p>
    <w:p w:rsidR="00C255FC" w:rsidRPr="002D5DB0" w:rsidRDefault="00C255FC" w:rsidP="004A1BC5">
      <w:pPr>
        <w:spacing w:after="0"/>
        <w:jc w:val="both"/>
        <w:rPr>
          <w:rFonts w:ascii="Arial" w:hAnsi="Arial" w:cs="Arial"/>
        </w:rPr>
      </w:pPr>
    </w:p>
    <w:p w:rsidR="00C255FC" w:rsidRPr="002D5DB0" w:rsidRDefault="00C255FC" w:rsidP="004A1BC5">
      <w:pPr>
        <w:spacing w:after="0"/>
        <w:jc w:val="both"/>
        <w:rPr>
          <w:rFonts w:ascii="Arial" w:hAnsi="Arial" w:cs="Arial"/>
        </w:rPr>
      </w:pPr>
    </w:p>
    <w:p w:rsidR="0079292C" w:rsidRPr="002D5DB0" w:rsidRDefault="0079292C" w:rsidP="004A1BC5">
      <w:pPr>
        <w:spacing w:after="0"/>
        <w:jc w:val="both"/>
        <w:rPr>
          <w:rFonts w:ascii="Arial" w:hAnsi="Arial" w:cs="Arial"/>
        </w:rPr>
      </w:pPr>
    </w:p>
    <w:p w:rsidR="0079292C" w:rsidRPr="002D5DB0" w:rsidRDefault="0079292C" w:rsidP="004A1BC5">
      <w:pPr>
        <w:spacing w:after="0"/>
        <w:jc w:val="both"/>
        <w:rPr>
          <w:rFonts w:ascii="Arial" w:hAnsi="Arial" w:cs="Arial"/>
        </w:rPr>
      </w:pPr>
    </w:p>
    <w:p w:rsidR="0079292C" w:rsidRPr="002D5DB0" w:rsidRDefault="0079292C" w:rsidP="004A1BC5">
      <w:pPr>
        <w:spacing w:after="0"/>
        <w:jc w:val="both"/>
        <w:rPr>
          <w:rFonts w:ascii="Arial" w:hAnsi="Arial" w:cs="Arial"/>
        </w:rPr>
      </w:pPr>
    </w:p>
    <w:p w:rsidR="0079292C" w:rsidRPr="002D5DB0" w:rsidRDefault="0079292C" w:rsidP="004A1BC5">
      <w:pPr>
        <w:spacing w:after="0"/>
        <w:jc w:val="both"/>
        <w:rPr>
          <w:rFonts w:ascii="Arial" w:hAnsi="Arial" w:cs="Arial"/>
        </w:rPr>
      </w:pPr>
    </w:p>
    <w:p w:rsidR="0079292C" w:rsidRPr="002D5DB0" w:rsidRDefault="0079292C" w:rsidP="004A1BC5">
      <w:pPr>
        <w:spacing w:after="0"/>
        <w:jc w:val="both"/>
        <w:rPr>
          <w:rFonts w:ascii="Arial" w:hAnsi="Arial" w:cs="Arial"/>
        </w:rPr>
      </w:pPr>
    </w:p>
    <w:p w:rsidR="00FC630D" w:rsidRPr="002D5DB0" w:rsidRDefault="00FC630D" w:rsidP="004A1BC5">
      <w:pPr>
        <w:spacing w:after="0"/>
        <w:jc w:val="both"/>
        <w:rPr>
          <w:rFonts w:ascii="Arial" w:hAnsi="Arial" w:cs="Arial"/>
          <w:b/>
          <w:u w:val="single"/>
        </w:rPr>
      </w:pPr>
      <w:r w:rsidRPr="002D5DB0">
        <w:rPr>
          <w:rFonts w:ascii="Arial" w:hAnsi="Arial" w:cs="Arial"/>
          <w:b/>
          <w:u w:val="single"/>
        </w:rPr>
        <w:lastRenderedPageBreak/>
        <w:t>Abstract</w:t>
      </w:r>
    </w:p>
    <w:p w:rsidR="00C255FC" w:rsidRPr="002D5DB0" w:rsidRDefault="00C255FC" w:rsidP="004A1BC5">
      <w:pPr>
        <w:spacing w:after="0"/>
        <w:jc w:val="both"/>
        <w:rPr>
          <w:rFonts w:ascii="Arial" w:hAnsi="Arial" w:cs="Arial"/>
        </w:rPr>
      </w:pPr>
    </w:p>
    <w:p w:rsidR="00225BF7" w:rsidRPr="002D5DB0" w:rsidRDefault="00225BF7" w:rsidP="004A1BC5">
      <w:pPr>
        <w:shd w:val="clear" w:color="auto" w:fill="FFFFFF"/>
        <w:spacing w:after="0" w:line="0" w:lineRule="auto"/>
        <w:jc w:val="both"/>
        <w:rPr>
          <w:rFonts w:ascii="ff1" w:eastAsia="Times New Roman" w:hAnsi="ff1" w:cs="Times New Roman"/>
          <w:sz w:val="68"/>
          <w:szCs w:val="68"/>
          <w:lang w:eastAsia="en-GB"/>
        </w:rPr>
      </w:pPr>
      <w:r w:rsidRPr="002D5DB0">
        <w:rPr>
          <w:rFonts w:ascii="ff1" w:eastAsia="Times New Roman" w:hAnsi="ff1" w:cs="Times New Roman"/>
          <w:sz w:val="68"/>
          <w:szCs w:val="68"/>
          <w:lang w:eastAsia="en-GB"/>
        </w:rPr>
        <w:t xml:space="preserve">Abstract </w:t>
      </w:r>
    </w:p>
    <w:p w:rsidR="00225BF7" w:rsidRPr="002D5DB0" w:rsidRDefault="00225BF7" w:rsidP="004A1BC5">
      <w:pPr>
        <w:shd w:val="clear" w:color="auto" w:fill="FFFFFF"/>
        <w:spacing w:after="0" w:line="0" w:lineRule="auto"/>
        <w:jc w:val="both"/>
        <w:rPr>
          <w:rFonts w:ascii="ff2" w:eastAsia="Times New Roman" w:hAnsi="ff2" w:cs="Times New Roman"/>
          <w:sz w:val="56"/>
          <w:szCs w:val="56"/>
          <w:lang w:eastAsia="en-GB"/>
        </w:rPr>
      </w:pPr>
      <w:r w:rsidRPr="002D5DB0">
        <w:rPr>
          <w:rFonts w:ascii="ff2" w:eastAsia="Times New Roman" w:hAnsi="ff2" w:cs="Times New Roman"/>
          <w:sz w:val="56"/>
          <w:szCs w:val="56"/>
          <w:lang w:eastAsia="en-GB"/>
        </w:rPr>
        <w:t xml:space="preserve">The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aim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of  the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article  is to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define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the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essence  and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dependence  of the  labor market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in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relation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to  entrepreneurship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and </w:t>
      </w:r>
    </w:p>
    <w:p w:rsidR="00225BF7" w:rsidRPr="002D5DB0" w:rsidRDefault="00225BF7" w:rsidP="004A1BC5">
      <w:pPr>
        <w:shd w:val="clear" w:color="auto" w:fill="FFFFFF"/>
        <w:spacing w:after="0" w:line="0" w:lineRule="auto"/>
        <w:jc w:val="both"/>
        <w:rPr>
          <w:rFonts w:ascii="ff2" w:eastAsia="Times New Roman" w:hAnsi="ff2" w:cs="Times New Roman"/>
          <w:sz w:val="56"/>
          <w:szCs w:val="56"/>
          <w:lang w:eastAsia="en-GB"/>
        </w:rPr>
      </w:pPr>
      <w:r w:rsidRPr="002D5DB0">
        <w:rPr>
          <w:rFonts w:ascii="ff2" w:eastAsia="Times New Roman" w:hAnsi="ff2" w:cs="Times New Roman"/>
          <w:sz w:val="56"/>
          <w:szCs w:val="56"/>
          <w:lang w:eastAsia="en-GB"/>
        </w:rPr>
        <w:t xml:space="preserve">running  a  business.  The  labor  market  policy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instruments  used  in  economic  practice  are  presented,  which  allows  for </w:t>
      </w:r>
    </w:p>
    <w:p w:rsidR="00225BF7" w:rsidRPr="002D5DB0" w:rsidRDefault="00225BF7" w:rsidP="004A1BC5">
      <w:pPr>
        <w:shd w:val="clear" w:color="auto" w:fill="FFFFFF"/>
        <w:spacing w:after="0" w:line="0" w:lineRule="auto"/>
        <w:jc w:val="both"/>
        <w:rPr>
          <w:rFonts w:ascii="ff2" w:eastAsia="Times New Roman" w:hAnsi="ff2" w:cs="Times New Roman"/>
          <w:sz w:val="56"/>
          <w:szCs w:val="56"/>
          <w:lang w:eastAsia="en-GB"/>
        </w:rPr>
      </w:pPr>
      <w:r w:rsidRPr="002D5DB0">
        <w:rPr>
          <w:rFonts w:ascii="ff2" w:eastAsia="Times New Roman" w:hAnsi="ff2" w:cs="Times New Roman"/>
          <w:sz w:val="56"/>
          <w:szCs w:val="56"/>
          <w:lang w:eastAsia="en-GB"/>
        </w:rPr>
        <w:t xml:space="preserve">understanding  of  its  functioning  and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impact  on  the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economy  as  a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whole  (interaction  with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other  markets).  The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article </w:t>
      </w:r>
    </w:p>
    <w:p w:rsidR="00225BF7" w:rsidRPr="002D5DB0" w:rsidRDefault="00225BF7" w:rsidP="004A1BC5">
      <w:pPr>
        <w:shd w:val="clear" w:color="auto" w:fill="FFFFFF"/>
        <w:spacing w:after="0" w:line="0" w:lineRule="auto"/>
        <w:jc w:val="both"/>
        <w:rPr>
          <w:rFonts w:ascii="ff2" w:eastAsia="Times New Roman" w:hAnsi="ff2" w:cs="Times New Roman"/>
          <w:sz w:val="56"/>
          <w:szCs w:val="56"/>
          <w:lang w:eastAsia="en-GB"/>
        </w:rPr>
      </w:pPr>
      <w:r w:rsidRPr="002D5DB0">
        <w:rPr>
          <w:rFonts w:ascii="ff2" w:eastAsia="Times New Roman" w:hAnsi="ff2" w:cs="Times New Roman"/>
          <w:sz w:val="56"/>
          <w:szCs w:val="56"/>
          <w:lang w:eastAsia="en-GB"/>
        </w:rPr>
        <w:t xml:space="preserve">indicates practical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instruments and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strategies  on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the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labor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market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that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directly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translate into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the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functioning of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economic </w:t>
      </w:r>
    </w:p>
    <w:p w:rsidR="00225BF7" w:rsidRPr="002D5DB0" w:rsidRDefault="00225BF7" w:rsidP="004A1BC5">
      <w:pPr>
        <w:shd w:val="clear" w:color="auto" w:fill="FFFFFF"/>
        <w:spacing w:after="0" w:line="0" w:lineRule="auto"/>
        <w:jc w:val="both"/>
        <w:rPr>
          <w:rFonts w:ascii="ff2" w:eastAsia="Times New Roman" w:hAnsi="ff2" w:cs="Times New Roman"/>
          <w:sz w:val="56"/>
          <w:szCs w:val="56"/>
          <w:lang w:eastAsia="en-GB"/>
        </w:rPr>
      </w:pPr>
      <w:r w:rsidRPr="002D5DB0">
        <w:rPr>
          <w:rFonts w:ascii="ff2" w:eastAsia="Times New Roman" w:hAnsi="ff2" w:cs="Times New Roman"/>
          <w:sz w:val="56"/>
          <w:szCs w:val="56"/>
          <w:lang w:eastAsia="en-GB"/>
        </w:rPr>
        <w:t xml:space="preserve">organizations and the economy of the state as a whole. </w:t>
      </w:r>
    </w:p>
    <w:p w:rsidR="00225BF7" w:rsidRPr="002D5DB0" w:rsidRDefault="00225BF7" w:rsidP="004A1BC5">
      <w:pPr>
        <w:shd w:val="clear" w:color="auto" w:fill="FFFFFF"/>
        <w:spacing w:after="0" w:line="0" w:lineRule="auto"/>
        <w:jc w:val="both"/>
        <w:rPr>
          <w:rFonts w:ascii="ff1" w:eastAsia="Times New Roman" w:hAnsi="ff1" w:cs="Times New Roman"/>
          <w:sz w:val="68"/>
          <w:szCs w:val="68"/>
          <w:lang w:eastAsia="en-GB"/>
        </w:rPr>
      </w:pPr>
      <w:r w:rsidRPr="002D5DB0">
        <w:rPr>
          <w:rFonts w:ascii="ff1" w:eastAsia="Times New Roman" w:hAnsi="ff1" w:cs="Times New Roman"/>
          <w:sz w:val="68"/>
          <w:szCs w:val="68"/>
          <w:lang w:eastAsia="en-GB"/>
        </w:rPr>
        <w:t>Keywords</w:t>
      </w:r>
    </w:p>
    <w:p w:rsidR="00225BF7" w:rsidRPr="002D5DB0" w:rsidRDefault="00225BF7" w:rsidP="004A1BC5">
      <w:pPr>
        <w:shd w:val="clear" w:color="auto" w:fill="FFFFFF"/>
        <w:spacing w:after="0" w:line="0" w:lineRule="auto"/>
        <w:jc w:val="both"/>
        <w:rPr>
          <w:rFonts w:ascii="ff2" w:eastAsia="Times New Roman" w:hAnsi="ff2" w:cs="Times New Roman"/>
          <w:sz w:val="56"/>
          <w:szCs w:val="56"/>
          <w:lang w:eastAsia="en-GB"/>
        </w:rPr>
      </w:pPr>
      <w:r w:rsidRPr="002D5DB0">
        <w:rPr>
          <w:rFonts w:ascii="ff2" w:eastAsia="Times New Roman" w:hAnsi="ff2" w:cs="Times New Roman"/>
          <w:sz w:val="56"/>
          <w:szCs w:val="56"/>
          <w:lang w:eastAsia="en-GB"/>
        </w:rPr>
        <w:t xml:space="preserve">: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Socio-Economic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System,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Economic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Development  Policy,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Economy,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Entrepreneurship,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Labor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Market, </w:t>
      </w:r>
    </w:p>
    <w:p w:rsidR="00225BF7" w:rsidRPr="002D5DB0" w:rsidRDefault="00225BF7" w:rsidP="004A1BC5">
      <w:pPr>
        <w:shd w:val="clear" w:color="auto" w:fill="FFFFFF"/>
        <w:spacing w:after="0" w:line="0" w:lineRule="auto"/>
        <w:jc w:val="both"/>
        <w:rPr>
          <w:rFonts w:ascii="ff2" w:eastAsia="Times New Roman" w:hAnsi="ff2" w:cs="Times New Roman"/>
          <w:sz w:val="56"/>
          <w:szCs w:val="56"/>
          <w:lang w:eastAsia="en-GB"/>
        </w:rPr>
      </w:pPr>
      <w:r w:rsidRPr="002D5DB0">
        <w:rPr>
          <w:rFonts w:ascii="ff2" w:eastAsia="Times New Roman" w:hAnsi="ff2" w:cs="Times New Roman"/>
          <w:sz w:val="56"/>
          <w:szCs w:val="56"/>
          <w:lang w:eastAsia="en-GB"/>
        </w:rPr>
        <w:t>Business</w:t>
      </w:r>
    </w:p>
    <w:p w:rsidR="00225BF7" w:rsidRPr="002D5DB0" w:rsidRDefault="00225BF7" w:rsidP="004A1BC5">
      <w:pPr>
        <w:shd w:val="clear" w:color="auto" w:fill="FFFFFF"/>
        <w:spacing w:after="0" w:line="0" w:lineRule="auto"/>
        <w:jc w:val="both"/>
        <w:rPr>
          <w:rFonts w:ascii="ff1" w:eastAsia="Times New Roman" w:hAnsi="ff1" w:cs="Times New Roman"/>
          <w:sz w:val="68"/>
          <w:szCs w:val="68"/>
          <w:lang w:eastAsia="en-GB"/>
        </w:rPr>
      </w:pPr>
      <w:r w:rsidRPr="002D5DB0">
        <w:rPr>
          <w:rFonts w:ascii="ff1" w:eastAsia="Times New Roman" w:hAnsi="ff1" w:cs="Times New Roman"/>
          <w:sz w:val="68"/>
          <w:szCs w:val="68"/>
          <w:lang w:eastAsia="en-GB"/>
        </w:rPr>
        <w:t xml:space="preserve">Abstract </w:t>
      </w:r>
    </w:p>
    <w:p w:rsidR="00225BF7" w:rsidRPr="002D5DB0" w:rsidRDefault="00225BF7" w:rsidP="004A1BC5">
      <w:pPr>
        <w:shd w:val="clear" w:color="auto" w:fill="FFFFFF"/>
        <w:spacing w:after="0" w:line="0" w:lineRule="auto"/>
        <w:jc w:val="both"/>
        <w:rPr>
          <w:rFonts w:ascii="ff2" w:eastAsia="Times New Roman" w:hAnsi="ff2" w:cs="Times New Roman"/>
          <w:sz w:val="56"/>
          <w:szCs w:val="56"/>
          <w:lang w:eastAsia="en-GB"/>
        </w:rPr>
      </w:pPr>
      <w:r w:rsidRPr="002D5DB0">
        <w:rPr>
          <w:rFonts w:ascii="ff2" w:eastAsia="Times New Roman" w:hAnsi="ff2" w:cs="Times New Roman"/>
          <w:sz w:val="56"/>
          <w:szCs w:val="56"/>
          <w:lang w:eastAsia="en-GB"/>
        </w:rPr>
        <w:t xml:space="preserve">The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aim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of  the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article  is to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define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the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essence  and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dependence  of the  labor market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in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relation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to  entrepreneurship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and </w:t>
      </w:r>
    </w:p>
    <w:p w:rsidR="00225BF7" w:rsidRPr="002D5DB0" w:rsidRDefault="00225BF7" w:rsidP="004A1BC5">
      <w:pPr>
        <w:shd w:val="clear" w:color="auto" w:fill="FFFFFF"/>
        <w:spacing w:after="0" w:line="0" w:lineRule="auto"/>
        <w:jc w:val="both"/>
        <w:rPr>
          <w:rFonts w:ascii="ff2" w:eastAsia="Times New Roman" w:hAnsi="ff2" w:cs="Times New Roman"/>
          <w:sz w:val="56"/>
          <w:szCs w:val="56"/>
          <w:lang w:eastAsia="en-GB"/>
        </w:rPr>
      </w:pPr>
      <w:r w:rsidRPr="002D5DB0">
        <w:rPr>
          <w:rFonts w:ascii="ff2" w:eastAsia="Times New Roman" w:hAnsi="ff2" w:cs="Times New Roman"/>
          <w:sz w:val="56"/>
          <w:szCs w:val="56"/>
          <w:lang w:eastAsia="en-GB"/>
        </w:rPr>
        <w:t xml:space="preserve">running  a  business.  The  labor  market  policy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instruments  used  in  economic  practice  are  presented,  which  allows  for </w:t>
      </w:r>
    </w:p>
    <w:p w:rsidR="00225BF7" w:rsidRPr="002D5DB0" w:rsidRDefault="00225BF7" w:rsidP="004A1BC5">
      <w:pPr>
        <w:shd w:val="clear" w:color="auto" w:fill="FFFFFF"/>
        <w:spacing w:after="0" w:line="0" w:lineRule="auto"/>
        <w:jc w:val="both"/>
        <w:rPr>
          <w:rFonts w:ascii="ff2" w:eastAsia="Times New Roman" w:hAnsi="ff2" w:cs="Times New Roman"/>
          <w:sz w:val="56"/>
          <w:szCs w:val="56"/>
          <w:lang w:eastAsia="en-GB"/>
        </w:rPr>
      </w:pPr>
      <w:r w:rsidRPr="002D5DB0">
        <w:rPr>
          <w:rFonts w:ascii="ff2" w:eastAsia="Times New Roman" w:hAnsi="ff2" w:cs="Times New Roman"/>
          <w:sz w:val="56"/>
          <w:szCs w:val="56"/>
          <w:lang w:eastAsia="en-GB"/>
        </w:rPr>
        <w:t xml:space="preserve">understanding  of  its  functioning  and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impact  on  the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economy  as  a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whole  (interaction  with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other  markets).  The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article </w:t>
      </w:r>
    </w:p>
    <w:p w:rsidR="00225BF7" w:rsidRPr="002D5DB0" w:rsidRDefault="00225BF7" w:rsidP="004A1BC5">
      <w:pPr>
        <w:shd w:val="clear" w:color="auto" w:fill="FFFFFF"/>
        <w:spacing w:after="0" w:line="0" w:lineRule="auto"/>
        <w:jc w:val="both"/>
        <w:rPr>
          <w:rFonts w:ascii="ff2" w:eastAsia="Times New Roman" w:hAnsi="ff2" w:cs="Times New Roman"/>
          <w:sz w:val="56"/>
          <w:szCs w:val="56"/>
          <w:lang w:eastAsia="en-GB"/>
        </w:rPr>
      </w:pPr>
      <w:r w:rsidRPr="002D5DB0">
        <w:rPr>
          <w:rFonts w:ascii="ff2" w:eastAsia="Times New Roman" w:hAnsi="ff2" w:cs="Times New Roman"/>
          <w:sz w:val="56"/>
          <w:szCs w:val="56"/>
          <w:lang w:eastAsia="en-GB"/>
        </w:rPr>
        <w:t xml:space="preserve">indicates practical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instruments and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strategies  on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the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labor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market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that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directly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translate into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the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functioning of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economic </w:t>
      </w:r>
    </w:p>
    <w:p w:rsidR="00225BF7" w:rsidRPr="002D5DB0" w:rsidRDefault="00225BF7" w:rsidP="004A1BC5">
      <w:pPr>
        <w:shd w:val="clear" w:color="auto" w:fill="FFFFFF"/>
        <w:spacing w:after="0" w:line="0" w:lineRule="auto"/>
        <w:jc w:val="both"/>
        <w:rPr>
          <w:rFonts w:ascii="ff2" w:eastAsia="Times New Roman" w:hAnsi="ff2" w:cs="Times New Roman"/>
          <w:sz w:val="56"/>
          <w:szCs w:val="56"/>
          <w:lang w:eastAsia="en-GB"/>
        </w:rPr>
      </w:pPr>
      <w:r w:rsidRPr="002D5DB0">
        <w:rPr>
          <w:rFonts w:ascii="ff2" w:eastAsia="Times New Roman" w:hAnsi="ff2" w:cs="Times New Roman"/>
          <w:sz w:val="56"/>
          <w:szCs w:val="56"/>
          <w:lang w:eastAsia="en-GB"/>
        </w:rPr>
        <w:t xml:space="preserve">organizations and the economy of the state as a whole. </w:t>
      </w:r>
    </w:p>
    <w:p w:rsidR="00225BF7" w:rsidRPr="002D5DB0" w:rsidRDefault="00225BF7" w:rsidP="004A1BC5">
      <w:pPr>
        <w:shd w:val="clear" w:color="auto" w:fill="FFFFFF"/>
        <w:spacing w:after="0" w:line="0" w:lineRule="auto"/>
        <w:jc w:val="both"/>
        <w:rPr>
          <w:rFonts w:ascii="ff1" w:eastAsia="Times New Roman" w:hAnsi="ff1" w:cs="Times New Roman"/>
          <w:sz w:val="68"/>
          <w:szCs w:val="68"/>
          <w:lang w:eastAsia="en-GB"/>
        </w:rPr>
      </w:pPr>
      <w:r w:rsidRPr="002D5DB0">
        <w:rPr>
          <w:rFonts w:ascii="ff1" w:eastAsia="Times New Roman" w:hAnsi="ff1" w:cs="Times New Roman"/>
          <w:sz w:val="68"/>
          <w:szCs w:val="68"/>
          <w:lang w:eastAsia="en-GB"/>
        </w:rPr>
        <w:t>Keywords</w:t>
      </w:r>
    </w:p>
    <w:p w:rsidR="00225BF7" w:rsidRPr="002D5DB0" w:rsidRDefault="00225BF7" w:rsidP="004A1BC5">
      <w:pPr>
        <w:shd w:val="clear" w:color="auto" w:fill="FFFFFF"/>
        <w:spacing w:after="0" w:line="0" w:lineRule="auto"/>
        <w:jc w:val="both"/>
        <w:rPr>
          <w:rFonts w:ascii="ff2" w:eastAsia="Times New Roman" w:hAnsi="ff2" w:cs="Times New Roman"/>
          <w:sz w:val="56"/>
          <w:szCs w:val="56"/>
          <w:lang w:eastAsia="en-GB"/>
        </w:rPr>
      </w:pPr>
      <w:r w:rsidRPr="002D5DB0">
        <w:rPr>
          <w:rFonts w:ascii="ff2" w:eastAsia="Times New Roman" w:hAnsi="ff2" w:cs="Times New Roman"/>
          <w:sz w:val="56"/>
          <w:szCs w:val="56"/>
          <w:lang w:eastAsia="en-GB"/>
        </w:rPr>
        <w:t xml:space="preserve">: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Socio-Economic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System,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Economic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Development  Policy,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Economy,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Entrepreneurship,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Labor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Market, </w:t>
      </w:r>
    </w:p>
    <w:p w:rsidR="00225BF7" w:rsidRPr="002D5DB0" w:rsidRDefault="00225BF7" w:rsidP="004A1BC5">
      <w:pPr>
        <w:shd w:val="clear" w:color="auto" w:fill="FFFFFF"/>
        <w:spacing w:after="0" w:line="0" w:lineRule="auto"/>
        <w:jc w:val="both"/>
        <w:rPr>
          <w:rFonts w:ascii="ff2" w:eastAsia="Times New Roman" w:hAnsi="ff2" w:cs="Times New Roman"/>
          <w:sz w:val="56"/>
          <w:szCs w:val="56"/>
          <w:lang w:eastAsia="en-GB"/>
        </w:rPr>
      </w:pPr>
      <w:r w:rsidRPr="002D5DB0">
        <w:rPr>
          <w:rFonts w:ascii="ff2" w:eastAsia="Times New Roman" w:hAnsi="ff2" w:cs="Times New Roman"/>
          <w:sz w:val="56"/>
          <w:szCs w:val="56"/>
          <w:lang w:eastAsia="en-GB"/>
        </w:rPr>
        <w:t>Business</w:t>
      </w:r>
    </w:p>
    <w:p w:rsidR="00225BF7" w:rsidRPr="002D5DB0" w:rsidRDefault="00225BF7" w:rsidP="004A1BC5">
      <w:pPr>
        <w:shd w:val="clear" w:color="auto" w:fill="FFFFFF"/>
        <w:spacing w:after="0" w:line="0" w:lineRule="auto"/>
        <w:jc w:val="both"/>
        <w:rPr>
          <w:rFonts w:ascii="ff1" w:eastAsia="Times New Roman" w:hAnsi="ff1" w:cs="Times New Roman"/>
          <w:sz w:val="68"/>
          <w:szCs w:val="68"/>
          <w:lang w:eastAsia="en-GB"/>
        </w:rPr>
      </w:pPr>
      <w:r w:rsidRPr="002D5DB0">
        <w:rPr>
          <w:rFonts w:ascii="ff1" w:eastAsia="Times New Roman" w:hAnsi="ff1" w:cs="Times New Roman"/>
          <w:sz w:val="68"/>
          <w:szCs w:val="68"/>
          <w:lang w:eastAsia="en-GB"/>
        </w:rPr>
        <w:t xml:space="preserve">Abstract </w:t>
      </w:r>
    </w:p>
    <w:p w:rsidR="00225BF7" w:rsidRPr="002D5DB0" w:rsidRDefault="00225BF7" w:rsidP="004A1BC5">
      <w:pPr>
        <w:shd w:val="clear" w:color="auto" w:fill="FFFFFF"/>
        <w:spacing w:after="0" w:line="0" w:lineRule="auto"/>
        <w:jc w:val="both"/>
        <w:rPr>
          <w:rFonts w:ascii="ff2" w:eastAsia="Times New Roman" w:hAnsi="ff2" w:cs="Times New Roman"/>
          <w:sz w:val="56"/>
          <w:szCs w:val="56"/>
          <w:lang w:eastAsia="en-GB"/>
        </w:rPr>
      </w:pPr>
      <w:r w:rsidRPr="002D5DB0">
        <w:rPr>
          <w:rFonts w:ascii="ff2" w:eastAsia="Times New Roman" w:hAnsi="ff2" w:cs="Times New Roman"/>
          <w:sz w:val="56"/>
          <w:szCs w:val="56"/>
          <w:lang w:eastAsia="en-GB"/>
        </w:rPr>
        <w:t xml:space="preserve">The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aim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of  the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article  is to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define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the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essence  and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dependence  of the  labor market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in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relation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to  entrepreneurship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and </w:t>
      </w:r>
    </w:p>
    <w:p w:rsidR="00225BF7" w:rsidRPr="002D5DB0" w:rsidRDefault="00225BF7" w:rsidP="004A1BC5">
      <w:pPr>
        <w:shd w:val="clear" w:color="auto" w:fill="FFFFFF"/>
        <w:spacing w:after="0" w:line="0" w:lineRule="auto"/>
        <w:jc w:val="both"/>
        <w:rPr>
          <w:rFonts w:ascii="ff2" w:eastAsia="Times New Roman" w:hAnsi="ff2" w:cs="Times New Roman"/>
          <w:sz w:val="56"/>
          <w:szCs w:val="56"/>
          <w:lang w:eastAsia="en-GB"/>
        </w:rPr>
      </w:pPr>
      <w:r w:rsidRPr="002D5DB0">
        <w:rPr>
          <w:rFonts w:ascii="ff2" w:eastAsia="Times New Roman" w:hAnsi="ff2" w:cs="Times New Roman"/>
          <w:sz w:val="56"/>
          <w:szCs w:val="56"/>
          <w:lang w:eastAsia="en-GB"/>
        </w:rPr>
        <w:t xml:space="preserve">running  a  business.  The  labor  market  policy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instruments  used  in  economic  practice  are  presented,  which  allows  for </w:t>
      </w:r>
    </w:p>
    <w:p w:rsidR="00225BF7" w:rsidRPr="002D5DB0" w:rsidRDefault="00225BF7" w:rsidP="004A1BC5">
      <w:pPr>
        <w:shd w:val="clear" w:color="auto" w:fill="FFFFFF"/>
        <w:spacing w:after="0" w:line="0" w:lineRule="auto"/>
        <w:jc w:val="both"/>
        <w:rPr>
          <w:rFonts w:ascii="ff2" w:eastAsia="Times New Roman" w:hAnsi="ff2" w:cs="Times New Roman"/>
          <w:sz w:val="56"/>
          <w:szCs w:val="56"/>
          <w:lang w:eastAsia="en-GB"/>
        </w:rPr>
      </w:pPr>
      <w:r w:rsidRPr="002D5DB0">
        <w:rPr>
          <w:rFonts w:ascii="ff2" w:eastAsia="Times New Roman" w:hAnsi="ff2" w:cs="Times New Roman"/>
          <w:sz w:val="56"/>
          <w:szCs w:val="56"/>
          <w:lang w:eastAsia="en-GB"/>
        </w:rPr>
        <w:t xml:space="preserve">understanding  of  its  functioning  and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impact  on  the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economy  as  a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whole  (interaction  with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other  markets).  The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article </w:t>
      </w:r>
    </w:p>
    <w:p w:rsidR="00225BF7" w:rsidRPr="002D5DB0" w:rsidRDefault="00225BF7" w:rsidP="004A1BC5">
      <w:pPr>
        <w:shd w:val="clear" w:color="auto" w:fill="FFFFFF"/>
        <w:spacing w:after="0" w:line="0" w:lineRule="auto"/>
        <w:jc w:val="both"/>
        <w:rPr>
          <w:rFonts w:ascii="ff2" w:eastAsia="Times New Roman" w:hAnsi="ff2" w:cs="Times New Roman"/>
          <w:sz w:val="56"/>
          <w:szCs w:val="56"/>
          <w:lang w:eastAsia="en-GB"/>
        </w:rPr>
      </w:pPr>
      <w:r w:rsidRPr="002D5DB0">
        <w:rPr>
          <w:rFonts w:ascii="ff2" w:eastAsia="Times New Roman" w:hAnsi="ff2" w:cs="Times New Roman"/>
          <w:sz w:val="56"/>
          <w:szCs w:val="56"/>
          <w:lang w:eastAsia="en-GB"/>
        </w:rPr>
        <w:t xml:space="preserve">indicates practical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instruments and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strategies  on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the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labor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market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that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directly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translate into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the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functioning of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economic </w:t>
      </w:r>
    </w:p>
    <w:p w:rsidR="00225BF7" w:rsidRPr="002D5DB0" w:rsidRDefault="00225BF7" w:rsidP="004A1BC5">
      <w:pPr>
        <w:shd w:val="clear" w:color="auto" w:fill="FFFFFF"/>
        <w:spacing w:after="0" w:line="0" w:lineRule="auto"/>
        <w:jc w:val="both"/>
        <w:rPr>
          <w:rFonts w:ascii="ff2" w:eastAsia="Times New Roman" w:hAnsi="ff2" w:cs="Times New Roman"/>
          <w:sz w:val="56"/>
          <w:szCs w:val="56"/>
          <w:lang w:eastAsia="en-GB"/>
        </w:rPr>
      </w:pPr>
      <w:r w:rsidRPr="002D5DB0">
        <w:rPr>
          <w:rFonts w:ascii="ff2" w:eastAsia="Times New Roman" w:hAnsi="ff2" w:cs="Times New Roman"/>
          <w:sz w:val="56"/>
          <w:szCs w:val="56"/>
          <w:lang w:eastAsia="en-GB"/>
        </w:rPr>
        <w:t xml:space="preserve">organizations and the economy of the state as a whole. </w:t>
      </w:r>
    </w:p>
    <w:p w:rsidR="00225BF7" w:rsidRPr="002D5DB0" w:rsidRDefault="00225BF7" w:rsidP="004A1BC5">
      <w:pPr>
        <w:shd w:val="clear" w:color="auto" w:fill="FFFFFF"/>
        <w:spacing w:after="0" w:line="0" w:lineRule="auto"/>
        <w:jc w:val="both"/>
        <w:rPr>
          <w:rFonts w:ascii="ff1" w:eastAsia="Times New Roman" w:hAnsi="ff1" w:cs="Times New Roman"/>
          <w:sz w:val="68"/>
          <w:szCs w:val="68"/>
          <w:lang w:eastAsia="en-GB"/>
        </w:rPr>
      </w:pPr>
      <w:r w:rsidRPr="002D5DB0">
        <w:rPr>
          <w:rFonts w:ascii="ff1" w:eastAsia="Times New Roman" w:hAnsi="ff1" w:cs="Times New Roman"/>
          <w:sz w:val="68"/>
          <w:szCs w:val="68"/>
          <w:lang w:eastAsia="en-GB"/>
        </w:rPr>
        <w:t>Keywords</w:t>
      </w:r>
    </w:p>
    <w:p w:rsidR="00225BF7" w:rsidRPr="002D5DB0" w:rsidRDefault="00225BF7" w:rsidP="004A1BC5">
      <w:pPr>
        <w:shd w:val="clear" w:color="auto" w:fill="FFFFFF"/>
        <w:spacing w:after="0" w:line="0" w:lineRule="auto"/>
        <w:jc w:val="both"/>
        <w:rPr>
          <w:rFonts w:ascii="ff2" w:eastAsia="Times New Roman" w:hAnsi="ff2" w:cs="Times New Roman"/>
          <w:sz w:val="56"/>
          <w:szCs w:val="56"/>
          <w:lang w:eastAsia="en-GB"/>
        </w:rPr>
      </w:pPr>
      <w:r w:rsidRPr="002D5DB0">
        <w:rPr>
          <w:rFonts w:ascii="ff2" w:eastAsia="Times New Roman" w:hAnsi="ff2" w:cs="Times New Roman"/>
          <w:sz w:val="56"/>
          <w:szCs w:val="56"/>
          <w:lang w:eastAsia="en-GB"/>
        </w:rPr>
        <w:t xml:space="preserve">: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Socio-Economic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System,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Economic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Development  Policy,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Economy,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Entrepreneurship,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Labor </w:t>
      </w:r>
      <w:r w:rsidRPr="002D5DB0">
        <w:rPr>
          <w:rFonts w:ascii="ff2" w:eastAsia="Times New Roman" w:hAnsi="ff2" w:cs="Times New Roman"/>
          <w:sz w:val="56"/>
          <w:lang w:eastAsia="en-GB"/>
        </w:rPr>
        <w:t xml:space="preserve"> </w:t>
      </w:r>
      <w:r w:rsidRPr="002D5DB0">
        <w:rPr>
          <w:rFonts w:ascii="ff2" w:eastAsia="Times New Roman" w:hAnsi="ff2" w:cs="Times New Roman"/>
          <w:sz w:val="56"/>
          <w:szCs w:val="56"/>
          <w:lang w:eastAsia="en-GB"/>
        </w:rPr>
        <w:t xml:space="preserve">Market, </w:t>
      </w:r>
    </w:p>
    <w:p w:rsidR="00225BF7" w:rsidRPr="002D5DB0" w:rsidRDefault="00225BF7" w:rsidP="004A1BC5">
      <w:pPr>
        <w:shd w:val="clear" w:color="auto" w:fill="FFFFFF"/>
        <w:spacing w:after="0" w:line="0" w:lineRule="auto"/>
        <w:jc w:val="both"/>
        <w:rPr>
          <w:rFonts w:ascii="ff2" w:eastAsia="Times New Roman" w:hAnsi="ff2" w:cs="Times New Roman"/>
          <w:sz w:val="56"/>
          <w:szCs w:val="56"/>
          <w:lang w:eastAsia="en-GB"/>
        </w:rPr>
      </w:pPr>
      <w:r w:rsidRPr="002D5DB0">
        <w:rPr>
          <w:rFonts w:ascii="ff2" w:eastAsia="Times New Roman" w:hAnsi="ff2" w:cs="Times New Roman"/>
          <w:sz w:val="56"/>
          <w:szCs w:val="56"/>
          <w:lang w:eastAsia="en-GB"/>
        </w:rPr>
        <w:t>Business</w:t>
      </w:r>
    </w:p>
    <w:p w:rsidR="00C255FC" w:rsidRPr="002D5DB0" w:rsidRDefault="00225BF7" w:rsidP="004A1BC5">
      <w:pPr>
        <w:spacing w:after="0"/>
        <w:jc w:val="both"/>
        <w:rPr>
          <w:rFonts w:ascii="Arial" w:hAnsi="Arial" w:cs="Arial"/>
        </w:rPr>
      </w:pPr>
      <w:r w:rsidRPr="002D5DB0">
        <w:rPr>
          <w:rFonts w:ascii="Arial" w:hAnsi="Arial" w:cs="Arial"/>
        </w:rPr>
        <w:t>The aim of this report is to define</w:t>
      </w:r>
      <w:r w:rsidR="00D50B72" w:rsidRPr="002D5DB0">
        <w:rPr>
          <w:rFonts w:ascii="Arial" w:hAnsi="Arial" w:cs="Arial"/>
        </w:rPr>
        <w:t xml:space="preserve"> the concept of a </w:t>
      </w:r>
      <w:r w:rsidR="00607B07" w:rsidRPr="002D5DB0">
        <w:rPr>
          <w:rFonts w:ascii="Arial" w:hAnsi="Arial" w:cs="Arial"/>
        </w:rPr>
        <w:t>labour market and to examine the labour market in the UK.</w:t>
      </w:r>
    </w:p>
    <w:p w:rsidR="00607B07" w:rsidRPr="002D5DB0" w:rsidRDefault="00607B07" w:rsidP="004A1BC5">
      <w:pPr>
        <w:spacing w:after="0"/>
        <w:jc w:val="both"/>
        <w:rPr>
          <w:rFonts w:ascii="Arial" w:hAnsi="Arial" w:cs="Arial"/>
        </w:rPr>
      </w:pPr>
    </w:p>
    <w:p w:rsidR="00225BF7" w:rsidRPr="002D5DB0" w:rsidRDefault="00607B07" w:rsidP="004A1BC5">
      <w:pPr>
        <w:spacing w:after="0"/>
        <w:jc w:val="both"/>
        <w:rPr>
          <w:rFonts w:ascii="Arial" w:hAnsi="Arial" w:cs="Arial"/>
        </w:rPr>
      </w:pPr>
      <w:r w:rsidRPr="002D5DB0">
        <w:rPr>
          <w:rFonts w:ascii="Arial" w:hAnsi="Arial" w:cs="Arial"/>
        </w:rPr>
        <w:t>The emerging changes in human resource</w:t>
      </w:r>
      <w:r w:rsidR="00D50B72" w:rsidRPr="002D5DB0">
        <w:rPr>
          <w:rFonts w:ascii="Arial" w:hAnsi="Arial" w:cs="Arial"/>
        </w:rPr>
        <w:t xml:space="preserve"> strategies are being discussed</w:t>
      </w:r>
      <w:r w:rsidRPr="002D5DB0">
        <w:rPr>
          <w:rFonts w:ascii="Arial" w:hAnsi="Arial" w:cs="Arial"/>
        </w:rPr>
        <w:t xml:space="preserve"> with a special focus on the post Covid and post Brexit challenging external environment.</w:t>
      </w:r>
    </w:p>
    <w:p w:rsidR="00225BF7" w:rsidRPr="002D5DB0" w:rsidRDefault="00225BF7" w:rsidP="004A1BC5">
      <w:pPr>
        <w:spacing w:after="0"/>
        <w:jc w:val="both"/>
        <w:rPr>
          <w:rFonts w:ascii="Arial" w:hAnsi="Arial" w:cs="Arial"/>
        </w:rPr>
      </w:pPr>
    </w:p>
    <w:p w:rsidR="00225BF7" w:rsidRPr="002D5DB0" w:rsidRDefault="00225BF7" w:rsidP="004A1BC5">
      <w:pPr>
        <w:spacing w:after="0"/>
        <w:jc w:val="both"/>
        <w:rPr>
          <w:rFonts w:ascii="Arial" w:hAnsi="Arial" w:cs="Arial"/>
        </w:rPr>
      </w:pPr>
      <w:r w:rsidRPr="002D5DB0">
        <w:rPr>
          <w:rFonts w:ascii="Arial" w:hAnsi="Arial" w:cs="Arial"/>
        </w:rPr>
        <w:t>The report indicates</w:t>
      </w:r>
      <w:r w:rsidR="00607B07" w:rsidRPr="002D5DB0">
        <w:rPr>
          <w:rFonts w:ascii="Arial" w:hAnsi="Arial" w:cs="Arial"/>
        </w:rPr>
        <w:t xml:space="preserve"> that there have been a number of successful new approaches and strategies in human resource management i</w:t>
      </w:r>
      <w:r w:rsidR="00D50B72" w:rsidRPr="002D5DB0">
        <w:rPr>
          <w:rFonts w:ascii="Arial" w:hAnsi="Arial" w:cs="Arial"/>
        </w:rPr>
        <w:t>n the UK after Covid and Brexit.</w:t>
      </w:r>
    </w:p>
    <w:p w:rsidR="00C255FC" w:rsidRPr="002D5DB0" w:rsidRDefault="00C255FC" w:rsidP="004A1BC5">
      <w:pPr>
        <w:spacing w:after="0"/>
        <w:jc w:val="both"/>
        <w:rPr>
          <w:rFonts w:ascii="Arial" w:hAnsi="Arial" w:cs="Arial"/>
        </w:rPr>
      </w:pPr>
    </w:p>
    <w:p w:rsidR="00C255FC" w:rsidRPr="002D5DB0" w:rsidRDefault="003846E2" w:rsidP="004A1BC5">
      <w:pPr>
        <w:spacing w:after="0"/>
        <w:jc w:val="both"/>
        <w:rPr>
          <w:rFonts w:ascii="Arial" w:hAnsi="Arial" w:cs="Arial"/>
          <w:b/>
          <w:u w:val="single"/>
        </w:rPr>
      </w:pPr>
      <w:r w:rsidRPr="002D5DB0">
        <w:rPr>
          <w:rFonts w:ascii="Arial" w:hAnsi="Arial" w:cs="Arial"/>
          <w:b/>
          <w:u w:val="single"/>
        </w:rPr>
        <w:t>1.  Introduction</w:t>
      </w:r>
    </w:p>
    <w:p w:rsidR="00C255FC" w:rsidRPr="002D5DB0" w:rsidRDefault="00C255FC" w:rsidP="004A1BC5">
      <w:pPr>
        <w:spacing w:after="0"/>
        <w:jc w:val="both"/>
        <w:rPr>
          <w:rFonts w:ascii="Arial" w:hAnsi="Arial" w:cs="Arial"/>
        </w:rPr>
      </w:pPr>
    </w:p>
    <w:p w:rsidR="004F790F" w:rsidRPr="002D5DB0" w:rsidRDefault="004F790F" w:rsidP="000330F8">
      <w:pPr>
        <w:pStyle w:val="ListParagraph"/>
        <w:numPr>
          <w:ilvl w:val="1"/>
          <w:numId w:val="14"/>
        </w:numPr>
        <w:spacing w:after="0"/>
        <w:jc w:val="both"/>
        <w:rPr>
          <w:rFonts w:ascii="Arial" w:hAnsi="Arial" w:cs="Arial"/>
          <w:b/>
        </w:rPr>
      </w:pPr>
      <w:r w:rsidRPr="002D5DB0">
        <w:rPr>
          <w:rFonts w:ascii="Arial" w:hAnsi="Arial" w:cs="Arial"/>
          <w:b/>
        </w:rPr>
        <w:t xml:space="preserve">  The Objectives of The Report</w:t>
      </w:r>
    </w:p>
    <w:p w:rsidR="00F25DC0" w:rsidRPr="002D5DB0" w:rsidRDefault="00F25DC0" w:rsidP="004A1BC5">
      <w:pPr>
        <w:spacing w:after="0"/>
        <w:jc w:val="both"/>
        <w:rPr>
          <w:rFonts w:ascii="Arial" w:hAnsi="Arial" w:cs="Arial"/>
          <w:b/>
        </w:rPr>
      </w:pPr>
    </w:p>
    <w:p w:rsidR="000330F8" w:rsidRPr="002D5DB0" w:rsidRDefault="007A3FE0" w:rsidP="000330F8">
      <w:pPr>
        <w:spacing w:after="0"/>
        <w:jc w:val="both"/>
        <w:rPr>
          <w:rFonts w:ascii="Arial" w:hAnsi="Arial" w:cs="Arial"/>
        </w:rPr>
      </w:pPr>
      <w:r w:rsidRPr="002D5DB0">
        <w:rPr>
          <w:rFonts w:ascii="Arial" w:hAnsi="Arial" w:cs="Arial"/>
        </w:rPr>
        <w:t>This report examines the role</w:t>
      </w:r>
      <w:r w:rsidR="000330F8" w:rsidRPr="002D5DB0">
        <w:rPr>
          <w:rFonts w:ascii="Arial" w:hAnsi="Arial" w:cs="Arial"/>
        </w:rPr>
        <w:t xml:space="preserve"> of the UK’s labour market and emerging strategies in the human resource management discipline in the post Covid and post Brexit environment.</w:t>
      </w:r>
    </w:p>
    <w:p w:rsidR="000330F8" w:rsidRPr="002D5DB0" w:rsidRDefault="000330F8" w:rsidP="000330F8">
      <w:pPr>
        <w:spacing w:after="0"/>
        <w:jc w:val="both"/>
        <w:rPr>
          <w:rFonts w:ascii="Arial" w:hAnsi="Arial" w:cs="Arial"/>
        </w:rPr>
      </w:pPr>
    </w:p>
    <w:p w:rsidR="000330F8" w:rsidRPr="002D5DB0" w:rsidRDefault="007A3FE0" w:rsidP="000330F8">
      <w:pPr>
        <w:spacing w:after="0"/>
        <w:jc w:val="both"/>
        <w:rPr>
          <w:rFonts w:ascii="Arial" w:hAnsi="Arial" w:cs="Arial"/>
        </w:rPr>
      </w:pPr>
      <w:r w:rsidRPr="002D5DB0">
        <w:rPr>
          <w:rFonts w:ascii="Arial" w:hAnsi="Arial" w:cs="Arial"/>
        </w:rPr>
        <w:t>First, the</w:t>
      </w:r>
      <w:r w:rsidR="00B31B6A" w:rsidRPr="002D5DB0">
        <w:rPr>
          <w:rFonts w:ascii="Arial" w:hAnsi="Arial" w:cs="Arial"/>
        </w:rPr>
        <w:t xml:space="preserve"> concept of a </w:t>
      </w:r>
      <w:r w:rsidR="000330F8" w:rsidRPr="002D5DB0">
        <w:rPr>
          <w:rFonts w:ascii="Arial" w:hAnsi="Arial" w:cs="Arial"/>
        </w:rPr>
        <w:t xml:space="preserve">labour market is being defined, followed by a detailed discussion on the labour market trends, challenges and opportunities in the UK. </w:t>
      </w:r>
    </w:p>
    <w:p w:rsidR="000330F8" w:rsidRPr="002D5DB0" w:rsidRDefault="000330F8" w:rsidP="000330F8">
      <w:pPr>
        <w:spacing w:after="0"/>
        <w:jc w:val="both"/>
        <w:rPr>
          <w:rFonts w:ascii="Arial" w:hAnsi="Arial" w:cs="Arial"/>
        </w:rPr>
      </w:pPr>
    </w:p>
    <w:p w:rsidR="007A3FE0" w:rsidRPr="002D5DB0" w:rsidRDefault="000330F8" w:rsidP="000330F8">
      <w:pPr>
        <w:spacing w:after="0"/>
        <w:jc w:val="both"/>
        <w:rPr>
          <w:rFonts w:ascii="Arial" w:hAnsi="Arial" w:cs="Arial"/>
        </w:rPr>
      </w:pPr>
      <w:r w:rsidRPr="002D5DB0">
        <w:rPr>
          <w:rFonts w:ascii="Arial" w:hAnsi="Arial" w:cs="Arial"/>
        </w:rPr>
        <w:t>The report also discusses in detail the new post Covid and post Brexit human resource</w:t>
      </w:r>
      <w:r w:rsidR="00B31B6A" w:rsidRPr="002D5DB0">
        <w:rPr>
          <w:rFonts w:ascii="Arial" w:hAnsi="Arial" w:cs="Arial"/>
        </w:rPr>
        <w:t xml:space="preserve"> strategies</w:t>
      </w:r>
      <w:r w:rsidRPr="002D5DB0">
        <w:rPr>
          <w:rFonts w:ascii="Arial" w:hAnsi="Arial" w:cs="Arial"/>
        </w:rPr>
        <w:t>.</w:t>
      </w:r>
    </w:p>
    <w:p w:rsidR="004C0CFF" w:rsidRPr="002D5DB0" w:rsidRDefault="004C0CFF" w:rsidP="004A1BC5">
      <w:pPr>
        <w:spacing w:after="0"/>
        <w:jc w:val="both"/>
        <w:rPr>
          <w:rFonts w:ascii="Arial" w:hAnsi="Arial" w:cs="Arial"/>
        </w:rPr>
      </w:pPr>
    </w:p>
    <w:p w:rsidR="004C0CFF" w:rsidRPr="002D5DB0" w:rsidRDefault="004C0CFF" w:rsidP="004A1BC5">
      <w:pPr>
        <w:spacing w:after="0"/>
        <w:jc w:val="both"/>
        <w:rPr>
          <w:rFonts w:ascii="Arial" w:hAnsi="Arial" w:cs="Arial"/>
          <w:b/>
        </w:rPr>
      </w:pPr>
      <w:r w:rsidRPr="002D5DB0">
        <w:rPr>
          <w:rFonts w:ascii="Arial" w:hAnsi="Arial" w:cs="Arial"/>
          <w:b/>
        </w:rPr>
        <w:t>1.2   Methodology</w:t>
      </w:r>
    </w:p>
    <w:p w:rsidR="004C0CFF" w:rsidRPr="002D5DB0" w:rsidRDefault="004C0CFF" w:rsidP="004A1BC5">
      <w:pPr>
        <w:spacing w:after="0"/>
        <w:jc w:val="both"/>
        <w:rPr>
          <w:rFonts w:ascii="Arial" w:hAnsi="Arial" w:cs="Arial"/>
        </w:rPr>
      </w:pPr>
    </w:p>
    <w:p w:rsidR="00FF7F63" w:rsidRPr="002D5DB0" w:rsidRDefault="004F46FE" w:rsidP="004A1BC5">
      <w:pPr>
        <w:spacing w:after="0"/>
        <w:jc w:val="both"/>
        <w:rPr>
          <w:rFonts w:ascii="Arial" w:hAnsi="Arial" w:cs="Arial"/>
        </w:rPr>
      </w:pPr>
      <w:r w:rsidRPr="002D5DB0">
        <w:rPr>
          <w:rFonts w:ascii="Arial" w:hAnsi="Arial" w:cs="Arial"/>
          <w:u w:val="single"/>
        </w:rPr>
        <w:t>Keywords</w:t>
      </w:r>
      <w:r w:rsidRPr="002D5DB0">
        <w:rPr>
          <w:rFonts w:ascii="Arial" w:hAnsi="Arial" w:cs="Arial"/>
        </w:rPr>
        <w:t xml:space="preserve"> </w:t>
      </w:r>
    </w:p>
    <w:p w:rsidR="00FF7F63" w:rsidRPr="002D5DB0" w:rsidRDefault="00FF7F63" w:rsidP="004A1BC5">
      <w:pPr>
        <w:spacing w:after="0"/>
        <w:jc w:val="both"/>
        <w:rPr>
          <w:rFonts w:ascii="Arial" w:hAnsi="Arial" w:cs="Arial"/>
        </w:rPr>
      </w:pPr>
    </w:p>
    <w:p w:rsidR="004F46FE" w:rsidRPr="002D5DB0" w:rsidRDefault="004F46FE" w:rsidP="004A1BC5">
      <w:pPr>
        <w:spacing w:after="0"/>
        <w:jc w:val="both"/>
        <w:rPr>
          <w:rFonts w:ascii="Arial" w:hAnsi="Arial" w:cs="Arial"/>
        </w:rPr>
      </w:pPr>
      <w:r w:rsidRPr="002D5DB0">
        <w:rPr>
          <w:rFonts w:ascii="Arial" w:hAnsi="Arial" w:cs="Arial"/>
        </w:rPr>
        <w:t xml:space="preserve">Labour Market, Labour Market in The UK, </w:t>
      </w:r>
      <w:r w:rsidR="004A1BC5" w:rsidRPr="002D5DB0">
        <w:rPr>
          <w:rFonts w:ascii="Arial" w:hAnsi="Arial" w:cs="Arial"/>
        </w:rPr>
        <w:t xml:space="preserve">Key Trends, Opportunities, Challenges, </w:t>
      </w:r>
      <w:r w:rsidRPr="002D5DB0">
        <w:rPr>
          <w:rFonts w:ascii="Arial" w:hAnsi="Arial" w:cs="Arial"/>
        </w:rPr>
        <w:t>Emerging</w:t>
      </w:r>
      <w:r w:rsidR="004A1BC5" w:rsidRPr="002D5DB0">
        <w:rPr>
          <w:rFonts w:ascii="Arial" w:hAnsi="Arial" w:cs="Arial"/>
        </w:rPr>
        <w:t xml:space="preserve"> </w:t>
      </w:r>
      <w:r w:rsidRPr="002D5DB0">
        <w:rPr>
          <w:rFonts w:ascii="Arial" w:hAnsi="Arial" w:cs="Arial"/>
        </w:rPr>
        <w:t>Human Resource Strategies in The UK, Post Covid, Pos</w:t>
      </w:r>
      <w:r w:rsidR="008D5FD9" w:rsidRPr="002D5DB0">
        <w:rPr>
          <w:rFonts w:ascii="Arial" w:hAnsi="Arial" w:cs="Arial"/>
        </w:rPr>
        <w:t>t Brexit</w:t>
      </w:r>
    </w:p>
    <w:p w:rsidR="004F46FE" w:rsidRPr="002D5DB0" w:rsidRDefault="004F46FE" w:rsidP="004A1BC5">
      <w:pPr>
        <w:spacing w:after="0"/>
        <w:jc w:val="both"/>
        <w:rPr>
          <w:rFonts w:ascii="Arial" w:hAnsi="Arial" w:cs="Arial"/>
        </w:rPr>
      </w:pPr>
    </w:p>
    <w:p w:rsidR="00FF7F63" w:rsidRPr="002D5DB0" w:rsidRDefault="00FF7F63" w:rsidP="004A1BC5">
      <w:pPr>
        <w:spacing w:after="0"/>
        <w:jc w:val="both"/>
        <w:rPr>
          <w:rFonts w:ascii="Arial" w:hAnsi="Arial" w:cs="Arial"/>
          <w:u w:val="single"/>
        </w:rPr>
      </w:pPr>
      <w:r w:rsidRPr="002D5DB0">
        <w:rPr>
          <w:rFonts w:ascii="Arial" w:hAnsi="Arial" w:cs="Arial"/>
          <w:u w:val="single"/>
        </w:rPr>
        <w:t>Literature Review</w:t>
      </w:r>
    </w:p>
    <w:p w:rsidR="00FF7F63" w:rsidRPr="002D5DB0" w:rsidRDefault="00FF7F63" w:rsidP="004A1BC5">
      <w:pPr>
        <w:spacing w:after="0"/>
        <w:jc w:val="both"/>
        <w:rPr>
          <w:rFonts w:ascii="Arial" w:hAnsi="Arial" w:cs="Arial"/>
        </w:rPr>
      </w:pPr>
    </w:p>
    <w:p w:rsidR="004C0CFF" w:rsidRPr="002D5DB0" w:rsidRDefault="00E63742" w:rsidP="004A1BC5">
      <w:pPr>
        <w:spacing w:after="0"/>
        <w:jc w:val="both"/>
        <w:rPr>
          <w:rFonts w:ascii="Arial" w:hAnsi="Arial" w:cs="Arial"/>
        </w:rPr>
      </w:pPr>
      <w:r w:rsidRPr="002D5DB0">
        <w:rPr>
          <w:rFonts w:ascii="Arial" w:hAnsi="Arial" w:cs="Arial"/>
        </w:rPr>
        <w:t>A selection of 16</w:t>
      </w:r>
      <w:r w:rsidR="004C0CFF" w:rsidRPr="002D5DB0">
        <w:rPr>
          <w:rFonts w:ascii="Arial" w:hAnsi="Arial" w:cs="Arial"/>
        </w:rPr>
        <w:t xml:space="preserve"> professional </w:t>
      </w:r>
      <w:r w:rsidR="00954C3A" w:rsidRPr="002D5DB0">
        <w:rPr>
          <w:rFonts w:ascii="Arial" w:hAnsi="Arial" w:cs="Arial"/>
        </w:rPr>
        <w:t>human resource management</w:t>
      </w:r>
      <w:r w:rsidR="004C0CFF" w:rsidRPr="002D5DB0">
        <w:rPr>
          <w:rFonts w:ascii="Arial" w:hAnsi="Arial" w:cs="Arial"/>
        </w:rPr>
        <w:t xml:space="preserve"> books, academic journals, research papers, </w:t>
      </w:r>
      <w:r w:rsidR="00304886" w:rsidRPr="002D5DB0">
        <w:rPr>
          <w:rFonts w:ascii="Arial" w:hAnsi="Arial" w:cs="Arial"/>
        </w:rPr>
        <w:t xml:space="preserve">government reports, industry insights, </w:t>
      </w:r>
      <w:r w:rsidR="004C0CFF" w:rsidRPr="002D5DB0">
        <w:rPr>
          <w:rFonts w:ascii="Arial" w:hAnsi="Arial" w:cs="Arial"/>
        </w:rPr>
        <w:t>academic databases</w:t>
      </w:r>
      <w:r w:rsidR="000E1D0F" w:rsidRPr="002D5DB0">
        <w:rPr>
          <w:rFonts w:ascii="Arial" w:hAnsi="Arial" w:cs="Arial"/>
        </w:rPr>
        <w:t xml:space="preserve"> such as ResearchGate and Statista </w:t>
      </w:r>
      <w:r w:rsidR="00954C3A" w:rsidRPr="002D5DB0">
        <w:rPr>
          <w:rFonts w:ascii="Arial" w:hAnsi="Arial" w:cs="Arial"/>
        </w:rPr>
        <w:t>as well as human resource</w:t>
      </w:r>
      <w:r w:rsidR="004C0CFF" w:rsidRPr="002D5DB0">
        <w:rPr>
          <w:rFonts w:ascii="Arial" w:hAnsi="Arial" w:cs="Arial"/>
        </w:rPr>
        <w:t xml:space="preserve"> management blogs</w:t>
      </w:r>
      <w:r w:rsidR="00954C3A" w:rsidRPr="002D5DB0">
        <w:rPr>
          <w:rFonts w:ascii="Arial" w:hAnsi="Arial" w:cs="Arial"/>
        </w:rPr>
        <w:t xml:space="preserve"> </w:t>
      </w:r>
      <w:r w:rsidR="004C0CFF" w:rsidRPr="002D5DB0">
        <w:rPr>
          <w:rFonts w:ascii="Arial" w:hAnsi="Arial" w:cs="Arial"/>
        </w:rPr>
        <w:t xml:space="preserve">are used to support the findings. The reference to statistics about </w:t>
      </w:r>
      <w:r w:rsidR="00954C3A" w:rsidRPr="002D5DB0">
        <w:rPr>
          <w:rFonts w:ascii="Arial" w:hAnsi="Arial" w:cs="Arial"/>
        </w:rPr>
        <w:t>the UK’s labour market</w:t>
      </w:r>
      <w:r w:rsidR="004C0CFF" w:rsidRPr="002D5DB0">
        <w:rPr>
          <w:rFonts w:ascii="Arial" w:hAnsi="Arial" w:cs="Arial"/>
        </w:rPr>
        <w:t xml:space="preserve"> will be presented.</w:t>
      </w:r>
    </w:p>
    <w:p w:rsidR="004C0CFF" w:rsidRPr="002D5DB0" w:rsidRDefault="004C0CFF" w:rsidP="004A1BC5">
      <w:pPr>
        <w:spacing w:after="0"/>
        <w:jc w:val="both"/>
        <w:rPr>
          <w:rFonts w:ascii="Arial" w:hAnsi="Arial" w:cs="Arial"/>
        </w:rPr>
      </w:pPr>
    </w:p>
    <w:p w:rsidR="004F790F" w:rsidRPr="002D5DB0" w:rsidRDefault="006F4EAA" w:rsidP="004A1BC5">
      <w:pPr>
        <w:jc w:val="both"/>
        <w:rPr>
          <w:rFonts w:ascii="Arial" w:hAnsi="Arial" w:cs="Arial"/>
        </w:rPr>
      </w:pPr>
      <w:r w:rsidRPr="002D5DB0">
        <w:rPr>
          <w:rFonts w:ascii="Arial" w:hAnsi="Arial" w:cs="Arial"/>
        </w:rPr>
        <w:t xml:space="preserve">All the </w:t>
      </w:r>
      <w:r w:rsidR="007A3FE0" w:rsidRPr="002D5DB0">
        <w:rPr>
          <w:rFonts w:ascii="Arial" w:hAnsi="Arial" w:cs="Arial"/>
        </w:rPr>
        <w:t>sources have been accessed within 1-2 weeks prior to the assignment submission deadline</w:t>
      </w:r>
      <w:r w:rsidRPr="002D5DB0">
        <w:rPr>
          <w:rFonts w:ascii="Arial" w:hAnsi="Arial" w:cs="Arial"/>
        </w:rPr>
        <w:t xml:space="preserve">. The on line sources have been accessed </w:t>
      </w:r>
      <w:r w:rsidR="007A3FE0" w:rsidRPr="002D5DB0">
        <w:rPr>
          <w:rFonts w:ascii="Arial" w:hAnsi="Arial" w:cs="Arial"/>
        </w:rPr>
        <w:t>as recently as few days prior to the deadline, including 23</w:t>
      </w:r>
      <w:r w:rsidR="007A3FE0" w:rsidRPr="002D5DB0">
        <w:rPr>
          <w:rFonts w:ascii="Arial" w:hAnsi="Arial" w:cs="Arial"/>
          <w:vertAlign w:val="superscript"/>
        </w:rPr>
        <w:t>rd</w:t>
      </w:r>
      <w:r w:rsidR="007A3FE0" w:rsidRPr="002D5DB0">
        <w:rPr>
          <w:rFonts w:ascii="Arial" w:hAnsi="Arial" w:cs="Arial"/>
        </w:rPr>
        <w:t xml:space="preserve"> August</w:t>
      </w:r>
      <w:r w:rsidRPr="002D5DB0">
        <w:rPr>
          <w:rFonts w:ascii="Arial" w:hAnsi="Arial" w:cs="Arial"/>
        </w:rPr>
        <w:t xml:space="preserve"> 2023</w:t>
      </w:r>
      <w:r w:rsidR="007A3FE0" w:rsidRPr="002D5DB0">
        <w:rPr>
          <w:rFonts w:ascii="Arial" w:hAnsi="Arial" w:cs="Arial"/>
        </w:rPr>
        <w:t xml:space="preserve"> – the day of the submission – to ensure the correctness and relevance</w:t>
      </w:r>
      <w:r w:rsidRPr="002D5DB0">
        <w:rPr>
          <w:rFonts w:ascii="Arial" w:hAnsi="Arial" w:cs="Arial"/>
        </w:rPr>
        <w:t xml:space="preserve"> of findings</w:t>
      </w:r>
      <w:r w:rsidR="007A3FE0" w:rsidRPr="002D5DB0">
        <w:rPr>
          <w:rFonts w:ascii="Arial" w:hAnsi="Arial" w:cs="Arial"/>
        </w:rPr>
        <w:t>.</w:t>
      </w:r>
    </w:p>
    <w:p w:rsidR="00C255FC" w:rsidRPr="002D5DB0" w:rsidRDefault="006F4EAA" w:rsidP="006F4EAA">
      <w:pPr>
        <w:jc w:val="both"/>
        <w:rPr>
          <w:rFonts w:ascii="Arial" w:hAnsi="Arial" w:cs="Arial"/>
        </w:rPr>
      </w:pPr>
      <w:r w:rsidRPr="002D5DB0">
        <w:rPr>
          <w:rFonts w:ascii="Arial" w:hAnsi="Arial" w:cs="Arial"/>
        </w:rPr>
        <w:t xml:space="preserve">All the sources accessed are most recent and not older than 7 years to assure the correctness and relevance of findings. </w:t>
      </w:r>
    </w:p>
    <w:p w:rsidR="00B31B6A" w:rsidRPr="002D5DB0" w:rsidRDefault="00B31B6A" w:rsidP="004A1BC5">
      <w:pPr>
        <w:spacing w:after="0"/>
        <w:jc w:val="both"/>
        <w:rPr>
          <w:rFonts w:ascii="Arial" w:hAnsi="Arial" w:cs="Arial"/>
          <w:b/>
          <w:u w:val="single"/>
        </w:rPr>
      </w:pPr>
    </w:p>
    <w:p w:rsidR="00C6336A" w:rsidRPr="002D5DB0" w:rsidRDefault="00C6336A" w:rsidP="004A1BC5">
      <w:pPr>
        <w:spacing w:after="0"/>
        <w:jc w:val="both"/>
        <w:rPr>
          <w:rFonts w:ascii="Arial" w:hAnsi="Arial" w:cs="Arial"/>
          <w:b/>
          <w:u w:val="single"/>
        </w:rPr>
      </w:pPr>
      <w:r w:rsidRPr="002D5DB0">
        <w:rPr>
          <w:rFonts w:ascii="Arial" w:hAnsi="Arial" w:cs="Arial"/>
          <w:b/>
          <w:u w:val="single"/>
        </w:rPr>
        <w:lastRenderedPageBreak/>
        <w:t>2.  Labour Markets</w:t>
      </w:r>
    </w:p>
    <w:p w:rsidR="00C6336A" w:rsidRPr="002D5DB0" w:rsidRDefault="00C6336A" w:rsidP="004A1BC5">
      <w:pPr>
        <w:spacing w:after="0"/>
        <w:jc w:val="both"/>
        <w:rPr>
          <w:rFonts w:ascii="Arial" w:hAnsi="Arial" w:cs="Arial"/>
        </w:rPr>
      </w:pPr>
    </w:p>
    <w:p w:rsidR="00B34B7B" w:rsidRPr="002D5DB0" w:rsidRDefault="00106F5C" w:rsidP="004A1BC5">
      <w:pPr>
        <w:spacing w:after="0"/>
        <w:jc w:val="both"/>
        <w:rPr>
          <w:rFonts w:ascii="Arial" w:hAnsi="Arial" w:cs="Arial"/>
          <w:b/>
        </w:rPr>
      </w:pPr>
      <w:r w:rsidRPr="002D5DB0">
        <w:rPr>
          <w:rFonts w:ascii="Arial" w:hAnsi="Arial" w:cs="Arial"/>
          <w:b/>
        </w:rPr>
        <w:t>2.1   Definition</w:t>
      </w:r>
    </w:p>
    <w:p w:rsidR="00626FC9" w:rsidRPr="002D5DB0" w:rsidRDefault="00626FC9" w:rsidP="004A1BC5">
      <w:pPr>
        <w:spacing w:after="0"/>
        <w:jc w:val="both"/>
        <w:rPr>
          <w:rFonts w:ascii="Arial" w:hAnsi="Arial" w:cs="Arial"/>
          <w:b/>
        </w:rPr>
      </w:pPr>
    </w:p>
    <w:p w:rsidR="004A1BC5" w:rsidRPr="002D5DB0" w:rsidRDefault="004A1BC5" w:rsidP="004A1BC5">
      <w:pPr>
        <w:shd w:val="clear" w:color="auto" w:fill="FFFFFF"/>
        <w:spacing w:after="0"/>
        <w:jc w:val="both"/>
        <w:rPr>
          <w:rFonts w:ascii="Arial" w:eastAsia="Times New Roman" w:hAnsi="Arial" w:cs="Arial"/>
          <w:lang w:eastAsia="en-GB"/>
        </w:rPr>
      </w:pPr>
      <w:r w:rsidRPr="002D5DB0">
        <w:rPr>
          <w:rFonts w:ascii="Arial" w:hAnsi="Arial" w:cs="Arial"/>
          <w:b/>
        </w:rPr>
        <w:t>‘</w:t>
      </w:r>
      <w:r w:rsidRPr="002D5DB0">
        <w:rPr>
          <w:rFonts w:ascii="Arial" w:eastAsia="Times New Roman" w:hAnsi="Arial" w:cs="Arial"/>
          <w:lang w:eastAsia="en-GB"/>
        </w:rPr>
        <w:t xml:space="preserve">The labor market includes the purchase and sale of work involving employees as owners of their own free labor and employers as sovereign buyers of work.’ </w:t>
      </w:r>
      <w:r w:rsidR="001E4231" w:rsidRPr="002D5DB0">
        <w:rPr>
          <w:rFonts w:ascii="Arial" w:eastAsia="Times New Roman" w:hAnsi="Arial" w:cs="Arial"/>
          <w:lang w:eastAsia="en-GB"/>
        </w:rPr>
        <w:t>(Klimczuk, 2017, p.1)</w:t>
      </w:r>
    </w:p>
    <w:p w:rsidR="00626FC9" w:rsidRPr="002D5DB0" w:rsidRDefault="00626FC9" w:rsidP="004A1BC5">
      <w:pPr>
        <w:spacing w:after="0"/>
        <w:jc w:val="both"/>
        <w:rPr>
          <w:rFonts w:ascii="Arial" w:hAnsi="Arial" w:cs="Arial"/>
          <w:b/>
        </w:rPr>
      </w:pPr>
    </w:p>
    <w:p w:rsidR="00106F5C" w:rsidRPr="002D5DB0" w:rsidRDefault="00106F5C" w:rsidP="004A1BC5">
      <w:pPr>
        <w:spacing w:after="0"/>
        <w:jc w:val="both"/>
        <w:rPr>
          <w:rFonts w:ascii="Arial" w:hAnsi="Arial" w:cs="Arial"/>
          <w:b/>
          <w:u w:val="single"/>
        </w:rPr>
      </w:pPr>
      <w:r w:rsidRPr="002D5DB0">
        <w:rPr>
          <w:rFonts w:ascii="Arial" w:hAnsi="Arial" w:cs="Arial"/>
          <w:b/>
          <w:u w:val="single"/>
        </w:rPr>
        <w:t>3.  The Labour Market – A Case Study of The UK</w:t>
      </w:r>
    </w:p>
    <w:p w:rsidR="00106F5C" w:rsidRPr="002D5DB0" w:rsidRDefault="00106F5C" w:rsidP="004A1BC5">
      <w:pPr>
        <w:spacing w:after="0"/>
        <w:jc w:val="both"/>
        <w:rPr>
          <w:rFonts w:ascii="Arial" w:hAnsi="Arial" w:cs="Arial"/>
        </w:rPr>
      </w:pPr>
    </w:p>
    <w:p w:rsidR="002F2D86" w:rsidRPr="002D5DB0" w:rsidRDefault="002F2D86" w:rsidP="004A1BC5">
      <w:pPr>
        <w:spacing w:after="0"/>
        <w:jc w:val="both"/>
        <w:rPr>
          <w:rFonts w:ascii="Arial" w:hAnsi="Arial" w:cs="Arial"/>
          <w:b/>
        </w:rPr>
      </w:pPr>
      <w:r w:rsidRPr="002D5DB0">
        <w:rPr>
          <w:rFonts w:ascii="Arial" w:hAnsi="Arial" w:cs="Arial"/>
          <w:b/>
        </w:rPr>
        <w:t>3.1   Key Trends</w:t>
      </w:r>
    </w:p>
    <w:p w:rsidR="00C75F55" w:rsidRPr="002D5DB0" w:rsidRDefault="00C75F55" w:rsidP="004A1BC5">
      <w:pPr>
        <w:spacing w:after="0"/>
        <w:jc w:val="both"/>
        <w:rPr>
          <w:rFonts w:ascii="Arial" w:hAnsi="Arial" w:cs="Arial"/>
        </w:rPr>
      </w:pPr>
    </w:p>
    <w:p w:rsidR="00194576" w:rsidRPr="002D5DB0" w:rsidRDefault="00C75F55" w:rsidP="0040189C">
      <w:pPr>
        <w:spacing w:after="0"/>
        <w:jc w:val="both"/>
        <w:rPr>
          <w:rFonts w:ascii="Arial" w:hAnsi="Arial" w:cs="Arial"/>
        </w:rPr>
      </w:pPr>
      <w:r w:rsidRPr="002D5DB0">
        <w:rPr>
          <w:rFonts w:ascii="Arial" w:hAnsi="Arial" w:cs="Arial"/>
        </w:rPr>
        <w:t>Trends between April and June 2023 in the UK have shown the rise in nominal pay, but real pay growth is still negative, as the inflation continues to remain at a high level. (Powell, A. and Francis-Devine, B., 2023)</w:t>
      </w:r>
      <w:r w:rsidR="0040189C" w:rsidRPr="002D5DB0">
        <w:rPr>
          <w:rFonts w:ascii="Arial" w:hAnsi="Arial" w:cs="Arial"/>
        </w:rPr>
        <w:t xml:space="preserve"> Unemployment is higher than before the pandemic. ‘</w:t>
      </w:r>
      <w:r w:rsidR="0040189C" w:rsidRPr="002D5DB0">
        <w:rPr>
          <w:rFonts w:ascii="Arial" w:hAnsi="Arial" w:cs="Arial"/>
          <w:shd w:val="clear" w:color="auto" w:fill="FFFFFF"/>
        </w:rPr>
        <w:t xml:space="preserve">The UK unemployment rate was 4.2%, and 1.44 million people aged 16+ were unemployed. (...) </w:t>
      </w:r>
      <w:r w:rsidR="0040189C" w:rsidRPr="002D5DB0">
        <w:rPr>
          <w:rFonts w:ascii="Arial" w:eastAsia="Times New Roman" w:hAnsi="Arial" w:cs="Arial"/>
          <w:lang w:eastAsia="en-GB"/>
        </w:rPr>
        <w:t xml:space="preserve">The number of vacancies fell in the last quarter and over the year to 1.02 million in May to July 2023, but remain 219,000 above pre-pandemic levels.’ </w:t>
      </w:r>
      <w:r w:rsidR="00AE176A" w:rsidRPr="002D5DB0">
        <w:rPr>
          <w:rFonts w:ascii="Arial" w:hAnsi="Arial" w:cs="Arial"/>
        </w:rPr>
        <w:t xml:space="preserve">(Powell and Francis-Devine, </w:t>
      </w:r>
      <w:r w:rsidR="0040189C" w:rsidRPr="002D5DB0">
        <w:rPr>
          <w:rFonts w:ascii="Arial" w:hAnsi="Arial" w:cs="Arial"/>
        </w:rPr>
        <w:t>2023, p.1)</w:t>
      </w:r>
      <w:r w:rsidR="00AE176A" w:rsidRPr="002D5DB0">
        <w:rPr>
          <w:rFonts w:ascii="Arial" w:hAnsi="Arial" w:cs="Arial"/>
        </w:rPr>
        <w:t xml:space="preserve"> </w:t>
      </w:r>
      <w:r w:rsidR="00B31B6A" w:rsidRPr="002D5DB0">
        <w:rPr>
          <w:rFonts w:ascii="Arial" w:hAnsi="Arial" w:cs="Arial"/>
        </w:rPr>
        <w:t>This occurred for</w:t>
      </w:r>
      <w:r w:rsidR="00194576" w:rsidRPr="002D5DB0">
        <w:rPr>
          <w:rFonts w:ascii="Arial" w:hAnsi="Arial" w:cs="Arial"/>
        </w:rPr>
        <w:t xml:space="preserve"> the 13</w:t>
      </w:r>
      <w:r w:rsidR="00194576" w:rsidRPr="002D5DB0">
        <w:rPr>
          <w:rFonts w:ascii="Arial" w:hAnsi="Arial" w:cs="Arial"/>
          <w:vertAlign w:val="superscript"/>
        </w:rPr>
        <w:t>th</w:t>
      </w:r>
      <w:r w:rsidR="00194576" w:rsidRPr="002D5DB0">
        <w:rPr>
          <w:rFonts w:ascii="Arial" w:hAnsi="Arial" w:cs="Arial"/>
        </w:rPr>
        <w:t xml:space="preserve"> consecutive period. (Leaker, 2023) </w:t>
      </w:r>
    </w:p>
    <w:p w:rsidR="00194576" w:rsidRPr="002D5DB0" w:rsidRDefault="00194576" w:rsidP="0040189C">
      <w:pPr>
        <w:spacing w:after="0"/>
        <w:jc w:val="both"/>
        <w:rPr>
          <w:rFonts w:ascii="Arial" w:hAnsi="Arial" w:cs="Arial"/>
        </w:rPr>
      </w:pPr>
    </w:p>
    <w:p w:rsidR="0040189C" w:rsidRPr="002D5DB0" w:rsidRDefault="00AE176A" w:rsidP="0040189C">
      <w:pPr>
        <w:spacing w:after="0"/>
        <w:jc w:val="both"/>
        <w:rPr>
          <w:rFonts w:ascii="Arial" w:hAnsi="Arial" w:cs="Arial"/>
        </w:rPr>
      </w:pPr>
      <w:r w:rsidRPr="002D5DB0">
        <w:rPr>
          <w:rFonts w:ascii="Arial" w:hAnsi="Arial" w:cs="Arial"/>
        </w:rPr>
        <w:t>However, the trends have been positive, as the UK government has been forecasting the unemployment level to remain as low as around 4.4% until 2027. (Clark, 2023)</w:t>
      </w:r>
    </w:p>
    <w:p w:rsidR="00AE3C19" w:rsidRPr="002D5DB0" w:rsidRDefault="00AE3C19" w:rsidP="004A1BC5">
      <w:pPr>
        <w:spacing w:after="0"/>
        <w:jc w:val="both"/>
        <w:rPr>
          <w:rFonts w:ascii="Arial" w:hAnsi="Arial" w:cs="Arial"/>
        </w:rPr>
      </w:pPr>
    </w:p>
    <w:p w:rsidR="002F2D86" w:rsidRPr="002D5DB0" w:rsidRDefault="004452F7" w:rsidP="004A1BC5">
      <w:pPr>
        <w:spacing w:after="0"/>
        <w:jc w:val="both"/>
        <w:rPr>
          <w:rFonts w:ascii="Arial" w:hAnsi="Arial" w:cs="Arial"/>
          <w:b/>
        </w:rPr>
      </w:pPr>
      <w:r w:rsidRPr="002D5DB0">
        <w:rPr>
          <w:rFonts w:ascii="Arial" w:hAnsi="Arial" w:cs="Arial"/>
          <w:b/>
        </w:rPr>
        <w:t>3.2   Challenges</w:t>
      </w:r>
    </w:p>
    <w:p w:rsidR="00831842" w:rsidRPr="002D5DB0" w:rsidRDefault="00831842" w:rsidP="004A1BC5">
      <w:pPr>
        <w:spacing w:after="0"/>
        <w:jc w:val="both"/>
        <w:rPr>
          <w:rFonts w:ascii="Arial" w:hAnsi="Arial" w:cs="Arial"/>
          <w:b/>
        </w:rPr>
      </w:pPr>
    </w:p>
    <w:p w:rsidR="0045771A" w:rsidRPr="002D5DB0" w:rsidRDefault="004565C6" w:rsidP="004A1BC5">
      <w:pPr>
        <w:spacing w:after="0"/>
        <w:jc w:val="both"/>
        <w:rPr>
          <w:rFonts w:ascii="Arial" w:hAnsi="Arial" w:cs="Arial"/>
        </w:rPr>
      </w:pPr>
      <w:r w:rsidRPr="002D5DB0">
        <w:rPr>
          <w:rFonts w:ascii="Arial" w:hAnsi="Arial" w:cs="Arial"/>
        </w:rPr>
        <w:t>The UK’s labour market has been experiencing a number of challenges</w:t>
      </w:r>
      <w:r w:rsidR="00D60BD7" w:rsidRPr="002D5DB0">
        <w:rPr>
          <w:rFonts w:ascii="Arial" w:hAnsi="Arial" w:cs="Arial"/>
        </w:rPr>
        <w:t xml:space="preserve"> such as </w:t>
      </w:r>
      <w:r w:rsidR="00D60BD7" w:rsidRPr="002D5DB0">
        <w:rPr>
          <w:rFonts w:ascii="Arial" w:hAnsi="Arial" w:cs="Arial"/>
          <w:u w:val="single"/>
        </w:rPr>
        <w:t>staff shortages</w:t>
      </w:r>
      <w:r w:rsidR="00D60BD7" w:rsidRPr="002D5DB0">
        <w:rPr>
          <w:rFonts w:ascii="Arial" w:hAnsi="Arial" w:cs="Arial"/>
        </w:rPr>
        <w:t xml:space="preserve"> across various</w:t>
      </w:r>
      <w:r w:rsidR="00D9344B" w:rsidRPr="002D5DB0">
        <w:rPr>
          <w:rFonts w:ascii="Arial" w:hAnsi="Arial" w:cs="Arial"/>
        </w:rPr>
        <w:t xml:space="preserve"> industries, including </w:t>
      </w:r>
      <w:r w:rsidR="00D60BD7" w:rsidRPr="002D5DB0">
        <w:rPr>
          <w:rFonts w:ascii="Arial" w:hAnsi="Arial" w:cs="Arial"/>
        </w:rPr>
        <w:t xml:space="preserve">a </w:t>
      </w:r>
      <w:r w:rsidR="0031185F" w:rsidRPr="002D5DB0">
        <w:rPr>
          <w:rFonts w:ascii="Arial" w:hAnsi="Arial" w:cs="Arial"/>
        </w:rPr>
        <w:t>construction, health and social care sector.</w:t>
      </w:r>
      <w:r w:rsidR="00ED3111" w:rsidRPr="002D5DB0">
        <w:rPr>
          <w:rFonts w:ascii="Arial" w:hAnsi="Arial" w:cs="Arial"/>
        </w:rPr>
        <w:t xml:space="preserve"> There has been surplus of vacancies on the UK labour market, however, not enough suitable and qualified workforce. Aging population and sustained immigration are among the main factors responsible for the shortages. </w:t>
      </w:r>
      <w:r w:rsidR="00250BD2" w:rsidRPr="002D5DB0">
        <w:rPr>
          <w:rFonts w:ascii="Arial" w:hAnsi="Arial" w:cs="Arial"/>
        </w:rPr>
        <w:t>It is estimated that the number of deaths is going to exceed the number of births in 2025 in the UK. The UK will need to rely on net migration. (</w:t>
      </w:r>
      <w:r w:rsidR="00601BA4" w:rsidRPr="002D5DB0">
        <w:rPr>
          <w:rFonts w:ascii="Arial" w:hAnsi="Arial" w:cs="Arial"/>
        </w:rPr>
        <w:t>Emery, 2023</w:t>
      </w:r>
      <w:r w:rsidR="00250BD2" w:rsidRPr="002D5DB0">
        <w:rPr>
          <w:rFonts w:ascii="Arial" w:hAnsi="Arial" w:cs="Arial"/>
        </w:rPr>
        <w:t>)</w:t>
      </w:r>
    </w:p>
    <w:p w:rsidR="004452F7" w:rsidRPr="002D5DB0" w:rsidRDefault="004452F7" w:rsidP="004A1BC5">
      <w:pPr>
        <w:spacing w:after="0"/>
        <w:jc w:val="both"/>
        <w:rPr>
          <w:rFonts w:ascii="Arial" w:hAnsi="Arial" w:cs="Arial"/>
        </w:rPr>
      </w:pPr>
    </w:p>
    <w:p w:rsidR="004452F7" w:rsidRPr="002D5DB0" w:rsidRDefault="004452F7" w:rsidP="004A1BC5">
      <w:pPr>
        <w:spacing w:after="0"/>
        <w:jc w:val="both"/>
        <w:rPr>
          <w:rFonts w:ascii="Arial" w:hAnsi="Arial" w:cs="Arial"/>
          <w:b/>
        </w:rPr>
      </w:pPr>
      <w:r w:rsidRPr="002D5DB0">
        <w:rPr>
          <w:rFonts w:ascii="Arial" w:hAnsi="Arial" w:cs="Arial"/>
          <w:b/>
        </w:rPr>
        <w:t>3</w:t>
      </w:r>
      <w:r w:rsidR="00A10EE2" w:rsidRPr="002D5DB0">
        <w:rPr>
          <w:rFonts w:ascii="Arial" w:hAnsi="Arial" w:cs="Arial"/>
          <w:b/>
        </w:rPr>
        <w:t>.3</w:t>
      </w:r>
      <w:r w:rsidRPr="002D5DB0">
        <w:rPr>
          <w:rFonts w:ascii="Arial" w:hAnsi="Arial" w:cs="Arial"/>
          <w:b/>
        </w:rPr>
        <w:t xml:space="preserve">   Opportunities</w:t>
      </w:r>
    </w:p>
    <w:p w:rsidR="00C10979" w:rsidRPr="002D5DB0" w:rsidRDefault="00C10979" w:rsidP="004A1BC5">
      <w:pPr>
        <w:spacing w:after="0"/>
        <w:jc w:val="both"/>
        <w:rPr>
          <w:rFonts w:ascii="Arial" w:hAnsi="Arial" w:cs="Arial"/>
          <w:b/>
        </w:rPr>
      </w:pPr>
    </w:p>
    <w:p w:rsidR="004452F7" w:rsidRPr="002D5DB0" w:rsidRDefault="00631185" w:rsidP="00E70F24">
      <w:pPr>
        <w:rPr>
          <w:rFonts w:ascii="Arial" w:hAnsi="Arial" w:cs="Arial"/>
        </w:rPr>
      </w:pPr>
      <w:r w:rsidRPr="002D5DB0">
        <w:rPr>
          <w:rFonts w:ascii="Arial" w:hAnsi="Arial" w:cs="Arial"/>
        </w:rPr>
        <w:t>Challenges of</w:t>
      </w:r>
      <w:r w:rsidR="00601BA4" w:rsidRPr="002D5DB0">
        <w:rPr>
          <w:rFonts w:ascii="Arial" w:hAnsi="Arial" w:cs="Arial"/>
        </w:rPr>
        <w:t xml:space="preserve"> the UK’s labour market have created a number of employment opportunities. Qualified and experienced workforce is in demand. It has not been a better and, at the same time, more challenging time for the h</w:t>
      </w:r>
      <w:r w:rsidR="00B31B6A" w:rsidRPr="002D5DB0">
        <w:rPr>
          <w:rFonts w:ascii="Arial" w:hAnsi="Arial" w:cs="Arial"/>
        </w:rPr>
        <w:t xml:space="preserve">uman resource departments to re adjust </w:t>
      </w:r>
      <w:r w:rsidR="00601BA4" w:rsidRPr="002D5DB0">
        <w:rPr>
          <w:rFonts w:ascii="Arial" w:hAnsi="Arial" w:cs="Arial"/>
        </w:rPr>
        <w:t>their employment strategies and the government – employment law.</w:t>
      </w:r>
      <w:r w:rsidR="009927A3" w:rsidRPr="002D5DB0">
        <w:rPr>
          <w:rFonts w:ascii="Arial" w:hAnsi="Arial" w:cs="Arial"/>
        </w:rPr>
        <w:t xml:space="preserve"> (GOV.UK, 2022)</w:t>
      </w:r>
      <w:r w:rsidR="00601BA4" w:rsidRPr="002D5DB0">
        <w:rPr>
          <w:rFonts w:ascii="Arial" w:hAnsi="Arial" w:cs="Arial"/>
        </w:rPr>
        <w:t xml:space="preserve"> Increasing the salaries, adding extra bonuses and incentives, providing work flexibility – these are only a few ideas to implement.</w:t>
      </w:r>
      <w:r w:rsidR="0005147D" w:rsidRPr="002D5DB0">
        <w:rPr>
          <w:rFonts w:ascii="Arial" w:hAnsi="Arial" w:cs="Arial"/>
        </w:rPr>
        <w:t xml:space="preserve"> (Emery, 2023)</w:t>
      </w:r>
      <w:r w:rsidR="007970A4" w:rsidRPr="002D5DB0">
        <w:rPr>
          <w:rFonts w:ascii="Arial" w:hAnsi="Arial" w:cs="Arial"/>
        </w:rPr>
        <w:t xml:space="preserve"> The talent acquisition strategy ‘performed by skilful person who has the skills in sourcing tactics, candidate assessment, compliance, hiring standards, employment branding and corporate hiring initiatives’ </w:t>
      </w:r>
      <w:r w:rsidR="00353B75" w:rsidRPr="002D5DB0">
        <w:rPr>
          <w:rFonts w:ascii="Arial" w:hAnsi="Arial" w:cs="Arial"/>
        </w:rPr>
        <w:t xml:space="preserve">has risen in its importance more than ever before. </w:t>
      </w:r>
      <w:r w:rsidR="007970A4" w:rsidRPr="002D5DB0">
        <w:rPr>
          <w:rFonts w:ascii="Arial" w:hAnsi="Arial" w:cs="Arial"/>
        </w:rPr>
        <w:t>(Muiz, 2020, p.3)</w:t>
      </w:r>
      <w:r w:rsidR="00353B75" w:rsidRPr="002D5DB0">
        <w:rPr>
          <w:rFonts w:ascii="Arial" w:hAnsi="Arial" w:cs="Arial"/>
        </w:rPr>
        <w:t xml:space="preserve"> </w:t>
      </w:r>
      <w:r w:rsidR="00AF621E" w:rsidRPr="002D5DB0">
        <w:rPr>
          <w:rFonts w:ascii="Arial" w:hAnsi="Arial" w:cs="Arial"/>
        </w:rPr>
        <w:t>Top companies definitely ‘have distinctive cultures that attract exactly the talent they need.’ (Bass, 2021, p.65)</w:t>
      </w:r>
      <w:r w:rsidR="00BB7362" w:rsidRPr="002D5DB0">
        <w:rPr>
          <w:rFonts w:ascii="Arial" w:hAnsi="Arial" w:cs="Arial"/>
        </w:rPr>
        <w:t xml:space="preserve"> Also, niche roles have a successful rate of </w:t>
      </w:r>
      <w:r w:rsidR="00B31B6A" w:rsidRPr="002D5DB0">
        <w:rPr>
          <w:rFonts w:ascii="Arial" w:hAnsi="Arial" w:cs="Arial"/>
        </w:rPr>
        <w:t>attracting the right candidates</w:t>
      </w:r>
      <w:r w:rsidR="00BB7362" w:rsidRPr="002D5DB0">
        <w:rPr>
          <w:rFonts w:ascii="Arial" w:hAnsi="Arial" w:cs="Arial"/>
        </w:rPr>
        <w:t xml:space="preserve">, as </w:t>
      </w:r>
      <w:r w:rsidR="00E70F24" w:rsidRPr="002D5DB0">
        <w:rPr>
          <w:rFonts w:ascii="Arial" w:hAnsi="Arial" w:cs="Arial"/>
        </w:rPr>
        <w:t>the talent pool reduces</w:t>
      </w:r>
      <w:r w:rsidR="00BB7362" w:rsidRPr="002D5DB0">
        <w:rPr>
          <w:rFonts w:ascii="Arial" w:hAnsi="Arial" w:cs="Arial"/>
        </w:rPr>
        <w:t xml:space="preserve"> substantially</w:t>
      </w:r>
      <w:r w:rsidR="00E70F24" w:rsidRPr="002D5DB0">
        <w:rPr>
          <w:rFonts w:ascii="Arial" w:hAnsi="Arial" w:cs="Arial"/>
        </w:rPr>
        <w:t>. One of the very effective tools, while looking for talent in the UK and abroad, is LinkedIn Recruiter. (Lybrand, 2018)</w:t>
      </w:r>
    </w:p>
    <w:p w:rsidR="004452F7" w:rsidRPr="002D5DB0" w:rsidRDefault="00A10EE2" w:rsidP="004A1BC5">
      <w:pPr>
        <w:spacing w:after="0"/>
        <w:jc w:val="both"/>
        <w:rPr>
          <w:rFonts w:ascii="Arial" w:hAnsi="Arial" w:cs="Arial"/>
          <w:b/>
          <w:u w:val="single"/>
        </w:rPr>
      </w:pPr>
      <w:r w:rsidRPr="002D5DB0">
        <w:rPr>
          <w:rFonts w:ascii="Arial" w:hAnsi="Arial" w:cs="Arial"/>
          <w:b/>
          <w:u w:val="single"/>
        </w:rPr>
        <w:lastRenderedPageBreak/>
        <w:t>4</w:t>
      </w:r>
      <w:r w:rsidR="00711B54" w:rsidRPr="002D5DB0">
        <w:rPr>
          <w:rFonts w:ascii="Arial" w:hAnsi="Arial" w:cs="Arial"/>
          <w:b/>
          <w:u w:val="single"/>
        </w:rPr>
        <w:t xml:space="preserve">  </w:t>
      </w:r>
      <w:r w:rsidR="00C95D36" w:rsidRPr="002D5DB0">
        <w:rPr>
          <w:rFonts w:ascii="Arial" w:hAnsi="Arial" w:cs="Arial"/>
          <w:b/>
          <w:u w:val="single"/>
        </w:rPr>
        <w:t>Changes in Human Resource Strategies – A Case Study of The UK</w:t>
      </w:r>
    </w:p>
    <w:p w:rsidR="00831842" w:rsidRPr="002D5DB0" w:rsidRDefault="00831842" w:rsidP="004A1BC5">
      <w:pPr>
        <w:spacing w:after="0"/>
        <w:jc w:val="both"/>
        <w:rPr>
          <w:rFonts w:ascii="Arial" w:hAnsi="Arial" w:cs="Arial"/>
          <w:b/>
        </w:rPr>
      </w:pPr>
    </w:p>
    <w:p w:rsidR="00831842" w:rsidRPr="002D5DB0" w:rsidRDefault="00A206E8" w:rsidP="004A1BC5">
      <w:pPr>
        <w:spacing w:after="0"/>
        <w:jc w:val="both"/>
        <w:rPr>
          <w:rFonts w:ascii="Arial" w:hAnsi="Arial" w:cs="Arial"/>
        </w:rPr>
      </w:pPr>
      <w:r w:rsidRPr="002D5DB0">
        <w:rPr>
          <w:rFonts w:ascii="Arial" w:hAnsi="Arial" w:cs="Arial"/>
        </w:rPr>
        <w:t xml:space="preserve">The two </w:t>
      </w:r>
      <w:r w:rsidR="002F2C23" w:rsidRPr="002D5DB0">
        <w:rPr>
          <w:rFonts w:ascii="Arial" w:hAnsi="Arial" w:cs="Arial"/>
        </w:rPr>
        <w:t xml:space="preserve">major </w:t>
      </w:r>
      <w:r w:rsidRPr="002D5DB0">
        <w:rPr>
          <w:rFonts w:ascii="Arial" w:hAnsi="Arial" w:cs="Arial"/>
        </w:rPr>
        <w:t>events that have impac</w:t>
      </w:r>
      <w:r w:rsidR="002F2C23" w:rsidRPr="002D5DB0">
        <w:rPr>
          <w:rFonts w:ascii="Arial" w:hAnsi="Arial" w:cs="Arial"/>
        </w:rPr>
        <w:t xml:space="preserve">ted the UK’s labour market </w:t>
      </w:r>
      <w:r w:rsidRPr="002D5DB0">
        <w:rPr>
          <w:rFonts w:ascii="Arial" w:hAnsi="Arial" w:cs="Arial"/>
        </w:rPr>
        <w:t xml:space="preserve">in recent years have been Brexit and Covid. </w:t>
      </w:r>
      <w:r w:rsidR="00751757" w:rsidRPr="002D5DB0">
        <w:rPr>
          <w:rFonts w:ascii="Arial" w:hAnsi="Arial" w:cs="Arial"/>
        </w:rPr>
        <w:t xml:space="preserve">To become more competitive to the future employees, </w:t>
      </w:r>
      <w:r w:rsidRPr="002D5DB0">
        <w:rPr>
          <w:rFonts w:ascii="Arial" w:hAnsi="Arial" w:cs="Arial"/>
        </w:rPr>
        <w:t xml:space="preserve">The </w:t>
      </w:r>
      <w:r w:rsidR="005A2A09" w:rsidRPr="002D5DB0">
        <w:rPr>
          <w:rFonts w:ascii="Arial" w:hAnsi="Arial" w:cs="Arial"/>
        </w:rPr>
        <w:t xml:space="preserve">UK’s labour market </w:t>
      </w:r>
      <w:r w:rsidRPr="002D5DB0">
        <w:rPr>
          <w:rFonts w:ascii="Arial" w:hAnsi="Arial" w:cs="Arial"/>
        </w:rPr>
        <w:t xml:space="preserve">has been left with close to no choice, but to adjust </w:t>
      </w:r>
      <w:r w:rsidR="00751757" w:rsidRPr="002D5DB0">
        <w:rPr>
          <w:rFonts w:ascii="Arial" w:hAnsi="Arial" w:cs="Arial"/>
        </w:rPr>
        <w:t xml:space="preserve">to the new reality </w:t>
      </w:r>
      <w:r w:rsidRPr="002D5DB0">
        <w:rPr>
          <w:rFonts w:ascii="Arial" w:hAnsi="Arial" w:cs="Arial"/>
        </w:rPr>
        <w:t xml:space="preserve">and apply the changes in </w:t>
      </w:r>
      <w:r w:rsidR="005A2A09" w:rsidRPr="002D5DB0">
        <w:rPr>
          <w:rFonts w:ascii="Arial" w:hAnsi="Arial" w:cs="Arial"/>
        </w:rPr>
        <w:t>human resource strategies</w:t>
      </w:r>
      <w:r w:rsidRPr="002D5DB0">
        <w:rPr>
          <w:rFonts w:ascii="Arial" w:hAnsi="Arial" w:cs="Arial"/>
        </w:rPr>
        <w:t>.</w:t>
      </w:r>
    </w:p>
    <w:p w:rsidR="00A206E8" w:rsidRPr="002D5DB0" w:rsidRDefault="00A206E8" w:rsidP="004A1BC5">
      <w:pPr>
        <w:spacing w:after="0"/>
        <w:jc w:val="both"/>
        <w:rPr>
          <w:rFonts w:ascii="Arial" w:hAnsi="Arial" w:cs="Arial"/>
          <w:b/>
        </w:rPr>
      </w:pPr>
    </w:p>
    <w:p w:rsidR="00A10EE2" w:rsidRPr="002D5DB0" w:rsidRDefault="00A10EE2" w:rsidP="004A1BC5">
      <w:pPr>
        <w:spacing w:after="0"/>
        <w:jc w:val="both"/>
        <w:rPr>
          <w:rFonts w:ascii="Arial" w:hAnsi="Arial" w:cs="Arial"/>
          <w:b/>
        </w:rPr>
      </w:pPr>
      <w:r w:rsidRPr="002D5DB0">
        <w:rPr>
          <w:rFonts w:ascii="Arial" w:hAnsi="Arial" w:cs="Arial"/>
          <w:b/>
        </w:rPr>
        <w:t xml:space="preserve">4.1   </w:t>
      </w:r>
      <w:r w:rsidR="005211FC" w:rsidRPr="002D5DB0">
        <w:rPr>
          <w:rFonts w:ascii="Arial" w:hAnsi="Arial" w:cs="Arial"/>
          <w:b/>
        </w:rPr>
        <w:t xml:space="preserve">Post Covid </w:t>
      </w:r>
    </w:p>
    <w:p w:rsidR="00115E25" w:rsidRPr="002D5DB0" w:rsidRDefault="00115E25" w:rsidP="004A1BC5">
      <w:pPr>
        <w:spacing w:after="0"/>
        <w:jc w:val="both"/>
        <w:rPr>
          <w:rFonts w:ascii="Arial" w:hAnsi="Arial" w:cs="Arial"/>
          <w:b/>
        </w:rPr>
      </w:pPr>
    </w:p>
    <w:p w:rsidR="00115E25" w:rsidRPr="002D5DB0" w:rsidRDefault="00115E25" w:rsidP="004A1BC5">
      <w:pPr>
        <w:spacing w:after="0"/>
        <w:jc w:val="both"/>
        <w:rPr>
          <w:rFonts w:ascii="Arial" w:hAnsi="Arial" w:cs="Arial"/>
          <w:u w:val="single"/>
        </w:rPr>
      </w:pPr>
      <w:r w:rsidRPr="002D5DB0">
        <w:rPr>
          <w:rFonts w:ascii="Arial" w:hAnsi="Arial" w:cs="Arial"/>
          <w:u w:val="single"/>
        </w:rPr>
        <w:t>The Increase in New Technologies</w:t>
      </w:r>
    </w:p>
    <w:p w:rsidR="007970A4" w:rsidRPr="002D5DB0" w:rsidRDefault="007970A4" w:rsidP="004A1BC5">
      <w:pPr>
        <w:spacing w:after="0"/>
        <w:jc w:val="both"/>
        <w:rPr>
          <w:rFonts w:ascii="Arial" w:hAnsi="Arial" w:cs="Arial"/>
          <w:b/>
        </w:rPr>
      </w:pPr>
    </w:p>
    <w:p w:rsidR="007970A4" w:rsidRPr="002D5DB0" w:rsidRDefault="00115E25" w:rsidP="007970A4">
      <w:pPr>
        <w:spacing w:after="0"/>
        <w:jc w:val="both"/>
        <w:rPr>
          <w:rFonts w:ascii="Arial" w:hAnsi="Arial" w:cs="Arial"/>
        </w:rPr>
      </w:pPr>
      <w:r w:rsidRPr="002D5DB0">
        <w:rPr>
          <w:rFonts w:ascii="Arial" w:hAnsi="Arial" w:cs="Arial"/>
        </w:rPr>
        <w:t xml:space="preserve">During and after Covid there has been an increase in new technologies and realities, including social media, artificial intelligence, virtual world or gaming. </w:t>
      </w:r>
      <w:r w:rsidR="007970A4" w:rsidRPr="002D5DB0">
        <w:rPr>
          <w:rFonts w:ascii="Arial" w:hAnsi="Arial" w:cs="Arial"/>
        </w:rPr>
        <w:t>‘The pandemic accelerated trends already happening – a more remote, digital and virtual workplace, a less hierarchical organizational structure, and a realignment of industries fueled by new technologies.’ (Kaputa, 2022, p.9)</w:t>
      </w:r>
    </w:p>
    <w:p w:rsidR="00EA253F" w:rsidRPr="002D5DB0" w:rsidRDefault="00EA253F" w:rsidP="007970A4">
      <w:pPr>
        <w:spacing w:after="0"/>
        <w:jc w:val="both"/>
        <w:rPr>
          <w:rFonts w:ascii="Arial" w:hAnsi="Arial" w:cs="Arial"/>
        </w:rPr>
      </w:pPr>
    </w:p>
    <w:p w:rsidR="00EA253F" w:rsidRPr="002D5DB0" w:rsidRDefault="00EA253F" w:rsidP="007970A4">
      <w:pPr>
        <w:spacing w:after="0"/>
        <w:jc w:val="both"/>
        <w:rPr>
          <w:rFonts w:ascii="Arial" w:hAnsi="Arial" w:cs="Arial"/>
          <w:u w:val="single"/>
        </w:rPr>
      </w:pPr>
      <w:r w:rsidRPr="002D5DB0">
        <w:rPr>
          <w:rFonts w:ascii="Arial" w:hAnsi="Arial" w:cs="Arial"/>
          <w:u w:val="single"/>
        </w:rPr>
        <w:t>Flexible Working</w:t>
      </w:r>
    </w:p>
    <w:p w:rsidR="00A10EE2" w:rsidRPr="002D5DB0" w:rsidRDefault="00A10EE2" w:rsidP="004A1BC5">
      <w:pPr>
        <w:spacing w:after="0"/>
        <w:jc w:val="both"/>
        <w:rPr>
          <w:rFonts w:ascii="Arial" w:hAnsi="Arial" w:cs="Arial"/>
          <w:b/>
        </w:rPr>
      </w:pPr>
    </w:p>
    <w:p w:rsidR="00690B64" w:rsidRPr="002D5DB0" w:rsidRDefault="002F2C23" w:rsidP="004A1BC5">
      <w:pPr>
        <w:spacing w:after="0"/>
        <w:jc w:val="both"/>
        <w:rPr>
          <w:rFonts w:ascii="Arial" w:hAnsi="Arial" w:cs="Arial"/>
        </w:rPr>
      </w:pPr>
      <w:r w:rsidRPr="002D5DB0">
        <w:rPr>
          <w:rFonts w:ascii="Arial" w:hAnsi="Arial" w:cs="Arial"/>
        </w:rPr>
        <w:t xml:space="preserve">An increasing number of employees have been </w:t>
      </w:r>
      <w:r w:rsidR="00A81FD8" w:rsidRPr="002D5DB0">
        <w:rPr>
          <w:rFonts w:ascii="Arial" w:hAnsi="Arial" w:cs="Arial"/>
        </w:rPr>
        <w:t>request</w:t>
      </w:r>
      <w:r w:rsidRPr="002D5DB0">
        <w:rPr>
          <w:rFonts w:ascii="Arial" w:hAnsi="Arial" w:cs="Arial"/>
        </w:rPr>
        <w:t>ing</w:t>
      </w:r>
      <w:r w:rsidR="00A81FD8" w:rsidRPr="002D5DB0">
        <w:rPr>
          <w:rFonts w:ascii="Arial" w:hAnsi="Arial" w:cs="Arial"/>
        </w:rPr>
        <w:t xml:space="preserve"> flexible working hours. It is often due to personal circumstances. As the Government’s Employment Relations (Flexible Working) Bill was passed in July 2023, </w:t>
      </w:r>
      <w:r w:rsidRPr="002D5DB0">
        <w:rPr>
          <w:rFonts w:ascii="Arial" w:hAnsi="Arial" w:cs="Arial"/>
        </w:rPr>
        <w:t>the data shows that since then more and more employers have been taking</w:t>
      </w:r>
      <w:r w:rsidR="00A81FD8" w:rsidRPr="002D5DB0">
        <w:rPr>
          <w:rFonts w:ascii="Arial" w:hAnsi="Arial" w:cs="Arial"/>
        </w:rPr>
        <w:t xml:space="preserve"> into consideration employees’ requests, regarding more flexibility at work. </w:t>
      </w:r>
      <w:r w:rsidR="00660C07" w:rsidRPr="002D5DB0">
        <w:rPr>
          <w:rFonts w:ascii="Arial" w:hAnsi="Arial" w:cs="Arial"/>
        </w:rPr>
        <w:t>Now even the new employees joining a firm can ask for flexible working hours from day one. Before they had to be in employment for 26 weeks prior to raising a request. (McCartney</w:t>
      </w:r>
      <w:r w:rsidR="0070402A" w:rsidRPr="002D5DB0">
        <w:rPr>
          <w:rFonts w:ascii="Arial" w:hAnsi="Arial" w:cs="Arial"/>
        </w:rPr>
        <w:t xml:space="preserve">, 2023). </w:t>
      </w:r>
      <w:r w:rsidR="00EA253F" w:rsidRPr="002D5DB0">
        <w:rPr>
          <w:rFonts w:ascii="Arial" w:hAnsi="Arial" w:cs="Arial"/>
        </w:rPr>
        <w:t xml:space="preserve">The firms in the business to business sector are seen to be adjusting </w:t>
      </w:r>
      <w:r w:rsidR="00D368B3" w:rsidRPr="002D5DB0">
        <w:rPr>
          <w:rFonts w:ascii="Arial" w:hAnsi="Arial" w:cs="Arial"/>
        </w:rPr>
        <w:t xml:space="preserve">quicker and better </w:t>
      </w:r>
      <w:r w:rsidR="00EA253F" w:rsidRPr="002D5DB0">
        <w:rPr>
          <w:rFonts w:ascii="Arial" w:hAnsi="Arial" w:cs="Arial"/>
        </w:rPr>
        <w:t xml:space="preserve">to </w:t>
      </w:r>
      <w:r w:rsidR="00D368B3" w:rsidRPr="002D5DB0">
        <w:rPr>
          <w:rFonts w:ascii="Arial" w:hAnsi="Arial" w:cs="Arial"/>
        </w:rPr>
        <w:t xml:space="preserve">the </w:t>
      </w:r>
      <w:r w:rsidR="00EA253F" w:rsidRPr="002D5DB0">
        <w:rPr>
          <w:rFonts w:ascii="Arial" w:hAnsi="Arial" w:cs="Arial"/>
        </w:rPr>
        <w:t>flexible working concept than the companies in the consumer facing sector. (The British Chamber</w:t>
      </w:r>
      <w:r w:rsidR="00F54816" w:rsidRPr="002D5DB0">
        <w:rPr>
          <w:rFonts w:ascii="Arial" w:hAnsi="Arial" w:cs="Arial"/>
        </w:rPr>
        <w:t>s</w:t>
      </w:r>
      <w:r w:rsidR="00EA253F" w:rsidRPr="002D5DB0">
        <w:rPr>
          <w:rFonts w:ascii="Arial" w:hAnsi="Arial" w:cs="Arial"/>
        </w:rPr>
        <w:t xml:space="preserve"> of Commerce, 2023)</w:t>
      </w:r>
    </w:p>
    <w:p w:rsidR="00A81FD8" w:rsidRPr="002D5DB0" w:rsidRDefault="00A81FD8" w:rsidP="004A1BC5">
      <w:pPr>
        <w:spacing w:after="0"/>
        <w:jc w:val="both"/>
        <w:rPr>
          <w:rFonts w:ascii="Arial" w:hAnsi="Arial" w:cs="Arial"/>
        </w:rPr>
      </w:pPr>
    </w:p>
    <w:p w:rsidR="00D218B9" w:rsidRPr="002D5DB0" w:rsidRDefault="005943DA" w:rsidP="004A1BC5">
      <w:pPr>
        <w:spacing w:after="0"/>
        <w:jc w:val="both"/>
        <w:rPr>
          <w:rFonts w:ascii="Arial" w:hAnsi="Arial" w:cs="Arial"/>
          <w:u w:val="single"/>
        </w:rPr>
      </w:pPr>
      <w:r w:rsidRPr="002D5DB0">
        <w:rPr>
          <w:rFonts w:ascii="Arial" w:hAnsi="Arial" w:cs="Arial"/>
          <w:u w:val="single"/>
        </w:rPr>
        <w:t>Remote Working</w:t>
      </w:r>
    </w:p>
    <w:p w:rsidR="00CB3D8A" w:rsidRPr="002D5DB0" w:rsidRDefault="00CB3D8A" w:rsidP="004A1BC5">
      <w:pPr>
        <w:spacing w:after="0"/>
        <w:jc w:val="both"/>
        <w:rPr>
          <w:rFonts w:ascii="Arial" w:hAnsi="Arial" w:cs="Arial"/>
        </w:rPr>
      </w:pPr>
    </w:p>
    <w:p w:rsidR="00153F33" w:rsidRPr="002D5DB0" w:rsidRDefault="006C3863" w:rsidP="004A1BC5">
      <w:pPr>
        <w:spacing w:after="0"/>
        <w:jc w:val="both"/>
        <w:rPr>
          <w:rFonts w:ascii="Arial" w:hAnsi="Arial" w:cs="Arial"/>
        </w:rPr>
      </w:pPr>
      <w:r w:rsidRPr="002D5DB0">
        <w:rPr>
          <w:rFonts w:ascii="Arial" w:hAnsi="Arial" w:cs="Arial"/>
        </w:rPr>
        <w:t xml:space="preserve">The are specific industries, including technology, accounting or finance, </w:t>
      </w:r>
      <w:r w:rsidR="00B5171D" w:rsidRPr="002D5DB0">
        <w:rPr>
          <w:rFonts w:ascii="Arial" w:hAnsi="Arial" w:cs="Arial"/>
        </w:rPr>
        <w:t xml:space="preserve">to name a few, </w:t>
      </w:r>
      <w:r w:rsidRPr="002D5DB0">
        <w:rPr>
          <w:rFonts w:ascii="Arial" w:hAnsi="Arial" w:cs="Arial"/>
        </w:rPr>
        <w:t xml:space="preserve">which offer the biggest flexibility </w:t>
      </w:r>
      <w:r w:rsidR="00486043" w:rsidRPr="002D5DB0">
        <w:rPr>
          <w:rFonts w:ascii="Arial" w:hAnsi="Arial" w:cs="Arial"/>
        </w:rPr>
        <w:t>by the</w:t>
      </w:r>
      <w:r w:rsidRPr="002D5DB0">
        <w:rPr>
          <w:rFonts w:ascii="Arial" w:hAnsi="Arial" w:cs="Arial"/>
        </w:rPr>
        <w:t xml:space="preserve"> possibility of working completely remotely. </w:t>
      </w:r>
      <w:r w:rsidR="00486043" w:rsidRPr="002D5DB0">
        <w:rPr>
          <w:rFonts w:ascii="Arial" w:hAnsi="Arial" w:cs="Arial"/>
        </w:rPr>
        <w:t xml:space="preserve">Jobs in such industries attract </w:t>
      </w:r>
      <w:r w:rsidR="00B5171D" w:rsidRPr="002D5DB0">
        <w:rPr>
          <w:rFonts w:ascii="Arial" w:hAnsi="Arial" w:cs="Arial"/>
        </w:rPr>
        <w:t>a competitive</w:t>
      </w:r>
      <w:r w:rsidR="00486043" w:rsidRPr="002D5DB0">
        <w:rPr>
          <w:rFonts w:ascii="Arial" w:hAnsi="Arial" w:cs="Arial"/>
        </w:rPr>
        <w:t xml:space="preserve"> pool of candidates who are also interested in </w:t>
      </w:r>
      <w:r w:rsidR="00B5171D" w:rsidRPr="002D5DB0">
        <w:rPr>
          <w:rFonts w:ascii="Arial" w:hAnsi="Arial" w:cs="Arial"/>
        </w:rPr>
        <w:t>competitve</w:t>
      </w:r>
      <w:r w:rsidR="00486043" w:rsidRPr="002D5DB0">
        <w:rPr>
          <w:rFonts w:ascii="Arial" w:hAnsi="Arial" w:cs="Arial"/>
        </w:rPr>
        <w:t xml:space="preserve"> employment packages. </w:t>
      </w:r>
      <w:r w:rsidR="00153F33" w:rsidRPr="002D5DB0">
        <w:rPr>
          <w:rFonts w:ascii="Arial" w:hAnsi="Arial" w:cs="Arial"/>
        </w:rPr>
        <w:t>‘Some companies, particularly in tech, are choosing the boundary-free route, going 100 percent remote. Having no boundaries means you can work with the best and the brightest no matter where in the world you live, without having to relocate.</w:t>
      </w:r>
      <w:r w:rsidR="00B5171D" w:rsidRPr="002D5DB0">
        <w:rPr>
          <w:rFonts w:ascii="Arial" w:hAnsi="Arial" w:cs="Arial"/>
        </w:rPr>
        <w:t>’</w:t>
      </w:r>
      <w:r w:rsidR="00153F33" w:rsidRPr="002D5DB0">
        <w:rPr>
          <w:rFonts w:ascii="Arial" w:hAnsi="Arial" w:cs="Arial"/>
        </w:rPr>
        <w:t xml:space="preserve"> </w:t>
      </w:r>
      <w:r w:rsidR="00486043" w:rsidRPr="002D5DB0">
        <w:rPr>
          <w:rFonts w:ascii="Arial" w:hAnsi="Arial" w:cs="Arial"/>
        </w:rPr>
        <w:t>(Kaputa, 2022, p.29)</w:t>
      </w:r>
    </w:p>
    <w:p w:rsidR="00D218B9" w:rsidRPr="002D5DB0" w:rsidRDefault="00D218B9" w:rsidP="004A1BC5">
      <w:pPr>
        <w:spacing w:after="0"/>
        <w:jc w:val="both"/>
        <w:rPr>
          <w:rFonts w:ascii="Arial" w:hAnsi="Arial" w:cs="Arial"/>
          <w:b/>
        </w:rPr>
      </w:pPr>
    </w:p>
    <w:p w:rsidR="005943DA" w:rsidRPr="002D5DB0" w:rsidRDefault="005943DA" w:rsidP="004A1BC5">
      <w:pPr>
        <w:spacing w:after="0"/>
        <w:jc w:val="both"/>
        <w:rPr>
          <w:rFonts w:ascii="Arial" w:hAnsi="Arial" w:cs="Arial"/>
          <w:u w:val="single"/>
        </w:rPr>
      </w:pPr>
      <w:r w:rsidRPr="002D5DB0">
        <w:rPr>
          <w:rFonts w:ascii="Arial" w:hAnsi="Arial" w:cs="Arial"/>
          <w:u w:val="single"/>
        </w:rPr>
        <w:t>Hybrid Working</w:t>
      </w:r>
    </w:p>
    <w:p w:rsidR="00A046BF" w:rsidRPr="002D5DB0" w:rsidRDefault="00A046BF" w:rsidP="004A1BC5">
      <w:pPr>
        <w:spacing w:after="0"/>
        <w:jc w:val="both"/>
        <w:rPr>
          <w:rFonts w:ascii="Arial" w:hAnsi="Arial" w:cs="Arial"/>
          <w:u w:val="single"/>
        </w:rPr>
      </w:pPr>
    </w:p>
    <w:p w:rsidR="00626FC9" w:rsidRPr="002D5DB0" w:rsidRDefault="00357B17" w:rsidP="004A1BC5">
      <w:pPr>
        <w:spacing w:after="0"/>
        <w:jc w:val="both"/>
        <w:rPr>
          <w:rFonts w:ascii="Arial" w:hAnsi="Arial" w:cs="Arial"/>
        </w:rPr>
      </w:pPr>
      <w:r w:rsidRPr="002D5DB0">
        <w:rPr>
          <w:rFonts w:ascii="Arial" w:hAnsi="Arial" w:cs="Arial"/>
        </w:rPr>
        <w:t>Hybrid working is becoming an increasingly opted for working option. Due to its nature and the mixture of work on site and off site, this solution suits the needs of employees well and ensures the working variety.</w:t>
      </w:r>
      <w:r w:rsidR="00F7622F" w:rsidRPr="002D5DB0">
        <w:rPr>
          <w:rFonts w:ascii="Arial" w:hAnsi="Arial" w:cs="Arial"/>
        </w:rPr>
        <w:t xml:space="preserve"> </w:t>
      </w:r>
      <w:r w:rsidR="006D378A" w:rsidRPr="002D5DB0">
        <w:rPr>
          <w:rFonts w:ascii="Arial" w:hAnsi="Arial" w:cs="Arial"/>
        </w:rPr>
        <w:t>‘The Hybrid office could be the solution (...) with three days in the office when a lot of meetings and socializing can take place, and two days WFH where solitary w</w:t>
      </w:r>
      <w:r w:rsidR="0016352B" w:rsidRPr="002D5DB0">
        <w:rPr>
          <w:rFonts w:ascii="Arial" w:hAnsi="Arial" w:cs="Arial"/>
        </w:rPr>
        <w:t>ork can get done.’ (Kaputa, 2022</w:t>
      </w:r>
      <w:r w:rsidR="006D378A" w:rsidRPr="002D5DB0">
        <w:rPr>
          <w:rFonts w:ascii="Arial" w:hAnsi="Arial" w:cs="Arial"/>
        </w:rPr>
        <w:t xml:space="preserve">, </w:t>
      </w:r>
      <w:r w:rsidR="006C3863" w:rsidRPr="002D5DB0">
        <w:rPr>
          <w:rFonts w:ascii="Arial" w:hAnsi="Arial" w:cs="Arial"/>
        </w:rPr>
        <w:t>p.</w:t>
      </w:r>
      <w:r w:rsidR="006D378A" w:rsidRPr="002D5DB0">
        <w:rPr>
          <w:rFonts w:ascii="Arial" w:hAnsi="Arial" w:cs="Arial"/>
        </w:rPr>
        <w:t>29</w:t>
      </w:r>
      <w:r w:rsidR="00F7622F" w:rsidRPr="002D5DB0">
        <w:rPr>
          <w:rFonts w:ascii="Arial" w:hAnsi="Arial" w:cs="Arial"/>
        </w:rPr>
        <w:t>)</w:t>
      </w:r>
    </w:p>
    <w:p w:rsidR="00831842" w:rsidRPr="002D5DB0" w:rsidRDefault="00831842" w:rsidP="004A1BC5">
      <w:pPr>
        <w:spacing w:after="0"/>
        <w:jc w:val="both"/>
        <w:rPr>
          <w:rFonts w:ascii="Arial" w:hAnsi="Arial" w:cs="Arial"/>
        </w:rPr>
      </w:pPr>
    </w:p>
    <w:p w:rsidR="005C3CAA" w:rsidRPr="002D5DB0" w:rsidRDefault="005C3CAA" w:rsidP="004A1BC5">
      <w:pPr>
        <w:spacing w:after="0"/>
        <w:jc w:val="both"/>
        <w:rPr>
          <w:rFonts w:ascii="Arial" w:hAnsi="Arial" w:cs="Arial"/>
          <w:u w:val="single"/>
        </w:rPr>
      </w:pPr>
    </w:p>
    <w:p w:rsidR="00F94F8B" w:rsidRPr="002D5DB0" w:rsidRDefault="008E5113" w:rsidP="004A1BC5">
      <w:pPr>
        <w:spacing w:after="0"/>
        <w:jc w:val="both"/>
        <w:rPr>
          <w:rFonts w:ascii="Arial" w:hAnsi="Arial" w:cs="Arial"/>
          <w:u w:val="single"/>
        </w:rPr>
      </w:pPr>
      <w:r w:rsidRPr="002D5DB0">
        <w:rPr>
          <w:rFonts w:ascii="Arial" w:hAnsi="Arial" w:cs="Arial"/>
          <w:u w:val="single"/>
        </w:rPr>
        <w:lastRenderedPageBreak/>
        <w:t>Modernisation and Relocating to Bigger Sites</w:t>
      </w:r>
    </w:p>
    <w:p w:rsidR="00F94F8B" w:rsidRPr="002D5DB0" w:rsidRDefault="00F94F8B" w:rsidP="00D97033">
      <w:pPr>
        <w:spacing w:after="0"/>
        <w:jc w:val="both"/>
        <w:rPr>
          <w:rFonts w:ascii="Arial" w:hAnsi="Arial" w:cs="Arial"/>
          <w:b/>
        </w:rPr>
      </w:pPr>
    </w:p>
    <w:p w:rsidR="00872BC8" w:rsidRPr="002D5DB0" w:rsidRDefault="00872BC8" w:rsidP="00D97033">
      <w:pPr>
        <w:spacing w:after="0"/>
        <w:jc w:val="both"/>
        <w:rPr>
          <w:rFonts w:ascii="Arial" w:hAnsi="Arial" w:cs="Arial"/>
          <w:shd w:val="clear" w:color="auto" w:fill="FFFFFF"/>
        </w:rPr>
      </w:pPr>
      <w:r w:rsidRPr="002D5DB0">
        <w:rPr>
          <w:rStyle w:val="Strong"/>
          <w:rFonts w:ascii="Arial" w:hAnsi="Arial" w:cs="Arial"/>
          <w:b w:val="0"/>
          <w:shd w:val="clear" w:color="auto" w:fill="FFFFFF"/>
        </w:rPr>
        <w:t>‘Marks &amp; Spencer is set to create 3,400 jobs by opening ‘bigger and better’ stores across the UK’</w:t>
      </w:r>
      <w:r w:rsidRPr="002D5DB0">
        <w:rPr>
          <w:rStyle w:val="Strong"/>
          <w:rFonts w:ascii="Arial" w:hAnsi="Arial" w:cs="Arial"/>
          <w:shd w:val="clear" w:color="auto" w:fill="FFFFFF"/>
        </w:rPr>
        <w:t> </w:t>
      </w:r>
      <w:r w:rsidR="00717DE3" w:rsidRPr="002D5DB0">
        <w:rPr>
          <w:rFonts w:ascii="Arial" w:hAnsi="Arial" w:cs="Arial"/>
        </w:rPr>
        <w:t>(Webber, 2023</w:t>
      </w:r>
      <w:r w:rsidRPr="002D5DB0">
        <w:rPr>
          <w:rFonts w:ascii="Arial" w:hAnsi="Arial" w:cs="Arial"/>
        </w:rPr>
        <w:t>). As Ashleigh Webber mentions in his article in Personnel Today - the professional human resource management blog – published on 16</w:t>
      </w:r>
      <w:r w:rsidRPr="002D5DB0">
        <w:rPr>
          <w:rFonts w:ascii="Arial" w:hAnsi="Arial" w:cs="Arial"/>
          <w:vertAlign w:val="superscript"/>
        </w:rPr>
        <w:t>th</w:t>
      </w:r>
      <w:r w:rsidRPr="002D5DB0">
        <w:rPr>
          <w:rFonts w:ascii="Arial" w:hAnsi="Arial" w:cs="Arial"/>
        </w:rPr>
        <w:t xml:space="preserve"> January 2023, so very recently, </w:t>
      </w:r>
      <w:r w:rsidR="005A379A" w:rsidRPr="002D5DB0">
        <w:rPr>
          <w:rFonts w:ascii="Arial" w:hAnsi="Arial" w:cs="Arial"/>
          <w:shd w:val="clear" w:color="auto" w:fill="FFFFFF"/>
        </w:rPr>
        <w:t>stores</w:t>
      </w:r>
      <w:r w:rsidRPr="002D5DB0">
        <w:rPr>
          <w:rFonts w:ascii="Arial" w:hAnsi="Arial" w:cs="Arial"/>
          <w:shd w:val="clear" w:color="auto" w:fill="FFFFFF"/>
        </w:rPr>
        <w:t xml:space="preserve"> are relocating to newer and larger sites with younger population. T</w:t>
      </w:r>
      <w:r w:rsidR="00717DE3" w:rsidRPr="002D5DB0">
        <w:rPr>
          <w:rFonts w:ascii="Arial" w:hAnsi="Arial" w:cs="Arial"/>
          <w:shd w:val="clear" w:color="auto" w:fill="FFFFFF"/>
        </w:rPr>
        <w:t>he plan is to create more jobs and, with £480m investment, attract more high skilled workers.</w:t>
      </w:r>
    </w:p>
    <w:p w:rsidR="008E5113" w:rsidRPr="002D5DB0" w:rsidRDefault="008E5113" w:rsidP="005A379A">
      <w:pPr>
        <w:spacing w:after="0"/>
        <w:jc w:val="both"/>
        <w:rPr>
          <w:rFonts w:ascii="Arial" w:hAnsi="Arial" w:cs="Arial"/>
          <w:shd w:val="clear" w:color="auto" w:fill="FFFFFF"/>
        </w:rPr>
      </w:pPr>
    </w:p>
    <w:p w:rsidR="005A379A" w:rsidRPr="002D5DB0" w:rsidRDefault="008E5113" w:rsidP="005A379A">
      <w:pPr>
        <w:spacing w:after="0"/>
        <w:jc w:val="both"/>
        <w:rPr>
          <w:rFonts w:ascii="Arial" w:hAnsi="Arial" w:cs="Arial"/>
          <w:shd w:val="clear" w:color="auto" w:fill="FFFFFF"/>
        </w:rPr>
      </w:pPr>
      <w:r w:rsidRPr="002D5DB0">
        <w:rPr>
          <w:rFonts w:ascii="Arial" w:hAnsi="Arial" w:cs="Arial"/>
          <w:u w:val="single"/>
        </w:rPr>
        <w:t>A Four Day Working Week</w:t>
      </w:r>
    </w:p>
    <w:p w:rsidR="008E5113" w:rsidRPr="002D5DB0" w:rsidRDefault="008E5113" w:rsidP="005A379A">
      <w:pPr>
        <w:spacing w:after="0"/>
        <w:jc w:val="both"/>
        <w:rPr>
          <w:rFonts w:ascii="Arial" w:hAnsi="Arial" w:cs="Arial"/>
          <w:shd w:val="clear" w:color="auto" w:fill="FFFFFF"/>
        </w:rPr>
      </w:pPr>
    </w:p>
    <w:p w:rsidR="00632940" w:rsidRPr="002D5DB0" w:rsidRDefault="005A379A" w:rsidP="004A1BC5">
      <w:pPr>
        <w:spacing w:after="0"/>
        <w:jc w:val="both"/>
        <w:rPr>
          <w:rFonts w:ascii="Arial" w:hAnsi="Arial" w:cs="Arial"/>
          <w:shd w:val="clear" w:color="auto" w:fill="FFFFFF"/>
        </w:rPr>
      </w:pPr>
      <w:r w:rsidRPr="002D5DB0">
        <w:rPr>
          <w:rFonts w:ascii="Arial" w:hAnsi="Arial" w:cs="Arial"/>
          <w:shd w:val="clear" w:color="auto" w:fill="FFFFFF"/>
        </w:rPr>
        <w:t>Moreover, in</w:t>
      </w:r>
      <w:r w:rsidR="00872BC8" w:rsidRPr="002D5DB0">
        <w:rPr>
          <w:rFonts w:ascii="Arial" w:hAnsi="Arial" w:cs="Arial"/>
          <w:shd w:val="clear" w:color="auto" w:fill="FFFFFF"/>
        </w:rPr>
        <w:t xml:space="preserve"> January 2023, M&amp;S also </w:t>
      </w:r>
      <w:r w:rsidR="00BA424D" w:rsidRPr="002D5DB0">
        <w:rPr>
          <w:rFonts w:ascii="Arial" w:hAnsi="Arial" w:cs="Arial"/>
          <w:shd w:val="clear" w:color="auto" w:fill="FFFFFF"/>
        </w:rPr>
        <w:t>‘</w:t>
      </w:r>
      <w:r w:rsidR="00872BC8" w:rsidRPr="002D5DB0">
        <w:rPr>
          <w:rFonts w:ascii="Arial" w:hAnsi="Arial" w:cs="Arial"/>
          <w:shd w:val="clear" w:color="auto" w:fill="FFFFFF"/>
        </w:rPr>
        <w:t>launched a flexible working programme for retail managers - a four-day week, a nine-day fortnight or a combination of the two.</w:t>
      </w:r>
      <w:r w:rsidR="00BA424D" w:rsidRPr="002D5DB0">
        <w:rPr>
          <w:rFonts w:ascii="Arial" w:hAnsi="Arial" w:cs="Arial"/>
          <w:shd w:val="clear" w:color="auto" w:fill="FFFFFF"/>
        </w:rPr>
        <w:t>’ (Webber, 2023)</w:t>
      </w:r>
      <w:r w:rsidR="00872BC8" w:rsidRPr="002D5DB0">
        <w:rPr>
          <w:rFonts w:ascii="Arial" w:hAnsi="Arial" w:cs="Arial"/>
          <w:shd w:val="clear" w:color="auto" w:fill="FFFFFF"/>
        </w:rPr>
        <w:t xml:space="preserve"> This initiative created a better work – life bal</w:t>
      </w:r>
      <w:r w:rsidR="00A23D09" w:rsidRPr="002D5DB0">
        <w:rPr>
          <w:rFonts w:ascii="Arial" w:hAnsi="Arial" w:cs="Arial"/>
          <w:shd w:val="clear" w:color="auto" w:fill="FFFFFF"/>
        </w:rPr>
        <w:t xml:space="preserve">ance and was hugely successful – </w:t>
      </w:r>
      <w:r w:rsidR="00BA424D" w:rsidRPr="002D5DB0">
        <w:rPr>
          <w:rFonts w:ascii="Arial" w:hAnsi="Arial" w:cs="Arial"/>
          <w:shd w:val="clear" w:color="auto" w:fill="FFFFFF"/>
        </w:rPr>
        <w:t>a</w:t>
      </w:r>
      <w:r w:rsidR="00872BC8" w:rsidRPr="002D5DB0">
        <w:rPr>
          <w:rFonts w:ascii="Arial" w:hAnsi="Arial" w:cs="Arial"/>
          <w:shd w:val="clear" w:color="auto" w:fill="FFFFFF"/>
        </w:rPr>
        <w:t>nother big incentive to attract best employees who then provide the best results.</w:t>
      </w:r>
    </w:p>
    <w:p w:rsidR="00632940" w:rsidRPr="002D5DB0" w:rsidRDefault="00632940" w:rsidP="004A1BC5">
      <w:pPr>
        <w:spacing w:after="0"/>
        <w:jc w:val="both"/>
        <w:rPr>
          <w:rFonts w:ascii="Arial" w:hAnsi="Arial" w:cs="Arial"/>
          <w:shd w:val="clear" w:color="auto" w:fill="FFFFFF"/>
        </w:rPr>
      </w:pPr>
    </w:p>
    <w:p w:rsidR="00357040" w:rsidRPr="002D5DB0" w:rsidRDefault="00C649CF" w:rsidP="004A1BC5">
      <w:pPr>
        <w:spacing w:after="0"/>
        <w:jc w:val="both"/>
        <w:rPr>
          <w:rFonts w:ascii="Arial" w:hAnsi="Arial" w:cs="Arial"/>
          <w:u w:val="single"/>
          <w:shd w:val="clear" w:color="auto" w:fill="FFFFFF"/>
        </w:rPr>
      </w:pPr>
      <w:r w:rsidRPr="002D5DB0">
        <w:rPr>
          <w:rFonts w:ascii="Arial" w:hAnsi="Arial" w:cs="Arial"/>
          <w:u w:val="single"/>
          <w:shd w:val="clear" w:color="auto" w:fill="FFFFFF"/>
        </w:rPr>
        <w:t>A Holistic Working Environment and Subsidising The Downtime</w:t>
      </w:r>
    </w:p>
    <w:p w:rsidR="00C649CF" w:rsidRPr="002D5DB0" w:rsidRDefault="00C649CF" w:rsidP="004A1BC5">
      <w:pPr>
        <w:spacing w:after="0"/>
        <w:jc w:val="both"/>
        <w:rPr>
          <w:rFonts w:ascii="Arial" w:hAnsi="Arial" w:cs="Arial"/>
          <w:shd w:val="clear" w:color="auto" w:fill="FFFFFF"/>
        </w:rPr>
      </w:pPr>
    </w:p>
    <w:p w:rsidR="00186558" w:rsidRPr="002D5DB0" w:rsidRDefault="00357040" w:rsidP="004A1BC5">
      <w:pPr>
        <w:spacing w:after="0"/>
        <w:jc w:val="both"/>
        <w:rPr>
          <w:rFonts w:ascii="Arial" w:hAnsi="Arial" w:cs="Arial"/>
        </w:rPr>
      </w:pPr>
      <w:r w:rsidRPr="002D5DB0">
        <w:rPr>
          <w:rFonts w:ascii="Arial" w:hAnsi="Arial" w:cs="Arial"/>
        </w:rPr>
        <w:t xml:space="preserve">123 Inc, a global logistics and e-commerce retailer, has had challenges </w:t>
      </w:r>
      <w:r w:rsidR="00186558" w:rsidRPr="002D5DB0">
        <w:rPr>
          <w:rFonts w:ascii="Arial" w:hAnsi="Arial" w:cs="Arial"/>
        </w:rPr>
        <w:t>recruiting staff meeting high performance expectations</w:t>
      </w:r>
      <w:r w:rsidR="00072BAF" w:rsidRPr="002D5DB0">
        <w:rPr>
          <w:rFonts w:ascii="Arial" w:hAnsi="Arial" w:cs="Arial"/>
        </w:rPr>
        <w:t xml:space="preserve"> </w:t>
      </w:r>
      <w:r w:rsidR="00583377" w:rsidRPr="002D5DB0">
        <w:rPr>
          <w:rFonts w:ascii="Arial" w:hAnsi="Arial" w:cs="Arial"/>
        </w:rPr>
        <w:t xml:space="preserve">and labour pool requirements </w:t>
      </w:r>
      <w:r w:rsidR="00072BAF" w:rsidRPr="002D5DB0">
        <w:rPr>
          <w:rFonts w:ascii="Arial" w:hAnsi="Arial" w:cs="Arial"/>
        </w:rPr>
        <w:t xml:space="preserve">in the </w:t>
      </w:r>
      <w:r w:rsidR="00A36777" w:rsidRPr="002D5DB0">
        <w:rPr>
          <w:rFonts w:ascii="Arial" w:hAnsi="Arial" w:cs="Arial"/>
        </w:rPr>
        <w:t xml:space="preserve">post Covid </w:t>
      </w:r>
      <w:r w:rsidR="00072BAF" w:rsidRPr="002D5DB0">
        <w:rPr>
          <w:rFonts w:ascii="Arial" w:hAnsi="Arial" w:cs="Arial"/>
        </w:rPr>
        <w:t>UK</w:t>
      </w:r>
      <w:r w:rsidR="00186558" w:rsidRPr="002D5DB0">
        <w:rPr>
          <w:rFonts w:ascii="Arial" w:hAnsi="Arial" w:cs="Arial"/>
        </w:rPr>
        <w:t>. They have decided to apply the strategy of a holistic working environment, teamwork, high and fair reward for hard work or subsidising the downtime</w:t>
      </w:r>
      <w:r w:rsidR="00072BAF" w:rsidRPr="002D5DB0">
        <w:rPr>
          <w:rFonts w:ascii="Arial" w:hAnsi="Arial" w:cs="Arial"/>
        </w:rPr>
        <w:t>, which has proven to be a success</w:t>
      </w:r>
      <w:r w:rsidR="00610E9F" w:rsidRPr="002D5DB0">
        <w:rPr>
          <w:rFonts w:ascii="Arial" w:hAnsi="Arial" w:cs="Arial"/>
        </w:rPr>
        <w:t>. (Gibson, 2021</w:t>
      </w:r>
      <w:r w:rsidR="00186558" w:rsidRPr="002D5DB0">
        <w:rPr>
          <w:rFonts w:ascii="Arial" w:hAnsi="Arial" w:cs="Arial"/>
        </w:rPr>
        <w:t>)</w:t>
      </w:r>
    </w:p>
    <w:p w:rsidR="00A36777" w:rsidRPr="002D5DB0" w:rsidRDefault="00A36777" w:rsidP="004A1BC5">
      <w:pPr>
        <w:spacing w:after="0"/>
        <w:jc w:val="both"/>
        <w:rPr>
          <w:rFonts w:ascii="Arial" w:hAnsi="Arial" w:cs="Arial"/>
        </w:rPr>
      </w:pPr>
    </w:p>
    <w:p w:rsidR="003E39F7" w:rsidRPr="002D5DB0" w:rsidRDefault="00610E9F" w:rsidP="004A1BC5">
      <w:pPr>
        <w:spacing w:after="0"/>
        <w:jc w:val="both"/>
        <w:rPr>
          <w:rFonts w:ascii="Arial" w:hAnsi="Arial" w:cs="Arial"/>
          <w:u w:val="single"/>
        </w:rPr>
      </w:pPr>
      <w:r w:rsidRPr="002D5DB0">
        <w:rPr>
          <w:rFonts w:ascii="Arial" w:hAnsi="Arial" w:cs="Arial"/>
          <w:u w:val="single"/>
        </w:rPr>
        <w:t>The Right Experience, Customer Service Skills and ‘Rapid Induction’</w:t>
      </w:r>
    </w:p>
    <w:p w:rsidR="00610E9F" w:rsidRPr="002D5DB0" w:rsidRDefault="00610E9F" w:rsidP="004A1BC5">
      <w:pPr>
        <w:spacing w:after="0"/>
        <w:jc w:val="both"/>
        <w:rPr>
          <w:rFonts w:ascii="Arial" w:hAnsi="Arial" w:cs="Arial"/>
        </w:rPr>
      </w:pPr>
    </w:p>
    <w:p w:rsidR="003E39F7" w:rsidRPr="002D5DB0" w:rsidRDefault="003E39F7" w:rsidP="004A1BC5">
      <w:pPr>
        <w:spacing w:after="0"/>
        <w:jc w:val="both"/>
        <w:rPr>
          <w:rFonts w:ascii="Arial" w:hAnsi="Arial" w:cs="Arial"/>
        </w:rPr>
      </w:pPr>
      <w:r w:rsidRPr="002D5DB0">
        <w:rPr>
          <w:rFonts w:ascii="Arial" w:hAnsi="Arial" w:cs="Arial"/>
        </w:rPr>
        <w:t>During Covid recruitment was extremely challenging due to many restrictions. A number of industries such as catering or hospitality did not operate. The recruitment agencies used the opportunity to fill the gap on the market by recruiting the candidates with relevant transferrable skills and experience. Blue Arrow recruiting for The Coop Group is a perfect example</w:t>
      </w:r>
      <w:r w:rsidR="00610E9F" w:rsidRPr="002D5DB0">
        <w:rPr>
          <w:rFonts w:ascii="Arial" w:hAnsi="Arial" w:cs="Arial"/>
        </w:rPr>
        <w:t xml:space="preserve"> of it</w:t>
      </w:r>
      <w:r w:rsidRPr="002D5DB0">
        <w:rPr>
          <w:rFonts w:ascii="Arial" w:hAnsi="Arial" w:cs="Arial"/>
        </w:rPr>
        <w:t>. It has been selecting the candidates with the right experience and excellent customer service skills. After a ‘rapid induction’ the new employees blend into the existing teams really well. This improved approach has been ad</w:t>
      </w:r>
      <w:r w:rsidR="00610E9F" w:rsidRPr="002D5DB0">
        <w:rPr>
          <w:rFonts w:ascii="Arial" w:hAnsi="Arial" w:cs="Arial"/>
        </w:rPr>
        <w:t>apted and working after Covid</w:t>
      </w:r>
      <w:r w:rsidRPr="002D5DB0">
        <w:rPr>
          <w:rFonts w:ascii="Arial" w:hAnsi="Arial" w:cs="Arial"/>
        </w:rPr>
        <w:t xml:space="preserve"> </w:t>
      </w:r>
      <w:r w:rsidR="00BF2075" w:rsidRPr="002D5DB0">
        <w:rPr>
          <w:rFonts w:ascii="Arial" w:hAnsi="Arial" w:cs="Arial"/>
        </w:rPr>
        <w:t xml:space="preserve">very </w:t>
      </w:r>
      <w:r w:rsidRPr="002D5DB0">
        <w:rPr>
          <w:rFonts w:ascii="Arial" w:hAnsi="Arial" w:cs="Arial"/>
        </w:rPr>
        <w:t>well</w:t>
      </w:r>
      <w:r w:rsidR="00BF2075" w:rsidRPr="002D5DB0">
        <w:rPr>
          <w:rFonts w:ascii="Arial" w:hAnsi="Arial" w:cs="Arial"/>
        </w:rPr>
        <w:t xml:space="preserve"> as well</w:t>
      </w:r>
      <w:r w:rsidRPr="002D5DB0">
        <w:rPr>
          <w:rFonts w:ascii="Arial" w:hAnsi="Arial" w:cs="Arial"/>
        </w:rPr>
        <w:t>. (Gibson,</w:t>
      </w:r>
      <w:r w:rsidR="005C2305" w:rsidRPr="002D5DB0">
        <w:rPr>
          <w:rFonts w:ascii="Arial" w:hAnsi="Arial" w:cs="Arial"/>
        </w:rPr>
        <w:t xml:space="preserve"> 2021</w:t>
      </w:r>
      <w:r w:rsidRPr="002D5DB0">
        <w:rPr>
          <w:rFonts w:ascii="Arial" w:hAnsi="Arial" w:cs="Arial"/>
        </w:rPr>
        <w:t>)</w:t>
      </w:r>
    </w:p>
    <w:p w:rsidR="005C2305" w:rsidRPr="002D5DB0" w:rsidRDefault="005C2305" w:rsidP="004A1BC5">
      <w:pPr>
        <w:spacing w:after="0"/>
        <w:jc w:val="both"/>
        <w:rPr>
          <w:rFonts w:ascii="Arial" w:hAnsi="Arial" w:cs="Arial"/>
        </w:rPr>
      </w:pPr>
    </w:p>
    <w:p w:rsidR="005C2305" w:rsidRPr="002D5DB0" w:rsidRDefault="005C2305" w:rsidP="004A1BC5">
      <w:pPr>
        <w:spacing w:after="0"/>
        <w:jc w:val="both"/>
        <w:rPr>
          <w:rFonts w:ascii="Arial" w:hAnsi="Arial" w:cs="Arial"/>
          <w:u w:val="single"/>
        </w:rPr>
      </w:pPr>
      <w:r w:rsidRPr="002D5DB0">
        <w:rPr>
          <w:rFonts w:ascii="Arial" w:hAnsi="Arial" w:cs="Arial"/>
          <w:u w:val="single"/>
        </w:rPr>
        <w:t>Temporary and Seasonal Workers</w:t>
      </w:r>
    </w:p>
    <w:p w:rsidR="00A36777" w:rsidRPr="002D5DB0" w:rsidRDefault="00A36777" w:rsidP="004A1BC5">
      <w:pPr>
        <w:spacing w:after="0"/>
        <w:jc w:val="both"/>
        <w:rPr>
          <w:rFonts w:ascii="Arial" w:hAnsi="Arial" w:cs="Arial"/>
        </w:rPr>
      </w:pPr>
    </w:p>
    <w:p w:rsidR="00357040" w:rsidRPr="002D5DB0" w:rsidRDefault="00794BAC" w:rsidP="004A1BC5">
      <w:pPr>
        <w:spacing w:after="0"/>
        <w:jc w:val="both"/>
        <w:rPr>
          <w:rFonts w:ascii="Arial" w:hAnsi="Arial" w:cs="Arial"/>
        </w:rPr>
      </w:pPr>
      <w:r w:rsidRPr="002D5DB0">
        <w:rPr>
          <w:rFonts w:ascii="Arial" w:hAnsi="Arial" w:cs="Arial"/>
        </w:rPr>
        <w:t>Serco</w:t>
      </w:r>
      <w:r w:rsidR="007A71BA" w:rsidRPr="002D5DB0">
        <w:rPr>
          <w:rFonts w:ascii="Arial" w:hAnsi="Arial" w:cs="Arial"/>
        </w:rPr>
        <w:t>, a provider of public services within defence, justice and immigration, transport, health and citizen services,</w:t>
      </w:r>
      <w:r w:rsidRPr="002D5DB0">
        <w:rPr>
          <w:rFonts w:ascii="Arial" w:hAnsi="Arial" w:cs="Arial"/>
        </w:rPr>
        <w:t xml:space="preserve"> has been employing tempo</w:t>
      </w:r>
      <w:r w:rsidR="00266246" w:rsidRPr="002D5DB0">
        <w:rPr>
          <w:rFonts w:ascii="Arial" w:hAnsi="Arial" w:cs="Arial"/>
        </w:rPr>
        <w:t>rary and seasonal workers. This human resource strategy has helped the company</w:t>
      </w:r>
      <w:r w:rsidRPr="002D5DB0">
        <w:rPr>
          <w:rFonts w:ascii="Arial" w:hAnsi="Arial" w:cs="Arial"/>
        </w:rPr>
        <w:t xml:space="preserve"> run multiple projects at the same time and deliver</w:t>
      </w:r>
      <w:r w:rsidR="00266246" w:rsidRPr="002D5DB0">
        <w:rPr>
          <w:rFonts w:ascii="Arial" w:hAnsi="Arial" w:cs="Arial"/>
        </w:rPr>
        <w:t xml:space="preserve"> results</w:t>
      </w:r>
      <w:r w:rsidRPr="002D5DB0">
        <w:rPr>
          <w:rFonts w:ascii="Arial" w:hAnsi="Arial" w:cs="Arial"/>
        </w:rPr>
        <w:t xml:space="preserve"> within a short timeframe.</w:t>
      </w:r>
      <w:r w:rsidR="00AD2B34" w:rsidRPr="002D5DB0">
        <w:rPr>
          <w:rFonts w:ascii="Arial" w:hAnsi="Arial" w:cs="Arial"/>
        </w:rPr>
        <w:t xml:space="preserve"> To achieve this, they partnered with</w:t>
      </w:r>
      <w:r w:rsidRPr="002D5DB0">
        <w:rPr>
          <w:rFonts w:ascii="Arial" w:hAnsi="Arial" w:cs="Arial"/>
        </w:rPr>
        <w:t xml:space="preserve"> </w:t>
      </w:r>
      <w:r w:rsidR="00AD2B34" w:rsidRPr="002D5DB0">
        <w:rPr>
          <w:rFonts w:ascii="Arial" w:hAnsi="Arial" w:cs="Arial"/>
        </w:rPr>
        <w:t xml:space="preserve">their managed service provider – Comensura. Serco </w:t>
      </w:r>
      <w:r w:rsidRPr="002D5DB0">
        <w:rPr>
          <w:rFonts w:ascii="Arial" w:hAnsi="Arial" w:cs="Arial"/>
        </w:rPr>
        <w:t xml:space="preserve">served the public during the </w:t>
      </w:r>
      <w:r w:rsidR="00266246" w:rsidRPr="002D5DB0">
        <w:rPr>
          <w:rFonts w:ascii="Arial" w:hAnsi="Arial" w:cs="Arial"/>
        </w:rPr>
        <w:t xml:space="preserve">challenging </w:t>
      </w:r>
      <w:r w:rsidRPr="002D5DB0">
        <w:rPr>
          <w:rFonts w:ascii="Arial" w:hAnsi="Arial" w:cs="Arial"/>
        </w:rPr>
        <w:t xml:space="preserve">pandemic </w:t>
      </w:r>
      <w:r w:rsidR="00266246" w:rsidRPr="002D5DB0">
        <w:rPr>
          <w:rFonts w:ascii="Arial" w:hAnsi="Arial" w:cs="Arial"/>
        </w:rPr>
        <w:t>effectively</w:t>
      </w:r>
      <w:r w:rsidR="00AD2B34" w:rsidRPr="002D5DB0">
        <w:rPr>
          <w:rFonts w:ascii="Arial" w:hAnsi="Arial" w:cs="Arial"/>
        </w:rPr>
        <w:t xml:space="preserve"> </w:t>
      </w:r>
      <w:r w:rsidRPr="002D5DB0">
        <w:rPr>
          <w:rFonts w:ascii="Arial" w:hAnsi="Arial" w:cs="Arial"/>
        </w:rPr>
        <w:t xml:space="preserve">and has continued to do so until now. </w:t>
      </w:r>
      <w:r w:rsidR="00AD2B34" w:rsidRPr="002D5DB0">
        <w:rPr>
          <w:rFonts w:ascii="Arial" w:hAnsi="Arial" w:cs="Arial"/>
        </w:rPr>
        <w:t>(</w:t>
      </w:r>
      <w:r w:rsidR="005C2305" w:rsidRPr="002D5DB0">
        <w:rPr>
          <w:rFonts w:ascii="Arial" w:hAnsi="Arial" w:cs="Arial"/>
        </w:rPr>
        <w:t>Gibson, 2021</w:t>
      </w:r>
      <w:r w:rsidR="00AD2B34" w:rsidRPr="002D5DB0">
        <w:rPr>
          <w:rFonts w:ascii="Arial" w:hAnsi="Arial" w:cs="Arial"/>
        </w:rPr>
        <w:t>).</w:t>
      </w:r>
    </w:p>
    <w:p w:rsidR="005C2305" w:rsidRPr="002D5DB0" w:rsidRDefault="005C2305" w:rsidP="004A1BC5">
      <w:pPr>
        <w:spacing w:after="0"/>
        <w:jc w:val="both"/>
        <w:rPr>
          <w:rFonts w:ascii="Arial" w:hAnsi="Arial" w:cs="Arial"/>
        </w:rPr>
      </w:pPr>
    </w:p>
    <w:p w:rsidR="005C2305" w:rsidRPr="002D5DB0" w:rsidRDefault="005C2305" w:rsidP="004A1BC5">
      <w:pPr>
        <w:spacing w:after="0"/>
        <w:jc w:val="both"/>
        <w:rPr>
          <w:rFonts w:ascii="Arial" w:hAnsi="Arial" w:cs="Arial"/>
          <w:u w:val="single"/>
        </w:rPr>
      </w:pPr>
      <w:r w:rsidRPr="002D5DB0">
        <w:rPr>
          <w:rFonts w:ascii="Arial" w:hAnsi="Arial" w:cs="Arial"/>
          <w:u w:val="single"/>
        </w:rPr>
        <w:t xml:space="preserve">Investing in Staff, Training, Re Qualifying and Up Skilling </w:t>
      </w:r>
    </w:p>
    <w:p w:rsidR="00FC4E29" w:rsidRPr="002D5DB0" w:rsidRDefault="00FC4E29" w:rsidP="004A1BC5">
      <w:pPr>
        <w:spacing w:after="0"/>
        <w:jc w:val="both"/>
        <w:rPr>
          <w:rFonts w:ascii="Arial" w:hAnsi="Arial" w:cs="Arial"/>
        </w:rPr>
      </w:pPr>
    </w:p>
    <w:p w:rsidR="00FC607D" w:rsidRPr="002D5DB0" w:rsidRDefault="00FC4E29" w:rsidP="004A1BC5">
      <w:pPr>
        <w:spacing w:after="0"/>
        <w:jc w:val="both"/>
        <w:rPr>
          <w:rFonts w:ascii="Arial" w:hAnsi="Arial" w:cs="Arial"/>
        </w:rPr>
      </w:pPr>
      <w:r w:rsidRPr="002D5DB0">
        <w:rPr>
          <w:rFonts w:ascii="Arial" w:hAnsi="Arial" w:cs="Arial"/>
        </w:rPr>
        <w:t xml:space="preserve">The companies in </w:t>
      </w:r>
      <w:r w:rsidR="00266246" w:rsidRPr="002D5DB0">
        <w:rPr>
          <w:rFonts w:ascii="Arial" w:hAnsi="Arial" w:cs="Arial"/>
        </w:rPr>
        <w:t>the UK have</w:t>
      </w:r>
      <w:r w:rsidRPr="002D5DB0">
        <w:rPr>
          <w:rFonts w:ascii="Arial" w:hAnsi="Arial" w:cs="Arial"/>
        </w:rPr>
        <w:t xml:space="preserve"> been constantly re assessing their situation a</w:t>
      </w:r>
      <w:r w:rsidR="005C2305" w:rsidRPr="002D5DB0">
        <w:rPr>
          <w:rFonts w:ascii="Arial" w:hAnsi="Arial" w:cs="Arial"/>
        </w:rPr>
        <w:t>nd business plans. Investing in</w:t>
      </w:r>
      <w:r w:rsidRPr="002D5DB0">
        <w:rPr>
          <w:rFonts w:ascii="Arial" w:hAnsi="Arial" w:cs="Arial"/>
        </w:rPr>
        <w:t xml:space="preserve"> staff, training and helping them re qualify, if needed, is cheaper and more </w:t>
      </w:r>
      <w:r w:rsidR="00266246" w:rsidRPr="002D5DB0">
        <w:rPr>
          <w:rFonts w:ascii="Arial" w:hAnsi="Arial" w:cs="Arial"/>
        </w:rPr>
        <w:lastRenderedPageBreak/>
        <w:t>cost effective than</w:t>
      </w:r>
      <w:r w:rsidRPr="002D5DB0">
        <w:rPr>
          <w:rFonts w:ascii="Arial" w:hAnsi="Arial" w:cs="Arial"/>
        </w:rPr>
        <w:t xml:space="preserve"> laying the staff off.</w:t>
      </w:r>
      <w:r w:rsidR="00801F44" w:rsidRPr="002D5DB0">
        <w:rPr>
          <w:rFonts w:ascii="Arial" w:hAnsi="Arial" w:cs="Arial"/>
        </w:rPr>
        <w:t xml:space="preserve"> A</w:t>
      </w:r>
      <w:r w:rsidR="00266246" w:rsidRPr="002D5DB0">
        <w:rPr>
          <w:rFonts w:ascii="Arial" w:hAnsi="Arial" w:cs="Arial"/>
        </w:rPr>
        <w:t>n</w:t>
      </w:r>
      <w:r w:rsidR="00801F44" w:rsidRPr="002D5DB0">
        <w:rPr>
          <w:rFonts w:ascii="Arial" w:hAnsi="Arial" w:cs="Arial"/>
        </w:rPr>
        <w:t xml:space="preserve"> example of a company applying this </w:t>
      </w:r>
      <w:r w:rsidR="00266246" w:rsidRPr="002D5DB0">
        <w:rPr>
          <w:rFonts w:ascii="Arial" w:hAnsi="Arial" w:cs="Arial"/>
        </w:rPr>
        <w:t xml:space="preserve">successful </w:t>
      </w:r>
      <w:r w:rsidR="00801F44" w:rsidRPr="002D5DB0">
        <w:rPr>
          <w:rFonts w:ascii="Arial" w:hAnsi="Arial" w:cs="Arial"/>
        </w:rPr>
        <w:t>pol</w:t>
      </w:r>
      <w:r w:rsidR="005C2305" w:rsidRPr="002D5DB0">
        <w:rPr>
          <w:rFonts w:ascii="Arial" w:hAnsi="Arial" w:cs="Arial"/>
        </w:rPr>
        <w:t>icy is Honeywell. (Gibson, 2021</w:t>
      </w:r>
      <w:r w:rsidR="00801F44" w:rsidRPr="002D5DB0">
        <w:rPr>
          <w:rFonts w:ascii="Arial" w:hAnsi="Arial" w:cs="Arial"/>
        </w:rPr>
        <w:t>)</w:t>
      </w:r>
      <w:r w:rsidR="009917F4" w:rsidRPr="002D5DB0">
        <w:rPr>
          <w:rFonts w:ascii="Arial" w:hAnsi="Arial" w:cs="Arial"/>
        </w:rPr>
        <w:t xml:space="preserve"> </w:t>
      </w:r>
    </w:p>
    <w:p w:rsidR="00FC607D" w:rsidRPr="002D5DB0" w:rsidRDefault="00FC607D" w:rsidP="004A1BC5">
      <w:pPr>
        <w:spacing w:after="0"/>
        <w:jc w:val="both"/>
        <w:rPr>
          <w:rFonts w:ascii="Arial" w:hAnsi="Arial" w:cs="Arial"/>
        </w:rPr>
      </w:pPr>
    </w:p>
    <w:p w:rsidR="009917F4" w:rsidRPr="002D5DB0" w:rsidRDefault="009917F4" w:rsidP="004A1BC5">
      <w:pPr>
        <w:spacing w:after="0"/>
        <w:jc w:val="both"/>
        <w:rPr>
          <w:rFonts w:ascii="Arial" w:hAnsi="Arial" w:cs="Arial"/>
        </w:rPr>
      </w:pPr>
      <w:r w:rsidRPr="002D5DB0">
        <w:rPr>
          <w:rFonts w:ascii="Arial" w:hAnsi="Arial" w:cs="Arial"/>
        </w:rPr>
        <w:t>Standard &amp; Poor’s</w:t>
      </w:r>
      <w:r w:rsidR="00140E20" w:rsidRPr="002D5DB0">
        <w:rPr>
          <w:rFonts w:ascii="Arial" w:hAnsi="Arial" w:cs="Arial"/>
        </w:rPr>
        <w:t xml:space="preserve">, </w:t>
      </w:r>
      <w:r w:rsidR="00140E20" w:rsidRPr="002D5DB0">
        <w:rPr>
          <w:rFonts w:ascii="Arial" w:hAnsi="Arial" w:cs="Arial"/>
          <w:shd w:val="clear" w:color="auto" w:fill="FFFFFF"/>
        </w:rPr>
        <w:t>a division of The McGraw-Hill Companies,</w:t>
      </w:r>
      <w:r w:rsidRPr="002D5DB0">
        <w:rPr>
          <w:rFonts w:ascii="Arial" w:hAnsi="Arial" w:cs="Arial"/>
        </w:rPr>
        <w:t xml:space="preserve"> has provided up skilling</w:t>
      </w:r>
      <w:r w:rsidR="00584BA8" w:rsidRPr="002D5DB0">
        <w:rPr>
          <w:rFonts w:ascii="Arial" w:hAnsi="Arial" w:cs="Arial"/>
        </w:rPr>
        <w:t xml:space="preserve"> to their employees</w:t>
      </w:r>
      <w:r w:rsidR="00FC607D" w:rsidRPr="002D5DB0">
        <w:rPr>
          <w:rFonts w:ascii="Arial" w:hAnsi="Arial" w:cs="Arial"/>
        </w:rPr>
        <w:t>. It has been focusing on ensuring the staff has excellent IT and analytical skills as well as excels at speaking at least one if not two foreign languages</w:t>
      </w:r>
      <w:r w:rsidR="00584BA8" w:rsidRPr="002D5DB0">
        <w:rPr>
          <w:rFonts w:ascii="Arial" w:hAnsi="Arial" w:cs="Arial"/>
        </w:rPr>
        <w:t xml:space="preserve"> at work</w:t>
      </w:r>
      <w:r w:rsidR="00FC607D" w:rsidRPr="002D5DB0">
        <w:rPr>
          <w:rFonts w:ascii="Arial" w:hAnsi="Arial" w:cs="Arial"/>
        </w:rPr>
        <w:t xml:space="preserve">. </w:t>
      </w:r>
      <w:r w:rsidR="005C2305" w:rsidRPr="002D5DB0">
        <w:rPr>
          <w:rFonts w:ascii="Arial" w:hAnsi="Arial" w:cs="Arial"/>
        </w:rPr>
        <w:t>(Gibson, 2021</w:t>
      </w:r>
      <w:r w:rsidR="00140E20" w:rsidRPr="002D5DB0">
        <w:rPr>
          <w:rFonts w:ascii="Arial" w:hAnsi="Arial" w:cs="Arial"/>
        </w:rPr>
        <w:t>)</w:t>
      </w:r>
    </w:p>
    <w:p w:rsidR="00584BA8" w:rsidRPr="002D5DB0" w:rsidRDefault="00584BA8" w:rsidP="004A1BC5">
      <w:pPr>
        <w:spacing w:after="0"/>
        <w:jc w:val="both"/>
        <w:rPr>
          <w:rFonts w:ascii="Arial" w:hAnsi="Arial" w:cs="Arial"/>
        </w:rPr>
      </w:pPr>
    </w:p>
    <w:p w:rsidR="00584BA8" w:rsidRPr="002D5DB0" w:rsidRDefault="00584BA8" w:rsidP="004A1BC5">
      <w:pPr>
        <w:spacing w:after="0"/>
        <w:jc w:val="both"/>
        <w:rPr>
          <w:rFonts w:ascii="Arial" w:hAnsi="Arial" w:cs="Arial"/>
          <w:u w:val="single"/>
        </w:rPr>
      </w:pPr>
      <w:r w:rsidRPr="002D5DB0">
        <w:rPr>
          <w:rFonts w:ascii="Arial" w:hAnsi="Arial" w:cs="Arial"/>
          <w:u w:val="single"/>
        </w:rPr>
        <w:t>Demotion</w:t>
      </w:r>
    </w:p>
    <w:p w:rsidR="00FC607D" w:rsidRPr="002D5DB0" w:rsidRDefault="00FC607D" w:rsidP="004A1BC5">
      <w:pPr>
        <w:spacing w:after="0"/>
        <w:jc w:val="both"/>
        <w:rPr>
          <w:rFonts w:ascii="Arial" w:hAnsi="Arial" w:cs="Arial"/>
        </w:rPr>
      </w:pPr>
    </w:p>
    <w:p w:rsidR="00FC607D" w:rsidRPr="002D5DB0" w:rsidRDefault="00FC607D" w:rsidP="004A1BC5">
      <w:pPr>
        <w:spacing w:after="0"/>
        <w:jc w:val="both"/>
        <w:rPr>
          <w:rFonts w:ascii="Arial" w:hAnsi="Arial" w:cs="Arial"/>
        </w:rPr>
      </w:pPr>
      <w:r w:rsidRPr="002D5DB0">
        <w:rPr>
          <w:rFonts w:ascii="Arial" w:hAnsi="Arial" w:cs="Arial"/>
        </w:rPr>
        <w:t>Demotion is an</w:t>
      </w:r>
      <w:r w:rsidR="00584BA8" w:rsidRPr="002D5DB0">
        <w:rPr>
          <w:rFonts w:ascii="Arial" w:hAnsi="Arial" w:cs="Arial"/>
        </w:rPr>
        <w:t xml:space="preserve">other human resource </w:t>
      </w:r>
      <w:r w:rsidRPr="002D5DB0">
        <w:rPr>
          <w:rFonts w:ascii="Arial" w:hAnsi="Arial" w:cs="Arial"/>
        </w:rPr>
        <w:t>strategy that has been used more and more by companies. It aims at preventing the employees from being made redundant, even when their productivity fall</w:t>
      </w:r>
      <w:r w:rsidR="00584BA8" w:rsidRPr="002D5DB0">
        <w:rPr>
          <w:rFonts w:ascii="Arial" w:hAnsi="Arial" w:cs="Arial"/>
        </w:rPr>
        <w:t>s</w:t>
      </w:r>
      <w:r w:rsidRPr="002D5DB0">
        <w:rPr>
          <w:rFonts w:ascii="Arial" w:hAnsi="Arial" w:cs="Arial"/>
        </w:rPr>
        <w:t xml:space="preserve"> and </w:t>
      </w:r>
      <w:r w:rsidR="00584BA8" w:rsidRPr="002D5DB0">
        <w:rPr>
          <w:rFonts w:ascii="Arial" w:hAnsi="Arial" w:cs="Arial"/>
        </w:rPr>
        <w:t>their work outcomes become not</w:t>
      </w:r>
      <w:r w:rsidRPr="002D5DB0">
        <w:rPr>
          <w:rFonts w:ascii="Arial" w:hAnsi="Arial" w:cs="Arial"/>
        </w:rPr>
        <w:t xml:space="preserve"> good </w:t>
      </w:r>
      <w:r w:rsidR="00584BA8" w:rsidRPr="002D5DB0">
        <w:rPr>
          <w:rFonts w:ascii="Arial" w:hAnsi="Arial" w:cs="Arial"/>
        </w:rPr>
        <w:t xml:space="preserve">enough </w:t>
      </w:r>
      <w:r w:rsidRPr="002D5DB0">
        <w:rPr>
          <w:rFonts w:ascii="Arial" w:hAnsi="Arial" w:cs="Arial"/>
        </w:rPr>
        <w:t xml:space="preserve">for the company. Instead </w:t>
      </w:r>
      <w:r w:rsidR="00584BA8" w:rsidRPr="002D5DB0">
        <w:rPr>
          <w:rFonts w:ascii="Arial" w:hAnsi="Arial" w:cs="Arial"/>
        </w:rPr>
        <w:t xml:space="preserve">of being made redundant </w:t>
      </w:r>
      <w:r w:rsidRPr="002D5DB0">
        <w:rPr>
          <w:rFonts w:ascii="Arial" w:hAnsi="Arial" w:cs="Arial"/>
        </w:rPr>
        <w:t xml:space="preserve">the staff is being lowered </w:t>
      </w:r>
      <w:r w:rsidR="00584BA8" w:rsidRPr="002D5DB0">
        <w:rPr>
          <w:rFonts w:ascii="Arial" w:hAnsi="Arial" w:cs="Arial"/>
        </w:rPr>
        <w:t xml:space="preserve">in </w:t>
      </w:r>
      <w:r w:rsidRPr="002D5DB0">
        <w:rPr>
          <w:rFonts w:ascii="Arial" w:hAnsi="Arial" w:cs="Arial"/>
        </w:rPr>
        <w:t>a rank and given fewer responsibilities. Some human resource departments choose to offer such an employee a different role within the company provided they show the aptitude</w:t>
      </w:r>
      <w:r w:rsidR="00584BA8" w:rsidRPr="002D5DB0">
        <w:rPr>
          <w:rFonts w:ascii="Arial" w:hAnsi="Arial" w:cs="Arial"/>
        </w:rPr>
        <w:t xml:space="preserve"> and right work attitude</w:t>
      </w:r>
      <w:r w:rsidRPr="002D5DB0">
        <w:rPr>
          <w:rFonts w:ascii="Arial" w:hAnsi="Arial" w:cs="Arial"/>
        </w:rPr>
        <w:t xml:space="preserve">. </w:t>
      </w:r>
      <w:r w:rsidR="004067E1" w:rsidRPr="002D5DB0">
        <w:rPr>
          <w:rFonts w:ascii="Arial" w:hAnsi="Arial" w:cs="Arial"/>
        </w:rPr>
        <w:t>(Gibson, 2021)</w:t>
      </w:r>
    </w:p>
    <w:p w:rsidR="00FC4E29" w:rsidRPr="002D5DB0" w:rsidRDefault="00FC4E29" w:rsidP="004A1BC5">
      <w:pPr>
        <w:spacing w:after="0"/>
        <w:jc w:val="both"/>
        <w:rPr>
          <w:rFonts w:ascii="Arial" w:hAnsi="Arial" w:cs="Arial"/>
        </w:rPr>
      </w:pPr>
    </w:p>
    <w:p w:rsidR="00801F44" w:rsidRPr="002D5DB0" w:rsidRDefault="00801F44" w:rsidP="004A1BC5">
      <w:pPr>
        <w:spacing w:after="0"/>
        <w:jc w:val="both"/>
        <w:rPr>
          <w:rFonts w:ascii="Arial" w:hAnsi="Arial" w:cs="Arial"/>
        </w:rPr>
      </w:pPr>
      <w:r w:rsidRPr="002D5DB0">
        <w:rPr>
          <w:rFonts w:ascii="Arial" w:hAnsi="Arial" w:cs="Arial"/>
        </w:rPr>
        <w:t>The whole recruitment and onboarding process in the UK has become much more critical after Covid and put more pressure on the human resource departments in the UK due to increasing costs and spending.</w:t>
      </w:r>
    </w:p>
    <w:p w:rsidR="00357040" w:rsidRPr="002D5DB0" w:rsidRDefault="00357040" w:rsidP="004A1BC5">
      <w:pPr>
        <w:spacing w:after="0"/>
        <w:jc w:val="both"/>
        <w:rPr>
          <w:rFonts w:ascii="Arial" w:hAnsi="Arial" w:cs="Arial"/>
          <w:shd w:val="clear" w:color="auto" w:fill="FFFFFF"/>
        </w:rPr>
      </w:pPr>
    </w:p>
    <w:p w:rsidR="00A10EE2" w:rsidRPr="002D5DB0" w:rsidRDefault="00A10EE2" w:rsidP="004A1BC5">
      <w:pPr>
        <w:spacing w:after="0"/>
        <w:jc w:val="both"/>
        <w:rPr>
          <w:rFonts w:ascii="Arial" w:hAnsi="Arial" w:cs="Arial"/>
          <w:b/>
        </w:rPr>
      </w:pPr>
      <w:r w:rsidRPr="002D5DB0">
        <w:rPr>
          <w:rFonts w:ascii="Arial" w:hAnsi="Arial" w:cs="Arial"/>
          <w:b/>
        </w:rPr>
        <w:t>4.2   Post Brexit</w:t>
      </w:r>
      <w:r w:rsidR="005211FC" w:rsidRPr="002D5DB0">
        <w:rPr>
          <w:rFonts w:ascii="Arial" w:hAnsi="Arial" w:cs="Arial"/>
          <w:b/>
        </w:rPr>
        <w:t xml:space="preserve"> </w:t>
      </w:r>
    </w:p>
    <w:p w:rsidR="00A10EE2" w:rsidRPr="002D5DB0" w:rsidRDefault="00A10EE2" w:rsidP="004A1BC5">
      <w:pPr>
        <w:spacing w:after="0"/>
        <w:jc w:val="both"/>
        <w:rPr>
          <w:rFonts w:ascii="Arial" w:hAnsi="Arial" w:cs="Arial"/>
        </w:rPr>
      </w:pPr>
    </w:p>
    <w:p w:rsidR="00F022FA" w:rsidRPr="002D5DB0" w:rsidRDefault="00A86E46" w:rsidP="004A1BC5">
      <w:pPr>
        <w:spacing w:after="0"/>
        <w:jc w:val="both"/>
        <w:rPr>
          <w:rFonts w:ascii="Arial" w:hAnsi="Arial" w:cs="Arial"/>
        </w:rPr>
      </w:pPr>
      <w:r w:rsidRPr="002D5DB0">
        <w:rPr>
          <w:rFonts w:ascii="Arial" w:hAnsi="Arial" w:cs="Arial"/>
        </w:rPr>
        <w:t>There has been no free movement of l</w:t>
      </w:r>
      <w:r w:rsidR="00D218B9" w:rsidRPr="002D5DB0">
        <w:rPr>
          <w:rFonts w:ascii="Arial" w:hAnsi="Arial" w:cs="Arial"/>
        </w:rPr>
        <w:t>abour</w:t>
      </w:r>
      <w:r w:rsidRPr="002D5DB0">
        <w:rPr>
          <w:rFonts w:ascii="Arial" w:hAnsi="Arial" w:cs="Arial"/>
        </w:rPr>
        <w:t xml:space="preserve"> after Brexit. The UK has been e</w:t>
      </w:r>
      <w:r w:rsidR="00F022FA" w:rsidRPr="002D5DB0">
        <w:rPr>
          <w:rFonts w:ascii="Arial" w:hAnsi="Arial" w:cs="Arial"/>
        </w:rPr>
        <w:t xml:space="preserve">mploying </w:t>
      </w:r>
      <w:r w:rsidRPr="002D5DB0">
        <w:rPr>
          <w:rFonts w:ascii="Arial" w:hAnsi="Arial" w:cs="Arial"/>
        </w:rPr>
        <w:t xml:space="preserve">migrants </w:t>
      </w:r>
      <w:r w:rsidR="00F022FA" w:rsidRPr="002D5DB0">
        <w:rPr>
          <w:rFonts w:ascii="Arial" w:hAnsi="Arial" w:cs="Arial"/>
        </w:rPr>
        <w:t>from The E</w:t>
      </w:r>
      <w:r w:rsidRPr="002D5DB0">
        <w:rPr>
          <w:rFonts w:ascii="Arial" w:hAnsi="Arial" w:cs="Arial"/>
        </w:rPr>
        <w:t xml:space="preserve">uropean Union under </w:t>
      </w:r>
      <w:r w:rsidR="00F022FA" w:rsidRPr="002D5DB0">
        <w:rPr>
          <w:rFonts w:ascii="Arial" w:hAnsi="Arial" w:cs="Arial"/>
        </w:rPr>
        <w:t>The E</w:t>
      </w:r>
      <w:r w:rsidRPr="002D5DB0">
        <w:rPr>
          <w:rFonts w:ascii="Arial" w:hAnsi="Arial" w:cs="Arial"/>
        </w:rPr>
        <w:t xml:space="preserve">uropean </w:t>
      </w:r>
      <w:r w:rsidR="00F022FA" w:rsidRPr="002D5DB0">
        <w:rPr>
          <w:rFonts w:ascii="Arial" w:hAnsi="Arial" w:cs="Arial"/>
        </w:rPr>
        <w:t>U</w:t>
      </w:r>
      <w:r w:rsidRPr="002D5DB0">
        <w:rPr>
          <w:rFonts w:ascii="Arial" w:hAnsi="Arial" w:cs="Arial"/>
        </w:rPr>
        <w:t>nion</w:t>
      </w:r>
      <w:r w:rsidR="00F022FA" w:rsidRPr="002D5DB0">
        <w:rPr>
          <w:rFonts w:ascii="Arial" w:hAnsi="Arial" w:cs="Arial"/>
        </w:rPr>
        <w:t xml:space="preserve"> Se</w:t>
      </w:r>
      <w:r w:rsidR="00CF0425" w:rsidRPr="002D5DB0">
        <w:rPr>
          <w:rFonts w:ascii="Arial" w:hAnsi="Arial" w:cs="Arial"/>
        </w:rPr>
        <w:t xml:space="preserve">ttlement Scheme </w:t>
      </w:r>
      <w:r w:rsidRPr="002D5DB0">
        <w:rPr>
          <w:rFonts w:ascii="Arial" w:hAnsi="Arial" w:cs="Arial"/>
        </w:rPr>
        <w:t xml:space="preserve">– </w:t>
      </w:r>
      <w:r w:rsidR="00CF0425" w:rsidRPr="002D5DB0">
        <w:rPr>
          <w:rFonts w:ascii="Arial" w:hAnsi="Arial" w:cs="Arial"/>
        </w:rPr>
        <w:t>Settled and Pre Settled Status</w:t>
      </w:r>
      <w:r w:rsidRPr="002D5DB0">
        <w:rPr>
          <w:rFonts w:ascii="Arial" w:hAnsi="Arial" w:cs="Arial"/>
        </w:rPr>
        <w:t xml:space="preserve">. The immigrants from outside the European Union are required working or student </w:t>
      </w:r>
      <w:r w:rsidR="00F022FA" w:rsidRPr="002D5DB0">
        <w:rPr>
          <w:rFonts w:ascii="Arial" w:hAnsi="Arial" w:cs="Arial"/>
        </w:rPr>
        <w:t>visas</w:t>
      </w:r>
      <w:r w:rsidRPr="002D5DB0">
        <w:rPr>
          <w:rFonts w:ascii="Arial" w:hAnsi="Arial" w:cs="Arial"/>
        </w:rPr>
        <w:t xml:space="preserve"> to remain in the country. (The Chartered Institute of Personnel and Development, 2023) </w:t>
      </w:r>
    </w:p>
    <w:p w:rsidR="00CF0425" w:rsidRPr="002D5DB0" w:rsidRDefault="00CF0425" w:rsidP="004A1BC5">
      <w:pPr>
        <w:spacing w:after="0"/>
        <w:jc w:val="both"/>
        <w:rPr>
          <w:rFonts w:ascii="Arial" w:hAnsi="Arial" w:cs="Arial"/>
        </w:rPr>
      </w:pPr>
    </w:p>
    <w:p w:rsidR="003435CB" w:rsidRPr="002D5DB0" w:rsidRDefault="00A86E46" w:rsidP="004A1BC5">
      <w:pPr>
        <w:spacing w:after="0"/>
        <w:jc w:val="both"/>
        <w:rPr>
          <w:rFonts w:ascii="Arial" w:hAnsi="Arial" w:cs="Arial"/>
        </w:rPr>
      </w:pPr>
      <w:r w:rsidRPr="002D5DB0">
        <w:rPr>
          <w:rFonts w:ascii="Arial" w:hAnsi="Arial" w:cs="Arial"/>
        </w:rPr>
        <w:t>The immigrant under The European Union Settlement Scheme need to generate a share code for work, rent and study purposes in the UK</w:t>
      </w:r>
      <w:r w:rsidR="00864693" w:rsidRPr="002D5DB0">
        <w:rPr>
          <w:rFonts w:ascii="Arial" w:hAnsi="Arial" w:cs="Arial"/>
        </w:rPr>
        <w:t xml:space="preserve"> to prove their eligibility to work in the UK</w:t>
      </w:r>
      <w:r w:rsidR="008A00A5" w:rsidRPr="002D5DB0">
        <w:rPr>
          <w:rFonts w:ascii="Arial" w:hAnsi="Arial" w:cs="Arial"/>
        </w:rPr>
        <w:t xml:space="preserve"> to their new employer</w:t>
      </w:r>
      <w:r w:rsidRPr="002D5DB0">
        <w:rPr>
          <w:rFonts w:ascii="Arial" w:hAnsi="Arial" w:cs="Arial"/>
        </w:rPr>
        <w:t>.</w:t>
      </w:r>
      <w:r w:rsidR="009927A3" w:rsidRPr="002D5DB0">
        <w:rPr>
          <w:rFonts w:ascii="Arial" w:hAnsi="Arial" w:cs="Arial"/>
        </w:rPr>
        <w:t xml:space="preserve"> (GOV.UK, 2023)</w:t>
      </w:r>
    </w:p>
    <w:p w:rsidR="00DB0B13" w:rsidRPr="002D5DB0" w:rsidRDefault="00DB0B13" w:rsidP="004A1BC5">
      <w:pPr>
        <w:spacing w:after="0"/>
        <w:jc w:val="both"/>
        <w:rPr>
          <w:rFonts w:ascii="Arial" w:hAnsi="Arial" w:cs="Arial"/>
        </w:rPr>
      </w:pPr>
    </w:p>
    <w:p w:rsidR="00DB0B13" w:rsidRPr="002D5DB0" w:rsidRDefault="00DB0B13" w:rsidP="004A1BC5">
      <w:pPr>
        <w:spacing w:after="0"/>
        <w:jc w:val="both"/>
        <w:rPr>
          <w:rFonts w:ascii="Arial" w:hAnsi="Arial" w:cs="Arial"/>
          <w:b/>
          <w:u w:val="single"/>
        </w:rPr>
      </w:pPr>
      <w:r w:rsidRPr="002D5DB0">
        <w:rPr>
          <w:rFonts w:ascii="Arial" w:hAnsi="Arial" w:cs="Arial"/>
          <w:b/>
          <w:u w:val="single"/>
        </w:rPr>
        <w:t xml:space="preserve">5.  Recommendations </w:t>
      </w:r>
    </w:p>
    <w:p w:rsidR="00DB0B13" w:rsidRPr="002D5DB0" w:rsidRDefault="00DB0B13" w:rsidP="004A1BC5">
      <w:pPr>
        <w:spacing w:after="0"/>
        <w:jc w:val="both"/>
        <w:rPr>
          <w:rFonts w:ascii="Arial" w:hAnsi="Arial" w:cs="Arial"/>
        </w:rPr>
      </w:pPr>
    </w:p>
    <w:p w:rsidR="00157309" w:rsidRPr="002D5DB0" w:rsidRDefault="00157309" w:rsidP="004A1BC5">
      <w:pPr>
        <w:spacing w:after="0"/>
        <w:jc w:val="both"/>
        <w:rPr>
          <w:rFonts w:ascii="Arial" w:hAnsi="Arial" w:cs="Arial"/>
        </w:rPr>
      </w:pPr>
      <w:r w:rsidRPr="002D5DB0">
        <w:rPr>
          <w:rFonts w:ascii="Arial" w:hAnsi="Arial" w:cs="Arial"/>
        </w:rPr>
        <w:t xml:space="preserve">Working together </w:t>
      </w:r>
      <w:r w:rsidR="00902435" w:rsidRPr="002D5DB0">
        <w:rPr>
          <w:rFonts w:ascii="Arial" w:hAnsi="Arial" w:cs="Arial"/>
        </w:rPr>
        <w:t>as one for the greater good of the UK’s labour market and constantly improving the human resource strategies in the UK.</w:t>
      </w:r>
    </w:p>
    <w:p w:rsidR="00157309" w:rsidRPr="002D5DB0" w:rsidRDefault="00157309" w:rsidP="004A1BC5">
      <w:pPr>
        <w:spacing w:after="0"/>
        <w:jc w:val="both"/>
        <w:rPr>
          <w:rFonts w:ascii="Arial" w:hAnsi="Arial" w:cs="Arial"/>
        </w:rPr>
      </w:pPr>
    </w:p>
    <w:p w:rsidR="00C255FC" w:rsidRPr="002D5DB0" w:rsidRDefault="003846E2" w:rsidP="004A1BC5">
      <w:pPr>
        <w:spacing w:after="0"/>
        <w:jc w:val="both"/>
        <w:rPr>
          <w:rFonts w:ascii="Arial" w:hAnsi="Arial" w:cs="Arial"/>
          <w:b/>
          <w:u w:val="single"/>
        </w:rPr>
      </w:pPr>
      <w:r w:rsidRPr="002D5DB0">
        <w:rPr>
          <w:rFonts w:ascii="Arial" w:hAnsi="Arial" w:cs="Arial"/>
          <w:b/>
          <w:u w:val="single"/>
        </w:rPr>
        <w:t xml:space="preserve">6.  Conclusion </w:t>
      </w:r>
    </w:p>
    <w:p w:rsidR="00C255FC" w:rsidRPr="002D5DB0" w:rsidRDefault="00C255FC" w:rsidP="004A1BC5">
      <w:pPr>
        <w:spacing w:after="0"/>
        <w:jc w:val="both"/>
        <w:rPr>
          <w:rFonts w:ascii="Arial" w:hAnsi="Arial" w:cs="Arial"/>
        </w:rPr>
      </w:pPr>
    </w:p>
    <w:p w:rsidR="00DC2C85" w:rsidRPr="002D5DB0" w:rsidRDefault="00157309" w:rsidP="004A1BC5">
      <w:pPr>
        <w:spacing w:after="0"/>
        <w:jc w:val="both"/>
        <w:rPr>
          <w:rFonts w:ascii="Arial" w:hAnsi="Arial" w:cs="Arial"/>
        </w:rPr>
      </w:pPr>
      <w:r w:rsidRPr="002D5DB0">
        <w:rPr>
          <w:rFonts w:ascii="Arial" w:hAnsi="Arial" w:cs="Arial"/>
        </w:rPr>
        <w:t>After having analysed</w:t>
      </w:r>
      <w:r w:rsidR="00584BA8" w:rsidRPr="002D5DB0">
        <w:rPr>
          <w:rFonts w:ascii="Arial" w:hAnsi="Arial" w:cs="Arial"/>
        </w:rPr>
        <w:t xml:space="preserve"> the trends in the UK</w:t>
      </w:r>
      <w:r w:rsidR="00DC2C85" w:rsidRPr="002D5DB0">
        <w:rPr>
          <w:rFonts w:ascii="Arial" w:hAnsi="Arial" w:cs="Arial"/>
        </w:rPr>
        <w:t>’s</w:t>
      </w:r>
      <w:r w:rsidR="00584BA8" w:rsidRPr="002D5DB0">
        <w:rPr>
          <w:rFonts w:ascii="Arial" w:hAnsi="Arial" w:cs="Arial"/>
        </w:rPr>
        <w:t xml:space="preserve"> labour market, it can be concluded </w:t>
      </w:r>
      <w:r w:rsidR="00DC2C85" w:rsidRPr="002D5DB0">
        <w:rPr>
          <w:rFonts w:ascii="Arial" w:hAnsi="Arial" w:cs="Arial"/>
        </w:rPr>
        <w:t xml:space="preserve">that </w:t>
      </w:r>
      <w:r w:rsidR="00584BA8" w:rsidRPr="002D5DB0">
        <w:rPr>
          <w:rFonts w:ascii="Arial" w:hAnsi="Arial" w:cs="Arial"/>
        </w:rPr>
        <w:t xml:space="preserve">the country’s economy has been heading in the right direction. The country </w:t>
      </w:r>
      <w:r w:rsidR="00DC2C85" w:rsidRPr="002D5DB0">
        <w:rPr>
          <w:rFonts w:ascii="Arial" w:hAnsi="Arial" w:cs="Arial"/>
        </w:rPr>
        <w:t>managed to skilfully adjust</w:t>
      </w:r>
      <w:r w:rsidR="00584BA8" w:rsidRPr="002D5DB0">
        <w:rPr>
          <w:rFonts w:ascii="Arial" w:hAnsi="Arial" w:cs="Arial"/>
        </w:rPr>
        <w:t xml:space="preserve"> </w:t>
      </w:r>
      <w:r w:rsidR="00DC2C85" w:rsidRPr="002D5DB0">
        <w:rPr>
          <w:rFonts w:ascii="Arial" w:hAnsi="Arial" w:cs="Arial"/>
        </w:rPr>
        <w:t xml:space="preserve">itself during </w:t>
      </w:r>
      <w:r w:rsidR="00584BA8" w:rsidRPr="002D5DB0">
        <w:rPr>
          <w:rFonts w:ascii="Arial" w:hAnsi="Arial" w:cs="Arial"/>
        </w:rPr>
        <w:t xml:space="preserve">Covid and Brexit and, although faced with </w:t>
      </w:r>
      <w:r w:rsidR="00DC2C85" w:rsidRPr="002D5DB0">
        <w:rPr>
          <w:rFonts w:ascii="Arial" w:hAnsi="Arial" w:cs="Arial"/>
        </w:rPr>
        <w:t xml:space="preserve">post Covid and post Brexit human resource strategies </w:t>
      </w:r>
      <w:r w:rsidR="00584BA8" w:rsidRPr="002D5DB0">
        <w:rPr>
          <w:rFonts w:ascii="Arial" w:hAnsi="Arial" w:cs="Arial"/>
        </w:rPr>
        <w:t xml:space="preserve">challenges, it </w:t>
      </w:r>
      <w:r w:rsidR="00DC2C85" w:rsidRPr="002D5DB0">
        <w:rPr>
          <w:rFonts w:ascii="Arial" w:hAnsi="Arial" w:cs="Arial"/>
        </w:rPr>
        <w:t xml:space="preserve">has continued to </w:t>
      </w:r>
      <w:r w:rsidR="00584BA8" w:rsidRPr="002D5DB0">
        <w:rPr>
          <w:rFonts w:ascii="Arial" w:hAnsi="Arial" w:cs="Arial"/>
        </w:rPr>
        <w:t>manage to find and implement new</w:t>
      </w:r>
      <w:r w:rsidR="00DC2C85" w:rsidRPr="002D5DB0">
        <w:rPr>
          <w:rFonts w:ascii="Arial" w:hAnsi="Arial" w:cs="Arial"/>
        </w:rPr>
        <w:t xml:space="preserve"> successful</w:t>
      </w:r>
      <w:r w:rsidR="00584BA8" w:rsidRPr="002D5DB0">
        <w:rPr>
          <w:rFonts w:ascii="Arial" w:hAnsi="Arial" w:cs="Arial"/>
        </w:rPr>
        <w:t xml:space="preserve"> </w:t>
      </w:r>
      <w:r w:rsidR="00DC2C85" w:rsidRPr="002D5DB0">
        <w:rPr>
          <w:rFonts w:ascii="Arial" w:hAnsi="Arial" w:cs="Arial"/>
        </w:rPr>
        <w:t xml:space="preserve">employment </w:t>
      </w:r>
      <w:r w:rsidR="00584BA8" w:rsidRPr="002D5DB0">
        <w:rPr>
          <w:rFonts w:ascii="Arial" w:hAnsi="Arial" w:cs="Arial"/>
        </w:rPr>
        <w:t xml:space="preserve">solutions. The country has introduced solid employment rules and laws. The perspectives and forecasts </w:t>
      </w:r>
      <w:r w:rsidR="00DC2C85" w:rsidRPr="002D5DB0">
        <w:rPr>
          <w:rFonts w:ascii="Arial" w:hAnsi="Arial" w:cs="Arial"/>
        </w:rPr>
        <w:t xml:space="preserve">for the UK’s labour market </w:t>
      </w:r>
      <w:r w:rsidR="00584BA8" w:rsidRPr="002D5DB0">
        <w:rPr>
          <w:rFonts w:ascii="Arial" w:hAnsi="Arial" w:cs="Arial"/>
        </w:rPr>
        <w:t>are positive</w:t>
      </w:r>
      <w:r w:rsidR="00DC2C85" w:rsidRPr="002D5DB0">
        <w:rPr>
          <w:rFonts w:ascii="Arial" w:hAnsi="Arial" w:cs="Arial"/>
        </w:rPr>
        <w:t xml:space="preserve"> for the years to come</w:t>
      </w:r>
      <w:r w:rsidR="00584BA8" w:rsidRPr="002D5DB0">
        <w:rPr>
          <w:rFonts w:ascii="Arial" w:hAnsi="Arial" w:cs="Arial"/>
        </w:rPr>
        <w:t>.</w:t>
      </w:r>
    </w:p>
    <w:p w:rsidR="00865DEB" w:rsidRPr="002D5DB0" w:rsidRDefault="00865DEB" w:rsidP="004A1BC5">
      <w:pPr>
        <w:spacing w:after="0"/>
        <w:jc w:val="both"/>
        <w:rPr>
          <w:rFonts w:ascii="Arial" w:hAnsi="Arial" w:cs="Arial"/>
        </w:rPr>
      </w:pPr>
      <w:r w:rsidRPr="002D5DB0">
        <w:rPr>
          <w:rFonts w:ascii="Arial" w:hAnsi="Arial" w:cs="Arial"/>
          <w:b/>
          <w:u w:val="single"/>
        </w:rPr>
        <w:lastRenderedPageBreak/>
        <w:t>References</w:t>
      </w:r>
    </w:p>
    <w:p w:rsidR="00865DEB" w:rsidRPr="002D5DB0" w:rsidRDefault="00865DEB" w:rsidP="004A1BC5">
      <w:pPr>
        <w:spacing w:after="0"/>
        <w:jc w:val="both"/>
        <w:rPr>
          <w:rFonts w:ascii="Arial" w:hAnsi="Arial" w:cs="Arial"/>
        </w:rPr>
      </w:pPr>
    </w:p>
    <w:p w:rsidR="0095342A" w:rsidRPr="002D5DB0" w:rsidRDefault="0095342A" w:rsidP="00C76197">
      <w:pPr>
        <w:spacing w:after="0"/>
        <w:jc w:val="both"/>
        <w:rPr>
          <w:rFonts w:ascii="Arial" w:hAnsi="Arial" w:cs="Arial"/>
        </w:rPr>
      </w:pPr>
      <w:r w:rsidRPr="002D5DB0">
        <w:rPr>
          <w:rFonts w:ascii="Arial" w:hAnsi="Arial" w:cs="Arial"/>
        </w:rPr>
        <w:t xml:space="preserve">Bass, A. (2021) </w:t>
      </w:r>
      <w:r w:rsidRPr="002D5DB0">
        <w:rPr>
          <w:rFonts w:ascii="Arial" w:hAnsi="Arial" w:cs="Arial"/>
          <w:i/>
        </w:rPr>
        <w:t xml:space="preserve">Start with What Works. </w:t>
      </w:r>
      <w:r w:rsidRPr="002D5DB0">
        <w:rPr>
          <w:rFonts w:ascii="Arial" w:hAnsi="Arial" w:cs="Arial"/>
        </w:rPr>
        <w:t>1st ed. Har</w:t>
      </w:r>
      <w:r w:rsidR="00D62184" w:rsidRPr="002D5DB0">
        <w:rPr>
          <w:rFonts w:ascii="Arial" w:hAnsi="Arial" w:cs="Arial"/>
        </w:rPr>
        <w:t>low: Pearson Education Limited, p.65.</w:t>
      </w:r>
    </w:p>
    <w:p w:rsidR="00C76197" w:rsidRPr="002D5DB0" w:rsidRDefault="00C76197" w:rsidP="00C76197">
      <w:pPr>
        <w:spacing w:after="0"/>
        <w:jc w:val="both"/>
        <w:rPr>
          <w:rFonts w:ascii="Arial" w:hAnsi="Arial" w:cs="Arial"/>
        </w:rPr>
      </w:pPr>
    </w:p>
    <w:p w:rsidR="0095342A" w:rsidRPr="002D5DB0" w:rsidRDefault="00C76197" w:rsidP="002A0424">
      <w:pPr>
        <w:pStyle w:val="Heading1"/>
        <w:shd w:val="clear" w:color="auto" w:fill="FFFFFF"/>
        <w:spacing w:before="0" w:beforeAutospacing="0" w:after="0" w:afterAutospacing="0" w:line="276" w:lineRule="auto"/>
        <w:textAlignment w:val="baseline"/>
        <w:rPr>
          <w:rFonts w:ascii="Arial" w:hAnsi="Arial" w:cs="Arial"/>
          <w:b w:val="0"/>
          <w:bCs w:val="0"/>
          <w:sz w:val="22"/>
          <w:szCs w:val="22"/>
        </w:rPr>
      </w:pPr>
      <w:r w:rsidRPr="002D5DB0">
        <w:rPr>
          <w:rFonts w:ascii="Arial" w:hAnsi="Arial" w:cs="Arial"/>
          <w:b w:val="0"/>
          <w:sz w:val="22"/>
          <w:szCs w:val="22"/>
        </w:rPr>
        <w:t>Clark, D. (2023) ‘</w:t>
      </w:r>
      <w:r w:rsidRPr="002D5DB0">
        <w:rPr>
          <w:rFonts w:ascii="Arial" w:hAnsi="Arial" w:cs="Arial"/>
          <w:b w:val="0"/>
          <w:bCs w:val="0"/>
          <w:sz w:val="22"/>
          <w:szCs w:val="22"/>
        </w:rPr>
        <w:t>Labor market in the United Kingdom - Statistics &amp; Facts’</w:t>
      </w:r>
      <w:r w:rsidR="002A0424" w:rsidRPr="002D5DB0">
        <w:rPr>
          <w:rFonts w:ascii="Arial" w:hAnsi="Arial" w:cs="Arial"/>
          <w:b w:val="0"/>
          <w:bCs w:val="0"/>
          <w:sz w:val="22"/>
          <w:szCs w:val="22"/>
        </w:rPr>
        <w:t xml:space="preserve">, Statista. Available at: </w:t>
      </w:r>
      <w:hyperlink r:id="rId8" w:anchor="topicOverview" w:history="1">
        <w:r w:rsidR="002A0424" w:rsidRPr="002D5DB0">
          <w:rPr>
            <w:rStyle w:val="Hyperlink"/>
            <w:rFonts w:ascii="Arial" w:hAnsi="Arial" w:cs="Arial"/>
            <w:b w:val="0"/>
            <w:bCs w:val="0"/>
            <w:color w:val="auto"/>
            <w:sz w:val="22"/>
            <w:szCs w:val="22"/>
          </w:rPr>
          <w:t>https://www.statista.com/topics/7284/employment-in-the-uk/?kw=&amp;crmtag=adwords&amp;gclid=CjwKCAjwloynBhBbEiwAGY25dO3t7B91S8ejzoL0jdqhMz7lnQGgOauaaamDU15hFrgqyGga8S9kmBoCRQUQAvD_BwE#topicOverview</w:t>
        </w:r>
      </w:hyperlink>
      <w:r w:rsidR="002A0424" w:rsidRPr="002D5DB0">
        <w:rPr>
          <w:rFonts w:ascii="Arial" w:hAnsi="Arial" w:cs="Arial"/>
          <w:b w:val="0"/>
          <w:bCs w:val="0"/>
          <w:sz w:val="22"/>
          <w:szCs w:val="22"/>
        </w:rPr>
        <w:t xml:space="preserve"> </w:t>
      </w:r>
      <w:r w:rsidR="0054620E" w:rsidRPr="002D5DB0">
        <w:rPr>
          <w:rFonts w:ascii="Arial" w:hAnsi="Arial" w:cs="Arial"/>
          <w:b w:val="0"/>
          <w:bCs w:val="0"/>
          <w:sz w:val="22"/>
          <w:szCs w:val="22"/>
        </w:rPr>
        <w:t xml:space="preserve">(Accessed: 23 August </w:t>
      </w:r>
      <w:r w:rsidR="002A0424" w:rsidRPr="002D5DB0">
        <w:rPr>
          <w:rFonts w:ascii="Arial" w:hAnsi="Arial" w:cs="Arial"/>
          <w:b w:val="0"/>
          <w:bCs w:val="0"/>
          <w:sz w:val="22"/>
          <w:szCs w:val="22"/>
        </w:rPr>
        <w:t>2023).</w:t>
      </w:r>
    </w:p>
    <w:p w:rsidR="00543566" w:rsidRPr="002D5DB0" w:rsidRDefault="00543566" w:rsidP="002A0424">
      <w:pPr>
        <w:pStyle w:val="Heading1"/>
        <w:shd w:val="clear" w:color="auto" w:fill="FFFFFF"/>
        <w:spacing w:before="0" w:beforeAutospacing="0" w:after="0" w:afterAutospacing="0" w:line="276" w:lineRule="auto"/>
        <w:textAlignment w:val="baseline"/>
        <w:rPr>
          <w:rFonts w:ascii="Arial" w:hAnsi="Arial" w:cs="Arial"/>
          <w:b w:val="0"/>
          <w:bCs w:val="0"/>
          <w:sz w:val="22"/>
          <w:szCs w:val="22"/>
        </w:rPr>
      </w:pPr>
    </w:p>
    <w:p w:rsidR="00543566" w:rsidRPr="002D5DB0" w:rsidRDefault="00543566" w:rsidP="002A0424">
      <w:pPr>
        <w:pStyle w:val="Heading1"/>
        <w:shd w:val="clear" w:color="auto" w:fill="FFFFFF"/>
        <w:spacing w:before="0" w:beforeAutospacing="0" w:after="0" w:afterAutospacing="0" w:line="276" w:lineRule="auto"/>
        <w:textAlignment w:val="baseline"/>
        <w:rPr>
          <w:rFonts w:ascii="Arial" w:hAnsi="Arial" w:cs="Arial"/>
          <w:b w:val="0"/>
          <w:bCs w:val="0"/>
          <w:sz w:val="22"/>
          <w:szCs w:val="22"/>
        </w:rPr>
      </w:pPr>
      <w:r w:rsidRPr="002D5DB0">
        <w:rPr>
          <w:rFonts w:ascii="Arial" w:hAnsi="Arial" w:cs="Arial"/>
          <w:b w:val="0"/>
          <w:bCs w:val="0"/>
          <w:sz w:val="22"/>
          <w:szCs w:val="22"/>
        </w:rPr>
        <w:t>Emery, L. (2023) ‘</w:t>
      </w:r>
      <w:r w:rsidR="0054620E" w:rsidRPr="002D5DB0">
        <w:rPr>
          <w:rFonts w:ascii="Arial" w:hAnsi="Arial" w:cs="Arial"/>
          <w:b w:val="0"/>
          <w:bCs w:val="0"/>
          <w:sz w:val="22"/>
          <w:szCs w:val="22"/>
        </w:rPr>
        <w:t xml:space="preserve">Tight labour market challenges employers’, Labour Research Department. Available at: </w:t>
      </w:r>
      <w:hyperlink r:id="rId9" w:history="1">
        <w:r w:rsidR="0054620E" w:rsidRPr="002D5DB0">
          <w:rPr>
            <w:rStyle w:val="Hyperlink"/>
            <w:rFonts w:ascii="Arial" w:hAnsi="Arial" w:cs="Arial"/>
            <w:b w:val="0"/>
            <w:bCs w:val="0"/>
            <w:color w:val="auto"/>
            <w:sz w:val="22"/>
            <w:szCs w:val="22"/>
          </w:rPr>
          <w:t>https://www.lrd.org.uk/news/tight-labour-market-challenges-employers</w:t>
        </w:r>
      </w:hyperlink>
      <w:r w:rsidR="0054620E" w:rsidRPr="002D5DB0">
        <w:rPr>
          <w:rFonts w:ascii="Arial" w:hAnsi="Arial" w:cs="Arial"/>
          <w:b w:val="0"/>
          <w:bCs w:val="0"/>
          <w:sz w:val="22"/>
          <w:szCs w:val="22"/>
        </w:rPr>
        <w:t xml:space="preserve"> (Accessed: 23 August 2023).</w:t>
      </w:r>
    </w:p>
    <w:p w:rsidR="002A0424" w:rsidRPr="002D5DB0" w:rsidRDefault="002A0424" w:rsidP="002A0424">
      <w:pPr>
        <w:pStyle w:val="Heading1"/>
        <w:shd w:val="clear" w:color="auto" w:fill="FFFFFF"/>
        <w:spacing w:before="0" w:beforeAutospacing="0" w:after="0" w:afterAutospacing="0" w:line="276" w:lineRule="auto"/>
        <w:textAlignment w:val="baseline"/>
        <w:rPr>
          <w:rFonts w:ascii="Arial" w:hAnsi="Arial" w:cs="Arial"/>
          <w:b w:val="0"/>
          <w:bCs w:val="0"/>
          <w:sz w:val="22"/>
          <w:szCs w:val="22"/>
        </w:rPr>
      </w:pPr>
    </w:p>
    <w:p w:rsidR="0095342A" w:rsidRPr="002D5DB0" w:rsidRDefault="0095342A" w:rsidP="002A0424">
      <w:pPr>
        <w:spacing w:after="0"/>
        <w:jc w:val="both"/>
        <w:rPr>
          <w:rFonts w:ascii="Arial" w:hAnsi="Arial" w:cs="Arial"/>
        </w:rPr>
      </w:pPr>
      <w:r w:rsidRPr="002D5DB0">
        <w:rPr>
          <w:rFonts w:ascii="Arial" w:hAnsi="Arial" w:cs="Arial"/>
        </w:rPr>
        <w:t xml:space="preserve">Gibson, A. (2021) </w:t>
      </w:r>
      <w:r w:rsidRPr="002D5DB0">
        <w:rPr>
          <w:rFonts w:ascii="Arial" w:hAnsi="Arial" w:cs="Arial"/>
          <w:i/>
        </w:rPr>
        <w:t xml:space="preserve">Agile Workforce Planning: How to Align People with Organizational Strategy for Improved Performance. </w:t>
      </w:r>
      <w:r w:rsidRPr="002D5DB0">
        <w:rPr>
          <w:rFonts w:ascii="Arial" w:hAnsi="Arial" w:cs="Arial"/>
        </w:rPr>
        <w:t xml:space="preserve">1st ed. London: Kogan Books Limited. </w:t>
      </w:r>
    </w:p>
    <w:p w:rsidR="0095055B" w:rsidRPr="002D5DB0" w:rsidRDefault="0095055B" w:rsidP="002A0424">
      <w:pPr>
        <w:spacing w:after="0"/>
        <w:jc w:val="both"/>
        <w:rPr>
          <w:rFonts w:ascii="Arial" w:hAnsi="Arial" w:cs="Arial"/>
        </w:rPr>
      </w:pPr>
    </w:p>
    <w:p w:rsidR="0095055B" w:rsidRPr="002D5DB0" w:rsidRDefault="0095055B" w:rsidP="002A0424">
      <w:pPr>
        <w:spacing w:after="0"/>
        <w:jc w:val="both"/>
        <w:rPr>
          <w:rFonts w:ascii="Arial" w:hAnsi="Arial" w:cs="Arial"/>
        </w:rPr>
      </w:pPr>
      <w:r w:rsidRPr="002D5DB0">
        <w:rPr>
          <w:rFonts w:ascii="Arial" w:hAnsi="Arial" w:cs="Arial"/>
        </w:rPr>
        <w:t xml:space="preserve">GOV.UK – Skills and Productivity Board (2022) ‘Opportunities and challenges for improving labour market information on skills’. Available at: </w:t>
      </w:r>
    </w:p>
    <w:p w:rsidR="0095055B" w:rsidRPr="002D5DB0" w:rsidRDefault="006D3852" w:rsidP="002A0424">
      <w:pPr>
        <w:spacing w:after="0"/>
        <w:jc w:val="both"/>
        <w:rPr>
          <w:rFonts w:ascii="Arial" w:hAnsi="Arial" w:cs="Arial"/>
        </w:rPr>
      </w:pPr>
      <w:hyperlink r:id="rId10" w:history="1">
        <w:r w:rsidR="0095055B" w:rsidRPr="002D5DB0">
          <w:rPr>
            <w:rStyle w:val="Hyperlink"/>
            <w:rFonts w:ascii="Arial" w:hAnsi="Arial" w:cs="Arial"/>
            <w:color w:val="auto"/>
          </w:rPr>
          <w:t>https://assets.publishing.service.gov.uk/government/uploads/system/uploads/attachment_data/file/1078221/Opportunities_and_Challenges_of_Improving_Labour_Market_Information.pdf</w:t>
        </w:r>
      </w:hyperlink>
      <w:r w:rsidR="0095055B" w:rsidRPr="002D5DB0">
        <w:rPr>
          <w:rFonts w:ascii="Arial" w:hAnsi="Arial" w:cs="Arial"/>
        </w:rPr>
        <w:t xml:space="preserve"> (Accessed: 23 August 2023).</w:t>
      </w:r>
    </w:p>
    <w:p w:rsidR="0078250C" w:rsidRPr="002D5DB0" w:rsidRDefault="0078250C" w:rsidP="002A0424">
      <w:pPr>
        <w:spacing w:after="0"/>
        <w:jc w:val="both"/>
        <w:rPr>
          <w:rFonts w:ascii="Arial" w:hAnsi="Arial" w:cs="Arial"/>
        </w:rPr>
      </w:pPr>
    </w:p>
    <w:p w:rsidR="0078250C" w:rsidRPr="002D5DB0" w:rsidRDefault="0078250C" w:rsidP="002A0424">
      <w:pPr>
        <w:spacing w:after="0"/>
        <w:jc w:val="both"/>
        <w:rPr>
          <w:rFonts w:ascii="Arial" w:hAnsi="Arial" w:cs="Arial"/>
        </w:rPr>
      </w:pPr>
      <w:r w:rsidRPr="002D5DB0">
        <w:rPr>
          <w:rFonts w:ascii="Arial" w:hAnsi="Arial" w:cs="Arial"/>
        </w:rPr>
        <w:t xml:space="preserve">GOV.UK (2023) ‘Check a job applicant’s right to work: use their share code’. Available at </w:t>
      </w:r>
      <w:hyperlink r:id="rId11" w:history="1">
        <w:r w:rsidRPr="002D5DB0">
          <w:rPr>
            <w:rStyle w:val="Hyperlink"/>
            <w:rFonts w:ascii="Arial" w:hAnsi="Arial" w:cs="Arial"/>
            <w:color w:val="auto"/>
          </w:rPr>
          <w:t>https://www.gov.uk/view-right-to-work</w:t>
        </w:r>
      </w:hyperlink>
      <w:r w:rsidRPr="002D5DB0">
        <w:rPr>
          <w:rFonts w:ascii="Arial" w:hAnsi="Arial" w:cs="Arial"/>
        </w:rPr>
        <w:t xml:space="preserve"> (Accessed: 23 August 2023).</w:t>
      </w:r>
    </w:p>
    <w:p w:rsidR="0095342A" w:rsidRPr="002D5DB0" w:rsidRDefault="0095342A" w:rsidP="004A1BC5">
      <w:pPr>
        <w:spacing w:after="0"/>
        <w:jc w:val="both"/>
        <w:rPr>
          <w:rFonts w:ascii="Arial" w:hAnsi="Arial" w:cs="Arial"/>
        </w:rPr>
      </w:pPr>
    </w:p>
    <w:p w:rsidR="001E4231" w:rsidRPr="002D5DB0" w:rsidRDefault="0095342A" w:rsidP="004A1BC5">
      <w:pPr>
        <w:spacing w:after="0"/>
        <w:jc w:val="both"/>
        <w:rPr>
          <w:rFonts w:ascii="Arial" w:hAnsi="Arial" w:cs="Arial"/>
        </w:rPr>
      </w:pPr>
      <w:r w:rsidRPr="002D5DB0">
        <w:rPr>
          <w:rFonts w:ascii="Arial" w:hAnsi="Arial" w:cs="Arial"/>
        </w:rPr>
        <w:t xml:space="preserve">Kaputa, C. (2022) </w:t>
      </w:r>
      <w:r w:rsidRPr="002D5DB0">
        <w:rPr>
          <w:rFonts w:ascii="Arial" w:hAnsi="Arial" w:cs="Arial"/>
          <w:i/>
        </w:rPr>
        <w:t>The New Brand You: How to Wow in The New World of Work.</w:t>
      </w:r>
      <w:r w:rsidRPr="002D5DB0">
        <w:rPr>
          <w:rFonts w:ascii="Arial" w:hAnsi="Arial" w:cs="Arial"/>
        </w:rPr>
        <w:t>1</w:t>
      </w:r>
      <w:r w:rsidRPr="002D5DB0">
        <w:rPr>
          <w:rFonts w:ascii="Arial" w:hAnsi="Arial" w:cs="Arial"/>
          <w:vertAlign w:val="superscript"/>
        </w:rPr>
        <w:t>st</w:t>
      </w:r>
      <w:r w:rsidRPr="002D5DB0">
        <w:rPr>
          <w:rFonts w:ascii="Arial" w:hAnsi="Arial" w:cs="Arial"/>
        </w:rPr>
        <w:t xml:space="preserve"> ed. Bost</w:t>
      </w:r>
      <w:r w:rsidR="007C0A09" w:rsidRPr="002D5DB0">
        <w:rPr>
          <w:rFonts w:ascii="Arial" w:hAnsi="Arial" w:cs="Arial"/>
        </w:rPr>
        <w:t>o</w:t>
      </w:r>
      <w:r w:rsidR="00BE2574" w:rsidRPr="002D5DB0">
        <w:rPr>
          <w:rFonts w:ascii="Arial" w:hAnsi="Arial" w:cs="Arial"/>
        </w:rPr>
        <w:t>n: Nicholas Brealey Publishing, p.9 and p.29).</w:t>
      </w:r>
    </w:p>
    <w:p w:rsidR="00BE2574" w:rsidRPr="002D5DB0" w:rsidRDefault="00BE2574" w:rsidP="004A1BC5">
      <w:pPr>
        <w:spacing w:after="0"/>
        <w:jc w:val="both"/>
        <w:rPr>
          <w:rFonts w:ascii="Arial" w:hAnsi="Arial" w:cs="Arial"/>
        </w:rPr>
      </w:pPr>
    </w:p>
    <w:p w:rsidR="001E4231" w:rsidRPr="002D5DB0" w:rsidRDefault="001E4231" w:rsidP="004A1BC5">
      <w:pPr>
        <w:spacing w:after="0"/>
        <w:jc w:val="both"/>
        <w:rPr>
          <w:rFonts w:ascii="Arial" w:hAnsi="Arial" w:cs="Arial"/>
          <w:i/>
        </w:rPr>
      </w:pPr>
      <w:r w:rsidRPr="002D5DB0">
        <w:rPr>
          <w:rFonts w:ascii="Arial" w:hAnsi="Arial" w:cs="Arial"/>
        </w:rPr>
        <w:t>Klimczuk, A. (2017) ‘Labor Markets’, ResearchGate, p.1. Available at:</w:t>
      </w:r>
    </w:p>
    <w:p w:rsidR="001E4231" w:rsidRPr="002D5DB0" w:rsidRDefault="006D3852" w:rsidP="004A1BC5">
      <w:pPr>
        <w:spacing w:after="0"/>
        <w:jc w:val="both"/>
        <w:rPr>
          <w:rFonts w:ascii="Arial" w:hAnsi="Arial" w:cs="Arial"/>
        </w:rPr>
      </w:pPr>
      <w:hyperlink r:id="rId12" w:history="1">
        <w:r w:rsidR="001E4231" w:rsidRPr="002D5DB0">
          <w:rPr>
            <w:rStyle w:val="Hyperlink"/>
            <w:rFonts w:ascii="Arial" w:hAnsi="Arial" w:cs="Arial"/>
            <w:color w:val="auto"/>
          </w:rPr>
          <w:t>https://www.researchgate.net/publication/323168260</w:t>
        </w:r>
      </w:hyperlink>
      <w:r w:rsidR="001E4231" w:rsidRPr="002D5DB0">
        <w:rPr>
          <w:rFonts w:ascii="Arial" w:hAnsi="Arial" w:cs="Arial"/>
        </w:rPr>
        <w:t xml:space="preserve"> (Accessed: 22 August 2023).</w:t>
      </w:r>
    </w:p>
    <w:p w:rsidR="00194576" w:rsidRPr="002D5DB0" w:rsidRDefault="00194576" w:rsidP="004A1BC5">
      <w:pPr>
        <w:spacing w:after="0"/>
        <w:jc w:val="both"/>
        <w:rPr>
          <w:rFonts w:ascii="Arial" w:hAnsi="Arial" w:cs="Arial"/>
        </w:rPr>
      </w:pPr>
    </w:p>
    <w:p w:rsidR="00194576" w:rsidRPr="002D5DB0" w:rsidRDefault="00194576" w:rsidP="004A1BC5">
      <w:pPr>
        <w:spacing w:after="0"/>
        <w:jc w:val="both"/>
      </w:pPr>
      <w:r w:rsidRPr="002D5DB0">
        <w:rPr>
          <w:rFonts w:ascii="Arial" w:hAnsi="Arial" w:cs="Arial"/>
        </w:rPr>
        <w:t xml:space="preserve">Leaker, D. (2023) ‘Labour market overview, UK: August 2023’, Office for National Statistics. Available at </w:t>
      </w:r>
      <w:hyperlink r:id="rId13" w:history="1">
        <w:r w:rsidRPr="002D5DB0">
          <w:rPr>
            <w:rStyle w:val="Hyperlink"/>
            <w:rFonts w:ascii="Arial" w:hAnsi="Arial" w:cs="Arial"/>
            <w:color w:val="auto"/>
          </w:rPr>
          <w:t>https://www.ons.gov.uk/employmentandlabourmarket/peopleinwork/employmentandemployeetypes/bulletins/uklabourmarket/august2023</w:t>
        </w:r>
      </w:hyperlink>
      <w:r w:rsidRPr="002D5DB0">
        <w:rPr>
          <w:rFonts w:ascii="Arial" w:hAnsi="Arial" w:cs="Arial"/>
        </w:rPr>
        <w:t xml:space="preserve"> (Accessed: 23 August 2023).</w:t>
      </w:r>
    </w:p>
    <w:p w:rsidR="00AB0E88" w:rsidRPr="002D5DB0" w:rsidRDefault="00AB0E88" w:rsidP="004A1BC5">
      <w:pPr>
        <w:spacing w:after="0"/>
        <w:jc w:val="both"/>
        <w:rPr>
          <w:rFonts w:ascii="Arial" w:hAnsi="Arial" w:cs="Arial"/>
        </w:rPr>
      </w:pPr>
    </w:p>
    <w:p w:rsidR="0095342A" w:rsidRPr="002D5DB0" w:rsidRDefault="0095342A" w:rsidP="004A1BC5">
      <w:pPr>
        <w:spacing w:after="0"/>
        <w:jc w:val="both"/>
        <w:rPr>
          <w:rFonts w:ascii="Arial" w:hAnsi="Arial" w:cs="Arial"/>
        </w:rPr>
      </w:pPr>
      <w:r w:rsidRPr="002D5DB0">
        <w:rPr>
          <w:rFonts w:ascii="Arial" w:hAnsi="Arial" w:cs="Arial"/>
        </w:rPr>
        <w:t>Lybrand, S. A. (2018) 'What is Talent Acquisition?', LinkedIn Talent Blog, 21 March. Available at https://www.linkedin.com/business/talent/blog/talent-acquisition/what-is-talent-acquisition (Accessed: 11 August 2023).</w:t>
      </w:r>
    </w:p>
    <w:p w:rsidR="00633776" w:rsidRPr="002D5DB0" w:rsidRDefault="00633776" w:rsidP="004A1BC5">
      <w:pPr>
        <w:spacing w:after="0"/>
        <w:jc w:val="both"/>
        <w:rPr>
          <w:rFonts w:ascii="Arial" w:hAnsi="Arial" w:cs="Arial"/>
        </w:rPr>
      </w:pPr>
    </w:p>
    <w:p w:rsidR="00633776" w:rsidRPr="002D5DB0" w:rsidRDefault="00633776" w:rsidP="004A1BC5">
      <w:pPr>
        <w:spacing w:after="0"/>
        <w:jc w:val="both"/>
        <w:rPr>
          <w:rFonts w:ascii="Arial" w:hAnsi="Arial" w:cs="Arial"/>
        </w:rPr>
      </w:pPr>
      <w:r w:rsidRPr="002D5DB0">
        <w:rPr>
          <w:rFonts w:ascii="Arial" w:hAnsi="Arial" w:cs="Arial"/>
        </w:rPr>
        <w:t>McCartney, C</w:t>
      </w:r>
      <w:r w:rsidR="00EE7427" w:rsidRPr="002D5DB0">
        <w:rPr>
          <w:rFonts w:ascii="Arial" w:hAnsi="Arial" w:cs="Arial"/>
        </w:rPr>
        <w:t xml:space="preserve">. (2023) ‘A growing spotlight on flexible working’. Available at </w:t>
      </w:r>
      <w:hyperlink r:id="rId14" w:history="1">
        <w:r w:rsidR="00EE7427" w:rsidRPr="002D5DB0">
          <w:rPr>
            <w:rStyle w:val="Hyperlink"/>
            <w:rFonts w:ascii="Arial" w:hAnsi="Arial" w:cs="Arial"/>
            <w:color w:val="auto"/>
          </w:rPr>
          <w:t>https://www.cipd.org/uk/views-and-insights/thought-leadership/cipd-voice/growing-spotlight-flexible-working/</w:t>
        </w:r>
      </w:hyperlink>
      <w:r w:rsidR="00EE7427" w:rsidRPr="002D5DB0">
        <w:rPr>
          <w:rFonts w:ascii="Arial" w:hAnsi="Arial" w:cs="Arial"/>
        </w:rPr>
        <w:t xml:space="preserve"> (Accessed: 23.08.2023)</w:t>
      </w:r>
    </w:p>
    <w:p w:rsidR="0095342A" w:rsidRPr="002D5DB0" w:rsidRDefault="0095342A" w:rsidP="004A1BC5">
      <w:pPr>
        <w:spacing w:after="0"/>
        <w:jc w:val="both"/>
        <w:rPr>
          <w:rFonts w:ascii="Arial" w:hAnsi="Arial" w:cs="Arial"/>
        </w:rPr>
      </w:pPr>
    </w:p>
    <w:p w:rsidR="0095342A" w:rsidRPr="002D5DB0" w:rsidRDefault="0095342A" w:rsidP="004A1BC5">
      <w:pPr>
        <w:spacing w:after="0"/>
        <w:jc w:val="both"/>
        <w:rPr>
          <w:rFonts w:ascii="Arial" w:hAnsi="Arial" w:cs="Arial"/>
        </w:rPr>
      </w:pPr>
      <w:r w:rsidRPr="002D5DB0">
        <w:rPr>
          <w:rFonts w:ascii="Arial" w:hAnsi="Arial" w:cs="Arial"/>
        </w:rPr>
        <w:t xml:space="preserve">Muiz, A. (2020) ‘Talent Acquisition’, ResearchGate, pp. 1-21. Available at: </w:t>
      </w:r>
      <w:hyperlink r:id="rId15" w:history="1">
        <w:r w:rsidRPr="002D5DB0">
          <w:rPr>
            <w:rStyle w:val="Hyperlink"/>
            <w:rFonts w:ascii="Arial" w:hAnsi="Arial" w:cs="Arial"/>
            <w:color w:val="auto"/>
          </w:rPr>
          <w:t>https://www.researchgate.net/publication/342720039</w:t>
        </w:r>
      </w:hyperlink>
      <w:r w:rsidRPr="002D5DB0">
        <w:rPr>
          <w:rFonts w:ascii="Arial" w:hAnsi="Arial" w:cs="Arial"/>
        </w:rPr>
        <w:t xml:space="preserve"> (Accessed: 12 August 2023).</w:t>
      </w:r>
    </w:p>
    <w:p w:rsidR="00370E3A" w:rsidRPr="002D5DB0" w:rsidRDefault="00370E3A" w:rsidP="004A1BC5">
      <w:pPr>
        <w:spacing w:after="0"/>
        <w:jc w:val="both"/>
        <w:rPr>
          <w:rFonts w:ascii="Arial" w:hAnsi="Arial" w:cs="Arial"/>
        </w:rPr>
      </w:pPr>
    </w:p>
    <w:p w:rsidR="00370E3A" w:rsidRPr="002D5DB0" w:rsidRDefault="00370E3A" w:rsidP="00370E3A">
      <w:pPr>
        <w:spacing w:after="0"/>
        <w:jc w:val="both"/>
        <w:rPr>
          <w:rFonts w:ascii="Arial" w:hAnsi="Arial" w:cs="Arial"/>
        </w:rPr>
      </w:pPr>
      <w:r w:rsidRPr="002D5DB0">
        <w:rPr>
          <w:rFonts w:ascii="Arial" w:hAnsi="Arial" w:cs="Arial"/>
        </w:rPr>
        <w:lastRenderedPageBreak/>
        <w:t xml:space="preserve">Powell, A. and Francis-Devine, B. (2023) ‘UK Labour Market Statistics’, UK Parliament – House of Commons Library, p.1. Available at </w:t>
      </w:r>
      <w:hyperlink r:id="rId16" w:history="1">
        <w:r w:rsidRPr="002D5DB0">
          <w:rPr>
            <w:rStyle w:val="Hyperlink"/>
            <w:rFonts w:ascii="Arial" w:hAnsi="Arial" w:cs="Arial"/>
            <w:color w:val="auto"/>
          </w:rPr>
          <w:t>https://commonslibrary.parliament.uk/research-briefings/cbp-9366/</w:t>
        </w:r>
      </w:hyperlink>
      <w:r w:rsidRPr="002D5DB0">
        <w:rPr>
          <w:rFonts w:ascii="Arial" w:hAnsi="Arial" w:cs="Arial"/>
        </w:rPr>
        <w:t xml:space="preserve"> (Accessed: 23.08.2023).</w:t>
      </w:r>
    </w:p>
    <w:p w:rsidR="00AB0E88" w:rsidRPr="002D5DB0" w:rsidRDefault="00AB0E88" w:rsidP="004A1BC5">
      <w:pPr>
        <w:spacing w:after="0"/>
        <w:jc w:val="both"/>
        <w:rPr>
          <w:rFonts w:ascii="Arial" w:hAnsi="Arial" w:cs="Arial"/>
        </w:rPr>
      </w:pPr>
    </w:p>
    <w:p w:rsidR="00865DEB" w:rsidRPr="002D5DB0" w:rsidRDefault="00865DEB" w:rsidP="004A1BC5">
      <w:pPr>
        <w:spacing w:after="0"/>
        <w:jc w:val="both"/>
        <w:rPr>
          <w:rFonts w:ascii="Arial" w:hAnsi="Arial" w:cs="Arial"/>
        </w:rPr>
      </w:pPr>
      <w:r w:rsidRPr="002D5DB0">
        <w:rPr>
          <w:rFonts w:ascii="Arial" w:hAnsi="Arial" w:cs="Arial"/>
        </w:rPr>
        <w:t xml:space="preserve">Webber, A. (2023) 'M&amp;S store expansion to create 3,400 jobs', Personnel Today, 16 January. Available at https://www.personneltoday.com/hr/marks-and-spencer-m-s-job-creation/ (Accessed: 11 August 2023). </w:t>
      </w:r>
    </w:p>
    <w:p w:rsidR="00F54816" w:rsidRPr="002D5DB0" w:rsidRDefault="00F54816" w:rsidP="004A1BC5">
      <w:pPr>
        <w:spacing w:after="0"/>
        <w:jc w:val="both"/>
        <w:rPr>
          <w:rFonts w:ascii="Arial" w:hAnsi="Arial" w:cs="Arial"/>
        </w:rPr>
      </w:pPr>
    </w:p>
    <w:p w:rsidR="00F54816" w:rsidRPr="002D5DB0" w:rsidRDefault="00F54816" w:rsidP="004A1BC5">
      <w:pPr>
        <w:spacing w:after="0"/>
        <w:jc w:val="both"/>
        <w:rPr>
          <w:rFonts w:ascii="Arial" w:hAnsi="Arial" w:cs="Arial"/>
        </w:rPr>
      </w:pPr>
      <w:r w:rsidRPr="002D5DB0">
        <w:rPr>
          <w:rFonts w:ascii="Arial" w:hAnsi="Arial" w:cs="Arial"/>
        </w:rPr>
        <w:t xml:space="preserve">The British Chambers of Commerce (2023) </w:t>
      </w:r>
      <w:r w:rsidR="00A46D26" w:rsidRPr="002D5DB0">
        <w:rPr>
          <w:rFonts w:ascii="Arial" w:hAnsi="Arial" w:cs="Arial"/>
        </w:rPr>
        <w:t xml:space="preserve">‘Three quarters of firms offer flexible working – but significant sectoral disparities exist’. Available at </w:t>
      </w:r>
    </w:p>
    <w:p w:rsidR="00F54816" w:rsidRPr="002D5DB0" w:rsidRDefault="006D3852" w:rsidP="004A1BC5">
      <w:pPr>
        <w:spacing w:after="0"/>
        <w:jc w:val="both"/>
        <w:rPr>
          <w:rFonts w:ascii="Arial" w:hAnsi="Arial" w:cs="Arial"/>
        </w:rPr>
      </w:pPr>
      <w:hyperlink r:id="rId17" w:history="1">
        <w:r w:rsidR="00F54816" w:rsidRPr="002D5DB0">
          <w:rPr>
            <w:rStyle w:val="Hyperlink"/>
            <w:rFonts w:ascii="Arial" w:hAnsi="Arial" w:cs="Arial"/>
            <w:color w:val="auto"/>
          </w:rPr>
          <w:t>https://www.britishchambers.org.uk/news/2023/07/three-quarters-of-firms-offer-flexible-working-but-significant-sectoral-disparities-exist</w:t>
        </w:r>
      </w:hyperlink>
      <w:r w:rsidR="00F54816" w:rsidRPr="002D5DB0">
        <w:rPr>
          <w:rFonts w:ascii="Arial" w:hAnsi="Arial" w:cs="Arial"/>
        </w:rPr>
        <w:t xml:space="preserve"> </w:t>
      </w:r>
      <w:r w:rsidR="00A46D26" w:rsidRPr="002D5DB0">
        <w:rPr>
          <w:rFonts w:ascii="Arial" w:hAnsi="Arial" w:cs="Arial"/>
        </w:rPr>
        <w:t>(Accessed: 23 August 2023).</w:t>
      </w:r>
    </w:p>
    <w:p w:rsidR="00A86E46" w:rsidRPr="002D5DB0" w:rsidRDefault="00A86E46" w:rsidP="004A1BC5">
      <w:pPr>
        <w:spacing w:after="0"/>
        <w:jc w:val="both"/>
        <w:rPr>
          <w:rFonts w:ascii="Arial" w:hAnsi="Arial" w:cs="Arial"/>
        </w:rPr>
      </w:pPr>
    </w:p>
    <w:p w:rsidR="00A86E46" w:rsidRPr="002D5DB0" w:rsidRDefault="00A86E46" w:rsidP="00A86E46">
      <w:pPr>
        <w:spacing w:after="0"/>
        <w:jc w:val="both"/>
        <w:rPr>
          <w:rFonts w:ascii="Arial" w:hAnsi="Arial" w:cs="Arial"/>
        </w:rPr>
      </w:pPr>
      <w:r w:rsidRPr="002D5DB0">
        <w:rPr>
          <w:rFonts w:ascii="Arial" w:hAnsi="Arial" w:cs="Arial"/>
        </w:rPr>
        <w:t>The Chartered Institut</w:t>
      </w:r>
      <w:r w:rsidR="00106350" w:rsidRPr="002D5DB0">
        <w:rPr>
          <w:rFonts w:ascii="Arial" w:hAnsi="Arial" w:cs="Arial"/>
        </w:rPr>
        <w:t>e of Personnel and Development (</w:t>
      </w:r>
      <w:r w:rsidRPr="002D5DB0">
        <w:rPr>
          <w:rFonts w:ascii="Arial" w:hAnsi="Arial" w:cs="Arial"/>
        </w:rPr>
        <w:t>2023)</w:t>
      </w:r>
      <w:r w:rsidR="00106350" w:rsidRPr="002D5DB0">
        <w:rPr>
          <w:rFonts w:ascii="Arial" w:hAnsi="Arial" w:cs="Arial"/>
        </w:rPr>
        <w:t xml:space="preserve"> ‘Migrant Workers and skills shortages in the UK: Role of immigration in tackling post-Brexit skills challenges’. Available at </w:t>
      </w:r>
      <w:hyperlink r:id="rId18" w:history="1">
        <w:r w:rsidR="00106350" w:rsidRPr="002D5DB0">
          <w:rPr>
            <w:rStyle w:val="Hyperlink"/>
            <w:rFonts w:ascii="Arial" w:hAnsi="Arial" w:cs="Arial"/>
            <w:color w:val="auto"/>
          </w:rPr>
          <w:t>https://www.cipd.org/globalassets/media/knowledge/knowledge-hub/reports/2023-pdfs/2023-migrant-workers-skills-shortages-uk-report.pdf</w:t>
        </w:r>
      </w:hyperlink>
      <w:r w:rsidR="00106350" w:rsidRPr="002D5DB0">
        <w:rPr>
          <w:rFonts w:ascii="Arial" w:hAnsi="Arial" w:cs="Arial"/>
        </w:rPr>
        <w:t xml:space="preserve"> (</w:t>
      </w:r>
      <w:r w:rsidR="00AD0FC2" w:rsidRPr="002D5DB0">
        <w:rPr>
          <w:rFonts w:ascii="Arial" w:hAnsi="Arial" w:cs="Arial"/>
        </w:rPr>
        <w:t>Accessed: 23 August 2023).</w:t>
      </w:r>
    </w:p>
    <w:p w:rsidR="00106350" w:rsidRPr="002D5DB0" w:rsidRDefault="00106350" w:rsidP="00A86E46">
      <w:pPr>
        <w:spacing w:after="0"/>
        <w:jc w:val="both"/>
        <w:rPr>
          <w:rFonts w:ascii="Arial" w:hAnsi="Arial" w:cs="Arial"/>
        </w:rPr>
      </w:pPr>
    </w:p>
    <w:p w:rsidR="00A86E46" w:rsidRPr="002D5DB0" w:rsidRDefault="00A86E46" w:rsidP="004A1BC5">
      <w:pPr>
        <w:spacing w:after="0"/>
        <w:jc w:val="both"/>
        <w:rPr>
          <w:rFonts w:ascii="Arial" w:hAnsi="Arial" w:cs="Arial"/>
        </w:rPr>
      </w:pPr>
    </w:p>
    <w:p w:rsidR="00AB0E88" w:rsidRPr="002D5DB0" w:rsidRDefault="00AB0E88" w:rsidP="004A1BC5">
      <w:pPr>
        <w:spacing w:after="0"/>
        <w:jc w:val="both"/>
        <w:rPr>
          <w:rFonts w:ascii="Arial" w:hAnsi="Arial" w:cs="Arial"/>
        </w:rPr>
      </w:pPr>
    </w:p>
    <w:p w:rsidR="00AB0E88" w:rsidRPr="002D5DB0" w:rsidRDefault="00AB0E88" w:rsidP="004A1BC5">
      <w:pPr>
        <w:spacing w:after="0"/>
        <w:jc w:val="both"/>
        <w:rPr>
          <w:rFonts w:ascii="Arial" w:hAnsi="Arial" w:cs="Arial"/>
        </w:rPr>
      </w:pPr>
    </w:p>
    <w:p w:rsidR="00E13414" w:rsidRPr="002D5DB0" w:rsidRDefault="00E13414" w:rsidP="004A1BC5">
      <w:pPr>
        <w:spacing w:after="0"/>
        <w:jc w:val="both"/>
        <w:rPr>
          <w:rFonts w:ascii="Arial" w:hAnsi="Arial" w:cs="Arial"/>
        </w:rPr>
      </w:pPr>
    </w:p>
    <w:p w:rsidR="00E13414" w:rsidRPr="002D5DB0" w:rsidRDefault="00E13414" w:rsidP="004A1BC5">
      <w:pPr>
        <w:spacing w:after="0"/>
        <w:jc w:val="both"/>
        <w:rPr>
          <w:rFonts w:ascii="Arial" w:hAnsi="Arial" w:cs="Arial"/>
        </w:rPr>
      </w:pPr>
    </w:p>
    <w:p w:rsidR="00865DEB" w:rsidRPr="002D5DB0" w:rsidRDefault="00865DEB" w:rsidP="004A1BC5">
      <w:pPr>
        <w:spacing w:after="0"/>
        <w:jc w:val="both"/>
        <w:rPr>
          <w:rFonts w:ascii="Arial" w:hAnsi="Arial" w:cs="Arial"/>
        </w:rPr>
      </w:pPr>
    </w:p>
    <w:p w:rsidR="00865DEB" w:rsidRPr="002D5DB0" w:rsidRDefault="00865DEB" w:rsidP="004A1BC5">
      <w:pPr>
        <w:spacing w:after="0"/>
        <w:jc w:val="both"/>
        <w:rPr>
          <w:rFonts w:ascii="Arial" w:hAnsi="Arial" w:cs="Arial"/>
        </w:rPr>
      </w:pPr>
    </w:p>
    <w:p w:rsidR="00577F1F" w:rsidRPr="002D5DB0" w:rsidRDefault="00577F1F" w:rsidP="004A1BC5">
      <w:pPr>
        <w:spacing w:after="0"/>
        <w:jc w:val="both"/>
        <w:rPr>
          <w:rFonts w:ascii="Arial" w:hAnsi="Arial" w:cs="Arial"/>
        </w:rPr>
      </w:pPr>
    </w:p>
    <w:sectPr w:rsidR="00577F1F" w:rsidRPr="002D5DB0" w:rsidSect="004637A8">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74AAF" w:rsidRDefault="00574AAF" w:rsidP="002255F0">
      <w:pPr>
        <w:spacing w:after="0" w:line="240" w:lineRule="auto"/>
      </w:pPr>
      <w:r>
        <w:separator/>
      </w:r>
    </w:p>
  </w:endnote>
  <w:endnote w:type="continuationSeparator" w:id="1">
    <w:p w:rsidR="00574AAF" w:rsidRDefault="00574AAF" w:rsidP="002255F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ff1">
    <w:altName w:val="Times New Roman"/>
    <w:panose1 w:val="00000000000000000000"/>
    <w:charset w:val="00"/>
    <w:family w:val="roman"/>
    <w:notTrueType/>
    <w:pitch w:val="default"/>
    <w:sig w:usb0="00000000" w:usb1="00000000" w:usb2="00000000" w:usb3="00000000" w:csb0="00000000" w:csb1="00000000"/>
  </w:font>
  <w:font w:name="ff2">
    <w:altName w:val="Times New Roman"/>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255F0" w:rsidRDefault="002255F0">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16894969"/>
      <w:docPartObj>
        <w:docPartGallery w:val="Page Numbers (Bottom of Page)"/>
        <w:docPartUnique/>
      </w:docPartObj>
    </w:sdtPr>
    <w:sdtContent>
      <w:p w:rsidR="002255F0" w:rsidRDefault="006D3852">
        <w:pPr>
          <w:pStyle w:val="Footer"/>
          <w:jc w:val="center"/>
        </w:pPr>
        <w:fldSimple w:instr=" PAGE   \* MERGEFORMAT ">
          <w:r w:rsidR="007D2C6E">
            <w:rPr>
              <w:noProof/>
            </w:rPr>
            <w:t>1</w:t>
          </w:r>
        </w:fldSimple>
      </w:p>
    </w:sdtContent>
  </w:sdt>
  <w:p w:rsidR="002255F0" w:rsidRDefault="002255F0">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255F0" w:rsidRDefault="002255F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74AAF" w:rsidRDefault="00574AAF" w:rsidP="002255F0">
      <w:pPr>
        <w:spacing w:after="0" w:line="240" w:lineRule="auto"/>
      </w:pPr>
      <w:r>
        <w:separator/>
      </w:r>
    </w:p>
  </w:footnote>
  <w:footnote w:type="continuationSeparator" w:id="1">
    <w:p w:rsidR="00574AAF" w:rsidRDefault="00574AAF" w:rsidP="002255F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255F0" w:rsidRDefault="002255F0">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255F0" w:rsidRDefault="002255F0">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255F0" w:rsidRDefault="002255F0">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6335AC7"/>
    <w:multiLevelType w:val="multilevel"/>
    <w:tmpl w:val="B288C34A"/>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nsid w:val="20C13345"/>
    <w:multiLevelType w:val="multilevel"/>
    <w:tmpl w:val="4E3238A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nsid w:val="22583BD5"/>
    <w:multiLevelType w:val="hybridMultilevel"/>
    <w:tmpl w:val="F300DB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7CF7C83"/>
    <w:multiLevelType w:val="hybridMultilevel"/>
    <w:tmpl w:val="FF308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29007D4"/>
    <w:multiLevelType w:val="hybridMultilevel"/>
    <w:tmpl w:val="1EEE1854"/>
    <w:lvl w:ilvl="0" w:tplc="2668C99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B7B2CCB"/>
    <w:multiLevelType w:val="hybridMultilevel"/>
    <w:tmpl w:val="D6A4FB5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F6016D7"/>
    <w:multiLevelType w:val="hybridMultilevel"/>
    <w:tmpl w:val="D408BB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41D42C72"/>
    <w:multiLevelType w:val="hybridMultilevel"/>
    <w:tmpl w:val="47D29A4E"/>
    <w:lvl w:ilvl="0" w:tplc="7D9C35DA">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4227DFD"/>
    <w:multiLevelType w:val="multilevel"/>
    <w:tmpl w:val="38FA57E0"/>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9">
    <w:nsid w:val="4BE020EC"/>
    <w:multiLevelType w:val="hybridMultilevel"/>
    <w:tmpl w:val="D6A4FB5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61105F52"/>
    <w:multiLevelType w:val="multilevel"/>
    <w:tmpl w:val="35489B9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nsid w:val="67014C59"/>
    <w:multiLevelType w:val="hybridMultilevel"/>
    <w:tmpl w:val="71B0D492"/>
    <w:lvl w:ilvl="0" w:tplc="9D88D004">
      <w:start w:val="1"/>
      <w:numFmt w:val="bullet"/>
      <w:lvlText w:val="•"/>
      <w:lvlJc w:val="left"/>
      <w:pPr>
        <w:tabs>
          <w:tab w:val="num" w:pos="720"/>
        </w:tabs>
        <w:ind w:left="720" w:hanging="360"/>
      </w:pPr>
      <w:rPr>
        <w:rFonts w:ascii="Arial" w:hAnsi="Arial" w:hint="default"/>
      </w:rPr>
    </w:lvl>
    <w:lvl w:ilvl="1" w:tplc="B0A8C708" w:tentative="1">
      <w:start w:val="1"/>
      <w:numFmt w:val="bullet"/>
      <w:lvlText w:val="•"/>
      <w:lvlJc w:val="left"/>
      <w:pPr>
        <w:tabs>
          <w:tab w:val="num" w:pos="1440"/>
        </w:tabs>
        <w:ind w:left="1440" w:hanging="360"/>
      </w:pPr>
      <w:rPr>
        <w:rFonts w:ascii="Arial" w:hAnsi="Arial" w:hint="default"/>
      </w:rPr>
    </w:lvl>
    <w:lvl w:ilvl="2" w:tplc="2CB22C0C" w:tentative="1">
      <w:start w:val="1"/>
      <w:numFmt w:val="bullet"/>
      <w:lvlText w:val="•"/>
      <w:lvlJc w:val="left"/>
      <w:pPr>
        <w:tabs>
          <w:tab w:val="num" w:pos="2160"/>
        </w:tabs>
        <w:ind w:left="2160" w:hanging="360"/>
      </w:pPr>
      <w:rPr>
        <w:rFonts w:ascii="Arial" w:hAnsi="Arial" w:hint="default"/>
      </w:rPr>
    </w:lvl>
    <w:lvl w:ilvl="3" w:tplc="2A78C654" w:tentative="1">
      <w:start w:val="1"/>
      <w:numFmt w:val="bullet"/>
      <w:lvlText w:val="•"/>
      <w:lvlJc w:val="left"/>
      <w:pPr>
        <w:tabs>
          <w:tab w:val="num" w:pos="2880"/>
        </w:tabs>
        <w:ind w:left="2880" w:hanging="360"/>
      </w:pPr>
      <w:rPr>
        <w:rFonts w:ascii="Arial" w:hAnsi="Arial" w:hint="default"/>
      </w:rPr>
    </w:lvl>
    <w:lvl w:ilvl="4" w:tplc="FB9E62E8" w:tentative="1">
      <w:start w:val="1"/>
      <w:numFmt w:val="bullet"/>
      <w:lvlText w:val="•"/>
      <w:lvlJc w:val="left"/>
      <w:pPr>
        <w:tabs>
          <w:tab w:val="num" w:pos="3600"/>
        </w:tabs>
        <w:ind w:left="3600" w:hanging="360"/>
      </w:pPr>
      <w:rPr>
        <w:rFonts w:ascii="Arial" w:hAnsi="Arial" w:hint="default"/>
      </w:rPr>
    </w:lvl>
    <w:lvl w:ilvl="5" w:tplc="D944B80E" w:tentative="1">
      <w:start w:val="1"/>
      <w:numFmt w:val="bullet"/>
      <w:lvlText w:val="•"/>
      <w:lvlJc w:val="left"/>
      <w:pPr>
        <w:tabs>
          <w:tab w:val="num" w:pos="4320"/>
        </w:tabs>
        <w:ind w:left="4320" w:hanging="360"/>
      </w:pPr>
      <w:rPr>
        <w:rFonts w:ascii="Arial" w:hAnsi="Arial" w:hint="default"/>
      </w:rPr>
    </w:lvl>
    <w:lvl w:ilvl="6" w:tplc="AAE80C9C" w:tentative="1">
      <w:start w:val="1"/>
      <w:numFmt w:val="bullet"/>
      <w:lvlText w:val="•"/>
      <w:lvlJc w:val="left"/>
      <w:pPr>
        <w:tabs>
          <w:tab w:val="num" w:pos="5040"/>
        </w:tabs>
        <w:ind w:left="5040" w:hanging="360"/>
      </w:pPr>
      <w:rPr>
        <w:rFonts w:ascii="Arial" w:hAnsi="Arial" w:hint="default"/>
      </w:rPr>
    </w:lvl>
    <w:lvl w:ilvl="7" w:tplc="41909E9C" w:tentative="1">
      <w:start w:val="1"/>
      <w:numFmt w:val="bullet"/>
      <w:lvlText w:val="•"/>
      <w:lvlJc w:val="left"/>
      <w:pPr>
        <w:tabs>
          <w:tab w:val="num" w:pos="5760"/>
        </w:tabs>
        <w:ind w:left="5760" w:hanging="360"/>
      </w:pPr>
      <w:rPr>
        <w:rFonts w:ascii="Arial" w:hAnsi="Arial" w:hint="default"/>
      </w:rPr>
    </w:lvl>
    <w:lvl w:ilvl="8" w:tplc="464C3BA4" w:tentative="1">
      <w:start w:val="1"/>
      <w:numFmt w:val="bullet"/>
      <w:lvlText w:val="•"/>
      <w:lvlJc w:val="left"/>
      <w:pPr>
        <w:tabs>
          <w:tab w:val="num" w:pos="6480"/>
        </w:tabs>
        <w:ind w:left="6480" w:hanging="360"/>
      </w:pPr>
      <w:rPr>
        <w:rFonts w:ascii="Arial" w:hAnsi="Arial" w:hint="default"/>
      </w:rPr>
    </w:lvl>
  </w:abstractNum>
  <w:abstractNum w:abstractNumId="12">
    <w:nsid w:val="6BBD016B"/>
    <w:multiLevelType w:val="multilevel"/>
    <w:tmpl w:val="2FAE7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76F862BA"/>
    <w:multiLevelType w:val="hybridMultilevel"/>
    <w:tmpl w:val="68726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4"/>
  </w:num>
  <w:num w:numId="4">
    <w:abstractNumId w:val="7"/>
  </w:num>
  <w:num w:numId="5">
    <w:abstractNumId w:val="8"/>
  </w:num>
  <w:num w:numId="6">
    <w:abstractNumId w:val="3"/>
  </w:num>
  <w:num w:numId="7">
    <w:abstractNumId w:val="13"/>
  </w:num>
  <w:num w:numId="8">
    <w:abstractNumId w:val="9"/>
  </w:num>
  <w:num w:numId="9">
    <w:abstractNumId w:val="6"/>
  </w:num>
  <w:num w:numId="10">
    <w:abstractNumId w:val="0"/>
  </w:num>
  <w:num w:numId="11">
    <w:abstractNumId w:val="10"/>
  </w:num>
  <w:num w:numId="12">
    <w:abstractNumId w:val="11"/>
  </w:num>
  <w:num w:numId="13">
    <w:abstractNumId w:val="12"/>
  </w:num>
  <w:num w:numId="1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EE7C29"/>
    <w:rsid w:val="00000E03"/>
    <w:rsid w:val="000330F8"/>
    <w:rsid w:val="00040BB0"/>
    <w:rsid w:val="00044910"/>
    <w:rsid w:val="0005147D"/>
    <w:rsid w:val="00072BAF"/>
    <w:rsid w:val="000925B7"/>
    <w:rsid w:val="00092775"/>
    <w:rsid w:val="000B67DC"/>
    <w:rsid w:val="000B6FA2"/>
    <w:rsid w:val="000E16EF"/>
    <w:rsid w:val="000E1D0F"/>
    <w:rsid w:val="00106350"/>
    <w:rsid w:val="00106F5C"/>
    <w:rsid w:val="0011363F"/>
    <w:rsid w:val="00115E25"/>
    <w:rsid w:val="00126146"/>
    <w:rsid w:val="00140E20"/>
    <w:rsid w:val="00153F33"/>
    <w:rsid w:val="00157309"/>
    <w:rsid w:val="0016352B"/>
    <w:rsid w:val="0018332E"/>
    <w:rsid w:val="00186558"/>
    <w:rsid w:val="00194576"/>
    <w:rsid w:val="001B6983"/>
    <w:rsid w:val="001D6D4C"/>
    <w:rsid w:val="001E4231"/>
    <w:rsid w:val="002010F8"/>
    <w:rsid w:val="002255F0"/>
    <w:rsid w:val="00225BF7"/>
    <w:rsid w:val="00235AB6"/>
    <w:rsid w:val="00241010"/>
    <w:rsid w:val="00250BD2"/>
    <w:rsid w:val="00266246"/>
    <w:rsid w:val="0028212A"/>
    <w:rsid w:val="002A0424"/>
    <w:rsid w:val="002A3E92"/>
    <w:rsid w:val="002A4C65"/>
    <w:rsid w:val="002B2B22"/>
    <w:rsid w:val="002D5DB0"/>
    <w:rsid w:val="002F2C23"/>
    <w:rsid w:val="002F2D86"/>
    <w:rsid w:val="00304886"/>
    <w:rsid w:val="00304912"/>
    <w:rsid w:val="0031185F"/>
    <w:rsid w:val="0034141D"/>
    <w:rsid w:val="003435CB"/>
    <w:rsid w:val="00350A57"/>
    <w:rsid w:val="00353B75"/>
    <w:rsid w:val="00357040"/>
    <w:rsid w:val="00357B17"/>
    <w:rsid w:val="00370E3A"/>
    <w:rsid w:val="003736D6"/>
    <w:rsid w:val="00374476"/>
    <w:rsid w:val="003846E2"/>
    <w:rsid w:val="00385ADE"/>
    <w:rsid w:val="003B4737"/>
    <w:rsid w:val="003C4770"/>
    <w:rsid w:val="003C4C3B"/>
    <w:rsid w:val="003D495E"/>
    <w:rsid w:val="003E39F7"/>
    <w:rsid w:val="003E5234"/>
    <w:rsid w:val="004002AF"/>
    <w:rsid w:val="0040189C"/>
    <w:rsid w:val="004067E1"/>
    <w:rsid w:val="00422F10"/>
    <w:rsid w:val="004452F7"/>
    <w:rsid w:val="004565C6"/>
    <w:rsid w:val="0045771A"/>
    <w:rsid w:val="004637A8"/>
    <w:rsid w:val="00472F04"/>
    <w:rsid w:val="00473DEE"/>
    <w:rsid w:val="00481902"/>
    <w:rsid w:val="00486043"/>
    <w:rsid w:val="004940EC"/>
    <w:rsid w:val="004A1BC5"/>
    <w:rsid w:val="004B5217"/>
    <w:rsid w:val="004C0CFF"/>
    <w:rsid w:val="004F46FE"/>
    <w:rsid w:val="004F790F"/>
    <w:rsid w:val="005211FC"/>
    <w:rsid w:val="00522793"/>
    <w:rsid w:val="00543566"/>
    <w:rsid w:val="0054620E"/>
    <w:rsid w:val="0056666B"/>
    <w:rsid w:val="00574AAF"/>
    <w:rsid w:val="00577F1F"/>
    <w:rsid w:val="00583377"/>
    <w:rsid w:val="00584BA8"/>
    <w:rsid w:val="005943DA"/>
    <w:rsid w:val="00597D82"/>
    <w:rsid w:val="005A2A09"/>
    <w:rsid w:val="005A379A"/>
    <w:rsid w:val="005C12C6"/>
    <w:rsid w:val="005C2305"/>
    <w:rsid w:val="005C3CAA"/>
    <w:rsid w:val="005D47E9"/>
    <w:rsid w:val="005F0D10"/>
    <w:rsid w:val="005F0F29"/>
    <w:rsid w:val="00601BA4"/>
    <w:rsid w:val="00607B07"/>
    <w:rsid w:val="00610E9F"/>
    <w:rsid w:val="00611824"/>
    <w:rsid w:val="006220C4"/>
    <w:rsid w:val="00626FC9"/>
    <w:rsid w:val="00631185"/>
    <w:rsid w:val="0063290F"/>
    <w:rsid w:val="00632940"/>
    <w:rsid w:val="0063353E"/>
    <w:rsid w:val="00633776"/>
    <w:rsid w:val="00637712"/>
    <w:rsid w:val="00640721"/>
    <w:rsid w:val="00650C9F"/>
    <w:rsid w:val="00652DBC"/>
    <w:rsid w:val="00660C07"/>
    <w:rsid w:val="00664305"/>
    <w:rsid w:val="00690B64"/>
    <w:rsid w:val="00696B99"/>
    <w:rsid w:val="006C3863"/>
    <w:rsid w:val="006C66C0"/>
    <w:rsid w:val="006D378A"/>
    <w:rsid w:val="006D3852"/>
    <w:rsid w:val="006F4B25"/>
    <w:rsid w:val="006F4EAA"/>
    <w:rsid w:val="0070402A"/>
    <w:rsid w:val="00711B54"/>
    <w:rsid w:val="00717DE3"/>
    <w:rsid w:val="00737518"/>
    <w:rsid w:val="00751757"/>
    <w:rsid w:val="00773B8D"/>
    <w:rsid w:val="0078250C"/>
    <w:rsid w:val="00790540"/>
    <w:rsid w:val="00790815"/>
    <w:rsid w:val="0079292C"/>
    <w:rsid w:val="00794BAC"/>
    <w:rsid w:val="007957E1"/>
    <w:rsid w:val="007970A4"/>
    <w:rsid w:val="007A3FE0"/>
    <w:rsid w:val="007A71BA"/>
    <w:rsid w:val="007C0A09"/>
    <w:rsid w:val="007D2C6E"/>
    <w:rsid w:val="007F7F06"/>
    <w:rsid w:val="00801F44"/>
    <w:rsid w:val="00806591"/>
    <w:rsid w:val="00810FF9"/>
    <w:rsid w:val="00831842"/>
    <w:rsid w:val="00832A13"/>
    <w:rsid w:val="008544DB"/>
    <w:rsid w:val="00856CCF"/>
    <w:rsid w:val="00864693"/>
    <w:rsid w:val="00865DEB"/>
    <w:rsid w:val="00872BC8"/>
    <w:rsid w:val="008A00A5"/>
    <w:rsid w:val="008A617C"/>
    <w:rsid w:val="008B4DE7"/>
    <w:rsid w:val="008D5FD9"/>
    <w:rsid w:val="008E5113"/>
    <w:rsid w:val="00902435"/>
    <w:rsid w:val="009247E9"/>
    <w:rsid w:val="009369A1"/>
    <w:rsid w:val="0095055B"/>
    <w:rsid w:val="0095342A"/>
    <w:rsid w:val="00954C3A"/>
    <w:rsid w:val="0096076A"/>
    <w:rsid w:val="00962262"/>
    <w:rsid w:val="009626D3"/>
    <w:rsid w:val="009670C6"/>
    <w:rsid w:val="0098015F"/>
    <w:rsid w:val="009917F4"/>
    <w:rsid w:val="009927A3"/>
    <w:rsid w:val="009A4565"/>
    <w:rsid w:val="00A046BF"/>
    <w:rsid w:val="00A10EE2"/>
    <w:rsid w:val="00A114D3"/>
    <w:rsid w:val="00A206E8"/>
    <w:rsid w:val="00A23D09"/>
    <w:rsid w:val="00A36777"/>
    <w:rsid w:val="00A46D26"/>
    <w:rsid w:val="00A81FD8"/>
    <w:rsid w:val="00A86E46"/>
    <w:rsid w:val="00AB07D2"/>
    <w:rsid w:val="00AB0E88"/>
    <w:rsid w:val="00AD0FC2"/>
    <w:rsid w:val="00AD2B34"/>
    <w:rsid w:val="00AE176A"/>
    <w:rsid w:val="00AE3C19"/>
    <w:rsid w:val="00AF247B"/>
    <w:rsid w:val="00AF39F4"/>
    <w:rsid w:val="00AF621E"/>
    <w:rsid w:val="00B1243F"/>
    <w:rsid w:val="00B12909"/>
    <w:rsid w:val="00B31B6A"/>
    <w:rsid w:val="00B34B7B"/>
    <w:rsid w:val="00B5171D"/>
    <w:rsid w:val="00B5193F"/>
    <w:rsid w:val="00B5320F"/>
    <w:rsid w:val="00B76ABD"/>
    <w:rsid w:val="00B93A08"/>
    <w:rsid w:val="00BA424D"/>
    <w:rsid w:val="00BB7362"/>
    <w:rsid w:val="00BB7BC3"/>
    <w:rsid w:val="00BE0019"/>
    <w:rsid w:val="00BE2574"/>
    <w:rsid w:val="00BF2075"/>
    <w:rsid w:val="00C10979"/>
    <w:rsid w:val="00C255FC"/>
    <w:rsid w:val="00C52A83"/>
    <w:rsid w:val="00C6336A"/>
    <w:rsid w:val="00C649CF"/>
    <w:rsid w:val="00C75F55"/>
    <w:rsid w:val="00C76197"/>
    <w:rsid w:val="00C853EB"/>
    <w:rsid w:val="00C857BF"/>
    <w:rsid w:val="00C957B1"/>
    <w:rsid w:val="00C95D36"/>
    <w:rsid w:val="00CB3D8A"/>
    <w:rsid w:val="00CE354A"/>
    <w:rsid w:val="00CE7E92"/>
    <w:rsid w:val="00CF0425"/>
    <w:rsid w:val="00D218B9"/>
    <w:rsid w:val="00D27F1C"/>
    <w:rsid w:val="00D368B3"/>
    <w:rsid w:val="00D36B52"/>
    <w:rsid w:val="00D50B72"/>
    <w:rsid w:val="00D60BD7"/>
    <w:rsid w:val="00D62184"/>
    <w:rsid w:val="00D6658E"/>
    <w:rsid w:val="00D80195"/>
    <w:rsid w:val="00D9344B"/>
    <w:rsid w:val="00D97033"/>
    <w:rsid w:val="00DA4F9A"/>
    <w:rsid w:val="00DB0B13"/>
    <w:rsid w:val="00DC2C85"/>
    <w:rsid w:val="00DC7188"/>
    <w:rsid w:val="00DE05FB"/>
    <w:rsid w:val="00DE228F"/>
    <w:rsid w:val="00DF44FA"/>
    <w:rsid w:val="00DF7902"/>
    <w:rsid w:val="00E13414"/>
    <w:rsid w:val="00E25225"/>
    <w:rsid w:val="00E3290D"/>
    <w:rsid w:val="00E348AC"/>
    <w:rsid w:val="00E435C6"/>
    <w:rsid w:val="00E5206D"/>
    <w:rsid w:val="00E63742"/>
    <w:rsid w:val="00E70F24"/>
    <w:rsid w:val="00E87555"/>
    <w:rsid w:val="00EA253F"/>
    <w:rsid w:val="00EA7DEF"/>
    <w:rsid w:val="00ED3111"/>
    <w:rsid w:val="00ED6160"/>
    <w:rsid w:val="00EE1D4D"/>
    <w:rsid w:val="00EE2AF5"/>
    <w:rsid w:val="00EE5172"/>
    <w:rsid w:val="00EE7427"/>
    <w:rsid w:val="00EE7C29"/>
    <w:rsid w:val="00EF1AC5"/>
    <w:rsid w:val="00F022FA"/>
    <w:rsid w:val="00F04D64"/>
    <w:rsid w:val="00F13AF3"/>
    <w:rsid w:val="00F15ED7"/>
    <w:rsid w:val="00F25DC0"/>
    <w:rsid w:val="00F315CA"/>
    <w:rsid w:val="00F54816"/>
    <w:rsid w:val="00F67336"/>
    <w:rsid w:val="00F72245"/>
    <w:rsid w:val="00F7622F"/>
    <w:rsid w:val="00F94F8B"/>
    <w:rsid w:val="00FB71F5"/>
    <w:rsid w:val="00FC1597"/>
    <w:rsid w:val="00FC4E29"/>
    <w:rsid w:val="00FC607D"/>
    <w:rsid w:val="00FC630D"/>
    <w:rsid w:val="00FE046F"/>
    <w:rsid w:val="00FE1768"/>
    <w:rsid w:val="00FF7F6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637A8"/>
  </w:style>
  <w:style w:type="paragraph" w:styleId="Heading1">
    <w:name w:val="heading 1"/>
    <w:basedOn w:val="Normal"/>
    <w:link w:val="Heading1Char"/>
    <w:uiPriority w:val="9"/>
    <w:qFormat/>
    <w:rsid w:val="00C7619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6591"/>
    <w:pPr>
      <w:ind w:left="720"/>
      <w:contextualSpacing/>
    </w:pPr>
  </w:style>
  <w:style w:type="character" w:styleId="Hyperlink">
    <w:name w:val="Hyperlink"/>
    <w:basedOn w:val="DefaultParagraphFont"/>
    <w:uiPriority w:val="99"/>
    <w:unhideWhenUsed/>
    <w:rsid w:val="00865DEB"/>
    <w:rPr>
      <w:color w:val="0000FF" w:themeColor="hyperlink"/>
      <w:u w:val="single"/>
    </w:rPr>
  </w:style>
  <w:style w:type="paragraph" w:styleId="BalloonText">
    <w:name w:val="Balloon Text"/>
    <w:basedOn w:val="Normal"/>
    <w:link w:val="BalloonTextChar"/>
    <w:uiPriority w:val="99"/>
    <w:semiHidden/>
    <w:unhideWhenUsed/>
    <w:rsid w:val="00ED61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D6160"/>
    <w:rPr>
      <w:rFonts w:ascii="Tahoma" w:hAnsi="Tahoma" w:cs="Tahoma"/>
      <w:sz w:val="16"/>
      <w:szCs w:val="16"/>
    </w:rPr>
  </w:style>
  <w:style w:type="character" w:styleId="Strong">
    <w:name w:val="Strong"/>
    <w:basedOn w:val="DefaultParagraphFont"/>
    <w:uiPriority w:val="22"/>
    <w:qFormat/>
    <w:rsid w:val="00872BC8"/>
    <w:rPr>
      <w:b/>
      <w:bCs/>
    </w:rPr>
  </w:style>
  <w:style w:type="character" w:customStyle="1" w:styleId="a">
    <w:name w:val="_"/>
    <w:basedOn w:val="DefaultParagraphFont"/>
    <w:rsid w:val="00225BF7"/>
  </w:style>
  <w:style w:type="character" w:customStyle="1" w:styleId="Heading1Char">
    <w:name w:val="Heading 1 Char"/>
    <w:basedOn w:val="DefaultParagraphFont"/>
    <w:link w:val="Heading1"/>
    <w:uiPriority w:val="9"/>
    <w:rsid w:val="00C76197"/>
    <w:rPr>
      <w:rFonts w:ascii="Times New Roman" w:eastAsia="Times New Roman" w:hAnsi="Times New Roman" w:cs="Times New Roman"/>
      <w:b/>
      <w:bCs/>
      <w:kern w:val="36"/>
      <w:sz w:val="48"/>
      <w:szCs w:val="48"/>
      <w:lang w:eastAsia="en-GB"/>
    </w:rPr>
  </w:style>
  <w:style w:type="character" w:customStyle="1" w:styleId="normaltextrun">
    <w:name w:val="normaltextrun"/>
    <w:basedOn w:val="DefaultParagraphFont"/>
    <w:rsid w:val="00A81FD8"/>
  </w:style>
  <w:style w:type="character" w:customStyle="1" w:styleId="textrun">
    <w:name w:val="textrun"/>
    <w:basedOn w:val="DefaultParagraphFont"/>
    <w:rsid w:val="00EA253F"/>
  </w:style>
  <w:style w:type="paragraph" w:styleId="Header">
    <w:name w:val="header"/>
    <w:basedOn w:val="Normal"/>
    <w:link w:val="HeaderChar"/>
    <w:uiPriority w:val="99"/>
    <w:semiHidden/>
    <w:unhideWhenUsed/>
    <w:rsid w:val="002255F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255F0"/>
  </w:style>
  <w:style w:type="paragraph" w:styleId="Footer">
    <w:name w:val="footer"/>
    <w:basedOn w:val="Normal"/>
    <w:link w:val="FooterChar"/>
    <w:uiPriority w:val="99"/>
    <w:unhideWhenUsed/>
    <w:rsid w:val="002255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55F0"/>
  </w:style>
</w:styles>
</file>

<file path=word/webSettings.xml><?xml version="1.0" encoding="utf-8"?>
<w:webSettings xmlns:r="http://schemas.openxmlformats.org/officeDocument/2006/relationships" xmlns:w="http://schemas.openxmlformats.org/wordprocessingml/2006/main">
  <w:divs>
    <w:div w:id="31805312">
      <w:bodyDiv w:val="1"/>
      <w:marLeft w:val="0"/>
      <w:marRight w:val="0"/>
      <w:marTop w:val="0"/>
      <w:marBottom w:val="0"/>
      <w:divBdr>
        <w:top w:val="none" w:sz="0" w:space="0" w:color="auto"/>
        <w:left w:val="none" w:sz="0" w:space="0" w:color="auto"/>
        <w:bottom w:val="none" w:sz="0" w:space="0" w:color="auto"/>
        <w:right w:val="none" w:sz="0" w:space="0" w:color="auto"/>
      </w:divBdr>
    </w:div>
    <w:div w:id="147677241">
      <w:bodyDiv w:val="1"/>
      <w:marLeft w:val="0"/>
      <w:marRight w:val="0"/>
      <w:marTop w:val="0"/>
      <w:marBottom w:val="0"/>
      <w:divBdr>
        <w:top w:val="none" w:sz="0" w:space="0" w:color="auto"/>
        <w:left w:val="none" w:sz="0" w:space="0" w:color="auto"/>
        <w:bottom w:val="none" w:sz="0" w:space="0" w:color="auto"/>
        <w:right w:val="none" w:sz="0" w:space="0" w:color="auto"/>
      </w:divBdr>
      <w:divsChild>
        <w:div w:id="1185091321">
          <w:marLeft w:val="720"/>
          <w:marRight w:val="0"/>
          <w:marTop w:val="0"/>
          <w:marBottom w:val="0"/>
          <w:divBdr>
            <w:top w:val="none" w:sz="0" w:space="0" w:color="auto"/>
            <w:left w:val="none" w:sz="0" w:space="0" w:color="auto"/>
            <w:bottom w:val="none" w:sz="0" w:space="0" w:color="auto"/>
            <w:right w:val="none" w:sz="0" w:space="0" w:color="auto"/>
          </w:divBdr>
        </w:div>
        <w:div w:id="1641154973">
          <w:marLeft w:val="720"/>
          <w:marRight w:val="0"/>
          <w:marTop w:val="0"/>
          <w:marBottom w:val="0"/>
          <w:divBdr>
            <w:top w:val="none" w:sz="0" w:space="0" w:color="auto"/>
            <w:left w:val="none" w:sz="0" w:space="0" w:color="auto"/>
            <w:bottom w:val="none" w:sz="0" w:space="0" w:color="auto"/>
            <w:right w:val="none" w:sz="0" w:space="0" w:color="auto"/>
          </w:divBdr>
        </w:div>
        <w:div w:id="1607232143">
          <w:marLeft w:val="720"/>
          <w:marRight w:val="0"/>
          <w:marTop w:val="0"/>
          <w:marBottom w:val="0"/>
          <w:divBdr>
            <w:top w:val="none" w:sz="0" w:space="0" w:color="auto"/>
            <w:left w:val="none" w:sz="0" w:space="0" w:color="auto"/>
            <w:bottom w:val="none" w:sz="0" w:space="0" w:color="auto"/>
            <w:right w:val="none" w:sz="0" w:space="0" w:color="auto"/>
          </w:divBdr>
        </w:div>
      </w:divsChild>
    </w:div>
    <w:div w:id="548735504">
      <w:bodyDiv w:val="1"/>
      <w:marLeft w:val="0"/>
      <w:marRight w:val="0"/>
      <w:marTop w:val="0"/>
      <w:marBottom w:val="0"/>
      <w:divBdr>
        <w:top w:val="none" w:sz="0" w:space="0" w:color="auto"/>
        <w:left w:val="none" w:sz="0" w:space="0" w:color="auto"/>
        <w:bottom w:val="none" w:sz="0" w:space="0" w:color="auto"/>
        <w:right w:val="none" w:sz="0" w:space="0" w:color="auto"/>
      </w:divBdr>
    </w:div>
    <w:div w:id="706679964">
      <w:bodyDiv w:val="1"/>
      <w:marLeft w:val="0"/>
      <w:marRight w:val="0"/>
      <w:marTop w:val="0"/>
      <w:marBottom w:val="0"/>
      <w:divBdr>
        <w:top w:val="none" w:sz="0" w:space="0" w:color="auto"/>
        <w:left w:val="none" w:sz="0" w:space="0" w:color="auto"/>
        <w:bottom w:val="none" w:sz="0" w:space="0" w:color="auto"/>
        <w:right w:val="none" w:sz="0" w:space="0" w:color="auto"/>
      </w:divBdr>
    </w:div>
    <w:div w:id="966549947">
      <w:bodyDiv w:val="1"/>
      <w:marLeft w:val="0"/>
      <w:marRight w:val="0"/>
      <w:marTop w:val="0"/>
      <w:marBottom w:val="0"/>
      <w:divBdr>
        <w:top w:val="none" w:sz="0" w:space="0" w:color="auto"/>
        <w:left w:val="none" w:sz="0" w:space="0" w:color="auto"/>
        <w:bottom w:val="none" w:sz="0" w:space="0" w:color="auto"/>
        <w:right w:val="none" w:sz="0" w:space="0" w:color="auto"/>
      </w:divBdr>
    </w:div>
    <w:div w:id="997071162">
      <w:bodyDiv w:val="1"/>
      <w:marLeft w:val="0"/>
      <w:marRight w:val="0"/>
      <w:marTop w:val="0"/>
      <w:marBottom w:val="0"/>
      <w:divBdr>
        <w:top w:val="none" w:sz="0" w:space="0" w:color="auto"/>
        <w:left w:val="none" w:sz="0" w:space="0" w:color="auto"/>
        <w:bottom w:val="none" w:sz="0" w:space="0" w:color="auto"/>
        <w:right w:val="none" w:sz="0" w:space="0" w:color="auto"/>
      </w:divBdr>
    </w:div>
    <w:div w:id="1281373682">
      <w:bodyDiv w:val="1"/>
      <w:marLeft w:val="0"/>
      <w:marRight w:val="0"/>
      <w:marTop w:val="0"/>
      <w:marBottom w:val="0"/>
      <w:divBdr>
        <w:top w:val="none" w:sz="0" w:space="0" w:color="auto"/>
        <w:left w:val="none" w:sz="0" w:space="0" w:color="auto"/>
        <w:bottom w:val="none" w:sz="0" w:space="0" w:color="auto"/>
        <w:right w:val="none" w:sz="0" w:space="0" w:color="auto"/>
      </w:divBdr>
    </w:div>
    <w:div w:id="1595095494">
      <w:bodyDiv w:val="1"/>
      <w:marLeft w:val="0"/>
      <w:marRight w:val="0"/>
      <w:marTop w:val="0"/>
      <w:marBottom w:val="0"/>
      <w:divBdr>
        <w:top w:val="none" w:sz="0" w:space="0" w:color="auto"/>
        <w:left w:val="none" w:sz="0" w:space="0" w:color="auto"/>
        <w:bottom w:val="none" w:sz="0" w:space="0" w:color="auto"/>
        <w:right w:val="none" w:sz="0" w:space="0" w:color="auto"/>
      </w:divBdr>
    </w:div>
    <w:div w:id="2081519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topics/7284/employment-in-the-uk/?kw=&amp;crmtag=adwords&amp;gclid=CjwKCAjwloynBhBbEiwAGY25dO3t7B91S8ejzoL0jdqhMz7lnQGgOauaaamDU15hFrgqyGga8S9kmBoCRQUQAvD_BwE" TargetMode="External"/><Relationship Id="rId13" Type="http://schemas.openxmlformats.org/officeDocument/2006/relationships/hyperlink" Target="https://www.ons.gov.uk/employmentandlabourmarket/peopleinwork/employmentandemployeetypes/bulletins/uklabourmarket/august2023" TargetMode="External"/><Relationship Id="rId18" Type="http://schemas.openxmlformats.org/officeDocument/2006/relationships/hyperlink" Target="https://www.cipd.org/globalassets/media/knowledge/knowledge-hub/reports/2023-pdfs/2023-migrant-workers-skills-shortages-uk-report.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hyperlink" Target="https://www.researchgate.net/publication/323168260" TargetMode="External"/><Relationship Id="rId17" Type="http://schemas.openxmlformats.org/officeDocument/2006/relationships/hyperlink" Target="https://www.britishchambers.org.uk/news/2023/07/three-quarters-of-firms-offer-flexible-working-but-significant-sectoral-disparities-exist"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commonslibrary.parliament.uk/research-briefings/cbp-9366/" TargetMode="External"/><Relationship Id="rId20"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view-right-to-work" TargetMode="External"/><Relationship Id="rId24"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www.researchgate.net/publication/342720039" TargetMode="External"/><Relationship Id="rId23" Type="http://schemas.openxmlformats.org/officeDocument/2006/relationships/header" Target="header3.xml"/><Relationship Id="rId10" Type="http://schemas.openxmlformats.org/officeDocument/2006/relationships/hyperlink" Target="https://assets.publishing.service.gov.uk/government/uploads/system/uploads/attachment_data/file/1078221/Opportunities_and_Challenges_of_Improving_Labour_Market_Information.pdf"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lrd.org.uk/news/tight-labour-market-challenges-employers" TargetMode="External"/><Relationship Id="rId14" Type="http://schemas.openxmlformats.org/officeDocument/2006/relationships/hyperlink" Target="https://www.cipd.org/uk/views-and-insights/thought-leadership/cipd-voice/growing-spotlight-flexible-working/"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1711</TotalTime>
  <Pages>9</Pages>
  <Words>3299</Words>
  <Characters>18807</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22062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461</cp:revision>
  <dcterms:created xsi:type="dcterms:W3CDTF">2023-08-04T17:09:00Z</dcterms:created>
  <dcterms:modified xsi:type="dcterms:W3CDTF">2023-08-23T10:54:00Z</dcterms:modified>
</cp:coreProperties>
</file>