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0B3C" w:rsidRDefault="002D0B3C">
      <w:pPr>
        <w:rPr>
          <w:rFonts w:ascii="Arial" w:eastAsia="Times New Roman" w:hAnsi="Arial" w:cs="Arial"/>
          <w:color w:val="000000"/>
        </w:rPr>
      </w:pPr>
      <w:bookmarkStart w:id="0" w:name="_GoBack"/>
      <w:bookmarkEnd w:id="0"/>
    </w:p>
    <w:p w:rsidR="002D0B3C" w:rsidRDefault="002D0B3C">
      <w:pPr>
        <w:rPr>
          <w:rFonts w:ascii="Arial" w:eastAsia="Times New Roman" w:hAnsi="Arial" w:cs="Arial"/>
          <w:color w:val="000000"/>
        </w:rPr>
      </w:pPr>
    </w:p>
    <w:p w:rsidR="002D0B3C" w:rsidRDefault="002D0B3C">
      <w:pPr>
        <w:rPr>
          <w:rFonts w:ascii="Arial" w:eastAsia="Times New Roman" w:hAnsi="Arial" w:cs="Arial"/>
          <w:color w:val="000000"/>
        </w:rPr>
      </w:pPr>
    </w:p>
    <w:p w:rsidR="008B67F3" w:rsidRDefault="008B67F3" w:rsidP="002D0B3C">
      <w:pPr>
        <w:spacing w:after="0" w:line="331" w:lineRule="atLeast"/>
        <w:ind w:left="720" w:firstLine="720"/>
        <w:rPr>
          <w:rFonts w:ascii="Arial" w:eastAsia="Times New Roman" w:hAnsi="Arial" w:cs="Arial"/>
          <w:color w:val="000000"/>
          <w:sz w:val="40"/>
          <w:szCs w:val="40"/>
        </w:rPr>
      </w:pPr>
    </w:p>
    <w:p w:rsidR="008B67F3" w:rsidRDefault="008B67F3" w:rsidP="002D0B3C">
      <w:pPr>
        <w:spacing w:after="0" w:line="331" w:lineRule="atLeast"/>
        <w:ind w:left="720" w:firstLine="720"/>
        <w:rPr>
          <w:rFonts w:ascii="Arial" w:eastAsia="Times New Roman" w:hAnsi="Arial" w:cs="Arial"/>
          <w:color w:val="000000"/>
          <w:sz w:val="40"/>
          <w:szCs w:val="40"/>
        </w:rPr>
      </w:pPr>
    </w:p>
    <w:p w:rsidR="002D0B3C" w:rsidRPr="0068058B" w:rsidRDefault="002D0B3C" w:rsidP="002D0B3C">
      <w:pPr>
        <w:spacing w:after="0" w:line="331" w:lineRule="atLeast"/>
        <w:ind w:left="720" w:firstLine="720"/>
        <w:rPr>
          <w:rFonts w:ascii="Times New Roman" w:eastAsia="Times New Roman" w:hAnsi="Times New Roman" w:cs="Times New Roman"/>
          <w:color w:val="000000"/>
          <w:sz w:val="52"/>
          <w:szCs w:val="52"/>
        </w:rPr>
      </w:pPr>
      <w:r w:rsidRPr="0068058B">
        <w:rPr>
          <w:rFonts w:ascii="Arial" w:eastAsia="Times New Roman" w:hAnsi="Arial" w:cs="Arial"/>
          <w:color w:val="000000"/>
          <w:sz w:val="52"/>
          <w:szCs w:val="52"/>
        </w:rPr>
        <w:t>Student Name: Fatou Bah</w:t>
      </w:r>
    </w:p>
    <w:p w:rsidR="002D0B3C" w:rsidRPr="0068058B" w:rsidRDefault="002D0B3C" w:rsidP="002D0B3C">
      <w:pPr>
        <w:spacing w:after="0" w:line="331" w:lineRule="atLeast"/>
        <w:ind w:left="720" w:firstLine="720"/>
        <w:rPr>
          <w:rFonts w:ascii="Times New Roman" w:eastAsia="Times New Roman" w:hAnsi="Times New Roman" w:cs="Times New Roman"/>
          <w:color w:val="000000"/>
          <w:sz w:val="52"/>
          <w:szCs w:val="52"/>
        </w:rPr>
      </w:pPr>
      <w:r w:rsidRPr="0068058B">
        <w:rPr>
          <w:rFonts w:ascii="Arial" w:eastAsia="Times New Roman" w:hAnsi="Arial" w:cs="Arial"/>
          <w:color w:val="000000"/>
          <w:sz w:val="52"/>
          <w:szCs w:val="52"/>
        </w:rPr>
        <w:t>Student Number:1805829</w:t>
      </w:r>
    </w:p>
    <w:p w:rsidR="002D0B3C" w:rsidRPr="0068058B" w:rsidRDefault="002D0B3C" w:rsidP="002D0B3C">
      <w:pPr>
        <w:spacing w:after="0" w:line="331" w:lineRule="atLeast"/>
        <w:ind w:left="1440"/>
        <w:rPr>
          <w:rFonts w:ascii="Times New Roman" w:eastAsia="Times New Roman" w:hAnsi="Times New Roman" w:cs="Times New Roman"/>
          <w:color w:val="000000"/>
          <w:sz w:val="52"/>
          <w:szCs w:val="52"/>
        </w:rPr>
      </w:pPr>
      <w:r w:rsidRPr="0068058B">
        <w:rPr>
          <w:rFonts w:ascii="Arial" w:eastAsia="Times New Roman" w:hAnsi="Arial" w:cs="Arial"/>
          <w:color w:val="000000"/>
          <w:sz w:val="52"/>
          <w:szCs w:val="52"/>
        </w:rPr>
        <w:t>Module Name: Effective Team Working and Communication</w:t>
      </w:r>
    </w:p>
    <w:p w:rsidR="002D0B3C" w:rsidRPr="0068058B" w:rsidRDefault="002D0B3C" w:rsidP="002D0B3C">
      <w:pPr>
        <w:spacing w:after="0" w:line="331" w:lineRule="atLeast"/>
        <w:ind w:left="720" w:firstLine="720"/>
        <w:rPr>
          <w:rFonts w:ascii="Times New Roman" w:eastAsia="Times New Roman" w:hAnsi="Times New Roman" w:cs="Times New Roman"/>
          <w:color w:val="000000"/>
          <w:sz w:val="52"/>
          <w:szCs w:val="52"/>
        </w:rPr>
      </w:pPr>
      <w:r w:rsidRPr="0068058B">
        <w:rPr>
          <w:rFonts w:ascii="Arial" w:eastAsia="Times New Roman" w:hAnsi="Arial" w:cs="Arial"/>
          <w:color w:val="000000"/>
          <w:sz w:val="52"/>
          <w:szCs w:val="52"/>
        </w:rPr>
        <w:t xml:space="preserve">Module Lecturer: </w:t>
      </w:r>
      <w:proofErr w:type="spellStart"/>
      <w:r w:rsidRPr="0068058B">
        <w:rPr>
          <w:rFonts w:ascii="Arial" w:eastAsia="Times New Roman" w:hAnsi="Arial" w:cs="Arial"/>
          <w:color w:val="000000"/>
          <w:sz w:val="52"/>
          <w:szCs w:val="52"/>
        </w:rPr>
        <w:t>Dr</w:t>
      </w:r>
      <w:proofErr w:type="spellEnd"/>
      <w:r w:rsidRPr="0068058B">
        <w:rPr>
          <w:rFonts w:ascii="Arial" w:eastAsia="Times New Roman" w:hAnsi="Arial" w:cs="Arial"/>
          <w:color w:val="000000"/>
          <w:sz w:val="52"/>
          <w:szCs w:val="52"/>
        </w:rPr>
        <w:t xml:space="preserve"> Isaiah </w:t>
      </w:r>
      <w:proofErr w:type="spellStart"/>
      <w:r w:rsidRPr="0068058B">
        <w:rPr>
          <w:rFonts w:ascii="Arial" w:eastAsia="Times New Roman" w:hAnsi="Arial" w:cs="Arial"/>
          <w:color w:val="000000"/>
          <w:sz w:val="52"/>
          <w:szCs w:val="52"/>
        </w:rPr>
        <w:t>Oino</w:t>
      </w:r>
      <w:proofErr w:type="spellEnd"/>
    </w:p>
    <w:p w:rsidR="002D0B3C" w:rsidRPr="0068058B" w:rsidRDefault="002D0B3C" w:rsidP="002D0B3C">
      <w:pPr>
        <w:spacing w:after="0" w:line="331" w:lineRule="atLeast"/>
        <w:ind w:left="1440"/>
        <w:rPr>
          <w:rFonts w:ascii="Times New Roman" w:eastAsia="Times New Roman" w:hAnsi="Times New Roman" w:cs="Times New Roman"/>
          <w:color w:val="000000"/>
          <w:sz w:val="52"/>
          <w:szCs w:val="52"/>
        </w:rPr>
      </w:pPr>
      <w:r w:rsidRPr="0068058B">
        <w:rPr>
          <w:rFonts w:ascii="Arial" w:eastAsia="Times New Roman" w:hAnsi="Arial" w:cs="Arial"/>
          <w:color w:val="000000"/>
          <w:sz w:val="52"/>
          <w:szCs w:val="52"/>
        </w:rPr>
        <w:t>Module</w:t>
      </w:r>
      <w:r w:rsidR="008B67F3" w:rsidRPr="0068058B">
        <w:rPr>
          <w:rFonts w:ascii="Arial" w:eastAsia="Times New Roman" w:hAnsi="Arial" w:cs="Arial"/>
          <w:color w:val="000000"/>
          <w:sz w:val="52"/>
          <w:szCs w:val="52"/>
        </w:rPr>
        <w:t xml:space="preserve"> Number</w:t>
      </w:r>
      <w:r w:rsidRPr="0068058B">
        <w:rPr>
          <w:rFonts w:ascii="Arial" w:eastAsia="Times New Roman" w:hAnsi="Arial" w:cs="Arial"/>
          <w:color w:val="000000"/>
          <w:sz w:val="52"/>
          <w:szCs w:val="52"/>
        </w:rPr>
        <w:t>: BMSK4002</w:t>
      </w:r>
      <w:r w:rsidRPr="0068058B">
        <w:rPr>
          <w:rFonts w:ascii="Times New Roman" w:eastAsia="Times New Roman" w:hAnsi="Times New Roman" w:cs="Times New Roman"/>
          <w:color w:val="000000"/>
          <w:sz w:val="52"/>
          <w:szCs w:val="52"/>
        </w:rPr>
        <w:br/>
      </w:r>
    </w:p>
    <w:p w:rsidR="002D0B3C" w:rsidRDefault="002D0B3C" w:rsidP="002D0B3C">
      <w:pPr>
        <w:spacing w:after="0" w:line="331" w:lineRule="atLeast"/>
        <w:rPr>
          <w:rFonts w:ascii="Arial" w:eastAsia="Times New Roman" w:hAnsi="Arial" w:cs="Arial"/>
          <w:color w:val="92D050"/>
          <w:sz w:val="32"/>
          <w:szCs w:val="32"/>
        </w:rPr>
      </w:pPr>
    </w:p>
    <w:p w:rsidR="002D0B3C" w:rsidRDefault="002D0B3C" w:rsidP="002D0B3C">
      <w:pPr>
        <w:spacing w:after="0" w:line="331" w:lineRule="atLeast"/>
        <w:rPr>
          <w:rFonts w:ascii="Arial" w:eastAsia="Times New Roman" w:hAnsi="Arial" w:cs="Arial"/>
          <w:color w:val="92D050"/>
          <w:sz w:val="32"/>
          <w:szCs w:val="32"/>
        </w:rPr>
      </w:pPr>
    </w:p>
    <w:p w:rsidR="002D0B3C" w:rsidRDefault="002D0B3C" w:rsidP="002D0B3C">
      <w:pPr>
        <w:spacing w:after="0" w:line="331" w:lineRule="atLeast"/>
        <w:rPr>
          <w:rFonts w:ascii="Arial" w:eastAsia="Times New Roman" w:hAnsi="Arial" w:cs="Arial"/>
          <w:color w:val="92D050"/>
          <w:sz w:val="32"/>
          <w:szCs w:val="32"/>
        </w:rPr>
      </w:pPr>
    </w:p>
    <w:p w:rsidR="002D0B3C" w:rsidRDefault="002D0B3C" w:rsidP="002D0B3C">
      <w:pPr>
        <w:spacing w:after="0" w:line="331" w:lineRule="atLeast"/>
        <w:rPr>
          <w:rFonts w:ascii="Arial" w:eastAsia="Times New Roman" w:hAnsi="Arial" w:cs="Arial"/>
          <w:color w:val="92D050"/>
          <w:sz w:val="32"/>
          <w:szCs w:val="32"/>
        </w:rPr>
      </w:pPr>
    </w:p>
    <w:p w:rsidR="002D0B3C" w:rsidRDefault="002D0B3C" w:rsidP="002D0B3C">
      <w:pPr>
        <w:spacing w:after="0" w:line="331" w:lineRule="atLeast"/>
        <w:rPr>
          <w:rFonts w:ascii="Arial" w:eastAsia="Times New Roman" w:hAnsi="Arial" w:cs="Arial"/>
          <w:color w:val="92D050"/>
          <w:sz w:val="32"/>
          <w:szCs w:val="32"/>
        </w:rPr>
      </w:pPr>
    </w:p>
    <w:p w:rsidR="002D0B3C" w:rsidRDefault="002D0B3C"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sdt>
      <w:sdtPr>
        <w:rPr>
          <w:rFonts w:asciiTheme="minorHAnsi" w:eastAsiaTheme="minorHAnsi" w:hAnsiTheme="minorHAnsi" w:cstheme="minorBidi"/>
          <w:color w:val="auto"/>
          <w:sz w:val="22"/>
          <w:szCs w:val="22"/>
        </w:rPr>
        <w:id w:val="-196941150"/>
        <w:docPartObj>
          <w:docPartGallery w:val="Table of Contents"/>
          <w:docPartUnique/>
        </w:docPartObj>
      </w:sdtPr>
      <w:sdtEndPr>
        <w:rPr>
          <w:b/>
          <w:bCs/>
          <w:noProof/>
        </w:rPr>
      </w:sdtEndPr>
      <w:sdtContent>
        <w:p w:rsidR="008B67F3" w:rsidRDefault="008B67F3" w:rsidP="008B67F3">
          <w:pPr>
            <w:pStyle w:val="TOCHeading"/>
            <w:tabs>
              <w:tab w:val="left" w:pos="6881"/>
            </w:tabs>
          </w:pPr>
          <w:r>
            <w:t>Table of Contents</w:t>
          </w:r>
          <w:r>
            <w:tab/>
          </w:r>
        </w:p>
        <w:p w:rsidR="008B67F3" w:rsidRDefault="008B67F3">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531792057" w:history="1">
            <w:r w:rsidRPr="001D1002">
              <w:rPr>
                <w:rStyle w:val="Hyperlink"/>
                <w:rFonts w:eastAsia="Times New Roman"/>
                <w:noProof/>
              </w:rPr>
              <w:t>Introduction</w:t>
            </w:r>
            <w:r>
              <w:rPr>
                <w:noProof/>
                <w:webHidden/>
              </w:rPr>
              <w:tab/>
            </w:r>
            <w:r>
              <w:rPr>
                <w:noProof/>
                <w:webHidden/>
              </w:rPr>
              <w:fldChar w:fldCharType="begin"/>
            </w:r>
            <w:r>
              <w:rPr>
                <w:noProof/>
                <w:webHidden/>
              </w:rPr>
              <w:instrText xml:space="preserve"> PAGEREF _Toc531792057 \h </w:instrText>
            </w:r>
            <w:r>
              <w:rPr>
                <w:noProof/>
                <w:webHidden/>
              </w:rPr>
            </w:r>
            <w:r>
              <w:rPr>
                <w:noProof/>
                <w:webHidden/>
              </w:rPr>
              <w:fldChar w:fldCharType="separate"/>
            </w:r>
            <w:r>
              <w:rPr>
                <w:noProof/>
                <w:webHidden/>
              </w:rPr>
              <w:t>3</w:t>
            </w:r>
            <w:r>
              <w:rPr>
                <w:noProof/>
                <w:webHidden/>
              </w:rPr>
              <w:fldChar w:fldCharType="end"/>
            </w:r>
          </w:hyperlink>
        </w:p>
        <w:p w:rsidR="008B67F3" w:rsidRDefault="007D5604">
          <w:pPr>
            <w:pStyle w:val="TOC1"/>
            <w:tabs>
              <w:tab w:val="right" w:leader="dot" w:pos="9350"/>
            </w:tabs>
            <w:rPr>
              <w:rFonts w:eastAsiaTheme="minorEastAsia"/>
              <w:noProof/>
            </w:rPr>
          </w:pPr>
          <w:hyperlink w:anchor="_Toc531792058" w:history="1">
            <w:r w:rsidR="008B67F3" w:rsidRPr="001D1002">
              <w:rPr>
                <w:rStyle w:val="Hyperlink"/>
                <w:rFonts w:eastAsia="Times New Roman"/>
                <w:noProof/>
              </w:rPr>
              <w:t>Communication</w:t>
            </w:r>
            <w:r w:rsidR="008B67F3">
              <w:rPr>
                <w:noProof/>
                <w:webHidden/>
              </w:rPr>
              <w:tab/>
            </w:r>
            <w:r w:rsidR="008B67F3">
              <w:rPr>
                <w:noProof/>
                <w:webHidden/>
              </w:rPr>
              <w:fldChar w:fldCharType="begin"/>
            </w:r>
            <w:r w:rsidR="008B67F3">
              <w:rPr>
                <w:noProof/>
                <w:webHidden/>
              </w:rPr>
              <w:instrText xml:space="preserve"> PAGEREF _Toc531792058 \h </w:instrText>
            </w:r>
            <w:r w:rsidR="008B67F3">
              <w:rPr>
                <w:noProof/>
                <w:webHidden/>
              </w:rPr>
            </w:r>
            <w:r w:rsidR="008B67F3">
              <w:rPr>
                <w:noProof/>
                <w:webHidden/>
              </w:rPr>
              <w:fldChar w:fldCharType="separate"/>
            </w:r>
            <w:r w:rsidR="008B67F3">
              <w:rPr>
                <w:noProof/>
                <w:webHidden/>
              </w:rPr>
              <w:t>3</w:t>
            </w:r>
            <w:r w:rsidR="008B67F3">
              <w:rPr>
                <w:noProof/>
                <w:webHidden/>
              </w:rPr>
              <w:fldChar w:fldCharType="end"/>
            </w:r>
          </w:hyperlink>
        </w:p>
        <w:p w:rsidR="008B67F3" w:rsidRDefault="007D5604">
          <w:pPr>
            <w:pStyle w:val="TOC1"/>
            <w:tabs>
              <w:tab w:val="right" w:leader="dot" w:pos="9350"/>
            </w:tabs>
            <w:rPr>
              <w:rFonts w:eastAsiaTheme="minorEastAsia"/>
              <w:noProof/>
            </w:rPr>
          </w:pPr>
          <w:hyperlink w:anchor="_Toc531792059" w:history="1">
            <w:r w:rsidR="008B67F3" w:rsidRPr="001D1002">
              <w:rPr>
                <w:rStyle w:val="Hyperlink"/>
                <w:rFonts w:eastAsia="Times New Roman"/>
                <w:noProof/>
              </w:rPr>
              <w:t>Types of Communication</w:t>
            </w:r>
            <w:r w:rsidR="008B67F3">
              <w:rPr>
                <w:noProof/>
                <w:webHidden/>
              </w:rPr>
              <w:tab/>
            </w:r>
            <w:r w:rsidR="008B67F3">
              <w:rPr>
                <w:noProof/>
                <w:webHidden/>
              </w:rPr>
              <w:fldChar w:fldCharType="begin"/>
            </w:r>
            <w:r w:rsidR="008B67F3">
              <w:rPr>
                <w:noProof/>
                <w:webHidden/>
              </w:rPr>
              <w:instrText xml:space="preserve"> PAGEREF _Toc531792059 \h </w:instrText>
            </w:r>
            <w:r w:rsidR="008B67F3">
              <w:rPr>
                <w:noProof/>
                <w:webHidden/>
              </w:rPr>
            </w:r>
            <w:r w:rsidR="008B67F3">
              <w:rPr>
                <w:noProof/>
                <w:webHidden/>
              </w:rPr>
              <w:fldChar w:fldCharType="separate"/>
            </w:r>
            <w:r w:rsidR="008B67F3">
              <w:rPr>
                <w:noProof/>
                <w:webHidden/>
              </w:rPr>
              <w:t>4</w:t>
            </w:r>
            <w:r w:rsidR="008B67F3">
              <w:rPr>
                <w:noProof/>
                <w:webHidden/>
              </w:rPr>
              <w:fldChar w:fldCharType="end"/>
            </w:r>
          </w:hyperlink>
        </w:p>
        <w:p w:rsidR="008B67F3" w:rsidRDefault="007D5604">
          <w:pPr>
            <w:pStyle w:val="TOC2"/>
            <w:tabs>
              <w:tab w:val="right" w:leader="dot" w:pos="9350"/>
            </w:tabs>
            <w:rPr>
              <w:noProof/>
            </w:rPr>
          </w:pPr>
          <w:hyperlink w:anchor="_Toc531792060" w:history="1">
            <w:r w:rsidR="008B67F3" w:rsidRPr="001D1002">
              <w:rPr>
                <w:rStyle w:val="Hyperlink"/>
                <w:noProof/>
              </w:rPr>
              <w:t>Verbal communication</w:t>
            </w:r>
            <w:r w:rsidR="008B67F3">
              <w:rPr>
                <w:noProof/>
                <w:webHidden/>
              </w:rPr>
              <w:tab/>
            </w:r>
            <w:r w:rsidR="008B67F3">
              <w:rPr>
                <w:noProof/>
                <w:webHidden/>
              </w:rPr>
              <w:fldChar w:fldCharType="begin"/>
            </w:r>
            <w:r w:rsidR="008B67F3">
              <w:rPr>
                <w:noProof/>
                <w:webHidden/>
              </w:rPr>
              <w:instrText xml:space="preserve"> PAGEREF _Toc531792060 \h </w:instrText>
            </w:r>
            <w:r w:rsidR="008B67F3">
              <w:rPr>
                <w:noProof/>
                <w:webHidden/>
              </w:rPr>
            </w:r>
            <w:r w:rsidR="008B67F3">
              <w:rPr>
                <w:noProof/>
                <w:webHidden/>
              </w:rPr>
              <w:fldChar w:fldCharType="separate"/>
            </w:r>
            <w:r w:rsidR="008B67F3">
              <w:rPr>
                <w:noProof/>
                <w:webHidden/>
              </w:rPr>
              <w:t>4</w:t>
            </w:r>
            <w:r w:rsidR="008B67F3">
              <w:rPr>
                <w:noProof/>
                <w:webHidden/>
              </w:rPr>
              <w:fldChar w:fldCharType="end"/>
            </w:r>
          </w:hyperlink>
        </w:p>
        <w:p w:rsidR="008B67F3" w:rsidRDefault="007D5604">
          <w:pPr>
            <w:pStyle w:val="TOC2"/>
            <w:tabs>
              <w:tab w:val="right" w:leader="dot" w:pos="9350"/>
            </w:tabs>
            <w:rPr>
              <w:noProof/>
            </w:rPr>
          </w:pPr>
          <w:hyperlink w:anchor="_Toc531792061" w:history="1">
            <w:r w:rsidR="008B67F3" w:rsidRPr="001D1002">
              <w:rPr>
                <w:rStyle w:val="Hyperlink"/>
                <w:noProof/>
              </w:rPr>
              <w:t>Non-verbal</w:t>
            </w:r>
            <w:r w:rsidR="008B67F3">
              <w:rPr>
                <w:noProof/>
                <w:webHidden/>
              </w:rPr>
              <w:tab/>
            </w:r>
            <w:r w:rsidR="008B67F3">
              <w:rPr>
                <w:noProof/>
                <w:webHidden/>
              </w:rPr>
              <w:fldChar w:fldCharType="begin"/>
            </w:r>
            <w:r w:rsidR="008B67F3">
              <w:rPr>
                <w:noProof/>
                <w:webHidden/>
              </w:rPr>
              <w:instrText xml:space="preserve"> PAGEREF _Toc531792061 \h </w:instrText>
            </w:r>
            <w:r w:rsidR="008B67F3">
              <w:rPr>
                <w:noProof/>
                <w:webHidden/>
              </w:rPr>
            </w:r>
            <w:r w:rsidR="008B67F3">
              <w:rPr>
                <w:noProof/>
                <w:webHidden/>
              </w:rPr>
              <w:fldChar w:fldCharType="separate"/>
            </w:r>
            <w:r w:rsidR="008B67F3">
              <w:rPr>
                <w:noProof/>
                <w:webHidden/>
              </w:rPr>
              <w:t>4</w:t>
            </w:r>
            <w:r w:rsidR="008B67F3">
              <w:rPr>
                <w:noProof/>
                <w:webHidden/>
              </w:rPr>
              <w:fldChar w:fldCharType="end"/>
            </w:r>
          </w:hyperlink>
        </w:p>
        <w:p w:rsidR="008B67F3" w:rsidRDefault="007D5604">
          <w:pPr>
            <w:pStyle w:val="TOC1"/>
            <w:tabs>
              <w:tab w:val="right" w:leader="dot" w:pos="9350"/>
            </w:tabs>
            <w:rPr>
              <w:rFonts w:eastAsiaTheme="minorEastAsia"/>
              <w:noProof/>
            </w:rPr>
          </w:pPr>
          <w:hyperlink w:anchor="_Toc531792062" w:history="1">
            <w:r w:rsidR="008B67F3" w:rsidRPr="001D1002">
              <w:rPr>
                <w:rStyle w:val="Hyperlink"/>
                <w:rFonts w:eastAsia="Times New Roman"/>
                <w:noProof/>
              </w:rPr>
              <w:t>Discussions</w:t>
            </w:r>
            <w:r w:rsidR="008B67F3">
              <w:rPr>
                <w:noProof/>
                <w:webHidden/>
              </w:rPr>
              <w:tab/>
            </w:r>
            <w:r w:rsidR="008B67F3">
              <w:rPr>
                <w:noProof/>
                <w:webHidden/>
              </w:rPr>
              <w:fldChar w:fldCharType="begin"/>
            </w:r>
            <w:r w:rsidR="008B67F3">
              <w:rPr>
                <w:noProof/>
                <w:webHidden/>
              </w:rPr>
              <w:instrText xml:space="preserve"> PAGEREF _Toc531792062 \h </w:instrText>
            </w:r>
            <w:r w:rsidR="008B67F3">
              <w:rPr>
                <w:noProof/>
                <w:webHidden/>
              </w:rPr>
            </w:r>
            <w:r w:rsidR="008B67F3">
              <w:rPr>
                <w:noProof/>
                <w:webHidden/>
              </w:rPr>
              <w:fldChar w:fldCharType="separate"/>
            </w:r>
            <w:r w:rsidR="008B67F3">
              <w:rPr>
                <w:noProof/>
                <w:webHidden/>
              </w:rPr>
              <w:t>5</w:t>
            </w:r>
            <w:r w:rsidR="008B67F3">
              <w:rPr>
                <w:noProof/>
                <w:webHidden/>
              </w:rPr>
              <w:fldChar w:fldCharType="end"/>
            </w:r>
          </w:hyperlink>
        </w:p>
        <w:p w:rsidR="008B67F3" w:rsidRDefault="007D5604">
          <w:pPr>
            <w:pStyle w:val="TOC1"/>
            <w:tabs>
              <w:tab w:val="right" w:leader="dot" w:pos="9350"/>
            </w:tabs>
            <w:rPr>
              <w:rFonts w:eastAsiaTheme="minorEastAsia"/>
              <w:noProof/>
            </w:rPr>
          </w:pPr>
          <w:hyperlink w:anchor="_Toc531792063" w:history="1">
            <w:r w:rsidR="008B67F3" w:rsidRPr="001D1002">
              <w:rPr>
                <w:rStyle w:val="Hyperlink"/>
                <w:rFonts w:eastAsia="Times New Roman"/>
                <w:noProof/>
              </w:rPr>
              <w:t>Workplace Communication</w:t>
            </w:r>
            <w:r w:rsidR="008B67F3">
              <w:rPr>
                <w:noProof/>
                <w:webHidden/>
              </w:rPr>
              <w:tab/>
            </w:r>
            <w:r w:rsidR="008B67F3">
              <w:rPr>
                <w:noProof/>
                <w:webHidden/>
              </w:rPr>
              <w:fldChar w:fldCharType="begin"/>
            </w:r>
            <w:r w:rsidR="008B67F3">
              <w:rPr>
                <w:noProof/>
                <w:webHidden/>
              </w:rPr>
              <w:instrText xml:space="preserve"> PAGEREF _Toc531792063 \h </w:instrText>
            </w:r>
            <w:r w:rsidR="008B67F3">
              <w:rPr>
                <w:noProof/>
                <w:webHidden/>
              </w:rPr>
            </w:r>
            <w:r w:rsidR="008B67F3">
              <w:rPr>
                <w:noProof/>
                <w:webHidden/>
              </w:rPr>
              <w:fldChar w:fldCharType="separate"/>
            </w:r>
            <w:r w:rsidR="008B67F3">
              <w:rPr>
                <w:noProof/>
                <w:webHidden/>
              </w:rPr>
              <w:t>5</w:t>
            </w:r>
            <w:r w:rsidR="008B67F3">
              <w:rPr>
                <w:noProof/>
                <w:webHidden/>
              </w:rPr>
              <w:fldChar w:fldCharType="end"/>
            </w:r>
          </w:hyperlink>
        </w:p>
        <w:p w:rsidR="008B67F3" w:rsidRDefault="007D5604">
          <w:pPr>
            <w:pStyle w:val="TOC1"/>
            <w:tabs>
              <w:tab w:val="right" w:leader="dot" w:pos="9350"/>
            </w:tabs>
            <w:rPr>
              <w:rFonts w:eastAsiaTheme="minorEastAsia"/>
              <w:noProof/>
            </w:rPr>
          </w:pPr>
          <w:hyperlink w:anchor="_Toc531792064" w:history="1">
            <w:r w:rsidR="008B67F3" w:rsidRPr="001D1002">
              <w:rPr>
                <w:rStyle w:val="Hyperlink"/>
                <w:rFonts w:eastAsia="Times New Roman"/>
                <w:noProof/>
              </w:rPr>
              <w:t>Personal Experience</w:t>
            </w:r>
            <w:r w:rsidR="008B67F3">
              <w:rPr>
                <w:noProof/>
                <w:webHidden/>
              </w:rPr>
              <w:tab/>
            </w:r>
            <w:r w:rsidR="008B67F3">
              <w:rPr>
                <w:noProof/>
                <w:webHidden/>
              </w:rPr>
              <w:fldChar w:fldCharType="begin"/>
            </w:r>
            <w:r w:rsidR="008B67F3">
              <w:rPr>
                <w:noProof/>
                <w:webHidden/>
              </w:rPr>
              <w:instrText xml:space="preserve"> PAGEREF _Toc531792064 \h </w:instrText>
            </w:r>
            <w:r w:rsidR="008B67F3">
              <w:rPr>
                <w:noProof/>
                <w:webHidden/>
              </w:rPr>
            </w:r>
            <w:r w:rsidR="008B67F3">
              <w:rPr>
                <w:noProof/>
                <w:webHidden/>
              </w:rPr>
              <w:fldChar w:fldCharType="separate"/>
            </w:r>
            <w:r w:rsidR="008B67F3">
              <w:rPr>
                <w:noProof/>
                <w:webHidden/>
              </w:rPr>
              <w:t>7</w:t>
            </w:r>
            <w:r w:rsidR="008B67F3">
              <w:rPr>
                <w:noProof/>
                <w:webHidden/>
              </w:rPr>
              <w:fldChar w:fldCharType="end"/>
            </w:r>
          </w:hyperlink>
        </w:p>
        <w:p w:rsidR="008B67F3" w:rsidRDefault="007D5604">
          <w:pPr>
            <w:pStyle w:val="TOC1"/>
            <w:tabs>
              <w:tab w:val="right" w:leader="dot" w:pos="9350"/>
            </w:tabs>
            <w:rPr>
              <w:rFonts w:eastAsiaTheme="minorEastAsia"/>
              <w:noProof/>
            </w:rPr>
          </w:pPr>
          <w:hyperlink w:anchor="_Toc531792065" w:history="1">
            <w:r w:rsidR="008B67F3" w:rsidRPr="001D1002">
              <w:rPr>
                <w:rStyle w:val="Hyperlink"/>
                <w:rFonts w:eastAsia="Times New Roman"/>
                <w:noProof/>
              </w:rPr>
              <w:t>Recommendations</w:t>
            </w:r>
            <w:r w:rsidR="008B67F3">
              <w:rPr>
                <w:noProof/>
                <w:webHidden/>
              </w:rPr>
              <w:tab/>
            </w:r>
            <w:r w:rsidR="008B67F3">
              <w:rPr>
                <w:noProof/>
                <w:webHidden/>
              </w:rPr>
              <w:fldChar w:fldCharType="begin"/>
            </w:r>
            <w:r w:rsidR="008B67F3">
              <w:rPr>
                <w:noProof/>
                <w:webHidden/>
              </w:rPr>
              <w:instrText xml:space="preserve"> PAGEREF _Toc531792065 \h </w:instrText>
            </w:r>
            <w:r w:rsidR="008B67F3">
              <w:rPr>
                <w:noProof/>
                <w:webHidden/>
              </w:rPr>
            </w:r>
            <w:r w:rsidR="008B67F3">
              <w:rPr>
                <w:noProof/>
                <w:webHidden/>
              </w:rPr>
              <w:fldChar w:fldCharType="separate"/>
            </w:r>
            <w:r w:rsidR="008B67F3">
              <w:rPr>
                <w:noProof/>
                <w:webHidden/>
              </w:rPr>
              <w:t>7</w:t>
            </w:r>
            <w:r w:rsidR="008B67F3">
              <w:rPr>
                <w:noProof/>
                <w:webHidden/>
              </w:rPr>
              <w:fldChar w:fldCharType="end"/>
            </w:r>
          </w:hyperlink>
        </w:p>
        <w:p w:rsidR="008B67F3" w:rsidRDefault="007D5604">
          <w:pPr>
            <w:pStyle w:val="TOC1"/>
            <w:tabs>
              <w:tab w:val="right" w:leader="dot" w:pos="9350"/>
            </w:tabs>
            <w:rPr>
              <w:rFonts w:eastAsiaTheme="minorEastAsia"/>
              <w:noProof/>
            </w:rPr>
          </w:pPr>
          <w:hyperlink w:anchor="_Toc531792066" w:history="1">
            <w:r w:rsidR="008B67F3" w:rsidRPr="001D1002">
              <w:rPr>
                <w:rStyle w:val="Hyperlink"/>
                <w:rFonts w:eastAsia="Times New Roman"/>
                <w:noProof/>
              </w:rPr>
              <w:t>Conclusion</w:t>
            </w:r>
            <w:r w:rsidR="008B67F3">
              <w:rPr>
                <w:noProof/>
                <w:webHidden/>
              </w:rPr>
              <w:tab/>
            </w:r>
            <w:r w:rsidR="008B67F3">
              <w:rPr>
                <w:noProof/>
                <w:webHidden/>
              </w:rPr>
              <w:fldChar w:fldCharType="begin"/>
            </w:r>
            <w:r w:rsidR="008B67F3">
              <w:rPr>
                <w:noProof/>
                <w:webHidden/>
              </w:rPr>
              <w:instrText xml:space="preserve"> PAGEREF _Toc531792066 \h </w:instrText>
            </w:r>
            <w:r w:rsidR="008B67F3">
              <w:rPr>
                <w:noProof/>
                <w:webHidden/>
              </w:rPr>
            </w:r>
            <w:r w:rsidR="008B67F3">
              <w:rPr>
                <w:noProof/>
                <w:webHidden/>
              </w:rPr>
              <w:fldChar w:fldCharType="separate"/>
            </w:r>
            <w:r w:rsidR="008B67F3">
              <w:rPr>
                <w:noProof/>
                <w:webHidden/>
              </w:rPr>
              <w:t>8</w:t>
            </w:r>
            <w:r w:rsidR="008B67F3">
              <w:rPr>
                <w:noProof/>
                <w:webHidden/>
              </w:rPr>
              <w:fldChar w:fldCharType="end"/>
            </w:r>
          </w:hyperlink>
        </w:p>
        <w:p w:rsidR="008B67F3" w:rsidRDefault="007D5604">
          <w:pPr>
            <w:pStyle w:val="TOC1"/>
            <w:tabs>
              <w:tab w:val="right" w:leader="dot" w:pos="9350"/>
            </w:tabs>
            <w:rPr>
              <w:rFonts w:eastAsiaTheme="minorEastAsia"/>
              <w:noProof/>
            </w:rPr>
          </w:pPr>
          <w:hyperlink w:anchor="_Toc531792067" w:history="1">
            <w:r w:rsidR="008B67F3" w:rsidRPr="00C83C83">
              <w:rPr>
                <w:rStyle w:val="Hyperlink"/>
                <w:rFonts w:asciiTheme="majorHAnsi" w:eastAsiaTheme="majorEastAsia" w:hAnsiTheme="majorHAnsi" w:cstheme="majorBidi"/>
                <w:b/>
                <w:noProof/>
              </w:rPr>
              <w:t>References</w:t>
            </w:r>
            <w:r w:rsidR="008B67F3">
              <w:rPr>
                <w:noProof/>
                <w:webHidden/>
              </w:rPr>
              <w:tab/>
            </w:r>
            <w:r w:rsidR="008B67F3">
              <w:rPr>
                <w:noProof/>
                <w:webHidden/>
              </w:rPr>
              <w:fldChar w:fldCharType="begin"/>
            </w:r>
            <w:r w:rsidR="008B67F3">
              <w:rPr>
                <w:noProof/>
                <w:webHidden/>
              </w:rPr>
              <w:instrText xml:space="preserve"> PAGEREF _Toc531792067 \h </w:instrText>
            </w:r>
            <w:r w:rsidR="008B67F3">
              <w:rPr>
                <w:noProof/>
                <w:webHidden/>
              </w:rPr>
            </w:r>
            <w:r w:rsidR="008B67F3">
              <w:rPr>
                <w:noProof/>
                <w:webHidden/>
              </w:rPr>
              <w:fldChar w:fldCharType="separate"/>
            </w:r>
            <w:r w:rsidR="008B67F3">
              <w:rPr>
                <w:noProof/>
                <w:webHidden/>
              </w:rPr>
              <w:t>8</w:t>
            </w:r>
            <w:r w:rsidR="008B67F3">
              <w:rPr>
                <w:noProof/>
                <w:webHidden/>
              </w:rPr>
              <w:fldChar w:fldCharType="end"/>
            </w:r>
          </w:hyperlink>
        </w:p>
        <w:p w:rsidR="008B67F3" w:rsidRDefault="008B67F3">
          <w:r>
            <w:rPr>
              <w:b/>
              <w:bCs/>
              <w:noProof/>
            </w:rPr>
            <w:fldChar w:fldCharType="end"/>
          </w:r>
        </w:p>
      </w:sdtContent>
    </w:sdt>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8B67F3" w:rsidRDefault="008B67F3" w:rsidP="002D0B3C">
      <w:pPr>
        <w:spacing w:after="0" w:line="331" w:lineRule="atLeast"/>
        <w:rPr>
          <w:rFonts w:ascii="Arial" w:eastAsia="Times New Roman" w:hAnsi="Arial" w:cs="Arial"/>
          <w:color w:val="92D050"/>
          <w:sz w:val="32"/>
          <w:szCs w:val="32"/>
        </w:rPr>
      </w:pPr>
    </w:p>
    <w:p w:rsidR="002D0B3C" w:rsidRPr="00BF5DA5" w:rsidRDefault="002D0B3C" w:rsidP="008B67F3">
      <w:pPr>
        <w:pStyle w:val="Heading1"/>
        <w:rPr>
          <w:rFonts w:ascii="Times New Roman" w:eastAsia="Times New Roman" w:hAnsi="Times New Roman" w:cs="Times New Roman"/>
        </w:rPr>
      </w:pPr>
      <w:bookmarkStart w:id="1" w:name="_Toc531792057"/>
      <w:r w:rsidRPr="00BF5DA5">
        <w:rPr>
          <w:rFonts w:eastAsia="Times New Roman"/>
        </w:rPr>
        <w:t>Introduction</w:t>
      </w:r>
      <w:bookmarkEnd w:id="1"/>
      <w:r w:rsidRPr="00BF5DA5">
        <w:rPr>
          <w:rFonts w:eastAsia="Times New Roman"/>
        </w:rPr>
        <w:t xml:space="preserve"> </w:t>
      </w:r>
    </w:p>
    <w:p w:rsidR="002D0B3C" w:rsidRDefault="002D0B3C" w:rsidP="002D0B3C">
      <w:pPr>
        <w:spacing w:after="0" w:line="331" w:lineRule="atLeast"/>
        <w:rPr>
          <w:rFonts w:eastAsia="Times New Roman" w:cstheme="minorHAnsi"/>
          <w:color w:val="000000"/>
        </w:rPr>
      </w:pPr>
      <w:r w:rsidRPr="0068058B">
        <w:rPr>
          <w:rFonts w:eastAsia="Times New Roman" w:cstheme="minorHAnsi"/>
          <w:color w:val="000000"/>
        </w:rPr>
        <w:t xml:space="preserve">This report aims to discuss how well employers perform at communicating, using findings and theories of communication at the workplace and how to improve the performance of employers in communication. Many organizations recognize the importance of effective communication at the </w:t>
      </w:r>
      <w:r w:rsidRPr="0068058B">
        <w:rPr>
          <w:rFonts w:eastAsia="Times New Roman" w:cstheme="minorHAnsi"/>
          <w:color w:val="000000"/>
        </w:rPr>
        <w:lastRenderedPageBreak/>
        <w:t>workplace. Effective communication responsibilities and setting examples begin from the employers. This report will give the importance of communication within the workplace, type of communications and recommendations on how to improve. It will identify the means of communication, how employers and employees can develop their productivity and tackle the issues of stress within the workplace through effective communication. Communication is the backbone of every successful organization.</w:t>
      </w:r>
    </w:p>
    <w:p w:rsidR="0068058B" w:rsidRPr="006F1EE1" w:rsidRDefault="0068058B" w:rsidP="0068058B">
      <w:pPr>
        <w:spacing w:after="0" w:line="331" w:lineRule="atLeast"/>
        <w:rPr>
          <w:rFonts w:eastAsia="Times New Roman" w:cstheme="minorHAnsi"/>
          <w:color w:val="000000"/>
        </w:rPr>
      </w:pPr>
      <w:r w:rsidRPr="006F1EE1">
        <w:rPr>
          <w:rFonts w:eastAsia="Times New Roman" w:cstheme="minorHAnsi"/>
          <w:color w:val="000000"/>
        </w:rPr>
        <w:t>The materials and method used in the gathering of information in this report are research and findings from books, websites and journals.</w:t>
      </w:r>
    </w:p>
    <w:p w:rsidR="0068058B" w:rsidRPr="0068058B" w:rsidRDefault="0068058B" w:rsidP="002D0B3C">
      <w:pPr>
        <w:spacing w:after="0" w:line="331" w:lineRule="atLeast"/>
        <w:rPr>
          <w:rFonts w:eastAsia="Times New Roman" w:cstheme="minorHAnsi"/>
          <w:color w:val="000000"/>
          <w:sz w:val="24"/>
          <w:szCs w:val="24"/>
        </w:rPr>
      </w:pPr>
    </w:p>
    <w:p w:rsidR="002D0B3C" w:rsidRPr="00BF5DA5" w:rsidRDefault="002D0B3C" w:rsidP="002D0B3C">
      <w:pPr>
        <w:spacing w:after="0" w:line="331" w:lineRule="atLeast"/>
        <w:rPr>
          <w:rFonts w:ascii="Times New Roman" w:eastAsia="Times New Roman" w:hAnsi="Times New Roman" w:cs="Times New Roman"/>
          <w:color w:val="000000"/>
          <w:sz w:val="24"/>
          <w:szCs w:val="24"/>
        </w:rPr>
      </w:pPr>
    </w:p>
    <w:p w:rsidR="002D0B3C" w:rsidRPr="00BF5DA5" w:rsidRDefault="002D0B3C" w:rsidP="008B67F3">
      <w:pPr>
        <w:pStyle w:val="Heading1"/>
        <w:rPr>
          <w:rFonts w:ascii="Times New Roman" w:eastAsia="Times New Roman" w:hAnsi="Times New Roman" w:cs="Times New Roman"/>
        </w:rPr>
      </w:pPr>
      <w:bookmarkStart w:id="2" w:name="_Toc531792058"/>
      <w:r w:rsidRPr="00BF5DA5">
        <w:rPr>
          <w:rFonts w:eastAsia="Times New Roman"/>
        </w:rPr>
        <w:t>Communication</w:t>
      </w:r>
      <w:bookmarkEnd w:id="2"/>
      <w:r w:rsidRPr="00BF5DA5">
        <w:rPr>
          <w:rFonts w:eastAsia="Times New Roman"/>
        </w:rPr>
        <w:t xml:space="preserve"> </w:t>
      </w: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 xml:space="preserve">Communication is the exchange of opinions, data, or ideas that results in mutual consideration between two or more individuals. Communication procedure involves at least one sender, one receiver and a message conveyed within a communication medium. Effective communication arises only when the sender has an idea or thought in their mind and encodes it into an expressive symbol in the form of words, images and signs, then the receiver correctly receives the message, decodes and comprehends the intended message communicated. Active listening and self-assurance are communication skills that help make information processing </w:t>
      </w:r>
      <w:r w:rsidR="008B67F3" w:rsidRPr="0068058B">
        <w:rPr>
          <w:rFonts w:eastAsia="Times New Roman" w:cstheme="minorHAnsi"/>
          <w:color w:val="000000"/>
        </w:rPr>
        <w:t>clearer (</w:t>
      </w:r>
      <w:proofErr w:type="spellStart"/>
      <w:r w:rsidRPr="0068058B">
        <w:rPr>
          <w:rFonts w:eastAsia="Times New Roman" w:cstheme="minorHAnsi"/>
          <w:color w:val="000000"/>
        </w:rPr>
        <w:t>Maund</w:t>
      </w:r>
      <w:proofErr w:type="spellEnd"/>
      <w:r w:rsidRPr="0068058B">
        <w:rPr>
          <w:rFonts w:eastAsia="Times New Roman" w:cstheme="minorHAnsi"/>
          <w:color w:val="000000"/>
        </w:rPr>
        <w:t xml:space="preserve"> and </w:t>
      </w:r>
      <w:proofErr w:type="spellStart"/>
      <w:r w:rsidRPr="0068058B">
        <w:rPr>
          <w:rFonts w:eastAsia="Times New Roman" w:cstheme="minorHAnsi"/>
          <w:color w:val="000000"/>
        </w:rPr>
        <w:t>Schriek</w:t>
      </w:r>
      <w:proofErr w:type="spellEnd"/>
      <w:r w:rsidRPr="0068058B">
        <w:rPr>
          <w:rFonts w:eastAsia="Times New Roman" w:cstheme="minorHAnsi"/>
          <w:color w:val="000000"/>
        </w:rPr>
        <w:t>, 2017).  </w:t>
      </w:r>
    </w:p>
    <w:p w:rsidR="002D0B3C" w:rsidRPr="0068058B" w:rsidRDefault="002D0B3C" w:rsidP="002D0B3C">
      <w:pPr>
        <w:spacing w:after="0" w:line="331" w:lineRule="atLeast"/>
        <w:rPr>
          <w:rFonts w:eastAsia="Times New Roman" w:cstheme="minorHAnsi"/>
          <w:color w:val="000000"/>
        </w:rPr>
      </w:pPr>
    </w:p>
    <w:p w:rsidR="002D0B3C" w:rsidRPr="0068058B" w:rsidRDefault="002D0B3C" w:rsidP="002D0B3C">
      <w:pPr>
        <w:spacing w:after="0" w:line="331" w:lineRule="atLeast"/>
        <w:rPr>
          <w:rFonts w:cstheme="minorHAnsi"/>
        </w:rPr>
      </w:pPr>
      <w:r w:rsidRPr="0068058B">
        <w:rPr>
          <w:rFonts w:eastAsia="Times New Roman" w:cstheme="minorHAnsi"/>
          <w:color w:val="000000"/>
        </w:rPr>
        <w:t xml:space="preserve">Effective communication is an essential tool in achieving productivity and maintaining strong working relationships at all levels. Effective communication keeps an organization informed and prepared, to face challenges and make use of opportunities both internally and externally. Communication is an important human characteristic and in order to maintain relationships effectively, humans must communicate with each other. In everyday life, there are many types of communication within work colleagues, family, neighbors, and friends. Some efficient and some inefficient (Nun, 2015). </w:t>
      </w:r>
    </w:p>
    <w:p w:rsidR="002D0B3C" w:rsidRPr="0068058B" w:rsidRDefault="002D0B3C" w:rsidP="002D0B3C">
      <w:pPr>
        <w:spacing w:after="0" w:line="331" w:lineRule="atLeast"/>
        <w:rPr>
          <w:rFonts w:eastAsia="Times New Roman" w:cstheme="minorHAnsi"/>
          <w:color w:val="000000"/>
        </w:rPr>
      </w:pPr>
    </w:p>
    <w:p w:rsidR="002D0B3C" w:rsidRPr="0068058B" w:rsidRDefault="002D0B3C" w:rsidP="002D0B3C">
      <w:pPr>
        <w:spacing w:after="0" w:line="331" w:lineRule="atLeast"/>
        <w:rPr>
          <w:rFonts w:cstheme="minorHAnsi"/>
        </w:rPr>
      </w:pPr>
      <w:r w:rsidRPr="0068058B">
        <w:rPr>
          <w:rFonts w:eastAsia="Times New Roman" w:cstheme="minorHAnsi"/>
          <w:color w:val="000000"/>
        </w:rPr>
        <w:t>Communication is influenced through systems, procedures and philosophy. It can come from different forms, such as verbal, written and non-verbal. However, if there is a failure somewhere within the communication between sender and receiver, the message may not be sent or recognized correctly or misinterpreted (Ross, 2018).</w:t>
      </w:r>
    </w:p>
    <w:p w:rsidR="002D0B3C" w:rsidRPr="0068058B" w:rsidRDefault="002D0B3C" w:rsidP="002D0B3C">
      <w:pPr>
        <w:spacing w:after="0" w:line="331" w:lineRule="atLeast"/>
        <w:rPr>
          <w:rFonts w:cstheme="minorHAnsi"/>
        </w:rPr>
      </w:pPr>
    </w:p>
    <w:p w:rsidR="002D0B3C" w:rsidRPr="0068058B" w:rsidRDefault="002D0B3C" w:rsidP="002D0B3C">
      <w:pPr>
        <w:spacing w:after="0" w:line="331" w:lineRule="atLeast"/>
        <w:rPr>
          <w:rFonts w:eastAsia="Times New Roman" w:cstheme="minorHAnsi"/>
          <w:color w:val="000000"/>
        </w:rPr>
      </w:pPr>
      <w:bookmarkStart w:id="3" w:name="_Hlk531636881"/>
      <w:r w:rsidRPr="0068058B">
        <w:rPr>
          <w:rFonts w:eastAsia="Times New Roman" w:cstheme="minorHAnsi"/>
          <w:color w:val="000000"/>
        </w:rPr>
        <w:t>Effective communication at the workplace could lead to good performance or productivity of employees, therefore employers need to gather resources and knowledge to ensure there is effective communication within the workplace to sustain the business.</w:t>
      </w:r>
      <w:bookmarkEnd w:id="3"/>
      <w:r w:rsidRPr="0068058B">
        <w:rPr>
          <w:rFonts w:eastAsia="Times New Roman" w:cstheme="minorHAnsi"/>
          <w:color w:val="000000"/>
        </w:rPr>
        <w:t xml:space="preserve"> Organizations frequently concentrate on their employees’ skills to effectively communicate and share information online, on collaborative activities. Social media technologies enable that process in organizations, where they are known as Enterprise Social Networks (ESN). Organizations might run an implementation process to increase the Enterprise Social Network reception and use, to potential increase benefits </w:t>
      </w:r>
      <w:sdt>
        <w:sdtPr>
          <w:rPr>
            <w:rFonts w:cstheme="minorHAnsi"/>
          </w:rPr>
          <w:id w:val="-634486012"/>
          <w:citation/>
        </w:sdtPr>
        <w:sdtEndPr/>
        <w:sdtContent>
          <w:r w:rsidRPr="0068058B">
            <w:rPr>
              <w:rFonts w:cstheme="minorHAnsi"/>
            </w:rPr>
            <w:fldChar w:fldCharType="begin"/>
          </w:r>
          <w:r w:rsidRPr="0068058B">
            <w:rPr>
              <w:rFonts w:cstheme="minorHAnsi"/>
            </w:rPr>
            <w:instrText xml:space="preserve"> CITATION Nad18 \l 1033 </w:instrText>
          </w:r>
          <w:r w:rsidRPr="0068058B">
            <w:rPr>
              <w:rFonts w:cstheme="minorHAnsi"/>
            </w:rPr>
            <w:fldChar w:fldCharType="separate"/>
          </w:r>
          <w:r w:rsidRPr="0068058B">
            <w:rPr>
              <w:rFonts w:cstheme="minorHAnsi"/>
              <w:noProof/>
            </w:rPr>
            <w:t>(Azaizah, 2018)</w:t>
          </w:r>
          <w:r w:rsidRPr="0068058B">
            <w:rPr>
              <w:rFonts w:cstheme="minorHAnsi"/>
            </w:rPr>
            <w:fldChar w:fldCharType="end"/>
          </w:r>
        </w:sdtContent>
      </w:sdt>
      <w:r w:rsidRPr="0068058B">
        <w:rPr>
          <w:rFonts w:cstheme="minorHAnsi"/>
        </w:rPr>
        <w:t>.</w:t>
      </w:r>
    </w:p>
    <w:p w:rsidR="002D0B3C" w:rsidRPr="00BF5DA5" w:rsidRDefault="002D0B3C" w:rsidP="002D0B3C">
      <w:pPr>
        <w:spacing w:after="0" w:line="331" w:lineRule="atLeast"/>
        <w:rPr>
          <w:rFonts w:ascii="Times New Roman" w:eastAsia="Times New Roman" w:hAnsi="Times New Roman" w:cs="Times New Roman"/>
          <w:color w:val="000000"/>
          <w:sz w:val="24"/>
          <w:szCs w:val="24"/>
        </w:rPr>
      </w:pPr>
    </w:p>
    <w:p w:rsidR="002D0B3C" w:rsidRPr="00BF5DA5" w:rsidRDefault="002D0B3C" w:rsidP="008B67F3">
      <w:pPr>
        <w:pStyle w:val="Heading1"/>
        <w:rPr>
          <w:rFonts w:ascii="Times New Roman" w:eastAsia="Times New Roman" w:hAnsi="Times New Roman" w:cs="Times New Roman"/>
        </w:rPr>
      </w:pPr>
      <w:bookmarkStart w:id="4" w:name="_Toc531792059"/>
      <w:r w:rsidRPr="00BF5DA5">
        <w:rPr>
          <w:rFonts w:eastAsia="Times New Roman"/>
        </w:rPr>
        <w:lastRenderedPageBreak/>
        <w:t>Types of Communication</w:t>
      </w:r>
      <w:bookmarkEnd w:id="4"/>
      <w:r w:rsidRPr="00BF5DA5">
        <w:rPr>
          <w:rFonts w:eastAsia="Times New Roman"/>
        </w:rPr>
        <w:t xml:space="preserve"> </w:t>
      </w:r>
    </w:p>
    <w:p w:rsidR="002D0B3C" w:rsidRPr="0068058B" w:rsidRDefault="002D0B3C" w:rsidP="002D0B3C">
      <w:pPr>
        <w:spacing w:after="0" w:line="331" w:lineRule="atLeast"/>
        <w:rPr>
          <w:rFonts w:eastAsia="Times New Roman" w:cstheme="minorHAnsi"/>
          <w:color w:val="000000"/>
          <w:sz w:val="24"/>
          <w:szCs w:val="24"/>
        </w:rPr>
      </w:pPr>
      <w:bookmarkStart w:id="5" w:name="_Toc531792060"/>
      <w:r w:rsidRPr="008B67F3">
        <w:rPr>
          <w:rStyle w:val="Heading2Char"/>
        </w:rPr>
        <w:t xml:space="preserve">Verbal </w:t>
      </w:r>
      <w:r w:rsidR="00793C4C">
        <w:rPr>
          <w:rStyle w:val="Heading2Char"/>
        </w:rPr>
        <w:t>C</w:t>
      </w:r>
      <w:r w:rsidRPr="008B67F3">
        <w:rPr>
          <w:rStyle w:val="Heading2Char"/>
        </w:rPr>
        <w:t>ommunication</w:t>
      </w:r>
      <w:bookmarkEnd w:id="5"/>
      <w:r w:rsidRPr="00BF5DA5">
        <w:rPr>
          <w:rFonts w:ascii="Arial" w:eastAsia="Times New Roman" w:hAnsi="Arial" w:cs="Arial"/>
          <w:color w:val="000000"/>
        </w:rPr>
        <w:t xml:space="preserve">: </w:t>
      </w:r>
      <w:r w:rsidRPr="0068058B">
        <w:rPr>
          <w:rFonts w:eastAsia="Times New Roman" w:cstheme="minorHAnsi"/>
          <w:color w:val="000000"/>
        </w:rPr>
        <w:t xml:space="preserve">Is the use of sounds and words to communicate to the other person to listen to and understand the meaning. Relationship between partners and the work context is what constitutes effective verbal communication at the workplace. Verbal communication in a work setting takes place between many different persons and groups, it occurs in countless </w:t>
      </w:r>
    </w:p>
    <w:p w:rsidR="002D0B3C" w:rsidRDefault="002D0B3C" w:rsidP="002D0B3C">
      <w:pPr>
        <w:spacing w:after="0" w:line="331" w:lineRule="atLeast"/>
        <w:rPr>
          <w:rFonts w:eastAsia="Calibri" w:cstheme="minorHAnsi"/>
        </w:rPr>
      </w:pPr>
      <w:r w:rsidRPr="0068058B">
        <w:rPr>
          <w:rFonts w:eastAsia="Times New Roman" w:cstheme="minorHAnsi"/>
          <w:color w:val="000000"/>
        </w:rPr>
        <w:t>settings including training sessions, presentations, staff meetings, performance appraisals, one on one discussions, interviews, disciplinary sessions, products marketing and consulting engagement. Effective verbal communication does not only rest in clearly delivering the message and defining the goals and expectation but also identifying the non-verbal cues and replying verbally to verify misunderstanding or misinterpretation</w:t>
      </w:r>
      <w:sdt>
        <w:sdtPr>
          <w:rPr>
            <w:rFonts w:eastAsia="Calibri" w:cstheme="minorHAnsi"/>
          </w:rPr>
          <w:id w:val="-1887869485"/>
          <w:citation/>
        </w:sdtPr>
        <w:sdtEndPr/>
        <w:sdtContent>
          <w:r w:rsidRPr="0068058B">
            <w:rPr>
              <w:rFonts w:eastAsia="Calibri" w:cstheme="minorHAnsi"/>
            </w:rPr>
            <w:fldChar w:fldCharType="begin"/>
          </w:r>
          <w:r w:rsidRPr="0068058B">
            <w:rPr>
              <w:rFonts w:eastAsia="Calibri" w:cstheme="minorHAnsi"/>
            </w:rPr>
            <w:instrText xml:space="preserve"> CITATION Ali18 \l 1033 </w:instrText>
          </w:r>
          <w:r w:rsidRPr="0068058B">
            <w:rPr>
              <w:rFonts w:eastAsia="Calibri" w:cstheme="minorHAnsi"/>
            </w:rPr>
            <w:fldChar w:fldCharType="separate"/>
          </w:r>
          <w:r w:rsidRPr="0068058B">
            <w:rPr>
              <w:rFonts w:eastAsia="Calibri" w:cstheme="minorHAnsi"/>
              <w:noProof/>
            </w:rPr>
            <w:t xml:space="preserve"> (Doyle, 2018)</w:t>
          </w:r>
          <w:r w:rsidRPr="0068058B">
            <w:rPr>
              <w:rFonts w:eastAsia="Calibri" w:cstheme="minorHAnsi"/>
            </w:rPr>
            <w:fldChar w:fldCharType="end"/>
          </w:r>
        </w:sdtContent>
      </w:sdt>
      <w:r>
        <w:rPr>
          <w:rFonts w:eastAsia="Calibri" w:cstheme="minorHAnsi"/>
        </w:rPr>
        <w:t>.</w:t>
      </w:r>
    </w:p>
    <w:p w:rsidR="002D0B3C" w:rsidRPr="00BF5DA5" w:rsidRDefault="002D0B3C" w:rsidP="002D0B3C">
      <w:pPr>
        <w:spacing w:after="0" w:line="331" w:lineRule="atLeast"/>
        <w:rPr>
          <w:rFonts w:ascii="Times New Roman" w:eastAsia="Times New Roman" w:hAnsi="Times New Roman" w:cs="Times New Roman"/>
          <w:color w:val="000000"/>
          <w:sz w:val="24"/>
          <w:szCs w:val="24"/>
        </w:rPr>
      </w:pPr>
    </w:p>
    <w:p w:rsidR="002D0B3C" w:rsidRPr="0068058B" w:rsidRDefault="002D0B3C" w:rsidP="002D0B3C">
      <w:pPr>
        <w:spacing w:after="0" w:line="331" w:lineRule="atLeast"/>
        <w:rPr>
          <w:rFonts w:eastAsia="Times New Roman" w:cstheme="minorHAnsi"/>
          <w:color w:val="000000"/>
        </w:rPr>
      </w:pPr>
      <w:bookmarkStart w:id="6" w:name="_Toc531792061"/>
      <w:r w:rsidRPr="008B67F3">
        <w:rPr>
          <w:rStyle w:val="Heading2Char"/>
        </w:rPr>
        <w:t>Non-</w:t>
      </w:r>
      <w:r w:rsidR="00793C4C">
        <w:rPr>
          <w:rStyle w:val="Heading2Char"/>
        </w:rPr>
        <w:t>V</w:t>
      </w:r>
      <w:r w:rsidRPr="008B67F3">
        <w:rPr>
          <w:rStyle w:val="Heading2Char"/>
        </w:rPr>
        <w:t>erbal</w:t>
      </w:r>
      <w:bookmarkEnd w:id="6"/>
      <w:r w:rsidR="00793C4C">
        <w:rPr>
          <w:rStyle w:val="Heading2Char"/>
        </w:rPr>
        <w:t xml:space="preserve"> Communication</w:t>
      </w:r>
      <w:r w:rsidRPr="00BF5DA5">
        <w:rPr>
          <w:rFonts w:ascii="Arial" w:eastAsia="Times New Roman" w:hAnsi="Arial" w:cs="Arial"/>
          <w:color w:val="000000"/>
        </w:rPr>
        <w:t xml:space="preserve">: </w:t>
      </w:r>
      <w:r w:rsidRPr="0068058B">
        <w:rPr>
          <w:rFonts w:eastAsia="Times New Roman" w:cstheme="minorHAnsi"/>
          <w:color w:val="000000"/>
        </w:rPr>
        <w:t xml:space="preserve">Is when gestures, facial expression, body movement, tone of voice and anything else done without speaking. There are three distinct methods of human non-verbal communication which have different backgrounds and approaches of functioning. There are complications regarding the functioning of non-verbal signs and the study of cultural differences. (a) as a replacement for language, </w:t>
      </w: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 xml:space="preserve">(b) as a support and approval of verbal communication, </w:t>
      </w:r>
    </w:p>
    <w:p w:rsidR="002D0B3C" w:rsidRPr="0068058B" w:rsidRDefault="002D0B3C" w:rsidP="002D0B3C">
      <w:pPr>
        <w:spacing w:after="0" w:line="331" w:lineRule="atLeast"/>
        <w:rPr>
          <w:rFonts w:eastAsia="Calibri" w:cstheme="minorHAnsi"/>
        </w:rPr>
      </w:pPr>
      <w:r w:rsidRPr="0068058B">
        <w:rPr>
          <w:rFonts w:eastAsia="Times New Roman" w:cstheme="minorHAnsi"/>
          <w:color w:val="000000"/>
        </w:rPr>
        <w:t>(c) as attitude, sentiment and manipulation of the instant social situation (Argyle, 1972).</w:t>
      </w:r>
      <w:r w:rsidRPr="0068058B">
        <w:rPr>
          <w:rFonts w:eastAsia="Calibri" w:cstheme="minorHAnsi"/>
        </w:rPr>
        <w:t xml:space="preserve"> </w:t>
      </w:r>
    </w:p>
    <w:p w:rsidR="002D0B3C" w:rsidRPr="0068058B" w:rsidRDefault="002D0B3C" w:rsidP="002D0B3C">
      <w:pPr>
        <w:spacing w:after="0" w:line="331" w:lineRule="atLeast"/>
        <w:rPr>
          <w:rFonts w:eastAsia="Times New Roman" w:cstheme="minorHAnsi"/>
          <w:color w:val="000000"/>
          <w:sz w:val="24"/>
          <w:szCs w:val="24"/>
        </w:rPr>
      </w:pPr>
    </w:p>
    <w:p w:rsidR="002D0B3C" w:rsidRPr="00BF5DA5" w:rsidRDefault="002D0B3C" w:rsidP="008B67F3">
      <w:pPr>
        <w:pStyle w:val="Heading1"/>
        <w:rPr>
          <w:rFonts w:ascii="Times New Roman" w:eastAsia="Times New Roman" w:hAnsi="Times New Roman" w:cs="Times New Roman"/>
        </w:rPr>
      </w:pPr>
      <w:bookmarkStart w:id="7" w:name="_Toc531792062"/>
      <w:r w:rsidRPr="00BF5DA5">
        <w:rPr>
          <w:rFonts w:eastAsia="Times New Roman"/>
        </w:rPr>
        <w:t>Discussions</w:t>
      </w:r>
      <w:bookmarkEnd w:id="7"/>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 xml:space="preserve">Communication is the key to a successful organization, however, employers seem to be good in communication without including feedbacks especially if it is a good one. According to Jennifer </w:t>
      </w:r>
      <w:proofErr w:type="spellStart"/>
      <w:r w:rsidRPr="0068058B">
        <w:rPr>
          <w:rFonts w:eastAsia="Times New Roman" w:cstheme="minorHAnsi"/>
          <w:color w:val="000000"/>
        </w:rPr>
        <w:t>Mccoy</w:t>
      </w:r>
      <w:proofErr w:type="spellEnd"/>
      <w:r w:rsidRPr="0068058B">
        <w:rPr>
          <w:rFonts w:eastAsia="Times New Roman" w:cstheme="minorHAnsi"/>
          <w:color w:val="000000"/>
        </w:rPr>
        <w:t>, feedback is informing people of an outcome, therefore it could be the good or bad. Two -way feedback means taking feedback and being prepared to listen to what others communicate, without being self-justifying if it is not good news but to improve individual performance and/or the organization.</w:t>
      </w: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The feedback that encourages individuals to perform well constantly is the kind of feedback that everyone likes, Example.</w:t>
      </w:r>
    </w:p>
    <w:p w:rsidR="002D0B3C" w:rsidRPr="0068058B" w:rsidRDefault="002D0B3C" w:rsidP="002D0B3C">
      <w:pPr>
        <w:pStyle w:val="ListParagraph"/>
        <w:numPr>
          <w:ilvl w:val="0"/>
          <w:numId w:val="5"/>
        </w:numPr>
        <w:spacing w:after="0" w:line="331" w:lineRule="atLeast"/>
        <w:rPr>
          <w:rFonts w:eastAsia="Times New Roman" w:cstheme="minorHAnsi"/>
          <w:color w:val="000000"/>
        </w:rPr>
      </w:pPr>
      <w:r w:rsidRPr="0068058B">
        <w:rPr>
          <w:rFonts w:eastAsia="Times New Roman" w:cstheme="minorHAnsi"/>
          <w:color w:val="000000"/>
        </w:rPr>
        <w:t>Recognizing member of staff for a job well done.</w:t>
      </w:r>
    </w:p>
    <w:p w:rsidR="002D0B3C" w:rsidRPr="0068058B" w:rsidRDefault="002D0B3C" w:rsidP="002D0B3C">
      <w:pPr>
        <w:pStyle w:val="ListParagraph"/>
        <w:numPr>
          <w:ilvl w:val="0"/>
          <w:numId w:val="5"/>
        </w:numPr>
        <w:spacing w:after="0" w:line="331" w:lineRule="atLeast"/>
        <w:rPr>
          <w:rFonts w:eastAsia="Times New Roman" w:cstheme="minorHAnsi"/>
          <w:color w:val="000000"/>
        </w:rPr>
      </w:pPr>
      <w:r w:rsidRPr="0068058B">
        <w:rPr>
          <w:rFonts w:eastAsia="Times New Roman" w:cstheme="minorHAnsi"/>
          <w:color w:val="000000"/>
        </w:rPr>
        <w:t>Praising for taking the initiative and solving a problem.</w:t>
      </w:r>
    </w:p>
    <w:p w:rsidR="002D0B3C" w:rsidRPr="0068058B" w:rsidRDefault="002D0B3C" w:rsidP="002D0B3C">
      <w:pPr>
        <w:pStyle w:val="ListParagraph"/>
        <w:numPr>
          <w:ilvl w:val="0"/>
          <w:numId w:val="5"/>
        </w:numPr>
        <w:spacing w:after="0" w:line="331" w:lineRule="atLeast"/>
        <w:rPr>
          <w:rFonts w:eastAsia="Times New Roman" w:cstheme="minorHAnsi"/>
          <w:color w:val="000000"/>
        </w:rPr>
      </w:pPr>
      <w:r w:rsidRPr="0068058B">
        <w:rPr>
          <w:rFonts w:eastAsia="Times New Roman" w:cstheme="minorHAnsi"/>
          <w:color w:val="000000"/>
        </w:rPr>
        <w:t>Discussing with persons their career opportunities and where they are heading.</w:t>
      </w:r>
    </w:p>
    <w:p w:rsidR="002D0B3C" w:rsidRPr="0068058B" w:rsidRDefault="002D0B3C" w:rsidP="002D0B3C">
      <w:pPr>
        <w:pStyle w:val="ListParagraph"/>
        <w:numPr>
          <w:ilvl w:val="0"/>
          <w:numId w:val="5"/>
        </w:numPr>
        <w:spacing w:after="0" w:line="331" w:lineRule="atLeast"/>
        <w:rPr>
          <w:rFonts w:eastAsia="Times New Roman" w:cstheme="minorHAnsi"/>
          <w:color w:val="000000"/>
        </w:rPr>
      </w:pPr>
      <w:r w:rsidRPr="0068058B">
        <w:rPr>
          <w:rFonts w:eastAsia="Times New Roman" w:cstheme="minorHAnsi"/>
          <w:color w:val="000000"/>
        </w:rPr>
        <w:t>Discussing productivity of the organization.</w:t>
      </w:r>
    </w:p>
    <w:p w:rsidR="002D0B3C" w:rsidRPr="0068058B" w:rsidRDefault="002D0B3C" w:rsidP="002D0B3C">
      <w:pPr>
        <w:pStyle w:val="ListParagraph"/>
        <w:numPr>
          <w:ilvl w:val="0"/>
          <w:numId w:val="5"/>
        </w:numPr>
        <w:spacing w:after="0" w:line="331" w:lineRule="atLeast"/>
        <w:rPr>
          <w:rFonts w:eastAsia="Times New Roman" w:cstheme="minorHAnsi"/>
          <w:color w:val="000000"/>
        </w:rPr>
      </w:pPr>
      <w:r w:rsidRPr="0068058B">
        <w:rPr>
          <w:rFonts w:eastAsia="Times New Roman" w:cstheme="minorHAnsi"/>
          <w:color w:val="000000"/>
        </w:rPr>
        <w:t>Rejoicing the successes when everyone dragged collectively, and things went well</w:t>
      </w:r>
      <w:sdt>
        <w:sdtPr>
          <w:rPr>
            <w:rFonts w:cstheme="minorHAnsi"/>
            <w:color w:val="333333"/>
          </w:rPr>
          <w:id w:val="2028520124"/>
          <w:citation/>
        </w:sdtPr>
        <w:sdtEndPr/>
        <w:sdtContent>
          <w:r w:rsidRPr="0068058B">
            <w:rPr>
              <w:rFonts w:cstheme="minorHAnsi"/>
              <w:color w:val="333333"/>
            </w:rPr>
            <w:fldChar w:fldCharType="begin"/>
          </w:r>
          <w:r w:rsidRPr="0068058B">
            <w:rPr>
              <w:rFonts w:cstheme="minorHAnsi"/>
              <w:color w:val="333333"/>
            </w:rPr>
            <w:instrText xml:space="preserve"> CITATION Jen18 \l 1033 </w:instrText>
          </w:r>
          <w:r w:rsidRPr="0068058B">
            <w:rPr>
              <w:rFonts w:cstheme="minorHAnsi"/>
              <w:color w:val="333333"/>
            </w:rPr>
            <w:fldChar w:fldCharType="separate"/>
          </w:r>
          <w:r w:rsidRPr="0068058B">
            <w:rPr>
              <w:rFonts w:cstheme="minorHAnsi"/>
              <w:noProof/>
              <w:color w:val="333333"/>
            </w:rPr>
            <w:t xml:space="preserve"> (Mccoy, 2018)</w:t>
          </w:r>
          <w:r w:rsidRPr="0068058B">
            <w:rPr>
              <w:rFonts w:cstheme="minorHAnsi"/>
              <w:color w:val="333333"/>
            </w:rPr>
            <w:fldChar w:fldCharType="end"/>
          </w:r>
        </w:sdtContent>
      </w:sdt>
      <w:r w:rsidRPr="0068058B">
        <w:rPr>
          <w:rFonts w:cstheme="minorHAnsi"/>
          <w:color w:val="333333"/>
        </w:rPr>
        <w:t>.</w:t>
      </w:r>
    </w:p>
    <w:p w:rsidR="002D0B3C" w:rsidRPr="0068058B" w:rsidRDefault="002D0B3C" w:rsidP="002D0B3C">
      <w:pPr>
        <w:pStyle w:val="ListParagraph"/>
        <w:spacing w:after="0" w:line="331" w:lineRule="atLeast"/>
        <w:rPr>
          <w:rFonts w:eastAsia="Times New Roman" w:cstheme="minorHAnsi"/>
          <w:color w:val="000000"/>
        </w:rPr>
      </w:pPr>
    </w:p>
    <w:p w:rsidR="002D0B3C" w:rsidRPr="00BF5DA5" w:rsidRDefault="002D0B3C" w:rsidP="008B67F3">
      <w:pPr>
        <w:pStyle w:val="Heading1"/>
        <w:rPr>
          <w:rFonts w:ascii="Times New Roman" w:eastAsia="Times New Roman" w:hAnsi="Times New Roman" w:cs="Times New Roman"/>
          <w:color w:val="000000"/>
        </w:rPr>
      </w:pPr>
      <w:bookmarkStart w:id="8" w:name="_Toc531792063"/>
      <w:r w:rsidRPr="00BF5DA5">
        <w:rPr>
          <w:rFonts w:eastAsia="Times New Roman"/>
        </w:rPr>
        <w:lastRenderedPageBreak/>
        <w:t>Workplace Communication</w:t>
      </w:r>
      <w:bookmarkEnd w:id="8"/>
      <w:r w:rsidRPr="00BF5DA5">
        <w:rPr>
          <w:rFonts w:eastAsia="Times New Roman"/>
          <w:color w:val="000000"/>
        </w:rPr>
        <w:t xml:space="preserve"> </w:t>
      </w: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Employers performance in communication at the workplace sometimes cause harm by using their power or position and disregarding to implement or put in to practice of an enterprise mindset. Communication should be between two parties, the sender and the receiver both need good listening skills to achieve the purpose of communication. The communication within my workplace includes managers, nurses, career, residents, residents’ relatives, GPs and other institutions through letters, face to face, notice boards, emails and telephone calls. It is important that communication with staff does not only occur around negative instance, but also positive achievements need to be communicated as well. Communication and feedback are the key to a successful working environment and helps to engage staff and reduce turnover because</w:t>
      </w:r>
    </w:p>
    <w:p w:rsidR="002D0B3C" w:rsidRPr="0068058B" w:rsidRDefault="004B2203" w:rsidP="002D0B3C">
      <w:pPr>
        <w:pStyle w:val="ListParagraph"/>
        <w:numPr>
          <w:ilvl w:val="0"/>
          <w:numId w:val="2"/>
        </w:numPr>
        <w:spacing w:after="0" w:line="331" w:lineRule="atLeast"/>
        <w:rPr>
          <w:rFonts w:eastAsia="Times New Roman" w:cstheme="minorHAnsi"/>
          <w:color w:val="000000"/>
        </w:rPr>
      </w:pPr>
      <w:r w:rsidRPr="0068058B">
        <w:rPr>
          <w:rFonts w:eastAsia="Times New Roman" w:cstheme="minorHAnsi"/>
          <w:color w:val="000000"/>
        </w:rPr>
        <w:t>Information is been shared</w:t>
      </w:r>
      <w:r w:rsidR="002D0B3C" w:rsidRPr="0068058B">
        <w:rPr>
          <w:rFonts w:eastAsia="Times New Roman" w:cstheme="minorHAnsi"/>
          <w:color w:val="000000"/>
        </w:rPr>
        <w:t>.</w:t>
      </w:r>
    </w:p>
    <w:p w:rsidR="002D0B3C" w:rsidRPr="0068058B" w:rsidRDefault="002D0B3C" w:rsidP="002D0B3C">
      <w:pPr>
        <w:pStyle w:val="ListParagraph"/>
        <w:numPr>
          <w:ilvl w:val="0"/>
          <w:numId w:val="2"/>
        </w:numPr>
        <w:spacing w:after="0" w:line="331" w:lineRule="atLeast"/>
        <w:rPr>
          <w:rFonts w:eastAsia="Times New Roman" w:cstheme="minorHAnsi"/>
          <w:color w:val="000000"/>
        </w:rPr>
      </w:pPr>
      <w:r w:rsidRPr="0068058B">
        <w:rPr>
          <w:rFonts w:eastAsia="Times New Roman" w:cstheme="minorHAnsi"/>
          <w:color w:val="000000"/>
        </w:rPr>
        <w:t xml:space="preserve">Opportunities are created for </w:t>
      </w:r>
      <w:r w:rsidR="00C82219" w:rsidRPr="0068058B">
        <w:rPr>
          <w:rFonts w:eastAsia="Times New Roman" w:cstheme="minorHAnsi"/>
          <w:color w:val="000000"/>
        </w:rPr>
        <w:t>career</w:t>
      </w:r>
      <w:r w:rsidRPr="0068058B">
        <w:rPr>
          <w:rFonts w:eastAsia="Times New Roman" w:cstheme="minorHAnsi"/>
          <w:color w:val="000000"/>
        </w:rPr>
        <w:t xml:space="preserve"> and </w:t>
      </w:r>
      <w:r w:rsidR="00C82219" w:rsidRPr="0068058B">
        <w:rPr>
          <w:rFonts w:eastAsia="Times New Roman" w:cstheme="minorHAnsi"/>
          <w:color w:val="000000"/>
        </w:rPr>
        <w:t>individual</w:t>
      </w:r>
      <w:r w:rsidRPr="0068058B">
        <w:rPr>
          <w:rFonts w:eastAsia="Times New Roman" w:cstheme="minorHAnsi"/>
          <w:color w:val="000000"/>
        </w:rPr>
        <w:t xml:space="preserve"> development. </w:t>
      </w:r>
    </w:p>
    <w:p w:rsidR="002D0B3C" w:rsidRPr="0068058B" w:rsidRDefault="00391B14" w:rsidP="002D0B3C">
      <w:pPr>
        <w:pStyle w:val="ListParagraph"/>
        <w:numPr>
          <w:ilvl w:val="0"/>
          <w:numId w:val="2"/>
        </w:numPr>
        <w:spacing w:after="0" w:line="331" w:lineRule="atLeast"/>
        <w:rPr>
          <w:rFonts w:eastAsia="Times New Roman" w:cstheme="minorHAnsi"/>
          <w:color w:val="000000"/>
        </w:rPr>
      </w:pPr>
      <w:r w:rsidRPr="0068058B">
        <w:rPr>
          <w:rFonts w:eastAsia="Times New Roman" w:cstheme="minorHAnsi"/>
          <w:color w:val="000000"/>
        </w:rPr>
        <w:t>Improves</w:t>
      </w:r>
      <w:r w:rsidR="00BA7D94" w:rsidRPr="0068058B">
        <w:rPr>
          <w:rFonts w:eastAsia="Times New Roman" w:cstheme="minorHAnsi"/>
          <w:color w:val="000000"/>
        </w:rPr>
        <w:t xml:space="preserve"> </w:t>
      </w:r>
      <w:r w:rsidRPr="0068058B">
        <w:rPr>
          <w:rFonts w:eastAsia="Times New Roman" w:cstheme="minorHAnsi"/>
          <w:color w:val="000000"/>
        </w:rPr>
        <w:t>dedication and confidence.</w:t>
      </w:r>
    </w:p>
    <w:p w:rsidR="002D0B3C" w:rsidRPr="0068058B" w:rsidRDefault="00391B14" w:rsidP="002D0B3C">
      <w:pPr>
        <w:pStyle w:val="ListParagraph"/>
        <w:numPr>
          <w:ilvl w:val="0"/>
          <w:numId w:val="2"/>
        </w:numPr>
        <w:spacing w:after="0" w:line="331" w:lineRule="atLeast"/>
        <w:rPr>
          <w:rFonts w:eastAsia="Times New Roman" w:cstheme="minorHAnsi"/>
          <w:color w:val="000000"/>
        </w:rPr>
      </w:pPr>
      <w:r w:rsidRPr="0068058B">
        <w:rPr>
          <w:rFonts w:eastAsia="Times New Roman" w:cstheme="minorHAnsi"/>
          <w:color w:val="000000"/>
        </w:rPr>
        <w:t>Offers knowledge of the organization.</w:t>
      </w:r>
    </w:p>
    <w:p w:rsidR="00C82219" w:rsidRPr="0068058B" w:rsidRDefault="00C82219" w:rsidP="00C82219">
      <w:pPr>
        <w:spacing w:after="0" w:line="331" w:lineRule="atLeast"/>
        <w:rPr>
          <w:rFonts w:eastAsia="Times New Roman" w:cstheme="minorHAnsi"/>
          <w:color w:val="000000"/>
        </w:rPr>
      </w:pP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Avoid communicating with your staff in the following ways:</w:t>
      </w:r>
    </w:p>
    <w:p w:rsidR="002D0B3C" w:rsidRPr="0068058B" w:rsidRDefault="00391B14" w:rsidP="002D0B3C">
      <w:pPr>
        <w:pStyle w:val="ListParagraph"/>
        <w:numPr>
          <w:ilvl w:val="0"/>
          <w:numId w:val="3"/>
        </w:numPr>
        <w:spacing w:after="0" w:line="331" w:lineRule="atLeast"/>
        <w:rPr>
          <w:rFonts w:eastAsia="Times New Roman" w:cstheme="minorHAnsi"/>
          <w:color w:val="000000"/>
        </w:rPr>
      </w:pPr>
      <w:r w:rsidRPr="0068058B">
        <w:rPr>
          <w:rFonts w:eastAsia="Times New Roman" w:cstheme="minorHAnsi"/>
          <w:color w:val="000000"/>
        </w:rPr>
        <w:t>Sharing only damaging feedback.</w:t>
      </w:r>
    </w:p>
    <w:p w:rsidR="002D0B3C" w:rsidRPr="0068058B" w:rsidRDefault="00391B14" w:rsidP="002D0B3C">
      <w:pPr>
        <w:pStyle w:val="ListParagraph"/>
        <w:numPr>
          <w:ilvl w:val="0"/>
          <w:numId w:val="3"/>
        </w:numPr>
        <w:spacing w:after="0" w:line="331" w:lineRule="atLeast"/>
        <w:rPr>
          <w:rFonts w:eastAsia="Times New Roman" w:cstheme="minorHAnsi"/>
          <w:color w:val="000000"/>
        </w:rPr>
      </w:pPr>
      <w:r w:rsidRPr="0068058B">
        <w:rPr>
          <w:rFonts w:eastAsia="Times New Roman" w:cstheme="minorHAnsi"/>
          <w:color w:val="000000"/>
        </w:rPr>
        <w:t xml:space="preserve">Interconnecting </w:t>
      </w:r>
      <w:r w:rsidR="00657573" w:rsidRPr="0068058B">
        <w:rPr>
          <w:rFonts w:eastAsia="Times New Roman" w:cstheme="minorHAnsi"/>
          <w:color w:val="000000"/>
        </w:rPr>
        <w:t>bad news to good once.</w:t>
      </w:r>
    </w:p>
    <w:p w:rsidR="002D0B3C" w:rsidRPr="0068058B" w:rsidRDefault="00657573" w:rsidP="002D0B3C">
      <w:pPr>
        <w:pStyle w:val="ListParagraph"/>
        <w:numPr>
          <w:ilvl w:val="0"/>
          <w:numId w:val="3"/>
        </w:numPr>
        <w:spacing w:after="0" w:line="331" w:lineRule="atLeast"/>
        <w:rPr>
          <w:rFonts w:eastAsia="Times New Roman" w:cstheme="minorHAnsi"/>
          <w:color w:val="000000"/>
        </w:rPr>
      </w:pPr>
      <w:r w:rsidRPr="0068058B">
        <w:rPr>
          <w:rFonts w:eastAsia="Times New Roman" w:cstheme="minorHAnsi"/>
          <w:color w:val="000000"/>
        </w:rPr>
        <w:t>Countless feedback in one meeting.</w:t>
      </w:r>
    </w:p>
    <w:p w:rsidR="002D0B3C" w:rsidRPr="0068058B" w:rsidRDefault="00657573" w:rsidP="002D0B3C">
      <w:pPr>
        <w:pStyle w:val="ListParagraph"/>
        <w:numPr>
          <w:ilvl w:val="0"/>
          <w:numId w:val="3"/>
        </w:numPr>
        <w:spacing w:after="0" w:line="331" w:lineRule="atLeast"/>
        <w:rPr>
          <w:rFonts w:eastAsia="Times New Roman" w:cstheme="minorHAnsi"/>
          <w:color w:val="000000"/>
        </w:rPr>
      </w:pPr>
      <w:r w:rsidRPr="0068058B">
        <w:rPr>
          <w:rFonts w:eastAsia="Times New Roman" w:cstheme="minorHAnsi"/>
          <w:color w:val="000000"/>
        </w:rPr>
        <w:t>Dishonesty with</w:t>
      </w:r>
      <w:r w:rsidR="002D0B3C" w:rsidRPr="0068058B">
        <w:rPr>
          <w:rFonts w:eastAsia="Times New Roman" w:cstheme="minorHAnsi"/>
          <w:color w:val="000000"/>
        </w:rPr>
        <w:t xml:space="preserve"> </w:t>
      </w:r>
      <w:r w:rsidR="00C9711A" w:rsidRPr="0068058B">
        <w:rPr>
          <w:rFonts w:eastAsia="Times New Roman" w:cstheme="minorHAnsi"/>
          <w:color w:val="000000"/>
        </w:rPr>
        <w:t>supportive</w:t>
      </w:r>
      <w:r w:rsidR="002D0B3C" w:rsidRPr="0068058B">
        <w:rPr>
          <w:rFonts w:eastAsia="Times New Roman" w:cstheme="minorHAnsi"/>
          <w:color w:val="000000"/>
        </w:rPr>
        <w:t xml:space="preserve"> feedback.</w:t>
      </w:r>
    </w:p>
    <w:p w:rsidR="002D0B3C" w:rsidRPr="0068058B" w:rsidRDefault="00657573" w:rsidP="002D0B3C">
      <w:pPr>
        <w:pStyle w:val="ListParagraph"/>
        <w:numPr>
          <w:ilvl w:val="0"/>
          <w:numId w:val="3"/>
        </w:numPr>
        <w:spacing w:after="0" w:line="331" w:lineRule="atLeast"/>
        <w:rPr>
          <w:rFonts w:eastAsia="Times New Roman" w:cstheme="minorHAnsi"/>
          <w:color w:val="000000"/>
        </w:rPr>
      </w:pPr>
      <w:r w:rsidRPr="0068058B">
        <w:rPr>
          <w:rFonts w:eastAsia="Times New Roman" w:cstheme="minorHAnsi"/>
          <w:color w:val="000000"/>
        </w:rPr>
        <w:t xml:space="preserve">Not </w:t>
      </w:r>
      <w:r w:rsidR="00C9711A" w:rsidRPr="0068058B">
        <w:rPr>
          <w:rFonts w:eastAsia="Times New Roman" w:cstheme="minorHAnsi"/>
          <w:color w:val="000000"/>
        </w:rPr>
        <w:t>being specific enough.</w:t>
      </w:r>
    </w:p>
    <w:p w:rsidR="002D0B3C" w:rsidRPr="0068058B" w:rsidRDefault="00C9711A" w:rsidP="002D0B3C">
      <w:pPr>
        <w:pStyle w:val="ListParagraph"/>
        <w:numPr>
          <w:ilvl w:val="0"/>
          <w:numId w:val="3"/>
        </w:numPr>
        <w:spacing w:after="0" w:line="331" w:lineRule="atLeast"/>
        <w:rPr>
          <w:rFonts w:eastAsia="Times New Roman" w:cstheme="minorHAnsi"/>
          <w:color w:val="000000"/>
        </w:rPr>
      </w:pPr>
      <w:r w:rsidRPr="0068058B">
        <w:rPr>
          <w:rFonts w:eastAsia="Times New Roman" w:cstheme="minorHAnsi"/>
          <w:color w:val="000000"/>
        </w:rPr>
        <w:t>Un</w:t>
      </w:r>
      <w:r w:rsidR="00657573" w:rsidRPr="0068058B">
        <w:rPr>
          <w:rFonts w:eastAsia="Times New Roman" w:cstheme="minorHAnsi"/>
          <w:color w:val="000000"/>
        </w:rPr>
        <w:t>professionalism</w:t>
      </w:r>
    </w:p>
    <w:p w:rsidR="002D0B3C" w:rsidRPr="0068058B" w:rsidRDefault="00C9711A" w:rsidP="002D0B3C">
      <w:pPr>
        <w:pStyle w:val="ListParagraph"/>
        <w:numPr>
          <w:ilvl w:val="0"/>
          <w:numId w:val="3"/>
        </w:numPr>
        <w:spacing w:after="0" w:line="331" w:lineRule="atLeast"/>
        <w:rPr>
          <w:rFonts w:eastAsia="Times New Roman" w:cstheme="minorHAnsi"/>
          <w:color w:val="000000"/>
        </w:rPr>
      </w:pPr>
      <w:r w:rsidRPr="0068058B">
        <w:rPr>
          <w:rFonts w:eastAsia="Times New Roman" w:cstheme="minorHAnsi"/>
          <w:color w:val="000000"/>
        </w:rPr>
        <w:t xml:space="preserve">Wrong medium. </w:t>
      </w:r>
    </w:p>
    <w:p w:rsidR="002D0B3C" w:rsidRPr="0068058B" w:rsidRDefault="002D0B3C" w:rsidP="002D0B3C">
      <w:pPr>
        <w:pStyle w:val="ListParagraph"/>
        <w:numPr>
          <w:ilvl w:val="0"/>
          <w:numId w:val="3"/>
        </w:numPr>
        <w:spacing w:after="0" w:line="331" w:lineRule="atLeast"/>
        <w:rPr>
          <w:rFonts w:eastAsia="Times New Roman" w:cstheme="minorHAnsi"/>
          <w:color w:val="000000"/>
        </w:rPr>
      </w:pPr>
      <w:r w:rsidRPr="0068058B">
        <w:rPr>
          <w:rFonts w:eastAsia="Times New Roman" w:cstheme="minorHAnsi"/>
          <w:color w:val="000000"/>
        </w:rPr>
        <w:t xml:space="preserve">Making it </w:t>
      </w:r>
      <w:r w:rsidR="00C82219" w:rsidRPr="0068058B">
        <w:rPr>
          <w:rFonts w:eastAsia="Times New Roman" w:cstheme="minorHAnsi"/>
          <w:color w:val="000000"/>
        </w:rPr>
        <w:t>personal</w:t>
      </w:r>
      <w:r w:rsidRPr="0068058B">
        <w:rPr>
          <w:rFonts w:eastAsia="Times New Roman" w:cstheme="minorHAnsi"/>
          <w:color w:val="000000"/>
        </w:rPr>
        <w:t xml:space="preserve">, it’s not about you, so </w:t>
      </w:r>
      <w:r w:rsidR="00C9711A" w:rsidRPr="0068058B">
        <w:rPr>
          <w:rFonts w:eastAsia="Times New Roman" w:cstheme="minorHAnsi"/>
          <w:color w:val="000000"/>
        </w:rPr>
        <w:t>motivate</w:t>
      </w:r>
      <w:r w:rsidRPr="0068058B">
        <w:rPr>
          <w:rFonts w:eastAsia="Times New Roman" w:cstheme="minorHAnsi"/>
          <w:color w:val="000000"/>
        </w:rPr>
        <w:t xml:space="preserve"> the receiver.</w:t>
      </w:r>
    </w:p>
    <w:p w:rsidR="002D0B3C" w:rsidRPr="0068058B" w:rsidRDefault="00C9711A" w:rsidP="002D0B3C">
      <w:pPr>
        <w:pStyle w:val="ListParagraph"/>
        <w:numPr>
          <w:ilvl w:val="0"/>
          <w:numId w:val="3"/>
        </w:numPr>
        <w:spacing w:after="0" w:line="331" w:lineRule="atLeast"/>
        <w:rPr>
          <w:rFonts w:eastAsia="Times New Roman" w:cstheme="minorHAnsi"/>
          <w:color w:val="000000"/>
        </w:rPr>
      </w:pPr>
      <w:r w:rsidRPr="0068058B">
        <w:rPr>
          <w:rFonts w:eastAsia="Times New Roman" w:cstheme="minorHAnsi"/>
          <w:color w:val="000000"/>
        </w:rPr>
        <w:t>Not planning ahead of time.</w:t>
      </w:r>
    </w:p>
    <w:p w:rsidR="002D0B3C" w:rsidRPr="0068058B" w:rsidRDefault="002D0B3C" w:rsidP="002D0B3C">
      <w:pPr>
        <w:pStyle w:val="ListParagraph"/>
        <w:spacing w:after="0" w:line="331" w:lineRule="atLeast"/>
        <w:rPr>
          <w:rFonts w:eastAsia="Times New Roman" w:cstheme="minorHAnsi"/>
          <w:color w:val="000000"/>
        </w:rPr>
      </w:pP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Try these effective communication techniques instead</w:t>
      </w:r>
      <w:r w:rsidR="00793C4C" w:rsidRPr="0068058B">
        <w:rPr>
          <w:rFonts w:eastAsia="Times New Roman" w:cstheme="minorHAnsi"/>
          <w:color w:val="000000"/>
        </w:rPr>
        <w:t xml:space="preserve"> at work</w:t>
      </w:r>
      <w:r w:rsidRPr="0068058B">
        <w:rPr>
          <w:rFonts w:eastAsia="Times New Roman" w:cstheme="minorHAnsi"/>
          <w:color w:val="000000"/>
        </w:rPr>
        <w:t>:</w:t>
      </w:r>
    </w:p>
    <w:p w:rsidR="002D0B3C" w:rsidRPr="0068058B" w:rsidRDefault="00C82219" w:rsidP="002D0B3C">
      <w:pPr>
        <w:pStyle w:val="ListParagraph"/>
        <w:numPr>
          <w:ilvl w:val="0"/>
          <w:numId w:val="4"/>
        </w:numPr>
        <w:spacing w:after="0" w:line="331" w:lineRule="atLeast"/>
        <w:rPr>
          <w:rFonts w:eastAsia="Times New Roman" w:cstheme="minorHAnsi"/>
          <w:color w:val="000000"/>
        </w:rPr>
      </w:pPr>
      <w:r w:rsidRPr="0068058B">
        <w:rPr>
          <w:rFonts w:eastAsia="Times New Roman" w:cstheme="minorHAnsi"/>
          <w:color w:val="000000"/>
        </w:rPr>
        <w:t xml:space="preserve">Share good and bad feedback at the right time.  </w:t>
      </w:r>
    </w:p>
    <w:p w:rsidR="002D0B3C" w:rsidRPr="0068058B" w:rsidRDefault="0020740E" w:rsidP="002D0B3C">
      <w:pPr>
        <w:pStyle w:val="ListParagraph"/>
        <w:numPr>
          <w:ilvl w:val="0"/>
          <w:numId w:val="4"/>
        </w:numPr>
        <w:spacing w:after="0" w:line="331" w:lineRule="atLeast"/>
        <w:rPr>
          <w:rFonts w:eastAsia="Times New Roman" w:cstheme="minorHAnsi"/>
          <w:color w:val="000000"/>
        </w:rPr>
      </w:pPr>
      <w:r w:rsidRPr="0068058B">
        <w:rPr>
          <w:rFonts w:eastAsia="Times New Roman" w:cstheme="minorHAnsi"/>
          <w:color w:val="000000"/>
        </w:rPr>
        <w:t>Provide Straightforward and authentic feedback</w:t>
      </w:r>
    </w:p>
    <w:p w:rsidR="002D0B3C" w:rsidRPr="0068058B" w:rsidRDefault="0020740E" w:rsidP="002D0B3C">
      <w:pPr>
        <w:pStyle w:val="ListParagraph"/>
        <w:numPr>
          <w:ilvl w:val="0"/>
          <w:numId w:val="4"/>
        </w:numPr>
        <w:spacing w:after="0" w:line="331" w:lineRule="atLeast"/>
        <w:rPr>
          <w:rFonts w:eastAsia="Times New Roman" w:cstheme="minorHAnsi"/>
          <w:color w:val="000000"/>
        </w:rPr>
      </w:pPr>
      <w:r w:rsidRPr="0068058B">
        <w:rPr>
          <w:rFonts w:eastAsia="Times New Roman" w:cstheme="minorHAnsi"/>
          <w:color w:val="000000"/>
        </w:rPr>
        <w:t>Communicate at the right time and medium.</w:t>
      </w:r>
    </w:p>
    <w:p w:rsidR="002D0B3C" w:rsidRPr="0068058B" w:rsidRDefault="0020740E" w:rsidP="002D0B3C">
      <w:pPr>
        <w:pStyle w:val="ListParagraph"/>
        <w:numPr>
          <w:ilvl w:val="0"/>
          <w:numId w:val="4"/>
        </w:numPr>
        <w:spacing w:after="0" w:line="331" w:lineRule="atLeast"/>
        <w:rPr>
          <w:rFonts w:eastAsia="Times New Roman" w:cstheme="minorHAnsi"/>
          <w:color w:val="000000"/>
        </w:rPr>
      </w:pPr>
      <w:r w:rsidRPr="0068058B">
        <w:rPr>
          <w:rFonts w:eastAsia="Times New Roman" w:cstheme="minorHAnsi"/>
          <w:color w:val="000000"/>
        </w:rPr>
        <w:t>Plan to be prepared and detai</w:t>
      </w:r>
      <w:r w:rsidR="002A1C60" w:rsidRPr="0068058B">
        <w:rPr>
          <w:rFonts w:eastAsia="Times New Roman" w:cstheme="minorHAnsi"/>
          <w:color w:val="000000"/>
        </w:rPr>
        <w:t>l</w:t>
      </w:r>
      <w:r w:rsidRPr="0068058B">
        <w:rPr>
          <w:rFonts w:eastAsia="Times New Roman" w:cstheme="minorHAnsi"/>
          <w:color w:val="000000"/>
        </w:rPr>
        <w:t xml:space="preserve"> with samples.</w:t>
      </w:r>
    </w:p>
    <w:p w:rsidR="002D0B3C" w:rsidRPr="0068058B" w:rsidRDefault="002D0B3C" w:rsidP="002D0B3C">
      <w:pPr>
        <w:pStyle w:val="ListParagraph"/>
        <w:numPr>
          <w:ilvl w:val="0"/>
          <w:numId w:val="4"/>
        </w:numPr>
        <w:spacing w:after="0" w:line="331" w:lineRule="atLeast"/>
        <w:rPr>
          <w:rFonts w:eastAsia="Times New Roman" w:cstheme="minorHAnsi"/>
          <w:color w:val="000000"/>
        </w:rPr>
      </w:pPr>
      <w:r w:rsidRPr="0068058B">
        <w:rPr>
          <w:rFonts w:eastAsia="Times New Roman" w:cstheme="minorHAnsi"/>
          <w:color w:val="000000"/>
        </w:rPr>
        <w:t>Be</w:t>
      </w:r>
      <w:r w:rsidR="002A1C60" w:rsidRPr="0068058B">
        <w:rPr>
          <w:rFonts w:eastAsia="Times New Roman" w:cstheme="minorHAnsi"/>
          <w:color w:val="000000"/>
        </w:rPr>
        <w:t xml:space="preserve"> organized</w:t>
      </w:r>
      <w:r w:rsidRPr="0068058B">
        <w:rPr>
          <w:rFonts w:eastAsia="Times New Roman" w:cstheme="minorHAnsi"/>
          <w:color w:val="000000"/>
        </w:rPr>
        <w:t xml:space="preserve"> and don’t match </w:t>
      </w:r>
      <w:r w:rsidR="002A1C60" w:rsidRPr="0068058B">
        <w:rPr>
          <w:rFonts w:eastAsia="Times New Roman" w:cstheme="minorHAnsi"/>
          <w:color w:val="000000"/>
        </w:rPr>
        <w:t>performance</w:t>
      </w:r>
      <w:r w:rsidRPr="0068058B">
        <w:rPr>
          <w:rFonts w:eastAsia="Times New Roman" w:cstheme="minorHAnsi"/>
          <w:color w:val="000000"/>
        </w:rPr>
        <w:t xml:space="preserve">. </w:t>
      </w:r>
      <w:r w:rsidR="002A1C60" w:rsidRPr="0068058B">
        <w:rPr>
          <w:rFonts w:eastAsia="Times New Roman" w:cstheme="minorHAnsi"/>
          <w:color w:val="000000"/>
        </w:rPr>
        <w:t xml:space="preserve">The employer </w:t>
      </w:r>
      <w:r w:rsidRPr="0068058B">
        <w:rPr>
          <w:rFonts w:eastAsia="Times New Roman" w:cstheme="minorHAnsi"/>
          <w:color w:val="000000"/>
        </w:rPr>
        <w:t>need</w:t>
      </w:r>
      <w:r w:rsidR="002A1C60" w:rsidRPr="0068058B">
        <w:rPr>
          <w:rFonts w:eastAsia="Times New Roman" w:cstheme="minorHAnsi"/>
          <w:color w:val="000000"/>
        </w:rPr>
        <w:t>s</w:t>
      </w:r>
      <w:r w:rsidRPr="0068058B">
        <w:rPr>
          <w:rFonts w:eastAsia="Times New Roman" w:cstheme="minorHAnsi"/>
          <w:color w:val="000000"/>
        </w:rPr>
        <w:t xml:space="preserve"> to </w:t>
      </w:r>
      <w:r w:rsidR="002A1C60" w:rsidRPr="0068058B">
        <w:rPr>
          <w:rFonts w:eastAsia="Times New Roman" w:cstheme="minorHAnsi"/>
          <w:color w:val="000000"/>
        </w:rPr>
        <w:t>show</w:t>
      </w:r>
      <w:r w:rsidRPr="0068058B">
        <w:rPr>
          <w:rFonts w:eastAsia="Times New Roman" w:cstheme="minorHAnsi"/>
          <w:color w:val="000000"/>
        </w:rPr>
        <w:t xml:space="preserve"> a </w:t>
      </w:r>
      <w:r w:rsidR="002A1C60" w:rsidRPr="0068058B">
        <w:rPr>
          <w:rFonts w:eastAsia="Times New Roman" w:cstheme="minorHAnsi"/>
          <w:color w:val="000000"/>
        </w:rPr>
        <w:t>diplomatic</w:t>
      </w:r>
      <w:r w:rsidRPr="0068058B">
        <w:rPr>
          <w:rFonts w:eastAsia="Times New Roman" w:cstheme="minorHAnsi"/>
          <w:color w:val="000000"/>
        </w:rPr>
        <w:t xml:space="preserve"> </w:t>
      </w:r>
      <w:r w:rsidR="002A1C60" w:rsidRPr="0068058B">
        <w:rPr>
          <w:rFonts w:eastAsia="Times New Roman" w:cstheme="minorHAnsi"/>
          <w:color w:val="000000"/>
        </w:rPr>
        <w:t>rule</w:t>
      </w:r>
      <w:r w:rsidRPr="0068058B">
        <w:rPr>
          <w:rFonts w:eastAsia="Times New Roman" w:cstheme="minorHAnsi"/>
          <w:color w:val="000000"/>
        </w:rPr>
        <w:t>.</w:t>
      </w:r>
    </w:p>
    <w:p w:rsidR="002D0B3C" w:rsidRPr="0068058B" w:rsidRDefault="002A1C60" w:rsidP="002D0B3C">
      <w:pPr>
        <w:pStyle w:val="ListParagraph"/>
        <w:numPr>
          <w:ilvl w:val="0"/>
          <w:numId w:val="4"/>
        </w:numPr>
        <w:spacing w:after="0" w:line="331" w:lineRule="atLeast"/>
        <w:rPr>
          <w:rFonts w:eastAsia="Times New Roman" w:cstheme="minorHAnsi"/>
          <w:color w:val="000000"/>
        </w:rPr>
      </w:pPr>
      <w:r w:rsidRPr="0068058B">
        <w:rPr>
          <w:rFonts w:eastAsia="Times New Roman" w:cstheme="minorHAnsi"/>
          <w:color w:val="000000"/>
        </w:rPr>
        <w:t>Involve</w:t>
      </w:r>
      <w:r w:rsidR="002D0B3C" w:rsidRPr="0068058B">
        <w:rPr>
          <w:rFonts w:eastAsia="Times New Roman" w:cstheme="minorHAnsi"/>
          <w:color w:val="000000"/>
        </w:rPr>
        <w:t xml:space="preserve"> </w:t>
      </w:r>
      <w:r w:rsidRPr="0068058B">
        <w:rPr>
          <w:rFonts w:eastAsia="Times New Roman" w:cstheme="minorHAnsi"/>
          <w:color w:val="000000"/>
        </w:rPr>
        <w:t xml:space="preserve">staffs by steering </w:t>
      </w:r>
      <w:r w:rsidR="002D0B3C" w:rsidRPr="0068058B">
        <w:rPr>
          <w:rFonts w:eastAsia="Times New Roman" w:cstheme="minorHAnsi"/>
          <w:color w:val="000000"/>
        </w:rPr>
        <w:t xml:space="preserve">the </w:t>
      </w:r>
      <w:r w:rsidRPr="0068058B">
        <w:rPr>
          <w:rFonts w:eastAsia="Times New Roman" w:cstheme="minorHAnsi"/>
          <w:color w:val="000000"/>
        </w:rPr>
        <w:t>discussion</w:t>
      </w:r>
      <w:r w:rsidR="002D0B3C" w:rsidRPr="0068058B">
        <w:rPr>
          <w:rFonts w:eastAsia="Times New Roman" w:cstheme="minorHAnsi"/>
          <w:color w:val="000000"/>
        </w:rPr>
        <w:t>.</w:t>
      </w:r>
    </w:p>
    <w:p w:rsidR="002D0B3C" w:rsidRPr="0068058B" w:rsidRDefault="002A1C60" w:rsidP="002D0B3C">
      <w:pPr>
        <w:pStyle w:val="ListParagraph"/>
        <w:numPr>
          <w:ilvl w:val="0"/>
          <w:numId w:val="4"/>
        </w:numPr>
        <w:spacing w:after="0" w:line="331" w:lineRule="atLeast"/>
        <w:rPr>
          <w:rFonts w:eastAsia="Times New Roman" w:cstheme="minorHAnsi"/>
          <w:color w:val="000000"/>
        </w:rPr>
      </w:pPr>
      <w:r w:rsidRPr="0068058B">
        <w:rPr>
          <w:rFonts w:eastAsia="Times New Roman" w:cstheme="minorHAnsi"/>
          <w:color w:val="000000"/>
        </w:rPr>
        <w:t>Face to face communication continuously to maintain the meaning of the message.</w:t>
      </w:r>
    </w:p>
    <w:p w:rsidR="002D0B3C" w:rsidRPr="0068058B" w:rsidRDefault="002D0B3C" w:rsidP="002D0B3C">
      <w:pPr>
        <w:pStyle w:val="ListParagraph"/>
        <w:numPr>
          <w:ilvl w:val="0"/>
          <w:numId w:val="4"/>
        </w:numPr>
        <w:spacing w:after="0" w:line="331" w:lineRule="atLeast"/>
        <w:rPr>
          <w:rFonts w:eastAsia="Times New Roman" w:cstheme="minorHAnsi"/>
          <w:color w:val="000000"/>
        </w:rPr>
      </w:pPr>
      <w:r w:rsidRPr="0068058B">
        <w:rPr>
          <w:rFonts w:eastAsia="Times New Roman" w:cstheme="minorHAnsi"/>
          <w:color w:val="000000"/>
        </w:rPr>
        <w:t>As a rule,</w:t>
      </w:r>
      <w:r w:rsidR="00793C4C" w:rsidRPr="0068058B">
        <w:rPr>
          <w:rFonts w:eastAsia="Times New Roman" w:cstheme="minorHAnsi"/>
          <w:color w:val="000000"/>
        </w:rPr>
        <w:t xml:space="preserve"> do not criticize in public rather praise in public.</w:t>
      </w:r>
    </w:p>
    <w:p w:rsidR="002D0B3C" w:rsidRPr="0068058B" w:rsidRDefault="004B2203" w:rsidP="002D0B3C">
      <w:pPr>
        <w:pStyle w:val="ListParagraph"/>
        <w:numPr>
          <w:ilvl w:val="0"/>
          <w:numId w:val="4"/>
        </w:numPr>
        <w:spacing w:after="0" w:line="331" w:lineRule="atLeast"/>
        <w:rPr>
          <w:rFonts w:cstheme="minorHAnsi"/>
        </w:rPr>
      </w:pPr>
      <w:r w:rsidRPr="0068058B">
        <w:rPr>
          <w:rFonts w:eastAsia="Times New Roman" w:cstheme="minorHAnsi"/>
          <w:color w:val="000000"/>
        </w:rPr>
        <w:t>Find the right materials and be honest.</w:t>
      </w:r>
      <w:r w:rsidR="002D0B3C" w:rsidRPr="0068058B">
        <w:rPr>
          <w:rFonts w:eastAsia="Times New Roman" w:cstheme="minorHAnsi"/>
          <w:color w:val="000000"/>
        </w:rPr>
        <w:t xml:space="preserve"> (Marwood, 2018</w:t>
      </w:r>
      <w:r w:rsidR="002D0B3C" w:rsidRPr="0068058B">
        <w:rPr>
          <w:rFonts w:cstheme="minorHAnsi"/>
        </w:rPr>
        <w:t>).</w:t>
      </w:r>
    </w:p>
    <w:p w:rsidR="002D0B3C" w:rsidRPr="00591E6A" w:rsidRDefault="002D0B3C" w:rsidP="002D0B3C">
      <w:pPr>
        <w:pStyle w:val="ListParagraph"/>
        <w:spacing w:after="0" w:line="331" w:lineRule="atLeast"/>
        <w:rPr>
          <w:rFonts w:ascii="Times New Roman" w:eastAsia="Times New Roman" w:hAnsi="Times New Roman" w:cs="Times New Roman"/>
          <w:color w:val="000000"/>
          <w:sz w:val="24"/>
          <w:szCs w:val="24"/>
        </w:rPr>
      </w:pPr>
    </w:p>
    <w:p w:rsidR="002D0B3C" w:rsidRPr="0068058B" w:rsidRDefault="002D0B3C" w:rsidP="002D0B3C">
      <w:pPr>
        <w:spacing w:after="0" w:line="331" w:lineRule="atLeast"/>
        <w:rPr>
          <w:rFonts w:eastAsia="Times New Roman" w:cstheme="minorHAnsi"/>
          <w:color w:val="000000"/>
          <w:sz w:val="24"/>
          <w:szCs w:val="24"/>
        </w:rPr>
      </w:pPr>
      <w:r w:rsidRPr="0068058B">
        <w:rPr>
          <w:rFonts w:eastAsia="Times New Roman" w:cstheme="minorHAnsi"/>
          <w:color w:val="000000"/>
        </w:rPr>
        <w:lastRenderedPageBreak/>
        <w:t>Employers who invest time and energy into delivering clear lines of communication will rapidly build trust amongst employees, leading to increase in productivity, output, and morale in general. Below are some outlined key areas where organization can improve and enhance their communication.</w:t>
      </w:r>
    </w:p>
    <w:p w:rsidR="002D0B3C" w:rsidRPr="0068058B" w:rsidRDefault="002D0B3C" w:rsidP="002D0B3C">
      <w:pPr>
        <w:pStyle w:val="ListParagraph"/>
        <w:numPr>
          <w:ilvl w:val="0"/>
          <w:numId w:val="1"/>
        </w:numPr>
        <w:spacing w:after="0" w:line="331" w:lineRule="atLeast"/>
        <w:rPr>
          <w:rFonts w:eastAsia="Times New Roman" w:cstheme="minorHAnsi"/>
          <w:color w:val="000000"/>
          <w:sz w:val="24"/>
          <w:szCs w:val="24"/>
        </w:rPr>
      </w:pPr>
      <w:r w:rsidRPr="0068058B">
        <w:rPr>
          <w:rFonts w:eastAsia="Times New Roman" w:cstheme="minorHAnsi"/>
          <w:b/>
          <w:color w:val="000000"/>
        </w:rPr>
        <w:t>Define goals and expectation</w:t>
      </w:r>
      <w:r w:rsidRPr="0068058B">
        <w:rPr>
          <w:rFonts w:eastAsia="Times New Roman" w:cstheme="minorHAnsi"/>
          <w:color w:val="000000"/>
        </w:rPr>
        <w:t xml:space="preserve">: </w:t>
      </w:r>
      <w:r w:rsidR="002A1C60" w:rsidRPr="0068058B">
        <w:rPr>
          <w:rFonts w:eastAsia="Times New Roman" w:cstheme="minorHAnsi"/>
          <w:color w:val="000000"/>
        </w:rPr>
        <w:t>Employers</w:t>
      </w:r>
      <w:r w:rsidRPr="0068058B">
        <w:rPr>
          <w:rFonts w:eastAsia="Times New Roman" w:cstheme="minorHAnsi"/>
          <w:color w:val="000000"/>
        </w:rPr>
        <w:t xml:space="preserve"> need to </w:t>
      </w:r>
      <w:r w:rsidR="00133E59" w:rsidRPr="0068058B">
        <w:rPr>
          <w:rFonts w:eastAsia="Times New Roman" w:cstheme="minorHAnsi"/>
          <w:color w:val="000000"/>
        </w:rPr>
        <w:t>lead</w:t>
      </w:r>
      <w:r w:rsidRPr="0068058B">
        <w:rPr>
          <w:rFonts w:eastAsia="Times New Roman" w:cstheme="minorHAnsi"/>
          <w:color w:val="000000"/>
        </w:rPr>
        <w:t xml:space="preserve"> clear, </w:t>
      </w:r>
      <w:r w:rsidR="00133E59" w:rsidRPr="0068058B">
        <w:rPr>
          <w:rFonts w:eastAsia="Times New Roman" w:cstheme="minorHAnsi"/>
          <w:color w:val="000000"/>
        </w:rPr>
        <w:t>possible</w:t>
      </w:r>
      <w:r w:rsidRPr="0068058B">
        <w:rPr>
          <w:rFonts w:eastAsia="Times New Roman" w:cstheme="minorHAnsi"/>
          <w:color w:val="000000"/>
        </w:rPr>
        <w:t xml:space="preserve"> goals to both teams and individuals, outlining </w:t>
      </w:r>
      <w:r w:rsidR="00133E59" w:rsidRPr="0068058B">
        <w:rPr>
          <w:rFonts w:eastAsia="Times New Roman" w:cstheme="minorHAnsi"/>
          <w:color w:val="000000"/>
        </w:rPr>
        <w:t>precisely</w:t>
      </w:r>
      <w:r w:rsidRPr="0068058B">
        <w:rPr>
          <w:rFonts w:eastAsia="Times New Roman" w:cstheme="minorHAnsi"/>
          <w:color w:val="000000"/>
        </w:rPr>
        <w:t xml:space="preserve"> what is required on any given </w:t>
      </w:r>
      <w:r w:rsidR="00133E59" w:rsidRPr="0068058B">
        <w:rPr>
          <w:rFonts w:eastAsia="Times New Roman" w:cstheme="minorHAnsi"/>
          <w:color w:val="000000"/>
        </w:rPr>
        <w:t>task</w:t>
      </w:r>
      <w:r w:rsidRPr="0068058B">
        <w:rPr>
          <w:rFonts w:eastAsia="Times New Roman" w:cstheme="minorHAnsi"/>
          <w:color w:val="000000"/>
        </w:rPr>
        <w:t>, and ensuring staff</w:t>
      </w:r>
      <w:r w:rsidR="00133E59" w:rsidRPr="0068058B">
        <w:rPr>
          <w:rFonts w:eastAsia="Times New Roman" w:cstheme="minorHAnsi"/>
          <w:color w:val="000000"/>
        </w:rPr>
        <w:t>s</w:t>
      </w:r>
      <w:r w:rsidRPr="0068058B">
        <w:rPr>
          <w:rFonts w:eastAsia="Times New Roman" w:cstheme="minorHAnsi"/>
          <w:color w:val="000000"/>
        </w:rPr>
        <w:t xml:space="preserve"> are </w:t>
      </w:r>
      <w:r w:rsidR="00133E59" w:rsidRPr="0068058B">
        <w:rPr>
          <w:rFonts w:eastAsia="Times New Roman" w:cstheme="minorHAnsi"/>
          <w:color w:val="000000"/>
        </w:rPr>
        <w:t>brief</w:t>
      </w:r>
      <w:r w:rsidRPr="0068058B">
        <w:rPr>
          <w:rFonts w:eastAsia="Times New Roman" w:cstheme="minorHAnsi"/>
          <w:color w:val="000000"/>
        </w:rPr>
        <w:t xml:space="preserve"> of the </w:t>
      </w:r>
      <w:r w:rsidR="00133E59" w:rsidRPr="0068058B">
        <w:rPr>
          <w:rFonts w:eastAsia="Times New Roman" w:cstheme="minorHAnsi"/>
          <w:color w:val="000000"/>
        </w:rPr>
        <w:t>aims</w:t>
      </w:r>
      <w:r w:rsidRPr="0068058B">
        <w:rPr>
          <w:rFonts w:eastAsia="Times New Roman" w:cstheme="minorHAnsi"/>
          <w:color w:val="000000"/>
        </w:rPr>
        <w:t xml:space="preserve"> of the </w:t>
      </w:r>
      <w:r w:rsidR="00133E59" w:rsidRPr="0068058B">
        <w:rPr>
          <w:rFonts w:eastAsia="Times New Roman" w:cstheme="minorHAnsi"/>
          <w:color w:val="000000"/>
        </w:rPr>
        <w:t>task.</w:t>
      </w:r>
    </w:p>
    <w:p w:rsidR="002D0B3C" w:rsidRPr="0068058B" w:rsidRDefault="002D0B3C" w:rsidP="002D0B3C">
      <w:pPr>
        <w:pStyle w:val="ListParagraph"/>
        <w:numPr>
          <w:ilvl w:val="0"/>
          <w:numId w:val="1"/>
        </w:numPr>
        <w:spacing w:after="0" w:line="331" w:lineRule="atLeast"/>
        <w:rPr>
          <w:rFonts w:eastAsia="Times New Roman" w:cstheme="minorHAnsi"/>
          <w:color w:val="000000"/>
          <w:sz w:val="24"/>
          <w:szCs w:val="24"/>
        </w:rPr>
      </w:pPr>
      <w:r w:rsidRPr="0068058B">
        <w:rPr>
          <w:rFonts w:eastAsia="Times New Roman" w:cstheme="minorHAnsi"/>
          <w:b/>
          <w:color w:val="000000"/>
        </w:rPr>
        <w:t>Clearly deliver your message</w:t>
      </w:r>
      <w:r w:rsidRPr="0068058B">
        <w:rPr>
          <w:rFonts w:eastAsia="Times New Roman" w:cstheme="minorHAnsi"/>
          <w:color w:val="000000"/>
        </w:rPr>
        <w:t xml:space="preserve">: Ensure your </w:t>
      </w:r>
      <w:r w:rsidR="00D166AD" w:rsidRPr="0068058B">
        <w:rPr>
          <w:rFonts w:eastAsia="Times New Roman" w:cstheme="minorHAnsi"/>
          <w:color w:val="000000"/>
        </w:rPr>
        <w:t>communication</w:t>
      </w:r>
      <w:r w:rsidRPr="0068058B">
        <w:rPr>
          <w:rFonts w:eastAsia="Times New Roman" w:cstheme="minorHAnsi"/>
          <w:color w:val="000000"/>
        </w:rPr>
        <w:t xml:space="preserve"> is </w:t>
      </w:r>
      <w:r w:rsidR="00D166AD" w:rsidRPr="0068058B">
        <w:rPr>
          <w:rFonts w:eastAsia="Times New Roman" w:cstheme="minorHAnsi"/>
          <w:color w:val="000000"/>
        </w:rPr>
        <w:t>comprehensible</w:t>
      </w:r>
      <w:r w:rsidRPr="0068058B">
        <w:rPr>
          <w:rFonts w:eastAsia="Times New Roman" w:cstheme="minorHAnsi"/>
          <w:color w:val="000000"/>
        </w:rPr>
        <w:t xml:space="preserve"> and accessible</w:t>
      </w:r>
      <w:r w:rsidR="00133E59" w:rsidRPr="0068058B">
        <w:rPr>
          <w:rFonts w:eastAsia="Times New Roman" w:cstheme="minorHAnsi"/>
          <w:color w:val="000000"/>
        </w:rPr>
        <w:t xml:space="preserve">, therefore, </w:t>
      </w:r>
      <w:r w:rsidR="00D166AD" w:rsidRPr="0068058B">
        <w:rPr>
          <w:rFonts w:eastAsia="Times New Roman" w:cstheme="minorHAnsi"/>
          <w:color w:val="000000"/>
        </w:rPr>
        <w:t>communicate essentially</w:t>
      </w:r>
      <w:r w:rsidRPr="0068058B">
        <w:rPr>
          <w:rFonts w:eastAsia="Times New Roman" w:cstheme="minorHAnsi"/>
          <w:color w:val="000000"/>
        </w:rPr>
        <w:t xml:space="preserve"> and </w:t>
      </w:r>
      <w:r w:rsidR="00D166AD" w:rsidRPr="0068058B">
        <w:rPr>
          <w:rFonts w:eastAsia="Times New Roman" w:cstheme="minorHAnsi"/>
          <w:color w:val="000000"/>
        </w:rPr>
        <w:t>respectfully for an effective communication.</w:t>
      </w:r>
    </w:p>
    <w:p w:rsidR="002D0B3C" w:rsidRPr="0068058B" w:rsidRDefault="002D0B3C" w:rsidP="002D0B3C">
      <w:pPr>
        <w:pStyle w:val="ListParagraph"/>
        <w:numPr>
          <w:ilvl w:val="0"/>
          <w:numId w:val="1"/>
        </w:numPr>
        <w:spacing w:after="0" w:line="331" w:lineRule="atLeast"/>
        <w:rPr>
          <w:rFonts w:eastAsia="Times New Roman" w:cstheme="minorHAnsi"/>
          <w:color w:val="000000"/>
          <w:sz w:val="24"/>
          <w:szCs w:val="24"/>
        </w:rPr>
      </w:pPr>
      <w:r w:rsidRPr="0068058B">
        <w:rPr>
          <w:rFonts w:eastAsia="Times New Roman" w:cstheme="minorHAnsi"/>
          <w:b/>
          <w:color w:val="000000"/>
        </w:rPr>
        <w:t>Choose your medium carefully</w:t>
      </w:r>
      <w:r w:rsidRPr="0068058B">
        <w:rPr>
          <w:rFonts w:eastAsia="Times New Roman" w:cstheme="minorHAnsi"/>
          <w:color w:val="000000"/>
        </w:rPr>
        <w:t>: Once you’ve created your message you need to ensure it is delivered in the best possible format. While face to face communication is by far the best way to build trust with employees, it is not always an option. take time to decide whether information delivered in a printed copy would work better than an email or if a general memo will suffice.</w:t>
      </w:r>
    </w:p>
    <w:p w:rsidR="002D0B3C" w:rsidRPr="0068058B" w:rsidRDefault="002D0B3C" w:rsidP="002D0B3C">
      <w:pPr>
        <w:pStyle w:val="ListParagraph"/>
        <w:numPr>
          <w:ilvl w:val="0"/>
          <w:numId w:val="1"/>
        </w:numPr>
        <w:spacing w:after="0" w:line="331" w:lineRule="atLeast"/>
        <w:rPr>
          <w:rFonts w:eastAsia="Times New Roman" w:cstheme="minorHAnsi"/>
          <w:color w:val="000000"/>
          <w:sz w:val="24"/>
          <w:szCs w:val="24"/>
        </w:rPr>
      </w:pPr>
      <w:r w:rsidRPr="0068058B">
        <w:rPr>
          <w:rFonts w:eastAsia="Times New Roman" w:cstheme="minorHAnsi"/>
          <w:b/>
          <w:color w:val="000000"/>
        </w:rPr>
        <w:t>Keep everyone involved</w:t>
      </w:r>
      <w:r w:rsidRPr="0068058B">
        <w:rPr>
          <w:rFonts w:eastAsia="Times New Roman" w:cstheme="minorHAnsi"/>
          <w:color w:val="000000"/>
        </w:rPr>
        <w:t>: ensure that line of communication is always kept open. Actively seek and encourage progress reports and projects updates. This is particularly important when dealing with remote staff.</w:t>
      </w:r>
    </w:p>
    <w:p w:rsidR="002D0B3C" w:rsidRPr="0068058B" w:rsidRDefault="002D0B3C" w:rsidP="002D0B3C">
      <w:pPr>
        <w:pStyle w:val="ListParagraph"/>
        <w:numPr>
          <w:ilvl w:val="0"/>
          <w:numId w:val="1"/>
        </w:numPr>
        <w:spacing w:after="0" w:line="331" w:lineRule="atLeast"/>
        <w:rPr>
          <w:rFonts w:eastAsia="Times New Roman" w:cstheme="minorHAnsi"/>
          <w:color w:val="000000"/>
        </w:rPr>
      </w:pPr>
      <w:r w:rsidRPr="0068058B">
        <w:rPr>
          <w:rFonts w:eastAsia="Times New Roman" w:cstheme="minorHAnsi"/>
          <w:b/>
          <w:color w:val="000000"/>
        </w:rPr>
        <w:t>Listen and show empathy</w:t>
      </w:r>
      <w:r w:rsidRPr="0068058B">
        <w:rPr>
          <w:rFonts w:eastAsia="Times New Roman" w:cstheme="minorHAnsi"/>
          <w:color w:val="000000"/>
        </w:rPr>
        <w:t>:</w:t>
      </w:r>
      <w:r w:rsidR="00D166AD" w:rsidRPr="0068058B">
        <w:rPr>
          <w:rFonts w:eastAsia="Times New Roman" w:cstheme="minorHAnsi"/>
          <w:color w:val="000000"/>
        </w:rPr>
        <w:t xml:space="preserve"> </w:t>
      </w:r>
      <w:r w:rsidRPr="0068058B">
        <w:rPr>
          <w:rFonts w:eastAsia="Times New Roman" w:cstheme="minorHAnsi"/>
          <w:color w:val="000000"/>
        </w:rPr>
        <w:t xml:space="preserve">communication is a two-way process and no company or individual will survive long if it doesn’t listen and </w:t>
      </w:r>
      <w:r w:rsidR="00C83C83" w:rsidRPr="0068058B">
        <w:rPr>
          <w:rFonts w:eastAsia="Times New Roman" w:cstheme="minorHAnsi"/>
          <w:color w:val="000000"/>
        </w:rPr>
        <w:t>cheer</w:t>
      </w:r>
      <w:r w:rsidRPr="0068058B">
        <w:rPr>
          <w:rFonts w:eastAsia="Times New Roman" w:cstheme="minorHAnsi"/>
          <w:color w:val="000000"/>
        </w:rPr>
        <w:t xml:space="preserve"> </w:t>
      </w:r>
      <w:r w:rsidR="00C83C83" w:rsidRPr="0068058B">
        <w:rPr>
          <w:rFonts w:eastAsia="Times New Roman" w:cstheme="minorHAnsi"/>
          <w:color w:val="000000"/>
        </w:rPr>
        <w:t>discussion</w:t>
      </w:r>
      <w:r w:rsidRPr="0068058B">
        <w:rPr>
          <w:rFonts w:eastAsia="Times New Roman" w:cstheme="minorHAnsi"/>
          <w:color w:val="000000"/>
        </w:rPr>
        <w:t xml:space="preserve"> with the other party. Listening shows respect and allows you to learn about any </w:t>
      </w:r>
      <w:r w:rsidR="00C83C83" w:rsidRPr="0068058B">
        <w:rPr>
          <w:rFonts w:eastAsia="Times New Roman" w:cstheme="minorHAnsi"/>
          <w:color w:val="000000"/>
        </w:rPr>
        <w:t>unsettled</w:t>
      </w:r>
      <w:r w:rsidRPr="0068058B">
        <w:rPr>
          <w:rFonts w:eastAsia="Times New Roman" w:cstheme="minorHAnsi"/>
          <w:color w:val="000000"/>
        </w:rPr>
        <w:t xml:space="preserve"> </w:t>
      </w:r>
      <w:r w:rsidR="00C83C83" w:rsidRPr="0068058B">
        <w:rPr>
          <w:rFonts w:eastAsia="Times New Roman" w:cstheme="minorHAnsi"/>
          <w:color w:val="000000"/>
        </w:rPr>
        <w:t>matters</w:t>
      </w:r>
      <w:r w:rsidRPr="0068058B">
        <w:rPr>
          <w:rFonts w:eastAsia="Times New Roman" w:cstheme="minorHAnsi"/>
          <w:color w:val="000000"/>
        </w:rPr>
        <w:t xml:space="preserve"> you may need to address as an </w:t>
      </w:r>
      <w:r w:rsidR="00C83C83" w:rsidRPr="0068058B">
        <w:rPr>
          <w:rFonts w:eastAsia="Times New Roman" w:cstheme="minorHAnsi"/>
          <w:color w:val="000000"/>
        </w:rPr>
        <w:t>proprietor</w:t>
      </w:r>
      <w:r w:rsidRPr="0068058B">
        <w:rPr>
          <w:rFonts w:eastAsia="Times New Roman" w:cstheme="minorHAnsi"/>
          <w:color w:val="000000"/>
        </w:rPr>
        <w:t xml:space="preserve">. (The importance of communication Michael Page. </w:t>
      </w:r>
      <w:hyperlink r:id="rId8" w:history="1">
        <w:r w:rsidRPr="0068058B">
          <w:rPr>
            <w:rStyle w:val="Hyperlink"/>
            <w:rFonts w:eastAsia="Times New Roman" w:cstheme="minorHAnsi"/>
          </w:rPr>
          <w:t>https://www.michaelpage.co.uk</w:t>
        </w:r>
      </w:hyperlink>
      <w:r w:rsidRPr="0068058B">
        <w:rPr>
          <w:rFonts w:eastAsia="Times New Roman" w:cstheme="minorHAnsi"/>
          <w:color w:val="000000"/>
        </w:rPr>
        <w:t>)</w:t>
      </w:r>
    </w:p>
    <w:p w:rsidR="002D0B3C" w:rsidRPr="00BF5DA5" w:rsidRDefault="002D0B3C" w:rsidP="002D0B3C">
      <w:pPr>
        <w:spacing w:after="0" w:line="331" w:lineRule="atLeast"/>
        <w:rPr>
          <w:rFonts w:ascii="Times New Roman" w:eastAsia="Times New Roman" w:hAnsi="Times New Roman" w:cs="Times New Roman"/>
          <w:color w:val="000000"/>
          <w:sz w:val="24"/>
          <w:szCs w:val="24"/>
        </w:rPr>
      </w:pPr>
    </w:p>
    <w:p w:rsidR="002D0B3C" w:rsidRPr="00BF5DA5" w:rsidRDefault="002D0B3C" w:rsidP="008B67F3">
      <w:pPr>
        <w:pStyle w:val="Heading1"/>
        <w:rPr>
          <w:rFonts w:ascii="Times New Roman" w:eastAsia="Times New Roman" w:hAnsi="Times New Roman" w:cs="Times New Roman"/>
        </w:rPr>
      </w:pPr>
      <w:bookmarkStart w:id="9" w:name="_Toc531792064"/>
      <w:r w:rsidRPr="00BF5DA5">
        <w:rPr>
          <w:rFonts w:eastAsia="Times New Roman"/>
        </w:rPr>
        <w:t>Personal Experience</w:t>
      </w:r>
      <w:bookmarkEnd w:id="9"/>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 xml:space="preserve">The home has team leaders who are responsible for supervising work and report to the manager. The manager communicates through the team leaders at the workplace but is not up to standard. She uses power and position when communicating and avoids face to face communication even if necessary, shouts and does not listen and chooses who to involve as a result of poor communication within the care home. </w:t>
      </w: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An employee come late to work due to personal issues, the manager mishandled the situation in front of other staffs and over-reacted. It was unusual for that staff to come late to work and she was visibly not herself that day and was eventually sacked.</w:t>
      </w:r>
    </w:p>
    <w:p w:rsidR="002D0B3C" w:rsidRPr="0068058B" w:rsidRDefault="002D0B3C" w:rsidP="002D0B3C">
      <w:pPr>
        <w:spacing w:after="0" w:line="331" w:lineRule="atLeast"/>
        <w:rPr>
          <w:rFonts w:eastAsia="Times New Roman" w:cstheme="minorHAnsi"/>
          <w:color w:val="000000"/>
        </w:rPr>
      </w:pP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 xml:space="preserve">Family members complain about updates concerning the situation of their relatives. For example, if a meeting is organized for relatives or family members and communicated through notice board, Notices take long time before their due dates and some will not even know that there is an announcement on the notice board and some have sight problem. The intended message </w:t>
      </w:r>
    </w:p>
    <w:p w:rsidR="002D0B3C" w:rsidRPr="0068058B" w:rsidRDefault="002D0B3C" w:rsidP="002D0B3C">
      <w:pPr>
        <w:spacing w:after="0" w:line="331" w:lineRule="atLeast"/>
        <w:rPr>
          <w:rFonts w:eastAsia="Times New Roman" w:cstheme="minorHAnsi"/>
          <w:color w:val="000000"/>
        </w:rPr>
      </w:pPr>
    </w:p>
    <w:p w:rsidR="002D0B3C" w:rsidRPr="0068058B" w:rsidRDefault="002D0B3C" w:rsidP="008B67F3">
      <w:pPr>
        <w:pStyle w:val="Heading1"/>
        <w:rPr>
          <w:rFonts w:eastAsia="Times New Roman" w:cstheme="majorHAnsi"/>
        </w:rPr>
      </w:pPr>
      <w:bookmarkStart w:id="10" w:name="_Toc531792065"/>
      <w:r w:rsidRPr="0068058B">
        <w:rPr>
          <w:rFonts w:eastAsia="Times New Roman" w:cstheme="majorHAnsi"/>
        </w:rPr>
        <w:lastRenderedPageBreak/>
        <w:t>Recommendations</w:t>
      </w:r>
      <w:bookmarkEnd w:id="10"/>
      <w:r w:rsidRPr="0068058B">
        <w:rPr>
          <w:rFonts w:eastAsia="Times New Roman" w:cstheme="majorHAnsi"/>
        </w:rPr>
        <w:t xml:space="preserve"> </w:t>
      </w: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Effective communication within the care home workplace is important as we all know those elderly people are vulnerable, and without effective communication the residents are at risk. Therefore, there should be a smooth communication between the home management and the family members, staff and any other involved institution. Consequently, the home would be able to deliver best customer service as expected.  There is need and room for improvement for effective communication and better customer services. It is recommended for management to make follow-up calls or reminder text messages to the relative of the resident to get a feedback or confirmation of attendance of those meetings. If there is no feedback that signifies the intended message was not received. Face to face communication within the workplace to be more frequent and for organizations to invest in proper training on effective communication for their staff. Managers at the top of the organization especially, need thorough understanding of effective communication, consequently they become good examples to their support staffs. Employers should ensure that members of staff should undergo through a series of training, workshop and seminar on effective communication.</w:t>
      </w:r>
    </w:p>
    <w:p w:rsidR="002D0B3C" w:rsidRPr="0068058B" w:rsidRDefault="002D0B3C" w:rsidP="002D0B3C">
      <w:pPr>
        <w:spacing w:after="0" w:line="331" w:lineRule="atLeast"/>
        <w:rPr>
          <w:rFonts w:eastAsia="Times New Roman" w:cstheme="minorHAnsi"/>
          <w:color w:val="000000"/>
        </w:rPr>
      </w:pPr>
    </w:p>
    <w:p w:rsidR="002D0B3C" w:rsidRPr="00BF5DA5" w:rsidRDefault="002D0B3C" w:rsidP="008B67F3">
      <w:pPr>
        <w:pStyle w:val="Heading1"/>
        <w:rPr>
          <w:rFonts w:ascii="Times New Roman" w:eastAsia="Times New Roman" w:hAnsi="Times New Roman" w:cs="Times New Roman"/>
        </w:rPr>
      </w:pPr>
      <w:bookmarkStart w:id="11" w:name="_Toc531792066"/>
      <w:r w:rsidRPr="00BF5DA5">
        <w:rPr>
          <w:rFonts w:eastAsia="Times New Roman"/>
        </w:rPr>
        <w:t>Conclusion</w:t>
      </w:r>
      <w:bookmarkEnd w:id="11"/>
    </w:p>
    <w:p w:rsidR="002D0B3C" w:rsidRPr="0068058B" w:rsidRDefault="002D0B3C" w:rsidP="002D0B3C">
      <w:pPr>
        <w:spacing w:after="0" w:line="331" w:lineRule="atLeast"/>
        <w:rPr>
          <w:rFonts w:cstheme="minorHAnsi"/>
        </w:rPr>
      </w:pPr>
      <w:r w:rsidRPr="0068058B">
        <w:rPr>
          <w:rFonts w:eastAsia="Times New Roman" w:cstheme="minorHAnsi"/>
          <w:color w:val="000000"/>
        </w:rPr>
        <w:t>Effective communication leads an organization to successfully achieves their goals. Organizations should always participate in maintaining effective communication for the benefit of the entire organization. Some managers lack the skills of effective communication; therefore, every member of staff should undergo through a series of training, workshop and seminar on effective communication. If managers do not have good listening skills and are unable to identify non-verbal communication, then they are not fit to be managers. Effective communication is important to practice and can result in improved interpersonal relationships at the workplace; it is shaped by basic techniques such as open-ended questions, listening, empathy, and confidence. The relationship between effective communication and successful interpersonal relationships is affected by intervening variables (Nun,2015).</w:t>
      </w:r>
      <w:r w:rsidRPr="0068058B">
        <w:rPr>
          <w:rFonts w:cstheme="minorHAnsi"/>
        </w:rPr>
        <w:t xml:space="preserve"> </w:t>
      </w:r>
    </w:p>
    <w:p w:rsidR="002D0B3C" w:rsidRPr="0068058B" w:rsidRDefault="002D0B3C" w:rsidP="002D0B3C">
      <w:pPr>
        <w:spacing w:after="0" w:line="331" w:lineRule="atLeast"/>
        <w:rPr>
          <w:rFonts w:eastAsia="Times New Roman" w:cstheme="minorHAnsi"/>
          <w:color w:val="000000"/>
        </w:rPr>
      </w:pPr>
      <w:r w:rsidRPr="0068058B">
        <w:rPr>
          <w:rFonts w:eastAsia="Times New Roman" w:cstheme="minorHAnsi"/>
          <w:color w:val="000000"/>
        </w:rPr>
        <w:t>Effective communication at the workplace could lead to good performance or productivity of employees, therefore employers need to gather resources, skills and knowledge to ensure there is effective communication within the workplace to sustain the business.</w:t>
      </w:r>
    </w:p>
    <w:p w:rsidR="002D0B3C" w:rsidRPr="0068058B" w:rsidRDefault="002D0B3C" w:rsidP="002D0B3C">
      <w:pPr>
        <w:spacing w:after="0" w:line="331" w:lineRule="atLeast"/>
        <w:rPr>
          <w:rFonts w:cstheme="minorHAnsi"/>
        </w:rPr>
      </w:pPr>
    </w:p>
    <w:p w:rsidR="002D0B3C" w:rsidRDefault="002D0B3C" w:rsidP="002D0B3C">
      <w:pPr>
        <w:spacing w:after="0" w:line="331" w:lineRule="atLeast"/>
        <w:rPr>
          <w:rFonts w:ascii="Times New Roman" w:hAnsi="Times New Roman" w:cs="Times New Roman"/>
        </w:rPr>
      </w:pPr>
    </w:p>
    <w:bookmarkStart w:id="12" w:name="_Toc531792067" w:displacedByCustomXml="next"/>
    <w:sdt>
      <w:sdtPr>
        <w:id w:val="-1089076124"/>
        <w:docPartObj>
          <w:docPartGallery w:val="Bibliographies"/>
          <w:docPartUnique/>
        </w:docPartObj>
      </w:sdtPr>
      <w:sdtEndPr/>
      <w:sdtContent>
        <w:p w:rsidR="002D0B3C" w:rsidRPr="008B67F3" w:rsidRDefault="002D0B3C" w:rsidP="002D0B3C">
          <w:pPr>
            <w:keepNext/>
            <w:keepLines/>
            <w:spacing w:before="240" w:after="0"/>
            <w:outlineLvl w:val="0"/>
            <w:rPr>
              <w:rStyle w:val="Heading1Char"/>
            </w:rPr>
          </w:pPr>
          <w:r w:rsidRPr="008B67F3">
            <w:rPr>
              <w:rStyle w:val="Heading1Char"/>
            </w:rPr>
            <w:t>References</w:t>
          </w:r>
          <w:bookmarkEnd w:id="12"/>
        </w:p>
        <w:sdt>
          <w:sdtPr>
            <w:id w:val="-573587230"/>
            <w:bibliography/>
          </w:sdtPr>
          <w:sdtEndPr/>
          <w:sdtContent>
            <w:p w:rsidR="002D0B3C" w:rsidRPr="002D0B3C" w:rsidRDefault="002D0B3C" w:rsidP="002D0B3C">
              <w:pPr>
                <w:ind w:left="720" w:hanging="720"/>
                <w:rPr>
                  <w:noProof/>
                  <w:sz w:val="24"/>
                  <w:szCs w:val="24"/>
                </w:rPr>
              </w:pPr>
              <w:r w:rsidRPr="002D0B3C">
                <w:fldChar w:fldCharType="begin"/>
              </w:r>
              <w:r w:rsidRPr="002D0B3C">
                <w:instrText xml:space="preserve"> BIBLIOGRAPHY </w:instrText>
              </w:r>
              <w:r w:rsidRPr="002D0B3C">
                <w:fldChar w:fldCharType="separate"/>
              </w:r>
              <w:r w:rsidRPr="002D0B3C">
                <w:rPr>
                  <w:noProof/>
                </w:rPr>
                <w:t xml:space="preserve">Andrew Maund, M. S. (2017). </w:t>
              </w:r>
              <w:r w:rsidRPr="002D0B3C">
                <w:rPr>
                  <w:i/>
                  <w:iCs/>
                  <w:noProof/>
                </w:rPr>
                <w:t>Certificate in Higher Education: Skills for the Workplace Student Yearbook.</w:t>
              </w:r>
              <w:r w:rsidRPr="002D0B3C">
                <w:rPr>
                  <w:noProof/>
                </w:rPr>
                <w:t xml:space="preserve"> London: SAGE.</w:t>
              </w:r>
            </w:p>
            <w:p w:rsidR="002D0B3C" w:rsidRPr="002D0B3C" w:rsidRDefault="002D0B3C" w:rsidP="002D0B3C">
              <w:pPr>
                <w:ind w:left="720" w:hanging="720"/>
                <w:rPr>
                  <w:noProof/>
                </w:rPr>
              </w:pPr>
              <w:r w:rsidRPr="002D0B3C">
                <w:rPr>
                  <w:noProof/>
                </w:rPr>
                <w:t xml:space="preserve">Argyle, M. (1972). Non-verbal communicationin social interaction. </w:t>
              </w:r>
              <w:r w:rsidRPr="002D0B3C">
                <w:rPr>
                  <w:i/>
                  <w:iCs/>
                  <w:noProof/>
                </w:rPr>
                <w:t>Non-verbalcommunication</w:t>
              </w:r>
              <w:r w:rsidRPr="002D0B3C">
                <w:rPr>
                  <w:noProof/>
                </w:rPr>
                <w:t>.</w:t>
              </w:r>
            </w:p>
            <w:p w:rsidR="002D0B3C" w:rsidRPr="002D0B3C" w:rsidRDefault="002D0B3C" w:rsidP="002D0B3C">
              <w:pPr>
                <w:ind w:left="720" w:hanging="720"/>
                <w:rPr>
                  <w:noProof/>
                </w:rPr>
              </w:pPr>
              <w:r w:rsidRPr="002D0B3C">
                <w:rPr>
                  <w:noProof/>
                </w:rPr>
                <w:lastRenderedPageBreak/>
                <w:t xml:space="preserve">Azaizah, N. (2018). Impact of Enterprise Social Networkimplementation on communication and knowledge sharing in a multinaional organization. </w:t>
              </w:r>
              <w:r w:rsidRPr="002D0B3C">
                <w:rPr>
                  <w:i/>
                  <w:iCs/>
                  <w:noProof/>
                </w:rPr>
                <w:t>International Journal of Information Management</w:t>
              </w:r>
              <w:r w:rsidRPr="002D0B3C">
                <w:rPr>
                  <w:noProof/>
                </w:rPr>
                <w:t>.</w:t>
              </w:r>
            </w:p>
            <w:p w:rsidR="002D0B3C" w:rsidRPr="002D0B3C" w:rsidRDefault="002D0B3C" w:rsidP="002D0B3C">
              <w:pPr>
                <w:ind w:left="720" w:hanging="720"/>
                <w:rPr>
                  <w:noProof/>
                </w:rPr>
              </w:pPr>
              <w:r w:rsidRPr="002D0B3C">
                <w:rPr>
                  <w:noProof/>
                </w:rPr>
                <w:t xml:space="preserve">Doyle, A. (2018). Verbal communication skills. </w:t>
              </w:r>
              <w:r w:rsidRPr="002D0B3C">
                <w:rPr>
                  <w:i/>
                  <w:iCs/>
                  <w:noProof/>
                </w:rPr>
                <w:t>Improve Employee Engagement</w:t>
              </w:r>
              <w:r w:rsidRPr="002D0B3C">
                <w:rPr>
                  <w:noProof/>
                </w:rPr>
                <w:t>.</w:t>
              </w:r>
            </w:p>
            <w:p w:rsidR="002D0B3C" w:rsidRPr="002D0B3C" w:rsidRDefault="002D0B3C" w:rsidP="002D0B3C">
              <w:pPr>
                <w:ind w:left="720" w:hanging="720"/>
                <w:rPr>
                  <w:noProof/>
                </w:rPr>
              </w:pPr>
              <w:r w:rsidRPr="002D0B3C">
                <w:rPr>
                  <w:noProof/>
                </w:rPr>
                <w:t xml:space="preserve">Marwood, T. (2018). Communication skills for Managers. </w:t>
              </w:r>
              <w:r w:rsidRPr="002D0B3C">
                <w:rPr>
                  <w:i/>
                  <w:iCs/>
                  <w:noProof/>
                </w:rPr>
                <w:t>Victoria State Government</w:t>
              </w:r>
              <w:r w:rsidRPr="002D0B3C">
                <w:rPr>
                  <w:noProof/>
                </w:rPr>
                <w:t>. http://www.business.vic.gov.au/hiring-and-managing-staff/staff-management/communication-skills-in-the-workplace-for-managers (Accessed 29th November 2018)</w:t>
              </w:r>
            </w:p>
            <w:p w:rsidR="002D0B3C" w:rsidRPr="002D0B3C" w:rsidRDefault="002D0B3C" w:rsidP="002D0B3C">
              <w:pPr>
                <w:ind w:left="720" w:hanging="720"/>
                <w:rPr>
                  <w:noProof/>
                </w:rPr>
              </w:pPr>
              <w:r w:rsidRPr="002D0B3C">
                <w:rPr>
                  <w:noProof/>
                </w:rPr>
                <w:t xml:space="preserve">Mccoy, J. (2018). </w:t>
              </w:r>
              <w:r w:rsidRPr="002D0B3C">
                <w:rPr>
                  <w:i/>
                  <w:noProof/>
                </w:rPr>
                <w:t>Employee Feedback – How to Build Staff Morale and Grow Your Business[online]</w:t>
              </w:r>
              <w:r w:rsidRPr="002D0B3C">
                <w:rPr>
                  <w:noProof/>
                </w:rPr>
                <w:t>. www.businessperform.com/articles/workplace-communication/employee_feedback.html (Accessed 28</w:t>
              </w:r>
              <w:r w:rsidRPr="002D0B3C">
                <w:rPr>
                  <w:noProof/>
                  <w:vertAlign w:val="superscript"/>
                </w:rPr>
                <w:t>th</w:t>
              </w:r>
              <w:r w:rsidRPr="002D0B3C">
                <w:rPr>
                  <w:noProof/>
                </w:rPr>
                <w:t xml:space="preserve"> November 2018)</w:t>
              </w:r>
            </w:p>
            <w:p w:rsidR="002D0B3C" w:rsidRPr="002D0B3C" w:rsidRDefault="002D0B3C" w:rsidP="002D0B3C">
              <w:pPr>
                <w:ind w:left="720" w:hanging="720"/>
                <w:rPr>
                  <w:noProof/>
                </w:rPr>
              </w:pPr>
              <w:r w:rsidRPr="002D0B3C">
                <w:rPr>
                  <w:noProof/>
                </w:rPr>
                <w:t xml:space="preserve">Nun, D. L. (n.d.). Verbal Communication Skills. </w:t>
              </w:r>
              <w:r w:rsidRPr="002D0B3C">
                <w:rPr>
                  <w:i/>
                  <w:iCs/>
                  <w:noProof/>
                </w:rPr>
                <w:t>Medical Resarch in Biblical Times form the view point of contemporary perspective</w:t>
              </w:r>
              <w:r w:rsidRPr="002D0B3C">
                <w:rPr>
                  <w:noProof/>
                </w:rPr>
                <w:t>.</w:t>
              </w:r>
            </w:p>
            <w:p w:rsidR="002D0B3C" w:rsidRPr="002D0B3C" w:rsidRDefault="002D0B3C" w:rsidP="002D0B3C">
              <w:pPr>
                <w:ind w:left="720" w:hanging="720"/>
                <w:rPr>
                  <w:noProof/>
                </w:rPr>
              </w:pPr>
              <w:r w:rsidRPr="002D0B3C">
                <w:rPr>
                  <w:noProof/>
                </w:rPr>
                <w:t xml:space="preserve">Nun, l. B. (2015). </w:t>
              </w:r>
              <w:r w:rsidRPr="002D0B3C">
                <w:rPr>
                  <w:i/>
                  <w:iCs/>
                  <w:noProof/>
                </w:rPr>
                <w:t>Verbal Communication Skills.</w:t>
              </w:r>
              <w:r w:rsidRPr="002D0B3C">
                <w:rPr>
                  <w:noProof/>
                </w:rPr>
                <w:t xml:space="preserve"> Isreal: B N publication house.</w:t>
              </w:r>
            </w:p>
            <w:p w:rsidR="002D0B3C" w:rsidRPr="002D0B3C" w:rsidRDefault="002D0B3C" w:rsidP="002D0B3C">
              <w:pPr>
                <w:ind w:left="720" w:hanging="720"/>
                <w:rPr>
                  <w:noProof/>
                </w:rPr>
              </w:pPr>
              <w:r w:rsidRPr="002D0B3C">
                <w:rPr>
                  <w:noProof/>
                </w:rPr>
                <w:t xml:space="preserve">Ross, J. (2018). Effective communication improves patients safety. </w:t>
              </w:r>
              <w:r w:rsidRPr="002D0B3C">
                <w:rPr>
                  <w:i/>
                  <w:iCs/>
                  <w:noProof/>
                </w:rPr>
                <w:t>Journal of PeriAnesthesia Nursing</w:t>
              </w:r>
              <w:r w:rsidRPr="002D0B3C">
                <w:rPr>
                  <w:noProof/>
                </w:rPr>
                <w:t>.</w:t>
              </w:r>
            </w:p>
            <w:p w:rsidR="002D0B3C" w:rsidRPr="002D0B3C" w:rsidRDefault="002D0B3C" w:rsidP="002D0B3C">
              <w:r w:rsidRPr="002D0B3C">
                <w:rPr>
                  <w:b/>
                  <w:bCs/>
                  <w:noProof/>
                </w:rPr>
                <w:fldChar w:fldCharType="end"/>
              </w:r>
              <w:r w:rsidRPr="002D0B3C">
                <w:rPr>
                  <w:b/>
                  <w:bCs/>
                  <w:noProof/>
                </w:rPr>
                <w:t xml:space="preserve"> </w:t>
              </w:r>
            </w:p>
          </w:sdtContent>
        </w:sdt>
      </w:sdtContent>
    </w:sdt>
    <w:p w:rsidR="002D0B3C" w:rsidRDefault="002D0B3C" w:rsidP="002D0B3C">
      <w:pPr>
        <w:spacing w:after="0" w:line="331" w:lineRule="atLeast"/>
        <w:rPr>
          <w:rFonts w:ascii="Times New Roman" w:hAnsi="Times New Roman" w:cs="Times New Roman"/>
        </w:rPr>
      </w:pPr>
    </w:p>
    <w:p w:rsidR="002D0B3C" w:rsidRDefault="002D0B3C"/>
    <w:sectPr w:rsidR="002D0B3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5C27" w:rsidRDefault="00BF5C27" w:rsidP="008B67F3">
      <w:pPr>
        <w:spacing w:after="0" w:line="240" w:lineRule="auto"/>
      </w:pPr>
      <w:r>
        <w:separator/>
      </w:r>
    </w:p>
  </w:endnote>
  <w:endnote w:type="continuationSeparator" w:id="0">
    <w:p w:rsidR="00BF5C27" w:rsidRDefault="00BF5C27" w:rsidP="008B6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976246"/>
      <w:docPartObj>
        <w:docPartGallery w:val="Page Numbers (Bottom of Page)"/>
        <w:docPartUnique/>
      </w:docPartObj>
    </w:sdtPr>
    <w:sdtEndPr>
      <w:rPr>
        <w:noProof/>
      </w:rPr>
    </w:sdtEndPr>
    <w:sdtContent>
      <w:p w:rsidR="008B67F3" w:rsidRDefault="008B67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B67F3" w:rsidRDefault="008B6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5C27" w:rsidRDefault="00BF5C27" w:rsidP="008B67F3">
      <w:pPr>
        <w:spacing w:after="0" w:line="240" w:lineRule="auto"/>
      </w:pPr>
      <w:r>
        <w:separator/>
      </w:r>
    </w:p>
  </w:footnote>
  <w:footnote w:type="continuationSeparator" w:id="0">
    <w:p w:rsidR="00BF5C27" w:rsidRDefault="00BF5C27" w:rsidP="008B67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239F4"/>
    <w:multiLevelType w:val="hybridMultilevel"/>
    <w:tmpl w:val="C1347B94"/>
    <w:lvl w:ilvl="0" w:tplc="7584C79A">
      <w:start w:val="1"/>
      <w:numFmt w:val="upperLetter"/>
      <w:lvlText w:val="(%1)"/>
      <w:lvlJc w:val="left"/>
      <w:pPr>
        <w:ind w:left="720" w:hanging="360"/>
      </w:pPr>
      <w:rPr>
        <w:rFonts w:ascii="Arial" w:eastAsia="Times New Roman" w:hAnsi="Arial" w:cs="Arial"/>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0932D0"/>
    <w:multiLevelType w:val="hybridMultilevel"/>
    <w:tmpl w:val="7654D9E6"/>
    <w:lvl w:ilvl="0" w:tplc="FA7625C0">
      <w:start w:val="1"/>
      <w:numFmt w:val="lowerLetter"/>
      <w:lvlText w:val="(%1)"/>
      <w:lvlJc w:val="left"/>
      <w:pPr>
        <w:ind w:left="720" w:hanging="360"/>
      </w:pPr>
      <w:rPr>
        <w:rFonts w:ascii="Arial" w:eastAsia="Times New Roman" w:hAnsi="Arial" w:cs="Arial"/>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FB287F"/>
    <w:multiLevelType w:val="hybridMultilevel"/>
    <w:tmpl w:val="49C8F89A"/>
    <w:lvl w:ilvl="0" w:tplc="CE8AF9A2">
      <w:start w:val="1"/>
      <w:numFmt w:val="lowerLetter"/>
      <w:lvlText w:val="(%1)"/>
      <w:lvlJc w:val="left"/>
      <w:pPr>
        <w:ind w:left="720" w:hanging="360"/>
      </w:pPr>
      <w:rPr>
        <w:rFonts w:ascii="Arial" w:eastAsia="Times New Roman" w:hAnsi="Arial" w:cs="Arial"/>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808505F"/>
    <w:multiLevelType w:val="hybridMultilevel"/>
    <w:tmpl w:val="46B86640"/>
    <w:lvl w:ilvl="0" w:tplc="242ACAEC">
      <w:start w:val="1"/>
      <w:numFmt w:val="lowerLetter"/>
      <w:lvlText w:val="(%1)"/>
      <w:lvlJc w:val="left"/>
      <w:pPr>
        <w:ind w:left="720" w:hanging="360"/>
      </w:pPr>
      <w:rPr>
        <w:rFonts w:ascii="Arial" w:eastAsia="Times New Roman" w:hAnsi="Arial" w:cs="Arial"/>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FA368D2"/>
    <w:multiLevelType w:val="hybridMultilevel"/>
    <w:tmpl w:val="B59E0E3E"/>
    <w:lvl w:ilvl="0" w:tplc="C348380C">
      <w:start w:val="1"/>
      <w:numFmt w:val="lowerLetter"/>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B3C"/>
    <w:rsid w:val="00133E59"/>
    <w:rsid w:val="0020740E"/>
    <w:rsid w:val="002A1C60"/>
    <w:rsid w:val="002D0B3C"/>
    <w:rsid w:val="00391B14"/>
    <w:rsid w:val="004B2203"/>
    <w:rsid w:val="00657573"/>
    <w:rsid w:val="0068058B"/>
    <w:rsid w:val="006D73B3"/>
    <w:rsid w:val="00793C4C"/>
    <w:rsid w:val="008B67F3"/>
    <w:rsid w:val="00BA7D94"/>
    <w:rsid w:val="00BF5C27"/>
    <w:rsid w:val="00C82219"/>
    <w:rsid w:val="00C83C83"/>
    <w:rsid w:val="00C9711A"/>
    <w:rsid w:val="00D1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06E5130-DD58-4EF2-963D-8EE6168AD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0B3C"/>
  </w:style>
  <w:style w:type="paragraph" w:styleId="Heading1">
    <w:name w:val="heading 1"/>
    <w:basedOn w:val="Normal"/>
    <w:next w:val="Normal"/>
    <w:link w:val="Heading1Char"/>
    <w:uiPriority w:val="9"/>
    <w:qFormat/>
    <w:rsid w:val="008B67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67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0B3C"/>
    <w:rPr>
      <w:color w:val="0563C1" w:themeColor="hyperlink"/>
      <w:u w:val="single"/>
    </w:rPr>
  </w:style>
  <w:style w:type="paragraph" w:styleId="ListParagraph">
    <w:name w:val="List Paragraph"/>
    <w:basedOn w:val="Normal"/>
    <w:uiPriority w:val="34"/>
    <w:qFormat/>
    <w:rsid w:val="002D0B3C"/>
    <w:pPr>
      <w:ind w:left="720"/>
      <w:contextualSpacing/>
    </w:pPr>
  </w:style>
  <w:style w:type="character" w:customStyle="1" w:styleId="Heading1Char">
    <w:name w:val="Heading 1 Char"/>
    <w:basedOn w:val="DefaultParagraphFont"/>
    <w:link w:val="Heading1"/>
    <w:uiPriority w:val="9"/>
    <w:rsid w:val="008B67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67F3"/>
    <w:pPr>
      <w:outlineLvl w:val="9"/>
    </w:pPr>
  </w:style>
  <w:style w:type="paragraph" w:styleId="TOC1">
    <w:name w:val="toc 1"/>
    <w:basedOn w:val="Normal"/>
    <w:next w:val="Normal"/>
    <w:autoRedefine/>
    <w:uiPriority w:val="39"/>
    <w:unhideWhenUsed/>
    <w:rsid w:val="008B67F3"/>
    <w:pPr>
      <w:spacing w:after="100"/>
    </w:pPr>
  </w:style>
  <w:style w:type="paragraph" w:styleId="Header">
    <w:name w:val="header"/>
    <w:basedOn w:val="Normal"/>
    <w:link w:val="HeaderChar"/>
    <w:uiPriority w:val="99"/>
    <w:unhideWhenUsed/>
    <w:rsid w:val="008B67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67F3"/>
  </w:style>
  <w:style w:type="paragraph" w:styleId="Footer">
    <w:name w:val="footer"/>
    <w:basedOn w:val="Normal"/>
    <w:link w:val="FooterChar"/>
    <w:uiPriority w:val="99"/>
    <w:unhideWhenUsed/>
    <w:rsid w:val="008B67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67F3"/>
  </w:style>
  <w:style w:type="character" w:customStyle="1" w:styleId="Heading2Char">
    <w:name w:val="Heading 2 Char"/>
    <w:basedOn w:val="DefaultParagraphFont"/>
    <w:link w:val="Heading2"/>
    <w:uiPriority w:val="9"/>
    <w:rsid w:val="008B67F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B67F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haelpage.co.uk"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Nad18</b:Tag>
    <b:SourceType>JournalArticle</b:SourceType>
    <b:Guid>{40EF055F-C92B-416F-B5B2-73E1033D1203}</b:Guid>
    <b:Author>
      <b:Author>
        <b:NameList>
          <b:Person>
            <b:Last>Azaizah</b:Last>
            <b:First>Nadeem</b:First>
          </b:Person>
        </b:NameList>
      </b:Author>
    </b:Author>
    <b:Title>Impact of Enterprise Social Networkimplementation on communication and knowledge sharing in a multinaional organization</b:Title>
    <b:JournalName>International Journal of Information Management</b:JournalName>
    <b:Year>2018</b:Year>
    <b:RefOrder>3</b:RefOrder>
  </b:Source>
  <b:Source>
    <b:Tag>Ali18</b:Tag>
    <b:SourceType>JournalArticle</b:SourceType>
    <b:Guid>{311AC024-5F38-413E-B99E-D8BFD8FD9387}</b:Guid>
    <b:Title>Verbal communication skills</b:Title>
    <b:Year>2018</b:Year>
    <b:Author>
      <b:Author>
        <b:NameList>
          <b:Person>
            <b:Last>Doyle</b:Last>
            <b:First>Alison</b:First>
          </b:Person>
        </b:NameList>
      </b:Author>
    </b:Author>
    <b:JournalName>Improve Employee Engagement</b:JournalName>
    <b:RefOrder>4</b:RefOrder>
  </b:Source>
  <b:Source>
    <b:Tag>Jen18</b:Tag>
    <b:SourceType>JournalArticle</b:SourceType>
    <b:Guid>{F38C23CE-AEDF-4DB3-BA44-C171EB80BA26}</b:Guid>
    <b:Author>
      <b:Author>
        <b:NameList>
          <b:Person>
            <b:Last>Mccoy</b:Last>
            <b:First>Jennifer</b:First>
          </b:Person>
        </b:NameList>
      </b:Author>
    </b:Author>
    <b:Title>Employee Feedback – How to Build Staff Morale and Grow Your Business</b:Title>
    <b:JournalName>Business Perfomance Pty Ltd</b:JournalName>
    <b:Year>2018</b:Year>
    <b:RefOrder>6</b:RefOrder>
  </b:Source>
  <b:Source>
    <b:Tag>liu15</b:Tag>
    <b:SourceType>Book</b:SourceType>
    <b:Guid>{88850FC7-E592-4C66-816F-9724775D0379}</b:Guid>
    <b:Title>Verbal Communication Skills</b:Title>
    <b:Year>2015</b:Year>
    <b:Author>
      <b:Author>
        <b:NameList>
          <b:Person>
            <b:Last>Nun</b:Last>
            <b:First>liubov</b:First>
            <b:Middle>Ben</b:Middle>
          </b:Person>
        </b:NameList>
      </b:Author>
    </b:Author>
    <b:City>Isreal</b:City>
    <b:Publisher>B N publication house</b:Publisher>
    <b:RefOrder>1</b:RefOrder>
  </b:Source>
  <b:Source>
    <b:Tag>Jac18</b:Tag>
    <b:SourceType>JournalArticle</b:SourceType>
    <b:Guid>{F88C651F-EF15-419B-9AE7-B548AAB7CE99}</b:Guid>
    <b:Title>Effective communication improves patients safety</b:Title>
    <b:Year>2018</b:Year>
    <b:Author>
      <b:Author>
        <b:NameList>
          <b:Person>
            <b:Last>Ross</b:Last>
            <b:First>Jacqueline</b:First>
          </b:Person>
        </b:NameList>
      </b:Author>
    </b:Author>
    <b:JournalName>Journal of PeriAnesthesia Nursing</b:JournalName>
    <b:RefOrder>2</b:RefOrder>
  </b:Source>
  <b:Source>
    <b:Tag>Mic72</b:Tag>
    <b:SourceType>JournalArticle</b:SourceType>
    <b:Guid>{05BD5515-20EE-40F8-A9DC-8012C540843F}</b:Guid>
    <b:Author>
      <b:Author>
        <b:NameList>
          <b:Person>
            <b:Last>Argyle</b:Last>
            <b:First>Michael</b:First>
          </b:Person>
        </b:NameList>
      </b:Author>
    </b:Author>
    <b:Title>Non-verbal communicationin social interaction</b:Title>
    <b:JournalName>Non-verbalcommunication</b:JournalName>
    <b:Year>1972</b:Year>
    <b:RefOrder>5</b:RefOrder>
  </b:Source>
  <b:Source>
    <b:Tag>Tim18</b:Tag>
    <b:SourceType>JournalArticle</b:SourceType>
    <b:Guid>{436D52C3-D916-40A7-89D2-9F470F9F20C4}</b:Guid>
    <b:Title>Communication skills for managers</b:Title>
    <b:JournalName>Victoria State Government</b:JournalName>
    <b:Year>2018</b:Year>
    <b:Author>
      <b:Author>
        <b:NameList>
          <b:Person>
            <b:Last>Marwood</b:Last>
            <b:First>Tim</b:First>
          </b:Person>
        </b:NameList>
      </b:Author>
    </b:Author>
    <b:RefOrder>7</b:RefOrder>
  </b:Source>
  <b:Source>
    <b:Tag>And17</b:Tag>
    <b:SourceType>Book</b:SourceType>
    <b:Guid>{6B7B763F-3720-4C4E-A8E7-0F179C31950C}</b:Guid>
    <b:Title>Certificate in Higher Education: Skills for the Workplace Student Yearbook</b:Title>
    <b:Year>2017</b:Year>
    <b:Author>
      <b:Author>
        <b:NameList>
          <b:Person>
            <b:Last>Andrew Maund</b:Last>
            <b:First>Michaela</b:First>
            <b:Middle>Schriek and Paul K. Tinkler</b:Middle>
          </b:Person>
        </b:NameList>
      </b:Author>
    </b:Author>
    <b:City>London</b:City>
    <b:Publisher>SAGE</b:Publisher>
    <b:RefOrder>8</b:RefOrder>
  </b:Source>
  <b:Source>
    <b:Tag>DrL</b:Tag>
    <b:SourceType>JournalArticle</b:SourceType>
    <b:Guid>{E0FF0BF4-C0A8-4416-8949-F8035FD1B38E}</b:Guid>
    <b:Author>
      <b:Author>
        <b:NameList>
          <b:Person>
            <b:Last>Nun</b:Last>
            <b:First>Dr</b:First>
            <b:Middle>Liubov Ben</b:Middle>
          </b:Person>
        </b:NameList>
      </b:Author>
    </b:Author>
    <b:Title>Verbal Communication Skills</b:Title>
    <b:JournalName>Medical Resarch in Biblical Times form the view point of contemporary perspective</b:JournalName>
    <b:RefOrder>9</b:RefOrder>
  </b:Source>
</b:Sources>
</file>

<file path=customXml/itemProps1.xml><?xml version="1.0" encoding="utf-8"?>
<ds:datastoreItem xmlns:ds="http://schemas.openxmlformats.org/officeDocument/2006/customXml" ds:itemID="{857ADF51-B73C-6C4E-BD61-5346D23A2F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Dem</dc:creator>
  <cp:keywords/>
  <dc:description/>
  <cp:lastModifiedBy>fatouabduldem@gmail.com</cp:lastModifiedBy>
  <cp:revision>2</cp:revision>
  <dcterms:created xsi:type="dcterms:W3CDTF">2019-01-02T17:26:00Z</dcterms:created>
  <dcterms:modified xsi:type="dcterms:W3CDTF">2019-01-02T17:26:00Z</dcterms:modified>
</cp:coreProperties>
</file>