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15132" w:rsidRDefault="00A15132" w:rsidP="00B659F1">
      <w:pPr>
        <w:spacing w:before="1" w:line="254" w:lineRule="auto"/>
        <w:ind w:right="117"/>
        <w:jc w:val="center"/>
        <w:rPr>
          <w:w w:val="90"/>
          <w:sz w:val="40"/>
        </w:rPr>
      </w:pPr>
      <w:r>
        <w:rPr>
          <w:noProof/>
          <w:w w:val="90"/>
          <w:sz w:val="40"/>
        </w:rPr>
        <w:drawing>
          <wp:inline distT="0" distB="0" distL="0" distR="0">
            <wp:extent cx="3781425" cy="1666875"/>
            <wp:effectExtent l="19050" t="0" r="9525" b="0"/>
            <wp:docPr id="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srcRect/>
                    <a:stretch>
                      <a:fillRect/>
                    </a:stretch>
                  </pic:blipFill>
                  <pic:spPr bwMode="auto">
                    <a:xfrm>
                      <a:off x="0" y="0"/>
                      <a:ext cx="3781425" cy="1666875"/>
                    </a:xfrm>
                    <a:prstGeom prst="rect">
                      <a:avLst/>
                    </a:prstGeom>
                    <a:noFill/>
                    <a:ln w="9525">
                      <a:noFill/>
                      <a:miter lim="800000"/>
                      <a:headEnd/>
                      <a:tailEnd/>
                    </a:ln>
                  </pic:spPr>
                </pic:pic>
              </a:graphicData>
            </a:graphic>
          </wp:inline>
        </w:drawing>
      </w:r>
    </w:p>
    <w:p w:rsidR="00F11AC4" w:rsidRPr="009D68D7" w:rsidRDefault="000F2186" w:rsidP="00F11AC4">
      <w:pPr>
        <w:spacing w:before="1" w:line="254" w:lineRule="auto"/>
        <w:ind w:right="117"/>
        <w:jc w:val="center"/>
        <w:rPr>
          <w:b/>
          <w:bCs/>
          <w:sz w:val="28"/>
          <w:szCs w:val="28"/>
        </w:rPr>
      </w:pPr>
      <w:r w:rsidRPr="009D68D7">
        <w:rPr>
          <w:b/>
          <w:bCs/>
          <w:sz w:val="28"/>
          <w:szCs w:val="28"/>
        </w:rPr>
        <w:t>APPROACHES TO RESEARCH AND ACADEMIC COMMUNICATION</w:t>
      </w:r>
    </w:p>
    <w:p w:rsidR="00BF34C4" w:rsidRDefault="00BF34C4" w:rsidP="00994437">
      <w:pPr>
        <w:spacing w:after="100" w:line="360" w:lineRule="auto"/>
        <w:jc w:val="both"/>
        <w:rPr>
          <w:rFonts w:ascii="Arial" w:eastAsia="Times New Roman" w:hAnsi="Arial" w:cs="Arial"/>
          <w:b/>
          <w:bCs/>
          <w:color w:val="1D2228"/>
          <w:sz w:val="27"/>
          <w:szCs w:val="27"/>
        </w:rPr>
      </w:pPr>
    </w:p>
    <w:p w:rsidR="000F2186" w:rsidRDefault="000F2186" w:rsidP="000F2186">
      <w:pPr>
        <w:spacing w:after="100" w:line="360" w:lineRule="auto"/>
        <w:jc w:val="both"/>
        <w:rPr>
          <w:rFonts w:ascii="Arial" w:eastAsia="Times New Roman" w:hAnsi="Arial" w:cs="Arial"/>
          <w:b/>
          <w:bCs/>
          <w:color w:val="1D2228"/>
          <w:sz w:val="27"/>
          <w:szCs w:val="27"/>
        </w:rPr>
      </w:pPr>
    </w:p>
    <w:p w:rsidR="004729F8" w:rsidRPr="009D68D7" w:rsidRDefault="000F2186" w:rsidP="000F2186">
      <w:pPr>
        <w:pStyle w:val="NoSpacing"/>
        <w:spacing w:line="360" w:lineRule="auto"/>
        <w:jc w:val="center"/>
        <w:rPr>
          <w:b/>
          <w:sz w:val="32"/>
          <w:szCs w:val="28"/>
        </w:rPr>
      </w:pPr>
      <w:r w:rsidRPr="009D68D7">
        <w:rPr>
          <w:b/>
          <w:sz w:val="32"/>
          <w:szCs w:val="28"/>
        </w:rPr>
        <w:t xml:space="preserve">Research Topic: </w:t>
      </w:r>
      <w:r w:rsidR="004729F8" w:rsidRPr="009D68D7">
        <w:rPr>
          <w:b/>
          <w:sz w:val="32"/>
          <w:szCs w:val="28"/>
        </w:rPr>
        <w:t xml:space="preserve">Impact of Customer Buying </w:t>
      </w:r>
      <w:r w:rsidR="00EB13EE" w:rsidRPr="009D68D7">
        <w:rPr>
          <w:b/>
          <w:sz w:val="32"/>
          <w:szCs w:val="28"/>
        </w:rPr>
        <w:t>Behavior</w:t>
      </w:r>
      <w:r w:rsidR="004729F8" w:rsidRPr="009D68D7">
        <w:rPr>
          <w:b/>
          <w:sz w:val="32"/>
          <w:szCs w:val="28"/>
        </w:rPr>
        <w:t xml:space="preserve"> on Brand Loyalty </w:t>
      </w:r>
      <w:r w:rsidR="00EB13EE" w:rsidRPr="009D68D7">
        <w:rPr>
          <w:b/>
          <w:sz w:val="32"/>
          <w:szCs w:val="28"/>
        </w:rPr>
        <w:t xml:space="preserve">in the UK Retail Market </w:t>
      </w:r>
    </w:p>
    <w:p w:rsidR="004729F8" w:rsidRDefault="004729F8" w:rsidP="000F2186">
      <w:pPr>
        <w:pStyle w:val="NoSpacing"/>
        <w:spacing w:line="360" w:lineRule="auto"/>
        <w:jc w:val="center"/>
        <w:rPr>
          <w:b/>
          <w:sz w:val="28"/>
          <w:szCs w:val="28"/>
        </w:rPr>
      </w:pPr>
    </w:p>
    <w:p w:rsidR="00B659F1" w:rsidRDefault="00B659F1" w:rsidP="000F2186">
      <w:pPr>
        <w:pStyle w:val="NoSpacing"/>
        <w:spacing w:line="360" w:lineRule="auto"/>
        <w:jc w:val="center"/>
        <w:rPr>
          <w:b/>
          <w:sz w:val="28"/>
          <w:szCs w:val="28"/>
        </w:rPr>
      </w:pPr>
    </w:p>
    <w:p w:rsidR="00B659F1" w:rsidRPr="009D68D7" w:rsidRDefault="00A15132" w:rsidP="000F2186">
      <w:pPr>
        <w:pStyle w:val="NoSpacing"/>
        <w:spacing w:line="360" w:lineRule="auto"/>
        <w:jc w:val="center"/>
        <w:rPr>
          <w:b/>
          <w:sz w:val="32"/>
          <w:szCs w:val="28"/>
        </w:rPr>
      </w:pPr>
      <w:r w:rsidRPr="009D68D7">
        <w:rPr>
          <w:b/>
          <w:sz w:val="32"/>
          <w:szCs w:val="28"/>
        </w:rPr>
        <w:t xml:space="preserve">Student Name: </w:t>
      </w:r>
      <w:r w:rsidR="00F11AC4" w:rsidRPr="009D68D7">
        <w:rPr>
          <w:b/>
          <w:sz w:val="32"/>
          <w:szCs w:val="28"/>
        </w:rPr>
        <w:t>Reshma Sreedevi</w:t>
      </w:r>
    </w:p>
    <w:p w:rsidR="00A15132" w:rsidRPr="009D68D7" w:rsidRDefault="00A15132" w:rsidP="000F2186">
      <w:pPr>
        <w:pStyle w:val="NoSpacing"/>
        <w:spacing w:line="360" w:lineRule="auto"/>
        <w:jc w:val="center"/>
        <w:rPr>
          <w:b/>
          <w:sz w:val="32"/>
          <w:szCs w:val="28"/>
        </w:rPr>
      </w:pPr>
      <w:r w:rsidRPr="009D68D7">
        <w:rPr>
          <w:b/>
          <w:sz w:val="32"/>
          <w:szCs w:val="28"/>
        </w:rPr>
        <w:t xml:space="preserve">Student ID: </w:t>
      </w:r>
      <w:r w:rsidR="00F11AC4" w:rsidRPr="009D68D7">
        <w:rPr>
          <w:b/>
          <w:sz w:val="32"/>
          <w:szCs w:val="28"/>
        </w:rPr>
        <w:t>1815478</w:t>
      </w:r>
    </w:p>
    <w:p w:rsidR="00F11AC4" w:rsidRPr="009D68D7" w:rsidRDefault="00F11AC4" w:rsidP="000F2186">
      <w:pPr>
        <w:pStyle w:val="NoSpacing"/>
        <w:spacing w:line="360" w:lineRule="auto"/>
        <w:jc w:val="center"/>
        <w:rPr>
          <w:b/>
          <w:sz w:val="32"/>
          <w:szCs w:val="28"/>
        </w:rPr>
      </w:pPr>
      <w:r w:rsidRPr="009D68D7">
        <w:rPr>
          <w:b/>
          <w:sz w:val="32"/>
          <w:szCs w:val="28"/>
        </w:rPr>
        <w:t>Lecturer name: Gladius</w:t>
      </w:r>
      <w:r w:rsidR="009D68D7" w:rsidRPr="009D68D7">
        <w:rPr>
          <w:b/>
          <w:sz w:val="32"/>
          <w:szCs w:val="28"/>
        </w:rPr>
        <w:t xml:space="preserve"> David Kulothungan</w:t>
      </w:r>
    </w:p>
    <w:p w:rsidR="00B659F1" w:rsidRDefault="00B659F1" w:rsidP="00A15132">
      <w:pPr>
        <w:pStyle w:val="NoSpacing"/>
        <w:spacing w:line="360" w:lineRule="auto"/>
        <w:jc w:val="center"/>
        <w:rPr>
          <w:b/>
          <w:sz w:val="28"/>
          <w:szCs w:val="28"/>
        </w:rPr>
      </w:pPr>
    </w:p>
    <w:p w:rsidR="00B659F1" w:rsidRDefault="00B659F1" w:rsidP="00A15132">
      <w:pPr>
        <w:pStyle w:val="NoSpacing"/>
        <w:spacing w:line="360" w:lineRule="auto"/>
        <w:jc w:val="center"/>
        <w:rPr>
          <w:b/>
          <w:sz w:val="28"/>
          <w:szCs w:val="28"/>
        </w:rPr>
      </w:pPr>
    </w:p>
    <w:p w:rsidR="00B659F1" w:rsidRDefault="00B659F1" w:rsidP="00BF34C4">
      <w:pPr>
        <w:pStyle w:val="NoSpacing"/>
        <w:jc w:val="center"/>
        <w:rPr>
          <w:b/>
          <w:sz w:val="28"/>
          <w:szCs w:val="28"/>
        </w:rPr>
      </w:pPr>
    </w:p>
    <w:p w:rsidR="00B659F1" w:rsidRPr="00B659F1" w:rsidRDefault="00B659F1" w:rsidP="00B659F1">
      <w:pPr>
        <w:pStyle w:val="NoSpacing"/>
        <w:spacing w:line="360" w:lineRule="auto"/>
        <w:jc w:val="center"/>
        <w:rPr>
          <w:sz w:val="28"/>
          <w:szCs w:val="28"/>
        </w:rPr>
      </w:pPr>
    </w:p>
    <w:p w:rsidR="00B659F1" w:rsidRPr="00B659F1" w:rsidRDefault="00B659F1" w:rsidP="00B659F1">
      <w:pPr>
        <w:pStyle w:val="NoSpacing"/>
        <w:spacing w:line="360" w:lineRule="auto"/>
        <w:jc w:val="center"/>
        <w:rPr>
          <w:sz w:val="28"/>
          <w:szCs w:val="28"/>
        </w:rPr>
      </w:pPr>
      <w:r w:rsidRPr="00B659F1">
        <w:rPr>
          <w:sz w:val="28"/>
          <w:szCs w:val="28"/>
        </w:rPr>
        <w:t xml:space="preserve"> </w:t>
      </w:r>
    </w:p>
    <w:p w:rsidR="00D82C7B" w:rsidRPr="00BF34C4" w:rsidRDefault="00D82C7B" w:rsidP="00B659F1">
      <w:pPr>
        <w:pStyle w:val="NoSpacing"/>
        <w:spacing w:line="360" w:lineRule="auto"/>
        <w:jc w:val="center"/>
        <w:rPr>
          <w:b/>
          <w:sz w:val="28"/>
          <w:szCs w:val="28"/>
        </w:rPr>
      </w:pPr>
      <w:r w:rsidRPr="00BF34C4">
        <w:rPr>
          <w:b/>
          <w:sz w:val="28"/>
          <w:szCs w:val="28"/>
        </w:rPr>
        <w:br w:type="page"/>
      </w:r>
    </w:p>
    <w:bookmarkStart w:id="0" w:name="_Toc4623981" w:displacedByCustomXml="next"/>
    <w:sdt>
      <w:sdtPr>
        <w:rPr>
          <w:rFonts w:ascii="Times New Roman" w:eastAsiaTheme="minorHAnsi" w:hAnsi="Times New Roman" w:cstheme="minorBidi"/>
          <w:b w:val="0"/>
          <w:bCs w:val="0"/>
          <w:color w:val="auto"/>
          <w:sz w:val="24"/>
          <w:szCs w:val="22"/>
        </w:rPr>
        <w:id w:val="279369615"/>
        <w:docPartObj>
          <w:docPartGallery w:val="Table of Contents"/>
          <w:docPartUnique/>
        </w:docPartObj>
      </w:sdtPr>
      <w:sdtEndPr/>
      <w:sdtContent>
        <w:p w:rsidR="00A15132" w:rsidRDefault="00A15132">
          <w:pPr>
            <w:pStyle w:val="TOCHeading"/>
          </w:pPr>
          <w:r>
            <w:t>Table of Contents</w:t>
          </w:r>
        </w:p>
        <w:p w:rsidR="00A15132" w:rsidRDefault="00A15132">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28990079" w:history="1">
            <w:r w:rsidRPr="00835978">
              <w:rPr>
                <w:rStyle w:val="Hyperlink"/>
                <w:noProof/>
              </w:rPr>
              <w:t>1.0 Introduction</w:t>
            </w:r>
            <w:r>
              <w:rPr>
                <w:noProof/>
                <w:webHidden/>
              </w:rPr>
              <w:tab/>
            </w:r>
            <w:r>
              <w:rPr>
                <w:noProof/>
                <w:webHidden/>
              </w:rPr>
              <w:fldChar w:fldCharType="begin"/>
            </w:r>
            <w:r>
              <w:rPr>
                <w:noProof/>
                <w:webHidden/>
              </w:rPr>
              <w:instrText xml:space="preserve"> PAGEREF _Toc28990079 \h </w:instrText>
            </w:r>
            <w:r>
              <w:rPr>
                <w:noProof/>
                <w:webHidden/>
              </w:rPr>
            </w:r>
            <w:r>
              <w:rPr>
                <w:noProof/>
                <w:webHidden/>
              </w:rPr>
              <w:fldChar w:fldCharType="separate"/>
            </w:r>
            <w:r>
              <w:rPr>
                <w:noProof/>
                <w:webHidden/>
              </w:rPr>
              <w:t>3</w:t>
            </w:r>
            <w:r>
              <w:rPr>
                <w:noProof/>
                <w:webHidden/>
              </w:rPr>
              <w:fldChar w:fldCharType="end"/>
            </w:r>
          </w:hyperlink>
        </w:p>
        <w:p w:rsidR="00A15132" w:rsidRDefault="00650C80">
          <w:pPr>
            <w:pStyle w:val="TOC1"/>
            <w:tabs>
              <w:tab w:val="right" w:leader="dot" w:pos="9350"/>
            </w:tabs>
            <w:rPr>
              <w:rFonts w:asciiTheme="minorHAnsi" w:eastAsiaTheme="minorEastAsia" w:hAnsiTheme="minorHAnsi"/>
              <w:noProof/>
              <w:sz w:val="22"/>
            </w:rPr>
          </w:pPr>
          <w:hyperlink w:anchor="_Toc28990080" w:history="1">
            <w:r w:rsidR="00A15132" w:rsidRPr="00835978">
              <w:rPr>
                <w:rStyle w:val="Hyperlink"/>
                <w:noProof/>
              </w:rPr>
              <w:t>2.0 Literature review</w:t>
            </w:r>
            <w:r w:rsidR="00A15132">
              <w:rPr>
                <w:noProof/>
                <w:webHidden/>
              </w:rPr>
              <w:tab/>
            </w:r>
            <w:r w:rsidR="00A15132">
              <w:rPr>
                <w:noProof/>
                <w:webHidden/>
              </w:rPr>
              <w:fldChar w:fldCharType="begin"/>
            </w:r>
            <w:r w:rsidR="00A15132">
              <w:rPr>
                <w:noProof/>
                <w:webHidden/>
              </w:rPr>
              <w:instrText xml:space="preserve"> PAGEREF _Toc28990080 \h </w:instrText>
            </w:r>
            <w:r w:rsidR="00A15132">
              <w:rPr>
                <w:noProof/>
                <w:webHidden/>
              </w:rPr>
            </w:r>
            <w:r w:rsidR="00A15132">
              <w:rPr>
                <w:noProof/>
                <w:webHidden/>
              </w:rPr>
              <w:fldChar w:fldCharType="separate"/>
            </w:r>
            <w:r w:rsidR="00A15132">
              <w:rPr>
                <w:noProof/>
                <w:webHidden/>
              </w:rPr>
              <w:t>3</w:t>
            </w:r>
            <w:r w:rsidR="00A15132">
              <w:rPr>
                <w:noProof/>
                <w:webHidden/>
              </w:rPr>
              <w:fldChar w:fldCharType="end"/>
            </w:r>
          </w:hyperlink>
        </w:p>
        <w:p w:rsidR="00A15132" w:rsidRDefault="00650C80">
          <w:pPr>
            <w:pStyle w:val="TOC2"/>
            <w:tabs>
              <w:tab w:val="right" w:leader="dot" w:pos="9350"/>
            </w:tabs>
            <w:rPr>
              <w:rFonts w:asciiTheme="minorHAnsi" w:eastAsiaTheme="minorEastAsia" w:hAnsiTheme="minorHAnsi"/>
              <w:noProof/>
              <w:sz w:val="22"/>
            </w:rPr>
          </w:pPr>
          <w:hyperlink w:anchor="_Toc28990081" w:history="1">
            <w:r w:rsidR="00A15132" w:rsidRPr="00835978">
              <w:rPr>
                <w:rStyle w:val="Hyperlink"/>
                <w:noProof/>
              </w:rPr>
              <w:t>2.1 Customer buying behavio</w:t>
            </w:r>
            <w:r w:rsidR="009D68D7">
              <w:rPr>
                <w:rStyle w:val="Hyperlink"/>
                <w:noProof/>
              </w:rPr>
              <w:t>u</w:t>
            </w:r>
            <w:r w:rsidR="00A15132" w:rsidRPr="00835978">
              <w:rPr>
                <w:rStyle w:val="Hyperlink"/>
                <w:noProof/>
              </w:rPr>
              <w:t>r</w:t>
            </w:r>
            <w:r w:rsidR="00A15132">
              <w:rPr>
                <w:noProof/>
                <w:webHidden/>
              </w:rPr>
              <w:tab/>
            </w:r>
            <w:r w:rsidR="00A15132">
              <w:rPr>
                <w:noProof/>
                <w:webHidden/>
              </w:rPr>
              <w:fldChar w:fldCharType="begin"/>
            </w:r>
            <w:r w:rsidR="00A15132">
              <w:rPr>
                <w:noProof/>
                <w:webHidden/>
              </w:rPr>
              <w:instrText xml:space="preserve"> PAGEREF _Toc28990081 \h </w:instrText>
            </w:r>
            <w:r w:rsidR="00A15132">
              <w:rPr>
                <w:noProof/>
                <w:webHidden/>
              </w:rPr>
            </w:r>
            <w:r w:rsidR="00A15132">
              <w:rPr>
                <w:noProof/>
                <w:webHidden/>
              </w:rPr>
              <w:fldChar w:fldCharType="separate"/>
            </w:r>
            <w:r w:rsidR="00A15132">
              <w:rPr>
                <w:noProof/>
                <w:webHidden/>
              </w:rPr>
              <w:t>3</w:t>
            </w:r>
            <w:r w:rsidR="00A15132">
              <w:rPr>
                <w:noProof/>
                <w:webHidden/>
              </w:rPr>
              <w:fldChar w:fldCharType="end"/>
            </w:r>
          </w:hyperlink>
        </w:p>
        <w:p w:rsidR="00A15132" w:rsidRDefault="00650C80">
          <w:pPr>
            <w:pStyle w:val="TOC2"/>
            <w:tabs>
              <w:tab w:val="right" w:leader="dot" w:pos="9350"/>
            </w:tabs>
            <w:rPr>
              <w:rFonts w:asciiTheme="minorHAnsi" w:eastAsiaTheme="minorEastAsia" w:hAnsiTheme="minorHAnsi"/>
              <w:noProof/>
              <w:sz w:val="22"/>
            </w:rPr>
          </w:pPr>
          <w:hyperlink w:anchor="_Toc28990082" w:history="1">
            <w:r w:rsidR="00A15132" w:rsidRPr="00835978">
              <w:rPr>
                <w:rStyle w:val="Hyperlink"/>
                <w:noProof/>
              </w:rPr>
              <w:t>2.2 Models and theoretical underpinnings on customer buying behavio</w:t>
            </w:r>
            <w:r w:rsidR="009D68D7">
              <w:rPr>
                <w:rStyle w:val="Hyperlink"/>
                <w:noProof/>
              </w:rPr>
              <w:t>u</w:t>
            </w:r>
            <w:r w:rsidR="00A15132" w:rsidRPr="00835978">
              <w:rPr>
                <w:rStyle w:val="Hyperlink"/>
                <w:noProof/>
              </w:rPr>
              <w:t>r</w:t>
            </w:r>
            <w:r w:rsidR="00A15132">
              <w:rPr>
                <w:noProof/>
                <w:webHidden/>
              </w:rPr>
              <w:tab/>
            </w:r>
            <w:r w:rsidR="00A15132">
              <w:rPr>
                <w:noProof/>
                <w:webHidden/>
              </w:rPr>
              <w:fldChar w:fldCharType="begin"/>
            </w:r>
            <w:r w:rsidR="00A15132">
              <w:rPr>
                <w:noProof/>
                <w:webHidden/>
              </w:rPr>
              <w:instrText xml:space="preserve"> PAGEREF _Toc28990082 \h </w:instrText>
            </w:r>
            <w:r w:rsidR="00A15132">
              <w:rPr>
                <w:noProof/>
                <w:webHidden/>
              </w:rPr>
            </w:r>
            <w:r w:rsidR="00A15132">
              <w:rPr>
                <w:noProof/>
                <w:webHidden/>
              </w:rPr>
              <w:fldChar w:fldCharType="separate"/>
            </w:r>
            <w:r w:rsidR="00A15132">
              <w:rPr>
                <w:noProof/>
                <w:webHidden/>
              </w:rPr>
              <w:t>4</w:t>
            </w:r>
            <w:r w:rsidR="00A15132">
              <w:rPr>
                <w:noProof/>
                <w:webHidden/>
              </w:rPr>
              <w:fldChar w:fldCharType="end"/>
            </w:r>
          </w:hyperlink>
        </w:p>
        <w:p w:rsidR="00A15132" w:rsidRDefault="00650C80">
          <w:pPr>
            <w:pStyle w:val="TOC2"/>
            <w:tabs>
              <w:tab w:val="right" w:leader="dot" w:pos="9350"/>
            </w:tabs>
            <w:rPr>
              <w:rFonts w:asciiTheme="minorHAnsi" w:eastAsiaTheme="minorEastAsia" w:hAnsiTheme="minorHAnsi"/>
              <w:noProof/>
              <w:sz w:val="22"/>
            </w:rPr>
          </w:pPr>
          <w:hyperlink w:anchor="_Toc28990083" w:history="1">
            <w:r w:rsidR="00A15132" w:rsidRPr="00835978">
              <w:rPr>
                <w:rStyle w:val="Hyperlink"/>
                <w:rFonts w:cs="Times New Roman"/>
                <w:noProof/>
              </w:rPr>
              <w:t>2.3 Brand loyalty</w:t>
            </w:r>
            <w:r w:rsidR="00A15132">
              <w:rPr>
                <w:noProof/>
                <w:webHidden/>
              </w:rPr>
              <w:tab/>
            </w:r>
            <w:r w:rsidR="00A15132">
              <w:rPr>
                <w:noProof/>
                <w:webHidden/>
              </w:rPr>
              <w:fldChar w:fldCharType="begin"/>
            </w:r>
            <w:r w:rsidR="00A15132">
              <w:rPr>
                <w:noProof/>
                <w:webHidden/>
              </w:rPr>
              <w:instrText xml:space="preserve"> PAGEREF _Toc28990083 \h </w:instrText>
            </w:r>
            <w:r w:rsidR="00A15132">
              <w:rPr>
                <w:noProof/>
                <w:webHidden/>
              </w:rPr>
            </w:r>
            <w:r w:rsidR="00A15132">
              <w:rPr>
                <w:noProof/>
                <w:webHidden/>
              </w:rPr>
              <w:fldChar w:fldCharType="separate"/>
            </w:r>
            <w:r w:rsidR="00A15132">
              <w:rPr>
                <w:noProof/>
                <w:webHidden/>
              </w:rPr>
              <w:t>7</w:t>
            </w:r>
            <w:r w:rsidR="00A15132">
              <w:rPr>
                <w:noProof/>
                <w:webHidden/>
              </w:rPr>
              <w:fldChar w:fldCharType="end"/>
            </w:r>
          </w:hyperlink>
        </w:p>
        <w:p w:rsidR="00A15132" w:rsidRDefault="00650C80">
          <w:pPr>
            <w:pStyle w:val="TOC2"/>
            <w:tabs>
              <w:tab w:val="right" w:leader="dot" w:pos="9350"/>
            </w:tabs>
            <w:rPr>
              <w:rFonts w:asciiTheme="minorHAnsi" w:eastAsiaTheme="minorEastAsia" w:hAnsiTheme="minorHAnsi"/>
              <w:noProof/>
              <w:sz w:val="22"/>
            </w:rPr>
          </w:pPr>
          <w:hyperlink w:anchor="_Toc28990084" w:history="1">
            <w:r w:rsidR="00A15132" w:rsidRPr="00835978">
              <w:rPr>
                <w:rStyle w:val="Hyperlink"/>
                <w:noProof/>
              </w:rPr>
              <w:t>2.4 Impact of customer buying behavio</w:t>
            </w:r>
            <w:r w:rsidR="009D68D7">
              <w:rPr>
                <w:rStyle w:val="Hyperlink"/>
                <w:noProof/>
              </w:rPr>
              <w:t>u</w:t>
            </w:r>
            <w:r w:rsidR="00A15132" w:rsidRPr="00835978">
              <w:rPr>
                <w:rStyle w:val="Hyperlink"/>
                <w:noProof/>
              </w:rPr>
              <w:t>r on brand loyalty in the UK retail sector</w:t>
            </w:r>
            <w:r w:rsidR="00A15132">
              <w:rPr>
                <w:noProof/>
                <w:webHidden/>
              </w:rPr>
              <w:tab/>
            </w:r>
            <w:r w:rsidR="00A15132">
              <w:rPr>
                <w:noProof/>
                <w:webHidden/>
              </w:rPr>
              <w:fldChar w:fldCharType="begin"/>
            </w:r>
            <w:r w:rsidR="00A15132">
              <w:rPr>
                <w:noProof/>
                <w:webHidden/>
              </w:rPr>
              <w:instrText xml:space="preserve"> PAGEREF _Toc28990084 \h </w:instrText>
            </w:r>
            <w:r w:rsidR="00A15132">
              <w:rPr>
                <w:noProof/>
                <w:webHidden/>
              </w:rPr>
            </w:r>
            <w:r w:rsidR="00A15132">
              <w:rPr>
                <w:noProof/>
                <w:webHidden/>
              </w:rPr>
              <w:fldChar w:fldCharType="separate"/>
            </w:r>
            <w:r w:rsidR="00A15132">
              <w:rPr>
                <w:noProof/>
                <w:webHidden/>
              </w:rPr>
              <w:t>8</w:t>
            </w:r>
            <w:r w:rsidR="00A15132">
              <w:rPr>
                <w:noProof/>
                <w:webHidden/>
              </w:rPr>
              <w:fldChar w:fldCharType="end"/>
            </w:r>
          </w:hyperlink>
        </w:p>
        <w:p w:rsidR="00A15132" w:rsidRDefault="00650C80">
          <w:pPr>
            <w:pStyle w:val="TOC2"/>
            <w:tabs>
              <w:tab w:val="right" w:leader="dot" w:pos="9350"/>
            </w:tabs>
            <w:rPr>
              <w:rFonts w:asciiTheme="minorHAnsi" w:eastAsiaTheme="minorEastAsia" w:hAnsiTheme="minorHAnsi"/>
              <w:noProof/>
              <w:sz w:val="22"/>
            </w:rPr>
          </w:pPr>
          <w:hyperlink w:anchor="_Toc28990085" w:history="1">
            <w:r w:rsidR="00A15132" w:rsidRPr="00835978">
              <w:rPr>
                <w:rStyle w:val="Hyperlink"/>
                <w:noProof/>
              </w:rPr>
              <w:t>2.5 Research gaps and the way of addressing them</w:t>
            </w:r>
            <w:r w:rsidR="00A15132">
              <w:rPr>
                <w:noProof/>
                <w:webHidden/>
              </w:rPr>
              <w:tab/>
            </w:r>
            <w:r w:rsidR="00A15132">
              <w:rPr>
                <w:noProof/>
                <w:webHidden/>
              </w:rPr>
              <w:fldChar w:fldCharType="begin"/>
            </w:r>
            <w:r w:rsidR="00A15132">
              <w:rPr>
                <w:noProof/>
                <w:webHidden/>
              </w:rPr>
              <w:instrText xml:space="preserve"> PAGEREF _Toc28990085 \h </w:instrText>
            </w:r>
            <w:r w:rsidR="00A15132">
              <w:rPr>
                <w:noProof/>
                <w:webHidden/>
              </w:rPr>
            </w:r>
            <w:r w:rsidR="00A15132">
              <w:rPr>
                <w:noProof/>
                <w:webHidden/>
              </w:rPr>
              <w:fldChar w:fldCharType="separate"/>
            </w:r>
            <w:r w:rsidR="00A15132">
              <w:rPr>
                <w:noProof/>
                <w:webHidden/>
              </w:rPr>
              <w:t>10</w:t>
            </w:r>
            <w:r w:rsidR="00A15132">
              <w:rPr>
                <w:noProof/>
                <w:webHidden/>
              </w:rPr>
              <w:fldChar w:fldCharType="end"/>
            </w:r>
          </w:hyperlink>
        </w:p>
        <w:p w:rsidR="00A15132" w:rsidRDefault="00650C80">
          <w:pPr>
            <w:pStyle w:val="TOC1"/>
            <w:tabs>
              <w:tab w:val="left" w:pos="660"/>
              <w:tab w:val="right" w:leader="dot" w:pos="9350"/>
            </w:tabs>
            <w:rPr>
              <w:rFonts w:asciiTheme="minorHAnsi" w:eastAsiaTheme="minorEastAsia" w:hAnsiTheme="minorHAnsi"/>
              <w:noProof/>
              <w:sz w:val="22"/>
            </w:rPr>
          </w:pPr>
          <w:hyperlink w:anchor="_Toc28990086" w:history="1">
            <w:r w:rsidR="00A15132" w:rsidRPr="00835978">
              <w:rPr>
                <w:rStyle w:val="Hyperlink"/>
                <w:noProof/>
              </w:rPr>
              <w:t>3.0</w:t>
            </w:r>
            <w:r w:rsidR="00A15132">
              <w:rPr>
                <w:rFonts w:asciiTheme="minorHAnsi" w:eastAsiaTheme="minorEastAsia" w:hAnsiTheme="minorHAnsi"/>
                <w:noProof/>
                <w:sz w:val="22"/>
              </w:rPr>
              <w:tab/>
            </w:r>
            <w:r w:rsidR="00A15132" w:rsidRPr="00835978">
              <w:rPr>
                <w:rStyle w:val="Hyperlink"/>
                <w:noProof/>
              </w:rPr>
              <w:t>Research study in literature review</w:t>
            </w:r>
            <w:r w:rsidR="00A15132">
              <w:rPr>
                <w:noProof/>
                <w:webHidden/>
              </w:rPr>
              <w:tab/>
            </w:r>
            <w:r w:rsidR="00A15132">
              <w:rPr>
                <w:noProof/>
                <w:webHidden/>
              </w:rPr>
              <w:fldChar w:fldCharType="begin"/>
            </w:r>
            <w:r w:rsidR="00A15132">
              <w:rPr>
                <w:noProof/>
                <w:webHidden/>
              </w:rPr>
              <w:instrText xml:space="preserve"> PAGEREF _Toc28990086 \h </w:instrText>
            </w:r>
            <w:r w:rsidR="00A15132">
              <w:rPr>
                <w:noProof/>
                <w:webHidden/>
              </w:rPr>
            </w:r>
            <w:r w:rsidR="00A15132">
              <w:rPr>
                <w:noProof/>
                <w:webHidden/>
              </w:rPr>
              <w:fldChar w:fldCharType="separate"/>
            </w:r>
            <w:r w:rsidR="00A15132">
              <w:rPr>
                <w:noProof/>
                <w:webHidden/>
              </w:rPr>
              <w:t>12</w:t>
            </w:r>
            <w:r w:rsidR="00A15132">
              <w:rPr>
                <w:noProof/>
                <w:webHidden/>
              </w:rPr>
              <w:fldChar w:fldCharType="end"/>
            </w:r>
          </w:hyperlink>
        </w:p>
        <w:p w:rsidR="00A15132" w:rsidRDefault="00650C80">
          <w:pPr>
            <w:pStyle w:val="TOC1"/>
            <w:tabs>
              <w:tab w:val="left" w:pos="660"/>
              <w:tab w:val="right" w:leader="dot" w:pos="9350"/>
            </w:tabs>
            <w:rPr>
              <w:rFonts w:asciiTheme="minorHAnsi" w:eastAsiaTheme="minorEastAsia" w:hAnsiTheme="minorHAnsi"/>
              <w:noProof/>
              <w:sz w:val="22"/>
            </w:rPr>
          </w:pPr>
          <w:hyperlink w:anchor="_Toc28990087" w:history="1">
            <w:r w:rsidR="00A15132" w:rsidRPr="00835978">
              <w:rPr>
                <w:rStyle w:val="Hyperlink"/>
                <w:noProof/>
              </w:rPr>
              <w:t>1.0</w:t>
            </w:r>
            <w:r w:rsidR="00A15132">
              <w:rPr>
                <w:rFonts w:asciiTheme="minorHAnsi" w:eastAsiaTheme="minorEastAsia" w:hAnsiTheme="minorHAnsi"/>
                <w:noProof/>
                <w:sz w:val="22"/>
              </w:rPr>
              <w:tab/>
            </w:r>
            <w:r w:rsidR="00A15132" w:rsidRPr="00835978">
              <w:rPr>
                <w:rStyle w:val="Hyperlink"/>
                <w:noProof/>
              </w:rPr>
              <w:t>Research study in literature review</w:t>
            </w:r>
            <w:r w:rsidR="00A15132">
              <w:rPr>
                <w:noProof/>
                <w:webHidden/>
              </w:rPr>
              <w:tab/>
            </w:r>
            <w:r w:rsidR="00A15132">
              <w:rPr>
                <w:noProof/>
                <w:webHidden/>
              </w:rPr>
              <w:fldChar w:fldCharType="begin"/>
            </w:r>
            <w:r w:rsidR="00A15132">
              <w:rPr>
                <w:noProof/>
                <w:webHidden/>
              </w:rPr>
              <w:instrText xml:space="preserve"> PAGEREF _Toc28990087 \h </w:instrText>
            </w:r>
            <w:r w:rsidR="00A15132">
              <w:rPr>
                <w:noProof/>
                <w:webHidden/>
              </w:rPr>
            </w:r>
            <w:r w:rsidR="00A15132">
              <w:rPr>
                <w:noProof/>
                <w:webHidden/>
              </w:rPr>
              <w:fldChar w:fldCharType="separate"/>
            </w:r>
            <w:r w:rsidR="00A15132">
              <w:rPr>
                <w:noProof/>
                <w:webHidden/>
              </w:rPr>
              <w:t>12</w:t>
            </w:r>
            <w:r w:rsidR="00A15132">
              <w:rPr>
                <w:noProof/>
                <w:webHidden/>
              </w:rPr>
              <w:fldChar w:fldCharType="end"/>
            </w:r>
          </w:hyperlink>
        </w:p>
        <w:p w:rsidR="00A15132" w:rsidRDefault="00650C80">
          <w:pPr>
            <w:pStyle w:val="TOC2"/>
            <w:tabs>
              <w:tab w:val="right" w:leader="dot" w:pos="9350"/>
            </w:tabs>
            <w:rPr>
              <w:rFonts w:asciiTheme="minorHAnsi" w:eastAsiaTheme="minorEastAsia" w:hAnsiTheme="minorHAnsi"/>
              <w:noProof/>
              <w:sz w:val="22"/>
            </w:rPr>
          </w:pPr>
          <w:hyperlink w:anchor="_Toc28990088" w:history="1">
            <w:r w:rsidR="00A15132" w:rsidRPr="00835978">
              <w:rPr>
                <w:rStyle w:val="Hyperlink"/>
                <w:rFonts w:eastAsia="Times New Roman"/>
                <w:noProof/>
              </w:rPr>
              <w:t>3.1 Methodology and Method</w:t>
            </w:r>
            <w:r w:rsidR="00A15132">
              <w:rPr>
                <w:noProof/>
                <w:webHidden/>
              </w:rPr>
              <w:tab/>
            </w:r>
            <w:r w:rsidR="00A15132">
              <w:rPr>
                <w:noProof/>
                <w:webHidden/>
              </w:rPr>
              <w:fldChar w:fldCharType="begin"/>
            </w:r>
            <w:r w:rsidR="00A15132">
              <w:rPr>
                <w:noProof/>
                <w:webHidden/>
              </w:rPr>
              <w:instrText xml:space="preserve"> PAGEREF _Toc28990088 \h </w:instrText>
            </w:r>
            <w:r w:rsidR="00A15132">
              <w:rPr>
                <w:noProof/>
                <w:webHidden/>
              </w:rPr>
            </w:r>
            <w:r w:rsidR="00A15132">
              <w:rPr>
                <w:noProof/>
                <w:webHidden/>
              </w:rPr>
              <w:fldChar w:fldCharType="separate"/>
            </w:r>
            <w:r w:rsidR="00A15132">
              <w:rPr>
                <w:noProof/>
                <w:webHidden/>
              </w:rPr>
              <w:t>12</w:t>
            </w:r>
            <w:r w:rsidR="00A15132">
              <w:rPr>
                <w:noProof/>
                <w:webHidden/>
              </w:rPr>
              <w:fldChar w:fldCharType="end"/>
            </w:r>
          </w:hyperlink>
        </w:p>
        <w:p w:rsidR="00A15132" w:rsidRDefault="00650C80">
          <w:pPr>
            <w:pStyle w:val="TOC2"/>
            <w:tabs>
              <w:tab w:val="right" w:leader="dot" w:pos="9350"/>
            </w:tabs>
            <w:rPr>
              <w:rFonts w:asciiTheme="minorHAnsi" w:eastAsiaTheme="minorEastAsia" w:hAnsiTheme="minorHAnsi"/>
              <w:noProof/>
              <w:sz w:val="22"/>
            </w:rPr>
          </w:pPr>
          <w:hyperlink w:anchor="_Toc28990089" w:history="1">
            <w:r w:rsidR="00A15132" w:rsidRPr="00835978">
              <w:rPr>
                <w:rStyle w:val="Hyperlink"/>
                <w:rFonts w:eastAsia="Times New Roman"/>
                <w:noProof/>
              </w:rPr>
              <w:t>3.2 Research philosophy</w:t>
            </w:r>
            <w:r w:rsidR="00A15132">
              <w:rPr>
                <w:noProof/>
                <w:webHidden/>
              </w:rPr>
              <w:tab/>
            </w:r>
            <w:r w:rsidR="00A15132">
              <w:rPr>
                <w:noProof/>
                <w:webHidden/>
              </w:rPr>
              <w:fldChar w:fldCharType="begin"/>
            </w:r>
            <w:r w:rsidR="00A15132">
              <w:rPr>
                <w:noProof/>
                <w:webHidden/>
              </w:rPr>
              <w:instrText xml:space="preserve"> PAGEREF _Toc28990089 \h </w:instrText>
            </w:r>
            <w:r w:rsidR="00A15132">
              <w:rPr>
                <w:noProof/>
                <w:webHidden/>
              </w:rPr>
            </w:r>
            <w:r w:rsidR="00A15132">
              <w:rPr>
                <w:noProof/>
                <w:webHidden/>
              </w:rPr>
              <w:fldChar w:fldCharType="separate"/>
            </w:r>
            <w:r w:rsidR="00A15132">
              <w:rPr>
                <w:noProof/>
                <w:webHidden/>
              </w:rPr>
              <w:t>12</w:t>
            </w:r>
            <w:r w:rsidR="00A15132">
              <w:rPr>
                <w:noProof/>
                <w:webHidden/>
              </w:rPr>
              <w:fldChar w:fldCharType="end"/>
            </w:r>
          </w:hyperlink>
        </w:p>
        <w:p w:rsidR="00A15132" w:rsidRDefault="00650C80">
          <w:pPr>
            <w:pStyle w:val="TOC2"/>
            <w:tabs>
              <w:tab w:val="right" w:leader="dot" w:pos="9350"/>
            </w:tabs>
            <w:rPr>
              <w:rFonts w:asciiTheme="minorHAnsi" w:eastAsiaTheme="minorEastAsia" w:hAnsiTheme="minorHAnsi"/>
              <w:noProof/>
              <w:sz w:val="22"/>
            </w:rPr>
          </w:pPr>
          <w:hyperlink w:anchor="_Toc28990090" w:history="1">
            <w:r w:rsidR="00A15132" w:rsidRPr="00835978">
              <w:rPr>
                <w:rStyle w:val="Hyperlink"/>
                <w:noProof/>
              </w:rPr>
              <w:t>3.3 Validity and reliability</w:t>
            </w:r>
            <w:r w:rsidR="00A15132">
              <w:rPr>
                <w:noProof/>
                <w:webHidden/>
              </w:rPr>
              <w:tab/>
            </w:r>
            <w:r w:rsidR="00A15132">
              <w:rPr>
                <w:noProof/>
                <w:webHidden/>
              </w:rPr>
              <w:fldChar w:fldCharType="begin"/>
            </w:r>
            <w:r w:rsidR="00A15132">
              <w:rPr>
                <w:noProof/>
                <w:webHidden/>
              </w:rPr>
              <w:instrText xml:space="preserve"> PAGEREF _Toc28990090 \h </w:instrText>
            </w:r>
            <w:r w:rsidR="00A15132">
              <w:rPr>
                <w:noProof/>
                <w:webHidden/>
              </w:rPr>
            </w:r>
            <w:r w:rsidR="00A15132">
              <w:rPr>
                <w:noProof/>
                <w:webHidden/>
              </w:rPr>
              <w:fldChar w:fldCharType="separate"/>
            </w:r>
            <w:r w:rsidR="00A15132">
              <w:rPr>
                <w:noProof/>
                <w:webHidden/>
              </w:rPr>
              <w:t>14</w:t>
            </w:r>
            <w:r w:rsidR="00A15132">
              <w:rPr>
                <w:noProof/>
                <w:webHidden/>
              </w:rPr>
              <w:fldChar w:fldCharType="end"/>
            </w:r>
          </w:hyperlink>
        </w:p>
        <w:p w:rsidR="00A15132" w:rsidRDefault="00650C80">
          <w:pPr>
            <w:pStyle w:val="TOC3"/>
            <w:tabs>
              <w:tab w:val="right" w:leader="dot" w:pos="9350"/>
            </w:tabs>
            <w:rPr>
              <w:rFonts w:asciiTheme="minorHAnsi" w:eastAsiaTheme="minorEastAsia" w:hAnsiTheme="minorHAnsi"/>
              <w:noProof/>
              <w:sz w:val="22"/>
            </w:rPr>
          </w:pPr>
          <w:hyperlink w:anchor="_Toc28990091" w:history="1">
            <w:r w:rsidR="00A15132" w:rsidRPr="00835978">
              <w:rPr>
                <w:rStyle w:val="Hyperlink"/>
                <w:noProof/>
              </w:rPr>
              <w:t>Validity</w:t>
            </w:r>
            <w:r w:rsidR="00A15132">
              <w:rPr>
                <w:noProof/>
                <w:webHidden/>
              </w:rPr>
              <w:tab/>
            </w:r>
            <w:r w:rsidR="00A15132">
              <w:rPr>
                <w:noProof/>
                <w:webHidden/>
              </w:rPr>
              <w:fldChar w:fldCharType="begin"/>
            </w:r>
            <w:r w:rsidR="00A15132">
              <w:rPr>
                <w:noProof/>
                <w:webHidden/>
              </w:rPr>
              <w:instrText xml:space="preserve"> PAGEREF _Toc28990091 \h </w:instrText>
            </w:r>
            <w:r w:rsidR="00A15132">
              <w:rPr>
                <w:noProof/>
                <w:webHidden/>
              </w:rPr>
            </w:r>
            <w:r w:rsidR="00A15132">
              <w:rPr>
                <w:noProof/>
                <w:webHidden/>
              </w:rPr>
              <w:fldChar w:fldCharType="separate"/>
            </w:r>
            <w:r w:rsidR="00A15132">
              <w:rPr>
                <w:noProof/>
                <w:webHidden/>
              </w:rPr>
              <w:t>14</w:t>
            </w:r>
            <w:r w:rsidR="00A15132">
              <w:rPr>
                <w:noProof/>
                <w:webHidden/>
              </w:rPr>
              <w:fldChar w:fldCharType="end"/>
            </w:r>
          </w:hyperlink>
        </w:p>
        <w:p w:rsidR="00A15132" w:rsidRDefault="00650C80">
          <w:pPr>
            <w:pStyle w:val="TOC3"/>
            <w:tabs>
              <w:tab w:val="right" w:leader="dot" w:pos="9350"/>
            </w:tabs>
            <w:rPr>
              <w:rFonts w:asciiTheme="minorHAnsi" w:eastAsiaTheme="minorEastAsia" w:hAnsiTheme="minorHAnsi"/>
              <w:noProof/>
              <w:sz w:val="22"/>
            </w:rPr>
          </w:pPr>
          <w:hyperlink w:anchor="_Toc28990092" w:history="1">
            <w:r w:rsidR="00A15132" w:rsidRPr="00835978">
              <w:rPr>
                <w:rStyle w:val="Hyperlink"/>
                <w:noProof/>
              </w:rPr>
              <w:t>Reliability</w:t>
            </w:r>
            <w:r w:rsidR="00A15132">
              <w:rPr>
                <w:noProof/>
                <w:webHidden/>
              </w:rPr>
              <w:tab/>
            </w:r>
            <w:r w:rsidR="00A15132">
              <w:rPr>
                <w:noProof/>
                <w:webHidden/>
              </w:rPr>
              <w:fldChar w:fldCharType="begin"/>
            </w:r>
            <w:r w:rsidR="00A15132">
              <w:rPr>
                <w:noProof/>
                <w:webHidden/>
              </w:rPr>
              <w:instrText xml:space="preserve"> PAGEREF _Toc28990092 \h </w:instrText>
            </w:r>
            <w:r w:rsidR="00A15132">
              <w:rPr>
                <w:noProof/>
                <w:webHidden/>
              </w:rPr>
            </w:r>
            <w:r w:rsidR="00A15132">
              <w:rPr>
                <w:noProof/>
                <w:webHidden/>
              </w:rPr>
              <w:fldChar w:fldCharType="separate"/>
            </w:r>
            <w:r w:rsidR="00A15132">
              <w:rPr>
                <w:noProof/>
                <w:webHidden/>
              </w:rPr>
              <w:t>15</w:t>
            </w:r>
            <w:r w:rsidR="00A15132">
              <w:rPr>
                <w:noProof/>
                <w:webHidden/>
              </w:rPr>
              <w:fldChar w:fldCharType="end"/>
            </w:r>
          </w:hyperlink>
        </w:p>
        <w:p w:rsidR="00A15132" w:rsidRDefault="00650C80">
          <w:pPr>
            <w:pStyle w:val="TOC2"/>
            <w:tabs>
              <w:tab w:val="right" w:leader="dot" w:pos="9350"/>
            </w:tabs>
            <w:rPr>
              <w:rFonts w:asciiTheme="minorHAnsi" w:eastAsiaTheme="minorEastAsia" w:hAnsiTheme="minorHAnsi"/>
              <w:noProof/>
              <w:sz w:val="22"/>
            </w:rPr>
          </w:pPr>
          <w:hyperlink w:anchor="_Toc28990093" w:history="1">
            <w:r w:rsidR="00A15132" w:rsidRPr="00835978">
              <w:rPr>
                <w:rStyle w:val="Hyperlink"/>
                <w:noProof/>
              </w:rPr>
              <w:t>3.4 Ethical issues</w:t>
            </w:r>
            <w:r w:rsidR="00A15132">
              <w:rPr>
                <w:noProof/>
                <w:webHidden/>
              </w:rPr>
              <w:tab/>
            </w:r>
            <w:r w:rsidR="00A15132">
              <w:rPr>
                <w:noProof/>
                <w:webHidden/>
              </w:rPr>
              <w:fldChar w:fldCharType="begin"/>
            </w:r>
            <w:r w:rsidR="00A15132">
              <w:rPr>
                <w:noProof/>
                <w:webHidden/>
              </w:rPr>
              <w:instrText xml:space="preserve"> PAGEREF _Toc28990093 \h </w:instrText>
            </w:r>
            <w:r w:rsidR="00A15132">
              <w:rPr>
                <w:noProof/>
                <w:webHidden/>
              </w:rPr>
            </w:r>
            <w:r w:rsidR="00A15132">
              <w:rPr>
                <w:noProof/>
                <w:webHidden/>
              </w:rPr>
              <w:fldChar w:fldCharType="separate"/>
            </w:r>
            <w:r w:rsidR="00A15132">
              <w:rPr>
                <w:noProof/>
                <w:webHidden/>
              </w:rPr>
              <w:t>15</w:t>
            </w:r>
            <w:r w:rsidR="00A15132">
              <w:rPr>
                <w:noProof/>
                <w:webHidden/>
              </w:rPr>
              <w:fldChar w:fldCharType="end"/>
            </w:r>
          </w:hyperlink>
        </w:p>
        <w:p w:rsidR="00A15132" w:rsidRDefault="00650C80">
          <w:pPr>
            <w:pStyle w:val="TOC1"/>
            <w:tabs>
              <w:tab w:val="right" w:leader="dot" w:pos="9350"/>
            </w:tabs>
            <w:rPr>
              <w:rFonts w:asciiTheme="minorHAnsi" w:eastAsiaTheme="minorEastAsia" w:hAnsiTheme="minorHAnsi"/>
              <w:noProof/>
              <w:sz w:val="22"/>
            </w:rPr>
          </w:pPr>
          <w:hyperlink w:anchor="_Toc28990094" w:history="1">
            <w:r w:rsidR="00A15132" w:rsidRPr="00835978">
              <w:rPr>
                <w:rStyle w:val="Hyperlink"/>
                <w:noProof/>
              </w:rPr>
              <w:t>4.0 Conclusion</w:t>
            </w:r>
            <w:r w:rsidR="00A15132">
              <w:rPr>
                <w:noProof/>
                <w:webHidden/>
              </w:rPr>
              <w:tab/>
            </w:r>
            <w:r w:rsidR="00A15132">
              <w:rPr>
                <w:noProof/>
                <w:webHidden/>
              </w:rPr>
              <w:fldChar w:fldCharType="begin"/>
            </w:r>
            <w:r w:rsidR="00A15132">
              <w:rPr>
                <w:noProof/>
                <w:webHidden/>
              </w:rPr>
              <w:instrText xml:space="preserve"> PAGEREF _Toc28990094 \h </w:instrText>
            </w:r>
            <w:r w:rsidR="00A15132">
              <w:rPr>
                <w:noProof/>
                <w:webHidden/>
              </w:rPr>
            </w:r>
            <w:r w:rsidR="00A15132">
              <w:rPr>
                <w:noProof/>
                <w:webHidden/>
              </w:rPr>
              <w:fldChar w:fldCharType="separate"/>
            </w:r>
            <w:r w:rsidR="00A15132">
              <w:rPr>
                <w:noProof/>
                <w:webHidden/>
              </w:rPr>
              <w:t>16</w:t>
            </w:r>
            <w:r w:rsidR="00A15132">
              <w:rPr>
                <w:noProof/>
                <w:webHidden/>
              </w:rPr>
              <w:fldChar w:fldCharType="end"/>
            </w:r>
          </w:hyperlink>
        </w:p>
        <w:p w:rsidR="00A15132" w:rsidRDefault="00650C80">
          <w:pPr>
            <w:pStyle w:val="TOC1"/>
            <w:tabs>
              <w:tab w:val="right" w:leader="dot" w:pos="9350"/>
            </w:tabs>
            <w:rPr>
              <w:rFonts w:asciiTheme="minorHAnsi" w:eastAsiaTheme="minorEastAsia" w:hAnsiTheme="minorHAnsi"/>
              <w:noProof/>
              <w:sz w:val="22"/>
            </w:rPr>
          </w:pPr>
          <w:hyperlink w:anchor="_Toc28990095" w:history="1">
            <w:r w:rsidR="00A15132" w:rsidRPr="00835978">
              <w:rPr>
                <w:rStyle w:val="Hyperlink"/>
                <w:noProof/>
                <w:shd w:val="clear" w:color="auto" w:fill="FFFFFF"/>
              </w:rPr>
              <w:t>References</w:t>
            </w:r>
            <w:r w:rsidR="00A15132">
              <w:rPr>
                <w:noProof/>
                <w:webHidden/>
              </w:rPr>
              <w:tab/>
            </w:r>
            <w:r w:rsidR="00A15132">
              <w:rPr>
                <w:noProof/>
                <w:webHidden/>
              </w:rPr>
              <w:fldChar w:fldCharType="begin"/>
            </w:r>
            <w:r w:rsidR="00A15132">
              <w:rPr>
                <w:noProof/>
                <w:webHidden/>
              </w:rPr>
              <w:instrText xml:space="preserve"> PAGEREF _Toc28990095 \h </w:instrText>
            </w:r>
            <w:r w:rsidR="00A15132">
              <w:rPr>
                <w:noProof/>
                <w:webHidden/>
              </w:rPr>
            </w:r>
            <w:r w:rsidR="00A15132">
              <w:rPr>
                <w:noProof/>
                <w:webHidden/>
              </w:rPr>
              <w:fldChar w:fldCharType="separate"/>
            </w:r>
            <w:r w:rsidR="00A15132">
              <w:rPr>
                <w:noProof/>
                <w:webHidden/>
              </w:rPr>
              <w:t>18</w:t>
            </w:r>
            <w:r w:rsidR="00A15132">
              <w:rPr>
                <w:noProof/>
                <w:webHidden/>
              </w:rPr>
              <w:fldChar w:fldCharType="end"/>
            </w:r>
          </w:hyperlink>
        </w:p>
        <w:p w:rsidR="00A15132" w:rsidRDefault="00A15132">
          <w:r>
            <w:fldChar w:fldCharType="end"/>
          </w:r>
        </w:p>
      </w:sdtContent>
    </w:sdt>
    <w:p w:rsidR="00332032" w:rsidRDefault="00332032" w:rsidP="00332032"/>
    <w:p w:rsidR="00332032" w:rsidRDefault="00332032" w:rsidP="00332032"/>
    <w:p w:rsidR="00332032" w:rsidRDefault="00332032">
      <w:r>
        <w:br w:type="page"/>
      </w:r>
      <w:bookmarkStart w:id="1" w:name="_GoBack"/>
      <w:bookmarkEnd w:id="1"/>
    </w:p>
    <w:p w:rsidR="003E4A34" w:rsidRPr="00D054C8" w:rsidRDefault="009773E2" w:rsidP="009773E2">
      <w:pPr>
        <w:pStyle w:val="Heading1"/>
      </w:pPr>
      <w:bookmarkStart w:id="2" w:name="_Toc4756575"/>
      <w:bookmarkStart w:id="3" w:name="_Toc28990079"/>
      <w:r>
        <w:lastRenderedPageBreak/>
        <w:t xml:space="preserve">1.0 </w:t>
      </w:r>
      <w:r w:rsidR="00D82C7B" w:rsidRPr="009773E2">
        <w:t>Introduction</w:t>
      </w:r>
      <w:bookmarkEnd w:id="0"/>
      <w:bookmarkEnd w:id="2"/>
      <w:bookmarkEnd w:id="3"/>
      <w:r w:rsidR="00D82C7B" w:rsidRPr="00D054C8">
        <w:t xml:space="preserve"> </w:t>
      </w:r>
    </w:p>
    <w:p w:rsidR="004866AE" w:rsidRPr="00D054C8" w:rsidRDefault="004866AE" w:rsidP="004866AE">
      <w:pPr>
        <w:pStyle w:val="NoSpacing1"/>
      </w:pPr>
    </w:p>
    <w:p w:rsidR="0074747C" w:rsidRDefault="007B04F9" w:rsidP="00EB13EE">
      <w:pPr>
        <w:pStyle w:val="NoSpacing1"/>
        <w:spacing w:line="360" w:lineRule="auto"/>
        <w:jc w:val="both"/>
      </w:pPr>
      <w:r>
        <w:t xml:space="preserve">For conducting an effective research, researcher needs to do literature reviews on the research topic and subject </w:t>
      </w:r>
      <w:r w:rsidR="006941D1">
        <w:t>areas and</w:t>
      </w:r>
      <w:r>
        <w:t xml:space="preserve"> need to formulate accurate research methodologies and methods. </w:t>
      </w:r>
      <w:r w:rsidR="00CB17DE">
        <w:t xml:space="preserve">Literature review refers to </w:t>
      </w:r>
      <w:r w:rsidR="00F03CAF">
        <w:t>the investigation into the theories, models and research works done by the previous</w:t>
      </w:r>
      <w:r w:rsidR="0074747C">
        <w:t xml:space="preserve"> researchers, experts and practitioners</w:t>
      </w:r>
      <w:r w:rsidR="00226788">
        <w:t xml:space="preserve"> (Saunders et al. 2014). This paper </w:t>
      </w:r>
      <w:r w:rsidR="00B0678B">
        <w:t xml:space="preserve">first </w:t>
      </w:r>
      <w:r w:rsidR="00226788">
        <w:t xml:space="preserve">conducts a critical literature review on a chosen topic, where the </w:t>
      </w:r>
      <w:r w:rsidR="0074747C">
        <w:t>topic is</w:t>
      </w:r>
      <w:r w:rsidR="004866AE" w:rsidRPr="00D054C8">
        <w:t xml:space="preserve"> “</w:t>
      </w:r>
      <w:r w:rsidR="00EB13EE" w:rsidRPr="00D054C8">
        <w:t>Impact of Customer Buying Behavio</w:t>
      </w:r>
      <w:r w:rsidR="006941D1">
        <w:t>u</w:t>
      </w:r>
      <w:r w:rsidR="00EB13EE" w:rsidRPr="00D054C8">
        <w:t>r on Brand Loyalty in the UK Retail Market</w:t>
      </w:r>
      <w:r w:rsidR="004866AE" w:rsidRPr="00D054C8">
        <w:t xml:space="preserve">”.  </w:t>
      </w:r>
      <w:r w:rsidR="00B0678B">
        <w:t xml:space="preserve">As part of literature review, the researcher </w:t>
      </w:r>
      <w:r w:rsidR="00CD02E4">
        <w:t xml:space="preserve">first </w:t>
      </w:r>
      <w:r w:rsidR="00B0678B">
        <w:t xml:space="preserve">focuses on the concept of customer buying behaviours. </w:t>
      </w:r>
      <w:r w:rsidR="00CD02E4">
        <w:t xml:space="preserve">Then, key models and theoretical underpinning on customer buying behaviour is focused. </w:t>
      </w:r>
      <w:r w:rsidR="003038C0">
        <w:t xml:space="preserve">Next, the concept of customer loyalty is </w:t>
      </w:r>
      <w:r w:rsidR="00EB5374">
        <w:t xml:space="preserve">reviewed along the impact of customer buying behaviour on customer loyalty. The second </w:t>
      </w:r>
      <w:r w:rsidR="00D55527">
        <w:t>part of this paper reviews and formulates</w:t>
      </w:r>
      <w:r w:rsidR="00EB5374">
        <w:t xml:space="preserve"> research methodologies for the chosen research topic. </w:t>
      </w:r>
      <w:r w:rsidR="00D55527">
        <w:t xml:space="preserve">Research philosophy along with axiology, ontology and epistemology is discussed. Then, the term research validity, reliability </w:t>
      </w:r>
      <w:r w:rsidR="00DB400F">
        <w:t xml:space="preserve">are discussed. Finally, factors related to ethical issues in a research work are discussed. </w:t>
      </w:r>
    </w:p>
    <w:p w:rsidR="005E451C" w:rsidRPr="00D054C8" w:rsidRDefault="00A118D9" w:rsidP="00A118D9">
      <w:pPr>
        <w:pStyle w:val="Heading1"/>
      </w:pPr>
      <w:bookmarkStart w:id="4" w:name="_Toc4623982"/>
      <w:bookmarkStart w:id="5" w:name="_Toc4756576"/>
      <w:bookmarkStart w:id="6" w:name="_Toc28990080"/>
      <w:r>
        <w:t xml:space="preserve">2.0 </w:t>
      </w:r>
      <w:r w:rsidR="00D82C7B" w:rsidRPr="00A118D9">
        <w:t>Literature</w:t>
      </w:r>
      <w:r w:rsidR="00D82C7B" w:rsidRPr="00D054C8">
        <w:t xml:space="preserve"> review</w:t>
      </w:r>
      <w:bookmarkEnd w:id="4"/>
      <w:bookmarkEnd w:id="5"/>
      <w:bookmarkEnd w:id="6"/>
      <w:r w:rsidR="00D82C7B" w:rsidRPr="00D054C8">
        <w:t xml:space="preserve"> </w:t>
      </w:r>
    </w:p>
    <w:p w:rsidR="00D82C7B" w:rsidRPr="00D054C8" w:rsidRDefault="00F84F09" w:rsidP="00A118D9">
      <w:pPr>
        <w:pStyle w:val="Heading2"/>
      </w:pPr>
      <w:bookmarkStart w:id="7" w:name="_Toc4623983"/>
      <w:bookmarkStart w:id="8" w:name="_Toc4756577"/>
      <w:bookmarkStart w:id="9" w:name="_Toc28990081"/>
      <w:r w:rsidRPr="00D054C8">
        <w:t xml:space="preserve">2.1 </w:t>
      </w:r>
      <w:r w:rsidR="00262E3A" w:rsidRPr="00A118D9">
        <w:t>Customer</w:t>
      </w:r>
      <w:r w:rsidR="00262E3A" w:rsidRPr="00D054C8">
        <w:t xml:space="preserve"> buying</w:t>
      </w:r>
      <w:r w:rsidR="004866AE" w:rsidRPr="00D054C8">
        <w:t xml:space="preserve"> </w:t>
      </w:r>
      <w:bookmarkEnd w:id="7"/>
      <w:bookmarkEnd w:id="8"/>
      <w:r w:rsidR="00571E73" w:rsidRPr="00D054C8">
        <w:t>behavior</w:t>
      </w:r>
      <w:bookmarkEnd w:id="9"/>
    </w:p>
    <w:p w:rsidR="00D82C7B" w:rsidRPr="00D054C8" w:rsidRDefault="00D82C7B" w:rsidP="00D82C7B">
      <w:pPr>
        <w:pStyle w:val="NoSpacing1"/>
      </w:pPr>
    </w:p>
    <w:p w:rsidR="00B4423B" w:rsidRDefault="00505271" w:rsidP="009012F7">
      <w:pPr>
        <w:spacing w:line="360" w:lineRule="auto"/>
        <w:jc w:val="both"/>
        <w:rPr>
          <w:rFonts w:cs="Times New Roman"/>
        </w:rPr>
      </w:pPr>
      <w:r>
        <w:rPr>
          <w:rFonts w:cs="Times New Roman"/>
        </w:rPr>
        <w:t>Scholars define</w:t>
      </w:r>
      <w:r w:rsidR="0038579A">
        <w:rPr>
          <w:rFonts w:cs="Times New Roman"/>
        </w:rPr>
        <w:t xml:space="preserve"> the term “customer buying behaviour” in different ways. According to </w:t>
      </w:r>
      <w:r>
        <w:rPr>
          <w:rFonts w:cs="Times New Roman"/>
        </w:rPr>
        <w:t>Ramya and Ali (2016)</w:t>
      </w:r>
      <w:r w:rsidR="0038579A">
        <w:rPr>
          <w:rFonts w:cs="Times New Roman"/>
        </w:rPr>
        <w:t xml:space="preserve">, customer buying </w:t>
      </w:r>
      <w:r w:rsidR="006941D1">
        <w:rPr>
          <w:rFonts w:cs="Times New Roman"/>
        </w:rPr>
        <w:t>behaviour</w:t>
      </w:r>
      <w:r w:rsidR="0038579A">
        <w:rPr>
          <w:rFonts w:cs="Times New Roman"/>
        </w:rPr>
        <w:t xml:space="preserve"> refers to the attitudes, intentions, decisions, and preference of customers </w:t>
      </w:r>
      <w:r w:rsidR="005C7AA6">
        <w:rPr>
          <w:rFonts w:cs="Times New Roman"/>
        </w:rPr>
        <w:t xml:space="preserve">regarding particular products/services in the market. </w:t>
      </w:r>
      <w:r>
        <w:rPr>
          <w:rFonts w:cs="Times New Roman"/>
        </w:rPr>
        <w:t xml:space="preserve">Khaniwale (2015) </w:t>
      </w:r>
      <w:r w:rsidR="005C7AA6">
        <w:rPr>
          <w:rFonts w:cs="Times New Roman"/>
        </w:rPr>
        <w:t xml:space="preserve">said, </w:t>
      </w:r>
      <w:r w:rsidR="00F0797D">
        <w:rPr>
          <w:rFonts w:cs="Times New Roman"/>
        </w:rPr>
        <w:t>consumer buying behavio</w:t>
      </w:r>
      <w:r w:rsidR="006941D1">
        <w:rPr>
          <w:rFonts w:cs="Times New Roman"/>
        </w:rPr>
        <w:t>u</w:t>
      </w:r>
      <w:r w:rsidR="00F0797D">
        <w:rPr>
          <w:rFonts w:cs="Times New Roman"/>
        </w:rPr>
        <w:t xml:space="preserve">r is the activities of customers and decision process involved in consuming and using products. </w:t>
      </w:r>
      <w:r w:rsidR="00127744">
        <w:rPr>
          <w:rFonts w:cs="Times New Roman"/>
        </w:rPr>
        <w:t xml:space="preserve">Singh et al. (2014) </w:t>
      </w:r>
      <w:r w:rsidR="001A2E68">
        <w:rPr>
          <w:rFonts w:cs="Times New Roman"/>
        </w:rPr>
        <w:t xml:space="preserve">stated that customer buying </w:t>
      </w:r>
      <w:r w:rsidR="00127744">
        <w:rPr>
          <w:rFonts w:cs="Times New Roman"/>
        </w:rPr>
        <w:t>behavio</w:t>
      </w:r>
      <w:r w:rsidR="006941D1">
        <w:rPr>
          <w:rFonts w:cs="Times New Roman"/>
        </w:rPr>
        <w:t>u</w:t>
      </w:r>
      <w:r w:rsidR="00127744">
        <w:rPr>
          <w:rFonts w:cs="Times New Roman"/>
        </w:rPr>
        <w:t>r is</w:t>
      </w:r>
      <w:r w:rsidR="001A2E68">
        <w:rPr>
          <w:rFonts w:cs="Times New Roman"/>
        </w:rPr>
        <w:t xml:space="preserve"> the decisions and actions </w:t>
      </w:r>
      <w:r w:rsidR="008B1BE5">
        <w:rPr>
          <w:rFonts w:cs="Times New Roman"/>
        </w:rPr>
        <w:t xml:space="preserve">of customers that affect </w:t>
      </w:r>
      <w:r w:rsidR="00F75759">
        <w:rPr>
          <w:rFonts w:cs="Times New Roman"/>
        </w:rPr>
        <w:t xml:space="preserve">their purchasing of specific products and/or services. </w:t>
      </w:r>
      <w:r w:rsidR="005C4F1C">
        <w:rPr>
          <w:rFonts w:cs="Times New Roman"/>
        </w:rPr>
        <w:t xml:space="preserve">Different factors influence the people in the way of their purchasing any products, where the key factors are marketing and promotional activities done by </w:t>
      </w:r>
      <w:r w:rsidR="00D83598">
        <w:rPr>
          <w:rFonts w:cs="Times New Roman"/>
        </w:rPr>
        <w:t xml:space="preserve">sellers, economic condition, personal preference, group influence, and purchasing power. </w:t>
      </w:r>
      <w:r w:rsidR="00AC29E2">
        <w:rPr>
          <w:rFonts w:cs="Times New Roman"/>
        </w:rPr>
        <w:t xml:space="preserve">Gordon and Valdimar (2013) </w:t>
      </w:r>
      <w:r w:rsidR="00E87B3E">
        <w:rPr>
          <w:rFonts w:cs="Times New Roman"/>
        </w:rPr>
        <w:t xml:space="preserve">said consumer buying behavior refers to customer decision processes and acts </w:t>
      </w:r>
      <w:r w:rsidR="00907EBA">
        <w:rPr>
          <w:rFonts w:cs="Times New Roman"/>
        </w:rPr>
        <w:t xml:space="preserve">in making a purchase and/or using a product. Understanding customer buying </w:t>
      </w:r>
      <w:r w:rsidR="00E75573">
        <w:rPr>
          <w:rFonts w:cs="Times New Roman"/>
        </w:rPr>
        <w:t>behavio</w:t>
      </w:r>
      <w:r w:rsidR="006941D1">
        <w:rPr>
          <w:rFonts w:cs="Times New Roman"/>
        </w:rPr>
        <w:t>u</w:t>
      </w:r>
      <w:r w:rsidR="00E75573">
        <w:rPr>
          <w:rFonts w:cs="Times New Roman"/>
        </w:rPr>
        <w:t xml:space="preserve">r is essential for </w:t>
      </w:r>
      <w:r w:rsidR="00E75573">
        <w:rPr>
          <w:rFonts w:cs="Times New Roman"/>
        </w:rPr>
        <w:lastRenderedPageBreak/>
        <w:t>marketers to understand the customer particular needs, changing factors in society, and understands</w:t>
      </w:r>
      <w:r w:rsidR="00FE5C72">
        <w:rPr>
          <w:rFonts w:cs="Times New Roman"/>
        </w:rPr>
        <w:t xml:space="preserve"> the factors </w:t>
      </w:r>
      <w:r w:rsidR="00D61E09">
        <w:rPr>
          <w:rFonts w:cs="Times New Roman"/>
        </w:rPr>
        <w:t xml:space="preserve">(like personal, economic, and social) </w:t>
      </w:r>
      <w:r w:rsidR="00FE5C72">
        <w:rPr>
          <w:rFonts w:cs="Times New Roman"/>
        </w:rPr>
        <w:t xml:space="preserve">that influence consumer purchases. </w:t>
      </w:r>
    </w:p>
    <w:p w:rsidR="00D82C7B" w:rsidRPr="00D054C8" w:rsidRDefault="00D82C7B" w:rsidP="00A118D9">
      <w:pPr>
        <w:pStyle w:val="Heading2"/>
      </w:pPr>
      <w:bookmarkStart w:id="10" w:name="_Toc4623984"/>
      <w:bookmarkStart w:id="11" w:name="_Toc4756578"/>
      <w:bookmarkStart w:id="12" w:name="_Toc28990082"/>
      <w:bookmarkStart w:id="13" w:name="_Toc518200650"/>
      <w:r w:rsidRPr="00D054C8">
        <w:t xml:space="preserve">2.2 </w:t>
      </w:r>
      <w:r w:rsidR="002A0F8B" w:rsidRPr="00A118D9">
        <w:t>Models</w:t>
      </w:r>
      <w:r w:rsidR="002A0F8B">
        <w:t xml:space="preserve"> and theoretical underpinnings on </w:t>
      </w:r>
      <w:r w:rsidR="00262E3A" w:rsidRPr="00D054C8">
        <w:t>customer buying</w:t>
      </w:r>
      <w:r w:rsidR="004866AE" w:rsidRPr="00D054C8">
        <w:t xml:space="preserve"> </w:t>
      </w:r>
      <w:bookmarkEnd w:id="10"/>
      <w:bookmarkEnd w:id="11"/>
      <w:r w:rsidR="00D829C8" w:rsidRPr="00D054C8">
        <w:t>behavio</w:t>
      </w:r>
      <w:r w:rsidR="006941D1">
        <w:t>u</w:t>
      </w:r>
      <w:r w:rsidR="00D829C8" w:rsidRPr="00D054C8">
        <w:t>r</w:t>
      </w:r>
      <w:bookmarkEnd w:id="12"/>
      <w:r w:rsidRPr="00D054C8">
        <w:t xml:space="preserve"> </w:t>
      </w:r>
      <w:bookmarkEnd w:id="13"/>
    </w:p>
    <w:p w:rsidR="00D82C7B" w:rsidRPr="00D054C8" w:rsidRDefault="00D82C7B" w:rsidP="009012F7">
      <w:pPr>
        <w:pStyle w:val="NoSpacing"/>
      </w:pPr>
    </w:p>
    <w:p w:rsidR="001722A5" w:rsidRDefault="00DB1BE5" w:rsidP="00D82C7B">
      <w:pPr>
        <w:spacing w:line="360" w:lineRule="auto"/>
        <w:jc w:val="both"/>
        <w:rPr>
          <w:rFonts w:cs="Times New Roman"/>
        </w:rPr>
      </w:pPr>
      <w:r>
        <w:rPr>
          <w:rFonts w:cs="Times New Roman"/>
        </w:rPr>
        <w:t xml:space="preserve">According to </w:t>
      </w:r>
      <w:r w:rsidR="002A0F8B">
        <w:rPr>
          <w:rFonts w:cs="Times New Roman"/>
        </w:rPr>
        <w:t>Singh et al. (2014)</w:t>
      </w:r>
      <w:r w:rsidR="00E676EF">
        <w:rPr>
          <w:rFonts w:cs="Times New Roman"/>
        </w:rPr>
        <w:t xml:space="preserve">, customer buying behavior means the characteristics and behaviors of </w:t>
      </w:r>
      <w:r w:rsidR="00AB55FB">
        <w:rPr>
          <w:rFonts w:cs="Times New Roman"/>
        </w:rPr>
        <w:t>customers regarding particular products</w:t>
      </w:r>
      <w:r w:rsidR="0069693E">
        <w:rPr>
          <w:rFonts w:cs="Times New Roman"/>
        </w:rPr>
        <w:t xml:space="preserve"> </w:t>
      </w:r>
      <w:r w:rsidR="00013768">
        <w:rPr>
          <w:rFonts w:cs="Times New Roman"/>
        </w:rPr>
        <w:t>and a</w:t>
      </w:r>
      <w:r w:rsidR="008724F6">
        <w:rPr>
          <w:rFonts w:cs="Times New Roman"/>
        </w:rPr>
        <w:t>iming</w:t>
      </w:r>
      <w:r w:rsidR="00013768">
        <w:rPr>
          <w:rFonts w:cs="Times New Roman"/>
        </w:rPr>
        <w:t xml:space="preserve"> of purchase. </w:t>
      </w:r>
      <w:r w:rsidR="00615D66">
        <w:rPr>
          <w:rFonts w:cs="Times New Roman"/>
        </w:rPr>
        <w:t>This statement is agreed by Gordon and Valdimar (2013)</w:t>
      </w:r>
      <w:r w:rsidR="00A55CB7">
        <w:rPr>
          <w:rFonts w:cs="Times New Roman"/>
        </w:rPr>
        <w:t xml:space="preserve"> and said that customer behavio</w:t>
      </w:r>
      <w:r w:rsidR="006941D1">
        <w:rPr>
          <w:rFonts w:cs="Times New Roman"/>
        </w:rPr>
        <w:t>u</w:t>
      </w:r>
      <w:r w:rsidR="00A55CB7">
        <w:rPr>
          <w:rFonts w:cs="Times New Roman"/>
        </w:rPr>
        <w:t>r means mental and emotional product purchase feelings</w:t>
      </w:r>
      <w:r w:rsidR="001722A5">
        <w:rPr>
          <w:rFonts w:cs="Times New Roman"/>
        </w:rPr>
        <w:t xml:space="preserve">. This feeling not only works before buying a products, it also works after purchasing product </w:t>
      </w:r>
      <w:r w:rsidR="00D829C8" w:rsidRPr="00D054C8">
        <w:t>(</w:t>
      </w:r>
      <w:r w:rsidR="00D829C8" w:rsidRPr="00D054C8">
        <w:rPr>
          <w:rFonts w:cs="Times New Roman"/>
          <w:szCs w:val="24"/>
        </w:rPr>
        <w:t>Bamossy, 2018)</w:t>
      </w:r>
      <w:r w:rsidR="00EA1E8B" w:rsidRPr="00D054C8">
        <w:t xml:space="preserve">. </w:t>
      </w:r>
      <w:r w:rsidR="00C8302C">
        <w:t>That is why if an organization wants to increase its revenue and customer base, it must understand changing needs and behav</w:t>
      </w:r>
      <w:r w:rsidR="006941D1">
        <w:t>i</w:t>
      </w:r>
      <w:r w:rsidR="00C8302C">
        <w:t>o</w:t>
      </w:r>
      <w:r w:rsidR="006941D1">
        <w:t>u</w:t>
      </w:r>
      <w:r w:rsidR="00C8302C">
        <w:t xml:space="preserve">r of customers, and then based on the customer needs the business need offer desire products with quality and </w:t>
      </w:r>
      <w:r w:rsidR="008E46D9">
        <w:t>integrity</w:t>
      </w:r>
      <w:r w:rsidR="00C8302C">
        <w:t xml:space="preserve"> but in competitive prices</w:t>
      </w:r>
      <w:r w:rsidR="008E46D9">
        <w:t xml:space="preserve"> (</w:t>
      </w:r>
      <w:r w:rsidR="008E46D9">
        <w:rPr>
          <w:rFonts w:cs="Times New Roman"/>
        </w:rPr>
        <w:t>Trentmann,2016)</w:t>
      </w:r>
      <w:r w:rsidR="00C8302C">
        <w:t xml:space="preserve">. </w:t>
      </w:r>
      <w:r w:rsidR="008E46D9">
        <w:rPr>
          <w:rFonts w:cs="Times New Roman"/>
        </w:rPr>
        <w:t xml:space="preserve">Gordon and Valdimar (2013) said </w:t>
      </w:r>
      <w:r w:rsidR="004033AD">
        <w:rPr>
          <w:rFonts w:cs="Times New Roman"/>
        </w:rPr>
        <w:t xml:space="preserve">consumer </w:t>
      </w:r>
      <w:r w:rsidR="00EC1CFF">
        <w:rPr>
          <w:rFonts w:cs="Times New Roman"/>
        </w:rPr>
        <w:t xml:space="preserve">buying behavior mainly fluctuated due to personal, social, economic and psychological factors. </w:t>
      </w:r>
      <w:r w:rsidR="00520F65">
        <w:rPr>
          <w:rFonts w:cs="Times New Roman"/>
        </w:rPr>
        <w:t>The “Buyer Behavio</w:t>
      </w:r>
      <w:r w:rsidR="006941D1">
        <w:rPr>
          <w:rFonts w:cs="Times New Roman"/>
        </w:rPr>
        <w:t>u</w:t>
      </w:r>
      <w:r w:rsidR="00520F65">
        <w:rPr>
          <w:rFonts w:cs="Times New Roman"/>
        </w:rPr>
        <w:t>r-Stimulus-Response Model” classified stimul</w:t>
      </w:r>
      <w:r w:rsidR="002071BE">
        <w:rPr>
          <w:rFonts w:cs="Times New Roman"/>
        </w:rPr>
        <w:t>i into marketing stimuli (such as products, prices, promotion, and place) and other stimuli (such as economic, political, social, and technological)</w:t>
      </w:r>
      <w:r w:rsidR="00404A74">
        <w:rPr>
          <w:rFonts w:cs="Times New Roman"/>
        </w:rPr>
        <w:t>.</w:t>
      </w:r>
    </w:p>
    <w:p w:rsidR="00404A74" w:rsidRDefault="00404A74" w:rsidP="0042540F">
      <w:pPr>
        <w:spacing w:line="360" w:lineRule="auto"/>
        <w:jc w:val="center"/>
      </w:pPr>
      <w:r>
        <w:rPr>
          <w:noProof/>
        </w:rPr>
        <w:drawing>
          <wp:inline distT="0" distB="0" distL="0" distR="0">
            <wp:extent cx="5229225" cy="2562225"/>
            <wp:effectExtent l="19050" t="0" r="9525"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srcRect/>
                    <a:stretch>
                      <a:fillRect/>
                    </a:stretch>
                  </pic:blipFill>
                  <pic:spPr bwMode="auto">
                    <a:xfrm>
                      <a:off x="0" y="0"/>
                      <a:ext cx="5229225" cy="2562225"/>
                    </a:xfrm>
                    <a:prstGeom prst="rect">
                      <a:avLst/>
                    </a:prstGeom>
                    <a:noFill/>
                    <a:ln w="9525">
                      <a:noFill/>
                      <a:miter lim="800000"/>
                      <a:headEnd/>
                      <a:tailEnd/>
                    </a:ln>
                  </pic:spPr>
                </pic:pic>
              </a:graphicData>
            </a:graphic>
          </wp:inline>
        </w:drawing>
      </w:r>
    </w:p>
    <w:p w:rsidR="00404A74" w:rsidRDefault="00404A74" w:rsidP="0042540F">
      <w:pPr>
        <w:spacing w:line="360" w:lineRule="auto"/>
        <w:jc w:val="center"/>
      </w:pPr>
      <w:r w:rsidRPr="0042540F">
        <w:rPr>
          <w:b/>
        </w:rPr>
        <w:t>Figure:</w:t>
      </w:r>
      <w:r>
        <w:t xml:space="preserve"> </w:t>
      </w:r>
      <w:r w:rsidR="0042540F">
        <w:rPr>
          <w:rFonts w:cs="Times New Roman"/>
        </w:rPr>
        <w:t>Buyer Behavio</w:t>
      </w:r>
      <w:r w:rsidR="006941D1">
        <w:rPr>
          <w:rFonts w:cs="Times New Roman"/>
        </w:rPr>
        <w:t>u</w:t>
      </w:r>
      <w:r w:rsidR="0042540F">
        <w:rPr>
          <w:rFonts w:cs="Times New Roman"/>
        </w:rPr>
        <w:t xml:space="preserve">r-Stimulus-Response Model   </w:t>
      </w:r>
      <w:r w:rsidR="0042540F" w:rsidRPr="0042540F">
        <w:rPr>
          <w:rFonts w:cs="Times New Roman"/>
          <w:b/>
        </w:rPr>
        <w:t>Source:</w:t>
      </w:r>
      <w:r w:rsidR="0042540F">
        <w:rPr>
          <w:rFonts w:cs="Times New Roman"/>
        </w:rPr>
        <w:t xml:space="preserve"> (Sutherland, 2018)</w:t>
      </w:r>
    </w:p>
    <w:p w:rsidR="00307686" w:rsidRDefault="00617959" w:rsidP="005F5B4B">
      <w:pPr>
        <w:spacing w:line="360" w:lineRule="auto"/>
        <w:jc w:val="both"/>
        <w:rPr>
          <w:rFonts w:cs="Times New Roman"/>
        </w:rPr>
      </w:pPr>
      <w:r>
        <w:t xml:space="preserve">According to </w:t>
      </w:r>
      <w:r>
        <w:rPr>
          <w:rFonts w:cs="Times New Roman"/>
        </w:rPr>
        <w:t xml:space="preserve">Ramya and Ali (2016), </w:t>
      </w:r>
      <w:r w:rsidR="006E59FF">
        <w:rPr>
          <w:rFonts w:cs="Times New Roman"/>
        </w:rPr>
        <w:t>marketing stimuli/</w:t>
      </w:r>
      <w:r w:rsidR="009259AA">
        <w:rPr>
          <w:rFonts w:cs="Times New Roman"/>
        </w:rPr>
        <w:t>marketing mix factors (including product, price, promotion</w:t>
      </w:r>
      <w:r w:rsidR="006E59FF">
        <w:rPr>
          <w:rFonts w:cs="Times New Roman"/>
        </w:rPr>
        <w:t xml:space="preserve">, and place) significantly influence the consumer decision making and their buying behavior. Khaniwale (2015) stated that </w:t>
      </w:r>
      <w:r w:rsidR="00E118ED">
        <w:rPr>
          <w:rFonts w:cs="Times New Roman"/>
        </w:rPr>
        <w:t xml:space="preserve">external environmental factors like </w:t>
      </w:r>
      <w:r w:rsidR="00E118ED">
        <w:rPr>
          <w:rFonts w:cs="Times New Roman"/>
        </w:rPr>
        <w:lastRenderedPageBreak/>
        <w:t xml:space="preserve">economic issues, social issues, political issues, technological issues, legal, and environmental issues may influence consumer buying decisions and </w:t>
      </w:r>
      <w:r w:rsidR="009F248E">
        <w:rPr>
          <w:rFonts w:cs="Times New Roman"/>
        </w:rPr>
        <w:t>behaviors</w:t>
      </w:r>
      <w:r w:rsidR="00E118ED">
        <w:rPr>
          <w:rFonts w:cs="Times New Roman"/>
        </w:rPr>
        <w:t xml:space="preserve"> significantly. </w:t>
      </w:r>
      <w:r w:rsidR="009F248E">
        <w:rPr>
          <w:rFonts w:cs="Times New Roman"/>
        </w:rPr>
        <w:t xml:space="preserve">Singh et al. (2014) said </w:t>
      </w:r>
      <w:r w:rsidR="009115EE">
        <w:rPr>
          <w:rFonts w:cs="Times New Roman"/>
        </w:rPr>
        <w:t xml:space="preserve">both marketing and external environmental </w:t>
      </w:r>
      <w:r w:rsidR="00EE013C">
        <w:rPr>
          <w:rFonts w:cs="Times New Roman"/>
        </w:rPr>
        <w:t>factors influence</w:t>
      </w:r>
      <w:r w:rsidR="00BE2BC9">
        <w:rPr>
          <w:rFonts w:cs="Times New Roman"/>
        </w:rPr>
        <w:t xml:space="preserve"> </w:t>
      </w:r>
      <w:r w:rsidR="00EE013C">
        <w:rPr>
          <w:rFonts w:cs="Times New Roman"/>
        </w:rPr>
        <w:t>consumer</w:t>
      </w:r>
      <w:r w:rsidR="00BE2BC9">
        <w:rPr>
          <w:rFonts w:cs="Times New Roman"/>
        </w:rPr>
        <w:t xml:space="preserve"> buying </w:t>
      </w:r>
      <w:r w:rsidR="00EE013C">
        <w:rPr>
          <w:rFonts w:cs="Times New Roman"/>
        </w:rPr>
        <w:t>behaviors</w:t>
      </w:r>
      <w:r w:rsidR="00BE2BC9">
        <w:rPr>
          <w:rFonts w:cs="Times New Roman"/>
        </w:rPr>
        <w:t xml:space="preserve"> and buying decisions that in turn influence consumer </w:t>
      </w:r>
      <w:r w:rsidR="00EE013C">
        <w:rPr>
          <w:rFonts w:cs="Times New Roman"/>
        </w:rPr>
        <w:t>responses</w:t>
      </w:r>
      <w:r w:rsidR="00BE2BC9">
        <w:rPr>
          <w:rFonts w:cs="Times New Roman"/>
        </w:rPr>
        <w:t xml:space="preserve"> toward particular brand</w:t>
      </w:r>
      <w:r w:rsidR="00EE013C">
        <w:rPr>
          <w:rFonts w:cs="Times New Roman"/>
        </w:rPr>
        <w:t xml:space="preserve">s and their products and services. </w:t>
      </w:r>
    </w:p>
    <w:p w:rsidR="00D65E61" w:rsidRDefault="001509D0" w:rsidP="005F5B4B">
      <w:pPr>
        <w:spacing w:line="360" w:lineRule="auto"/>
        <w:jc w:val="both"/>
        <w:rPr>
          <w:rFonts w:cs="Times New Roman"/>
        </w:rPr>
      </w:pPr>
      <w:r>
        <w:t xml:space="preserve">According to </w:t>
      </w:r>
      <w:r>
        <w:rPr>
          <w:rFonts w:cs="Times New Roman"/>
        </w:rPr>
        <w:t xml:space="preserve">Trentmann (2016), along with marketing and external environmental stimuli, </w:t>
      </w:r>
      <w:r w:rsidR="007B1125">
        <w:rPr>
          <w:rFonts w:cs="Times New Roman"/>
        </w:rPr>
        <w:t xml:space="preserve">customer buying behaviours are </w:t>
      </w:r>
      <w:r w:rsidR="006941D1">
        <w:rPr>
          <w:rFonts w:cs="Times New Roman"/>
        </w:rPr>
        <w:t>largely</w:t>
      </w:r>
      <w:r w:rsidR="007B1125">
        <w:rPr>
          <w:rFonts w:cs="Times New Roman"/>
        </w:rPr>
        <w:t xml:space="preserve"> affected by social status, social role, education level, income level of consumers. However, </w:t>
      </w:r>
      <w:r w:rsidR="006F7CE8">
        <w:rPr>
          <w:rFonts w:cs="Times New Roman"/>
        </w:rPr>
        <w:t xml:space="preserve">Sutherland (2018) said these factors are mainly considered in term of buying behavior of luxury products. For example, </w:t>
      </w:r>
      <w:r w:rsidR="007B4B23">
        <w:rPr>
          <w:rFonts w:cs="Times New Roman"/>
        </w:rPr>
        <w:t xml:space="preserve">in term of purchasing </w:t>
      </w:r>
      <w:r w:rsidR="004B07C5">
        <w:rPr>
          <w:rFonts w:cs="Times New Roman"/>
        </w:rPr>
        <w:t>a latest iPhone</w:t>
      </w:r>
      <w:r w:rsidR="007B4B23">
        <w:rPr>
          <w:rFonts w:cs="Times New Roman"/>
        </w:rPr>
        <w:t xml:space="preserve"> income level of consumers are under </w:t>
      </w:r>
      <w:r w:rsidR="004B07C5">
        <w:rPr>
          <w:rFonts w:cs="Times New Roman"/>
        </w:rPr>
        <w:t xml:space="preserve">considerable. This is because Gordon and Valdimar (2013) said </w:t>
      </w:r>
      <w:r w:rsidR="00522261">
        <w:rPr>
          <w:rFonts w:cs="Times New Roman"/>
        </w:rPr>
        <w:t>consumers with higher status and income in community have more positive behavio</w:t>
      </w:r>
      <w:r w:rsidR="006941D1">
        <w:rPr>
          <w:rFonts w:cs="Times New Roman"/>
        </w:rPr>
        <w:t>u</w:t>
      </w:r>
      <w:r w:rsidR="00522261">
        <w:rPr>
          <w:rFonts w:cs="Times New Roman"/>
        </w:rPr>
        <w:t xml:space="preserve">r towards expensive and luxury products than the people </w:t>
      </w:r>
      <w:r w:rsidR="000A522F">
        <w:rPr>
          <w:rFonts w:cs="Times New Roman"/>
        </w:rPr>
        <w:t xml:space="preserve">holding lower status and lower income level. Other study by Chung et al. (2012) said </w:t>
      </w:r>
      <w:r w:rsidR="00446D76">
        <w:rPr>
          <w:rFonts w:cs="Times New Roman"/>
        </w:rPr>
        <w:t xml:space="preserve">self-recognition is an essential issue at the time purchasing a product from a brand because it directly affects customer purchase intention. Along with this </w:t>
      </w:r>
      <w:r w:rsidR="000F0CA7">
        <w:rPr>
          <w:rFonts w:cs="Times New Roman"/>
        </w:rPr>
        <w:t xml:space="preserve">the personal factors and reference groups influence consumer </w:t>
      </w:r>
      <w:r w:rsidR="007C049E">
        <w:rPr>
          <w:rFonts w:cs="Times New Roman"/>
        </w:rPr>
        <w:t>purchase</w:t>
      </w:r>
      <w:r w:rsidR="000F0CA7">
        <w:rPr>
          <w:rFonts w:cs="Times New Roman"/>
        </w:rPr>
        <w:t xml:space="preserve"> intention. </w:t>
      </w:r>
      <w:r w:rsidR="007C049E">
        <w:rPr>
          <w:rFonts w:cs="Times New Roman"/>
        </w:rPr>
        <w:t>In this case, reference group means friends, relatives, and family members who recommend others towards particular products and services. This recommendation may be direct or indirect</w:t>
      </w:r>
      <w:r w:rsidR="00960816">
        <w:rPr>
          <w:rFonts w:cs="Times New Roman"/>
        </w:rPr>
        <w:t xml:space="preserve"> (Gordonand Valdimar, 2013)</w:t>
      </w:r>
      <w:r w:rsidR="007C049E">
        <w:rPr>
          <w:rFonts w:cs="Times New Roman"/>
        </w:rPr>
        <w:t xml:space="preserve">. </w:t>
      </w:r>
      <w:r w:rsidR="00853E73">
        <w:rPr>
          <w:rFonts w:cs="Times New Roman"/>
        </w:rPr>
        <w:t>Trentmann (2016) said along with personal and social factors</w:t>
      </w:r>
      <w:r w:rsidR="00ED45E4">
        <w:rPr>
          <w:rFonts w:cs="Times New Roman"/>
        </w:rPr>
        <w:t>, psychological factors also influence consumer buying behavio</w:t>
      </w:r>
      <w:r w:rsidR="006941D1">
        <w:rPr>
          <w:rFonts w:cs="Times New Roman"/>
        </w:rPr>
        <w:t>u</w:t>
      </w:r>
      <w:r w:rsidR="00ED45E4">
        <w:rPr>
          <w:rFonts w:cs="Times New Roman"/>
        </w:rPr>
        <w:t xml:space="preserve">r and purchase intention. Sutherland, M. (2018) claimed that </w:t>
      </w:r>
      <w:r w:rsidR="004B7AF6">
        <w:rPr>
          <w:rFonts w:cs="Times New Roman"/>
        </w:rPr>
        <w:t xml:space="preserve">self-recognition influence a customer towards particular brand and its products and services. </w:t>
      </w:r>
    </w:p>
    <w:p w:rsidR="001509D0" w:rsidRPr="00D054C8" w:rsidRDefault="0040074D" w:rsidP="005F5B4B">
      <w:pPr>
        <w:spacing w:line="360" w:lineRule="auto"/>
        <w:jc w:val="both"/>
      </w:pPr>
      <w:r>
        <w:rPr>
          <w:rFonts w:cs="Times New Roman"/>
        </w:rPr>
        <w:t xml:space="preserve">Blackwell and Engel (2016) customer buying process classified into five key stages that are needs recognition, information search, </w:t>
      </w:r>
      <w:r w:rsidR="00F4458A">
        <w:rPr>
          <w:rFonts w:cs="Times New Roman"/>
        </w:rPr>
        <w:t xml:space="preserve">alternative evaluation, purchasing decision, and post purchase intention. </w:t>
      </w:r>
      <w:r w:rsidR="00D65E61">
        <w:rPr>
          <w:szCs w:val="24"/>
        </w:rPr>
        <w:t>In the first stage, consumers disclose their recognitions regarding the desire and needs of particular products. In other word, customers first define his/her problems of buying the products</w:t>
      </w:r>
      <w:r w:rsidR="0048469E">
        <w:rPr>
          <w:szCs w:val="24"/>
        </w:rPr>
        <w:t xml:space="preserve"> (</w:t>
      </w:r>
      <w:r w:rsidR="0048469E">
        <w:rPr>
          <w:rFonts w:cs="Times New Roman"/>
        </w:rPr>
        <w:t>Singh et al., 2014)</w:t>
      </w:r>
      <w:r w:rsidR="00D65E61">
        <w:rPr>
          <w:szCs w:val="24"/>
        </w:rPr>
        <w:t>. That is why the key issue for the sellers to understand the needs of customers and need to continually research the market and customer changing behaviour and attitudes</w:t>
      </w:r>
      <w:r w:rsidR="00414663">
        <w:rPr>
          <w:szCs w:val="24"/>
        </w:rPr>
        <w:t xml:space="preserve"> (</w:t>
      </w:r>
      <w:r w:rsidR="00414663">
        <w:rPr>
          <w:rFonts w:cs="Times New Roman"/>
        </w:rPr>
        <w:t>Sutherland, 2018)</w:t>
      </w:r>
      <w:r w:rsidR="00D65E61">
        <w:rPr>
          <w:szCs w:val="24"/>
        </w:rPr>
        <w:t xml:space="preserve">. In the second stage, consumers look for their desired products and search information for their desired products. Thus, businesses need to provide details </w:t>
      </w:r>
      <w:r w:rsidR="00D65E61">
        <w:rPr>
          <w:szCs w:val="24"/>
        </w:rPr>
        <w:lastRenderedPageBreak/>
        <w:t>information about their products and services. This information can be put in product label, website, and marketing and promotional campaigns.</w:t>
      </w:r>
    </w:p>
    <w:p w:rsidR="00EE013C" w:rsidRDefault="00D65E61">
      <w:pPr>
        <w:rPr>
          <w:rFonts w:eastAsia="Calibri" w:cs="Times New Roman"/>
          <w:szCs w:val="24"/>
          <w:lang w:val="en-GB"/>
        </w:rPr>
      </w:pPr>
      <w:bookmarkStart w:id="14" w:name="_Hlk515527614"/>
      <w:r>
        <w:rPr>
          <w:rFonts w:eastAsia="Calibri" w:cs="Times New Roman"/>
          <w:noProof/>
          <w:szCs w:val="24"/>
        </w:rPr>
        <w:drawing>
          <wp:anchor distT="0" distB="0" distL="114300" distR="114300" simplePos="0" relativeHeight="251661312" behindDoc="0" locked="0" layoutInCell="1" allowOverlap="1">
            <wp:simplePos x="0" y="0"/>
            <wp:positionH relativeFrom="column">
              <wp:posOffset>495300</wp:posOffset>
            </wp:positionH>
            <wp:positionV relativeFrom="page">
              <wp:posOffset>1571625</wp:posOffset>
            </wp:positionV>
            <wp:extent cx="4705350" cy="2667000"/>
            <wp:effectExtent l="1905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705350" cy="2667000"/>
                    </a:xfrm>
                    <a:prstGeom prst="rect">
                      <a:avLst/>
                    </a:prstGeom>
                    <a:noFill/>
                    <a:ln w="9525">
                      <a:noFill/>
                      <a:miter lim="800000"/>
                      <a:headEnd/>
                      <a:tailEnd/>
                    </a:ln>
                  </pic:spPr>
                </pic:pic>
              </a:graphicData>
            </a:graphic>
          </wp:anchor>
        </w:drawing>
      </w:r>
    </w:p>
    <w:p w:rsidR="00091F7E" w:rsidRPr="00D054C8" w:rsidRDefault="004A3823" w:rsidP="0087109C">
      <w:pPr>
        <w:pStyle w:val="NoSpacing1"/>
        <w:spacing w:line="360" w:lineRule="auto"/>
        <w:jc w:val="both"/>
        <w:rPr>
          <w:szCs w:val="24"/>
        </w:rPr>
      </w:pPr>
      <w:r>
        <w:rPr>
          <w:szCs w:val="24"/>
        </w:rPr>
        <w:t xml:space="preserve"> </w:t>
      </w:r>
    </w:p>
    <w:p w:rsidR="00091F7E" w:rsidRPr="00D054C8" w:rsidRDefault="00091F7E" w:rsidP="0087109C">
      <w:pPr>
        <w:pStyle w:val="NoSpacing1"/>
        <w:spacing w:line="360" w:lineRule="auto"/>
        <w:jc w:val="both"/>
        <w:rPr>
          <w:szCs w:val="24"/>
        </w:rPr>
      </w:pPr>
    </w:p>
    <w:p w:rsidR="00091F7E" w:rsidRPr="00D054C8" w:rsidRDefault="00091F7E" w:rsidP="0087109C">
      <w:pPr>
        <w:pStyle w:val="NoSpacing1"/>
        <w:spacing w:line="360" w:lineRule="auto"/>
        <w:jc w:val="both"/>
        <w:rPr>
          <w:szCs w:val="24"/>
        </w:rPr>
      </w:pPr>
    </w:p>
    <w:p w:rsidR="00091F7E" w:rsidRPr="00D054C8" w:rsidRDefault="00091F7E" w:rsidP="0087109C">
      <w:pPr>
        <w:pStyle w:val="NoSpacing1"/>
        <w:spacing w:line="360" w:lineRule="auto"/>
        <w:jc w:val="both"/>
        <w:rPr>
          <w:szCs w:val="24"/>
        </w:rPr>
      </w:pPr>
    </w:p>
    <w:p w:rsidR="00091F7E" w:rsidRPr="00D054C8" w:rsidRDefault="00091F7E" w:rsidP="0087109C">
      <w:pPr>
        <w:pStyle w:val="NoSpacing1"/>
        <w:spacing w:line="360" w:lineRule="auto"/>
        <w:jc w:val="both"/>
        <w:rPr>
          <w:szCs w:val="24"/>
        </w:rPr>
      </w:pPr>
    </w:p>
    <w:p w:rsidR="00091F7E" w:rsidRPr="00D054C8" w:rsidRDefault="00091F7E" w:rsidP="0087109C">
      <w:pPr>
        <w:pStyle w:val="NoSpacing1"/>
        <w:spacing w:line="360" w:lineRule="auto"/>
        <w:jc w:val="both"/>
        <w:rPr>
          <w:szCs w:val="24"/>
        </w:rPr>
      </w:pPr>
    </w:p>
    <w:p w:rsidR="00091F7E" w:rsidRPr="00D054C8" w:rsidRDefault="00091F7E" w:rsidP="0087109C">
      <w:pPr>
        <w:pStyle w:val="NoSpacing1"/>
        <w:spacing w:line="360" w:lineRule="auto"/>
        <w:jc w:val="both"/>
        <w:rPr>
          <w:szCs w:val="24"/>
        </w:rPr>
      </w:pPr>
    </w:p>
    <w:p w:rsidR="00091F7E" w:rsidRPr="00D054C8" w:rsidRDefault="00091F7E" w:rsidP="0087109C">
      <w:pPr>
        <w:pStyle w:val="NoSpacing1"/>
        <w:spacing w:line="360" w:lineRule="auto"/>
        <w:jc w:val="both"/>
        <w:rPr>
          <w:szCs w:val="24"/>
        </w:rPr>
      </w:pPr>
    </w:p>
    <w:p w:rsidR="00091F7E" w:rsidRPr="00D054C8" w:rsidRDefault="00091F7E" w:rsidP="0087109C">
      <w:pPr>
        <w:pStyle w:val="NoSpacing1"/>
        <w:spacing w:line="360" w:lineRule="auto"/>
        <w:jc w:val="both"/>
        <w:rPr>
          <w:szCs w:val="24"/>
        </w:rPr>
      </w:pPr>
    </w:p>
    <w:p w:rsidR="00091F7E" w:rsidRPr="00D054C8" w:rsidRDefault="00091F7E" w:rsidP="00D65E61">
      <w:pPr>
        <w:pStyle w:val="NoSpacing"/>
      </w:pPr>
    </w:p>
    <w:p w:rsidR="004F502B" w:rsidRDefault="00A275D0" w:rsidP="0087109C">
      <w:pPr>
        <w:pStyle w:val="NoSpacing1"/>
        <w:spacing w:line="360" w:lineRule="auto"/>
        <w:jc w:val="both"/>
        <w:rPr>
          <w:szCs w:val="24"/>
        </w:rPr>
      </w:pPr>
      <w:r>
        <w:rPr>
          <w:szCs w:val="24"/>
        </w:rPr>
        <w:t xml:space="preserve">In the third stage, customers look for different sellers and compare and contrast products attributes, features, prices and quality among the alternatives. </w:t>
      </w:r>
      <w:r w:rsidR="00EC5332">
        <w:rPr>
          <w:szCs w:val="24"/>
        </w:rPr>
        <w:t>Therefore, sellers need to put customer desired product values</w:t>
      </w:r>
      <w:r w:rsidR="00414663">
        <w:rPr>
          <w:szCs w:val="24"/>
        </w:rPr>
        <w:t xml:space="preserve"> (</w:t>
      </w:r>
      <w:r w:rsidR="00414663">
        <w:t>Khaniwale, 2015)</w:t>
      </w:r>
      <w:r w:rsidR="00EC5332">
        <w:rPr>
          <w:szCs w:val="24"/>
        </w:rPr>
        <w:t xml:space="preserve">. </w:t>
      </w:r>
      <w:r w:rsidR="000B3849">
        <w:rPr>
          <w:szCs w:val="24"/>
        </w:rPr>
        <w:t xml:space="preserve">In the fourth stage, when customers see that particular brand is offering better values than others, they decide to buy. Finally, </w:t>
      </w:r>
      <w:r w:rsidR="00B66AB2">
        <w:rPr>
          <w:szCs w:val="24"/>
        </w:rPr>
        <w:t xml:space="preserve">after purchasing product a consumer expect after sale service. Hence, sellers must keep in mind </w:t>
      </w:r>
      <w:r w:rsidR="00D65E61">
        <w:rPr>
          <w:szCs w:val="24"/>
        </w:rPr>
        <w:t>to provide excellent after sale services</w:t>
      </w:r>
      <w:r w:rsidR="00414663">
        <w:rPr>
          <w:szCs w:val="24"/>
        </w:rPr>
        <w:t xml:space="preserve"> (</w:t>
      </w:r>
      <w:r w:rsidR="00414663">
        <w:t>Gordon and Valdimar, 2013)</w:t>
      </w:r>
      <w:r w:rsidR="00D65E61">
        <w:rPr>
          <w:szCs w:val="24"/>
        </w:rPr>
        <w:t xml:space="preserve">. </w:t>
      </w:r>
    </w:p>
    <w:bookmarkEnd w:id="14"/>
    <w:p w:rsidR="0087109C" w:rsidRPr="00723F57" w:rsidRDefault="0087109C" w:rsidP="0087109C">
      <w:pPr>
        <w:pStyle w:val="NoSpacing1"/>
        <w:rPr>
          <w:color w:val="7030A0"/>
        </w:rPr>
      </w:pPr>
    </w:p>
    <w:p w:rsidR="00C131E3" w:rsidRPr="00487711" w:rsidRDefault="00C131E3" w:rsidP="00C131E3">
      <w:pPr>
        <w:spacing w:line="360" w:lineRule="auto"/>
        <w:jc w:val="both"/>
        <w:rPr>
          <w:rFonts w:cs="Times New Roman"/>
        </w:rPr>
      </w:pPr>
      <w:r w:rsidRPr="00487711">
        <w:rPr>
          <w:rFonts w:cs="Times New Roman"/>
          <w:szCs w:val="24"/>
        </w:rPr>
        <w:t xml:space="preserve">Solomon (2016) claimed </w:t>
      </w:r>
      <w:r w:rsidRPr="00487711">
        <w:rPr>
          <w:rFonts w:cs="Times New Roman"/>
        </w:rPr>
        <w:t xml:space="preserve">that several factors are responsible to which can change the customer buying behavior. The buying behavior of the customer is mostly affected the psychological factor but there are also some other factors like, mental norms, attitude, behavior, intention and perceived behavior. </w:t>
      </w:r>
      <w:r w:rsidR="00E32467">
        <w:rPr>
          <w:rFonts w:cs="Times New Roman"/>
        </w:rPr>
        <w:t xml:space="preserve">Ramya and Ali (2016) </w:t>
      </w:r>
      <w:r w:rsidRPr="00487711">
        <w:rPr>
          <w:rFonts w:cs="Times New Roman"/>
          <w:szCs w:val="24"/>
        </w:rPr>
        <w:t xml:space="preserve">said that there is relation among </w:t>
      </w:r>
      <w:r w:rsidRPr="00487711">
        <w:rPr>
          <w:rFonts w:cs="Times New Roman"/>
        </w:rPr>
        <w:t xml:space="preserve">attitudes, objective norm and perceived behavioral control which result to the promotion of the intention of the customer buying purchase. </w:t>
      </w:r>
    </w:p>
    <w:p w:rsidR="00C131E3" w:rsidRPr="00487711" w:rsidRDefault="00C131E3" w:rsidP="00C131E3">
      <w:pPr>
        <w:keepNext/>
        <w:spacing w:line="360" w:lineRule="auto"/>
        <w:jc w:val="center"/>
      </w:pPr>
      <w:r w:rsidRPr="00487711">
        <w:rPr>
          <w:noProof/>
        </w:rPr>
        <w:lastRenderedPageBreak/>
        <w:drawing>
          <wp:inline distT="0" distB="0" distL="0" distR="0">
            <wp:extent cx="5476875" cy="2876550"/>
            <wp:effectExtent l="19050" t="0" r="9525" b="0"/>
            <wp:docPr id="5" name="Picture 1" descr="Image result for theory of planned behavior in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heory of planned behavior in image"/>
                    <pic:cNvPicPr>
                      <a:picLocks noChangeAspect="1" noChangeArrowheads="1"/>
                    </pic:cNvPicPr>
                  </pic:nvPicPr>
                  <pic:blipFill>
                    <a:blip r:embed="rId11" cstate="print"/>
                    <a:srcRect/>
                    <a:stretch>
                      <a:fillRect/>
                    </a:stretch>
                  </pic:blipFill>
                  <pic:spPr bwMode="auto">
                    <a:xfrm>
                      <a:off x="0" y="0"/>
                      <a:ext cx="5476875" cy="2876550"/>
                    </a:xfrm>
                    <a:prstGeom prst="rect">
                      <a:avLst/>
                    </a:prstGeom>
                    <a:noFill/>
                    <a:ln w="9525">
                      <a:noFill/>
                      <a:miter lim="800000"/>
                      <a:headEnd/>
                      <a:tailEnd/>
                    </a:ln>
                  </pic:spPr>
                </pic:pic>
              </a:graphicData>
            </a:graphic>
          </wp:inline>
        </w:drawing>
      </w:r>
    </w:p>
    <w:p w:rsidR="00C131E3" w:rsidRPr="00487711" w:rsidRDefault="00C131E3" w:rsidP="00C131E3">
      <w:pPr>
        <w:pStyle w:val="NoSpacing1"/>
        <w:jc w:val="center"/>
        <w:rPr>
          <w:szCs w:val="24"/>
        </w:rPr>
      </w:pPr>
      <w:bookmarkStart w:id="15" w:name="_Toc518200682"/>
      <w:r w:rsidRPr="00487711">
        <w:rPr>
          <w:b/>
          <w:szCs w:val="24"/>
        </w:rPr>
        <w:t>Figure:</w:t>
      </w:r>
      <w:r w:rsidRPr="00487711">
        <w:rPr>
          <w:szCs w:val="24"/>
        </w:rPr>
        <w:t xml:space="preserve"> Theory of Planned Behavio</w:t>
      </w:r>
      <w:r w:rsidR="006941D1">
        <w:rPr>
          <w:szCs w:val="24"/>
        </w:rPr>
        <w:t>u</w:t>
      </w:r>
      <w:r w:rsidRPr="00487711">
        <w:rPr>
          <w:szCs w:val="24"/>
        </w:rPr>
        <w:t xml:space="preserve">r           </w:t>
      </w:r>
      <w:r w:rsidR="00E32467">
        <w:rPr>
          <w:szCs w:val="24"/>
        </w:rPr>
        <w:t xml:space="preserve"> </w:t>
      </w:r>
      <w:r w:rsidRPr="00487711">
        <w:rPr>
          <w:szCs w:val="24"/>
        </w:rPr>
        <w:t xml:space="preserve">        </w:t>
      </w:r>
      <w:r w:rsidRPr="00487711">
        <w:rPr>
          <w:b/>
          <w:szCs w:val="24"/>
        </w:rPr>
        <w:t xml:space="preserve">Source:  </w:t>
      </w:r>
      <w:bookmarkEnd w:id="15"/>
      <w:r w:rsidRPr="00487711">
        <w:rPr>
          <w:szCs w:val="24"/>
        </w:rPr>
        <w:t>Solomon (2016)</w:t>
      </w:r>
    </w:p>
    <w:p w:rsidR="00C131E3" w:rsidRPr="00487711" w:rsidRDefault="00C131E3" w:rsidP="00C131E3">
      <w:pPr>
        <w:pStyle w:val="NoSpacing1"/>
        <w:jc w:val="center"/>
        <w:rPr>
          <w:szCs w:val="24"/>
        </w:rPr>
      </w:pPr>
    </w:p>
    <w:p w:rsidR="00C131E3" w:rsidRPr="00487711" w:rsidRDefault="00C131E3" w:rsidP="00C131E3">
      <w:pPr>
        <w:spacing w:line="360" w:lineRule="auto"/>
        <w:jc w:val="both"/>
        <w:rPr>
          <w:rFonts w:cs="Times New Roman"/>
          <w:szCs w:val="24"/>
        </w:rPr>
      </w:pPr>
      <w:r w:rsidRPr="00487711">
        <w:rPr>
          <w:rFonts w:cs="Times New Roman"/>
          <w:szCs w:val="24"/>
        </w:rPr>
        <w:t>Solomon (2016) also claimed that some of the characteristics of the customer buying behavio</w:t>
      </w:r>
      <w:r w:rsidR="006941D1">
        <w:rPr>
          <w:rFonts w:cs="Times New Roman"/>
          <w:szCs w:val="24"/>
        </w:rPr>
        <w:t>u</w:t>
      </w:r>
      <w:r w:rsidRPr="00487711">
        <w:rPr>
          <w:rFonts w:cs="Times New Roman"/>
          <w:szCs w:val="24"/>
        </w:rPr>
        <w:t xml:space="preserve">r are affected by the personal and social values. </w:t>
      </w:r>
      <w:r w:rsidR="006941D1" w:rsidRPr="00487711">
        <w:rPr>
          <w:rFonts w:cs="Times New Roman"/>
          <w:szCs w:val="24"/>
        </w:rPr>
        <w:t>So,</w:t>
      </w:r>
      <w:r w:rsidRPr="00487711">
        <w:rPr>
          <w:rFonts w:cs="Times New Roman"/>
          <w:szCs w:val="24"/>
        </w:rPr>
        <w:t xml:space="preserve"> these values are termed as the important determinants to determine customer buying behavio</w:t>
      </w:r>
      <w:r w:rsidR="006941D1">
        <w:rPr>
          <w:rFonts w:cs="Times New Roman"/>
          <w:szCs w:val="24"/>
        </w:rPr>
        <w:t>u</w:t>
      </w:r>
      <w:r w:rsidRPr="00487711">
        <w:rPr>
          <w:rFonts w:cs="Times New Roman"/>
          <w:szCs w:val="24"/>
        </w:rPr>
        <w:t xml:space="preserve">r. Various customers are shown different qualities at the time of purchasing products because of the variation in these values.  Blackwell and Engel (2016) stated that the intension of the customers for buying is the most important thing. Then, the mental and motivation factors come into play. These factors have also impact on the buying intension of the customers. Customers decide to buy a particular product on the basis of these factors. </w:t>
      </w:r>
      <w:r w:rsidR="009227B0">
        <w:rPr>
          <w:rFonts w:cs="Times New Roman"/>
        </w:rPr>
        <w:t xml:space="preserve">Sutherland (2018) </w:t>
      </w:r>
      <w:r w:rsidRPr="00487711">
        <w:rPr>
          <w:rFonts w:cs="Times New Roman"/>
          <w:szCs w:val="24"/>
        </w:rPr>
        <w:t>gave the self concept theory which discusses the feelings, emotions and intention of buying and also its impact on the purchasing behavio</w:t>
      </w:r>
      <w:r w:rsidR="006941D1">
        <w:rPr>
          <w:rFonts w:cs="Times New Roman"/>
          <w:szCs w:val="24"/>
        </w:rPr>
        <w:t>u</w:t>
      </w:r>
      <w:r w:rsidRPr="00487711">
        <w:rPr>
          <w:rFonts w:cs="Times New Roman"/>
          <w:szCs w:val="24"/>
        </w:rPr>
        <w:t xml:space="preserve">r. This theory is explained by combining three different theories which are the psychoanalytical theory, behavioral theory and cognitive theory. </w:t>
      </w:r>
      <w:r w:rsidR="009227B0">
        <w:rPr>
          <w:rFonts w:cs="Times New Roman"/>
          <w:szCs w:val="24"/>
        </w:rPr>
        <w:t xml:space="preserve">Solomon </w:t>
      </w:r>
      <w:r w:rsidR="009227B0" w:rsidRPr="00EB5A3D">
        <w:rPr>
          <w:rFonts w:cs="Times New Roman"/>
          <w:szCs w:val="24"/>
        </w:rPr>
        <w:t xml:space="preserve">(2016) </w:t>
      </w:r>
      <w:r w:rsidRPr="00487711">
        <w:rPr>
          <w:rFonts w:cs="Times New Roman"/>
          <w:szCs w:val="24"/>
        </w:rPr>
        <w:t>said that motivation of the customers can influence them to buy luxury products. From the above explanation, it is clear that these theories are talking about the customer buying behavio</w:t>
      </w:r>
      <w:r w:rsidR="006941D1">
        <w:rPr>
          <w:rFonts w:cs="Times New Roman"/>
          <w:szCs w:val="24"/>
        </w:rPr>
        <w:t>u</w:t>
      </w:r>
      <w:r w:rsidRPr="00487711">
        <w:rPr>
          <w:rFonts w:cs="Times New Roman"/>
          <w:szCs w:val="24"/>
        </w:rPr>
        <w:t xml:space="preserve">r where the social, economic, psychological and personal factors impact a lot.   </w:t>
      </w:r>
    </w:p>
    <w:p w:rsidR="00C131E3" w:rsidRPr="00487711" w:rsidRDefault="00C131E3" w:rsidP="00C131E3">
      <w:pPr>
        <w:pStyle w:val="Heading2"/>
        <w:rPr>
          <w:rFonts w:ascii="Times New Roman" w:hAnsi="Times New Roman" w:cs="Times New Roman"/>
          <w:color w:val="auto"/>
          <w:sz w:val="24"/>
          <w:szCs w:val="24"/>
        </w:rPr>
      </w:pPr>
      <w:bookmarkStart w:id="16" w:name="_Toc4756579"/>
      <w:bookmarkStart w:id="17" w:name="_Toc28990083"/>
      <w:r w:rsidRPr="00487711">
        <w:rPr>
          <w:rFonts w:ascii="Times New Roman" w:hAnsi="Times New Roman" w:cs="Times New Roman"/>
          <w:color w:val="auto"/>
          <w:sz w:val="24"/>
          <w:szCs w:val="24"/>
        </w:rPr>
        <w:t>2.3 Brand loyalty</w:t>
      </w:r>
      <w:bookmarkEnd w:id="16"/>
      <w:bookmarkEnd w:id="17"/>
    </w:p>
    <w:p w:rsidR="00C131E3" w:rsidRPr="00487711" w:rsidRDefault="00C131E3" w:rsidP="00C131E3">
      <w:pPr>
        <w:pStyle w:val="NoSpacing1"/>
        <w:rPr>
          <w:szCs w:val="24"/>
        </w:rPr>
      </w:pPr>
    </w:p>
    <w:p w:rsidR="00C131E3" w:rsidRPr="00487711" w:rsidRDefault="00C131E3" w:rsidP="00C131E3">
      <w:pPr>
        <w:spacing w:line="360" w:lineRule="auto"/>
        <w:jc w:val="both"/>
        <w:rPr>
          <w:rFonts w:cs="Times New Roman"/>
          <w:szCs w:val="24"/>
        </w:rPr>
      </w:pPr>
      <w:r w:rsidRPr="00487711">
        <w:rPr>
          <w:rFonts w:cs="Times New Roman"/>
          <w:szCs w:val="24"/>
        </w:rPr>
        <w:t xml:space="preserve">According to </w:t>
      </w:r>
      <w:r w:rsidR="009227B0">
        <w:rPr>
          <w:rFonts w:cs="Times New Roman"/>
          <w:szCs w:val="24"/>
        </w:rPr>
        <w:t xml:space="preserve">Latha and Akila (2016) </w:t>
      </w:r>
      <w:r w:rsidRPr="00487711">
        <w:rPr>
          <w:rFonts w:cs="Times New Roman"/>
          <w:szCs w:val="24"/>
        </w:rPr>
        <w:t xml:space="preserve">brand loyalty refers to the choice or weakness of the customers for the products of a particular brand. They have the tendency to buy the products of </w:t>
      </w:r>
      <w:r w:rsidRPr="00487711">
        <w:rPr>
          <w:rFonts w:cs="Times New Roman"/>
          <w:szCs w:val="24"/>
        </w:rPr>
        <w:lastRenderedPageBreak/>
        <w:t xml:space="preserve">that brand in continuous manner. </w:t>
      </w:r>
      <w:r w:rsidR="00D153AF">
        <w:rPr>
          <w:rFonts w:cs="Times New Roman"/>
          <w:szCs w:val="24"/>
        </w:rPr>
        <w:t xml:space="preserve">Danish et al. (2018) </w:t>
      </w:r>
      <w:r w:rsidRPr="00487711">
        <w:rPr>
          <w:rFonts w:cs="Times New Roman"/>
          <w:szCs w:val="24"/>
        </w:rPr>
        <w:t xml:space="preserve">said brand loyalty ensures the popularity of the brand to the people than the any other brands.  According to </w:t>
      </w:r>
      <w:r w:rsidR="00D153AF">
        <w:rPr>
          <w:rFonts w:cs="Times New Roman"/>
          <w:szCs w:val="24"/>
        </w:rPr>
        <w:t>Kocoglu et al. (2015</w:t>
      </w:r>
      <w:r w:rsidRPr="00487711">
        <w:rPr>
          <w:rFonts w:cs="Times New Roman"/>
          <w:szCs w:val="24"/>
        </w:rPr>
        <w:t xml:space="preserve">), brand loyalty is the combination of behavior and attitudes of customers that results in purchasing the products of that brand.  Customer makes the brand as his premium choice that the other brands. </w:t>
      </w:r>
      <w:r w:rsidR="00D153AF">
        <w:rPr>
          <w:rFonts w:cs="Times New Roman"/>
          <w:szCs w:val="24"/>
        </w:rPr>
        <w:t xml:space="preserve">Srivastava (2015) </w:t>
      </w:r>
      <w:r w:rsidRPr="00487711">
        <w:rPr>
          <w:rFonts w:cs="Times New Roman"/>
          <w:szCs w:val="24"/>
        </w:rPr>
        <w:t>stated that brand loyalty depends and develops on the factors of offering products with right features, image or level of quality at the right price at the right time. Customers will visit the particular brand again and again when they will find that the brand can capable to satisfy them. On other words, the customers prefer to the particular brand when they are satisfied with service of the brand</w:t>
      </w:r>
      <w:r w:rsidR="00D74E5D">
        <w:rPr>
          <w:rFonts w:cs="Times New Roman"/>
          <w:szCs w:val="24"/>
        </w:rPr>
        <w:t xml:space="preserve"> (</w:t>
      </w:r>
      <w:r w:rsidR="00D74E5D">
        <w:rPr>
          <w:szCs w:val="24"/>
        </w:rPr>
        <w:t>Erdumlu et al., 2017)</w:t>
      </w:r>
      <w:r w:rsidRPr="00487711">
        <w:rPr>
          <w:rFonts w:cs="Times New Roman"/>
          <w:szCs w:val="24"/>
        </w:rPr>
        <w:t>.  They are always looking for the special offers and discounts and the brand is able to provide these things to them. The attributes of the brand make a crucial part to control the buying behavio</w:t>
      </w:r>
      <w:r w:rsidR="006941D1">
        <w:rPr>
          <w:rFonts w:cs="Times New Roman"/>
          <w:szCs w:val="24"/>
        </w:rPr>
        <w:t>u</w:t>
      </w:r>
      <w:r w:rsidRPr="00487711">
        <w:rPr>
          <w:rFonts w:cs="Times New Roman"/>
          <w:szCs w:val="24"/>
        </w:rPr>
        <w:t xml:space="preserve">r. It is clearly established that popular brands maintain higher amount of brand loyalty than the brands which are not so popular among the customers. </w:t>
      </w:r>
      <w:r w:rsidR="00D74E5D">
        <w:rPr>
          <w:rFonts w:cs="Times New Roman"/>
          <w:szCs w:val="24"/>
        </w:rPr>
        <w:t xml:space="preserve">Sarwar and Iqbal (2014) </w:t>
      </w:r>
      <w:r w:rsidRPr="00487711">
        <w:rPr>
          <w:rFonts w:cs="Times New Roman"/>
          <w:szCs w:val="24"/>
        </w:rPr>
        <w:t xml:space="preserve">said that promotion is another big factor of brand loyalty. Promotional activities should be done in a perfect way which is responsible to increment of brand loyalty. </w:t>
      </w:r>
    </w:p>
    <w:p w:rsidR="00C131E3" w:rsidRPr="00487711" w:rsidRDefault="00C131E3" w:rsidP="009227B0">
      <w:pPr>
        <w:pStyle w:val="Heading2"/>
      </w:pPr>
      <w:bookmarkStart w:id="18" w:name="_Toc4623986"/>
      <w:bookmarkStart w:id="19" w:name="_Toc4756580"/>
      <w:bookmarkStart w:id="20" w:name="_Toc28990084"/>
      <w:r w:rsidRPr="00487711">
        <w:t xml:space="preserve">2.4 </w:t>
      </w:r>
      <w:r w:rsidR="00A118D9" w:rsidRPr="009227B0">
        <w:t>Impact</w:t>
      </w:r>
      <w:r w:rsidR="00A118D9">
        <w:t xml:space="preserve"> of</w:t>
      </w:r>
      <w:r w:rsidRPr="00487711">
        <w:t xml:space="preserve"> customer buying behavio</w:t>
      </w:r>
      <w:r w:rsidR="006941D1">
        <w:t>u</w:t>
      </w:r>
      <w:r w:rsidRPr="00487711">
        <w:t xml:space="preserve">r </w:t>
      </w:r>
      <w:r w:rsidR="00A118D9">
        <w:t>on</w:t>
      </w:r>
      <w:r w:rsidRPr="00487711">
        <w:t xml:space="preserve"> brand loyalty in the UK </w:t>
      </w:r>
      <w:bookmarkEnd w:id="18"/>
      <w:bookmarkEnd w:id="19"/>
      <w:r w:rsidR="00E32467">
        <w:t>retail sector</w:t>
      </w:r>
      <w:bookmarkEnd w:id="20"/>
      <w:r w:rsidR="00E32467">
        <w:t xml:space="preserve"> </w:t>
      </w:r>
    </w:p>
    <w:p w:rsidR="00C131E3" w:rsidRPr="00487711" w:rsidRDefault="00C131E3" w:rsidP="00C131E3">
      <w:pPr>
        <w:pStyle w:val="NoSpacing"/>
      </w:pPr>
    </w:p>
    <w:p w:rsidR="00C131E3" w:rsidRPr="00487711" w:rsidRDefault="001C1C7B" w:rsidP="00C131E3">
      <w:pPr>
        <w:pStyle w:val="NoSpacing"/>
        <w:spacing w:line="360" w:lineRule="auto"/>
        <w:jc w:val="both"/>
      </w:pPr>
      <w:r>
        <w:rPr>
          <w:rFonts w:cs="Times New Roman"/>
          <w:szCs w:val="24"/>
        </w:rPr>
        <w:t xml:space="preserve">Awan (2014) </w:t>
      </w:r>
      <w:r w:rsidR="00C131E3" w:rsidRPr="00487711">
        <w:rPr>
          <w:rFonts w:cs="Times New Roman"/>
          <w:szCs w:val="24"/>
        </w:rPr>
        <w:t xml:space="preserve">stated the relation between customer buying behavior and the </w:t>
      </w:r>
      <w:r w:rsidR="00D74E5D">
        <w:rPr>
          <w:rFonts w:cs="Times New Roman"/>
          <w:szCs w:val="24"/>
        </w:rPr>
        <w:t xml:space="preserve">brand loyalty. </w:t>
      </w:r>
      <w:r w:rsidR="00C131E3" w:rsidRPr="00487711">
        <w:rPr>
          <w:rFonts w:cs="Times New Roman"/>
          <w:szCs w:val="24"/>
        </w:rPr>
        <w:t xml:space="preserve">The relation can be described in case of Tesco which is one of the biggest retails in the UK. </w:t>
      </w:r>
      <w:r>
        <w:rPr>
          <w:rFonts w:cs="Times New Roman"/>
          <w:szCs w:val="24"/>
        </w:rPr>
        <w:t>According to Hammett (2018), t</w:t>
      </w:r>
      <w:r w:rsidR="00C131E3" w:rsidRPr="00487711">
        <w:rPr>
          <w:rFonts w:cs="Times New Roman"/>
          <w:szCs w:val="24"/>
        </w:rPr>
        <w:t>hey have arranged many promotional and marketing activities to increase the loyalty of their brand which later affect</w:t>
      </w:r>
      <w:r>
        <w:rPr>
          <w:rFonts w:cs="Times New Roman"/>
          <w:szCs w:val="24"/>
        </w:rPr>
        <w:t>s the customer buying behavio</w:t>
      </w:r>
      <w:r w:rsidR="006941D1">
        <w:rPr>
          <w:rFonts w:cs="Times New Roman"/>
          <w:szCs w:val="24"/>
        </w:rPr>
        <w:t>u</w:t>
      </w:r>
      <w:r>
        <w:rPr>
          <w:rFonts w:cs="Times New Roman"/>
          <w:szCs w:val="24"/>
        </w:rPr>
        <w:t xml:space="preserve">r. </w:t>
      </w:r>
      <w:r w:rsidR="00C131E3" w:rsidRPr="00487711">
        <w:rPr>
          <w:rFonts w:cs="Times New Roman"/>
          <w:szCs w:val="24"/>
        </w:rPr>
        <w:t xml:space="preserve">According to Retail Economics (2018), nowadays there is huge competition in the </w:t>
      </w:r>
      <w:r w:rsidRPr="00487711">
        <w:rPr>
          <w:rFonts w:cs="Times New Roman"/>
          <w:szCs w:val="24"/>
        </w:rPr>
        <w:t>UK retail</w:t>
      </w:r>
      <w:r w:rsidR="00C131E3" w:rsidRPr="00487711">
        <w:rPr>
          <w:rFonts w:cs="Times New Roman"/>
          <w:szCs w:val="24"/>
        </w:rPr>
        <w:t xml:space="preserve"> market among the companies like Tesco, Sainsbury, ASDA, Morrions, John Lewis, Aldi, M&amp;S, Firmfoods, and Lidl. The companies have adopted the strategy of differentiate their products. They have also announced some special offers like buy one and get one free. Discounts are also vital as the customers are feeling happy with some discounts and by getting back some money or saving some money (</w:t>
      </w:r>
      <w:r w:rsidR="00A408CF">
        <w:rPr>
          <w:rStyle w:val="a0"/>
          <w:rFonts w:cs="Times New Roman"/>
          <w:szCs w:val="24"/>
        </w:rPr>
        <w:t>Bishop, 2017</w:t>
      </w:r>
      <w:r w:rsidR="00C131E3" w:rsidRPr="00487711">
        <w:rPr>
          <w:rStyle w:val="a0"/>
          <w:rFonts w:cs="Times New Roman"/>
          <w:szCs w:val="24"/>
        </w:rPr>
        <w:t>)</w:t>
      </w:r>
      <w:r w:rsidR="00C131E3" w:rsidRPr="00487711">
        <w:t xml:space="preserve">. </w:t>
      </w:r>
      <w:r w:rsidR="00A408CF">
        <w:rPr>
          <w:rFonts w:cs="Times New Roman"/>
          <w:szCs w:val="24"/>
        </w:rPr>
        <w:t xml:space="preserve">Awan (2014) </w:t>
      </w:r>
      <w:r w:rsidR="00C131E3" w:rsidRPr="00487711">
        <w:t xml:space="preserve">claimed about the importance of the loyalty programs for customer buying retention. </w:t>
      </w:r>
      <w:r w:rsidR="00A408CF">
        <w:rPr>
          <w:rFonts w:cs="Times New Roman"/>
          <w:szCs w:val="24"/>
        </w:rPr>
        <w:t xml:space="preserve">Durrani et al. (2015) </w:t>
      </w:r>
      <w:r w:rsidR="00C131E3" w:rsidRPr="00487711">
        <w:rPr>
          <w:rFonts w:cs="Times New Roman"/>
          <w:szCs w:val="24"/>
        </w:rPr>
        <w:t>said</w:t>
      </w:r>
      <w:r w:rsidR="00C131E3" w:rsidRPr="00487711">
        <w:t xml:space="preserve"> that it is important to get the achievement of the customer buying satisfaction and tries to capture the loyal customer. They must try to gain the trust of the customers with their services.  According to </w:t>
      </w:r>
      <w:r w:rsidR="007F7AC7">
        <w:rPr>
          <w:rFonts w:cs="Times New Roman"/>
          <w:szCs w:val="24"/>
        </w:rPr>
        <w:t xml:space="preserve">Awan (2014), </w:t>
      </w:r>
      <w:r w:rsidR="00C131E3" w:rsidRPr="00487711">
        <w:t xml:space="preserve">retail </w:t>
      </w:r>
      <w:r w:rsidR="00C131E3" w:rsidRPr="00487711">
        <w:lastRenderedPageBreak/>
        <w:t xml:space="preserve">stores mostly give their focuses on capturing customer buying by increasing the number of loyal customers. </w:t>
      </w:r>
      <w:r w:rsidR="007F7AC7">
        <w:rPr>
          <w:rFonts w:cs="Times New Roman"/>
          <w:szCs w:val="24"/>
        </w:rPr>
        <w:t xml:space="preserve">Sarwar and Iqbal (2014) </w:t>
      </w:r>
      <w:r w:rsidR="00C131E3" w:rsidRPr="00487711">
        <w:rPr>
          <w:rFonts w:cs="Times New Roman"/>
          <w:szCs w:val="24"/>
        </w:rPr>
        <w:t>stated that</w:t>
      </w:r>
      <w:r w:rsidR="00C131E3" w:rsidRPr="00487711">
        <w:t xml:space="preserve"> retail network value should be developed among the customers as it is very important to create network value for the increasing of brand value. A study by </w:t>
      </w:r>
      <w:r w:rsidR="007F7AC7">
        <w:rPr>
          <w:rFonts w:cs="Times New Roman"/>
          <w:szCs w:val="24"/>
        </w:rPr>
        <w:t xml:space="preserve">Srivastava (2015) </w:t>
      </w:r>
      <w:r w:rsidR="00C131E3" w:rsidRPr="00487711">
        <w:rPr>
          <w:rFonts w:cs="Times New Roman"/>
          <w:szCs w:val="24"/>
        </w:rPr>
        <w:t xml:space="preserve">disclosed that effective promotional activities helps the companies to attract more customers to their brand which results in developing the brand image and brand loyalty.  </w:t>
      </w:r>
      <w:r w:rsidR="00AD33E0">
        <w:rPr>
          <w:rFonts w:cs="Times New Roman"/>
          <w:szCs w:val="24"/>
        </w:rPr>
        <w:t xml:space="preserve">Latha and Akila (2016) </w:t>
      </w:r>
      <w:r w:rsidR="00C131E3" w:rsidRPr="00487711">
        <w:rPr>
          <w:rFonts w:cs="Times New Roman"/>
          <w:szCs w:val="24"/>
        </w:rPr>
        <w:t xml:space="preserve">said that the relationship between customers and company should be strong. It is effective for the loyalty. On the other word, brand loyalty is responsible for good relationship between the customers and the brand owners. </w:t>
      </w:r>
      <w:r w:rsidR="00C131E3" w:rsidRPr="00487711">
        <w:t xml:space="preserve">According to </w:t>
      </w:r>
      <w:r w:rsidR="00C131E3" w:rsidRPr="00487711">
        <w:rPr>
          <w:rFonts w:cs="Times New Roman"/>
          <w:szCs w:val="24"/>
        </w:rPr>
        <w:t xml:space="preserve">Solomon (2016), the customers can change their choice at any time which results in the brand losing its permanent customers. It happens when customers do not find any variation in the features or functions of the product. Blackwell and Engel (2016) said </w:t>
      </w:r>
      <w:r w:rsidR="00C131E3" w:rsidRPr="00487711">
        <w:t xml:space="preserve">that the customers will not leave the brand if they can find enough variation in function, styles and design of the products.  </w:t>
      </w:r>
    </w:p>
    <w:p w:rsidR="00C131E3" w:rsidRPr="00487711" w:rsidRDefault="00C131E3" w:rsidP="00C131E3">
      <w:pPr>
        <w:pStyle w:val="NoSpacing"/>
        <w:spacing w:line="360" w:lineRule="auto"/>
        <w:jc w:val="both"/>
      </w:pPr>
    </w:p>
    <w:p w:rsidR="00C131E3" w:rsidRPr="00487711" w:rsidRDefault="00AD33E0" w:rsidP="00C131E3">
      <w:pPr>
        <w:pStyle w:val="NoSpacing"/>
        <w:spacing w:line="360" w:lineRule="auto"/>
        <w:jc w:val="both"/>
      </w:pPr>
      <w:r w:rsidRPr="00487711">
        <w:rPr>
          <w:rFonts w:cs="Times New Roman"/>
          <w:szCs w:val="24"/>
        </w:rPr>
        <w:t xml:space="preserve">Blackwell and Engel (2016) </w:t>
      </w:r>
      <w:r w:rsidR="00C131E3" w:rsidRPr="00487711">
        <w:rPr>
          <w:rFonts w:cs="Times New Roman"/>
          <w:szCs w:val="24"/>
        </w:rPr>
        <w:t xml:space="preserve">said product quality is a big factor in case of maintaining the loyalty of the brand. A company can get popularity in the market on the basis of the quality of products. The customers only visit to their stores largely when the brand can able to provide good quality of products.  The quality of the product can make the brand unique. So, the company should ensure the quality of their products or the services. It is always difficult to make new customers for the brands. So, the brand must give their main focus to maintain their current customers as they do not give them the chance of going somewhere else. Once they are capable of doing this, then it will encourage them to go for the new customers </w:t>
      </w:r>
      <w:r w:rsidR="00C131E3" w:rsidRPr="00487711">
        <w:t>(</w:t>
      </w:r>
      <w:r>
        <w:rPr>
          <w:rFonts w:cs="Times New Roman"/>
          <w:szCs w:val="24"/>
        </w:rPr>
        <w:t>Solomon, 2016</w:t>
      </w:r>
      <w:r w:rsidR="00C131E3" w:rsidRPr="00487711">
        <w:rPr>
          <w:rFonts w:cs="Times New Roman"/>
          <w:szCs w:val="24"/>
        </w:rPr>
        <w:t>)</w:t>
      </w:r>
      <w:r w:rsidR="00C131E3" w:rsidRPr="00487711">
        <w:t xml:space="preserve">. </w:t>
      </w:r>
      <w:r w:rsidR="00C131E3" w:rsidRPr="00487711">
        <w:rPr>
          <w:rFonts w:cs="Times New Roman"/>
          <w:szCs w:val="24"/>
        </w:rPr>
        <w:t xml:space="preserve">Moon (2015) discussed about customer loyalty which is proportional to the brand loyalty. If a company can able to make the customers loyal to the company, it must affect as they can find that the loyalty of the brand also increases. </w:t>
      </w:r>
      <w:r w:rsidR="00C131E3" w:rsidRPr="00487711">
        <w:t xml:space="preserve">According to </w:t>
      </w:r>
      <w:r w:rsidR="00712EB1">
        <w:rPr>
          <w:rFonts w:cs="Times New Roman"/>
          <w:szCs w:val="24"/>
        </w:rPr>
        <w:t>Solomon (2016</w:t>
      </w:r>
      <w:r w:rsidR="00C131E3" w:rsidRPr="00487711">
        <w:rPr>
          <w:rFonts w:cs="Times New Roman"/>
          <w:szCs w:val="24"/>
        </w:rPr>
        <w:t xml:space="preserve">), brand name and logo need to be attractive as the customers can by the products </w:t>
      </w:r>
      <w:r w:rsidR="00C131E3" w:rsidRPr="00487711">
        <w:t xml:space="preserve">in the subconscious mind by </w:t>
      </w:r>
      <w:r w:rsidR="009227B0" w:rsidRPr="00487711">
        <w:t>remerging</w:t>
      </w:r>
      <w:r w:rsidR="00C131E3" w:rsidRPr="00487711">
        <w:t xml:space="preserve"> the name or the logo of the brand </w:t>
      </w:r>
    </w:p>
    <w:p w:rsidR="00C131E3" w:rsidRPr="00487711" w:rsidRDefault="00C131E3" w:rsidP="00C131E3">
      <w:pPr>
        <w:pStyle w:val="NoSpacing1"/>
      </w:pPr>
    </w:p>
    <w:p w:rsidR="00C131E3" w:rsidRPr="00487711" w:rsidRDefault="00C131E3" w:rsidP="00C131E3">
      <w:pPr>
        <w:pStyle w:val="NoSpacing"/>
        <w:spacing w:line="360" w:lineRule="auto"/>
        <w:jc w:val="both"/>
        <w:rPr>
          <w:szCs w:val="24"/>
        </w:rPr>
      </w:pPr>
      <w:bookmarkStart w:id="21" w:name="_Toc4756581"/>
      <w:r w:rsidRPr="00487711">
        <w:rPr>
          <w:b/>
        </w:rPr>
        <w:t>Experience</w:t>
      </w:r>
      <w:bookmarkEnd w:id="21"/>
      <w:r w:rsidRPr="00487711">
        <w:rPr>
          <w:b/>
        </w:rPr>
        <w:t xml:space="preserve">: </w:t>
      </w:r>
      <w:r w:rsidRPr="00487711">
        <w:t xml:space="preserve">According to </w:t>
      </w:r>
      <w:r w:rsidRPr="00487711">
        <w:rPr>
          <w:rFonts w:cs="Times New Roman"/>
          <w:szCs w:val="24"/>
        </w:rPr>
        <w:t>Moon (2015), experience of buying of the customers from a particular brand affects the loyalty of that brand. If customers have good memories or experience about the purchasing process, they will definitely come back to that brand. There is a positive response of the customers which works effectively for the brand</w:t>
      </w:r>
      <w:r w:rsidRPr="00487711">
        <w:rPr>
          <w:szCs w:val="21"/>
        </w:rPr>
        <w:t xml:space="preserve"> loyalty. The opposite factor also happens </w:t>
      </w:r>
      <w:r w:rsidRPr="00487711">
        <w:rPr>
          <w:szCs w:val="21"/>
        </w:rPr>
        <w:lastRenderedPageBreak/>
        <w:t xml:space="preserve">when the customers are not satisfied with service of the brand as they want to ensure about the products that they can find exactly their desirable products </w:t>
      </w:r>
      <w:r w:rsidRPr="00487711">
        <w:t>(</w:t>
      </w:r>
      <w:bookmarkStart w:id="22" w:name="ref22"/>
      <w:r w:rsidR="00712EB1">
        <w:rPr>
          <w:rFonts w:cs="Times New Roman"/>
          <w:szCs w:val="24"/>
        </w:rPr>
        <w:t>Awan, 2014)</w:t>
      </w:r>
    </w:p>
    <w:p w:rsidR="00C131E3" w:rsidRPr="00487711" w:rsidRDefault="00C131E3" w:rsidP="00C131E3">
      <w:pPr>
        <w:pStyle w:val="NoSpacing"/>
      </w:pPr>
    </w:p>
    <w:p w:rsidR="00C131E3" w:rsidRPr="00487711" w:rsidRDefault="00C131E3" w:rsidP="00C131E3">
      <w:pPr>
        <w:pStyle w:val="NoSpacing1"/>
        <w:spacing w:line="360" w:lineRule="auto"/>
        <w:jc w:val="both"/>
      </w:pPr>
      <w:bookmarkStart w:id="23" w:name="_Toc4756582"/>
      <w:bookmarkEnd w:id="22"/>
      <w:r w:rsidRPr="00487711">
        <w:rPr>
          <w:b/>
        </w:rPr>
        <w:t>Trust</w:t>
      </w:r>
      <w:bookmarkEnd w:id="23"/>
      <w:r w:rsidRPr="00487711">
        <w:rPr>
          <w:b/>
        </w:rPr>
        <w:t>:</w:t>
      </w:r>
      <w:r w:rsidRPr="00487711">
        <w:t xml:space="preserve"> Trust is the most crucial factors for the development of any kind of business (</w:t>
      </w:r>
      <w:r w:rsidRPr="00487711">
        <w:rPr>
          <w:szCs w:val="24"/>
        </w:rPr>
        <w:t>Moon, 2015)</w:t>
      </w:r>
      <w:r w:rsidRPr="00487711">
        <w:t>. In case of maintaining the loyalty of the brand, the owners must gain the trust of the customers. They should not provide any service to them which can make a bad reputation of them in the market. The loyalty of the brand then automatically reduces. The economics sector of the brand is hampered then and the company cannot find the way of getting the success (</w:t>
      </w:r>
      <w:r w:rsidR="00712EB1">
        <w:rPr>
          <w:szCs w:val="24"/>
        </w:rPr>
        <w:t>Awan, 2014</w:t>
      </w:r>
      <w:r w:rsidRPr="00487711">
        <w:rPr>
          <w:rFonts w:ascii="Verdana" w:hAnsi="Verdana"/>
          <w:sz w:val="21"/>
          <w:shd w:val="clear" w:color="auto" w:fill="FFFFFF"/>
        </w:rPr>
        <w:t>)</w:t>
      </w:r>
      <w:r w:rsidRPr="00487711">
        <w:t>. It is working very effectively for the brand if the customers have enough faith on their service (</w:t>
      </w:r>
      <w:r w:rsidR="00712EB1">
        <w:rPr>
          <w:rFonts w:eastAsia="Times New Roman"/>
          <w:szCs w:val="24"/>
        </w:rPr>
        <w:t>Moon,</w:t>
      </w:r>
      <w:r w:rsidRPr="00487711">
        <w:rPr>
          <w:rFonts w:eastAsia="Times New Roman"/>
          <w:szCs w:val="24"/>
        </w:rPr>
        <w:t xml:space="preserve"> 2015</w:t>
      </w:r>
      <w:r w:rsidRPr="00487711">
        <w:t xml:space="preserve">). According to </w:t>
      </w:r>
      <w:r w:rsidR="00712EB1" w:rsidRPr="00EB5A3D">
        <w:rPr>
          <w:szCs w:val="24"/>
        </w:rPr>
        <w:t xml:space="preserve">Phillips (2016) </w:t>
      </w:r>
      <w:r w:rsidRPr="00487711">
        <w:t xml:space="preserve">prompt delivery service is another effective method of providing the products to the customers which should be adopted by the brands. </w:t>
      </w:r>
    </w:p>
    <w:p w:rsidR="00C131E3" w:rsidRPr="00487711" w:rsidRDefault="00C131E3" w:rsidP="00C131E3">
      <w:pPr>
        <w:pStyle w:val="NoSpacing1"/>
        <w:rPr>
          <w:szCs w:val="21"/>
        </w:rPr>
      </w:pPr>
    </w:p>
    <w:p w:rsidR="00C131E3" w:rsidRPr="00487711" w:rsidRDefault="00C131E3" w:rsidP="00C131E3">
      <w:pPr>
        <w:pStyle w:val="NoSpacing1"/>
        <w:spacing w:line="360" w:lineRule="auto"/>
        <w:jc w:val="both"/>
        <w:rPr>
          <w:b/>
        </w:rPr>
      </w:pPr>
      <w:bookmarkStart w:id="24" w:name="_Toc4756583"/>
      <w:r w:rsidRPr="00487711">
        <w:rPr>
          <w:b/>
        </w:rPr>
        <w:t>Family Connections</w:t>
      </w:r>
      <w:bookmarkEnd w:id="24"/>
      <w:r w:rsidRPr="00487711">
        <w:rPr>
          <w:b/>
        </w:rPr>
        <w:t xml:space="preserve">: </w:t>
      </w:r>
      <w:r w:rsidRPr="00487711">
        <w:rPr>
          <w:szCs w:val="21"/>
        </w:rPr>
        <w:t>Family connection is an interesting factor for the brand loyalty as the family members are opted to go in the same brand for their shopping purposes (</w:t>
      </w:r>
      <w:r w:rsidR="00712EB1" w:rsidRPr="00EB5A3D">
        <w:rPr>
          <w:szCs w:val="24"/>
        </w:rPr>
        <w:t>Phillips</w:t>
      </w:r>
      <w:r w:rsidR="00712EB1">
        <w:rPr>
          <w:szCs w:val="24"/>
        </w:rPr>
        <w:t xml:space="preserve">, 2016). </w:t>
      </w:r>
      <w:r w:rsidRPr="00487711">
        <w:rPr>
          <w:szCs w:val="21"/>
        </w:rPr>
        <w:t>It is important for the company to understand that they need to provide their service perfectly to the single customer. When one member of family gets it right, he will influence the other members to go to that brand for shopping (</w:t>
      </w:r>
      <w:r w:rsidRPr="00487711">
        <w:rPr>
          <w:szCs w:val="24"/>
        </w:rPr>
        <w:t>Moon, 2015)</w:t>
      </w:r>
      <w:r w:rsidRPr="00487711">
        <w:rPr>
          <w:szCs w:val="21"/>
        </w:rPr>
        <w:t xml:space="preserve">. According to </w:t>
      </w:r>
      <w:r w:rsidR="00712EB1" w:rsidRPr="00EB5A3D">
        <w:rPr>
          <w:szCs w:val="24"/>
        </w:rPr>
        <w:t xml:space="preserve">Phillips (2016) </w:t>
      </w:r>
      <w:r w:rsidRPr="00487711">
        <w:t xml:space="preserve">family trend is responsible and makes the way clear to maintain the loyalty of a brand. </w:t>
      </w:r>
    </w:p>
    <w:p w:rsidR="00C131E3" w:rsidRPr="00487711" w:rsidRDefault="00C131E3" w:rsidP="00C131E3">
      <w:pPr>
        <w:pStyle w:val="NoSpacing1"/>
        <w:spacing w:line="360" w:lineRule="auto"/>
        <w:jc w:val="both"/>
      </w:pPr>
      <w:bookmarkStart w:id="25" w:name="_Toc4756584"/>
      <w:r w:rsidRPr="00487711">
        <w:rPr>
          <w:b/>
        </w:rPr>
        <w:t>Spreading the Word</w:t>
      </w:r>
      <w:bookmarkEnd w:id="25"/>
      <w:r w:rsidRPr="00487711">
        <w:rPr>
          <w:b/>
        </w:rPr>
        <w:t>:</w:t>
      </w:r>
      <w:r w:rsidRPr="00487711">
        <w:t xml:space="preserve">  It is important for the brand to familiar themselves as a loyal company in the market </w:t>
      </w:r>
      <w:r w:rsidRPr="00487711">
        <w:rPr>
          <w:szCs w:val="24"/>
        </w:rPr>
        <w:t>(Phillips, 2016)</w:t>
      </w:r>
      <w:r w:rsidRPr="00487711">
        <w:t>. Customers are the most important way of spreading that. That is only possible when the customers are satisfied with the service of the customers. They will spread and give negative response to the other people. It is important to motivate the other people to visit that particular brand for the increment of the loyalty of the brand (</w:t>
      </w:r>
      <w:r w:rsidRPr="00487711">
        <w:rPr>
          <w:szCs w:val="24"/>
        </w:rPr>
        <w:t>Moon, 2015</w:t>
      </w:r>
      <w:r w:rsidRPr="00487711">
        <w:t>). The company should take some steps to reward those customers who spread the loyalty of the brand which will encourage them to become more loyal to the brand (</w:t>
      </w:r>
      <w:r w:rsidR="00712EB1">
        <w:rPr>
          <w:szCs w:val="24"/>
        </w:rPr>
        <w:t>Solomon, 2016</w:t>
      </w:r>
      <w:r w:rsidRPr="00487711">
        <w:t xml:space="preserve">). </w:t>
      </w:r>
    </w:p>
    <w:p w:rsidR="00C131E3" w:rsidRDefault="00C131E3" w:rsidP="009227B0">
      <w:pPr>
        <w:pStyle w:val="Heading2"/>
      </w:pPr>
      <w:bookmarkStart w:id="26" w:name="_Toc28990085"/>
      <w:r w:rsidRPr="00487711">
        <w:t xml:space="preserve">2.5 </w:t>
      </w:r>
      <w:r w:rsidRPr="009227B0">
        <w:t>Research</w:t>
      </w:r>
      <w:r w:rsidRPr="00487711">
        <w:t xml:space="preserve"> gap</w:t>
      </w:r>
      <w:r w:rsidR="009227B0">
        <w:t>s</w:t>
      </w:r>
      <w:r w:rsidRPr="00487711">
        <w:t xml:space="preserve"> </w:t>
      </w:r>
      <w:r w:rsidR="009227B0">
        <w:t>and the way of addressing them</w:t>
      </w:r>
      <w:bookmarkEnd w:id="26"/>
      <w:r w:rsidR="009227B0">
        <w:t xml:space="preserve"> </w:t>
      </w:r>
    </w:p>
    <w:p w:rsidR="009227B0" w:rsidRPr="009227B0" w:rsidRDefault="009227B0" w:rsidP="009227B0">
      <w:pPr>
        <w:pStyle w:val="NoSpacing1"/>
      </w:pPr>
    </w:p>
    <w:p w:rsidR="00C131E3" w:rsidRPr="00487711" w:rsidRDefault="00712EB1" w:rsidP="00C131E3">
      <w:pPr>
        <w:spacing w:line="360" w:lineRule="auto"/>
        <w:jc w:val="both"/>
        <w:rPr>
          <w:rFonts w:cs="Times New Roman"/>
        </w:rPr>
      </w:pPr>
      <w:r w:rsidRPr="00487711">
        <w:rPr>
          <w:rFonts w:cs="Times New Roman"/>
        </w:rPr>
        <w:t>The retailers</w:t>
      </w:r>
      <w:r w:rsidR="00C131E3" w:rsidRPr="00487711">
        <w:rPr>
          <w:rFonts w:cs="Times New Roman"/>
        </w:rPr>
        <w:t xml:space="preserve"> in UK want to confirm the loyalty factor of their brand by keeping their permanent customers.  They are developing the quality of the loyalty schemes/stores cards which they think have great impacts on the brand image. It is helpful for them to maintain their position in the higher competition (</w:t>
      </w:r>
      <w:r w:rsidR="00AE7BBC">
        <w:rPr>
          <w:szCs w:val="24"/>
        </w:rPr>
        <w:t xml:space="preserve">Erdumlu et al., </w:t>
      </w:r>
      <w:r w:rsidR="00C131E3" w:rsidRPr="00487711">
        <w:rPr>
          <w:rFonts w:cs="Times New Roman"/>
        </w:rPr>
        <w:t xml:space="preserve">2017). </w:t>
      </w:r>
      <w:r w:rsidRPr="00487711">
        <w:rPr>
          <w:rFonts w:cs="Times New Roman"/>
        </w:rPr>
        <w:t>UK retailers</w:t>
      </w:r>
      <w:r w:rsidR="00C131E3" w:rsidRPr="00487711">
        <w:rPr>
          <w:rFonts w:cs="Times New Roman"/>
        </w:rPr>
        <w:t xml:space="preserve"> like Tesco, Sainsbury, ASDA and Morrison are shifting the loyalty behavior by reducing the customer buying times on search </w:t>
      </w:r>
      <w:r w:rsidR="00C131E3" w:rsidRPr="00487711">
        <w:rPr>
          <w:rFonts w:cs="Times New Roman"/>
        </w:rPr>
        <w:lastRenderedPageBreak/>
        <w:t>products and prices and visiting shops online that, in turn, are reducing customer buying loyalty to any particular brand or products. It creates some difficulties as the brands have to retain their customer buying. Nowadays researchers and practitioners do not give their interest on the impact of brand loyalty on the customer buying (</w:t>
      </w:r>
      <w:r w:rsidR="00180281">
        <w:rPr>
          <w:rFonts w:cs="Times New Roman"/>
          <w:szCs w:val="24"/>
        </w:rPr>
        <w:t>Danish et al., 2018</w:t>
      </w:r>
      <w:r w:rsidR="00C131E3" w:rsidRPr="00487711">
        <w:rPr>
          <w:rFonts w:cs="Times New Roman"/>
        </w:rPr>
        <w:t xml:space="preserve">). For this reason it is necessary to have some research work about the impact of customer buying behavior on the brand loyalty in </w:t>
      </w:r>
      <w:r w:rsidR="00AE7BBC" w:rsidRPr="00487711">
        <w:rPr>
          <w:rFonts w:cs="Times New Roman"/>
        </w:rPr>
        <w:t>UK retail</w:t>
      </w:r>
      <w:r w:rsidR="00C131E3" w:rsidRPr="00487711">
        <w:rPr>
          <w:rFonts w:cs="Times New Roman"/>
        </w:rPr>
        <w:t xml:space="preserve"> sector.  </w:t>
      </w:r>
    </w:p>
    <w:p w:rsidR="00C131E3" w:rsidRPr="00487711" w:rsidRDefault="00C131E3" w:rsidP="00C131E3">
      <w:pPr>
        <w:spacing w:line="360" w:lineRule="auto"/>
        <w:jc w:val="both"/>
        <w:rPr>
          <w:rFonts w:cs="Times New Roman"/>
        </w:rPr>
      </w:pPr>
      <w:r w:rsidRPr="00487711">
        <w:rPr>
          <w:rFonts w:cs="Times New Roman"/>
        </w:rPr>
        <w:t xml:space="preserve">Secondary resources can fill the literature gap by providing necessary data about this topic.  The study transforms the topic into number variable which is later divided on dependent and independent variables. Brand loyalty is termed as the dependent variable as it needs to maintain for the improvement of the brand. Independent variable is the customer buying behavior which is not dependent on the loyalty.  Researchers make the data collection process from secondary sources. The problems of the brand owners find the solutions from the project work. </w:t>
      </w:r>
    </w:p>
    <w:p w:rsidR="008476DD" w:rsidRPr="00487711" w:rsidRDefault="00C131E3" w:rsidP="00C131E3">
      <w:pPr>
        <w:spacing w:line="360" w:lineRule="auto"/>
        <w:jc w:val="both"/>
        <w:rPr>
          <w:rFonts w:cs="Times New Roman"/>
        </w:rPr>
      </w:pPr>
      <w:r w:rsidRPr="00487711">
        <w:rPr>
          <w:rFonts w:cs="Times New Roman"/>
        </w:rPr>
        <w:t xml:space="preserve">Business model is another key factor for brand loyalty as it can be changed sometimes.  </w:t>
      </w:r>
      <w:r w:rsidR="00712EB1" w:rsidRPr="00EB5A3D">
        <w:rPr>
          <w:rFonts w:cs="Times New Roman"/>
          <w:szCs w:val="24"/>
        </w:rPr>
        <w:t xml:space="preserve">Phillips (2016) </w:t>
      </w:r>
      <w:r w:rsidRPr="00487711">
        <w:rPr>
          <w:rFonts w:cs="Times New Roman"/>
          <w:szCs w:val="24"/>
        </w:rPr>
        <w:t xml:space="preserve">said </w:t>
      </w:r>
      <w:r w:rsidRPr="00487711">
        <w:rPr>
          <w:rFonts w:cs="Times New Roman"/>
        </w:rPr>
        <w:t xml:space="preserve">customers refer to the new styles or functions for which it is necessary to modify the business model. Solomon (2016) said the company should take some steps to make the business attractive with newly designed logo for the business.  </w:t>
      </w:r>
      <w:r w:rsidRPr="00487711">
        <w:rPr>
          <w:rFonts w:cs="Times New Roman"/>
          <w:szCs w:val="24"/>
        </w:rPr>
        <w:t xml:space="preserve">Blackwell and Engel (2016) stated that the differentiation process is important by which the company can ensure that the customers will come back to their brands to have their desirable products. </w:t>
      </w:r>
      <w:r w:rsidRPr="00487711">
        <w:rPr>
          <w:rFonts w:cs="Times New Roman"/>
          <w:szCs w:val="24"/>
          <w:shd w:val="clear" w:color="auto" w:fill="FFFFFF"/>
        </w:rPr>
        <w:t xml:space="preserve">Kunkel and Berry (2018) stated to stay in the competition; business model needs to differentiate than the previous one.  </w:t>
      </w:r>
      <w:r w:rsidRPr="00487711">
        <w:rPr>
          <w:rFonts w:cs="Times New Roman"/>
        </w:rPr>
        <w:t>Price is the big factor for the popular retailer houses. They have to fix the price of the products considering various factors in mind. Price can make the brand unique from the others. The company has to ensure that they must earn profit of the fixed price of the products.  Otherwise the business is getting harmful economically as well as the brand will lose its popularity. But they must keep another important factor in mind which is the capability of the customers. They have to ensure that the customers can able to buy the products and for that they have to fix reasonable price of the products for them</w:t>
      </w:r>
      <w:r w:rsidR="00180281">
        <w:rPr>
          <w:rFonts w:cs="Times New Roman"/>
        </w:rPr>
        <w:t xml:space="preserve"> (</w:t>
      </w:r>
      <w:r w:rsidR="00180281">
        <w:rPr>
          <w:rFonts w:cs="Times New Roman"/>
          <w:szCs w:val="24"/>
        </w:rPr>
        <w:t xml:space="preserve">Moon, </w:t>
      </w:r>
      <w:r w:rsidR="00180281" w:rsidRPr="00EB5A3D">
        <w:rPr>
          <w:rFonts w:cs="Times New Roman"/>
          <w:szCs w:val="24"/>
        </w:rPr>
        <w:t>2015)</w:t>
      </w:r>
      <w:r w:rsidRPr="00487711">
        <w:rPr>
          <w:rFonts w:cs="Times New Roman"/>
        </w:rPr>
        <w:t xml:space="preserve">. </w:t>
      </w:r>
    </w:p>
    <w:p w:rsidR="005E451C" w:rsidRPr="005E451C" w:rsidRDefault="00D82C7B" w:rsidP="00B92B76">
      <w:pPr>
        <w:pStyle w:val="Heading1"/>
        <w:numPr>
          <w:ilvl w:val="0"/>
          <w:numId w:val="8"/>
        </w:numPr>
      </w:pPr>
      <w:bookmarkStart w:id="27" w:name="_Toc4623987"/>
      <w:bookmarkStart w:id="28" w:name="_Toc4756585"/>
      <w:bookmarkStart w:id="29" w:name="_Toc28990086"/>
      <w:r w:rsidRPr="00F84F09">
        <w:lastRenderedPageBreak/>
        <w:t>Research</w:t>
      </w:r>
      <w:r>
        <w:t xml:space="preserve"> study in literature review</w:t>
      </w:r>
      <w:bookmarkEnd w:id="27"/>
      <w:bookmarkEnd w:id="28"/>
      <w:bookmarkEnd w:id="29"/>
      <w:r>
        <w:t xml:space="preserve"> </w:t>
      </w:r>
    </w:p>
    <w:p w:rsidR="00B92B76" w:rsidRPr="005E451C" w:rsidRDefault="00B92B76" w:rsidP="00B92B76">
      <w:pPr>
        <w:pStyle w:val="Heading1"/>
        <w:numPr>
          <w:ilvl w:val="0"/>
          <w:numId w:val="2"/>
        </w:numPr>
      </w:pPr>
      <w:bookmarkStart w:id="30" w:name="_Toc28990087"/>
      <w:bookmarkStart w:id="31" w:name="_Toc4623993"/>
      <w:bookmarkStart w:id="32" w:name="_Toc4756593"/>
      <w:r w:rsidRPr="00F84F09">
        <w:t>Research</w:t>
      </w:r>
      <w:r>
        <w:t xml:space="preserve"> study in literature review</w:t>
      </w:r>
      <w:bookmarkEnd w:id="30"/>
      <w:r>
        <w:t xml:space="preserve"> </w:t>
      </w:r>
    </w:p>
    <w:p w:rsidR="00B92B76" w:rsidRDefault="00B92B76" w:rsidP="00B92B76">
      <w:pPr>
        <w:pStyle w:val="Heading2"/>
        <w:rPr>
          <w:rFonts w:eastAsia="Times New Roman"/>
        </w:rPr>
      </w:pPr>
      <w:bookmarkStart w:id="33" w:name="_Toc4623988"/>
      <w:bookmarkStart w:id="34" w:name="_Toc4756586"/>
      <w:bookmarkStart w:id="35" w:name="_Toc28990088"/>
      <w:r>
        <w:rPr>
          <w:rFonts w:eastAsia="Times New Roman"/>
        </w:rPr>
        <w:t>3.1 Methodology and Method</w:t>
      </w:r>
      <w:bookmarkEnd w:id="33"/>
      <w:bookmarkEnd w:id="34"/>
      <w:bookmarkEnd w:id="35"/>
    </w:p>
    <w:p w:rsidR="00B92B76" w:rsidRPr="00F84F09" w:rsidRDefault="00B92B76" w:rsidP="00B92B76">
      <w:pPr>
        <w:pStyle w:val="NoSpacing1"/>
      </w:pPr>
    </w:p>
    <w:p w:rsidR="00B92B76" w:rsidRDefault="00B92B76" w:rsidP="00B92B76">
      <w:pPr>
        <w:spacing w:after="0" w:line="360" w:lineRule="auto"/>
        <w:jc w:val="both"/>
        <w:rPr>
          <w:rFonts w:eastAsia="Times New Roman" w:cs="Times New Roman"/>
        </w:rPr>
      </w:pPr>
      <w:r>
        <w:rPr>
          <w:rFonts w:cs="Times New Roman"/>
          <w:szCs w:val="24"/>
        </w:rPr>
        <w:t>Achari</w:t>
      </w:r>
      <w:r w:rsidRPr="00EB5A3D">
        <w:rPr>
          <w:rFonts w:cs="Times New Roman"/>
          <w:szCs w:val="24"/>
        </w:rPr>
        <w:t xml:space="preserve"> (2016)</w:t>
      </w:r>
      <w:r>
        <w:rPr>
          <w:rFonts w:cs="Times New Roman"/>
          <w:szCs w:val="24"/>
        </w:rPr>
        <w:t xml:space="preserve"> noted that research methodology is the larger section of research accomplishment but method is small portion of whole methodology. The systematic pattern of research accomplishment is referred as </w:t>
      </w:r>
      <w:r>
        <w:rPr>
          <w:rFonts w:eastAsia="Times New Roman" w:cs="Times New Roman"/>
        </w:rPr>
        <w:t>methodology.  Methodology is preplanning activities of research. It is very easy for researchers to collect information, analyze and explain the data according to base on proper methodology. The scientific evidence is the main foundation of the methodology (</w:t>
      </w:r>
      <w:r>
        <w:rPr>
          <w:rFonts w:cs="Times New Roman"/>
          <w:szCs w:val="24"/>
        </w:rPr>
        <w:t xml:space="preserve">Supino, </w:t>
      </w:r>
      <w:r w:rsidRPr="00EB5A3D">
        <w:rPr>
          <w:rFonts w:cs="Times New Roman"/>
          <w:szCs w:val="24"/>
        </w:rPr>
        <w:t>2017</w:t>
      </w:r>
      <w:r>
        <w:rPr>
          <w:rFonts w:cs="Times New Roman"/>
          <w:szCs w:val="24"/>
        </w:rPr>
        <w:t>)</w:t>
      </w:r>
      <w:r>
        <w:rPr>
          <w:rFonts w:eastAsia="Times New Roman" w:cs="Times New Roman"/>
        </w:rPr>
        <w:t>. The ultimate goal of setting methodology is collecting, analyzing and elaborating the research data for fulfilling the research objectives (</w:t>
      </w:r>
      <w:r>
        <w:rPr>
          <w:rFonts w:cs="Times New Roman"/>
          <w:szCs w:val="24"/>
        </w:rPr>
        <w:t xml:space="preserve">Chandra, </w:t>
      </w:r>
      <w:r w:rsidRPr="00EB5A3D">
        <w:rPr>
          <w:rFonts w:cs="Times New Roman"/>
          <w:szCs w:val="24"/>
        </w:rPr>
        <w:t>2017)</w:t>
      </w:r>
      <w:r>
        <w:rPr>
          <w:rFonts w:eastAsia="Times New Roman" w:cs="Times New Roman"/>
        </w:rPr>
        <w:t>. On the contrary, method is just linked with the collection of data process. By applying research method; the researcher can collect data from the ultimate sources (</w:t>
      </w:r>
      <w:r>
        <w:rPr>
          <w:rFonts w:cs="Times New Roman"/>
          <w:szCs w:val="24"/>
        </w:rPr>
        <w:t xml:space="preserve">Russell, </w:t>
      </w:r>
      <w:r w:rsidRPr="00EB5A3D">
        <w:rPr>
          <w:rFonts w:cs="Times New Roman"/>
          <w:szCs w:val="24"/>
        </w:rPr>
        <w:t>2016)</w:t>
      </w:r>
      <w:r>
        <w:rPr>
          <w:rFonts w:eastAsia="Times New Roman" w:cs="Times New Roman"/>
        </w:rPr>
        <w:t xml:space="preserve">.  This methodology part contains the several issues description like philosophy of the research, data collection techniques, sampling, validity as well as reliability contents and ethical considerations of research accomplishment.  </w:t>
      </w:r>
    </w:p>
    <w:p w:rsidR="00B92B76" w:rsidRDefault="00A15132" w:rsidP="00B92B76">
      <w:pPr>
        <w:pStyle w:val="Heading2"/>
        <w:rPr>
          <w:rFonts w:eastAsia="Times New Roman"/>
        </w:rPr>
      </w:pPr>
      <w:bookmarkStart w:id="36" w:name="_Toc4623989"/>
      <w:bookmarkStart w:id="37" w:name="_Toc4756587"/>
      <w:bookmarkStart w:id="38" w:name="_Toc28990089"/>
      <w:r>
        <w:rPr>
          <w:rFonts w:eastAsia="Times New Roman"/>
        </w:rPr>
        <w:t>3.2 Research p</w:t>
      </w:r>
      <w:r w:rsidR="00B92B76">
        <w:rPr>
          <w:rFonts w:eastAsia="Times New Roman"/>
        </w:rPr>
        <w:t>hilosophy</w:t>
      </w:r>
      <w:bookmarkEnd w:id="36"/>
      <w:bookmarkEnd w:id="37"/>
      <w:bookmarkEnd w:id="38"/>
    </w:p>
    <w:p w:rsidR="00172CCC" w:rsidRPr="00172CCC" w:rsidRDefault="00172CCC" w:rsidP="00172CCC">
      <w:pPr>
        <w:pStyle w:val="NoSpacing1"/>
      </w:pPr>
    </w:p>
    <w:p w:rsidR="00B92B76" w:rsidRPr="00667A95" w:rsidRDefault="00B92B76" w:rsidP="00B92B76">
      <w:pPr>
        <w:spacing w:line="360" w:lineRule="auto"/>
        <w:jc w:val="both"/>
        <w:rPr>
          <w:rFonts w:eastAsia="Times New Roman" w:cs="Times New Roman"/>
          <w:szCs w:val="24"/>
        </w:rPr>
      </w:pPr>
      <w:r>
        <w:rPr>
          <w:rFonts w:eastAsia="Times New Roman" w:cs="Times New Roman"/>
          <w:szCs w:val="24"/>
        </w:rPr>
        <w:t>R</w:t>
      </w:r>
      <w:r w:rsidRPr="00376B6B">
        <w:rPr>
          <w:rFonts w:eastAsia="Times New Roman" w:cs="Times New Roman"/>
          <w:szCs w:val="24"/>
        </w:rPr>
        <w:t>esearch philosophy</w:t>
      </w:r>
      <w:r>
        <w:rPr>
          <w:rFonts w:eastAsia="Times New Roman" w:cs="Times New Roman"/>
          <w:szCs w:val="24"/>
        </w:rPr>
        <w:t xml:space="preserve"> is some kind of process that is related to the improvement of some specific concept (</w:t>
      </w:r>
      <w:r>
        <w:t xml:space="preserve">Lee and Lings, 2018). It refers to the orientation of some concept to the audience. According to </w:t>
      </w:r>
      <w:r w:rsidRPr="002A2243">
        <w:rPr>
          <w:rFonts w:cs="Times New Roman"/>
          <w:szCs w:val="24"/>
        </w:rPr>
        <w:t>Robert</w:t>
      </w:r>
      <w:r>
        <w:rPr>
          <w:rFonts w:cs="Times New Roman"/>
          <w:szCs w:val="24"/>
        </w:rPr>
        <w:t xml:space="preserve"> (</w:t>
      </w:r>
      <w:r w:rsidRPr="002A2243">
        <w:rPr>
          <w:rFonts w:cs="Times New Roman"/>
          <w:szCs w:val="24"/>
        </w:rPr>
        <w:t>2016</w:t>
      </w:r>
      <w:r w:rsidRPr="002A2243">
        <w:rPr>
          <w:rFonts w:eastAsia="Times New Roman" w:cs="Times New Roman"/>
          <w:szCs w:val="24"/>
        </w:rPr>
        <w:t>)</w:t>
      </w:r>
      <w:r>
        <w:rPr>
          <w:rFonts w:eastAsia="Times New Roman" w:cs="Times New Roman"/>
          <w:szCs w:val="24"/>
        </w:rPr>
        <w:t xml:space="preserve">, </w:t>
      </w:r>
      <w:r>
        <w:t xml:space="preserve">there are several types of research philosophy such as </w:t>
      </w:r>
      <w:r w:rsidRPr="002A2243">
        <w:rPr>
          <w:rFonts w:eastAsia="Times New Roman" w:cs="Times New Roman"/>
          <w:szCs w:val="24"/>
        </w:rPr>
        <w:t>positivism, interpretivism,</w:t>
      </w:r>
      <w:r>
        <w:rPr>
          <w:rFonts w:eastAsia="Times New Roman" w:cs="Times New Roman"/>
          <w:szCs w:val="24"/>
        </w:rPr>
        <w:t xml:space="preserve"> </w:t>
      </w:r>
      <w:r w:rsidRPr="002A2243">
        <w:rPr>
          <w:rFonts w:eastAsia="Times New Roman" w:cs="Times New Roman"/>
          <w:szCs w:val="24"/>
        </w:rPr>
        <w:t>realism, and pragmatism</w:t>
      </w:r>
      <w:r w:rsidRPr="002A2243">
        <w:rPr>
          <w:rFonts w:eastAsia="Times New Roman" w:cs="Times New Roman"/>
          <w:b/>
          <w:szCs w:val="24"/>
        </w:rPr>
        <w:t>.</w:t>
      </w:r>
      <w:r>
        <w:rPr>
          <w:rFonts w:eastAsia="Times New Roman" w:cs="Times New Roman"/>
          <w:b/>
          <w:szCs w:val="24"/>
        </w:rPr>
        <w:t xml:space="preserve"> </w:t>
      </w:r>
      <w:r>
        <w:rPr>
          <w:rFonts w:eastAsia="Times New Roman" w:cs="Times New Roman"/>
          <w:szCs w:val="24"/>
        </w:rPr>
        <w:t xml:space="preserve">In the case of quantitative research, the positivism philosophy is the best one. On the other hand, in qualitative research interpretivism philosophy is followed. Further, in terms of the scientific research realism philosophy is regarded as the best one. According to </w:t>
      </w:r>
      <w:r>
        <w:rPr>
          <w:rFonts w:cs="Times New Roman"/>
          <w:szCs w:val="24"/>
        </w:rPr>
        <w:t>Chandra (</w:t>
      </w:r>
      <w:r w:rsidRPr="00EB5A3D">
        <w:rPr>
          <w:rFonts w:cs="Times New Roman"/>
          <w:szCs w:val="24"/>
        </w:rPr>
        <w:t>2017)</w:t>
      </w:r>
      <w:r>
        <w:rPr>
          <w:rFonts w:cs="Times New Roman"/>
          <w:szCs w:val="24"/>
        </w:rPr>
        <w:t xml:space="preserve">, </w:t>
      </w:r>
      <w:r>
        <w:rPr>
          <w:rFonts w:eastAsia="Times New Roman" w:cs="Times New Roman"/>
          <w:szCs w:val="24"/>
        </w:rPr>
        <w:t xml:space="preserve">at last pragmatism philosophy is used for the combination of qualitative and quantitative research. As this research is based on the qualitative data positivism philosophy is regarded for the research. </w:t>
      </w:r>
    </w:p>
    <w:p w:rsidR="00A15132" w:rsidRDefault="00A15132">
      <w:pPr>
        <w:rPr>
          <w:rFonts w:eastAsia="Calibri" w:cs="Times New Roman"/>
          <w:b/>
          <w:szCs w:val="24"/>
        </w:rPr>
      </w:pPr>
      <w:r>
        <w:rPr>
          <w:rFonts w:eastAsia="Calibri" w:cs="Times New Roman"/>
          <w:b/>
          <w:szCs w:val="24"/>
        </w:rPr>
        <w:br w:type="page"/>
      </w:r>
    </w:p>
    <w:p w:rsidR="00B92B76" w:rsidRPr="00376B6B" w:rsidRDefault="00B92B76" w:rsidP="00B92B76">
      <w:pPr>
        <w:rPr>
          <w:rFonts w:eastAsia="Calibri" w:cs="Times New Roman"/>
          <w:b/>
          <w:szCs w:val="24"/>
        </w:rPr>
      </w:pPr>
      <w:r w:rsidRPr="00376B6B">
        <w:rPr>
          <w:rFonts w:eastAsia="Calibri" w:cs="Times New Roman"/>
          <w:b/>
          <w:szCs w:val="24"/>
        </w:rPr>
        <w:lastRenderedPageBreak/>
        <w:t xml:space="preserve">Ontology </w:t>
      </w:r>
    </w:p>
    <w:p w:rsidR="00B92B76" w:rsidRPr="00376B6B" w:rsidRDefault="00B92B76" w:rsidP="00B92B76">
      <w:pPr>
        <w:spacing w:line="360" w:lineRule="auto"/>
        <w:jc w:val="both"/>
        <w:rPr>
          <w:rFonts w:eastAsia="Times New Roman" w:cs="Times New Roman"/>
          <w:szCs w:val="24"/>
        </w:rPr>
      </w:pPr>
      <w:r>
        <w:rPr>
          <w:rFonts w:cs="Times New Roman"/>
          <w:szCs w:val="24"/>
        </w:rPr>
        <w:t xml:space="preserve">Ontology is the concept that studies the existence of something (Achari, 2016). According to </w:t>
      </w:r>
      <w:r w:rsidRPr="009F67CA">
        <w:t>Lee and Lings</w:t>
      </w:r>
      <w:r>
        <w:t xml:space="preserve"> (2018</w:t>
      </w:r>
      <w:r w:rsidRPr="009F67CA">
        <w:t>)</w:t>
      </w:r>
      <w:r>
        <w:t xml:space="preserve">, </w:t>
      </w:r>
      <w:r>
        <w:rPr>
          <w:rFonts w:cs="Times New Roman"/>
          <w:szCs w:val="24"/>
        </w:rPr>
        <w:t>there are two kinds of</w:t>
      </w:r>
      <w:r w:rsidR="00F11AC4">
        <w:rPr>
          <w:rFonts w:cs="Times New Roman"/>
          <w:szCs w:val="24"/>
        </w:rPr>
        <w:t xml:space="preserve"> </w:t>
      </w:r>
      <w:r>
        <w:rPr>
          <w:rFonts w:eastAsia="Times New Roman" w:cs="Times New Roman"/>
          <w:szCs w:val="24"/>
        </w:rPr>
        <w:t>o</w:t>
      </w:r>
      <w:r w:rsidRPr="00376B6B">
        <w:rPr>
          <w:rFonts w:eastAsia="Times New Roman" w:cs="Times New Roman"/>
          <w:szCs w:val="24"/>
        </w:rPr>
        <w:t>ntology</w:t>
      </w:r>
      <w:r>
        <w:rPr>
          <w:rFonts w:eastAsia="Times New Roman" w:cs="Times New Roman"/>
          <w:szCs w:val="24"/>
        </w:rPr>
        <w:t xml:space="preserve"> one is o</w:t>
      </w:r>
      <w:r w:rsidRPr="00376B6B">
        <w:rPr>
          <w:rFonts w:eastAsia="Times New Roman" w:cs="Times New Roman"/>
          <w:szCs w:val="24"/>
        </w:rPr>
        <w:t xml:space="preserve">bjectivism and </w:t>
      </w:r>
      <w:r>
        <w:rPr>
          <w:rFonts w:eastAsia="Times New Roman" w:cs="Times New Roman"/>
          <w:szCs w:val="24"/>
        </w:rPr>
        <w:t xml:space="preserve">the other is </w:t>
      </w:r>
      <w:r w:rsidR="00F11AC4">
        <w:rPr>
          <w:rFonts w:eastAsia="Times New Roman" w:cs="Times New Roman"/>
          <w:szCs w:val="24"/>
        </w:rPr>
        <w:t>subjectivism</w:t>
      </w:r>
      <w:r w:rsidR="00F11AC4" w:rsidRPr="009F67CA">
        <w:t>.</w:t>
      </w:r>
      <w:r w:rsidR="00F11AC4">
        <w:rPr>
          <w:rFonts w:eastAsia="Times New Roman" w:cs="Times New Roman"/>
          <w:szCs w:val="24"/>
        </w:rPr>
        <w:t xml:space="preserve"> The</w:t>
      </w:r>
      <w:r>
        <w:rPr>
          <w:rFonts w:eastAsia="Times New Roman" w:cs="Times New Roman"/>
          <w:szCs w:val="24"/>
        </w:rPr>
        <w:t xml:space="preserve"> social factors that in reality and the other factors related with their existence refers o</w:t>
      </w:r>
      <w:r w:rsidRPr="00376B6B">
        <w:rPr>
          <w:rFonts w:eastAsia="Times New Roman" w:cs="Times New Roman"/>
          <w:szCs w:val="24"/>
        </w:rPr>
        <w:t>bjectivism</w:t>
      </w:r>
      <w:r>
        <w:rPr>
          <w:rFonts w:eastAsia="Times New Roman" w:cs="Times New Roman"/>
          <w:szCs w:val="24"/>
        </w:rPr>
        <w:t xml:space="preserve">. On the other hand, according to </w:t>
      </w:r>
      <w:r>
        <w:rPr>
          <w:rFonts w:cs="Times New Roman"/>
          <w:szCs w:val="24"/>
        </w:rPr>
        <w:t>Garg (</w:t>
      </w:r>
      <w:r w:rsidRPr="00EB5A3D">
        <w:rPr>
          <w:rFonts w:cs="Times New Roman"/>
          <w:szCs w:val="24"/>
        </w:rPr>
        <w:t>2015)</w:t>
      </w:r>
      <w:r>
        <w:rPr>
          <w:rFonts w:cs="Times New Roman"/>
          <w:szCs w:val="24"/>
        </w:rPr>
        <w:t xml:space="preserve">, </w:t>
      </w:r>
      <w:r>
        <w:rPr>
          <w:rFonts w:eastAsia="Times New Roman" w:cs="Times New Roman"/>
          <w:szCs w:val="24"/>
        </w:rPr>
        <w:t>there are some perception which made position and the actual actions of the social factors which are related with the existence refers to the subjectivism.</w:t>
      </w:r>
      <w:r w:rsidR="00F11AC4">
        <w:rPr>
          <w:rFonts w:eastAsia="Times New Roman" w:cs="Times New Roman"/>
          <w:szCs w:val="24"/>
        </w:rPr>
        <w:t xml:space="preserve"> I</w:t>
      </w:r>
      <w:r>
        <w:rPr>
          <w:rFonts w:eastAsia="Times New Roman" w:cs="Times New Roman"/>
          <w:szCs w:val="24"/>
        </w:rPr>
        <w:t>n this literature review</w:t>
      </w:r>
      <w:r w:rsidR="00F11AC4">
        <w:rPr>
          <w:rFonts w:eastAsia="Times New Roman" w:cs="Times New Roman"/>
          <w:szCs w:val="24"/>
        </w:rPr>
        <w:t xml:space="preserve"> </w:t>
      </w:r>
      <w:r>
        <w:rPr>
          <w:rFonts w:eastAsia="Times New Roman" w:cs="Times New Roman"/>
          <w:szCs w:val="24"/>
        </w:rPr>
        <w:t>the researcher has applied the subjectivism ontology.</w:t>
      </w:r>
    </w:p>
    <w:p w:rsidR="00B92B76" w:rsidRPr="00376B6B" w:rsidRDefault="00B92B76" w:rsidP="00B92B76">
      <w:pPr>
        <w:rPr>
          <w:rFonts w:eastAsia="Calibri" w:cs="Times New Roman"/>
          <w:b/>
          <w:szCs w:val="24"/>
        </w:rPr>
      </w:pPr>
      <w:r w:rsidRPr="00376B6B">
        <w:rPr>
          <w:rFonts w:eastAsia="Calibri" w:cs="Times New Roman"/>
          <w:b/>
          <w:szCs w:val="24"/>
        </w:rPr>
        <w:t>Epistemology</w:t>
      </w:r>
    </w:p>
    <w:p w:rsidR="00B92B76" w:rsidRDefault="00B92B76" w:rsidP="00B92B76">
      <w:pPr>
        <w:pStyle w:val="NoSpacing"/>
        <w:spacing w:line="360" w:lineRule="auto"/>
        <w:jc w:val="both"/>
      </w:pPr>
      <w:r>
        <w:rPr>
          <w:rFonts w:eastAsia="Times New Roman"/>
          <w:szCs w:val="24"/>
        </w:rPr>
        <w:t>The specific knowledge about some research study is known as the epistemology (</w:t>
      </w:r>
      <w:r>
        <w:rPr>
          <w:szCs w:val="24"/>
        </w:rPr>
        <w:t xml:space="preserve">Chandra, 2017). It has the connection with the </w:t>
      </w:r>
      <w:r>
        <w:t xml:space="preserve">origin, </w:t>
      </w:r>
      <w:r w:rsidRPr="00B02B25">
        <w:t>natu</w:t>
      </w:r>
      <w:r>
        <w:t xml:space="preserve">re, and human knowledge. According to </w:t>
      </w:r>
      <w:r w:rsidRPr="009F67CA">
        <w:t>Lee and Lings</w:t>
      </w:r>
      <w:r>
        <w:t xml:space="preserve"> (2018), </w:t>
      </w:r>
      <w:r w:rsidR="00EB2BE0">
        <w:t>the</w:t>
      </w:r>
      <w:r>
        <w:t xml:space="preserve"> word epistemology is originated from a Greek word episteme which refers to the </w:t>
      </w:r>
      <w:r w:rsidRPr="00B02B25">
        <w:t>kn</w:t>
      </w:r>
      <w:r>
        <w:t xml:space="preserve">owledge which means reason. </w:t>
      </w:r>
    </w:p>
    <w:p w:rsidR="00B92B76" w:rsidRDefault="00B92B76" w:rsidP="00B92B76">
      <w:pPr>
        <w:pStyle w:val="NoSpacing1"/>
        <w:rPr>
          <w:b/>
        </w:rPr>
      </w:pPr>
    </w:p>
    <w:p w:rsidR="00B92B76" w:rsidRDefault="00B92B76" w:rsidP="00B92B76">
      <w:pPr>
        <w:pStyle w:val="NoSpacing1"/>
        <w:rPr>
          <w:b/>
        </w:rPr>
      </w:pPr>
      <w:r w:rsidRPr="009F67CA">
        <w:rPr>
          <w:b/>
        </w:rPr>
        <w:t>Axiology</w:t>
      </w:r>
    </w:p>
    <w:p w:rsidR="00B92B76" w:rsidRPr="009F67CA" w:rsidRDefault="00B92B76" w:rsidP="00B92B76">
      <w:pPr>
        <w:pStyle w:val="NoSpacing1"/>
        <w:rPr>
          <w:b/>
        </w:rPr>
      </w:pPr>
    </w:p>
    <w:p w:rsidR="00B92B76" w:rsidRDefault="00B92B76" w:rsidP="00B92B76">
      <w:pPr>
        <w:pStyle w:val="NoSpacing1"/>
        <w:spacing w:line="360" w:lineRule="auto"/>
        <w:jc w:val="both"/>
      </w:pPr>
      <w:r>
        <w:t xml:space="preserve">Axiology is the concept that concerns about the valuation of something (Lee and Lings, 2018). It is the thing that refers the aim of the research. It is concerned with the explanation of the aim of the research topic which is related with the real world. </w:t>
      </w:r>
    </w:p>
    <w:p w:rsidR="00B92B76" w:rsidRPr="00554E73" w:rsidRDefault="00B92B76" w:rsidP="00B92B76">
      <w:pPr>
        <w:pStyle w:val="NoSpacing"/>
      </w:pPr>
    </w:p>
    <w:tbl>
      <w:tblPr>
        <w:tblW w:w="0" w:type="auto"/>
        <w:tblInd w:w="250" w:type="dxa"/>
        <w:tblCellMar>
          <w:left w:w="10" w:type="dxa"/>
          <w:right w:w="10" w:type="dxa"/>
        </w:tblCellMar>
        <w:tblLook w:val="04A0" w:firstRow="1" w:lastRow="0" w:firstColumn="1" w:lastColumn="0" w:noHBand="0" w:noVBand="1"/>
      </w:tblPr>
      <w:tblGrid>
        <w:gridCol w:w="1843"/>
        <w:gridCol w:w="7229"/>
      </w:tblGrid>
      <w:tr w:rsidR="00B92B76" w:rsidRPr="00376B6B" w:rsidTr="00EB2BE0">
        <w:trPr>
          <w:trHeight w:val="1"/>
        </w:trPr>
        <w:tc>
          <w:tcPr>
            <w:tcW w:w="1843" w:type="dxa"/>
            <w:tcBorders>
              <w:top w:val="single" w:sz="0" w:space="0" w:color="000000"/>
              <w:left w:val="single" w:sz="0" w:space="0" w:color="000000"/>
              <w:bottom w:val="single" w:sz="0" w:space="0" w:color="000000"/>
              <w:right w:val="single" w:sz="0" w:space="0" w:color="000000"/>
            </w:tcBorders>
            <w:shd w:val="clear" w:color="000000" w:fill="FFFFFF"/>
            <w:tcMar>
              <w:left w:w="108" w:type="dxa"/>
              <w:right w:w="108" w:type="dxa"/>
            </w:tcMar>
          </w:tcPr>
          <w:p w:rsidR="00B92B76" w:rsidRPr="00376B6B" w:rsidRDefault="00B92B76" w:rsidP="00D74E5D">
            <w:pPr>
              <w:spacing w:line="360" w:lineRule="auto"/>
              <w:jc w:val="center"/>
              <w:rPr>
                <w:rFonts w:cs="Times New Roman"/>
                <w:szCs w:val="24"/>
              </w:rPr>
            </w:pPr>
            <w:r w:rsidRPr="00376B6B">
              <w:rPr>
                <w:rFonts w:eastAsia="Times New Roman" w:cs="Times New Roman"/>
                <w:b/>
                <w:szCs w:val="24"/>
              </w:rPr>
              <w:t>Different philosophical parameters</w:t>
            </w:r>
          </w:p>
        </w:tc>
        <w:tc>
          <w:tcPr>
            <w:tcW w:w="7229" w:type="dxa"/>
            <w:tcBorders>
              <w:top w:val="single" w:sz="0" w:space="0" w:color="000000"/>
              <w:left w:val="single" w:sz="0" w:space="0" w:color="000000"/>
              <w:bottom w:val="single" w:sz="0" w:space="0" w:color="000000"/>
              <w:right w:val="single" w:sz="0" w:space="0" w:color="000000"/>
            </w:tcBorders>
            <w:shd w:val="clear" w:color="000000" w:fill="FFFFFF"/>
            <w:tcMar>
              <w:left w:w="108" w:type="dxa"/>
              <w:right w:w="108" w:type="dxa"/>
            </w:tcMar>
          </w:tcPr>
          <w:p w:rsidR="00B92B76" w:rsidRPr="00376B6B" w:rsidRDefault="00B92B76" w:rsidP="00D74E5D">
            <w:pPr>
              <w:spacing w:line="360" w:lineRule="auto"/>
              <w:jc w:val="center"/>
              <w:rPr>
                <w:rFonts w:eastAsia="Times New Roman" w:cs="Times New Roman"/>
                <w:b/>
                <w:szCs w:val="24"/>
              </w:rPr>
            </w:pPr>
            <w:r w:rsidRPr="00376B6B">
              <w:rPr>
                <w:rFonts w:eastAsia="Times New Roman" w:cs="Times New Roman"/>
                <w:b/>
                <w:szCs w:val="24"/>
              </w:rPr>
              <w:t>Proposed research philosophies/paradigms(</w:t>
            </w:r>
            <w:r>
              <w:rPr>
                <w:rFonts w:eastAsia="Times New Roman" w:cs="Times New Roman"/>
                <w:b/>
                <w:szCs w:val="24"/>
              </w:rPr>
              <w:t>Positivism</w:t>
            </w:r>
            <w:r w:rsidRPr="00376B6B">
              <w:rPr>
                <w:rFonts w:eastAsia="Times New Roman" w:cs="Times New Roman"/>
                <w:b/>
                <w:szCs w:val="24"/>
              </w:rPr>
              <w:t>)</w:t>
            </w:r>
          </w:p>
        </w:tc>
      </w:tr>
      <w:tr w:rsidR="00B92B76" w:rsidRPr="00376B6B" w:rsidTr="00EB2BE0">
        <w:trPr>
          <w:trHeight w:val="1"/>
        </w:trPr>
        <w:tc>
          <w:tcPr>
            <w:tcW w:w="1843" w:type="dxa"/>
            <w:tcBorders>
              <w:top w:val="single" w:sz="0" w:space="0" w:color="000000"/>
              <w:left w:val="single" w:sz="0" w:space="0" w:color="000000"/>
              <w:bottom w:val="single" w:sz="0" w:space="0" w:color="000000"/>
              <w:right w:val="single" w:sz="0" w:space="0" w:color="000000"/>
            </w:tcBorders>
            <w:shd w:val="clear" w:color="000000" w:fill="FFFFFF"/>
            <w:tcMar>
              <w:left w:w="108" w:type="dxa"/>
              <w:right w:w="108" w:type="dxa"/>
            </w:tcMar>
          </w:tcPr>
          <w:p w:rsidR="00B92B76" w:rsidRPr="00376B6B" w:rsidRDefault="00B92B76" w:rsidP="00D74E5D">
            <w:pPr>
              <w:spacing w:line="360" w:lineRule="auto"/>
              <w:rPr>
                <w:rFonts w:eastAsia="Times New Roman" w:cs="Times New Roman"/>
                <w:b/>
                <w:szCs w:val="24"/>
              </w:rPr>
            </w:pPr>
            <w:r w:rsidRPr="00376B6B">
              <w:rPr>
                <w:rFonts w:eastAsia="Times New Roman" w:cs="Times New Roman"/>
                <w:b/>
                <w:szCs w:val="24"/>
              </w:rPr>
              <w:t xml:space="preserve">Ontological position  </w:t>
            </w:r>
          </w:p>
          <w:p w:rsidR="00B92B76" w:rsidRPr="00376B6B" w:rsidRDefault="00B92B76" w:rsidP="00D74E5D">
            <w:pPr>
              <w:spacing w:line="360" w:lineRule="auto"/>
              <w:rPr>
                <w:rFonts w:eastAsia="Times New Roman" w:cs="Times New Roman"/>
                <w:szCs w:val="24"/>
              </w:rPr>
            </w:pPr>
          </w:p>
          <w:p w:rsidR="00B92B76" w:rsidRPr="00376B6B" w:rsidRDefault="00B92B76" w:rsidP="00D74E5D">
            <w:pPr>
              <w:spacing w:line="360" w:lineRule="auto"/>
              <w:rPr>
                <w:rFonts w:cs="Times New Roman"/>
                <w:szCs w:val="24"/>
              </w:rPr>
            </w:pPr>
          </w:p>
        </w:tc>
        <w:tc>
          <w:tcPr>
            <w:tcW w:w="7229" w:type="dxa"/>
            <w:tcBorders>
              <w:top w:val="single" w:sz="0" w:space="0" w:color="000000"/>
              <w:left w:val="single" w:sz="0" w:space="0" w:color="000000"/>
              <w:bottom w:val="single" w:sz="0" w:space="0" w:color="000000"/>
              <w:right w:val="single" w:sz="0" w:space="0" w:color="000000"/>
            </w:tcBorders>
            <w:shd w:val="clear" w:color="000000" w:fill="FFFFFF"/>
            <w:tcMar>
              <w:left w:w="108" w:type="dxa"/>
              <w:right w:w="108" w:type="dxa"/>
            </w:tcMar>
          </w:tcPr>
          <w:p w:rsidR="00B92B76" w:rsidRPr="00376B6B" w:rsidRDefault="00B92B76" w:rsidP="00D74E5D">
            <w:pPr>
              <w:pStyle w:val="NoSpacing"/>
              <w:spacing w:line="360" w:lineRule="auto"/>
              <w:jc w:val="both"/>
              <w:rPr>
                <w:szCs w:val="24"/>
              </w:rPr>
            </w:pPr>
            <w:r>
              <w:rPr>
                <w:szCs w:val="24"/>
              </w:rPr>
              <w:t>Ontology is the concept that studies the existence of something</w:t>
            </w:r>
            <w:r>
              <w:rPr>
                <w:rFonts w:eastAsia="Times New Roman"/>
                <w:szCs w:val="24"/>
              </w:rPr>
              <w:t xml:space="preserve"> (Saunders et al. (2014). According to </w:t>
            </w:r>
            <w:r>
              <w:t>Lee and Lings (</w:t>
            </w:r>
            <w:r w:rsidRPr="00E3404C">
              <w:t>2018)</w:t>
            </w:r>
            <w:r>
              <w:t xml:space="preserve">, </w:t>
            </w:r>
            <w:r>
              <w:rPr>
                <w:rFonts w:eastAsia="Times New Roman"/>
                <w:szCs w:val="24"/>
              </w:rPr>
              <w:t>The researcher stand in this literature review, is internal, subjective as well as</w:t>
            </w:r>
            <w:r w:rsidRPr="00376B6B">
              <w:rPr>
                <w:rFonts w:eastAsia="Times New Roman"/>
                <w:szCs w:val="24"/>
              </w:rPr>
              <w:t xml:space="preserve"> independent </w:t>
            </w:r>
            <w:r>
              <w:rPr>
                <w:rFonts w:eastAsia="Times New Roman"/>
                <w:szCs w:val="24"/>
              </w:rPr>
              <w:t xml:space="preserve">about the factors in terms of </w:t>
            </w:r>
            <w:r w:rsidRPr="00376B6B">
              <w:rPr>
                <w:rFonts w:eastAsia="Times New Roman"/>
                <w:szCs w:val="24"/>
              </w:rPr>
              <w:t>ontological</w:t>
            </w:r>
            <w:r>
              <w:rPr>
                <w:rFonts w:eastAsia="Times New Roman"/>
                <w:szCs w:val="24"/>
              </w:rPr>
              <w:t xml:space="preserve"> position. The main theme of the research is to figure out the buying behavior of customers in brand loyalty and the main function of which is about the customer buying. And the brand loyalty is connected with the behavior of the customers. </w:t>
            </w:r>
          </w:p>
        </w:tc>
      </w:tr>
      <w:tr w:rsidR="00B92B76" w:rsidRPr="00376B6B" w:rsidTr="00EB2BE0">
        <w:trPr>
          <w:trHeight w:val="1"/>
        </w:trPr>
        <w:tc>
          <w:tcPr>
            <w:tcW w:w="1843" w:type="dxa"/>
            <w:tcBorders>
              <w:top w:val="single" w:sz="0" w:space="0" w:color="000000"/>
              <w:left w:val="single" w:sz="0" w:space="0" w:color="000000"/>
              <w:bottom w:val="single" w:sz="0" w:space="0" w:color="000000"/>
              <w:right w:val="single" w:sz="0" w:space="0" w:color="000000"/>
            </w:tcBorders>
            <w:shd w:val="clear" w:color="000000" w:fill="FFFFFF"/>
            <w:tcMar>
              <w:left w:w="108" w:type="dxa"/>
              <w:right w:w="108" w:type="dxa"/>
            </w:tcMar>
          </w:tcPr>
          <w:p w:rsidR="00B92B76" w:rsidRPr="00376B6B" w:rsidRDefault="00B92B76" w:rsidP="00D74E5D">
            <w:pPr>
              <w:spacing w:line="360" w:lineRule="auto"/>
              <w:rPr>
                <w:rFonts w:eastAsia="Times New Roman" w:cs="Times New Roman"/>
                <w:b/>
                <w:szCs w:val="24"/>
              </w:rPr>
            </w:pPr>
            <w:r w:rsidRPr="00376B6B">
              <w:rPr>
                <w:rFonts w:eastAsia="Times New Roman" w:cs="Times New Roman"/>
                <w:b/>
                <w:szCs w:val="24"/>
              </w:rPr>
              <w:lastRenderedPageBreak/>
              <w:t xml:space="preserve">Epistemological position </w:t>
            </w:r>
          </w:p>
          <w:p w:rsidR="00B92B76" w:rsidRPr="00376B6B" w:rsidRDefault="00B92B76" w:rsidP="00D74E5D">
            <w:pPr>
              <w:spacing w:line="360" w:lineRule="auto"/>
              <w:rPr>
                <w:rFonts w:eastAsia="Times New Roman" w:cs="Times New Roman"/>
                <w:szCs w:val="24"/>
              </w:rPr>
            </w:pPr>
          </w:p>
          <w:p w:rsidR="00B92B76" w:rsidRPr="00376B6B" w:rsidRDefault="00B92B76" w:rsidP="00D74E5D">
            <w:pPr>
              <w:spacing w:line="360" w:lineRule="auto"/>
              <w:rPr>
                <w:rFonts w:cs="Times New Roman"/>
                <w:szCs w:val="24"/>
              </w:rPr>
            </w:pPr>
          </w:p>
        </w:tc>
        <w:tc>
          <w:tcPr>
            <w:tcW w:w="7229" w:type="dxa"/>
            <w:tcBorders>
              <w:top w:val="single" w:sz="0" w:space="0" w:color="000000"/>
              <w:left w:val="single" w:sz="0" w:space="0" w:color="000000"/>
              <w:bottom w:val="single" w:sz="0" w:space="0" w:color="000000"/>
              <w:right w:val="single" w:sz="0" w:space="0" w:color="000000"/>
            </w:tcBorders>
            <w:shd w:val="clear" w:color="000000" w:fill="FFFFFF"/>
            <w:tcMar>
              <w:left w:w="108" w:type="dxa"/>
              <w:right w:w="108" w:type="dxa"/>
            </w:tcMar>
          </w:tcPr>
          <w:p w:rsidR="00B92B76" w:rsidRPr="008422EC" w:rsidRDefault="00B92B76" w:rsidP="00D74E5D">
            <w:pPr>
              <w:spacing w:line="360" w:lineRule="auto"/>
              <w:jc w:val="both"/>
            </w:pPr>
            <w:r>
              <w:rPr>
                <w:rFonts w:eastAsia="Times New Roman" w:cs="Times New Roman"/>
                <w:szCs w:val="24"/>
              </w:rPr>
              <w:t xml:space="preserve">In this research the main focus is about the relationship between the consumer buying behavior and the brand loyalty and the customers are based on the feelings that rely on the theoretical and statistical format that’s the reason that positivism philosophy is the most suitable to conduct with this literature review. To analyze the relationship between customer buying behaviors and brand loyalty in UK retail market for this reason the interpretative philosophy is the suitable one to </w:t>
            </w:r>
            <w:proofErr w:type="gramStart"/>
            <w:r>
              <w:rPr>
                <w:rFonts w:eastAsia="Times New Roman" w:cs="Times New Roman"/>
                <w:szCs w:val="24"/>
              </w:rPr>
              <w:t>interpreted</w:t>
            </w:r>
            <w:proofErr w:type="gramEnd"/>
            <w:r>
              <w:rPr>
                <w:rFonts w:eastAsia="Times New Roman" w:cs="Times New Roman"/>
                <w:szCs w:val="24"/>
              </w:rPr>
              <w:t xml:space="preserve"> the feelings of the customer buying behavior. </w:t>
            </w:r>
          </w:p>
        </w:tc>
      </w:tr>
      <w:tr w:rsidR="00B92B76" w:rsidRPr="00376B6B" w:rsidTr="00EB2BE0">
        <w:trPr>
          <w:trHeight w:val="1"/>
        </w:trPr>
        <w:tc>
          <w:tcPr>
            <w:tcW w:w="1843" w:type="dxa"/>
            <w:tcBorders>
              <w:top w:val="single" w:sz="0" w:space="0" w:color="000000"/>
              <w:left w:val="single" w:sz="0" w:space="0" w:color="000000"/>
              <w:bottom w:val="single" w:sz="0" w:space="0" w:color="000000"/>
              <w:right w:val="single" w:sz="0" w:space="0" w:color="000000"/>
            </w:tcBorders>
            <w:shd w:val="clear" w:color="000000" w:fill="FFFFFF"/>
            <w:tcMar>
              <w:left w:w="108" w:type="dxa"/>
              <w:right w:w="108" w:type="dxa"/>
            </w:tcMar>
          </w:tcPr>
          <w:p w:rsidR="00B92B76" w:rsidRPr="00376B6B" w:rsidRDefault="00B92B76" w:rsidP="00D74E5D">
            <w:pPr>
              <w:spacing w:line="360" w:lineRule="auto"/>
              <w:rPr>
                <w:rFonts w:eastAsia="Times New Roman" w:cs="Times New Roman"/>
                <w:b/>
                <w:szCs w:val="24"/>
              </w:rPr>
            </w:pPr>
            <w:r w:rsidRPr="00376B6B">
              <w:rPr>
                <w:rFonts w:eastAsia="Times New Roman" w:cs="Times New Roman"/>
                <w:b/>
                <w:szCs w:val="24"/>
              </w:rPr>
              <w:t xml:space="preserve">Axiological position </w:t>
            </w:r>
          </w:p>
          <w:p w:rsidR="00B92B76" w:rsidRPr="00376B6B" w:rsidRDefault="00B92B76" w:rsidP="00D74E5D">
            <w:pPr>
              <w:spacing w:line="360" w:lineRule="auto"/>
              <w:rPr>
                <w:rFonts w:cs="Times New Roman"/>
                <w:szCs w:val="24"/>
              </w:rPr>
            </w:pPr>
          </w:p>
        </w:tc>
        <w:tc>
          <w:tcPr>
            <w:tcW w:w="7229" w:type="dxa"/>
            <w:tcBorders>
              <w:top w:val="single" w:sz="0" w:space="0" w:color="000000"/>
              <w:left w:val="single" w:sz="0" w:space="0" w:color="000000"/>
              <w:bottom w:val="single" w:sz="0" w:space="0" w:color="000000"/>
              <w:right w:val="single" w:sz="0" w:space="0" w:color="000000"/>
            </w:tcBorders>
            <w:shd w:val="clear" w:color="000000" w:fill="FFFFFF"/>
            <w:tcMar>
              <w:left w:w="108" w:type="dxa"/>
              <w:right w:w="108" w:type="dxa"/>
            </w:tcMar>
          </w:tcPr>
          <w:p w:rsidR="00B92B76" w:rsidRPr="00FC62F0" w:rsidRDefault="00B92B76" w:rsidP="00D74E5D">
            <w:pPr>
              <w:pStyle w:val="NoSpacing1"/>
              <w:spacing w:line="360" w:lineRule="auto"/>
              <w:jc w:val="both"/>
            </w:pPr>
            <w:r>
              <w:t xml:space="preserve">Axiology is the concept that concerns about the valuation of something. It is the thing that refers the aim of the research. It is concerned with the explanation of the aim of the research topic which is related with the real world. </w:t>
            </w:r>
          </w:p>
        </w:tc>
      </w:tr>
      <w:tr w:rsidR="00B92B76" w:rsidRPr="00376B6B" w:rsidTr="00EB2BE0">
        <w:trPr>
          <w:trHeight w:val="1"/>
        </w:trPr>
        <w:tc>
          <w:tcPr>
            <w:tcW w:w="1843" w:type="dxa"/>
            <w:tcBorders>
              <w:top w:val="single" w:sz="0" w:space="0" w:color="000000"/>
              <w:left w:val="single" w:sz="0" w:space="0" w:color="000000"/>
              <w:bottom w:val="single" w:sz="0" w:space="0" w:color="000000"/>
              <w:right w:val="single" w:sz="0" w:space="0" w:color="000000"/>
            </w:tcBorders>
            <w:shd w:val="clear" w:color="000000" w:fill="FFFFFF"/>
            <w:tcMar>
              <w:left w:w="108" w:type="dxa"/>
              <w:right w:w="108" w:type="dxa"/>
            </w:tcMar>
          </w:tcPr>
          <w:p w:rsidR="00B92B76" w:rsidRPr="00376B6B" w:rsidRDefault="00B92B76" w:rsidP="00D74E5D">
            <w:pPr>
              <w:spacing w:line="360" w:lineRule="auto"/>
              <w:rPr>
                <w:rFonts w:eastAsia="Times New Roman" w:cs="Times New Roman"/>
                <w:b/>
                <w:szCs w:val="24"/>
              </w:rPr>
            </w:pPr>
            <w:r w:rsidRPr="00376B6B">
              <w:rPr>
                <w:rFonts w:eastAsia="Times New Roman" w:cs="Times New Roman"/>
                <w:b/>
                <w:szCs w:val="24"/>
              </w:rPr>
              <w:t xml:space="preserve">Data collection techniques </w:t>
            </w:r>
          </w:p>
          <w:p w:rsidR="00B92B76" w:rsidRPr="00376B6B" w:rsidRDefault="00B92B76" w:rsidP="00D74E5D">
            <w:pPr>
              <w:spacing w:line="360" w:lineRule="auto"/>
              <w:rPr>
                <w:rFonts w:cs="Times New Roman"/>
                <w:szCs w:val="24"/>
              </w:rPr>
            </w:pPr>
          </w:p>
        </w:tc>
        <w:tc>
          <w:tcPr>
            <w:tcW w:w="7229" w:type="dxa"/>
            <w:tcBorders>
              <w:top w:val="single" w:sz="0" w:space="0" w:color="000000"/>
              <w:left w:val="single" w:sz="0" w:space="0" w:color="000000"/>
              <w:bottom w:val="single" w:sz="0" w:space="0" w:color="000000"/>
              <w:right w:val="single" w:sz="0" w:space="0" w:color="000000"/>
            </w:tcBorders>
            <w:shd w:val="clear" w:color="000000" w:fill="FFFFFF"/>
            <w:tcMar>
              <w:left w:w="108" w:type="dxa"/>
              <w:right w:w="108" w:type="dxa"/>
            </w:tcMar>
          </w:tcPr>
          <w:p w:rsidR="00B92B76" w:rsidRPr="00376B6B" w:rsidRDefault="00B92B76" w:rsidP="00D74E5D">
            <w:pPr>
              <w:pStyle w:val="NormalWeb"/>
              <w:shd w:val="clear" w:color="auto" w:fill="FFFFFF"/>
              <w:spacing w:line="360" w:lineRule="auto"/>
              <w:jc w:val="both"/>
            </w:pPr>
            <w:r>
              <w:t>One of the important tasks of the research is the data collection. For the sake of doing research data can be collected in two ways. Out of the two ways one is qualitative and another is quantitative (</w:t>
            </w:r>
            <w:r>
              <w:rPr>
                <w:color w:val="000000"/>
                <w:shd w:val="clear" w:color="auto" w:fill="FFFFFF"/>
              </w:rPr>
              <w:t>Saunders et al., 2014)</w:t>
            </w:r>
            <w:r>
              <w:t xml:space="preserve">. The </w:t>
            </w:r>
            <w:r w:rsidRPr="008422EC">
              <w:t>biography, ethnography, case study, historical analysis, discourse analysis, and phenomenology</w:t>
            </w:r>
            <w:r>
              <w:t xml:space="preserve"> are considered as </w:t>
            </w:r>
            <w:r w:rsidR="00EB2BE0">
              <w:t xml:space="preserve">the </w:t>
            </w:r>
            <w:r w:rsidR="00EB2BE0" w:rsidRPr="005C503F">
              <w:t>qualitative</w:t>
            </w:r>
            <w:r w:rsidRPr="005C503F">
              <w:t xml:space="preserve"> research</w:t>
            </w:r>
            <w:r>
              <w:t xml:space="preserve">. On the other hand, survey, questionnaire and observation are considered in quantitative method (Saunders et al., 2014).  </w:t>
            </w:r>
          </w:p>
        </w:tc>
      </w:tr>
    </w:tbl>
    <w:p w:rsidR="00B92B76" w:rsidRDefault="00B92B76" w:rsidP="00B92B76">
      <w:pPr>
        <w:rPr>
          <w:rFonts w:asciiTheme="majorHAnsi" w:eastAsiaTheme="majorEastAsia" w:hAnsiTheme="majorHAnsi" w:cstheme="majorBidi"/>
          <w:b/>
          <w:bCs/>
          <w:color w:val="4F81BD" w:themeColor="accent1"/>
          <w:sz w:val="26"/>
          <w:szCs w:val="26"/>
        </w:rPr>
      </w:pPr>
    </w:p>
    <w:p w:rsidR="00B92B76" w:rsidRDefault="00B92B76" w:rsidP="00B92B76">
      <w:pPr>
        <w:pStyle w:val="Heading2"/>
      </w:pPr>
      <w:bookmarkStart w:id="39" w:name="_Toc4623990"/>
      <w:bookmarkStart w:id="40" w:name="_Toc4756588"/>
      <w:bookmarkStart w:id="41" w:name="_Toc28990090"/>
      <w:r>
        <w:t xml:space="preserve">3.3 </w:t>
      </w:r>
      <w:r w:rsidRPr="00AB3E84">
        <w:t>Validity</w:t>
      </w:r>
      <w:r w:rsidR="00A15132">
        <w:t xml:space="preserve"> and r</w:t>
      </w:r>
      <w:r>
        <w:t>eliability</w:t>
      </w:r>
      <w:bookmarkEnd w:id="39"/>
      <w:bookmarkEnd w:id="40"/>
      <w:bookmarkEnd w:id="41"/>
      <w:r>
        <w:t xml:space="preserve"> </w:t>
      </w:r>
    </w:p>
    <w:p w:rsidR="00B92B76" w:rsidRDefault="00B92B76" w:rsidP="00B92B76">
      <w:pPr>
        <w:pStyle w:val="Heading3"/>
      </w:pPr>
      <w:bookmarkStart w:id="42" w:name="_Toc4756589"/>
      <w:bookmarkStart w:id="43" w:name="_Toc28990091"/>
      <w:r w:rsidRPr="001B2CE1">
        <w:t>Validity</w:t>
      </w:r>
      <w:bookmarkEnd w:id="42"/>
      <w:bookmarkEnd w:id="43"/>
    </w:p>
    <w:p w:rsidR="00B92B76" w:rsidRPr="001B2CE1" w:rsidRDefault="00B92B76" w:rsidP="00B92B76">
      <w:pPr>
        <w:pStyle w:val="NoSpacing1"/>
      </w:pPr>
    </w:p>
    <w:p w:rsidR="00B92B76" w:rsidRPr="008956EC" w:rsidRDefault="00B92B76" w:rsidP="00B92B76">
      <w:pPr>
        <w:pStyle w:val="NoSpacing1"/>
        <w:spacing w:line="360" w:lineRule="auto"/>
        <w:jc w:val="both"/>
      </w:pPr>
      <w:r>
        <w:rPr>
          <w:szCs w:val="24"/>
        </w:rPr>
        <w:t xml:space="preserve">Achari (2016) has given the meaning of </w:t>
      </w:r>
      <w:r>
        <w:t>v</w:t>
      </w:r>
      <w:r w:rsidRPr="00AD49FC">
        <w:t xml:space="preserve">alidity </w:t>
      </w:r>
      <w:r>
        <w:t>that indicates research rightness in terms of data, sources and evaluation. The objectives of research may be called as valid if the data, sources and evaluation are done in valid way. Validity is the mandatory part of the research because without validity, research work can’t be accepted by the respective authority. There are some common parts at which validity must be maintained including research data, sources of information, tools, analysis process, questionnaire with sampling pattern and timing.  These valid factors lead to valid outcomes (</w:t>
      </w:r>
      <w:r>
        <w:rPr>
          <w:color w:val="000000"/>
          <w:shd w:val="clear" w:color="auto" w:fill="FFFFFF"/>
        </w:rPr>
        <w:t>Saunders et al., 2014)</w:t>
      </w:r>
      <w:r w:rsidRPr="001B2CE1">
        <w:t xml:space="preserve">. </w:t>
      </w:r>
      <w:r>
        <w:t xml:space="preserve">The pattern of methodology affects the research validity.  The good pattern of methodology leads the valid research but inaccurate methodology leads </w:t>
      </w:r>
      <w:r>
        <w:lastRenderedPageBreak/>
        <w:t>invalid research (</w:t>
      </w:r>
      <w:r>
        <w:rPr>
          <w:szCs w:val="24"/>
        </w:rPr>
        <w:t xml:space="preserve">Russell, </w:t>
      </w:r>
      <w:r w:rsidRPr="00EB5A3D">
        <w:rPr>
          <w:szCs w:val="24"/>
        </w:rPr>
        <w:t>2016)</w:t>
      </w:r>
      <w:r>
        <w:rPr>
          <w:szCs w:val="24"/>
        </w:rPr>
        <w:t>.</w:t>
      </w:r>
      <w:r w:rsidRPr="00EB5A3D">
        <w:rPr>
          <w:szCs w:val="24"/>
        </w:rPr>
        <w:t xml:space="preserve"> </w:t>
      </w:r>
      <w:r>
        <w:rPr>
          <w:szCs w:val="24"/>
        </w:rPr>
        <w:t>The reliable journals, articles and websites information are very important for maintaining research validity. In case of qualitative data; it is needed to prepare good pattern of interview questions</w:t>
      </w:r>
      <w:r>
        <w:t xml:space="preserve"> (</w:t>
      </w:r>
      <w:r>
        <w:rPr>
          <w:szCs w:val="24"/>
        </w:rPr>
        <w:t xml:space="preserve">Chandra, </w:t>
      </w:r>
      <w:r w:rsidRPr="00EB5A3D">
        <w:rPr>
          <w:szCs w:val="24"/>
        </w:rPr>
        <w:t>2017)</w:t>
      </w:r>
      <w:r>
        <w:t xml:space="preserve">. This research paper has done on the basis of good questions and reliable information from </w:t>
      </w:r>
      <w:r>
        <w:rPr>
          <w:szCs w:val="24"/>
        </w:rPr>
        <w:t xml:space="preserve">reliable journals, articles and websites information that are very important for maintaining research validity. </w:t>
      </w:r>
    </w:p>
    <w:p w:rsidR="00B92B76" w:rsidRDefault="00B92B76" w:rsidP="00B92B76">
      <w:pPr>
        <w:pStyle w:val="Heading3"/>
      </w:pPr>
      <w:bookmarkStart w:id="44" w:name="_Toc4756590"/>
      <w:bookmarkStart w:id="45" w:name="_Toc28990092"/>
      <w:r w:rsidRPr="001B2CE1">
        <w:t>Reliability</w:t>
      </w:r>
      <w:bookmarkEnd w:id="44"/>
      <w:bookmarkEnd w:id="45"/>
    </w:p>
    <w:p w:rsidR="00B92B76" w:rsidRPr="0063622B" w:rsidRDefault="00B92B76" w:rsidP="00B92B76">
      <w:pPr>
        <w:pStyle w:val="NoSpacing1"/>
      </w:pPr>
    </w:p>
    <w:p w:rsidR="00B92B76" w:rsidRDefault="00B92B76" w:rsidP="00B92B76">
      <w:pPr>
        <w:pStyle w:val="NoSpacing1"/>
        <w:spacing w:line="360" w:lineRule="auto"/>
        <w:jc w:val="both"/>
      </w:pPr>
      <w:r>
        <w:t xml:space="preserve">Reliability indicates the quality of research outcomes that must be acceptable by the respective authority. Lee and Lings (2018) </w:t>
      </w:r>
      <w:r>
        <w:rPr>
          <w:szCs w:val="24"/>
        </w:rPr>
        <w:t xml:space="preserve">noted the meaning of </w:t>
      </w:r>
      <w:r>
        <w:t>reliabil</w:t>
      </w:r>
      <w:r w:rsidRPr="00AD49FC">
        <w:t xml:space="preserve">ity </w:t>
      </w:r>
      <w:r>
        <w:t>that as the accurate assessment of the research. The objectives of research may be called as reliable if the data, sources and evaluation are reliable. Like validity, reliability is the mandatory part of the research because research work can’t be accepted by the respective authority without it. There are some factors that help to ensure reliability include reliable data, sources of information, tools, analysis process for finding reliable outcomes. These reliable factors lead to reliable outcomes (</w:t>
      </w:r>
      <w:r>
        <w:rPr>
          <w:color w:val="000000"/>
          <w:shd w:val="clear" w:color="auto" w:fill="FFFFFF"/>
        </w:rPr>
        <w:t>Saunders et al., 2014)</w:t>
      </w:r>
      <w:r w:rsidRPr="001B2CE1">
        <w:t xml:space="preserve">. </w:t>
      </w:r>
      <w:r>
        <w:t>The researcher must be considered the methodology because it affects the research reliability (</w:t>
      </w:r>
      <w:r>
        <w:rPr>
          <w:szCs w:val="24"/>
        </w:rPr>
        <w:t xml:space="preserve">Russell, </w:t>
      </w:r>
      <w:r w:rsidRPr="00EB5A3D">
        <w:rPr>
          <w:szCs w:val="24"/>
        </w:rPr>
        <w:t>2016)</w:t>
      </w:r>
      <w:r>
        <w:rPr>
          <w:szCs w:val="24"/>
        </w:rPr>
        <w:t>.</w:t>
      </w:r>
      <w:r w:rsidRPr="00EB5A3D">
        <w:rPr>
          <w:szCs w:val="24"/>
        </w:rPr>
        <w:t xml:space="preserve"> </w:t>
      </w:r>
      <w:r>
        <w:rPr>
          <w:szCs w:val="24"/>
        </w:rPr>
        <w:t xml:space="preserve">The reliable journals, articles and websites information are very important for maintaining research reliability </w:t>
      </w:r>
      <w:r>
        <w:t>(</w:t>
      </w:r>
      <w:r>
        <w:rPr>
          <w:szCs w:val="24"/>
        </w:rPr>
        <w:t xml:space="preserve">Chandra, </w:t>
      </w:r>
      <w:r w:rsidRPr="00EB5A3D">
        <w:rPr>
          <w:szCs w:val="24"/>
        </w:rPr>
        <w:t>2017)</w:t>
      </w:r>
      <w:r>
        <w:t xml:space="preserve">. This research paper has done on the basis on the reliable information from </w:t>
      </w:r>
      <w:r>
        <w:rPr>
          <w:szCs w:val="24"/>
        </w:rPr>
        <w:t xml:space="preserve">reliable journals, articles and websites information for maintaining research reliability. </w:t>
      </w:r>
      <w:r>
        <w:rPr>
          <w:rFonts w:eastAsia="Times New Roman"/>
        </w:rPr>
        <w:t xml:space="preserve">The researcher applied both systematic as well as scientific steps of research analysis for reliable research. </w:t>
      </w:r>
    </w:p>
    <w:p w:rsidR="00B92B76" w:rsidRDefault="00A15132" w:rsidP="00B92B76">
      <w:pPr>
        <w:pStyle w:val="Heading2"/>
      </w:pPr>
      <w:bookmarkStart w:id="46" w:name="_Toc4623991"/>
      <w:bookmarkStart w:id="47" w:name="_Toc4756591"/>
      <w:bookmarkStart w:id="48" w:name="_Toc28990093"/>
      <w:r>
        <w:t xml:space="preserve">3.4 Ethical </w:t>
      </w:r>
      <w:bookmarkEnd w:id="46"/>
      <w:bookmarkEnd w:id="47"/>
      <w:r>
        <w:t>issues</w:t>
      </w:r>
      <w:bookmarkEnd w:id="48"/>
      <w:r>
        <w:t xml:space="preserve"> </w:t>
      </w:r>
    </w:p>
    <w:p w:rsidR="00B92B76" w:rsidRPr="004F443A" w:rsidRDefault="00B92B76" w:rsidP="00B92B76">
      <w:pPr>
        <w:pStyle w:val="NoSpacing1"/>
      </w:pPr>
    </w:p>
    <w:p w:rsidR="00B92B76" w:rsidRPr="0087179C" w:rsidRDefault="00B92B76" w:rsidP="00B92B76">
      <w:pPr>
        <w:pStyle w:val="NoSpacing1"/>
        <w:spacing w:line="360" w:lineRule="auto"/>
        <w:jc w:val="both"/>
        <w:rPr>
          <w:color w:val="FF0000"/>
          <w:szCs w:val="26"/>
        </w:rPr>
      </w:pPr>
      <w:r>
        <w:t xml:space="preserve">Ethics means code of conduct at which the discipline is ensured.  In a research; there are several sections at which ethical issues are related. Firstly; ethical issues are correlated with the </w:t>
      </w:r>
      <w:proofErr w:type="spellStart"/>
      <w:r>
        <w:t>dta</w:t>
      </w:r>
      <w:proofErr w:type="spellEnd"/>
      <w:r>
        <w:t xml:space="preserve"> collection method because the researcher should arrange reliable data otherwise ethical issues may violate. Secondly; the quality of relationship with participants are also termed as ethical issue because the researcher should create a good relation and communication with the participants for getting the actual condition of the research study (Saunders et al., 2014). </w:t>
      </w:r>
      <w:r>
        <w:rPr>
          <w:szCs w:val="26"/>
        </w:rPr>
        <w:t xml:space="preserve">The research validity as well as reliability is affected by ethical consideration of the research. Ethical issues are related with moral factors. In all parts of the research, ethical requirements must be fulfilled to formulate a good research work </w:t>
      </w:r>
      <w:r w:rsidRPr="003D2B04">
        <w:rPr>
          <w:szCs w:val="26"/>
        </w:rPr>
        <w:t>(</w:t>
      </w:r>
      <w:r>
        <w:t>Lee, and Lings, 2018</w:t>
      </w:r>
      <w:r w:rsidRPr="003D2B04">
        <w:rPr>
          <w:szCs w:val="26"/>
        </w:rPr>
        <w:t xml:space="preserve">). </w:t>
      </w:r>
      <w:r>
        <w:rPr>
          <w:szCs w:val="26"/>
        </w:rPr>
        <w:t xml:space="preserve">It is the ultimate duty or </w:t>
      </w:r>
      <w:r>
        <w:rPr>
          <w:szCs w:val="26"/>
        </w:rPr>
        <w:lastRenderedPageBreak/>
        <w:t>responsibility of a researcher. The biasness is the opposite of the ethical consideration because it leads to unreal situation of the research. For this reason; free from bias is a condition of the research accuracy. The other codes of conduct relates with research are also maintained in the research for ensuring ethical issues.  The direction of supervisor must be followed by the researcher and the explanation of the research study is very accurate that fulfil the demand of the research (</w:t>
      </w:r>
      <w:r>
        <w:rPr>
          <w:szCs w:val="24"/>
        </w:rPr>
        <w:t xml:space="preserve">Russell, </w:t>
      </w:r>
      <w:r w:rsidRPr="00EB5A3D">
        <w:rPr>
          <w:szCs w:val="24"/>
        </w:rPr>
        <w:t>2016)</w:t>
      </w:r>
      <w:r>
        <w:rPr>
          <w:szCs w:val="26"/>
        </w:rPr>
        <w:t xml:space="preserve">. </w:t>
      </w:r>
    </w:p>
    <w:p w:rsidR="00B92B76" w:rsidRPr="004E5F9B" w:rsidRDefault="00B92B76" w:rsidP="00B92B76">
      <w:pPr>
        <w:pStyle w:val="NoSpacing1"/>
      </w:pPr>
    </w:p>
    <w:p w:rsidR="00B92B76" w:rsidRDefault="00B92B76" w:rsidP="00B92B76">
      <w:pPr>
        <w:spacing w:line="360" w:lineRule="auto"/>
        <w:jc w:val="both"/>
      </w:pPr>
      <w:r>
        <w:rPr>
          <w:rFonts w:cs="Times New Roman"/>
          <w:szCs w:val="24"/>
        </w:rPr>
        <w:t>Chandra</w:t>
      </w:r>
      <w:r w:rsidRPr="00EB5A3D">
        <w:rPr>
          <w:rFonts w:cs="Times New Roman"/>
          <w:szCs w:val="24"/>
        </w:rPr>
        <w:t xml:space="preserve"> (2017</w:t>
      </w:r>
      <w:r>
        <w:rPr>
          <w:rFonts w:cs="Times New Roman"/>
          <w:szCs w:val="24"/>
        </w:rPr>
        <w:t xml:space="preserve">) explained that all type of research studies must have followed some ethical issues that have connection with the real world. According to this opinion; this study has followed the ethical contents to make the research fruitful. The ethical issues connected with qualitative research are fulfilled in this study effectively. </w:t>
      </w:r>
      <w:r>
        <w:t>Firstly, a pilot study has done and then decided the final decision of the research activities (</w:t>
      </w:r>
      <w:r>
        <w:rPr>
          <w:rFonts w:cs="Times New Roman"/>
          <w:szCs w:val="24"/>
        </w:rPr>
        <w:t xml:space="preserve">Supino, </w:t>
      </w:r>
      <w:r w:rsidRPr="00EB5A3D">
        <w:rPr>
          <w:rFonts w:cs="Times New Roman"/>
          <w:szCs w:val="24"/>
        </w:rPr>
        <w:t>2017)</w:t>
      </w:r>
      <w:r>
        <w:t xml:space="preserve">. The orientation program has done to communicate with the director.  There is a good communication between researcher and respondents that leads to good ethical practice of research. </w:t>
      </w:r>
    </w:p>
    <w:p w:rsidR="00B92B76" w:rsidRDefault="00F11AC4" w:rsidP="00B92B76">
      <w:pPr>
        <w:pStyle w:val="NoSpacing1"/>
        <w:spacing w:line="360" w:lineRule="auto"/>
        <w:jc w:val="both"/>
      </w:pPr>
      <w:r>
        <w:t>The</w:t>
      </w:r>
      <w:r w:rsidR="00B92B76">
        <w:t xml:space="preserve"> researcher has considered the ethical contents as the routine activities. To control the research, the researcher has controlled the unethical practices in the study. In case of reviewing literature, the ethical contents have strictly maintained for focusing the main points only. In case of research methodology, the most appropriate pattern has selected. The reliable sources are also considered in the form of maintain ethics. Not only the subjective bias but also objective bias has given up by the researcher. It is also vital ethics that the respondents’ information must be secret. For this convey; the researcher has not disclosed the any information that hampers the participants’ interest. The adequate guidelines have ensured in this study </w:t>
      </w:r>
      <w:bookmarkStart w:id="49" w:name="_Toc4623992"/>
      <w:bookmarkStart w:id="50" w:name="_Toc4756592"/>
      <w:r w:rsidR="00B92B76">
        <w:t xml:space="preserve">because the researcher has very much sincere about the research ethics. </w:t>
      </w:r>
    </w:p>
    <w:p w:rsidR="00B92B76" w:rsidRDefault="00B92B76" w:rsidP="00B92B76">
      <w:pPr>
        <w:pStyle w:val="Heading1"/>
      </w:pPr>
      <w:bookmarkStart w:id="51" w:name="_Toc28990094"/>
      <w:r>
        <w:t>4.0 Conclusion</w:t>
      </w:r>
      <w:bookmarkEnd w:id="49"/>
      <w:bookmarkEnd w:id="50"/>
      <w:bookmarkEnd w:id="51"/>
      <w:r>
        <w:t xml:space="preserve"> </w:t>
      </w:r>
    </w:p>
    <w:p w:rsidR="00B92B76" w:rsidRDefault="00B92B76" w:rsidP="00B92B76">
      <w:pPr>
        <w:pStyle w:val="NoSpacing1"/>
      </w:pPr>
    </w:p>
    <w:p w:rsidR="00B92B76" w:rsidRPr="0087179C" w:rsidRDefault="00B92B76" w:rsidP="00B92B76">
      <w:pPr>
        <w:pStyle w:val="NoSpacing"/>
        <w:spacing w:line="360" w:lineRule="auto"/>
        <w:jc w:val="both"/>
        <w:rPr>
          <w:color w:val="FF0000"/>
          <w:szCs w:val="24"/>
        </w:rPr>
      </w:pPr>
      <w:r>
        <w:rPr>
          <w:szCs w:val="24"/>
        </w:rPr>
        <w:t xml:space="preserve">In </w:t>
      </w:r>
      <w:r w:rsidRPr="00F11AC4">
        <w:rPr>
          <w:szCs w:val="24"/>
          <w:lang w:val="en-GB"/>
        </w:rPr>
        <w:t>summ</w:t>
      </w:r>
      <w:r w:rsidR="00F11AC4" w:rsidRPr="00F11AC4">
        <w:rPr>
          <w:szCs w:val="24"/>
          <w:lang w:val="en-GB"/>
        </w:rPr>
        <w:t>a</w:t>
      </w:r>
      <w:r w:rsidRPr="00F11AC4">
        <w:rPr>
          <w:szCs w:val="24"/>
          <w:lang w:val="en-GB"/>
        </w:rPr>
        <w:t>ry</w:t>
      </w:r>
      <w:r>
        <w:rPr>
          <w:szCs w:val="24"/>
        </w:rPr>
        <w:t>; the main theme was connected with the</w:t>
      </w:r>
      <w:r w:rsidRPr="0087179C">
        <w:rPr>
          <w:szCs w:val="24"/>
        </w:rPr>
        <w:t xml:space="preserve"> </w:t>
      </w:r>
      <w:r>
        <w:rPr>
          <w:szCs w:val="24"/>
        </w:rPr>
        <w:t>customer buying</w:t>
      </w:r>
      <w:r w:rsidRPr="0087179C">
        <w:rPr>
          <w:szCs w:val="24"/>
        </w:rPr>
        <w:t xml:space="preserve"> behaviors and brand loyalty </w:t>
      </w:r>
      <w:r>
        <w:rPr>
          <w:szCs w:val="24"/>
        </w:rPr>
        <w:t xml:space="preserve">in the </w:t>
      </w:r>
      <w:r w:rsidR="0034101E" w:rsidRPr="0087179C">
        <w:rPr>
          <w:szCs w:val="24"/>
        </w:rPr>
        <w:t>UK market</w:t>
      </w:r>
      <w:r w:rsidRPr="0087179C">
        <w:rPr>
          <w:szCs w:val="24"/>
        </w:rPr>
        <w:t xml:space="preserve">. </w:t>
      </w:r>
      <w:r>
        <w:rPr>
          <w:szCs w:val="24"/>
        </w:rPr>
        <w:t xml:space="preserve">From the findings, it revealed brand name is vital with the image and ultimately it influences the buying behavior of the purchaser. If a brand has strong position in the market, the customers are very eager for purchasing the products without any hesitation. On the contrary; bad image declines the customers’ acceptability. Since brand image is most vital issue, </w:t>
      </w:r>
      <w:r>
        <w:rPr>
          <w:szCs w:val="24"/>
        </w:rPr>
        <w:lastRenderedPageBreak/>
        <w:t>the  retail business should concern about this factor very seriously. The purchasers make their buying decision on the ranking of the brand presented in the market.   The consumers make this ranking on the basis of performance of the products. High performance indicates the strong brand image. But lower performance indicates the poor image of the brand. From this research; it has noticed that there are numerous issues affecting image of the brand including price, performance and quality as well as customers services. A consumer may turn into loyal if the brand image is strong. In this regard;  business of UK should continue their business through various marketing mix programs.  The customer relationship department is very important to ensure good customers services that ultimately increase the brand image.   The pricing system and quality of brand are also vital issues for good branding. A brand is called increasing if the number of consumers has an increased trend. The consumer awareness also makes good pressure on the brand image. Some factors have presented that the brand has strong image.  It can be said that profitable business has strong brand image; the huge amount customers of business represents the strong brand image; the better customers’ response indicates strong brand image. All these factors influence the customers’ decision to buy that means buying behavio</w:t>
      </w:r>
      <w:r w:rsidR="00F11AC4">
        <w:rPr>
          <w:szCs w:val="24"/>
        </w:rPr>
        <w:t>u</w:t>
      </w:r>
      <w:r>
        <w:rPr>
          <w:szCs w:val="24"/>
        </w:rPr>
        <w:t xml:space="preserve">r. That is why; it is proved that </w:t>
      </w:r>
      <w:r>
        <w:rPr>
          <w:bCs/>
          <w:szCs w:val="24"/>
        </w:rPr>
        <w:t>there is an effect of</w:t>
      </w:r>
      <w:r w:rsidRPr="00D565E5">
        <w:rPr>
          <w:bCs/>
          <w:szCs w:val="24"/>
        </w:rPr>
        <w:t xml:space="preserve"> customer buying be</w:t>
      </w:r>
      <w:r>
        <w:rPr>
          <w:bCs/>
          <w:szCs w:val="24"/>
        </w:rPr>
        <w:t>havio</w:t>
      </w:r>
      <w:r w:rsidR="00F11AC4">
        <w:rPr>
          <w:bCs/>
          <w:szCs w:val="24"/>
        </w:rPr>
        <w:t>u</w:t>
      </w:r>
      <w:r>
        <w:rPr>
          <w:bCs/>
          <w:szCs w:val="24"/>
        </w:rPr>
        <w:t>r on brand loyalty in the UK</w:t>
      </w:r>
      <w:r w:rsidRPr="00D565E5">
        <w:rPr>
          <w:bCs/>
          <w:szCs w:val="24"/>
        </w:rPr>
        <w:t xml:space="preserve"> retail market</w:t>
      </w:r>
      <w:r>
        <w:rPr>
          <w:bCs/>
          <w:szCs w:val="24"/>
        </w:rPr>
        <w:t xml:space="preserve">. </w:t>
      </w:r>
    </w:p>
    <w:p w:rsidR="00B92B76" w:rsidRDefault="00B92B76">
      <w:pPr>
        <w:rPr>
          <w:rFonts w:asciiTheme="majorHAnsi" w:eastAsiaTheme="majorEastAsia" w:hAnsiTheme="majorHAnsi" w:cstheme="majorBidi"/>
          <w:b/>
          <w:bCs/>
          <w:color w:val="365F91" w:themeColor="accent1" w:themeShade="BF"/>
          <w:sz w:val="22"/>
          <w:szCs w:val="28"/>
          <w:shd w:val="clear" w:color="auto" w:fill="FFFFFF"/>
        </w:rPr>
      </w:pPr>
      <w:r>
        <w:rPr>
          <w:sz w:val="22"/>
          <w:shd w:val="clear" w:color="auto" w:fill="FFFFFF"/>
        </w:rPr>
        <w:br w:type="page"/>
      </w:r>
    </w:p>
    <w:p w:rsidR="006B0267" w:rsidRDefault="006B0267" w:rsidP="00B92B76">
      <w:pPr>
        <w:pStyle w:val="Heading1"/>
        <w:rPr>
          <w:shd w:val="clear" w:color="auto" w:fill="FFFFFF"/>
        </w:rPr>
      </w:pPr>
      <w:bookmarkStart w:id="52" w:name="_Toc28990095"/>
      <w:r>
        <w:rPr>
          <w:shd w:val="clear" w:color="auto" w:fill="FFFFFF"/>
        </w:rPr>
        <w:lastRenderedPageBreak/>
        <w:t>References</w:t>
      </w:r>
      <w:bookmarkEnd w:id="31"/>
      <w:bookmarkEnd w:id="32"/>
      <w:bookmarkEnd w:id="52"/>
      <w:r>
        <w:rPr>
          <w:shd w:val="clear" w:color="auto" w:fill="FFFFFF"/>
        </w:rPr>
        <w:t xml:space="preserve"> </w:t>
      </w:r>
    </w:p>
    <w:p w:rsidR="006B0267" w:rsidRDefault="006B0267" w:rsidP="004866AE">
      <w:pPr>
        <w:pStyle w:val="NoSpacing"/>
        <w:spacing w:line="360" w:lineRule="auto"/>
        <w:rPr>
          <w:rFonts w:ascii="Georgia" w:hAnsi="Georgia"/>
          <w:color w:val="333333"/>
          <w:sz w:val="26"/>
          <w:szCs w:val="26"/>
        </w:rPr>
      </w:pPr>
    </w:p>
    <w:p w:rsidR="0034101E" w:rsidRPr="00EB5A3D" w:rsidRDefault="0034101E" w:rsidP="0034101E">
      <w:pPr>
        <w:spacing w:line="360" w:lineRule="auto"/>
        <w:jc w:val="both"/>
        <w:rPr>
          <w:rFonts w:cs="Times New Roman"/>
          <w:szCs w:val="24"/>
        </w:rPr>
      </w:pPr>
      <w:r w:rsidRPr="00EB5A3D">
        <w:rPr>
          <w:rFonts w:cs="Times New Roman"/>
          <w:szCs w:val="24"/>
        </w:rPr>
        <w:t xml:space="preserve">Achari, P. D. (2016) </w:t>
      </w:r>
      <w:r w:rsidRPr="00EB5A3D">
        <w:rPr>
          <w:rFonts w:cs="Times New Roman"/>
          <w:i/>
          <w:szCs w:val="24"/>
        </w:rPr>
        <w:t>Research Methodology: A Guide to Ongoing Research Scholars in Management</w:t>
      </w:r>
      <w:r>
        <w:rPr>
          <w:rFonts w:cs="Times New Roman"/>
          <w:szCs w:val="24"/>
        </w:rPr>
        <w:t>. 4</w:t>
      </w:r>
      <w:r w:rsidRPr="00237370">
        <w:rPr>
          <w:rFonts w:cs="Times New Roman"/>
          <w:szCs w:val="24"/>
          <w:vertAlign w:val="superscript"/>
        </w:rPr>
        <w:t>th</w:t>
      </w:r>
      <w:r>
        <w:rPr>
          <w:rFonts w:cs="Times New Roman"/>
          <w:szCs w:val="24"/>
        </w:rPr>
        <w:t xml:space="preserve"> Ed. Harrow: Prentice Hall </w:t>
      </w:r>
      <w:r w:rsidRPr="00EB5A3D">
        <w:rPr>
          <w:rFonts w:cs="Times New Roman"/>
          <w:szCs w:val="24"/>
        </w:rPr>
        <w:t xml:space="preserve"> </w:t>
      </w:r>
    </w:p>
    <w:p w:rsidR="0034101E" w:rsidRDefault="0034101E" w:rsidP="0034101E">
      <w:pPr>
        <w:spacing w:line="360" w:lineRule="auto"/>
        <w:jc w:val="both"/>
        <w:rPr>
          <w:rFonts w:cs="Times New Roman"/>
          <w:szCs w:val="24"/>
        </w:rPr>
      </w:pPr>
      <w:r>
        <w:rPr>
          <w:rFonts w:cs="Times New Roman"/>
          <w:szCs w:val="24"/>
        </w:rPr>
        <w:t xml:space="preserve">Awan, A.G. (2014) </w:t>
      </w:r>
      <w:r w:rsidRPr="008C2906">
        <w:rPr>
          <w:rFonts w:cs="Times New Roman"/>
          <w:szCs w:val="24"/>
        </w:rPr>
        <w:t>Impact of customer satisfaction on brand loyalty,</w:t>
      </w:r>
      <w:r>
        <w:rPr>
          <w:rFonts w:cs="Times New Roman"/>
          <w:szCs w:val="24"/>
        </w:rPr>
        <w:t xml:space="preserve"> </w:t>
      </w:r>
      <w:r w:rsidRPr="008C2906">
        <w:rPr>
          <w:rFonts w:cs="Times New Roman"/>
          <w:i/>
          <w:szCs w:val="24"/>
        </w:rPr>
        <w:t>British Journal of Marketing Studies,</w:t>
      </w:r>
      <w:r>
        <w:rPr>
          <w:rFonts w:cs="Times New Roman"/>
          <w:szCs w:val="24"/>
        </w:rPr>
        <w:t xml:space="preserve"> Vol. 2 (8), pp.18-32</w:t>
      </w:r>
    </w:p>
    <w:p w:rsidR="0034101E" w:rsidRPr="00380785" w:rsidRDefault="0034101E" w:rsidP="0034101E">
      <w:pPr>
        <w:jc w:val="both"/>
        <w:rPr>
          <w:rFonts w:cs="Times New Roman"/>
          <w:szCs w:val="24"/>
        </w:rPr>
      </w:pPr>
      <w:r w:rsidRPr="00380785">
        <w:rPr>
          <w:rFonts w:cs="Times New Roman"/>
          <w:szCs w:val="24"/>
        </w:rPr>
        <w:t xml:space="preserve">Blackwell, M and Engel, K.  (2016) </w:t>
      </w:r>
      <w:r>
        <w:rPr>
          <w:rFonts w:cs="Times New Roman"/>
          <w:i/>
          <w:szCs w:val="24"/>
        </w:rPr>
        <w:t>Customer buying</w:t>
      </w:r>
      <w:r w:rsidRPr="00380785">
        <w:rPr>
          <w:rFonts w:cs="Times New Roman"/>
          <w:i/>
          <w:szCs w:val="24"/>
        </w:rPr>
        <w:t xml:space="preserve"> Behavior</w:t>
      </w:r>
      <w:r w:rsidRPr="00380785">
        <w:rPr>
          <w:rFonts w:cs="Times New Roman"/>
          <w:szCs w:val="24"/>
        </w:rPr>
        <w:t xml:space="preserve">. 10th Ed. </w:t>
      </w:r>
      <w:r>
        <w:rPr>
          <w:rFonts w:cs="Times New Roman"/>
          <w:szCs w:val="24"/>
        </w:rPr>
        <w:t xml:space="preserve">London: Prentice Hall </w:t>
      </w:r>
    </w:p>
    <w:p w:rsidR="0034101E" w:rsidRPr="00970929" w:rsidRDefault="0034101E" w:rsidP="0034101E">
      <w:pPr>
        <w:spacing w:line="360" w:lineRule="auto"/>
        <w:jc w:val="both"/>
      </w:pPr>
      <w:r>
        <w:t xml:space="preserve">Bishop, B. (2017) </w:t>
      </w:r>
      <w:r w:rsidRPr="00DB3D13">
        <w:rPr>
          <w:i/>
        </w:rPr>
        <w:t>Digging into why Aldi &amp; Lidl are so successful and what this means for the future.</w:t>
      </w:r>
      <w:r>
        <w:t xml:space="preserve"> Available at: </w:t>
      </w:r>
      <w:hyperlink r:id="rId12" w:history="1">
        <w:r>
          <w:rPr>
            <w:rStyle w:val="Hyperlink"/>
          </w:rPr>
          <w:t>https://www.brickmeetsclick.com/digging-into-why-aldi---</w:t>
        </w:r>
        <w:proofErr w:type="spellStart"/>
        <w:r>
          <w:rPr>
            <w:rStyle w:val="Hyperlink"/>
          </w:rPr>
          <w:t>lidl</w:t>
        </w:r>
        <w:proofErr w:type="spellEnd"/>
        <w:r>
          <w:rPr>
            <w:rStyle w:val="Hyperlink"/>
          </w:rPr>
          <w:t>-are-so-successful-and-what-this-means-for-the-future</w:t>
        </w:r>
      </w:hyperlink>
      <w:r>
        <w:t>. [Accessed on: 25 December 2019]</w:t>
      </w:r>
    </w:p>
    <w:p w:rsidR="0034101E" w:rsidRDefault="0034101E" w:rsidP="0034101E">
      <w:pPr>
        <w:spacing w:line="360" w:lineRule="auto"/>
        <w:jc w:val="both"/>
        <w:rPr>
          <w:rFonts w:cs="Times New Roman"/>
          <w:szCs w:val="24"/>
        </w:rPr>
      </w:pPr>
      <w:r w:rsidRPr="00EB5A3D">
        <w:rPr>
          <w:rFonts w:cs="Times New Roman"/>
          <w:szCs w:val="24"/>
        </w:rPr>
        <w:t xml:space="preserve">Chandra, S. (2017) </w:t>
      </w:r>
      <w:r w:rsidRPr="00EB5A3D">
        <w:rPr>
          <w:rFonts w:cs="Times New Roman"/>
          <w:i/>
          <w:szCs w:val="24"/>
        </w:rPr>
        <w:t>Research Methodology</w:t>
      </w:r>
      <w:r>
        <w:rPr>
          <w:rFonts w:cs="Times New Roman"/>
          <w:szCs w:val="24"/>
        </w:rPr>
        <w:t>. 3</w:t>
      </w:r>
      <w:r w:rsidRPr="00031D6F">
        <w:rPr>
          <w:rFonts w:cs="Times New Roman"/>
          <w:szCs w:val="24"/>
          <w:vertAlign w:val="superscript"/>
        </w:rPr>
        <w:t>rd</w:t>
      </w:r>
      <w:r>
        <w:rPr>
          <w:rFonts w:cs="Times New Roman"/>
          <w:szCs w:val="24"/>
        </w:rPr>
        <w:t xml:space="preserve"> Ed.</w:t>
      </w:r>
      <w:r w:rsidRPr="00EB5A3D">
        <w:rPr>
          <w:rFonts w:cs="Times New Roman"/>
          <w:szCs w:val="24"/>
        </w:rPr>
        <w:t xml:space="preserve"> Ed. </w:t>
      </w:r>
      <w:r>
        <w:rPr>
          <w:rFonts w:cs="Times New Roman"/>
          <w:szCs w:val="24"/>
        </w:rPr>
        <w:t xml:space="preserve">Boston: Pearson Education Ltd. </w:t>
      </w:r>
    </w:p>
    <w:p w:rsidR="0034101E" w:rsidRDefault="0034101E" w:rsidP="0034101E">
      <w:pPr>
        <w:spacing w:line="360" w:lineRule="auto"/>
        <w:jc w:val="both"/>
        <w:rPr>
          <w:rFonts w:cs="Times New Roman"/>
        </w:rPr>
      </w:pPr>
      <w:r>
        <w:rPr>
          <w:rFonts w:cs="Times New Roman"/>
        </w:rPr>
        <w:t xml:space="preserve">Chung, C.C., </w:t>
      </w:r>
      <w:proofErr w:type="spellStart"/>
      <w:r>
        <w:rPr>
          <w:rFonts w:cs="Times New Roman"/>
        </w:rPr>
        <w:t>Kuo</w:t>
      </w:r>
      <w:proofErr w:type="spellEnd"/>
      <w:r>
        <w:rPr>
          <w:rFonts w:cs="Times New Roman"/>
        </w:rPr>
        <w:t xml:space="preserve">, P.C. and </w:t>
      </w:r>
      <w:proofErr w:type="spellStart"/>
      <w:r>
        <w:rPr>
          <w:rFonts w:cs="Times New Roman"/>
        </w:rPr>
        <w:t>Chiung</w:t>
      </w:r>
      <w:proofErr w:type="spellEnd"/>
      <w:r>
        <w:rPr>
          <w:rFonts w:cs="Times New Roman"/>
        </w:rPr>
        <w:t xml:space="preserve">, H. (2012) Brands and Consumer Behavior, </w:t>
      </w:r>
      <w:r w:rsidRPr="000A7ABC">
        <w:rPr>
          <w:rFonts w:cs="Times New Roman"/>
          <w:i/>
        </w:rPr>
        <w:t>Social Behavior and Personality: an international journal,</w:t>
      </w:r>
      <w:r>
        <w:rPr>
          <w:rFonts w:cs="Times New Roman"/>
        </w:rPr>
        <w:t xml:space="preserve"> Vol. 40 (01), pp.221-227</w:t>
      </w:r>
    </w:p>
    <w:p w:rsidR="0034101E" w:rsidRDefault="0034101E" w:rsidP="0034101E">
      <w:pPr>
        <w:spacing w:line="360" w:lineRule="auto"/>
        <w:jc w:val="both"/>
        <w:rPr>
          <w:rFonts w:cs="Times New Roman"/>
          <w:szCs w:val="24"/>
        </w:rPr>
      </w:pPr>
      <w:r>
        <w:rPr>
          <w:rFonts w:cs="Times New Roman"/>
          <w:szCs w:val="24"/>
        </w:rPr>
        <w:t xml:space="preserve">Danish, R.Q. Khan, M.K., Ghafoor, M.M. Ahmad, I, </w:t>
      </w:r>
      <w:proofErr w:type="spellStart"/>
      <w:r>
        <w:rPr>
          <w:rFonts w:cs="Times New Roman"/>
          <w:szCs w:val="24"/>
        </w:rPr>
        <w:t>Humayon</w:t>
      </w:r>
      <w:proofErr w:type="spellEnd"/>
      <w:r>
        <w:rPr>
          <w:rFonts w:cs="Times New Roman"/>
          <w:szCs w:val="24"/>
        </w:rPr>
        <w:t xml:space="preserve">, A.A. and Aslam, S. (2018) </w:t>
      </w:r>
      <w:r w:rsidRPr="008C2906">
        <w:rPr>
          <w:rFonts w:cs="Times New Roman"/>
          <w:i/>
          <w:szCs w:val="24"/>
        </w:rPr>
        <w:t>Journal of South Asian Studies,</w:t>
      </w:r>
      <w:r>
        <w:rPr>
          <w:rFonts w:cs="Times New Roman"/>
          <w:szCs w:val="24"/>
        </w:rPr>
        <w:t xml:space="preserve"> Vol. 33 (2), pp.347-364</w:t>
      </w:r>
    </w:p>
    <w:p w:rsidR="0034101E" w:rsidRDefault="0034101E" w:rsidP="0034101E">
      <w:pPr>
        <w:spacing w:line="360" w:lineRule="auto"/>
        <w:jc w:val="both"/>
        <w:rPr>
          <w:rFonts w:cs="Times New Roman"/>
          <w:szCs w:val="24"/>
        </w:rPr>
      </w:pPr>
      <w:r>
        <w:rPr>
          <w:rFonts w:cs="Times New Roman"/>
          <w:szCs w:val="24"/>
        </w:rPr>
        <w:t xml:space="preserve">Durrani, B.A., </w:t>
      </w:r>
      <w:proofErr w:type="spellStart"/>
      <w:r>
        <w:rPr>
          <w:rFonts w:cs="Times New Roman"/>
          <w:szCs w:val="24"/>
        </w:rPr>
        <w:t>Godil</w:t>
      </w:r>
      <w:proofErr w:type="spellEnd"/>
      <w:r>
        <w:rPr>
          <w:rFonts w:cs="Times New Roman"/>
          <w:szCs w:val="24"/>
        </w:rPr>
        <w:t xml:space="preserve">, D.I. and </w:t>
      </w:r>
      <w:proofErr w:type="spellStart"/>
      <w:r>
        <w:rPr>
          <w:rFonts w:cs="Times New Roman"/>
          <w:szCs w:val="24"/>
        </w:rPr>
        <w:t>Baig</w:t>
      </w:r>
      <w:proofErr w:type="spellEnd"/>
      <w:r>
        <w:rPr>
          <w:rFonts w:cs="Times New Roman"/>
          <w:szCs w:val="24"/>
        </w:rPr>
        <w:t xml:space="preserve">, M.U. (2015) Impact of brand image on buying behavior among teenagers, </w:t>
      </w:r>
      <w:r w:rsidRPr="008C2906">
        <w:rPr>
          <w:rFonts w:cs="Times New Roman"/>
          <w:i/>
          <w:szCs w:val="24"/>
        </w:rPr>
        <w:t>European Scientific Journal,</w:t>
      </w:r>
      <w:r>
        <w:rPr>
          <w:rFonts w:cs="Times New Roman"/>
          <w:szCs w:val="24"/>
        </w:rPr>
        <w:t xml:space="preserve"> Vol. 11 (5), pp. 155-164</w:t>
      </w:r>
    </w:p>
    <w:p w:rsidR="0034101E" w:rsidRDefault="0034101E" w:rsidP="0034101E">
      <w:pPr>
        <w:pStyle w:val="NoSpacing"/>
        <w:spacing w:line="360" w:lineRule="auto"/>
        <w:jc w:val="both"/>
      </w:pPr>
      <w:r>
        <w:rPr>
          <w:szCs w:val="24"/>
        </w:rPr>
        <w:t xml:space="preserve">Erdumlu, N., </w:t>
      </w:r>
      <w:proofErr w:type="spellStart"/>
      <w:r>
        <w:rPr>
          <w:szCs w:val="24"/>
        </w:rPr>
        <w:t>Saricam</w:t>
      </w:r>
      <w:proofErr w:type="spellEnd"/>
      <w:r>
        <w:rPr>
          <w:szCs w:val="24"/>
        </w:rPr>
        <w:t xml:space="preserve">, C. and </w:t>
      </w:r>
      <w:proofErr w:type="spellStart"/>
      <w:r>
        <w:rPr>
          <w:szCs w:val="24"/>
        </w:rPr>
        <w:t>Tufekyapan</w:t>
      </w:r>
      <w:proofErr w:type="spellEnd"/>
      <w:r>
        <w:rPr>
          <w:szCs w:val="24"/>
        </w:rPr>
        <w:t xml:space="preserve">, M. (2017) </w:t>
      </w:r>
      <w:r w:rsidRPr="008C2906">
        <w:rPr>
          <w:szCs w:val="97"/>
        </w:rPr>
        <w:t>Analyzing</w:t>
      </w:r>
      <w:r>
        <w:rPr>
          <w:szCs w:val="97"/>
        </w:rPr>
        <w:t xml:space="preserve"> the consumer behavior and the </w:t>
      </w:r>
      <w:r w:rsidRPr="008C2906">
        <w:rPr>
          <w:szCs w:val="97"/>
        </w:rPr>
        <w:t>influence of brand</w:t>
      </w:r>
      <w:r>
        <w:t xml:space="preserve"> </w:t>
      </w:r>
      <w:r w:rsidRPr="008C2906">
        <w:rPr>
          <w:szCs w:val="97"/>
        </w:rPr>
        <w:t>loyalty in purchasing sportswear products</w:t>
      </w:r>
      <w:r>
        <w:rPr>
          <w:szCs w:val="97"/>
        </w:rPr>
        <w:t xml:space="preserve">, </w:t>
      </w:r>
      <w:r w:rsidRPr="008C2906">
        <w:rPr>
          <w:i/>
        </w:rPr>
        <w:t xml:space="preserve">Materials Science and Engineering, </w:t>
      </w:r>
      <w:r>
        <w:t xml:space="preserve">Vol. </w:t>
      </w:r>
      <w:r w:rsidRPr="008C2906">
        <w:t>254</w:t>
      </w:r>
      <w:r>
        <w:t xml:space="preserve"> (1), pp.1-5</w:t>
      </w:r>
    </w:p>
    <w:p w:rsidR="0034101E" w:rsidRDefault="0034101E" w:rsidP="0034101E">
      <w:pPr>
        <w:pStyle w:val="NoSpacing"/>
      </w:pPr>
    </w:p>
    <w:p w:rsidR="0034101E" w:rsidRPr="00EB5A3D" w:rsidRDefault="0034101E" w:rsidP="0034101E">
      <w:pPr>
        <w:spacing w:line="360" w:lineRule="auto"/>
        <w:jc w:val="both"/>
        <w:rPr>
          <w:rStyle w:val="ircsu"/>
          <w:rFonts w:cs="Times New Roman"/>
          <w:szCs w:val="24"/>
        </w:rPr>
      </w:pPr>
      <w:r w:rsidRPr="00EB5A3D">
        <w:rPr>
          <w:rFonts w:cs="Times New Roman"/>
          <w:szCs w:val="24"/>
        </w:rPr>
        <w:t xml:space="preserve">Garg, G. (2015) </w:t>
      </w:r>
      <w:r w:rsidRPr="00EB5A3D">
        <w:rPr>
          <w:rStyle w:val="ircsu"/>
          <w:rFonts w:cs="Times New Roman"/>
          <w:i/>
          <w:szCs w:val="24"/>
        </w:rPr>
        <w:t>Research Methodology: Methods and Techniques</w:t>
      </w:r>
      <w:r w:rsidRPr="00EB5A3D">
        <w:rPr>
          <w:rStyle w:val="ircsu"/>
          <w:rFonts w:cs="Times New Roman"/>
          <w:szCs w:val="24"/>
        </w:rPr>
        <w:t>. 4</w:t>
      </w:r>
      <w:r w:rsidRPr="00EB5A3D">
        <w:rPr>
          <w:rStyle w:val="ircsu"/>
          <w:rFonts w:cs="Times New Roman"/>
          <w:szCs w:val="24"/>
          <w:vertAlign w:val="superscript"/>
        </w:rPr>
        <w:t>th</w:t>
      </w:r>
      <w:r w:rsidRPr="00EB5A3D">
        <w:rPr>
          <w:rStyle w:val="ircsu"/>
          <w:rFonts w:cs="Times New Roman"/>
          <w:szCs w:val="24"/>
        </w:rPr>
        <w:t xml:space="preserve"> Ed. Harlow: Pearson Publication Limited.</w:t>
      </w:r>
    </w:p>
    <w:p w:rsidR="0034101E" w:rsidRDefault="0034101E" w:rsidP="0034101E">
      <w:pPr>
        <w:spacing w:line="360" w:lineRule="auto"/>
        <w:jc w:val="both"/>
        <w:rPr>
          <w:rFonts w:cs="Times New Roman"/>
        </w:rPr>
      </w:pPr>
      <w:r>
        <w:rPr>
          <w:rFonts w:cs="Times New Roman"/>
        </w:rPr>
        <w:t xml:space="preserve">Gordon, F.R. and Valdimar, S. (2013) Consumer Behavior Analysis: Behavioral Economics Meets the Marketplace, </w:t>
      </w:r>
      <w:r w:rsidRPr="003D79A5">
        <w:rPr>
          <w:rFonts w:cs="Times New Roman"/>
          <w:i/>
        </w:rPr>
        <w:t>The Psychological Record,</w:t>
      </w:r>
      <w:r>
        <w:rPr>
          <w:rFonts w:cs="Times New Roman"/>
        </w:rPr>
        <w:t xml:space="preserve"> Vol. 63 (2), pp.245-256</w:t>
      </w:r>
    </w:p>
    <w:p w:rsidR="0034101E" w:rsidRPr="00380785" w:rsidRDefault="0034101E" w:rsidP="0034101E">
      <w:pPr>
        <w:pStyle w:val="NoSpacing"/>
        <w:spacing w:line="360" w:lineRule="auto"/>
        <w:jc w:val="both"/>
        <w:rPr>
          <w:rFonts w:cs="Times New Roman"/>
          <w:szCs w:val="24"/>
        </w:rPr>
      </w:pPr>
      <w:r w:rsidRPr="00380785">
        <w:rPr>
          <w:rFonts w:cs="Times New Roman"/>
          <w:szCs w:val="24"/>
        </w:rPr>
        <w:lastRenderedPageBreak/>
        <w:t xml:space="preserve">Hammett, E. (2018) </w:t>
      </w:r>
      <w:r w:rsidRPr="00380785">
        <w:rPr>
          <w:rFonts w:cs="Times New Roman"/>
          <w:i/>
          <w:szCs w:val="24"/>
        </w:rPr>
        <w:t xml:space="preserve">Tesco’s marketing boss on rebuilding trust and why people need brands more than ever. </w:t>
      </w:r>
      <w:r w:rsidRPr="00380785">
        <w:rPr>
          <w:rFonts w:cs="Times New Roman"/>
          <w:szCs w:val="24"/>
        </w:rPr>
        <w:t xml:space="preserve">Available at: </w:t>
      </w:r>
      <w:hyperlink r:id="rId13" w:history="1">
        <w:r w:rsidRPr="00380785">
          <w:rPr>
            <w:rStyle w:val="Hyperlink"/>
            <w:rFonts w:cs="Times New Roman"/>
            <w:szCs w:val="24"/>
          </w:rPr>
          <w:t>https://www.marketingweek.com/2018/06/08/tesco-trust-brands/</w:t>
        </w:r>
      </w:hyperlink>
      <w:r>
        <w:rPr>
          <w:rFonts w:cs="Times New Roman"/>
          <w:szCs w:val="24"/>
        </w:rPr>
        <w:t>. [Accessed on: 1</w:t>
      </w:r>
      <w:r w:rsidRPr="00380785">
        <w:rPr>
          <w:rFonts w:cs="Times New Roman"/>
          <w:szCs w:val="24"/>
        </w:rPr>
        <w:t xml:space="preserve"> </w:t>
      </w:r>
      <w:r>
        <w:rPr>
          <w:rFonts w:cs="Times New Roman"/>
          <w:szCs w:val="24"/>
        </w:rPr>
        <w:t>January 2020</w:t>
      </w:r>
      <w:r w:rsidRPr="00380785">
        <w:rPr>
          <w:rFonts w:cs="Times New Roman"/>
          <w:szCs w:val="24"/>
        </w:rPr>
        <w:t xml:space="preserve">] </w:t>
      </w:r>
    </w:p>
    <w:p w:rsidR="0034101E" w:rsidRDefault="0034101E" w:rsidP="0034101E">
      <w:pPr>
        <w:pStyle w:val="NoSpacing"/>
      </w:pPr>
    </w:p>
    <w:p w:rsidR="0034101E" w:rsidRDefault="0034101E" w:rsidP="0034101E">
      <w:pPr>
        <w:spacing w:line="360" w:lineRule="auto"/>
        <w:jc w:val="both"/>
        <w:rPr>
          <w:rFonts w:cs="Times New Roman"/>
        </w:rPr>
      </w:pPr>
      <w:r>
        <w:rPr>
          <w:rFonts w:cs="Times New Roman"/>
        </w:rPr>
        <w:t xml:space="preserve">Khaniwale, M. (2015) Consumer Buying Behaviour, </w:t>
      </w:r>
      <w:r w:rsidRPr="009A6B61">
        <w:rPr>
          <w:rFonts w:cs="Times New Roman"/>
          <w:i/>
        </w:rPr>
        <w:t xml:space="preserve">International Journal of Innovation and Scientific Research, </w:t>
      </w:r>
      <w:r>
        <w:rPr>
          <w:rFonts w:cs="Times New Roman"/>
        </w:rPr>
        <w:t>Vol. 14 (2), pp.278-286</w:t>
      </w:r>
    </w:p>
    <w:p w:rsidR="0034101E" w:rsidRDefault="0034101E" w:rsidP="0034101E">
      <w:pPr>
        <w:spacing w:line="360" w:lineRule="auto"/>
        <w:jc w:val="both"/>
        <w:rPr>
          <w:rFonts w:cs="Times New Roman"/>
          <w:szCs w:val="24"/>
        </w:rPr>
      </w:pPr>
      <w:r>
        <w:rPr>
          <w:rFonts w:cs="Times New Roman"/>
          <w:szCs w:val="24"/>
        </w:rPr>
        <w:t xml:space="preserve">Kocoglu, C. </w:t>
      </w:r>
      <w:proofErr w:type="spellStart"/>
      <w:r>
        <w:rPr>
          <w:rFonts w:cs="Times New Roman"/>
          <w:szCs w:val="24"/>
        </w:rPr>
        <w:t>Tengilimoglu</w:t>
      </w:r>
      <w:proofErr w:type="spellEnd"/>
      <w:r>
        <w:rPr>
          <w:rFonts w:cs="Times New Roman"/>
          <w:szCs w:val="24"/>
        </w:rPr>
        <w:t xml:space="preserve">, D., </w:t>
      </w:r>
      <w:proofErr w:type="spellStart"/>
      <w:r>
        <w:rPr>
          <w:rFonts w:cs="Times New Roman"/>
          <w:szCs w:val="24"/>
        </w:rPr>
        <w:t>Ekiyor</w:t>
      </w:r>
      <w:proofErr w:type="spellEnd"/>
      <w:r>
        <w:rPr>
          <w:rFonts w:cs="Times New Roman"/>
          <w:szCs w:val="24"/>
        </w:rPr>
        <w:t xml:space="preserve">, A. and </w:t>
      </w:r>
      <w:proofErr w:type="spellStart"/>
      <w:r>
        <w:rPr>
          <w:rFonts w:cs="Times New Roman"/>
          <w:szCs w:val="24"/>
        </w:rPr>
        <w:t>Guzel</w:t>
      </w:r>
      <w:proofErr w:type="spellEnd"/>
      <w:r>
        <w:rPr>
          <w:rFonts w:cs="Times New Roman"/>
          <w:szCs w:val="24"/>
        </w:rPr>
        <w:t xml:space="preserve">, A. (2015) The effect of brand loyalty on the consumer behaviors, </w:t>
      </w:r>
      <w:r w:rsidRPr="008C2906">
        <w:rPr>
          <w:rFonts w:cs="Times New Roman"/>
          <w:i/>
          <w:szCs w:val="24"/>
        </w:rPr>
        <w:t>International Journal of Humanities and Management Science</w:t>
      </w:r>
      <w:r>
        <w:rPr>
          <w:rFonts w:cs="Times New Roman"/>
          <w:szCs w:val="24"/>
        </w:rPr>
        <w:t>, Vol. 3 (5), pp. 2320-4044</w:t>
      </w:r>
    </w:p>
    <w:p w:rsidR="0034101E" w:rsidRDefault="0034101E" w:rsidP="0034101E">
      <w:pPr>
        <w:spacing w:line="360" w:lineRule="auto"/>
        <w:jc w:val="both"/>
        <w:rPr>
          <w:rFonts w:cs="Times New Roman"/>
          <w:szCs w:val="24"/>
        </w:rPr>
      </w:pPr>
      <w:r>
        <w:rPr>
          <w:rFonts w:cs="Times New Roman"/>
          <w:szCs w:val="24"/>
        </w:rPr>
        <w:t xml:space="preserve">Latha, B. and Akila, M. (2016) Impact of brand loyalty o purchasing behavior of selected consumer durable goods, </w:t>
      </w:r>
      <w:r w:rsidRPr="008C2906">
        <w:rPr>
          <w:rFonts w:cs="Times New Roman"/>
          <w:i/>
          <w:szCs w:val="24"/>
        </w:rPr>
        <w:t>International Journals of Applied Research</w:t>
      </w:r>
      <w:r>
        <w:rPr>
          <w:rFonts w:cs="Times New Roman"/>
          <w:szCs w:val="24"/>
        </w:rPr>
        <w:t>, Vol. 2(7), pp.603-606</w:t>
      </w:r>
    </w:p>
    <w:p w:rsidR="0034101E" w:rsidRPr="0021350D" w:rsidRDefault="0034101E" w:rsidP="0034101E">
      <w:pPr>
        <w:pStyle w:val="NormalWeb"/>
        <w:shd w:val="clear" w:color="auto" w:fill="FFFFFF"/>
        <w:spacing w:before="0" w:beforeAutospacing="0" w:after="0" w:afterAutospacing="0" w:line="360" w:lineRule="auto"/>
        <w:jc w:val="both"/>
        <w:textAlignment w:val="baseline"/>
      </w:pPr>
      <w:r w:rsidRPr="00E3404C">
        <w:t xml:space="preserve">Lee, N. and Lings, I. (2018) </w:t>
      </w:r>
      <w:r w:rsidRPr="00E3404C">
        <w:rPr>
          <w:i/>
        </w:rPr>
        <w:t>Doing Business Research</w:t>
      </w:r>
      <w:r>
        <w:rPr>
          <w:i/>
        </w:rPr>
        <w:t xml:space="preserve">. </w:t>
      </w:r>
      <w:r w:rsidRPr="00E3404C">
        <w:t>2</w:t>
      </w:r>
      <w:r w:rsidRPr="00E3404C">
        <w:rPr>
          <w:vertAlign w:val="superscript"/>
        </w:rPr>
        <w:t>nd</w:t>
      </w:r>
      <w:r w:rsidRPr="00E3404C">
        <w:t xml:space="preserve"> Ed. </w:t>
      </w:r>
      <w:r>
        <w:t xml:space="preserve">Boston: Prentice Hall </w:t>
      </w:r>
    </w:p>
    <w:p w:rsidR="0034101E" w:rsidRDefault="0034101E" w:rsidP="0034101E">
      <w:pPr>
        <w:pStyle w:val="NoSpacing"/>
      </w:pPr>
    </w:p>
    <w:p w:rsidR="0034101E" w:rsidRPr="0021350D" w:rsidRDefault="0034101E" w:rsidP="0034101E">
      <w:pPr>
        <w:spacing w:line="360" w:lineRule="auto"/>
        <w:jc w:val="both"/>
        <w:rPr>
          <w:rFonts w:cs="Times New Roman"/>
          <w:szCs w:val="24"/>
        </w:rPr>
      </w:pPr>
      <w:r w:rsidRPr="00EB5A3D">
        <w:rPr>
          <w:rFonts w:cs="Times New Roman"/>
          <w:szCs w:val="24"/>
        </w:rPr>
        <w:t xml:space="preserve">Moon, M. (2015) </w:t>
      </w:r>
      <w:r w:rsidRPr="00EB5A3D">
        <w:rPr>
          <w:rStyle w:val="ircsu"/>
          <w:rFonts w:cs="Times New Roman"/>
          <w:i/>
          <w:szCs w:val="24"/>
        </w:rPr>
        <w:t>Building Brand Loyalty in the Internet Age</w:t>
      </w:r>
      <w:r w:rsidRPr="00EB5A3D">
        <w:rPr>
          <w:rStyle w:val="ircsu"/>
          <w:rFonts w:cs="Times New Roman"/>
          <w:szCs w:val="24"/>
        </w:rPr>
        <w:t>. 3</w:t>
      </w:r>
      <w:r w:rsidRPr="00EB5A3D">
        <w:rPr>
          <w:rStyle w:val="ircsu"/>
          <w:rFonts w:cs="Times New Roman"/>
          <w:szCs w:val="24"/>
          <w:vertAlign w:val="superscript"/>
        </w:rPr>
        <w:t>rd</w:t>
      </w:r>
      <w:r w:rsidRPr="00EB5A3D">
        <w:rPr>
          <w:rStyle w:val="ircsu"/>
          <w:rFonts w:cs="Times New Roman"/>
          <w:szCs w:val="24"/>
        </w:rPr>
        <w:t xml:space="preserve"> Ed. London: Policy Press. </w:t>
      </w:r>
    </w:p>
    <w:p w:rsidR="0034101E" w:rsidRDefault="0034101E" w:rsidP="0034101E">
      <w:pPr>
        <w:spacing w:line="360" w:lineRule="auto"/>
        <w:jc w:val="both"/>
        <w:rPr>
          <w:rFonts w:cs="Times New Roman"/>
          <w:szCs w:val="24"/>
        </w:rPr>
      </w:pPr>
      <w:r w:rsidRPr="00EB5A3D">
        <w:rPr>
          <w:rFonts w:cs="Times New Roman"/>
          <w:szCs w:val="24"/>
        </w:rPr>
        <w:t xml:space="preserve">Phillips, C. (2016) </w:t>
      </w:r>
      <w:r w:rsidRPr="00EB5A3D">
        <w:rPr>
          <w:rFonts w:cs="Times New Roman"/>
          <w:i/>
          <w:szCs w:val="24"/>
        </w:rPr>
        <w:t>Brand Loyalty</w:t>
      </w:r>
      <w:r w:rsidRPr="00EB5A3D">
        <w:rPr>
          <w:rFonts w:cs="Times New Roman"/>
          <w:szCs w:val="24"/>
        </w:rPr>
        <w:t>. 3</w:t>
      </w:r>
      <w:r w:rsidRPr="00EB5A3D">
        <w:rPr>
          <w:rFonts w:cs="Times New Roman"/>
          <w:szCs w:val="24"/>
          <w:vertAlign w:val="superscript"/>
        </w:rPr>
        <w:t>rd</w:t>
      </w:r>
      <w:r w:rsidRPr="00EB5A3D">
        <w:rPr>
          <w:rFonts w:cs="Times New Roman"/>
          <w:szCs w:val="24"/>
        </w:rPr>
        <w:t xml:space="preserve"> Ed. London: Prentice Hall. </w:t>
      </w:r>
    </w:p>
    <w:p w:rsidR="0034101E" w:rsidRDefault="0034101E" w:rsidP="0034101E">
      <w:pPr>
        <w:spacing w:line="360" w:lineRule="auto"/>
        <w:jc w:val="both"/>
        <w:rPr>
          <w:rFonts w:cs="Times New Roman"/>
        </w:rPr>
      </w:pPr>
      <w:r>
        <w:rPr>
          <w:rFonts w:cs="Times New Roman"/>
        </w:rPr>
        <w:t xml:space="preserve">Ramya, N. and Ali, M. (2016) Factors Affecting consumer buying behavior, </w:t>
      </w:r>
      <w:r w:rsidRPr="00852351">
        <w:rPr>
          <w:rFonts w:cs="Times New Roman"/>
          <w:i/>
        </w:rPr>
        <w:t>International Journal of Applied Research</w:t>
      </w:r>
      <w:r>
        <w:rPr>
          <w:rFonts w:cs="Times New Roman"/>
        </w:rPr>
        <w:t>, Vol. 2(10), pp.76-80</w:t>
      </w:r>
    </w:p>
    <w:p w:rsidR="0034101E" w:rsidRDefault="0034101E" w:rsidP="0034101E">
      <w:pPr>
        <w:spacing w:before="240" w:after="240" w:line="360" w:lineRule="auto"/>
        <w:jc w:val="both"/>
      </w:pPr>
      <w:r>
        <w:rPr>
          <w:rFonts w:cs="Times New Roman"/>
          <w:szCs w:val="24"/>
        </w:rPr>
        <w:t xml:space="preserve">Retail Economics (2018) </w:t>
      </w:r>
      <w:r w:rsidRPr="005868A4">
        <w:rPr>
          <w:rFonts w:cs="Times New Roman"/>
          <w:i/>
          <w:szCs w:val="24"/>
        </w:rPr>
        <w:t>Top 10 UK</w:t>
      </w:r>
      <w:r>
        <w:rPr>
          <w:rFonts w:cs="Times New Roman"/>
          <w:szCs w:val="24"/>
        </w:rPr>
        <w:t xml:space="preserve"> Retailers. Available at: </w:t>
      </w:r>
      <w:hyperlink r:id="rId14" w:history="1">
        <w:r>
          <w:rPr>
            <w:rStyle w:val="Hyperlink"/>
          </w:rPr>
          <w:t>https://www.retaileconomics.co.uk/top-10-retailers-uk-top-10-retailers</w:t>
        </w:r>
      </w:hyperlink>
      <w:r>
        <w:t>. [Accessed on: 25 December 2019</w:t>
      </w:r>
    </w:p>
    <w:p w:rsidR="0034101E" w:rsidRPr="00EB5A3D" w:rsidRDefault="0034101E" w:rsidP="0034101E">
      <w:pPr>
        <w:spacing w:line="360" w:lineRule="auto"/>
        <w:jc w:val="both"/>
        <w:rPr>
          <w:rFonts w:cs="Times New Roman"/>
          <w:szCs w:val="24"/>
        </w:rPr>
      </w:pPr>
      <w:r w:rsidRPr="00EB5A3D">
        <w:rPr>
          <w:rFonts w:cs="Times New Roman"/>
          <w:szCs w:val="24"/>
        </w:rPr>
        <w:t xml:space="preserve">Robert, B. (2016) </w:t>
      </w:r>
      <w:r w:rsidRPr="00EB5A3D">
        <w:rPr>
          <w:rFonts w:cs="Times New Roman"/>
          <w:i/>
          <w:szCs w:val="24"/>
        </w:rPr>
        <w:t>Introduction to Research Methods</w:t>
      </w:r>
      <w:r w:rsidRPr="00EB5A3D">
        <w:rPr>
          <w:rFonts w:cs="Times New Roman"/>
          <w:szCs w:val="24"/>
        </w:rPr>
        <w:t>. 2</w:t>
      </w:r>
      <w:r w:rsidRPr="00EB5A3D">
        <w:rPr>
          <w:rFonts w:cs="Times New Roman"/>
          <w:szCs w:val="24"/>
          <w:vertAlign w:val="superscript"/>
        </w:rPr>
        <w:t>nd</w:t>
      </w:r>
      <w:r w:rsidRPr="00EB5A3D">
        <w:rPr>
          <w:rFonts w:cs="Times New Roman"/>
          <w:szCs w:val="24"/>
        </w:rPr>
        <w:t xml:space="preserve"> Ed. London: </w:t>
      </w:r>
      <w:r>
        <w:rPr>
          <w:rFonts w:cs="Times New Roman"/>
          <w:szCs w:val="24"/>
        </w:rPr>
        <w:t xml:space="preserve">Pearson Education Ltd </w:t>
      </w:r>
    </w:p>
    <w:p w:rsidR="0034101E" w:rsidRDefault="0034101E" w:rsidP="0034101E">
      <w:pPr>
        <w:spacing w:line="360" w:lineRule="auto"/>
        <w:jc w:val="both"/>
        <w:rPr>
          <w:rFonts w:cs="Times New Roman"/>
          <w:szCs w:val="24"/>
        </w:rPr>
      </w:pPr>
      <w:r w:rsidRPr="00EB5A3D">
        <w:rPr>
          <w:rFonts w:cs="Times New Roman"/>
          <w:szCs w:val="24"/>
        </w:rPr>
        <w:t xml:space="preserve">Russell, P. (2016) </w:t>
      </w:r>
      <w:r w:rsidRPr="00EB5A3D">
        <w:rPr>
          <w:rFonts w:cs="Times New Roman"/>
          <w:i/>
          <w:szCs w:val="24"/>
        </w:rPr>
        <w:t>Social Research Methods: Qualitative and Quantitative Approaches</w:t>
      </w:r>
      <w:r w:rsidRPr="00EB5A3D">
        <w:rPr>
          <w:rFonts w:cs="Times New Roman"/>
          <w:szCs w:val="24"/>
        </w:rPr>
        <w:t xml:space="preserve">. </w:t>
      </w:r>
      <w:r>
        <w:rPr>
          <w:rFonts w:cs="Times New Roman"/>
          <w:szCs w:val="24"/>
        </w:rPr>
        <w:t>2</w:t>
      </w:r>
      <w:r w:rsidRPr="00031D6F">
        <w:rPr>
          <w:rFonts w:cs="Times New Roman"/>
          <w:szCs w:val="24"/>
          <w:vertAlign w:val="superscript"/>
        </w:rPr>
        <w:t>nd</w:t>
      </w:r>
      <w:r>
        <w:rPr>
          <w:rFonts w:cs="Times New Roman"/>
          <w:szCs w:val="24"/>
        </w:rPr>
        <w:t xml:space="preserve"> Ed. Harlow: Sage Publication </w:t>
      </w:r>
    </w:p>
    <w:p w:rsidR="0034101E" w:rsidRDefault="0034101E" w:rsidP="0034101E">
      <w:pPr>
        <w:spacing w:line="360" w:lineRule="auto"/>
        <w:jc w:val="both"/>
        <w:rPr>
          <w:rFonts w:cs="Times New Roman"/>
        </w:rPr>
      </w:pPr>
      <w:r>
        <w:rPr>
          <w:rFonts w:cs="Times New Roman"/>
        </w:rPr>
        <w:t xml:space="preserve">Singh, A., </w:t>
      </w:r>
      <w:proofErr w:type="spellStart"/>
      <w:r>
        <w:rPr>
          <w:rFonts w:cs="Times New Roman"/>
        </w:rPr>
        <w:t>Dhayal</w:t>
      </w:r>
      <w:proofErr w:type="spellEnd"/>
      <w:r>
        <w:rPr>
          <w:rFonts w:cs="Times New Roman"/>
        </w:rPr>
        <w:t xml:space="preserve">, N. and Shamim, A. (2014) Consumer Buying Behavior, </w:t>
      </w:r>
      <w:r w:rsidRPr="0068503F">
        <w:rPr>
          <w:rFonts w:cs="Times New Roman"/>
          <w:i/>
        </w:rPr>
        <w:t>IRJMSH,</w:t>
      </w:r>
      <w:r>
        <w:rPr>
          <w:rFonts w:cs="Times New Roman"/>
        </w:rPr>
        <w:t xml:space="preserve"> Vol. 5(2), pp.2348-9359</w:t>
      </w:r>
    </w:p>
    <w:p w:rsidR="0034101E" w:rsidRDefault="0034101E" w:rsidP="0034101E">
      <w:pPr>
        <w:spacing w:before="240" w:after="240" w:line="360" w:lineRule="auto"/>
        <w:jc w:val="both"/>
        <w:rPr>
          <w:rFonts w:cs="Times New Roman"/>
          <w:szCs w:val="24"/>
        </w:rPr>
      </w:pPr>
      <w:r w:rsidRPr="00E3404C">
        <w:rPr>
          <w:rFonts w:cs="Times New Roman"/>
          <w:szCs w:val="24"/>
        </w:rPr>
        <w:t xml:space="preserve">Saunders, M., Lewis, P. and Thornhill, A. (2014) </w:t>
      </w:r>
      <w:r w:rsidRPr="00E3404C">
        <w:rPr>
          <w:rFonts w:cs="Times New Roman"/>
          <w:i/>
          <w:szCs w:val="24"/>
        </w:rPr>
        <w:t>Research Methods for Business Students</w:t>
      </w:r>
      <w:r w:rsidRPr="00E3404C">
        <w:rPr>
          <w:rFonts w:cs="Times New Roman"/>
          <w:szCs w:val="24"/>
        </w:rPr>
        <w:t>.</w:t>
      </w:r>
      <w:r>
        <w:rPr>
          <w:rFonts w:cs="Times New Roman"/>
          <w:szCs w:val="24"/>
        </w:rPr>
        <w:t xml:space="preserve"> 8</w:t>
      </w:r>
      <w:r w:rsidRPr="00E3404C">
        <w:rPr>
          <w:rFonts w:cs="Times New Roman"/>
          <w:szCs w:val="24"/>
          <w:vertAlign w:val="superscript"/>
        </w:rPr>
        <w:t>th</w:t>
      </w:r>
      <w:r>
        <w:rPr>
          <w:rFonts w:cs="Times New Roman"/>
          <w:szCs w:val="24"/>
        </w:rPr>
        <w:t xml:space="preserve"> Ed. Harlow: Prentice Hall</w:t>
      </w:r>
    </w:p>
    <w:p w:rsidR="0034101E" w:rsidRDefault="0034101E" w:rsidP="0034101E">
      <w:pPr>
        <w:spacing w:line="360" w:lineRule="auto"/>
        <w:jc w:val="both"/>
        <w:rPr>
          <w:rFonts w:cs="Times New Roman"/>
        </w:rPr>
      </w:pPr>
      <w:r>
        <w:rPr>
          <w:rFonts w:cs="Times New Roman"/>
        </w:rPr>
        <w:lastRenderedPageBreak/>
        <w:t xml:space="preserve">Sutherland, M. (2018) </w:t>
      </w:r>
      <w:r w:rsidRPr="003D70EF">
        <w:rPr>
          <w:rFonts w:cs="Times New Roman"/>
          <w:i/>
        </w:rPr>
        <w:t>Advertising and the mind of the consumer.</w:t>
      </w:r>
      <w:r>
        <w:rPr>
          <w:rFonts w:cs="Times New Roman"/>
        </w:rPr>
        <w:t xml:space="preserve"> 4</w:t>
      </w:r>
      <w:r>
        <w:rPr>
          <w:rFonts w:cs="Times New Roman"/>
          <w:vertAlign w:val="superscript"/>
        </w:rPr>
        <w:t xml:space="preserve">th </w:t>
      </w:r>
      <w:r>
        <w:rPr>
          <w:rFonts w:cs="Times New Roman"/>
        </w:rPr>
        <w:t xml:space="preserve">Ed. Boston: Prentice Hall </w:t>
      </w:r>
    </w:p>
    <w:p w:rsidR="0034101E" w:rsidRPr="00B80616" w:rsidRDefault="0034101E" w:rsidP="0034101E">
      <w:pPr>
        <w:spacing w:line="360" w:lineRule="auto"/>
        <w:jc w:val="both"/>
        <w:rPr>
          <w:rFonts w:cs="Times New Roman"/>
          <w:szCs w:val="24"/>
        </w:rPr>
      </w:pPr>
      <w:r>
        <w:rPr>
          <w:rFonts w:cs="Times New Roman"/>
          <w:szCs w:val="24"/>
        </w:rPr>
        <w:t xml:space="preserve">Srivastava, M. (2015) Impact of brand loyalty on buying behavior, </w:t>
      </w:r>
      <w:r w:rsidRPr="008C2906">
        <w:rPr>
          <w:rFonts w:cs="Times New Roman"/>
          <w:i/>
          <w:szCs w:val="24"/>
        </w:rPr>
        <w:t xml:space="preserve">Asian Journal of Management Research, </w:t>
      </w:r>
      <w:r>
        <w:rPr>
          <w:rFonts w:cs="Times New Roman"/>
          <w:szCs w:val="24"/>
        </w:rPr>
        <w:t>Vol. 6 (1), pp.16-25</w:t>
      </w:r>
    </w:p>
    <w:p w:rsidR="0034101E" w:rsidRDefault="0034101E" w:rsidP="0034101E">
      <w:pPr>
        <w:spacing w:line="360" w:lineRule="auto"/>
        <w:jc w:val="both"/>
        <w:rPr>
          <w:rFonts w:cs="Times New Roman"/>
          <w:szCs w:val="24"/>
        </w:rPr>
      </w:pPr>
      <w:r>
        <w:rPr>
          <w:rFonts w:cs="Times New Roman"/>
          <w:szCs w:val="24"/>
        </w:rPr>
        <w:t xml:space="preserve">Sarwar, F. and Iqbal, M.T. (2014) The Impact of branding on consumer buying behavior, </w:t>
      </w:r>
      <w:r w:rsidRPr="008C2906">
        <w:rPr>
          <w:rFonts w:cs="Times New Roman"/>
          <w:i/>
          <w:szCs w:val="24"/>
        </w:rPr>
        <w:t>Journal of Management,</w:t>
      </w:r>
      <w:r>
        <w:rPr>
          <w:rFonts w:cs="Times New Roman"/>
          <w:szCs w:val="24"/>
        </w:rPr>
        <w:t xml:space="preserve"> Vol. 7 (4), pp.126-137</w:t>
      </w:r>
    </w:p>
    <w:p w:rsidR="0034101E" w:rsidRDefault="0034101E" w:rsidP="0034101E">
      <w:pPr>
        <w:rPr>
          <w:rFonts w:cs="Times New Roman"/>
          <w:szCs w:val="24"/>
        </w:rPr>
      </w:pPr>
      <w:r w:rsidRPr="00EB5A3D">
        <w:rPr>
          <w:rFonts w:cs="Times New Roman"/>
          <w:szCs w:val="24"/>
        </w:rPr>
        <w:t xml:space="preserve">Solomon, M. R. (2016) </w:t>
      </w:r>
      <w:r>
        <w:rPr>
          <w:rFonts w:cs="Times New Roman"/>
          <w:i/>
          <w:szCs w:val="24"/>
        </w:rPr>
        <w:t>Customer buying</w:t>
      </w:r>
      <w:r w:rsidRPr="00EB5A3D">
        <w:rPr>
          <w:rFonts w:cs="Times New Roman"/>
          <w:i/>
          <w:szCs w:val="24"/>
        </w:rPr>
        <w:t xml:space="preserve"> Behavior: Buying, Having and Being</w:t>
      </w:r>
      <w:r w:rsidRPr="00EB5A3D">
        <w:rPr>
          <w:rFonts w:cs="Times New Roman"/>
          <w:szCs w:val="24"/>
        </w:rPr>
        <w:t xml:space="preserve">. </w:t>
      </w:r>
      <w:r>
        <w:rPr>
          <w:rFonts w:cs="Times New Roman"/>
          <w:szCs w:val="24"/>
        </w:rPr>
        <w:t>3</w:t>
      </w:r>
      <w:r w:rsidRPr="00EE196B">
        <w:rPr>
          <w:rFonts w:cs="Times New Roman"/>
          <w:szCs w:val="24"/>
          <w:vertAlign w:val="superscript"/>
        </w:rPr>
        <w:t>rd</w:t>
      </w:r>
      <w:r>
        <w:rPr>
          <w:rFonts w:cs="Times New Roman"/>
          <w:szCs w:val="24"/>
        </w:rPr>
        <w:t xml:space="preserve"> Ed. Harlow: Pearson Education Ltd. </w:t>
      </w:r>
    </w:p>
    <w:p w:rsidR="0034101E" w:rsidRDefault="0034101E" w:rsidP="0034101E">
      <w:pPr>
        <w:spacing w:line="360" w:lineRule="auto"/>
        <w:jc w:val="both"/>
        <w:rPr>
          <w:rFonts w:cs="Times New Roman"/>
        </w:rPr>
      </w:pPr>
      <w:r>
        <w:rPr>
          <w:rFonts w:cs="Times New Roman"/>
        </w:rPr>
        <w:t xml:space="preserve">Trentmann, F. (2016) </w:t>
      </w:r>
      <w:r w:rsidRPr="0068503F">
        <w:rPr>
          <w:rFonts w:cs="Times New Roman"/>
          <w:i/>
        </w:rPr>
        <w:t xml:space="preserve">The making of the consumer: knowledge, power and identity in the modern world. </w:t>
      </w:r>
      <w:r>
        <w:rPr>
          <w:rFonts w:cs="Times New Roman"/>
        </w:rPr>
        <w:t>3</w:t>
      </w:r>
      <w:r w:rsidRPr="00127744">
        <w:rPr>
          <w:rFonts w:cs="Times New Roman"/>
          <w:vertAlign w:val="superscript"/>
        </w:rPr>
        <w:t>rd</w:t>
      </w:r>
      <w:r>
        <w:rPr>
          <w:rFonts w:cs="Times New Roman"/>
        </w:rPr>
        <w:t xml:space="preserve"> Ed. London: Pearson Education </w:t>
      </w:r>
    </w:p>
    <w:p w:rsidR="0034101E" w:rsidRPr="00E3404C" w:rsidRDefault="0034101E" w:rsidP="0034101E">
      <w:pPr>
        <w:spacing w:before="240" w:after="240" w:line="360" w:lineRule="auto"/>
        <w:jc w:val="both"/>
        <w:rPr>
          <w:rFonts w:cs="Times New Roman"/>
          <w:szCs w:val="24"/>
        </w:rPr>
      </w:pPr>
    </w:p>
    <w:p w:rsidR="0034101E" w:rsidRDefault="0034101E" w:rsidP="0034101E"/>
    <w:p w:rsidR="0021350D" w:rsidRDefault="0021350D" w:rsidP="004866AE">
      <w:pPr>
        <w:pStyle w:val="NoSpacing"/>
        <w:spacing w:line="360" w:lineRule="auto"/>
        <w:rPr>
          <w:rFonts w:ascii="Georgia" w:hAnsi="Georgia"/>
          <w:color w:val="333333"/>
          <w:sz w:val="26"/>
          <w:szCs w:val="26"/>
        </w:rPr>
      </w:pPr>
    </w:p>
    <w:sectPr w:rsidR="0021350D" w:rsidSect="0096229D">
      <w:footerReference w:type="default" r:id="rId15"/>
      <w:pgSz w:w="12240" w:h="15840"/>
      <w:pgMar w:top="1440" w:right="1440" w:bottom="1440" w:left="1440" w:header="720" w:footer="72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50C80" w:rsidRDefault="00650C80" w:rsidP="001B2573">
      <w:pPr>
        <w:spacing w:after="0" w:line="240" w:lineRule="auto"/>
      </w:pPr>
      <w:r>
        <w:separator/>
      </w:r>
    </w:p>
  </w:endnote>
  <w:endnote w:type="continuationSeparator" w:id="0">
    <w:p w:rsidR="00650C80" w:rsidRDefault="00650C80" w:rsidP="001B25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4507619"/>
      <w:docPartObj>
        <w:docPartGallery w:val="Page Numbers (Bottom of Page)"/>
        <w:docPartUnique/>
      </w:docPartObj>
    </w:sdtPr>
    <w:sdtEndPr/>
    <w:sdtContent>
      <w:p w:rsidR="00D74E5D" w:rsidRDefault="00D74E5D">
        <w:pPr>
          <w:pStyle w:val="Footer"/>
        </w:pPr>
        <w:r>
          <w:t xml:space="preserve">Page | </w:t>
        </w:r>
        <w:r w:rsidR="00650C80">
          <w:fldChar w:fldCharType="begin"/>
        </w:r>
        <w:r w:rsidR="00650C80">
          <w:instrText xml:space="preserve"> PAGE   \* MERGEFORMAT </w:instrText>
        </w:r>
        <w:r w:rsidR="00650C80">
          <w:fldChar w:fldCharType="separate"/>
        </w:r>
        <w:r w:rsidR="000F2186">
          <w:rPr>
            <w:noProof/>
          </w:rPr>
          <w:t>2</w:t>
        </w:r>
        <w:r w:rsidR="00650C80">
          <w:rPr>
            <w:noProof/>
          </w:rPr>
          <w:fldChar w:fldCharType="end"/>
        </w:r>
      </w:p>
    </w:sdtContent>
  </w:sdt>
  <w:p w:rsidR="00D74E5D" w:rsidRDefault="00D74E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50C80" w:rsidRDefault="00650C80" w:rsidP="001B2573">
      <w:pPr>
        <w:spacing w:after="0" w:line="240" w:lineRule="auto"/>
      </w:pPr>
      <w:r>
        <w:separator/>
      </w:r>
    </w:p>
  </w:footnote>
  <w:footnote w:type="continuationSeparator" w:id="0">
    <w:p w:rsidR="00650C80" w:rsidRDefault="00650C80" w:rsidP="001B25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D62F6A"/>
    <w:multiLevelType w:val="hybridMultilevel"/>
    <w:tmpl w:val="4716A43E"/>
    <w:lvl w:ilvl="0" w:tplc="53289D18">
      <w:start w:val="1"/>
      <w:numFmt w:val="decimal"/>
      <w:lvlText w:val="%1."/>
      <w:lvlJc w:val="left"/>
      <w:pPr>
        <w:ind w:left="840" w:hanging="361"/>
      </w:pPr>
      <w:rPr>
        <w:rFonts w:ascii="Arial" w:eastAsia="Arial" w:hAnsi="Arial" w:cs="Arial" w:hint="default"/>
        <w:spacing w:val="-1"/>
        <w:w w:val="91"/>
        <w:sz w:val="24"/>
        <w:szCs w:val="24"/>
        <w:lang w:val="en-GB" w:eastAsia="en-GB" w:bidi="en-GB"/>
      </w:rPr>
    </w:lvl>
    <w:lvl w:ilvl="1" w:tplc="4CB65142">
      <w:numFmt w:val="bullet"/>
      <w:lvlText w:val="•"/>
      <w:lvlJc w:val="left"/>
      <w:pPr>
        <w:ind w:left="1716" w:hanging="361"/>
      </w:pPr>
      <w:rPr>
        <w:rFonts w:hint="default"/>
        <w:lang w:val="en-GB" w:eastAsia="en-GB" w:bidi="en-GB"/>
      </w:rPr>
    </w:lvl>
    <w:lvl w:ilvl="2" w:tplc="D2DA7B30">
      <w:numFmt w:val="bullet"/>
      <w:lvlText w:val="•"/>
      <w:lvlJc w:val="left"/>
      <w:pPr>
        <w:ind w:left="2592" w:hanging="361"/>
      </w:pPr>
      <w:rPr>
        <w:rFonts w:hint="default"/>
        <w:lang w:val="en-GB" w:eastAsia="en-GB" w:bidi="en-GB"/>
      </w:rPr>
    </w:lvl>
    <w:lvl w:ilvl="3" w:tplc="6DC47AD4">
      <w:numFmt w:val="bullet"/>
      <w:lvlText w:val="•"/>
      <w:lvlJc w:val="left"/>
      <w:pPr>
        <w:ind w:left="3468" w:hanging="361"/>
      </w:pPr>
      <w:rPr>
        <w:rFonts w:hint="default"/>
        <w:lang w:val="en-GB" w:eastAsia="en-GB" w:bidi="en-GB"/>
      </w:rPr>
    </w:lvl>
    <w:lvl w:ilvl="4" w:tplc="7F42AF0E">
      <w:numFmt w:val="bullet"/>
      <w:lvlText w:val="•"/>
      <w:lvlJc w:val="left"/>
      <w:pPr>
        <w:ind w:left="4344" w:hanging="361"/>
      </w:pPr>
      <w:rPr>
        <w:rFonts w:hint="default"/>
        <w:lang w:val="en-GB" w:eastAsia="en-GB" w:bidi="en-GB"/>
      </w:rPr>
    </w:lvl>
    <w:lvl w:ilvl="5" w:tplc="243C6AE8">
      <w:numFmt w:val="bullet"/>
      <w:lvlText w:val="•"/>
      <w:lvlJc w:val="left"/>
      <w:pPr>
        <w:ind w:left="5220" w:hanging="361"/>
      </w:pPr>
      <w:rPr>
        <w:rFonts w:hint="default"/>
        <w:lang w:val="en-GB" w:eastAsia="en-GB" w:bidi="en-GB"/>
      </w:rPr>
    </w:lvl>
    <w:lvl w:ilvl="6" w:tplc="DD1CF48A">
      <w:numFmt w:val="bullet"/>
      <w:lvlText w:val="•"/>
      <w:lvlJc w:val="left"/>
      <w:pPr>
        <w:ind w:left="6096" w:hanging="361"/>
      </w:pPr>
      <w:rPr>
        <w:rFonts w:hint="default"/>
        <w:lang w:val="en-GB" w:eastAsia="en-GB" w:bidi="en-GB"/>
      </w:rPr>
    </w:lvl>
    <w:lvl w:ilvl="7" w:tplc="EC1484D2">
      <w:numFmt w:val="bullet"/>
      <w:lvlText w:val="•"/>
      <w:lvlJc w:val="left"/>
      <w:pPr>
        <w:ind w:left="6972" w:hanging="361"/>
      </w:pPr>
      <w:rPr>
        <w:rFonts w:hint="default"/>
        <w:lang w:val="en-GB" w:eastAsia="en-GB" w:bidi="en-GB"/>
      </w:rPr>
    </w:lvl>
    <w:lvl w:ilvl="8" w:tplc="CE9247F2">
      <w:numFmt w:val="bullet"/>
      <w:lvlText w:val="•"/>
      <w:lvlJc w:val="left"/>
      <w:pPr>
        <w:ind w:left="7848" w:hanging="361"/>
      </w:pPr>
      <w:rPr>
        <w:rFonts w:hint="default"/>
        <w:lang w:val="en-GB" w:eastAsia="en-GB" w:bidi="en-GB"/>
      </w:rPr>
    </w:lvl>
  </w:abstractNum>
  <w:abstractNum w:abstractNumId="1" w15:restartNumberingAfterBreak="0">
    <w:nsid w:val="1382164D"/>
    <w:multiLevelType w:val="hybridMultilevel"/>
    <w:tmpl w:val="9C283CAC"/>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2A391175"/>
    <w:multiLevelType w:val="multilevel"/>
    <w:tmpl w:val="BB2638E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383E5161"/>
    <w:multiLevelType w:val="hybridMultilevel"/>
    <w:tmpl w:val="983E08C4"/>
    <w:lvl w:ilvl="0" w:tplc="AAEA5222">
      <w:numFmt w:val="bullet"/>
      <w:lvlText w:val=""/>
      <w:lvlJc w:val="left"/>
      <w:pPr>
        <w:ind w:left="840" w:hanging="361"/>
      </w:pPr>
      <w:rPr>
        <w:rFonts w:ascii="Symbol" w:eastAsia="Symbol" w:hAnsi="Symbol" w:cs="Symbol" w:hint="default"/>
        <w:w w:val="100"/>
        <w:sz w:val="24"/>
        <w:szCs w:val="24"/>
        <w:lang w:val="en-GB" w:eastAsia="en-GB" w:bidi="en-GB"/>
      </w:rPr>
    </w:lvl>
    <w:lvl w:ilvl="1" w:tplc="3408728A">
      <w:numFmt w:val="bullet"/>
      <w:lvlText w:val="•"/>
      <w:lvlJc w:val="left"/>
      <w:pPr>
        <w:ind w:left="1483" w:hanging="721"/>
      </w:pPr>
      <w:rPr>
        <w:rFonts w:ascii="Arial" w:eastAsia="Arial" w:hAnsi="Arial" w:cs="Arial" w:hint="default"/>
        <w:w w:val="142"/>
        <w:sz w:val="24"/>
        <w:szCs w:val="24"/>
        <w:lang w:val="en-GB" w:eastAsia="en-GB" w:bidi="en-GB"/>
      </w:rPr>
    </w:lvl>
    <w:lvl w:ilvl="2" w:tplc="74FA2BD0">
      <w:numFmt w:val="bullet"/>
      <w:lvlText w:val="•"/>
      <w:lvlJc w:val="left"/>
      <w:pPr>
        <w:ind w:left="2382" w:hanging="721"/>
      </w:pPr>
      <w:rPr>
        <w:rFonts w:hint="default"/>
        <w:lang w:val="en-GB" w:eastAsia="en-GB" w:bidi="en-GB"/>
      </w:rPr>
    </w:lvl>
    <w:lvl w:ilvl="3" w:tplc="2F4489EA">
      <w:numFmt w:val="bullet"/>
      <w:lvlText w:val="•"/>
      <w:lvlJc w:val="left"/>
      <w:pPr>
        <w:ind w:left="3284" w:hanging="721"/>
      </w:pPr>
      <w:rPr>
        <w:rFonts w:hint="default"/>
        <w:lang w:val="en-GB" w:eastAsia="en-GB" w:bidi="en-GB"/>
      </w:rPr>
    </w:lvl>
    <w:lvl w:ilvl="4" w:tplc="40EAD778">
      <w:numFmt w:val="bullet"/>
      <w:lvlText w:val="•"/>
      <w:lvlJc w:val="left"/>
      <w:pPr>
        <w:ind w:left="4186" w:hanging="721"/>
      </w:pPr>
      <w:rPr>
        <w:rFonts w:hint="default"/>
        <w:lang w:val="en-GB" w:eastAsia="en-GB" w:bidi="en-GB"/>
      </w:rPr>
    </w:lvl>
    <w:lvl w:ilvl="5" w:tplc="C3CE6FEE">
      <w:numFmt w:val="bullet"/>
      <w:lvlText w:val="•"/>
      <w:lvlJc w:val="left"/>
      <w:pPr>
        <w:ind w:left="5088" w:hanging="721"/>
      </w:pPr>
      <w:rPr>
        <w:rFonts w:hint="default"/>
        <w:lang w:val="en-GB" w:eastAsia="en-GB" w:bidi="en-GB"/>
      </w:rPr>
    </w:lvl>
    <w:lvl w:ilvl="6" w:tplc="63122118">
      <w:numFmt w:val="bullet"/>
      <w:lvlText w:val="•"/>
      <w:lvlJc w:val="left"/>
      <w:pPr>
        <w:ind w:left="5991" w:hanging="721"/>
      </w:pPr>
      <w:rPr>
        <w:rFonts w:hint="default"/>
        <w:lang w:val="en-GB" w:eastAsia="en-GB" w:bidi="en-GB"/>
      </w:rPr>
    </w:lvl>
    <w:lvl w:ilvl="7" w:tplc="179C066C">
      <w:numFmt w:val="bullet"/>
      <w:lvlText w:val="•"/>
      <w:lvlJc w:val="left"/>
      <w:pPr>
        <w:ind w:left="6893" w:hanging="721"/>
      </w:pPr>
      <w:rPr>
        <w:rFonts w:hint="default"/>
        <w:lang w:val="en-GB" w:eastAsia="en-GB" w:bidi="en-GB"/>
      </w:rPr>
    </w:lvl>
    <w:lvl w:ilvl="8" w:tplc="C4A45996">
      <w:numFmt w:val="bullet"/>
      <w:lvlText w:val="•"/>
      <w:lvlJc w:val="left"/>
      <w:pPr>
        <w:ind w:left="7795" w:hanging="721"/>
      </w:pPr>
      <w:rPr>
        <w:rFonts w:hint="default"/>
        <w:lang w:val="en-GB" w:eastAsia="en-GB" w:bidi="en-GB"/>
      </w:rPr>
    </w:lvl>
  </w:abstractNum>
  <w:abstractNum w:abstractNumId="4" w15:restartNumberingAfterBreak="0">
    <w:nsid w:val="54382041"/>
    <w:multiLevelType w:val="hybridMultilevel"/>
    <w:tmpl w:val="8AE03F84"/>
    <w:lvl w:ilvl="0" w:tplc="24A643CA">
      <w:start w:val="1"/>
      <w:numFmt w:val="decimal"/>
      <w:lvlText w:val="%1."/>
      <w:lvlJc w:val="lef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47940BB"/>
    <w:multiLevelType w:val="multilevel"/>
    <w:tmpl w:val="17209360"/>
    <w:lvl w:ilvl="0">
      <w:start w:val="1"/>
      <w:numFmt w:val="decimal"/>
      <w:lvlText w:val="%1.0"/>
      <w:lvlJc w:val="left"/>
      <w:pPr>
        <w:ind w:left="450" w:hanging="450"/>
      </w:pPr>
      <w:rPr>
        <w:rFonts w:hint="default"/>
      </w:rPr>
    </w:lvl>
    <w:lvl w:ilvl="1">
      <w:start w:val="1"/>
      <w:numFmt w:val="decimal"/>
      <w:lvlText w:val="%1.%2"/>
      <w:lvlJc w:val="left"/>
      <w:pPr>
        <w:ind w:left="1170" w:hanging="45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71C01CEE"/>
    <w:multiLevelType w:val="hybridMultilevel"/>
    <w:tmpl w:val="098C7EA2"/>
    <w:lvl w:ilvl="0" w:tplc="37C28BD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B0135B1"/>
    <w:multiLevelType w:val="multilevel"/>
    <w:tmpl w:val="FF34189C"/>
    <w:lvl w:ilvl="0">
      <w:start w:val="3"/>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abstractNumId w:val="2"/>
  </w:num>
  <w:num w:numId="2">
    <w:abstractNumId w:val="5"/>
  </w:num>
  <w:num w:numId="3">
    <w:abstractNumId w:val="3"/>
  </w:num>
  <w:num w:numId="4">
    <w:abstractNumId w:val="4"/>
  </w:num>
  <w:num w:numId="5">
    <w:abstractNumId w:val="1"/>
  </w:num>
  <w:num w:numId="6">
    <w:abstractNumId w:val="0"/>
  </w:num>
  <w:num w:numId="7">
    <w:abstractNumId w:val="6"/>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387B"/>
    <w:rsid w:val="00003340"/>
    <w:rsid w:val="00005F72"/>
    <w:rsid w:val="00013768"/>
    <w:rsid w:val="00014902"/>
    <w:rsid w:val="000263DE"/>
    <w:rsid w:val="00035A78"/>
    <w:rsid w:val="00052826"/>
    <w:rsid w:val="00054742"/>
    <w:rsid w:val="00054F2D"/>
    <w:rsid w:val="00055440"/>
    <w:rsid w:val="0005592F"/>
    <w:rsid w:val="000648D8"/>
    <w:rsid w:val="00071B5D"/>
    <w:rsid w:val="000728B1"/>
    <w:rsid w:val="00076AFC"/>
    <w:rsid w:val="00076B6A"/>
    <w:rsid w:val="00077DCC"/>
    <w:rsid w:val="00077F94"/>
    <w:rsid w:val="00091F7E"/>
    <w:rsid w:val="00096695"/>
    <w:rsid w:val="00096C88"/>
    <w:rsid w:val="000A2DA1"/>
    <w:rsid w:val="000A522F"/>
    <w:rsid w:val="000A529F"/>
    <w:rsid w:val="000A6404"/>
    <w:rsid w:val="000A67B7"/>
    <w:rsid w:val="000A7ABC"/>
    <w:rsid w:val="000B3849"/>
    <w:rsid w:val="000D3583"/>
    <w:rsid w:val="000D69FE"/>
    <w:rsid w:val="000D7233"/>
    <w:rsid w:val="000F01A5"/>
    <w:rsid w:val="000F0CA7"/>
    <w:rsid w:val="000F2186"/>
    <w:rsid w:val="000F53AE"/>
    <w:rsid w:val="00100629"/>
    <w:rsid w:val="00127744"/>
    <w:rsid w:val="001301FF"/>
    <w:rsid w:val="00132F9D"/>
    <w:rsid w:val="001333D1"/>
    <w:rsid w:val="001509D0"/>
    <w:rsid w:val="00153DC4"/>
    <w:rsid w:val="00166CB1"/>
    <w:rsid w:val="001722A5"/>
    <w:rsid w:val="00172CCC"/>
    <w:rsid w:val="00180281"/>
    <w:rsid w:val="00183947"/>
    <w:rsid w:val="0019683E"/>
    <w:rsid w:val="001A0906"/>
    <w:rsid w:val="001A2E68"/>
    <w:rsid w:val="001A6899"/>
    <w:rsid w:val="001B2573"/>
    <w:rsid w:val="001B2CE1"/>
    <w:rsid w:val="001C1C7B"/>
    <w:rsid w:val="001C1FC6"/>
    <w:rsid w:val="001D0717"/>
    <w:rsid w:val="001D3345"/>
    <w:rsid w:val="001F29F1"/>
    <w:rsid w:val="001F57B9"/>
    <w:rsid w:val="00206829"/>
    <w:rsid w:val="002071BE"/>
    <w:rsid w:val="0021350D"/>
    <w:rsid w:val="00214F88"/>
    <w:rsid w:val="002179C2"/>
    <w:rsid w:val="00223943"/>
    <w:rsid w:val="00224F0A"/>
    <w:rsid w:val="00226788"/>
    <w:rsid w:val="00226BEA"/>
    <w:rsid w:val="00234A64"/>
    <w:rsid w:val="0025735C"/>
    <w:rsid w:val="0026268F"/>
    <w:rsid w:val="00262E3A"/>
    <w:rsid w:val="00292465"/>
    <w:rsid w:val="002A0F8B"/>
    <w:rsid w:val="002A2243"/>
    <w:rsid w:val="002C5818"/>
    <w:rsid w:val="002D7AD3"/>
    <w:rsid w:val="002F7D28"/>
    <w:rsid w:val="0030146F"/>
    <w:rsid w:val="003038C0"/>
    <w:rsid w:val="00304820"/>
    <w:rsid w:val="00307686"/>
    <w:rsid w:val="00315DF2"/>
    <w:rsid w:val="0032783B"/>
    <w:rsid w:val="00330CDB"/>
    <w:rsid w:val="00332032"/>
    <w:rsid w:val="0033728C"/>
    <w:rsid w:val="0034101E"/>
    <w:rsid w:val="00341ECC"/>
    <w:rsid w:val="003622CE"/>
    <w:rsid w:val="00366DF1"/>
    <w:rsid w:val="003703B0"/>
    <w:rsid w:val="003709D2"/>
    <w:rsid w:val="00370F06"/>
    <w:rsid w:val="00370F28"/>
    <w:rsid w:val="00371127"/>
    <w:rsid w:val="00376B6B"/>
    <w:rsid w:val="0038579A"/>
    <w:rsid w:val="003A23D4"/>
    <w:rsid w:val="003A4DCC"/>
    <w:rsid w:val="003A57C7"/>
    <w:rsid w:val="003A5F05"/>
    <w:rsid w:val="003B34E5"/>
    <w:rsid w:val="003C2285"/>
    <w:rsid w:val="003C47F7"/>
    <w:rsid w:val="003D2B04"/>
    <w:rsid w:val="003D70EF"/>
    <w:rsid w:val="003D79A5"/>
    <w:rsid w:val="003E068D"/>
    <w:rsid w:val="003E10FF"/>
    <w:rsid w:val="003E4A34"/>
    <w:rsid w:val="003F180A"/>
    <w:rsid w:val="003F69BD"/>
    <w:rsid w:val="0040074D"/>
    <w:rsid w:val="004033AD"/>
    <w:rsid w:val="00404A74"/>
    <w:rsid w:val="00405DC5"/>
    <w:rsid w:val="004073FD"/>
    <w:rsid w:val="00410400"/>
    <w:rsid w:val="00410B60"/>
    <w:rsid w:val="00413919"/>
    <w:rsid w:val="00414663"/>
    <w:rsid w:val="00420A3D"/>
    <w:rsid w:val="0042540F"/>
    <w:rsid w:val="00435F11"/>
    <w:rsid w:val="00437FEE"/>
    <w:rsid w:val="004416D4"/>
    <w:rsid w:val="00442FEF"/>
    <w:rsid w:val="004434C0"/>
    <w:rsid w:val="00443956"/>
    <w:rsid w:val="00446D76"/>
    <w:rsid w:val="00454900"/>
    <w:rsid w:val="0046503C"/>
    <w:rsid w:val="00465ADA"/>
    <w:rsid w:val="004729F8"/>
    <w:rsid w:val="004841F7"/>
    <w:rsid w:val="0048469E"/>
    <w:rsid w:val="004866AE"/>
    <w:rsid w:val="00487711"/>
    <w:rsid w:val="00495134"/>
    <w:rsid w:val="00495443"/>
    <w:rsid w:val="00497826"/>
    <w:rsid w:val="004A3823"/>
    <w:rsid w:val="004B07C5"/>
    <w:rsid w:val="004B45E0"/>
    <w:rsid w:val="004B4C90"/>
    <w:rsid w:val="004B7AF6"/>
    <w:rsid w:val="004D175F"/>
    <w:rsid w:val="004E210B"/>
    <w:rsid w:val="004E2BFD"/>
    <w:rsid w:val="004E5F9B"/>
    <w:rsid w:val="004F26D8"/>
    <w:rsid w:val="004F3710"/>
    <w:rsid w:val="004F443A"/>
    <w:rsid w:val="004F502B"/>
    <w:rsid w:val="004F74E5"/>
    <w:rsid w:val="00503CE7"/>
    <w:rsid w:val="00505271"/>
    <w:rsid w:val="00507E06"/>
    <w:rsid w:val="00510F68"/>
    <w:rsid w:val="00520F65"/>
    <w:rsid w:val="00522261"/>
    <w:rsid w:val="00534B07"/>
    <w:rsid w:val="00541C38"/>
    <w:rsid w:val="00553BD9"/>
    <w:rsid w:val="00554E73"/>
    <w:rsid w:val="00571E73"/>
    <w:rsid w:val="00577122"/>
    <w:rsid w:val="00580EBD"/>
    <w:rsid w:val="00587E23"/>
    <w:rsid w:val="00593318"/>
    <w:rsid w:val="00593A4A"/>
    <w:rsid w:val="00597E38"/>
    <w:rsid w:val="005A1AEF"/>
    <w:rsid w:val="005B39CB"/>
    <w:rsid w:val="005B74B7"/>
    <w:rsid w:val="005C4E50"/>
    <w:rsid w:val="005C4F1C"/>
    <w:rsid w:val="005C503F"/>
    <w:rsid w:val="005C7AA6"/>
    <w:rsid w:val="005E1C60"/>
    <w:rsid w:val="005E3031"/>
    <w:rsid w:val="005E451C"/>
    <w:rsid w:val="005E68AB"/>
    <w:rsid w:val="005F1125"/>
    <w:rsid w:val="005F2E05"/>
    <w:rsid w:val="005F5999"/>
    <w:rsid w:val="005F5B4B"/>
    <w:rsid w:val="005F6888"/>
    <w:rsid w:val="00615009"/>
    <w:rsid w:val="00615D66"/>
    <w:rsid w:val="00617959"/>
    <w:rsid w:val="00626203"/>
    <w:rsid w:val="0063622B"/>
    <w:rsid w:val="0064414E"/>
    <w:rsid w:val="00645C15"/>
    <w:rsid w:val="00650C80"/>
    <w:rsid w:val="00662AC1"/>
    <w:rsid w:val="006724CD"/>
    <w:rsid w:val="0067387B"/>
    <w:rsid w:val="006767E1"/>
    <w:rsid w:val="006804A4"/>
    <w:rsid w:val="00683400"/>
    <w:rsid w:val="00683A2C"/>
    <w:rsid w:val="0068503F"/>
    <w:rsid w:val="006941D1"/>
    <w:rsid w:val="0069693E"/>
    <w:rsid w:val="00696B68"/>
    <w:rsid w:val="006A27B0"/>
    <w:rsid w:val="006A4C06"/>
    <w:rsid w:val="006A5DDE"/>
    <w:rsid w:val="006B0267"/>
    <w:rsid w:val="006B591C"/>
    <w:rsid w:val="006B775C"/>
    <w:rsid w:val="006C0223"/>
    <w:rsid w:val="006E59FF"/>
    <w:rsid w:val="006E699C"/>
    <w:rsid w:val="006F7CE8"/>
    <w:rsid w:val="00705B03"/>
    <w:rsid w:val="00707C93"/>
    <w:rsid w:val="00712EB1"/>
    <w:rsid w:val="00722084"/>
    <w:rsid w:val="00723F57"/>
    <w:rsid w:val="00736E14"/>
    <w:rsid w:val="00737762"/>
    <w:rsid w:val="00741CFB"/>
    <w:rsid w:val="0074747C"/>
    <w:rsid w:val="007622AE"/>
    <w:rsid w:val="00770067"/>
    <w:rsid w:val="00771976"/>
    <w:rsid w:val="00774764"/>
    <w:rsid w:val="007747C2"/>
    <w:rsid w:val="007863CD"/>
    <w:rsid w:val="007901CD"/>
    <w:rsid w:val="00792A84"/>
    <w:rsid w:val="00795BFD"/>
    <w:rsid w:val="007B04F9"/>
    <w:rsid w:val="007B1125"/>
    <w:rsid w:val="007B4240"/>
    <w:rsid w:val="007B4B23"/>
    <w:rsid w:val="007C049E"/>
    <w:rsid w:val="007C17F8"/>
    <w:rsid w:val="007C4F8A"/>
    <w:rsid w:val="007C7CD6"/>
    <w:rsid w:val="007D3CC1"/>
    <w:rsid w:val="007D6825"/>
    <w:rsid w:val="007D72AC"/>
    <w:rsid w:val="007D7ADE"/>
    <w:rsid w:val="007E5979"/>
    <w:rsid w:val="007F442A"/>
    <w:rsid w:val="007F599E"/>
    <w:rsid w:val="007F73D3"/>
    <w:rsid w:val="007F7AC7"/>
    <w:rsid w:val="0082574E"/>
    <w:rsid w:val="0083109B"/>
    <w:rsid w:val="00831EB9"/>
    <w:rsid w:val="008422EC"/>
    <w:rsid w:val="008476DD"/>
    <w:rsid w:val="00852351"/>
    <w:rsid w:val="00853E73"/>
    <w:rsid w:val="00861E6A"/>
    <w:rsid w:val="0087109C"/>
    <w:rsid w:val="0087179C"/>
    <w:rsid w:val="008724F6"/>
    <w:rsid w:val="008745CD"/>
    <w:rsid w:val="00884377"/>
    <w:rsid w:val="00890A28"/>
    <w:rsid w:val="008931B6"/>
    <w:rsid w:val="008956EC"/>
    <w:rsid w:val="008B1BE5"/>
    <w:rsid w:val="008B4124"/>
    <w:rsid w:val="008E46D9"/>
    <w:rsid w:val="008F50E5"/>
    <w:rsid w:val="009012F7"/>
    <w:rsid w:val="00902D39"/>
    <w:rsid w:val="00907EBA"/>
    <w:rsid w:val="009115EE"/>
    <w:rsid w:val="00920262"/>
    <w:rsid w:val="009227B0"/>
    <w:rsid w:val="009259AA"/>
    <w:rsid w:val="00932AA0"/>
    <w:rsid w:val="0093487C"/>
    <w:rsid w:val="009367D7"/>
    <w:rsid w:val="0093792C"/>
    <w:rsid w:val="00937F7C"/>
    <w:rsid w:val="00960816"/>
    <w:rsid w:val="0096229D"/>
    <w:rsid w:val="00970929"/>
    <w:rsid w:val="0097322C"/>
    <w:rsid w:val="00976DD0"/>
    <w:rsid w:val="009773E2"/>
    <w:rsid w:val="009900AF"/>
    <w:rsid w:val="00994437"/>
    <w:rsid w:val="009A6B61"/>
    <w:rsid w:val="009A7FBE"/>
    <w:rsid w:val="009C52E9"/>
    <w:rsid w:val="009D4AE7"/>
    <w:rsid w:val="009D4FBD"/>
    <w:rsid w:val="009D68D7"/>
    <w:rsid w:val="009D6CC2"/>
    <w:rsid w:val="009D7B0F"/>
    <w:rsid w:val="009E5A6E"/>
    <w:rsid w:val="009F248E"/>
    <w:rsid w:val="009F5682"/>
    <w:rsid w:val="009F67CA"/>
    <w:rsid w:val="009F6828"/>
    <w:rsid w:val="00A008C5"/>
    <w:rsid w:val="00A118D9"/>
    <w:rsid w:val="00A12328"/>
    <w:rsid w:val="00A15132"/>
    <w:rsid w:val="00A17ED7"/>
    <w:rsid w:val="00A235EA"/>
    <w:rsid w:val="00A275D0"/>
    <w:rsid w:val="00A3306E"/>
    <w:rsid w:val="00A408CF"/>
    <w:rsid w:val="00A46219"/>
    <w:rsid w:val="00A5317E"/>
    <w:rsid w:val="00A53F16"/>
    <w:rsid w:val="00A55CB7"/>
    <w:rsid w:val="00A65EE7"/>
    <w:rsid w:val="00A67044"/>
    <w:rsid w:val="00A7758F"/>
    <w:rsid w:val="00A81516"/>
    <w:rsid w:val="00A958E9"/>
    <w:rsid w:val="00AB3E84"/>
    <w:rsid w:val="00AB55FB"/>
    <w:rsid w:val="00AB5DCF"/>
    <w:rsid w:val="00AB6C54"/>
    <w:rsid w:val="00AC232E"/>
    <w:rsid w:val="00AC2962"/>
    <w:rsid w:val="00AC29E2"/>
    <w:rsid w:val="00AC3353"/>
    <w:rsid w:val="00AD33E0"/>
    <w:rsid w:val="00AD49FC"/>
    <w:rsid w:val="00AE7BBC"/>
    <w:rsid w:val="00AF1277"/>
    <w:rsid w:val="00AF1467"/>
    <w:rsid w:val="00AF6A39"/>
    <w:rsid w:val="00B00473"/>
    <w:rsid w:val="00B02B25"/>
    <w:rsid w:val="00B03A47"/>
    <w:rsid w:val="00B043E3"/>
    <w:rsid w:val="00B0678B"/>
    <w:rsid w:val="00B126B5"/>
    <w:rsid w:val="00B15EDA"/>
    <w:rsid w:val="00B277F1"/>
    <w:rsid w:val="00B40EE9"/>
    <w:rsid w:val="00B41895"/>
    <w:rsid w:val="00B4423B"/>
    <w:rsid w:val="00B6209D"/>
    <w:rsid w:val="00B659F1"/>
    <w:rsid w:val="00B66AB2"/>
    <w:rsid w:val="00B678D8"/>
    <w:rsid w:val="00B84608"/>
    <w:rsid w:val="00B90D03"/>
    <w:rsid w:val="00B92B76"/>
    <w:rsid w:val="00B94CD5"/>
    <w:rsid w:val="00BA7AEF"/>
    <w:rsid w:val="00BC0F35"/>
    <w:rsid w:val="00BE2BC9"/>
    <w:rsid w:val="00BE60F6"/>
    <w:rsid w:val="00BF34C4"/>
    <w:rsid w:val="00BF446A"/>
    <w:rsid w:val="00BF7198"/>
    <w:rsid w:val="00C10AA3"/>
    <w:rsid w:val="00C131E3"/>
    <w:rsid w:val="00C26337"/>
    <w:rsid w:val="00C33501"/>
    <w:rsid w:val="00C3686B"/>
    <w:rsid w:val="00C402B3"/>
    <w:rsid w:val="00C41D53"/>
    <w:rsid w:val="00C472B9"/>
    <w:rsid w:val="00C5494E"/>
    <w:rsid w:val="00C80B6C"/>
    <w:rsid w:val="00C8302C"/>
    <w:rsid w:val="00CA09D3"/>
    <w:rsid w:val="00CA705F"/>
    <w:rsid w:val="00CB17DE"/>
    <w:rsid w:val="00CB3D46"/>
    <w:rsid w:val="00CD02E4"/>
    <w:rsid w:val="00CD4CAD"/>
    <w:rsid w:val="00CE0E9F"/>
    <w:rsid w:val="00CE444F"/>
    <w:rsid w:val="00CE65D9"/>
    <w:rsid w:val="00CF1504"/>
    <w:rsid w:val="00CF2328"/>
    <w:rsid w:val="00CF413F"/>
    <w:rsid w:val="00CF564C"/>
    <w:rsid w:val="00D04FD4"/>
    <w:rsid w:val="00D054C8"/>
    <w:rsid w:val="00D06EFF"/>
    <w:rsid w:val="00D13DF7"/>
    <w:rsid w:val="00D153AF"/>
    <w:rsid w:val="00D35675"/>
    <w:rsid w:val="00D44452"/>
    <w:rsid w:val="00D55527"/>
    <w:rsid w:val="00D56088"/>
    <w:rsid w:val="00D61E09"/>
    <w:rsid w:val="00D6240A"/>
    <w:rsid w:val="00D65E61"/>
    <w:rsid w:val="00D738F4"/>
    <w:rsid w:val="00D74E5D"/>
    <w:rsid w:val="00D829C8"/>
    <w:rsid w:val="00D82C7B"/>
    <w:rsid w:val="00D83598"/>
    <w:rsid w:val="00D83664"/>
    <w:rsid w:val="00D96DAF"/>
    <w:rsid w:val="00DA1A67"/>
    <w:rsid w:val="00DB1BE5"/>
    <w:rsid w:val="00DB3D13"/>
    <w:rsid w:val="00DB400F"/>
    <w:rsid w:val="00DD2C04"/>
    <w:rsid w:val="00DF4231"/>
    <w:rsid w:val="00DF5230"/>
    <w:rsid w:val="00DF7C42"/>
    <w:rsid w:val="00E02A66"/>
    <w:rsid w:val="00E118ED"/>
    <w:rsid w:val="00E15B1E"/>
    <w:rsid w:val="00E17694"/>
    <w:rsid w:val="00E24083"/>
    <w:rsid w:val="00E24F29"/>
    <w:rsid w:val="00E26E5D"/>
    <w:rsid w:val="00E27806"/>
    <w:rsid w:val="00E32467"/>
    <w:rsid w:val="00E324AA"/>
    <w:rsid w:val="00E35CDA"/>
    <w:rsid w:val="00E3751B"/>
    <w:rsid w:val="00E376D1"/>
    <w:rsid w:val="00E4516A"/>
    <w:rsid w:val="00E55E92"/>
    <w:rsid w:val="00E60223"/>
    <w:rsid w:val="00E63511"/>
    <w:rsid w:val="00E671C1"/>
    <w:rsid w:val="00E676EF"/>
    <w:rsid w:val="00E75573"/>
    <w:rsid w:val="00E81E19"/>
    <w:rsid w:val="00E82F86"/>
    <w:rsid w:val="00E87561"/>
    <w:rsid w:val="00E8758A"/>
    <w:rsid w:val="00E87B3E"/>
    <w:rsid w:val="00E94537"/>
    <w:rsid w:val="00EA1E8B"/>
    <w:rsid w:val="00EB067D"/>
    <w:rsid w:val="00EB13EE"/>
    <w:rsid w:val="00EB2754"/>
    <w:rsid w:val="00EB2BE0"/>
    <w:rsid w:val="00EB5374"/>
    <w:rsid w:val="00EC1CFF"/>
    <w:rsid w:val="00EC5332"/>
    <w:rsid w:val="00ED169D"/>
    <w:rsid w:val="00ED45E4"/>
    <w:rsid w:val="00EE013C"/>
    <w:rsid w:val="00EE2FEC"/>
    <w:rsid w:val="00EE60AE"/>
    <w:rsid w:val="00EF5904"/>
    <w:rsid w:val="00F03CAF"/>
    <w:rsid w:val="00F0797D"/>
    <w:rsid w:val="00F11099"/>
    <w:rsid w:val="00F11AC4"/>
    <w:rsid w:val="00F21EEF"/>
    <w:rsid w:val="00F228F9"/>
    <w:rsid w:val="00F254E9"/>
    <w:rsid w:val="00F3076B"/>
    <w:rsid w:val="00F30B80"/>
    <w:rsid w:val="00F37B27"/>
    <w:rsid w:val="00F4458A"/>
    <w:rsid w:val="00F52662"/>
    <w:rsid w:val="00F70B76"/>
    <w:rsid w:val="00F721D7"/>
    <w:rsid w:val="00F74227"/>
    <w:rsid w:val="00F75759"/>
    <w:rsid w:val="00F7744B"/>
    <w:rsid w:val="00F84F09"/>
    <w:rsid w:val="00F86A02"/>
    <w:rsid w:val="00F90D2C"/>
    <w:rsid w:val="00F91F9C"/>
    <w:rsid w:val="00FB795B"/>
    <w:rsid w:val="00FC034E"/>
    <w:rsid w:val="00FC3966"/>
    <w:rsid w:val="00FC62F0"/>
    <w:rsid w:val="00FE13C2"/>
    <w:rsid w:val="00FE5C72"/>
    <w:rsid w:val="00FE6D25"/>
    <w:rsid w:val="00FF1B6D"/>
    <w:rsid w:val="00FF75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B71AEC"/>
  <w15:docId w15:val="{C3837C12-E4F4-4D1F-BB69-6CBCD55EF0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82C7B"/>
    <w:rPr>
      <w:rFonts w:ascii="Times New Roman" w:hAnsi="Times New Roman"/>
      <w:sz w:val="24"/>
    </w:rPr>
  </w:style>
  <w:style w:type="paragraph" w:styleId="Heading1">
    <w:name w:val="heading 1"/>
    <w:basedOn w:val="Normal"/>
    <w:next w:val="Normal"/>
    <w:link w:val="Heading1Char"/>
    <w:uiPriority w:val="9"/>
    <w:qFormat/>
    <w:rsid w:val="00D82C7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82C7B"/>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D82C7B"/>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D82C7B"/>
    <w:pPr>
      <w:ind w:left="720"/>
      <w:contextualSpacing/>
    </w:pPr>
  </w:style>
  <w:style w:type="character" w:customStyle="1" w:styleId="Heading1Char">
    <w:name w:val="Heading 1 Char"/>
    <w:basedOn w:val="DefaultParagraphFont"/>
    <w:link w:val="Heading1"/>
    <w:uiPriority w:val="9"/>
    <w:rsid w:val="00D82C7B"/>
    <w:rPr>
      <w:rFonts w:asciiTheme="majorHAnsi" w:eastAsiaTheme="majorEastAsia" w:hAnsiTheme="majorHAnsi" w:cstheme="majorBidi"/>
      <w:b/>
      <w:bCs/>
      <w:color w:val="365F91" w:themeColor="accent1" w:themeShade="BF"/>
      <w:sz w:val="28"/>
      <w:szCs w:val="28"/>
    </w:rPr>
  </w:style>
  <w:style w:type="paragraph" w:styleId="NoSpacing">
    <w:name w:val="No Spacing"/>
    <w:link w:val="NoSpacingChar"/>
    <w:uiPriority w:val="1"/>
    <w:qFormat/>
    <w:rsid w:val="00D82C7B"/>
    <w:pPr>
      <w:spacing w:after="0" w:line="240" w:lineRule="auto"/>
    </w:pPr>
    <w:rPr>
      <w:rFonts w:ascii="Times New Roman" w:hAnsi="Times New Roman"/>
      <w:sz w:val="24"/>
    </w:rPr>
  </w:style>
  <w:style w:type="character" w:customStyle="1" w:styleId="Heading2Char">
    <w:name w:val="Heading 2 Char"/>
    <w:basedOn w:val="DefaultParagraphFont"/>
    <w:link w:val="Heading2"/>
    <w:uiPriority w:val="9"/>
    <w:rsid w:val="00D82C7B"/>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D82C7B"/>
    <w:rPr>
      <w:rFonts w:asciiTheme="majorHAnsi" w:eastAsiaTheme="majorEastAsia" w:hAnsiTheme="majorHAnsi" w:cstheme="majorBidi"/>
      <w:b/>
      <w:bCs/>
      <w:color w:val="4F81BD" w:themeColor="accent1"/>
    </w:rPr>
  </w:style>
  <w:style w:type="paragraph" w:customStyle="1" w:styleId="NoSpacing1">
    <w:name w:val="No Spacing1"/>
    <w:uiPriority w:val="1"/>
    <w:qFormat/>
    <w:rsid w:val="00D82C7B"/>
    <w:pPr>
      <w:spacing w:after="0" w:line="240" w:lineRule="auto"/>
    </w:pPr>
    <w:rPr>
      <w:rFonts w:ascii="Times New Roman" w:eastAsia="Calibri" w:hAnsi="Times New Roman" w:cs="Times New Roman"/>
      <w:sz w:val="24"/>
      <w:lang w:val="en-GB"/>
    </w:rPr>
  </w:style>
  <w:style w:type="paragraph" w:styleId="Caption">
    <w:name w:val="caption"/>
    <w:basedOn w:val="Normal"/>
    <w:next w:val="Normal"/>
    <w:uiPriority w:val="35"/>
    <w:unhideWhenUsed/>
    <w:qFormat/>
    <w:rsid w:val="00D82C7B"/>
    <w:pPr>
      <w:spacing w:line="240" w:lineRule="auto"/>
    </w:pPr>
    <w:rPr>
      <w:b/>
      <w:bCs/>
      <w:color w:val="4F81BD" w:themeColor="accent1"/>
      <w:sz w:val="18"/>
      <w:szCs w:val="18"/>
    </w:rPr>
  </w:style>
  <w:style w:type="paragraph" w:styleId="BalloonText">
    <w:name w:val="Balloon Text"/>
    <w:basedOn w:val="Normal"/>
    <w:link w:val="BalloonTextChar"/>
    <w:uiPriority w:val="99"/>
    <w:semiHidden/>
    <w:unhideWhenUsed/>
    <w:rsid w:val="00D82C7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82C7B"/>
    <w:rPr>
      <w:rFonts w:ascii="Tahoma" w:hAnsi="Tahoma" w:cs="Tahoma"/>
      <w:sz w:val="16"/>
      <w:szCs w:val="16"/>
    </w:rPr>
  </w:style>
  <w:style w:type="character" w:styleId="Hyperlink">
    <w:name w:val="Hyperlink"/>
    <w:basedOn w:val="DefaultParagraphFont"/>
    <w:uiPriority w:val="99"/>
    <w:unhideWhenUsed/>
    <w:rsid w:val="00683400"/>
    <w:rPr>
      <w:color w:val="0000FF"/>
      <w:u w:val="single"/>
    </w:rPr>
  </w:style>
  <w:style w:type="character" w:customStyle="1" w:styleId="a">
    <w:name w:val="_"/>
    <w:basedOn w:val="DefaultParagraphFont"/>
    <w:rsid w:val="00CE0E9F"/>
  </w:style>
  <w:style w:type="character" w:customStyle="1" w:styleId="ls4">
    <w:name w:val="ls4"/>
    <w:basedOn w:val="DefaultParagraphFont"/>
    <w:rsid w:val="00CE0E9F"/>
  </w:style>
  <w:style w:type="character" w:customStyle="1" w:styleId="ls0">
    <w:name w:val="ls0"/>
    <w:basedOn w:val="DefaultParagraphFont"/>
    <w:rsid w:val="00CE0E9F"/>
  </w:style>
  <w:style w:type="character" w:customStyle="1" w:styleId="lsa">
    <w:name w:val="lsa"/>
    <w:basedOn w:val="DefaultParagraphFont"/>
    <w:rsid w:val="00CE0E9F"/>
  </w:style>
  <w:style w:type="paragraph" w:styleId="NormalWeb">
    <w:name w:val="Normal (Web)"/>
    <w:basedOn w:val="Normal"/>
    <w:uiPriority w:val="99"/>
    <w:unhideWhenUsed/>
    <w:rsid w:val="00F37B27"/>
    <w:pPr>
      <w:spacing w:before="100" w:beforeAutospacing="1" w:after="100" w:afterAutospacing="1" w:line="240" w:lineRule="auto"/>
    </w:pPr>
    <w:rPr>
      <w:rFonts w:eastAsia="Times New Roman" w:cs="Times New Roman"/>
      <w:szCs w:val="24"/>
    </w:rPr>
  </w:style>
  <w:style w:type="paragraph" w:customStyle="1" w:styleId="p">
    <w:name w:val="p"/>
    <w:basedOn w:val="Normal"/>
    <w:rsid w:val="00BA7AEF"/>
    <w:pPr>
      <w:spacing w:before="100" w:beforeAutospacing="1" w:after="100" w:afterAutospacing="1" w:line="240" w:lineRule="auto"/>
    </w:pPr>
    <w:rPr>
      <w:rFonts w:eastAsia="Times New Roman" w:cs="Times New Roman"/>
      <w:szCs w:val="24"/>
    </w:rPr>
  </w:style>
  <w:style w:type="character" w:styleId="Emphasis">
    <w:name w:val="Emphasis"/>
    <w:basedOn w:val="DefaultParagraphFont"/>
    <w:uiPriority w:val="20"/>
    <w:qFormat/>
    <w:rsid w:val="00BA7AEF"/>
    <w:rPr>
      <w:i/>
      <w:iCs/>
    </w:rPr>
  </w:style>
  <w:style w:type="character" w:customStyle="1" w:styleId="ref-lnk">
    <w:name w:val="ref-lnk"/>
    <w:basedOn w:val="DefaultParagraphFont"/>
    <w:rsid w:val="002179C2"/>
  </w:style>
  <w:style w:type="character" w:customStyle="1" w:styleId="ref-overlay">
    <w:name w:val="ref-overlay"/>
    <w:basedOn w:val="DefaultParagraphFont"/>
    <w:rsid w:val="002179C2"/>
  </w:style>
  <w:style w:type="character" w:customStyle="1" w:styleId="hlfld-contribauthor">
    <w:name w:val="hlfld-contribauthor"/>
    <w:basedOn w:val="DefaultParagraphFont"/>
    <w:rsid w:val="002179C2"/>
  </w:style>
  <w:style w:type="character" w:customStyle="1" w:styleId="nlmgiven-names">
    <w:name w:val="nlm_given-names"/>
    <w:basedOn w:val="DefaultParagraphFont"/>
    <w:rsid w:val="002179C2"/>
  </w:style>
  <w:style w:type="character" w:customStyle="1" w:styleId="nlmyear">
    <w:name w:val="nlm_year"/>
    <w:basedOn w:val="DefaultParagraphFont"/>
    <w:rsid w:val="002179C2"/>
  </w:style>
  <w:style w:type="character" w:customStyle="1" w:styleId="nlmpublisher-loc">
    <w:name w:val="nlm_publisher-loc"/>
    <w:basedOn w:val="DefaultParagraphFont"/>
    <w:rsid w:val="002179C2"/>
  </w:style>
  <w:style w:type="character" w:customStyle="1" w:styleId="nlmpublisher-name">
    <w:name w:val="nlm_publisher-name"/>
    <w:basedOn w:val="DefaultParagraphFont"/>
    <w:rsid w:val="002179C2"/>
  </w:style>
  <w:style w:type="character" w:customStyle="1" w:styleId="ref-links">
    <w:name w:val="ref-links"/>
    <w:basedOn w:val="DefaultParagraphFont"/>
    <w:rsid w:val="002179C2"/>
  </w:style>
  <w:style w:type="character" w:customStyle="1" w:styleId="googlescholar-container">
    <w:name w:val="googlescholar-container"/>
    <w:basedOn w:val="DefaultParagraphFont"/>
    <w:rsid w:val="002179C2"/>
  </w:style>
  <w:style w:type="character" w:styleId="Strong">
    <w:name w:val="Strong"/>
    <w:basedOn w:val="DefaultParagraphFont"/>
    <w:uiPriority w:val="22"/>
    <w:qFormat/>
    <w:rsid w:val="005C503F"/>
    <w:rPr>
      <w:b/>
      <w:bCs/>
    </w:rPr>
  </w:style>
  <w:style w:type="character" w:customStyle="1" w:styleId="ref-journal">
    <w:name w:val="ref-journal"/>
    <w:basedOn w:val="DefaultParagraphFont"/>
    <w:rsid w:val="00774764"/>
  </w:style>
  <w:style w:type="character" w:customStyle="1" w:styleId="ref-vol">
    <w:name w:val="ref-vol"/>
    <w:basedOn w:val="DefaultParagraphFont"/>
    <w:rsid w:val="00774764"/>
  </w:style>
  <w:style w:type="character" w:customStyle="1" w:styleId="element-citation">
    <w:name w:val="element-citation"/>
    <w:basedOn w:val="DefaultParagraphFont"/>
    <w:rsid w:val="00E94537"/>
  </w:style>
  <w:style w:type="character" w:customStyle="1" w:styleId="nowrap">
    <w:name w:val="nowrap"/>
    <w:basedOn w:val="DefaultParagraphFont"/>
    <w:rsid w:val="006804A4"/>
  </w:style>
  <w:style w:type="character" w:customStyle="1" w:styleId="ff6">
    <w:name w:val="ff6"/>
    <w:basedOn w:val="DefaultParagraphFont"/>
    <w:rsid w:val="00223943"/>
  </w:style>
  <w:style w:type="character" w:customStyle="1" w:styleId="ff1">
    <w:name w:val="ff1"/>
    <w:basedOn w:val="DefaultParagraphFont"/>
    <w:rsid w:val="00223943"/>
  </w:style>
  <w:style w:type="character" w:customStyle="1" w:styleId="fsb">
    <w:name w:val="fsb"/>
    <w:basedOn w:val="DefaultParagraphFont"/>
    <w:rsid w:val="00223943"/>
  </w:style>
  <w:style w:type="character" w:customStyle="1" w:styleId="ff8">
    <w:name w:val="ff8"/>
    <w:basedOn w:val="DefaultParagraphFont"/>
    <w:rsid w:val="00223943"/>
  </w:style>
  <w:style w:type="character" w:customStyle="1" w:styleId="lsc">
    <w:name w:val="lsc"/>
    <w:basedOn w:val="DefaultParagraphFont"/>
    <w:rsid w:val="00223943"/>
  </w:style>
  <w:style w:type="character" w:customStyle="1" w:styleId="ws9">
    <w:name w:val="ws9"/>
    <w:basedOn w:val="DefaultParagraphFont"/>
    <w:rsid w:val="00223943"/>
  </w:style>
  <w:style w:type="paragraph" w:styleId="Header">
    <w:name w:val="header"/>
    <w:basedOn w:val="Normal"/>
    <w:link w:val="HeaderChar"/>
    <w:uiPriority w:val="99"/>
    <w:semiHidden/>
    <w:unhideWhenUsed/>
    <w:rsid w:val="001B257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B2573"/>
    <w:rPr>
      <w:rFonts w:ascii="Times New Roman" w:hAnsi="Times New Roman"/>
      <w:sz w:val="24"/>
    </w:rPr>
  </w:style>
  <w:style w:type="paragraph" w:styleId="Footer">
    <w:name w:val="footer"/>
    <w:basedOn w:val="Normal"/>
    <w:link w:val="FooterChar"/>
    <w:uiPriority w:val="99"/>
    <w:unhideWhenUsed/>
    <w:rsid w:val="001B2573"/>
    <w:pPr>
      <w:tabs>
        <w:tab w:val="center" w:pos="4680"/>
        <w:tab w:val="right" w:pos="9360"/>
      </w:tabs>
      <w:spacing w:after="0" w:line="240" w:lineRule="auto"/>
    </w:pPr>
  </w:style>
  <w:style w:type="character" w:customStyle="1" w:styleId="FooterChar">
    <w:name w:val="Footer Char"/>
    <w:basedOn w:val="DefaultParagraphFont"/>
    <w:link w:val="Footer"/>
    <w:uiPriority w:val="99"/>
    <w:rsid w:val="001B2573"/>
    <w:rPr>
      <w:rFonts w:ascii="Times New Roman" w:hAnsi="Times New Roman"/>
      <w:sz w:val="24"/>
    </w:rPr>
  </w:style>
  <w:style w:type="paragraph" w:styleId="TOCHeading">
    <w:name w:val="TOC Heading"/>
    <w:basedOn w:val="Heading1"/>
    <w:next w:val="Normal"/>
    <w:uiPriority w:val="39"/>
    <w:unhideWhenUsed/>
    <w:qFormat/>
    <w:rsid w:val="00B659F1"/>
    <w:pPr>
      <w:outlineLvl w:val="9"/>
    </w:pPr>
  </w:style>
  <w:style w:type="paragraph" w:styleId="TOC1">
    <w:name w:val="toc 1"/>
    <w:basedOn w:val="Normal"/>
    <w:next w:val="Normal"/>
    <w:autoRedefine/>
    <w:uiPriority w:val="39"/>
    <w:unhideWhenUsed/>
    <w:rsid w:val="00B659F1"/>
    <w:pPr>
      <w:spacing w:after="100"/>
    </w:pPr>
  </w:style>
  <w:style w:type="paragraph" w:styleId="TOC3">
    <w:name w:val="toc 3"/>
    <w:basedOn w:val="Normal"/>
    <w:next w:val="Normal"/>
    <w:autoRedefine/>
    <w:uiPriority w:val="39"/>
    <w:unhideWhenUsed/>
    <w:rsid w:val="00B659F1"/>
    <w:pPr>
      <w:spacing w:after="100"/>
      <w:ind w:left="480"/>
    </w:pPr>
  </w:style>
  <w:style w:type="paragraph" w:styleId="TOC2">
    <w:name w:val="toc 2"/>
    <w:basedOn w:val="Normal"/>
    <w:next w:val="Normal"/>
    <w:autoRedefine/>
    <w:uiPriority w:val="39"/>
    <w:unhideWhenUsed/>
    <w:rsid w:val="00B659F1"/>
    <w:pPr>
      <w:spacing w:after="100"/>
      <w:ind w:left="240"/>
    </w:pPr>
  </w:style>
  <w:style w:type="paragraph" w:customStyle="1" w:styleId="Default">
    <w:name w:val="Default"/>
    <w:rsid w:val="00465ADA"/>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NoSpacingChar">
    <w:name w:val="No Spacing Char"/>
    <w:basedOn w:val="DefaultParagraphFont"/>
    <w:link w:val="NoSpacing"/>
    <w:uiPriority w:val="1"/>
    <w:rsid w:val="006B0267"/>
    <w:rPr>
      <w:rFonts w:ascii="Times New Roman" w:hAnsi="Times New Roman"/>
      <w:sz w:val="24"/>
    </w:rPr>
  </w:style>
  <w:style w:type="paragraph" w:styleId="BodyText">
    <w:name w:val="Body Text"/>
    <w:basedOn w:val="Normal"/>
    <w:link w:val="BodyTextChar"/>
    <w:uiPriority w:val="1"/>
    <w:qFormat/>
    <w:rsid w:val="00132F9D"/>
    <w:pPr>
      <w:widowControl w:val="0"/>
      <w:autoSpaceDE w:val="0"/>
      <w:autoSpaceDN w:val="0"/>
      <w:spacing w:after="0" w:line="240" w:lineRule="auto"/>
    </w:pPr>
    <w:rPr>
      <w:rFonts w:ascii="Arial" w:eastAsia="Arial" w:hAnsi="Arial" w:cs="Arial"/>
      <w:szCs w:val="24"/>
      <w:lang w:val="en-GB" w:eastAsia="en-GB" w:bidi="en-GB"/>
    </w:rPr>
  </w:style>
  <w:style w:type="character" w:customStyle="1" w:styleId="BodyTextChar">
    <w:name w:val="Body Text Char"/>
    <w:basedOn w:val="DefaultParagraphFont"/>
    <w:link w:val="BodyText"/>
    <w:uiPriority w:val="1"/>
    <w:rsid w:val="00132F9D"/>
    <w:rPr>
      <w:rFonts w:ascii="Arial" w:eastAsia="Arial" w:hAnsi="Arial" w:cs="Arial"/>
      <w:sz w:val="24"/>
      <w:szCs w:val="24"/>
      <w:lang w:val="en-GB" w:eastAsia="en-GB" w:bidi="en-GB"/>
    </w:rPr>
  </w:style>
  <w:style w:type="character" w:customStyle="1" w:styleId="a0">
    <w:name w:val="a"/>
    <w:basedOn w:val="DefaultParagraphFont"/>
    <w:rsid w:val="00CF564C"/>
  </w:style>
  <w:style w:type="character" w:customStyle="1" w:styleId="ircsu">
    <w:name w:val="irc_su"/>
    <w:basedOn w:val="DefaultParagraphFont"/>
    <w:rsid w:val="0021350D"/>
  </w:style>
  <w:style w:type="character" w:customStyle="1" w:styleId="l6">
    <w:name w:val="l6"/>
    <w:basedOn w:val="DefaultParagraphFont"/>
    <w:rsid w:val="0021350D"/>
  </w:style>
  <w:style w:type="character" w:styleId="CommentReference">
    <w:name w:val="annotation reference"/>
    <w:basedOn w:val="DefaultParagraphFont"/>
    <w:uiPriority w:val="99"/>
    <w:semiHidden/>
    <w:unhideWhenUsed/>
    <w:rsid w:val="004D175F"/>
    <w:rPr>
      <w:sz w:val="16"/>
      <w:szCs w:val="16"/>
    </w:rPr>
  </w:style>
  <w:style w:type="paragraph" w:styleId="CommentText">
    <w:name w:val="annotation text"/>
    <w:basedOn w:val="Normal"/>
    <w:link w:val="CommentTextChar"/>
    <w:uiPriority w:val="99"/>
    <w:semiHidden/>
    <w:unhideWhenUsed/>
    <w:rsid w:val="004D175F"/>
    <w:pPr>
      <w:spacing w:line="240" w:lineRule="auto"/>
    </w:pPr>
    <w:rPr>
      <w:sz w:val="20"/>
      <w:szCs w:val="20"/>
    </w:rPr>
  </w:style>
  <w:style w:type="character" w:customStyle="1" w:styleId="CommentTextChar">
    <w:name w:val="Comment Text Char"/>
    <w:basedOn w:val="DefaultParagraphFont"/>
    <w:link w:val="CommentText"/>
    <w:uiPriority w:val="99"/>
    <w:semiHidden/>
    <w:rsid w:val="004D175F"/>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4D175F"/>
    <w:rPr>
      <w:b/>
      <w:bCs/>
    </w:rPr>
  </w:style>
  <w:style w:type="character" w:customStyle="1" w:styleId="CommentSubjectChar">
    <w:name w:val="Comment Subject Char"/>
    <w:basedOn w:val="CommentTextChar"/>
    <w:link w:val="CommentSubject"/>
    <w:uiPriority w:val="99"/>
    <w:semiHidden/>
    <w:rsid w:val="004D175F"/>
    <w:rPr>
      <w:rFonts w:ascii="Times New Roman" w:hAnsi="Times New Roman"/>
      <w:b/>
      <w:bCs/>
      <w:sz w:val="20"/>
      <w:szCs w:val="20"/>
    </w:rPr>
  </w:style>
  <w:style w:type="character" w:customStyle="1" w:styleId="fc4">
    <w:name w:val="fc4"/>
    <w:basedOn w:val="DefaultParagraphFont"/>
    <w:rsid w:val="008476DD"/>
  </w:style>
  <w:style w:type="character" w:customStyle="1" w:styleId="wsbf">
    <w:name w:val="wsbf"/>
    <w:basedOn w:val="DefaultParagraphFont"/>
    <w:rsid w:val="008476DD"/>
  </w:style>
  <w:style w:type="character" w:customStyle="1" w:styleId="ffa">
    <w:name w:val="ffa"/>
    <w:basedOn w:val="DefaultParagraphFont"/>
    <w:rsid w:val="009709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3802078">
      <w:bodyDiv w:val="1"/>
      <w:marLeft w:val="0"/>
      <w:marRight w:val="0"/>
      <w:marTop w:val="0"/>
      <w:marBottom w:val="0"/>
      <w:divBdr>
        <w:top w:val="none" w:sz="0" w:space="0" w:color="auto"/>
        <w:left w:val="none" w:sz="0" w:space="0" w:color="auto"/>
        <w:bottom w:val="none" w:sz="0" w:space="0" w:color="auto"/>
        <w:right w:val="none" w:sz="0" w:space="0" w:color="auto"/>
      </w:divBdr>
    </w:div>
    <w:div w:id="361248533">
      <w:bodyDiv w:val="1"/>
      <w:marLeft w:val="0"/>
      <w:marRight w:val="0"/>
      <w:marTop w:val="0"/>
      <w:marBottom w:val="0"/>
      <w:divBdr>
        <w:top w:val="none" w:sz="0" w:space="0" w:color="auto"/>
        <w:left w:val="none" w:sz="0" w:space="0" w:color="auto"/>
        <w:bottom w:val="none" w:sz="0" w:space="0" w:color="auto"/>
        <w:right w:val="none" w:sz="0" w:space="0" w:color="auto"/>
      </w:divBdr>
    </w:div>
    <w:div w:id="502359417">
      <w:bodyDiv w:val="1"/>
      <w:marLeft w:val="0"/>
      <w:marRight w:val="0"/>
      <w:marTop w:val="0"/>
      <w:marBottom w:val="0"/>
      <w:divBdr>
        <w:top w:val="none" w:sz="0" w:space="0" w:color="auto"/>
        <w:left w:val="none" w:sz="0" w:space="0" w:color="auto"/>
        <w:bottom w:val="none" w:sz="0" w:space="0" w:color="auto"/>
        <w:right w:val="none" w:sz="0" w:space="0" w:color="auto"/>
      </w:divBdr>
      <w:divsChild>
        <w:div w:id="722368766">
          <w:marLeft w:val="900"/>
          <w:marRight w:val="0"/>
          <w:marTop w:val="0"/>
          <w:marBottom w:val="120"/>
          <w:divBdr>
            <w:top w:val="none" w:sz="0" w:space="0" w:color="auto"/>
            <w:left w:val="none" w:sz="0" w:space="0" w:color="auto"/>
            <w:bottom w:val="none" w:sz="0" w:space="0" w:color="auto"/>
            <w:right w:val="none" w:sz="0" w:space="0" w:color="auto"/>
          </w:divBdr>
        </w:div>
        <w:div w:id="1714116124">
          <w:marLeft w:val="900"/>
          <w:marRight w:val="0"/>
          <w:marTop w:val="0"/>
          <w:marBottom w:val="120"/>
          <w:divBdr>
            <w:top w:val="none" w:sz="0" w:space="0" w:color="auto"/>
            <w:left w:val="none" w:sz="0" w:space="0" w:color="auto"/>
            <w:bottom w:val="none" w:sz="0" w:space="0" w:color="auto"/>
            <w:right w:val="none" w:sz="0" w:space="0" w:color="auto"/>
          </w:divBdr>
        </w:div>
        <w:div w:id="388236450">
          <w:marLeft w:val="900"/>
          <w:marRight w:val="0"/>
          <w:marTop w:val="0"/>
          <w:marBottom w:val="120"/>
          <w:divBdr>
            <w:top w:val="none" w:sz="0" w:space="0" w:color="auto"/>
            <w:left w:val="none" w:sz="0" w:space="0" w:color="auto"/>
            <w:bottom w:val="none" w:sz="0" w:space="0" w:color="auto"/>
            <w:right w:val="none" w:sz="0" w:space="0" w:color="auto"/>
          </w:divBdr>
        </w:div>
        <w:div w:id="867719515">
          <w:marLeft w:val="900"/>
          <w:marRight w:val="0"/>
          <w:marTop w:val="0"/>
          <w:marBottom w:val="120"/>
          <w:divBdr>
            <w:top w:val="none" w:sz="0" w:space="0" w:color="auto"/>
            <w:left w:val="none" w:sz="0" w:space="0" w:color="auto"/>
            <w:bottom w:val="none" w:sz="0" w:space="0" w:color="auto"/>
            <w:right w:val="none" w:sz="0" w:space="0" w:color="auto"/>
          </w:divBdr>
        </w:div>
      </w:divsChild>
    </w:div>
    <w:div w:id="555972740">
      <w:bodyDiv w:val="1"/>
      <w:marLeft w:val="0"/>
      <w:marRight w:val="0"/>
      <w:marTop w:val="0"/>
      <w:marBottom w:val="0"/>
      <w:divBdr>
        <w:top w:val="none" w:sz="0" w:space="0" w:color="auto"/>
        <w:left w:val="none" w:sz="0" w:space="0" w:color="auto"/>
        <w:bottom w:val="none" w:sz="0" w:space="0" w:color="auto"/>
        <w:right w:val="none" w:sz="0" w:space="0" w:color="auto"/>
      </w:divBdr>
    </w:div>
    <w:div w:id="822694161">
      <w:bodyDiv w:val="1"/>
      <w:marLeft w:val="0"/>
      <w:marRight w:val="0"/>
      <w:marTop w:val="0"/>
      <w:marBottom w:val="0"/>
      <w:divBdr>
        <w:top w:val="none" w:sz="0" w:space="0" w:color="auto"/>
        <w:left w:val="none" w:sz="0" w:space="0" w:color="auto"/>
        <w:bottom w:val="none" w:sz="0" w:space="0" w:color="auto"/>
        <w:right w:val="none" w:sz="0" w:space="0" w:color="auto"/>
      </w:divBdr>
      <w:divsChild>
        <w:div w:id="1736975043">
          <w:marLeft w:val="0"/>
          <w:marRight w:val="0"/>
          <w:marTop w:val="0"/>
          <w:marBottom w:val="0"/>
          <w:divBdr>
            <w:top w:val="none" w:sz="0" w:space="0" w:color="auto"/>
            <w:left w:val="none" w:sz="0" w:space="0" w:color="auto"/>
            <w:bottom w:val="none" w:sz="0" w:space="0" w:color="auto"/>
            <w:right w:val="none" w:sz="0" w:space="0" w:color="auto"/>
          </w:divBdr>
        </w:div>
      </w:divsChild>
    </w:div>
    <w:div w:id="839078601">
      <w:bodyDiv w:val="1"/>
      <w:marLeft w:val="0"/>
      <w:marRight w:val="0"/>
      <w:marTop w:val="0"/>
      <w:marBottom w:val="0"/>
      <w:divBdr>
        <w:top w:val="none" w:sz="0" w:space="0" w:color="auto"/>
        <w:left w:val="none" w:sz="0" w:space="0" w:color="auto"/>
        <w:bottom w:val="none" w:sz="0" w:space="0" w:color="auto"/>
        <w:right w:val="none" w:sz="0" w:space="0" w:color="auto"/>
      </w:divBdr>
    </w:div>
    <w:div w:id="889456532">
      <w:bodyDiv w:val="1"/>
      <w:marLeft w:val="0"/>
      <w:marRight w:val="0"/>
      <w:marTop w:val="0"/>
      <w:marBottom w:val="0"/>
      <w:divBdr>
        <w:top w:val="none" w:sz="0" w:space="0" w:color="auto"/>
        <w:left w:val="none" w:sz="0" w:space="0" w:color="auto"/>
        <w:bottom w:val="none" w:sz="0" w:space="0" w:color="auto"/>
        <w:right w:val="none" w:sz="0" w:space="0" w:color="auto"/>
      </w:divBdr>
    </w:div>
    <w:div w:id="1032269254">
      <w:bodyDiv w:val="1"/>
      <w:marLeft w:val="0"/>
      <w:marRight w:val="0"/>
      <w:marTop w:val="0"/>
      <w:marBottom w:val="0"/>
      <w:divBdr>
        <w:top w:val="none" w:sz="0" w:space="0" w:color="auto"/>
        <w:left w:val="none" w:sz="0" w:space="0" w:color="auto"/>
        <w:bottom w:val="none" w:sz="0" w:space="0" w:color="auto"/>
        <w:right w:val="none" w:sz="0" w:space="0" w:color="auto"/>
      </w:divBdr>
      <w:divsChild>
        <w:div w:id="66809045">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484348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5296458">
      <w:bodyDiv w:val="1"/>
      <w:marLeft w:val="0"/>
      <w:marRight w:val="0"/>
      <w:marTop w:val="0"/>
      <w:marBottom w:val="0"/>
      <w:divBdr>
        <w:top w:val="none" w:sz="0" w:space="0" w:color="auto"/>
        <w:left w:val="none" w:sz="0" w:space="0" w:color="auto"/>
        <w:bottom w:val="none" w:sz="0" w:space="0" w:color="auto"/>
        <w:right w:val="none" w:sz="0" w:space="0" w:color="auto"/>
      </w:divBdr>
      <w:divsChild>
        <w:div w:id="103892849">
          <w:marLeft w:val="0"/>
          <w:marRight w:val="0"/>
          <w:marTop w:val="0"/>
          <w:marBottom w:val="0"/>
          <w:divBdr>
            <w:top w:val="none" w:sz="0" w:space="0" w:color="auto"/>
            <w:left w:val="none" w:sz="0" w:space="0" w:color="auto"/>
            <w:bottom w:val="none" w:sz="0" w:space="0" w:color="auto"/>
            <w:right w:val="none" w:sz="0" w:space="0" w:color="auto"/>
          </w:divBdr>
        </w:div>
      </w:divsChild>
    </w:div>
    <w:div w:id="1156990927">
      <w:bodyDiv w:val="1"/>
      <w:marLeft w:val="0"/>
      <w:marRight w:val="0"/>
      <w:marTop w:val="0"/>
      <w:marBottom w:val="0"/>
      <w:divBdr>
        <w:top w:val="none" w:sz="0" w:space="0" w:color="auto"/>
        <w:left w:val="none" w:sz="0" w:space="0" w:color="auto"/>
        <w:bottom w:val="none" w:sz="0" w:space="0" w:color="auto"/>
        <w:right w:val="none" w:sz="0" w:space="0" w:color="auto"/>
      </w:divBdr>
    </w:div>
    <w:div w:id="1158420121">
      <w:bodyDiv w:val="1"/>
      <w:marLeft w:val="0"/>
      <w:marRight w:val="0"/>
      <w:marTop w:val="0"/>
      <w:marBottom w:val="0"/>
      <w:divBdr>
        <w:top w:val="none" w:sz="0" w:space="0" w:color="auto"/>
        <w:left w:val="none" w:sz="0" w:space="0" w:color="auto"/>
        <w:bottom w:val="none" w:sz="0" w:space="0" w:color="auto"/>
        <w:right w:val="none" w:sz="0" w:space="0" w:color="auto"/>
      </w:divBdr>
    </w:div>
    <w:div w:id="1242831191">
      <w:bodyDiv w:val="1"/>
      <w:marLeft w:val="0"/>
      <w:marRight w:val="0"/>
      <w:marTop w:val="0"/>
      <w:marBottom w:val="0"/>
      <w:divBdr>
        <w:top w:val="none" w:sz="0" w:space="0" w:color="auto"/>
        <w:left w:val="none" w:sz="0" w:space="0" w:color="auto"/>
        <w:bottom w:val="none" w:sz="0" w:space="0" w:color="auto"/>
        <w:right w:val="none" w:sz="0" w:space="0" w:color="auto"/>
      </w:divBdr>
    </w:div>
    <w:div w:id="1532302874">
      <w:bodyDiv w:val="1"/>
      <w:marLeft w:val="0"/>
      <w:marRight w:val="0"/>
      <w:marTop w:val="0"/>
      <w:marBottom w:val="0"/>
      <w:divBdr>
        <w:top w:val="none" w:sz="0" w:space="0" w:color="auto"/>
        <w:left w:val="none" w:sz="0" w:space="0" w:color="auto"/>
        <w:bottom w:val="none" w:sz="0" w:space="0" w:color="auto"/>
        <w:right w:val="none" w:sz="0" w:space="0" w:color="auto"/>
      </w:divBdr>
      <w:divsChild>
        <w:div w:id="1247181012">
          <w:marLeft w:val="0"/>
          <w:marRight w:val="0"/>
          <w:marTop w:val="166"/>
          <w:marBottom w:val="166"/>
          <w:divBdr>
            <w:top w:val="none" w:sz="0" w:space="0" w:color="auto"/>
            <w:left w:val="none" w:sz="0" w:space="0" w:color="auto"/>
            <w:bottom w:val="none" w:sz="0" w:space="0" w:color="auto"/>
            <w:right w:val="none" w:sz="0" w:space="0" w:color="auto"/>
          </w:divBdr>
        </w:div>
        <w:div w:id="1986424977">
          <w:marLeft w:val="0"/>
          <w:marRight w:val="0"/>
          <w:marTop w:val="166"/>
          <w:marBottom w:val="166"/>
          <w:divBdr>
            <w:top w:val="none" w:sz="0" w:space="0" w:color="auto"/>
            <w:left w:val="none" w:sz="0" w:space="0" w:color="auto"/>
            <w:bottom w:val="none" w:sz="0" w:space="0" w:color="auto"/>
            <w:right w:val="none" w:sz="0" w:space="0" w:color="auto"/>
          </w:divBdr>
        </w:div>
        <w:div w:id="513150712">
          <w:marLeft w:val="0"/>
          <w:marRight w:val="0"/>
          <w:marTop w:val="166"/>
          <w:marBottom w:val="166"/>
          <w:divBdr>
            <w:top w:val="none" w:sz="0" w:space="0" w:color="auto"/>
            <w:left w:val="none" w:sz="0" w:space="0" w:color="auto"/>
            <w:bottom w:val="none" w:sz="0" w:space="0" w:color="auto"/>
            <w:right w:val="none" w:sz="0" w:space="0" w:color="auto"/>
          </w:divBdr>
        </w:div>
      </w:divsChild>
    </w:div>
    <w:div w:id="1603952566">
      <w:bodyDiv w:val="1"/>
      <w:marLeft w:val="0"/>
      <w:marRight w:val="0"/>
      <w:marTop w:val="0"/>
      <w:marBottom w:val="0"/>
      <w:divBdr>
        <w:top w:val="none" w:sz="0" w:space="0" w:color="auto"/>
        <w:left w:val="none" w:sz="0" w:space="0" w:color="auto"/>
        <w:bottom w:val="none" w:sz="0" w:space="0" w:color="auto"/>
        <w:right w:val="none" w:sz="0" w:space="0" w:color="auto"/>
      </w:divBdr>
    </w:div>
    <w:div w:id="1818260834">
      <w:bodyDiv w:val="1"/>
      <w:marLeft w:val="0"/>
      <w:marRight w:val="0"/>
      <w:marTop w:val="0"/>
      <w:marBottom w:val="0"/>
      <w:divBdr>
        <w:top w:val="none" w:sz="0" w:space="0" w:color="auto"/>
        <w:left w:val="none" w:sz="0" w:space="0" w:color="auto"/>
        <w:bottom w:val="none" w:sz="0" w:space="0" w:color="auto"/>
        <w:right w:val="none" w:sz="0" w:space="0" w:color="auto"/>
      </w:divBdr>
    </w:div>
    <w:div w:id="1849564002">
      <w:bodyDiv w:val="1"/>
      <w:marLeft w:val="0"/>
      <w:marRight w:val="0"/>
      <w:marTop w:val="0"/>
      <w:marBottom w:val="0"/>
      <w:divBdr>
        <w:top w:val="none" w:sz="0" w:space="0" w:color="auto"/>
        <w:left w:val="none" w:sz="0" w:space="0" w:color="auto"/>
        <w:bottom w:val="none" w:sz="0" w:space="0" w:color="auto"/>
        <w:right w:val="none" w:sz="0" w:space="0" w:color="auto"/>
      </w:divBdr>
      <w:divsChild>
        <w:div w:id="979194623">
          <w:marLeft w:val="0"/>
          <w:marRight w:val="0"/>
          <w:marTop w:val="0"/>
          <w:marBottom w:val="0"/>
          <w:divBdr>
            <w:top w:val="none" w:sz="0" w:space="0" w:color="auto"/>
            <w:left w:val="none" w:sz="0" w:space="0" w:color="auto"/>
            <w:bottom w:val="none" w:sz="0" w:space="0" w:color="auto"/>
            <w:right w:val="none" w:sz="0" w:space="0" w:color="auto"/>
          </w:divBdr>
        </w:div>
        <w:div w:id="680545973">
          <w:marLeft w:val="0"/>
          <w:marRight w:val="0"/>
          <w:marTop w:val="0"/>
          <w:marBottom w:val="0"/>
          <w:divBdr>
            <w:top w:val="none" w:sz="0" w:space="0" w:color="auto"/>
            <w:left w:val="none" w:sz="0" w:space="0" w:color="auto"/>
            <w:bottom w:val="none" w:sz="0" w:space="0" w:color="auto"/>
            <w:right w:val="none" w:sz="0" w:space="0" w:color="auto"/>
          </w:divBdr>
        </w:div>
        <w:div w:id="157771858">
          <w:marLeft w:val="0"/>
          <w:marRight w:val="0"/>
          <w:marTop w:val="0"/>
          <w:marBottom w:val="0"/>
          <w:divBdr>
            <w:top w:val="none" w:sz="0" w:space="0" w:color="auto"/>
            <w:left w:val="none" w:sz="0" w:space="0" w:color="auto"/>
            <w:bottom w:val="none" w:sz="0" w:space="0" w:color="auto"/>
            <w:right w:val="none" w:sz="0" w:space="0" w:color="auto"/>
          </w:divBdr>
        </w:div>
        <w:div w:id="836532012">
          <w:marLeft w:val="0"/>
          <w:marRight w:val="0"/>
          <w:marTop w:val="0"/>
          <w:marBottom w:val="0"/>
          <w:divBdr>
            <w:top w:val="none" w:sz="0" w:space="0" w:color="auto"/>
            <w:left w:val="none" w:sz="0" w:space="0" w:color="auto"/>
            <w:bottom w:val="none" w:sz="0" w:space="0" w:color="auto"/>
            <w:right w:val="none" w:sz="0" w:space="0" w:color="auto"/>
          </w:divBdr>
        </w:div>
        <w:div w:id="2032755215">
          <w:marLeft w:val="0"/>
          <w:marRight w:val="0"/>
          <w:marTop w:val="0"/>
          <w:marBottom w:val="0"/>
          <w:divBdr>
            <w:top w:val="none" w:sz="0" w:space="0" w:color="auto"/>
            <w:left w:val="none" w:sz="0" w:space="0" w:color="auto"/>
            <w:bottom w:val="none" w:sz="0" w:space="0" w:color="auto"/>
            <w:right w:val="none" w:sz="0" w:space="0" w:color="auto"/>
          </w:divBdr>
        </w:div>
        <w:div w:id="15271690">
          <w:marLeft w:val="0"/>
          <w:marRight w:val="0"/>
          <w:marTop w:val="0"/>
          <w:marBottom w:val="0"/>
          <w:divBdr>
            <w:top w:val="none" w:sz="0" w:space="0" w:color="auto"/>
            <w:left w:val="none" w:sz="0" w:space="0" w:color="auto"/>
            <w:bottom w:val="none" w:sz="0" w:space="0" w:color="auto"/>
            <w:right w:val="none" w:sz="0" w:space="0" w:color="auto"/>
          </w:divBdr>
        </w:div>
        <w:div w:id="30762903">
          <w:marLeft w:val="0"/>
          <w:marRight w:val="0"/>
          <w:marTop w:val="0"/>
          <w:marBottom w:val="0"/>
          <w:divBdr>
            <w:top w:val="none" w:sz="0" w:space="0" w:color="auto"/>
            <w:left w:val="none" w:sz="0" w:space="0" w:color="auto"/>
            <w:bottom w:val="none" w:sz="0" w:space="0" w:color="auto"/>
            <w:right w:val="none" w:sz="0" w:space="0" w:color="auto"/>
          </w:divBdr>
        </w:div>
        <w:div w:id="913710647">
          <w:marLeft w:val="0"/>
          <w:marRight w:val="0"/>
          <w:marTop w:val="0"/>
          <w:marBottom w:val="0"/>
          <w:divBdr>
            <w:top w:val="none" w:sz="0" w:space="0" w:color="auto"/>
            <w:left w:val="none" w:sz="0" w:space="0" w:color="auto"/>
            <w:bottom w:val="none" w:sz="0" w:space="0" w:color="auto"/>
            <w:right w:val="none" w:sz="0" w:space="0" w:color="auto"/>
          </w:divBdr>
        </w:div>
        <w:div w:id="998844240">
          <w:marLeft w:val="0"/>
          <w:marRight w:val="0"/>
          <w:marTop w:val="0"/>
          <w:marBottom w:val="0"/>
          <w:divBdr>
            <w:top w:val="none" w:sz="0" w:space="0" w:color="auto"/>
            <w:left w:val="none" w:sz="0" w:space="0" w:color="auto"/>
            <w:bottom w:val="none" w:sz="0" w:space="0" w:color="auto"/>
            <w:right w:val="none" w:sz="0" w:space="0" w:color="auto"/>
          </w:divBdr>
        </w:div>
        <w:div w:id="908267655">
          <w:marLeft w:val="0"/>
          <w:marRight w:val="0"/>
          <w:marTop w:val="0"/>
          <w:marBottom w:val="0"/>
          <w:divBdr>
            <w:top w:val="none" w:sz="0" w:space="0" w:color="auto"/>
            <w:left w:val="none" w:sz="0" w:space="0" w:color="auto"/>
            <w:bottom w:val="none" w:sz="0" w:space="0" w:color="auto"/>
            <w:right w:val="none" w:sz="0" w:space="0" w:color="auto"/>
          </w:divBdr>
        </w:div>
        <w:div w:id="159853549">
          <w:marLeft w:val="0"/>
          <w:marRight w:val="0"/>
          <w:marTop w:val="0"/>
          <w:marBottom w:val="0"/>
          <w:divBdr>
            <w:top w:val="none" w:sz="0" w:space="0" w:color="auto"/>
            <w:left w:val="none" w:sz="0" w:space="0" w:color="auto"/>
            <w:bottom w:val="none" w:sz="0" w:space="0" w:color="auto"/>
            <w:right w:val="none" w:sz="0" w:space="0" w:color="auto"/>
          </w:divBdr>
        </w:div>
        <w:div w:id="919948009">
          <w:marLeft w:val="0"/>
          <w:marRight w:val="0"/>
          <w:marTop w:val="0"/>
          <w:marBottom w:val="0"/>
          <w:divBdr>
            <w:top w:val="none" w:sz="0" w:space="0" w:color="auto"/>
            <w:left w:val="none" w:sz="0" w:space="0" w:color="auto"/>
            <w:bottom w:val="none" w:sz="0" w:space="0" w:color="auto"/>
            <w:right w:val="none" w:sz="0" w:space="0" w:color="auto"/>
          </w:divBdr>
        </w:div>
      </w:divsChild>
    </w:div>
    <w:div w:id="2080051823">
      <w:bodyDiv w:val="1"/>
      <w:marLeft w:val="0"/>
      <w:marRight w:val="0"/>
      <w:marTop w:val="0"/>
      <w:marBottom w:val="0"/>
      <w:divBdr>
        <w:top w:val="none" w:sz="0" w:space="0" w:color="auto"/>
        <w:left w:val="none" w:sz="0" w:space="0" w:color="auto"/>
        <w:bottom w:val="none" w:sz="0" w:space="0" w:color="auto"/>
        <w:right w:val="none" w:sz="0" w:space="0" w:color="auto"/>
      </w:divBdr>
    </w:div>
    <w:div w:id="20909571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arketingweek.com/2018/06/08/tesco-trust-brand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rickmeetsclick.com/digging-into-why-aldi---lidl-are-so-successful-and-what-this-means-for-the-future"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retaileconomics.co.uk/top-10-retailers-uk-top-10-retail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ACDE4670-2078-431D-ABFD-83389F8239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5707</Words>
  <Characters>32531</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38162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MD SIDDIQUE ULLAH</dc:creator>
  <cp:lastModifiedBy>aneeshbaby1990@hotmail.com</cp:lastModifiedBy>
  <cp:revision>2</cp:revision>
  <dcterms:created xsi:type="dcterms:W3CDTF">2020-01-04T00:10:00Z</dcterms:created>
  <dcterms:modified xsi:type="dcterms:W3CDTF">2020-01-04T00:10:00Z</dcterms:modified>
</cp:coreProperties>
</file>