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2DDF8E" w14:textId="21719357" w:rsidR="00703F5F" w:rsidRPr="00703F5F" w:rsidRDefault="00703F5F">
      <w:pPr>
        <w:rPr>
          <w:sz w:val="28"/>
          <w:szCs w:val="28"/>
        </w:rPr>
      </w:pPr>
      <w:r w:rsidRPr="00703F5F">
        <w:rPr>
          <w:b/>
          <w:bCs/>
          <w:sz w:val="28"/>
          <w:szCs w:val="28"/>
        </w:rPr>
        <w:t>Contemporary Themes In the Hotel and Hospitality Sector</w:t>
      </w:r>
      <w:r w:rsidRPr="00703F5F">
        <w:rPr>
          <w:b/>
          <w:bCs/>
          <w:sz w:val="28"/>
          <w:szCs w:val="28"/>
        </w:rPr>
        <w:br/>
        <w:t>BMIH6001</w:t>
      </w:r>
    </w:p>
    <w:p w14:paraId="6F58438B" w14:textId="77777777" w:rsidR="00703F5F" w:rsidRDefault="00703F5F"/>
    <w:p w14:paraId="0DE40CD5" w14:textId="77777777" w:rsidR="00703F5F" w:rsidRDefault="00703F5F"/>
    <w:p w14:paraId="6677A9B2" w14:textId="28242675" w:rsidR="00E44918" w:rsidRDefault="00703F5F">
      <w:r>
        <w:t xml:space="preserve"> Name  : Amanioaei Eliza Andreea </w:t>
      </w:r>
    </w:p>
    <w:p w14:paraId="1180216E" w14:textId="64172E4D" w:rsidR="00703F5F" w:rsidRDefault="00703F5F">
      <w:r>
        <w:t>Student Id :  2216057.</w:t>
      </w:r>
    </w:p>
    <w:p w14:paraId="176FEBE6" w14:textId="4FD7BC69" w:rsidR="00703F5F" w:rsidRDefault="00703F5F">
      <w:r>
        <w:t>Lecturer : Christopher Wilkin</w:t>
      </w:r>
    </w:p>
    <w:p w14:paraId="1DA75AB4" w14:textId="77777777" w:rsidR="00703F5F" w:rsidRDefault="00703F5F"/>
    <w:p w14:paraId="5C9478E6" w14:textId="77777777" w:rsidR="00703F5F" w:rsidRDefault="00703F5F" w:rsidP="00703F5F">
      <w:r w:rsidRPr="00703F5F">
        <w:t>I certify that I did not utilise any AI tools for this project. I affirm that I did not offer any AI produced content as my own work. I affirm that I have copies of my drafts, notes, and materials to give as proof.</w:t>
      </w:r>
    </w:p>
    <w:p w14:paraId="6C3920AA" w14:textId="77777777" w:rsidR="00703F5F" w:rsidRDefault="00703F5F" w:rsidP="00703F5F"/>
    <w:p w14:paraId="460C49E2" w14:textId="77777777" w:rsidR="00703F5F" w:rsidRDefault="00703F5F" w:rsidP="00703F5F"/>
    <w:p w14:paraId="73E34F73" w14:textId="77777777" w:rsidR="00703F5F" w:rsidRDefault="00703F5F" w:rsidP="00703F5F"/>
    <w:p w14:paraId="32F536C3" w14:textId="77777777" w:rsidR="00703F5F" w:rsidRDefault="00703F5F" w:rsidP="00703F5F"/>
    <w:p w14:paraId="095F047A" w14:textId="77777777" w:rsidR="00703F5F" w:rsidRDefault="00703F5F" w:rsidP="00703F5F"/>
    <w:p w14:paraId="0F395462" w14:textId="77777777" w:rsidR="00703F5F" w:rsidRDefault="00703F5F" w:rsidP="00703F5F"/>
    <w:p w14:paraId="7A1D2084" w14:textId="77777777" w:rsidR="00703F5F" w:rsidRDefault="00703F5F" w:rsidP="00703F5F"/>
    <w:p w14:paraId="1665CA0E" w14:textId="77777777" w:rsidR="00703F5F" w:rsidRDefault="00703F5F" w:rsidP="00703F5F"/>
    <w:p w14:paraId="15E06494" w14:textId="77777777" w:rsidR="00703F5F" w:rsidRDefault="00703F5F" w:rsidP="00703F5F"/>
    <w:p w14:paraId="1A4C591E" w14:textId="77777777" w:rsidR="00703F5F" w:rsidRDefault="00703F5F" w:rsidP="00703F5F"/>
    <w:p w14:paraId="68871E61" w14:textId="77777777" w:rsidR="00703F5F" w:rsidRDefault="00703F5F" w:rsidP="00703F5F"/>
    <w:p w14:paraId="3FD3922C" w14:textId="77777777" w:rsidR="00703F5F" w:rsidRDefault="00703F5F" w:rsidP="00703F5F"/>
    <w:p w14:paraId="102F733E" w14:textId="77777777" w:rsidR="00703F5F" w:rsidRDefault="00703F5F" w:rsidP="00703F5F"/>
    <w:p w14:paraId="42F43F7F" w14:textId="77777777" w:rsidR="00703F5F" w:rsidRDefault="00703F5F" w:rsidP="00703F5F"/>
    <w:p w14:paraId="15224BC1" w14:textId="77777777" w:rsidR="00703F5F" w:rsidRDefault="00703F5F" w:rsidP="00703F5F"/>
    <w:p w14:paraId="08F96C8F" w14:textId="77777777" w:rsidR="00703F5F" w:rsidRDefault="00703F5F" w:rsidP="00703F5F"/>
    <w:p w14:paraId="4339C4D3" w14:textId="77777777" w:rsidR="00703F5F" w:rsidRDefault="00703F5F" w:rsidP="00703F5F"/>
    <w:p w14:paraId="3FA47E3F" w14:textId="77777777" w:rsidR="00703F5F" w:rsidRDefault="00703F5F" w:rsidP="00703F5F"/>
    <w:p w14:paraId="2AB2B508" w14:textId="1903783B" w:rsidR="00703F5F" w:rsidRDefault="00703F5F" w:rsidP="00703F5F">
      <w:r>
        <w:rPr>
          <w:noProof/>
        </w:rPr>
        <w:lastRenderedPageBreak/>
        <w:drawing>
          <wp:inline distT="0" distB="0" distL="0" distR="0" wp14:anchorId="35281D37" wp14:editId="04200568">
            <wp:extent cx="5731510" cy="3223895"/>
            <wp:effectExtent l="0" t="0" r="2540" b="0"/>
            <wp:docPr id="2363577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357786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1AF77" w14:textId="5D20CF23" w:rsidR="00703F5F" w:rsidRDefault="00703F5F" w:rsidP="00703F5F">
      <w:r>
        <w:rPr>
          <w:noProof/>
        </w:rPr>
        <w:drawing>
          <wp:inline distT="0" distB="0" distL="0" distR="0" wp14:anchorId="4EB7536C" wp14:editId="2DB81F22">
            <wp:extent cx="5731510" cy="3223895"/>
            <wp:effectExtent l="0" t="0" r="2540" b="0"/>
            <wp:docPr id="12447653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4765340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83AB7" w14:textId="148851E2" w:rsidR="00703F5F" w:rsidRDefault="00703F5F" w:rsidP="00703F5F">
      <w:r>
        <w:rPr>
          <w:noProof/>
        </w:rPr>
        <w:lastRenderedPageBreak/>
        <w:drawing>
          <wp:inline distT="0" distB="0" distL="0" distR="0" wp14:anchorId="4CB9F4E9" wp14:editId="35DB9878">
            <wp:extent cx="5731510" cy="3223895"/>
            <wp:effectExtent l="0" t="0" r="2540" b="0"/>
            <wp:docPr id="48509186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5091865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4597C" w14:textId="44CF3B47" w:rsidR="00703F5F" w:rsidRDefault="00703F5F" w:rsidP="00703F5F">
      <w:r>
        <w:rPr>
          <w:noProof/>
        </w:rPr>
        <w:drawing>
          <wp:inline distT="0" distB="0" distL="0" distR="0" wp14:anchorId="5D21F253" wp14:editId="0B53126D">
            <wp:extent cx="5731510" cy="3223895"/>
            <wp:effectExtent l="0" t="0" r="2540" b="0"/>
            <wp:docPr id="10022663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266350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60C6F8" w14:textId="31E6442B" w:rsidR="00703F5F" w:rsidRDefault="00703F5F" w:rsidP="00703F5F">
      <w:r>
        <w:rPr>
          <w:noProof/>
        </w:rPr>
        <w:lastRenderedPageBreak/>
        <w:drawing>
          <wp:inline distT="0" distB="0" distL="0" distR="0" wp14:anchorId="69D1E59C" wp14:editId="4EDF819D">
            <wp:extent cx="5731510" cy="3223895"/>
            <wp:effectExtent l="0" t="0" r="2540" b="0"/>
            <wp:docPr id="411123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112376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B1A848" w14:textId="66EA5950" w:rsidR="00703F5F" w:rsidRDefault="00703F5F" w:rsidP="00703F5F">
      <w:r>
        <w:rPr>
          <w:noProof/>
        </w:rPr>
        <w:drawing>
          <wp:inline distT="0" distB="0" distL="0" distR="0" wp14:anchorId="47714F31" wp14:editId="2F1C3723">
            <wp:extent cx="5731510" cy="3223895"/>
            <wp:effectExtent l="0" t="0" r="2540" b="0"/>
            <wp:docPr id="8554523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452379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70041" w14:textId="77777777" w:rsidR="00703F5F" w:rsidRDefault="00703F5F" w:rsidP="00703F5F"/>
    <w:p w14:paraId="15EA8D74" w14:textId="77777777" w:rsidR="00703F5F" w:rsidRDefault="00703F5F" w:rsidP="00703F5F"/>
    <w:p w14:paraId="7D60C15A" w14:textId="77777777" w:rsidR="00703F5F" w:rsidRDefault="00703F5F" w:rsidP="00703F5F"/>
    <w:p w14:paraId="41C77193" w14:textId="77777777" w:rsidR="00703F5F" w:rsidRDefault="00703F5F" w:rsidP="00703F5F"/>
    <w:p w14:paraId="558BC4F2" w14:textId="77777777" w:rsidR="00703F5F" w:rsidRDefault="00703F5F" w:rsidP="00703F5F"/>
    <w:p w14:paraId="5FFEE569" w14:textId="77777777" w:rsidR="00703F5F" w:rsidRDefault="00703F5F" w:rsidP="00703F5F"/>
    <w:p w14:paraId="4D77C541" w14:textId="77777777" w:rsidR="00703F5F" w:rsidRDefault="00703F5F" w:rsidP="00703F5F"/>
    <w:p w14:paraId="1B9506D8" w14:textId="14643F00" w:rsidR="00703F5F" w:rsidRPr="00703F5F" w:rsidRDefault="00703F5F" w:rsidP="00703F5F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       </w:t>
      </w:r>
      <w:r w:rsidRPr="00703F5F">
        <w:rPr>
          <w:sz w:val="32"/>
          <w:szCs w:val="32"/>
        </w:rPr>
        <w:t>References</w:t>
      </w:r>
    </w:p>
    <w:p w14:paraId="7937AD5F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Ali, S.S., 2023. The future of work in the age of automation: Exploring new roles and opportunities. Al-Behishat Research Archive, 1(01), pp.55-62.</w:t>
      </w:r>
    </w:p>
    <w:p w14:paraId="68031410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Brougham, D. and Haar, J., 2018. Smart technology, artificial intelligence, robotics, and algorithms (STARA): Employees’ perceptions of our future workplace. Journal of Management &amp; Organization, 24(2), pp.239-257.</w:t>
      </w:r>
    </w:p>
    <w:p w14:paraId="5925A212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Dupuis, M. (2024). Algorithmic management and control at work in a manufacturing sector: Workplace regime, union power and shopfloor conflict over digitalisation. New technology, work and employment. doi:https://doi.org/10.1111/ntwe.12298.</w:t>
      </w:r>
    </w:p>
    <w:p w14:paraId="13C77AD6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Granström, D.E.A.S., Pronk, A.M. and Criscione-Naylor, N., 2023. Robotic Services in the Hotel Industry: An Examination of Henn Na Hotels. International Journal of Gaming, Hospitality and Tourism, 3(1).</w:t>
      </w:r>
    </w:p>
    <w:p w14:paraId="66C0259A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Gursoy, D., Chi, O.H., Lu, L. and Nunkoo, R., 2019. Consumers acceptance of artificially intelligent (AI) device use in service delivery. International Journal of Information Management, 49, pp.157-169.</w:t>
      </w:r>
    </w:p>
    <w:p w14:paraId="746F782F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He, C., Teng, R. and Song, J., 2023. Linking employees’ challenge-hindrance appraisals toward AI to service performance: the influences of job crafting, job insecurity and AI knowledge. International Journal of Contemporary Hospitality Management, 36(3), pp.975-994.</w:t>
      </w:r>
    </w:p>
    <w:p w14:paraId="73628AD9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Huang, M.H. and Rust, R.T., 2022. A framework for collaborative artificial intelligence in marketing. Journal of Retailing, 98(2), pp.209-223.</w:t>
      </w:r>
    </w:p>
    <w:p w14:paraId="267596B4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Ivanov, S. and Webster, C., 2019. Perceived appropriateness and intention to use service robots in tourism. In Information and Communication Technologies in Tourism 2019: Proceedings of the International Conference in Nicosia, Cyprus, January 30–February 1, 2019 (pp. 237-248). Springer International Publishing.</w:t>
      </w:r>
    </w:p>
    <w:p w14:paraId="08233237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Kim, H., So, K.K.F., Shin, S. and Li, J., 2025. Artificial intelligence in hospitality and tourism: Insights from industry practices, research literature, and expert opinions. Journal of Hospitality &amp; Tourism Research, 49(2), pp.366-385.</w:t>
      </w:r>
    </w:p>
    <w:p w14:paraId="494A0BA5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Kumawat, E., Datta, A., Prentice, C. and Leung, R., 2025. Artificial intelligence through the lens of hospitality employees: A systematic review. International Journal of Hospitality Management, 124, p.103986.</w:t>
      </w:r>
    </w:p>
    <w:p w14:paraId="38ADA477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Limna, P., 2023. Artificial Intelligence (AI) in the hospitality industry: A review article. International Journal of Computing Sciences Research, 7, pp.1306-1317.</w:t>
      </w:r>
    </w:p>
    <w:p w14:paraId="788B35CE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lastRenderedPageBreak/>
        <w:t>OECD (2021). Preparing the tourism workforce for the digital future. OECD Tourism Papers. [online] doi:https://doi.org/10.1787/9258d999-en.</w:t>
      </w:r>
    </w:p>
    <w:p w14:paraId="0F9C121B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Roque, H.C. and Ramos, M., 2019. The importance of cultural training in the hospitality sector. European Journal of Tourism, Hospitality and Recreation, 9(2), pp.58-67.</w:t>
      </w:r>
    </w:p>
    <w:p w14:paraId="716F496E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Štilić, A., Nicić, M. and Puška, A., 2023. Check-in to the future: Exploring the impact of contemporary information technologies and artificial intelligence on the hotel industry. Turističko poslovanje, (31).</w:t>
      </w:r>
    </w:p>
    <w:p w14:paraId="556106EF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Tan, K.L., Hofman, P.S., Noor, N., Tan, S.R., Hii, I.S. and Cham, T.H., 2024. Does artificial intelligence improve hospitality employees’ individual competitive productivity? A time-lagged moderated-mediation model involving job crafting and meaningful work. Current Issues in Tourism, pp.1-18.</w:t>
      </w:r>
    </w:p>
    <w:p w14:paraId="0653CFFA" w14:textId="77777777" w:rsidR="00703F5F" w:rsidRPr="00703F5F" w:rsidRDefault="00703F5F" w:rsidP="00703F5F">
      <w:pPr>
        <w:numPr>
          <w:ilvl w:val="0"/>
          <w:numId w:val="1"/>
        </w:numPr>
      </w:pPr>
      <w:r w:rsidRPr="00703F5F">
        <w:t>Tuomi, A., Tussyadiah, I.P. and Stienmetz, J., 2021. Applications and implications of service robots in hospitality. Cornell Hospitality Quarterly, 62(2), pp.232-247.</w:t>
      </w:r>
    </w:p>
    <w:p w14:paraId="528038D8" w14:textId="77777777" w:rsidR="00703F5F" w:rsidRPr="00703F5F" w:rsidRDefault="00703F5F" w:rsidP="00703F5F"/>
    <w:p w14:paraId="5972AB3F" w14:textId="77777777" w:rsidR="00703F5F" w:rsidRDefault="00703F5F"/>
    <w:sectPr w:rsidR="00703F5F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E90DF7" w14:textId="77777777" w:rsidR="0091596C" w:rsidRDefault="0091596C" w:rsidP="00703F5F">
      <w:pPr>
        <w:spacing w:after="0" w:line="240" w:lineRule="auto"/>
      </w:pPr>
      <w:r>
        <w:separator/>
      </w:r>
    </w:p>
  </w:endnote>
  <w:endnote w:type="continuationSeparator" w:id="0">
    <w:p w14:paraId="40629C89" w14:textId="77777777" w:rsidR="0091596C" w:rsidRDefault="0091596C" w:rsidP="00703F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924820" w14:textId="77777777" w:rsidR="0091596C" w:rsidRDefault="0091596C" w:rsidP="00703F5F">
      <w:pPr>
        <w:spacing w:after="0" w:line="240" w:lineRule="auto"/>
      </w:pPr>
      <w:r>
        <w:separator/>
      </w:r>
    </w:p>
  </w:footnote>
  <w:footnote w:type="continuationSeparator" w:id="0">
    <w:p w14:paraId="54F91282" w14:textId="77777777" w:rsidR="0091596C" w:rsidRDefault="0091596C" w:rsidP="00703F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E97981" w14:textId="2F85DDDF" w:rsidR="00703F5F" w:rsidRDefault="00703F5F">
    <w:pPr>
      <w:pStyle w:val="Header"/>
    </w:pPr>
  </w:p>
  <w:p w14:paraId="416EDDA6" w14:textId="553A1008" w:rsidR="00703F5F" w:rsidRDefault="00703F5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094558"/>
    <w:multiLevelType w:val="hybridMultilevel"/>
    <w:tmpl w:val="EB4AFB86"/>
    <w:lvl w:ilvl="0" w:tplc="F03E20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70E4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28AFC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88025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2855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EEBD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7226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D68A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7E4E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939634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BDB"/>
    <w:rsid w:val="00703F5F"/>
    <w:rsid w:val="008E2FAB"/>
    <w:rsid w:val="0091596C"/>
    <w:rsid w:val="009D7B9B"/>
    <w:rsid w:val="00B53BDB"/>
    <w:rsid w:val="00E449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B0B54"/>
  <w15:chartTrackingRefBased/>
  <w15:docId w15:val="{6DBF4D67-67FB-4514-A7AF-7A399C54E4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3B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3B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3B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3B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3B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3B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3B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3B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3B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3B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3B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3B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3B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3B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3B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3B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3B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3B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3B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3B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3B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3B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3B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3B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3B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3B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3B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3B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3BD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03F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3F5F"/>
  </w:style>
  <w:style w:type="paragraph" w:styleId="Footer">
    <w:name w:val="footer"/>
    <w:basedOn w:val="Normal"/>
    <w:link w:val="FooterChar"/>
    <w:uiPriority w:val="99"/>
    <w:unhideWhenUsed/>
    <w:rsid w:val="00703F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3F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162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4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7358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6488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3582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2881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3639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1859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9592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4651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1403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445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7232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3532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2400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4134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9595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2859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sv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560</Words>
  <Characters>3194</Characters>
  <Application>Microsoft Office Word</Application>
  <DocSecurity>0</DocSecurity>
  <Lines>26</Lines>
  <Paragraphs>7</Paragraphs>
  <ScaleCrop>false</ScaleCrop>
  <Company/>
  <LinksUpToDate>false</LinksUpToDate>
  <CharactersWithSpaces>3747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 Andreea Amanioaei (2216057)</dc:creator>
  <cp:keywords/>
  <dc:description/>
  <cp:lastModifiedBy>Eliza Andreea Amanioaei (2216057)</cp:lastModifiedBy>
  <cp:revision>3</cp:revision>
  <dcterms:created xsi:type="dcterms:W3CDTF">2025-06-09T19:29:00Z</dcterms:created>
  <dcterms:modified xsi:type="dcterms:W3CDTF">2025-06-09T19:38:00Z</dcterms:modified>
</cp:coreProperties>
</file>