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activeX/activeX152.xml" ContentType="application/vnd.ms-office.activeX+xml"/>
  <Override PartName="/word/activeX/activeX153.xml" ContentType="application/vnd.ms-office.activeX+xml"/>
  <Override PartName="/word/activeX/activeX154.xml" ContentType="application/vnd.ms-office.activeX+xml"/>
  <Override PartName="/word/activeX/activeX155.xml" ContentType="application/vnd.ms-office.activeX+xml"/>
  <Override PartName="/word/activeX/activeX156.xml" ContentType="application/vnd.ms-office.activeX+xml"/>
  <Override PartName="/word/activeX/activeX157.xml" ContentType="application/vnd.ms-office.activeX+xml"/>
  <Override PartName="/word/activeX/activeX158.xml" ContentType="application/vnd.ms-office.activeX+xml"/>
  <Override PartName="/word/activeX/activeX159.xml" ContentType="application/vnd.ms-office.activeX+xml"/>
  <Override PartName="/word/activeX/activeX160.xml" ContentType="application/vnd.ms-office.activeX+xml"/>
  <Override PartName="/word/activeX/activeX161.xml" ContentType="application/vnd.ms-office.activeX+xml"/>
  <Override PartName="/word/activeX/activeX162.xml" ContentType="application/vnd.ms-office.activeX+xml"/>
  <Override PartName="/word/activeX/activeX163.xml" ContentType="application/vnd.ms-office.activeX+xml"/>
  <Override PartName="/word/activeX/activeX164.xml" ContentType="application/vnd.ms-office.activeX+xml"/>
  <Override PartName="/word/activeX/activeX165.xml" ContentType="application/vnd.ms-office.activeX+xml"/>
  <Override PartName="/word/activeX/activeX166.xml" ContentType="application/vnd.ms-office.activeX+xml"/>
  <Override PartName="/word/activeX/activeX167.xml" ContentType="application/vnd.ms-office.activeX+xml"/>
  <Override PartName="/word/activeX/activeX168.xml" ContentType="application/vnd.ms-office.activeX+xml"/>
  <Override PartName="/word/activeX/activeX169.xml" ContentType="application/vnd.ms-office.activeX+xml"/>
  <Override PartName="/word/activeX/activeX170.xml" ContentType="application/vnd.ms-office.activeX+xml"/>
  <Override PartName="/word/activeX/activeX171.xml" ContentType="application/vnd.ms-office.activeX+xml"/>
  <Override PartName="/word/activeX/activeX172.xml" ContentType="application/vnd.ms-office.activeX+xml"/>
  <Override PartName="/word/activeX/activeX173.xml" ContentType="application/vnd.ms-office.activeX+xml"/>
  <Override PartName="/word/activeX/activeX174.xml" ContentType="application/vnd.ms-office.activeX+xml"/>
  <Override PartName="/word/activeX/activeX175.xml" ContentType="application/vnd.ms-office.activeX+xml"/>
  <Override PartName="/word/activeX/activeX176.xml" ContentType="application/vnd.ms-office.activeX+xml"/>
  <Override PartName="/word/activeX/activeX177.xml" ContentType="application/vnd.ms-office.activeX+xml"/>
  <Override PartName="/word/activeX/activeX178.xml" ContentType="application/vnd.ms-office.activeX+xml"/>
  <Override PartName="/word/activeX/activeX179.xml" ContentType="application/vnd.ms-office.activeX+xml"/>
  <Override PartName="/word/activeX/activeX180.xml" ContentType="application/vnd.ms-office.activeX+xml"/>
  <Override PartName="/word/activeX/activeX181.xml" ContentType="application/vnd.ms-office.activeX+xml"/>
  <Override PartName="/word/activeX/activeX182.xml" ContentType="application/vnd.ms-office.activeX+xml"/>
  <Override PartName="/word/activeX/activeX183.xml" ContentType="application/vnd.ms-office.activeX+xml"/>
  <Override PartName="/word/activeX/activeX184.xml" ContentType="application/vnd.ms-office.activeX+xml"/>
  <Override PartName="/word/activeX/activeX185.xml" ContentType="application/vnd.ms-office.activeX+xml"/>
  <Override PartName="/word/activeX/activeX186.xml" ContentType="application/vnd.ms-office.activeX+xml"/>
  <Override PartName="/word/activeX/activeX187.xml" ContentType="application/vnd.ms-office.activeX+xml"/>
  <Override PartName="/word/activeX/activeX188.xml" ContentType="application/vnd.ms-office.activeX+xml"/>
  <Override PartName="/word/activeX/activeX189.xml" ContentType="application/vnd.ms-office.activeX+xml"/>
  <Override PartName="/word/activeX/activeX190.xml" ContentType="application/vnd.ms-office.activeX+xml"/>
  <Override PartName="/word/activeX/activeX191.xml" ContentType="application/vnd.ms-office.activeX+xml"/>
  <Override PartName="/word/activeX/activeX192.xml" ContentType="application/vnd.ms-office.activeX+xml"/>
  <Override PartName="/word/activeX/activeX193.xml" ContentType="application/vnd.ms-office.activeX+xml"/>
  <Override PartName="/word/activeX/activeX194.xml" ContentType="application/vnd.ms-office.activeX+xml"/>
  <Override PartName="/word/activeX/activeX195.xml" ContentType="application/vnd.ms-office.activeX+xml"/>
  <Override PartName="/word/activeX/activeX196.xml" ContentType="application/vnd.ms-office.activeX+xml"/>
  <Override PartName="/word/activeX/activeX197.xml" ContentType="application/vnd.ms-office.activeX+xml"/>
  <Override PartName="/word/activeX/activeX198.xml" ContentType="application/vnd.ms-office.activeX+xml"/>
  <Override PartName="/word/activeX/activeX199.xml" ContentType="application/vnd.ms-office.activeX+xml"/>
  <Override PartName="/word/activeX/activeX200.xml" ContentType="application/vnd.ms-office.activeX+xml"/>
  <Override PartName="/word/activeX/activeX201.xml" ContentType="application/vnd.ms-office.activeX+xml"/>
  <Override PartName="/word/activeX/activeX202.xml" ContentType="application/vnd.ms-office.activeX+xml"/>
  <Override PartName="/word/activeX/activeX203.xml" ContentType="application/vnd.ms-office.activeX+xml"/>
  <Override PartName="/word/activeX/activeX204.xml" ContentType="application/vnd.ms-office.activeX+xml"/>
  <Override PartName="/word/activeX/activeX205.xml" ContentType="application/vnd.ms-office.activeX+xml"/>
  <Override PartName="/word/activeX/activeX206.xml" ContentType="application/vnd.ms-office.activeX+xml"/>
  <Override PartName="/word/activeX/activeX207.xml" ContentType="application/vnd.ms-office.activeX+xml"/>
  <Override PartName="/word/activeX/activeX208.xml" ContentType="application/vnd.ms-office.activeX+xml"/>
  <Override PartName="/word/activeX/activeX209.xml" ContentType="application/vnd.ms-office.activeX+xml"/>
  <Override PartName="/word/activeX/activeX210.xml" ContentType="application/vnd.ms-office.activeX+xml"/>
  <Override PartName="/word/activeX/activeX211.xml" ContentType="application/vnd.ms-office.activeX+xml"/>
  <Override PartName="/word/activeX/activeX212.xml" ContentType="application/vnd.ms-office.activeX+xml"/>
  <Override PartName="/word/activeX/activeX213.xml" ContentType="application/vnd.ms-office.activeX+xml"/>
  <Override PartName="/word/activeX/activeX214.xml" ContentType="application/vnd.ms-office.activeX+xml"/>
  <Override PartName="/word/activeX/activeX215.xml" ContentType="application/vnd.ms-office.activeX+xml"/>
  <Override PartName="/word/activeX/activeX216.xml" ContentType="application/vnd.ms-office.activeX+xml"/>
  <Override PartName="/word/activeX/activeX217.xml" ContentType="application/vnd.ms-office.activeX+xml"/>
  <Override PartName="/word/activeX/activeX218.xml" ContentType="application/vnd.ms-office.activeX+xml"/>
  <Override PartName="/word/activeX/activeX219.xml" ContentType="application/vnd.ms-office.activeX+xml"/>
  <Override PartName="/word/activeX/activeX220.xml" ContentType="application/vnd.ms-office.activeX+xml"/>
  <Override PartName="/word/activeX/activeX221.xml" ContentType="application/vnd.ms-office.activeX+xml"/>
  <Override PartName="/word/activeX/activeX222.xml" ContentType="application/vnd.ms-office.activeX+xml"/>
  <Override PartName="/word/activeX/activeX223.xml" ContentType="application/vnd.ms-office.activeX+xml"/>
  <Override PartName="/word/activeX/activeX224.xml" ContentType="application/vnd.ms-office.activeX+xml"/>
  <Override PartName="/word/activeX/activeX225.xml" ContentType="application/vnd.ms-office.activeX+xml"/>
  <Override PartName="/word/activeX/activeX226.xml" ContentType="application/vnd.ms-office.activeX+xml"/>
  <Override PartName="/word/activeX/activeX227.xml" ContentType="application/vnd.ms-office.activeX+xml"/>
  <Override PartName="/word/activeX/activeX228.xml" ContentType="application/vnd.ms-office.activeX+xml"/>
  <Override PartName="/word/activeX/activeX229.xml" ContentType="application/vnd.ms-office.activeX+xml"/>
  <Override PartName="/word/activeX/activeX230.xml" ContentType="application/vnd.ms-office.activeX+xml"/>
  <Override PartName="/word/activeX/activeX231.xml" ContentType="application/vnd.ms-office.activeX+xml"/>
  <Override PartName="/word/activeX/activeX232.xml" ContentType="application/vnd.ms-office.activeX+xml"/>
  <Override PartName="/word/activeX/activeX233.xml" ContentType="application/vnd.ms-office.activeX+xml"/>
  <Override PartName="/word/activeX/activeX234.xml" ContentType="application/vnd.ms-office.activeX+xml"/>
  <Override PartName="/word/activeX/activeX235.xml" ContentType="application/vnd.ms-office.activeX+xml"/>
  <Override PartName="/word/activeX/activeX236.xml" ContentType="application/vnd.ms-office.activeX+xml"/>
  <Override PartName="/word/activeX/activeX237.xml" ContentType="application/vnd.ms-office.activeX+xml"/>
  <Override PartName="/word/activeX/activeX238.xml" ContentType="application/vnd.ms-office.activeX+xml"/>
  <Override PartName="/word/activeX/activeX239.xml" ContentType="application/vnd.ms-office.activeX+xml"/>
  <Override PartName="/word/activeX/activeX240.xml" ContentType="application/vnd.ms-office.activeX+xml"/>
  <Override PartName="/word/activeX/activeX241.xml" ContentType="application/vnd.ms-office.activeX+xml"/>
  <Override PartName="/word/activeX/activeX242.xml" ContentType="application/vnd.ms-office.activeX+xml"/>
  <Override PartName="/word/activeX/activeX243.xml" ContentType="application/vnd.ms-office.activeX+xml"/>
  <Override PartName="/word/activeX/activeX244.xml" ContentType="application/vnd.ms-office.activeX+xml"/>
  <Override PartName="/word/activeX/activeX245.xml" ContentType="application/vnd.ms-office.activeX+xml"/>
  <Override PartName="/word/activeX/activeX246.xml" ContentType="application/vnd.ms-office.activeX+xml"/>
  <Override PartName="/word/activeX/activeX247.xml" ContentType="application/vnd.ms-office.activeX+xml"/>
  <Override PartName="/word/activeX/activeX248.xml" ContentType="application/vnd.ms-office.activeX+xml"/>
  <Override PartName="/word/activeX/activeX249.xml" ContentType="application/vnd.ms-office.activeX+xml"/>
  <Override PartName="/word/activeX/activeX250.xml" ContentType="application/vnd.ms-office.activeX+xml"/>
  <Override PartName="/word/activeX/activeX251.xml" ContentType="application/vnd.ms-office.activeX+xml"/>
  <Override PartName="/word/activeX/activeX252.xml" ContentType="application/vnd.ms-office.activeX+xml"/>
  <Override PartName="/word/activeX/activeX253.xml" ContentType="application/vnd.ms-office.activeX+xml"/>
  <Override PartName="/word/activeX/activeX254.xml" ContentType="application/vnd.ms-office.activeX+xml"/>
  <Override PartName="/word/activeX/activeX255.xml" ContentType="application/vnd.ms-office.activeX+xml"/>
  <Override PartName="/word/activeX/activeX256.xml" ContentType="application/vnd.ms-office.activeX+xml"/>
  <Override PartName="/word/activeX/activeX257.xml" ContentType="application/vnd.ms-office.activeX+xml"/>
  <Override PartName="/word/activeX/activeX258.xml" ContentType="application/vnd.ms-office.activeX+xml"/>
  <Override PartName="/word/activeX/activeX259.xml" ContentType="application/vnd.ms-office.activeX+xml"/>
  <Override PartName="/word/activeX/activeX260.xml" ContentType="application/vnd.ms-office.activeX+xml"/>
  <Override PartName="/word/activeX/activeX261.xml" ContentType="application/vnd.ms-office.activeX+xml"/>
  <Override PartName="/word/activeX/activeX262.xml" ContentType="application/vnd.ms-office.activeX+xml"/>
  <Override PartName="/word/activeX/activeX263.xml" ContentType="application/vnd.ms-office.activeX+xml"/>
  <Override PartName="/word/activeX/activeX264.xml" ContentType="application/vnd.ms-office.activeX+xml"/>
  <Override PartName="/word/activeX/activeX265.xml" ContentType="application/vnd.ms-office.activeX+xml"/>
  <Override PartName="/word/activeX/activeX266.xml" ContentType="application/vnd.ms-office.activeX+xml"/>
  <Override PartName="/word/activeX/activeX267.xml" ContentType="application/vnd.ms-office.activeX+xml"/>
  <Override PartName="/word/activeX/activeX268.xml" ContentType="application/vnd.ms-office.activeX+xml"/>
  <Override PartName="/word/activeX/activeX269.xml" ContentType="application/vnd.ms-office.activeX+xml"/>
  <Override PartName="/word/activeX/activeX270.xml" ContentType="application/vnd.ms-office.activeX+xml"/>
  <Override PartName="/word/activeX/activeX271.xml" ContentType="application/vnd.ms-office.activeX+xml"/>
  <Override PartName="/word/activeX/activeX272.xml" ContentType="application/vnd.ms-office.activeX+xml"/>
  <Override PartName="/word/activeX/activeX273.xml" ContentType="application/vnd.ms-office.activeX+xml"/>
  <Override PartName="/word/activeX/activeX274.xml" ContentType="application/vnd.ms-office.activeX+xml"/>
  <Override PartName="/word/activeX/activeX275.xml" ContentType="application/vnd.ms-office.activeX+xml"/>
  <Override PartName="/word/activeX/activeX276.xml" ContentType="application/vnd.ms-office.activeX+xml"/>
  <Override PartName="/word/activeX/activeX277.xml" ContentType="application/vnd.ms-office.activeX+xml"/>
  <Override PartName="/word/activeX/activeX278.xml" ContentType="application/vnd.ms-office.activeX+xml"/>
  <Override PartName="/word/activeX/activeX279.xml" ContentType="application/vnd.ms-office.activeX+xml"/>
  <Override PartName="/word/activeX/activeX280.xml" ContentType="application/vnd.ms-office.activeX+xml"/>
  <Override PartName="/word/activeX/activeX281.xml" ContentType="application/vnd.ms-office.activeX+xml"/>
  <Override PartName="/word/activeX/activeX282.xml" ContentType="application/vnd.ms-office.activeX+xml"/>
  <Override PartName="/word/activeX/activeX283.xml" ContentType="application/vnd.ms-office.activeX+xml"/>
  <Override PartName="/word/activeX/activeX284.xml" ContentType="application/vnd.ms-office.activeX+xml"/>
  <Override PartName="/word/activeX/activeX285.xml" ContentType="application/vnd.ms-office.activeX+xml"/>
  <Override PartName="/word/activeX/activeX286.xml" ContentType="application/vnd.ms-office.activeX+xml"/>
  <Override PartName="/word/activeX/activeX287.xml" ContentType="application/vnd.ms-office.activeX+xml"/>
  <Override PartName="/word/activeX/activeX288.xml" ContentType="application/vnd.ms-office.activeX+xml"/>
  <Override PartName="/word/activeX/activeX289.xml" ContentType="application/vnd.ms-office.activeX+xml"/>
  <Override PartName="/word/activeX/activeX290.xml" ContentType="application/vnd.ms-office.activeX+xml"/>
  <Override PartName="/word/activeX/activeX291.xml" ContentType="application/vnd.ms-office.activeX+xml"/>
  <Override PartName="/word/activeX/activeX292.xml" ContentType="application/vnd.ms-office.activeX+xml"/>
  <Override PartName="/word/activeX/activeX293.xml" ContentType="application/vnd.ms-office.activeX+xml"/>
  <Override PartName="/word/activeX/activeX294.xml" ContentType="application/vnd.ms-office.activeX+xml"/>
  <Override PartName="/word/activeX/activeX295.xml" ContentType="application/vnd.ms-office.activeX+xml"/>
  <Override PartName="/word/activeX/activeX296.xml" ContentType="application/vnd.ms-office.activeX+xml"/>
  <Override PartName="/word/activeX/activeX297.xml" ContentType="application/vnd.ms-office.activeX+xml"/>
  <Override PartName="/word/activeX/activeX298.xml" ContentType="application/vnd.ms-office.activeX+xml"/>
  <Override PartName="/word/activeX/activeX299.xml" ContentType="application/vnd.ms-office.activeX+xml"/>
  <Override PartName="/word/activeX/activeX300.xml" ContentType="application/vnd.ms-office.activeX+xml"/>
  <Override PartName="/word/activeX/activeX301.xml" ContentType="application/vnd.ms-office.activeX+xml"/>
  <Override PartName="/word/activeX/activeX302.xml" ContentType="application/vnd.ms-office.activeX+xml"/>
  <Override PartName="/word/activeX/activeX303.xml" ContentType="application/vnd.ms-office.activeX+xml"/>
  <Override PartName="/word/activeX/activeX304.xml" ContentType="application/vnd.ms-office.activeX+xml"/>
  <Override PartName="/word/activeX/activeX305.xml" ContentType="application/vnd.ms-office.activeX+xml"/>
  <Override PartName="/word/activeX/activeX306.xml" ContentType="application/vnd.ms-office.activeX+xml"/>
  <Override PartName="/word/activeX/activeX307.xml" ContentType="application/vnd.ms-office.activeX+xml"/>
  <Override PartName="/word/activeX/activeX308.xml" ContentType="application/vnd.ms-office.activeX+xml"/>
  <Override PartName="/word/activeX/activeX309.xml" ContentType="application/vnd.ms-office.activeX+xml"/>
  <Override PartName="/word/activeX/activeX310.xml" ContentType="application/vnd.ms-office.activeX+xml"/>
  <Override PartName="/word/activeX/activeX311.xml" ContentType="application/vnd.ms-office.activeX+xml"/>
  <Override PartName="/word/activeX/activeX312.xml" ContentType="application/vnd.ms-office.activeX+xml"/>
  <Override PartName="/word/activeX/activeX313.xml" ContentType="application/vnd.ms-office.activeX+xml"/>
  <Override PartName="/word/activeX/activeX314.xml" ContentType="application/vnd.ms-office.activeX+xml"/>
  <Override PartName="/word/activeX/activeX315.xml" ContentType="application/vnd.ms-office.activeX+xml"/>
  <Override PartName="/word/activeX/activeX316.xml" ContentType="application/vnd.ms-office.activeX+xml"/>
  <Override PartName="/word/activeX/activeX317.xml" ContentType="application/vnd.ms-office.activeX+xml"/>
  <Override PartName="/word/activeX/activeX318.xml" ContentType="application/vnd.ms-office.activeX+xml"/>
  <Override PartName="/word/activeX/activeX319.xml" ContentType="application/vnd.ms-office.activeX+xml"/>
  <Override PartName="/word/activeX/activeX320.xml" ContentType="application/vnd.ms-office.activeX+xml"/>
  <Override PartName="/word/activeX/activeX321.xml" ContentType="application/vnd.ms-office.activeX+xml"/>
  <Override PartName="/word/activeX/activeX322.xml" ContentType="application/vnd.ms-office.activeX+xml"/>
  <Override PartName="/word/activeX/activeX323.xml" ContentType="application/vnd.ms-office.activeX+xml"/>
  <Override PartName="/word/activeX/activeX324.xml" ContentType="application/vnd.ms-office.activeX+xml"/>
  <Override PartName="/word/activeX/activeX325.xml" ContentType="application/vnd.ms-office.activeX+xml"/>
  <Override PartName="/word/activeX/activeX326.xml" ContentType="application/vnd.ms-office.activeX+xml"/>
  <Override PartName="/word/activeX/activeX327.xml" ContentType="application/vnd.ms-office.activeX+xml"/>
  <Override PartName="/word/activeX/activeX328.xml" ContentType="application/vnd.ms-office.activeX+xml"/>
  <Override PartName="/word/activeX/activeX329.xml" ContentType="application/vnd.ms-office.activeX+xml"/>
  <Override PartName="/word/activeX/activeX330.xml" ContentType="application/vnd.ms-office.activeX+xml"/>
  <Override PartName="/word/activeX/activeX331.xml" ContentType="application/vnd.ms-office.activeX+xml"/>
  <Override PartName="/word/activeX/activeX332.xml" ContentType="application/vnd.ms-office.activeX+xml"/>
  <Override PartName="/word/activeX/activeX333.xml" ContentType="application/vnd.ms-office.activeX+xml"/>
  <Override PartName="/word/activeX/activeX334.xml" ContentType="application/vnd.ms-office.activeX+xml"/>
  <Override PartName="/word/activeX/activeX335.xml" ContentType="application/vnd.ms-office.activeX+xml"/>
  <Override PartName="/word/activeX/activeX336.xml" ContentType="application/vnd.ms-office.activeX+xml"/>
  <Override PartName="/word/activeX/activeX337.xml" ContentType="application/vnd.ms-office.activeX+xml"/>
  <Override PartName="/word/activeX/activeX338.xml" ContentType="application/vnd.ms-office.activeX+xml"/>
  <Override PartName="/word/activeX/activeX339.xml" ContentType="application/vnd.ms-office.activeX+xml"/>
  <Override PartName="/word/activeX/activeX340.xml" ContentType="application/vnd.ms-office.activeX+xml"/>
  <Override PartName="/word/activeX/activeX341.xml" ContentType="application/vnd.ms-office.activeX+xml"/>
  <Override PartName="/word/activeX/activeX342.xml" ContentType="application/vnd.ms-office.activeX+xml"/>
  <Override PartName="/word/activeX/activeX343.xml" ContentType="application/vnd.ms-office.activeX+xml"/>
  <Override PartName="/word/activeX/activeX344.xml" ContentType="application/vnd.ms-office.activeX+xml"/>
  <Override PartName="/word/activeX/activeX345.xml" ContentType="application/vnd.ms-office.activeX+xml"/>
  <Override PartName="/word/activeX/activeX346.xml" ContentType="application/vnd.ms-office.activeX+xml"/>
  <Override PartName="/word/activeX/activeX347.xml" ContentType="application/vnd.ms-office.activeX+xml"/>
  <Override PartName="/word/activeX/activeX348.xml" ContentType="application/vnd.ms-office.activeX+xml"/>
  <Override PartName="/word/activeX/activeX349.xml" ContentType="application/vnd.ms-office.activeX+xml"/>
  <Override PartName="/word/activeX/activeX350.xml" ContentType="application/vnd.ms-office.activeX+xml"/>
  <Override PartName="/word/activeX/activeX351.xml" ContentType="application/vnd.ms-office.activeX+xml"/>
  <Override PartName="/word/activeX/activeX352.xml" ContentType="application/vnd.ms-office.activeX+xml"/>
  <Override PartName="/word/activeX/activeX353.xml" ContentType="application/vnd.ms-office.activeX+xml"/>
  <Override PartName="/word/activeX/activeX354.xml" ContentType="application/vnd.ms-office.activeX+xml"/>
  <Override PartName="/word/activeX/activeX355.xml" ContentType="application/vnd.ms-office.activeX+xml"/>
  <Override PartName="/word/activeX/activeX356.xml" ContentType="application/vnd.ms-office.activeX+xml"/>
  <Override PartName="/word/activeX/activeX357.xml" ContentType="application/vnd.ms-office.activeX+xml"/>
  <Override PartName="/word/activeX/activeX358.xml" ContentType="application/vnd.ms-office.activeX+xml"/>
  <Override PartName="/word/activeX/activeX359.xml" ContentType="application/vnd.ms-office.activeX+xml"/>
  <Override PartName="/word/activeX/activeX360.xml" ContentType="application/vnd.ms-office.activeX+xml"/>
  <Override PartName="/word/activeX/activeX361.xml" ContentType="application/vnd.ms-office.activeX+xml"/>
  <Override PartName="/word/activeX/activeX362.xml" ContentType="application/vnd.ms-office.activeX+xml"/>
  <Override PartName="/word/activeX/activeX363.xml" ContentType="application/vnd.ms-office.activeX+xml"/>
  <Override PartName="/word/activeX/activeX364.xml" ContentType="application/vnd.ms-office.activeX+xml"/>
  <Override PartName="/word/activeX/activeX365.xml" ContentType="application/vnd.ms-office.activeX+xml"/>
  <Override PartName="/word/activeX/activeX366.xml" ContentType="application/vnd.ms-office.activeX+xml"/>
  <Override PartName="/word/activeX/activeX367.xml" ContentType="application/vnd.ms-office.activeX+xml"/>
  <Override PartName="/word/activeX/activeX368.xml" ContentType="application/vnd.ms-office.activeX+xml"/>
  <Override PartName="/word/activeX/activeX369.xml" ContentType="application/vnd.ms-office.activeX+xml"/>
  <Override PartName="/word/activeX/activeX370.xml" ContentType="application/vnd.ms-office.activeX+xml"/>
  <Override PartName="/word/activeX/activeX371.xml" ContentType="application/vnd.ms-office.activeX+xml"/>
  <Override PartName="/word/activeX/activeX372.xml" ContentType="application/vnd.ms-office.activeX+xml"/>
  <Override PartName="/word/activeX/activeX373.xml" ContentType="application/vnd.ms-office.activeX+xml"/>
  <Override PartName="/word/activeX/activeX374.xml" ContentType="application/vnd.ms-office.activeX+xml"/>
  <Override PartName="/word/activeX/activeX375.xml" ContentType="application/vnd.ms-office.activeX+xml"/>
  <Override PartName="/word/activeX/activeX376.xml" ContentType="application/vnd.ms-office.activeX+xml"/>
  <Override PartName="/word/activeX/activeX377.xml" ContentType="application/vnd.ms-office.activeX+xml"/>
  <Override PartName="/word/activeX/activeX378.xml" ContentType="application/vnd.ms-office.activeX+xml"/>
  <Override PartName="/word/activeX/activeX379.xml" ContentType="application/vnd.ms-office.activeX+xml"/>
  <Override PartName="/word/activeX/activeX380.xml" ContentType="application/vnd.ms-office.activeX+xml"/>
  <Override PartName="/word/activeX/activeX381.xml" ContentType="application/vnd.ms-office.activeX+xml"/>
  <Override PartName="/word/activeX/activeX382.xml" ContentType="application/vnd.ms-office.activeX+xml"/>
  <Override PartName="/word/activeX/activeX383.xml" ContentType="application/vnd.ms-office.activeX+xml"/>
  <Override PartName="/word/activeX/activeX384.xml" ContentType="application/vnd.ms-office.activeX+xml"/>
  <Override PartName="/word/activeX/activeX385.xml" ContentType="application/vnd.ms-office.activeX+xml"/>
  <Override PartName="/word/activeX/activeX386.xml" ContentType="application/vnd.ms-office.activeX+xml"/>
  <Override PartName="/word/activeX/activeX387.xml" ContentType="application/vnd.ms-office.activeX+xml"/>
  <Override PartName="/word/activeX/activeX388.xml" ContentType="application/vnd.ms-office.activeX+xml"/>
  <Override PartName="/word/activeX/activeX389.xml" ContentType="application/vnd.ms-office.activeX+xml"/>
  <Override PartName="/word/activeX/activeX390.xml" ContentType="application/vnd.ms-office.activeX+xml"/>
  <Override PartName="/word/activeX/activeX391.xml" ContentType="application/vnd.ms-office.activeX+xml"/>
  <Override PartName="/word/activeX/activeX392.xml" ContentType="application/vnd.ms-office.activeX+xml"/>
  <Override PartName="/word/activeX/activeX393.xml" ContentType="application/vnd.ms-office.activeX+xml"/>
  <Override PartName="/word/activeX/activeX394.xml" ContentType="application/vnd.ms-office.activeX+xml"/>
  <Override PartName="/word/activeX/activeX395.xml" ContentType="application/vnd.ms-office.activeX+xml"/>
  <Override PartName="/word/activeX/activeX396.xml" ContentType="application/vnd.ms-office.activeX+xml"/>
  <Override PartName="/word/activeX/activeX397.xml" ContentType="application/vnd.ms-office.activeX+xml"/>
  <Override PartName="/word/activeX/activeX398.xml" ContentType="application/vnd.ms-office.activeX+xml"/>
  <Override PartName="/word/activeX/activeX399.xml" ContentType="application/vnd.ms-office.activeX+xml"/>
  <Override PartName="/word/activeX/activeX400.xml" ContentType="application/vnd.ms-office.activeX+xml"/>
  <Override PartName="/word/activeX/activeX401.xml" ContentType="application/vnd.ms-office.activeX+xml"/>
  <Override PartName="/word/activeX/activeX402.xml" ContentType="application/vnd.ms-office.activeX+xml"/>
  <Override PartName="/word/activeX/activeX403.xml" ContentType="application/vnd.ms-office.activeX+xml"/>
  <Override PartName="/word/activeX/activeX404.xml" ContentType="application/vnd.ms-office.activeX+xml"/>
  <Override PartName="/word/activeX/activeX405.xml" ContentType="application/vnd.ms-office.activeX+xml"/>
  <Override PartName="/word/activeX/activeX406.xml" ContentType="application/vnd.ms-office.activeX+xml"/>
  <Override PartName="/word/activeX/activeX407.xml" ContentType="application/vnd.ms-office.activeX+xml"/>
  <Override PartName="/word/activeX/activeX408.xml" ContentType="application/vnd.ms-office.activeX+xml"/>
  <Override PartName="/word/activeX/activeX409.xml" ContentType="application/vnd.ms-office.activeX+xml"/>
  <Override PartName="/word/activeX/activeX410.xml" ContentType="application/vnd.ms-office.activeX+xml"/>
  <Override PartName="/word/activeX/activeX411.xml" ContentType="application/vnd.ms-office.activeX+xml"/>
  <Override PartName="/word/activeX/activeX412.xml" ContentType="application/vnd.ms-office.activeX+xml"/>
  <Override PartName="/word/activeX/activeX413.xml" ContentType="application/vnd.ms-office.activeX+xml"/>
  <Override PartName="/word/activeX/activeX414.xml" ContentType="application/vnd.ms-office.activeX+xml"/>
  <Override PartName="/word/activeX/activeX415.xml" ContentType="application/vnd.ms-office.activeX+xml"/>
  <Override PartName="/word/activeX/activeX416.xml" ContentType="application/vnd.ms-office.activeX+xml"/>
  <Override PartName="/word/activeX/activeX417.xml" ContentType="application/vnd.ms-office.activeX+xml"/>
  <Override PartName="/word/activeX/activeX418.xml" ContentType="application/vnd.ms-office.activeX+xml"/>
  <Override PartName="/word/activeX/activeX419.xml" ContentType="application/vnd.ms-office.activeX+xml"/>
  <Override PartName="/word/activeX/activeX420.xml" ContentType="application/vnd.ms-office.activeX+xml"/>
  <Override PartName="/word/activeX/activeX421.xml" ContentType="application/vnd.ms-office.activeX+xml"/>
  <Override PartName="/word/activeX/activeX422.xml" ContentType="application/vnd.ms-office.activeX+xml"/>
  <Override PartName="/word/activeX/activeX423.xml" ContentType="application/vnd.ms-office.activeX+xml"/>
  <Override PartName="/word/activeX/activeX424.xml" ContentType="application/vnd.ms-office.activeX+xml"/>
  <Override PartName="/word/activeX/activeX425.xml" ContentType="application/vnd.ms-office.activeX+xml"/>
  <Override PartName="/word/activeX/activeX426.xml" ContentType="application/vnd.ms-office.activeX+xml"/>
  <Override PartName="/word/activeX/activeX427.xml" ContentType="application/vnd.ms-office.activeX+xml"/>
  <Override PartName="/word/activeX/activeX428.xml" ContentType="application/vnd.ms-office.activeX+xml"/>
  <Override PartName="/word/activeX/activeX429.xml" ContentType="application/vnd.ms-office.activeX+xml"/>
  <Override PartName="/word/activeX/activeX430.xml" ContentType="application/vnd.ms-office.activeX+xml"/>
  <Override PartName="/word/activeX/activeX431.xml" ContentType="application/vnd.ms-office.activeX+xml"/>
  <Override PartName="/word/activeX/activeX432.xml" ContentType="application/vnd.ms-office.activeX+xml"/>
  <Override PartName="/word/activeX/activeX433.xml" ContentType="application/vnd.ms-office.activeX+xml"/>
  <Override PartName="/word/activeX/activeX434.xml" ContentType="application/vnd.ms-office.activeX+xml"/>
  <Override PartName="/word/activeX/activeX435.xml" ContentType="application/vnd.ms-office.activeX+xml"/>
  <Override PartName="/word/activeX/activeX436.xml" ContentType="application/vnd.ms-office.activeX+xml"/>
  <Override PartName="/word/activeX/activeX437.xml" ContentType="application/vnd.ms-office.activeX+xml"/>
  <Override PartName="/word/activeX/activeX438.xml" ContentType="application/vnd.ms-office.activeX+xml"/>
  <Override PartName="/word/activeX/activeX439.xml" ContentType="application/vnd.ms-office.activeX+xml"/>
  <Override PartName="/word/activeX/activeX440.xml" ContentType="application/vnd.ms-office.activeX+xml"/>
  <Override PartName="/word/activeX/activeX441.xml" ContentType="application/vnd.ms-office.activeX+xml"/>
  <Override PartName="/word/activeX/activeX442.xml" ContentType="application/vnd.ms-office.activeX+xml"/>
  <Override PartName="/word/activeX/activeX443.xml" ContentType="application/vnd.ms-office.activeX+xml"/>
  <Override PartName="/word/activeX/activeX444.xml" ContentType="application/vnd.ms-office.activeX+xml"/>
  <Override PartName="/word/activeX/activeX445.xml" ContentType="application/vnd.ms-office.activeX+xml"/>
  <Override PartName="/word/activeX/activeX446.xml" ContentType="application/vnd.ms-office.activeX+xml"/>
  <Override PartName="/word/activeX/activeX447.xml" ContentType="application/vnd.ms-office.activeX+xml"/>
  <Override PartName="/word/activeX/activeX448.xml" ContentType="application/vnd.ms-office.activeX+xml"/>
  <Override PartName="/word/activeX/activeX449.xml" ContentType="application/vnd.ms-office.activeX+xml"/>
  <Override PartName="/word/activeX/activeX450.xml" ContentType="application/vnd.ms-office.activeX+xml"/>
  <Override PartName="/word/activeX/activeX451.xml" ContentType="application/vnd.ms-office.activeX+xml"/>
  <Override PartName="/word/activeX/activeX452.xml" ContentType="application/vnd.ms-office.activeX+xml"/>
  <Override PartName="/word/activeX/activeX453.xml" ContentType="application/vnd.ms-office.activeX+xml"/>
  <Override PartName="/word/activeX/activeX454.xml" ContentType="application/vnd.ms-office.activeX+xml"/>
  <Override PartName="/word/activeX/activeX455.xml" ContentType="application/vnd.ms-office.activeX+xml"/>
  <Override PartName="/word/activeX/activeX456.xml" ContentType="application/vnd.ms-office.activeX+xml"/>
  <Override PartName="/word/activeX/activeX457.xml" ContentType="application/vnd.ms-office.activeX+xml"/>
  <Override PartName="/word/activeX/activeX458.xml" ContentType="application/vnd.ms-office.activeX+xml"/>
  <Override PartName="/word/activeX/activeX459.xml" ContentType="application/vnd.ms-office.activeX+xml"/>
  <Override PartName="/word/activeX/activeX460.xml" ContentType="application/vnd.ms-office.activeX+xml"/>
  <Override PartName="/word/activeX/activeX461.xml" ContentType="application/vnd.ms-office.activeX+xml"/>
  <Override PartName="/word/activeX/activeX462.xml" ContentType="application/vnd.ms-office.activeX+xml"/>
  <Override PartName="/word/activeX/activeX463.xml" ContentType="application/vnd.ms-office.activeX+xml"/>
  <Override PartName="/word/activeX/activeX464.xml" ContentType="application/vnd.ms-office.activeX+xml"/>
  <Override PartName="/word/activeX/activeX465.xml" ContentType="application/vnd.ms-office.activeX+xml"/>
  <Override PartName="/word/activeX/activeX466.xml" ContentType="application/vnd.ms-office.activeX+xml"/>
  <Override PartName="/word/activeX/activeX467.xml" ContentType="application/vnd.ms-office.activeX+xml"/>
  <Override PartName="/word/activeX/activeX468.xml" ContentType="application/vnd.ms-office.activeX+xml"/>
  <Override PartName="/word/activeX/activeX469.xml" ContentType="application/vnd.ms-office.activeX+xml"/>
  <Override PartName="/word/activeX/activeX470.xml" ContentType="application/vnd.ms-office.activeX+xml"/>
  <Override PartName="/word/activeX/activeX471.xml" ContentType="application/vnd.ms-office.activeX+xml"/>
  <Override PartName="/word/activeX/activeX472.xml" ContentType="application/vnd.ms-office.activeX+xml"/>
  <Override PartName="/word/activeX/activeX473.xml" ContentType="application/vnd.ms-office.activeX+xml"/>
  <Override PartName="/word/activeX/activeX474.xml" ContentType="application/vnd.ms-office.activeX+xml"/>
  <Override PartName="/word/activeX/activeX475.xml" ContentType="application/vnd.ms-office.activeX+xml"/>
  <Override PartName="/word/activeX/activeX476.xml" ContentType="application/vnd.ms-office.activeX+xml"/>
  <Override PartName="/word/activeX/activeX477.xml" ContentType="application/vnd.ms-office.activeX+xml"/>
  <Override PartName="/word/activeX/activeX478.xml" ContentType="application/vnd.ms-office.activeX+xml"/>
  <Override PartName="/word/activeX/activeX479.xml" ContentType="application/vnd.ms-office.activeX+xml"/>
  <Override PartName="/word/activeX/activeX480.xml" ContentType="application/vnd.ms-office.activeX+xml"/>
  <Override PartName="/word/activeX/activeX481.xml" ContentType="application/vnd.ms-office.activeX+xml"/>
  <Override PartName="/word/activeX/activeX482.xml" ContentType="application/vnd.ms-office.activeX+xml"/>
  <Override PartName="/word/activeX/activeX483.xml" ContentType="application/vnd.ms-office.activeX+xml"/>
  <Override PartName="/word/activeX/activeX484.xml" ContentType="application/vnd.ms-office.activeX+xml"/>
  <Override PartName="/word/activeX/activeX485.xml" ContentType="application/vnd.ms-office.activeX+xml"/>
  <Override PartName="/word/activeX/activeX486.xml" ContentType="application/vnd.ms-office.activeX+xml"/>
  <Override PartName="/word/activeX/activeX487.xml" ContentType="application/vnd.ms-office.activeX+xml"/>
  <Override PartName="/word/activeX/activeX488.xml" ContentType="application/vnd.ms-office.activeX+xml"/>
  <Override PartName="/word/activeX/activeX489.xml" ContentType="application/vnd.ms-office.activeX+xml"/>
  <Override PartName="/word/activeX/activeX490.xml" ContentType="application/vnd.ms-office.activeX+xml"/>
  <Override PartName="/word/activeX/activeX491.xml" ContentType="application/vnd.ms-office.activeX+xml"/>
  <Override PartName="/word/activeX/activeX492.xml" ContentType="application/vnd.ms-office.activeX+xml"/>
  <Override PartName="/word/activeX/activeX493.xml" ContentType="application/vnd.ms-office.activeX+xml"/>
  <Override PartName="/word/activeX/activeX494.xml" ContentType="application/vnd.ms-office.activeX+xml"/>
  <Override PartName="/word/activeX/activeX495.xml" ContentType="application/vnd.ms-office.activeX+xml"/>
  <Override PartName="/word/activeX/activeX496.xml" ContentType="application/vnd.ms-office.activeX+xml"/>
  <Override PartName="/word/activeX/activeX497.xml" ContentType="application/vnd.ms-office.activeX+xml"/>
  <Override PartName="/word/activeX/activeX498.xml" ContentType="application/vnd.ms-office.activeX+xml"/>
  <Override PartName="/word/activeX/activeX499.xml" ContentType="application/vnd.ms-office.activeX+xml"/>
  <Override PartName="/word/activeX/activeX500.xml" ContentType="application/vnd.ms-office.activeX+xml"/>
  <Override PartName="/word/activeX/activeX501.xml" ContentType="application/vnd.ms-office.activeX+xml"/>
  <Override PartName="/word/activeX/activeX502.xml" ContentType="application/vnd.ms-office.activeX+xml"/>
  <Override PartName="/word/activeX/activeX503.xml" ContentType="application/vnd.ms-office.activeX+xml"/>
  <Override PartName="/word/activeX/activeX504.xml" ContentType="application/vnd.ms-office.activeX+xml"/>
  <Override PartName="/word/activeX/activeX505.xml" ContentType="application/vnd.ms-office.activeX+xml"/>
  <Override PartName="/word/activeX/activeX506.xml" ContentType="application/vnd.ms-office.activeX+xml"/>
  <Override PartName="/word/activeX/activeX507.xml" ContentType="application/vnd.ms-office.activeX+xml"/>
  <Override PartName="/word/activeX/activeX508.xml" ContentType="application/vnd.ms-office.activeX+xml"/>
  <Override PartName="/word/activeX/activeX509.xml" ContentType="application/vnd.ms-office.activeX+xml"/>
  <Override PartName="/word/activeX/activeX510.xml" ContentType="application/vnd.ms-office.activeX+xml"/>
  <Override PartName="/word/activeX/activeX511.xml" ContentType="application/vnd.ms-office.activeX+xml"/>
  <Override PartName="/word/activeX/activeX512.xml" ContentType="application/vnd.ms-office.activeX+xml"/>
  <Override PartName="/word/activeX/activeX513.xml" ContentType="application/vnd.ms-office.activeX+xml"/>
  <Override PartName="/word/activeX/activeX514.xml" ContentType="application/vnd.ms-office.activeX+xml"/>
  <Override PartName="/word/activeX/activeX515.xml" ContentType="application/vnd.ms-office.activeX+xml"/>
  <Override PartName="/word/activeX/activeX516.xml" ContentType="application/vnd.ms-office.activeX+xml"/>
  <Override PartName="/word/activeX/activeX517.xml" ContentType="application/vnd.ms-office.activeX+xml"/>
  <Override PartName="/word/activeX/activeX518.xml" ContentType="application/vnd.ms-office.activeX+xml"/>
  <Override PartName="/word/activeX/activeX519.xml" ContentType="application/vnd.ms-office.activeX+xml"/>
  <Override PartName="/word/activeX/activeX520.xml" ContentType="application/vnd.ms-office.activeX+xml"/>
  <Override PartName="/word/activeX/activeX521.xml" ContentType="application/vnd.ms-office.activeX+xml"/>
  <Override PartName="/word/activeX/activeX522.xml" ContentType="application/vnd.ms-office.activeX+xml"/>
  <Override PartName="/word/activeX/activeX523.xml" ContentType="application/vnd.ms-office.activeX+xml"/>
  <Override PartName="/word/activeX/activeX524.xml" ContentType="application/vnd.ms-office.activeX+xml"/>
  <Override PartName="/word/activeX/activeX525.xml" ContentType="application/vnd.ms-office.activeX+xml"/>
  <Override PartName="/word/activeX/activeX526.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BF93D" w14:textId="77777777" w:rsidR="00702F43" w:rsidRPr="007B72F7" w:rsidRDefault="00702F43" w:rsidP="00702F43">
      <w:pPr>
        <w:pStyle w:val="NormalWeb"/>
        <w:spacing w:line="480" w:lineRule="auto"/>
        <w:jc w:val="center"/>
        <w:rPr>
          <w:highlight w:val="yellow"/>
        </w:rPr>
      </w:pPr>
      <w:r w:rsidRPr="007B72F7">
        <w:rPr>
          <w:noProof/>
          <w:highlight w:val="yellow"/>
        </w:rPr>
        <w:drawing>
          <wp:inline distT="0" distB="0" distL="0" distR="0" wp14:anchorId="5CB85557" wp14:editId="26AEDE99">
            <wp:extent cx="3371850" cy="1114425"/>
            <wp:effectExtent l="0" t="0" r="0" b="9525"/>
            <wp:docPr id="20" name="Picture 1" descr="UWTSD new Logo"/>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1114425"/>
                    </a:xfrm>
                    <a:prstGeom prst="rect">
                      <a:avLst/>
                    </a:prstGeom>
                    <a:noFill/>
                    <a:ln>
                      <a:noFill/>
                    </a:ln>
                  </pic:spPr>
                </pic:pic>
              </a:graphicData>
            </a:graphic>
          </wp:inline>
        </w:drawing>
      </w:r>
    </w:p>
    <w:p w14:paraId="572B0DCF" w14:textId="77777777" w:rsidR="00702F43" w:rsidRPr="007B72F7" w:rsidRDefault="00702F43" w:rsidP="00702F43">
      <w:pPr>
        <w:pStyle w:val="NormalWeb"/>
        <w:jc w:val="center"/>
        <w:rPr>
          <w:b/>
          <w:sz w:val="48"/>
          <w:szCs w:val="48"/>
          <w:highlight w:val="yellow"/>
        </w:rPr>
      </w:pPr>
    </w:p>
    <w:p w14:paraId="29BD96B1" w14:textId="71578779" w:rsidR="00702F43" w:rsidRPr="007B72F7" w:rsidRDefault="00702F43" w:rsidP="00C52BCC">
      <w:pPr>
        <w:pStyle w:val="NormalWeb"/>
        <w:spacing w:before="0" w:beforeAutospacing="0" w:after="0" w:afterAutospacing="0"/>
        <w:jc w:val="center"/>
        <w:rPr>
          <w:b/>
          <w:sz w:val="28"/>
          <w:szCs w:val="28"/>
        </w:rPr>
      </w:pPr>
      <w:r w:rsidRPr="007B72F7">
        <w:rPr>
          <w:b/>
          <w:sz w:val="28"/>
          <w:szCs w:val="28"/>
        </w:rPr>
        <w:t>Yulianna Daykin</w:t>
      </w:r>
    </w:p>
    <w:p w14:paraId="694ACBA1" w14:textId="33F41C8C" w:rsidR="00702F43" w:rsidRPr="007B72F7" w:rsidRDefault="00702F43" w:rsidP="00C52BCC">
      <w:pPr>
        <w:pStyle w:val="NormalWeb"/>
        <w:spacing w:before="0" w:beforeAutospacing="0" w:after="0" w:afterAutospacing="0"/>
        <w:jc w:val="center"/>
        <w:rPr>
          <w:b/>
          <w:sz w:val="28"/>
          <w:szCs w:val="28"/>
        </w:rPr>
      </w:pPr>
      <w:r w:rsidRPr="007B72F7">
        <w:rPr>
          <w:b/>
          <w:sz w:val="28"/>
          <w:szCs w:val="28"/>
        </w:rPr>
        <w:t xml:space="preserve">Student ID: </w:t>
      </w:r>
      <w:r w:rsidRPr="007B72F7">
        <w:rPr>
          <w:b/>
          <w:sz w:val="28"/>
          <w:szCs w:val="28"/>
          <w:shd w:val="clear" w:color="auto" w:fill="FFFFFF"/>
        </w:rPr>
        <w:t>1912407</w:t>
      </w:r>
    </w:p>
    <w:p w14:paraId="7572DCB1" w14:textId="77777777" w:rsidR="00702F43" w:rsidRPr="007B72F7" w:rsidRDefault="00702F43" w:rsidP="00C52BCC">
      <w:pPr>
        <w:pStyle w:val="NormalWeb"/>
        <w:jc w:val="center"/>
        <w:rPr>
          <w:b/>
          <w:sz w:val="28"/>
          <w:szCs w:val="28"/>
        </w:rPr>
      </w:pPr>
    </w:p>
    <w:p w14:paraId="52896025" w14:textId="7714843D" w:rsidR="00702F43" w:rsidRPr="007B72F7" w:rsidRDefault="00702F43" w:rsidP="00C52BCC">
      <w:pPr>
        <w:autoSpaceDE w:val="0"/>
        <w:autoSpaceDN w:val="0"/>
        <w:adjustRightInd w:val="0"/>
        <w:spacing w:after="0" w:line="240" w:lineRule="auto"/>
        <w:jc w:val="center"/>
        <w:rPr>
          <w:rFonts w:ascii="Times New Roman" w:hAnsi="Times New Roman" w:cs="Times New Roman"/>
          <w:b/>
          <w:color w:val="000000"/>
          <w:sz w:val="28"/>
          <w:szCs w:val="28"/>
        </w:rPr>
      </w:pPr>
      <w:r w:rsidRPr="007B72F7">
        <w:rPr>
          <w:rFonts w:ascii="Times New Roman" w:hAnsi="Times New Roman" w:cs="Times New Roman"/>
          <w:b/>
          <w:color w:val="000000"/>
          <w:sz w:val="28"/>
          <w:szCs w:val="28"/>
        </w:rPr>
        <w:t>Thesis submitted in part fulfilment of the master’s degree</w:t>
      </w:r>
    </w:p>
    <w:p w14:paraId="7B3A505E" w14:textId="5020FF53" w:rsidR="00702F43" w:rsidRPr="007B72F7" w:rsidRDefault="00702F43" w:rsidP="00C52BCC">
      <w:pPr>
        <w:autoSpaceDE w:val="0"/>
        <w:autoSpaceDN w:val="0"/>
        <w:adjustRightInd w:val="0"/>
        <w:spacing w:after="0" w:line="240" w:lineRule="auto"/>
        <w:jc w:val="center"/>
        <w:rPr>
          <w:rFonts w:ascii="Times New Roman" w:hAnsi="Times New Roman" w:cs="Times New Roman"/>
          <w:b/>
          <w:color w:val="000000"/>
          <w:sz w:val="28"/>
          <w:szCs w:val="28"/>
        </w:rPr>
      </w:pPr>
      <w:r w:rsidRPr="007B72F7">
        <w:rPr>
          <w:rFonts w:ascii="Times New Roman" w:hAnsi="Times New Roman" w:cs="Times New Roman"/>
          <w:b/>
          <w:color w:val="000000"/>
          <w:sz w:val="28"/>
          <w:szCs w:val="28"/>
        </w:rPr>
        <w:t>in</w:t>
      </w:r>
    </w:p>
    <w:p w14:paraId="072A19B1" w14:textId="77777777" w:rsidR="00702F43" w:rsidRPr="007B72F7" w:rsidRDefault="00702F43" w:rsidP="00C52BCC">
      <w:pPr>
        <w:pStyle w:val="NormalWeb"/>
        <w:spacing w:before="0" w:beforeAutospacing="0" w:after="0" w:afterAutospacing="0"/>
        <w:jc w:val="center"/>
        <w:rPr>
          <w:b/>
          <w:color w:val="000000"/>
          <w:sz w:val="28"/>
          <w:szCs w:val="28"/>
        </w:rPr>
      </w:pPr>
      <w:r w:rsidRPr="007B72F7">
        <w:rPr>
          <w:b/>
          <w:color w:val="000000"/>
          <w:sz w:val="28"/>
          <w:szCs w:val="28"/>
        </w:rPr>
        <w:t>Business Management</w:t>
      </w:r>
    </w:p>
    <w:p w14:paraId="7528525F" w14:textId="77777777" w:rsidR="00702F43" w:rsidRPr="007B72F7" w:rsidRDefault="00702F43" w:rsidP="00C52BCC">
      <w:pPr>
        <w:pStyle w:val="NormalWeb"/>
        <w:spacing w:before="0" w:beforeAutospacing="0" w:after="0" w:afterAutospacing="0"/>
        <w:jc w:val="center"/>
        <w:rPr>
          <w:b/>
          <w:color w:val="000000"/>
          <w:sz w:val="28"/>
          <w:szCs w:val="28"/>
        </w:rPr>
      </w:pPr>
    </w:p>
    <w:p w14:paraId="26ECF3C2" w14:textId="77777777" w:rsidR="00702F43" w:rsidRPr="007B72F7" w:rsidRDefault="00702F43" w:rsidP="00C52BCC">
      <w:pPr>
        <w:pStyle w:val="NormalWeb"/>
        <w:spacing w:before="0" w:beforeAutospacing="0" w:after="0" w:afterAutospacing="0"/>
        <w:jc w:val="center"/>
        <w:rPr>
          <w:b/>
          <w:color w:val="000000"/>
          <w:sz w:val="28"/>
          <w:szCs w:val="28"/>
        </w:rPr>
      </w:pPr>
    </w:p>
    <w:p w14:paraId="6B502D05" w14:textId="77777777" w:rsidR="00702F43" w:rsidRPr="007B72F7" w:rsidRDefault="00702F43" w:rsidP="00C52BCC">
      <w:pPr>
        <w:pStyle w:val="NormalWeb"/>
        <w:spacing w:before="0" w:beforeAutospacing="0" w:after="0" w:afterAutospacing="0"/>
        <w:jc w:val="center"/>
        <w:rPr>
          <w:b/>
          <w:sz w:val="28"/>
          <w:szCs w:val="28"/>
        </w:rPr>
      </w:pPr>
    </w:p>
    <w:p w14:paraId="7DDC06F5" w14:textId="0D065EEE" w:rsidR="00702F43" w:rsidRPr="007B72F7" w:rsidRDefault="00206FA1" w:rsidP="00C52BCC">
      <w:pPr>
        <w:pStyle w:val="NormalWeb"/>
        <w:spacing w:before="0" w:beforeAutospacing="0" w:after="0" w:afterAutospacing="0"/>
        <w:jc w:val="center"/>
        <w:rPr>
          <w:b/>
          <w:sz w:val="28"/>
          <w:szCs w:val="28"/>
        </w:rPr>
      </w:pPr>
      <w:r w:rsidRPr="007B72F7">
        <w:rPr>
          <w:b/>
          <w:sz w:val="28"/>
          <w:szCs w:val="28"/>
        </w:rPr>
        <w:t>Master of Business Administration</w:t>
      </w:r>
    </w:p>
    <w:p w14:paraId="1993F2F8" w14:textId="66033328" w:rsidR="00702F43" w:rsidRPr="007B72F7" w:rsidRDefault="00C52BCC" w:rsidP="00C52BCC">
      <w:pPr>
        <w:jc w:val="center"/>
        <w:rPr>
          <w:rFonts w:ascii="Times New Roman" w:hAnsi="Times New Roman" w:cs="Times New Roman"/>
          <w:b/>
          <w:sz w:val="28"/>
          <w:szCs w:val="28"/>
        </w:rPr>
      </w:pPr>
      <w:r w:rsidRPr="007B72F7">
        <w:rPr>
          <w:rFonts w:ascii="Times New Roman" w:hAnsi="Times New Roman" w:cs="Times New Roman"/>
          <w:b/>
          <w:sz w:val="28"/>
          <w:szCs w:val="28"/>
        </w:rPr>
        <w:t>January 2024</w:t>
      </w:r>
      <w:r w:rsidR="00702F43" w:rsidRPr="007B72F7">
        <w:rPr>
          <w:rFonts w:ascii="Times New Roman" w:hAnsi="Times New Roman" w:cs="Times New Roman"/>
          <w:b/>
          <w:sz w:val="28"/>
          <w:szCs w:val="28"/>
        </w:rPr>
        <w:br w:type="page"/>
      </w:r>
    </w:p>
    <w:p w14:paraId="5BDCD38F" w14:textId="77777777" w:rsidR="00702F43" w:rsidRPr="007B72F7" w:rsidRDefault="00702F43" w:rsidP="00702F43">
      <w:pPr>
        <w:pStyle w:val="Heading1"/>
        <w:rPr>
          <w:rFonts w:cs="Times New Roman"/>
        </w:rPr>
      </w:pPr>
      <w:bookmarkStart w:id="0" w:name="_Toc157632623"/>
      <w:r w:rsidRPr="007B72F7">
        <w:rPr>
          <w:rFonts w:cs="Times New Roman"/>
        </w:rPr>
        <w:lastRenderedPageBreak/>
        <w:t>Declaration</w:t>
      </w:r>
      <w:bookmarkEnd w:id="0"/>
    </w:p>
    <w:p w14:paraId="41ACE905"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DECLARATION</w:t>
      </w:r>
    </w:p>
    <w:p w14:paraId="21743704" w14:textId="77777777" w:rsidR="00702F43" w:rsidRPr="00935959" w:rsidRDefault="00702F43" w:rsidP="00702F43">
      <w:pPr>
        <w:spacing w:line="240" w:lineRule="auto"/>
        <w:ind w:left="720" w:hanging="630"/>
        <w:rPr>
          <w:rFonts w:ascii="Times New Roman" w:hAnsi="Times New Roman" w:cs="Times New Roman"/>
          <w:spacing w:val="-2"/>
          <w:sz w:val="24"/>
          <w:szCs w:val="24"/>
        </w:rPr>
      </w:pPr>
      <w:r w:rsidRPr="00935959">
        <w:rPr>
          <w:rFonts w:ascii="Times New Roman" w:hAnsi="Times New Roman" w:cs="Times New Roman"/>
          <w:spacing w:val="-2"/>
          <w:sz w:val="24"/>
          <w:szCs w:val="24"/>
        </w:rPr>
        <w:tab/>
      </w:r>
    </w:p>
    <w:p w14:paraId="026F51E6"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This work has not previously been accepted in substance for any degree and is not being concurrently submitted in candidature for any degree.</w:t>
      </w:r>
      <w:r w:rsidRPr="00935959">
        <w:rPr>
          <w:rFonts w:ascii="Times New Roman" w:hAnsi="Times New Roman" w:cs="Times New Roman"/>
          <w:spacing w:val="-2"/>
          <w:sz w:val="24"/>
          <w:szCs w:val="24"/>
        </w:rPr>
        <w:tab/>
      </w:r>
    </w:p>
    <w:p w14:paraId="03A595F0" w14:textId="77777777" w:rsidR="00702F43" w:rsidRPr="00935959" w:rsidRDefault="00702F43" w:rsidP="00702F43">
      <w:pPr>
        <w:spacing w:line="240" w:lineRule="auto"/>
        <w:rPr>
          <w:rFonts w:ascii="Times New Roman" w:hAnsi="Times New Roman" w:cs="Times New Roman"/>
          <w:spacing w:val="-2"/>
          <w:sz w:val="24"/>
          <w:szCs w:val="24"/>
        </w:rPr>
      </w:pPr>
    </w:p>
    <w:p w14:paraId="0275C035" w14:textId="114A93C2"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 xml:space="preserve">Signed </w:t>
      </w:r>
      <w:r w:rsidR="00C52BCC" w:rsidRPr="00935959">
        <w:rPr>
          <w:rFonts w:ascii="Times New Roman" w:hAnsi="Times New Roman" w:cs="Times New Roman"/>
          <w:spacing w:val="-2"/>
          <w:sz w:val="24"/>
          <w:szCs w:val="24"/>
        </w:rPr>
        <w:t>Yulianna Daykin.</w:t>
      </w:r>
      <w:r w:rsidRPr="00935959">
        <w:rPr>
          <w:rFonts w:ascii="Times New Roman" w:hAnsi="Times New Roman" w:cs="Times New Roman"/>
          <w:spacing w:val="-2"/>
          <w:sz w:val="24"/>
          <w:szCs w:val="24"/>
        </w:rPr>
        <w:tab/>
      </w:r>
    </w:p>
    <w:p w14:paraId="7A5B5535" w14:textId="77777777" w:rsidR="00702F43" w:rsidRPr="00935959" w:rsidRDefault="00702F43" w:rsidP="00702F43">
      <w:pPr>
        <w:spacing w:line="240" w:lineRule="auto"/>
        <w:ind w:left="720"/>
        <w:rPr>
          <w:rFonts w:ascii="Times New Roman" w:hAnsi="Times New Roman" w:cs="Times New Roman"/>
          <w:spacing w:val="-2"/>
          <w:sz w:val="24"/>
          <w:szCs w:val="24"/>
        </w:rPr>
      </w:pPr>
    </w:p>
    <w:p w14:paraId="1CE0CA66" w14:textId="5E42A2E2"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 xml:space="preserve">Date </w:t>
      </w:r>
      <w:r w:rsidR="00C52BCC" w:rsidRPr="00935959">
        <w:rPr>
          <w:rFonts w:ascii="Times New Roman" w:hAnsi="Times New Roman" w:cs="Times New Roman"/>
          <w:spacing w:val="-2"/>
          <w:sz w:val="24"/>
          <w:szCs w:val="24"/>
        </w:rPr>
        <w:t>30-01-2024</w:t>
      </w:r>
    </w:p>
    <w:p w14:paraId="76C15D2E" w14:textId="77777777" w:rsidR="00702F43" w:rsidRPr="00935959" w:rsidRDefault="00702F43" w:rsidP="00702F43">
      <w:pPr>
        <w:spacing w:line="240" w:lineRule="auto"/>
        <w:rPr>
          <w:rFonts w:ascii="Times New Roman" w:hAnsi="Times New Roman" w:cs="Times New Roman"/>
          <w:spacing w:val="-2"/>
          <w:sz w:val="24"/>
          <w:szCs w:val="24"/>
        </w:rPr>
      </w:pPr>
    </w:p>
    <w:p w14:paraId="73209B67"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STATEMENT 1</w:t>
      </w:r>
      <w:r w:rsidRPr="00935959">
        <w:rPr>
          <w:rFonts w:ascii="Times New Roman" w:hAnsi="Times New Roman" w:cs="Times New Roman"/>
          <w:spacing w:val="-2"/>
          <w:sz w:val="24"/>
          <w:szCs w:val="24"/>
        </w:rPr>
        <w:tab/>
      </w:r>
    </w:p>
    <w:p w14:paraId="44F6BBA0" w14:textId="77777777" w:rsidR="00702F43" w:rsidRPr="00935959" w:rsidRDefault="00702F43" w:rsidP="00702F43">
      <w:pPr>
        <w:spacing w:line="240" w:lineRule="auto"/>
        <w:ind w:left="720"/>
        <w:rPr>
          <w:rFonts w:ascii="Times New Roman" w:hAnsi="Times New Roman" w:cs="Times New Roman"/>
          <w:spacing w:val="-2"/>
          <w:sz w:val="24"/>
          <w:szCs w:val="24"/>
        </w:rPr>
      </w:pPr>
    </w:p>
    <w:p w14:paraId="4888B0AE"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 xml:space="preserve">This work is the result of my own investigations, except where otherwise stated. </w:t>
      </w:r>
      <w:r w:rsidRPr="00935959">
        <w:rPr>
          <w:rFonts w:ascii="Times New Roman" w:hAnsi="Times New Roman" w:cs="Times New Roman"/>
          <w:sz w:val="24"/>
          <w:szCs w:val="24"/>
          <w:lang w:val="en-US"/>
        </w:rPr>
        <w:t>Where correction services have been used, the extent and nature of the correction is clearly marked in a footnote(s).</w:t>
      </w:r>
    </w:p>
    <w:p w14:paraId="3EEEEEF5" w14:textId="77777777" w:rsidR="00702F43" w:rsidRPr="00935959" w:rsidRDefault="00702F43" w:rsidP="00702F43">
      <w:pPr>
        <w:spacing w:line="240" w:lineRule="auto"/>
        <w:ind w:left="720"/>
        <w:rPr>
          <w:rFonts w:ascii="Times New Roman" w:hAnsi="Times New Roman" w:cs="Times New Roman"/>
          <w:spacing w:val="-2"/>
          <w:sz w:val="24"/>
          <w:szCs w:val="24"/>
        </w:rPr>
      </w:pPr>
    </w:p>
    <w:p w14:paraId="6F520E7C"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Other sources are acknowledged by footnotes giving explicit references.  A bibliography is appended.</w:t>
      </w:r>
    </w:p>
    <w:p w14:paraId="3A0290F3" w14:textId="77777777" w:rsidR="00702F43" w:rsidRPr="00935959" w:rsidRDefault="00702F43" w:rsidP="00702F43">
      <w:pPr>
        <w:spacing w:line="240" w:lineRule="auto"/>
        <w:rPr>
          <w:rFonts w:ascii="Times New Roman" w:hAnsi="Times New Roman" w:cs="Times New Roman"/>
          <w:spacing w:val="-2"/>
          <w:sz w:val="24"/>
          <w:szCs w:val="24"/>
        </w:rPr>
      </w:pPr>
    </w:p>
    <w:p w14:paraId="5CCC3E99" w14:textId="77777777" w:rsidR="00C52BCC" w:rsidRPr="00935959" w:rsidRDefault="00C52BCC" w:rsidP="00C52BCC">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Signed Yulianna Daykin.</w:t>
      </w:r>
      <w:r w:rsidRPr="00935959">
        <w:rPr>
          <w:rFonts w:ascii="Times New Roman" w:hAnsi="Times New Roman" w:cs="Times New Roman"/>
          <w:spacing w:val="-2"/>
          <w:sz w:val="24"/>
          <w:szCs w:val="24"/>
        </w:rPr>
        <w:tab/>
      </w:r>
    </w:p>
    <w:p w14:paraId="228A578A" w14:textId="77777777" w:rsidR="00C52BCC" w:rsidRPr="00935959" w:rsidRDefault="00C52BCC" w:rsidP="00C52BCC">
      <w:pPr>
        <w:spacing w:line="240" w:lineRule="auto"/>
        <w:ind w:left="720"/>
        <w:rPr>
          <w:rFonts w:ascii="Times New Roman" w:hAnsi="Times New Roman" w:cs="Times New Roman"/>
          <w:spacing w:val="-2"/>
          <w:sz w:val="24"/>
          <w:szCs w:val="24"/>
        </w:rPr>
      </w:pPr>
    </w:p>
    <w:p w14:paraId="304D0873" w14:textId="77777777" w:rsidR="00C52BCC" w:rsidRPr="00935959" w:rsidRDefault="00C52BCC" w:rsidP="00C52BCC">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Date 30-01-2024</w:t>
      </w:r>
    </w:p>
    <w:p w14:paraId="00E1936F" w14:textId="77777777" w:rsidR="00702F43" w:rsidRPr="00935959" w:rsidRDefault="00702F43" w:rsidP="00702F43">
      <w:pPr>
        <w:spacing w:line="240" w:lineRule="auto"/>
        <w:rPr>
          <w:rFonts w:ascii="Times New Roman" w:hAnsi="Times New Roman" w:cs="Times New Roman"/>
          <w:spacing w:val="-2"/>
          <w:sz w:val="24"/>
          <w:szCs w:val="24"/>
        </w:rPr>
      </w:pPr>
    </w:p>
    <w:p w14:paraId="68E1C317"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STATEMENT 2</w:t>
      </w:r>
      <w:r w:rsidRPr="00935959">
        <w:rPr>
          <w:rFonts w:ascii="Times New Roman" w:hAnsi="Times New Roman" w:cs="Times New Roman"/>
          <w:spacing w:val="-2"/>
          <w:sz w:val="24"/>
          <w:szCs w:val="24"/>
        </w:rPr>
        <w:tab/>
      </w:r>
    </w:p>
    <w:p w14:paraId="38064B48" w14:textId="77777777" w:rsidR="00702F43" w:rsidRPr="00935959" w:rsidRDefault="00702F43" w:rsidP="00702F43">
      <w:pPr>
        <w:spacing w:line="240" w:lineRule="auto"/>
        <w:ind w:left="720"/>
        <w:rPr>
          <w:rFonts w:ascii="Times New Roman" w:hAnsi="Times New Roman" w:cs="Times New Roman"/>
          <w:spacing w:val="-2"/>
          <w:sz w:val="24"/>
          <w:szCs w:val="24"/>
        </w:rPr>
      </w:pPr>
    </w:p>
    <w:p w14:paraId="6482ED1C" w14:textId="77777777" w:rsidR="00702F43" w:rsidRPr="00935959" w:rsidRDefault="00702F43" w:rsidP="00702F43">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935959">
        <w:rPr>
          <w:rFonts w:ascii="Times New Roman" w:hAnsi="Times New Roman" w:cs="Times New Roman"/>
          <w:spacing w:val="-2"/>
          <w:sz w:val="24"/>
          <w:szCs w:val="24"/>
        </w:rPr>
        <w:tab/>
      </w:r>
    </w:p>
    <w:p w14:paraId="0DCF30DA" w14:textId="77777777" w:rsidR="00702F43" w:rsidRPr="00935959" w:rsidRDefault="00702F43" w:rsidP="00702F43">
      <w:pPr>
        <w:spacing w:line="240" w:lineRule="auto"/>
        <w:ind w:left="720"/>
        <w:rPr>
          <w:rFonts w:ascii="Times New Roman" w:hAnsi="Times New Roman" w:cs="Times New Roman"/>
          <w:spacing w:val="-2"/>
          <w:sz w:val="24"/>
          <w:szCs w:val="24"/>
        </w:rPr>
      </w:pPr>
    </w:p>
    <w:p w14:paraId="6091E154" w14:textId="77777777" w:rsidR="00702F43" w:rsidRPr="00935959" w:rsidRDefault="00702F43" w:rsidP="00702F43">
      <w:pPr>
        <w:spacing w:line="240" w:lineRule="auto"/>
        <w:ind w:left="720"/>
        <w:rPr>
          <w:rFonts w:ascii="Times New Roman" w:hAnsi="Times New Roman" w:cs="Times New Roman"/>
          <w:spacing w:val="-2"/>
          <w:sz w:val="24"/>
          <w:szCs w:val="24"/>
        </w:rPr>
      </w:pPr>
    </w:p>
    <w:p w14:paraId="1649E9EA" w14:textId="77777777" w:rsidR="00C52BCC" w:rsidRPr="00935959" w:rsidRDefault="00C52BCC" w:rsidP="00C52BCC">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Signed Yulianna Daykin.</w:t>
      </w:r>
      <w:r w:rsidRPr="00935959">
        <w:rPr>
          <w:rFonts w:ascii="Times New Roman" w:hAnsi="Times New Roman" w:cs="Times New Roman"/>
          <w:spacing w:val="-2"/>
          <w:sz w:val="24"/>
          <w:szCs w:val="24"/>
        </w:rPr>
        <w:tab/>
      </w:r>
    </w:p>
    <w:p w14:paraId="2C9F6A16" w14:textId="77777777" w:rsidR="00C52BCC" w:rsidRPr="00935959" w:rsidRDefault="00C52BCC" w:rsidP="00C52BCC">
      <w:pPr>
        <w:spacing w:line="240" w:lineRule="auto"/>
        <w:ind w:left="720"/>
        <w:rPr>
          <w:rFonts w:ascii="Times New Roman" w:hAnsi="Times New Roman" w:cs="Times New Roman"/>
          <w:spacing w:val="-2"/>
          <w:sz w:val="24"/>
          <w:szCs w:val="24"/>
        </w:rPr>
      </w:pPr>
    </w:p>
    <w:p w14:paraId="7AB58AAE" w14:textId="77777777" w:rsidR="00C52BCC" w:rsidRPr="00935959" w:rsidRDefault="00C52BCC" w:rsidP="00C52BCC">
      <w:pPr>
        <w:spacing w:line="240" w:lineRule="auto"/>
        <w:rPr>
          <w:rFonts w:ascii="Times New Roman" w:hAnsi="Times New Roman" w:cs="Times New Roman"/>
          <w:spacing w:val="-2"/>
          <w:sz w:val="24"/>
          <w:szCs w:val="24"/>
        </w:rPr>
      </w:pPr>
      <w:r w:rsidRPr="00935959">
        <w:rPr>
          <w:rFonts w:ascii="Times New Roman" w:hAnsi="Times New Roman" w:cs="Times New Roman"/>
          <w:spacing w:val="-2"/>
          <w:sz w:val="24"/>
          <w:szCs w:val="24"/>
        </w:rPr>
        <w:t>Date 30-01-2024</w:t>
      </w:r>
    </w:p>
    <w:p w14:paraId="5F76B7FF" w14:textId="77777777" w:rsidR="00702F43" w:rsidRPr="007B72F7" w:rsidRDefault="00702F43" w:rsidP="00702F43">
      <w:pPr>
        <w:spacing w:line="240" w:lineRule="auto"/>
        <w:ind w:left="720"/>
        <w:rPr>
          <w:rFonts w:ascii="Times New Roman" w:hAnsi="Times New Roman" w:cs="Times New Roman"/>
          <w:spacing w:val="-2"/>
        </w:rPr>
      </w:pPr>
    </w:p>
    <w:p w14:paraId="687DADF1" w14:textId="1E380695" w:rsidR="00702F43" w:rsidRPr="007B72F7" w:rsidRDefault="00702F43" w:rsidP="00702F43">
      <w:pPr>
        <w:pStyle w:val="Heading1"/>
        <w:rPr>
          <w:rFonts w:cs="Times New Roman"/>
          <w:szCs w:val="24"/>
          <w:u w:val="single"/>
        </w:rPr>
      </w:pPr>
      <w:bookmarkStart w:id="1" w:name="_Toc157632624"/>
      <w:r w:rsidRPr="007B72F7">
        <w:rPr>
          <w:rFonts w:cs="Times New Roman"/>
        </w:rPr>
        <w:lastRenderedPageBreak/>
        <w:t>Acknowledgements</w:t>
      </w:r>
      <w:bookmarkEnd w:id="1"/>
      <w:r w:rsidRPr="007B72F7">
        <w:rPr>
          <w:rFonts w:cs="Times New Roman"/>
          <w:szCs w:val="24"/>
          <w:u w:val="single"/>
        </w:rPr>
        <w:t xml:space="preserve"> </w:t>
      </w:r>
    </w:p>
    <w:p w14:paraId="66613C1F" w14:textId="73D8821E" w:rsidR="00702F43" w:rsidRPr="00935959" w:rsidRDefault="00702F43" w:rsidP="00702F43">
      <w:pPr>
        <w:rPr>
          <w:rFonts w:ascii="Times New Roman" w:hAnsi="Times New Roman" w:cs="Times New Roman"/>
          <w:sz w:val="24"/>
          <w:szCs w:val="24"/>
        </w:rPr>
      </w:pPr>
      <w:r w:rsidRPr="00935959">
        <w:rPr>
          <w:rFonts w:ascii="Times New Roman" w:hAnsi="Times New Roman" w:cs="Times New Roman"/>
          <w:sz w:val="24"/>
          <w:szCs w:val="24"/>
        </w:rPr>
        <w:t>It is important to acknowledge the help from people that have assisted</w:t>
      </w:r>
      <w:r w:rsidR="00313E9D" w:rsidRPr="00935959">
        <w:rPr>
          <w:rFonts w:ascii="Times New Roman" w:hAnsi="Times New Roman" w:cs="Times New Roman"/>
          <w:sz w:val="24"/>
          <w:szCs w:val="24"/>
        </w:rPr>
        <w:t xml:space="preserve"> </w:t>
      </w:r>
      <w:r w:rsidR="00206FA1" w:rsidRPr="00935959">
        <w:rPr>
          <w:rFonts w:ascii="Times New Roman" w:hAnsi="Times New Roman" w:cs="Times New Roman"/>
          <w:sz w:val="24"/>
          <w:szCs w:val="24"/>
        </w:rPr>
        <w:t>during</w:t>
      </w:r>
      <w:r w:rsidR="00313E9D" w:rsidRPr="00935959">
        <w:rPr>
          <w:rFonts w:ascii="Times New Roman" w:hAnsi="Times New Roman" w:cs="Times New Roman"/>
          <w:sz w:val="24"/>
          <w:szCs w:val="24"/>
        </w:rPr>
        <w:t xml:space="preserve"> my dissertation. Firstly, God for allowing me to study. </w:t>
      </w:r>
    </w:p>
    <w:p w14:paraId="352B4A10" w14:textId="3A934947" w:rsidR="00313E9D" w:rsidRPr="00935959" w:rsidRDefault="00313E9D" w:rsidP="00702F43">
      <w:pPr>
        <w:rPr>
          <w:rFonts w:ascii="Times New Roman" w:hAnsi="Times New Roman" w:cs="Times New Roman"/>
          <w:sz w:val="24"/>
          <w:szCs w:val="24"/>
        </w:rPr>
      </w:pPr>
      <w:r w:rsidRPr="00935959">
        <w:rPr>
          <w:rFonts w:ascii="Times New Roman" w:hAnsi="Times New Roman" w:cs="Times New Roman"/>
          <w:sz w:val="24"/>
          <w:szCs w:val="24"/>
        </w:rPr>
        <w:t xml:space="preserve">Also, my husband, Joshua Daykin who has supported me and </w:t>
      </w:r>
      <w:r w:rsidR="00180748" w:rsidRPr="00935959">
        <w:rPr>
          <w:rFonts w:ascii="Times New Roman" w:hAnsi="Times New Roman" w:cs="Times New Roman"/>
          <w:sz w:val="24"/>
          <w:szCs w:val="24"/>
        </w:rPr>
        <w:t xml:space="preserve">has </w:t>
      </w:r>
      <w:r w:rsidRPr="00935959">
        <w:rPr>
          <w:rFonts w:ascii="Times New Roman" w:hAnsi="Times New Roman" w:cs="Times New Roman"/>
          <w:sz w:val="24"/>
          <w:szCs w:val="24"/>
        </w:rPr>
        <w:t>encourage</w:t>
      </w:r>
      <w:r w:rsidR="00180748" w:rsidRPr="00935959">
        <w:rPr>
          <w:rFonts w:ascii="Times New Roman" w:hAnsi="Times New Roman" w:cs="Times New Roman"/>
          <w:sz w:val="24"/>
          <w:szCs w:val="24"/>
        </w:rPr>
        <w:t>d</w:t>
      </w:r>
      <w:r w:rsidRPr="00935959">
        <w:rPr>
          <w:rFonts w:ascii="Times New Roman" w:hAnsi="Times New Roman" w:cs="Times New Roman"/>
          <w:sz w:val="24"/>
          <w:szCs w:val="24"/>
        </w:rPr>
        <w:t xml:space="preserve"> me to finish my degree.</w:t>
      </w:r>
    </w:p>
    <w:p w14:paraId="77735DC2" w14:textId="63D9AD2B" w:rsidR="00313E9D" w:rsidRPr="00935959" w:rsidRDefault="00313E9D" w:rsidP="00702F43">
      <w:pPr>
        <w:rPr>
          <w:rFonts w:ascii="Times New Roman" w:hAnsi="Times New Roman" w:cs="Times New Roman"/>
          <w:sz w:val="24"/>
          <w:szCs w:val="24"/>
        </w:rPr>
      </w:pPr>
      <w:r w:rsidRPr="00935959">
        <w:rPr>
          <w:rFonts w:ascii="Times New Roman" w:hAnsi="Times New Roman" w:cs="Times New Roman"/>
          <w:sz w:val="24"/>
          <w:szCs w:val="24"/>
        </w:rPr>
        <w:t>I would like to thank my parents Gustavo and Ramona for their reassurance, my siblings Loyda, Priscila and Gustavo Alexis and my parents-in-law Ann and Andy Daykin for their guidance in this process.</w:t>
      </w:r>
    </w:p>
    <w:p w14:paraId="0F641F07" w14:textId="2382B06B" w:rsidR="00313E9D" w:rsidRPr="00935959" w:rsidRDefault="00313E9D" w:rsidP="00702F43">
      <w:pPr>
        <w:rPr>
          <w:rFonts w:ascii="Times New Roman" w:hAnsi="Times New Roman" w:cs="Times New Roman"/>
          <w:sz w:val="24"/>
          <w:szCs w:val="24"/>
        </w:rPr>
      </w:pPr>
      <w:r w:rsidRPr="00935959">
        <w:rPr>
          <w:rFonts w:ascii="Times New Roman" w:hAnsi="Times New Roman" w:cs="Times New Roman"/>
          <w:sz w:val="24"/>
          <w:szCs w:val="24"/>
        </w:rPr>
        <w:t xml:space="preserve">Finally, my dissertation tutor Glenn Behenna for providing me with prompt advice to work on my dissertation even </w:t>
      </w:r>
      <w:r w:rsidR="00595755" w:rsidRPr="00935959">
        <w:rPr>
          <w:rFonts w:ascii="Times New Roman" w:hAnsi="Times New Roman" w:cs="Times New Roman"/>
          <w:sz w:val="24"/>
          <w:szCs w:val="24"/>
        </w:rPr>
        <w:t>under the most challenging times of my life.</w:t>
      </w:r>
      <w:r w:rsidRPr="00935959">
        <w:rPr>
          <w:rFonts w:ascii="Times New Roman" w:hAnsi="Times New Roman" w:cs="Times New Roman"/>
          <w:sz w:val="24"/>
          <w:szCs w:val="24"/>
        </w:rPr>
        <w:t xml:space="preserve">  </w:t>
      </w:r>
    </w:p>
    <w:p w14:paraId="2AAFE5EA" w14:textId="77777777" w:rsidR="00702F43" w:rsidRPr="007B72F7" w:rsidRDefault="00702F43" w:rsidP="00702F43">
      <w:pPr>
        <w:spacing w:after="240"/>
        <w:rPr>
          <w:rFonts w:ascii="Times New Roman" w:hAnsi="Times New Roman" w:cs="Times New Roman"/>
          <w:szCs w:val="24"/>
        </w:rPr>
      </w:pPr>
    </w:p>
    <w:p w14:paraId="39140E5C" w14:textId="77777777" w:rsidR="00702F43" w:rsidRPr="007B72F7" w:rsidRDefault="00702F43" w:rsidP="00702F43">
      <w:pPr>
        <w:spacing w:after="240"/>
        <w:rPr>
          <w:rFonts w:ascii="Times New Roman" w:hAnsi="Times New Roman" w:cs="Times New Roman"/>
        </w:rPr>
      </w:pPr>
      <w:r w:rsidRPr="007B72F7">
        <w:rPr>
          <w:rFonts w:ascii="Times New Roman" w:hAnsi="Times New Roman" w:cs="Times New Roman"/>
        </w:rPr>
        <w:br w:type="page"/>
      </w:r>
    </w:p>
    <w:sdt>
      <w:sdtPr>
        <w:rPr>
          <w:rFonts w:ascii="Times New Roman" w:hAnsi="Times New Roman" w:cs="Times New Roman"/>
        </w:rPr>
        <w:id w:val="-982469737"/>
        <w:docPartObj>
          <w:docPartGallery w:val="Table of Contents"/>
          <w:docPartUnique/>
        </w:docPartObj>
      </w:sdtPr>
      <w:sdtEndPr>
        <w:rPr>
          <w:rFonts w:eastAsiaTheme="minorHAnsi"/>
          <w:bCs/>
          <w:noProof/>
          <w:color w:val="auto"/>
          <w:sz w:val="22"/>
          <w:szCs w:val="22"/>
          <w:lang w:val="en-GB"/>
        </w:rPr>
      </w:sdtEndPr>
      <w:sdtContent>
        <w:p w14:paraId="0CBF0C89" w14:textId="413D2B71" w:rsidR="00331EF7" w:rsidRPr="007B72F7" w:rsidRDefault="00331EF7">
          <w:pPr>
            <w:pStyle w:val="TOCHeading"/>
            <w:rPr>
              <w:rFonts w:ascii="Times New Roman" w:hAnsi="Times New Roman" w:cs="Times New Roman"/>
              <w:color w:val="auto"/>
            </w:rPr>
          </w:pPr>
          <w:r w:rsidRPr="007B72F7">
            <w:rPr>
              <w:rFonts w:ascii="Times New Roman" w:hAnsi="Times New Roman" w:cs="Times New Roman"/>
              <w:color w:val="auto"/>
            </w:rPr>
            <w:t>Contents</w:t>
          </w:r>
        </w:p>
        <w:p w14:paraId="7162B18B" w14:textId="216A92D6" w:rsidR="001F6355" w:rsidRDefault="00331EF7">
          <w:pPr>
            <w:pStyle w:val="TOC1"/>
            <w:rPr>
              <w:rFonts w:asciiTheme="minorHAnsi" w:eastAsiaTheme="minorEastAsia" w:hAnsiTheme="minorHAnsi"/>
              <w:noProof/>
              <w:kern w:val="2"/>
              <w:szCs w:val="24"/>
              <w:lang w:eastAsia="en-GB"/>
              <w14:ligatures w14:val="standardContextual"/>
            </w:rPr>
          </w:pPr>
          <w:r w:rsidRPr="007B72F7">
            <w:rPr>
              <w:rFonts w:cs="Times New Roman"/>
            </w:rPr>
            <w:fldChar w:fldCharType="begin"/>
          </w:r>
          <w:r w:rsidRPr="007B72F7">
            <w:rPr>
              <w:rFonts w:cs="Times New Roman"/>
            </w:rPr>
            <w:instrText xml:space="preserve"> TOC \o "1-3" \h \z \u </w:instrText>
          </w:r>
          <w:r w:rsidRPr="007B72F7">
            <w:rPr>
              <w:rFonts w:cs="Times New Roman"/>
            </w:rPr>
            <w:fldChar w:fldCharType="separate"/>
          </w:r>
          <w:hyperlink w:anchor="_Toc157632623" w:history="1">
            <w:r w:rsidR="001F6355" w:rsidRPr="00B61078">
              <w:rPr>
                <w:rStyle w:val="Hyperlink"/>
                <w:rFonts w:cs="Times New Roman"/>
                <w:noProof/>
              </w:rPr>
              <w:t>Declaration</w:t>
            </w:r>
            <w:r w:rsidR="001F6355">
              <w:rPr>
                <w:noProof/>
                <w:webHidden/>
              </w:rPr>
              <w:tab/>
            </w:r>
            <w:r w:rsidR="001F6355">
              <w:rPr>
                <w:noProof/>
                <w:webHidden/>
              </w:rPr>
              <w:fldChar w:fldCharType="begin"/>
            </w:r>
            <w:r w:rsidR="001F6355">
              <w:rPr>
                <w:noProof/>
                <w:webHidden/>
              </w:rPr>
              <w:instrText xml:space="preserve"> PAGEREF _Toc157632623 \h </w:instrText>
            </w:r>
            <w:r w:rsidR="001F6355">
              <w:rPr>
                <w:noProof/>
                <w:webHidden/>
              </w:rPr>
            </w:r>
            <w:r w:rsidR="001F6355">
              <w:rPr>
                <w:noProof/>
                <w:webHidden/>
              </w:rPr>
              <w:fldChar w:fldCharType="separate"/>
            </w:r>
            <w:r w:rsidR="001F6355">
              <w:rPr>
                <w:noProof/>
                <w:webHidden/>
              </w:rPr>
              <w:t>2</w:t>
            </w:r>
            <w:r w:rsidR="001F6355">
              <w:rPr>
                <w:noProof/>
                <w:webHidden/>
              </w:rPr>
              <w:fldChar w:fldCharType="end"/>
            </w:r>
          </w:hyperlink>
        </w:p>
        <w:p w14:paraId="7242055F" w14:textId="0368EF01" w:rsidR="001F6355" w:rsidRDefault="001F6355">
          <w:pPr>
            <w:pStyle w:val="TOC1"/>
            <w:rPr>
              <w:rFonts w:asciiTheme="minorHAnsi" w:eastAsiaTheme="minorEastAsia" w:hAnsiTheme="minorHAnsi"/>
              <w:noProof/>
              <w:kern w:val="2"/>
              <w:szCs w:val="24"/>
              <w:lang w:eastAsia="en-GB"/>
              <w14:ligatures w14:val="standardContextual"/>
            </w:rPr>
          </w:pPr>
          <w:hyperlink w:anchor="_Toc157632624" w:history="1">
            <w:r w:rsidRPr="00B61078">
              <w:rPr>
                <w:rStyle w:val="Hyperlink"/>
                <w:rFonts w:cs="Times New Roman"/>
                <w:noProof/>
              </w:rPr>
              <w:t>Acknowledgements</w:t>
            </w:r>
            <w:r>
              <w:rPr>
                <w:noProof/>
                <w:webHidden/>
              </w:rPr>
              <w:tab/>
            </w:r>
            <w:r>
              <w:rPr>
                <w:noProof/>
                <w:webHidden/>
              </w:rPr>
              <w:fldChar w:fldCharType="begin"/>
            </w:r>
            <w:r>
              <w:rPr>
                <w:noProof/>
                <w:webHidden/>
              </w:rPr>
              <w:instrText xml:space="preserve"> PAGEREF _Toc157632624 \h </w:instrText>
            </w:r>
            <w:r>
              <w:rPr>
                <w:noProof/>
                <w:webHidden/>
              </w:rPr>
            </w:r>
            <w:r>
              <w:rPr>
                <w:noProof/>
                <w:webHidden/>
              </w:rPr>
              <w:fldChar w:fldCharType="separate"/>
            </w:r>
            <w:r>
              <w:rPr>
                <w:noProof/>
                <w:webHidden/>
              </w:rPr>
              <w:t>3</w:t>
            </w:r>
            <w:r>
              <w:rPr>
                <w:noProof/>
                <w:webHidden/>
              </w:rPr>
              <w:fldChar w:fldCharType="end"/>
            </w:r>
          </w:hyperlink>
        </w:p>
        <w:p w14:paraId="69D512A8" w14:textId="3D084746" w:rsidR="001F6355" w:rsidRDefault="001F6355">
          <w:pPr>
            <w:pStyle w:val="TOC1"/>
            <w:rPr>
              <w:rFonts w:asciiTheme="minorHAnsi" w:eastAsiaTheme="minorEastAsia" w:hAnsiTheme="minorHAnsi"/>
              <w:noProof/>
              <w:kern w:val="2"/>
              <w:szCs w:val="24"/>
              <w:lang w:eastAsia="en-GB"/>
              <w14:ligatures w14:val="standardContextual"/>
            </w:rPr>
          </w:pPr>
          <w:hyperlink w:anchor="_Toc157632625" w:history="1">
            <w:r w:rsidRPr="00B61078">
              <w:rPr>
                <w:rStyle w:val="Hyperlink"/>
                <w:rFonts w:cs="Times New Roman"/>
                <w:noProof/>
              </w:rPr>
              <w:t>Abstract</w:t>
            </w:r>
            <w:r>
              <w:rPr>
                <w:noProof/>
                <w:webHidden/>
              </w:rPr>
              <w:tab/>
            </w:r>
            <w:r>
              <w:rPr>
                <w:noProof/>
                <w:webHidden/>
              </w:rPr>
              <w:fldChar w:fldCharType="begin"/>
            </w:r>
            <w:r>
              <w:rPr>
                <w:noProof/>
                <w:webHidden/>
              </w:rPr>
              <w:instrText xml:space="preserve"> PAGEREF _Toc157632625 \h </w:instrText>
            </w:r>
            <w:r>
              <w:rPr>
                <w:noProof/>
                <w:webHidden/>
              </w:rPr>
            </w:r>
            <w:r>
              <w:rPr>
                <w:noProof/>
                <w:webHidden/>
              </w:rPr>
              <w:fldChar w:fldCharType="separate"/>
            </w:r>
            <w:r>
              <w:rPr>
                <w:noProof/>
                <w:webHidden/>
              </w:rPr>
              <w:t>8</w:t>
            </w:r>
            <w:r>
              <w:rPr>
                <w:noProof/>
                <w:webHidden/>
              </w:rPr>
              <w:fldChar w:fldCharType="end"/>
            </w:r>
          </w:hyperlink>
        </w:p>
        <w:p w14:paraId="2E39AEB1" w14:textId="59EDE4DA" w:rsidR="001F6355" w:rsidRDefault="001F6355">
          <w:pPr>
            <w:pStyle w:val="TOC1"/>
            <w:rPr>
              <w:rFonts w:asciiTheme="minorHAnsi" w:eastAsiaTheme="minorEastAsia" w:hAnsiTheme="minorHAnsi"/>
              <w:noProof/>
              <w:kern w:val="2"/>
              <w:szCs w:val="24"/>
              <w:lang w:eastAsia="en-GB"/>
              <w14:ligatures w14:val="standardContextual"/>
            </w:rPr>
          </w:pPr>
          <w:hyperlink w:anchor="_Toc157632626" w:history="1">
            <w:r w:rsidRPr="00B61078">
              <w:rPr>
                <w:rStyle w:val="Hyperlink"/>
                <w:rFonts w:cs="Times New Roman"/>
                <w:noProof/>
              </w:rPr>
              <w:t>Chapter One</w:t>
            </w:r>
            <w:r>
              <w:rPr>
                <w:noProof/>
                <w:webHidden/>
              </w:rPr>
              <w:tab/>
            </w:r>
            <w:r>
              <w:rPr>
                <w:noProof/>
                <w:webHidden/>
              </w:rPr>
              <w:fldChar w:fldCharType="begin"/>
            </w:r>
            <w:r>
              <w:rPr>
                <w:noProof/>
                <w:webHidden/>
              </w:rPr>
              <w:instrText xml:space="preserve"> PAGEREF _Toc157632626 \h </w:instrText>
            </w:r>
            <w:r>
              <w:rPr>
                <w:noProof/>
                <w:webHidden/>
              </w:rPr>
            </w:r>
            <w:r>
              <w:rPr>
                <w:noProof/>
                <w:webHidden/>
              </w:rPr>
              <w:fldChar w:fldCharType="separate"/>
            </w:r>
            <w:r>
              <w:rPr>
                <w:noProof/>
                <w:webHidden/>
              </w:rPr>
              <w:t>9</w:t>
            </w:r>
            <w:r>
              <w:rPr>
                <w:noProof/>
                <w:webHidden/>
              </w:rPr>
              <w:fldChar w:fldCharType="end"/>
            </w:r>
          </w:hyperlink>
        </w:p>
        <w:p w14:paraId="75EF9935" w14:textId="2455620B" w:rsidR="001F6355" w:rsidRDefault="001F6355">
          <w:pPr>
            <w:pStyle w:val="TOC2"/>
            <w:rPr>
              <w:rFonts w:asciiTheme="minorHAnsi" w:eastAsiaTheme="minorEastAsia" w:hAnsiTheme="minorHAnsi"/>
              <w:noProof/>
              <w:kern w:val="2"/>
              <w:szCs w:val="24"/>
              <w:lang w:eastAsia="en-GB"/>
              <w14:ligatures w14:val="standardContextual"/>
            </w:rPr>
          </w:pPr>
          <w:hyperlink w:anchor="_Toc157632627" w:history="1">
            <w:r w:rsidRPr="00B61078">
              <w:rPr>
                <w:rStyle w:val="Hyperlink"/>
                <w:rFonts w:cs="Times New Roman"/>
                <w:noProof/>
              </w:rPr>
              <w:t>1.0 Introduction to the research</w:t>
            </w:r>
            <w:r>
              <w:rPr>
                <w:noProof/>
                <w:webHidden/>
              </w:rPr>
              <w:tab/>
            </w:r>
            <w:r>
              <w:rPr>
                <w:noProof/>
                <w:webHidden/>
              </w:rPr>
              <w:fldChar w:fldCharType="begin"/>
            </w:r>
            <w:r>
              <w:rPr>
                <w:noProof/>
                <w:webHidden/>
              </w:rPr>
              <w:instrText xml:space="preserve"> PAGEREF _Toc157632627 \h </w:instrText>
            </w:r>
            <w:r>
              <w:rPr>
                <w:noProof/>
                <w:webHidden/>
              </w:rPr>
            </w:r>
            <w:r>
              <w:rPr>
                <w:noProof/>
                <w:webHidden/>
              </w:rPr>
              <w:fldChar w:fldCharType="separate"/>
            </w:r>
            <w:r>
              <w:rPr>
                <w:noProof/>
                <w:webHidden/>
              </w:rPr>
              <w:t>9</w:t>
            </w:r>
            <w:r>
              <w:rPr>
                <w:noProof/>
                <w:webHidden/>
              </w:rPr>
              <w:fldChar w:fldCharType="end"/>
            </w:r>
          </w:hyperlink>
        </w:p>
        <w:p w14:paraId="03D58F74" w14:textId="277F8F63" w:rsidR="001F6355" w:rsidRDefault="001F6355">
          <w:pPr>
            <w:pStyle w:val="TOC3"/>
            <w:rPr>
              <w:rFonts w:asciiTheme="minorHAnsi" w:eastAsiaTheme="minorEastAsia" w:hAnsiTheme="minorHAnsi"/>
              <w:noProof/>
              <w:kern w:val="2"/>
              <w:szCs w:val="24"/>
              <w:lang w:eastAsia="en-GB"/>
              <w14:ligatures w14:val="standardContextual"/>
            </w:rPr>
          </w:pPr>
          <w:hyperlink w:anchor="_Toc157632628" w:history="1">
            <w:r w:rsidRPr="00B61078">
              <w:rPr>
                <w:rStyle w:val="Hyperlink"/>
                <w:noProof/>
              </w:rPr>
              <w:t>1.1 Introduction to research rationale</w:t>
            </w:r>
            <w:r>
              <w:rPr>
                <w:noProof/>
                <w:webHidden/>
              </w:rPr>
              <w:tab/>
            </w:r>
            <w:r>
              <w:rPr>
                <w:noProof/>
                <w:webHidden/>
              </w:rPr>
              <w:fldChar w:fldCharType="begin"/>
            </w:r>
            <w:r>
              <w:rPr>
                <w:noProof/>
                <w:webHidden/>
              </w:rPr>
              <w:instrText xml:space="preserve"> PAGEREF _Toc157632628 \h </w:instrText>
            </w:r>
            <w:r>
              <w:rPr>
                <w:noProof/>
                <w:webHidden/>
              </w:rPr>
            </w:r>
            <w:r>
              <w:rPr>
                <w:noProof/>
                <w:webHidden/>
              </w:rPr>
              <w:fldChar w:fldCharType="separate"/>
            </w:r>
            <w:r>
              <w:rPr>
                <w:noProof/>
                <w:webHidden/>
              </w:rPr>
              <w:t>9</w:t>
            </w:r>
            <w:r>
              <w:rPr>
                <w:noProof/>
                <w:webHidden/>
              </w:rPr>
              <w:fldChar w:fldCharType="end"/>
            </w:r>
          </w:hyperlink>
        </w:p>
        <w:p w14:paraId="32ECF8BC" w14:textId="0EEC0A7F" w:rsidR="001F6355" w:rsidRDefault="001F6355">
          <w:pPr>
            <w:pStyle w:val="TOC3"/>
            <w:rPr>
              <w:rFonts w:asciiTheme="minorHAnsi" w:eastAsiaTheme="minorEastAsia" w:hAnsiTheme="minorHAnsi"/>
              <w:noProof/>
              <w:kern w:val="2"/>
              <w:szCs w:val="24"/>
              <w:lang w:eastAsia="en-GB"/>
              <w14:ligatures w14:val="standardContextual"/>
            </w:rPr>
          </w:pPr>
          <w:hyperlink w:anchor="_Toc157632629" w:history="1">
            <w:r w:rsidRPr="00B61078">
              <w:rPr>
                <w:rStyle w:val="Hyperlink"/>
                <w:noProof/>
              </w:rPr>
              <w:t>1.2 History</w:t>
            </w:r>
            <w:r>
              <w:rPr>
                <w:noProof/>
                <w:webHidden/>
              </w:rPr>
              <w:tab/>
            </w:r>
            <w:r>
              <w:rPr>
                <w:noProof/>
                <w:webHidden/>
              </w:rPr>
              <w:fldChar w:fldCharType="begin"/>
            </w:r>
            <w:r>
              <w:rPr>
                <w:noProof/>
                <w:webHidden/>
              </w:rPr>
              <w:instrText xml:space="preserve"> PAGEREF _Toc157632629 \h </w:instrText>
            </w:r>
            <w:r>
              <w:rPr>
                <w:noProof/>
                <w:webHidden/>
              </w:rPr>
            </w:r>
            <w:r>
              <w:rPr>
                <w:noProof/>
                <w:webHidden/>
              </w:rPr>
              <w:fldChar w:fldCharType="separate"/>
            </w:r>
            <w:r>
              <w:rPr>
                <w:noProof/>
                <w:webHidden/>
              </w:rPr>
              <w:t>9</w:t>
            </w:r>
            <w:r>
              <w:rPr>
                <w:noProof/>
                <w:webHidden/>
              </w:rPr>
              <w:fldChar w:fldCharType="end"/>
            </w:r>
          </w:hyperlink>
        </w:p>
        <w:p w14:paraId="480F027D" w14:textId="6D50B054" w:rsidR="001F6355" w:rsidRDefault="001F6355">
          <w:pPr>
            <w:pStyle w:val="TOC3"/>
            <w:rPr>
              <w:rFonts w:asciiTheme="minorHAnsi" w:eastAsiaTheme="minorEastAsia" w:hAnsiTheme="minorHAnsi"/>
              <w:noProof/>
              <w:kern w:val="2"/>
              <w:szCs w:val="24"/>
              <w:lang w:eastAsia="en-GB"/>
              <w14:ligatures w14:val="standardContextual"/>
            </w:rPr>
          </w:pPr>
          <w:hyperlink w:anchor="_Toc157632630" w:history="1">
            <w:r w:rsidRPr="00B61078">
              <w:rPr>
                <w:rStyle w:val="Hyperlink"/>
                <w:noProof/>
              </w:rPr>
              <w:t>1.2.1 History of Amazon</w:t>
            </w:r>
            <w:r>
              <w:rPr>
                <w:noProof/>
                <w:webHidden/>
              </w:rPr>
              <w:tab/>
            </w:r>
            <w:r>
              <w:rPr>
                <w:noProof/>
                <w:webHidden/>
              </w:rPr>
              <w:fldChar w:fldCharType="begin"/>
            </w:r>
            <w:r>
              <w:rPr>
                <w:noProof/>
                <w:webHidden/>
              </w:rPr>
              <w:instrText xml:space="preserve"> PAGEREF _Toc157632630 \h </w:instrText>
            </w:r>
            <w:r>
              <w:rPr>
                <w:noProof/>
                <w:webHidden/>
              </w:rPr>
            </w:r>
            <w:r>
              <w:rPr>
                <w:noProof/>
                <w:webHidden/>
              </w:rPr>
              <w:fldChar w:fldCharType="separate"/>
            </w:r>
            <w:r>
              <w:rPr>
                <w:noProof/>
                <w:webHidden/>
              </w:rPr>
              <w:t>9</w:t>
            </w:r>
            <w:r>
              <w:rPr>
                <w:noProof/>
                <w:webHidden/>
              </w:rPr>
              <w:fldChar w:fldCharType="end"/>
            </w:r>
          </w:hyperlink>
        </w:p>
        <w:p w14:paraId="02DF461D" w14:textId="7069B139" w:rsidR="001F6355" w:rsidRDefault="001F6355">
          <w:pPr>
            <w:pStyle w:val="TOC3"/>
            <w:rPr>
              <w:rFonts w:asciiTheme="minorHAnsi" w:eastAsiaTheme="minorEastAsia" w:hAnsiTheme="minorHAnsi"/>
              <w:noProof/>
              <w:kern w:val="2"/>
              <w:szCs w:val="24"/>
              <w:lang w:eastAsia="en-GB"/>
              <w14:ligatures w14:val="standardContextual"/>
            </w:rPr>
          </w:pPr>
          <w:hyperlink w:anchor="_Toc157632631" w:history="1">
            <w:r w:rsidRPr="00B61078">
              <w:rPr>
                <w:rStyle w:val="Hyperlink"/>
                <w:rFonts w:eastAsia="Times New Roman"/>
                <w:noProof/>
                <w:lang w:eastAsia="en-GB"/>
              </w:rPr>
              <w:t>1.2.2 History of Argos:</w:t>
            </w:r>
            <w:r>
              <w:rPr>
                <w:noProof/>
                <w:webHidden/>
              </w:rPr>
              <w:tab/>
            </w:r>
            <w:r>
              <w:rPr>
                <w:noProof/>
                <w:webHidden/>
              </w:rPr>
              <w:fldChar w:fldCharType="begin"/>
            </w:r>
            <w:r>
              <w:rPr>
                <w:noProof/>
                <w:webHidden/>
              </w:rPr>
              <w:instrText xml:space="preserve"> PAGEREF _Toc157632631 \h </w:instrText>
            </w:r>
            <w:r>
              <w:rPr>
                <w:noProof/>
                <w:webHidden/>
              </w:rPr>
            </w:r>
            <w:r>
              <w:rPr>
                <w:noProof/>
                <w:webHidden/>
              </w:rPr>
              <w:fldChar w:fldCharType="separate"/>
            </w:r>
            <w:r>
              <w:rPr>
                <w:noProof/>
                <w:webHidden/>
              </w:rPr>
              <w:t>10</w:t>
            </w:r>
            <w:r>
              <w:rPr>
                <w:noProof/>
                <w:webHidden/>
              </w:rPr>
              <w:fldChar w:fldCharType="end"/>
            </w:r>
          </w:hyperlink>
        </w:p>
        <w:p w14:paraId="4A916BB3" w14:textId="525FDBDB" w:rsidR="001F6355" w:rsidRDefault="001F6355">
          <w:pPr>
            <w:pStyle w:val="TOC3"/>
            <w:rPr>
              <w:rFonts w:asciiTheme="minorHAnsi" w:eastAsiaTheme="minorEastAsia" w:hAnsiTheme="minorHAnsi"/>
              <w:noProof/>
              <w:kern w:val="2"/>
              <w:szCs w:val="24"/>
              <w:lang w:eastAsia="en-GB"/>
              <w14:ligatures w14:val="standardContextual"/>
            </w:rPr>
          </w:pPr>
          <w:hyperlink w:anchor="_Toc157632632" w:history="1">
            <w:r w:rsidRPr="00B61078">
              <w:rPr>
                <w:rStyle w:val="Hyperlink"/>
                <w:noProof/>
              </w:rPr>
              <w:t>1.3 Covid in the retail industry</w:t>
            </w:r>
            <w:r>
              <w:rPr>
                <w:noProof/>
                <w:webHidden/>
              </w:rPr>
              <w:tab/>
            </w:r>
            <w:r>
              <w:rPr>
                <w:noProof/>
                <w:webHidden/>
              </w:rPr>
              <w:fldChar w:fldCharType="begin"/>
            </w:r>
            <w:r>
              <w:rPr>
                <w:noProof/>
                <w:webHidden/>
              </w:rPr>
              <w:instrText xml:space="preserve"> PAGEREF _Toc157632632 \h </w:instrText>
            </w:r>
            <w:r>
              <w:rPr>
                <w:noProof/>
                <w:webHidden/>
              </w:rPr>
            </w:r>
            <w:r>
              <w:rPr>
                <w:noProof/>
                <w:webHidden/>
              </w:rPr>
              <w:fldChar w:fldCharType="separate"/>
            </w:r>
            <w:r>
              <w:rPr>
                <w:noProof/>
                <w:webHidden/>
              </w:rPr>
              <w:t>13</w:t>
            </w:r>
            <w:r>
              <w:rPr>
                <w:noProof/>
                <w:webHidden/>
              </w:rPr>
              <w:fldChar w:fldCharType="end"/>
            </w:r>
          </w:hyperlink>
        </w:p>
        <w:p w14:paraId="47DD8F77" w14:textId="469D08A9" w:rsidR="001F6355" w:rsidRDefault="001F6355">
          <w:pPr>
            <w:pStyle w:val="TOC3"/>
            <w:rPr>
              <w:rFonts w:asciiTheme="minorHAnsi" w:eastAsiaTheme="minorEastAsia" w:hAnsiTheme="minorHAnsi"/>
              <w:noProof/>
              <w:kern w:val="2"/>
              <w:szCs w:val="24"/>
              <w:lang w:eastAsia="en-GB"/>
              <w14:ligatures w14:val="standardContextual"/>
            </w:rPr>
          </w:pPr>
          <w:hyperlink w:anchor="_Toc157632633" w:history="1">
            <w:r w:rsidRPr="00B61078">
              <w:rPr>
                <w:rStyle w:val="Hyperlink"/>
                <w:noProof/>
              </w:rPr>
              <w:t>1.4 Impact of covid on the retailers</w:t>
            </w:r>
            <w:r>
              <w:rPr>
                <w:noProof/>
                <w:webHidden/>
              </w:rPr>
              <w:tab/>
            </w:r>
            <w:r>
              <w:rPr>
                <w:noProof/>
                <w:webHidden/>
              </w:rPr>
              <w:fldChar w:fldCharType="begin"/>
            </w:r>
            <w:r>
              <w:rPr>
                <w:noProof/>
                <w:webHidden/>
              </w:rPr>
              <w:instrText xml:space="preserve"> PAGEREF _Toc157632633 \h </w:instrText>
            </w:r>
            <w:r>
              <w:rPr>
                <w:noProof/>
                <w:webHidden/>
              </w:rPr>
            </w:r>
            <w:r>
              <w:rPr>
                <w:noProof/>
                <w:webHidden/>
              </w:rPr>
              <w:fldChar w:fldCharType="separate"/>
            </w:r>
            <w:r>
              <w:rPr>
                <w:noProof/>
                <w:webHidden/>
              </w:rPr>
              <w:t>14</w:t>
            </w:r>
            <w:r>
              <w:rPr>
                <w:noProof/>
                <w:webHidden/>
              </w:rPr>
              <w:fldChar w:fldCharType="end"/>
            </w:r>
          </w:hyperlink>
        </w:p>
        <w:p w14:paraId="19D5A61E" w14:textId="0EC1B260" w:rsidR="001F6355" w:rsidRDefault="001F6355">
          <w:pPr>
            <w:pStyle w:val="TOC3"/>
            <w:rPr>
              <w:rFonts w:asciiTheme="minorHAnsi" w:eastAsiaTheme="minorEastAsia" w:hAnsiTheme="minorHAnsi"/>
              <w:noProof/>
              <w:kern w:val="2"/>
              <w:szCs w:val="24"/>
              <w:lang w:eastAsia="en-GB"/>
              <w14:ligatures w14:val="standardContextual"/>
            </w:rPr>
          </w:pPr>
          <w:hyperlink w:anchor="_Toc157632634" w:history="1">
            <w:r w:rsidRPr="00B61078">
              <w:rPr>
                <w:rStyle w:val="Hyperlink"/>
                <w:noProof/>
              </w:rPr>
              <w:t>1.4.1 Covid and Amazon</w:t>
            </w:r>
            <w:r>
              <w:rPr>
                <w:noProof/>
                <w:webHidden/>
              </w:rPr>
              <w:tab/>
            </w:r>
            <w:r>
              <w:rPr>
                <w:noProof/>
                <w:webHidden/>
              </w:rPr>
              <w:fldChar w:fldCharType="begin"/>
            </w:r>
            <w:r>
              <w:rPr>
                <w:noProof/>
                <w:webHidden/>
              </w:rPr>
              <w:instrText xml:space="preserve"> PAGEREF _Toc157632634 \h </w:instrText>
            </w:r>
            <w:r>
              <w:rPr>
                <w:noProof/>
                <w:webHidden/>
              </w:rPr>
            </w:r>
            <w:r>
              <w:rPr>
                <w:noProof/>
                <w:webHidden/>
              </w:rPr>
              <w:fldChar w:fldCharType="separate"/>
            </w:r>
            <w:r>
              <w:rPr>
                <w:noProof/>
                <w:webHidden/>
              </w:rPr>
              <w:t>14</w:t>
            </w:r>
            <w:r>
              <w:rPr>
                <w:noProof/>
                <w:webHidden/>
              </w:rPr>
              <w:fldChar w:fldCharType="end"/>
            </w:r>
          </w:hyperlink>
        </w:p>
        <w:p w14:paraId="3452973A" w14:textId="3FB4673C" w:rsidR="001F6355" w:rsidRDefault="001F6355">
          <w:pPr>
            <w:pStyle w:val="TOC3"/>
            <w:rPr>
              <w:rFonts w:asciiTheme="minorHAnsi" w:eastAsiaTheme="minorEastAsia" w:hAnsiTheme="minorHAnsi"/>
              <w:noProof/>
              <w:kern w:val="2"/>
              <w:szCs w:val="24"/>
              <w:lang w:eastAsia="en-GB"/>
              <w14:ligatures w14:val="standardContextual"/>
            </w:rPr>
          </w:pPr>
          <w:hyperlink w:anchor="_Toc157632635" w:history="1">
            <w:r w:rsidRPr="00B61078">
              <w:rPr>
                <w:rStyle w:val="Hyperlink"/>
                <w:bCs/>
                <w:noProof/>
              </w:rPr>
              <w:t>1.4.2 Covid and Argos</w:t>
            </w:r>
            <w:r>
              <w:rPr>
                <w:noProof/>
                <w:webHidden/>
              </w:rPr>
              <w:tab/>
            </w:r>
            <w:r>
              <w:rPr>
                <w:noProof/>
                <w:webHidden/>
              </w:rPr>
              <w:fldChar w:fldCharType="begin"/>
            </w:r>
            <w:r>
              <w:rPr>
                <w:noProof/>
                <w:webHidden/>
              </w:rPr>
              <w:instrText xml:space="preserve"> PAGEREF _Toc157632635 \h </w:instrText>
            </w:r>
            <w:r>
              <w:rPr>
                <w:noProof/>
                <w:webHidden/>
              </w:rPr>
            </w:r>
            <w:r>
              <w:rPr>
                <w:noProof/>
                <w:webHidden/>
              </w:rPr>
              <w:fldChar w:fldCharType="separate"/>
            </w:r>
            <w:r>
              <w:rPr>
                <w:noProof/>
                <w:webHidden/>
              </w:rPr>
              <w:t>15</w:t>
            </w:r>
            <w:r>
              <w:rPr>
                <w:noProof/>
                <w:webHidden/>
              </w:rPr>
              <w:fldChar w:fldCharType="end"/>
            </w:r>
          </w:hyperlink>
        </w:p>
        <w:p w14:paraId="5F806D1A" w14:textId="620D713D" w:rsidR="001F6355" w:rsidRDefault="001F6355">
          <w:pPr>
            <w:pStyle w:val="TOC3"/>
            <w:rPr>
              <w:rFonts w:asciiTheme="minorHAnsi" w:eastAsiaTheme="minorEastAsia" w:hAnsiTheme="minorHAnsi"/>
              <w:noProof/>
              <w:kern w:val="2"/>
              <w:szCs w:val="24"/>
              <w:lang w:eastAsia="en-GB"/>
              <w14:ligatures w14:val="standardContextual"/>
            </w:rPr>
          </w:pPr>
          <w:hyperlink w:anchor="_Toc157632636" w:history="1">
            <w:r w:rsidRPr="00B61078">
              <w:rPr>
                <w:rStyle w:val="Hyperlink"/>
                <w:noProof/>
              </w:rPr>
              <w:t>1.5 Research rationale</w:t>
            </w:r>
            <w:r>
              <w:rPr>
                <w:noProof/>
                <w:webHidden/>
              </w:rPr>
              <w:tab/>
            </w:r>
            <w:r>
              <w:rPr>
                <w:noProof/>
                <w:webHidden/>
              </w:rPr>
              <w:fldChar w:fldCharType="begin"/>
            </w:r>
            <w:r>
              <w:rPr>
                <w:noProof/>
                <w:webHidden/>
              </w:rPr>
              <w:instrText xml:space="preserve"> PAGEREF _Toc157632636 \h </w:instrText>
            </w:r>
            <w:r>
              <w:rPr>
                <w:noProof/>
                <w:webHidden/>
              </w:rPr>
            </w:r>
            <w:r>
              <w:rPr>
                <w:noProof/>
                <w:webHidden/>
              </w:rPr>
              <w:fldChar w:fldCharType="separate"/>
            </w:r>
            <w:r>
              <w:rPr>
                <w:noProof/>
                <w:webHidden/>
              </w:rPr>
              <w:t>16</w:t>
            </w:r>
            <w:r>
              <w:rPr>
                <w:noProof/>
                <w:webHidden/>
              </w:rPr>
              <w:fldChar w:fldCharType="end"/>
            </w:r>
          </w:hyperlink>
        </w:p>
        <w:p w14:paraId="5CE660E6" w14:textId="4684CBC8" w:rsidR="001F6355" w:rsidRDefault="001F6355">
          <w:pPr>
            <w:pStyle w:val="TOC3"/>
            <w:rPr>
              <w:rFonts w:asciiTheme="minorHAnsi" w:eastAsiaTheme="minorEastAsia" w:hAnsiTheme="minorHAnsi"/>
              <w:noProof/>
              <w:kern w:val="2"/>
              <w:szCs w:val="24"/>
              <w:lang w:eastAsia="en-GB"/>
              <w14:ligatures w14:val="standardContextual"/>
            </w:rPr>
          </w:pPr>
          <w:hyperlink w:anchor="_Toc157632637" w:history="1">
            <w:r w:rsidRPr="00B61078">
              <w:rPr>
                <w:rStyle w:val="Hyperlink"/>
                <w:noProof/>
              </w:rPr>
              <w:t>1.6 Aim</w:t>
            </w:r>
            <w:r>
              <w:rPr>
                <w:noProof/>
                <w:webHidden/>
              </w:rPr>
              <w:tab/>
            </w:r>
            <w:r>
              <w:rPr>
                <w:noProof/>
                <w:webHidden/>
              </w:rPr>
              <w:fldChar w:fldCharType="begin"/>
            </w:r>
            <w:r>
              <w:rPr>
                <w:noProof/>
                <w:webHidden/>
              </w:rPr>
              <w:instrText xml:space="preserve"> PAGEREF _Toc157632637 \h </w:instrText>
            </w:r>
            <w:r>
              <w:rPr>
                <w:noProof/>
                <w:webHidden/>
              </w:rPr>
            </w:r>
            <w:r>
              <w:rPr>
                <w:noProof/>
                <w:webHidden/>
              </w:rPr>
              <w:fldChar w:fldCharType="separate"/>
            </w:r>
            <w:r>
              <w:rPr>
                <w:noProof/>
                <w:webHidden/>
              </w:rPr>
              <w:t>18</w:t>
            </w:r>
            <w:r>
              <w:rPr>
                <w:noProof/>
                <w:webHidden/>
              </w:rPr>
              <w:fldChar w:fldCharType="end"/>
            </w:r>
          </w:hyperlink>
        </w:p>
        <w:p w14:paraId="0D204B53" w14:textId="4B35E51F" w:rsidR="001F6355" w:rsidRDefault="001F6355">
          <w:pPr>
            <w:pStyle w:val="TOC3"/>
            <w:rPr>
              <w:rFonts w:asciiTheme="minorHAnsi" w:eastAsiaTheme="minorEastAsia" w:hAnsiTheme="minorHAnsi"/>
              <w:noProof/>
              <w:kern w:val="2"/>
              <w:szCs w:val="24"/>
              <w:lang w:eastAsia="en-GB"/>
              <w14:ligatures w14:val="standardContextual"/>
            </w:rPr>
          </w:pPr>
          <w:hyperlink w:anchor="_Toc157632638" w:history="1">
            <w:r w:rsidRPr="00B61078">
              <w:rPr>
                <w:rStyle w:val="Hyperlink"/>
                <w:noProof/>
              </w:rPr>
              <w:t>1.7 Objectives</w:t>
            </w:r>
            <w:r>
              <w:rPr>
                <w:noProof/>
                <w:webHidden/>
              </w:rPr>
              <w:tab/>
            </w:r>
            <w:r>
              <w:rPr>
                <w:noProof/>
                <w:webHidden/>
              </w:rPr>
              <w:fldChar w:fldCharType="begin"/>
            </w:r>
            <w:r>
              <w:rPr>
                <w:noProof/>
                <w:webHidden/>
              </w:rPr>
              <w:instrText xml:space="preserve"> PAGEREF _Toc157632638 \h </w:instrText>
            </w:r>
            <w:r>
              <w:rPr>
                <w:noProof/>
                <w:webHidden/>
              </w:rPr>
            </w:r>
            <w:r>
              <w:rPr>
                <w:noProof/>
                <w:webHidden/>
              </w:rPr>
              <w:fldChar w:fldCharType="separate"/>
            </w:r>
            <w:r>
              <w:rPr>
                <w:noProof/>
                <w:webHidden/>
              </w:rPr>
              <w:t>18</w:t>
            </w:r>
            <w:r>
              <w:rPr>
                <w:noProof/>
                <w:webHidden/>
              </w:rPr>
              <w:fldChar w:fldCharType="end"/>
            </w:r>
          </w:hyperlink>
        </w:p>
        <w:p w14:paraId="2AF6549E" w14:textId="23B0FFDA" w:rsidR="001F6355" w:rsidRDefault="001F6355">
          <w:pPr>
            <w:pStyle w:val="TOC3"/>
            <w:rPr>
              <w:rFonts w:asciiTheme="minorHAnsi" w:eastAsiaTheme="minorEastAsia" w:hAnsiTheme="minorHAnsi"/>
              <w:noProof/>
              <w:kern w:val="2"/>
              <w:szCs w:val="24"/>
              <w:lang w:eastAsia="en-GB"/>
              <w14:ligatures w14:val="standardContextual"/>
            </w:rPr>
          </w:pPr>
          <w:hyperlink w:anchor="_Toc157632639" w:history="1">
            <w:r w:rsidRPr="00B61078">
              <w:rPr>
                <w:rStyle w:val="Hyperlink"/>
                <w:noProof/>
              </w:rPr>
              <w:t>1.8 Research design</w:t>
            </w:r>
            <w:r>
              <w:rPr>
                <w:noProof/>
                <w:webHidden/>
              </w:rPr>
              <w:tab/>
            </w:r>
            <w:r>
              <w:rPr>
                <w:noProof/>
                <w:webHidden/>
              </w:rPr>
              <w:fldChar w:fldCharType="begin"/>
            </w:r>
            <w:r>
              <w:rPr>
                <w:noProof/>
                <w:webHidden/>
              </w:rPr>
              <w:instrText xml:space="preserve"> PAGEREF _Toc157632639 \h </w:instrText>
            </w:r>
            <w:r>
              <w:rPr>
                <w:noProof/>
                <w:webHidden/>
              </w:rPr>
            </w:r>
            <w:r>
              <w:rPr>
                <w:noProof/>
                <w:webHidden/>
              </w:rPr>
              <w:fldChar w:fldCharType="separate"/>
            </w:r>
            <w:r>
              <w:rPr>
                <w:noProof/>
                <w:webHidden/>
              </w:rPr>
              <w:t>18</w:t>
            </w:r>
            <w:r>
              <w:rPr>
                <w:noProof/>
                <w:webHidden/>
              </w:rPr>
              <w:fldChar w:fldCharType="end"/>
            </w:r>
          </w:hyperlink>
        </w:p>
        <w:p w14:paraId="47190458" w14:textId="7CF22222" w:rsidR="001F6355" w:rsidRDefault="001F6355">
          <w:pPr>
            <w:pStyle w:val="TOC1"/>
            <w:rPr>
              <w:rFonts w:asciiTheme="minorHAnsi" w:eastAsiaTheme="minorEastAsia" w:hAnsiTheme="minorHAnsi"/>
              <w:noProof/>
              <w:kern w:val="2"/>
              <w:szCs w:val="24"/>
              <w:lang w:eastAsia="en-GB"/>
              <w14:ligatures w14:val="standardContextual"/>
            </w:rPr>
          </w:pPr>
          <w:hyperlink w:anchor="_Toc157632640" w:history="1">
            <w:r w:rsidRPr="00B61078">
              <w:rPr>
                <w:rStyle w:val="Hyperlink"/>
                <w:rFonts w:cs="Times New Roman"/>
                <w:noProof/>
              </w:rPr>
              <w:t>Chapter Two</w:t>
            </w:r>
            <w:r>
              <w:rPr>
                <w:noProof/>
                <w:webHidden/>
              </w:rPr>
              <w:tab/>
            </w:r>
            <w:r>
              <w:rPr>
                <w:noProof/>
                <w:webHidden/>
              </w:rPr>
              <w:fldChar w:fldCharType="begin"/>
            </w:r>
            <w:r>
              <w:rPr>
                <w:noProof/>
                <w:webHidden/>
              </w:rPr>
              <w:instrText xml:space="preserve"> PAGEREF _Toc157632640 \h </w:instrText>
            </w:r>
            <w:r>
              <w:rPr>
                <w:noProof/>
                <w:webHidden/>
              </w:rPr>
            </w:r>
            <w:r>
              <w:rPr>
                <w:noProof/>
                <w:webHidden/>
              </w:rPr>
              <w:fldChar w:fldCharType="separate"/>
            </w:r>
            <w:r>
              <w:rPr>
                <w:noProof/>
                <w:webHidden/>
              </w:rPr>
              <w:t>20</w:t>
            </w:r>
            <w:r>
              <w:rPr>
                <w:noProof/>
                <w:webHidden/>
              </w:rPr>
              <w:fldChar w:fldCharType="end"/>
            </w:r>
          </w:hyperlink>
        </w:p>
        <w:p w14:paraId="25C880BB" w14:textId="20462D4A" w:rsidR="001F6355" w:rsidRDefault="001F6355">
          <w:pPr>
            <w:pStyle w:val="TOC2"/>
            <w:rPr>
              <w:rFonts w:asciiTheme="minorHAnsi" w:eastAsiaTheme="minorEastAsia" w:hAnsiTheme="minorHAnsi"/>
              <w:noProof/>
              <w:kern w:val="2"/>
              <w:szCs w:val="24"/>
              <w:lang w:eastAsia="en-GB"/>
              <w14:ligatures w14:val="standardContextual"/>
            </w:rPr>
          </w:pPr>
          <w:hyperlink w:anchor="_Toc157632641" w:history="1">
            <w:r w:rsidRPr="00B61078">
              <w:rPr>
                <w:rStyle w:val="Hyperlink"/>
                <w:rFonts w:cs="Times New Roman"/>
                <w:noProof/>
              </w:rPr>
              <w:t>2.0 Literature Review</w:t>
            </w:r>
            <w:r>
              <w:rPr>
                <w:noProof/>
                <w:webHidden/>
              </w:rPr>
              <w:tab/>
            </w:r>
            <w:r>
              <w:rPr>
                <w:noProof/>
                <w:webHidden/>
              </w:rPr>
              <w:fldChar w:fldCharType="begin"/>
            </w:r>
            <w:r>
              <w:rPr>
                <w:noProof/>
                <w:webHidden/>
              </w:rPr>
              <w:instrText xml:space="preserve"> PAGEREF _Toc157632641 \h </w:instrText>
            </w:r>
            <w:r>
              <w:rPr>
                <w:noProof/>
                <w:webHidden/>
              </w:rPr>
            </w:r>
            <w:r>
              <w:rPr>
                <w:noProof/>
                <w:webHidden/>
              </w:rPr>
              <w:fldChar w:fldCharType="separate"/>
            </w:r>
            <w:r>
              <w:rPr>
                <w:noProof/>
                <w:webHidden/>
              </w:rPr>
              <w:t>20</w:t>
            </w:r>
            <w:r>
              <w:rPr>
                <w:noProof/>
                <w:webHidden/>
              </w:rPr>
              <w:fldChar w:fldCharType="end"/>
            </w:r>
          </w:hyperlink>
        </w:p>
        <w:p w14:paraId="17FF5AD5" w14:textId="4E5CEBC2" w:rsidR="001F6355" w:rsidRDefault="001F6355">
          <w:pPr>
            <w:pStyle w:val="TOC3"/>
            <w:rPr>
              <w:rFonts w:asciiTheme="minorHAnsi" w:eastAsiaTheme="minorEastAsia" w:hAnsiTheme="minorHAnsi"/>
              <w:noProof/>
              <w:kern w:val="2"/>
              <w:szCs w:val="24"/>
              <w:lang w:eastAsia="en-GB"/>
              <w14:ligatures w14:val="standardContextual"/>
            </w:rPr>
          </w:pPr>
          <w:hyperlink w:anchor="_Toc157632642" w:history="1">
            <w:r w:rsidRPr="00B61078">
              <w:rPr>
                <w:rStyle w:val="Hyperlink"/>
                <w:noProof/>
              </w:rPr>
              <w:t>2.1 Strategy:</w:t>
            </w:r>
            <w:r>
              <w:rPr>
                <w:noProof/>
                <w:webHidden/>
              </w:rPr>
              <w:tab/>
            </w:r>
            <w:r>
              <w:rPr>
                <w:noProof/>
                <w:webHidden/>
              </w:rPr>
              <w:fldChar w:fldCharType="begin"/>
            </w:r>
            <w:r>
              <w:rPr>
                <w:noProof/>
                <w:webHidden/>
              </w:rPr>
              <w:instrText xml:space="preserve"> PAGEREF _Toc157632642 \h </w:instrText>
            </w:r>
            <w:r>
              <w:rPr>
                <w:noProof/>
                <w:webHidden/>
              </w:rPr>
            </w:r>
            <w:r>
              <w:rPr>
                <w:noProof/>
                <w:webHidden/>
              </w:rPr>
              <w:fldChar w:fldCharType="separate"/>
            </w:r>
            <w:r>
              <w:rPr>
                <w:noProof/>
                <w:webHidden/>
              </w:rPr>
              <w:t>20</w:t>
            </w:r>
            <w:r>
              <w:rPr>
                <w:noProof/>
                <w:webHidden/>
              </w:rPr>
              <w:fldChar w:fldCharType="end"/>
            </w:r>
          </w:hyperlink>
        </w:p>
        <w:p w14:paraId="3A4C4923" w14:textId="06353DA2" w:rsidR="001F6355" w:rsidRDefault="001F6355">
          <w:pPr>
            <w:pStyle w:val="TOC3"/>
            <w:rPr>
              <w:rFonts w:asciiTheme="minorHAnsi" w:eastAsiaTheme="minorEastAsia" w:hAnsiTheme="minorHAnsi"/>
              <w:noProof/>
              <w:kern w:val="2"/>
              <w:szCs w:val="24"/>
              <w:lang w:eastAsia="en-GB"/>
              <w14:ligatures w14:val="standardContextual"/>
            </w:rPr>
          </w:pPr>
          <w:hyperlink w:anchor="_Toc157632643" w:history="1">
            <w:r w:rsidRPr="00B61078">
              <w:rPr>
                <w:rStyle w:val="Hyperlink"/>
                <w:noProof/>
              </w:rPr>
              <w:t>2.2 Strategic management:</w:t>
            </w:r>
            <w:r>
              <w:rPr>
                <w:noProof/>
                <w:webHidden/>
              </w:rPr>
              <w:tab/>
            </w:r>
            <w:r>
              <w:rPr>
                <w:noProof/>
                <w:webHidden/>
              </w:rPr>
              <w:fldChar w:fldCharType="begin"/>
            </w:r>
            <w:r>
              <w:rPr>
                <w:noProof/>
                <w:webHidden/>
              </w:rPr>
              <w:instrText xml:space="preserve"> PAGEREF _Toc157632643 \h </w:instrText>
            </w:r>
            <w:r>
              <w:rPr>
                <w:noProof/>
                <w:webHidden/>
              </w:rPr>
            </w:r>
            <w:r>
              <w:rPr>
                <w:noProof/>
                <w:webHidden/>
              </w:rPr>
              <w:fldChar w:fldCharType="separate"/>
            </w:r>
            <w:r>
              <w:rPr>
                <w:noProof/>
                <w:webHidden/>
              </w:rPr>
              <w:t>20</w:t>
            </w:r>
            <w:r>
              <w:rPr>
                <w:noProof/>
                <w:webHidden/>
              </w:rPr>
              <w:fldChar w:fldCharType="end"/>
            </w:r>
          </w:hyperlink>
        </w:p>
        <w:p w14:paraId="1B9EA08E" w14:textId="142AF690" w:rsidR="001F6355" w:rsidRDefault="001F6355">
          <w:pPr>
            <w:pStyle w:val="TOC3"/>
            <w:rPr>
              <w:rFonts w:asciiTheme="minorHAnsi" w:eastAsiaTheme="minorEastAsia" w:hAnsiTheme="minorHAnsi"/>
              <w:noProof/>
              <w:kern w:val="2"/>
              <w:szCs w:val="24"/>
              <w:lang w:eastAsia="en-GB"/>
              <w14:ligatures w14:val="standardContextual"/>
            </w:rPr>
          </w:pPr>
          <w:hyperlink w:anchor="_Toc157632644" w:history="1">
            <w:r w:rsidRPr="00B61078">
              <w:rPr>
                <w:rStyle w:val="Hyperlink"/>
                <w:noProof/>
              </w:rPr>
              <w:t>2.3 The prescriptive process of strategic management:</w:t>
            </w:r>
            <w:r>
              <w:rPr>
                <w:noProof/>
                <w:webHidden/>
              </w:rPr>
              <w:tab/>
            </w:r>
            <w:r>
              <w:rPr>
                <w:noProof/>
                <w:webHidden/>
              </w:rPr>
              <w:fldChar w:fldCharType="begin"/>
            </w:r>
            <w:r>
              <w:rPr>
                <w:noProof/>
                <w:webHidden/>
              </w:rPr>
              <w:instrText xml:space="preserve"> PAGEREF _Toc157632644 \h </w:instrText>
            </w:r>
            <w:r>
              <w:rPr>
                <w:noProof/>
                <w:webHidden/>
              </w:rPr>
            </w:r>
            <w:r>
              <w:rPr>
                <w:noProof/>
                <w:webHidden/>
              </w:rPr>
              <w:fldChar w:fldCharType="separate"/>
            </w:r>
            <w:r>
              <w:rPr>
                <w:noProof/>
                <w:webHidden/>
              </w:rPr>
              <w:t>22</w:t>
            </w:r>
            <w:r>
              <w:rPr>
                <w:noProof/>
                <w:webHidden/>
              </w:rPr>
              <w:fldChar w:fldCharType="end"/>
            </w:r>
          </w:hyperlink>
        </w:p>
        <w:p w14:paraId="2F821D16" w14:textId="1B4BD11D" w:rsidR="001F6355" w:rsidRDefault="001F6355">
          <w:pPr>
            <w:pStyle w:val="TOC3"/>
            <w:rPr>
              <w:rFonts w:asciiTheme="minorHAnsi" w:eastAsiaTheme="minorEastAsia" w:hAnsiTheme="minorHAnsi"/>
              <w:noProof/>
              <w:kern w:val="2"/>
              <w:szCs w:val="24"/>
              <w:lang w:eastAsia="en-GB"/>
              <w14:ligatures w14:val="standardContextual"/>
            </w:rPr>
          </w:pPr>
          <w:hyperlink w:anchor="_Toc157632645" w:history="1">
            <w:r w:rsidRPr="00B61078">
              <w:rPr>
                <w:rStyle w:val="Hyperlink"/>
                <w:noProof/>
              </w:rPr>
              <w:t>2.4 Strategic analysis:</w:t>
            </w:r>
            <w:r>
              <w:rPr>
                <w:noProof/>
                <w:webHidden/>
              </w:rPr>
              <w:tab/>
            </w:r>
            <w:r>
              <w:rPr>
                <w:noProof/>
                <w:webHidden/>
              </w:rPr>
              <w:fldChar w:fldCharType="begin"/>
            </w:r>
            <w:r>
              <w:rPr>
                <w:noProof/>
                <w:webHidden/>
              </w:rPr>
              <w:instrText xml:space="preserve"> PAGEREF _Toc157632645 \h </w:instrText>
            </w:r>
            <w:r>
              <w:rPr>
                <w:noProof/>
                <w:webHidden/>
              </w:rPr>
            </w:r>
            <w:r>
              <w:rPr>
                <w:noProof/>
                <w:webHidden/>
              </w:rPr>
              <w:fldChar w:fldCharType="separate"/>
            </w:r>
            <w:r>
              <w:rPr>
                <w:noProof/>
                <w:webHidden/>
              </w:rPr>
              <w:t>22</w:t>
            </w:r>
            <w:r>
              <w:rPr>
                <w:noProof/>
                <w:webHidden/>
              </w:rPr>
              <w:fldChar w:fldCharType="end"/>
            </w:r>
          </w:hyperlink>
        </w:p>
        <w:p w14:paraId="2DA2A2FE" w14:textId="08DB6B4F" w:rsidR="001F6355" w:rsidRDefault="001F6355">
          <w:pPr>
            <w:pStyle w:val="TOC3"/>
            <w:rPr>
              <w:rFonts w:asciiTheme="minorHAnsi" w:eastAsiaTheme="minorEastAsia" w:hAnsiTheme="minorHAnsi"/>
              <w:noProof/>
              <w:kern w:val="2"/>
              <w:szCs w:val="24"/>
              <w:lang w:eastAsia="en-GB"/>
              <w14:ligatures w14:val="standardContextual"/>
            </w:rPr>
          </w:pPr>
          <w:hyperlink w:anchor="_Toc157632646" w:history="1">
            <w:r w:rsidRPr="00B61078">
              <w:rPr>
                <w:rStyle w:val="Hyperlink"/>
                <w:noProof/>
              </w:rPr>
              <w:t>2.4.1 Competitive environment:</w:t>
            </w:r>
            <w:r>
              <w:rPr>
                <w:noProof/>
                <w:webHidden/>
              </w:rPr>
              <w:tab/>
            </w:r>
            <w:r>
              <w:rPr>
                <w:noProof/>
                <w:webHidden/>
              </w:rPr>
              <w:fldChar w:fldCharType="begin"/>
            </w:r>
            <w:r>
              <w:rPr>
                <w:noProof/>
                <w:webHidden/>
              </w:rPr>
              <w:instrText xml:space="preserve"> PAGEREF _Toc157632646 \h </w:instrText>
            </w:r>
            <w:r>
              <w:rPr>
                <w:noProof/>
                <w:webHidden/>
              </w:rPr>
            </w:r>
            <w:r>
              <w:rPr>
                <w:noProof/>
                <w:webHidden/>
              </w:rPr>
              <w:fldChar w:fldCharType="separate"/>
            </w:r>
            <w:r>
              <w:rPr>
                <w:noProof/>
                <w:webHidden/>
              </w:rPr>
              <w:t>23</w:t>
            </w:r>
            <w:r>
              <w:rPr>
                <w:noProof/>
                <w:webHidden/>
              </w:rPr>
              <w:fldChar w:fldCharType="end"/>
            </w:r>
          </w:hyperlink>
        </w:p>
        <w:p w14:paraId="5353C77C" w14:textId="57A0B98F" w:rsidR="001F6355" w:rsidRDefault="001F6355">
          <w:pPr>
            <w:pStyle w:val="TOC3"/>
            <w:rPr>
              <w:rFonts w:asciiTheme="minorHAnsi" w:eastAsiaTheme="minorEastAsia" w:hAnsiTheme="minorHAnsi"/>
              <w:noProof/>
              <w:kern w:val="2"/>
              <w:szCs w:val="24"/>
              <w:lang w:eastAsia="en-GB"/>
              <w14:ligatures w14:val="standardContextual"/>
            </w:rPr>
          </w:pPr>
          <w:hyperlink w:anchor="_Toc157632647" w:history="1">
            <w:r w:rsidRPr="00B61078">
              <w:rPr>
                <w:rStyle w:val="Hyperlink"/>
                <w:noProof/>
              </w:rPr>
              <w:t>2.4.2 External analysis:</w:t>
            </w:r>
            <w:r>
              <w:rPr>
                <w:noProof/>
                <w:webHidden/>
              </w:rPr>
              <w:tab/>
            </w:r>
            <w:r>
              <w:rPr>
                <w:noProof/>
                <w:webHidden/>
              </w:rPr>
              <w:fldChar w:fldCharType="begin"/>
            </w:r>
            <w:r>
              <w:rPr>
                <w:noProof/>
                <w:webHidden/>
              </w:rPr>
              <w:instrText xml:space="preserve"> PAGEREF _Toc157632647 \h </w:instrText>
            </w:r>
            <w:r>
              <w:rPr>
                <w:noProof/>
                <w:webHidden/>
              </w:rPr>
            </w:r>
            <w:r>
              <w:rPr>
                <w:noProof/>
                <w:webHidden/>
              </w:rPr>
              <w:fldChar w:fldCharType="separate"/>
            </w:r>
            <w:r>
              <w:rPr>
                <w:noProof/>
                <w:webHidden/>
              </w:rPr>
              <w:t>24</w:t>
            </w:r>
            <w:r>
              <w:rPr>
                <w:noProof/>
                <w:webHidden/>
              </w:rPr>
              <w:fldChar w:fldCharType="end"/>
            </w:r>
          </w:hyperlink>
        </w:p>
        <w:p w14:paraId="5018B863" w14:textId="2428D927" w:rsidR="001F6355" w:rsidRDefault="001F6355">
          <w:pPr>
            <w:pStyle w:val="TOC3"/>
            <w:rPr>
              <w:rFonts w:asciiTheme="minorHAnsi" w:eastAsiaTheme="minorEastAsia" w:hAnsiTheme="minorHAnsi"/>
              <w:noProof/>
              <w:kern w:val="2"/>
              <w:szCs w:val="24"/>
              <w:lang w:eastAsia="en-GB"/>
              <w14:ligatures w14:val="standardContextual"/>
            </w:rPr>
          </w:pPr>
          <w:hyperlink w:anchor="_Toc157632648" w:history="1">
            <w:r w:rsidRPr="00B61078">
              <w:rPr>
                <w:rStyle w:val="Hyperlink"/>
                <w:noProof/>
              </w:rPr>
              <w:t>2.4.2.1 Pestel analysis.</w:t>
            </w:r>
            <w:r>
              <w:rPr>
                <w:noProof/>
                <w:webHidden/>
              </w:rPr>
              <w:tab/>
            </w:r>
            <w:r>
              <w:rPr>
                <w:noProof/>
                <w:webHidden/>
              </w:rPr>
              <w:fldChar w:fldCharType="begin"/>
            </w:r>
            <w:r>
              <w:rPr>
                <w:noProof/>
                <w:webHidden/>
              </w:rPr>
              <w:instrText xml:space="preserve"> PAGEREF _Toc157632648 \h </w:instrText>
            </w:r>
            <w:r>
              <w:rPr>
                <w:noProof/>
                <w:webHidden/>
              </w:rPr>
            </w:r>
            <w:r>
              <w:rPr>
                <w:noProof/>
                <w:webHidden/>
              </w:rPr>
              <w:fldChar w:fldCharType="separate"/>
            </w:r>
            <w:r>
              <w:rPr>
                <w:noProof/>
                <w:webHidden/>
              </w:rPr>
              <w:t>24</w:t>
            </w:r>
            <w:r>
              <w:rPr>
                <w:noProof/>
                <w:webHidden/>
              </w:rPr>
              <w:fldChar w:fldCharType="end"/>
            </w:r>
          </w:hyperlink>
        </w:p>
        <w:p w14:paraId="5F668DB9" w14:textId="0C7310C2" w:rsidR="001F6355" w:rsidRDefault="001F6355">
          <w:pPr>
            <w:pStyle w:val="TOC3"/>
            <w:rPr>
              <w:rFonts w:asciiTheme="minorHAnsi" w:eastAsiaTheme="minorEastAsia" w:hAnsiTheme="minorHAnsi"/>
              <w:noProof/>
              <w:kern w:val="2"/>
              <w:szCs w:val="24"/>
              <w:lang w:eastAsia="en-GB"/>
              <w14:ligatures w14:val="standardContextual"/>
            </w:rPr>
          </w:pPr>
          <w:hyperlink w:anchor="_Toc157632649" w:history="1">
            <w:r w:rsidRPr="00B61078">
              <w:rPr>
                <w:rStyle w:val="Hyperlink"/>
                <w:noProof/>
              </w:rPr>
              <w:t>2.4.3 Internal analysis:</w:t>
            </w:r>
            <w:r>
              <w:rPr>
                <w:noProof/>
                <w:webHidden/>
              </w:rPr>
              <w:tab/>
            </w:r>
            <w:r>
              <w:rPr>
                <w:noProof/>
                <w:webHidden/>
              </w:rPr>
              <w:fldChar w:fldCharType="begin"/>
            </w:r>
            <w:r>
              <w:rPr>
                <w:noProof/>
                <w:webHidden/>
              </w:rPr>
              <w:instrText xml:space="preserve"> PAGEREF _Toc157632649 \h </w:instrText>
            </w:r>
            <w:r>
              <w:rPr>
                <w:noProof/>
                <w:webHidden/>
              </w:rPr>
            </w:r>
            <w:r>
              <w:rPr>
                <w:noProof/>
                <w:webHidden/>
              </w:rPr>
              <w:fldChar w:fldCharType="separate"/>
            </w:r>
            <w:r>
              <w:rPr>
                <w:noProof/>
                <w:webHidden/>
              </w:rPr>
              <w:t>26</w:t>
            </w:r>
            <w:r>
              <w:rPr>
                <w:noProof/>
                <w:webHidden/>
              </w:rPr>
              <w:fldChar w:fldCharType="end"/>
            </w:r>
          </w:hyperlink>
        </w:p>
        <w:p w14:paraId="7C57D14A" w14:textId="384246FB" w:rsidR="001F6355" w:rsidRDefault="001F6355">
          <w:pPr>
            <w:pStyle w:val="TOC3"/>
            <w:rPr>
              <w:rFonts w:asciiTheme="minorHAnsi" w:eastAsiaTheme="minorEastAsia" w:hAnsiTheme="minorHAnsi"/>
              <w:noProof/>
              <w:kern w:val="2"/>
              <w:szCs w:val="24"/>
              <w:lang w:eastAsia="en-GB"/>
              <w14:ligatures w14:val="standardContextual"/>
            </w:rPr>
          </w:pPr>
          <w:hyperlink w:anchor="_Toc157632650" w:history="1">
            <w:r w:rsidRPr="00B61078">
              <w:rPr>
                <w:rStyle w:val="Hyperlink"/>
                <w:noProof/>
              </w:rPr>
              <w:t>2.4.3.1 Swot</w:t>
            </w:r>
            <w:r>
              <w:rPr>
                <w:noProof/>
                <w:webHidden/>
              </w:rPr>
              <w:tab/>
            </w:r>
            <w:r>
              <w:rPr>
                <w:noProof/>
                <w:webHidden/>
              </w:rPr>
              <w:fldChar w:fldCharType="begin"/>
            </w:r>
            <w:r>
              <w:rPr>
                <w:noProof/>
                <w:webHidden/>
              </w:rPr>
              <w:instrText xml:space="preserve"> PAGEREF _Toc157632650 \h </w:instrText>
            </w:r>
            <w:r>
              <w:rPr>
                <w:noProof/>
                <w:webHidden/>
              </w:rPr>
            </w:r>
            <w:r>
              <w:rPr>
                <w:noProof/>
                <w:webHidden/>
              </w:rPr>
              <w:fldChar w:fldCharType="separate"/>
            </w:r>
            <w:r>
              <w:rPr>
                <w:noProof/>
                <w:webHidden/>
              </w:rPr>
              <w:t>26</w:t>
            </w:r>
            <w:r>
              <w:rPr>
                <w:noProof/>
                <w:webHidden/>
              </w:rPr>
              <w:fldChar w:fldCharType="end"/>
            </w:r>
          </w:hyperlink>
        </w:p>
        <w:p w14:paraId="5004F0FA" w14:textId="331F971C" w:rsidR="001F6355" w:rsidRDefault="001F6355">
          <w:pPr>
            <w:pStyle w:val="TOC3"/>
            <w:rPr>
              <w:rFonts w:asciiTheme="minorHAnsi" w:eastAsiaTheme="minorEastAsia" w:hAnsiTheme="minorHAnsi"/>
              <w:noProof/>
              <w:kern w:val="2"/>
              <w:szCs w:val="24"/>
              <w:lang w:eastAsia="en-GB"/>
              <w14:ligatures w14:val="standardContextual"/>
            </w:rPr>
          </w:pPr>
          <w:hyperlink w:anchor="_Toc157632651" w:history="1">
            <w:r w:rsidRPr="00B61078">
              <w:rPr>
                <w:rStyle w:val="Hyperlink"/>
                <w:noProof/>
              </w:rPr>
              <w:t>2.4.5 The value chain:</w:t>
            </w:r>
            <w:r>
              <w:rPr>
                <w:noProof/>
                <w:webHidden/>
              </w:rPr>
              <w:tab/>
            </w:r>
            <w:r>
              <w:rPr>
                <w:noProof/>
                <w:webHidden/>
              </w:rPr>
              <w:fldChar w:fldCharType="begin"/>
            </w:r>
            <w:r>
              <w:rPr>
                <w:noProof/>
                <w:webHidden/>
              </w:rPr>
              <w:instrText xml:space="preserve"> PAGEREF _Toc157632651 \h </w:instrText>
            </w:r>
            <w:r>
              <w:rPr>
                <w:noProof/>
                <w:webHidden/>
              </w:rPr>
            </w:r>
            <w:r>
              <w:rPr>
                <w:noProof/>
                <w:webHidden/>
              </w:rPr>
              <w:fldChar w:fldCharType="separate"/>
            </w:r>
            <w:r>
              <w:rPr>
                <w:noProof/>
                <w:webHidden/>
              </w:rPr>
              <w:t>27</w:t>
            </w:r>
            <w:r>
              <w:rPr>
                <w:noProof/>
                <w:webHidden/>
              </w:rPr>
              <w:fldChar w:fldCharType="end"/>
            </w:r>
          </w:hyperlink>
        </w:p>
        <w:p w14:paraId="689D92A4" w14:textId="799F8CD4" w:rsidR="001F6355" w:rsidRDefault="001F6355">
          <w:pPr>
            <w:pStyle w:val="TOC3"/>
            <w:rPr>
              <w:rFonts w:asciiTheme="minorHAnsi" w:eastAsiaTheme="minorEastAsia" w:hAnsiTheme="minorHAnsi"/>
              <w:noProof/>
              <w:kern w:val="2"/>
              <w:szCs w:val="24"/>
              <w:lang w:eastAsia="en-GB"/>
              <w14:ligatures w14:val="standardContextual"/>
            </w:rPr>
          </w:pPr>
          <w:hyperlink w:anchor="_Toc157632652" w:history="1">
            <w:r w:rsidRPr="00B61078">
              <w:rPr>
                <w:rStyle w:val="Hyperlink"/>
                <w:noProof/>
              </w:rPr>
              <w:t>2.4.6 Resource- based strategic options:</w:t>
            </w:r>
            <w:r>
              <w:rPr>
                <w:noProof/>
                <w:webHidden/>
              </w:rPr>
              <w:tab/>
            </w:r>
            <w:r>
              <w:rPr>
                <w:noProof/>
                <w:webHidden/>
              </w:rPr>
              <w:fldChar w:fldCharType="begin"/>
            </w:r>
            <w:r>
              <w:rPr>
                <w:noProof/>
                <w:webHidden/>
              </w:rPr>
              <w:instrText xml:space="preserve"> PAGEREF _Toc157632652 \h </w:instrText>
            </w:r>
            <w:r>
              <w:rPr>
                <w:noProof/>
                <w:webHidden/>
              </w:rPr>
            </w:r>
            <w:r>
              <w:rPr>
                <w:noProof/>
                <w:webHidden/>
              </w:rPr>
              <w:fldChar w:fldCharType="separate"/>
            </w:r>
            <w:r>
              <w:rPr>
                <w:noProof/>
                <w:webHidden/>
              </w:rPr>
              <w:t>28</w:t>
            </w:r>
            <w:r>
              <w:rPr>
                <w:noProof/>
                <w:webHidden/>
              </w:rPr>
              <w:fldChar w:fldCharType="end"/>
            </w:r>
          </w:hyperlink>
        </w:p>
        <w:p w14:paraId="000F8608" w14:textId="7178D2CA" w:rsidR="001F6355" w:rsidRDefault="001F6355">
          <w:pPr>
            <w:pStyle w:val="TOC3"/>
            <w:rPr>
              <w:rFonts w:asciiTheme="minorHAnsi" w:eastAsiaTheme="minorEastAsia" w:hAnsiTheme="minorHAnsi"/>
              <w:noProof/>
              <w:kern w:val="2"/>
              <w:szCs w:val="24"/>
              <w:lang w:eastAsia="en-GB"/>
              <w14:ligatures w14:val="standardContextual"/>
            </w:rPr>
          </w:pPr>
          <w:hyperlink w:anchor="_Toc157632653" w:history="1">
            <w:r w:rsidRPr="00B61078">
              <w:rPr>
                <w:rStyle w:val="Hyperlink"/>
                <w:noProof/>
              </w:rPr>
              <w:t>2.4.7 Strategy formulation:</w:t>
            </w:r>
            <w:r>
              <w:rPr>
                <w:noProof/>
                <w:webHidden/>
              </w:rPr>
              <w:tab/>
            </w:r>
            <w:r>
              <w:rPr>
                <w:noProof/>
                <w:webHidden/>
              </w:rPr>
              <w:fldChar w:fldCharType="begin"/>
            </w:r>
            <w:r>
              <w:rPr>
                <w:noProof/>
                <w:webHidden/>
              </w:rPr>
              <w:instrText xml:space="preserve"> PAGEREF _Toc157632653 \h </w:instrText>
            </w:r>
            <w:r>
              <w:rPr>
                <w:noProof/>
                <w:webHidden/>
              </w:rPr>
            </w:r>
            <w:r>
              <w:rPr>
                <w:noProof/>
                <w:webHidden/>
              </w:rPr>
              <w:fldChar w:fldCharType="separate"/>
            </w:r>
            <w:r>
              <w:rPr>
                <w:noProof/>
                <w:webHidden/>
              </w:rPr>
              <w:t>29</w:t>
            </w:r>
            <w:r>
              <w:rPr>
                <w:noProof/>
                <w:webHidden/>
              </w:rPr>
              <w:fldChar w:fldCharType="end"/>
            </w:r>
          </w:hyperlink>
        </w:p>
        <w:p w14:paraId="6E959C52" w14:textId="0C8BF72D" w:rsidR="001F6355" w:rsidRDefault="001F6355">
          <w:pPr>
            <w:pStyle w:val="TOC3"/>
            <w:rPr>
              <w:rFonts w:asciiTheme="minorHAnsi" w:eastAsiaTheme="minorEastAsia" w:hAnsiTheme="minorHAnsi"/>
              <w:noProof/>
              <w:kern w:val="2"/>
              <w:szCs w:val="24"/>
              <w:lang w:eastAsia="en-GB"/>
              <w14:ligatures w14:val="standardContextual"/>
            </w:rPr>
          </w:pPr>
          <w:hyperlink w:anchor="_Toc157632654" w:history="1">
            <w:r w:rsidRPr="00B61078">
              <w:rPr>
                <w:rStyle w:val="Hyperlink"/>
                <w:noProof/>
              </w:rPr>
              <w:t>2.4.8 Strategy implementation</w:t>
            </w:r>
            <w:r>
              <w:rPr>
                <w:noProof/>
                <w:webHidden/>
              </w:rPr>
              <w:tab/>
            </w:r>
            <w:r>
              <w:rPr>
                <w:noProof/>
                <w:webHidden/>
              </w:rPr>
              <w:fldChar w:fldCharType="begin"/>
            </w:r>
            <w:r>
              <w:rPr>
                <w:noProof/>
                <w:webHidden/>
              </w:rPr>
              <w:instrText xml:space="preserve"> PAGEREF _Toc157632654 \h </w:instrText>
            </w:r>
            <w:r>
              <w:rPr>
                <w:noProof/>
                <w:webHidden/>
              </w:rPr>
            </w:r>
            <w:r>
              <w:rPr>
                <w:noProof/>
                <w:webHidden/>
              </w:rPr>
              <w:fldChar w:fldCharType="separate"/>
            </w:r>
            <w:r>
              <w:rPr>
                <w:noProof/>
                <w:webHidden/>
              </w:rPr>
              <w:t>31</w:t>
            </w:r>
            <w:r>
              <w:rPr>
                <w:noProof/>
                <w:webHidden/>
              </w:rPr>
              <w:fldChar w:fldCharType="end"/>
            </w:r>
          </w:hyperlink>
        </w:p>
        <w:p w14:paraId="7C9AF790" w14:textId="30B8F785" w:rsidR="001F6355" w:rsidRDefault="001F6355">
          <w:pPr>
            <w:pStyle w:val="TOC3"/>
            <w:rPr>
              <w:rFonts w:asciiTheme="minorHAnsi" w:eastAsiaTheme="minorEastAsia" w:hAnsiTheme="minorHAnsi"/>
              <w:noProof/>
              <w:kern w:val="2"/>
              <w:szCs w:val="24"/>
              <w:lang w:eastAsia="en-GB"/>
              <w14:ligatures w14:val="standardContextual"/>
            </w:rPr>
          </w:pPr>
          <w:hyperlink w:anchor="_Toc157632655" w:history="1">
            <w:r w:rsidRPr="00B61078">
              <w:rPr>
                <w:rStyle w:val="Hyperlink"/>
                <w:noProof/>
              </w:rPr>
              <w:t>2.4.8.1 Evaluation and control:</w:t>
            </w:r>
            <w:r>
              <w:rPr>
                <w:noProof/>
                <w:webHidden/>
              </w:rPr>
              <w:tab/>
            </w:r>
            <w:r>
              <w:rPr>
                <w:noProof/>
                <w:webHidden/>
              </w:rPr>
              <w:fldChar w:fldCharType="begin"/>
            </w:r>
            <w:r>
              <w:rPr>
                <w:noProof/>
                <w:webHidden/>
              </w:rPr>
              <w:instrText xml:space="preserve"> PAGEREF _Toc157632655 \h </w:instrText>
            </w:r>
            <w:r>
              <w:rPr>
                <w:noProof/>
                <w:webHidden/>
              </w:rPr>
            </w:r>
            <w:r>
              <w:rPr>
                <w:noProof/>
                <w:webHidden/>
              </w:rPr>
              <w:fldChar w:fldCharType="separate"/>
            </w:r>
            <w:r>
              <w:rPr>
                <w:noProof/>
                <w:webHidden/>
              </w:rPr>
              <w:t>31</w:t>
            </w:r>
            <w:r>
              <w:rPr>
                <w:noProof/>
                <w:webHidden/>
              </w:rPr>
              <w:fldChar w:fldCharType="end"/>
            </w:r>
          </w:hyperlink>
        </w:p>
        <w:p w14:paraId="60184E04" w14:textId="3ACA9C14" w:rsidR="001F6355" w:rsidRDefault="001F6355">
          <w:pPr>
            <w:pStyle w:val="TOC3"/>
            <w:rPr>
              <w:rFonts w:asciiTheme="minorHAnsi" w:eastAsiaTheme="minorEastAsia" w:hAnsiTheme="minorHAnsi"/>
              <w:noProof/>
              <w:kern w:val="2"/>
              <w:szCs w:val="24"/>
              <w:lang w:eastAsia="en-GB"/>
              <w14:ligatures w14:val="standardContextual"/>
            </w:rPr>
          </w:pPr>
          <w:hyperlink w:anchor="_Toc157632656" w:history="1">
            <w:r w:rsidRPr="00B61078">
              <w:rPr>
                <w:rStyle w:val="Hyperlink"/>
                <w:noProof/>
              </w:rPr>
              <w:t>2.4.8.2 Business resilience</w:t>
            </w:r>
            <w:r>
              <w:rPr>
                <w:noProof/>
                <w:webHidden/>
              </w:rPr>
              <w:tab/>
            </w:r>
            <w:r>
              <w:rPr>
                <w:noProof/>
                <w:webHidden/>
              </w:rPr>
              <w:fldChar w:fldCharType="begin"/>
            </w:r>
            <w:r>
              <w:rPr>
                <w:noProof/>
                <w:webHidden/>
              </w:rPr>
              <w:instrText xml:space="preserve"> PAGEREF _Toc157632656 \h </w:instrText>
            </w:r>
            <w:r>
              <w:rPr>
                <w:noProof/>
                <w:webHidden/>
              </w:rPr>
            </w:r>
            <w:r>
              <w:rPr>
                <w:noProof/>
                <w:webHidden/>
              </w:rPr>
              <w:fldChar w:fldCharType="separate"/>
            </w:r>
            <w:r>
              <w:rPr>
                <w:noProof/>
                <w:webHidden/>
              </w:rPr>
              <w:t>31</w:t>
            </w:r>
            <w:r>
              <w:rPr>
                <w:noProof/>
                <w:webHidden/>
              </w:rPr>
              <w:fldChar w:fldCharType="end"/>
            </w:r>
          </w:hyperlink>
        </w:p>
        <w:p w14:paraId="1F75CF4A" w14:textId="3B07A102" w:rsidR="001F6355" w:rsidRDefault="001F6355">
          <w:pPr>
            <w:pStyle w:val="TOC3"/>
            <w:rPr>
              <w:rFonts w:asciiTheme="minorHAnsi" w:eastAsiaTheme="minorEastAsia" w:hAnsiTheme="minorHAnsi"/>
              <w:noProof/>
              <w:kern w:val="2"/>
              <w:szCs w:val="24"/>
              <w:lang w:eastAsia="en-GB"/>
              <w14:ligatures w14:val="standardContextual"/>
            </w:rPr>
          </w:pPr>
          <w:hyperlink w:anchor="_Toc157632657" w:history="1">
            <w:r w:rsidRPr="00B61078">
              <w:rPr>
                <w:rStyle w:val="Hyperlink"/>
                <w:bCs/>
                <w:noProof/>
              </w:rPr>
              <w:t>2.5 Business strategy and models:</w:t>
            </w:r>
            <w:r>
              <w:rPr>
                <w:noProof/>
                <w:webHidden/>
              </w:rPr>
              <w:tab/>
            </w:r>
            <w:r>
              <w:rPr>
                <w:noProof/>
                <w:webHidden/>
              </w:rPr>
              <w:fldChar w:fldCharType="begin"/>
            </w:r>
            <w:r>
              <w:rPr>
                <w:noProof/>
                <w:webHidden/>
              </w:rPr>
              <w:instrText xml:space="preserve"> PAGEREF _Toc157632657 \h </w:instrText>
            </w:r>
            <w:r>
              <w:rPr>
                <w:noProof/>
                <w:webHidden/>
              </w:rPr>
            </w:r>
            <w:r>
              <w:rPr>
                <w:noProof/>
                <w:webHidden/>
              </w:rPr>
              <w:fldChar w:fldCharType="separate"/>
            </w:r>
            <w:r>
              <w:rPr>
                <w:noProof/>
                <w:webHidden/>
              </w:rPr>
              <w:t>32</w:t>
            </w:r>
            <w:r>
              <w:rPr>
                <w:noProof/>
                <w:webHidden/>
              </w:rPr>
              <w:fldChar w:fldCharType="end"/>
            </w:r>
          </w:hyperlink>
        </w:p>
        <w:p w14:paraId="059E0993" w14:textId="08AF4A40" w:rsidR="001F6355" w:rsidRDefault="001F6355">
          <w:pPr>
            <w:pStyle w:val="TOC3"/>
            <w:rPr>
              <w:rFonts w:asciiTheme="minorHAnsi" w:eastAsiaTheme="minorEastAsia" w:hAnsiTheme="minorHAnsi"/>
              <w:noProof/>
              <w:kern w:val="2"/>
              <w:szCs w:val="24"/>
              <w:lang w:eastAsia="en-GB"/>
              <w14:ligatures w14:val="standardContextual"/>
            </w:rPr>
          </w:pPr>
          <w:hyperlink w:anchor="_Toc157632658" w:history="1">
            <w:r w:rsidRPr="00B61078">
              <w:rPr>
                <w:rStyle w:val="Hyperlink"/>
                <w:noProof/>
              </w:rPr>
              <w:t>2.6 Generic strategies:</w:t>
            </w:r>
            <w:r>
              <w:rPr>
                <w:noProof/>
                <w:webHidden/>
              </w:rPr>
              <w:tab/>
            </w:r>
            <w:r>
              <w:rPr>
                <w:noProof/>
                <w:webHidden/>
              </w:rPr>
              <w:fldChar w:fldCharType="begin"/>
            </w:r>
            <w:r>
              <w:rPr>
                <w:noProof/>
                <w:webHidden/>
              </w:rPr>
              <w:instrText xml:space="preserve"> PAGEREF _Toc157632658 \h </w:instrText>
            </w:r>
            <w:r>
              <w:rPr>
                <w:noProof/>
                <w:webHidden/>
              </w:rPr>
            </w:r>
            <w:r>
              <w:rPr>
                <w:noProof/>
                <w:webHidden/>
              </w:rPr>
              <w:fldChar w:fldCharType="separate"/>
            </w:r>
            <w:r>
              <w:rPr>
                <w:noProof/>
                <w:webHidden/>
              </w:rPr>
              <w:t>33</w:t>
            </w:r>
            <w:r>
              <w:rPr>
                <w:noProof/>
                <w:webHidden/>
              </w:rPr>
              <w:fldChar w:fldCharType="end"/>
            </w:r>
          </w:hyperlink>
        </w:p>
        <w:p w14:paraId="1AE20F04" w14:textId="79852B6A" w:rsidR="001F6355" w:rsidRDefault="001F6355">
          <w:pPr>
            <w:pStyle w:val="TOC3"/>
            <w:rPr>
              <w:rFonts w:asciiTheme="minorHAnsi" w:eastAsiaTheme="minorEastAsia" w:hAnsiTheme="minorHAnsi"/>
              <w:noProof/>
              <w:kern w:val="2"/>
              <w:szCs w:val="24"/>
              <w:lang w:eastAsia="en-GB"/>
              <w14:ligatures w14:val="standardContextual"/>
            </w:rPr>
          </w:pPr>
          <w:hyperlink w:anchor="_Toc157632659" w:history="1">
            <w:r w:rsidRPr="00B61078">
              <w:rPr>
                <w:rStyle w:val="Hyperlink"/>
                <w:noProof/>
              </w:rPr>
              <w:t>2.7 The strategy clock:</w:t>
            </w:r>
            <w:r>
              <w:rPr>
                <w:noProof/>
                <w:webHidden/>
              </w:rPr>
              <w:tab/>
            </w:r>
            <w:r>
              <w:rPr>
                <w:noProof/>
                <w:webHidden/>
              </w:rPr>
              <w:fldChar w:fldCharType="begin"/>
            </w:r>
            <w:r>
              <w:rPr>
                <w:noProof/>
                <w:webHidden/>
              </w:rPr>
              <w:instrText xml:space="preserve"> PAGEREF _Toc157632659 \h </w:instrText>
            </w:r>
            <w:r>
              <w:rPr>
                <w:noProof/>
                <w:webHidden/>
              </w:rPr>
            </w:r>
            <w:r>
              <w:rPr>
                <w:noProof/>
                <w:webHidden/>
              </w:rPr>
              <w:fldChar w:fldCharType="separate"/>
            </w:r>
            <w:r>
              <w:rPr>
                <w:noProof/>
                <w:webHidden/>
              </w:rPr>
              <w:t>34</w:t>
            </w:r>
            <w:r>
              <w:rPr>
                <w:noProof/>
                <w:webHidden/>
              </w:rPr>
              <w:fldChar w:fldCharType="end"/>
            </w:r>
          </w:hyperlink>
        </w:p>
        <w:p w14:paraId="6D66D249" w14:textId="4B73C63B" w:rsidR="001F6355" w:rsidRDefault="001F6355">
          <w:pPr>
            <w:pStyle w:val="TOC1"/>
            <w:rPr>
              <w:rFonts w:asciiTheme="minorHAnsi" w:eastAsiaTheme="minorEastAsia" w:hAnsiTheme="minorHAnsi"/>
              <w:noProof/>
              <w:kern w:val="2"/>
              <w:szCs w:val="24"/>
              <w:lang w:eastAsia="en-GB"/>
              <w14:ligatures w14:val="standardContextual"/>
            </w:rPr>
          </w:pPr>
          <w:hyperlink w:anchor="_Toc157632660" w:history="1">
            <w:r w:rsidRPr="00B61078">
              <w:rPr>
                <w:rStyle w:val="Hyperlink"/>
                <w:rFonts w:cs="Times New Roman"/>
                <w:noProof/>
                <w:shd w:val="clear" w:color="auto" w:fill="FFFFFF"/>
              </w:rPr>
              <w:t>Chapter 3</w:t>
            </w:r>
            <w:r>
              <w:rPr>
                <w:noProof/>
                <w:webHidden/>
              </w:rPr>
              <w:tab/>
            </w:r>
            <w:r>
              <w:rPr>
                <w:noProof/>
                <w:webHidden/>
              </w:rPr>
              <w:fldChar w:fldCharType="begin"/>
            </w:r>
            <w:r>
              <w:rPr>
                <w:noProof/>
                <w:webHidden/>
              </w:rPr>
              <w:instrText xml:space="preserve"> PAGEREF _Toc157632660 \h </w:instrText>
            </w:r>
            <w:r>
              <w:rPr>
                <w:noProof/>
                <w:webHidden/>
              </w:rPr>
            </w:r>
            <w:r>
              <w:rPr>
                <w:noProof/>
                <w:webHidden/>
              </w:rPr>
              <w:fldChar w:fldCharType="separate"/>
            </w:r>
            <w:r>
              <w:rPr>
                <w:noProof/>
                <w:webHidden/>
              </w:rPr>
              <w:t>35</w:t>
            </w:r>
            <w:r>
              <w:rPr>
                <w:noProof/>
                <w:webHidden/>
              </w:rPr>
              <w:fldChar w:fldCharType="end"/>
            </w:r>
          </w:hyperlink>
        </w:p>
        <w:p w14:paraId="1C9E1F73" w14:textId="005D750F" w:rsidR="001F6355" w:rsidRDefault="001F6355">
          <w:pPr>
            <w:pStyle w:val="TOC3"/>
            <w:rPr>
              <w:rFonts w:asciiTheme="minorHAnsi" w:eastAsiaTheme="minorEastAsia" w:hAnsiTheme="minorHAnsi"/>
              <w:noProof/>
              <w:kern w:val="2"/>
              <w:szCs w:val="24"/>
              <w:lang w:eastAsia="en-GB"/>
              <w14:ligatures w14:val="standardContextual"/>
            </w:rPr>
          </w:pPr>
          <w:hyperlink w:anchor="_Toc157632661" w:history="1">
            <w:r w:rsidRPr="00B61078">
              <w:rPr>
                <w:rStyle w:val="Hyperlink"/>
                <w:noProof/>
              </w:rPr>
              <w:t>3.0 Research methodology</w:t>
            </w:r>
            <w:r>
              <w:rPr>
                <w:noProof/>
                <w:webHidden/>
              </w:rPr>
              <w:tab/>
            </w:r>
            <w:r>
              <w:rPr>
                <w:noProof/>
                <w:webHidden/>
              </w:rPr>
              <w:fldChar w:fldCharType="begin"/>
            </w:r>
            <w:r>
              <w:rPr>
                <w:noProof/>
                <w:webHidden/>
              </w:rPr>
              <w:instrText xml:space="preserve"> PAGEREF _Toc157632661 \h </w:instrText>
            </w:r>
            <w:r>
              <w:rPr>
                <w:noProof/>
                <w:webHidden/>
              </w:rPr>
            </w:r>
            <w:r>
              <w:rPr>
                <w:noProof/>
                <w:webHidden/>
              </w:rPr>
              <w:fldChar w:fldCharType="separate"/>
            </w:r>
            <w:r>
              <w:rPr>
                <w:noProof/>
                <w:webHidden/>
              </w:rPr>
              <w:t>35</w:t>
            </w:r>
            <w:r>
              <w:rPr>
                <w:noProof/>
                <w:webHidden/>
              </w:rPr>
              <w:fldChar w:fldCharType="end"/>
            </w:r>
          </w:hyperlink>
        </w:p>
        <w:p w14:paraId="79294C06" w14:textId="5E965962" w:rsidR="001F6355" w:rsidRDefault="001F6355">
          <w:pPr>
            <w:pStyle w:val="TOC3"/>
            <w:rPr>
              <w:rFonts w:asciiTheme="minorHAnsi" w:eastAsiaTheme="minorEastAsia" w:hAnsiTheme="minorHAnsi"/>
              <w:noProof/>
              <w:kern w:val="2"/>
              <w:szCs w:val="24"/>
              <w:lang w:eastAsia="en-GB"/>
              <w14:ligatures w14:val="standardContextual"/>
            </w:rPr>
          </w:pPr>
          <w:hyperlink w:anchor="_Toc157632662" w:history="1">
            <w:r w:rsidRPr="00B61078">
              <w:rPr>
                <w:rStyle w:val="Hyperlink"/>
                <w:noProof/>
              </w:rPr>
              <w:t>3.1 Introduction</w:t>
            </w:r>
            <w:r>
              <w:rPr>
                <w:noProof/>
                <w:webHidden/>
              </w:rPr>
              <w:tab/>
            </w:r>
            <w:r>
              <w:rPr>
                <w:noProof/>
                <w:webHidden/>
              </w:rPr>
              <w:fldChar w:fldCharType="begin"/>
            </w:r>
            <w:r>
              <w:rPr>
                <w:noProof/>
                <w:webHidden/>
              </w:rPr>
              <w:instrText xml:space="preserve"> PAGEREF _Toc157632662 \h </w:instrText>
            </w:r>
            <w:r>
              <w:rPr>
                <w:noProof/>
                <w:webHidden/>
              </w:rPr>
            </w:r>
            <w:r>
              <w:rPr>
                <w:noProof/>
                <w:webHidden/>
              </w:rPr>
              <w:fldChar w:fldCharType="separate"/>
            </w:r>
            <w:r>
              <w:rPr>
                <w:noProof/>
                <w:webHidden/>
              </w:rPr>
              <w:t>35</w:t>
            </w:r>
            <w:r>
              <w:rPr>
                <w:noProof/>
                <w:webHidden/>
              </w:rPr>
              <w:fldChar w:fldCharType="end"/>
            </w:r>
          </w:hyperlink>
        </w:p>
        <w:p w14:paraId="40568CCC" w14:textId="3F325AC9" w:rsidR="001F6355" w:rsidRDefault="001F6355">
          <w:pPr>
            <w:pStyle w:val="TOC3"/>
            <w:rPr>
              <w:rFonts w:asciiTheme="minorHAnsi" w:eastAsiaTheme="minorEastAsia" w:hAnsiTheme="minorHAnsi"/>
              <w:noProof/>
              <w:kern w:val="2"/>
              <w:szCs w:val="24"/>
              <w:lang w:eastAsia="en-GB"/>
              <w14:ligatures w14:val="standardContextual"/>
            </w:rPr>
          </w:pPr>
          <w:hyperlink w:anchor="_Toc157632663" w:history="1">
            <w:r w:rsidRPr="00B61078">
              <w:rPr>
                <w:rStyle w:val="Hyperlink"/>
                <w:noProof/>
              </w:rPr>
              <w:t>3.3 Research Philosophy:</w:t>
            </w:r>
            <w:r>
              <w:rPr>
                <w:noProof/>
                <w:webHidden/>
              </w:rPr>
              <w:tab/>
            </w:r>
            <w:r>
              <w:rPr>
                <w:noProof/>
                <w:webHidden/>
              </w:rPr>
              <w:fldChar w:fldCharType="begin"/>
            </w:r>
            <w:r>
              <w:rPr>
                <w:noProof/>
                <w:webHidden/>
              </w:rPr>
              <w:instrText xml:space="preserve"> PAGEREF _Toc157632663 \h </w:instrText>
            </w:r>
            <w:r>
              <w:rPr>
                <w:noProof/>
                <w:webHidden/>
              </w:rPr>
            </w:r>
            <w:r>
              <w:rPr>
                <w:noProof/>
                <w:webHidden/>
              </w:rPr>
              <w:fldChar w:fldCharType="separate"/>
            </w:r>
            <w:r>
              <w:rPr>
                <w:noProof/>
                <w:webHidden/>
              </w:rPr>
              <w:t>37</w:t>
            </w:r>
            <w:r>
              <w:rPr>
                <w:noProof/>
                <w:webHidden/>
              </w:rPr>
              <w:fldChar w:fldCharType="end"/>
            </w:r>
          </w:hyperlink>
        </w:p>
        <w:p w14:paraId="53644972" w14:textId="4498A57D" w:rsidR="001F6355" w:rsidRDefault="001F6355">
          <w:pPr>
            <w:pStyle w:val="TOC3"/>
            <w:rPr>
              <w:rFonts w:asciiTheme="minorHAnsi" w:eastAsiaTheme="minorEastAsia" w:hAnsiTheme="minorHAnsi"/>
              <w:noProof/>
              <w:kern w:val="2"/>
              <w:szCs w:val="24"/>
              <w:lang w:eastAsia="en-GB"/>
              <w14:ligatures w14:val="standardContextual"/>
            </w:rPr>
          </w:pPr>
          <w:hyperlink w:anchor="_Toc157632664" w:history="1">
            <w:r w:rsidRPr="00B61078">
              <w:rPr>
                <w:rStyle w:val="Hyperlink"/>
                <w:noProof/>
              </w:rPr>
              <w:t>3.4 Sample</w:t>
            </w:r>
            <w:r>
              <w:rPr>
                <w:noProof/>
                <w:webHidden/>
              </w:rPr>
              <w:tab/>
            </w:r>
            <w:r>
              <w:rPr>
                <w:noProof/>
                <w:webHidden/>
              </w:rPr>
              <w:fldChar w:fldCharType="begin"/>
            </w:r>
            <w:r>
              <w:rPr>
                <w:noProof/>
                <w:webHidden/>
              </w:rPr>
              <w:instrText xml:space="preserve"> PAGEREF _Toc157632664 \h </w:instrText>
            </w:r>
            <w:r>
              <w:rPr>
                <w:noProof/>
                <w:webHidden/>
              </w:rPr>
            </w:r>
            <w:r>
              <w:rPr>
                <w:noProof/>
                <w:webHidden/>
              </w:rPr>
              <w:fldChar w:fldCharType="separate"/>
            </w:r>
            <w:r>
              <w:rPr>
                <w:noProof/>
                <w:webHidden/>
              </w:rPr>
              <w:t>37</w:t>
            </w:r>
            <w:r>
              <w:rPr>
                <w:noProof/>
                <w:webHidden/>
              </w:rPr>
              <w:fldChar w:fldCharType="end"/>
            </w:r>
          </w:hyperlink>
        </w:p>
        <w:p w14:paraId="4962845D" w14:textId="4D9C0D89" w:rsidR="001F6355" w:rsidRDefault="001F6355">
          <w:pPr>
            <w:pStyle w:val="TOC3"/>
            <w:rPr>
              <w:rFonts w:asciiTheme="minorHAnsi" w:eastAsiaTheme="minorEastAsia" w:hAnsiTheme="minorHAnsi"/>
              <w:noProof/>
              <w:kern w:val="2"/>
              <w:szCs w:val="24"/>
              <w:lang w:eastAsia="en-GB"/>
              <w14:ligatures w14:val="standardContextual"/>
            </w:rPr>
          </w:pPr>
          <w:hyperlink w:anchor="_Toc157632665" w:history="1">
            <w:r w:rsidRPr="00B61078">
              <w:rPr>
                <w:rStyle w:val="Hyperlink"/>
                <w:noProof/>
              </w:rPr>
              <w:t>3.5 Data Analysis:</w:t>
            </w:r>
            <w:r>
              <w:rPr>
                <w:noProof/>
                <w:webHidden/>
              </w:rPr>
              <w:tab/>
            </w:r>
            <w:r>
              <w:rPr>
                <w:noProof/>
                <w:webHidden/>
              </w:rPr>
              <w:fldChar w:fldCharType="begin"/>
            </w:r>
            <w:r>
              <w:rPr>
                <w:noProof/>
                <w:webHidden/>
              </w:rPr>
              <w:instrText xml:space="preserve"> PAGEREF _Toc157632665 \h </w:instrText>
            </w:r>
            <w:r>
              <w:rPr>
                <w:noProof/>
                <w:webHidden/>
              </w:rPr>
            </w:r>
            <w:r>
              <w:rPr>
                <w:noProof/>
                <w:webHidden/>
              </w:rPr>
              <w:fldChar w:fldCharType="separate"/>
            </w:r>
            <w:r>
              <w:rPr>
                <w:noProof/>
                <w:webHidden/>
              </w:rPr>
              <w:t>39</w:t>
            </w:r>
            <w:r>
              <w:rPr>
                <w:noProof/>
                <w:webHidden/>
              </w:rPr>
              <w:fldChar w:fldCharType="end"/>
            </w:r>
          </w:hyperlink>
        </w:p>
        <w:p w14:paraId="637CB77A" w14:textId="4903F269" w:rsidR="001F6355" w:rsidRDefault="001F6355">
          <w:pPr>
            <w:pStyle w:val="TOC3"/>
            <w:rPr>
              <w:rFonts w:asciiTheme="minorHAnsi" w:eastAsiaTheme="minorEastAsia" w:hAnsiTheme="minorHAnsi"/>
              <w:noProof/>
              <w:kern w:val="2"/>
              <w:szCs w:val="24"/>
              <w:lang w:eastAsia="en-GB"/>
              <w14:ligatures w14:val="standardContextual"/>
            </w:rPr>
          </w:pPr>
          <w:hyperlink w:anchor="_Toc157632666" w:history="1">
            <w:r w:rsidRPr="00B61078">
              <w:rPr>
                <w:rStyle w:val="Hyperlink"/>
                <w:noProof/>
              </w:rPr>
              <w:t>3.7 Ethical Considerations:</w:t>
            </w:r>
            <w:r>
              <w:rPr>
                <w:noProof/>
                <w:webHidden/>
              </w:rPr>
              <w:tab/>
            </w:r>
            <w:r>
              <w:rPr>
                <w:noProof/>
                <w:webHidden/>
              </w:rPr>
              <w:fldChar w:fldCharType="begin"/>
            </w:r>
            <w:r>
              <w:rPr>
                <w:noProof/>
                <w:webHidden/>
              </w:rPr>
              <w:instrText xml:space="preserve"> PAGEREF _Toc157632666 \h </w:instrText>
            </w:r>
            <w:r>
              <w:rPr>
                <w:noProof/>
                <w:webHidden/>
              </w:rPr>
            </w:r>
            <w:r>
              <w:rPr>
                <w:noProof/>
                <w:webHidden/>
              </w:rPr>
              <w:fldChar w:fldCharType="separate"/>
            </w:r>
            <w:r>
              <w:rPr>
                <w:noProof/>
                <w:webHidden/>
              </w:rPr>
              <w:t>39</w:t>
            </w:r>
            <w:r>
              <w:rPr>
                <w:noProof/>
                <w:webHidden/>
              </w:rPr>
              <w:fldChar w:fldCharType="end"/>
            </w:r>
          </w:hyperlink>
        </w:p>
        <w:p w14:paraId="4297BF67" w14:textId="5759A972" w:rsidR="001F6355" w:rsidRDefault="001F6355">
          <w:pPr>
            <w:pStyle w:val="TOC3"/>
            <w:rPr>
              <w:rFonts w:asciiTheme="minorHAnsi" w:eastAsiaTheme="minorEastAsia" w:hAnsiTheme="minorHAnsi"/>
              <w:noProof/>
              <w:kern w:val="2"/>
              <w:szCs w:val="24"/>
              <w:lang w:eastAsia="en-GB"/>
              <w14:ligatures w14:val="standardContextual"/>
            </w:rPr>
          </w:pPr>
          <w:hyperlink w:anchor="_Toc157632667" w:history="1">
            <w:r w:rsidRPr="00B61078">
              <w:rPr>
                <w:rStyle w:val="Hyperlink"/>
                <w:noProof/>
              </w:rPr>
              <w:t>3.8 Limitations:</w:t>
            </w:r>
            <w:r>
              <w:rPr>
                <w:noProof/>
                <w:webHidden/>
              </w:rPr>
              <w:tab/>
            </w:r>
            <w:r>
              <w:rPr>
                <w:noProof/>
                <w:webHidden/>
              </w:rPr>
              <w:fldChar w:fldCharType="begin"/>
            </w:r>
            <w:r>
              <w:rPr>
                <w:noProof/>
                <w:webHidden/>
              </w:rPr>
              <w:instrText xml:space="preserve"> PAGEREF _Toc157632667 \h </w:instrText>
            </w:r>
            <w:r>
              <w:rPr>
                <w:noProof/>
                <w:webHidden/>
              </w:rPr>
            </w:r>
            <w:r>
              <w:rPr>
                <w:noProof/>
                <w:webHidden/>
              </w:rPr>
              <w:fldChar w:fldCharType="separate"/>
            </w:r>
            <w:r>
              <w:rPr>
                <w:noProof/>
                <w:webHidden/>
              </w:rPr>
              <w:t>40</w:t>
            </w:r>
            <w:r>
              <w:rPr>
                <w:noProof/>
                <w:webHidden/>
              </w:rPr>
              <w:fldChar w:fldCharType="end"/>
            </w:r>
          </w:hyperlink>
        </w:p>
        <w:p w14:paraId="5296A477" w14:textId="4AA0B299" w:rsidR="001F6355" w:rsidRDefault="001F6355">
          <w:pPr>
            <w:pStyle w:val="TOC3"/>
            <w:rPr>
              <w:rFonts w:asciiTheme="minorHAnsi" w:eastAsiaTheme="minorEastAsia" w:hAnsiTheme="minorHAnsi"/>
              <w:noProof/>
              <w:kern w:val="2"/>
              <w:szCs w:val="24"/>
              <w:lang w:eastAsia="en-GB"/>
              <w14:ligatures w14:val="standardContextual"/>
            </w:rPr>
          </w:pPr>
          <w:hyperlink w:anchor="_Toc157632668" w:history="1">
            <w:r w:rsidRPr="00B61078">
              <w:rPr>
                <w:rStyle w:val="Hyperlink"/>
                <w:noProof/>
              </w:rPr>
              <w:t>3.9 Validity and Reliability:</w:t>
            </w:r>
            <w:r>
              <w:rPr>
                <w:noProof/>
                <w:webHidden/>
              </w:rPr>
              <w:tab/>
            </w:r>
            <w:r>
              <w:rPr>
                <w:noProof/>
                <w:webHidden/>
              </w:rPr>
              <w:fldChar w:fldCharType="begin"/>
            </w:r>
            <w:r>
              <w:rPr>
                <w:noProof/>
                <w:webHidden/>
              </w:rPr>
              <w:instrText xml:space="preserve"> PAGEREF _Toc157632668 \h </w:instrText>
            </w:r>
            <w:r>
              <w:rPr>
                <w:noProof/>
                <w:webHidden/>
              </w:rPr>
            </w:r>
            <w:r>
              <w:rPr>
                <w:noProof/>
                <w:webHidden/>
              </w:rPr>
              <w:fldChar w:fldCharType="separate"/>
            </w:r>
            <w:r>
              <w:rPr>
                <w:noProof/>
                <w:webHidden/>
              </w:rPr>
              <w:t>41</w:t>
            </w:r>
            <w:r>
              <w:rPr>
                <w:noProof/>
                <w:webHidden/>
              </w:rPr>
              <w:fldChar w:fldCharType="end"/>
            </w:r>
          </w:hyperlink>
        </w:p>
        <w:p w14:paraId="78303F18" w14:textId="79703F5C" w:rsidR="001F6355" w:rsidRDefault="001F6355">
          <w:pPr>
            <w:pStyle w:val="TOC3"/>
            <w:rPr>
              <w:rFonts w:asciiTheme="minorHAnsi" w:eastAsiaTheme="minorEastAsia" w:hAnsiTheme="minorHAnsi"/>
              <w:noProof/>
              <w:kern w:val="2"/>
              <w:szCs w:val="24"/>
              <w:lang w:eastAsia="en-GB"/>
              <w14:ligatures w14:val="standardContextual"/>
            </w:rPr>
          </w:pPr>
          <w:hyperlink w:anchor="_Toc157632669" w:history="1">
            <w:r w:rsidRPr="00B61078">
              <w:rPr>
                <w:rStyle w:val="Hyperlink"/>
                <w:noProof/>
              </w:rPr>
              <w:t>3.10 Analysis</w:t>
            </w:r>
            <w:r>
              <w:rPr>
                <w:noProof/>
                <w:webHidden/>
              </w:rPr>
              <w:tab/>
            </w:r>
            <w:r>
              <w:rPr>
                <w:noProof/>
                <w:webHidden/>
              </w:rPr>
              <w:fldChar w:fldCharType="begin"/>
            </w:r>
            <w:r>
              <w:rPr>
                <w:noProof/>
                <w:webHidden/>
              </w:rPr>
              <w:instrText xml:space="preserve"> PAGEREF _Toc157632669 \h </w:instrText>
            </w:r>
            <w:r>
              <w:rPr>
                <w:noProof/>
                <w:webHidden/>
              </w:rPr>
            </w:r>
            <w:r>
              <w:rPr>
                <w:noProof/>
                <w:webHidden/>
              </w:rPr>
              <w:fldChar w:fldCharType="separate"/>
            </w:r>
            <w:r>
              <w:rPr>
                <w:noProof/>
                <w:webHidden/>
              </w:rPr>
              <w:t>43</w:t>
            </w:r>
            <w:r>
              <w:rPr>
                <w:noProof/>
                <w:webHidden/>
              </w:rPr>
              <w:fldChar w:fldCharType="end"/>
            </w:r>
          </w:hyperlink>
        </w:p>
        <w:p w14:paraId="6DF18210" w14:textId="2794DCE4" w:rsidR="001F6355" w:rsidRDefault="001F6355">
          <w:pPr>
            <w:pStyle w:val="TOC1"/>
            <w:rPr>
              <w:rFonts w:asciiTheme="minorHAnsi" w:eastAsiaTheme="minorEastAsia" w:hAnsiTheme="minorHAnsi"/>
              <w:noProof/>
              <w:kern w:val="2"/>
              <w:szCs w:val="24"/>
              <w:lang w:eastAsia="en-GB"/>
              <w14:ligatures w14:val="standardContextual"/>
            </w:rPr>
          </w:pPr>
          <w:hyperlink w:anchor="_Toc157632670" w:history="1">
            <w:r w:rsidRPr="00B61078">
              <w:rPr>
                <w:rStyle w:val="Hyperlink"/>
                <w:rFonts w:cs="Times New Roman"/>
                <w:noProof/>
              </w:rPr>
              <w:t>Chapter 4</w:t>
            </w:r>
            <w:r>
              <w:rPr>
                <w:noProof/>
                <w:webHidden/>
              </w:rPr>
              <w:tab/>
            </w:r>
            <w:r>
              <w:rPr>
                <w:noProof/>
                <w:webHidden/>
              </w:rPr>
              <w:fldChar w:fldCharType="begin"/>
            </w:r>
            <w:r>
              <w:rPr>
                <w:noProof/>
                <w:webHidden/>
              </w:rPr>
              <w:instrText xml:space="preserve"> PAGEREF _Toc157632670 \h </w:instrText>
            </w:r>
            <w:r>
              <w:rPr>
                <w:noProof/>
                <w:webHidden/>
              </w:rPr>
            </w:r>
            <w:r>
              <w:rPr>
                <w:noProof/>
                <w:webHidden/>
              </w:rPr>
              <w:fldChar w:fldCharType="separate"/>
            </w:r>
            <w:r>
              <w:rPr>
                <w:noProof/>
                <w:webHidden/>
              </w:rPr>
              <w:t>45</w:t>
            </w:r>
            <w:r>
              <w:rPr>
                <w:noProof/>
                <w:webHidden/>
              </w:rPr>
              <w:fldChar w:fldCharType="end"/>
            </w:r>
          </w:hyperlink>
        </w:p>
        <w:p w14:paraId="651793E0" w14:textId="6B4EE50A" w:rsidR="001F6355" w:rsidRDefault="001F6355">
          <w:pPr>
            <w:pStyle w:val="TOC2"/>
            <w:rPr>
              <w:rFonts w:asciiTheme="minorHAnsi" w:eastAsiaTheme="minorEastAsia" w:hAnsiTheme="minorHAnsi"/>
              <w:noProof/>
              <w:kern w:val="2"/>
              <w:szCs w:val="24"/>
              <w:lang w:eastAsia="en-GB"/>
              <w14:ligatures w14:val="standardContextual"/>
            </w:rPr>
          </w:pPr>
          <w:hyperlink w:anchor="_Toc157632671" w:history="1">
            <w:r w:rsidRPr="00B61078">
              <w:rPr>
                <w:rStyle w:val="Hyperlink"/>
                <w:rFonts w:cs="Times New Roman"/>
                <w:noProof/>
                <w:shd w:val="clear" w:color="auto" w:fill="FFFFFF"/>
              </w:rPr>
              <w:t>4.0 Analysis of results</w:t>
            </w:r>
            <w:r>
              <w:rPr>
                <w:noProof/>
                <w:webHidden/>
              </w:rPr>
              <w:tab/>
            </w:r>
            <w:r>
              <w:rPr>
                <w:noProof/>
                <w:webHidden/>
              </w:rPr>
              <w:fldChar w:fldCharType="begin"/>
            </w:r>
            <w:r>
              <w:rPr>
                <w:noProof/>
                <w:webHidden/>
              </w:rPr>
              <w:instrText xml:space="preserve"> PAGEREF _Toc157632671 \h </w:instrText>
            </w:r>
            <w:r>
              <w:rPr>
                <w:noProof/>
                <w:webHidden/>
              </w:rPr>
            </w:r>
            <w:r>
              <w:rPr>
                <w:noProof/>
                <w:webHidden/>
              </w:rPr>
              <w:fldChar w:fldCharType="separate"/>
            </w:r>
            <w:r>
              <w:rPr>
                <w:noProof/>
                <w:webHidden/>
              </w:rPr>
              <w:t>45</w:t>
            </w:r>
            <w:r>
              <w:rPr>
                <w:noProof/>
                <w:webHidden/>
              </w:rPr>
              <w:fldChar w:fldCharType="end"/>
            </w:r>
          </w:hyperlink>
        </w:p>
        <w:p w14:paraId="5490E026" w14:textId="16D8B41F" w:rsidR="001F6355" w:rsidRDefault="001F6355">
          <w:pPr>
            <w:pStyle w:val="TOC3"/>
            <w:rPr>
              <w:rFonts w:asciiTheme="minorHAnsi" w:eastAsiaTheme="minorEastAsia" w:hAnsiTheme="minorHAnsi"/>
              <w:noProof/>
              <w:kern w:val="2"/>
              <w:szCs w:val="24"/>
              <w:lang w:eastAsia="en-GB"/>
              <w14:ligatures w14:val="standardContextual"/>
            </w:rPr>
          </w:pPr>
          <w:hyperlink w:anchor="_Toc157632672" w:history="1">
            <w:r w:rsidRPr="00B61078">
              <w:rPr>
                <w:rStyle w:val="Hyperlink"/>
                <w:noProof/>
              </w:rPr>
              <w:t>4.1 The Main Findings</w:t>
            </w:r>
            <w:r>
              <w:rPr>
                <w:noProof/>
                <w:webHidden/>
              </w:rPr>
              <w:tab/>
            </w:r>
            <w:r>
              <w:rPr>
                <w:noProof/>
                <w:webHidden/>
              </w:rPr>
              <w:fldChar w:fldCharType="begin"/>
            </w:r>
            <w:r>
              <w:rPr>
                <w:noProof/>
                <w:webHidden/>
              </w:rPr>
              <w:instrText xml:space="preserve"> PAGEREF _Toc157632672 \h </w:instrText>
            </w:r>
            <w:r>
              <w:rPr>
                <w:noProof/>
                <w:webHidden/>
              </w:rPr>
            </w:r>
            <w:r>
              <w:rPr>
                <w:noProof/>
                <w:webHidden/>
              </w:rPr>
              <w:fldChar w:fldCharType="separate"/>
            </w:r>
            <w:r>
              <w:rPr>
                <w:noProof/>
                <w:webHidden/>
              </w:rPr>
              <w:t>46</w:t>
            </w:r>
            <w:r>
              <w:rPr>
                <w:noProof/>
                <w:webHidden/>
              </w:rPr>
              <w:fldChar w:fldCharType="end"/>
            </w:r>
          </w:hyperlink>
        </w:p>
        <w:p w14:paraId="54F40199" w14:textId="0EBEE478" w:rsidR="001F6355" w:rsidRDefault="001F6355">
          <w:pPr>
            <w:pStyle w:val="TOC3"/>
            <w:rPr>
              <w:rFonts w:asciiTheme="minorHAnsi" w:eastAsiaTheme="minorEastAsia" w:hAnsiTheme="minorHAnsi"/>
              <w:noProof/>
              <w:kern w:val="2"/>
              <w:szCs w:val="24"/>
              <w:lang w:eastAsia="en-GB"/>
              <w14:ligatures w14:val="standardContextual"/>
            </w:rPr>
          </w:pPr>
          <w:hyperlink w:anchor="_Toc157632673" w:history="1">
            <w:r w:rsidRPr="00B61078">
              <w:rPr>
                <w:rStyle w:val="Hyperlink"/>
                <w:noProof/>
              </w:rPr>
              <w:t>4.1.1Profile of the Sample</w:t>
            </w:r>
            <w:r>
              <w:rPr>
                <w:noProof/>
                <w:webHidden/>
              </w:rPr>
              <w:tab/>
            </w:r>
            <w:r>
              <w:rPr>
                <w:noProof/>
                <w:webHidden/>
              </w:rPr>
              <w:fldChar w:fldCharType="begin"/>
            </w:r>
            <w:r>
              <w:rPr>
                <w:noProof/>
                <w:webHidden/>
              </w:rPr>
              <w:instrText xml:space="preserve"> PAGEREF _Toc157632673 \h </w:instrText>
            </w:r>
            <w:r>
              <w:rPr>
                <w:noProof/>
                <w:webHidden/>
              </w:rPr>
            </w:r>
            <w:r>
              <w:rPr>
                <w:noProof/>
                <w:webHidden/>
              </w:rPr>
              <w:fldChar w:fldCharType="separate"/>
            </w:r>
            <w:r>
              <w:rPr>
                <w:noProof/>
                <w:webHidden/>
              </w:rPr>
              <w:t>46</w:t>
            </w:r>
            <w:r>
              <w:rPr>
                <w:noProof/>
                <w:webHidden/>
              </w:rPr>
              <w:fldChar w:fldCharType="end"/>
            </w:r>
          </w:hyperlink>
        </w:p>
        <w:p w14:paraId="2FEE24B9" w14:textId="06BB29E7" w:rsidR="001F6355" w:rsidRDefault="001F6355">
          <w:pPr>
            <w:pStyle w:val="TOC3"/>
            <w:rPr>
              <w:rFonts w:asciiTheme="minorHAnsi" w:eastAsiaTheme="minorEastAsia" w:hAnsiTheme="minorHAnsi"/>
              <w:noProof/>
              <w:kern w:val="2"/>
              <w:szCs w:val="24"/>
              <w:lang w:eastAsia="en-GB"/>
              <w14:ligatures w14:val="standardContextual"/>
            </w:rPr>
          </w:pPr>
          <w:hyperlink w:anchor="_Toc157632674" w:history="1">
            <w:r w:rsidRPr="00B61078">
              <w:rPr>
                <w:rStyle w:val="Hyperlink"/>
                <w:noProof/>
              </w:rPr>
              <w:t>4.1.2 Characteristics of the Business Owners</w:t>
            </w:r>
            <w:r>
              <w:rPr>
                <w:noProof/>
                <w:webHidden/>
              </w:rPr>
              <w:tab/>
            </w:r>
            <w:r>
              <w:rPr>
                <w:noProof/>
                <w:webHidden/>
              </w:rPr>
              <w:fldChar w:fldCharType="begin"/>
            </w:r>
            <w:r>
              <w:rPr>
                <w:noProof/>
                <w:webHidden/>
              </w:rPr>
              <w:instrText xml:space="preserve"> PAGEREF _Toc157632674 \h </w:instrText>
            </w:r>
            <w:r>
              <w:rPr>
                <w:noProof/>
                <w:webHidden/>
              </w:rPr>
            </w:r>
            <w:r>
              <w:rPr>
                <w:noProof/>
                <w:webHidden/>
              </w:rPr>
              <w:fldChar w:fldCharType="separate"/>
            </w:r>
            <w:r>
              <w:rPr>
                <w:noProof/>
                <w:webHidden/>
              </w:rPr>
              <w:t>46</w:t>
            </w:r>
            <w:r>
              <w:rPr>
                <w:noProof/>
                <w:webHidden/>
              </w:rPr>
              <w:fldChar w:fldCharType="end"/>
            </w:r>
          </w:hyperlink>
        </w:p>
        <w:p w14:paraId="5E039463" w14:textId="57DBC793" w:rsidR="001F6355" w:rsidRDefault="001F6355">
          <w:pPr>
            <w:pStyle w:val="TOC3"/>
            <w:rPr>
              <w:rFonts w:asciiTheme="minorHAnsi" w:eastAsiaTheme="minorEastAsia" w:hAnsiTheme="minorHAnsi"/>
              <w:noProof/>
              <w:kern w:val="2"/>
              <w:szCs w:val="24"/>
              <w:lang w:eastAsia="en-GB"/>
              <w14:ligatures w14:val="standardContextual"/>
            </w:rPr>
          </w:pPr>
          <w:hyperlink w:anchor="_Toc157632675" w:history="1">
            <w:r w:rsidRPr="00B61078">
              <w:rPr>
                <w:rStyle w:val="Hyperlink"/>
                <w:noProof/>
              </w:rPr>
              <w:t>4.1.3 Characteristics of the businesses:</w:t>
            </w:r>
            <w:r>
              <w:rPr>
                <w:noProof/>
                <w:webHidden/>
              </w:rPr>
              <w:tab/>
            </w:r>
            <w:r>
              <w:rPr>
                <w:noProof/>
                <w:webHidden/>
              </w:rPr>
              <w:fldChar w:fldCharType="begin"/>
            </w:r>
            <w:r>
              <w:rPr>
                <w:noProof/>
                <w:webHidden/>
              </w:rPr>
              <w:instrText xml:space="preserve"> PAGEREF _Toc157632675 \h </w:instrText>
            </w:r>
            <w:r>
              <w:rPr>
                <w:noProof/>
                <w:webHidden/>
              </w:rPr>
            </w:r>
            <w:r>
              <w:rPr>
                <w:noProof/>
                <w:webHidden/>
              </w:rPr>
              <w:fldChar w:fldCharType="separate"/>
            </w:r>
            <w:r>
              <w:rPr>
                <w:noProof/>
                <w:webHidden/>
              </w:rPr>
              <w:t>46</w:t>
            </w:r>
            <w:r>
              <w:rPr>
                <w:noProof/>
                <w:webHidden/>
              </w:rPr>
              <w:fldChar w:fldCharType="end"/>
            </w:r>
          </w:hyperlink>
        </w:p>
        <w:p w14:paraId="4A60893C" w14:textId="5A42488B" w:rsidR="001F6355" w:rsidRDefault="001F6355">
          <w:pPr>
            <w:pStyle w:val="TOC3"/>
            <w:rPr>
              <w:rFonts w:asciiTheme="minorHAnsi" w:eastAsiaTheme="minorEastAsia" w:hAnsiTheme="minorHAnsi"/>
              <w:noProof/>
              <w:kern w:val="2"/>
              <w:szCs w:val="24"/>
              <w:lang w:eastAsia="en-GB"/>
              <w14:ligatures w14:val="standardContextual"/>
            </w:rPr>
          </w:pPr>
          <w:hyperlink w:anchor="_Toc157632676" w:history="1">
            <w:r w:rsidRPr="00B61078">
              <w:rPr>
                <w:rStyle w:val="Hyperlink"/>
                <w:noProof/>
              </w:rPr>
              <w:t>4.1.4 Argos and Amazon’s PESTEL analysis:</w:t>
            </w:r>
            <w:r>
              <w:rPr>
                <w:noProof/>
                <w:webHidden/>
              </w:rPr>
              <w:tab/>
            </w:r>
            <w:r>
              <w:rPr>
                <w:noProof/>
                <w:webHidden/>
              </w:rPr>
              <w:fldChar w:fldCharType="begin"/>
            </w:r>
            <w:r>
              <w:rPr>
                <w:noProof/>
                <w:webHidden/>
              </w:rPr>
              <w:instrText xml:space="preserve"> PAGEREF _Toc157632676 \h </w:instrText>
            </w:r>
            <w:r>
              <w:rPr>
                <w:noProof/>
                <w:webHidden/>
              </w:rPr>
            </w:r>
            <w:r>
              <w:rPr>
                <w:noProof/>
                <w:webHidden/>
              </w:rPr>
              <w:fldChar w:fldCharType="separate"/>
            </w:r>
            <w:r>
              <w:rPr>
                <w:noProof/>
                <w:webHidden/>
              </w:rPr>
              <w:t>47</w:t>
            </w:r>
            <w:r>
              <w:rPr>
                <w:noProof/>
                <w:webHidden/>
              </w:rPr>
              <w:fldChar w:fldCharType="end"/>
            </w:r>
          </w:hyperlink>
        </w:p>
        <w:p w14:paraId="747D9285" w14:textId="20E38C46" w:rsidR="001F6355" w:rsidRDefault="001F6355">
          <w:pPr>
            <w:pStyle w:val="TOC3"/>
            <w:rPr>
              <w:rFonts w:asciiTheme="minorHAnsi" w:eastAsiaTheme="minorEastAsia" w:hAnsiTheme="minorHAnsi"/>
              <w:noProof/>
              <w:kern w:val="2"/>
              <w:szCs w:val="24"/>
              <w:lang w:eastAsia="en-GB"/>
              <w14:ligatures w14:val="standardContextual"/>
            </w:rPr>
          </w:pPr>
          <w:hyperlink w:anchor="_Toc157632677" w:history="1">
            <w:r w:rsidRPr="00B61078">
              <w:rPr>
                <w:rStyle w:val="Hyperlink"/>
                <w:noProof/>
              </w:rPr>
              <w:t>4.1.4.1 Political:</w:t>
            </w:r>
            <w:r>
              <w:rPr>
                <w:noProof/>
                <w:webHidden/>
              </w:rPr>
              <w:tab/>
            </w:r>
            <w:r>
              <w:rPr>
                <w:noProof/>
                <w:webHidden/>
              </w:rPr>
              <w:fldChar w:fldCharType="begin"/>
            </w:r>
            <w:r>
              <w:rPr>
                <w:noProof/>
                <w:webHidden/>
              </w:rPr>
              <w:instrText xml:space="preserve"> PAGEREF _Toc157632677 \h </w:instrText>
            </w:r>
            <w:r>
              <w:rPr>
                <w:noProof/>
                <w:webHidden/>
              </w:rPr>
            </w:r>
            <w:r>
              <w:rPr>
                <w:noProof/>
                <w:webHidden/>
              </w:rPr>
              <w:fldChar w:fldCharType="separate"/>
            </w:r>
            <w:r>
              <w:rPr>
                <w:noProof/>
                <w:webHidden/>
              </w:rPr>
              <w:t>47</w:t>
            </w:r>
            <w:r>
              <w:rPr>
                <w:noProof/>
                <w:webHidden/>
              </w:rPr>
              <w:fldChar w:fldCharType="end"/>
            </w:r>
          </w:hyperlink>
        </w:p>
        <w:p w14:paraId="106ADC59" w14:textId="30822340" w:rsidR="001F6355" w:rsidRDefault="001F6355">
          <w:pPr>
            <w:pStyle w:val="TOC3"/>
            <w:rPr>
              <w:rFonts w:asciiTheme="minorHAnsi" w:eastAsiaTheme="minorEastAsia" w:hAnsiTheme="minorHAnsi"/>
              <w:noProof/>
              <w:kern w:val="2"/>
              <w:szCs w:val="24"/>
              <w:lang w:eastAsia="en-GB"/>
              <w14:ligatures w14:val="standardContextual"/>
            </w:rPr>
          </w:pPr>
          <w:hyperlink w:anchor="_Toc157632678" w:history="1">
            <w:r w:rsidRPr="00B61078">
              <w:rPr>
                <w:rStyle w:val="Hyperlink"/>
                <w:noProof/>
              </w:rPr>
              <w:t xml:space="preserve">4.1.4.2 </w:t>
            </w:r>
            <w:r w:rsidRPr="00B61078">
              <w:rPr>
                <w:rStyle w:val="Hyperlink"/>
                <w:rFonts w:eastAsia="Times New Roman"/>
                <w:noProof/>
                <w:lang w:eastAsia="en-GB"/>
              </w:rPr>
              <w:t>Economic:</w:t>
            </w:r>
            <w:r>
              <w:rPr>
                <w:noProof/>
                <w:webHidden/>
              </w:rPr>
              <w:tab/>
            </w:r>
            <w:r>
              <w:rPr>
                <w:noProof/>
                <w:webHidden/>
              </w:rPr>
              <w:fldChar w:fldCharType="begin"/>
            </w:r>
            <w:r>
              <w:rPr>
                <w:noProof/>
                <w:webHidden/>
              </w:rPr>
              <w:instrText xml:space="preserve"> PAGEREF _Toc157632678 \h </w:instrText>
            </w:r>
            <w:r>
              <w:rPr>
                <w:noProof/>
                <w:webHidden/>
              </w:rPr>
            </w:r>
            <w:r>
              <w:rPr>
                <w:noProof/>
                <w:webHidden/>
              </w:rPr>
              <w:fldChar w:fldCharType="separate"/>
            </w:r>
            <w:r>
              <w:rPr>
                <w:noProof/>
                <w:webHidden/>
              </w:rPr>
              <w:t>48</w:t>
            </w:r>
            <w:r>
              <w:rPr>
                <w:noProof/>
                <w:webHidden/>
              </w:rPr>
              <w:fldChar w:fldCharType="end"/>
            </w:r>
          </w:hyperlink>
        </w:p>
        <w:p w14:paraId="6E9408B0" w14:textId="629AC1F9" w:rsidR="001F6355" w:rsidRDefault="001F6355">
          <w:pPr>
            <w:pStyle w:val="TOC3"/>
            <w:rPr>
              <w:rFonts w:asciiTheme="minorHAnsi" w:eastAsiaTheme="minorEastAsia" w:hAnsiTheme="minorHAnsi"/>
              <w:noProof/>
              <w:kern w:val="2"/>
              <w:szCs w:val="24"/>
              <w:lang w:eastAsia="en-GB"/>
              <w14:ligatures w14:val="standardContextual"/>
            </w:rPr>
          </w:pPr>
          <w:hyperlink w:anchor="_Toc157632679" w:history="1">
            <w:r w:rsidRPr="00B61078">
              <w:rPr>
                <w:rStyle w:val="Hyperlink"/>
                <w:noProof/>
              </w:rPr>
              <w:t xml:space="preserve">4.1.4.3 </w:t>
            </w:r>
            <w:r w:rsidRPr="00B61078">
              <w:rPr>
                <w:rStyle w:val="Hyperlink"/>
                <w:rFonts w:eastAsia="Times New Roman"/>
                <w:noProof/>
                <w:lang w:eastAsia="en-GB"/>
              </w:rPr>
              <w:t>Socio-cultural:</w:t>
            </w:r>
            <w:r>
              <w:rPr>
                <w:noProof/>
                <w:webHidden/>
              </w:rPr>
              <w:tab/>
            </w:r>
            <w:r>
              <w:rPr>
                <w:noProof/>
                <w:webHidden/>
              </w:rPr>
              <w:fldChar w:fldCharType="begin"/>
            </w:r>
            <w:r>
              <w:rPr>
                <w:noProof/>
                <w:webHidden/>
              </w:rPr>
              <w:instrText xml:space="preserve"> PAGEREF _Toc157632679 \h </w:instrText>
            </w:r>
            <w:r>
              <w:rPr>
                <w:noProof/>
                <w:webHidden/>
              </w:rPr>
            </w:r>
            <w:r>
              <w:rPr>
                <w:noProof/>
                <w:webHidden/>
              </w:rPr>
              <w:fldChar w:fldCharType="separate"/>
            </w:r>
            <w:r>
              <w:rPr>
                <w:noProof/>
                <w:webHidden/>
              </w:rPr>
              <w:t>48</w:t>
            </w:r>
            <w:r>
              <w:rPr>
                <w:noProof/>
                <w:webHidden/>
              </w:rPr>
              <w:fldChar w:fldCharType="end"/>
            </w:r>
          </w:hyperlink>
        </w:p>
        <w:p w14:paraId="401E3748" w14:textId="1F0DD6BD" w:rsidR="001F6355" w:rsidRDefault="001F6355">
          <w:pPr>
            <w:pStyle w:val="TOC3"/>
            <w:rPr>
              <w:rFonts w:asciiTheme="minorHAnsi" w:eastAsiaTheme="minorEastAsia" w:hAnsiTheme="minorHAnsi"/>
              <w:noProof/>
              <w:kern w:val="2"/>
              <w:szCs w:val="24"/>
              <w:lang w:eastAsia="en-GB"/>
              <w14:ligatures w14:val="standardContextual"/>
            </w:rPr>
          </w:pPr>
          <w:hyperlink w:anchor="_Toc157632680" w:history="1">
            <w:r w:rsidRPr="00B61078">
              <w:rPr>
                <w:rStyle w:val="Hyperlink"/>
                <w:noProof/>
              </w:rPr>
              <w:t>4.1.4.4 Technologic</w:t>
            </w:r>
            <w:r>
              <w:rPr>
                <w:noProof/>
                <w:webHidden/>
              </w:rPr>
              <w:tab/>
            </w:r>
            <w:r>
              <w:rPr>
                <w:noProof/>
                <w:webHidden/>
              </w:rPr>
              <w:fldChar w:fldCharType="begin"/>
            </w:r>
            <w:r>
              <w:rPr>
                <w:noProof/>
                <w:webHidden/>
              </w:rPr>
              <w:instrText xml:space="preserve"> PAGEREF _Toc157632680 \h </w:instrText>
            </w:r>
            <w:r>
              <w:rPr>
                <w:noProof/>
                <w:webHidden/>
              </w:rPr>
            </w:r>
            <w:r>
              <w:rPr>
                <w:noProof/>
                <w:webHidden/>
              </w:rPr>
              <w:fldChar w:fldCharType="separate"/>
            </w:r>
            <w:r>
              <w:rPr>
                <w:noProof/>
                <w:webHidden/>
              </w:rPr>
              <w:t>50</w:t>
            </w:r>
            <w:r>
              <w:rPr>
                <w:noProof/>
                <w:webHidden/>
              </w:rPr>
              <w:fldChar w:fldCharType="end"/>
            </w:r>
          </w:hyperlink>
        </w:p>
        <w:p w14:paraId="623B9BFF" w14:textId="02054654" w:rsidR="001F6355" w:rsidRDefault="001F6355">
          <w:pPr>
            <w:pStyle w:val="TOC3"/>
            <w:rPr>
              <w:rFonts w:asciiTheme="minorHAnsi" w:eastAsiaTheme="minorEastAsia" w:hAnsiTheme="minorHAnsi"/>
              <w:noProof/>
              <w:kern w:val="2"/>
              <w:szCs w:val="24"/>
              <w:lang w:eastAsia="en-GB"/>
              <w14:ligatures w14:val="standardContextual"/>
            </w:rPr>
          </w:pPr>
          <w:hyperlink w:anchor="_Toc157632681" w:history="1">
            <w:r w:rsidRPr="00B61078">
              <w:rPr>
                <w:rStyle w:val="Hyperlink"/>
                <w:noProof/>
              </w:rPr>
              <w:t>4.1.4.5 Environmental</w:t>
            </w:r>
            <w:r>
              <w:rPr>
                <w:noProof/>
                <w:webHidden/>
              </w:rPr>
              <w:tab/>
            </w:r>
            <w:r>
              <w:rPr>
                <w:noProof/>
                <w:webHidden/>
              </w:rPr>
              <w:fldChar w:fldCharType="begin"/>
            </w:r>
            <w:r>
              <w:rPr>
                <w:noProof/>
                <w:webHidden/>
              </w:rPr>
              <w:instrText xml:space="preserve"> PAGEREF _Toc157632681 \h </w:instrText>
            </w:r>
            <w:r>
              <w:rPr>
                <w:noProof/>
                <w:webHidden/>
              </w:rPr>
            </w:r>
            <w:r>
              <w:rPr>
                <w:noProof/>
                <w:webHidden/>
              </w:rPr>
              <w:fldChar w:fldCharType="separate"/>
            </w:r>
            <w:r>
              <w:rPr>
                <w:noProof/>
                <w:webHidden/>
              </w:rPr>
              <w:t>51</w:t>
            </w:r>
            <w:r>
              <w:rPr>
                <w:noProof/>
                <w:webHidden/>
              </w:rPr>
              <w:fldChar w:fldCharType="end"/>
            </w:r>
          </w:hyperlink>
        </w:p>
        <w:p w14:paraId="23DC737C" w14:textId="0B1FA189" w:rsidR="001F6355" w:rsidRDefault="001F6355">
          <w:pPr>
            <w:pStyle w:val="TOC3"/>
            <w:rPr>
              <w:rFonts w:asciiTheme="minorHAnsi" w:eastAsiaTheme="minorEastAsia" w:hAnsiTheme="minorHAnsi"/>
              <w:noProof/>
              <w:kern w:val="2"/>
              <w:szCs w:val="24"/>
              <w:lang w:eastAsia="en-GB"/>
              <w14:ligatures w14:val="standardContextual"/>
            </w:rPr>
          </w:pPr>
          <w:hyperlink w:anchor="_Toc157632682" w:history="1">
            <w:r w:rsidRPr="00B61078">
              <w:rPr>
                <w:rStyle w:val="Hyperlink"/>
                <w:noProof/>
              </w:rPr>
              <w:t>4.1.4.6 Legal</w:t>
            </w:r>
            <w:r>
              <w:rPr>
                <w:noProof/>
                <w:webHidden/>
              </w:rPr>
              <w:tab/>
            </w:r>
            <w:r>
              <w:rPr>
                <w:noProof/>
                <w:webHidden/>
              </w:rPr>
              <w:fldChar w:fldCharType="begin"/>
            </w:r>
            <w:r>
              <w:rPr>
                <w:noProof/>
                <w:webHidden/>
              </w:rPr>
              <w:instrText xml:space="preserve"> PAGEREF _Toc157632682 \h </w:instrText>
            </w:r>
            <w:r>
              <w:rPr>
                <w:noProof/>
                <w:webHidden/>
              </w:rPr>
            </w:r>
            <w:r>
              <w:rPr>
                <w:noProof/>
                <w:webHidden/>
              </w:rPr>
              <w:fldChar w:fldCharType="separate"/>
            </w:r>
            <w:r>
              <w:rPr>
                <w:noProof/>
                <w:webHidden/>
              </w:rPr>
              <w:t>52</w:t>
            </w:r>
            <w:r>
              <w:rPr>
                <w:noProof/>
                <w:webHidden/>
              </w:rPr>
              <w:fldChar w:fldCharType="end"/>
            </w:r>
          </w:hyperlink>
        </w:p>
        <w:p w14:paraId="5B471A76" w14:textId="3130EDB3" w:rsidR="001F6355" w:rsidRDefault="001F6355">
          <w:pPr>
            <w:pStyle w:val="TOC3"/>
            <w:rPr>
              <w:rFonts w:asciiTheme="minorHAnsi" w:eastAsiaTheme="minorEastAsia" w:hAnsiTheme="minorHAnsi"/>
              <w:noProof/>
              <w:kern w:val="2"/>
              <w:szCs w:val="24"/>
              <w:lang w:eastAsia="en-GB"/>
              <w14:ligatures w14:val="standardContextual"/>
            </w:rPr>
          </w:pPr>
          <w:hyperlink w:anchor="_Toc157632683" w:history="1">
            <w:r w:rsidRPr="00B61078">
              <w:rPr>
                <w:rStyle w:val="Hyperlink"/>
                <w:noProof/>
              </w:rPr>
              <w:t>4.2 Knowledge that participants have about strategic management practices</w:t>
            </w:r>
            <w:r>
              <w:rPr>
                <w:noProof/>
                <w:webHidden/>
              </w:rPr>
              <w:tab/>
            </w:r>
            <w:r>
              <w:rPr>
                <w:noProof/>
                <w:webHidden/>
              </w:rPr>
              <w:fldChar w:fldCharType="begin"/>
            </w:r>
            <w:r>
              <w:rPr>
                <w:noProof/>
                <w:webHidden/>
              </w:rPr>
              <w:instrText xml:space="preserve"> PAGEREF _Toc157632683 \h </w:instrText>
            </w:r>
            <w:r>
              <w:rPr>
                <w:noProof/>
                <w:webHidden/>
              </w:rPr>
            </w:r>
            <w:r>
              <w:rPr>
                <w:noProof/>
                <w:webHidden/>
              </w:rPr>
              <w:fldChar w:fldCharType="separate"/>
            </w:r>
            <w:r>
              <w:rPr>
                <w:noProof/>
                <w:webHidden/>
              </w:rPr>
              <w:t>52</w:t>
            </w:r>
            <w:r>
              <w:rPr>
                <w:noProof/>
                <w:webHidden/>
              </w:rPr>
              <w:fldChar w:fldCharType="end"/>
            </w:r>
          </w:hyperlink>
        </w:p>
        <w:p w14:paraId="51CF0678" w14:textId="5258B6ED" w:rsidR="001F6355" w:rsidRDefault="001F6355">
          <w:pPr>
            <w:pStyle w:val="TOC3"/>
            <w:rPr>
              <w:rFonts w:asciiTheme="minorHAnsi" w:eastAsiaTheme="minorEastAsia" w:hAnsiTheme="minorHAnsi"/>
              <w:noProof/>
              <w:kern w:val="2"/>
              <w:szCs w:val="24"/>
              <w:lang w:eastAsia="en-GB"/>
              <w14:ligatures w14:val="standardContextual"/>
            </w:rPr>
          </w:pPr>
          <w:hyperlink w:anchor="_Toc157632684" w:history="1">
            <w:r w:rsidRPr="00B61078">
              <w:rPr>
                <w:rStyle w:val="Hyperlink"/>
                <w:noProof/>
              </w:rPr>
              <w:t>4.3 Evaluation of the departments of both companies by the participants</w:t>
            </w:r>
            <w:r>
              <w:rPr>
                <w:noProof/>
                <w:webHidden/>
              </w:rPr>
              <w:tab/>
            </w:r>
            <w:r>
              <w:rPr>
                <w:noProof/>
                <w:webHidden/>
              </w:rPr>
              <w:fldChar w:fldCharType="begin"/>
            </w:r>
            <w:r>
              <w:rPr>
                <w:noProof/>
                <w:webHidden/>
              </w:rPr>
              <w:instrText xml:space="preserve"> PAGEREF _Toc157632684 \h </w:instrText>
            </w:r>
            <w:r>
              <w:rPr>
                <w:noProof/>
                <w:webHidden/>
              </w:rPr>
            </w:r>
            <w:r>
              <w:rPr>
                <w:noProof/>
                <w:webHidden/>
              </w:rPr>
              <w:fldChar w:fldCharType="separate"/>
            </w:r>
            <w:r>
              <w:rPr>
                <w:noProof/>
                <w:webHidden/>
              </w:rPr>
              <w:t>53</w:t>
            </w:r>
            <w:r>
              <w:rPr>
                <w:noProof/>
                <w:webHidden/>
              </w:rPr>
              <w:fldChar w:fldCharType="end"/>
            </w:r>
          </w:hyperlink>
        </w:p>
        <w:p w14:paraId="0E380F20" w14:textId="7E96ACE6" w:rsidR="001F6355" w:rsidRDefault="001F6355">
          <w:pPr>
            <w:pStyle w:val="TOC3"/>
            <w:rPr>
              <w:rFonts w:asciiTheme="minorHAnsi" w:eastAsiaTheme="minorEastAsia" w:hAnsiTheme="minorHAnsi"/>
              <w:noProof/>
              <w:kern w:val="2"/>
              <w:szCs w:val="24"/>
              <w:lang w:eastAsia="en-GB"/>
              <w14:ligatures w14:val="standardContextual"/>
            </w:rPr>
          </w:pPr>
          <w:hyperlink w:anchor="_Toc157632685" w:history="1">
            <w:r w:rsidRPr="00B61078">
              <w:rPr>
                <w:rStyle w:val="Hyperlink"/>
                <w:noProof/>
              </w:rPr>
              <w:t>4.4 Response to the covid-19 pandemic:</w:t>
            </w:r>
            <w:r>
              <w:rPr>
                <w:noProof/>
                <w:webHidden/>
              </w:rPr>
              <w:tab/>
            </w:r>
            <w:r>
              <w:rPr>
                <w:noProof/>
                <w:webHidden/>
              </w:rPr>
              <w:fldChar w:fldCharType="begin"/>
            </w:r>
            <w:r>
              <w:rPr>
                <w:noProof/>
                <w:webHidden/>
              </w:rPr>
              <w:instrText xml:space="preserve"> PAGEREF _Toc157632685 \h </w:instrText>
            </w:r>
            <w:r>
              <w:rPr>
                <w:noProof/>
                <w:webHidden/>
              </w:rPr>
            </w:r>
            <w:r>
              <w:rPr>
                <w:noProof/>
                <w:webHidden/>
              </w:rPr>
              <w:fldChar w:fldCharType="separate"/>
            </w:r>
            <w:r>
              <w:rPr>
                <w:noProof/>
                <w:webHidden/>
              </w:rPr>
              <w:t>53</w:t>
            </w:r>
            <w:r>
              <w:rPr>
                <w:noProof/>
                <w:webHidden/>
              </w:rPr>
              <w:fldChar w:fldCharType="end"/>
            </w:r>
          </w:hyperlink>
        </w:p>
        <w:p w14:paraId="17A8F6D3" w14:textId="2307B7F1" w:rsidR="001F6355" w:rsidRDefault="001F6355">
          <w:pPr>
            <w:pStyle w:val="TOC3"/>
            <w:rPr>
              <w:rFonts w:asciiTheme="minorHAnsi" w:eastAsiaTheme="minorEastAsia" w:hAnsiTheme="minorHAnsi"/>
              <w:noProof/>
              <w:kern w:val="2"/>
              <w:szCs w:val="24"/>
              <w:lang w:eastAsia="en-GB"/>
              <w14:ligatures w14:val="standardContextual"/>
            </w:rPr>
          </w:pPr>
          <w:hyperlink w:anchor="_Toc157632686" w:history="1">
            <w:r w:rsidRPr="00B61078">
              <w:rPr>
                <w:rStyle w:val="Hyperlink"/>
                <w:noProof/>
              </w:rPr>
              <w:t>4.5 Satisfaction of the participants with the company</w:t>
            </w:r>
            <w:r>
              <w:rPr>
                <w:noProof/>
                <w:webHidden/>
              </w:rPr>
              <w:tab/>
            </w:r>
            <w:r>
              <w:rPr>
                <w:noProof/>
                <w:webHidden/>
              </w:rPr>
              <w:fldChar w:fldCharType="begin"/>
            </w:r>
            <w:r>
              <w:rPr>
                <w:noProof/>
                <w:webHidden/>
              </w:rPr>
              <w:instrText xml:space="preserve"> PAGEREF _Toc157632686 \h </w:instrText>
            </w:r>
            <w:r>
              <w:rPr>
                <w:noProof/>
                <w:webHidden/>
              </w:rPr>
            </w:r>
            <w:r>
              <w:rPr>
                <w:noProof/>
                <w:webHidden/>
              </w:rPr>
              <w:fldChar w:fldCharType="separate"/>
            </w:r>
            <w:r>
              <w:rPr>
                <w:noProof/>
                <w:webHidden/>
              </w:rPr>
              <w:t>54</w:t>
            </w:r>
            <w:r>
              <w:rPr>
                <w:noProof/>
                <w:webHidden/>
              </w:rPr>
              <w:fldChar w:fldCharType="end"/>
            </w:r>
          </w:hyperlink>
        </w:p>
        <w:p w14:paraId="4811B8F8" w14:textId="421FEBD6" w:rsidR="001F6355" w:rsidRDefault="001F6355">
          <w:pPr>
            <w:pStyle w:val="TOC3"/>
            <w:rPr>
              <w:rFonts w:asciiTheme="minorHAnsi" w:eastAsiaTheme="minorEastAsia" w:hAnsiTheme="minorHAnsi"/>
              <w:noProof/>
              <w:kern w:val="2"/>
              <w:szCs w:val="24"/>
              <w:lang w:eastAsia="en-GB"/>
              <w14:ligatures w14:val="standardContextual"/>
            </w:rPr>
          </w:pPr>
          <w:hyperlink w:anchor="_Toc157632687" w:history="1">
            <w:r w:rsidRPr="00B61078">
              <w:rPr>
                <w:rStyle w:val="Hyperlink"/>
                <w:noProof/>
              </w:rPr>
              <w:t>4.6 Critical analysis of the competitive strategy:</w:t>
            </w:r>
            <w:r>
              <w:rPr>
                <w:noProof/>
                <w:webHidden/>
              </w:rPr>
              <w:tab/>
            </w:r>
            <w:r>
              <w:rPr>
                <w:noProof/>
                <w:webHidden/>
              </w:rPr>
              <w:fldChar w:fldCharType="begin"/>
            </w:r>
            <w:r>
              <w:rPr>
                <w:noProof/>
                <w:webHidden/>
              </w:rPr>
              <w:instrText xml:space="preserve"> PAGEREF _Toc157632687 \h </w:instrText>
            </w:r>
            <w:r>
              <w:rPr>
                <w:noProof/>
                <w:webHidden/>
              </w:rPr>
            </w:r>
            <w:r>
              <w:rPr>
                <w:noProof/>
                <w:webHidden/>
              </w:rPr>
              <w:fldChar w:fldCharType="separate"/>
            </w:r>
            <w:r>
              <w:rPr>
                <w:noProof/>
                <w:webHidden/>
              </w:rPr>
              <w:t>55</w:t>
            </w:r>
            <w:r>
              <w:rPr>
                <w:noProof/>
                <w:webHidden/>
              </w:rPr>
              <w:fldChar w:fldCharType="end"/>
            </w:r>
          </w:hyperlink>
        </w:p>
        <w:p w14:paraId="6AF1E466" w14:textId="29E61CEB" w:rsidR="001F6355" w:rsidRDefault="001F6355">
          <w:pPr>
            <w:pStyle w:val="TOC3"/>
            <w:rPr>
              <w:rFonts w:asciiTheme="minorHAnsi" w:eastAsiaTheme="minorEastAsia" w:hAnsiTheme="minorHAnsi"/>
              <w:noProof/>
              <w:kern w:val="2"/>
              <w:szCs w:val="24"/>
              <w:lang w:eastAsia="en-GB"/>
              <w14:ligatures w14:val="standardContextual"/>
            </w:rPr>
          </w:pPr>
          <w:hyperlink w:anchor="_Toc157632688" w:history="1">
            <w:r w:rsidRPr="00B61078">
              <w:rPr>
                <w:rStyle w:val="Hyperlink"/>
                <w:noProof/>
              </w:rPr>
              <w:t>4.6.1 Amazon:</w:t>
            </w:r>
            <w:r>
              <w:rPr>
                <w:noProof/>
                <w:webHidden/>
              </w:rPr>
              <w:tab/>
            </w:r>
            <w:r>
              <w:rPr>
                <w:noProof/>
                <w:webHidden/>
              </w:rPr>
              <w:fldChar w:fldCharType="begin"/>
            </w:r>
            <w:r>
              <w:rPr>
                <w:noProof/>
                <w:webHidden/>
              </w:rPr>
              <w:instrText xml:space="preserve"> PAGEREF _Toc157632688 \h </w:instrText>
            </w:r>
            <w:r>
              <w:rPr>
                <w:noProof/>
                <w:webHidden/>
              </w:rPr>
            </w:r>
            <w:r>
              <w:rPr>
                <w:noProof/>
                <w:webHidden/>
              </w:rPr>
              <w:fldChar w:fldCharType="separate"/>
            </w:r>
            <w:r>
              <w:rPr>
                <w:noProof/>
                <w:webHidden/>
              </w:rPr>
              <w:t>55</w:t>
            </w:r>
            <w:r>
              <w:rPr>
                <w:noProof/>
                <w:webHidden/>
              </w:rPr>
              <w:fldChar w:fldCharType="end"/>
            </w:r>
          </w:hyperlink>
        </w:p>
        <w:p w14:paraId="5CD402E1" w14:textId="28AC576C" w:rsidR="001F6355" w:rsidRDefault="001F6355">
          <w:pPr>
            <w:pStyle w:val="TOC3"/>
            <w:rPr>
              <w:rFonts w:asciiTheme="minorHAnsi" w:eastAsiaTheme="minorEastAsia" w:hAnsiTheme="minorHAnsi"/>
              <w:noProof/>
              <w:kern w:val="2"/>
              <w:szCs w:val="24"/>
              <w:lang w:eastAsia="en-GB"/>
              <w14:ligatures w14:val="standardContextual"/>
            </w:rPr>
          </w:pPr>
          <w:hyperlink w:anchor="_Toc157632689" w:history="1">
            <w:r w:rsidRPr="00B61078">
              <w:rPr>
                <w:rStyle w:val="Hyperlink"/>
                <w:noProof/>
              </w:rPr>
              <w:t>4.6.2 Argos:</w:t>
            </w:r>
            <w:r>
              <w:rPr>
                <w:noProof/>
                <w:webHidden/>
              </w:rPr>
              <w:tab/>
            </w:r>
            <w:r>
              <w:rPr>
                <w:noProof/>
                <w:webHidden/>
              </w:rPr>
              <w:fldChar w:fldCharType="begin"/>
            </w:r>
            <w:r>
              <w:rPr>
                <w:noProof/>
                <w:webHidden/>
              </w:rPr>
              <w:instrText xml:space="preserve"> PAGEREF _Toc157632689 \h </w:instrText>
            </w:r>
            <w:r>
              <w:rPr>
                <w:noProof/>
                <w:webHidden/>
              </w:rPr>
            </w:r>
            <w:r>
              <w:rPr>
                <w:noProof/>
                <w:webHidden/>
              </w:rPr>
              <w:fldChar w:fldCharType="separate"/>
            </w:r>
            <w:r>
              <w:rPr>
                <w:noProof/>
                <w:webHidden/>
              </w:rPr>
              <w:t>56</w:t>
            </w:r>
            <w:r>
              <w:rPr>
                <w:noProof/>
                <w:webHidden/>
              </w:rPr>
              <w:fldChar w:fldCharType="end"/>
            </w:r>
          </w:hyperlink>
        </w:p>
        <w:p w14:paraId="4C7F6C3F" w14:textId="4C8C2B97" w:rsidR="001F6355" w:rsidRDefault="001F6355">
          <w:pPr>
            <w:pStyle w:val="TOC3"/>
            <w:rPr>
              <w:rFonts w:asciiTheme="minorHAnsi" w:eastAsiaTheme="minorEastAsia" w:hAnsiTheme="minorHAnsi"/>
              <w:noProof/>
              <w:kern w:val="2"/>
              <w:szCs w:val="24"/>
              <w:lang w:eastAsia="en-GB"/>
              <w14:ligatures w14:val="standardContextual"/>
            </w:rPr>
          </w:pPr>
          <w:hyperlink w:anchor="_Toc157632690" w:history="1">
            <w:r w:rsidRPr="00B61078">
              <w:rPr>
                <w:rStyle w:val="Hyperlink"/>
                <w:noProof/>
              </w:rPr>
              <w:t>4.7 Abilities needed to maintain and build resilient companies.</w:t>
            </w:r>
            <w:r>
              <w:rPr>
                <w:noProof/>
                <w:webHidden/>
              </w:rPr>
              <w:tab/>
            </w:r>
            <w:r>
              <w:rPr>
                <w:noProof/>
                <w:webHidden/>
              </w:rPr>
              <w:fldChar w:fldCharType="begin"/>
            </w:r>
            <w:r>
              <w:rPr>
                <w:noProof/>
                <w:webHidden/>
              </w:rPr>
              <w:instrText xml:space="preserve"> PAGEREF _Toc157632690 \h </w:instrText>
            </w:r>
            <w:r>
              <w:rPr>
                <w:noProof/>
                <w:webHidden/>
              </w:rPr>
            </w:r>
            <w:r>
              <w:rPr>
                <w:noProof/>
                <w:webHidden/>
              </w:rPr>
              <w:fldChar w:fldCharType="separate"/>
            </w:r>
            <w:r>
              <w:rPr>
                <w:noProof/>
                <w:webHidden/>
              </w:rPr>
              <w:t>56</w:t>
            </w:r>
            <w:r>
              <w:rPr>
                <w:noProof/>
                <w:webHidden/>
              </w:rPr>
              <w:fldChar w:fldCharType="end"/>
            </w:r>
          </w:hyperlink>
        </w:p>
        <w:p w14:paraId="4F68860D" w14:textId="0562AE17" w:rsidR="001F6355" w:rsidRDefault="001F6355">
          <w:pPr>
            <w:pStyle w:val="TOC3"/>
            <w:rPr>
              <w:rFonts w:asciiTheme="minorHAnsi" w:eastAsiaTheme="minorEastAsia" w:hAnsiTheme="minorHAnsi"/>
              <w:noProof/>
              <w:kern w:val="2"/>
              <w:szCs w:val="24"/>
              <w:lang w:eastAsia="en-GB"/>
              <w14:ligatures w14:val="standardContextual"/>
            </w:rPr>
          </w:pPr>
          <w:hyperlink w:anchor="_Toc157632691" w:history="1">
            <w:r w:rsidRPr="00B61078">
              <w:rPr>
                <w:rStyle w:val="Hyperlink"/>
                <w:noProof/>
              </w:rPr>
              <w:t>4.8 Recommended framework to support online retailers in the UK market in the post pandemic era:</w:t>
            </w:r>
            <w:r>
              <w:rPr>
                <w:noProof/>
                <w:webHidden/>
              </w:rPr>
              <w:tab/>
            </w:r>
            <w:r>
              <w:rPr>
                <w:noProof/>
                <w:webHidden/>
              </w:rPr>
              <w:fldChar w:fldCharType="begin"/>
            </w:r>
            <w:r>
              <w:rPr>
                <w:noProof/>
                <w:webHidden/>
              </w:rPr>
              <w:instrText xml:space="preserve"> PAGEREF _Toc157632691 \h </w:instrText>
            </w:r>
            <w:r>
              <w:rPr>
                <w:noProof/>
                <w:webHidden/>
              </w:rPr>
            </w:r>
            <w:r>
              <w:rPr>
                <w:noProof/>
                <w:webHidden/>
              </w:rPr>
              <w:fldChar w:fldCharType="separate"/>
            </w:r>
            <w:r>
              <w:rPr>
                <w:noProof/>
                <w:webHidden/>
              </w:rPr>
              <w:t>57</w:t>
            </w:r>
            <w:r>
              <w:rPr>
                <w:noProof/>
                <w:webHidden/>
              </w:rPr>
              <w:fldChar w:fldCharType="end"/>
            </w:r>
          </w:hyperlink>
        </w:p>
        <w:p w14:paraId="77EB8067" w14:textId="597B7F56" w:rsidR="001F6355" w:rsidRDefault="001F6355">
          <w:pPr>
            <w:pStyle w:val="TOC1"/>
            <w:rPr>
              <w:rFonts w:asciiTheme="minorHAnsi" w:eastAsiaTheme="minorEastAsia" w:hAnsiTheme="minorHAnsi"/>
              <w:noProof/>
              <w:kern w:val="2"/>
              <w:szCs w:val="24"/>
              <w:lang w:eastAsia="en-GB"/>
              <w14:ligatures w14:val="standardContextual"/>
            </w:rPr>
          </w:pPr>
          <w:hyperlink w:anchor="_Toc157632692" w:history="1">
            <w:r w:rsidRPr="00B61078">
              <w:rPr>
                <w:rStyle w:val="Hyperlink"/>
                <w:rFonts w:cs="Times New Roman"/>
                <w:noProof/>
              </w:rPr>
              <w:t>Chapter 5</w:t>
            </w:r>
            <w:r>
              <w:rPr>
                <w:noProof/>
                <w:webHidden/>
              </w:rPr>
              <w:tab/>
            </w:r>
            <w:r>
              <w:rPr>
                <w:noProof/>
                <w:webHidden/>
              </w:rPr>
              <w:fldChar w:fldCharType="begin"/>
            </w:r>
            <w:r>
              <w:rPr>
                <w:noProof/>
                <w:webHidden/>
              </w:rPr>
              <w:instrText xml:space="preserve"> PAGEREF _Toc157632692 \h </w:instrText>
            </w:r>
            <w:r>
              <w:rPr>
                <w:noProof/>
                <w:webHidden/>
              </w:rPr>
            </w:r>
            <w:r>
              <w:rPr>
                <w:noProof/>
                <w:webHidden/>
              </w:rPr>
              <w:fldChar w:fldCharType="separate"/>
            </w:r>
            <w:r>
              <w:rPr>
                <w:noProof/>
                <w:webHidden/>
              </w:rPr>
              <w:t>58</w:t>
            </w:r>
            <w:r>
              <w:rPr>
                <w:noProof/>
                <w:webHidden/>
              </w:rPr>
              <w:fldChar w:fldCharType="end"/>
            </w:r>
          </w:hyperlink>
        </w:p>
        <w:p w14:paraId="20A9EDE6" w14:textId="68C60D7E" w:rsidR="001F6355" w:rsidRDefault="001F6355">
          <w:pPr>
            <w:pStyle w:val="TOC2"/>
            <w:rPr>
              <w:rFonts w:asciiTheme="minorHAnsi" w:eastAsiaTheme="minorEastAsia" w:hAnsiTheme="minorHAnsi"/>
              <w:noProof/>
              <w:kern w:val="2"/>
              <w:szCs w:val="24"/>
              <w:lang w:eastAsia="en-GB"/>
              <w14:ligatures w14:val="standardContextual"/>
            </w:rPr>
          </w:pPr>
          <w:hyperlink w:anchor="_Toc157632693" w:history="1">
            <w:r w:rsidRPr="00B61078">
              <w:rPr>
                <w:rStyle w:val="Hyperlink"/>
                <w:rFonts w:cs="Times New Roman"/>
                <w:noProof/>
              </w:rPr>
              <w:t>5.0 Conclusion:</w:t>
            </w:r>
            <w:r>
              <w:rPr>
                <w:noProof/>
                <w:webHidden/>
              </w:rPr>
              <w:tab/>
            </w:r>
            <w:r>
              <w:rPr>
                <w:noProof/>
                <w:webHidden/>
              </w:rPr>
              <w:fldChar w:fldCharType="begin"/>
            </w:r>
            <w:r>
              <w:rPr>
                <w:noProof/>
                <w:webHidden/>
              </w:rPr>
              <w:instrText xml:space="preserve"> PAGEREF _Toc157632693 \h </w:instrText>
            </w:r>
            <w:r>
              <w:rPr>
                <w:noProof/>
                <w:webHidden/>
              </w:rPr>
            </w:r>
            <w:r>
              <w:rPr>
                <w:noProof/>
                <w:webHidden/>
              </w:rPr>
              <w:fldChar w:fldCharType="separate"/>
            </w:r>
            <w:r>
              <w:rPr>
                <w:noProof/>
                <w:webHidden/>
              </w:rPr>
              <w:t>58</w:t>
            </w:r>
            <w:r>
              <w:rPr>
                <w:noProof/>
                <w:webHidden/>
              </w:rPr>
              <w:fldChar w:fldCharType="end"/>
            </w:r>
          </w:hyperlink>
        </w:p>
        <w:p w14:paraId="32185B69" w14:textId="3E2F8510" w:rsidR="001F6355" w:rsidRDefault="001F6355">
          <w:pPr>
            <w:pStyle w:val="TOC3"/>
            <w:rPr>
              <w:rFonts w:asciiTheme="minorHAnsi" w:eastAsiaTheme="minorEastAsia" w:hAnsiTheme="minorHAnsi"/>
              <w:noProof/>
              <w:kern w:val="2"/>
              <w:szCs w:val="24"/>
              <w:lang w:eastAsia="en-GB"/>
              <w14:ligatures w14:val="standardContextual"/>
            </w:rPr>
          </w:pPr>
          <w:hyperlink w:anchor="_Toc157632694" w:history="1">
            <w:r w:rsidRPr="00B61078">
              <w:rPr>
                <w:rStyle w:val="Hyperlink"/>
                <w:noProof/>
              </w:rPr>
              <w:t>5.1 Identification of the value creation that maintain advantage above competitors</w:t>
            </w:r>
            <w:r>
              <w:rPr>
                <w:noProof/>
                <w:webHidden/>
              </w:rPr>
              <w:tab/>
            </w:r>
            <w:r>
              <w:rPr>
                <w:noProof/>
                <w:webHidden/>
              </w:rPr>
              <w:fldChar w:fldCharType="begin"/>
            </w:r>
            <w:r>
              <w:rPr>
                <w:noProof/>
                <w:webHidden/>
              </w:rPr>
              <w:instrText xml:space="preserve"> PAGEREF _Toc157632694 \h </w:instrText>
            </w:r>
            <w:r>
              <w:rPr>
                <w:noProof/>
                <w:webHidden/>
              </w:rPr>
            </w:r>
            <w:r>
              <w:rPr>
                <w:noProof/>
                <w:webHidden/>
              </w:rPr>
              <w:fldChar w:fldCharType="separate"/>
            </w:r>
            <w:r>
              <w:rPr>
                <w:noProof/>
                <w:webHidden/>
              </w:rPr>
              <w:t>59</w:t>
            </w:r>
            <w:r>
              <w:rPr>
                <w:noProof/>
                <w:webHidden/>
              </w:rPr>
              <w:fldChar w:fldCharType="end"/>
            </w:r>
          </w:hyperlink>
        </w:p>
        <w:p w14:paraId="6B77903A" w14:textId="63F3757A" w:rsidR="001F6355" w:rsidRDefault="001F6355">
          <w:pPr>
            <w:pStyle w:val="TOC3"/>
            <w:rPr>
              <w:rFonts w:asciiTheme="minorHAnsi" w:eastAsiaTheme="minorEastAsia" w:hAnsiTheme="minorHAnsi"/>
              <w:noProof/>
              <w:kern w:val="2"/>
              <w:szCs w:val="24"/>
              <w:lang w:eastAsia="en-GB"/>
              <w14:ligatures w14:val="standardContextual"/>
            </w:rPr>
          </w:pPr>
          <w:hyperlink w:anchor="_Toc157632695" w:history="1">
            <w:r w:rsidRPr="00B61078">
              <w:rPr>
                <w:rStyle w:val="Hyperlink"/>
                <w:noProof/>
              </w:rPr>
              <w:t>5.2 To analyse the environmental factors that aid in their strategy formulation.</w:t>
            </w:r>
            <w:r>
              <w:rPr>
                <w:noProof/>
                <w:webHidden/>
              </w:rPr>
              <w:tab/>
            </w:r>
            <w:r>
              <w:rPr>
                <w:noProof/>
                <w:webHidden/>
              </w:rPr>
              <w:fldChar w:fldCharType="begin"/>
            </w:r>
            <w:r>
              <w:rPr>
                <w:noProof/>
                <w:webHidden/>
              </w:rPr>
              <w:instrText xml:space="preserve"> PAGEREF _Toc157632695 \h </w:instrText>
            </w:r>
            <w:r>
              <w:rPr>
                <w:noProof/>
                <w:webHidden/>
              </w:rPr>
            </w:r>
            <w:r>
              <w:rPr>
                <w:noProof/>
                <w:webHidden/>
              </w:rPr>
              <w:fldChar w:fldCharType="separate"/>
            </w:r>
            <w:r>
              <w:rPr>
                <w:noProof/>
                <w:webHidden/>
              </w:rPr>
              <w:t>59</w:t>
            </w:r>
            <w:r>
              <w:rPr>
                <w:noProof/>
                <w:webHidden/>
              </w:rPr>
              <w:fldChar w:fldCharType="end"/>
            </w:r>
          </w:hyperlink>
        </w:p>
        <w:p w14:paraId="64E4ED0A" w14:textId="770DCC71" w:rsidR="001F6355" w:rsidRDefault="001F6355">
          <w:pPr>
            <w:pStyle w:val="TOC3"/>
            <w:rPr>
              <w:rFonts w:asciiTheme="minorHAnsi" w:eastAsiaTheme="minorEastAsia" w:hAnsiTheme="minorHAnsi"/>
              <w:noProof/>
              <w:kern w:val="2"/>
              <w:szCs w:val="24"/>
              <w:lang w:eastAsia="en-GB"/>
              <w14:ligatures w14:val="standardContextual"/>
            </w:rPr>
          </w:pPr>
          <w:hyperlink w:anchor="_Toc157632696" w:history="1">
            <w:r w:rsidRPr="00B61078">
              <w:rPr>
                <w:rStyle w:val="Hyperlink"/>
                <w:noProof/>
              </w:rPr>
              <w:t>5.3 To discover abilities needed to maintain and build resilient companies</w:t>
            </w:r>
            <w:r>
              <w:rPr>
                <w:noProof/>
                <w:webHidden/>
              </w:rPr>
              <w:tab/>
            </w:r>
            <w:r>
              <w:rPr>
                <w:noProof/>
                <w:webHidden/>
              </w:rPr>
              <w:fldChar w:fldCharType="begin"/>
            </w:r>
            <w:r>
              <w:rPr>
                <w:noProof/>
                <w:webHidden/>
              </w:rPr>
              <w:instrText xml:space="preserve"> PAGEREF _Toc157632696 \h </w:instrText>
            </w:r>
            <w:r>
              <w:rPr>
                <w:noProof/>
                <w:webHidden/>
              </w:rPr>
            </w:r>
            <w:r>
              <w:rPr>
                <w:noProof/>
                <w:webHidden/>
              </w:rPr>
              <w:fldChar w:fldCharType="separate"/>
            </w:r>
            <w:r>
              <w:rPr>
                <w:noProof/>
                <w:webHidden/>
              </w:rPr>
              <w:t>60</w:t>
            </w:r>
            <w:r>
              <w:rPr>
                <w:noProof/>
                <w:webHidden/>
              </w:rPr>
              <w:fldChar w:fldCharType="end"/>
            </w:r>
          </w:hyperlink>
        </w:p>
        <w:p w14:paraId="3D668F18" w14:textId="4EB0D7BD" w:rsidR="001F6355" w:rsidRDefault="001F6355">
          <w:pPr>
            <w:pStyle w:val="TOC3"/>
            <w:rPr>
              <w:rFonts w:asciiTheme="minorHAnsi" w:eastAsiaTheme="minorEastAsia" w:hAnsiTheme="minorHAnsi"/>
              <w:noProof/>
              <w:kern w:val="2"/>
              <w:szCs w:val="24"/>
              <w:lang w:eastAsia="en-GB"/>
              <w14:ligatures w14:val="standardContextual"/>
            </w:rPr>
          </w:pPr>
          <w:hyperlink w:anchor="_Toc157632697" w:history="1">
            <w:r w:rsidRPr="00B61078">
              <w:rPr>
                <w:rStyle w:val="Hyperlink"/>
                <w:noProof/>
              </w:rPr>
              <w:t>5.4 To develop a framework that would support online retailers in the UK market in the post pandemic era.</w:t>
            </w:r>
            <w:r>
              <w:rPr>
                <w:noProof/>
                <w:webHidden/>
              </w:rPr>
              <w:tab/>
            </w:r>
            <w:r>
              <w:rPr>
                <w:noProof/>
                <w:webHidden/>
              </w:rPr>
              <w:fldChar w:fldCharType="begin"/>
            </w:r>
            <w:r>
              <w:rPr>
                <w:noProof/>
                <w:webHidden/>
              </w:rPr>
              <w:instrText xml:space="preserve"> PAGEREF _Toc157632697 \h </w:instrText>
            </w:r>
            <w:r>
              <w:rPr>
                <w:noProof/>
                <w:webHidden/>
              </w:rPr>
            </w:r>
            <w:r>
              <w:rPr>
                <w:noProof/>
                <w:webHidden/>
              </w:rPr>
              <w:fldChar w:fldCharType="separate"/>
            </w:r>
            <w:r>
              <w:rPr>
                <w:noProof/>
                <w:webHidden/>
              </w:rPr>
              <w:t>60</w:t>
            </w:r>
            <w:r>
              <w:rPr>
                <w:noProof/>
                <w:webHidden/>
              </w:rPr>
              <w:fldChar w:fldCharType="end"/>
            </w:r>
          </w:hyperlink>
        </w:p>
        <w:p w14:paraId="228C6C3A" w14:textId="32336A7B" w:rsidR="001F6355" w:rsidRDefault="001F6355">
          <w:pPr>
            <w:pStyle w:val="TOC3"/>
            <w:rPr>
              <w:rFonts w:asciiTheme="minorHAnsi" w:eastAsiaTheme="minorEastAsia" w:hAnsiTheme="minorHAnsi"/>
              <w:noProof/>
              <w:kern w:val="2"/>
              <w:szCs w:val="24"/>
              <w:lang w:eastAsia="en-GB"/>
              <w14:ligatures w14:val="standardContextual"/>
            </w:rPr>
          </w:pPr>
          <w:hyperlink w:anchor="_Toc157632698" w:history="1">
            <w:r w:rsidRPr="00B61078">
              <w:rPr>
                <w:rStyle w:val="Hyperlink"/>
                <w:noProof/>
              </w:rPr>
              <w:t>5.5 Future of the companies in their current market:</w:t>
            </w:r>
            <w:r>
              <w:rPr>
                <w:noProof/>
                <w:webHidden/>
              </w:rPr>
              <w:tab/>
            </w:r>
            <w:r>
              <w:rPr>
                <w:noProof/>
                <w:webHidden/>
              </w:rPr>
              <w:fldChar w:fldCharType="begin"/>
            </w:r>
            <w:r>
              <w:rPr>
                <w:noProof/>
                <w:webHidden/>
              </w:rPr>
              <w:instrText xml:space="preserve"> PAGEREF _Toc157632698 \h </w:instrText>
            </w:r>
            <w:r>
              <w:rPr>
                <w:noProof/>
                <w:webHidden/>
              </w:rPr>
            </w:r>
            <w:r>
              <w:rPr>
                <w:noProof/>
                <w:webHidden/>
              </w:rPr>
              <w:fldChar w:fldCharType="separate"/>
            </w:r>
            <w:r>
              <w:rPr>
                <w:noProof/>
                <w:webHidden/>
              </w:rPr>
              <w:t>61</w:t>
            </w:r>
            <w:r>
              <w:rPr>
                <w:noProof/>
                <w:webHidden/>
              </w:rPr>
              <w:fldChar w:fldCharType="end"/>
            </w:r>
          </w:hyperlink>
        </w:p>
        <w:p w14:paraId="0020C51E" w14:textId="3AF22B94" w:rsidR="001F6355" w:rsidRDefault="001F6355">
          <w:pPr>
            <w:pStyle w:val="TOC3"/>
            <w:rPr>
              <w:rFonts w:asciiTheme="minorHAnsi" w:eastAsiaTheme="minorEastAsia" w:hAnsiTheme="minorHAnsi"/>
              <w:noProof/>
              <w:kern w:val="2"/>
              <w:szCs w:val="24"/>
              <w:lang w:eastAsia="en-GB"/>
              <w14:ligatures w14:val="standardContextual"/>
            </w:rPr>
          </w:pPr>
          <w:hyperlink w:anchor="_Toc157632699" w:history="1">
            <w:r w:rsidRPr="00B61078">
              <w:rPr>
                <w:rStyle w:val="Hyperlink"/>
                <w:noProof/>
              </w:rPr>
              <w:t>5.5 Recommendations:</w:t>
            </w:r>
            <w:r>
              <w:rPr>
                <w:noProof/>
                <w:webHidden/>
              </w:rPr>
              <w:tab/>
            </w:r>
            <w:r>
              <w:rPr>
                <w:noProof/>
                <w:webHidden/>
              </w:rPr>
              <w:fldChar w:fldCharType="begin"/>
            </w:r>
            <w:r>
              <w:rPr>
                <w:noProof/>
                <w:webHidden/>
              </w:rPr>
              <w:instrText xml:space="preserve"> PAGEREF _Toc157632699 \h </w:instrText>
            </w:r>
            <w:r>
              <w:rPr>
                <w:noProof/>
                <w:webHidden/>
              </w:rPr>
            </w:r>
            <w:r>
              <w:rPr>
                <w:noProof/>
                <w:webHidden/>
              </w:rPr>
              <w:fldChar w:fldCharType="separate"/>
            </w:r>
            <w:r>
              <w:rPr>
                <w:noProof/>
                <w:webHidden/>
              </w:rPr>
              <w:t>61</w:t>
            </w:r>
            <w:r>
              <w:rPr>
                <w:noProof/>
                <w:webHidden/>
              </w:rPr>
              <w:fldChar w:fldCharType="end"/>
            </w:r>
          </w:hyperlink>
        </w:p>
        <w:p w14:paraId="0436AD6D" w14:textId="25C75188" w:rsidR="001F6355" w:rsidRDefault="001F6355">
          <w:pPr>
            <w:pStyle w:val="TOC1"/>
            <w:rPr>
              <w:rFonts w:asciiTheme="minorHAnsi" w:eastAsiaTheme="minorEastAsia" w:hAnsiTheme="minorHAnsi"/>
              <w:noProof/>
              <w:kern w:val="2"/>
              <w:szCs w:val="24"/>
              <w:lang w:eastAsia="en-GB"/>
              <w14:ligatures w14:val="standardContextual"/>
            </w:rPr>
          </w:pPr>
          <w:hyperlink w:anchor="_Toc157632700" w:history="1">
            <w:r w:rsidRPr="00B61078">
              <w:rPr>
                <w:rStyle w:val="Hyperlink"/>
                <w:noProof/>
              </w:rPr>
              <w:t>Bibliography</w:t>
            </w:r>
            <w:r>
              <w:rPr>
                <w:noProof/>
                <w:webHidden/>
              </w:rPr>
              <w:tab/>
            </w:r>
            <w:r>
              <w:rPr>
                <w:noProof/>
                <w:webHidden/>
              </w:rPr>
              <w:fldChar w:fldCharType="begin"/>
            </w:r>
            <w:r>
              <w:rPr>
                <w:noProof/>
                <w:webHidden/>
              </w:rPr>
              <w:instrText xml:space="preserve"> PAGEREF _Toc157632700 \h </w:instrText>
            </w:r>
            <w:r>
              <w:rPr>
                <w:noProof/>
                <w:webHidden/>
              </w:rPr>
            </w:r>
            <w:r>
              <w:rPr>
                <w:noProof/>
                <w:webHidden/>
              </w:rPr>
              <w:fldChar w:fldCharType="separate"/>
            </w:r>
            <w:r>
              <w:rPr>
                <w:noProof/>
                <w:webHidden/>
              </w:rPr>
              <w:t>63</w:t>
            </w:r>
            <w:r>
              <w:rPr>
                <w:noProof/>
                <w:webHidden/>
              </w:rPr>
              <w:fldChar w:fldCharType="end"/>
            </w:r>
          </w:hyperlink>
        </w:p>
        <w:p w14:paraId="40A7D171" w14:textId="7DBFB18F" w:rsidR="001F6355" w:rsidRDefault="001F6355">
          <w:pPr>
            <w:pStyle w:val="TOC1"/>
            <w:rPr>
              <w:rFonts w:asciiTheme="minorHAnsi" w:eastAsiaTheme="minorEastAsia" w:hAnsiTheme="minorHAnsi"/>
              <w:noProof/>
              <w:kern w:val="2"/>
              <w:szCs w:val="24"/>
              <w:lang w:eastAsia="en-GB"/>
              <w14:ligatures w14:val="standardContextual"/>
            </w:rPr>
          </w:pPr>
          <w:hyperlink w:anchor="_Toc157632701" w:history="1">
            <w:r w:rsidRPr="00B61078">
              <w:rPr>
                <w:rStyle w:val="Hyperlink"/>
                <w:noProof/>
              </w:rPr>
              <w:t>Appendix</w:t>
            </w:r>
            <w:r>
              <w:rPr>
                <w:noProof/>
                <w:webHidden/>
              </w:rPr>
              <w:tab/>
            </w:r>
            <w:r>
              <w:rPr>
                <w:noProof/>
                <w:webHidden/>
              </w:rPr>
              <w:fldChar w:fldCharType="begin"/>
            </w:r>
            <w:r>
              <w:rPr>
                <w:noProof/>
                <w:webHidden/>
              </w:rPr>
              <w:instrText xml:space="preserve"> PAGEREF _Toc157632701 \h </w:instrText>
            </w:r>
            <w:r>
              <w:rPr>
                <w:noProof/>
                <w:webHidden/>
              </w:rPr>
            </w:r>
            <w:r>
              <w:rPr>
                <w:noProof/>
                <w:webHidden/>
              </w:rPr>
              <w:fldChar w:fldCharType="separate"/>
            </w:r>
            <w:r>
              <w:rPr>
                <w:noProof/>
                <w:webHidden/>
              </w:rPr>
              <w:t>69</w:t>
            </w:r>
            <w:r>
              <w:rPr>
                <w:noProof/>
                <w:webHidden/>
              </w:rPr>
              <w:fldChar w:fldCharType="end"/>
            </w:r>
          </w:hyperlink>
        </w:p>
        <w:p w14:paraId="1850985F" w14:textId="011AAFA9" w:rsidR="00331EF7" w:rsidRPr="007B72F7" w:rsidRDefault="00331EF7">
          <w:pPr>
            <w:rPr>
              <w:rFonts w:ascii="Times New Roman" w:hAnsi="Times New Roman" w:cs="Times New Roman"/>
            </w:rPr>
          </w:pPr>
          <w:r w:rsidRPr="007B72F7">
            <w:rPr>
              <w:rFonts w:ascii="Times New Roman" w:hAnsi="Times New Roman" w:cs="Times New Roman"/>
              <w:b/>
              <w:bCs/>
              <w:noProof/>
            </w:rPr>
            <w:fldChar w:fldCharType="end"/>
          </w:r>
        </w:p>
      </w:sdtContent>
    </w:sdt>
    <w:p w14:paraId="64BE13E5" w14:textId="77777777" w:rsidR="00935959" w:rsidRDefault="00935959" w:rsidP="00702F43">
      <w:pPr>
        <w:pStyle w:val="Heading1"/>
        <w:rPr>
          <w:rFonts w:cs="Times New Roman"/>
        </w:rPr>
      </w:pPr>
      <w:bookmarkStart w:id="2" w:name="_Toc448672405"/>
      <w:bookmarkStart w:id="3" w:name="_Toc448672400"/>
      <w:bookmarkStart w:id="4" w:name="_Hlk129105636"/>
    </w:p>
    <w:p w14:paraId="19CD40EE" w14:textId="77777777" w:rsidR="00935959" w:rsidRDefault="00935959">
      <w:pPr>
        <w:rPr>
          <w:rFonts w:ascii="Times New Roman" w:eastAsiaTheme="majorEastAsia" w:hAnsi="Times New Roman" w:cs="Times New Roman"/>
          <w:b/>
          <w:sz w:val="36"/>
          <w:szCs w:val="32"/>
        </w:rPr>
      </w:pPr>
      <w:r>
        <w:rPr>
          <w:rFonts w:cs="Times New Roman"/>
        </w:rPr>
        <w:br w:type="page"/>
      </w:r>
    </w:p>
    <w:p w14:paraId="2803BD00" w14:textId="4721A286" w:rsidR="00702F43" w:rsidRPr="007B72F7" w:rsidRDefault="00702F43" w:rsidP="00702F43">
      <w:pPr>
        <w:pStyle w:val="Heading1"/>
        <w:rPr>
          <w:rFonts w:cs="Times New Roman"/>
        </w:rPr>
      </w:pPr>
      <w:bookmarkStart w:id="5" w:name="_Toc157632625"/>
      <w:r w:rsidRPr="007B72F7">
        <w:rPr>
          <w:rFonts w:cs="Times New Roman"/>
        </w:rPr>
        <w:t>Abstract</w:t>
      </w:r>
      <w:bookmarkEnd w:id="3"/>
      <w:bookmarkEnd w:id="5"/>
      <w:r w:rsidRPr="007B72F7">
        <w:rPr>
          <w:rFonts w:cs="Times New Roman"/>
        </w:rPr>
        <w:t xml:space="preserve"> </w:t>
      </w:r>
    </w:p>
    <w:p w14:paraId="751D343B" w14:textId="77777777" w:rsidR="006D7269" w:rsidRPr="007B72F7" w:rsidRDefault="006D7269" w:rsidP="00702F43">
      <w:pPr>
        <w:rPr>
          <w:rFonts w:ascii="Times New Roman" w:hAnsi="Times New Roman" w:cs="Times New Roman"/>
          <w:highlight w:val="yellow"/>
        </w:rPr>
      </w:pPr>
    </w:p>
    <w:p w14:paraId="425F5C7A" w14:textId="2B68B003" w:rsidR="006D7269" w:rsidRPr="007B72F7" w:rsidRDefault="006D7269"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Chapter One: This chapter include</w:t>
      </w:r>
      <w:r w:rsidRPr="007B72F7">
        <w:rPr>
          <w:rFonts w:ascii="Times New Roman" w:hAnsi="Times New Roman" w:cs="Times New Roman"/>
          <w:sz w:val="24"/>
          <w:szCs w:val="24"/>
        </w:rPr>
        <w:t>s</w:t>
      </w:r>
      <w:r w:rsidRPr="007B72F7">
        <w:rPr>
          <w:rFonts w:ascii="Times New Roman" w:hAnsi="Times New Roman" w:cs="Times New Roman"/>
          <w:sz w:val="24"/>
          <w:szCs w:val="24"/>
        </w:rPr>
        <w:t xml:space="preserve"> </w:t>
      </w:r>
      <w:r w:rsidRPr="007B72F7">
        <w:rPr>
          <w:rFonts w:ascii="Times New Roman" w:hAnsi="Times New Roman" w:cs="Times New Roman"/>
          <w:sz w:val="24"/>
          <w:szCs w:val="24"/>
        </w:rPr>
        <w:t>the history of Amazon and Argos. Overall information about the impact of covid in retail and its impact in the UK.</w:t>
      </w:r>
    </w:p>
    <w:p w14:paraId="561E6AC0" w14:textId="7B1E1DA4" w:rsidR="006D7269" w:rsidRPr="007B72F7" w:rsidRDefault="006D7269"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Chapter Two: </w:t>
      </w:r>
      <w:r w:rsidRPr="007B72F7">
        <w:rPr>
          <w:rFonts w:ascii="Times New Roman" w:hAnsi="Times New Roman" w:cs="Times New Roman"/>
          <w:sz w:val="24"/>
          <w:szCs w:val="24"/>
        </w:rPr>
        <w:t>This includes</w:t>
      </w:r>
      <w:r w:rsidRPr="007B72F7">
        <w:rPr>
          <w:rFonts w:ascii="Times New Roman" w:hAnsi="Times New Roman" w:cs="Times New Roman"/>
          <w:sz w:val="24"/>
          <w:szCs w:val="24"/>
        </w:rPr>
        <w:t xml:space="preserve"> secondary research about </w:t>
      </w:r>
      <w:r w:rsidRPr="007B72F7">
        <w:rPr>
          <w:rFonts w:ascii="Times New Roman" w:hAnsi="Times New Roman" w:cs="Times New Roman"/>
          <w:sz w:val="24"/>
          <w:szCs w:val="24"/>
        </w:rPr>
        <w:t>strategic management theory that is relevant to the study.</w:t>
      </w:r>
    </w:p>
    <w:p w14:paraId="6D808C5C" w14:textId="03794E1E" w:rsidR="006D7269" w:rsidRPr="007B72F7" w:rsidRDefault="006D7269"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Chapter Three: </w:t>
      </w:r>
      <w:r w:rsidRPr="007B72F7">
        <w:rPr>
          <w:rFonts w:ascii="Times New Roman" w:hAnsi="Times New Roman" w:cs="Times New Roman"/>
          <w:sz w:val="24"/>
          <w:szCs w:val="24"/>
        </w:rPr>
        <w:t>Here is where the</w:t>
      </w:r>
      <w:r w:rsidRPr="007B72F7">
        <w:rPr>
          <w:rFonts w:ascii="Times New Roman" w:hAnsi="Times New Roman" w:cs="Times New Roman"/>
          <w:sz w:val="24"/>
          <w:szCs w:val="24"/>
        </w:rPr>
        <w:t xml:space="preserve"> primary research</w:t>
      </w:r>
      <w:r w:rsidRPr="007B72F7">
        <w:rPr>
          <w:rFonts w:ascii="Times New Roman" w:hAnsi="Times New Roman" w:cs="Times New Roman"/>
          <w:sz w:val="24"/>
          <w:szCs w:val="24"/>
        </w:rPr>
        <w:t xml:space="preserve"> was conducted using an interview as data collection method. There </w:t>
      </w:r>
      <w:r w:rsidR="008C6A4A" w:rsidRPr="007B72F7">
        <w:rPr>
          <w:rFonts w:ascii="Times New Roman" w:hAnsi="Times New Roman" w:cs="Times New Roman"/>
          <w:sz w:val="24"/>
          <w:szCs w:val="24"/>
        </w:rPr>
        <w:t xml:space="preserve">is </w:t>
      </w:r>
      <w:r w:rsidRPr="007B72F7">
        <w:rPr>
          <w:rFonts w:ascii="Times New Roman" w:hAnsi="Times New Roman" w:cs="Times New Roman"/>
          <w:sz w:val="24"/>
          <w:szCs w:val="24"/>
        </w:rPr>
        <w:t>also analysis of the qualitative and quantitative methods.</w:t>
      </w:r>
    </w:p>
    <w:p w14:paraId="4F7DE9D6" w14:textId="28C43CC6" w:rsidR="006D7269" w:rsidRPr="007B72F7" w:rsidRDefault="006D7269"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Chapter Four: </w:t>
      </w:r>
      <w:r w:rsidR="008C6A4A" w:rsidRPr="007B72F7">
        <w:rPr>
          <w:rFonts w:ascii="Times New Roman" w:hAnsi="Times New Roman" w:cs="Times New Roman"/>
          <w:sz w:val="24"/>
          <w:szCs w:val="24"/>
        </w:rPr>
        <w:t xml:space="preserve">This shows the results of the primary research in light with the secondary research utilised on chapter two. And </w:t>
      </w:r>
      <w:r w:rsidR="00020E34" w:rsidRPr="007B72F7">
        <w:rPr>
          <w:rFonts w:ascii="Times New Roman" w:hAnsi="Times New Roman" w:cs="Times New Roman"/>
          <w:sz w:val="24"/>
          <w:szCs w:val="24"/>
        </w:rPr>
        <w:t>steps to build resilient companies.</w:t>
      </w:r>
    </w:p>
    <w:p w14:paraId="2BF56E74" w14:textId="77777777" w:rsidR="00E51F8C" w:rsidRPr="007B72F7" w:rsidRDefault="006D7269" w:rsidP="001F6355">
      <w:pPr>
        <w:spacing w:line="480" w:lineRule="auto"/>
        <w:jc w:val="both"/>
        <w:rPr>
          <w:rFonts w:ascii="Times New Roman" w:hAnsi="Times New Roman" w:cs="Times New Roman"/>
        </w:rPr>
      </w:pPr>
      <w:r w:rsidRPr="007B72F7">
        <w:rPr>
          <w:rFonts w:ascii="Times New Roman" w:hAnsi="Times New Roman" w:cs="Times New Roman"/>
          <w:sz w:val="24"/>
          <w:szCs w:val="24"/>
        </w:rPr>
        <w:t xml:space="preserve">Chapter Five: </w:t>
      </w:r>
      <w:r w:rsidR="008C6A4A" w:rsidRPr="007B72F7">
        <w:rPr>
          <w:rFonts w:ascii="Times New Roman" w:hAnsi="Times New Roman" w:cs="Times New Roman"/>
          <w:sz w:val="24"/>
          <w:szCs w:val="24"/>
        </w:rPr>
        <w:t>Here a conclusion with limitations</w:t>
      </w:r>
      <w:bookmarkEnd w:id="2"/>
      <w:bookmarkEnd w:id="4"/>
      <w:r w:rsidR="00020E34" w:rsidRPr="007B72F7">
        <w:rPr>
          <w:rFonts w:ascii="Times New Roman" w:hAnsi="Times New Roman" w:cs="Times New Roman"/>
          <w:sz w:val="24"/>
          <w:szCs w:val="24"/>
        </w:rPr>
        <w:t>. The main capabilities that foster competitive advantage in Amazon and Argos are innovation technology, customer centricity and sustainability which created resilience throughout.</w:t>
      </w:r>
    </w:p>
    <w:p w14:paraId="3A3537B8" w14:textId="77777777" w:rsidR="00E51F8C" w:rsidRPr="007B72F7" w:rsidRDefault="00E51F8C" w:rsidP="001F6355">
      <w:pPr>
        <w:spacing w:line="480" w:lineRule="auto"/>
        <w:rPr>
          <w:rFonts w:ascii="Times New Roman" w:hAnsi="Times New Roman" w:cs="Times New Roman"/>
        </w:rPr>
      </w:pPr>
      <w:r w:rsidRPr="007B72F7">
        <w:rPr>
          <w:rFonts w:ascii="Times New Roman" w:hAnsi="Times New Roman" w:cs="Times New Roman"/>
        </w:rPr>
        <w:br w:type="page"/>
      </w:r>
    </w:p>
    <w:p w14:paraId="2F3C5D0B" w14:textId="77777777" w:rsidR="00331EF7" w:rsidRPr="007B72F7" w:rsidRDefault="00331EF7" w:rsidP="001F6355">
      <w:pPr>
        <w:pStyle w:val="Heading1"/>
        <w:spacing w:line="480" w:lineRule="auto"/>
        <w:ind w:left="0"/>
        <w:jc w:val="both"/>
        <w:rPr>
          <w:rFonts w:cs="Times New Roman"/>
          <w:sz w:val="24"/>
          <w:szCs w:val="24"/>
        </w:rPr>
      </w:pPr>
      <w:bookmarkStart w:id="6" w:name="_Toc449683559"/>
      <w:bookmarkStart w:id="7" w:name="_Toc157632626"/>
      <w:r w:rsidRPr="007B72F7">
        <w:rPr>
          <w:rFonts w:cs="Times New Roman"/>
          <w:sz w:val="24"/>
          <w:szCs w:val="24"/>
        </w:rPr>
        <w:t>Chapter One</w:t>
      </w:r>
      <w:bookmarkEnd w:id="6"/>
      <w:bookmarkEnd w:id="7"/>
    </w:p>
    <w:p w14:paraId="39CA44F1" w14:textId="77777777" w:rsidR="00331EF7" w:rsidRPr="007B72F7" w:rsidRDefault="00331EF7" w:rsidP="001F6355">
      <w:pPr>
        <w:pStyle w:val="Heading2"/>
        <w:spacing w:line="480" w:lineRule="auto"/>
        <w:rPr>
          <w:rFonts w:cs="Times New Roman"/>
          <w:sz w:val="24"/>
          <w:szCs w:val="24"/>
        </w:rPr>
      </w:pPr>
      <w:bookmarkStart w:id="8" w:name="_Toc449683560"/>
      <w:bookmarkStart w:id="9" w:name="_Toc157632627"/>
      <w:r w:rsidRPr="007B72F7">
        <w:rPr>
          <w:rFonts w:cs="Times New Roman"/>
          <w:sz w:val="24"/>
          <w:szCs w:val="24"/>
        </w:rPr>
        <w:t>1.0 Introduction to the research</w:t>
      </w:r>
      <w:bookmarkEnd w:id="8"/>
      <w:bookmarkEnd w:id="9"/>
    </w:p>
    <w:p w14:paraId="1FC39224" w14:textId="77777777" w:rsidR="00331EF7" w:rsidRPr="007B72F7" w:rsidRDefault="00331EF7" w:rsidP="001F6355">
      <w:pPr>
        <w:pStyle w:val="Heading3"/>
        <w:spacing w:line="480" w:lineRule="auto"/>
      </w:pPr>
      <w:bookmarkStart w:id="10" w:name="_Toc435451014"/>
      <w:bookmarkStart w:id="11" w:name="_Toc448672407"/>
      <w:bookmarkStart w:id="12" w:name="_Toc449683561"/>
      <w:bookmarkStart w:id="13" w:name="_Toc157632628"/>
      <w:r w:rsidRPr="007B72F7">
        <w:t>1.1</w:t>
      </w:r>
      <w:bookmarkEnd w:id="10"/>
      <w:r w:rsidRPr="007B72F7">
        <w:t xml:space="preserve"> Introduction to research rational</w:t>
      </w:r>
      <w:bookmarkEnd w:id="11"/>
      <w:r w:rsidRPr="007B72F7">
        <w:t>e</w:t>
      </w:r>
      <w:bookmarkEnd w:id="12"/>
      <w:bookmarkEnd w:id="13"/>
    </w:p>
    <w:p w14:paraId="2CCA3896"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According to Peters (2022) the main online stores in the UK based on revenue in 2021 were Amazon in first place, Tesco in 2</w:t>
      </w:r>
      <w:r w:rsidRPr="007B72F7">
        <w:rPr>
          <w:rFonts w:ascii="Times New Roman" w:hAnsi="Times New Roman" w:cs="Times New Roman"/>
          <w:sz w:val="24"/>
          <w:szCs w:val="24"/>
          <w:vertAlign w:val="superscript"/>
        </w:rPr>
        <w:t>nd</w:t>
      </w:r>
      <w:r w:rsidRPr="007B72F7">
        <w:rPr>
          <w:rFonts w:ascii="Times New Roman" w:hAnsi="Times New Roman" w:cs="Times New Roman"/>
          <w:sz w:val="24"/>
          <w:szCs w:val="24"/>
        </w:rPr>
        <w:t xml:space="preserve"> place, Sainsbury’s in 3</w:t>
      </w:r>
      <w:r w:rsidRPr="007B72F7">
        <w:rPr>
          <w:rFonts w:ascii="Times New Roman" w:hAnsi="Times New Roman" w:cs="Times New Roman"/>
          <w:sz w:val="24"/>
          <w:szCs w:val="24"/>
          <w:vertAlign w:val="superscript"/>
        </w:rPr>
        <w:t>rd</w:t>
      </w:r>
      <w:r w:rsidRPr="007B72F7">
        <w:rPr>
          <w:rFonts w:ascii="Times New Roman" w:hAnsi="Times New Roman" w:cs="Times New Roman"/>
          <w:sz w:val="24"/>
          <w:szCs w:val="24"/>
        </w:rPr>
        <w:t xml:space="preserve"> place and Argos in 4</w:t>
      </w:r>
      <w:r w:rsidRPr="007B72F7">
        <w:rPr>
          <w:rFonts w:ascii="Times New Roman" w:hAnsi="Times New Roman" w:cs="Times New Roman"/>
          <w:sz w:val="24"/>
          <w:szCs w:val="24"/>
          <w:vertAlign w:val="superscript"/>
        </w:rPr>
        <w:t>th</w:t>
      </w:r>
      <w:r w:rsidRPr="007B72F7">
        <w:rPr>
          <w:rFonts w:ascii="Times New Roman" w:hAnsi="Times New Roman" w:cs="Times New Roman"/>
          <w:sz w:val="24"/>
          <w:szCs w:val="24"/>
        </w:rPr>
        <w:t xml:space="preserve"> place. For the purpose of this research, Amazon and Argos will be studied due to being in the same market segment as opposed to Sainsbury’s and Tesco which are online grocery retailers.</w:t>
      </w:r>
    </w:p>
    <w:p w14:paraId="64E98D3C" w14:textId="77777777" w:rsidR="00331EF7" w:rsidRPr="007B72F7" w:rsidRDefault="00331EF7" w:rsidP="001F6355">
      <w:pPr>
        <w:pStyle w:val="Heading3"/>
        <w:spacing w:line="480" w:lineRule="auto"/>
      </w:pPr>
      <w:bookmarkStart w:id="14" w:name="_Toc448672408"/>
      <w:bookmarkStart w:id="15" w:name="_Toc449683562"/>
    </w:p>
    <w:p w14:paraId="6EDC2038" w14:textId="77777777" w:rsidR="00331EF7" w:rsidRPr="007B72F7" w:rsidRDefault="00331EF7" w:rsidP="001F6355">
      <w:pPr>
        <w:pStyle w:val="Heading3"/>
        <w:spacing w:line="480" w:lineRule="auto"/>
      </w:pPr>
      <w:bookmarkStart w:id="16" w:name="_Toc157632629"/>
      <w:r w:rsidRPr="007B72F7">
        <w:t>1.2 History</w:t>
      </w:r>
      <w:bookmarkEnd w:id="14"/>
      <w:bookmarkEnd w:id="15"/>
      <w:bookmarkEnd w:id="16"/>
    </w:p>
    <w:p w14:paraId="0DCCF3FE" w14:textId="5D95F901" w:rsidR="00331EF7" w:rsidRPr="007B72F7" w:rsidRDefault="00331EF7" w:rsidP="001F6355">
      <w:pPr>
        <w:pStyle w:val="Heading3"/>
        <w:spacing w:line="480" w:lineRule="auto"/>
      </w:pPr>
      <w:bookmarkStart w:id="17" w:name="_Toc157632630"/>
      <w:r w:rsidRPr="007B72F7">
        <w:t>1.2.1 History of Amazon</w:t>
      </w:r>
      <w:bookmarkEnd w:id="17"/>
      <w:r w:rsidR="00E51F8C" w:rsidRPr="007B72F7">
        <w:fldChar w:fldCharType="begin"/>
      </w:r>
      <w:r w:rsidR="00E51F8C" w:rsidRPr="007B72F7">
        <w:instrText xml:space="preserve"> XE "</w:instrText>
      </w:r>
      <w:r w:rsidR="00E51F8C" w:rsidRPr="007B72F7">
        <w:instrText>1.2.1 History of Amazon</w:instrText>
      </w:r>
      <w:r w:rsidR="00E51F8C" w:rsidRPr="007B72F7">
        <w:instrText xml:space="preserve">" </w:instrText>
      </w:r>
      <w:r w:rsidR="00E51F8C" w:rsidRPr="007B72F7">
        <w:fldChar w:fldCharType="end"/>
      </w:r>
      <w:r w:rsidR="00520AE5" w:rsidRPr="007B72F7">
        <w:fldChar w:fldCharType="begin"/>
      </w:r>
      <w:r w:rsidR="00520AE5" w:rsidRPr="007B72F7">
        <w:instrText xml:space="preserve"> XE "</w:instrText>
      </w:r>
      <w:r w:rsidR="00520AE5" w:rsidRPr="007B72F7">
        <w:instrText>1.2.1 History of Amazon</w:instrText>
      </w:r>
      <w:r w:rsidR="00520AE5" w:rsidRPr="007B72F7">
        <w:instrText xml:space="preserve">" </w:instrText>
      </w:r>
      <w:r w:rsidR="00520AE5" w:rsidRPr="007B72F7">
        <w:fldChar w:fldCharType="end"/>
      </w:r>
    </w:p>
    <w:p w14:paraId="0AB8FD44"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hAnsi="Times New Roman" w:cs="Times New Roman"/>
          <w:sz w:val="24"/>
          <w:szCs w:val="24"/>
        </w:rPr>
        <w:t>The CEO of Amazon, Jeff Bezos, has focused on growth and investment instead of maximizing revenue (</w:t>
      </w:r>
      <w:r w:rsidRPr="007B72F7">
        <w:rPr>
          <w:rFonts w:ascii="Times New Roman" w:hAnsi="Times New Roman" w:cs="Times New Roman"/>
          <w:sz w:val="24"/>
          <w:szCs w:val="24"/>
          <w:shd w:val="clear" w:color="auto" w:fill="FFFFFF"/>
        </w:rPr>
        <w:t xml:space="preserve">Wells, Danskin, and Ellsworth, 2018, p.1). According to </w:t>
      </w:r>
      <w:r w:rsidRPr="007B72F7">
        <w:rPr>
          <w:rFonts w:ascii="Times New Roman" w:eastAsia="Times New Roman" w:hAnsi="Times New Roman" w:cs="Times New Roman"/>
          <w:sz w:val="24"/>
          <w:szCs w:val="24"/>
          <w:lang w:eastAsia="en-GB"/>
        </w:rPr>
        <w:t>Statista (2022), Amazon is the 5</w:t>
      </w:r>
      <w:r w:rsidRPr="007B72F7">
        <w:rPr>
          <w:rFonts w:ascii="Times New Roman" w:eastAsia="Times New Roman" w:hAnsi="Times New Roman" w:cs="Times New Roman"/>
          <w:sz w:val="24"/>
          <w:szCs w:val="24"/>
          <w:vertAlign w:val="superscript"/>
          <w:lang w:eastAsia="en-GB"/>
        </w:rPr>
        <w:t>th</w:t>
      </w:r>
      <w:r w:rsidRPr="007B72F7">
        <w:rPr>
          <w:rFonts w:ascii="Times New Roman" w:eastAsia="Times New Roman" w:hAnsi="Times New Roman" w:cs="Times New Roman"/>
          <w:sz w:val="24"/>
          <w:szCs w:val="24"/>
          <w:lang w:eastAsia="en-GB"/>
        </w:rPr>
        <w:t xml:space="preserve"> largest company in the world in relations to market in 2021. This has pushed other companies such as Walmart to increase their investment in online retailing to counteract the loss of market share</w:t>
      </w:r>
      <w:r w:rsidRPr="007B72F7">
        <w:rPr>
          <w:rFonts w:ascii="Times New Roman" w:hAnsi="Times New Roman" w:cs="Times New Roman"/>
          <w:sz w:val="24"/>
          <w:szCs w:val="24"/>
          <w:shd w:val="clear" w:color="auto" w:fill="FFFFFF"/>
        </w:rPr>
        <w:t xml:space="preserve"> (Wells, Danskin, and Ellsworth, 2018, p.1).</w:t>
      </w:r>
    </w:p>
    <w:p w14:paraId="75D8D0B3"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According to </w:t>
      </w:r>
      <w:r w:rsidRPr="007B72F7">
        <w:rPr>
          <w:rFonts w:ascii="Times New Roman" w:hAnsi="Times New Roman" w:cs="Times New Roman"/>
          <w:sz w:val="24"/>
          <w:szCs w:val="24"/>
          <w:shd w:val="clear" w:color="auto" w:fill="FFFFFF"/>
        </w:rPr>
        <w:t>Wells, Danskin, and Ellsworth (2018, p.2), a</w:t>
      </w:r>
      <w:r w:rsidRPr="007B72F7">
        <w:rPr>
          <w:rFonts w:ascii="Times New Roman" w:eastAsia="Times New Roman" w:hAnsi="Times New Roman" w:cs="Times New Roman"/>
          <w:sz w:val="24"/>
          <w:szCs w:val="24"/>
          <w:lang w:eastAsia="en-GB"/>
        </w:rPr>
        <w:t>fter Jeff Bezos worked as a programmer, he had vision of creating an online retailer. He then founded Amazon in 1995 in his garage in Seattle, Washington. His first steps were done in the book business competing against larger companies such as Barnes And Noble and Borders, Walmart, and Costco. He chose Seattle due to low sales tax and closeness to the largest book wholesaler Ingram. The name comes from his desire to becoming the biggest company in the world like the Amazon river. In the first letter written to shareholders by Bezos, he stated that his main aim was to provide value in an easy way that clients could not obtain anywhere else that were always both open and available to the costumers (Bezos 1997). In addition, he</w:t>
      </w:r>
      <w:r w:rsidRPr="007B72F7">
        <w:rPr>
          <w:rFonts w:ascii="Times New Roman" w:eastAsia="Times New Roman" w:hAnsi="Times New Roman" w:cs="Times New Roman"/>
          <w:b/>
          <w:bCs/>
          <w:sz w:val="24"/>
          <w:szCs w:val="24"/>
          <w:lang w:eastAsia="en-GB"/>
        </w:rPr>
        <w:t xml:space="preserve"> </w:t>
      </w:r>
      <w:r w:rsidRPr="007B72F7">
        <w:rPr>
          <w:rFonts w:ascii="Times New Roman" w:eastAsia="Times New Roman" w:hAnsi="Times New Roman" w:cs="Times New Roman"/>
          <w:sz w:val="24"/>
          <w:szCs w:val="24"/>
          <w:lang w:eastAsia="en-GB"/>
        </w:rPr>
        <w:t>highlights importance in long term investments to achieve long-term market leadership rather than short-term revenue, bold investments to become leaders, a lean culture, prioritising growth, and high standards to hire talented people.</w:t>
      </w:r>
    </w:p>
    <w:p w14:paraId="19CB494F"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p>
    <w:p w14:paraId="26C80CEE"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In 1998, Amazon started moving past the book market to reviews about videos and movies with the purchase of IMDB. In 1999 they added toys, videogames, furniture, digital and physical infrastructure in 10 distribution centres, including 2 abroad from the US. In 2000, Amazon then started associating with startup companies to become exclusive suppliers through their website such as Greenlight, which were car sellers, drugstore.com for pharmaceutical products. All these moves without any profitability yet. </w:t>
      </w:r>
    </w:p>
    <w:p w14:paraId="63A4C6E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eastAsia="Times New Roman" w:hAnsi="Times New Roman" w:cs="Times New Roman"/>
          <w:sz w:val="24"/>
          <w:szCs w:val="24"/>
          <w:lang w:eastAsia="en-GB"/>
        </w:rPr>
        <w:t>Bezos had outlined that before the year 2000 the company had been unsuccessful at creating a strategic planning method (</w:t>
      </w:r>
      <w:r w:rsidRPr="007B72F7">
        <w:rPr>
          <w:rFonts w:ascii="Times New Roman" w:hAnsi="Times New Roman" w:cs="Times New Roman"/>
          <w:sz w:val="24"/>
          <w:szCs w:val="24"/>
          <w:shd w:val="clear" w:color="auto" w:fill="FFFFFF"/>
        </w:rPr>
        <w:t xml:space="preserve">(Wells, Danskin, and Ellsworth, 2018, p.5). In 2003 then Amazon had their first year with profit with a net of 35.3 million and more categories were added to the website. In 2003, Amazon Prime was launched. </w:t>
      </w:r>
    </w:p>
    <w:p w14:paraId="436F477C"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In 2006 Amazon entered the grocery business with Amazon Fresh. The company had a workforce of half a million employees by 2017. From 2015 to 2018, the company grew to robust levels of profitability and with this, Bezos became the wealthiest man in the world. </w:t>
      </w:r>
    </w:p>
    <w:p w14:paraId="1F16496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350A905E" w14:textId="77777777" w:rsidR="00331EF7" w:rsidRPr="007B72F7" w:rsidRDefault="00331EF7" w:rsidP="001F6355">
      <w:pPr>
        <w:pStyle w:val="Heading3"/>
        <w:spacing w:line="480" w:lineRule="auto"/>
        <w:rPr>
          <w:rFonts w:eastAsia="Times New Roman"/>
          <w:lang w:eastAsia="en-GB"/>
        </w:rPr>
      </w:pPr>
      <w:bookmarkStart w:id="18" w:name="_Toc157632631"/>
      <w:r w:rsidRPr="007B72F7">
        <w:rPr>
          <w:rFonts w:eastAsia="Times New Roman"/>
          <w:lang w:eastAsia="en-GB"/>
        </w:rPr>
        <w:t>1.2.2 History of Argos:</w:t>
      </w:r>
      <w:bookmarkEnd w:id="18"/>
    </w:p>
    <w:p w14:paraId="7151367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eastAsia="Times New Roman" w:hAnsi="Times New Roman" w:cs="Times New Roman"/>
          <w:sz w:val="24"/>
          <w:szCs w:val="24"/>
          <w:lang w:eastAsia="en-GB"/>
        </w:rPr>
        <w:t>Argos was founded in 1973 as a catalogue retailer. Nowadays, they offer over 60,000 products on their website and are conveniently located in Sainsbury’s supermarkets. Furthermore, over 30,000 people work for Argos in the UK, they were in 840 stores, and they are the current market leaders in furniture, and homeware (Sainsbury's 2022). Argos is the UK largest non-food, retailer with a multi-channel approach (</w:t>
      </w:r>
      <w:r w:rsidRPr="007B72F7">
        <w:rPr>
          <w:rFonts w:ascii="Times New Roman" w:hAnsi="Times New Roman" w:cs="Times New Roman"/>
          <w:sz w:val="24"/>
          <w:szCs w:val="24"/>
          <w:shd w:val="clear" w:color="auto" w:fill="FFFFFF"/>
        </w:rPr>
        <w:t>Whittington et al, 2019, p.362). They offered several services such as click and collect, online, telephone and catalogue delivery.</w:t>
      </w:r>
    </w:p>
    <w:p w14:paraId="53A38F01"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44B20B7B" w14:textId="5D69D53B" w:rsidR="00331EF7" w:rsidRPr="007B72F7" w:rsidRDefault="00E51F8C" w:rsidP="001F6355">
      <w:pPr>
        <w:pStyle w:val="Heading4"/>
        <w:spacing w:line="480" w:lineRule="auto"/>
        <w:rPr>
          <w:rFonts w:eastAsia="Times New Roman" w:cs="Times New Roman"/>
          <w:b/>
          <w:bCs/>
          <w:u w:val="none"/>
          <w:lang w:eastAsia="en-GB"/>
        </w:rPr>
      </w:pPr>
      <w:r w:rsidRPr="007B72F7">
        <w:rPr>
          <w:rFonts w:cs="Times New Roman"/>
          <w:b/>
          <w:bCs/>
          <w:u w:val="none"/>
          <w:shd w:val="clear" w:color="auto" w:fill="FFFFFF"/>
        </w:rPr>
        <w:t>1.2.2.1</w:t>
      </w:r>
      <w:r w:rsidR="00331EF7" w:rsidRPr="007B72F7">
        <w:rPr>
          <w:rFonts w:cs="Times New Roman"/>
          <w:b/>
          <w:bCs/>
          <w:u w:val="none"/>
          <w:shd w:val="clear" w:color="auto" w:fill="FFFFFF"/>
        </w:rPr>
        <w:t>Argos and Sainsbury’s</w:t>
      </w:r>
    </w:p>
    <w:p w14:paraId="7D6F39A8"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hAnsi="Times New Roman" w:cs="Times New Roman"/>
          <w:sz w:val="24"/>
          <w:szCs w:val="24"/>
          <w:shd w:val="clear" w:color="auto" w:fill="FFFFFF"/>
        </w:rPr>
        <w:t>Whittington et al (2019, p.361) explain that i</w:t>
      </w:r>
      <w:r w:rsidRPr="007B72F7">
        <w:rPr>
          <w:rFonts w:ascii="Times New Roman" w:eastAsia="Times New Roman" w:hAnsi="Times New Roman" w:cs="Times New Roman"/>
          <w:sz w:val="24"/>
          <w:szCs w:val="24"/>
          <w:lang w:eastAsia="en-GB"/>
        </w:rPr>
        <w:t>n 2015, Sainsbury’s was the second largest grocery retailer in the UK with 16.8% of the market share in the industry. Tesco was the market leader with 29%, Asda was third with 17% and Morrisons was fourth with 11%. In 2016, the 4 largest supermarkets had a steep decline in sales due to the rapid rate of growth that Aldi and Lidl as discounters had in the industry. It was in 2016 when the supermarkets decided to adopt online shopping to mitigate the decline in sales. At the time, only 5% of grocery sales were online as there were several issues. They were the cost of the delivery fees, the inconvenience of delivery slots and how the food picked for customers was not always fresh. Moreover, from the supermarket’s perspective, the foods needed different temperatures to be delivered, and there were extra costs incurred due to picking and fuel for this process to work. Also, the IT tools needed to make this happen were expensive. The CEO of Sainsbury’s at the time, Mike Coupe, described that the strategy was to open more stores and to adapt to customers. Also, he explained that technology was going to be utilised only to improve client’s expectations in the business.</w:t>
      </w:r>
    </w:p>
    <w:p w14:paraId="2F03E947"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In the midst of this situation, a new threat emerged when Amazon opened Pantry, to Amazon Prime associates where a box with essential groceries were delivered to customers. In 2016, Amazon partnered with Morrisons to offer fresh groceries online.   </w:t>
      </w:r>
    </w:p>
    <w:p w14:paraId="44191D63"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After a decrease in sales of 2.2 percent in Argos in 2015, experts stated that the business was in decline. The proprietors of Argos were focused on digitalising the company where any delivery before 6pm could be delivered on the same day for £3.95. Argos partnered with Sainsbury’s and this brought a rise of 3.1% in sales with online sales becoming 62% of the revenue. Sainsbury’s acquired Home Retail Group, which are the owners of Argos, for £1.4bn (</w:t>
      </w:r>
      <w:r w:rsidRPr="007B72F7">
        <w:rPr>
          <w:rFonts w:ascii="Times New Roman" w:hAnsi="Times New Roman" w:cs="Times New Roman"/>
          <w:sz w:val="24"/>
          <w:szCs w:val="24"/>
          <w:shd w:val="clear" w:color="auto" w:fill="FFFFFF"/>
        </w:rPr>
        <w:t>Ike, 2017).</w:t>
      </w:r>
    </w:p>
    <w:p w14:paraId="12893B94"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Some analysts highlighted that the integration of both companies could be problematic due to having 2 different IT systems and others stated that Sainsbury’s should have focused on selling food. After this acquisition took place, Sainsbury’s was able to fill out the spare space in their supermarkets and the profits of the company halved. After this, the question would be whether the purchase of Argos really developed the future and competitive advantage of Sainsbury’s. </w:t>
      </w:r>
      <w:r w:rsidRPr="007B72F7">
        <w:rPr>
          <w:rFonts w:ascii="Times New Roman" w:hAnsi="Times New Roman" w:cs="Times New Roman"/>
          <w:sz w:val="24"/>
          <w:szCs w:val="24"/>
          <w:shd w:val="clear" w:color="auto" w:fill="FFFFFF"/>
        </w:rPr>
        <w:t xml:space="preserve">Guo, and Wang (2019) </w:t>
      </w:r>
      <w:r w:rsidRPr="007B72F7">
        <w:rPr>
          <w:rFonts w:ascii="Times New Roman" w:eastAsia="Times New Roman" w:hAnsi="Times New Roman" w:cs="Times New Roman"/>
          <w:sz w:val="24"/>
          <w:szCs w:val="24"/>
          <w:lang w:eastAsia="en-GB"/>
        </w:rPr>
        <w:t>highlighted that from 2015 to 2018 Sainsbury’s has improved their sales. However, this progress is negated by a decrease in profitability. Which seems to suggest that the acquisition of Argos was probably a strategic move to consolidate Sainsbury’s in a highly competitive industry, to diversify the business and future proof the brand. One could also argue that a £1.4b purchase was going to set back the main company. The real results of this merge should be analysed in a longer period to truly assess its effect. ContactPigeon (2022) added that the main strategies that the company is implementing are a strong omnichannel focus, effective post pandemic management with it becoming the grocery retailer with the greatest growth in the industry, to change their brand positioning and adapt better to customer’s needs, the use of local produce and to provide supreme shopping experience. One could argue that finding customer led IT solutions are one of the main strategies that the company is utilising and all these efforts are to serve customers better. In a competitive industry where differentiation based on product offered is low, it is pivotal to be excellent and capitalise on those core aspects in order to stay relevant and competitive. Specially considering the threat that the discounters represent in the market as their influence in the market is growing exponentially.</w:t>
      </w:r>
    </w:p>
    <w:p w14:paraId="35BF63B9"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ContactPigeon (2022) added that a partnership between Amazon and the company occured to utilise the technology of Amazon Go where customers would get charged just by walking out of stores without needing to experience checkout lines. </w:t>
      </w:r>
    </w:p>
    <w:p w14:paraId="0A618A93"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However, in 2023 the company has announced that all the stores in Ireland will close, their warehouses will reduce from five to three and other stores in Scotland, and England will be affected as well (Bartram, 2023). This seems to suggest that although they are market leaders, they might be reformulating their strategy to prioritise profitability as market penetration is being affected.</w:t>
      </w:r>
    </w:p>
    <w:p w14:paraId="5B0DDF20"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Argos has utilised technological tools such as data analysis and artificial intelligence paired with an omni-channel strategy to satisfy the changing behaviour of their customers (</w:t>
      </w:r>
      <w:r w:rsidRPr="007B72F7">
        <w:rPr>
          <w:rFonts w:ascii="Times New Roman" w:hAnsi="Times New Roman" w:cs="Times New Roman"/>
          <w:sz w:val="24"/>
          <w:szCs w:val="24"/>
          <w:shd w:val="clear" w:color="auto" w:fill="FFFFFF"/>
        </w:rPr>
        <w:t>UddinAhmed, Mazid, and Ahmed, 2020). In fact, i</w:t>
      </w:r>
      <w:r w:rsidRPr="007B72F7">
        <w:rPr>
          <w:rFonts w:ascii="Times New Roman" w:eastAsia="Times New Roman" w:hAnsi="Times New Roman" w:cs="Times New Roman"/>
          <w:sz w:val="24"/>
          <w:szCs w:val="24"/>
          <w:lang w:eastAsia="en-GB"/>
        </w:rPr>
        <w:t>t was not until 2020 when Argos decided to stop releasing their print catalogues due to the advancement of online shopping (Hope, 2020). </w:t>
      </w:r>
      <w:r w:rsidRPr="007B72F7">
        <w:rPr>
          <w:rFonts w:ascii="Times New Roman" w:hAnsi="Times New Roman" w:cs="Times New Roman"/>
          <w:sz w:val="24"/>
          <w:szCs w:val="24"/>
          <w:shd w:val="clear" w:color="auto" w:fill="FFFFFF"/>
        </w:rPr>
        <w:t>Mazzei, and Noble (2017) p</w:t>
      </w:r>
      <w:r w:rsidRPr="007B72F7">
        <w:rPr>
          <w:rFonts w:ascii="Times New Roman" w:eastAsia="Times New Roman" w:hAnsi="Times New Roman" w:cs="Times New Roman"/>
          <w:sz w:val="24"/>
          <w:szCs w:val="24"/>
          <w:lang w:eastAsia="en-GB"/>
        </w:rPr>
        <w:t>inpoint that the growth of data and technological tools has an impact in competition and efficiency. One could then state that Argos’ value could be linked to their reliance on technology that suits and satisfies customer’s needs.</w:t>
      </w:r>
    </w:p>
    <w:p w14:paraId="3E35B188" w14:textId="77777777" w:rsidR="00331EF7" w:rsidRPr="007B72F7" w:rsidRDefault="00331EF7" w:rsidP="001F6355">
      <w:pPr>
        <w:spacing w:line="480" w:lineRule="auto"/>
        <w:jc w:val="both"/>
        <w:rPr>
          <w:rFonts w:ascii="Times New Roman" w:hAnsi="Times New Roman" w:cs="Times New Roman"/>
          <w:sz w:val="24"/>
          <w:szCs w:val="24"/>
        </w:rPr>
      </w:pPr>
    </w:p>
    <w:p w14:paraId="2CE87F41" w14:textId="77777777" w:rsidR="00331EF7" w:rsidRPr="007B72F7" w:rsidRDefault="00331EF7" w:rsidP="001F6355">
      <w:pPr>
        <w:spacing w:line="480" w:lineRule="auto"/>
        <w:ind w:hanging="720"/>
        <w:jc w:val="both"/>
        <w:rPr>
          <w:rFonts w:ascii="Times New Roman" w:hAnsi="Times New Roman" w:cs="Times New Roman"/>
          <w:sz w:val="24"/>
          <w:szCs w:val="24"/>
        </w:rPr>
      </w:pPr>
    </w:p>
    <w:p w14:paraId="6E66BA13" w14:textId="0F6CBB0B" w:rsidR="00331EF7" w:rsidRPr="007B72F7" w:rsidRDefault="00331EF7" w:rsidP="001F6355">
      <w:pPr>
        <w:pStyle w:val="Heading3"/>
        <w:spacing w:line="480" w:lineRule="auto"/>
      </w:pPr>
      <w:bookmarkStart w:id="19" w:name="_Toc448672410"/>
      <w:bookmarkStart w:id="20" w:name="_Toc449683564"/>
      <w:bookmarkStart w:id="21" w:name="_Toc157632632"/>
      <w:r w:rsidRPr="007B72F7">
        <w:t>1.</w:t>
      </w:r>
      <w:r w:rsidR="00E51F8C" w:rsidRPr="007B72F7">
        <w:t>3</w:t>
      </w:r>
      <w:r w:rsidRPr="007B72F7">
        <w:t xml:space="preserve"> </w:t>
      </w:r>
      <w:bookmarkEnd w:id="19"/>
      <w:bookmarkEnd w:id="20"/>
      <w:r w:rsidRPr="007B72F7">
        <w:t>Covid in the retail industry</w:t>
      </w:r>
      <w:bookmarkEnd w:id="21"/>
    </w:p>
    <w:p w14:paraId="75FD6675"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The covid-19 pandemic began in december 2019 in Wuhan, China and rapidly expanded across the world. </w:t>
      </w:r>
    </w:p>
    <w:p w14:paraId="1550849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In the UK, Boris Johnson declared lockdowns on march 23</w:t>
      </w:r>
      <w:r w:rsidRPr="007B72F7">
        <w:rPr>
          <w:rFonts w:ascii="Times New Roman" w:hAnsi="Times New Roman" w:cs="Times New Roman"/>
          <w:sz w:val="24"/>
          <w:szCs w:val="24"/>
          <w:shd w:val="clear" w:color="auto" w:fill="FFFFFF"/>
          <w:vertAlign w:val="superscript"/>
        </w:rPr>
        <w:t>rd</w:t>
      </w:r>
      <w:r w:rsidRPr="007B72F7">
        <w:rPr>
          <w:rFonts w:ascii="Times New Roman" w:hAnsi="Times New Roman" w:cs="Times New Roman"/>
          <w:sz w:val="24"/>
          <w:szCs w:val="24"/>
          <w:shd w:val="clear" w:color="auto" w:fill="FFFFFF"/>
        </w:rPr>
        <w:t xml:space="preserve"> in 2020 in response to the virus with scientists deeming it as a critical move to allow vulnerable individuals to increase their chances of survival (Iacobucci, 2020). This lockdown affected businesses as only the ones believed to be essential could remain open (Faheem and Purkayastha, 2020).</w:t>
      </w:r>
    </w:p>
    <w:p w14:paraId="4CFACECC"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Wang et al (2020, p.2) outline that c</w:t>
      </w:r>
      <w:r w:rsidRPr="007B72F7">
        <w:rPr>
          <w:rFonts w:ascii="Times New Roman" w:hAnsi="Times New Roman" w:cs="Times New Roman"/>
          <w:sz w:val="24"/>
          <w:szCs w:val="24"/>
        </w:rPr>
        <w:t xml:space="preserve">ovid-19 led to changes in customer’s actions. It is further highlighted that consumers have decreased their shopping frequency, in store duration, and increased instore spending. </w:t>
      </w:r>
      <w:r w:rsidRPr="007B72F7">
        <w:rPr>
          <w:rFonts w:ascii="Times New Roman" w:hAnsi="Times New Roman" w:cs="Times New Roman"/>
          <w:sz w:val="24"/>
          <w:szCs w:val="24"/>
          <w:shd w:val="clear" w:color="auto" w:fill="FFFFFF"/>
        </w:rPr>
        <w:t xml:space="preserve">Wang et al (2020, p.3) state that some consequences that covid-19 has brought to the retail industry are disrupted international supply chain, increased prices of goods, and growth from instore experience to online retailing. </w:t>
      </w:r>
    </w:p>
    <w:p w14:paraId="4CDC4851"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Businesses were forced to adapt quickly to this new norm. Companies had to develop mobile-compatible solutions to satisfy consumers demand promptly (Wang et al, 2020, p.4-8).</w:t>
      </w:r>
    </w:p>
    <w:p w14:paraId="39CF2DF5"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According to the </w:t>
      </w:r>
      <w:r w:rsidRPr="007B72F7">
        <w:rPr>
          <w:rFonts w:ascii="Times New Roman" w:eastAsia="Times New Roman" w:hAnsi="Times New Roman" w:cs="Times New Roman"/>
          <w:sz w:val="24"/>
          <w:szCs w:val="24"/>
          <w:lang w:eastAsia="en-GB"/>
        </w:rPr>
        <w:t>ONS (2022)</w:t>
      </w:r>
      <w:r w:rsidRPr="007B72F7">
        <w:rPr>
          <w:rFonts w:ascii="Times New Roman" w:hAnsi="Times New Roman" w:cs="Times New Roman"/>
          <w:sz w:val="24"/>
          <w:szCs w:val="24"/>
          <w:shd w:val="clear" w:color="auto" w:fill="FFFFFF"/>
        </w:rPr>
        <w:t xml:space="preserve"> the spending habits of consumers have shifted ever since the pandemic restrictions occurred. Online spending remains higher than pre-pandemic levels but it is falling in comparison to mid-pandemic levels. They also emphasize that certain retail sectors such as household goods, clothes shopping, sports equipment, books, have continuously grown online after post-pandemic levels. This indicates that covid-19 had an impact in customer’s behaviour and due to the fact that Amazon and Argos had a robust online presence, this situation helped them increase their competitive advantage faster in comparison to brick-and-mortar retailers. </w:t>
      </w:r>
    </w:p>
    <w:p w14:paraId="5C22E45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419FFE95" w14:textId="1B6411AD" w:rsidR="00331EF7" w:rsidRPr="007B72F7" w:rsidRDefault="00331EF7" w:rsidP="001F6355">
      <w:pPr>
        <w:pStyle w:val="Heading3"/>
        <w:spacing w:line="480" w:lineRule="auto"/>
      </w:pPr>
      <w:bookmarkStart w:id="22" w:name="_Toc157632633"/>
      <w:r w:rsidRPr="007B72F7">
        <w:t>1.</w:t>
      </w:r>
      <w:r w:rsidR="00520AE5" w:rsidRPr="007B72F7">
        <w:t>4</w:t>
      </w:r>
      <w:r w:rsidRPr="007B72F7">
        <w:t xml:space="preserve"> Impact of covid on the retailers</w:t>
      </w:r>
      <w:bookmarkEnd w:id="22"/>
    </w:p>
    <w:p w14:paraId="31F66D73" w14:textId="3079E859" w:rsidR="00331EF7" w:rsidRPr="007B72F7" w:rsidRDefault="00331EF7" w:rsidP="001F6355">
      <w:pPr>
        <w:pStyle w:val="Heading3"/>
        <w:spacing w:line="480" w:lineRule="auto"/>
      </w:pPr>
      <w:bookmarkStart w:id="23" w:name="_Toc157632634"/>
      <w:r w:rsidRPr="007B72F7">
        <w:t>1.</w:t>
      </w:r>
      <w:r w:rsidR="00520AE5" w:rsidRPr="007B72F7">
        <w:t>4</w:t>
      </w:r>
      <w:r w:rsidRPr="007B72F7">
        <w:t>.1 Covid and Amazon</w:t>
      </w:r>
      <w:bookmarkEnd w:id="23"/>
    </w:p>
    <w:p w14:paraId="55D1AE0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680DB61A"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Kassem (2022, p.59) affirmed that Amazon grew during the pandemic with other authors stating that it had superior position to combat the disruption because of its e-commerce nature (</w:t>
      </w:r>
      <w:r w:rsidRPr="007B72F7">
        <w:rPr>
          <w:rFonts w:ascii="Times New Roman" w:eastAsia="Times New Roman" w:hAnsi="Times New Roman" w:cs="Times New Roman"/>
          <w:sz w:val="24"/>
          <w:szCs w:val="24"/>
          <w:lang w:eastAsia="en-GB"/>
        </w:rPr>
        <w:t xml:space="preserve">Faheem, &amp; Purkayastha, 2020). </w:t>
      </w:r>
    </w:p>
    <w:p w14:paraId="710FFDCD" w14:textId="77777777" w:rsidR="00331EF7" w:rsidRPr="007B72F7" w:rsidRDefault="00331EF7" w:rsidP="001F6355">
      <w:pPr>
        <w:spacing w:line="480" w:lineRule="auto"/>
        <w:jc w:val="both"/>
        <w:rPr>
          <w:rStyle w:val="dont-break-out"/>
          <w:rFonts w:ascii="Times New Roman" w:hAnsi="Times New Roman" w:cs="Times New Roman"/>
          <w:sz w:val="24"/>
          <w:szCs w:val="24"/>
        </w:rPr>
      </w:pPr>
      <w:r w:rsidRPr="007B72F7">
        <w:rPr>
          <w:rFonts w:ascii="Times New Roman" w:hAnsi="Times New Roman" w:cs="Times New Roman"/>
          <w:sz w:val="24"/>
          <w:szCs w:val="24"/>
          <w:shd w:val="clear" w:color="auto" w:fill="FFFFFF"/>
        </w:rPr>
        <w:t>The company doubled their profits to £3.95bn in comparison to 2019 with sales rising by 40% (</w:t>
      </w:r>
      <w:r w:rsidRPr="007B72F7">
        <w:rPr>
          <w:rStyle w:val="dont-break-out"/>
          <w:rFonts w:ascii="Times New Roman" w:hAnsi="Times New Roman" w:cs="Times New Roman"/>
          <w:sz w:val="24"/>
          <w:szCs w:val="24"/>
        </w:rPr>
        <w:t xml:space="preserve">The Guardian, 2020). With this, Amazon had to increase their headcount by 34% to meet customer’s orders (Palmer, 2020). Warehouse workers stated that the company did not prioritise their safety during the pandemic (Palmer, 2020). In contrast, the company stated that they provided bonuses for the staff that remained working, they opened 15,000 vacancies across the UK, they spent 4billion on covid-19 related costs and improved the sick pay of the employees that were diagnosed with the virus </w:t>
      </w:r>
      <w:r w:rsidRPr="007B72F7">
        <w:rPr>
          <w:rFonts w:ascii="Times New Roman" w:hAnsi="Times New Roman" w:cs="Times New Roman"/>
          <w:sz w:val="24"/>
          <w:szCs w:val="24"/>
          <w:shd w:val="clear" w:color="auto" w:fill="FFFFFF"/>
        </w:rPr>
        <w:t>(</w:t>
      </w:r>
      <w:r w:rsidRPr="007B72F7">
        <w:rPr>
          <w:rStyle w:val="dont-break-out"/>
          <w:rFonts w:ascii="Times New Roman" w:hAnsi="Times New Roman" w:cs="Times New Roman"/>
          <w:sz w:val="24"/>
          <w:szCs w:val="24"/>
          <w:shd w:val="clear" w:color="auto" w:fill="FFFFFF"/>
        </w:rPr>
        <w:t>Amazon 2021</w:t>
      </w:r>
      <w:r w:rsidRPr="007B72F7">
        <w:rPr>
          <w:rFonts w:ascii="Times New Roman" w:hAnsi="Times New Roman" w:cs="Times New Roman"/>
          <w:sz w:val="24"/>
          <w:szCs w:val="24"/>
          <w:shd w:val="clear" w:color="auto" w:fill="FFFFFF"/>
        </w:rPr>
        <w:t xml:space="preserve">). </w:t>
      </w:r>
      <w:r w:rsidRPr="007B72F7">
        <w:rPr>
          <w:rStyle w:val="dont-break-out"/>
          <w:rFonts w:ascii="Times New Roman" w:hAnsi="Times New Roman" w:cs="Times New Roman"/>
          <w:sz w:val="24"/>
          <w:szCs w:val="24"/>
        </w:rPr>
        <w:t>One could then state that sales and demand increased for this retailer during the pandemic. Which then led to an increase in vacancies.  Conversely, although the company made investments to improve the employee’s safety in the midst of covid-19, employees allege that they did not feel like their safety needs were met.</w:t>
      </w:r>
    </w:p>
    <w:p w14:paraId="0D889311" w14:textId="77777777" w:rsidR="00331EF7" w:rsidRPr="007B72F7" w:rsidRDefault="00331EF7" w:rsidP="001F6355">
      <w:pPr>
        <w:spacing w:line="480" w:lineRule="auto"/>
        <w:jc w:val="both"/>
        <w:rPr>
          <w:rStyle w:val="dont-break-out"/>
          <w:rFonts w:ascii="Times New Roman" w:hAnsi="Times New Roman" w:cs="Times New Roman"/>
          <w:sz w:val="24"/>
          <w:szCs w:val="24"/>
        </w:rPr>
      </w:pPr>
    </w:p>
    <w:p w14:paraId="4B7EB4BD" w14:textId="7B352A01" w:rsidR="00331EF7" w:rsidRPr="007B72F7" w:rsidRDefault="00331EF7" w:rsidP="001F6355">
      <w:pPr>
        <w:pStyle w:val="Heading3"/>
        <w:spacing w:line="480" w:lineRule="auto"/>
        <w:rPr>
          <w:rStyle w:val="dont-break-out"/>
          <w:b w:val="0"/>
          <w:bCs/>
        </w:rPr>
      </w:pPr>
      <w:bookmarkStart w:id="24" w:name="_Toc157632635"/>
      <w:r w:rsidRPr="007B72F7">
        <w:rPr>
          <w:rStyle w:val="dont-break-out"/>
          <w:bCs/>
        </w:rPr>
        <w:t>1.</w:t>
      </w:r>
      <w:r w:rsidR="00520AE5" w:rsidRPr="007B72F7">
        <w:rPr>
          <w:rStyle w:val="dont-break-out"/>
          <w:b w:val="0"/>
          <w:bCs/>
        </w:rPr>
        <w:t>4</w:t>
      </w:r>
      <w:r w:rsidRPr="007B72F7">
        <w:rPr>
          <w:rStyle w:val="dont-break-out"/>
          <w:bCs/>
        </w:rPr>
        <w:t>.2 Covid and Argos</w:t>
      </w:r>
      <w:bookmarkEnd w:id="24"/>
    </w:p>
    <w:p w14:paraId="56E88E0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During covid-19, the company kept their doors open. They even faced criticism for finding a loophole during lockdown by handing in letters to workers stating that they work for Sainsbury’s instead of Argos as, at the time, Sainsbury’s was considered an essential business that needed to remain open (Munbodh, 2020). They also experience an abrupt rise in online transactions. Nevertheless, the Sainsbury’s group profits fell by 39% due to covid-19 related costs (Roche, 2021). Also, their online sales rose by 120% and its capacity increased to 850,000 orders per week. Although covid-19 increased the online sales of this group, the cost of keeping the staff safe during the pandemic meant that overall profits fell. Moreover, Argos has declared that they are to close stores in Ireland affecting over 500 employees as the investment demanded to innovate in the country was not feasible </w:t>
      </w:r>
      <w:r w:rsidRPr="007B72F7">
        <w:rPr>
          <w:rFonts w:ascii="Times New Roman" w:hAnsi="Times New Roman" w:cs="Times New Roman"/>
          <w:sz w:val="24"/>
          <w:szCs w:val="24"/>
          <w:shd w:val="clear" w:color="auto" w:fill="FFFFFF"/>
        </w:rPr>
        <w:t>(</w:t>
      </w:r>
      <w:r w:rsidRPr="007B72F7">
        <w:rPr>
          <w:rStyle w:val="dont-break-out"/>
          <w:rFonts w:ascii="Times New Roman" w:hAnsi="Times New Roman" w:cs="Times New Roman"/>
          <w:sz w:val="24"/>
          <w:szCs w:val="24"/>
          <w:shd w:val="clear" w:color="auto" w:fill="FFFFFF"/>
        </w:rPr>
        <w:t>Neville, and Healy, 2023</w:t>
      </w:r>
      <w:r w:rsidRPr="007B72F7">
        <w:rPr>
          <w:rFonts w:ascii="Times New Roman" w:hAnsi="Times New Roman" w:cs="Times New Roman"/>
          <w:sz w:val="24"/>
          <w:szCs w:val="24"/>
          <w:shd w:val="clear" w:color="auto" w:fill="FFFFFF"/>
        </w:rPr>
        <w:t>)</w:t>
      </w:r>
      <w:r w:rsidRPr="007B72F7">
        <w:rPr>
          <w:rFonts w:ascii="Times New Roman" w:hAnsi="Times New Roman" w:cs="Times New Roman"/>
          <w:sz w:val="24"/>
          <w:szCs w:val="24"/>
        </w:rPr>
        <w:t xml:space="preserve">. This strategy is a bold move as decreasing market penetration is not usually a plan that companies wish to follow. </w:t>
      </w:r>
    </w:p>
    <w:p w14:paraId="329D7471" w14:textId="77777777" w:rsidR="00331EF7" w:rsidRPr="007B72F7" w:rsidRDefault="00331EF7" w:rsidP="001F6355">
      <w:pPr>
        <w:spacing w:line="480" w:lineRule="auto"/>
        <w:jc w:val="both"/>
        <w:rPr>
          <w:rFonts w:ascii="Times New Roman" w:hAnsi="Times New Roman" w:cs="Times New Roman"/>
          <w:sz w:val="24"/>
          <w:szCs w:val="24"/>
        </w:rPr>
      </w:pPr>
    </w:p>
    <w:p w14:paraId="5D88DAFB" w14:textId="77777777" w:rsidR="00331EF7" w:rsidRPr="007B72F7" w:rsidRDefault="00331EF7" w:rsidP="001F6355">
      <w:pPr>
        <w:pStyle w:val="Heading3"/>
        <w:spacing w:line="480" w:lineRule="auto"/>
      </w:pPr>
      <w:bookmarkStart w:id="25" w:name="_Toc448672411"/>
      <w:bookmarkStart w:id="26" w:name="_Toc449683565"/>
      <w:bookmarkStart w:id="27" w:name="_Toc157632636"/>
      <w:r w:rsidRPr="007B72F7">
        <w:t>1.5 Research rationale</w:t>
      </w:r>
      <w:bookmarkEnd w:id="25"/>
      <w:bookmarkEnd w:id="26"/>
      <w:bookmarkEnd w:id="27"/>
      <w:r w:rsidRPr="007B72F7">
        <w:t xml:space="preserve"> </w:t>
      </w:r>
    </w:p>
    <w:p w14:paraId="6645B76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 xml:space="preserve">The intention about the subject is to identify the main reasons why Amazon and Argos kept their competitive advantage during the pandemic and create a framework that can aid other businesses to increase competitiveness during challenging situations. The primary focus of the research is strategic management. Porter’s competitive advantage theory will be applied in the research topic.  </w:t>
      </w:r>
      <w:r w:rsidRPr="007B72F7">
        <w:rPr>
          <w:rFonts w:ascii="Times New Roman" w:hAnsi="Times New Roman" w:cs="Times New Roman"/>
          <w:sz w:val="24"/>
          <w:szCs w:val="24"/>
          <w:shd w:val="clear" w:color="auto" w:fill="FFFFFF"/>
        </w:rPr>
        <w:t>Snowdon, and Stonehouse, (2006, p.164) outline that Porter stated that in the economics studies there were no theories that considered the micro parts of competitiveness.</w:t>
      </w:r>
    </w:p>
    <w:p w14:paraId="1B9A040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Andrews (1997, p.52) highlights that business strategy is the way that a company is perceived compared to their competitors whilst corporate strategy is the decisions that describe objectives to attain goals and its purpose is to utilise resources of the company to obtain competitive advantage. Porter (1989, p.8) outlines that corporate strategy can be successful if firms have clear objectives, apply their skills to achieve them, organise the organisation to comply to the strategy and if the company is in a market setting that is suitable for their business. </w:t>
      </w:r>
    </w:p>
    <w:p w14:paraId="7E991B9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Porter (2001, p.50) states that the value chain is the tool to analyse the source of competitive advantage of companies. Also, Stonehouse, and Snowdon (2007, p.256) pinpoint that Porter has made long lasting influence in strategy and its availability to managers. In contrast, Grundy (2006, p.213) describes that whilst Porter’s five forces have been important in business their application is not practical. He also further adds that it can be progressed further. Bruijl, and Gerard (2018, </w:t>
      </w:r>
      <w:r w:rsidRPr="007B72F7">
        <w:rPr>
          <w:rFonts w:ascii="Times New Roman" w:hAnsi="Times New Roman" w:cs="Times New Roman"/>
          <w:sz w:val="24"/>
          <w:szCs w:val="24"/>
        </w:rPr>
        <w:t>p.16) also explain that in today’s market, Porter’s framework is analytical, impractical, and rigid. One could state that a</w:t>
      </w:r>
      <w:r w:rsidRPr="007B72F7">
        <w:rPr>
          <w:rFonts w:ascii="Times New Roman" w:hAnsi="Times New Roman" w:cs="Times New Roman"/>
          <w:sz w:val="24"/>
          <w:szCs w:val="24"/>
          <w:shd w:val="clear" w:color="auto" w:fill="FFFFFF"/>
        </w:rPr>
        <w:t>lthough the value chain might not be practical, it can be a helpful starting tool to discover the source of competitive advantage of companies.</w:t>
      </w:r>
    </w:p>
    <w:p w14:paraId="52C45FA6"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Fisk (2016) had a contradicting opinion and disagreed with Porter and claimed that they underestimate the importance of the customers and focuses solely on competition. </w:t>
      </w:r>
      <w:r w:rsidRPr="007B72F7">
        <w:rPr>
          <w:rFonts w:ascii="Times New Roman" w:hAnsi="Times New Roman" w:cs="Times New Roman"/>
          <w:sz w:val="24"/>
          <w:szCs w:val="24"/>
          <w:shd w:val="clear" w:color="auto" w:fill="FFFFFF"/>
        </w:rPr>
        <w:t xml:space="preserve">Bruijl, and Gerard (2018, </w:t>
      </w:r>
      <w:r w:rsidRPr="007B72F7">
        <w:rPr>
          <w:rFonts w:ascii="Times New Roman" w:hAnsi="Times New Roman" w:cs="Times New Roman"/>
          <w:sz w:val="24"/>
          <w:szCs w:val="24"/>
        </w:rPr>
        <w:t xml:space="preserve">p.6) argue that customer centricity in business is essential regarding profits. </w:t>
      </w:r>
      <w:r w:rsidRPr="007B72F7">
        <w:rPr>
          <w:rFonts w:ascii="Times New Roman" w:hAnsi="Times New Roman" w:cs="Times New Roman"/>
          <w:sz w:val="24"/>
          <w:szCs w:val="24"/>
          <w:shd w:val="clear" w:color="auto" w:fill="FFFFFF"/>
        </w:rPr>
        <w:t>Miles, Miles, and Cannon (2012, p.772) h</w:t>
      </w:r>
      <w:r w:rsidRPr="007B72F7">
        <w:rPr>
          <w:rFonts w:ascii="Times New Roman" w:hAnsi="Times New Roman" w:cs="Times New Roman"/>
          <w:sz w:val="24"/>
          <w:szCs w:val="24"/>
        </w:rPr>
        <w:t>ighlight that there is a strong link between customer satisfaction and competitive strategy. They also outline that it is critical to align strategy to increase customer service. One could then state that although Porter’s competitive advantage strategy focuses mostly on competition, it is crucial to ensure that customer satisfaction is at the heart of the strategy formulation.</w:t>
      </w:r>
    </w:p>
    <w:p w14:paraId="52963D71"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Grundy (2006, p.213) depicts that utilising mapping, macro analysis of each of the forces and overseeing their correlation can improve the practicality of the five forces. Therefore, this approach will be performed to improve the practicality of the value chain. </w:t>
      </w:r>
    </w:p>
    <w:p w14:paraId="68C00598"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Miyamasu (2011, p.185) stated that “the simpler the corporate strategy then the better the financial results”. Furthermore, it is also stated that having an exceptional strategy does not assure success and that complexity makes the strategy difficult to understand, and impracticality makes it lose credibility. Nevertheless, it is further explained that the best strategy is the one that goes to plan, is consistent, and true to stakeholders’ expectations. The rise of competition has propelled businesses to increase the importance of strategy formulation. This leads to a further question: “can competitive advantage and resilience be learned by the analysis of strategic management practises of top companies?” </w:t>
      </w:r>
    </w:p>
    <w:p w14:paraId="29A3877D" w14:textId="77777777" w:rsidR="00331EF7" w:rsidRPr="007B72F7" w:rsidRDefault="00331EF7" w:rsidP="001F6355">
      <w:pPr>
        <w:pStyle w:val="Heading3"/>
        <w:spacing w:line="480" w:lineRule="auto"/>
      </w:pPr>
      <w:bookmarkStart w:id="28" w:name="_Toc448672412"/>
      <w:bookmarkStart w:id="29" w:name="_Toc449683566"/>
      <w:bookmarkStart w:id="30" w:name="_Toc157632637"/>
      <w:r w:rsidRPr="007B72F7">
        <w:t>1.6 Aim</w:t>
      </w:r>
      <w:bookmarkEnd w:id="28"/>
      <w:bookmarkEnd w:id="29"/>
      <w:bookmarkEnd w:id="30"/>
    </w:p>
    <w:p w14:paraId="01919623" w14:textId="77777777" w:rsidR="00331EF7" w:rsidRPr="007B72F7" w:rsidRDefault="00331EF7" w:rsidP="001F6355">
      <w:pPr>
        <w:pStyle w:val="NormalWeb"/>
        <w:spacing w:line="480" w:lineRule="auto"/>
      </w:pPr>
      <w:r w:rsidRPr="007B72F7">
        <w:t>The identification of strategic decisions that maintained competitive advantage of the two main online retailers in the UK in relations to the pandemic and with this the creation of a framework to build resilient companies.</w:t>
      </w:r>
    </w:p>
    <w:p w14:paraId="49397A61" w14:textId="77777777" w:rsidR="00331EF7" w:rsidRPr="007B72F7" w:rsidRDefault="00331EF7" w:rsidP="001F6355">
      <w:pPr>
        <w:spacing w:after="0" w:line="480" w:lineRule="auto"/>
        <w:jc w:val="both"/>
        <w:rPr>
          <w:rFonts w:ascii="Times New Roman" w:hAnsi="Times New Roman" w:cs="Times New Roman"/>
          <w:sz w:val="24"/>
          <w:szCs w:val="24"/>
        </w:rPr>
      </w:pPr>
    </w:p>
    <w:p w14:paraId="3D18C7E3" w14:textId="77777777" w:rsidR="00331EF7" w:rsidRPr="007B72F7" w:rsidRDefault="00331EF7" w:rsidP="001F6355">
      <w:pPr>
        <w:pStyle w:val="Heading3"/>
        <w:spacing w:line="480" w:lineRule="auto"/>
      </w:pPr>
      <w:bookmarkStart w:id="31" w:name="_Toc448672413"/>
      <w:bookmarkStart w:id="32" w:name="_Toc449683567"/>
      <w:bookmarkStart w:id="33" w:name="_Toc157632638"/>
      <w:r w:rsidRPr="007B72F7">
        <w:t>1.7 Objectives</w:t>
      </w:r>
      <w:bookmarkEnd w:id="31"/>
      <w:bookmarkEnd w:id="32"/>
      <w:bookmarkEnd w:id="33"/>
    </w:p>
    <w:p w14:paraId="2884513C" w14:textId="77777777" w:rsidR="00331EF7" w:rsidRPr="007B72F7" w:rsidRDefault="00331EF7" w:rsidP="001F6355">
      <w:pPr>
        <w:spacing w:line="480" w:lineRule="auto"/>
        <w:rPr>
          <w:rFonts w:ascii="Times New Roman" w:hAnsi="Times New Roman" w:cs="Times New Roman"/>
          <w:sz w:val="24"/>
          <w:szCs w:val="24"/>
        </w:rPr>
      </w:pPr>
      <w:bookmarkStart w:id="34" w:name="_Toc157630462"/>
      <w:r w:rsidRPr="007B72F7">
        <w:rPr>
          <w:rFonts w:ascii="Times New Roman" w:hAnsi="Times New Roman" w:cs="Times New Roman"/>
          <w:sz w:val="24"/>
          <w:szCs w:val="24"/>
        </w:rPr>
        <w:t>With this study, it is hoped to attain these objectives:</w:t>
      </w:r>
      <w:bookmarkEnd w:id="34"/>
      <w:r w:rsidRPr="007B72F7">
        <w:rPr>
          <w:rFonts w:ascii="Times New Roman" w:hAnsi="Times New Roman" w:cs="Times New Roman"/>
          <w:sz w:val="24"/>
          <w:szCs w:val="24"/>
        </w:rPr>
        <w:t xml:space="preserve"> </w:t>
      </w:r>
    </w:p>
    <w:p w14:paraId="772D2889" w14:textId="77777777" w:rsidR="00331EF7" w:rsidRPr="007B72F7" w:rsidRDefault="00331EF7" w:rsidP="001F6355">
      <w:pPr>
        <w:numPr>
          <w:ilvl w:val="0"/>
          <w:numId w:val="1"/>
        </w:numPr>
        <w:spacing w:after="0" w:line="480" w:lineRule="auto"/>
        <w:ind w:left="0" w:firstLine="0"/>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To evaluate the competitive strategy of the two main online retailers in the UK.</w:t>
      </w:r>
    </w:p>
    <w:p w14:paraId="1A790363" w14:textId="77777777" w:rsidR="00331EF7" w:rsidRPr="007B72F7" w:rsidRDefault="00331EF7" w:rsidP="001F6355">
      <w:pPr>
        <w:numPr>
          <w:ilvl w:val="0"/>
          <w:numId w:val="1"/>
        </w:numPr>
        <w:spacing w:after="0" w:line="480" w:lineRule="auto"/>
        <w:ind w:left="0" w:firstLine="0"/>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To analyse the environmental factors that aid in their strategy formulation.</w:t>
      </w:r>
    </w:p>
    <w:p w14:paraId="2F83AAEF" w14:textId="77777777" w:rsidR="00331EF7" w:rsidRPr="007B72F7" w:rsidRDefault="00331EF7" w:rsidP="001F6355">
      <w:pPr>
        <w:numPr>
          <w:ilvl w:val="0"/>
          <w:numId w:val="1"/>
        </w:numPr>
        <w:spacing w:after="0" w:line="480" w:lineRule="auto"/>
        <w:ind w:left="0" w:firstLine="0"/>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To generate the main factors that maintain competitive advantage to Amazon and Argos pre and post pandemic.</w:t>
      </w:r>
    </w:p>
    <w:p w14:paraId="69414E9D" w14:textId="77777777" w:rsidR="00331EF7" w:rsidRPr="007B72F7" w:rsidRDefault="00331EF7" w:rsidP="001F6355">
      <w:pPr>
        <w:numPr>
          <w:ilvl w:val="0"/>
          <w:numId w:val="1"/>
        </w:numPr>
        <w:spacing w:after="0" w:line="480" w:lineRule="auto"/>
        <w:ind w:left="0" w:firstLine="0"/>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To discover abilities needed to maintain and build resilient companies.</w:t>
      </w:r>
    </w:p>
    <w:p w14:paraId="0971DB4B" w14:textId="77777777" w:rsidR="00331EF7" w:rsidRPr="007B72F7" w:rsidRDefault="00331EF7" w:rsidP="001F6355">
      <w:pPr>
        <w:numPr>
          <w:ilvl w:val="0"/>
          <w:numId w:val="1"/>
        </w:numPr>
        <w:spacing w:after="0" w:line="480" w:lineRule="auto"/>
        <w:ind w:left="0" w:firstLine="0"/>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To develop a framework that would support online retailers in the UK market in the post pandemic era.</w:t>
      </w:r>
    </w:p>
    <w:p w14:paraId="6FF68231" w14:textId="77777777" w:rsidR="00331EF7" w:rsidRPr="007B72F7" w:rsidRDefault="00331EF7" w:rsidP="001F6355">
      <w:pPr>
        <w:spacing w:line="480" w:lineRule="auto"/>
        <w:jc w:val="both"/>
        <w:rPr>
          <w:rFonts w:ascii="Times New Roman" w:eastAsiaTheme="majorEastAsia" w:hAnsi="Times New Roman" w:cs="Times New Roman"/>
          <w:b/>
          <w:sz w:val="24"/>
          <w:szCs w:val="24"/>
        </w:rPr>
      </w:pPr>
    </w:p>
    <w:p w14:paraId="5EED899C" w14:textId="77777777" w:rsidR="00331EF7" w:rsidRPr="007B72F7" w:rsidRDefault="00331EF7" w:rsidP="001F6355">
      <w:pPr>
        <w:pStyle w:val="Heading3"/>
        <w:spacing w:line="480" w:lineRule="auto"/>
      </w:pPr>
      <w:bookmarkStart w:id="35" w:name="_Toc448672414"/>
      <w:bookmarkStart w:id="36" w:name="_Toc449683568"/>
      <w:bookmarkStart w:id="37" w:name="_Toc157632639"/>
      <w:r w:rsidRPr="007B72F7">
        <w:t>1.8 Research design</w:t>
      </w:r>
      <w:bookmarkEnd w:id="35"/>
      <w:bookmarkEnd w:id="36"/>
      <w:bookmarkEnd w:id="37"/>
    </w:p>
    <w:p w14:paraId="59C51098"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Chapter One: This chapter will include an introduction to the research subject and a comprehensible presentation of the aim and objectives of the study.</w:t>
      </w:r>
    </w:p>
    <w:p w14:paraId="781A78C6"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Chapter Two: It will include secondary research about the main topic. This will incorporate journals, websites and textbooks as main sources of information.</w:t>
      </w:r>
    </w:p>
    <w:p w14:paraId="2A9830CD"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Chapter Three: This chapter will include primary research and will also explain why the interview method was utilised for data collection. This is followed by an analysis on the pros and cons of this selected method. </w:t>
      </w:r>
    </w:p>
    <w:p w14:paraId="2B94FF7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Chapter Four: This will present and analyse the data included on chapter three. This analysis will also utilise the secondary research investigated in chapter two. </w:t>
      </w:r>
    </w:p>
    <w:p w14:paraId="0E194DA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Chapter Five: This will include a conclusion about the information presented in the previous chapters and it will display the creation of a framework that will aid strategic formulation to online retailers in the UK. </w:t>
      </w:r>
    </w:p>
    <w:p w14:paraId="7BC4B5D6" w14:textId="77777777" w:rsidR="00331EF7" w:rsidRPr="007B72F7" w:rsidRDefault="00331EF7" w:rsidP="001F6355">
      <w:pPr>
        <w:spacing w:after="0" w:line="480" w:lineRule="auto"/>
        <w:jc w:val="both"/>
        <w:rPr>
          <w:rFonts w:ascii="Times New Roman" w:hAnsi="Times New Roman" w:cs="Times New Roman"/>
          <w:sz w:val="24"/>
          <w:szCs w:val="24"/>
        </w:rPr>
      </w:pPr>
      <w:bookmarkStart w:id="38" w:name="_Toc448672415"/>
      <w:r w:rsidRPr="007B72F7">
        <w:rPr>
          <w:rFonts w:ascii="Times New Roman" w:hAnsi="Times New Roman" w:cs="Times New Roman"/>
          <w:sz w:val="24"/>
          <w:szCs w:val="24"/>
        </w:rPr>
        <w:br w:type="page"/>
      </w:r>
    </w:p>
    <w:p w14:paraId="4480DF75" w14:textId="77777777" w:rsidR="00331EF7" w:rsidRPr="007B72F7" w:rsidRDefault="00331EF7" w:rsidP="001F6355">
      <w:pPr>
        <w:pStyle w:val="Heading1"/>
        <w:spacing w:line="480" w:lineRule="auto"/>
        <w:jc w:val="both"/>
        <w:rPr>
          <w:rFonts w:cs="Times New Roman"/>
          <w:sz w:val="24"/>
          <w:szCs w:val="24"/>
        </w:rPr>
      </w:pPr>
      <w:bookmarkStart w:id="39" w:name="_Toc449683569"/>
      <w:bookmarkStart w:id="40" w:name="_Toc157632640"/>
      <w:r w:rsidRPr="007B72F7">
        <w:rPr>
          <w:rFonts w:cs="Times New Roman"/>
          <w:sz w:val="24"/>
          <w:szCs w:val="24"/>
        </w:rPr>
        <w:t>Chapter Two</w:t>
      </w:r>
      <w:bookmarkStart w:id="41" w:name="_Toc448672416"/>
      <w:bookmarkEnd w:id="38"/>
      <w:bookmarkEnd w:id="39"/>
      <w:bookmarkEnd w:id="40"/>
    </w:p>
    <w:p w14:paraId="1F096A24" w14:textId="77777777" w:rsidR="00331EF7" w:rsidRPr="007B72F7" w:rsidRDefault="00331EF7" w:rsidP="001F6355">
      <w:pPr>
        <w:pStyle w:val="Heading2"/>
        <w:spacing w:line="480" w:lineRule="auto"/>
        <w:rPr>
          <w:rFonts w:cs="Times New Roman"/>
          <w:sz w:val="24"/>
          <w:szCs w:val="24"/>
        </w:rPr>
      </w:pPr>
      <w:bookmarkStart w:id="42" w:name="_Toc449683570"/>
      <w:bookmarkStart w:id="43" w:name="_Toc157632641"/>
      <w:r w:rsidRPr="007B72F7">
        <w:rPr>
          <w:rFonts w:cs="Times New Roman"/>
          <w:sz w:val="24"/>
          <w:szCs w:val="24"/>
        </w:rPr>
        <w:t>2.0 Literature Review</w:t>
      </w:r>
      <w:bookmarkEnd w:id="41"/>
      <w:bookmarkEnd w:id="42"/>
      <w:bookmarkEnd w:id="43"/>
    </w:p>
    <w:p w14:paraId="4739AA5D" w14:textId="77777777" w:rsidR="00331EF7" w:rsidRPr="007B72F7" w:rsidRDefault="00331EF7" w:rsidP="001F6355">
      <w:pPr>
        <w:pStyle w:val="Heading3"/>
        <w:spacing w:line="480" w:lineRule="auto"/>
      </w:pPr>
      <w:bookmarkStart w:id="44" w:name="_Toc157632642"/>
      <w:r w:rsidRPr="007B72F7">
        <w:t>2.1 Strategy:</w:t>
      </w:r>
      <w:bookmarkEnd w:id="44"/>
    </w:p>
    <w:p w14:paraId="0A498FF9"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Strategy’s etymology surged in ancient Greece coming from the word “strategos” which means guiding a troop from a commanding officer perspective (</w:t>
      </w:r>
      <w:r w:rsidRPr="007B72F7">
        <w:rPr>
          <w:rFonts w:ascii="Times New Roman" w:eastAsia="Times New Roman" w:hAnsi="Times New Roman" w:cs="Times New Roman"/>
          <w:sz w:val="24"/>
          <w:szCs w:val="24"/>
          <w:shd w:val="clear" w:color="auto" w:fill="FFFFFF"/>
          <w:lang w:eastAsia="en-GB"/>
        </w:rPr>
        <w:t>Palladan, Ahmed &amp; Adamu, Ahmed, 2018, p.1)</w:t>
      </w:r>
      <w:r w:rsidRPr="007B72F7">
        <w:rPr>
          <w:rFonts w:ascii="Times New Roman" w:hAnsi="Times New Roman" w:cs="Times New Roman"/>
          <w:sz w:val="24"/>
          <w:szCs w:val="24"/>
        </w:rPr>
        <w:t xml:space="preserve"> </w:t>
      </w:r>
    </w:p>
    <w:p w14:paraId="4325034C" w14:textId="77777777" w:rsidR="00331EF7" w:rsidRPr="007B72F7" w:rsidRDefault="00331EF7" w:rsidP="001F6355">
      <w:pPr>
        <w:spacing w:line="480" w:lineRule="auto"/>
        <w:jc w:val="both"/>
        <w:rPr>
          <w:rFonts w:ascii="Times New Roman" w:hAnsi="Times New Roman" w:cs="Times New Roman"/>
          <w:sz w:val="24"/>
          <w:szCs w:val="24"/>
        </w:rPr>
      </w:pPr>
    </w:p>
    <w:p w14:paraId="7DFC4B2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 It was utilised as a war concept during the middle age into modern days. It had to do with the factors that were pertinent in war. The word started to spread in the eighteenth century as an implementation of reason to combat affairs. Business started using the word strategy to reflect organisational plans after 1960 (</w:t>
      </w:r>
      <w:r w:rsidRPr="007B72F7">
        <w:rPr>
          <w:rFonts w:ascii="Times New Roman" w:hAnsi="Times New Roman" w:cs="Times New Roman"/>
          <w:sz w:val="24"/>
          <w:szCs w:val="24"/>
          <w:shd w:val="clear" w:color="auto" w:fill="FFFFFF"/>
        </w:rPr>
        <w:t>Freedman, 2015,</w:t>
      </w:r>
      <w:r w:rsidRPr="007B72F7">
        <w:rPr>
          <w:rFonts w:ascii="Times New Roman" w:hAnsi="Times New Roman" w:cs="Times New Roman"/>
          <w:sz w:val="24"/>
          <w:szCs w:val="24"/>
        </w:rPr>
        <w:t xml:space="preserve"> p.xiv). </w:t>
      </w:r>
    </w:p>
    <w:p w14:paraId="52DC217C"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Minztberg (1987, p.25-28) pinpoints that strategy is important because it sets direction in a turbulent environment, it allows companies to focus their effort and action, it specifies the organisation needed, and it gives consistency.</w:t>
      </w:r>
    </w:p>
    <w:p w14:paraId="61FD77DF" w14:textId="77777777" w:rsidR="00331EF7" w:rsidRPr="007B72F7" w:rsidRDefault="00331EF7" w:rsidP="001F6355">
      <w:pPr>
        <w:spacing w:line="480" w:lineRule="auto"/>
        <w:jc w:val="both"/>
        <w:rPr>
          <w:rFonts w:ascii="Times New Roman" w:hAnsi="Times New Roman" w:cs="Times New Roman"/>
          <w:sz w:val="24"/>
          <w:szCs w:val="24"/>
        </w:rPr>
      </w:pPr>
    </w:p>
    <w:p w14:paraId="53ECA072" w14:textId="77777777" w:rsidR="00331EF7" w:rsidRPr="007B72F7" w:rsidRDefault="00331EF7" w:rsidP="001F6355">
      <w:pPr>
        <w:pStyle w:val="Heading3"/>
        <w:spacing w:line="480" w:lineRule="auto"/>
      </w:pPr>
      <w:bookmarkStart w:id="45" w:name="_Toc157632643"/>
      <w:r w:rsidRPr="007B72F7">
        <w:t>2.2 Strategic management:</w:t>
      </w:r>
      <w:bookmarkEnd w:id="45"/>
    </w:p>
    <w:p w14:paraId="37D4079C"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This research will be based on strategic management theories. Strategic management entails the establishment of goals for firms to keep connections between the organisation and the environment to achieve the targets that respond to environmental demands (</w:t>
      </w:r>
      <w:r w:rsidRPr="007B72F7">
        <w:rPr>
          <w:rFonts w:ascii="Times New Roman" w:hAnsi="Times New Roman" w:cs="Times New Roman"/>
          <w:sz w:val="24"/>
          <w:szCs w:val="24"/>
          <w:shd w:val="clear" w:color="auto" w:fill="FFFFFF"/>
        </w:rPr>
        <w:t xml:space="preserve">Ansoff, et al 2018, </w:t>
      </w:r>
      <w:r w:rsidRPr="007B72F7">
        <w:rPr>
          <w:rFonts w:ascii="Times New Roman" w:hAnsi="Times New Roman" w:cs="Times New Roman"/>
          <w:sz w:val="24"/>
          <w:szCs w:val="24"/>
        </w:rPr>
        <w:t>p.12). Moreover, it is further highlighted that strategic management also supports with creating a flexible structure in a company that allows it to react to changes in the environment. Lynch (2018, p9.) describes that strategic management is the recognition of the objectives of a firm and the actions that would lead to the achievement of those plans. One could then state that strong strategic management helps to create robust and resilient companies that respond to changes in the environment better and allow adaptability to ensure survival.</w:t>
      </w:r>
    </w:p>
    <w:p w14:paraId="5C34CF7A"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Strategy is directions that drive decision-making in an organisation (Ansoff et al, 2018, p.17).  Managers need to gather data to make accurate strategic judgements (</w:t>
      </w:r>
      <w:r w:rsidRPr="007B72F7">
        <w:rPr>
          <w:rFonts w:ascii="Times New Roman" w:hAnsi="Times New Roman" w:cs="Times New Roman"/>
          <w:sz w:val="24"/>
          <w:szCs w:val="24"/>
          <w:shd w:val="clear" w:color="auto" w:fill="FFFFFF"/>
        </w:rPr>
        <w:t>Stead, and Stead, 2019, p.67)</w:t>
      </w:r>
      <w:r w:rsidRPr="007B72F7">
        <w:rPr>
          <w:rFonts w:ascii="Times New Roman" w:hAnsi="Times New Roman" w:cs="Times New Roman"/>
          <w:sz w:val="24"/>
          <w:szCs w:val="24"/>
        </w:rPr>
        <w:t>. An example of this could be how in the beginnings of the company, Amazon changed their long-term strategy from being a book retailer to becoming a diversified retailer (</w:t>
      </w:r>
      <w:r w:rsidRPr="007B72F7">
        <w:rPr>
          <w:rFonts w:ascii="Times New Roman" w:hAnsi="Times New Roman" w:cs="Times New Roman"/>
          <w:sz w:val="24"/>
          <w:szCs w:val="24"/>
          <w:shd w:val="clear" w:color="auto" w:fill="FFFFFF"/>
        </w:rPr>
        <w:t>Whittington et al, 2019, p.5).</w:t>
      </w:r>
    </w:p>
    <w:p w14:paraId="7108530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Strategic planning is a procedure followed with the purpose of creating a plan that benefits the organisation (Bryson, and Alston, 2011, p.4). </w:t>
      </w:r>
    </w:p>
    <w:p w14:paraId="67675B2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Bryson, and Alston (2011, p.8) suggest that in order to create a plan, the company need to assess the following questions: Where the company is in terms of mission, structure, budget and staff, where it wants to be relating to vision, purpose and goals and how to get there which includes the strategy, the human resource plan, budget distribution and communication. This process should be applied in phases.</w:t>
      </w:r>
    </w:p>
    <w:p w14:paraId="03221A4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Phase one pertains organising the resources which include an assessment of the capacity of an organisation through planning, an analysis to the environment where PESTEL could further expand on. </w:t>
      </w:r>
    </w:p>
    <w:p w14:paraId="4E56E77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Phase two has to do with the establishment of the vision for the company with the use of the mission, values and the strategic goals.</w:t>
      </w:r>
    </w:p>
    <w:p w14:paraId="76FA999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Phase three relates to how the company will react to the challenges it has and how to create an action plan to mitigate these issues. This phase incorporates strategy and budget.</w:t>
      </w:r>
    </w:p>
    <w:p w14:paraId="06E44DFE"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Phase four contains both the direction, implementation, and the control of the outcome of the plans. </w:t>
      </w:r>
    </w:p>
    <w:p w14:paraId="7F90CC0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70F04909" w14:textId="50A5A40E" w:rsidR="00331EF7" w:rsidRPr="007B72F7" w:rsidRDefault="007E43F1" w:rsidP="001F6355">
      <w:pPr>
        <w:pStyle w:val="Heading3"/>
        <w:spacing w:line="480" w:lineRule="auto"/>
      </w:pPr>
      <w:bookmarkStart w:id="46" w:name="_Toc157632644"/>
      <w:r w:rsidRPr="007B72F7">
        <w:t xml:space="preserve">2.3 </w:t>
      </w:r>
      <w:r w:rsidR="00331EF7" w:rsidRPr="007B72F7">
        <w:t>The prescriptive process of strategic management:</w:t>
      </w:r>
      <w:bookmarkEnd w:id="46"/>
    </w:p>
    <w:p w14:paraId="4D2EE17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Lynch (2018, p.355) summarised another approach of strategic creation that is proposed by Wheelen and Hunger (2014, p.15) in which they describe that strategic management requires five components:</w:t>
      </w:r>
    </w:p>
    <w:p w14:paraId="1A8C9489" w14:textId="77777777" w:rsidR="00331EF7" w:rsidRPr="007B72F7" w:rsidRDefault="00331EF7" w:rsidP="001F6355">
      <w:pPr>
        <w:pStyle w:val="ListParagraph"/>
        <w:numPr>
          <w:ilvl w:val="0"/>
          <w:numId w:val="2"/>
        </w:numPr>
        <w:spacing w:line="480" w:lineRule="auto"/>
        <w:rPr>
          <w:rFonts w:cs="Times New Roman"/>
          <w:szCs w:val="24"/>
          <w:shd w:val="clear" w:color="auto" w:fill="FFFFFF"/>
        </w:rPr>
      </w:pPr>
      <w:r w:rsidRPr="007B72F7">
        <w:rPr>
          <w:rFonts w:cs="Times New Roman"/>
          <w:szCs w:val="24"/>
          <w:shd w:val="clear" w:color="auto" w:fill="FFFFFF"/>
        </w:rPr>
        <w:t>Environmental scanning which can be addressed by the utilisation of the external opportunities and threads that are included in the SWOT analysis and the Pestel analysis.</w:t>
      </w:r>
    </w:p>
    <w:p w14:paraId="1E2AFA61" w14:textId="77777777" w:rsidR="00331EF7" w:rsidRPr="007B72F7" w:rsidRDefault="00331EF7" w:rsidP="001F6355">
      <w:pPr>
        <w:pStyle w:val="ListParagraph"/>
        <w:numPr>
          <w:ilvl w:val="0"/>
          <w:numId w:val="2"/>
        </w:numPr>
        <w:spacing w:line="480" w:lineRule="auto"/>
        <w:rPr>
          <w:rFonts w:cs="Times New Roman"/>
          <w:szCs w:val="24"/>
          <w:shd w:val="clear" w:color="auto" w:fill="FFFFFF"/>
        </w:rPr>
      </w:pPr>
      <w:r w:rsidRPr="007B72F7">
        <w:rPr>
          <w:rFonts w:cs="Times New Roman"/>
          <w:szCs w:val="24"/>
          <w:shd w:val="clear" w:color="auto" w:fill="FFFFFF"/>
        </w:rPr>
        <w:t>Internal scanning: which comes with the strengths and weaknesses part of SWOT.</w:t>
      </w:r>
    </w:p>
    <w:p w14:paraId="71D40DF6" w14:textId="77777777" w:rsidR="00331EF7" w:rsidRPr="007B72F7" w:rsidRDefault="00331EF7" w:rsidP="001F6355">
      <w:pPr>
        <w:pStyle w:val="ListParagraph"/>
        <w:numPr>
          <w:ilvl w:val="0"/>
          <w:numId w:val="2"/>
        </w:numPr>
        <w:spacing w:line="480" w:lineRule="auto"/>
        <w:rPr>
          <w:rFonts w:cs="Times New Roman"/>
          <w:szCs w:val="24"/>
          <w:shd w:val="clear" w:color="auto" w:fill="FFFFFF"/>
        </w:rPr>
      </w:pPr>
      <w:r w:rsidRPr="007B72F7">
        <w:rPr>
          <w:rFonts w:cs="Times New Roman"/>
          <w:szCs w:val="24"/>
          <w:shd w:val="clear" w:color="auto" w:fill="FFFFFF"/>
        </w:rPr>
        <w:t>Strategy formulation which includes the mission, objectives, strategies, and policies that are needed.</w:t>
      </w:r>
    </w:p>
    <w:p w14:paraId="6F289571" w14:textId="77777777" w:rsidR="00331EF7" w:rsidRPr="007B72F7" w:rsidRDefault="00331EF7" w:rsidP="001F6355">
      <w:pPr>
        <w:pStyle w:val="ListParagraph"/>
        <w:numPr>
          <w:ilvl w:val="0"/>
          <w:numId w:val="2"/>
        </w:numPr>
        <w:spacing w:line="480" w:lineRule="auto"/>
        <w:rPr>
          <w:rFonts w:cs="Times New Roman"/>
          <w:szCs w:val="24"/>
          <w:shd w:val="clear" w:color="auto" w:fill="FFFFFF"/>
        </w:rPr>
      </w:pPr>
      <w:r w:rsidRPr="007B72F7">
        <w:rPr>
          <w:rFonts w:cs="Times New Roman"/>
          <w:szCs w:val="24"/>
          <w:shd w:val="clear" w:color="auto" w:fill="FFFFFF"/>
        </w:rPr>
        <w:t>Strategy implementation that contains budgets and programmes.</w:t>
      </w:r>
    </w:p>
    <w:p w14:paraId="02FA12A8" w14:textId="77777777" w:rsidR="00331EF7" w:rsidRPr="007B72F7" w:rsidRDefault="00331EF7" w:rsidP="001F6355">
      <w:pPr>
        <w:pStyle w:val="ListParagraph"/>
        <w:numPr>
          <w:ilvl w:val="0"/>
          <w:numId w:val="2"/>
        </w:numPr>
        <w:spacing w:line="480" w:lineRule="auto"/>
        <w:rPr>
          <w:rFonts w:cs="Times New Roman"/>
          <w:szCs w:val="24"/>
          <w:shd w:val="clear" w:color="auto" w:fill="FFFFFF"/>
        </w:rPr>
      </w:pPr>
      <w:r w:rsidRPr="007B72F7">
        <w:rPr>
          <w:rFonts w:cs="Times New Roman"/>
          <w:szCs w:val="24"/>
          <w:shd w:val="clear" w:color="auto" w:fill="FFFFFF"/>
        </w:rPr>
        <w:t xml:space="preserve">Evaluation and control that help monitor that the previously determined strategy is being followed. </w:t>
      </w:r>
    </w:p>
    <w:p w14:paraId="4EAA5B39"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787A6948" w14:textId="38B6E91A" w:rsidR="00331EF7" w:rsidRPr="007B72F7" w:rsidRDefault="00331EF7" w:rsidP="001F6355">
      <w:pPr>
        <w:pStyle w:val="Heading3"/>
        <w:spacing w:line="480" w:lineRule="auto"/>
      </w:pPr>
      <w:bookmarkStart w:id="47" w:name="_Toc157632645"/>
      <w:r w:rsidRPr="007B72F7">
        <w:t>2.</w:t>
      </w:r>
      <w:r w:rsidR="007E43F1" w:rsidRPr="007B72F7">
        <w:t>4</w:t>
      </w:r>
      <w:r w:rsidRPr="007B72F7">
        <w:t xml:space="preserve"> Strategic analysis:</w:t>
      </w:r>
      <w:bookmarkEnd w:id="47"/>
    </w:p>
    <w:p w14:paraId="0B25DC41" w14:textId="77777777" w:rsidR="00331EF7" w:rsidRPr="007B72F7" w:rsidRDefault="00331EF7" w:rsidP="001F6355">
      <w:pPr>
        <w:tabs>
          <w:tab w:val="left" w:pos="3570"/>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This includes the analysis of the external environment and the competitive analysis. Environmental scanning is the examining of data from the internal and external environment to managers in the firm (</w:t>
      </w:r>
      <w:r w:rsidRPr="007B72F7">
        <w:rPr>
          <w:rFonts w:ascii="Times New Roman" w:hAnsi="Times New Roman" w:cs="Times New Roman"/>
          <w:sz w:val="24"/>
          <w:szCs w:val="24"/>
          <w:shd w:val="clear" w:color="auto" w:fill="FFFFFF"/>
        </w:rPr>
        <w:t>Wheelen and Hunger, 2014, p.15).</w:t>
      </w:r>
      <w:r w:rsidRPr="007B72F7">
        <w:rPr>
          <w:rFonts w:ascii="Times New Roman" w:hAnsi="Times New Roman" w:cs="Times New Roman"/>
          <w:sz w:val="24"/>
          <w:szCs w:val="24"/>
        </w:rPr>
        <w:t xml:space="preserve">   </w:t>
      </w:r>
      <w:r w:rsidRPr="007B72F7">
        <w:rPr>
          <w:rFonts w:ascii="Times New Roman" w:hAnsi="Times New Roman" w:cs="Times New Roman"/>
          <w:sz w:val="24"/>
          <w:szCs w:val="24"/>
          <w:shd w:val="clear" w:color="auto" w:fill="FFFFFF"/>
        </w:rPr>
        <w:t>Shtal, et al, (2018) s</w:t>
      </w:r>
      <w:r w:rsidRPr="007B72F7">
        <w:rPr>
          <w:rFonts w:ascii="Times New Roman" w:hAnsi="Times New Roman" w:cs="Times New Roman"/>
          <w:sz w:val="24"/>
          <w:szCs w:val="24"/>
        </w:rPr>
        <w:t>tate that in the current business environment there is a high level of dynamism, complexity, and improbability.</w:t>
      </w:r>
      <w:r w:rsidRPr="007B72F7">
        <w:rPr>
          <w:rFonts w:ascii="Times New Roman" w:hAnsi="Times New Roman" w:cs="Times New Roman"/>
          <w:sz w:val="24"/>
          <w:szCs w:val="24"/>
          <w:shd w:val="clear" w:color="auto" w:fill="FFFFFF"/>
        </w:rPr>
        <w:t xml:space="preserve"> Indris, S. and Primiana (2015, </w:t>
      </w:r>
      <w:r w:rsidRPr="007B72F7">
        <w:rPr>
          <w:rFonts w:ascii="Times New Roman" w:hAnsi="Times New Roman" w:cs="Times New Roman"/>
          <w:sz w:val="24"/>
          <w:szCs w:val="24"/>
        </w:rPr>
        <w:t>p.193) argue that the internal and external analysis of the organisation affect performance and they also add that it can be increased through the utilisation of internal and external analysis. One could then state that it is critical to understand the context under which organisations operate to aid strategy development.</w:t>
      </w:r>
    </w:p>
    <w:p w14:paraId="467F6F12" w14:textId="68708987" w:rsidR="00331EF7" w:rsidRPr="007B72F7" w:rsidRDefault="007E43F1" w:rsidP="001F6355">
      <w:pPr>
        <w:pStyle w:val="Heading3"/>
        <w:spacing w:line="480" w:lineRule="auto"/>
      </w:pPr>
      <w:bookmarkStart w:id="48" w:name="_Toc157632646"/>
      <w:r w:rsidRPr="007B72F7">
        <w:t>2.4.1</w:t>
      </w:r>
      <w:r w:rsidR="00331EF7" w:rsidRPr="007B72F7">
        <w:t xml:space="preserve"> Competitive environment:</w:t>
      </w:r>
      <w:bookmarkEnd w:id="48"/>
    </w:p>
    <w:p w14:paraId="21D4EDFE"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Porter states that the competitive strategy purpose is to create value for customers. This value is generated from the tasks that the company incurs to create a product (</w:t>
      </w:r>
      <w:r w:rsidRPr="007B72F7">
        <w:rPr>
          <w:rFonts w:ascii="Times New Roman" w:hAnsi="Times New Roman" w:cs="Times New Roman"/>
          <w:sz w:val="24"/>
          <w:szCs w:val="24"/>
          <w:shd w:val="clear" w:color="auto" w:fill="FFFFFF"/>
        </w:rPr>
        <w:t xml:space="preserve">Huggins, and Izushi, 2011, </w:t>
      </w:r>
      <w:r w:rsidRPr="007B72F7">
        <w:rPr>
          <w:rFonts w:ascii="Times New Roman" w:hAnsi="Times New Roman" w:cs="Times New Roman"/>
          <w:sz w:val="24"/>
          <w:szCs w:val="24"/>
        </w:rPr>
        <w:t>p.7). An organisation obtains competitive advantage when they operate activities at lower price and higher quality (</w:t>
      </w:r>
      <w:r w:rsidRPr="007B72F7">
        <w:rPr>
          <w:rFonts w:ascii="Times New Roman" w:hAnsi="Times New Roman" w:cs="Times New Roman"/>
          <w:sz w:val="24"/>
          <w:szCs w:val="24"/>
          <w:shd w:val="clear" w:color="auto" w:fill="FFFFFF"/>
        </w:rPr>
        <w:t>Porter, 2001, p. 50). The increase or decrease of competitive advantage is influenced by how the company creates and performs the value system.</w:t>
      </w:r>
    </w:p>
    <w:p w14:paraId="00BAE4B2"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Porter is the “most influential scholar over the previous twenty-five years” about strategic management (</w:t>
      </w:r>
      <w:r w:rsidRPr="007B72F7">
        <w:rPr>
          <w:rFonts w:ascii="Times New Roman" w:hAnsi="Times New Roman" w:cs="Times New Roman"/>
          <w:sz w:val="24"/>
          <w:szCs w:val="24"/>
          <w:shd w:val="clear" w:color="auto" w:fill="FFFFFF"/>
        </w:rPr>
        <w:t xml:space="preserve">Huggins, and Izushi, 2011, </w:t>
      </w:r>
      <w:r w:rsidRPr="007B72F7">
        <w:rPr>
          <w:rFonts w:ascii="Times New Roman" w:hAnsi="Times New Roman" w:cs="Times New Roman"/>
          <w:sz w:val="24"/>
          <w:szCs w:val="24"/>
        </w:rPr>
        <w:t>p.1). He was also the most cited author in strategic management studies (</w:t>
      </w:r>
      <w:r w:rsidRPr="007B72F7">
        <w:rPr>
          <w:rFonts w:ascii="Times New Roman" w:hAnsi="Times New Roman" w:cs="Times New Roman"/>
          <w:sz w:val="24"/>
          <w:szCs w:val="24"/>
          <w:shd w:val="clear" w:color="auto" w:fill="FFFFFF"/>
        </w:rPr>
        <w:t>Ramos‐Rodríguez, and Ruíz‐Navarro, 2004, p.995). Stonehouse, and Snowdon (2007, p.259) pinpoint that the main theory behind his contribution is competitive advantage, the five forces, the value chain, and generic competitive strategies.</w:t>
      </w:r>
      <w:r w:rsidRPr="007B72F7">
        <w:rPr>
          <w:rFonts w:ascii="Times New Roman" w:hAnsi="Times New Roman" w:cs="Times New Roman"/>
          <w:sz w:val="24"/>
          <w:szCs w:val="24"/>
        </w:rPr>
        <w:t xml:space="preserve"> </w:t>
      </w:r>
    </w:p>
    <w:p w14:paraId="1CE435B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In the book competitive strategy, Porter states that profit is related to the industry where a company operates and the intensity of the five forces which are: threat of new entrants, rivalry among competitors, substitute products, power of buyers and power of suppliers (</w:t>
      </w:r>
      <w:r w:rsidRPr="007B72F7">
        <w:rPr>
          <w:rFonts w:ascii="Times New Roman" w:hAnsi="Times New Roman" w:cs="Times New Roman"/>
          <w:sz w:val="24"/>
          <w:szCs w:val="24"/>
          <w:shd w:val="clear" w:color="auto" w:fill="FFFFFF"/>
        </w:rPr>
        <w:t>Huggins, and Izushi, 2011, p.5-6). It is also pinpointed that new entrants can decrease the prices which reduces revenue. Existing competition can use marketing campaigns, price rivalry, new products and improved services. Substitute products do not allow goods to go past a certain price as customers could replace them. Buyers have an impact in how profitable an industry is by pushing prices down and competing between themselves. Alternatively, suppliers can decide to increase their fees or decrease the condition of the goods. The interaction of these forces influences how profitable an industry is.</w:t>
      </w:r>
    </w:p>
    <w:p w14:paraId="79ED780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Lynch (2018, p.95) describes that porter’s five forces have been criticised for being static when the environment is persistently varying. One could then state that even though this is accurate, it is still a useful tool that can support decision making and no company is in full control of the market conditions as these are hard to predict.</w:t>
      </w:r>
    </w:p>
    <w:p w14:paraId="2622CC59"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Lynch (2018, p.164) describes that three components can help to improve competitive advantage in a company and these are 1- Benchmarking which consists of comparing the company with another with the purpose of finding areas to improve. 2- Leveraging which entails utilising all resources to their maximum capacity. 3- Progressing resources which has to do with changing and improving the resources to increase productivity. </w:t>
      </w:r>
    </w:p>
    <w:p w14:paraId="200630C0" w14:textId="77777777" w:rsidR="00331EF7" w:rsidRPr="007B72F7" w:rsidRDefault="00331EF7" w:rsidP="001F6355">
      <w:pPr>
        <w:spacing w:line="480" w:lineRule="auto"/>
        <w:jc w:val="both"/>
        <w:rPr>
          <w:rFonts w:ascii="Times New Roman" w:hAnsi="Times New Roman" w:cs="Times New Roman"/>
          <w:sz w:val="24"/>
          <w:szCs w:val="24"/>
        </w:rPr>
      </w:pPr>
    </w:p>
    <w:p w14:paraId="2888F4FE" w14:textId="5F89CDA3" w:rsidR="00331EF7" w:rsidRPr="007B72F7" w:rsidRDefault="00331EF7" w:rsidP="001F6355">
      <w:pPr>
        <w:pStyle w:val="Heading3"/>
        <w:spacing w:line="480" w:lineRule="auto"/>
      </w:pPr>
      <w:bookmarkStart w:id="49" w:name="_Toc157632647"/>
      <w:r w:rsidRPr="007B72F7">
        <w:t>2.</w:t>
      </w:r>
      <w:r w:rsidR="007E43F1" w:rsidRPr="007B72F7">
        <w:t>4</w:t>
      </w:r>
      <w:r w:rsidRPr="007B72F7">
        <w:t>.2 External analysis:</w:t>
      </w:r>
      <w:bookmarkEnd w:id="49"/>
    </w:p>
    <w:p w14:paraId="292B7371"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external environment has an impact on the performance of the organisation. The analysis is divided into two, the micro-environment and the macro-environment. Micro-environment includes groups that have a direct relationship with the organisation, these might be competitors, sellers, and clients (</w:t>
      </w:r>
      <w:r w:rsidRPr="007B72F7">
        <w:rPr>
          <w:rFonts w:ascii="Times New Roman" w:hAnsi="Times New Roman" w:cs="Times New Roman"/>
          <w:sz w:val="24"/>
          <w:szCs w:val="24"/>
          <w:shd w:val="clear" w:color="auto" w:fill="FFFFFF"/>
        </w:rPr>
        <w:t>Voiculet, et al, 2010)</w:t>
      </w:r>
      <w:r w:rsidRPr="007B72F7">
        <w:rPr>
          <w:rFonts w:ascii="Times New Roman" w:hAnsi="Times New Roman" w:cs="Times New Roman"/>
          <w:sz w:val="24"/>
          <w:szCs w:val="24"/>
        </w:rPr>
        <w:t>. Macro-environment comprises what occurs in the economy in its entirety rather than in a particular sector (</w:t>
      </w:r>
      <w:r w:rsidRPr="007B72F7">
        <w:rPr>
          <w:rFonts w:ascii="Times New Roman" w:hAnsi="Times New Roman" w:cs="Times New Roman"/>
          <w:sz w:val="24"/>
          <w:szCs w:val="24"/>
          <w:shd w:val="clear" w:color="auto" w:fill="FFFFFF"/>
        </w:rPr>
        <w:t xml:space="preserve">Itani and Mason, 2014, </w:t>
      </w:r>
      <w:r w:rsidRPr="007B72F7">
        <w:rPr>
          <w:rFonts w:ascii="Times New Roman" w:hAnsi="Times New Roman" w:cs="Times New Roman"/>
          <w:sz w:val="24"/>
          <w:szCs w:val="24"/>
        </w:rPr>
        <w:t xml:space="preserve">p.126). </w:t>
      </w:r>
    </w:p>
    <w:p w14:paraId="02F86E40"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Some of the advantages of the external analysis are more understanding of environmental trends, more knowledge about the context of the different industries, assistance in the distribution of resource, and higher level of awareness </w:t>
      </w:r>
      <w:r w:rsidRPr="007B72F7">
        <w:rPr>
          <w:rFonts w:ascii="Times New Roman" w:hAnsi="Times New Roman" w:cs="Times New Roman"/>
          <w:sz w:val="24"/>
          <w:szCs w:val="24"/>
          <w:shd w:val="clear" w:color="auto" w:fill="FFFFFF"/>
        </w:rPr>
        <w:t>(Ritson, 2011, p.34).</w:t>
      </w:r>
    </w:p>
    <w:p w14:paraId="0FAA4992" w14:textId="54E42CCD" w:rsidR="00331EF7" w:rsidRPr="007B72F7" w:rsidRDefault="00331EF7" w:rsidP="001F6355">
      <w:pPr>
        <w:pStyle w:val="Heading3"/>
        <w:spacing w:line="480" w:lineRule="auto"/>
      </w:pPr>
      <w:bookmarkStart w:id="50" w:name="_Toc157632648"/>
      <w:r w:rsidRPr="007B72F7">
        <w:t>2.</w:t>
      </w:r>
      <w:r w:rsidR="007E43F1" w:rsidRPr="007B72F7">
        <w:t>4.2.1</w:t>
      </w:r>
      <w:r w:rsidRPr="007B72F7">
        <w:t xml:space="preserve"> Pestel analysis.</w:t>
      </w:r>
      <w:bookmarkEnd w:id="50"/>
    </w:p>
    <w:p w14:paraId="12D521FD"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 Pestel analysis comprises the political, economic, socio-cultural, technological, environmental, and legal attributes of the environment (Lynch, 2018, p.75).</w:t>
      </w:r>
    </w:p>
    <w:p w14:paraId="1585970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Whittington et al (2019, p. 37-42) and Lynch (2018, p.75) define each component of the pestel analysis as follows:</w:t>
      </w:r>
    </w:p>
    <w:p w14:paraId="40FF3F75"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Politics: They include the responsibility of the government, the state and other political influences such as legislation, and regulation of the government in the industry. For instance, most european countries are considered to have low political risk, whereas some middle eastern countries have high risk.</w:t>
      </w:r>
    </w:p>
    <w:p w14:paraId="1B323E8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Economics: It pertains economic growth, inflation, exchange rates, unemployment, interest rates and the impact of the overall economic environment where a company operates. </w:t>
      </w:r>
    </w:p>
    <w:p w14:paraId="71957E6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Social: They can affect organisations in demand and supply when it comes to demographics, allocation, geography and cultural aspects. </w:t>
      </w:r>
    </w:p>
    <w:p w14:paraId="0F1F52EC"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Technology: They utilise the internet, new research, R&amp;D cost, new products, speed of change, and other technologically driven initiatives to facilitate and provide chances for some organisations to succeed whilst confronting others. </w:t>
      </w:r>
    </w:p>
    <w:p w14:paraId="3FBCD40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Ecological: It includes the efforts made that relate to environmental challenges such as pollution, rubbish management, waste, climate change, recycling and sustainability. </w:t>
      </w:r>
    </w:p>
    <w:p w14:paraId="4A1E84B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Legal: These add in labour regulation, taxation, safety laws and regulations that affect businesses across all industries.</w:t>
      </w:r>
    </w:p>
    <w:p w14:paraId="0FD5D2C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Lynch (2018, p.76) clarifies that pestel is a tool that analyses the past and the present of the environmental factors that affect a company to help forecast the future. Moreover, they further argue that some strategists claim that due to the uncertainty that comes with trying to predict the future, then this analysis is pointless. However, this instrument is still useful to provide an overall understanding and a starting point to create strategic decisions.</w:t>
      </w:r>
    </w:p>
    <w:p w14:paraId="1903A031"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3B253C5C" w14:textId="4BAFC43E" w:rsidR="00331EF7" w:rsidRPr="007B72F7" w:rsidRDefault="00331EF7" w:rsidP="001F6355">
      <w:pPr>
        <w:pStyle w:val="Heading3"/>
        <w:spacing w:line="480" w:lineRule="auto"/>
      </w:pPr>
      <w:bookmarkStart w:id="51" w:name="_Toc157632649"/>
      <w:r w:rsidRPr="007B72F7">
        <w:t>2.</w:t>
      </w:r>
      <w:r w:rsidR="003B51D8" w:rsidRPr="007B72F7">
        <w:t xml:space="preserve">4.3 </w:t>
      </w:r>
      <w:r w:rsidRPr="007B72F7">
        <w:t>Internal analysis:</w:t>
      </w:r>
      <w:bookmarkEnd w:id="51"/>
    </w:p>
    <w:p w14:paraId="1E8976FB"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Competence is a trait that all the businesses in an industry have that include skills, capabilities and technologies that are critical for the subsistence of the company (Ritson, 2011, p.41).  Lynch (2008, p.289) highlights that core competencies are talents that allow a company to provide value to clients. The manipulation of these could bring strategic opportunities to organisations. Core competences are only owned by the companies that have outstanding performance in comparison to competitors, they are exclusive, hard to replicate, they develop greater value than other competences, and they derive from exceptional skills (Ritson, 2011, p.41).  </w:t>
      </w:r>
    </w:p>
    <w:p w14:paraId="1AA641B2"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7732FA37" w14:textId="25F6B332" w:rsidR="00331EF7" w:rsidRPr="007B72F7" w:rsidRDefault="00331EF7" w:rsidP="001F6355">
      <w:pPr>
        <w:pStyle w:val="Heading3"/>
        <w:spacing w:line="480" w:lineRule="auto"/>
      </w:pPr>
      <w:bookmarkStart w:id="52" w:name="_Toc157632650"/>
      <w:r w:rsidRPr="007B72F7">
        <w:t>2.</w:t>
      </w:r>
      <w:r w:rsidR="003B51D8" w:rsidRPr="007B72F7">
        <w:t>4</w:t>
      </w:r>
      <w:r w:rsidRPr="007B72F7">
        <w:t>.3.1 Swot</w:t>
      </w:r>
      <w:bookmarkEnd w:id="52"/>
    </w:p>
    <w:p w14:paraId="79B604CA"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SWOT is an assessment of the strong points, weaknesses in an organisation alongside the opportunities and threads that a company can encounter externally (Lynch, 2008, p.268). Some factors to consider with the swot analysis could be: strengths (market position, low- cost situation, management expertise, differentiation in products and quality of service). In weaknesses (high cost in comparison to competitors, low innovation, low flexibility, low differentiation). In opportunities (new segments in the market, new services, market expansion, competitors’ flaws, variation in politics, international business, partnerships). In threads (new competitors, replacements, recessions, taxes, technological disruption) (Lynch, 2008, p.268). </w:t>
      </w:r>
    </w:p>
    <w:p w14:paraId="56E2C07A"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Some advantages of this analysis are: it is clear and straightforward, and it is highly applicable across all levels of an organisation. Disadvantages include that it is susceptible to bias and there could be low quality information (Sarsby, 2016, p.3-4).</w:t>
      </w:r>
    </w:p>
    <w:p w14:paraId="53FEF55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Sarsby (2016, p.3-4). argues that SWOT does not promote strategy and that it is simply an analysis instrument. One could then state that even though it does not lead to strategy, the findings and information provided by this tool will aid decision making and strategy formulation. </w:t>
      </w:r>
    </w:p>
    <w:p w14:paraId="7716EF75" w14:textId="2EBAD392" w:rsidR="00331EF7" w:rsidRPr="007B72F7" w:rsidRDefault="00331EF7" w:rsidP="001F6355">
      <w:pPr>
        <w:pStyle w:val="Heading3"/>
        <w:spacing w:line="480" w:lineRule="auto"/>
      </w:pPr>
      <w:bookmarkStart w:id="53" w:name="_Toc157632651"/>
      <w:r w:rsidRPr="007B72F7">
        <w:t>2.</w:t>
      </w:r>
      <w:r w:rsidR="003B51D8" w:rsidRPr="007B72F7">
        <w:t>4.5</w:t>
      </w:r>
      <w:r w:rsidRPr="007B72F7">
        <w:t xml:space="preserve"> The value chain:</w:t>
      </w:r>
      <w:bookmarkEnd w:id="53"/>
      <w:r w:rsidRPr="007B72F7">
        <w:t xml:space="preserve"> </w:t>
      </w:r>
    </w:p>
    <w:p w14:paraId="45ED4813"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 value chain depict the set of activities that are involved into the creation of a product or service (Whittington et al, 2019, p. 105). It is critical to understand which behaviours provide value in a firm. According to Porter (2001, p.51-54) there are five categories of primary activities that occur in the creation of value. These are: inbound logistics which pertains the actions related to receiving, storing and returns of goods. Operations which are all the activities that help to transform goods into the ultimate product. Outbound logistics: These include the collection, pick and distribution of the finished goods to clients. Marketing: These are all the actions that relate to clients buying products, that promote sales, advertising and pricing. Service: It is linked to activities that give service to improve the value of goods and these include installation and reparation of products to customers.</w:t>
      </w:r>
    </w:p>
    <w:p w14:paraId="3AF2E262"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Each activity has different levels of importance conditional to the industry they are performed in (Porter, 2001, p.54). Moreover, all of these would be existent across businesses and have a critical part in developing competitive advantage.  </w:t>
      </w:r>
    </w:p>
    <w:p w14:paraId="12E3AF82"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These categories have support activities that aid to improve the efficiency of the primary activities (Whittington, 2019, p.106). These are:</w:t>
      </w:r>
    </w:p>
    <w:p w14:paraId="43D0C2E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Procurement: Which entails the purchase of consumable items such as supplies, and raw goods, and assets such as buildings and machinery. Even though these might be classed as a primary action, it plays a role in every value activity (Porter, 2001, p.54).</w:t>
      </w:r>
    </w:p>
    <w:p w14:paraId="3AD1E5FE"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Technology: It attempts to improve products and processes with automation and process equipment design (Porter, 2001, p.55). It can be used in many forms across businesses. Its importance would vary based on the industry it is deployed in.</w:t>
      </w:r>
    </w:p>
    <w:p w14:paraId="2171257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Human resource management: This includes all the efforts done to manage people in organisations. It promotes that staff are essential towards increasing competitive advantage, that employees must be incorporated and considered in the creation of the corporate strategy in the most efficient way (Bratton, et al, 2021, p.11).</w:t>
      </w:r>
    </w:p>
    <w:p w14:paraId="0CB6A75D"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Firm infrastructure: This activity assists the entire chain, and it incorporates administration, accounting, legal matters, and quality control. </w:t>
      </w:r>
    </w:p>
    <w:p w14:paraId="563F548E" w14:textId="1F9065CE" w:rsidR="00331EF7" w:rsidRPr="007B72F7" w:rsidRDefault="00331EF7" w:rsidP="001F6355">
      <w:pPr>
        <w:pStyle w:val="Heading3"/>
        <w:spacing w:line="480" w:lineRule="auto"/>
      </w:pPr>
      <w:bookmarkStart w:id="54" w:name="_Toc157632652"/>
      <w:r w:rsidRPr="007B72F7">
        <w:t>2.</w:t>
      </w:r>
      <w:r w:rsidR="003B51D8" w:rsidRPr="007B72F7">
        <w:t>4.6</w:t>
      </w:r>
      <w:r w:rsidRPr="007B72F7">
        <w:t xml:space="preserve"> Resource- based strategic options:</w:t>
      </w:r>
      <w:bookmarkEnd w:id="54"/>
    </w:p>
    <w:p w14:paraId="569BA72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 resource-based view describes the internal resources that create competitive advantage to an organisation (Kraaijenbrink, Spender, and Groen, 2010, p.2). Basically, it is an internal analysis that seeks to increase competitive advantage where the customer’s demands are satisfied better than how competitors do (Barney, 1991). It is also added that this is achieved by obtaining valued, unique, distinctive, and inconvertible assets (Barney, 1991, p.99). It is critical to detect the main sources of competitive advantage with reputation, innovation and strategic assets as ideal opening moves (Kay, 1995).</w:t>
      </w:r>
    </w:p>
    <w:p w14:paraId="2C68354C"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34D16BF1"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Although the resource-based view has been widely accepted, other authors have emphasized drawbacks. </w:t>
      </w:r>
      <w:r w:rsidRPr="007B72F7">
        <w:rPr>
          <w:rFonts w:ascii="Times New Roman" w:hAnsi="Times New Roman" w:cs="Times New Roman"/>
          <w:sz w:val="24"/>
          <w:szCs w:val="24"/>
        </w:rPr>
        <w:t>Godfrey &amp; Hill (1995, p.519) h</w:t>
      </w:r>
      <w:r w:rsidRPr="007B72F7">
        <w:rPr>
          <w:rFonts w:ascii="Times New Roman" w:hAnsi="Times New Roman" w:cs="Times New Roman"/>
          <w:sz w:val="24"/>
          <w:szCs w:val="24"/>
          <w:shd w:val="clear" w:color="auto" w:fill="FFFFFF"/>
        </w:rPr>
        <w:t xml:space="preserve">ighlight that unobservable builds increase the difficulty of applying the RBV. </w:t>
      </w:r>
      <w:r w:rsidRPr="007B72F7">
        <w:rPr>
          <w:rFonts w:ascii="Times New Roman" w:hAnsi="Times New Roman" w:cs="Times New Roman"/>
          <w:sz w:val="24"/>
          <w:szCs w:val="24"/>
        </w:rPr>
        <w:t>Wernerfelt (1984) pointed out that strategy should focus on resources of firms rather than just based on product capacity</w:t>
      </w:r>
      <w:r w:rsidRPr="007B72F7">
        <w:rPr>
          <w:rFonts w:ascii="Times New Roman" w:hAnsi="Times New Roman" w:cs="Times New Roman"/>
          <w:sz w:val="24"/>
          <w:szCs w:val="24"/>
          <w:shd w:val="clear" w:color="auto" w:fill="FFFFFF"/>
        </w:rPr>
        <w:t xml:space="preserve">. Armstrong, and Shimizu (2007, p. 976) reviewed empirical studies done about the resource-based view and noted some key findings and challenges on the RBV studies. These were, operationalising the resources, the sustainability of these, and the lack of control on aspects such as the industry and the parent company’s performance. In sum, the resource-based view has been studied for several decades and has attracted interest from scholars to explain how companies create competitive advantage (Armstrong, and Shimizu, 2007, p. 960). However, the intangibility of certain resources makes it difficult to apply or measure, making the resources work and become sustainable are also setbacks and the uncertainty found in the external environment. </w:t>
      </w:r>
    </w:p>
    <w:p w14:paraId="6126D36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Kraaijenbrink, Spender, and Groen (2010, p.5) depict that this view has faced criticism as it is too restrained, it does not consider managerial value and it is a rather onerous task to determine the value of a resource. However, they further argue that this does not deter the resource-based view relevance.</w:t>
      </w:r>
    </w:p>
    <w:p w14:paraId="2988912D"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Teece, Pisano, and Shuen (1997, p.509) a</w:t>
      </w:r>
      <w:r w:rsidRPr="007B72F7">
        <w:rPr>
          <w:rFonts w:ascii="Times New Roman" w:hAnsi="Times New Roman" w:cs="Times New Roman"/>
          <w:sz w:val="24"/>
          <w:szCs w:val="24"/>
        </w:rPr>
        <w:t>rgue that wealth maximization depends on enhancing internal technical, directorial, and organisational practices in the organisation. They further add that recognising opportunities and managing effectively are more important to increase profitability than it is to strategize by focusing on competition’s costs, blocking new competitors, and engaging in practices that disrupt competitors.</w:t>
      </w:r>
    </w:p>
    <w:p w14:paraId="773629C3"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Cost reduction is another resource based strategic option that entails the cut back of operations to decrease costs (Lynch, 2008, p.291). There are six paths to apply this principle, in design, lowering costs from suppliers, economies of scale, the experience curve, capacity used and synergistic influences (Lynch, 2008, p.296).</w:t>
      </w:r>
    </w:p>
    <w:p w14:paraId="73ED0371" w14:textId="5DB7B165" w:rsidR="00331EF7" w:rsidRPr="007B72F7" w:rsidRDefault="00331EF7" w:rsidP="001F6355">
      <w:pPr>
        <w:pStyle w:val="Heading3"/>
        <w:spacing w:line="480" w:lineRule="auto"/>
      </w:pPr>
      <w:bookmarkStart w:id="55" w:name="_Toc157632653"/>
      <w:r w:rsidRPr="007B72F7">
        <w:t>2.4</w:t>
      </w:r>
      <w:r w:rsidR="003B51D8" w:rsidRPr="007B72F7">
        <w:t>.7</w:t>
      </w:r>
      <w:r w:rsidRPr="007B72F7">
        <w:t xml:space="preserve"> Strategy formulation:</w:t>
      </w:r>
      <w:bookmarkEnd w:id="55"/>
      <w:r w:rsidRPr="007B72F7">
        <w:t xml:space="preserve"> </w:t>
      </w:r>
    </w:p>
    <w:p w14:paraId="66A9EB94"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 xml:space="preserve">Wheelen and Hunger (2014, p.16) describe that strategy formulation is the advancement of long-term plans for the efficient use of the environmental challenges in relations to a firm’s resources and limitations. </w:t>
      </w:r>
      <w:r w:rsidRPr="007B72F7">
        <w:rPr>
          <w:rFonts w:ascii="Times New Roman" w:hAnsi="Times New Roman" w:cs="Times New Roman"/>
          <w:sz w:val="24"/>
          <w:szCs w:val="24"/>
        </w:rPr>
        <w:t>The strategy formulation practice allows an organisation to coordinate the internal resources available with the external environment (</w:t>
      </w:r>
      <w:r w:rsidRPr="007B72F7">
        <w:rPr>
          <w:rFonts w:ascii="Times New Roman" w:hAnsi="Times New Roman" w:cs="Times New Roman"/>
          <w:sz w:val="24"/>
          <w:szCs w:val="24"/>
          <w:shd w:val="clear" w:color="auto" w:fill="FFFFFF"/>
        </w:rPr>
        <w:t>Nwachukwu, Chládková, and Fadeyi, 2018, p.147)</w:t>
      </w:r>
    </w:p>
    <w:p w14:paraId="1FBF6B6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Nwachukwu, Chládková, and Fadeyi, (2018, p.147) p</w:t>
      </w:r>
      <w:r w:rsidRPr="007B72F7">
        <w:rPr>
          <w:rFonts w:ascii="Times New Roman" w:hAnsi="Times New Roman" w:cs="Times New Roman"/>
          <w:sz w:val="24"/>
          <w:szCs w:val="24"/>
        </w:rPr>
        <w:t xml:space="preserve">inpointed that the strategy formulation development has a favourable result in process innovation, product expansion and marketing improvement. </w:t>
      </w:r>
    </w:p>
    <w:p w14:paraId="0D8811B5"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 mission includes the reason why an organisation exists and the distinct purpose that separates them from other companies in regard to their products and market (Wheelen and Hunger, 2014, p.16). Moreover, it is further added that objectives describe what should be achieved and by when. Objectives and goals can be chosen in a firm in profitability, growth, survival, market and technological leadership, and efficiency in resources (Wheelen and Hunger, 2014, p.16-17).  </w:t>
      </w:r>
    </w:p>
    <w:p w14:paraId="381C0494"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Nutt (2002, p.67) analysed 10 strategic decisions across companies based in north America and he concluded by stating that those choices that utilised analysis during the implementation of the strategy were more likely to be successful. Also, in his article of why decisions fail he stated that 50% of the decisions that were unsuccessful were so largely because strategists did not consider the interests and data by stakeholders (</w:t>
      </w:r>
      <w:r w:rsidRPr="007B72F7">
        <w:rPr>
          <w:rFonts w:ascii="Times New Roman" w:hAnsi="Times New Roman" w:cs="Times New Roman"/>
          <w:sz w:val="24"/>
          <w:szCs w:val="24"/>
          <w:shd w:val="clear" w:color="auto" w:fill="FFFFFF"/>
        </w:rPr>
        <w:t>Bryson, 2004, p</w:t>
      </w:r>
      <w:r w:rsidRPr="007B72F7">
        <w:rPr>
          <w:rFonts w:ascii="Times New Roman" w:hAnsi="Times New Roman" w:cs="Times New Roman"/>
          <w:sz w:val="24"/>
          <w:szCs w:val="24"/>
        </w:rPr>
        <w:t>.5).</w:t>
      </w:r>
    </w:p>
    <w:p w14:paraId="25E8619B"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Babafemi (2015, p.43) pinpoint that business survival is promoted when a company can function in unpredictable and variable environments and is able to implement strategic actions to manage these.</w:t>
      </w:r>
    </w:p>
    <w:p w14:paraId="5EF547DB"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Babafemi (2015, p.43) h</w:t>
      </w:r>
      <w:r w:rsidRPr="007B72F7">
        <w:rPr>
          <w:rFonts w:ascii="Times New Roman" w:hAnsi="Times New Roman" w:cs="Times New Roman"/>
          <w:sz w:val="24"/>
          <w:szCs w:val="24"/>
        </w:rPr>
        <w:t>ighlights that strategic planning works favourably towards improving performance. It is also further argued that strategic planning needs proper implementation, and it is critical to ensure corporate goal attainment and survival.</w:t>
      </w:r>
    </w:p>
    <w:p w14:paraId="02D28084" w14:textId="6E85A389" w:rsidR="00331EF7" w:rsidRPr="007B72F7" w:rsidRDefault="00DA59D2" w:rsidP="001F6355">
      <w:pPr>
        <w:pStyle w:val="Heading3"/>
        <w:spacing w:line="480" w:lineRule="auto"/>
      </w:pPr>
      <w:bookmarkStart w:id="56" w:name="_Toc157632654"/>
      <w:r w:rsidRPr="007B72F7">
        <w:t xml:space="preserve">2.4.8 </w:t>
      </w:r>
      <w:r w:rsidR="00331EF7" w:rsidRPr="007B72F7">
        <w:t>Strategy implementation</w:t>
      </w:r>
      <w:bookmarkEnd w:id="56"/>
    </w:p>
    <w:p w14:paraId="6099074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Wheelen and Hunger (2014, p.19-20) propose that strategy implementation is the course of action by which strategies and policies are applied with the use of plans, budgets, and systems. The authors further explain that programs are a set of actions that are needed to achieve a plan. A budget highlights the cost of each of the programs. Procedures are a set of steps that are paramount to complete a program. </w:t>
      </w:r>
    </w:p>
    <w:p w14:paraId="69B8A833" w14:textId="48FF82D3" w:rsidR="00331EF7" w:rsidRPr="007B72F7" w:rsidRDefault="00DA59D2" w:rsidP="001F6355">
      <w:pPr>
        <w:pStyle w:val="Heading3"/>
        <w:spacing w:line="480" w:lineRule="auto"/>
      </w:pPr>
      <w:bookmarkStart w:id="57" w:name="_Toc157632655"/>
      <w:r w:rsidRPr="007B72F7">
        <w:t xml:space="preserve">2.4.8.1 </w:t>
      </w:r>
      <w:r w:rsidR="00331EF7" w:rsidRPr="007B72F7">
        <w:t>Evaluation and control:</w:t>
      </w:r>
      <w:bookmarkEnd w:id="57"/>
    </w:p>
    <w:p w14:paraId="6C199DF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Evaluation and control comprise the system by which the actions and outcomes in a firm are assessed with the purpose of comparing the expected result with the actual result. These components would then lead to the creation of the performance. (Wheelen and Hunger, 2014, p.20). </w:t>
      </w:r>
    </w:p>
    <w:p w14:paraId="2DCE0D16"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 xml:space="preserve">  </w:t>
      </w:r>
    </w:p>
    <w:p w14:paraId="54D8BE50" w14:textId="523A2218" w:rsidR="00331EF7" w:rsidRPr="007B72F7" w:rsidRDefault="00DA59D2" w:rsidP="001F6355">
      <w:pPr>
        <w:pStyle w:val="Heading3"/>
        <w:spacing w:line="480" w:lineRule="auto"/>
      </w:pPr>
      <w:bookmarkStart w:id="58" w:name="_Toc157632656"/>
      <w:r w:rsidRPr="007B72F7">
        <w:t>2.4.8.</w:t>
      </w:r>
      <w:r w:rsidRPr="007B72F7">
        <w:t xml:space="preserve">2 </w:t>
      </w:r>
      <w:r w:rsidR="00331EF7" w:rsidRPr="007B72F7">
        <w:t>Business resilience</w:t>
      </w:r>
      <w:bookmarkEnd w:id="58"/>
    </w:p>
    <w:p w14:paraId="1A09DB2E"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Tompkins (2007) suggests that to create a resilient plan then 4 steps must be followed. 1- preparation for the plan, 2- settlement of targets, 3- creation of strategies and 4- evaluation. </w:t>
      </w:r>
    </w:p>
    <w:p w14:paraId="072A3E91"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Tompkins (2007, p.14-15) adds that even prepared companies at some point will experience interference. It is also pinpointed that businesses need to have a business recovery strategy that includes crisis management plans.</w:t>
      </w:r>
    </w:p>
    <w:p w14:paraId="7AAF05C2"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Avery, and Bergsteiner (2011) argue that business resilience occurs when firms deviate from the stakeholder first approach and create a sustainable and ethical business that focuses on long term profits rather than short-term revenue. Also, they allege that there are 23 principles which help to switch the focus from shareholder first to resilient practises. These practices aid in “namely brand and reputation, customer satisfaction, operational finances, long-term shareholder value, and long-term value for multiple stakeholders.” (Avery, and Bergsteiner, 2011, p.5)</w:t>
      </w:r>
    </w:p>
    <w:p w14:paraId="277CCF73"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One could then state that resilience is built when firms change their point of view from short term profit to long term gain and when there is an established crisis plan to follow as challenging times are due to happen.  </w:t>
      </w:r>
    </w:p>
    <w:p w14:paraId="7A2F3ED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 xml:space="preserve">A case study that can illustrate what building a resilient business is is the case of Walmart. In 2005 the CEO Lee Scott encountered complaints from several stakeholders and decided to make the company ethical and environmentally responsible by providing value in healthcare and energy savings, enhancing payment to ethical suppliers, and improve healthy options to customers. The following 5 years after implementation have reflected an increase in their sales </w:t>
      </w:r>
      <w:r w:rsidRPr="007B72F7">
        <w:rPr>
          <w:rFonts w:ascii="Times New Roman" w:hAnsi="Times New Roman" w:cs="Times New Roman"/>
          <w:sz w:val="24"/>
          <w:szCs w:val="24"/>
          <w:shd w:val="clear" w:color="auto" w:fill="FFFFFF"/>
        </w:rPr>
        <w:t>(Avery, and Bergsteiner, 2011, p.11)</w:t>
      </w:r>
    </w:p>
    <w:p w14:paraId="018BF7E3"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Kantabutra, and Avery, (2013, p.36) explain that other resilient practises include investing in staff, becoming adaptable, implementing innovation, adopting an ethical approach, and becoming environmentally sustainable. </w:t>
      </w:r>
    </w:p>
    <w:p w14:paraId="71B17124" w14:textId="77777777" w:rsidR="00331EF7" w:rsidRPr="007B72F7" w:rsidRDefault="00331EF7" w:rsidP="001F6355">
      <w:pPr>
        <w:pStyle w:val="Heading3"/>
        <w:spacing w:line="480" w:lineRule="auto"/>
      </w:pPr>
    </w:p>
    <w:p w14:paraId="3C38D743" w14:textId="477F44C6" w:rsidR="00331EF7" w:rsidRPr="007B72F7" w:rsidRDefault="00DA59D2" w:rsidP="001F6355">
      <w:pPr>
        <w:pStyle w:val="Heading3"/>
        <w:spacing w:line="480" w:lineRule="auto"/>
        <w:rPr>
          <w:bCs/>
        </w:rPr>
      </w:pPr>
      <w:bookmarkStart w:id="59" w:name="_Toc157632657"/>
      <w:r w:rsidRPr="007B72F7">
        <w:rPr>
          <w:bCs/>
        </w:rPr>
        <w:t xml:space="preserve">2.5 </w:t>
      </w:r>
      <w:r w:rsidR="00331EF7" w:rsidRPr="007B72F7">
        <w:rPr>
          <w:bCs/>
        </w:rPr>
        <w:t>Business strategy and models:</w:t>
      </w:r>
      <w:bookmarkEnd w:id="59"/>
    </w:p>
    <w:p w14:paraId="6BA6E98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Competitive strategy relates to the way a firm reaches competitive advantage in their industry (Whittington et al, 2019, p.204). Moreover, it is further highlighted that competitive advantage has to do with how an organisation generates value for customers which exceeds the rate of providing that whilst being above the value presented by competition.  To be competitive a company must assure that clients are willing to pay for the cost of the goods and to exhibit advantage then this value must be higher than that provided by rivals.</w:t>
      </w:r>
    </w:p>
    <w:p w14:paraId="7D599EC1" w14:textId="62768C18" w:rsidR="00331EF7" w:rsidRPr="007B72F7" w:rsidRDefault="00DA59D2" w:rsidP="001F6355">
      <w:pPr>
        <w:pStyle w:val="Heading3"/>
        <w:spacing w:line="480" w:lineRule="auto"/>
      </w:pPr>
      <w:bookmarkStart w:id="60" w:name="_Toc157632658"/>
      <w:r w:rsidRPr="007B72F7">
        <w:t xml:space="preserve">2.6 </w:t>
      </w:r>
      <w:r w:rsidR="00331EF7" w:rsidRPr="007B72F7">
        <w:t>Generic strategies:</w:t>
      </w:r>
      <w:bookmarkEnd w:id="60"/>
    </w:p>
    <w:p w14:paraId="722C53A9"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Porter explained that there are three generic strategies that companies could develop. These are cost leadership, differentiation and focus. Based on his principle, businesses need to choose one of these to obtain advantage in comparison to the competition (Lynch, 2008, p.269). Cost leadership consists on developing working methods within the business that are centered in decreasing costs and promoting cost advantage in all aspects of the organisation. The main value of this type of strategy is that in the eyes of the customers, the company will be perceived as providing higher value than the competition. An example of this could be McDonalds, which performs this strategy using standard products and high-volume acquisition (Lynch, 2008, p.270). Differentiation happens when the products of a company are different and better than those offered by the competition and with this, the ability to charge higher prices is facilitated. Porter adds that this strategy could require extra investments to persuade customers to utilise the brand. </w:t>
      </w:r>
    </w:p>
    <w:p w14:paraId="29927CD9"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Banker, Mashruwala, and Tripathy (2014, p.872) pinpoint that the differentiation strategy is more financially favourable than cost leadership. Moreover, </w:t>
      </w:r>
      <w:r w:rsidRPr="007B72F7">
        <w:rPr>
          <w:rFonts w:ascii="Times New Roman" w:hAnsi="Times New Roman" w:cs="Times New Roman"/>
          <w:sz w:val="24"/>
          <w:szCs w:val="24"/>
          <w:shd w:val="clear" w:color="auto" w:fill="FFFFFF"/>
        </w:rPr>
        <w:t xml:space="preserve">Kim, Nam, and Stimpert (2004, p.582) state that differentiation will deliver greater performance in comparison to cost leadership in e-commerce. </w:t>
      </w:r>
      <w:r w:rsidRPr="007B72F7">
        <w:rPr>
          <w:rFonts w:ascii="Times New Roman" w:hAnsi="Times New Roman" w:cs="Times New Roman"/>
          <w:sz w:val="24"/>
          <w:szCs w:val="24"/>
        </w:rPr>
        <w:t>Nevertheless, this also provides higher risk. An example is the Mars ice cream, which charges higher prices than competitors (Lynch, 2008, p.271).</w:t>
      </w:r>
    </w:p>
    <w:p w14:paraId="73CC4D72"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Focus strategy is applied when a company directs their efforts towards a niche and fosters growth by presenting targeted products to a specific market segment (Lynch, 2008, p.272). An example could be Ferrari which offers vehicles to a small niche with premium prices. </w:t>
      </w:r>
    </w:p>
    <w:p w14:paraId="7FC40C97"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Kim, Nam, and Stimpert (2004, p.569) e</w:t>
      </w:r>
      <w:r w:rsidRPr="007B72F7">
        <w:rPr>
          <w:rFonts w:ascii="Times New Roman" w:hAnsi="Times New Roman" w:cs="Times New Roman"/>
          <w:sz w:val="24"/>
          <w:szCs w:val="24"/>
        </w:rPr>
        <w:t>xplain that the integration of elements from both the differentiation and cost leadership strategies is better than the use of an isolated strategy.</w:t>
      </w:r>
      <w:r w:rsidRPr="007B72F7">
        <w:rPr>
          <w:rFonts w:ascii="Times New Roman" w:hAnsi="Times New Roman" w:cs="Times New Roman"/>
          <w:sz w:val="24"/>
          <w:szCs w:val="24"/>
          <w:shd w:val="clear" w:color="auto" w:fill="FFFFFF"/>
        </w:rPr>
        <w:t xml:space="preserve"> However, Nandakumar, Ghobadian, and O'Regan (2011, p.222) disagree with this statement and add that companies that adopt a middle ground in both strategies have lower overall performance than those that have a leading strategic parameter. Which further supports Porter’s opinion with the statement that the strategies cannot be combined. One could then argue that the best scenario should consider the environment and the nature of the organisation to apply the best approach. Also, a leading strategy should be utilized, but it does not negate that some aspects of the least strong strategy can bring value to the firm. A case study that can illustrate this is the case of Toyota which has successfully integrated both low cost and differentiation in their strategy (Lynch, 2008, p.272). Kim, Nam, and Stimpert (2004, p.582) described that the generic strategies have applicability in modern e-business broadly. </w:t>
      </w:r>
    </w:p>
    <w:p w14:paraId="1F23F890"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Lynch (2008, p.275) concludes by stating that the generic strategies should be utilised as a starting point and as a parameter, but not as a concept that should be set on stone. </w:t>
      </w:r>
    </w:p>
    <w:p w14:paraId="420381F5"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1B9D5F16" w14:textId="4AEC7763" w:rsidR="00331EF7" w:rsidRPr="007B72F7" w:rsidRDefault="00DA59D2" w:rsidP="001F6355">
      <w:pPr>
        <w:pStyle w:val="Heading3"/>
        <w:spacing w:line="480" w:lineRule="auto"/>
      </w:pPr>
      <w:bookmarkStart w:id="61" w:name="_Toc157632659"/>
      <w:r w:rsidRPr="007B72F7">
        <w:t xml:space="preserve">2.7 </w:t>
      </w:r>
      <w:r w:rsidR="00331EF7" w:rsidRPr="007B72F7">
        <w:t>The strategy clock:</w:t>
      </w:r>
      <w:bookmarkEnd w:id="61"/>
    </w:p>
    <w:p w14:paraId="7F55829D"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The strategy clock enables a dynamic method for exploring alternate generic strategies and provides a higher opportunity to utilise hybrid strategies (Whittington et al, 2019, p.213).  It is centered on the cost of clients rather than the cost incurred by the business and the circular shape enables the utilisation of different approaches rather than the definite difference between cost leadership and differentiation. </w:t>
      </w:r>
    </w:p>
    <w:p w14:paraId="0E80C703"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7D5F68D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br w:type="page"/>
      </w:r>
    </w:p>
    <w:p w14:paraId="50472859" w14:textId="77777777" w:rsidR="00331EF7" w:rsidRPr="007B72F7" w:rsidRDefault="00331EF7" w:rsidP="001F6355">
      <w:pPr>
        <w:pStyle w:val="Heading3"/>
        <w:spacing w:line="480" w:lineRule="auto"/>
      </w:pPr>
    </w:p>
    <w:p w14:paraId="587BCD5B" w14:textId="77777777" w:rsidR="00033434" w:rsidRPr="007B72F7" w:rsidRDefault="00331EF7" w:rsidP="001F6355">
      <w:pPr>
        <w:pStyle w:val="Heading1"/>
        <w:spacing w:line="480" w:lineRule="auto"/>
        <w:rPr>
          <w:rFonts w:cs="Times New Roman"/>
          <w:shd w:val="clear" w:color="auto" w:fill="FFFFFF"/>
        </w:rPr>
      </w:pPr>
      <w:bookmarkStart w:id="62" w:name="_Toc157632660"/>
      <w:r w:rsidRPr="007B72F7">
        <w:rPr>
          <w:rFonts w:cs="Times New Roman"/>
          <w:shd w:val="clear" w:color="auto" w:fill="FFFFFF"/>
        </w:rPr>
        <w:t>Chapter 3</w:t>
      </w:r>
      <w:bookmarkEnd w:id="62"/>
    </w:p>
    <w:p w14:paraId="54E3C98E" w14:textId="5C77AFEE" w:rsidR="00331EF7" w:rsidRPr="007B72F7" w:rsidRDefault="00033434" w:rsidP="001F6355">
      <w:pPr>
        <w:pStyle w:val="Heading3"/>
        <w:spacing w:line="480" w:lineRule="auto"/>
      </w:pPr>
      <w:bookmarkStart w:id="63" w:name="_Toc157632661"/>
      <w:r w:rsidRPr="007B72F7">
        <w:t>3.0</w:t>
      </w:r>
      <w:r w:rsidR="00331EF7" w:rsidRPr="007B72F7">
        <w:t xml:space="preserve"> Research methodology</w:t>
      </w:r>
      <w:bookmarkEnd w:id="63"/>
    </w:p>
    <w:p w14:paraId="41B823A7" w14:textId="77777777" w:rsidR="00331EF7" w:rsidRPr="007B72F7" w:rsidRDefault="00331EF7" w:rsidP="001F6355">
      <w:pPr>
        <w:pStyle w:val="Heading3"/>
        <w:spacing w:line="480" w:lineRule="auto"/>
      </w:pPr>
      <w:bookmarkStart w:id="64" w:name="_Toc157632662"/>
      <w:r w:rsidRPr="007B72F7">
        <w:t>3.1 Introduction</w:t>
      </w:r>
      <w:bookmarkEnd w:id="64"/>
    </w:p>
    <w:p w14:paraId="503C9A0E"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 xml:space="preserve">This chapter pinpoints the methods that were utilised to create the </w:t>
      </w:r>
      <w:r w:rsidRPr="007B72F7">
        <w:rPr>
          <w:rFonts w:ascii="Times New Roman" w:hAnsi="Times New Roman" w:cs="Times New Roman"/>
          <w:sz w:val="24"/>
          <w:szCs w:val="24"/>
        </w:rPr>
        <w:t>critical analysis of strategic management practises used to grow and maintain competitive advantage of the two main online retailers in the UK during the covid-19 pandemic and with this, help to build a framework that could help build more resilient companies. In addition, this section will also display methods that were used in data analysis, type of data gathered, ethical considerations of the research  and the research design of the study.</w:t>
      </w:r>
    </w:p>
    <w:p w14:paraId="3FEEE380" w14:textId="77777777" w:rsidR="00331EF7" w:rsidRPr="007B72F7" w:rsidRDefault="00331EF7" w:rsidP="001F6355">
      <w:pPr>
        <w:spacing w:line="480" w:lineRule="auto"/>
        <w:jc w:val="both"/>
        <w:rPr>
          <w:rFonts w:ascii="Times New Roman" w:hAnsi="Times New Roman" w:cs="Times New Roman"/>
          <w:b/>
          <w:bCs/>
          <w:sz w:val="24"/>
          <w:szCs w:val="24"/>
        </w:rPr>
      </w:pPr>
      <w:r w:rsidRPr="007B72F7">
        <w:rPr>
          <w:rFonts w:ascii="Times New Roman" w:hAnsi="Times New Roman" w:cs="Times New Roman"/>
          <w:b/>
          <w:bCs/>
          <w:sz w:val="24"/>
          <w:szCs w:val="24"/>
        </w:rPr>
        <w:t>3.2 Research design</w:t>
      </w:r>
    </w:p>
    <w:p w14:paraId="4A9A8C3A"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Dulock (1993, p.154) described that research design is a plan constructed with the purpose of answering the research question that has been previously established. Moreover, </w:t>
      </w:r>
      <w:r w:rsidRPr="007B72F7">
        <w:rPr>
          <w:rFonts w:ascii="Times New Roman" w:hAnsi="Times New Roman" w:cs="Times New Roman"/>
          <w:sz w:val="24"/>
          <w:szCs w:val="24"/>
          <w:shd w:val="clear" w:color="auto" w:fill="FFFFFF"/>
        </w:rPr>
        <w:t>Stangor, C. and Walinga, (2019)</w:t>
      </w:r>
      <w:r w:rsidRPr="007B72F7">
        <w:rPr>
          <w:rFonts w:ascii="Times New Roman" w:hAnsi="Times New Roman" w:cs="Times New Roman"/>
          <w:sz w:val="24"/>
          <w:szCs w:val="24"/>
        </w:rPr>
        <w:t xml:space="preserve"> highlight that research design is the approach that is used to gather, investigate and deduce data.   Research designs could be descriptive, correlational, quasiexperimental or experimental (Dulock, 1993, p.154). It is further outlined that the actual design would be affected by how much data and information there is accessible in the topic of research.</w:t>
      </w:r>
    </w:p>
    <w:p w14:paraId="26026809"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In order to examine the strategic management practices that kept competitive advantage of Argos and Amazon during the pandemic in the UK, this study has made use of primary data with a survey and secondary data by using textbooks, journals, reports and newspaper. </w:t>
      </w:r>
    </w:p>
    <w:p w14:paraId="455DE860"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There are two types of research methods. These can be qualitative which is the type that is utilised to gather extensive data about a certain subject and quantitative which concentrates on information collection from high population and scrutiny of the data but then disregards emotions or environmental approaches (</w:t>
      </w:r>
      <w:r w:rsidRPr="007B72F7">
        <w:rPr>
          <w:rFonts w:ascii="Times New Roman" w:hAnsi="Times New Roman" w:cs="Times New Roman"/>
          <w:sz w:val="24"/>
          <w:szCs w:val="24"/>
          <w:shd w:val="clear" w:color="auto" w:fill="FFFFFF"/>
        </w:rPr>
        <w:t xml:space="preserve">Rahi, 2017, </w:t>
      </w:r>
      <w:r w:rsidRPr="007B72F7">
        <w:rPr>
          <w:rFonts w:ascii="Times New Roman" w:hAnsi="Times New Roman" w:cs="Times New Roman"/>
          <w:sz w:val="24"/>
          <w:szCs w:val="24"/>
        </w:rPr>
        <w:t xml:space="preserve">p.2). </w:t>
      </w:r>
    </w:p>
    <w:p w14:paraId="3EA8932D"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Onwuegbuzie and Leech (2005, p.267) explicate that the debate that currently exists between the concept of quantitative and qualitative research is disharmonious and consequently inefficient and ineffective. They argue that all research should be pragmatist and that both methods should be taught simultaneously.</w:t>
      </w:r>
      <w:r w:rsidRPr="007B72F7">
        <w:rPr>
          <w:rFonts w:ascii="Times New Roman" w:hAnsi="Times New Roman" w:cs="Times New Roman"/>
          <w:sz w:val="24"/>
          <w:szCs w:val="24"/>
        </w:rPr>
        <w:tab/>
        <w:t xml:space="preserve">In addition, Sale, Loheld and Brazil (2002) add that because the paradigms have dissimilar points of view then both qualitative and quantitative methods cannot be integrated but they can be utilised to complement each other. </w:t>
      </w:r>
      <w:r w:rsidRPr="007B72F7">
        <w:rPr>
          <w:rFonts w:ascii="Times New Roman" w:hAnsi="Times New Roman" w:cs="Times New Roman"/>
          <w:sz w:val="24"/>
          <w:szCs w:val="24"/>
        </w:rPr>
        <w:tab/>
        <w:t xml:space="preserve">One could then state that it is critical to know how both qualitative and quantitative research methods work and that research provides a suitable method based on its nature and although both types of research cannot be combined, they can complement each other. </w:t>
      </w:r>
    </w:p>
    <w:p w14:paraId="6422F931"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 xml:space="preserve">Rahman (2020, </w:t>
      </w:r>
      <w:r w:rsidRPr="007B72F7">
        <w:rPr>
          <w:rFonts w:ascii="Times New Roman" w:hAnsi="Times New Roman" w:cs="Times New Roman"/>
          <w:sz w:val="24"/>
          <w:szCs w:val="24"/>
        </w:rPr>
        <w:t xml:space="preserve">p.104) highlights that the advantages of quantitative research can be that sampling tends to be accurate, data analysis can be less time consuming as softwares can help to reach conclusions and it is highly objective. This method also has disadvantages such as, it does not help to reach meaningful justifications, it does not consider the context and underlying meaning of studies, it also fails to consider participants’ opinions and feelings. </w:t>
      </w:r>
    </w:p>
    <w:p w14:paraId="2CBEB075"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To assess strategic management practises that increase competitive advantage, the qualitative method was used as this is the nature of the research. The study was supported by surveys conducted to 3 employees within the companies in different positions. Justification for the qualitative research could be that it would display the main drivers of competitive advantage and with this then it would help create a framework that could help other firms become more competitive and resilient in turbulent markets. </w:t>
      </w:r>
      <w:r w:rsidRPr="007B72F7">
        <w:rPr>
          <w:rFonts w:ascii="Times New Roman" w:hAnsi="Times New Roman" w:cs="Times New Roman"/>
          <w:sz w:val="24"/>
          <w:szCs w:val="24"/>
          <w:shd w:val="clear" w:color="auto" w:fill="FFFFFF"/>
        </w:rPr>
        <w:t xml:space="preserve">Rahman (2020, </w:t>
      </w:r>
      <w:r w:rsidRPr="007B72F7">
        <w:rPr>
          <w:rFonts w:ascii="Times New Roman" w:hAnsi="Times New Roman" w:cs="Times New Roman"/>
          <w:sz w:val="24"/>
          <w:szCs w:val="24"/>
        </w:rPr>
        <w:t xml:space="preserve">p.104) describes that advantages of the qualitative method can be that it illustrates a thorough explanation of the participants’ points of view and with this one can deduct the significance of their behaviour. It also provides an accurate picture of human experiences. Moreover, the data collection can be subjective and personal. The disadvantages of the qualitative method can include the fact that it usually has a reduced population size, that it is highly time consuming and could be inclined to have researcher bias. The interview questions are included in the appendix. </w:t>
      </w:r>
    </w:p>
    <w:p w14:paraId="2A84424F" w14:textId="77777777" w:rsidR="00331EF7" w:rsidRPr="007B72F7" w:rsidRDefault="00331EF7" w:rsidP="001F6355">
      <w:pPr>
        <w:pStyle w:val="Heading3"/>
        <w:spacing w:line="480" w:lineRule="auto"/>
      </w:pPr>
      <w:bookmarkStart w:id="65" w:name="_Toc157632663"/>
      <w:r w:rsidRPr="007B72F7">
        <w:t>3.3 Research Philosophy:</w:t>
      </w:r>
      <w:bookmarkEnd w:id="65"/>
    </w:p>
    <w:p w14:paraId="2EF0A751"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Rahi (2017, p.1) declares that paradigm is a compilation of beliefs that is credited by researchers, an array of accords that describe how issues are assumed, how the world is seen and how it impacts research. In addition, it is further pinpointed that there are four paradigms that have been utilised in research. These are positivist paradigm which states that knowledge can be acquired with observation and experiment. The interpretive paradigm that highlights that a subjective meaning and an interpretation must be given to research. The participatory paradigm that explains that research needs to be involved in political and social situations which helps to cover persecution, liberation among others. Pragmatism paradigm which states that it is better to find the limitations of the research and make it stronger by using mix methods where the investigator has the freedom to use either qualitative or quantitative method. The one that will be used in the research is the interpretative paradigm as an understanding of the findings needs to be provided based on the information acquired which is not quantifiable and needs to be interpreted. </w:t>
      </w:r>
    </w:p>
    <w:p w14:paraId="614FA75D" w14:textId="77777777" w:rsidR="00331EF7" w:rsidRPr="007B72F7" w:rsidRDefault="00331EF7" w:rsidP="001F6355">
      <w:pPr>
        <w:pStyle w:val="Heading3"/>
        <w:spacing w:line="480" w:lineRule="auto"/>
      </w:pPr>
      <w:bookmarkStart w:id="66" w:name="_Toc157632664"/>
      <w:r w:rsidRPr="007B72F7">
        <w:t>3.4 Sample</w:t>
      </w:r>
      <w:bookmarkEnd w:id="66"/>
    </w:p>
    <w:p w14:paraId="47D48BED" w14:textId="2D9B1879"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A sample is a subgroup of a population that is part of a greater population (</w:t>
      </w:r>
      <w:r w:rsidRPr="007B72F7">
        <w:rPr>
          <w:rFonts w:ascii="Times New Roman" w:hAnsi="Times New Roman" w:cs="Times New Roman"/>
          <w:sz w:val="24"/>
          <w:szCs w:val="24"/>
          <w:shd w:val="clear" w:color="auto" w:fill="FFFFFF"/>
        </w:rPr>
        <w:t>Acharya et al, 2013, p.330).</w:t>
      </w:r>
      <w:r w:rsidRPr="007B72F7">
        <w:rPr>
          <w:rFonts w:ascii="Times New Roman" w:hAnsi="Times New Roman" w:cs="Times New Roman"/>
          <w:sz w:val="24"/>
          <w:szCs w:val="24"/>
        </w:rPr>
        <w:t xml:space="preserve"> The sample consisted of 6 colleagues, 3 from Argos and 3 from Amazon across different positions with both permanent and temporary contracts. A sample of 6 which were 3 per company was </w:t>
      </w:r>
      <w:r w:rsidR="005671F2" w:rsidRPr="007B72F7">
        <w:rPr>
          <w:rFonts w:ascii="Times New Roman" w:hAnsi="Times New Roman" w:cs="Times New Roman"/>
          <w:sz w:val="24"/>
          <w:szCs w:val="24"/>
        </w:rPr>
        <w:t>the most viable for this research.</w:t>
      </w:r>
    </w:p>
    <w:p w14:paraId="4008E794"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Non-probability sampling where the subject was selected through purposive sampling was the type used as the respondents were willing to participate in the study. The main criteria was that the participants needed to work or have worked in Amazon and Argos. The chosen sample is representative of several departments and working status in both companies. This will ensure that the respondents have different points of view and would provide a clear understanding of both firms across all levels. An interview was conducted to gather information about several topics such as the employees’ knowledge and involvement in the strategic plan of the organisations, the employees’ awareness of the core values of the companies, their opinions about the response of the firms to covid-19. </w:t>
      </w:r>
      <w:r w:rsidRPr="007B72F7">
        <w:rPr>
          <w:rFonts w:ascii="Times New Roman" w:hAnsi="Times New Roman" w:cs="Times New Roman"/>
          <w:sz w:val="24"/>
          <w:szCs w:val="24"/>
        </w:rPr>
        <w:tab/>
        <w:t>According to the findings, 100% of the participants were unaware of the strategic direction of the firms they were working in. The demographic of these is highlighted in the table below:</w:t>
      </w:r>
    </w:p>
    <w:p w14:paraId="30A8E27F"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Interview </w:t>
      </w:r>
      <w:r w:rsidRPr="007B72F7">
        <w:rPr>
          <w:rFonts w:ascii="Times New Roman" w:hAnsi="Times New Roman" w:cs="Times New Roman"/>
          <w:sz w:val="24"/>
          <w:szCs w:val="24"/>
        </w:rPr>
        <w:tab/>
        <w:t>Gender</w:t>
      </w:r>
      <w:r w:rsidRPr="007B72F7">
        <w:rPr>
          <w:rFonts w:ascii="Times New Roman" w:hAnsi="Times New Roman" w:cs="Times New Roman"/>
          <w:sz w:val="24"/>
          <w:szCs w:val="24"/>
        </w:rPr>
        <w:tab/>
      </w:r>
      <w:r w:rsidRPr="007B72F7">
        <w:rPr>
          <w:rFonts w:ascii="Times New Roman" w:hAnsi="Times New Roman" w:cs="Times New Roman"/>
          <w:sz w:val="24"/>
          <w:szCs w:val="24"/>
        </w:rPr>
        <w:tab/>
        <w:t>Firm</w:t>
      </w:r>
    </w:p>
    <w:tbl>
      <w:tblPr>
        <w:tblStyle w:val="TableGrid"/>
        <w:tblW w:w="0" w:type="auto"/>
        <w:tblLook w:val="04A0" w:firstRow="1" w:lastRow="0" w:firstColumn="1" w:lastColumn="0" w:noHBand="0" w:noVBand="1"/>
      </w:tblPr>
      <w:tblGrid>
        <w:gridCol w:w="3005"/>
        <w:gridCol w:w="3005"/>
        <w:gridCol w:w="3006"/>
      </w:tblGrid>
      <w:tr w:rsidR="00331EF7" w:rsidRPr="007B72F7" w14:paraId="6BA9DBE8" w14:textId="77777777" w:rsidTr="006066A9">
        <w:tc>
          <w:tcPr>
            <w:tcW w:w="3005" w:type="dxa"/>
          </w:tcPr>
          <w:p w14:paraId="5A05F1C9" w14:textId="77777777" w:rsidR="00331EF7" w:rsidRPr="007B72F7" w:rsidRDefault="00331EF7" w:rsidP="001F6355">
            <w:pPr>
              <w:spacing w:line="480" w:lineRule="auto"/>
              <w:rPr>
                <w:rFonts w:cs="Times New Roman"/>
                <w:b/>
                <w:bCs/>
                <w:szCs w:val="24"/>
              </w:rPr>
            </w:pPr>
            <w:r w:rsidRPr="007B72F7">
              <w:rPr>
                <w:rFonts w:cs="Times New Roman"/>
                <w:b/>
                <w:bCs/>
                <w:szCs w:val="24"/>
              </w:rPr>
              <w:t>Interview</w:t>
            </w:r>
          </w:p>
        </w:tc>
        <w:tc>
          <w:tcPr>
            <w:tcW w:w="3005" w:type="dxa"/>
          </w:tcPr>
          <w:p w14:paraId="31198915" w14:textId="77777777" w:rsidR="00331EF7" w:rsidRPr="007B72F7" w:rsidRDefault="00331EF7" w:rsidP="001F6355">
            <w:pPr>
              <w:spacing w:line="480" w:lineRule="auto"/>
              <w:rPr>
                <w:rFonts w:cs="Times New Roman"/>
                <w:b/>
                <w:bCs/>
                <w:szCs w:val="24"/>
              </w:rPr>
            </w:pPr>
            <w:r w:rsidRPr="007B72F7">
              <w:rPr>
                <w:rFonts w:cs="Times New Roman"/>
                <w:b/>
                <w:bCs/>
                <w:szCs w:val="24"/>
              </w:rPr>
              <w:t>Gender</w:t>
            </w:r>
          </w:p>
        </w:tc>
        <w:tc>
          <w:tcPr>
            <w:tcW w:w="3006" w:type="dxa"/>
          </w:tcPr>
          <w:p w14:paraId="3BACB509" w14:textId="77777777" w:rsidR="00331EF7" w:rsidRPr="007B72F7" w:rsidRDefault="00331EF7" w:rsidP="001F6355">
            <w:pPr>
              <w:spacing w:line="480" w:lineRule="auto"/>
              <w:rPr>
                <w:rFonts w:cs="Times New Roman"/>
                <w:b/>
                <w:bCs/>
                <w:szCs w:val="24"/>
              </w:rPr>
            </w:pPr>
            <w:r w:rsidRPr="007B72F7">
              <w:rPr>
                <w:rFonts w:cs="Times New Roman"/>
                <w:b/>
                <w:bCs/>
                <w:szCs w:val="24"/>
              </w:rPr>
              <w:t>Firm</w:t>
            </w:r>
          </w:p>
        </w:tc>
      </w:tr>
      <w:tr w:rsidR="00331EF7" w:rsidRPr="007B72F7" w14:paraId="2A256B22" w14:textId="77777777" w:rsidTr="006066A9">
        <w:tc>
          <w:tcPr>
            <w:tcW w:w="3005" w:type="dxa"/>
          </w:tcPr>
          <w:p w14:paraId="6E66319D" w14:textId="77777777" w:rsidR="00331EF7" w:rsidRPr="007B72F7" w:rsidRDefault="00331EF7" w:rsidP="001F6355">
            <w:pPr>
              <w:spacing w:line="480" w:lineRule="auto"/>
              <w:rPr>
                <w:rFonts w:cs="Times New Roman"/>
                <w:szCs w:val="24"/>
              </w:rPr>
            </w:pPr>
            <w:r w:rsidRPr="007B72F7">
              <w:rPr>
                <w:rFonts w:cs="Times New Roman"/>
                <w:szCs w:val="24"/>
              </w:rPr>
              <w:t>Interview a</w:t>
            </w:r>
          </w:p>
        </w:tc>
        <w:tc>
          <w:tcPr>
            <w:tcW w:w="3005" w:type="dxa"/>
          </w:tcPr>
          <w:p w14:paraId="618A483F" w14:textId="77777777" w:rsidR="00331EF7" w:rsidRPr="007B72F7" w:rsidRDefault="00331EF7" w:rsidP="001F6355">
            <w:pPr>
              <w:spacing w:line="480" w:lineRule="auto"/>
              <w:rPr>
                <w:rFonts w:cs="Times New Roman"/>
                <w:szCs w:val="24"/>
              </w:rPr>
            </w:pPr>
            <w:r w:rsidRPr="007B72F7">
              <w:rPr>
                <w:rFonts w:cs="Times New Roman"/>
                <w:szCs w:val="24"/>
              </w:rPr>
              <w:t>female</w:t>
            </w:r>
          </w:p>
        </w:tc>
        <w:tc>
          <w:tcPr>
            <w:tcW w:w="3006" w:type="dxa"/>
          </w:tcPr>
          <w:p w14:paraId="11028E9A" w14:textId="77777777" w:rsidR="00331EF7" w:rsidRPr="007B72F7" w:rsidRDefault="00331EF7" w:rsidP="001F6355">
            <w:pPr>
              <w:spacing w:line="480" w:lineRule="auto"/>
              <w:rPr>
                <w:rFonts w:cs="Times New Roman"/>
                <w:szCs w:val="24"/>
              </w:rPr>
            </w:pPr>
            <w:r w:rsidRPr="007B72F7">
              <w:rPr>
                <w:rFonts w:cs="Times New Roman"/>
                <w:szCs w:val="24"/>
              </w:rPr>
              <w:t>Amazon</w:t>
            </w:r>
          </w:p>
        </w:tc>
      </w:tr>
      <w:tr w:rsidR="00331EF7" w:rsidRPr="007B72F7" w14:paraId="51E5FC65" w14:textId="77777777" w:rsidTr="006066A9">
        <w:tc>
          <w:tcPr>
            <w:tcW w:w="3005" w:type="dxa"/>
          </w:tcPr>
          <w:p w14:paraId="788BD23D" w14:textId="77777777" w:rsidR="00331EF7" w:rsidRPr="007B72F7" w:rsidRDefault="00331EF7" w:rsidP="001F6355">
            <w:pPr>
              <w:spacing w:line="480" w:lineRule="auto"/>
              <w:rPr>
                <w:rFonts w:cs="Times New Roman"/>
                <w:szCs w:val="24"/>
              </w:rPr>
            </w:pPr>
            <w:r w:rsidRPr="007B72F7">
              <w:rPr>
                <w:rFonts w:cs="Times New Roman"/>
                <w:szCs w:val="24"/>
              </w:rPr>
              <w:t>Interview b</w:t>
            </w:r>
          </w:p>
        </w:tc>
        <w:tc>
          <w:tcPr>
            <w:tcW w:w="3005" w:type="dxa"/>
          </w:tcPr>
          <w:p w14:paraId="270D54AA" w14:textId="77777777" w:rsidR="00331EF7" w:rsidRPr="007B72F7" w:rsidRDefault="00331EF7" w:rsidP="001F6355">
            <w:pPr>
              <w:spacing w:line="480" w:lineRule="auto"/>
              <w:rPr>
                <w:rFonts w:cs="Times New Roman"/>
                <w:szCs w:val="24"/>
              </w:rPr>
            </w:pPr>
            <w:r w:rsidRPr="007B72F7">
              <w:rPr>
                <w:rFonts w:cs="Times New Roman"/>
                <w:szCs w:val="24"/>
              </w:rPr>
              <w:t>female</w:t>
            </w:r>
          </w:p>
        </w:tc>
        <w:tc>
          <w:tcPr>
            <w:tcW w:w="3006" w:type="dxa"/>
          </w:tcPr>
          <w:p w14:paraId="4575C3D1" w14:textId="77777777" w:rsidR="00331EF7" w:rsidRPr="007B72F7" w:rsidRDefault="00331EF7" w:rsidP="001F6355">
            <w:pPr>
              <w:spacing w:line="480" w:lineRule="auto"/>
              <w:rPr>
                <w:rFonts w:cs="Times New Roman"/>
                <w:szCs w:val="24"/>
              </w:rPr>
            </w:pPr>
            <w:r w:rsidRPr="007B72F7">
              <w:rPr>
                <w:rFonts w:cs="Times New Roman"/>
                <w:szCs w:val="24"/>
              </w:rPr>
              <w:t>Amazon</w:t>
            </w:r>
          </w:p>
        </w:tc>
      </w:tr>
      <w:tr w:rsidR="00331EF7" w:rsidRPr="007B72F7" w14:paraId="6F51EA59" w14:textId="77777777" w:rsidTr="006066A9">
        <w:tc>
          <w:tcPr>
            <w:tcW w:w="3005" w:type="dxa"/>
          </w:tcPr>
          <w:p w14:paraId="7F1095DD" w14:textId="77777777" w:rsidR="00331EF7" w:rsidRPr="007B72F7" w:rsidRDefault="00331EF7" w:rsidP="001F6355">
            <w:pPr>
              <w:spacing w:line="480" w:lineRule="auto"/>
              <w:rPr>
                <w:rFonts w:cs="Times New Roman"/>
                <w:szCs w:val="24"/>
              </w:rPr>
            </w:pPr>
            <w:r w:rsidRPr="007B72F7">
              <w:rPr>
                <w:rFonts w:cs="Times New Roman"/>
                <w:szCs w:val="24"/>
              </w:rPr>
              <w:t>Interview c</w:t>
            </w:r>
          </w:p>
        </w:tc>
        <w:tc>
          <w:tcPr>
            <w:tcW w:w="3005" w:type="dxa"/>
          </w:tcPr>
          <w:p w14:paraId="3A52440F" w14:textId="77777777" w:rsidR="00331EF7" w:rsidRPr="007B72F7" w:rsidRDefault="00331EF7" w:rsidP="001F6355">
            <w:pPr>
              <w:spacing w:line="480" w:lineRule="auto"/>
              <w:rPr>
                <w:rFonts w:cs="Times New Roman"/>
                <w:szCs w:val="24"/>
              </w:rPr>
            </w:pPr>
            <w:r w:rsidRPr="007B72F7">
              <w:rPr>
                <w:rFonts w:cs="Times New Roman"/>
                <w:szCs w:val="24"/>
              </w:rPr>
              <w:t>female</w:t>
            </w:r>
          </w:p>
        </w:tc>
        <w:tc>
          <w:tcPr>
            <w:tcW w:w="3006" w:type="dxa"/>
          </w:tcPr>
          <w:p w14:paraId="0109C833" w14:textId="77777777" w:rsidR="00331EF7" w:rsidRPr="007B72F7" w:rsidRDefault="00331EF7" w:rsidP="001F6355">
            <w:pPr>
              <w:spacing w:line="480" w:lineRule="auto"/>
              <w:rPr>
                <w:rFonts w:cs="Times New Roman"/>
                <w:szCs w:val="24"/>
              </w:rPr>
            </w:pPr>
            <w:r w:rsidRPr="007B72F7">
              <w:rPr>
                <w:rFonts w:cs="Times New Roman"/>
                <w:szCs w:val="24"/>
              </w:rPr>
              <w:t>Amazon</w:t>
            </w:r>
          </w:p>
        </w:tc>
      </w:tr>
      <w:tr w:rsidR="00331EF7" w:rsidRPr="007B72F7" w14:paraId="61F5B1ED" w14:textId="77777777" w:rsidTr="006066A9">
        <w:tc>
          <w:tcPr>
            <w:tcW w:w="3005" w:type="dxa"/>
          </w:tcPr>
          <w:p w14:paraId="34983D6A" w14:textId="77777777" w:rsidR="00331EF7" w:rsidRPr="007B72F7" w:rsidRDefault="00331EF7" w:rsidP="001F6355">
            <w:pPr>
              <w:spacing w:line="480" w:lineRule="auto"/>
              <w:rPr>
                <w:rFonts w:cs="Times New Roman"/>
                <w:szCs w:val="24"/>
              </w:rPr>
            </w:pPr>
            <w:r w:rsidRPr="007B72F7">
              <w:rPr>
                <w:rFonts w:cs="Times New Roman"/>
                <w:szCs w:val="24"/>
              </w:rPr>
              <w:t>Interview a</w:t>
            </w:r>
          </w:p>
        </w:tc>
        <w:tc>
          <w:tcPr>
            <w:tcW w:w="3005" w:type="dxa"/>
          </w:tcPr>
          <w:p w14:paraId="4F78CBDF" w14:textId="77777777" w:rsidR="00331EF7" w:rsidRPr="007B72F7" w:rsidRDefault="00331EF7" w:rsidP="001F6355">
            <w:pPr>
              <w:spacing w:line="480" w:lineRule="auto"/>
              <w:rPr>
                <w:rFonts w:cs="Times New Roman"/>
                <w:szCs w:val="24"/>
              </w:rPr>
            </w:pPr>
            <w:r w:rsidRPr="007B72F7">
              <w:rPr>
                <w:rFonts w:cs="Times New Roman"/>
                <w:szCs w:val="24"/>
              </w:rPr>
              <w:t>female</w:t>
            </w:r>
          </w:p>
        </w:tc>
        <w:tc>
          <w:tcPr>
            <w:tcW w:w="3006" w:type="dxa"/>
          </w:tcPr>
          <w:p w14:paraId="683204F9" w14:textId="77777777" w:rsidR="00331EF7" w:rsidRPr="007B72F7" w:rsidRDefault="00331EF7" w:rsidP="001F6355">
            <w:pPr>
              <w:spacing w:line="480" w:lineRule="auto"/>
              <w:rPr>
                <w:rFonts w:cs="Times New Roman"/>
                <w:szCs w:val="24"/>
              </w:rPr>
            </w:pPr>
            <w:r w:rsidRPr="007B72F7">
              <w:rPr>
                <w:rFonts w:cs="Times New Roman"/>
                <w:szCs w:val="24"/>
              </w:rPr>
              <w:t>Argos</w:t>
            </w:r>
          </w:p>
        </w:tc>
      </w:tr>
      <w:tr w:rsidR="00331EF7" w:rsidRPr="007B72F7" w14:paraId="44A7896C" w14:textId="77777777" w:rsidTr="006066A9">
        <w:tc>
          <w:tcPr>
            <w:tcW w:w="3005" w:type="dxa"/>
          </w:tcPr>
          <w:p w14:paraId="29B7B966" w14:textId="77777777" w:rsidR="00331EF7" w:rsidRPr="007B72F7" w:rsidRDefault="00331EF7" w:rsidP="001F6355">
            <w:pPr>
              <w:spacing w:line="480" w:lineRule="auto"/>
              <w:rPr>
                <w:rFonts w:cs="Times New Roman"/>
                <w:szCs w:val="24"/>
              </w:rPr>
            </w:pPr>
            <w:r w:rsidRPr="007B72F7">
              <w:rPr>
                <w:rFonts w:cs="Times New Roman"/>
                <w:szCs w:val="24"/>
              </w:rPr>
              <w:t>Interview b</w:t>
            </w:r>
          </w:p>
        </w:tc>
        <w:tc>
          <w:tcPr>
            <w:tcW w:w="3005" w:type="dxa"/>
          </w:tcPr>
          <w:p w14:paraId="085051E7" w14:textId="77777777" w:rsidR="00331EF7" w:rsidRPr="007B72F7" w:rsidRDefault="00331EF7" w:rsidP="001F6355">
            <w:pPr>
              <w:spacing w:line="480" w:lineRule="auto"/>
              <w:rPr>
                <w:rFonts w:cs="Times New Roman"/>
                <w:szCs w:val="24"/>
              </w:rPr>
            </w:pPr>
            <w:r w:rsidRPr="007B72F7">
              <w:rPr>
                <w:rFonts w:cs="Times New Roman"/>
                <w:szCs w:val="24"/>
              </w:rPr>
              <w:t>male</w:t>
            </w:r>
          </w:p>
        </w:tc>
        <w:tc>
          <w:tcPr>
            <w:tcW w:w="3006" w:type="dxa"/>
          </w:tcPr>
          <w:p w14:paraId="0C62C836" w14:textId="77777777" w:rsidR="00331EF7" w:rsidRPr="007B72F7" w:rsidRDefault="00331EF7" w:rsidP="001F6355">
            <w:pPr>
              <w:spacing w:line="480" w:lineRule="auto"/>
              <w:rPr>
                <w:rFonts w:cs="Times New Roman"/>
                <w:szCs w:val="24"/>
              </w:rPr>
            </w:pPr>
            <w:r w:rsidRPr="007B72F7">
              <w:rPr>
                <w:rFonts w:cs="Times New Roman"/>
                <w:szCs w:val="24"/>
              </w:rPr>
              <w:t>Argos</w:t>
            </w:r>
          </w:p>
        </w:tc>
      </w:tr>
      <w:tr w:rsidR="00331EF7" w:rsidRPr="007B72F7" w14:paraId="7292A140" w14:textId="77777777" w:rsidTr="006066A9">
        <w:tc>
          <w:tcPr>
            <w:tcW w:w="3005" w:type="dxa"/>
          </w:tcPr>
          <w:p w14:paraId="6A4FCAD9" w14:textId="77777777" w:rsidR="00331EF7" w:rsidRPr="007B72F7" w:rsidRDefault="00331EF7" w:rsidP="001F6355">
            <w:pPr>
              <w:spacing w:line="480" w:lineRule="auto"/>
              <w:rPr>
                <w:rFonts w:cs="Times New Roman"/>
                <w:szCs w:val="24"/>
              </w:rPr>
            </w:pPr>
            <w:r w:rsidRPr="007B72F7">
              <w:rPr>
                <w:rFonts w:cs="Times New Roman"/>
                <w:szCs w:val="24"/>
              </w:rPr>
              <w:t>Interview c</w:t>
            </w:r>
          </w:p>
        </w:tc>
        <w:tc>
          <w:tcPr>
            <w:tcW w:w="3005" w:type="dxa"/>
          </w:tcPr>
          <w:p w14:paraId="1225E623" w14:textId="77777777" w:rsidR="00331EF7" w:rsidRPr="007B72F7" w:rsidRDefault="00331EF7" w:rsidP="001F6355">
            <w:pPr>
              <w:spacing w:line="480" w:lineRule="auto"/>
              <w:rPr>
                <w:rFonts w:cs="Times New Roman"/>
                <w:szCs w:val="24"/>
              </w:rPr>
            </w:pPr>
            <w:r w:rsidRPr="007B72F7">
              <w:rPr>
                <w:rFonts w:cs="Times New Roman"/>
                <w:szCs w:val="24"/>
              </w:rPr>
              <w:t>male</w:t>
            </w:r>
          </w:p>
        </w:tc>
        <w:tc>
          <w:tcPr>
            <w:tcW w:w="3006" w:type="dxa"/>
          </w:tcPr>
          <w:p w14:paraId="52FA977E" w14:textId="77777777" w:rsidR="00331EF7" w:rsidRPr="007B72F7" w:rsidRDefault="00331EF7" w:rsidP="001F6355">
            <w:pPr>
              <w:spacing w:line="480" w:lineRule="auto"/>
              <w:rPr>
                <w:rFonts w:cs="Times New Roman"/>
                <w:szCs w:val="24"/>
              </w:rPr>
            </w:pPr>
            <w:r w:rsidRPr="007B72F7">
              <w:rPr>
                <w:rFonts w:cs="Times New Roman"/>
                <w:szCs w:val="24"/>
              </w:rPr>
              <w:t>Argos</w:t>
            </w:r>
          </w:p>
        </w:tc>
      </w:tr>
    </w:tbl>
    <w:p w14:paraId="7E410457" w14:textId="77777777" w:rsidR="00331EF7" w:rsidRPr="007B72F7" w:rsidRDefault="00331EF7" w:rsidP="001F6355">
      <w:pPr>
        <w:spacing w:line="480" w:lineRule="auto"/>
        <w:jc w:val="both"/>
        <w:rPr>
          <w:rFonts w:ascii="Times New Roman" w:hAnsi="Times New Roman" w:cs="Times New Roman"/>
          <w:sz w:val="24"/>
          <w:szCs w:val="24"/>
        </w:rPr>
      </w:pPr>
    </w:p>
    <w:p w14:paraId="1F50739F" w14:textId="3CCD18C4" w:rsidR="00331EF7" w:rsidRPr="007B72F7" w:rsidRDefault="005671F2" w:rsidP="001F6355">
      <w:pPr>
        <w:pStyle w:val="Heading3"/>
        <w:spacing w:line="480" w:lineRule="auto"/>
      </w:pPr>
      <w:bookmarkStart w:id="67" w:name="_Toc157632665"/>
      <w:r w:rsidRPr="007B72F7">
        <w:t>3.5</w:t>
      </w:r>
      <w:r w:rsidR="00331EF7" w:rsidRPr="007B72F7">
        <w:t xml:space="preserve"> Data Analysis:</w:t>
      </w:r>
      <w:bookmarkEnd w:id="67"/>
      <w:r w:rsidR="00331EF7" w:rsidRPr="007B72F7">
        <w:t xml:space="preserve"> </w:t>
      </w:r>
    </w:p>
    <w:p w14:paraId="6C705188"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data collection methods include secondary and primary data. This research utilised both approaches (</w:t>
      </w:r>
      <w:r w:rsidRPr="007B72F7">
        <w:rPr>
          <w:rFonts w:ascii="Times New Roman" w:hAnsi="Times New Roman" w:cs="Times New Roman"/>
          <w:sz w:val="24"/>
          <w:szCs w:val="24"/>
          <w:shd w:val="clear" w:color="auto" w:fill="FFFFFF"/>
        </w:rPr>
        <w:t xml:space="preserve">Sileyew, 2019). The primary data can be used for qualitative and quantitative methods. This research has a qualitative nature and has utilised the interview as a method to gather information. The interview comprises a set of questions that are done to people that are experienced or educated about a particular topic </w:t>
      </w:r>
      <w:r w:rsidRPr="007B72F7">
        <w:rPr>
          <w:rFonts w:ascii="Times New Roman" w:hAnsi="Times New Roman" w:cs="Times New Roman"/>
          <w:sz w:val="24"/>
          <w:szCs w:val="24"/>
        </w:rPr>
        <w:t>(</w:t>
      </w:r>
      <w:r w:rsidRPr="007B72F7">
        <w:rPr>
          <w:rFonts w:ascii="Times New Roman" w:hAnsi="Times New Roman" w:cs="Times New Roman"/>
          <w:sz w:val="24"/>
          <w:szCs w:val="24"/>
          <w:shd w:val="clear" w:color="auto" w:fill="FFFFFF"/>
        </w:rPr>
        <w:t xml:space="preserve">Sileyew, 2019). This type of data collection method was done via phone and the participants were contacted via facebook and linkedin. This research was exploratory due to the fact that the main goal was to explore the knowledge and experience of the contributors. The interviews took about 20-30 minutes where a set of questions was created. However, the respondents had the opportunity to add their opinions in relations to the topic. Every opinion was encouraged to be justified with examples. The construction of the set of questions had objectives. The first two questions were to gather data about the context of the worker, to know whether they were ex-employees, managers or current employees and how long they have worked for the firm. Then question number 3 was to know which departments they considered were stronger in the organisation. Questions 4 and 5 intended to investigate the knowledge in strategic goals and objectives of the respondents in relations to the firms. Question 6 focused on their evaluation of the response of the companies to covid with staff, adaptability, their products and speed. Questions 7 to 11 address their opinion about the main value provided to customers. Question 12-15 evaluate the strategic formulation and level of involvement of the respondents to the firms. </w:t>
      </w:r>
    </w:p>
    <w:p w14:paraId="2BF4C625" w14:textId="77777777" w:rsidR="00331EF7" w:rsidRPr="007B72F7" w:rsidRDefault="00331EF7" w:rsidP="001F6355">
      <w:pPr>
        <w:spacing w:line="480" w:lineRule="auto"/>
        <w:jc w:val="both"/>
        <w:rPr>
          <w:rFonts w:ascii="Times New Roman" w:hAnsi="Times New Roman" w:cs="Times New Roman"/>
          <w:sz w:val="24"/>
          <w:szCs w:val="24"/>
        </w:rPr>
      </w:pPr>
    </w:p>
    <w:p w14:paraId="6862371B" w14:textId="3DD6A06F" w:rsidR="00331EF7" w:rsidRPr="007B72F7" w:rsidRDefault="00DF6099" w:rsidP="001F6355">
      <w:pPr>
        <w:pStyle w:val="Heading3"/>
        <w:spacing w:line="480" w:lineRule="auto"/>
      </w:pPr>
      <w:bookmarkStart w:id="68" w:name="_Toc157632666"/>
      <w:r w:rsidRPr="007B72F7">
        <w:t xml:space="preserve">3.7 </w:t>
      </w:r>
      <w:r w:rsidR="00331EF7" w:rsidRPr="007B72F7">
        <w:t>Ethical Considerations:</w:t>
      </w:r>
      <w:bookmarkEnd w:id="68"/>
    </w:p>
    <w:p w14:paraId="1AE8F375"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Resnik (2015, p.1) describes ethics as rules of behaviour that differentiate between what is appropriate and inappropriate. In addition, </w:t>
      </w:r>
      <w:r w:rsidRPr="007B72F7">
        <w:rPr>
          <w:rFonts w:ascii="Times New Roman" w:hAnsi="Times New Roman" w:cs="Times New Roman"/>
          <w:sz w:val="24"/>
          <w:szCs w:val="24"/>
          <w:shd w:val="clear" w:color="auto" w:fill="FFFFFF"/>
        </w:rPr>
        <w:t>Aguinis, and Henle (2004, p.34)</w:t>
      </w:r>
      <w:r w:rsidRPr="007B72F7">
        <w:rPr>
          <w:rFonts w:ascii="Times New Roman" w:hAnsi="Times New Roman" w:cs="Times New Roman"/>
          <w:sz w:val="24"/>
          <w:szCs w:val="24"/>
        </w:rPr>
        <w:t xml:space="preserve"> corroborate and add that ethics have to do with how individuals should behave, views about these behaviours and the use of rules to justify these. When it comes to research, ethics are critical to follow as these give parameters to evaluate information, it aids at reducing fabrication, misrepresentation of data which increases truth. Also, it fosters collaboration among several areas of study, and it holds researchers liable to society (Resnik, 2015) (</w:t>
      </w:r>
      <w:r w:rsidRPr="007B72F7">
        <w:rPr>
          <w:rFonts w:ascii="Times New Roman" w:hAnsi="Times New Roman" w:cs="Times New Roman"/>
          <w:sz w:val="24"/>
          <w:szCs w:val="24"/>
          <w:shd w:val="clear" w:color="auto" w:fill="FFFFFF"/>
        </w:rPr>
        <w:t>Aguinis, and Henle, 2004, p.35).</w:t>
      </w:r>
      <w:r w:rsidRPr="007B72F7">
        <w:rPr>
          <w:rFonts w:ascii="Times New Roman" w:hAnsi="Times New Roman" w:cs="Times New Roman"/>
          <w:sz w:val="24"/>
          <w:szCs w:val="24"/>
        </w:rPr>
        <w:t xml:space="preserve">     </w:t>
      </w:r>
    </w:p>
    <w:p w14:paraId="75D09183"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At the core of research ethics the idea of voluntary consent is present (</w:t>
      </w:r>
      <w:r w:rsidRPr="007B72F7">
        <w:rPr>
          <w:rFonts w:ascii="Times New Roman" w:hAnsi="Times New Roman" w:cs="Times New Roman"/>
          <w:sz w:val="24"/>
          <w:szCs w:val="24"/>
          <w:shd w:val="clear" w:color="auto" w:fill="FFFFFF"/>
        </w:rPr>
        <w:t xml:space="preserve">David, 2015, </w:t>
      </w:r>
      <w:r w:rsidRPr="007B72F7">
        <w:rPr>
          <w:rFonts w:ascii="Times New Roman" w:hAnsi="Times New Roman" w:cs="Times New Roman"/>
          <w:sz w:val="24"/>
          <w:szCs w:val="24"/>
        </w:rPr>
        <w:t>p.310). Participants were read the consent and had a copy of the form sent to them but were not required to sign it (</w:t>
      </w:r>
      <w:r w:rsidRPr="007B72F7">
        <w:rPr>
          <w:rFonts w:ascii="Times New Roman" w:hAnsi="Times New Roman" w:cs="Times New Roman"/>
          <w:sz w:val="24"/>
          <w:szCs w:val="24"/>
          <w:shd w:val="clear" w:color="auto" w:fill="FFFFFF"/>
        </w:rPr>
        <w:t>Aguinis, and Henle, 2004, p.40)</w:t>
      </w:r>
      <w:r w:rsidRPr="007B72F7">
        <w:rPr>
          <w:rFonts w:ascii="Times New Roman" w:hAnsi="Times New Roman" w:cs="Times New Roman"/>
          <w:sz w:val="24"/>
          <w:szCs w:val="24"/>
        </w:rPr>
        <w:t xml:space="preserve">. This is to ensure that there is full anonymity, it is an attempt to help them see that this collaboration will have no direct consequence to them, or that the companies in question have no traceability. The consent form which was read to participants has been added in the appendix part. All participants included in the research provided their participation after consent was acquired. All of them were explained the benefits of this study. Mostly, the answers and the interviews were separated into participants A, B and C. The data was gathered via interviews that allowed freedom to participants. </w:t>
      </w:r>
    </w:p>
    <w:p w14:paraId="5D6B4FC4"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Aguinis, and Henle (2004, p.39) state that respondents must be ensured that they have the right to say no to participate at any stage of the research without any repercussions. Due to this, the participants then</w:t>
      </w:r>
      <w:r w:rsidRPr="007B72F7">
        <w:rPr>
          <w:rFonts w:ascii="Times New Roman" w:hAnsi="Times New Roman" w:cs="Times New Roman"/>
          <w:sz w:val="24"/>
          <w:szCs w:val="24"/>
        </w:rPr>
        <w:t xml:space="preserve"> had the option to respond or skip inquiries as they saw fit. Also, no personal information was collected in the interview and the questions were designed to ensure that this does not happen.</w:t>
      </w:r>
    </w:p>
    <w:p w14:paraId="78DFF1BC" w14:textId="75199FFF" w:rsidR="00331EF7" w:rsidRPr="007B72F7" w:rsidRDefault="00DF6099" w:rsidP="001F6355">
      <w:pPr>
        <w:pStyle w:val="Heading3"/>
        <w:spacing w:line="480" w:lineRule="auto"/>
      </w:pPr>
      <w:bookmarkStart w:id="69" w:name="_Toc157632667"/>
      <w:r w:rsidRPr="007B72F7">
        <w:t xml:space="preserve">3.8 </w:t>
      </w:r>
      <w:r w:rsidR="00331EF7" w:rsidRPr="007B72F7">
        <w:t>Limitations:</w:t>
      </w:r>
      <w:bookmarkEnd w:id="69"/>
      <w:r w:rsidR="00331EF7" w:rsidRPr="007B72F7">
        <w:t xml:space="preserve"> </w:t>
      </w:r>
    </w:p>
    <w:p w14:paraId="4249A9D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findings of this study should be examined considering certain limitations. Qu and Dumay (2011, p.238) outline that the use of the interview as a tool to gather information and then assert that it is objective and true needs context to be interpreted correctly. Also, they further add that in qualitative research, there is a risk of analysing an interview based on the belief that the participants are fully capable and ethical individuals that are simply sharing data that needs to come to light based on their experiences and points of view. This study utilised interviews as a main form of data collection. Therefore, it is subject to biases that are naturally influenced by the method used. However, presenting the data and context could also uncover information that would not be accessible utilising other techniques such as questionnaires and observations (</w:t>
      </w:r>
      <w:r w:rsidRPr="007B72F7">
        <w:rPr>
          <w:rFonts w:ascii="Times New Roman" w:hAnsi="Times New Roman" w:cs="Times New Roman"/>
          <w:sz w:val="24"/>
          <w:szCs w:val="24"/>
          <w:shd w:val="clear" w:color="auto" w:fill="FFFFFF"/>
        </w:rPr>
        <w:t xml:space="preserve">Alshenqeeti, 2014, </w:t>
      </w:r>
      <w:r w:rsidRPr="007B72F7">
        <w:rPr>
          <w:rFonts w:ascii="Times New Roman" w:hAnsi="Times New Roman" w:cs="Times New Roman"/>
          <w:sz w:val="24"/>
          <w:szCs w:val="24"/>
        </w:rPr>
        <w:t xml:space="preserve">p.42).  One could then state that although the interview method might be biased, it is still a method that allows more information collection that might be relevant to the study than others which reduces rigidity in the research. Another limitation worth considering is the limited access to info as it was a rather onerous task to find people that would participate due to being employed at the organisations and fear of retaliation. Because of this, the research had to be carried out on a deeper level to ensure all relevant information was gathered with full confidentiality performed throughout. Also, time constraint was a challenge to overcome. The researcher took at least 3 months to find all the suitable candidates that were willing to collaborate with the study.  By utilising word of mouth and social media platforms such as facebook and linkedin, this challenge was overcome. </w:t>
      </w:r>
      <w:r w:rsidRPr="007B72F7">
        <w:rPr>
          <w:rFonts w:ascii="Times New Roman" w:hAnsi="Times New Roman" w:cs="Times New Roman"/>
          <w:sz w:val="24"/>
          <w:szCs w:val="24"/>
          <w:shd w:val="clear" w:color="auto" w:fill="FFFFFF"/>
        </w:rPr>
        <w:t>Connelly (2013) h</w:t>
      </w:r>
      <w:r w:rsidRPr="007B72F7">
        <w:rPr>
          <w:rFonts w:ascii="Times New Roman" w:hAnsi="Times New Roman" w:cs="Times New Roman"/>
          <w:sz w:val="24"/>
          <w:szCs w:val="24"/>
        </w:rPr>
        <w:t>ighlighted that limitations are present in most studies and that some can only be minimised. For future research, the author suggests that these can be reduced by taking longer to gather the data in order to increase the sample size.</w:t>
      </w:r>
    </w:p>
    <w:p w14:paraId="4A493481" w14:textId="46DD0658" w:rsidR="00331EF7" w:rsidRPr="007B72F7" w:rsidRDefault="00DF6099" w:rsidP="001F6355">
      <w:pPr>
        <w:pStyle w:val="Heading3"/>
        <w:spacing w:line="480" w:lineRule="auto"/>
      </w:pPr>
      <w:bookmarkStart w:id="70" w:name="_Toc157632668"/>
      <w:r w:rsidRPr="007B72F7">
        <w:t xml:space="preserve">3.9 </w:t>
      </w:r>
      <w:r w:rsidR="00331EF7" w:rsidRPr="007B72F7">
        <w:t>Validity and Reliability:</w:t>
      </w:r>
      <w:bookmarkEnd w:id="70"/>
      <w:r w:rsidR="00331EF7" w:rsidRPr="007B72F7">
        <w:t xml:space="preserve"> </w:t>
      </w:r>
    </w:p>
    <w:p w14:paraId="75700C7B" w14:textId="77777777" w:rsidR="00331EF7" w:rsidRPr="007B72F7" w:rsidRDefault="00331EF7" w:rsidP="001F6355">
      <w:pPr>
        <w:tabs>
          <w:tab w:val="left" w:pos="6804"/>
        </w:tabs>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Cohen, Manion, and Morrison (2017, p. 179) clarify that validity used to be evidence that a tool measures what it intends to measure. Nevertheless, it has now evolved and in qualitative data it could be adopted through the intensity, value and reach of the data, the contributors contacted and the impartiality of the researcher. To achieve the validity of the research, the researcher made sure that the interview questions were addressing topics such as knowledge of the strategic management practices of the companies, their job profile, their opinion about competitive advantage of the respective firms and their views about the covid-19 response. Also, the questions were open and further explained to ensure that they were answerable by the respondents.</w:t>
      </w:r>
    </w:p>
    <w:p w14:paraId="669BBFCB" w14:textId="77777777" w:rsidR="00331EF7" w:rsidRPr="007B72F7" w:rsidRDefault="00331EF7" w:rsidP="001F6355">
      <w:pPr>
        <w:tabs>
          <w:tab w:val="left" w:pos="6804"/>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Moss (1994) s</w:t>
      </w:r>
      <w:r w:rsidRPr="007B72F7">
        <w:rPr>
          <w:rFonts w:ascii="Times New Roman" w:hAnsi="Times New Roman" w:cs="Times New Roman"/>
          <w:sz w:val="24"/>
          <w:szCs w:val="24"/>
        </w:rPr>
        <w:t xml:space="preserve">tate that traditionally authors have determined that there is no validity without reliability. However, it is further concluded that there can be validity without reliability when constancy between autonomous processes is explained depending on the context where it is utilised. </w:t>
      </w:r>
    </w:p>
    <w:p w14:paraId="0019CB5B" w14:textId="77777777" w:rsidR="00331EF7" w:rsidRPr="007B72F7" w:rsidRDefault="00331EF7" w:rsidP="001F6355">
      <w:pPr>
        <w:tabs>
          <w:tab w:val="left" w:pos="6804"/>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shd w:val="clear" w:color="auto" w:fill="FFFFFF"/>
        </w:rPr>
        <w:t xml:space="preserve">Cohen, Manion, and Morrison (2017, </w:t>
      </w:r>
      <w:r w:rsidRPr="007B72F7">
        <w:rPr>
          <w:rFonts w:ascii="Times New Roman" w:hAnsi="Times New Roman" w:cs="Times New Roman"/>
          <w:sz w:val="24"/>
          <w:szCs w:val="24"/>
        </w:rPr>
        <w:t xml:space="preserve">p.198) affirm that to ensure that there is validity in research it is critical to choose an achievable schedule, to have adequate resources for the study, to select the right instruments to obtain and process data, to utilise apt sample that provides a suitable representation and to avoid bias. </w:t>
      </w:r>
    </w:p>
    <w:p w14:paraId="789B1827" w14:textId="77777777" w:rsidR="00331EF7" w:rsidRPr="007B72F7" w:rsidRDefault="00331EF7" w:rsidP="001F6355">
      <w:pPr>
        <w:tabs>
          <w:tab w:val="left" w:pos="6804"/>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On the other hand, reliability refers to steadiness, ability to be replicated with several tools and in different respondent groups (</w:t>
      </w:r>
      <w:r w:rsidRPr="007B72F7">
        <w:rPr>
          <w:rFonts w:ascii="Times New Roman" w:hAnsi="Times New Roman" w:cs="Times New Roman"/>
          <w:sz w:val="24"/>
          <w:szCs w:val="24"/>
          <w:shd w:val="clear" w:color="auto" w:fill="FFFFFF"/>
        </w:rPr>
        <w:t xml:space="preserve">Cohen, Manion, and Morrison, 2017, </w:t>
      </w:r>
      <w:r w:rsidRPr="007B72F7">
        <w:rPr>
          <w:rFonts w:ascii="Times New Roman" w:hAnsi="Times New Roman" w:cs="Times New Roman"/>
          <w:sz w:val="24"/>
          <w:szCs w:val="24"/>
        </w:rPr>
        <w:t>p.199). It has to do with how accurate a study is. For example, research must prove that if it were carried out again with a group of participants in a similar setting then the conclusions should be alike. To ensure that the results are reliable, the researcher made an effort to cover the context of the participants to understand the background as to why a respondent provided a particular answer. In addition, they were involved in the assessment as to whether the final analyses presented an accurate picture of what they wanted to respond (Creswell and Miller, 2000, p.125). Other activities done to enhance validity are choosing an accurate methodology to ensure that the study was done in a timescale that does not discredit the research and by making sure that the participants responded voluntarily. The researcher will communicate with the contributors an hour past their work hours whilst they are at home. This is to ensure that they feel that they are in a safe environment where they can put across their opinion freely. They will also be provided with copies of the interviews so that they can check their answers and approve before these are presented in the current study. This will also help them recheck that the interview portrays a true reflection of what they intended to express.</w:t>
      </w:r>
    </w:p>
    <w:p w14:paraId="70FA95EA" w14:textId="602FC06D" w:rsidR="00331EF7" w:rsidRPr="007B72F7" w:rsidRDefault="00DF6099" w:rsidP="001F6355">
      <w:pPr>
        <w:pStyle w:val="Heading3"/>
        <w:spacing w:line="480" w:lineRule="auto"/>
      </w:pPr>
      <w:bookmarkStart w:id="71" w:name="_Toc157632669"/>
      <w:r w:rsidRPr="007B72F7">
        <w:t xml:space="preserve">3.10 </w:t>
      </w:r>
      <w:r w:rsidR="00331EF7" w:rsidRPr="007B72F7">
        <w:t>Analysis</w:t>
      </w:r>
      <w:bookmarkEnd w:id="71"/>
    </w:p>
    <w:p w14:paraId="58562253" w14:textId="77777777" w:rsidR="00331EF7" w:rsidRPr="007B72F7" w:rsidRDefault="00331EF7" w:rsidP="001F6355">
      <w:pPr>
        <w:tabs>
          <w:tab w:val="left" w:pos="6804"/>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researcher will type each interview as it is taking place. Afterwards, there will be a 5 minute check to make sure that all main points of the interview have been truly caught. Following the conclusion of the investigation, the researcher will provide the copy of the transcript to the respondents and give them time to check and modify any information as they see fit. The three interviews of both companies will then be scrutinised with the objective of finding any common opinions or patterns that would help create an accurate picture of the companies’ state.</w:t>
      </w:r>
    </w:p>
    <w:p w14:paraId="7B6FAEC7" w14:textId="77777777" w:rsidR="00331EF7" w:rsidRPr="007B72F7" w:rsidRDefault="00331EF7" w:rsidP="001F6355">
      <w:pPr>
        <w:tabs>
          <w:tab w:val="left" w:pos="6804"/>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Then, the data will be presented easily. </w:t>
      </w:r>
      <w:r w:rsidRPr="007B72F7">
        <w:rPr>
          <w:rFonts w:ascii="Times New Roman" w:hAnsi="Times New Roman" w:cs="Times New Roman"/>
          <w:sz w:val="24"/>
          <w:szCs w:val="24"/>
          <w:shd w:val="clear" w:color="auto" w:fill="FFFFFF"/>
        </w:rPr>
        <w:t>Sandelowski (2000, p</w:t>
      </w:r>
      <w:r w:rsidRPr="007B72F7">
        <w:rPr>
          <w:rFonts w:ascii="Times New Roman" w:hAnsi="Times New Roman" w:cs="Times New Roman"/>
          <w:sz w:val="24"/>
          <w:szCs w:val="24"/>
        </w:rPr>
        <w:t>.335) state that when interrogations are taking place then interpretation is critical, and it is to follow. Also, an awareness of the facts needs to be performed. These descriptions rely on the respondent’s experiences, observations, and feelings. One can then state that the success of the study will be mostly due to how well the presentation of the data is done.</w:t>
      </w:r>
    </w:p>
    <w:p w14:paraId="06910654" w14:textId="77777777" w:rsidR="00331EF7" w:rsidRPr="007B72F7" w:rsidRDefault="00331EF7" w:rsidP="001F6355">
      <w:pPr>
        <w:tabs>
          <w:tab w:val="left" w:pos="6804"/>
        </w:tabs>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structure used to create the interview questions derived from the objectives and these are the foundation of the data. The information will then be gathered to create an accurate conclusion based on common opinions. Once the researcher believes that the information is accurate, each metric will be individually assessed. All files will then be closely examined to verify common ground between the descriptions done by the participants. After this, themes will be created.</w:t>
      </w:r>
    </w:p>
    <w:p w14:paraId="373A5BFC" w14:textId="225743C2" w:rsidR="00DF6099" w:rsidRPr="007B72F7" w:rsidRDefault="00DF6099" w:rsidP="001F6355">
      <w:pPr>
        <w:pStyle w:val="Heading1"/>
        <w:spacing w:line="480" w:lineRule="auto"/>
        <w:rPr>
          <w:rFonts w:cs="Times New Roman"/>
          <w:sz w:val="24"/>
          <w:szCs w:val="24"/>
          <w:shd w:val="clear" w:color="auto" w:fill="FFFFFF"/>
        </w:rPr>
      </w:pPr>
    </w:p>
    <w:p w14:paraId="08CF29C5" w14:textId="77777777" w:rsidR="00DF6099" w:rsidRPr="007B72F7" w:rsidRDefault="00DF6099" w:rsidP="001F6355">
      <w:pPr>
        <w:spacing w:line="480" w:lineRule="auto"/>
        <w:rPr>
          <w:rFonts w:ascii="Times New Roman" w:eastAsiaTheme="majorEastAsia" w:hAnsi="Times New Roman" w:cs="Times New Roman"/>
          <w:b/>
          <w:sz w:val="24"/>
          <w:szCs w:val="24"/>
          <w:shd w:val="clear" w:color="auto" w:fill="FFFFFF"/>
        </w:rPr>
      </w:pPr>
      <w:r w:rsidRPr="007B72F7">
        <w:rPr>
          <w:rFonts w:ascii="Times New Roman" w:hAnsi="Times New Roman" w:cs="Times New Roman"/>
          <w:sz w:val="24"/>
          <w:szCs w:val="24"/>
          <w:shd w:val="clear" w:color="auto" w:fill="FFFFFF"/>
        </w:rPr>
        <w:br w:type="page"/>
      </w:r>
    </w:p>
    <w:p w14:paraId="0133767D" w14:textId="5D4B313A" w:rsidR="00DF6099" w:rsidRPr="007B72F7" w:rsidRDefault="00DF6099" w:rsidP="001F6355">
      <w:pPr>
        <w:pStyle w:val="Heading1"/>
        <w:spacing w:line="480" w:lineRule="auto"/>
        <w:rPr>
          <w:rFonts w:cs="Times New Roman"/>
        </w:rPr>
      </w:pPr>
      <w:bookmarkStart w:id="72" w:name="_Toc157632670"/>
      <w:r w:rsidRPr="007B72F7">
        <w:rPr>
          <w:rFonts w:cs="Times New Roman"/>
        </w:rPr>
        <w:t>Chapter 4</w:t>
      </w:r>
      <w:bookmarkEnd w:id="72"/>
    </w:p>
    <w:p w14:paraId="54E79216" w14:textId="1C83A3E6" w:rsidR="00331EF7" w:rsidRPr="007B72F7" w:rsidRDefault="00331EF7" w:rsidP="001F6355">
      <w:pPr>
        <w:pStyle w:val="Heading2"/>
        <w:spacing w:line="480" w:lineRule="auto"/>
        <w:rPr>
          <w:rFonts w:cs="Times New Roman"/>
          <w:shd w:val="clear" w:color="auto" w:fill="FFFFFF"/>
        </w:rPr>
      </w:pPr>
      <w:bookmarkStart w:id="73" w:name="_Toc157632671"/>
      <w:r w:rsidRPr="007B72F7">
        <w:rPr>
          <w:rFonts w:cs="Times New Roman"/>
          <w:shd w:val="clear" w:color="auto" w:fill="FFFFFF"/>
        </w:rPr>
        <w:t>4.0 Analysis of results</w:t>
      </w:r>
      <w:bookmarkEnd w:id="73"/>
    </w:p>
    <w:p w14:paraId="52DC310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methodology utilised gave the participants the opportunity to outline their point of view about the circumstances that could have provided and kept competitive advantage of the two main online retailers in the UK through their own knowledge, interaction and experiences with both companies. They could also highlight their opinion about the business actions. The interviews were examined with the purpose of discovering any patterns or persistent ideas.</w:t>
      </w:r>
    </w:p>
    <w:p w14:paraId="6451CDFB" w14:textId="77777777" w:rsidR="00331EF7" w:rsidRPr="007B72F7" w:rsidRDefault="00331EF7" w:rsidP="001F6355">
      <w:pPr>
        <w:spacing w:line="480" w:lineRule="auto"/>
        <w:jc w:val="both"/>
        <w:rPr>
          <w:rFonts w:ascii="Times New Roman" w:hAnsi="Times New Roman" w:cs="Times New Roman"/>
          <w:sz w:val="24"/>
          <w:szCs w:val="24"/>
        </w:rPr>
      </w:pPr>
    </w:p>
    <w:p w14:paraId="3157FA5D"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results that have to do with the strategic management practices that are utilised by the companies are necessary to create maximum value to customers and optimise profitability. Some of the main pillars that help are addressed in a simple manner with multiple choice questions and open ended questions just to ensure the participants have the chance to express their opinions in the topic.</w:t>
      </w:r>
    </w:p>
    <w:p w14:paraId="172C9602"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The outcomes are presented into different segments.  The first two questions intend to create a profile about the participant where it is outlined if they are currently employed by that company in question and how long their interaction with the organisation happened. The next question asks the participant to rank different aspects with the purpose of establishing which department has the most importance into the value creation process. Questions 4 and 5 looks to see if the respondents are aware of the mission, vision, and strategic direction of the organisation. Question 6 intends to give a valuation of the performance of specific aspects of the company during covid. Question 7 asks what they consider where the main value is. Question 8 is an open-ended question where they can say where  they believe there is an opportunity to improve the value already provided. Questions 9, 10 and 11 look to evaluate the level of motivation and satisfaction is in regards to engagement, communication and their progression status. This can help to further analyse how biased the questions are being answered. Question 12 seeks to check what they think is the prioritised department in the organisation. Questions 13, 14 and 15 look into finding their level of involvement in the strategic formulation and long-term goals. Question 16 seeks their evaluation about the overall performance of the companies in relation to covid-19, with the chance to see how well the companies did in sum. At the end, all the participants are asked if there is anything else that they would like to add to sum up or conclude their opinion. </w:t>
      </w:r>
    </w:p>
    <w:p w14:paraId="24838480" w14:textId="77777777" w:rsidR="00331EF7" w:rsidRPr="007B72F7" w:rsidRDefault="00331EF7" w:rsidP="001F6355">
      <w:pPr>
        <w:pStyle w:val="Heading3"/>
        <w:spacing w:line="480" w:lineRule="auto"/>
        <w:jc w:val="both"/>
      </w:pPr>
      <w:r w:rsidRPr="007B72F7">
        <w:t xml:space="preserve"> </w:t>
      </w:r>
      <w:bookmarkStart w:id="74" w:name="_Toc481582388"/>
      <w:bookmarkStart w:id="75" w:name="_Toc157632672"/>
      <w:r w:rsidRPr="007B72F7">
        <w:t>4.1 The Main Findings</w:t>
      </w:r>
      <w:bookmarkEnd w:id="74"/>
      <w:bookmarkEnd w:id="75"/>
    </w:p>
    <w:p w14:paraId="647ED7B2" w14:textId="77777777" w:rsidR="00331EF7" w:rsidRPr="007B72F7" w:rsidRDefault="00331EF7" w:rsidP="001F6355">
      <w:pPr>
        <w:pStyle w:val="Heading3"/>
        <w:spacing w:line="480" w:lineRule="auto"/>
        <w:jc w:val="both"/>
      </w:pPr>
      <w:bookmarkStart w:id="76" w:name="_Toc481582389"/>
      <w:bookmarkStart w:id="77" w:name="_Toc157632673"/>
      <w:r w:rsidRPr="007B72F7">
        <w:t>4.1.1Profile of the Sample</w:t>
      </w:r>
      <w:bookmarkEnd w:id="76"/>
      <w:bookmarkEnd w:id="77"/>
    </w:p>
    <w:p w14:paraId="7125C684" w14:textId="77777777" w:rsidR="00331EF7" w:rsidRPr="007B72F7" w:rsidRDefault="00331EF7" w:rsidP="001F6355">
      <w:pPr>
        <w:pStyle w:val="Heading3"/>
        <w:spacing w:line="480" w:lineRule="auto"/>
        <w:jc w:val="both"/>
      </w:pPr>
      <w:bookmarkStart w:id="78" w:name="_Toc481582390"/>
      <w:bookmarkStart w:id="79" w:name="_Toc157632674"/>
      <w:r w:rsidRPr="007B72F7">
        <w:t>4.1.2 Characteristics of the Business Owner</w:t>
      </w:r>
      <w:bookmarkEnd w:id="78"/>
      <w:r w:rsidRPr="007B72F7">
        <w:t>s</w:t>
      </w:r>
      <w:bookmarkEnd w:id="79"/>
    </w:p>
    <w:p w14:paraId="513DA3A6" w14:textId="77777777" w:rsidR="00331EF7" w:rsidRPr="007B72F7" w:rsidRDefault="00331EF7" w:rsidP="001F6355">
      <w:pPr>
        <w:spacing w:after="0" w:line="480" w:lineRule="auto"/>
        <w:jc w:val="both"/>
        <w:rPr>
          <w:rFonts w:ascii="Times New Roman" w:eastAsia="Times New Roman" w:hAnsi="Times New Roman" w:cs="Times New Roman"/>
          <w:sz w:val="24"/>
          <w:szCs w:val="24"/>
          <w:lang w:eastAsia="en-GB"/>
        </w:rPr>
      </w:pPr>
      <w:r w:rsidRPr="007B72F7">
        <w:rPr>
          <w:rFonts w:ascii="Times New Roman" w:hAnsi="Times New Roman" w:cs="Times New Roman"/>
          <w:sz w:val="24"/>
          <w:szCs w:val="24"/>
        </w:rPr>
        <w:t>According to Sainbury’s (2003), the owners of the group are Qatar Holdings with 14% of the business, Vesa Equity investment with 10%, Blackrock with 6.40%, Schroders with 5.22%, Bestway group with 4.99 and Pzena investment management with 4.69%. In contrast, Amazon was founded by a sole owner and it is still mostly owned by Jeff Bezos (</w:t>
      </w:r>
      <w:r w:rsidRPr="007B72F7">
        <w:rPr>
          <w:rFonts w:ascii="Times New Roman" w:hAnsi="Times New Roman" w:cs="Times New Roman"/>
          <w:sz w:val="24"/>
          <w:szCs w:val="24"/>
          <w:shd w:val="clear" w:color="auto" w:fill="FFFFFF"/>
        </w:rPr>
        <w:t xml:space="preserve">Wells, Danskin, and Ellsworth, 2018, p.1) with Andy Jassy becoming the CEO from 2016 </w:t>
      </w:r>
      <w:r w:rsidRPr="007B72F7">
        <w:rPr>
          <w:rFonts w:ascii="Times New Roman" w:eastAsia="Times New Roman" w:hAnsi="Times New Roman" w:cs="Times New Roman"/>
          <w:sz w:val="24"/>
          <w:szCs w:val="24"/>
          <w:lang w:eastAsia="en-GB"/>
        </w:rPr>
        <w:t>(Amazon, 2023).</w:t>
      </w:r>
    </w:p>
    <w:p w14:paraId="44BBEE2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78ABEF48" w14:textId="77777777" w:rsidR="00331EF7" w:rsidRPr="007B72F7" w:rsidRDefault="00331EF7" w:rsidP="001F6355">
      <w:pPr>
        <w:spacing w:line="480" w:lineRule="auto"/>
        <w:jc w:val="both"/>
        <w:rPr>
          <w:rFonts w:ascii="Times New Roman" w:hAnsi="Times New Roman" w:cs="Times New Roman"/>
          <w:b/>
          <w:bCs/>
          <w:sz w:val="24"/>
          <w:szCs w:val="24"/>
          <w:shd w:val="clear" w:color="auto" w:fill="FFFFFF"/>
        </w:rPr>
      </w:pPr>
    </w:p>
    <w:p w14:paraId="7707A84C" w14:textId="77777777" w:rsidR="00331EF7" w:rsidRPr="007B72F7" w:rsidRDefault="00331EF7" w:rsidP="001F6355">
      <w:pPr>
        <w:pStyle w:val="Heading3"/>
        <w:spacing w:line="480" w:lineRule="auto"/>
        <w:jc w:val="both"/>
      </w:pPr>
      <w:bookmarkStart w:id="80" w:name="_Toc157632675"/>
      <w:r w:rsidRPr="007B72F7">
        <w:t>4.1.3 Characteristics of the businesses:</w:t>
      </w:r>
      <w:bookmarkEnd w:id="80"/>
    </w:p>
    <w:p w14:paraId="7BD05149"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Although Argos started as a catalogue retailer it has now become the second largest online retailer in the UK (Sainsbury’s 2022). However, it has physical stores where the public can go and buy goods strategically located in Sainsbury’s supermarkets. It now offers online, telephone, catalogue services, online service which means that it has a strong omnichannel strategy which many traditional retailers are looking to start (Rigby, 2011). This is unlike Amazon where all their services are provided online without physical stores. Digital retailing is proving to be much greatly lucrative than traditional brick and mortar stores as the average return on investment (ROI) in this market sector is about 6.5% whereas the average in a 5-year period for Amazon accounted for 17% in ROI (Rigby, 2011). </w:t>
      </w:r>
    </w:p>
    <w:p w14:paraId="01CB4A18" w14:textId="77777777" w:rsidR="00331EF7" w:rsidRPr="007B72F7" w:rsidRDefault="00331EF7" w:rsidP="001F6355">
      <w:pPr>
        <w:spacing w:line="480" w:lineRule="auto"/>
        <w:rPr>
          <w:rFonts w:ascii="Times New Roman" w:hAnsi="Times New Roman" w:cs="Times New Roman"/>
          <w:sz w:val="24"/>
          <w:szCs w:val="24"/>
          <w:shd w:val="clear" w:color="auto" w:fill="FFFFFF"/>
        </w:rPr>
      </w:pPr>
    </w:p>
    <w:p w14:paraId="6EE635D6" w14:textId="77777777" w:rsidR="00331EF7" w:rsidRPr="007B72F7" w:rsidRDefault="00331EF7" w:rsidP="001F6355">
      <w:pPr>
        <w:pStyle w:val="Heading3"/>
        <w:spacing w:line="480" w:lineRule="auto"/>
      </w:pPr>
      <w:bookmarkStart w:id="81" w:name="_Toc157632676"/>
      <w:r w:rsidRPr="007B72F7">
        <w:t>4.1.4 Argos and Amazon’s PESTEL analysis:</w:t>
      </w:r>
      <w:bookmarkEnd w:id="81"/>
    </w:p>
    <w:p w14:paraId="10AC38A6" w14:textId="77777777" w:rsidR="00331EF7" w:rsidRPr="007B72F7" w:rsidRDefault="00331EF7" w:rsidP="001F6355">
      <w:pPr>
        <w:pStyle w:val="Heading3"/>
        <w:spacing w:line="480" w:lineRule="auto"/>
      </w:pPr>
      <w:bookmarkStart w:id="82" w:name="_Toc157632677"/>
      <w:r w:rsidRPr="007B72F7">
        <w:t>4.1.4.1 Political:</w:t>
      </w:r>
      <w:bookmarkEnd w:id="82"/>
      <w:r w:rsidRPr="007B72F7">
        <w:t xml:space="preserve"> </w:t>
      </w:r>
    </w:p>
    <w:p w14:paraId="3A06040F"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 UK is a state that is formed by England, Wales, Scotland and Northern Ireland. Its capital is London and its language is english. King Charles III is the head of state and Rishi Sunak is the prime minister. It is a parliamentary democracy and constitutional monarchy (BBC, 2022)</w:t>
      </w:r>
    </w:p>
    <w:p w14:paraId="13D67F6E"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hAnsi="Times New Roman" w:cs="Times New Roman"/>
          <w:sz w:val="24"/>
          <w:szCs w:val="24"/>
          <w:shd w:val="clear" w:color="auto" w:fill="FFFFFF"/>
        </w:rPr>
        <w:t>According to the department for business and trade (2023), the UK presents a strong and business-friendly environment that is ideal for investment and trade. They also highlight the fact that english is an international language and that the UK is strategically located, it presents an ideal business environment that encourages business growth.  One could then state that the government is interested in free trade and is actively encouraging investment to attract businesses.</w:t>
      </w:r>
    </w:p>
    <w:p w14:paraId="26E3597B"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 xml:space="preserve">The United Kingdom contemplated the creation of charges for online retailers such as Amazon </w:t>
      </w:r>
      <w:r w:rsidRPr="007B72F7">
        <w:rPr>
          <w:rFonts w:ascii="Times New Roman" w:hAnsi="Times New Roman" w:cs="Times New Roman"/>
          <w:sz w:val="24"/>
          <w:szCs w:val="24"/>
          <w:shd w:val="clear" w:color="auto" w:fill="FFFFFF"/>
        </w:rPr>
        <w:t xml:space="preserve">(Whittington et al, 2019, p.38-39). In addition, agencies that oversee national security in America have put large online companies such as Amazon under further inspection to ensure that the interests of the consumers is guarded. </w:t>
      </w:r>
    </w:p>
    <w:p w14:paraId="7AEC9833"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hAnsi="Times New Roman" w:cs="Times New Roman"/>
          <w:sz w:val="24"/>
          <w:szCs w:val="24"/>
          <w:shd w:val="clear" w:color="auto" w:fill="FFFFFF"/>
        </w:rPr>
        <w:t xml:space="preserve">Burt, and Sparks (2002, </w:t>
      </w:r>
      <w:r w:rsidRPr="007B72F7">
        <w:rPr>
          <w:rFonts w:ascii="Times New Roman" w:eastAsia="Times New Roman" w:hAnsi="Times New Roman" w:cs="Times New Roman"/>
          <w:sz w:val="24"/>
          <w:szCs w:val="24"/>
          <w:lang w:eastAsia="en-GB"/>
        </w:rPr>
        <w:t xml:space="preserve">p.25) add that restrictive planning control are one of the ways that the UK government uses to control retailers. This is achieved through utilising planning restrictions in off town centres and green spaces which limit space availability. One could then state that the government encourages business investments. However, they monitor the large retailer companies to safeguard the customers and they utilise different strategies to control their expansion. </w:t>
      </w:r>
    </w:p>
    <w:p w14:paraId="6197D888" w14:textId="77777777" w:rsidR="00331EF7" w:rsidRPr="007B72F7" w:rsidRDefault="00331EF7" w:rsidP="001F6355">
      <w:pPr>
        <w:pStyle w:val="Heading3"/>
        <w:spacing w:line="480" w:lineRule="auto"/>
        <w:rPr>
          <w:rFonts w:eastAsia="Times New Roman"/>
          <w:lang w:eastAsia="en-GB"/>
        </w:rPr>
      </w:pPr>
      <w:bookmarkStart w:id="83" w:name="_Toc157632678"/>
      <w:r w:rsidRPr="007B72F7">
        <w:t xml:space="preserve">4.1.4.2 </w:t>
      </w:r>
      <w:r w:rsidRPr="007B72F7">
        <w:rPr>
          <w:rFonts w:eastAsia="Times New Roman"/>
          <w:lang w:eastAsia="en-GB"/>
        </w:rPr>
        <w:t>Economic:</w:t>
      </w:r>
      <w:bookmarkEnd w:id="83"/>
    </w:p>
    <w:p w14:paraId="195ACAED"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eastAsia="Times New Roman" w:hAnsi="Times New Roman" w:cs="Times New Roman"/>
          <w:sz w:val="24"/>
          <w:szCs w:val="24"/>
          <w:lang w:eastAsia="en-GB"/>
        </w:rPr>
        <w:t xml:space="preserve">According to Clark (2023a) the GDP or gross domestic product of the United Kingdom in 2022 was </w:t>
      </w:r>
      <w:r w:rsidRPr="007B72F7">
        <w:rPr>
          <w:rFonts w:ascii="Times New Roman" w:hAnsi="Times New Roman" w:cs="Times New Roman"/>
          <w:sz w:val="24"/>
          <w:szCs w:val="24"/>
          <w:shd w:val="clear" w:color="auto" w:fill="FFFFFF"/>
        </w:rPr>
        <w:t xml:space="preserve">2.27 trillion British pounds. This shows growth of 94.6 billion more when compared to 2021. The decrease shown in 2019 is based on the effect that occurred due to the impact of covid-19. This was encouraged by the lockdowns. 2021 shows the sharpest decrease in the UK GDP since 1948. Moreover, </w:t>
      </w:r>
      <w:r w:rsidRPr="007B72F7">
        <w:rPr>
          <w:rFonts w:ascii="Times New Roman" w:eastAsia="Times New Roman" w:hAnsi="Times New Roman" w:cs="Times New Roman"/>
          <w:sz w:val="24"/>
          <w:szCs w:val="24"/>
          <w:lang w:eastAsia="en-GB"/>
        </w:rPr>
        <w:t xml:space="preserve">Clark (2023b) states that the UK has the fifth largest global economy only behind by USA, China, Japan, and Germany. With an unemployment rate of 4.2% and a large inflation rate of 4.6%.  One could then argue that the UK has a strong economy that supports market competition. </w:t>
      </w:r>
    </w:p>
    <w:p w14:paraId="4B27A0B1"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hAnsi="Times New Roman" w:cs="Times New Roman"/>
          <w:sz w:val="24"/>
          <w:szCs w:val="24"/>
          <w:shd w:val="clear" w:color="auto" w:fill="FFFFFF"/>
        </w:rPr>
        <w:t xml:space="preserve">Argos has an active role in the UK retail industry and its relation to economic policies. A prime example is when the CEO at the time in 2011 called for the government to reduce the income tax so the shoppers could have extra income to be able to revitalise the retail market </w:t>
      </w:r>
      <w:r w:rsidRPr="007B72F7">
        <w:rPr>
          <w:rFonts w:ascii="Times New Roman" w:eastAsia="Times New Roman" w:hAnsi="Times New Roman" w:cs="Times New Roman"/>
          <w:sz w:val="24"/>
          <w:szCs w:val="24"/>
          <w:lang w:eastAsia="en-GB"/>
        </w:rPr>
        <w:t xml:space="preserve">(UK FashionNetwork, 2011). It denotes that the company is involved in macroeconomic influences that affect their customers and ultimately their sales. </w:t>
      </w:r>
    </w:p>
    <w:p w14:paraId="4A4C81CA" w14:textId="77777777" w:rsidR="00331EF7" w:rsidRPr="007B72F7" w:rsidRDefault="00331EF7" w:rsidP="001F6355">
      <w:pPr>
        <w:pStyle w:val="Heading3"/>
        <w:spacing w:line="480" w:lineRule="auto"/>
        <w:rPr>
          <w:rFonts w:eastAsia="Times New Roman"/>
          <w:lang w:eastAsia="en-GB"/>
        </w:rPr>
      </w:pPr>
      <w:bookmarkStart w:id="84" w:name="_Toc157632679"/>
      <w:r w:rsidRPr="007B72F7">
        <w:t xml:space="preserve">4.1.4.3 </w:t>
      </w:r>
      <w:r w:rsidRPr="007B72F7">
        <w:rPr>
          <w:rFonts w:eastAsia="Times New Roman"/>
          <w:lang w:eastAsia="en-GB"/>
        </w:rPr>
        <w:t>Socio-cultural:</w:t>
      </w:r>
      <w:bookmarkEnd w:id="84"/>
      <w:r w:rsidRPr="007B72F7">
        <w:rPr>
          <w:rFonts w:eastAsia="Times New Roman"/>
          <w:lang w:eastAsia="en-GB"/>
        </w:rPr>
        <w:t xml:space="preserve"> </w:t>
      </w:r>
    </w:p>
    <w:p w14:paraId="741BF3E7"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The population of the UK is </w:t>
      </w:r>
      <w:r w:rsidRPr="007B72F7">
        <w:rPr>
          <w:rFonts w:ascii="Times New Roman" w:hAnsi="Times New Roman" w:cs="Times New Roman"/>
          <w:sz w:val="24"/>
          <w:szCs w:val="24"/>
          <w:shd w:val="clear" w:color="auto" w:fill="FFFFFF"/>
        </w:rPr>
        <w:t xml:space="preserve">67.7 million (BBC, 2022). Some key demographics of the UK are that there are 33.15 million men and 33.94 million females with the median age of 40.1, life expectancy is 82.3 years with London, Birmingham and Liverpool being their most populated cities (worldometers, 2023). </w:t>
      </w:r>
      <w:r w:rsidRPr="007B72F7">
        <w:rPr>
          <w:rFonts w:ascii="Times New Roman" w:eastAsia="Times New Roman" w:hAnsi="Times New Roman" w:cs="Times New Roman"/>
          <w:i/>
          <w:iCs/>
          <w:sz w:val="24"/>
          <w:szCs w:val="24"/>
          <w:lang w:eastAsia="en-GB"/>
        </w:rPr>
        <w:t>GOV UK</w:t>
      </w:r>
      <w:r w:rsidRPr="007B72F7">
        <w:rPr>
          <w:rFonts w:ascii="Times New Roman" w:eastAsia="Times New Roman" w:hAnsi="Times New Roman" w:cs="Times New Roman"/>
          <w:sz w:val="24"/>
          <w:szCs w:val="24"/>
          <w:lang w:eastAsia="en-GB"/>
        </w:rPr>
        <w:t>. (2023) highlighted that 82% of the english and welsh residents are white whereas the 18% come from black, asian and other different ethnic groups.</w:t>
      </w:r>
    </w:p>
    <w:p w14:paraId="6F68D6BB"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In terms of population in relations to retail, changes in socio cultural factors have occurred in recent years, especially with the influence of covid-19 in customer behaviour. Lately, branded items are preferred by customers due to brand identification, chopped and ready to eat foods are vastly increasing in popularity due to saving time as most of the time the households have both partners working (</w:t>
      </w:r>
      <w:r w:rsidRPr="007B72F7">
        <w:rPr>
          <w:rFonts w:ascii="Times New Roman" w:hAnsi="Times New Roman" w:cs="Times New Roman"/>
          <w:sz w:val="24"/>
          <w:szCs w:val="24"/>
          <w:shd w:val="clear" w:color="auto" w:fill="FFFFFF"/>
        </w:rPr>
        <w:t xml:space="preserve">Burt, and Sparks, 2002, </w:t>
      </w:r>
      <w:r w:rsidRPr="007B72F7">
        <w:rPr>
          <w:rFonts w:ascii="Times New Roman" w:eastAsia="Times New Roman" w:hAnsi="Times New Roman" w:cs="Times New Roman"/>
          <w:sz w:val="24"/>
          <w:szCs w:val="24"/>
          <w:lang w:eastAsia="en-GB"/>
        </w:rPr>
        <w:t>p.13)</w:t>
      </w:r>
    </w:p>
    <w:p w14:paraId="2402C0D7" w14:textId="77777777" w:rsidR="00331EF7" w:rsidRPr="007B72F7" w:rsidRDefault="00331EF7" w:rsidP="001F6355">
      <w:pPr>
        <w:spacing w:line="480" w:lineRule="auto"/>
        <w:jc w:val="both"/>
        <w:rPr>
          <w:rFonts w:ascii="Times New Roman" w:eastAsia="Times New Roman" w:hAnsi="Times New Roman" w:cs="Times New Roman"/>
          <w:sz w:val="24"/>
          <w:szCs w:val="24"/>
          <w:lang w:eastAsia="en-GB"/>
        </w:rPr>
      </w:pPr>
      <w:r w:rsidRPr="007B72F7">
        <w:rPr>
          <w:rFonts w:ascii="Times New Roman" w:eastAsia="Times New Roman" w:hAnsi="Times New Roman" w:cs="Times New Roman"/>
          <w:sz w:val="24"/>
          <w:szCs w:val="24"/>
          <w:lang w:eastAsia="en-GB"/>
        </w:rPr>
        <w:t xml:space="preserve"> </w:t>
      </w:r>
      <w:r w:rsidRPr="007B72F7">
        <w:rPr>
          <w:rFonts w:ascii="Times New Roman" w:hAnsi="Times New Roman" w:cs="Times New Roman"/>
          <w:sz w:val="24"/>
          <w:szCs w:val="24"/>
          <w:shd w:val="clear" w:color="auto" w:fill="FFFFFF"/>
        </w:rPr>
        <w:t xml:space="preserve">Burt, and Sparks (2002, </w:t>
      </w:r>
      <w:r w:rsidRPr="007B72F7">
        <w:rPr>
          <w:rFonts w:ascii="Times New Roman" w:eastAsia="Times New Roman" w:hAnsi="Times New Roman" w:cs="Times New Roman"/>
          <w:sz w:val="24"/>
          <w:szCs w:val="24"/>
          <w:lang w:eastAsia="en-GB"/>
        </w:rPr>
        <w:t>p.25) depict that companies need skill, defined systems, brand differentiation, trust and an efficient delivery process to be successful in online retailing.</w:t>
      </w:r>
    </w:p>
    <w:p w14:paraId="18ACCA2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Vollero, Sardanelli, and Siano (2023, p.1062) a</w:t>
      </w:r>
      <w:r w:rsidRPr="007B72F7">
        <w:rPr>
          <w:rFonts w:ascii="Times New Roman" w:hAnsi="Times New Roman" w:cs="Times New Roman"/>
          <w:sz w:val="24"/>
          <w:szCs w:val="24"/>
        </w:rPr>
        <w:t xml:space="preserve">rgue that Amazon’s disruption in digital retailing has modified costumer’s behaviour, it has also changed their expectations. They also further claim that due to the quality of the service provided by Amazon which comes in terms of price, customer centricity, shipping efficiency and post-acquisition support, it has subsequently encouraged clients to become more demanding and has left them less satisfied with other retailer’s policies. This statement can also be reinforced by </w:t>
      </w:r>
      <w:r w:rsidRPr="007B72F7">
        <w:rPr>
          <w:rFonts w:ascii="Times New Roman" w:hAnsi="Times New Roman" w:cs="Times New Roman"/>
          <w:sz w:val="24"/>
          <w:szCs w:val="24"/>
          <w:shd w:val="clear" w:color="auto" w:fill="FFFFFF"/>
        </w:rPr>
        <w:t>Solon, and Wong (2018) which highlight that Amazon’s aggressive market dominance techniques has several retailers suffer of the term “Death by Amazon” which occurs when Amazon copies and betters services that are already provided by other retailers. Amazon is highly data focused, there is an inherent obsession with knowing what customers do, want, where they live and their personal information as depending on how much you know a client then the likelihood of satisfying their needs increases significantly.</w:t>
      </w:r>
    </w:p>
    <w:p w14:paraId="37D41009"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In contrast, Amazon has also been accused of reducing jobs in the areas where their fulfilment centres are established, considering their workers as robots and forcefully leading competitors out of business (Solon, and Wong, 2018). </w:t>
      </w:r>
    </w:p>
    <w:p w14:paraId="5D780940"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Another term that has been associated with the strategy of the business is the “Amazon effect” which describes the association with logistics where the customer’s lack of patience has been increased due to the low waiting of the delivery time of Amazon’s products. This aspect makes it nearly impossible for a smaller business to compete against the ecommerce giant.  </w:t>
      </w:r>
    </w:p>
    <w:p w14:paraId="6107D03D"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5488B578" w14:textId="2F80D95B" w:rsidR="00DF6099" w:rsidRPr="007B72F7" w:rsidRDefault="00331EF7" w:rsidP="001F6355">
      <w:pPr>
        <w:pStyle w:val="Heading3"/>
        <w:spacing w:line="480" w:lineRule="auto"/>
      </w:pPr>
      <w:bookmarkStart w:id="85" w:name="_Toc157632680"/>
      <w:r w:rsidRPr="007B72F7">
        <w:t>4.1.4.4 Technologi</w:t>
      </w:r>
      <w:r w:rsidR="00DF6099" w:rsidRPr="007B72F7">
        <w:t>c</w:t>
      </w:r>
      <w:bookmarkEnd w:id="85"/>
      <w:r w:rsidRPr="007B72F7">
        <w:t xml:space="preserve"> </w:t>
      </w:r>
    </w:p>
    <w:p w14:paraId="03CC94E6" w14:textId="44964959"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According to TechUk (2023) the technology sector in the UK has increased to 25% in the last 10 years. Although it is one of the top technology industries in Europe, there is high competition and challenging obstacles. Some of these barriers are the rise of artificial intelligence, generating policies that enhance the creation of green and ethical technology that fosters sustainability, attracting talent that can manage these and appealing to businesses that invest in the sector. </w:t>
      </w:r>
    </w:p>
    <w:p w14:paraId="5A78DBC6"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 xml:space="preserve">Porter (1985) states that not all technological modernization is beneficial for companies or strategy. </w:t>
      </w:r>
      <w:r w:rsidRPr="007B72F7">
        <w:rPr>
          <w:rFonts w:ascii="Times New Roman" w:hAnsi="Times New Roman" w:cs="Times New Roman"/>
          <w:sz w:val="24"/>
          <w:szCs w:val="24"/>
          <w:shd w:val="clear" w:color="auto" w:fill="FFFFFF"/>
        </w:rPr>
        <w:t xml:space="preserve">Sparks (2003) highlights that catalogue retailing has been mostly unsuccessful in Europe except for Argos. It is also further argued that the business has always prioritised innovation through experimentation and development. One could then state that technology in Argos is an inherent part of the business’ strategy, that it has been tailored to serve customers better and that the company is not afraid to experiment. </w:t>
      </w:r>
    </w:p>
    <w:p w14:paraId="699418D0"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Another technology driven solution that Argos has utilised in their marketing mix is omnichannel retailing. Rigby (2011) argues that omnichannel retailing is the most important strategy to satisfy all customers’ needs. Consumers now require the advantages of digitalisation such as high selection amount, price clarity, availability, adaptability, convenience and customer’s opinions on the products. Whereas other customers have need of a sensorial shopping experience where they can see, feel and try what they want, enjoy the shopping experience and have their questions answered in regards to products with human interaction.  </w:t>
      </w:r>
    </w:p>
    <w:p w14:paraId="7188D440"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Argos currently has over 60,000 products other than furniture whilst being the no.1 in UK furniture retailing (Whittington et al, 2019, p.231).</w:t>
      </w:r>
    </w:p>
    <w:p w14:paraId="6F562A77" w14:textId="05FCEBCE" w:rsidR="00DF6099" w:rsidRPr="007B72F7" w:rsidRDefault="00331EF7" w:rsidP="001F6355">
      <w:pPr>
        <w:pStyle w:val="Heading3"/>
        <w:spacing w:line="480" w:lineRule="auto"/>
      </w:pPr>
      <w:bookmarkStart w:id="86" w:name="_Toc157632681"/>
      <w:r w:rsidRPr="007B72F7">
        <w:t>4.1.4.5 Environmental</w:t>
      </w:r>
      <w:bookmarkEnd w:id="86"/>
    </w:p>
    <w:p w14:paraId="2943A2A6" w14:textId="0574DD30"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Skinner et al (1997, p.124-125) highlight that the main environmental challenges in the UK come from pesticides, nitrogen, pollution and the deterioration of habitat due to water purification. In addition, the weather in the UK has regular extreme events such as extended rainfall, occasional droughts and heatwaves (Jones et al, 2010, p.7). Although these factors provide further environmental challenges for business, they do not deter the fact that the UK still presents itself as an attractive option for companies that want to consider the environment.</w:t>
      </w:r>
    </w:p>
    <w:p w14:paraId="22C37679"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eastAsia="Times New Roman" w:hAnsi="Times New Roman" w:cs="Times New Roman"/>
          <w:sz w:val="24"/>
          <w:szCs w:val="24"/>
          <w:lang w:eastAsia="en-GB"/>
        </w:rPr>
        <w:t xml:space="preserve">Argos (2024) explain that as a company they are committed to encourage sustainability across their operations through the utilisation of items that can be reused. They also add that one of their environmental goals is to challenge climate change by finding mechanisms that work better for the planet. They also have on their website an environmentally friendly area where the conscious customer can purchase items with recycled materials and energy saving appliances. Amazon (2023) state in their 2022 sustainability report that their aim is to make decisions that create climate solutions that do not sacrifice the speed and the service that Amazon’s customers are used to. In addition, they prioritise renewable energy, the use of recyclable packaging and are committed to be net-zero carbon in 20 years’ time.  One could then argue that both companies have considered environmental factors and sustainability friendly decisions to do business. </w:t>
      </w:r>
    </w:p>
    <w:p w14:paraId="3FA4D454"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08A8EB80" w14:textId="4E374B6F" w:rsidR="00DF6099" w:rsidRPr="007B72F7" w:rsidRDefault="00331EF7" w:rsidP="001F6355">
      <w:pPr>
        <w:pStyle w:val="Heading3"/>
        <w:spacing w:line="480" w:lineRule="auto"/>
      </w:pPr>
      <w:bookmarkStart w:id="87" w:name="_Toc157632682"/>
      <w:r w:rsidRPr="007B72F7">
        <w:t>4.1.4.6 Legal</w:t>
      </w:r>
      <w:bookmarkEnd w:id="87"/>
      <w:r w:rsidRPr="007B72F7">
        <w:t xml:space="preserve"> </w:t>
      </w:r>
    </w:p>
    <w:p w14:paraId="31726239" w14:textId="12DECE9C"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 UK has three different and independent legal systems depending on the country where they are performed (judiciary, 2024). The UK in its uniqueness has no written constitution which just goes to show that the political and legal institutions have uniquely progressed since 1066. One could then state that companies need to ensure they research the legal matters in the UK with an expert or using previous rulings to not break the law as the fact the constitution remains unwritten makes it unclear.</w:t>
      </w:r>
    </w:p>
    <w:p w14:paraId="0C2EF808"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In the US, Amazon is threatened by legal regulation that could curb the market penetration that Amazon has as in 2018 it accounted for almost half of the retail expenditure in the US and currently has 80 million of US users in their Amazon prime service (Whittington et al, 2019, p.38). Moreover, Argos has participated in socially irresponsible practices. In 2000 Argos and Littlewoods agreed an unlawful price setting arrangement where a RRP price was set by both (Vindelyn Smith-Hillman, 2007). </w:t>
      </w:r>
    </w:p>
    <w:p w14:paraId="00EDFDC9"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p>
    <w:p w14:paraId="452DC84F" w14:textId="77777777" w:rsidR="00331EF7" w:rsidRPr="007B72F7" w:rsidRDefault="00331EF7" w:rsidP="001F6355">
      <w:pPr>
        <w:pStyle w:val="Heading3"/>
        <w:spacing w:line="480" w:lineRule="auto"/>
      </w:pPr>
      <w:bookmarkStart w:id="88" w:name="_Toc157632683"/>
      <w:r w:rsidRPr="007B72F7">
        <w:t>4.2 Knowledge that participants have about strategic management practices</w:t>
      </w:r>
      <w:bookmarkEnd w:id="88"/>
    </w:p>
    <w:p w14:paraId="086A52B3"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The interviewees were all asked about their understanding in regards to the vision, mission and objectives of the businesses.</w:t>
      </w:r>
    </w:p>
    <w:p w14:paraId="71F34D5A"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rPr>
        <w:t xml:space="preserve">Only a participant in a managerial position had a notion of the aforementioned aspects of the company they worked for. Which leaves 83% of the respondents without any knowledge of these. This does not help the study performed by </w:t>
      </w:r>
      <w:r w:rsidRPr="007B72F7">
        <w:rPr>
          <w:rFonts w:ascii="Times New Roman" w:hAnsi="Times New Roman" w:cs="Times New Roman"/>
          <w:sz w:val="24"/>
          <w:szCs w:val="24"/>
          <w:shd w:val="clear" w:color="auto" w:fill="FFFFFF"/>
        </w:rPr>
        <w:t xml:space="preserve">AlDhaheri, Ameen, and Isaac (2020, p. 1932) which states that strategy implementation and aligning this with the organisational structure increases performance by a 19.3%. This might indicate that the companies have the potential to leverage identification of the colleagues with organisational goals by involving and addressing this matter with the participants. </w:t>
      </w:r>
    </w:p>
    <w:p w14:paraId="1DEB7BF8" w14:textId="77777777" w:rsidR="00331EF7" w:rsidRPr="007B72F7" w:rsidRDefault="00331EF7" w:rsidP="001F6355">
      <w:pPr>
        <w:pStyle w:val="Heading3"/>
        <w:spacing w:line="480" w:lineRule="auto"/>
      </w:pPr>
      <w:bookmarkStart w:id="89" w:name="_Toc157632684"/>
      <w:r w:rsidRPr="007B72F7">
        <w:t>4.3 Evaluation of the departments of both companies by the participants</w:t>
      </w:r>
      <w:bookmarkEnd w:id="89"/>
    </w:p>
    <w:p w14:paraId="6DFF9FC0"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The respondents had the opportunity to establish their opinion about the strongest departments in the companies. Regarding Amazon, the product and service quality prevailed as the main value given to customers which aligns with their promise to deliver best value and best customer service. The participants also highlighted that the operations and activities are customer centric by a 100%. </w:t>
      </w:r>
    </w:p>
    <w:p w14:paraId="02A06D9C"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In Argos, the product and service quality accounted for 66%. The justification in this case is that one of the colleagues stated that the operations are the most efficient part of the company. In contrast, the management and organisation culture were deemed as the lowest value adding factors of the organisations. One could then argue that these companies are customer and efficiency focused rather than employee focused. Sokro (2012, p.106) denotes that the better the organisational culture of an organisation then the better the motivation of the colleagues and this then improves performance. It could be stated that the companies have the chance to improve their organisational culture which could lead to greater motivation and performance which have the potential to turn into greater profits for the organisations.  </w:t>
      </w:r>
    </w:p>
    <w:p w14:paraId="5F9999AA" w14:textId="77777777" w:rsidR="00331EF7" w:rsidRPr="007B72F7" w:rsidRDefault="00331EF7" w:rsidP="001F6355">
      <w:pPr>
        <w:spacing w:line="480" w:lineRule="auto"/>
        <w:jc w:val="both"/>
        <w:rPr>
          <w:rFonts w:ascii="Times New Roman" w:hAnsi="Times New Roman" w:cs="Times New Roman"/>
          <w:b/>
          <w:bCs/>
          <w:sz w:val="24"/>
          <w:szCs w:val="24"/>
        </w:rPr>
      </w:pPr>
    </w:p>
    <w:p w14:paraId="22A8FE1B" w14:textId="77777777" w:rsidR="00331EF7" w:rsidRPr="007B72F7" w:rsidRDefault="00331EF7" w:rsidP="001F6355">
      <w:pPr>
        <w:pStyle w:val="Heading3"/>
        <w:spacing w:line="480" w:lineRule="auto"/>
      </w:pPr>
      <w:bookmarkStart w:id="90" w:name="_Toc157632685"/>
      <w:r w:rsidRPr="007B72F7">
        <w:t>4.4 Response to the covid-19 pandemic:</w:t>
      </w:r>
      <w:bookmarkEnd w:id="90"/>
    </w:p>
    <w:p w14:paraId="48291924"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respondents highlighted responses that occurred during the pandemic by the companies and their evaluation about these. The majority of the respondents stated that Amazon’s adaptability was high and that speed remained the same. However, a vast percentage said that the staff management was low with some former colleagues stating they felt unsafe whilst working in Amazon’s premises during the pandemic.</w:t>
      </w:r>
    </w:p>
    <w:p w14:paraId="6BB650EB"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One could argue that the nature of these companies helped to adapt faster to the changing market because they had a strong online presence established and the platform for success was already created. </w:t>
      </w:r>
    </w:p>
    <w:p w14:paraId="4C4B3537" w14:textId="77777777" w:rsidR="00331EF7" w:rsidRPr="007B72F7" w:rsidRDefault="00331EF7" w:rsidP="001F6355">
      <w:pPr>
        <w:pStyle w:val="Heading3"/>
        <w:spacing w:line="480" w:lineRule="auto"/>
      </w:pPr>
      <w:bookmarkStart w:id="91" w:name="_Toc157632686"/>
      <w:r w:rsidRPr="007B72F7">
        <w:t>4.5 Satisfaction of the participants with the company</w:t>
      </w:r>
      <w:bookmarkEnd w:id="91"/>
    </w:p>
    <w:p w14:paraId="7C4563E8"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In this section the respondents were encouraged to highlight how satisfied they are with the company, their position and how engaged they feel. With this we look to see how their feelings with the company influence their answer.  </w:t>
      </w:r>
      <w:r w:rsidRPr="007B72F7">
        <w:rPr>
          <w:rFonts w:ascii="Times New Roman" w:hAnsi="Times New Roman" w:cs="Times New Roman"/>
          <w:sz w:val="24"/>
          <w:szCs w:val="24"/>
          <w:shd w:val="clear" w:color="auto" w:fill="FFFFFF"/>
        </w:rPr>
        <w:t>Mann, and Darby (2014) p</w:t>
      </w:r>
      <w:r w:rsidRPr="007B72F7">
        <w:rPr>
          <w:rFonts w:ascii="Times New Roman" w:hAnsi="Times New Roman" w:cs="Times New Roman"/>
          <w:sz w:val="24"/>
          <w:szCs w:val="24"/>
        </w:rPr>
        <w:t>inpointed that the key to success in a company is to have managers that are focused on both performance and engagement. Based on the answer provided by the respondents one can state that all of the respondents were somewhat dissatisfied with the company due to different reasons</w:t>
      </w:r>
    </w:p>
    <w:p w14:paraId="0D16AED3"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One stated that there were previous managers that were helpful, but this changed once Amazon started hiring new graduates as managers. Another was dissatisfied due to the fast-paced environment which did not help her mental health. The last one claimed dissatisfaction due to Amazon’s strategy to take over smaller companies and with this, unhelping smaller businesses. </w:t>
      </w:r>
    </w:p>
    <w:p w14:paraId="3A3D8BBA"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Argos colleagues stated dissatisfaction due to a high turnover of managers and lack of progression. </w:t>
      </w:r>
    </w:p>
    <w:p w14:paraId="66262573" w14:textId="77777777" w:rsidR="00331EF7" w:rsidRPr="007B72F7" w:rsidRDefault="00331EF7" w:rsidP="001F6355">
      <w:pPr>
        <w:pStyle w:val="NormalWeb"/>
        <w:spacing w:line="480" w:lineRule="auto"/>
      </w:pPr>
      <w:r w:rsidRPr="007B72F7">
        <w:t>The identification of strategic decisions that maintained competitive advantage of the two main online retailers in the UK in relations to the pandemic and with this the creation of a framework to build resilient companies.</w:t>
      </w:r>
    </w:p>
    <w:p w14:paraId="6077A689" w14:textId="77777777" w:rsidR="00331EF7" w:rsidRPr="007B72F7" w:rsidRDefault="00331EF7" w:rsidP="001F6355">
      <w:pPr>
        <w:spacing w:after="0" w:line="480" w:lineRule="auto"/>
        <w:jc w:val="both"/>
        <w:rPr>
          <w:rFonts w:ascii="Times New Roman" w:hAnsi="Times New Roman" w:cs="Times New Roman"/>
          <w:b/>
          <w:bCs/>
          <w:sz w:val="24"/>
          <w:szCs w:val="24"/>
        </w:rPr>
      </w:pPr>
    </w:p>
    <w:p w14:paraId="693CB5FA" w14:textId="77777777" w:rsidR="00331EF7" w:rsidRPr="007B72F7" w:rsidRDefault="00331EF7" w:rsidP="001F6355">
      <w:pPr>
        <w:pStyle w:val="Heading3"/>
        <w:spacing w:line="480" w:lineRule="auto"/>
      </w:pPr>
      <w:bookmarkStart w:id="92" w:name="_Toc157632687"/>
      <w:r w:rsidRPr="007B72F7">
        <w:t>4.6 Critical analysis of the competitive strategy:</w:t>
      </w:r>
      <w:bookmarkEnd w:id="92"/>
    </w:p>
    <w:p w14:paraId="591E1A5A" w14:textId="77777777" w:rsidR="00331EF7" w:rsidRPr="007B72F7" w:rsidRDefault="00331EF7" w:rsidP="001F6355">
      <w:pPr>
        <w:pStyle w:val="Heading3"/>
        <w:spacing w:line="480" w:lineRule="auto"/>
      </w:pPr>
      <w:bookmarkStart w:id="93" w:name="_Toc157632688"/>
      <w:r w:rsidRPr="007B72F7">
        <w:t>4.6.1 Amazon:</w:t>
      </w:r>
      <w:bookmarkEnd w:id="93"/>
      <w:r w:rsidRPr="007B72F7">
        <w:t xml:space="preserve"> </w:t>
      </w:r>
    </w:p>
    <w:p w14:paraId="72E5C310"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shd w:val="clear" w:color="auto" w:fill="FFFFFF"/>
        </w:rPr>
        <w:t xml:space="preserve">Filson (2004, </w:t>
      </w:r>
      <w:r w:rsidRPr="007B72F7">
        <w:rPr>
          <w:rFonts w:ascii="Times New Roman" w:hAnsi="Times New Roman" w:cs="Times New Roman"/>
          <w:sz w:val="24"/>
          <w:szCs w:val="24"/>
          <w:lang w:val="en-US"/>
        </w:rPr>
        <w:t>p.3) claims that in the early days of Amazon, companies thought that increasing sales as a competitive strategy was the key factor to increase value. Their early competitors were focusing their efforts on web traffic, and even though it worked to an extent, the impact of this reduced with time and the firms were fixated on doing more of what had previously worked which made them slow to adapt to the market. Subsequently, reducing their willingness to disrupt the status quo and innovate.</w:t>
      </w:r>
    </w:p>
    <w:p w14:paraId="73792AE1"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Hahn, Kim and Youn (2018, p.17) state that the main factors that have maintained Amazon’s competitive advantage above their online and brick and mortar competitors are technology and innovation, the low cost and efficiency of their logistics structure, and their customer centricity. Other contributing factors have been Bezos’ vision when it comes to innovation where it has become a pioneer company, the focus on reduction of costs of the deliveries just to benefit the customers in order to have a shipping structure just as strong as DHL and Fedex, and their aggressive advancement is areas such as electronic commerce, groceries, fashion, entertainment, just to name a few. Amazon decided it was time to detach from the shipping companies just to improve shipping times. The company utilized this strategy in the UK where they acquired 4.2% of the shares in Yodel, a delivery business and 25% of shares at Colis Prive which is a French delivery company (Weise, 2016). One could then argue that if the most important factor that drives their competitive advantage had to be summarized it would be to be the best at providing what the customers want. They also acquire companies and associate with businesses that help them move in that direction. </w:t>
      </w:r>
    </w:p>
    <w:p w14:paraId="0A6EF380" w14:textId="77777777" w:rsidR="00331EF7" w:rsidRPr="007B72F7" w:rsidRDefault="00331EF7" w:rsidP="001F6355">
      <w:pPr>
        <w:spacing w:after="0" w:line="480" w:lineRule="auto"/>
        <w:jc w:val="both"/>
        <w:rPr>
          <w:rFonts w:ascii="Times New Roman" w:hAnsi="Times New Roman" w:cs="Times New Roman"/>
          <w:sz w:val="24"/>
          <w:szCs w:val="24"/>
          <w:lang w:val="en-US"/>
        </w:rPr>
      </w:pPr>
    </w:p>
    <w:p w14:paraId="5D802F6B" w14:textId="77777777" w:rsidR="00331EF7" w:rsidRPr="007B72F7" w:rsidRDefault="00331EF7" w:rsidP="001F6355">
      <w:pPr>
        <w:pStyle w:val="Heading3"/>
        <w:spacing w:line="480" w:lineRule="auto"/>
      </w:pPr>
      <w:bookmarkStart w:id="94" w:name="_Toc157632689"/>
      <w:r w:rsidRPr="007B72F7">
        <w:t>4.6.2 Argos:</w:t>
      </w:r>
      <w:bookmarkEnd w:id="94"/>
      <w:r w:rsidRPr="007B72F7">
        <w:t xml:space="preserve"> </w:t>
      </w:r>
    </w:p>
    <w:p w14:paraId="19A8055F"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According to </w:t>
      </w:r>
      <w:r w:rsidRPr="007B72F7">
        <w:rPr>
          <w:rFonts w:ascii="Times New Roman" w:hAnsi="Times New Roman" w:cs="Times New Roman"/>
          <w:sz w:val="24"/>
          <w:szCs w:val="24"/>
          <w:shd w:val="clear" w:color="auto" w:fill="FFFFFF"/>
        </w:rPr>
        <w:t xml:space="preserve">Sparks (2001, p.427) </w:t>
      </w:r>
      <w:r w:rsidRPr="007B72F7">
        <w:rPr>
          <w:rFonts w:ascii="Times New Roman" w:hAnsi="Times New Roman" w:cs="Times New Roman"/>
          <w:sz w:val="24"/>
          <w:szCs w:val="24"/>
          <w:lang w:val="en-US"/>
        </w:rPr>
        <w:t>Argos was the most successful catalogue retailer in Europe. In the early days, in the 1970’s their focus was to ensure that the catalogues would be in as many UK households as possible. These catalogues had to deliver the look of the product, what it was for, and have sellable stock, whilst maintaining competitive prices. The centricity of this business model did not stop until recently. Argos catalogues were also considered a reference of the british lifestyle (</w:t>
      </w:r>
      <w:r w:rsidRPr="007B72F7">
        <w:rPr>
          <w:rFonts w:ascii="Times New Roman" w:hAnsi="Times New Roman" w:cs="Times New Roman"/>
          <w:sz w:val="24"/>
          <w:szCs w:val="24"/>
          <w:shd w:val="clear" w:color="auto" w:fill="FFFFFF"/>
        </w:rPr>
        <w:t>Sparks, 2001, p.440).</w:t>
      </w:r>
      <w:r w:rsidRPr="007B72F7">
        <w:rPr>
          <w:rFonts w:ascii="Times New Roman" w:hAnsi="Times New Roman" w:cs="Times New Roman"/>
          <w:sz w:val="24"/>
          <w:szCs w:val="24"/>
          <w:lang w:val="en-US"/>
        </w:rPr>
        <w:t xml:space="preserve"> Nowadays, the company has rapidly evolved from their early days, the product range has significantly increased, their distribution platform is rather efficient even offering same day delivery on some products whilst still maintaining their original essence. Argos has known how to evolve and adapt to the market by keeping their traditional roots and improving their distribution and multi-channel capability. One could then state that the main factors that have kept Argos’ competitive advantage are an identification with british values, a highly efficient distribution strategy, a vast selection of products, an effective multi-channel strategy which makes it highly flexible and the lack of fear about investing on customer driven technological solutions to improve their service. </w:t>
      </w:r>
    </w:p>
    <w:p w14:paraId="5DE2DDC2" w14:textId="77777777" w:rsidR="00331EF7" w:rsidRPr="007B72F7" w:rsidRDefault="00331EF7" w:rsidP="001F6355">
      <w:pPr>
        <w:spacing w:after="0" w:line="480" w:lineRule="auto"/>
        <w:jc w:val="both"/>
        <w:rPr>
          <w:rFonts w:ascii="Times New Roman" w:hAnsi="Times New Roman" w:cs="Times New Roman"/>
          <w:sz w:val="24"/>
          <w:szCs w:val="24"/>
          <w:lang w:val="en-US"/>
        </w:rPr>
      </w:pPr>
    </w:p>
    <w:p w14:paraId="636249EB" w14:textId="77777777" w:rsidR="00331EF7" w:rsidRPr="007B72F7" w:rsidRDefault="00331EF7" w:rsidP="001F6355">
      <w:pPr>
        <w:pStyle w:val="Heading3"/>
        <w:spacing w:line="480" w:lineRule="auto"/>
      </w:pPr>
      <w:bookmarkStart w:id="95" w:name="_Toc157632690"/>
      <w:r w:rsidRPr="007B72F7">
        <w:t>4.7 Abilities needed to maintain and build resilient companies.</w:t>
      </w:r>
      <w:bookmarkEnd w:id="95"/>
    </w:p>
    <w:p w14:paraId="4CBAB288" w14:textId="77777777" w:rsidR="00331EF7" w:rsidRPr="007B72F7" w:rsidRDefault="00331EF7" w:rsidP="001F6355">
      <w:pPr>
        <w:spacing w:after="0"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Fiksel, and Fiksel (2015, </w:t>
      </w:r>
      <w:r w:rsidRPr="007B72F7">
        <w:rPr>
          <w:rFonts w:ascii="Times New Roman" w:hAnsi="Times New Roman" w:cs="Times New Roman"/>
          <w:sz w:val="24"/>
          <w:szCs w:val="24"/>
          <w:lang w:val="en-US"/>
        </w:rPr>
        <w:t>p.4) explain that it is crucial for companies to foresee instability rather than oppose it. Also, they further pinpoint that organizations need to rapidly adapt to a turbulent environment by restructuring their approach. A study involving 5 companies that faced turbulence due to covid-19 succesfully concluded by claiming that businesses need to build innovation capabilities as main factor, leadership capabilities, and emotional capabilities that foster resilience (</w:t>
      </w:r>
      <w:r w:rsidRPr="007B72F7">
        <w:rPr>
          <w:rFonts w:ascii="Times New Roman" w:hAnsi="Times New Roman" w:cs="Times New Roman"/>
          <w:sz w:val="24"/>
          <w:szCs w:val="24"/>
          <w:shd w:val="clear" w:color="auto" w:fill="FFFFFF"/>
        </w:rPr>
        <w:t>Bergami, et al, 2022, p.247). Cheese (2016) highlight that organisational efficacy does not only pertain value creation, but it is also driven by building resilient and sustainable companies.</w:t>
      </w:r>
    </w:p>
    <w:p w14:paraId="315FF668" w14:textId="77777777" w:rsidR="00331EF7" w:rsidRPr="007B72F7" w:rsidRDefault="00331EF7" w:rsidP="001F6355">
      <w:pPr>
        <w:spacing w:after="0" w:line="480" w:lineRule="auto"/>
        <w:jc w:val="both"/>
        <w:rPr>
          <w:rFonts w:ascii="Times New Roman" w:hAnsi="Times New Roman" w:cs="Times New Roman"/>
          <w:b/>
          <w:bCs/>
          <w:sz w:val="24"/>
          <w:szCs w:val="24"/>
          <w:shd w:val="clear" w:color="auto" w:fill="FFFFFF"/>
        </w:rPr>
      </w:pPr>
    </w:p>
    <w:p w14:paraId="497CB5F1" w14:textId="77777777" w:rsidR="00331EF7" w:rsidRPr="007B72F7" w:rsidRDefault="00331EF7" w:rsidP="001F6355">
      <w:pPr>
        <w:pStyle w:val="Heading3"/>
        <w:spacing w:line="480" w:lineRule="auto"/>
      </w:pPr>
      <w:bookmarkStart w:id="96" w:name="_Toc157632691"/>
      <w:r w:rsidRPr="007B72F7">
        <w:t>4.8 Recommended framework to support online retailers in the UK market in the post pandemic era:</w:t>
      </w:r>
      <w:bookmarkEnd w:id="96"/>
    </w:p>
    <w:p w14:paraId="505CC74D" w14:textId="77777777" w:rsidR="00331EF7" w:rsidRPr="007B72F7" w:rsidRDefault="00331EF7" w:rsidP="001F6355">
      <w:pPr>
        <w:spacing w:after="0"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Although further research should be conducted, there are key factors that the case study of Amazon and Argos as the main online retailers in the UK in relations to the pandemic and their competitive advantage can highpoint. Even if online sales rose during and post pandemic era, it is important to elucidate that Amazon and Argos had decreased profits due to the high cost of the pandemic. Amazon hired more staff to face the rise in sales and increased the sick pay. Both companies adapted quickly to not only resist covid-19 but to obtain advantage by the risk.  They leveraged their own resources, studied the skills gap, and acted quickly to fulfil them. During the pandemic they ensured operations kept going. </w:t>
      </w:r>
    </w:p>
    <w:p w14:paraId="1256AC44" w14:textId="77777777" w:rsidR="00331EF7" w:rsidRPr="007B72F7" w:rsidRDefault="00331EF7" w:rsidP="001F6355">
      <w:pPr>
        <w:spacing w:after="0"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 xml:space="preserve">Companies need to add resilience and risk management inherent in the strategy. Online retailers need to become customer centric and create systems that build a fantastic customer experience. It is also important to identify the main value provided to clients and leverage it. Whilst ensuring that innovation and sustainability are considered and applied. </w:t>
      </w:r>
    </w:p>
    <w:p w14:paraId="221B77A2" w14:textId="77777777" w:rsidR="00331EF7" w:rsidRPr="007B72F7" w:rsidRDefault="00331EF7" w:rsidP="001F6355">
      <w:pPr>
        <w:spacing w:after="0" w:line="480" w:lineRule="auto"/>
        <w:jc w:val="both"/>
        <w:rPr>
          <w:rFonts w:ascii="Times New Roman" w:hAnsi="Times New Roman" w:cs="Times New Roman"/>
          <w:sz w:val="24"/>
          <w:szCs w:val="24"/>
        </w:rPr>
      </w:pPr>
    </w:p>
    <w:p w14:paraId="12C94DE8" w14:textId="77777777" w:rsidR="00331EF7" w:rsidRPr="007B72F7" w:rsidRDefault="00331EF7" w:rsidP="001F6355">
      <w:pPr>
        <w:spacing w:line="480" w:lineRule="auto"/>
        <w:jc w:val="both"/>
        <w:rPr>
          <w:rFonts w:ascii="Times New Roman" w:hAnsi="Times New Roman" w:cs="Times New Roman"/>
          <w:sz w:val="24"/>
          <w:szCs w:val="24"/>
        </w:rPr>
      </w:pPr>
    </w:p>
    <w:p w14:paraId="4FBE7EC5" w14:textId="77777777" w:rsidR="00331EF7" w:rsidRPr="007B72F7" w:rsidRDefault="00331EF7" w:rsidP="001F6355">
      <w:pPr>
        <w:spacing w:line="480" w:lineRule="auto"/>
        <w:jc w:val="both"/>
        <w:rPr>
          <w:rFonts w:ascii="Times New Roman" w:hAnsi="Times New Roman" w:cs="Times New Roman"/>
          <w:sz w:val="24"/>
          <w:szCs w:val="24"/>
        </w:rPr>
      </w:pPr>
    </w:p>
    <w:p w14:paraId="5A121BF7" w14:textId="77777777" w:rsidR="00331EF7" w:rsidRPr="007B72F7" w:rsidRDefault="00331EF7" w:rsidP="001F6355">
      <w:pPr>
        <w:spacing w:line="480" w:lineRule="auto"/>
        <w:jc w:val="both"/>
        <w:rPr>
          <w:rFonts w:ascii="Times New Roman" w:hAnsi="Times New Roman" w:cs="Times New Roman"/>
          <w:sz w:val="24"/>
          <w:szCs w:val="24"/>
        </w:rPr>
      </w:pPr>
    </w:p>
    <w:p w14:paraId="03C7A8C1" w14:textId="77777777" w:rsidR="00331EF7" w:rsidRPr="007B72F7" w:rsidRDefault="00331EF7" w:rsidP="001F6355">
      <w:pPr>
        <w:spacing w:line="480" w:lineRule="auto"/>
        <w:rPr>
          <w:rFonts w:ascii="Times New Roman" w:hAnsi="Times New Roman" w:cs="Times New Roman"/>
          <w:sz w:val="24"/>
          <w:szCs w:val="24"/>
        </w:rPr>
      </w:pPr>
      <w:r w:rsidRPr="007B72F7">
        <w:rPr>
          <w:rFonts w:ascii="Times New Roman" w:hAnsi="Times New Roman" w:cs="Times New Roman"/>
          <w:sz w:val="24"/>
          <w:szCs w:val="24"/>
        </w:rPr>
        <w:br w:type="page"/>
      </w:r>
    </w:p>
    <w:p w14:paraId="1DA1954F" w14:textId="76E459D0" w:rsidR="00331EF7" w:rsidRPr="007B72F7" w:rsidRDefault="00DF6099" w:rsidP="001F6355">
      <w:pPr>
        <w:pStyle w:val="Heading1"/>
        <w:spacing w:line="480" w:lineRule="auto"/>
        <w:rPr>
          <w:rFonts w:cs="Times New Roman"/>
        </w:rPr>
      </w:pPr>
      <w:bookmarkStart w:id="97" w:name="_Toc157632692"/>
      <w:r w:rsidRPr="007B72F7">
        <w:rPr>
          <w:rFonts w:cs="Times New Roman"/>
        </w:rPr>
        <w:t>Chapter</w:t>
      </w:r>
      <w:r w:rsidR="00935959">
        <w:rPr>
          <w:rFonts w:cs="Times New Roman"/>
        </w:rPr>
        <w:t xml:space="preserve"> 5</w:t>
      </w:r>
      <w:bookmarkEnd w:id="97"/>
    </w:p>
    <w:p w14:paraId="5AE9BD15" w14:textId="77777777" w:rsidR="00331EF7" w:rsidRPr="007B72F7" w:rsidRDefault="00331EF7" w:rsidP="001F6355">
      <w:pPr>
        <w:pStyle w:val="Heading2"/>
        <w:spacing w:line="480" w:lineRule="auto"/>
        <w:rPr>
          <w:rFonts w:cs="Times New Roman"/>
        </w:rPr>
      </w:pPr>
      <w:bookmarkStart w:id="98" w:name="_Toc157632693"/>
      <w:r w:rsidRPr="007B72F7">
        <w:rPr>
          <w:rFonts w:cs="Times New Roman"/>
        </w:rPr>
        <w:t>5.0 Conclusion:</w:t>
      </w:r>
      <w:bookmarkEnd w:id="98"/>
    </w:p>
    <w:p w14:paraId="5407B01C"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This chapter is about appraising the conclusions and the recommendations. The research tries to not only highlight the main factors that provide competitive advantage to Argos and Amazon, but also, to create key points that can be useful for other online retailers to apply.</w:t>
      </w:r>
    </w:p>
    <w:p w14:paraId="45FC0813"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The literature advocates that there are strategic management practices that successful companies apply that help to increase competitive advantage. Although this is challenging in itself as companies are different and there are no size fits-all strategies, doing so in light of the economic turbulence that the pandemic created in the world is a step ahead.</w:t>
      </w:r>
    </w:p>
    <w:p w14:paraId="70CE9BF0"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The conclusion of this study highlights that the aforementioned companies had strong strategic management skills and high levels of adaptability that made their journeys smooth. Although one can recognise the advantage of being online retailers during the pandemic, they still faced the setbacks of lockdowns, steep increase of demand and low profitability due to high costs of covid-19. </w:t>
      </w:r>
    </w:p>
    <w:p w14:paraId="41413AA0"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Porter is the most important scholar in the strategic management field. However, Fisk (2016) did not support Porter’s ideas about competitive strategy deeming his work as single sided in regards to competition. Based on the analysis done to both companies, one could conclude that although competitive advantage is key in order to survive in turbulent times, it is crucial to ensure that all primary and secondary activities performed in an organisation are customer centric as this factor seems to be one of the most important value adding aspects that help both companies to maintain market leadership. </w:t>
      </w:r>
    </w:p>
    <w:p w14:paraId="7E72F073" w14:textId="77777777" w:rsidR="00331EF7" w:rsidRPr="007B72F7" w:rsidRDefault="00331EF7" w:rsidP="001F6355">
      <w:pPr>
        <w:spacing w:line="480" w:lineRule="auto"/>
        <w:jc w:val="both"/>
        <w:rPr>
          <w:rFonts w:ascii="Times New Roman" w:hAnsi="Times New Roman" w:cs="Times New Roman"/>
          <w:sz w:val="24"/>
          <w:szCs w:val="24"/>
          <w:shd w:val="clear" w:color="auto" w:fill="FFFFFF"/>
        </w:rPr>
      </w:pPr>
      <w:r w:rsidRPr="007B72F7">
        <w:rPr>
          <w:rFonts w:ascii="Times New Roman" w:hAnsi="Times New Roman" w:cs="Times New Roman"/>
          <w:sz w:val="24"/>
          <w:szCs w:val="24"/>
          <w:shd w:val="clear" w:color="auto" w:fill="FFFFFF"/>
        </w:rPr>
        <w:t>Porter also argued that competitive advantage is created by the activities the business performs. Nevertheless, Cheese (2016) states that competitive advantage is not only about value, but also about fostering sustainability and resilience (Avery, and Bergsteiner, 2011). Moreover, Avery, and Bergsteiner (2011) pinpoint that long term profits is more convenient than short term. One could state that although Porter’s ideas are still relevant, there are further studies that refine, improve and complement the competitive advantage theory.</w:t>
      </w:r>
    </w:p>
    <w:p w14:paraId="1A7F744D" w14:textId="77777777" w:rsidR="00331EF7" w:rsidRPr="007B72F7" w:rsidRDefault="00331EF7" w:rsidP="001F6355">
      <w:pPr>
        <w:pStyle w:val="Heading3"/>
        <w:spacing w:line="480" w:lineRule="auto"/>
      </w:pPr>
      <w:bookmarkStart w:id="99" w:name="_Toc157632694"/>
      <w:r w:rsidRPr="007B72F7">
        <w:t>5.1 Identification of the value creation that maintain advantage above competitors</w:t>
      </w:r>
      <w:bookmarkEnd w:id="99"/>
    </w:p>
    <w:p w14:paraId="269D5FA7"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This objective was completed within the interviews that were conducted in both companies where the main activities were evaluated by the respondents. </w:t>
      </w:r>
    </w:p>
    <w:p w14:paraId="7E6B4D8D"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 xml:space="preserve">Most of them stated that both companies prioritise finances and operations. These results agree with authors </w:t>
      </w:r>
      <w:r w:rsidRPr="007B72F7">
        <w:rPr>
          <w:rFonts w:ascii="Times New Roman" w:hAnsi="Times New Roman" w:cs="Times New Roman"/>
          <w:sz w:val="24"/>
          <w:szCs w:val="24"/>
          <w:shd w:val="clear" w:color="auto" w:fill="FFFFFF"/>
        </w:rPr>
        <w:t xml:space="preserve">Andrew, and Johnson (1982, </w:t>
      </w:r>
      <w:r w:rsidRPr="007B72F7">
        <w:rPr>
          <w:rFonts w:ascii="Times New Roman" w:hAnsi="Times New Roman" w:cs="Times New Roman"/>
          <w:sz w:val="24"/>
          <w:szCs w:val="24"/>
        </w:rPr>
        <w:t>p.124) which assert that operations are the reason to be of companies, the focal point of the value creation as well as being deemed as a primary function under Porter’s (1980) ideas. It is no wonder that these market leaders have it at the heart of their priorities.</w:t>
      </w:r>
    </w:p>
    <w:p w14:paraId="758B09CA" w14:textId="77777777" w:rsidR="00331EF7" w:rsidRPr="007B72F7" w:rsidRDefault="00331EF7" w:rsidP="001F6355">
      <w:pPr>
        <w:spacing w:line="480" w:lineRule="auto"/>
        <w:jc w:val="both"/>
        <w:rPr>
          <w:rFonts w:ascii="Times New Roman" w:hAnsi="Times New Roman" w:cs="Times New Roman"/>
          <w:sz w:val="24"/>
          <w:szCs w:val="24"/>
        </w:rPr>
      </w:pPr>
      <w:r w:rsidRPr="007B72F7">
        <w:rPr>
          <w:rFonts w:ascii="Times New Roman" w:hAnsi="Times New Roman" w:cs="Times New Roman"/>
          <w:sz w:val="24"/>
          <w:szCs w:val="24"/>
        </w:rPr>
        <w:t>In addition, other variables that were analysed in terms of Amazon are their innovation and technology approach, their constant search to make their logistics more efficient and low cost and their customer centricity. In regards to Argos, it is their successful multichannel strategy, their evolution with the market and their innovation technology with the aim to satisfy customers better.</w:t>
      </w:r>
    </w:p>
    <w:p w14:paraId="7203760D" w14:textId="1A923206" w:rsidR="00331EF7" w:rsidRPr="007B72F7" w:rsidRDefault="00DF6099" w:rsidP="001F6355">
      <w:pPr>
        <w:pStyle w:val="Heading3"/>
        <w:spacing w:line="480" w:lineRule="auto"/>
      </w:pPr>
      <w:bookmarkStart w:id="100" w:name="_Toc157632695"/>
      <w:r w:rsidRPr="007B72F7">
        <w:t xml:space="preserve">5.2 </w:t>
      </w:r>
      <w:r w:rsidR="00331EF7" w:rsidRPr="007B72F7">
        <w:t>To analyse the environmental factors that aid in their strategy formulation.</w:t>
      </w:r>
      <w:bookmarkEnd w:id="100"/>
    </w:p>
    <w:p w14:paraId="09D4D1AE"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The UK presents an ideal market for business creation. Investments are encouraged and the government works hard to ensure that there is political and economic stability to attract business. This, the fact that the UK has an unwritten constitution and laws that change from country to country in the kingdom make the business environment inviting and unique. </w:t>
      </w:r>
    </w:p>
    <w:p w14:paraId="447CA48D"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 </w:t>
      </w:r>
    </w:p>
    <w:p w14:paraId="7CC192BB" w14:textId="51527246" w:rsidR="00331EF7" w:rsidRPr="007B72F7" w:rsidRDefault="00331EF7" w:rsidP="001F6355">
      <w:pPr>
        <w:pStyle w:val="Heading3"/>
        <w:spacing w:line="480" w:lineRule="auto"/>
      </w:pPr>
      <w:bookmarkStart w:id="101" w:name="_Toc157632696"/>
      <w:r w:rsidRPr="007B72F7">
        <w:t>5.</w:t>
      </w:r>
      <w:r w:rsidR="00DF6099" w:rsidRPr="007B72F7">
        <w:t>3</w:t>
      </w:r>
      <w:r w:rsidRPr="007B72F7">
        <w:t xml:space="preserve"> To discover abilities needed to maintain and build resilient companies</w:t>
      </w:r>
      <w:bookmarkEnd w:id="101"/>
    </w:p>
    <w:p w14:paraId="29270426"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This was met with the analysis of the study conducted by </w:t>
      </w:r>
      <w:r w:rsidRPr="007B72F7">
        <w:rPr>
          <w:rFonts w:ascii="Times New Roman" w:hAnsi="Times New Roman" w:cs="Times New Roman"/>
          <w:sz w:val="24"/>
          <w:szCs w:val="24"/>
          <w:shd w:val="clear" w:color="auto" w:fill="FFFFFF"/>
        </w:rPr>
        <w:t>Bergami, et al (2022, p.247) where they interviewed 5 companies that had successful post pandemic results in spite of the adversity. In sum, the key is to build innovation capabilities, strong leadership capabilities to execute the plan and sustainability. Based on this, one could argue that Argos and Amazon have high adaptability, whilst promoting sustainability within their business. And these are also factors that have contributed to their success.</w:t>
      </w:r>
    </w:p>
    <w:p w14:paraId="58D6F527" w14:textId="77777777" w:rsidR="00331EF7" w:rsidRPr="007B72F7" w:rsidRDefault="00331EF7" w:rsidP="001F6355">
      <w:pPr>
        <w:spacing w:after="0" w:line="480" w:lineRule="auto"/>
        <w:jc w:val="both"/>
        <w:rPr>
          <w:rFonts w:ascii="Times New Roman" w:hAnsi="Times New Roman" w:cs="Times New Roman"/>
          <w:sz w:val="24"/>
          <w:szCs w:val="24"/>
          <w:lang w:val="en-US"/>
        </w:rPr>
      </w:pPr>
    </w:p>
    <w:p w14:paraId="4987C0B8" w14:textId="77777777" w:rsidR="00331EF7" w:rsidRPr="007B72F7" w:rsidRDefault="00331EF7" w:rsidP="001F6355">
      <w:pPr>
        <w:spacing w:after="0" w:line="480" w:lineRule="auto"/>
        <w:jc w:val="both"/>
        <w:rPr>
          <w:rFonts w:ascii="Times New Roman" w:hAnsi="Times New Roman" w:cs="Times New Roman"/>
          <w:sz w:val="24"/>
          <w:szCs w:val="24"/>
        </w:rPr>
      </w:pPr>
    </w:p>
    <w:p w14:paraId="77F92DBB" w14:textId="0C70DD61" w:rsidR="00331EF7" w:rsidRPr="007B72F7" w:rsidRDefault="00331EF7" w:rsidP="001F6355">
      <w:pPr>
        <w:pStyle w:val="Heading3"/>
        <w:spacing w:line="480" w:lineRule="auto"/>
      </w:pPr>
      <w:bookmarkStart w:id="102" w:name="_Toc157632697"/>
      <w:r w:rsidRPr="007B72F7">
        <w:t>5.</w:t>
      </w:r>
      <w:r w:rsidR="00E255A5" w:rsidRPr="007B72F7">
        <w:t>4</w:t>
      </w:r>
      <w:r w:rsidRPr="007B72F7">
        <w:t xml:space="preserve"> To develop a framework that would support online retailers in the UK market in the post pandemic era.</w:t>
      </w:r>
      <w:bookmarkEnd w:id="102"/>
    </w:p>
    <w:p w14:paraId="2D5C4570"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Based on the accomplishment of the two main online retailers in the UK market, one can conclude by stating that online retailers can overcome crisis by leveraging their own resources, having a closer ear to market tendencies, filling the skill gap needed to fulfill customer’s needs based on market demands whilst maintaining supreme customer service. This is whilst maintaining innovation and sustainable practices. One can learn from Amazon how the satisfaction of the client should be the main driver of change. Moreover, one can learn from Argos that technological innovation needs to be driven by customer needs to avoid unnecessary spending.</w:t>
      </w:r>
    </w:p>
    <w:p w14:paraId="47E09FBF" w14:textId="77777777" w:rsidR="00331EF7" w:rsidRPr="007B72F7" w:rsidRDefault="00331EF7" w:rsidP="001F6355">
      <w:pPr>
        <w:spacing w:after="0" w:line="480" w:lineRule="auto"/>
        <w:jc w:val="both"/>
        <w:rPr>
          <w:rFonts w:ascii="Times New Roman" w:hAnsi="Times New Roman" w:cs="Times New Roman"/>
          <w:sz w:val="24"/>
          <w:szCs w:val="24"/>
          <w:lang w:val="en-US"/>
        </w:rPr>
      </w:pPr>
    </w:p>
    <w:p w14:paraId="0F5D35DC" w14:textId="52C2825D" w:rsidR="00331EF7" w:rsidRPr="007B72F7" w:rsidRDefault="00331EF7" w:rsidP="001F6355">
      <w:pPr>
        <w:pStyle w:val="Heading3"/>
        <w:spacing w:line="480" w:lineRule="auto"/>
      </w:pPr>
      <w:bookmarkStart w:id="103" w:name="_Toc157632698"/>
      <w:r w:rsidRPr="007B72F7">
        <w:t>5.</w:t>
      </w:r>
      <w:r w:rsidR="00956831" w:rsidRPr="007B72F7">
        <w:t>5</w:t>
      </w:r>
      <w:r w:rsidRPr="007B72F7">
        <w:t xml:space="preserve"> Future of the companies in their current market:</w:t>
      </w:r>
      <w:bookmarkEnd w:id="103"/>
    </w:p>
    <w:p w14:paraId="05E7F9BD"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Amazon has ambitious expansion plans not only in their field but also in the grocery market. The researcher would recommend them to take over the latin american market in online retailing so it becomes as strong as it is in the US and Europe. This is to further consolidate their dominion globally. </w:t>
      </w:r>
    </w:p>
    <w:p w14:paraId="2F647FB5"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Also, the researcher would encourage Argos to expand in Europe utilizing the entry strategy that Amazon used in France where they entered partnerships with french delivery companies, or bought percentages of well established businesses until they were able to launch enough distribution centres that gave them the ability to operate without the help of these companies. </w:t>
      </w:r>
    </w:p>
    <w:p w14:paraId="3D841780" w14:textId="77777777" w:rsidR="00331EF7" w:rsidRPr="007B72F7" w:rsidRDefault="00331EF7" w:rsidP="001F6355">
      <w:pPr>
        <w:spacing w:after="0" w:line="480" w:lineRule="auto"/>
        <w:jc w:val="both"/>
        <w:rPr>
          <w:rFonts w:ascii="Times New Roman" w:hAnsi="Times New Roman" w:cs="Times New Roman"/>
          <w:b/>
          <w:bCs/>
          <w:sz w:val="24"/>
          <w:szCs w:val="24"/>
          <w:lang w:val="en-US"/>
        </w:rPr>
      </w:pPr>
    </w:p>
    <w:p w14:paraId="0F864DB0" w14:textId="77777777" w:rsidR="00331EF7" w:rsidRPr="007B72F7" w:rsidRDefault="00331EF7" w:rsidP="001F6355">
      <w:pPr>
        <w:pStyle w:val="Heading3"/>
        <w:spacing w:line="480" w:lineRule="auto"/>
      </w:pPr>
      <w:bookmarkStart w:id="104" w:name="_Toc157632699"/>
      <w:r w:rsidRPr="007B72F7">
        <w:t>5.5 Recommendations:</w:t>
      </w:r>
      <w:bookmarkEnd w:id="104"/>
    </w:p>
    <w:p w14:paraId="2E5F17A7"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Further studies could be undertaken on a larger and deeper level. It could be a reality by performing more interviews and also including senior managers. In addition, a greater time frame to evaluate the 10-year impact of the pandemic in retail in the UK in order to have more data as more secondary research would have been helpful. This is because the information available on the subject is not vast. Also adding quantitative data with financial implications and consequences about the effect of the pandemic could have expanded the research. However, the researcher considers this to be too vast and out of the scope of the key elements of achieving competitive advantage.</w:t>
      </w:r>
    </w:p>
    <w:p w14:paraId="111B3CC9" w14:textId="77777777" w:rsidR="00331EF7" w:rsidRPr="007B72F7" w:rsidRDefault="00331EF7" w:rsidP="001F6355">
      <w:pPr>
        <w:spacing w:after="0" w:line="480" w:lineRule="auto"/>
        <w:jc w:val="both"/>
        <w:rPr>
          <w:rFonts w:ascii="Times New Roman" w:hAnsi="Times New Roman" w:cs="Times New Roman"/>
          <w:sz w:val="24"/>
          <w:szCs w:val="24"/>
          <w:lang w:val="en-US"/>
        </w:rPr>
      </w:pPr>
      <w:r w:rsidRPr="007B72F7">
        <w:rPr>
          <w:rFonts w:ascii="Times New Roman" w:hAnsi="Times New Roman" w:cs="Times New Roman"/>
          <w:sz w:val="24"/>
          <w:szCs w:val="24"/>
          <w:lang w:val="en-US"/>
        </w:rPr>
        <w:t xml:space="preserve">The majority of the respondents were dissatisfied with their company for different reasons. This proves that even businesses that are market leaders encounter this situation and challenges with staff. Due to limited time and wordcount, it was not viable to address and expand in the challenging situations the respondents encountered. In spite of this, one can encourage further research as the limitations of corporations that are market leaders can be a contribution to future studies. </w:t>
      </w:r>
    </w:p>
    <w:p w14:paraId="5CF799B3" w14:textId="77777777" w:rsidR="00331EF7" w:rsidRPr="007B72F7" w:rsidRDefault="00331EF7" w:rsidP="001F6355">
      <w:pPr>
        <w:spacing w:after="0" w:line="480" w:lineRule="auto"/>
        <w:jc w:val="both"/>
        <w:rPr>
          <w:rFonts w:ascii="Times New Roman" w:hAnsi="Times New Roman" w:cs="Times New Roman"/>
          <w:sz w:val="24"/>
          <w:szCs w:val="24"/>
          <w:lang w:val="en-US"/>
        </w:rPr>
      </w:pPr>
    </w:p>
    <w:p w14:paraId="21D04816" w14:textId="77777777" w:rsidR="00331EF7" w:rsidRPr="007B72F7" w:rsidRDefault="00331EF7" w:rsidP="001F6355">
      <w:pPr>
        <w:spacing w:line="480" w:lineRule="auto"/>
        <w:jc w:val="both"/>
        <w:rPr>
          <w:rFonts w:ascii="Times New Roman" w:hAnsi="Times New Roman" w:cs="Times New Roman"/>
          <w:sz w:val="24"/>
          <w:szCs w:val="24"/>
          <w:lang w:val="en-US"/>
        </w:rPr>
      </w:pPr>
    </w:p>
    <w:p w14:paraId="4E6A4896" w14:textId="77777777" w:rsidR="00331EF7" w:rsidRPr="007B72F7" w:rsidRDefault="00331EF7" w:rsidP="001F6355">
      <w:pPr>
        <w:spacing w:line="480" w:lineRule="auto"/>
        <w:jc w:val="both"/>
        <w:rPr>
          <w:rFonts w:ascii="Times New Roman" w:hAnsi="Times New Roman" w:cs="Times New Roman"/>
          <w:sz w:val="24"/>
          <w:szCs w:val="24"/>
        </w:rPr>
      </w:pPr>
    </w:p>
    <w:p w14:paraId="28BFF36F" w14:textId="77777777" w:rsidR="00331EF7" w:rsidRPr="007B72F7" w:rsidRDefault="00331EF7" w:rsidP="001F6355">
      <w:pPr>
        <w:pStyle w:val="Heading1"/>
        <w:spacing w:line="480" w:lineRule="auto"/>
        <w:rPr>
          <w:rFonts w:cs="Times New Roman"/>
        </w:rPr>
      </w:pPr>
    </w:p>
    <w:p w14:paraId="5764F2E5" w14:textId="77777777" w:rsidR="00331EF7" w:rsidRPr="007B72F7" w:rsidRDefault="00331EF7" w:rsidP="001F6355">
      <w:pPr>
        <w:spacing w:line="480" w:lineRule="auto"/>
        <w:rPr>
          <w:rFonts w:ascii="Times New Roman" w:eastAsiaTheme="majorEastAsia" w:hAnsi="Times New Roman" w:cs="Times New Roman"/>
          <w:b/>
          <w:sz w:val="36"/>
          <w:szCs w:val="32"/>
        </w:rPr>
      </w:pPr>
      <w:r w:rsidRPr="007B72F7">
        <w:rPr>
          <w:rFonts w:ascii="Times New Roman" w:hAnsi="Times New Roman" w:cs="Times New Roman"/>
        </w:rPr>
        <w:br w:type="page"/>
      </w:r>
    </w:p>
    <w:p w14:paraId="50BCD486" w14:textId="66EAC3C3" w:rsidR="00702F43" w:rsidRPr="00935959" w:rsidRDefault="00702F43" w:rsidP="00935959">
      <w:pPr>
        <w:pStyle w:val="Heading1"/>
      </w:pPr>
      <w:bookmarkStart w:id="105" w:name="_Toc157632700"/>
      <w:r w:rsidRPr="00935959">
        <w:t>Bibliography</w:t>
      </w:r>
      <w:bookmarkEnd w:id="105"/>
    </w:p>
    <w:p w14:paraId="58D5D646" w14:textId="77777777" w:rsidR="00085E33" w:rsidRPr="00935959" w:rsidRDefault="00085E33" w:rsidP="00085E33">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 </w:t>
      </w:r>
    </w:p>
    <w:p w14:paraId="2B2706E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ACHARYA, A.S., PRAKASH, A., SAXENA, P. and NIGAM, A., 2013. Sampling: Why and how of it. </w:t>
      </w:r>
      <w:r w:rsidRPr="00DE5DF7">
        <w:rPr>
          <w:rFonts w:ascii="Times New Roman" w:eastAsia="Times New Roman" w:hAnsi="Times New Roman" w:cs="Times New Roman"/>
          <w:i/>
          <w:iCs/>
          <w:lang w:eastAsia="en-GB"/>
        </w:rPr>
        <w:t>Indian Journal of Medical Specialties, </w:t>
      </w:r>
      <w:r w:rsidRPr="00DE5DF7">
        <w:rPr>
          <w:rFonts w:ascii="Times New Roman" w:eastAsia="Times New Roman" w:hAnsi="Times New Roman" w:cs="Times New Roman"/>
          <w:b/>
          <w:bCs/>
          <w:lang w:eastAsia="en-GB"/>
        </w:rPr>
        <w:t>4</w:t>
      </w:r>
      <w:r w:rsidRPr="00DE5DF7">
        <w:rPr>
          <w:rFonts w:ascii="Times New Roman" w:eastAsia="Times New Roman" w:hAnsi="Times New Roman" w:cs="Times New Roman"/>
          <w:lang w:eastAsia="en-GB"/>
        </w:rPr>
        <w:t>(2), pp. 330-333.</w:t>
      </w:r>
    </w:p>
    <w:p w14:paraId="13416653"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ALDHAHERI, F., AMEEN, A. and ISAAC, O., 2020. The influence of strategy formulation (vision, mission, and goals) on the organizational operations. </w:t>
      </w:r>
      <w:r w:rsidRPr="00DE5DF7">
        <w:rPr>
          <w:rFonts w:ascii="Times New Roman" w:eastAsia="Times New Roman" w:hAnsi="Times New Roman" w:cs="Times New Roman"/>
          <w:i/>
          <w:iCs/>
          <w:lang w:eastAsia="en-GB"/>
        </w:rPr>
        <w:t>Journal of Critical Reviews, </w:t>
      </w:r>
      <w:r w:rsidRPr="00DE5DF7">
        <w:rPr>
          <w:rFonts w:ascii="Times New Roman" w:eastAsia="Times New Roman" w:hAnsi="Times New Roman" w:cs="Times New Roman"/>
          <w:b/>
          <w:bCs/>
          <w:lang w:eastAsia="en-GB"/>
        </w:rPr>
        <w:t>7</w:t>
      </w:r>
      <w:r w:rsidRPr="00DE5DF7">
        <w:rPr>
          <w:rFonts w:ascii="Times New Roman" w:eastAsia="Times New Roman" w:hAnsi="Times New Roman" w:cs="Times New Roman"/>
          <w:lang w:eastAsia="en-GB"/>
        </w:rPr>
        <w:t>(17), pp. 1932-1941.</w:t>
      </w:r>
    </w:p>
    <w:p w14:paraId="4EFF48C8"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ALSHENQEETI, H., 2014. Interviewing as a data collection method: A critical review. </w:t>
      </w:r>
      <w:r w:rsidRPr="00DE5DF7">
        <w:rPr>
          <w:rFonts w:ascii="Times New Roman" w:eastAsia="Times New Roman" w:hAnsi="Times New Roman" w:cs="Times New Roman"/>
          <w:i/>
          <w:iCs/>
          <w:lang w:eastAsia="en-GB"/>
        </w:rPr>
        <w:t>English linguistics research, </w:t>
      </w:r>
      <w:r w:rsidRPr="00DE5DF7">
        <w:rPr>
          <w:rFonts w:ascii="Times New Roman" w:eastAsia="Times New Roman" w:hAnsi="Times New Roman" w:cs="Times New Roman"/>
          <w:b/>
          <w:bCs/>
          <w:lang w:eastAsia="en-GB"/>
        </w:rPr>
        <w:t>3</w:t>
      </w:r>
      <w:r w:rsidRPr="00DE5DF7">
        <w:rPr>
          <w:rFonts w:ascii="Times New Roman" w:eastAsia="Times New Roman" w:hAnsi="Times New Roman" w:cs="Times New Roman"/>
          <w:lang w:eastAsia="en-GB"/>
        </w:rPr>
        <w:t>(1), pp. 39-45.</w:t>
      </w:r>
    </w:p>
    <w:p w14:paraId="40DE70A1" w14:textId="77777777" w:rsidR="00825CE0" w:rsidRPr="00935959" w:rsidRDefault="00825CE0" w:rsidP="00825CE0">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Amazon. (2023): </w:t>
      </w:r>
      <w:r w:rsidRPr="00935959">
        <w:rPr>
          <w:rFonts w:ascii="Times New Roman" w:eastAsia="Times New Roman" w:hAnsi="Times New Roman" w:cs="Times New Roman"/>
          <w:i/>
          <w:iCs/>
          <w:lang w:eastAsia="en-GB"/>
        </w:rPr>
        <w:t>Person Details,</w:t>
      </w:r>
      <w:r w:rsidRPr="00935959">
        <w:rPr>
          <w:rFonts w:ascii="Times New Roman" w:eastAsia="Times New Roman" w:hAnsi="Times New Roman" w:cs="Times New Roman"/>
          <w:lang w:eastAsia="en-GB"/>
        </w:rPr>
        <w:t> [online] https://ir.aboutamazon.com/officers-and-directors/person-details/default.aspx?ItemId=7601ef7b-4732-44e2-84ef-2cccb54ac11a [retrieved from November 30, 2023].</w:t>
      </w:r>
    </w:p>
    <w:p w14:paraId="3093BA23" w14:textId="77777777" w:rsidR="00825CE0" w:rsidRPr="00935959" w:rsidRDefault="00825CE0" w:rsidP="00825CE0">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The type of source: Website</w:t>
      </w:r>
    </w:p>
    <w:p w14:paraId="1B3A93C2" w14:textId="77777777" w:rsidR="00825CE0" w:rsidRPr="00935959" w:rsidRDefault="00825CE0" w:rsidP="00825CE0">
      <w:pPr>
        <w:spacing w:after="0" w:line="240" w:lineRule="auto"/>
        <w:rPr>
          <w:rFonts w:ascii="Times New Roman" w:eastAsia="Times New Roman" w:hAnsi="Times New Roman" w:cs="Times New Roman"/>
          <w:lang w:eastAsia="en-GB"/>
        </w:rPr>
      </w:pPr>
    </w:p>
    <w:p w14:paraId="3297F733"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ANDREW, C.G. and JOHNSON, G.A., 1982. The crucial importance of production and operations management. </w:t>
      </w:r>
      <w:r w:rsidRPr="00DE5DF7">
        <w:rPr>
          <w:rFonts w:ascii="Times New Roman" w:eastAsia="Times New Roman" w:hAnsi="Times New Roman" w:cs="Times New Roman"/>
          <w:i/>
          <w:iCs/>
          <w:lang w:eastAsia="en-GB"/>
        </w:rPr>
        <w:t>Academy of Management Review, </w:t>
      </w:r>
      <w:r w:rsidRPr="00DE5DF7">
        <w:rPr>
          <w:rFonts w:ascii="Times New Roman" w:eastAsia="Times New Roman" w:hAnsi="Times New Roman" w:cs="Times New Roman"/>
          <w:b/>
          <w:bCs/>
          <w:lang w:eastAsia="en-GB"/>
        </w:rPr>
        <w:t>7</w:t>
      </w:r>
      <w:r w:rsidRPr="00DE5DF7">
        <w:rPr>
          <w:rFonts w:ascii="Times New Roman" w:eastAsia="Times New Roman" w:hAnsi="Times New Roman" w:cs="Times New Roman"/>
          <w:lang w:eastAsia="en-GB"/>
        </w:rPr>
        <w:t>(1), pp. 143-147.</w:t>
      </w:r>
    </w:p>
    <w:p w14:paraId="0AF3318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ANDREWS, K.R., 1997. The concept of corporate strategy. </w:t>
      </w:r>
      <w:r w:rsidRPr="00DE5DF7">
        <w:rPr>
          <w:rFonts w:ascii="Times New Roman" w:eastAsia="Times New Roman" w:hAnsi="Times New Roman" w:cs="Times New Roman"/>
          <w:i/>
          <w:iCs/>
          <w:lang w:eastAsia="en-GB"/>
        </w:rPr>
        <w:t>Resources, firms, and strategies: a reader in the resource-based perspective, </w:t>
      </w:r>
      <w:r w:rsidRPr="00DE5DF7">
        <w:rPr>
          <w:rFonts w:ascii="Times New Roman" w:eastAsia="Times New Roman" w:hAnsi="Times New Roman" w:cs="Times New Roman"/>
          <w:b/>
          <w:bCs/>
          <w:lang w:eastAsia="en-GB"/>
        </w:rPr>
        <w:t>52</w:t>
      </w:r>
      <w:r w:rsidRPr="00DE5DF7">
        <w:rPr>
          <w:rFonts w:ascii="Times New Roman" w:eastAsia="Times New Roman" w:hAnsi="Times New Roman" w:cs="Times New Roman"/>
          <w:lang w:eastAsia="en-GB"/>
        </w:rPr>
        <w:t>.</w:t>
      </w:r>
    </w:p>
    <w:p w14:paraId="2EBECA67"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ANSOFF, H.I., KIPLEY, D., LEWIS, A.O., HELM-STEVENS, R. and ANSOFF, R., 2018. </w:t>
      </w:r>
      <w:r w:rsidRPr="00DE5DF7">
        <w:rPr>
          <w:rFonts w:ascii="Times New Roman" w:eastAsia="Times New Roman" w:hAnsi="Times New Roman" w:cs="Times New Roman"/>
          <w:i/>
          <w:iCs/>
          <w:lang w:eastAsia="en-GB"/>
        </w:rPr>
        <w:t>Implanting strategic management. </w:t>
      </w:r>
      <w:r w:rsidRPr="00DE5DF7">
        <w:rPr>
          <w:rFonts w:ascii="Times New Roman" w:eastAsia="Times New Roman" w:hAnsi="Times New Roman" w:cs="Times New Roman"/>
          <w:lang w:eastAsia="en-GB"/>
        </w:rPr>
        <w:t>Springer.</w:t>
      </w:r>
    </w:p>
    <w:p w14:paraId="68678F28"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ARMSTRONG, C.E. and SHIMIZU, K., 2007. A review of approaches to empirical research on the resource-based view of the firm. </w:t>
      </w:r>
      <w:r w:rsidRPr="00DE5DF7">
        <w:rPr>
          <w:rFonts w:ascii="Times New Roman" w:eastAsia="Times New Roman" w:hAnsi="Times New Roman" w:cs="Times New Roman"/>
          <w:i/>
          <w:iCs/>
          <w:lang w:eastAsia="en-GB"/>
        </w:rPr>
        <w:t>Journal of management, </w:t>
      </w:r>
      <w:r w:rsidRPr="00DE5DF7">
        <w:rPr>
          <w:rFonts w:ascii="Times New Roman" w:eastAsia="Times New Roman" w:hAnsi="Times New Roman" w:cs="Times New Roman"/>
          <w:b/>
          <w:bCs/>
          <w:lang w:eastAsia="en-GB"/>
        </w:rPr>
        <w:t>33</w:t>
      </w:r>
      <w:r w:rsidRPr="00DE5DF7">
        <w:rPr>
          <w:rFonts w:ascii="Times New Roman" w:eastAsia="Times New Roman" w:hAnsi="Times New Roman" w:cs="Times New Roman"/>
          <w:lang w:eastAsia="en-GB"/>
        </w:rPr>
        <w:t>(6), pp. 959-986.</w:t>
      </w:r>
    </w:p>
    <w:p w14:paraId="67EBE525"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AVERY, G.C. and BERGSTEINER, H., 2011. Sustainable leadership practices for enhancing business resilience and performance. </w:t>
      </w:r>
      <w:r w:rsidRPr="00DE5DF7">
        <w:rPr>
          <w:rFonts w:ascii="Times New Roman" w:eastAsia="Times New Roman" w:hAnsi="Times New Roman" w:cs="Times New Roman"/>
          <w:i/>
          <w:iCs/>
          <w:lang w:eastAsia="en-GB"/>
        </w:rPr>
        <w:t>Strategy &amp; Leadership, </w:t>
      </w:r>
      <w:r w:rsidRPr="00DE5DF7">
        <w:rPr>
          <w:rFonts w:ascii="Times New Roman" w:eastAsia="Times New Roman" w:hAnsi="Times New Roman" w:cs="Times New Roman"/>
          <w:b/>
          <w:bCs/>
          <w:lang w:eastAsia="en-GB"/>
        </w:rPr>
        <w:t>39</w:t>
      </w:r>
      <w:r w:rsidRPr="00DE5DF7">
        <w:rPr>
          <w:rFonts w:ascii="Times New Roman" w:eastAsia="Times New Roman" w:hAnsi="Times New Roman" w:cs="Times New Roman"/>
          <w:lang w:eastAsia="en-GB"/>
        </w:rPr>
        <w:t>(3), pp. 5-15.</w:t>
      </w:r>
    </w:p>
    <w:p w14:paraId="5FC2A0B2"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BABAFEMI, I.D., 2015. Corporate strategy, planning and performance evaluation: A survey of literature. </w:t>
      </w:r>
      <w:r w:rsidRPr="00DE5DF7">
        <w:rPr>
          <w:rFonts w:ascii="Times New Roman" w:eastAsia="Times New Roman" w:hAnsi="Times New Roman" w:cs="Times New Roman"/>
          <w:i/>
          <w:iCs/>
          <w:lang w:eastAsia="en-GB"/>
        </w:rPr>
        <w:t>Journal of Management Policies and Practices, </w:t>
      </w:r>
      <w:r w:rsidRPr="00DE5DF7">
        <w:rPr>
          <w:rFonts w:ascii="Times New Roman" w:eastAsia="Times New Roman" w:hAnsi="Times New Roman" w:cs="Times New Roman"/>
          <w:b/>
          <w:bCs/>
          <w:lang w:eastAsia="en-GB"/>
        </w:rPr>
        <w:t>3</w:t>
      </w:r>
      <w:r w:rsidRPr="00DE5DF7">
        <w:rPr>
          <w:rFonts w:ascii="Times New Roman" w:eastAsia="Times New Roman" w:hAnsi="Times New Roman" w:cs="Times New Roman"/>
          <w:lang w:eastAsia="en-GB"/>
        </w:rPr>
        <w:t>(1), pp. 43-49.</w:t>
      </w:r>
    </w:p>
    <w:p w14:paraId="489BA7DA"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BANKER, R.,D., MASHRUWALA, R. and TRIPATHY, A., 2014. Does a differentiation strategy lead to more sustainable financial performance than a cost leadership strategy? </w:t>
      </w:r>
      <w:r w:rsidRPr="00DE5DF7">
        <w:rPr>
          <w:rFonts w:ascii="Times New Roman" w:eastAsia="Times New Roman" w:hAnsi="Times New Roman" w:cs="Times New Roman"/>
          <w:i/>
          <w:iCs/>
          <w:lang w:eastAsia="en-GB"/>
        </w:rPr>
        <w:t>Management Decision, </w:t>
      </w:r>
      <w:r w:rsidRPr="00DE5DF7">
        <w:rPr>
          <w:rFonts w:ascii="Times New Roman" w:eastAsia="Times New Roman" w:hAnsi="Times New Roman" w:cs="Times New Roman"/>
          <w:b/>
          <w:bCs/>
          <w:lang w:eastAsia="en-GB"/>
        </w:rPr>
        <w:t>52</w:t>
      </w:r>
      <w:r w:rsidRPr="00DE5DF7">
        <w:rPr>
          <w:rFonts w:ascii="Times New Roman" w:eastAsia="Times New Roman" w:hAnsi="Times New Roman" w:cs="Times New Roman"/>
          <w:lang w:eastAsia="en-GB"/>
        </w:rPr>
        <w:t>(5), pp. 872-896.</w:t>
      </w:r>
    </w:p>
    <w:p w14:paraId="16833236"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BARNEY, J., 1991. Firm resources and sustained competitive advantage. </w:t>
      </w:r>
      <w:r w:rsidRPr="00DE5DF7">
        <w:rPr>
          <w:rFonts w:ascii="Times New Roman" w:eastAsia="Times New Roman" w:hAnsi="Times New Roman" w:cs="Times New Roman"/>
          <w:i/>
          <w:iCs/>
          <w:lang w:eastAsia="en-GB"/>
        </w:rPr>
        <w:t>Journal of management, </w:t>
      </w:r>
      <w:r w:rsidRPr="00DE5DF7">
        <w:rPr>
          <w:rFonts w:ascii="Times New Roman" w:eastAsia="Times New Roman" w:hAnsi="Times New Roman" w:cs="Times New Roman"/>
          <w:b/>
          <w:bCs/>
          <w:lang w:eastAsia="en-GB"/>
        </w:rPr>
        <w:t>17</w:t>
      </w:r>
      <w:r w:rsidRPr="00DE5DF7">
        <w:rPr>
          <w:rFonts w:ascii="Times New Roman" w:eastAsia="Times New Roman" w:hAnsi="Times New Roman" w:cs="Times New Roman"/>
          <w:lang w:eastAsia="en-GB"/>
        </w:rPr>
        <w:t>(1), pp. 99-120.</w:t>
      </w:r>
    </w:p>
    <w:p w14:paraId="4229F73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BERGAMI, M., CORSINO, M., DAOOD, A. and GIURI, P., 2022. Being resilient for society: evidence from companies that leveraged their resources and capabilities to fight the COVID‐19 crisis. </w:t>
      </w:r>
      <w:r w:rsidRPr="00DE5DF7">
        <w:rPr>
          <w:rFonts w:ascii="Times New Roman" w:eastAsia="Times New Roman" w:hAnsi="Times New Roman" w:cs="Times New Roman"/>
          <w:i/>
          <w:iCs/>
          <w:lang w:eastAsia="en-GB"/>
        </w:rPr>
        <w:t>R&amp;D Management, </w:t>
      </w:r>
      <w:r w:rsidRPr="00DE5DF7">
        <w:rPr>
          <w:rFonts w:ascii="Times New Roman" w:eastAsia="Times New Roman" w:hAnsi="Times New Roman" w:cs="Times New Roman"/>
          <w:b/>
          <w:bCs/>
          <w:lang w:eastAsia="en-GB"/>
        </w:rPr>
        <w:t>52</w:t>
      </w:r>
      <w:r w:rsidRPr="00DE5DF7">
        <w:rPr>
          <w:rFonts w:ascii="Times New Roman" w:eastAsia="Times New Roman" w:hAnsi="Times New Roman" w:cs="Times New Roman"/>
          <w:lang w:eastAsia="en-GB"/>
        </w:rPr>
        <w:t>(2), pp. 235-254.</w:t>
      </w:r>
    </w:p>
    <w:p w14:paraId="5EFCE7C5"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BRATTON, J., GOLD, J., BRATTON, A. and STEELE, L., 2021. </w:t>
      </w:r>
      <w:r w:rsidRPr="00DE5DF7">
        <w:rPr>
          <w:rFonts w:ascii="Times New Roman" w:eastAsia="Times New Roman" w:hAnsi="Times New Roman" w:cs="Times New Roman"/>
          <w:i/>
          <w:iCs/>
          <w:lang w:eastAsia="en-GB"/>
        </w:rPr>
        <w:t>Human resource management. </w:t>
      </w:r>
      <w:r w:rsidRPr="00DE5DF7">
        <w:rPr>
          <w:rFonts w:ascii="Times New Roman" w:eastAsia="Times New Roman" w:hAnsi="Times New Roman" w:cs="Times New Roman"/>
          <w:lang w:eastAsia="en-GB"/>
        </w:rPr>
        <w:t>Bloomsbury Publishing.</w:t>
      </w:r>
    </w:p>
    <w:p w14:paraId="275449A8"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BRUIJL, D. and GERARD, H.T., 2018. The relevance of Porter's five forces in today's innovative and changing business environment. </w:t>
      </w:r>
      <w:r w:rsidRPr="00DE5DF7">
        <w:rPr>
          <w:rFonts w:ascii="Times New Roman" w:eastAsia="Times New Roman" w:hAnsi="Times New Roman" w:cs="Times New Roman"/>
          <w:i/>
          <w:iCs/>
          <w:lang w:eastAsia="en-GB"/>
        </w:rPr>
        <w:t>Available at SSRN 3192207, </w:t>
      </w:r>
      <w:r w:rsidRPr="00DE5DF7">
        <w:rPr>
          <w:rFonts w:ascii="Times New Roman" w:eastAsia="Times New Roman" w:hAnsi="Times New Roman" w:cs="Times New Roman"/>
          <w:lang w:eastAsia="en-GB"/>
        </w:rPr>
        <w:t>.</w:t>
      </w:r>
    </w:p>
    <w:p w14:paraId="679A8ABF"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BRYSON, J.M., 2004. What to do when stakeholders matter: stakeholder identification and analysis techniques. </w:t>
      </w:r>
      <w:r w:rsidRPr="00DE5DF7">
        <w:rPr>
          <w:rFonts w:ascii="Times New Roman" w:eastAsia="Times New Roman" w:hAnsi="Times New Roman" w:cs="Times New Roman"/>
          <w:i/>
          <w:iCs/>
          <w:lang w:eastAsia="en-GB"/>
        </w:rPr>
        <w:t>Public management review, </w:t>
      </w:r>
      <w:r w:rsidRPr="00DE5DF7">
        <w:rPr>
          <w:rFonts w:ascii="Times New Roman" w:eastAsia="Times New Roman" w:hAnsi="Times New Roman" w:cs="Times New Roman"/>
          <w:b/>
          <w:bCs/>
          <w:lang w:eastAsia="en-GB"/>
        </w:rPr>
        <w:t>6</w:t>
      </w:r>
      <w:r w:rsidRPr="00DE5DF7">
        <w:rPr>
          <w:rFonts w:ascii="Times New Roman" w:eastAsia="Times New Roman" w:hAnsi="Times New Roman" w:cs="Times New Roman"/>
          <w:lang w:eastAsia="en-GB"/>
        </w:rPr>
        <w:t>(1), pp. 21-53.</w:t>
      </w:r>
    </w:p>
    <w:p w14:paraId="2EC99DA0"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BRYSON, J.M. and ALSTON, F.K., 2011. </w:t>
      </w:r>
      <w:r w:rsidRPr="00DE5DF7">
        <w:rPr>
          <w:rFonts w:ascii="Times New Roman" w:eastAsia="Times New Roman" w:hAnsi="Times New Roman" w:cs="Times New Roman"/>
          <w:i/>
          <w:iCs/>
          <w:lang w:eastAsia="en-GB"/>
        </w:rPr>
        <w:t>Creating your strategic plan: A workbook for public and nonprofit organizations. </w:t>
      </w:r>
      <w:r w:rsidRPr="00DE5DF7">
        <w:rPr>
          <w:rFonts w:ascii="Times New Roman" w:eastAsia="Times New Roman" w:hAnsi="Times New Roman" w:cs="Times New Roman"/>
          <w:lang w:eastAsia="en-GB"/>
        </w:rPr>
        <w:t>John Wiley &amp; Sons.</w:t>
      </w:r>
    </w:p>
    <w:p w14:paraId="07B0CD9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BURT, S. and SPARKS, L., 2002. Competitive Analysis of the Retail Sector in the UK.</w:t>
      </w:r>
    </w:p>
    <w:p w14:paraId="24CC7BEB"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CHEESE, P., 2016. Managing risk and building resilient organisations in a riskier world. </w:t>
      </w:r>
      <w:r w:rsidRPr="00DE5DF7">
        <w:rPr>
          <w:rFonts w:ascii="Times New Roman" w:eastAsia="Times New Roman" w:hAnsi="Times New Roman" w:cs="Times New Roman"/>
          <w:i/>
          <w:iCs/>
          <w:lang w:eastAsia="en-GB"/>
        </w:rPr>
        <w:t>Journal of Organizational Effectiveness: People and Performance, </w:t>
      </w:r>
      <w:r w:rsidRPr="00DE5DF7">
        <w:rPr>
          <w:rFonts w:ascii="Times New Roman" w:eastAsia="Times New Roman" w:hAnsi="Times New Roman" w:cs="Times New Roman"/>
          <w:b/>
          <w:bCs/>
          <w:lang w:eastAsia="en-GB"/>
        </w:rPr>
        <w:t>3</w:t>
      </w:r>
      <w:r w:rsidRPr="00DE5DF7">
        <w:rPr>
          <w:rFonts w:ascii="Times New Roman" w:eastAsia="Times New Roman" w:hAnsi="Times New Roman" w:cs="Times New Roman"/>
          <w:lang w:eastAsia="en-GB"/>
        </w:rPr>
        <w:t>(3), pp. 323-331.</w:t>
      </w:r>
    </w:p>
    <w:p w14:paraId="53BA9A38"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COHEN, L., MANION, L. and MORRISON, K., 2017. Validity and reliability. </w:t>
      </w:r>
      <w:r w:rsidRPr="00DE5DF7">
        <w:rPr>
          <w:rFonts w:ascii="Times New Roman" w:eastAsia="Times New Roman" w:hAnsi="Times New Roman" w:cs="Times New Roman"/>
          <w:i/>
          <w:iCs/>
          <w:lang w:eastAsia="en-GB"/>
        </w:rPr>
        <w:t>Research methods in education. </w:t>
      </w:r>
      <w:r w:rsidRPr="00DE5DF7">
        <w:rPr>
          <w:rFonts w:ascii="Times New Roman" w:eastAsia="Times New Roman" w:hAnsi="Times New Roman" w:cs="Times New Roman"/>
          <w:lang w:eastAsia="en-GB"/>
        </w:rPr>
        <w:t>Routledge, pp. 245-284.</w:t>
      </w:r>
    </w:p>
    <w:p w14:paraId="38BB4AD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CONNELLY, L.M., 2013. Limitation section. </w:t>
      </w:r>
      <w:r w:rsidRPr="00DE5DF7">
        <w:rPr>
          <w:rFonts w:ascii="Times New Roman" w:eastAsia="Times New Roman" w:hAnsi="Times New Roman" w:cs="Times New Roman"/>
          <w:i/>
          <w:iCs/>
          <w:lang w:eastAsia="en-GB"/>
        </w:rPr>
        <w:t>Medsurg Nursing, </w:t>
      </w:r>
      <w:r w:rsidRPr="00DE5DF7">
        <w:rPr>
          <w:rFonts w:ascii="Times New Roman" w:eastAsia="Times New Roman" w:hAnsi="Times New Roman" w:cs="Times New Roman"/>
          <w:b/>
          <w:bCs/>
          <w:lang w:eastAsia="en-GB"/>
        </w:rPr>
        <w:t>22</w:t>
      </w:r>
      <w:r w:rsidRPr="00DE5DF7">
        <w:rPr>
          <w:rFonts w:ascii="Times New Roman" w:eastAsia="Times New Roman" w:hAnsi="Times New Roman" w:cs="Times New Roman"/>
          <w:lang w:eastAsia="en-GB"/>
        </w:rPr>
        <w:t>(5), pp. 325.</w:t>
      </w:r>
    </w:p>
    <w:p w14:paraId="61D01BAF" w14:textId="77777777" w:rsidR="00825CE0" w:rsidRPr="00935959" w:rsidRDefault="00825CE0" w:rsidP="00825CE0">
      <w:pPr>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ContactPigeon. (2022): </w:t>
      </w:r>
      <w:r w:rsidRPr="00935959">
        <w:rPr>
          <w:rFonts w:ascii="Times New Roman" w:eastAsia="Times New Roman" w:hAnsi="Times New Roman" w:cs="Times New Roman"/>
          <w:i/>
          <w:iCs/>
          <w:lang w:eastAsia="en-GB"/>
        </w:rPr>
        <w:t>Sainsbury’s Marketing Strategy: Becoming the Second-Largest Supermarket Chain in the UK,</w:t>
      </w:r>
      <w:r w:rsidRPr="00935959">
        <w:rPr>
          <w:rFonts w:ascii="Times New Roman" w:eastAsia="Times New Roman" w:hAnsi="Times New Roman" w:cs="Times New Roman"/>
          <w:lang w:eastAsia="en-GB"/>
        </w:rPr>
        <w:t> [online] https://blog.contactpigeon.com/sainsburys-marketing-strategy/ [retrieved from July 17, 2023].</w:t>
      </w:r>
    </w:p>
    <w:p w14:paraId="07C2E0C5" w14:textId="77777777" w:rsidR="00825CE0" w:rsidRPr="00935959" w:rsidRDefault="00825CE0" w:rsidP="00825CE0">
      <w:pPr>
        <w:rPr>
          <w:rFonts w:ascii="Times New Roman" w:eastAsia="Times New Roman" w:hAnsi="Times New Roman" w:cs="Times New Roman"/>
          <w:shd w:val="clear" w:color="auto" w:fill="FFFFFF"/>
          <w:lang w:eastAsia="en-GB"/>
        </w:rPr>
      </w:pPr>
      <w:r w:rsidRPr="00935959">
        <w:rPr>
          <w:rFonts w:ascii="Times New Roman" w:eastAsia="Times New Roman" w:hAnsi="Times New Roman" w:cs="Times New Roman"/>
          <w:shd w:val="clear" w:color="auto" w:fill="FFFFFF"/>
          <w:lang w:eastAsia="en-GB"/>
        </w:rPr>
        <w:t>The type of source: Website</w:t>
      </w:r>
    </w:p>
    <w:p w14:paraId="04339EB6"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CRESWELL, J.W. and MILLER, D.L., 2000. Determining validity in qualitative inquiry. </w:t>
      </w:r>
      <w:r w:rsidRPr="00DE5DF7">
        <w:rPr>
          <w:rFonts w:ascii="Times New Roman" w:eastAsia="Times New Roman" w:hAnsi="Times New Roman" w:cs="Times New Roman"/>
          <w:i/>
          <w:iCs/>
          <w:lang w:eastAsia="en-GB"/>
        </w:rPr>
        <w:t>Theory into practice, </w:t>
      </w:r>
      <w:r w:rsidRPr="00DE5DF7">
        <w:rPr>
          <w:rFonts w:ascii="Times New Roman" w:eastAsia="Times New Roman" w:hAnsi="Times New Roman" w:cs="Times New Roman"/>
          <w:b/>
          <w:bCs/>
          <w:lang w:eastAsia="en-GB"/>
        </w:rPr>
        <w:t>39</w:t>
      </w:r>
      <w:r w:rsidRPr="00DE5DF7">
        <w:rPr>
          <w:rFonts w:ascii="Times New Roman" w:eastAsia="Times New Roman" w:hAnsi="Times New Roman" w:cs="Times New Roman"/>
          <w:lang w:eastAsia="en-GB"/>
        </w:rPr>
        <w:t>(3), pp. 124-130.</w:t>
      </w:r>
    </w:p>
    <w:p w14:paraId="4B5C55DA"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DAVID, B., 2015. What is ethics in research &amp; why is it important? .</w:t>
      </w:r>
    </w:p>
    <w:p w14:paraId="0A2E808F" w14:textId="77777777" w:rsidR="00825CE0" w:rsidRPr="00935959" w:rsidRDefault="00825CE0" w:rsidP="00825CE0">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Department of business and trade. (2023): </w:t>
      </w:r>
      <w:r w:rsidRPr="00935959">
        <w:rPr>
          <w:rFonts w:ascii="Times New Roman" w:eastAsia="Times New Roman" w:hAnsi="Times New Roman" w:cs="Times New Roman"/>
          <w:i/>
          <w:iCs/>
          <w:lang w:eastAsia="en-GB"/>
        </w:rPr>
        <w:t>Why invest in the UK?,</w:t>
      </w:r>
      <w:r w:rsidRPr="00935959">
        <w:rPr>
          <w:rFonts w:ascii="Times New Roman" w:eastAsia="Times New Roman" w:hAnsi="Times New Roman" w:cs="Times New Roman"/>
          <w:lang w:eastAsia="en-GB"/>
        </w:rPr>
        <w:t> [online] https://www.great.gov.uk/international/content/investment/why-invest-in-the-uk/ [retrieved from November 28, 2023].</w:t>
      </w:r>
    </w:p>
    <w:p w14:paraId="3506AF4A" w14:textId="77777777" w:rsidR="00825CE0" w:rsidRPr="00935959" w:rsidRDefault="00825CE0" w:rsidP="00825CE0">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The type of source: Website</w:t>
      </w:r>
    </w:p>
    <w:p w14:paraId="1F6C4A3B" w14:textId="77777777" w:rsidR="00825CE0" w:rsidRPr="00935959" w:rsidRDefault="00825CE0" w:rsidP="00825CE0">
      <w:pPr>
        <w:spacing w:after="0" w:line="240" w:lineRule="auto"/>
        <w:rPr>
          <w:rFonts w:ascii="Times New Roman" w:eastAsia="Times New Roman" w:hAnsi="Times New Roman" w:cs="Times New Roman"/>
          <w:lang w:eastAsia="en-GB"/>
        </w:rPr>
      </w:pPr>
    </w:p>
    <w:p w14:paraId="30566CB4"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DULOCK, H.L., 1993. Research design: Descriptive research. </w:t>
      </w:r>
      <w:r w:rsidRPr="00DE5DF7">
        <w:rPr>
          <w:rFonts w:ascii="Times New Roman" w:eastAsia="Times New Roman" w:hAnsi="Times New Roman" w:cs="Times New Roman"/>
          <w:i/>
          <w:iCs/>
          <w:lang w:eastAsia="en-GB"/>
        </w:rPr>
        <w:t>Journal of Pediatric Oncology Nursing, </w:t>
      </w:r>
      <w:r w:rsidRPr="00DE5DF7">
        <w:rPr>
          <w:rFonts w:ascii="Times New Roman" w:eastAsia="Times New Roman" w:hAnsi="Times New Roman" w:cs="Times New Roman"/>
          <w:b/>
          <w:bCs/>
          <w:lang w:eastAsia="en-GB"/>
        </w:rPr>
        <w:t>10</w:t>
      </w:r>
      <w:r w:rsidRPr="00DE5DF7">
        <w:rPr>
          <w:rFonts w:ascii="Times New Roman" w:eastAsia="Times New Roman" w:hAnsi="Times New Roman" w:cs="Times New Roman"/>
          <w:lang w:eastAsia="en-GB"/>
        </w:rPr>
        <w:t>(4), pp. 154-157.</w:t>
      </w:r>
    </w:p>
    <w:p w14:paraId="7E950D6E"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FIKSEL, J. and FIKSEL, J.R., 2015. </w:t>
      </w:r>
      <w:r w:rsidRPr="00DE5DF7">
        <w:rPr>
          <w:rFonts w:ascii="Times New Roman" w:eastAsia="Times New Roman" w:hAnsi="Times New Roman" w:cs="Times New Roman"/>
          <w:i/>
          <w:iCs/>
          <w:lang w:eastAsia="en-GB"/>
        </w:rPr>
        <w:t>Resilient by design: Creating businesses that adapt and flourish in a changing world. </w:t>
      </w:r>
      <w:r w:rsidRPr="00DE5DF7">
        <w:rPr>
          <w:rFonts w:ascii="Times New Roman" w:eastAsia="Times New Roman" w:hAnsi="Times New Roman" w:cs="Times New Roman"/>
          <w:lang w:eastAsia="en-GB"/>
        </w:rPr>
        <w:t>Island Press.</w:t>
      </w:r>
    </w:p>
    <w:p w14:paraId="37311F36"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FILSON, D., 2004a. The impact of E‐commerce strategies on firm value: lessons from Amazon. com and its early competitors. </w:t>
      </w:r>
      <w:r w:rsidRPr="00DE5DF7">
        <w:rPr>
          <w:rFonts w:ascii="Times New Roman" w:eastAsia="Times New Roman" w:hAnsi="Times New Roman" w:cs="Times New Roman"/>
          <w:i/>
          <w:iCs/>
          <w:lang w:eastAsia="en-GB"/>
        </w:rPr>
        <w:t>The Journal of Business, </w:t>
      </w:r>
      <w:r w:rsidRPr="00DE5DF7">
        <w:rPr>
          <w:rFonts w:ascii="Times New Roman" w:eastAsia="Times New Roman" w:hAnsi="Times New Roman" w:cs="Times New Roman"/>
          <w:b/>
          <w:bCs/>
          <w:lang w:eastAsia="en-GB"/>
        </w:rPr>
        <w:t>77</w:t>
      </w:r>
      <w:r w:rsidRPr="00DE5DF7">
        <w:rPr>
          <w:rFonts w:ascii="Times New Roman" w:eastAsia="Times New Roman" w:hAnsi="Times New Roman" w:cs="Times New Roman"/>
          <w:lang w:eastAsia="en-GB"/>
        </w:rPr>
        <w:t>(S2), pp. S135-S154.</w:t>
      </w:r>
    </w:p>
    <w:p w14:paraId="728723F8"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FILSON, D., 2004b. The impact of E‐commerce strategies on firm value: lessons from Amazon. com and its early competitors. </w:t>
      </w:r>
      <w:r w:rsidRPr="00DE5DF7">
        <w:rPr>
          <w:rFonts w:ascii="Times New Roman" w:eastAsia="Times New Roman" w:hAnsi="Times New Roman" w:cs="Times New Roman"/>
          <w:i/>
          <w:iCs/>
          <w:lang w:eastAsia="en-GB"/>
        </w:rPr>
        <w:t>The Journal of Business, </w:t>
      </w:r>
      <w:r w:rsidRPr="00DE5DF7">
        <w:rPr>
          <w:rFonts w:ascii="Times New Roman" w:eastAsia="Times New Roman" w:hAnsi="Times New Roman" w:cs="Times New Roman"/>
          <w:b/>
          <w:bCs/>
          <w:lang w:eastAsia="en-GB"/>
        </w:rPr>
        <w:t>77</w:t>
      </w:r>
      <w:r w:rsidRPr="00DE5DF7">
        <w:rPr>
          <w:rFonts w:ascii="Times New Roman" w:eastAsia="Times New Roman" w:hAnsi="Times New Roman" w:cs="Times New Roman"/>
          <w:lang w:eastAsia="en-GB"/>
        </w:rPr>
        <w:t>(S2), pp. S135-S154.</w:t>
      </w:r>
    </w:p>
    <w:p w14:paraId="457BDAA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FREEDMAN, L., 2015. </w:t>
      </w:r>
      <w:r w:rsidRPr="00DE5DF7">
        <w:rPr>
          <w:rFonts w:ascii="Times New Roman" w:eastAsia="Times New Roman" w:hAnsi="Times New Roman" w:cs="Times New Roman"/>
          <w:i/>
          <w:iCs/>
          <w:lang w:eastAsia="en-GB"/>
        </w:rPr>
        <w:t>Strategy: A history. </w:t>
      </w:r>
      <w:r w:rsidRPr="00DE5DF7">
        <w:rPr>
          <w:rFonts w:ascii="Times New Roman" w:eastAsia="Times New Roman" w:hAnsi="Times New Roman" w:cs="Times New Roman"/>
          <w:lang w:eastAsia="en-GB"/>
        </w:rPr>
        <w:t>Oxford University Press.</w:t>
      </w:r>
    </w:p>
    <w:p w14:paraId="3B7F1DF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GODFREY, P.C. and HILL, C.W., 1995. The problem of unobservables in strategic management research. </w:t>
      </w:r>
      <w:r w:rsidRPr="00DE5DF7">
        <w:rPr>
          <w:rFonts w:ascii="Times New Roman" w:eastAsia="Times New Roman" w:hAnsi="Times New Roman" w:cs="Times New Roman"/>
          <w:i/>
          <w:iCs/>
          <w:lang w:eastAsia="en-GB"/>
        </w:rPr>
        <w:t>Strategic Management Journal, </w:t>
      </w:r>
      <w:r w:rsidRPr="00DE5DF7">
        <w:rPr>
          <w:rFonts w:ascii="Times New Roman" w:eastAsia="Times New Roman" w:hAnsi="Times New Roman" w:cs="Times New Roman"/>
          <w:b/>
          <w:bCs/>
          <w:lang w:eastAsia="en-GB"/>
        </w:rPr>
        <w:t>16</w:t>
      </w:r>
      <w:r w:rsidRPr="00DE5DF7">
        <w:rPr>
          <w:rFonts w:ascii="Times New Roman" w:eastAsia="Times New Roman" w:hAnsi="Times New Roman" w:cs="Times New Roman"/>
          <w:lang w:eastAsia="en-GB"/>
        </w:rPr>
        <w:t>(7), pp. 519-533.</w:t>
      </w:r>
    </w:p>
    <w:p w14:paraId="16AC7D05"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GUO, L. and WANG, Z., 2019. Ratio analysis of J Sainsbury plc financial performance between 2015 and 2018 in comparison with Tesco and Morrisons. </w:t>
      </w:r>
      <w:r w:rsidRPr="00DE5DF7">
        <w:rPr>
          <w:rFonts w:ascii="Times New Roman" w:eastAsia="Times New Roman" w:hAnsi="Times New Roman" w:cs="Times New Roman"/>
          <w:i/>
          <w:iCs/>
          <w:lang w:eastAsia="en-GB"/>
        </w:rPr>
        <w:t>American Journal of Industrial and Business Management, </w:t>
      </w:r>
      <w:r w:rsidRPr="00DE5DF7">
        <w:rPr>
          <w:rFonts w:ascii="Times New Roman" w:eastAsia="Times New Roman" w:hAnsi="Times New Roman" w:cs="Times New Roman"/>
          <w:b/>
          <w:bCs/>
          <w:lang w:eastAsia="en-GB"/>
        </w:rPr>
        <w:t>9</w:t>
      </w:r>
      <w:r w:rsidRPr="00DE5DF7">
        <w:rPr>
          <w:rFonts w:ascii="Times New Roman" w:eastAsia="Times New Roman" w:hAnsi="Times New Roman" w:cs="Times New Roman"/>
          <w:lang w:eastAsia="en-GB"/>
        </w:rPr>
        <w:t>(2), pp. 325-341.</w:t>
      </w:r>
    </w:p>
    <w:p w14:paraId="7244F3D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HAHN, Y., KIM, D. and YOUN, M., 2018. A brief analysis of Amazon and distribution strategy. </w:t>
      </w:r>
      <w:r w:rsidRPr="00DE5DF7">
        <w:rPr>
          <w:rFonts w:ascii="Times New Roman" w:eastAsia="Times New Roman" w:hAnsi="Times New Roman" w:cs="Times New Roman"/>
          <w:i/>
          <w:iCs/>
          <w:lang w:eastAsia="en-GB"/>
        </w:rPr>
        <w:t>Journal of Distribution Science, </w:t>
      </w:r>
      <w:r w:rsidRPr="00DE5DF7">
        <w:rPr>
          <w:rFonts w:ascii="Times New Roman" w:eastAsia="Times New Roman" w:hAnsi="Times New Roman" w:cs="Times New Roman"/>
          <w:b/>
          <w:bCs/>
          <w:lang w:eastAsia="en-GB"/>
        </w:rPr>
        <w:t>16</w:t>
      </w:r>
      <w:r w:rsidRPr="00DE5DF7">
        <w:rPr>
          <w:rFonts w:ascii="Times New Roman" w:eastAsia="Times New Roman" w:hAnsi="Times New Roman" w:cs="Times New Roman"/>
          <w:lang w:eastAsia="en-GB"/>
        </w:rPr>
        <w:t>(4), pp. 17-20.</w:t>
      </w:r>
    </w:p>
    <w:p w14:paraId="5A4A924F"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HUGGINS, R. and IZUSHI, H., 2011. </w:t>
      </w:r>
      <w:r w:rsidRPr="00DE5DF7">
        <w:rPr>
          <w:rFonts w:ascii="Times New Roman" w:eastAsia="Times New Roman" w:hAnsi="Times New Roman" w:cs="Times New Roman"/>
          <w:i/>
          <w:iCs/>
          <w:lang w:eastAsia="en-GB"/>
        </w:rPr>
        <w:t>Competition, competitive advantage, and clusters: the ideas of Michael Porter. </w:t>
      </w:r>
      <w:r w:rsidRPr="00DE5DF7">
        <w:rPr>
          <w:rFonts w:ascii="Times New Roman" w:eastAsia="Times New Roman" w:hAnsi="Times New Roman" w:cs="Times New Roman"/>
          <w:lang w:eastAsia="en-GB"/>
        </w:rPr>
        <w:t>Oxford University Press.</w:t>
      </w:r>
    </w:p>
    <w:p w14:paraId="79DBC46D"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IACOBUCCI, G., 2020. No title. </w:t>
      </w:r>
      <w:r w:rsidRPr="00DE5DF7">
        <w:rPr>
          <w:rFonts w:ascii="Times New Roman" w:eastAsia="Times New Roman" w:hAnsi="Times New Roman" w:cs="Times New Roman"/>
          <w:i/>
          <w:iCs/>
          <w:lang w:eastAsia="en-GB"/>
        </w:rPr>
        <w:t>Covid-19: UK lockdown is “crucial” to saving lives, say doctors and scientists, </w:t>
      </w:r>
      <w:r w:rsidRPr="00DE5DF7">
        <w:rPr>
          <w:rFonts w:ascii="Times New Roman" w:eastAsia="Times New Roman" w:hAnsi="Times New Roman" w:cs="Times New Roman"/>
          <w:lang w:eastAsia="en-GB"/>
        </w:rPr>
        <w:t>.</w:t>
      </w:r>
    </w:p>
    <w:p w14:paraId="7F0B80BB"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IKE, L., 2017. </w:t>
      </w:r>
      <w:r w:rsidRPr="00DE5DF7">
        <w:rPr>
          <w:rFonts w:ascii="Times New Roman" w:eastAsia="Times New Roman" w:hAnsi="Times New Roman" w:cs="Times New Roman"/>
          <w:i/>
          <w:iCs/>
          <w:lang w:eastAsia="en-GB"/>
        </w:rPr>
        <w:t>Strategic management: Concepts &amp; Practices. </w:t>
      </w:r>
      <w:r w:rsidRPr="00DE5DF7">
        <w:rPr>
          <w:rFonts w:ascii="Times New Roman" w:eastAsia="Times New Roman" w:hAnsi="Times New Roman" w:cs="Times New Roman"/>
          <w:lang w:eastAsia="en-GB"/>
        </w:rPr>
        <w:t>Xlibris Corporation.</w:t>
      </w:r>
    </w:p>
    <w:p w14:paraId="77567EF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INDRIS, S. and PRIMIANA, I., 2015. Internal and external environment analysis on the performance of small and medium industries SMEs in Indonesia. </w:t>
      </w:r>
      <w:r w:rsidRPr="00DE5DF7">
        <w:rPr>
          <w:rFonts w:ascii="Times New Roman" w:eastAsia="Times New Roman" w:hAnsi="Times New Roman" w:cs="Times New Roman"/>
          <w:i/>
          <w:iCs/>
          <w:lang w:eastAsia="en-GB"/>
        </w:rPr>
        <w:t>International journal of scientific &amp; technology research, </w:t>
      </w:r>
      <w:r w:rsidRPr="00DE5DF7">
        <w:rPr>
          <w:rFonts w:ascii="Times New Roman" w:eastAsia="Times New Roman" w:hAnsi="Times New Roman" w:cs="Times New Roman"/>
          <w:b/>
          <w:bCs/>
          <w:lang w:eastAsia="en-GB"/>
        </w:rPr>
        <w:t>4</w:t>
      </w:r>
      <w:r w:rsidRPr="00DE5DF7">
        <w:rPr>
          <w:rFonts w:ascii="Times New Roman" w:eastAsia="Times New Roman" w:hAnsi="Times New Roman" w:cs="Times New Roman"/>
          <w:lang w:eastAsia="en-GB"/>
        </w:rPr>
        <w:t>(4), pp. 188-196.</w:t>
      </w:r>
    </w:p>
    <w:p w14:paraId="4C50CAE0"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ITANI, N. and MASON, K., 2014. A macro-environment approach to civil aviation strategic planning. </w:t>
      </w:r>
      <w:r w:rsidRPr="00DE5DF7">
        <w:rPr>
          <w:rFonts w:ascii="Times New Roman" w:eastAsia="Times New Roman" w:hAnsi="Times New Roman" w:cs="Times New Roman"/>
          <w:i/>
          <w:iCs/>
          <w:lang w:eastAsia="en-GB"/>
        </w:rPr>
        <w:t>Transport Policy, </w:t>
      </w:r>
      <w:r w:rsidRPr="00DE5DF7">
        <w:rPr>
          <w:rFonts w:ascii="Times New Roman" w:eastAsia="Times New Roman" w:hAnsi="Times New Roman" w:cs="Times New Roman"/>
          <w:b/>
          <w:bCs/>
          <w:lang w:eastAsia="en-GB"/>
        </w:rPr>
        <w:t>33</w:t>
      </w:r>
      <w:r w:rsidRPr="00DE5DF7">
        <w:rPr>
          <w:rFonts w:ascii="Times New Roman" w:eastAsia="Times New Roman" w:hAnsi="Times New Roman" w:cs="Times New Roman"/>
          <w:lang w:eastAsia="en-GB"/>
        </w:rPr>
        <w:t>, pp. 125-135.</w:t>
      </w:r>
    </w:p>
    <w:p w14:paraId="5283DFC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JONES, P.D., KILSBY, C.G., HARPHAM, C., GLENIS, V. and BURTON, A., 2010. UK Climate Projections science report: Projections of future daily climate for the UK from the Weather Generator. </w:t>
      </w:r>
      <w:r w:rsidRPr="00DE5DF7">
        <w:rPr>
          <w:rFonts w:ascii="Times New Roman" w:eastAsia="Times New Roman" w:hAnsi="Times New Roman" w:cs="Times New Roman"/>
          <w:i/>
          <w:iCs/>
          <w:lang w:eastAsia="en-GB"/>
        </w:rPr>
        <w:t>UK Climate Projections science report, </w:t>
      </w:r>
      <w:r w:rsidRPr="00DE5DF7">
        <w:rPr>
          <w:rFonts w:ascii="Times New Roman" w:eastAsia="Times New Roman" w:hAnsi="Times New Roman" w:cs="Times New Roman"/>
          <w:lang w:eastAsia="en-GB"/>
        </w:rPr>
        <w:t>.</w:t>
      </w:r>
    </w:p>
    <w:p w14:paraId="282D6895"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KANTABUTRA, S. and AVERY, G., 2013. Sustainable leadership: Honeybee practices at a leading Asian industrial conglomerate. </w:t>
      </w:r>
      <w:r w:rsidRPr="00DE5DF7">
        <w:rPr>
          <w:rFonts w:ascii="Times New Roman" w:eastAsia="Times New Roman" w:hAnsi="Times New Roman" w:cs="Times New Roman"/>
          <w:i/>
          <w:iCs/>
          <w:lang w:eastAsia="en-GB"/>
        </w:rPr>
        <w:t>Asia-Pacific Journal of Business Administration, </w:t>
      </w:r>
      <w:r w:rsidRPr="00DE5DF7">
        <w:rPr>
          <w:rFonts w:ascii="Times New Roman" w:eastAsia="Times New Roman" w:hAnsi="Times New Roman" w:cs="Times New Roman"/>
          <w:lang w:eastAsia="en-GB"/>
        </w:rPr>
        <w:t>.</w:t>
      </w:r>
    </w:p>
    <w:p w14:paraId="7111DCF0"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KASSEM, S., 2022. Labour realities at Amazon and COVID-19: obstacles and collective possibilities for its warehouse workers and MTurk workers. </w:t>
      </w:r>
      <w:r w:rsidRPr="00DE5DF7">
        <w:rPr>
          <w:rFonts w:ascii="Times New Roman" w:eastAsia="Times New Roman" w:hAnsi="Times New Roman" w:cs="Times New Roman"/>
          <w:i/>
          <w:iCs/>
          <w:lang w:eastAsia="en-GB"/>
        </w:rPr>
        <w:t>Global Political Economy, </w:t>
      </w:r>
      <w:r w:rsidRPr="00DE5DF7">
        <w:rPr>
          <w:rFonts w:ascii="Times New Roman" w:eastAsia="Times New Roman" w:hAnsi="Times New Roman" w:cs="Times New Roman"/>
          <w:b/>
          <w:bCs/>
          <w:lang w:eastAsia="en-GB"/>
        </w:rPr>
        <w:t>1</w:t>
      </w:r>
      <w:r w:rsidRPr="00DE5DF7">
        <w:rPr>
          <w:rFonts w:ascii="Times New Roman" w:eastAsia="Times New Roman" w:hAnsi="Times New Roman" w:cs="Times New Roman"/>
          <w:lang w:eastAsia="en-GB"/>
        </w:rPr>
        <w:t>(1), pp. 59-79.</w:t>
      </w:r>
    </w:p>
    <w:p w14:paraId="5555E7F6"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KAY, J.A., 1995. </w:t>
      </w:r>
      <w:r w:rsidRPr="00DE5DF7">
        <w:rPr>
          <w:rFonts w:ascii="Times New Roman" w:eastAsia="Times New Roman" w:hAnsi="Times New Roman" w:cs="Times New Roman"/>
          <w:i/>
          <w:iCs/>
          <w:lang w:eastAsia="en-GB"/>
        </w:rPr>
        <w:t>Why firms succeed. </w:t>
      </w:r>
      <w:r w:rsidRPr="00DE5DF7">
        <w:rPr>
          <w:rFonts w:ascii="Times New Roman" w:eastAsia="Times New Roman" w:hAnsi="Times New Roman" w:cs="Times New Roman"/>
          <w:lang w:eastAsia="en-GB"/>
        </w:rPr>
        <w:t>Oxford University Press on Demand.</w:t>
      </w:r>
    </w:p>
    <w:p w14:paraId="5BB09D1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KIM, E., NAM, D. and STIMPERT, J.L., 2004. The applicability of Porter’s generic strategies in the digital age: assumptions, conjectures, and suggestions. </w:t>
      </w:r>
      <w:r w:rsidRPr="00DE5DF7">
        <w:rPr>
          <w:rFonts w:ascii="Times New Roman" w:eastAsia="Times New Roman" w:hAnsi="Times New Roman" w:cs="Times New Roman"/>
          <w:i/>
          <w:iCs/>
          <w:lang w:eastAsia="en-GB"/>
        </w:rPr>
        <w:t>Journal of management, </w:t>
      </w:r>
      <w:r w:rsidRPr="00DE5DF7">
        <w:rPr>
          <w:rFonts w:ascii="Times New Roman" w:eastAsia="Times New Roman" w:hAnsi="Times New Roman" w:cs="Times New Roman"/>
          <w:b/>
          <w:bCs/>
          <w:lang w:eastAsia="en-GB"/>
        </w:rPr>
        <w:t>30</w:t>
      </w:r>
      <w:r w:rsidRPr="00DE5DF7">
        <w:rPr>
          <w:rFonts w:ascii="Times New Roman" w:eastAsia="Times New Roman" w:hAnsi="Times New Roman" w:cs="Times New Roman"/>
          <w:lang w:eastAsia="en-GB"/>
        </w:rPr>
        <w:t>(5), pp. 569-589.</w:t>
      </w:r>
    </w:p>
    <w:p w14:paraId="218825B9"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KRAAIJENBRINK, J., SPENDER, J. and GROEN, A.J., 2010. The resource-based view: A review and assessment of its critiques. </w:t>
      </w:r>
      <w:r w:rsidRPr="00DE5DF7">
        <w:rPr>
          <w:rFonts w:ascii="Times New Roman" w:eastAsia="Times New Roman" w:hAnsi="Times New Roman" w:cs="Times New Roman"/>
          <w:i/>
          <w:iCs/>
          <w:lang w:eastAsia="en-GB"/>
        </w:rPr>
        <w:t>Journal of management, </w:t>
      </w:r>
      <w:r w:rsidRPr="00DE5DF7">
        <w:rPr>
          <w:rFonts w:ascii="Times New Roman" w:eastAsia="Times New Roman" w:hAnsi="Times New Roman" w:cs="Times New Roman"/>
          <w:b/>
          <w:bCs/>
          <w:lang w:eastAsia="en-GB"/>
        </w:rPr>
        <w:t>36</w:t>
      </w:r>
      <w:r w:rsidRPr="00DE5DF7">
        <w:rPr>
          <w:rFonts w:ascii="Times New Roman" w:eastAsia="Times New Roman" w:hAnsi="Times New Roman" w:cs="Times New Roman"/>
          <w:lang w:eastAsia="en-GB"/>
        </w:rPr>
        <w:t>(1), pp. 349-372.</w:t>
      </w:r>
    </w:p>
    <w:p w14:paraId="7F1BE8EB"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LYNCH, R., 2018. </w:t>
      </w:r>
      <w:r w:rsidRPr="00DE5DF7">
        <w:rPr>
          <w:rFonts w:ascii="Times New Roman" w:eastAsia="Times New Roman" w:hAnsi="Times New Roman" w:cs="Times New Roman"/>
          <w:i/>
          <w:iCs/>
          <w:lang w:eastAsia="en-GB"/>
        </w:rPr>
        <w:t>Strategic Management. </w:t>
      </w:r>
      <w:r w:rsidRPr="00DE5DF7">
        <w:rPr>
          <w:rFonts w:ascii="Times New Roman" w:eastAsia="Times New Roman" w:hAnsi="Times New Roman" w:cs="Times New Roman"/>
          <w:lang w:eastAsia="en-GB"/>
        </w:rPr>
        <w:t>Harlow, United Kingdom: Pearson Education, Limited.</w:t>
      </w:r>
    </w:p>
    <w:p w14:paraId="6CC380D8"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MANN, A. and DARBY, R., 2014. Should managers focus on performance or engagement. </w:t>
      </w:r>
      <w:r w:rsidRPr="00DE5DF7">
        <w:rPr>
          <w:rFonts w:ascii="Times New Roman" w:eastAsia="Times New Roman" w:hAnsi="Times New Roman" w:cs="Times New Roman"/>
          <w:i/>
          <w:iCs/>
          <w:lang w:eastAsia="en-GB"/>
        </w:rPr>
        <w:t>Gallup Business Journal, </w:t>
      </w:r>
      <w:r w:rsidRPr="00DE5DF7">
        <w:rPr>
          <w:rFonts w:ascii="Times New Roman" w:eastAsia="Times New Roman" w:hAnsi="Times New Roman" w:cs="Times New Roman"/>
          <w:b/>
          <w:bCs/>
          <w:lang w:eastAsia="en-GB"/>
        </w:rPr>
        <w:t>1</w:t>
      </w:r>
      <w:r w:rsidRPr="00DE5DF7">
        <w:rPr>
          <w:rFonts w:ascii="Times New Roman" w:eastAsia="Times New Roman" w:hAnsi="Times New Roman" w:cs="Times New Roman"/>
          <w:lang w:eastAsia="en-GB"/>
        </w:rPr>
        <w:t>.</w:t>
      </w:r>
    </w:p>
    <w:p w14:paraId="2332D9E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MAZZEI, M.J. and NOBLE, D., 2017. Big data dreams: A framework for corporate strategy. </w:t>
      </w:r>
      <w:r w:rsidRPr="00DE5DF7">
        <w:rPr>
          <w:rFonts w:ascii="Times New Roman" w:eastAsia="Times New Roman" w:hAnsi="Times New Roman" w:cs="Times New Roman"/>
          <w:i/>
          <w:iCs/>
          <w:lang w:eastAsia="en-GB"/>
        </w:rPr>
        <w:t>Business horizons, </w:t>
      </w:r>
      <w:r w:rsidRPr="00DE5DF7">
        <w:rPr>
          <w:rFonts w:ascii="Times New Roman" w:eastAsia="Times New Roman" w:hAnsi="Times New Roman" w:cs="Times New Roman"/>
          <w:b/>
          <w:bCs/>
          <w:lang w:eastAsia="en-GB"/>
        </w:rPr>
        <w:t>60</w:t>
      </w:r>
      <w:r w:rsidRPr="00DE5DF7">
        <w:rPr>
          <w:rFonts w:ascii="Times New Roman" w:eastAsia="Times New Roman" w:hAnsi="Times New Roman" w:cs="Times New Roman"/>
          <w:lang w:eastAsia="en-GB"/>
        </w:rPr>
        <w:t>(3), pp. 405-414.</w:t>
      </w:r>
    </w:p>
    <w:p w14:paraId="70DD468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MILES, P., MILES, G. and CANNON, A., 2012. Linking servicescape to customer satisfaction: exploring the role of competitive strategy. </w:t>
      </w:r>
      <w:r w:rsidRPr="00DE5DF7">
        <w:rPr>
          <w:rFonts w:ascii="Times New Roman" w:eastAsia="Times New Roman" w:hAnsi="Times New Roman" w:cs="Times New Roman"/>
          <w:i/>
          <w:iCs/>
          <w:lang w:eastAsia="en-GB"/>
        </w:rPr>
        <w:t>International Journal of Operations &amp; Production Management, </w:t>
      </w:r>
      <w:r w:rsidRPr="00DE5DF7">
        <w:rPr>
          <w:rFonts w:ascii="Times New Roman" w:eastAsia="Times New Roman" w:hAnsi="Times New Roman" w:cs="Times New Roman"/>
          <w:lang w:eastAsia="en-GB"/>
        </w:rPr>
        <w:t>.</w:t>
      </w:r>
    </w:p>
    <w:p w14:paraId="73E6C4C9"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MINTZBERG, H., 1987. The strategy concept II: another look at why organizations need strategies. </w:t>
      </w:r>
      <w:r w:rsidRPr="00DE5DF7">
        <w:rPr>
          <w:rFonts w:ascii="Times New Roman" w:eastAsia="Times New Roman" w:hAnsi="Times New Roman" w:cs="Times New Roman"/>
          <w:i/>
          <w:iCs/>
          <w:lang w:eastAsia="en-GB"/>
        </w:rPr>
        <w:t>California management review, </w:t>
      </w:r>
      <w:r w:rsidRPr="00DE5DF7">
        <w:rPr>
          <w:rFonts w:ascii="Times New Roman" w:eastAsia="Times New Roman" w:hAnsi="Times New Roman" w:cs="Times New Roman"/>
          <w:b/>
          <w:bCs/>
          <w:lang w:eastAsia="en-GB"/>
        </w:rPr>
        <w:t>30</w:t>
      </w:r>
      <w:r w:rsidRPr="00DE5DF7">
        <w:rPr>
          <w:rFonts w:ascii="Times New Roman" w:eastAsia="Times New Roman" w:hAnsi="Times New Roman" w:cs="Times New Roman"/>
          <w:lang w:eastAsia="en-GB"/>
        </w:rPr>
        <w:t>(1), pp. 25-32.</w:t>
      </w:r>
    </w:p>
    <w:p w14:paraId="77185205"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MIYAMASU, H., 2011. The Simpler the Corporate Strategy, the Better the Financial Results: A Comparative Study of the Transformation of Corporate Strategy into Financial Results: Amazon. com and LAOX Ltd.</w:t>
      </w:r>
    </w:p>
    <w:p w14:paraId="7B0F8585"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MOSS, P.A., 1994. Can there be validity without reliability? </w:t>
      </w:r>
      <w:r w:rsidRPr="00DE5DF7">
        <w:rPr>
          <w:rFonts w:ascii="Times New Roman" w:eastAsia="Times New Roman" w:hAnsi="Times New Roman" w:cs="Times New Roman"/>
          <w:i/>
          <w:iCs/>
          <w:lang w:eastAsia="en-GB"/>
        </w:rPr>
        <w:t>Educational researcher, </w:t>
      </w:r>
      <w:r w:rsidRPr="00DE5DF7">
        <w:rPr>
          <w:rFonts w:ascii="Times New Roman" w:eastAsia="Times New Roman" w:hAnsi="Times New Roman" w:cs="Times New Roman"/>
          <w:b/>
          <w:bCs/>
          <w:lang w:eastAsia="en-GB"/>
        </w:rPr>
        <w:t>23</w:t>
      </w:r>
      <w:r w:rsidRPr="00DE5DF7">
        <w:rPr>
          <w:rFonts w:ascii="Times New Roman" w:eastAsia="Times New Roman" w:hAnsi="Times New Roman" w:cs="Times New Roman"/>
          <w:lang w:eastAsia="en-GB"/>
        </w:rPr>
        <w:t>(2), pp. 5-12.</w:t>
      </w:r>
    </w:p>
    <w:p w14:paraId="1D823B53"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NANDAKUMAR, M.K., GHOBADIAN, A. and O'REGAN, N., 2011. Generic strategies and performance–evidence from manufacturing firms. </w:t>
      </w:r>
      <w:r w:rsidRPr="00DE5DF7">
        <w:rPr>
          <w:rFonts w:ascii="Times New Roman" w:eastAsia="Times New Roman" w:hAnsi="Times New Roman" w:cs="Times New Roman"/>
          <w:i/>
          <w:iCs/>
          <w:lang w:eastAsia="en-GB"/>
        </w:rPr>
        <w:t>International Journal of productivity and performance management, </w:t>
      </w:r>
      <w:r w:rsidRPr="00DE5DF7">
        <w:rPr>
          <w:rFonts w:ascii="Times New Roman" w:eastAsia="Times New Roman" w:hAnsi="Times New Roman" w:cs="Times New Roman"/>
          <w:b/>
          <w:bCs/>
          <w:lang w:eastAsia="en-GB"/>
        </w:rPr>
        <w:t>60</w:t>
      </w:r>
      <w:r w:rsidRPr="00DE5DF7">
        <w:rPr>
          <w:rFonts w:ascii="Times New Roman" w:eastAsia="Times New Roman" w:hAnsi="Times New Roman" w:cs="Times New Roman"/>
          <w:lang w:eastAsia="en-GB"/>
        </w:rPr>
        <w:t>(3), pp. 222-251.</w:t>
      </w:r>
    </w:p>
    <w:p w14:paraId="282AAA4F"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NUTT, P.C., 2002. Making strategic choices. </w:t>
      </w:r>
      <w:r w:rsidRPr="00DE5DF7">
        <w:rPr>
          <w:rFonts w:ascii="Times New Roman" w:eastAsia="Times New Roman" w:hAnsi="Times New Roman" w:cs="Times New Roman"/>
          <w:i/>
          <w:iCs/>
          <w:lang w:eastAsia="en-GB"/>
        </w:rPr>
        <w:t>Journal of management studies, </w:t>
      </w:r>
      <w:r w:rsidRPr="00DE5DF7">
        <w:rPr>
          <w:rFonts w:ascii="Times New Roman" w:eastAsia="Times New Roman" w:hAnsi="Times New Roman" w:cs="Times New Roman"/>
          <w:b/>
          <w:bCs/>
          <w:lang w:eastAsia="en-GB"/>
        </w:rPr>
        <w:t>39</w:t>
      </w:r>
      <w:r w:rsidRPr="00DE5DF7">
        <w:rPr>
          <w:rFonts w:ascii="Times New Roman" w:eastAsia="Times New Roman" w:hAnsi="Times New Roman" w:cs="Times New Roman"/>
          <w:lang w:eastAsia="en-GB"/>
        </w:rPr>
        <w:t>(1), pp. 67-96.</w:t>
      </w:r>
    </w:p>
    <w:p w14:paraId="07D4534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NWACHUKWU, C., CHLÁDKOVÁ, H. and FADEYI, O., 2018. STRATEGY FORMULATION PROCESS AND INNOVATION PERFORMANCE NEXUS. </w:t>
      </w:r>
      <w:r w:rsidRPr="00DE5DF7">
        <w:rPr>
          <w:rFonts w:ascii="Times New Roman" w:eastAsia="Times New Roman" w:hAnsi="Times New Roman" w:cs="Times New Roman"/>
          <w:i/>
          <w:iCs/>
          <w:lang w:eastAsia="en-GB"/>
        </w:rPr>
        <w:t>International Journal for Quality Research, </w:t>
      </w:r>
      <w:r w:rsidRPr="00DE5DF7">
        <w:rPr>
          <w:rFonts w:ascii="Times New Roman" w:eastAsia="Times New Roman" w:hAnsi="Times New Roman" w:cs="Times New Roman"/>
          <w:b/>
          <w:bCs/>
          <w:lang w:eastAsia="en-GB"/>
        </w:rPr>
        <w:t>12</w:t>
      </w:r>
      <w:r w:rsidRPr="00DE5DF7">
        <w:rPr>
          <w:rFonts w:ascii="Times New Roman" w:eastAsia="Times New Roman" w:hAnsi="Times New Roman" w:cs="Times New Roman"/>
          <w:lang w:eastAsia="en-GB"/>
        </w:rPr>
        <w:t>(1),.</w:t>
      </w:r>
    </w:p>
    <w:p w14:paraId="778C3FBB"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ONWUEGBUZIE, A.J. and LEECH, N.L., 2005. Taking the “Q” out of research: Teaching research methodology courses without the divide between quantitative and qualitative paradigms. </w:t>
      </w:r>
      <w:r w:rsidRPr="00DE5DF7">
        <w:rPr>
          <w:rFonts w:ascii="Times New Roman" w:eastAsia="Times New Roman" w:hAnsi="Times New Roman" w:cs="Times New Roman"/>
          <w:i/>
          <w:iCs/>
          <w:lang w:eastAsia="en-GB"/>
        </w:rPr>
        <w:t>Quality and Quantity, </w:t>
      </w:r>
      <w:r w:rsidRPr="00DE5DF7">
        <w:rPr>
          <w:rFonts w:ascii="Times New Roman" w:eastAsia="Times New Roman" w:hAnsi="Times New Roman" w:cs="Times New Roman"/>
          <w:b/>
          <w:bCs/>
          <w:lang w:eastAsia="en-GB"/>
        </w:rPr>
        <w:t>39</w:t>
      </w:r>
      <w:r w:rsidRPr="00DE5DF7">
        <w:rPr>
          <w:rFonts w:ascii="Times New Roman" w:eastAsia="Times New Roman" w:hAnsi="Times New Roman" w:cs="Times New Roman"/>
          <w:lang w:eastAsia="en-GB"/>
        </w:rPr>
        <w:t>, pp. 267-295.</w:t>
      </w:r>
    </w:p>
    <w:p w14:paraId="4A95B83B" w14:textId="77777777" w:rsidR="00825CE0" w:rsidRPr="00935959" w:rsidRDefault="00825CE0" w:rsidP="00825CE0">
      <w:pPr>
        <w:rPr>
          <w:rFonts w:ascii="Times New Roman" w:eastAsia="Times New Roman" w:hAnsi="Times New Roman" w:cs="Times New Roman"/>
          <w:shd w:val="clear" w:color="auto" w:fill="FFFFFF"/>
          <w:lang w:eastAsia="en-GB"/>
        </w:rPr>
      </w:pPr>
      <w:r w:rsidRPr="00935959">
        <w:rPr>
          <w:rFonts w:ascii="Times New Roman" w:eastAsia="Times New Roman" w:hAnsi="Times New Roman" w:cs="Times New Roman"/>
          <w:shd w:val="clear" w:color="auto" w:fill="FFFFFF"/>
          <w:lang w:eastAsia="en-GB"/>
        </w:rPr>
        <w:t>Palladan, Ahmed &amp; Adamu, Ahmed. (2018). An Overview of Strategic Management Practices. Austin Journal of Business Administration and Management. 2. 1033.</w:t>
      </w:r>
    </w:p>
    <w:p w14:paraId="3620C22E" w14:textId="77777777" w:rsidR="00825CE0" w:rsidRPr="00935959" w:rsidRDefault="00825CE0" w:rsidP="00825CE0">
      <w:pPr>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Peters, L. (2023). </w:t>
      </w:r>
      <w:r w:rsidRPr="00935959">
        <w:rPr>
          <w:rFonts w:ascii="Times New Roman" w:eastAsia="Times New Roman" w:hAnsi="Times New Roman" w:cs="Times New Roman"/>
          <w:i/>
          <w:iCs/>
          <w:lang w:eastAsia="en-GB"/>
        </w:rPr>
        <w:t>Top online stores in the United Kingdom in 2021, by e-commerce net sales,</w:t>
      </w:r>
      <w:r w:rsidRPr="00935959">
        <w:rPr>
          <w:rFonts w:ascii="Times New Roman" w:eastAsia="Times New Roman" w:hAnsi="Times New Roman" w:cs="Times New Roman"/>
          <w:lang w:eastAsia="en-GB"/>
        </w:rPr>
        <w:t> [Online] Available from: https://www.statista.com/forecasts/870307/united-kingdom-top-online-stores-united-kingdom-ecommercedb [Accessed March 11, 2023].</w:t>
      </w:r>
    </w:p>
    <w:p w14:paraId="21C621ED" w14:textId="77777777" w:rsidR="00825CE0" w:rsidRPr="00935959" w:rsidRDefault="00825CE0" w:rsidP="00935959">
      <w:pPr>
        <w:pStyle w:val="Bibliography"/>
        <w:jc w:val="left"/>
        <w:rPr>
          <w:rFonts w:eastAsia="Times New Roman" w:cs="Times New Roman"/>
          <w:sz w:val="22"/>
          <w:shd w:val="clear" w:color="auto" w:fill="FFFFFF"/>
          <w:lang w:eastAsia="en-GB"/>
        </w:rPr>
      </w:pPr>
      <w:r w:rsidRPr="00935959">
        <w:rPr>
          <w:rFonts w:eastAsia="Times New Roman" w:cs="Times New Roman"/>
          <w:sz w:val="22"/>
          <w:shd w:val="clear" w:color="auto" w:fill="FFFFFF"/>
          <w:lang w:eastAsia="en-GB"/>
        </w:rPr>
        <w:t>The type of source: Website</w:t>
      </w:r>
    </w:p>
    <w:p w14:paraId="5A75E0D1"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PORTER, M.E., 2001. The value chain and competitive advantage. </w:t>
      </w:r>
      <w:r w:rsidRPr="00DE5DF7">
        <w:rPr>
          <w:rFonts w:ascii="Times New Roman" w:eastAsia="Times New Roman" w:hAnsi="Times New Roman" w:cs="Times New Roman"/>
          <w:i/>
          <w:iCs/>
          <w:lang w:eastAsia="en-GB"/>
        </w:rPr>
        <w:t>Understanding business processes, </w:t>
      </w:r>
      <w:r w:rsidRPr="00DE5DF7">
        <w:rPr>
          <w:rFonts w:ascii="Times New Roman" w:eastAsia="Times New Roman" w:hAnsi="Times New Roman" w:cs="Times New Roman"/>
          <w:b/>
          <w:bCs/>
          <w:lang w:eastAsia="en-GB"/>
        </w:rPr>
        <w:t>2</w:t>
      </w:r>
      <w:r w:rsidRPr="00DE5DF7">
        <w:rPr>
          <w:rFonts w:ascii="Times New Roman" w:eastAsia="Times New Roman" w:hAnsi="Times New Roman" w:cs="Times New Roman"/>
          <w:lang w:eastAsia="en-GB"/>
        </w:rPr>
        <w:t>, pp. 50-66.</w:t>
      </w:r>
    </w:p>
    <w:p w14:paraId="773EA3BD"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PORTER, M.E., 1989. </w:t>
      </w:r>
      <w:r w:rsidRPr="00DE5DF7">
        <w:rPr>
          <w:rFonts w:ascii="Times New Roman" w:eastAsia="Times New Roman" w:hAnsi="Times New Roman" w:cs="Times New Roman"/>
          <w:i/>
          <w:iCs/>
          <w:lang w:eastAsia="en-GB"/>
        </w:rPr>
        <w:t>From competitive advantage to corporate strategy. </w:t>
      </w:r>
      <w:r w:rsidRPr="00DE5DF7">
        <w:rPr>
          <w:rFonts w:ascii="Times New Roman" w:eastAsia="Times New Roman" w:hAnsi="Times New Roman" w:cs="Times New Roman"/>
          <w:lang w:eastAsia="en-GB"/>
        </w:rPr>
        <w:t>Springer.</w:t>
      </w:r>
    </w:p>
    <w:p w14:paraId="391C867E"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PORTER, M.E., 1985. Technology and competitive advantage. </w:t>
      </w:r>
      <w:r w:rsidRPr="00DE5DF7">
        <w:rPr>
          <w:rFonts w:ascii="Times New Roman" w:eastAsia="Times New Roman" w:hAnsi="Times New Roman" w:cs="Times New Roman"/>
          <w:i/>
          <w:iCs/>
          <w:lang w:eastAsia="en-GB"/>
        </w:rPr>
        <w:t>Journal of business strategy, </w:t>
      </w:r>
      <w:r w:rsidRPr="00DE5DF7">
        <w:rPr>
          <w:rFonts w:ascii="Times New Roman" w:eastAsia="Times New Roman" w:hAnsi="Times New Roman" w:cs="Times New Roman"/>
          <w:b/>
          <w:bCs/>
          <w:lang w:eastAsia="en-GB"/>
        </w:rPr>
        <w:t>5</w:t>
      </w:r>
      <w:r w:rsidRPr="00DE5DF7">
        <w:rPr>
          <w:rFonts w:ascii="Times New Roman" w:eastAsia="Times New Roman" w:hAnsi="Times New Roman" w:cs="Times New Roman"/>
          <w:lang w:eastAsia="en-GB"/>
        </w:rPr>
        <w:t>(3), pp. 60-78.</w:t>
      </w:r>
    </w:p>
    <w:p w14:paraId="16605AEE"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QU, S.Q. and DUMAY, J., 2011. The qualitative research interview. </w:t>
      </w:r>
      <w:r w:rsidRPr="00DE5DF7">
        <w:rPr>
          <w:rFonts w:ascii="Times New Roman" w:eastAsia="Times New Roman" w:hAnsi="Times New Roman" w:cs="Times New Roman"/>
          <w:i/>
          <w:iCs/>
          <w:lang w:eastAsia="en-GB"/>
        </w:rPr>
        <w:t>Qualitative research in accounting &amp; management, </w:t>
      </w:r>
      <w:r w:rsidRPr="00DE5DF7">
        <w:rPr>
          <w:rFonts w:ascii="Times New Roman" w:eastAsia="Times New Roman" w:hAnsi="Times New Roman" w:cs="Times New Roman"/>
          <w:b/>
          <w:bCs/>
          <w:lang w:eastAsia="en-GB"/>
        </w:rPr>
        <w:t>8</w:t>
      </w:r>
      <w:r w:rsidRPr="00DE5DF7">
        <w:rPr>
          <w:rFonts w:ascii="Times New Roman" w:eastAsia="Times New Roman" w:hAnsi="Times New Roman" w:cs="Times New Roman"/>
          <w:lang w:eastAsia="en-GB"/>
        </w:rPr>
        <w:t>(3), pp. 238-264.</w:t>
      </w:r>
    </w:p>
    <w:p w14:paraId="098D170F"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RAHI, S., 2017. Research design and methods: A systematic review of research paradigms, sampling issues and instruments development. </w:t>
      </w:r>
      <w:r w:rsidRPr="00DE5DF7">
        <w:rPr>
          <w:rFonts w:ascii="Times New Roman" w:eastAsia="Times New Roman" w:hAnsi="Times New Roman" w:cs="Times New Roman"/>
          <w:i/>
          <w:iCs/>
          <w:lang w:eastAsia="en-GB"/>
        </w:rPr>
        <w:t>International Journal of Economics &amp; Management Sciences, </w:t>
      </w:r>
      <w:r w:rsidRPr="00DE5DF7">
        <w:rPr>
          <w:rFonts w:ascii="Times New Roman" w:eastAsia="Times New Roman" w:hAnsi="Times New Roman" w:cs="Times New Roman"/>
          <w:b/>
          <w:bCs/>
          <w:lang w:eastAsia="en-GB"/>
        </w:rPr>
        <w:t>6</w:t>
      </w:r>
      <w:r w:rsidRPr="00DE5DF7">
        <w:rPr>
          <w:rFonts w:ascii="Times New Roman" w:eastAsia="Times New Roman" w:hAnsi="Times New Roman" w:cs="Times New Roman"/>
          <w:lang w:eastAsia="en-GB"/>
        </w:rPr>
        <w:t>(2), pp. 1-5.</w:t>
      </w:r>
    </w:p>
    <w:p w14:paraId="04BA4F94"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RAHMAN, M.S., 2020. The advantages and disadvantages of using qualitative and quantitative approaches and methods in language “testing and assessment” research: A literature review.</w:t>
      </w:r>
    </w:p>
    <w:p w14:paraId="7A8B8BE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val="es-ES" w:eastAsia="en-GB"/>
        </w:rPr>
        <w:t xml:space="preserve">RAMOS‐RODRÍGUEZ, A. and RUÍZ‐NAVARRO, J., 2004. </w:t>
      </w:r>
      <w:r w:rsidRPr="00DE5DF7">
        <w:rPr>
          <w:rFonts w:ascii="Times New Roman" w:eastAsia="Times New Roman" w:hAnsi="Times New Roman" w:cs="Times New Roman"/>
          <w:lang w:eastAsia="en-GB"/>
        </w:rPr>
        <w:t>Changes in the intellectual structure of strategic management research: A bibliometric study of the Strategic Management Journal, 1980–2000. </w:t>
      </w:r>
      <w:r w:rsidRPr="00DE5DF7">
        <w:rPr>
          <w:rFonts w:ascii="Times New Roman" w:eastAsia="Times New Roman" w:hAnsi="Times New Roman" w:cs="Times New Roman"/>
          <w:i/>
          <w:iCs/>
          <w:lang w:eastAsia="en-GB"/>
        </w:rPr>
        <w:t>Strategic Management Journal, </w:t>
      </w:r>
      <w:r w:rsidRPr="00DE5DF7">
        <w:rPr>
          <w:rFonts w:ascii="Times New Roman" w:eastAsia="Times New Roman" w:hAnsi="Times New Roman" w:cs="Times New Roman"/>
          <w:b/>
          <w:bCs/>
          <w:lang w:eastAsia="en-GB"/>
        </w:rPr>
        <w:t>25</w:t>
      </w:r>
      <w:r w:rsidRPr="00DE5DF7">
        <w:rPr>
          <w:rFonts w:ascii="Times New Roman" w:eastAsia="Times New Roman" w:hAnsi="Times New Roman" w:cs="Times New Roman"/>
          <w:lang w:eastAsia="en-GB"/>
        </w:rPr>
        <w:t>(10), pp. 981-1004.</w:t>
      </w:r>
    </w:p>
    <w:p w14:paraId="5683CE8D"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RIGBY, D., 2011. The future of shopping. </w:t>
      </w:r>
      <w:r w:rsidRPr="00DE5DF7">
        <w:rPr>
          <w:rFonts w:ascii="Times New Roman" w:eastAsia="Times New Roman" w:hAnsi="Times New Roman" w:cs="Times New Roman"/>
          <w:i/>
          <w:iCs/>
          <w:lang w:eastAsia="en-GB"/>
        </w:rPr>
        <w:t>Harvard business review, </w:t>
      </w:r>
      <w:r w:rsidRPr="00DE5DF7">
        <w:rPr>
          <w:rFonts w:ascii="Times New Roman" w:eastAsia="Times New Roman" w:hAnsi="Times New Roman" w:cs="Times New Roman"/>
          <w:b/>
          <w:bCs/>
          <w:lang w:eastAsia="en-GB"/>
        </w:rPr>
        <w:t>89</w:t>
      </w:r>
      <w:r w:rsidRPr="00DE5DF7">
        <w:rPr>
          <w:rFonts w:ascii="Times New Roman" w:eastAsia="Times New Roman" w:hAnsi="Times New Roman" w:cs="Times New Roman"/>
          <w:lang w:eastAsia="en-GB"/>
        </w:rPr>
        <w:t>(12), pp. 65-76.</w:t>
      </w:r>
    </w:p>
    <w:p w14:paraId="1997CDC4"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RITSON, N., 2011. </w:t>
      </w:r>
      <w:r w:rsidRPr="00DE5DF7">
        <w:rPr>
          <w:rFonts w:ascii="Times New Roman" w:eastAsia="Times New Roman" w:hAnsi="Times New Roman" w:cs="Times New Roman"/>
          <w:i/>
          <w:iCs/>
          <w:lang w:eastAsia="en-GB"/>
        </w:rPr>
        <w:t>Strategic management. </w:t>
      </w:r>
      <w:r w:rsidRPr="00DE5DF7">
        <w:rPr>
          <w:rFonts w:ascii="Times New Roman" w:eastAsia="Times New Roman" w:hAnsi="Times New Roman" w:cs="Times New Roman"/>
          <w:lang w:eastAsia="en-GB"/>
        </w:rPr>
        <w:t>BookBoon.</w:t>
      </w:r>
    </w:p>
    <w:p w14:paraId="50DB7B01" w14:textId="77777777" w:rsidR="00825CE0" w:rsidRPr="00935959" w:rsidRDefault="00825CE0" w:rsidP="00825CE0">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Sainsbury's. (2023): </w:t>
      </w:r>
      <w:r w:rsidRPr="00935959">
        <w:rPr>
          <w:rFonts w:ascii="Times New Roman" w:eastAsia="Times New Roman" w:hAnsi="Times New Roman" w:cs="Times New Roman"/>
          <w:i/>
          <w:iCs/>
          <w:lang w:eastAsia="en-GB"/>
        </w:rPr>
        <w:t>Major shareholders,</w:t>
      </w:r>
      <w:r w:rsidRPr="00935959">
        <w:rPr>
          <w:rFonts w:ascii="Times New Roman" w:eastAsia="Times New Roman" w:hAnsi="Times New Roman" w:cs="Times New Roman"/>
          <w:lang w:eastAsia="en-GB"/>
        </w:rPr>
        <w:t> [online] https://www.about.sainsburys.co.uk/investors/major-shareholders [retrieved from November 28, 2023].</w:t>
      </w:r>
    </w:p>
    <w:p w14:paraId="0F0AC8D5" w14:textId="77777777" w:rsidR="00825CE0" w:rsidRPr="00935959" w:rsidRDefault="00825CE0" w:rsidP="00825CE0">
      <w:pPr>
        <w:rPr>
          <w:rFonts w:ascii="Times New Roman" w:eastAsia="Times New Roman" w:hAnsi="Times New Roman" w:cs="Times New Roman"/>
          <w:shd w:val="clear" w:color="auto" w:fill="FFFFFF"/>
          <w:lang w:eastAsia="en-GB"/>
        </w:rPr>
      </w:pPr>
      <w:r w:rsidRPr="00935959">
        <w:rPr>
          <w:rFonts w:ascii="Times New Roman" w:eastAsia="Times New Roman" w:hAnsi="Times New Roman" w:cs="Times New Roman"/>
          <w:shd w:val="clear" w:color="auto" w:fill="FFFFFF"/>
          <w:lang w:eastAsia="en-GB"/>
        </w:rPr>
        <w:t>The type of source: Website</w:t>
      </w:r>
    </w:p>
    <w:p w14:paraId="6FBDAA2C"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SALE, J.E., LOHFELD, L.H. and BRAZIL, K., 2002. Revisiting the quantitative-qualitative debate: Implications for mixed-methods research. </w:t>
      </w:r>
      <w:r w:rsidRPr="00DE5DF7">
        <w:rPr>
          <w:rFonts w:ascii="Times New Roman" w:eastAsia="Times New Roman" w:hAnsi="Times New Roman" w:cs="Times New Roman"/>
          <w:i/>
          <w:iCs/>
          <w:lang w:eastAsia="en-GB"/>
        </w:rPr>
        <w:t>Quality and quantity, </w:t>
      </w:r>
      <w:r w:rsidRPr="00DE5DF7">
        <w:rPr>
          <w:rFonts w:ascii="Times New Roman" w:eastAsia="Times New Roman" w:hAnsi="Times New Roman" w:cs="Times New Roman"/>
          <w:b/>
          <w:bCs/>
          <w:lang w:eastAsia="en-GB"/>
        </w:rPr>
        <w:t>36</w:t>
      </w:r>
      <w:r w:rsidRPr="00DE5DF7">
        <w:rPr>
          <w:rFonts w:ascii="Times New Roman" w:eastAsia="Times New Roman" w:hAnsi="Times New Roman" w:cs="Times New Roman"/>
          <w:lang w:eastAsia="en-GB"/>
        </w:rPr>
        <w:t>, pp. 43-53.</w:t>
      </w:r>
    </w:p>
    <w:p w14:paraId="5A364F3F"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SANDELOWSKI, M., 2000. Whatever happened to qualitative description? </w:t>
      </w:r>
      <w:r w:rsidRPr="00DE5DF7">
        <w:rPr>
          <w:rFonts w:ascii="Times New Roman" w:eastAsia="Times New Roman" w:hAnsi="Times New Roman" w:cs="Times New Roman"/>
          <w:i/>
          <w:iCs/>
          <w:lang w:eastAsia="en-GB"/>
        </w:rPr>
        <w:t>Research in nursing &amp; health, </w:t>
      </w:r>
      <w:r w:rsidRPr="00DE5DF7">
        <w:rPr>
          <w:rFonts w:ascii="Times New Roman" w:eastAsia="Times New Roman" w:hAnsi="Times New Roman" w:cs="Times New Roman"/>
          <w:b/>
          <w:bCs/>
          <w:lang w:eastAsia="en-GB"/>
        </w:rPr>
        <w:t>23</w:t>
      </w:r>
      <w:r w:rsidRPr="00DE5DF7">
        <w:rPr>
          <w:rFonts w:ascii="Times New Roman" w:eastAsia="Times New Roman" w:hAnsi="Times New Roman" w:cs="Times New Roman"/>
          <w:lang w:eastAsia="en-GB"/>
        </w:rPr>
        <w:t>(4), pp. 334-340.</w:t>
      </w:r>
    </w:p>
    <w:p w14:paraId="708B0810"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SARSBY, A., 2016. </w:t>
      </w:r>
      <w:r w:rsidRPr="00DE5DF7">
        <w:rPr>
          <w:rFonts w:ascii="Times New Roman" w:eastAsia="Times New Roman" w:hAnsi="Times New Roman" w:cs="Times New Roman"/>
          <w:i/>
          <w:iCs/>
          <w:lang w:eastAsia="en-GB"/>
        </w:rPr>
        <w:t>SWOT analysis. </w:t>
      </w:r>
      <w:r w:rsidRPr="00DE5DF7">
        <w:rPr>
          <w:rFonts w:ascii="Times New Roman" w:eastAsia="Times New Roman" w:hAnsi="Times New Roman" w:cs="Times New Roman"/>
          <w:lang w:eastAsia="en-GB"/>
        </w:rPr>
        <w:t>Lulu. com.</w:t>
      </w:r>
    </w:p>
    <w:p w14:paraId="20C14866"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SILEYEW, K.J., 2019. Research design and methodology. </w:t>
      </w:r>
      <w:r w:rsidRPr="00DE5DF7">
        <w:rPr>
          <w:rFonts w:ascii="Times New Roman" w:eastAsia="Times New Roman" w:hAnsi="Times New Roman" w:cs="Times New Roman"/>
          <w:i/>
          <w:iCs/>
          <w:lang w:eastAsia="en-GB"/>
        </w:rPr>
        <w:t>Cyberspace, </w:t>
      </w:r>
      <w:r w:rsidRPr="00DE5DF7">
        <w:rPr>
          <w:rFonts w:ascii="Times New Roman" w:eastAsia="Times New Roman" w:hAnsi="Times New Roman" w:cs="Times New Roman"/>
          <w:lang w:eastAsia="en-GB"/>
        </w:rPr>
        <w:t>, pp. 1-12.</w:t>
      </w:r>
    </w:p>
    <w:p w14:paraId="32032AD3"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SKINNER, J.A., LEWIS, K.A., BARDON, K.S., TUCKER, P., CATT, J.A. and CHAMBERS, B.J., 1997. An overview of the environmental impact of agriculture in the UK. </w:t>
      </w:r>
      <w:r w:rsidRPr="00DE5DF7">
        <w:rPr>
          <w:rFonts w:ascii="Times New Roman" w:eastAsia="Times New Roman" w:hAnsi="Times New Roman" w:cs="Times New Roman"/>
          <w:i/>
          <w:iCs/>
          <w:lang w:eastAsia="en-GB"/>
        </w:rPr>
        <w:t>Journal of environmental management, </w:t>
      </w:r>
      <w:r w:rsidRPr="00DE5DF7">
        <w:rPr>
          <w:rFonts w:ascii="Times New Roman" w:eastAsia="Times New Roman" w:hAnsi="Times New Roman" w:cs="Times New Roman"/>
          <w:b/>
          <w:bCs/>
          <w:lang w:eastAsia="en-GB"/>
        </w:rPr>
        <w:t>50</w:t>
      </w:r>
      <w:r w:rsidRPr="00DE5DF7">
        <w:rPr>
          <w:rFonts w:ascii="Times New Roman" w:eastAsia="Times New Roman" w:hAnsi="Times New Roman" w:cs="Times New Roman"/>
          <w:lang w:eastAsia="en-GB"/>
        </w:rPr>
        <w:t>(2), pp. 111-128.</w:t>
      </w:r>
    </w:p>
    <w:p w14:paraId="3E8EBC37"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SNOWDON, B. and STONEHOUSE, G., 2006. Competitiveness in a globalised world: Michael Porter on the microeconomic foundations of the competitiveness of nations, regions, and firms. </w:t>
      </w:r>
      <w:r w:rsidRPr="00DE5DF7">
        <w:rPr>
          <w:rFonts w:ascii="Times New Roman" w:eastAsia="Times New Roman" w:hAnsi="Times New Roman" w:cs="Times New Roman"/>
          <w:i/>
          <w:iCs/>
          <w:lang w:eastAsia="en-GB"/>
        </w:rPr>
        <w:t>Journal of International Business Studies, </w:t>
      </w:r>
      <w:r w:rsidRPr="00DE5DF7">
        <w:rPr>
          <w:rFonts w:ascii="Times New Roman" w:eastAsia="Times New Roman" w:hAnsi="Times New Roman" w:cs="Times New Roman"/>
          <w:b/>
          <w:bCs/>
          <w:lang w:eastAsia="en-GB"/>
        </w:rPr>
        <w:t>37</w:t>
      </w:r>
      <w:r w:rsidRPr="00DE5DF7">
        <w:rPr>
          <w:rFonts w:ascii="Times New Roman" w:eastAsia="Times New Roman" w:hAnsi="Times New Roman" w:cs="Times New Roman"/>
          <w:lang w:eastAsia="en-GB"/>
        </w:rPr>
        <w:t>, pp. 163-175.</w:t>
      </w:r>
    </w:p>
    <w:p w14:paraId="04D7627A"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SOKRO, E., 2012. Analysis of the relationship that exists between organisational culture, motivation and performance. </w:t>
      </w:r>
      <w:r w:rsidRPr="00DE5DF7">
        <w:rPr>
          <w:rFonts w:ascii="Times New Roman" w:eastAsia="Times New Roman" w:hAnsi="Times New Roman" w:cs="Times New Roman"/>
          <w:i/>
          <w:iCs/>
          <w:lang w:eastAsia="en-GB"/>
        </w:rPr>
        <w:t>Problems of Management in the 21st Century, </w:t>
      </w:r>
      <w:r w:rsidRPr="00DE5DF7">
        <w:rPr>
          <w:rFonts w:ascii="Times New Roman" w:eastAsia="Times New Roman" w:hAnsi="Times New Roman" w:cs="Times New Roman"/>
          <w:b/>
          <w:bCs/>
          <w:lang w:eastAsia="en-GB"/>
        </w:rPr>
        <w:t>3</w:t>
      </w:r>
      <w:r w:rsidRPr="00DE5DF7">
        <w:rPr>
          <w:rFonts w:ascii="Times New Roman" w:eastAsia="Times New Roman" w:hAnsi="Times New Roman" w:cs="Times New Roman"/>
          <w:lang w:eastAsia="en-GB"/>
        </w:rPr>
        <w:t>(1), pp. 106-119.</w:t>
      </w:r>
    </w:p>
    <w:p w14:paraId="55E9834A"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SOLON, O. and WONG, J.C., 2018. Jeff Bezos vs the world: why all companies fear ‘death by Amazon’. </w:t>
      </w:r>
      <w:r w:rsidRPr="00DE5DF7">
        <w:rPr>
          <w:rFonts w:ascii="Times New Roman" w:eastAsia="Times New Roman" w:hAnsi="Times New Roman" w:cs="Times New Roman"/>
          <w:i/>
          <w:iCs/>
          <w:lang w:eastAsia="en-GB"/>
        </w:rPr>
        <w:t>The Guardian, </w:t>
      </w:r>
      <w:r w:rsidRPr="00DE5DF7">
        <w:rPr>
          <w:rFonts w:ascii="Times New Roman" w:eastAsia="Times New Roman" w:hAnsi="Times New Roman" w:cs="Times New Roman"/>
          <w:lang w:eastAsia="en-GB"/>
        </w:rPr>
        <w:t>.</w:t>
      </w:r>
    </w:p>
    <w:p w14:paraId="7A5E84B9"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SPARKS, L., 2003. A catalogue of success? Argos and catalogue showroom retailing. </w:t>
      </w:r>
      <w:r w:rsidRPr="00DE5DF7">
        <w:rPr>
          <w:rFonts w:ascii="Times New Roman" w:eastAsia="Times New Roman" w:hAnsi="Times New Roman" w:cs="Times New Roman"/>
          <w:i/>
          <w:iCs/>
          <w:lang w:eastAsia="en-GB"/>
        </w:rPr>
        <w:t>The Service Industries Journal, </w:t>
      </w:r>
      <w:r w:rsidRPr="00DE5DF7">
        <w:rPr>
          <w:rFonts w:ascii="Times New Roman" w:eastAsia="Times New Roman" w:hAnsi="Times New Roman" w:cs="Times New Roman"/>
          <w:b/>
          <w:bCs/>
          <w:lang w:eastAsia="en-GB"/>
        </w:rPr>
        <w:t>23</w:t>
      </w:r>
      <w:r w:rsidRPr="00DE5DF7">
        <w:rPr>
          <w:rFonts w:ascii="Times New Roman" w:eastAsia="Times New Roman" w:hAnsi="Times New Roman" w:cs="Times New Roman"/>
          <w:lang w:eastAsia="en-GB"/>
        </w:rPr>
        <w:t>(2), pp. 79-111.</w:t>
      </w:r>
    </w:p>
    <w:p w14:paraId="17169B0E"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SPARKS, L., 2001. Cataloguing change: Argos catalogues in 1973 and 1998. </w:t>
      </w:r>
      <w:r w:rsidRPr="00DE5DF7">
        <w:rPr>
          <w:rFonts w:ascii="Times New Roman" w:eastAsia="Times New Roman" w:hAnsi="Times New Roman" w:cs="Times New Roman"/>
          <w:i/>
          <w:iCs/>
          <w:lang w:eastAsia="en-GB"/>
        </w:rPr>
        <w:t>International Journal of Retail &amp; Distribution Management, </w:t>
      </w:r>
      <w:r w:rsidRPr="00DE5DF7">
        <w:rPr>
          <w:rFonts w:ascii="Times New Roman" w:eastAsia="Times New Roman" w:hAnsi="Times New Roman" w:cs="Times New Roman"/>
          <w:b/>
          <w:bCs/>
          <w:lang w:eastAsia="en-GB"/>
        </w:rPr>
        <w:t>29</w:t>
      </w:r>
      <w:r w:rsidRPr="00DE5DF7">
        <w:rPr>
          <w:rFonts w:ascii="Times New Roman" w:eastAsia="Times New Roman" w:hAnsi="Times New Roman" w:cs="Times New Roman"/>
          <w:lang w:eastAsia="en-GB"/>
        </w:rPr>
        <w:t>(10), pp. 427-441.</w:t>
      </w:r>
    </w:p>
    <w:p w14:paraId="594726A6"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STANGOR, C. and WALINGA, J., 2019. 3.5 psychologists use descriptive, correlational, and experimental research designs to understand behaviour. </w:t>
      </w:r>
      <w:r w:rsidRPr="00DE5DF7">
        <w:rPr>
          <w:rFonts w:ascii="Times New Roman" w:eastAsia="Times New Roman" w:hAnsi="Times New Roman" w:cs="Times New Roman"/>
          <w:i/>
          <w:iCs/>
          <w:lang w:eastAsia="en-GB"/>
        </w:rPr>
        <w:t>Introduction to Psychology, </w:t>
      </w:r>
      <w:r w:rsidRPr="00DE5DF7">
        <w:rPr>
          <w:rFonts w:ascii="Times New Roman" w:eastAsia="Times New Roman" w:hAnsi="Times New Roman" w:cs="Times New Roman"/>
          <w:lang w:eastAsia="en-GB"/>
        </w:rPr>
        <w:t>.</w:t>
      </w:r>
    </w:p>
    <w:p w14:paraId="2604C8BF" w14:textId="77777777" w:rsidR="00825CE0" w:rsidRPr="00935959" w:rsidRDefault="00825CE0" w:rsidP="00825CE0">
      <w:pPr>
        <w:spacing w:after="0" w:line="240" w:lineRule="auto"/>
        <w:rPr>
          <w:rFonts w:ascii="Times New Roman" w:eastAsia="Times New Roman" w:hAnsi="Times New Roman" w:cs="Times New Roman"/>
          <w:lang w:eastAsia="en-GB"/>
        </w:rPr>
      </w:pPr>
      <w:r w:rsidRPr="00935959">
        <w:rPr>
          <w:rFonts w:ascii="Times New Roman" w:eastAsia="Times New Roman" w:hAnsi="Times New Roman" w:cs="Times New Roman"/>
          <w:lang w:eastAsia="en-GB"/>
        </w:rPr>
        <w:t>Statista. (2022). </w:t>
      </w:r>
      <w:r w:rsidRPr="00935959">
        <w:rPr>
          <w:rFonts w:ascii="Times New Roman" w:eastAsia="Times New Roman" w:hAnsi="Times New Roman" w:cs="Times New Roman"/>
          <w:i/>
          <w:iCs/>
          <w:lang w:eastAsia="en-GB"/>
        </w:rPr>
        <w:t>The 100 largest companies in the world by market capitalization in 2022,</w:t>
      </w:r>
      <w:r w:rsidRPr="00935959">
        <w:rPr>
          <w:rFonts w:ascii="Times New Roman" w:eastAsia="Times New Roman" w:hAnsi="Times New Roman" w:cs="Times New Roman"/>
          <w:lang w:eastAsia="en-GB"/>
        </w:rPr>
        <w:t> [Online] Available from: https://www.statista.com/statistics/263264/top-companies-in-the-world-by-market-capitalization/ [Accessed March 14, 2023].</w:t>
      </w:r>
    </w:p>
    <w:p w14:paraId="2096086D" w14:textId="77777777" w:rsidR="00825CE0" w:rsidRPr="00935959" w:rsidRDefault="00825CE0" w:rsidP="00825CE0">
      <w:pPr>
        <w:rPr>
          <w:rFonts w:ascii="Times New Roman" w:eastAsia="Times New Roman" w:hAnsi="Times New Roman" w:cs="Times New Roman"/>
          <w:shd w:val="clear" w:color="auto" w:fill="FFFFFF"/>
          <w:lang w:eastAsia="en-GB"/>
        </w:rPr>
      </w:pPr>
      <w:r w:rsidRPr="00935959">
        <w:rPr>
          <w:rFonts w:ascii="Times New Roman" w:eastAsia="Times New Roman" w:hAnsi="Times New Roman" w:cs="Times New Roman"/>
          <w:shd w:val="clear" w:color="auto" w:fill="FFFFFF"/>
          <w:lang w:eastAsia="en-GB"/>
        </w:rPr>
        <w:t>The type of source: Website</w:t>
      </w:r>
    </w:p>
    <w:p w14:paraId="19A2A1D9"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STEAD, J.G. and STEAD, W.E., 2019. Why Porter is not enough: economic foundations of sustainable strategic management. </w:t>
      </w:r>
      <w:r w:rsidRPr="00DE5DF7">
        <w:rPr>
          <w:rFonts w:ascii="Times New Roman" w:eastAsia="Times New Roman" w:hAnsi="Times New Roman" w:cs="Times New Roman"/>
          <w:i/>
          <w:iCs/>
          <w:lang w:eastAsia="en-GB"/>
        </w:rPr>
        <w:t>Rethinking strategic management: Sustainable strategizing for positive impact, </w:t>
      </w:r>
      <w:r w:rsidRPr="00DE5DF7">
        <w:rPr>
          <w:rFonts w:ascii="Times New Roman" w:eastAsia="Times New Roman" w:hAnsi="Times New Roman" w:cs="Times New Roman"/>
          <w:lang w:eastAsia="en-GB"/>
        </w:rPr>
        <w:t>, pp. 67-85.</w:t>
      </w:r>
    </w:p>
    <w:p w14:paraId="0F27B8C2"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STONEHOUSE, G. and SNOWDON, B., 2007. Competitive advantage revisited: Michael Porter on strategy and competitiveness. </w:t>
      </w:r>
      <w:r w:rsidRPr="00DE5DF7">
        <w:rPr>
          <w:rFonts w:ascii="Times New Roman" w:eastAsia="Times New Roman" w:hAnsi="Times New Roman" w:cs="Times New Roman"/>
          <w:i/>
          <w:iCs/>
          <w:lang w:eastAsia="en-GB"/>
        </w:rPr>
        <w:t>Journal of Management Inquiry, </w:t>
      </w:r>
      <w:r w:rsidRPr="00DE5DF7">
        <w:rPr>
          <w:rFonts w:ascii="Times New Roman" w:eastAsia="Times New Roman" w:hAnsi="Times New Roman" w:cs="Times New Roman"/>
          <w:b/>
          <w:bCs/>
          <w:lang w:eastAsia="en-GB"/>
        </w:rPr>
        <w:t>16</w:t>
      </w:r>
      <w:r w:rsidRPr="00DE5DF7">
        <w:rPr>
          <w:rFonts w:ascii="Times New Roman" w:eastAsia="Times New Roman" w:hAnsi="Times New Roman" w:cs="Times New Roman"/>
          <w:lang w:eastAsia="en-GB"/>
        </w:rPr>
        <w:t>(3), pp. 256-273.</w:t>
      </w:r>
    </w:p>
    <w:p w14:paraId="01E7A36D"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TEECE, D.J., PISANO, G. and SHUEN, A., 1997. Dynamic capabilities and strategic management. </w:t>
      </w:r>
      <w:r w:rsidRPr="00DE5DF7">
        <w:rPr>
          <w:rFonts w:ascii="Times New Roman" w:eastAsia="Times New Roman" w:hAnsi="Times New Roman" w:cs="Times New Roman"/>
          <w:i/>
          <w:iCs/>
          <w:lang w:eastAsia="en-GB"/>
        </w:rPr>
        <w:t>Strategic Management Journal, </w:t>
      </w:r>
      <w:r w:rsidRPr="00DE5DF7">
        <w:rPr>
          <w:rFonts w:ascii="Times New Roman" w:eastAsia="Times New Roman" w:hAnsi="Times New Roman" w:cs="Times New Roman"/>
          <w:b/>
          <w:bCs/>
          <w:lang w:eastAsia="en-GB"/>
        </w:rPr>
        <w:t>18</w:t>
      </w:r>
      <w:r w:rsidRPr="00DE5DF7">
        <w:rPr>
          <w:rFonts w:ascii="Times New Roman" w:eastAsia="Times New Roman" w:hAnsi="Times New Roman" w:cs="Times New Roman"/>
          <w:lang w:eastAsia="en-GB"/>
        </w:rPr>
        <w:t>(7), pp. 509-533.</w:t>
      </w:r>
    </w:p>
    <w:p w14:paraId="2E7541E0"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UDDINAHMED, J., MAZID, T. and AHMED, A., 2020. Argos: Revolution in Non-Food Retailing. </w:t>
      </w:r>
      <w:r w:rsidRPr="00DE5DF7">
        <w:rPr>
          <w:rFonts w:ascii="Times New Roman" w:eastAsia="Times New Roman" w:hAnsi="Times New Roman" w:cs="Times New Roman"/>
          <w:i/>
          <w:iCs/>
          <w:lang w:eastAsia="en-GB"/>
        </w:rPr>
        <w:t>SAGE Business Cases. </w:t>
      </w:r>
      <w:r w:rsidRPr="00DE5DF7">
        <w:rPr>
          <w:rFonts w:ascii="Times New Roman" w:eastAsia="Times New Roman" w:hAnsi="Times New Roman" w:cs="Times New Roman"/>
          <w:lang w:eastAsia="en-GB"/>
        </w:rPr>
        <w:t>SAGE Publications: SAGE Business Cases Originals, .</w:t>
      </w:r>
    </w:p>
    <w:p w14:paraId="636CE779"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VINDELYN SMITH-HILLMAN, A., 2007. Socially irresponsible, unethical or business as usual? UK case of Argos Ltd. and Littlewoods Ltd. v. OFT. </w:t>
      </w:r>
      <w:r w:rsidRPr="00DE5DF7">
        <w:rPr>
          <w:rFonts w:ascii="Times New Roman" w:eastAsia="Times New Roman" w:hAnsi="Times New Roman" w:cs="Times New Roman"/>
          <w:i/>
          <w:iCs/>
          <w:lang w:eastAsia="en-GB"/>
        </w:rPr>
        <w:t>Business ethics (Oxford, England), </w:t>
      </w:r>
      <w:r w:rsidRPr="00DE5DF7">
        <w:rPr>
          <w:rFonts w:ascii="Times New Roman" w:eastAsia="Times New Roman" w:hAnsi="Times New Roman" w:cs="Times New Roman"/>
          <w:b/>
          <w:bCs/>
          <w:lang w:eastAsia="en-GB"/>
        </w:rPr>
        <w:t>16</w:t>
      </w:r>
      <w:r w:rsidRPr="00DE5DF7">
        <w:rPr>
          <w:rFonts w:ascii="Times New Roman" w:eastAsia="Times New Roman" w:hAnsi="Times New Roman" w:cs="Times New Roman"/>
          <w:lang w:eastAsia="en-GB"/>
        </w:rPr>
        <w:t>(2), pp. 150-162.</w:t>
      </w:r>
    </w:p>
    <w:p w14:paraId="63F8E72B"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VOICULET, A., BELU, N., PARPANDEL, D.E. and RIZEA, I.C., 2010. The impact of external environment on organizational development strategy.</w:t>
      </w:r>
    </w:p>
    <w:p w14:paraId="5EC95122"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VOLLERO, A., SARDANELLI, D. and SIANO, A., 2023. Exploring the role of the Amazon effect on customer expectations: An analysis of user‐generated content in consumer electronics retailing. </w:t>
      </w:r>
      <w:r w:rsidRPr="00DE5DF7">
        <w:rPr>
          <w:rFonts w:ascii="Times New Roman" w:eastAsia="Times New Roman" w:hAnsi="Times New Roman" w:cs="Times New Roman"/>
          <w:i/>
          <w:iCs/>
          <w:lang w:eastAsia="en-GB"/>
        </w:rPr>
        <w:t>Journal of Consumer Behaviour, </w:t>
      </w:r>
      <w:r w:rsidRPr="00DE5DF7">
        <w:rPr>
          <w:rFonts w:ascii="Times New Roman" w:eastAsia="Times New Roman" w:hAnsi="Times New Roman" w:cs="Times New Roman"/>
          <w:b/>
          <w:bCs/>
          <w:lang w:eastAsia="en-GB"/>
        </w:rPr>
        <w:t>22</w:t>
      </w:r>
      <w:r w:rsidRPr="00DE5DF7">
        <w:rPr>
          <w:rFonts w:ascii="Times New Roman" w:eastAsia="Times New Roman" w:hAnsi="Times New Roman" w:cs="Times New Roman"/>
          <w:lang w:eastAsia="en-GB"/>
        </w:rPr>
        <w:t>(5), pp. 1062-1073.</w:t>
      </w:r>
    </w:p>
    <w:p w14:paraId="6C3A707F"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WANG, Y., XU, R., SCHWARTZ, M., GHOSH, D. and CHEN, X., 2020. COVID-19 and retail grocery management: Insights from a broad-based consumer survey. </w:t>
      </w:r>
      <w:r w:rsidRPr="00DE5DF7">
        <w:rPr>
          <w:rFonts w:ascii="Times New Roman" w:eastAsia="Times New Roman" w:hAnsi="Times New Roman" w:cs="Times New Roman"/>
          <w:i/>
          <w:iCs/>
          <w:lang w:eastAsia="en-GB"/>
        </w:rPr>
        <w:t>IEEE Engineering Management Review, </w:t>
      </w:r>
      <w:r w:rsidRPr="00DE5DF7">
        <w:rPr>
          <w:rFonts w:ascii="Times New Roman" w:eastAsia="Times New Roman" w:hAnsi="Times New Roman" w:cs="Times New Roman"/>
          <w:b/>
          <w:bCs/>
          <w:lang w:eastAsia="en-GB"/>
        </w:rPr>
        <w:t>48</w:t>
      </w:r>
      <w:r w:rsidRPr="00DE5DF7">
        <w:rPr>
          <w:rFonts w:ascii="Times New Roman" w:eastAsia="Times New Roman" w:hAnsi="Times New Roman" w:cs="Times New Roman"/>
          <w:lang w:eastAsia="en-GB"/>
        </w:rPr>
        <w:t>(3), pp. 202-211.</w:t>
      </w:r>
    </w:p>
    <w:p w14:paraId="18FAAE9A"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WELLS, J.R., DANSKIN, G. and ELLSWORTH, G., 2018. Amazon. com, 2018. </w:t>
      </w:r>
      <w:r w:rsidRPr="00DE5DF7">
        <w:rPr>
          <w:rFonts w:ascii="Times New Roman" w:eastAsia="Times New Roman" w:hAnsi="Times New Roman" w:cs="Times New Roman"/>
          <w:i/>
          <w:iCs/>
          <w:lang w:eastAsia="en-GB"/>
        </w:rPr>
        <w:t>Harvard Business School Case Study, </w:t>
      </w:r>
      <w:r w:rsidRPr="00DE5DF7">
        <w:rPr>
          <w:rFonts w:ascii="Times New Roman" w:eastAsia="Times New Roman" w:hAnsi="Times New Roman" w:cs="Times New Roman"/>
          <w:lang w:eastAsia="en-GB"/>
        </w:rPr>
        <w:t>(716-402),.</w:t>
      </w:r>
    </w:p>
    <w:p w14:paraId="6409042A"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WERNERFELT, B., 1984. A resource‐based view of the firm. </w:t>
      </w:r>
      <w:r w:rsidRPr="00DE5DF7">
        <w:rPr>
          <w:rFonts w:ascii="Times New Roman" w:eastAsia="Times New Roman" w:hAnsi="Times New Roman" w:cs="Times New Roman"/>
          <w:i/>
          <w:iCs/>
          <w:lang w:eastAsia="en-GB"/>
        </w:rPr>
        <w:t>Strategic Management Journal, </w:t>
      </w:r>
      <w:r w:rsidRPr="00DE5DF7">
        <w:rPr>
          <w:rFonts w:ascii="Times New Roman" w:eastAsia="Times New Roman" w:hAnsi="Times New Roman" w:cs="Times New Roman"/>
          <w:b/>
          <w:bCs/>
          <w:lang w:eastAsia="en-GB"/>
        </w:rPr>
        <w:t>5</w:t>
      </w:r>
      <w:r w:rsidRPr="00DE5DF7">
        <w:rPr>
          <w:rFonts w:ascii="Times New Roman" w:eastAsia="Times New Roman" w:hAnsi="Times New Roman" w:cs="Times New Roman"/>
          <w:lang w:eastAsia="en-GB"/>
        </w:rPr>
        <w:t>(2), pp. 171-180.</w:t>
      </w:r>
    </w:p>
    <w:p w14:paraId="48F19E44" w14:textId="77777777"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WHEELEN, J.D.H.T.L., Essentials of Strategic Management J. David Hunger Thomas L. Wheelen Fifth Edition.</w:t>
      </w:r>
    </w:p>
    <w:p w14:paraId="78517CD4" w14:textId="47FAEDCC" w:rsidR="00DE5DF7" w:rsidRPr="00DE5DF7" w:rsidRDefault="00DE5DF7" w:rsidP="00DE5DF7">
      <w:pPr>
        <w:shd w:val="clear" w:color="auto" w:fill="FFFFFF"/>
        <w:spacing w:after="173" w:line="240" w:lineRule="auto"/>
        <w:rPr>
          <w:rFonts w:ascii="Times New Roman" w:eastAsia="Times New Roman" w:hAnsi="Times New Roman" w:cs="Times New Roman"/>
          <w:lang w:eastAsia="en-GB"/>
        </w:rPr>
      </w:pPr>
      <w:r w:rsidRPr="00DE5DF7">
        <w:rPr>
          <w:rFonts w:ascii="Times New Roman" w:eastAsia="Times New Roman" w:hAnsi="Times New Roman" w:cs="Times New Roman"/>
          <w:lang w:eastAsia="en-GB"/>
        </w:rPr>
        <w:t>WHITTINGTON, R., REGNÉR, P., ANGWIN, D., JOHNSON, G. and SCHOLES, K., 2019. </w:t>
      </w:r>
      <w:r w:rsidRPr="00DE5DF7">
        <w:rPr>
          <w:rFonts w:ascii="Times New Roman" w:eastAsia="Times New Roman" w:hAnsi="Times New Roman" w:cs="Times New Roman"/>
          <w:i/>
          <w:iCs/>
          <w:lang w:eastAsia="en-GB"/>
        </w:rPr>
        <w:t>Exploring Strategy, Text and Cases. </w:t>
      </w:r>
      <w:r w:rsidRPr="00DE5DF7">
        <w:rPr>
          <w:rFonts w:ascii="Times New Roman" w:eastAsia="Times New Roman" w:hAnsi="Times New Roman" w:cs="Times New Roman"/>
          <w:lang w:eastAsia="en-GB"/>
        </w:rPr>
        <w:t>Harlow, United Kingdom: Pearson Higher Education &amp; Professional Group.</w:t>
      </w:r>
    </w:p>
    <w:p w14:paraId="24BACCEE" w14:textId="77777777" w:rsidR="00DE5DF7" w:rsidRDefault="00DE5DF7" w:rsidP="00085E33">
      <w:pPr>
        <w:spacing w:after="0" w:line="240" w:lineRule="auto"/>
        <w:rPr>
          <w:rFonts w:ascii="Times New Roman" w:eastAsia="Times New Roman" w:hAnsi="Times New Roman" w:cs="Times New Roman"/>
          <w:color w:val="000000"/>
          <w:sz w:val="27"/>
          <w:szCs w:val="27"/>
          <w:lang w:eastAsia="en-GB"/>
        </w:rPr>
      </w:pPr>
    </w:p>
    <w:p w14:paraId="4538C69F" w14:textId="77777777" w:rsidR="00085E33" w:rsidRPr="007B72F7" w:rsidRDefault="00085E33" w:rsidP="00085E33">
      <w:pPr>
        <w:rPr>
          <w:rFonts w:ascii="Times New Roman" w:hAnsi="Times New Roman" w:cs="Times New Roman"/>
        </w:rPr>
      </w:pPr>
    </w:p>
    <w:bookmarkStart w:id="106" w:name="_Hlk140529187" w:displacedByCustomXml="next"/>
    <w:bookmarkStart w:id="107" w:name="_Hlk138846359" w:displacedByCustomXml="next"/>
    <w:sdt>
      <w:sdtPr>
        <w:rPr>
          <w:rFonts w:ascii="Times New Roman" w:hAnsi="Times New Roman" w:cs="Times New Roman"/>
          <w:highlight w:val="yellow"/>
        </w:rPr>
        <w:id w:val="111145805"/>
        <w:bibliography/>
      </w:sdtPr>
      <w:sdtEndPr/>
      <w:sdtContent>
        <w:bookmarkEnd w:id="106" w:displacedByCustomXml="prev"/>
        <w:p w14:paraId="431441F1" w14:textId="60304F37" w:rsidR="00C2678E" w:rsidRPr="007B72F7" w:rsidRDefault="00C2678E" w:rsidP="00C2678E">
          <w:pPr>
            <w:spacing w:after="0" w:line="240" w:lineRule="auto"/>
            <w:rPr>
              <w:rFonts w:ascii="Times New Roman" w:eastAsia="Times New Roman" w:hAnsi="Times New Roman" w:cs="Times New Roman"/>
              <w:color w:val="000000"/>
              <w:sz w:val="27"/>
              <w:szCs w:val="27"/>
              <w:lang w:eastAsia="en-GB"/>
            </w:rPr>
          </w:pPr>
          <w:r w:rsidRPr="007B72F7">
            <w:rPr>
              <w:rFonts w:ascii="Times New Roman" w:eastAsia="Times New Roman" w:hAnsi="Times New Roman" w:cs="Times New Roman"/>
              <w:color w:val="000000"/>
              <w:lang w:eastAsia="en-GB"/>
            </w:rPr>
            <w:t> </w:t>
          </w:r>
        </w:p>
        <w:p w14:paraId="4A0BE1FA" w14:textId="552CA18B" w:rsidR="00A936FD" w:rsidRDefault="00A936FD" w:rsidP="00771319">
          <w:pPr>
            <w:rPr>
              <w:rFonts w:ascii="Times New Roman" w:hAnsi="Times New Roman" w:cs="Times New Roman"/>
            </w:rPr>
          </w:pPr>
        </w:p>
        <w:p w14:paraId="2C3E2EDC" w14:textId="77777777" w:rsidR="00A936FD" w:rsidRDefault="00A936FD">
          <w:pPr>
            <w:rPr>
              <w:rFonts w:ascii="Times New Roman" w:hAnsi="Times New Roman" w:cs="Times New Roman"/>
            </w:rPr>
          </w:pPr>
          <w:r>
            <w:rPr>
              <w:rFonts w:ascii="Times New Roman" w:hAnsi="Times New Roman" w:cs="Times New Roman"/>
            </w:rPr>
            <w:br w:type="page"/>
          </w:r>
        </w:p>
        <w:p w14:paraId="5E9354E4" w14:textId="1E42181E" w:rsidR="00A936FD" w:rsidRDefault="00A936FD" w:rsidP="00935959">
          <w:pPr>
            <w:pStyle w:val="Heading1"/>
          </w:pPr>
          <w:bookmarkStart w:id="108" w:name="_Toc157632701"/>
          <w:r>
            <w:t>Appendix</w:t>
          </w:r>
          <w:bookmarkEnd w:id="108"/>
        </w:p>
        <w:p w14:paraId="20FE63D5" w14:textId="3214AF1D" w:rsidR="00A936FD" w:rsidRDefault="00A936FD" w:rsidP="00A936FD">
          <w:pPr>
            <w:spacing w:line="480" w:lineRule="auto"/>
            <w:jc w:val="both"/>
            <w:rPr>
              <w:rFonts w:ascii="Times New Roman" w:hAnsi="Times New Roman" w:cs="Times New Roman"/>
              <w:sz w:val="24"/>
              <w:szCs w:val="24"/>
            </w:rPr>
          </w:pPr>
          <w:r w:rsidRPr="00D0711D">
            <w:rPr>
              <w:rFonts w:ascii="Times New Roman" w:hAnsi="Times New Roman" w:cs="Times New Roman"/>
              <w:sz w:val="24"/>
              <w:szCs w:val="24"/>
            </w:rPr>
            <w:t xml:space="preserve">Labaw (cited in </w:t>
          </w:r>
          <w:r w:rsidRPr="00D0711D">
            <w:rPr>
              <w:rFonts w:ascii="Times New Roman" w:hAnsi="Times New Roman" w:cs="Times New Roman"/>
              <w:sz w:val="24"/>
              <w:szCs w:val="24"/>
              <w:shd w:val="clear" w:color="auto" w:fill="FFFFFF"/>
            </w:rPr>
            <w:t xml:space="preserve">Scheppele, 1982, p.731) </w:t>
          </w:r>
          <w:r w:rsidRPr="00D0711D">
            <w:rPr>
              <w:rFonts w:ascii="Times New Roman" w:hAnsi="Times New Roman" w:cs="Times New Roman"/>
              <w:sz w:val="24"/>
              <w:szCs w:val="24"/>
            </w:rPr>
            <w:t xml:space="preserve">states that the framework specified on Advanced Questionnaire Design has been utilised for the creation of surveys and that a survey must have specified objectives. Nevertheless, Converse (1982, p.295) argues that Labaw’s work focuses on the initial stages of research design. Although one can note that, the initial inquiries are the base for construction of </w:t>
          </w:r>
          <w:r>
            <w:rPr>
              <w:rFonts w:ascii="Times New Roman" w:hAnsi="Times New Roman" w:cs="Times New Roman"/>
              <w:sz w:val="24"/>
              <w:szCs w:val="24"/>
            </w:rPr>
            <w:t>a</w:t>
          </w:r>
          <w:r>
            <w:rPr>
              <w:rFonts w:ascii="Times New Roman" w:hAnsi="Times New Roman" w:cs="Times New Roman"/>
              <w:sz w:val="24"/>
              <w:szCs w:val="24"/>
            </w:rPr>
            <w:t>n interview</w:t>
          </w:r>
          <w:r w:rsidRPr="00D0711D">
            <w:rPr>
              <w:rFonts w:ascii="Times New Roman" w:hAnsi="Times New Roman" w:cs="Times New Roman"/>
              <w:sz w:val="24"/>
              <w:szCs w:val="24"/>
            </w:rPr>
            <w:t xml:space="preserve">. As the research aim is to identify the key strategic decisions that kept the competitive advantage of Argos and Amazon during </w:t>
          </w:r>
          <w:r>
            <w:rPr>
              <w:rFonts w:ascii="Times New Roman" w:hAnsi="Times New Roman" w:cs="Times New Roman"/>
              <w:sz w:val="24"/>
              <w:szCs w:val="24"/>
            </w:rPr>
            <w:t>and post-</w:t>
          </w:r>
          <w:r w:rsidRPr="00D0711D">
            <w:rPr>
              <w:rFonts w:ascii="Times New Roman" w:hAnsi="Times New Roman" w:cs="Times New Roman"/>
              <w:sz w:val="24"/>
              <w:szCs w:val="24"/>
            </w:rPr>
            <w:t>pandemic, the following questions will focus on the employee’s perspective on the topi</w:t>
          </w:r>
          <w:r>
            <w:rPr>
              <w:rFonts w:ascii="Times New Roman" w:hAnsi="Times New Roman" w:cs="Times New Roman"/>
              <w:sz w:val="24"/>
              <w:szCs w:val="24"/>
            </w:rPr>
            <w:t>c.</w:t>
          </w:r>
        </w:p>
        <w:p w14:paraId="5A489CBF" w14:textId="7C26F051" w:rsidR="00A936FD" w:rsidRPr="00D0711D" w:rsidRDefault="00A936FD" w:rsidP="00A936FD">
          <w:pPr>
            <w:spacing w:line="480" w:lineRule="auto"/>
            <w:jc w:val="both"/>
            <w:rPr>
              <w:rFonts w:ascii="Times New Roman" w:hAnsi="Times New Roman" w:cs="Times New Roman"/>
              <w:sz w:val="24"/>
              <w:szCs w:val="24"/>
            </w:rPr>
          </w:pPr>
        </w:p>
        <w:p w14:paraId="2EB23855" w14:textId="77777777" w:rsidR="00A936FD" w:rsidRPr="00D0711D" w:rsidRDefault="00A936FD" w:rsidP="00A936FD">
          <w:pPr>
            <w:pStyle w:val="ListParagraph"/>
            <w:rPr>
              <w:rFonts w:cs="Times New Roman"/>
              <w:szCs w:val="24"/>
            </w:rPr>
          </w:pPr>
          <w:r>
            <w:rPr>
              <w:rFonts w:cs="Times New Roman"/>
              <w:szCs w:val="24"/>
            </w:rPr>
            <w:t>Amazon A</w:t>
          </w:r>
        </w:p>
        <w:p w14:paraId="0627F2C5" w14:textId="77777777" w:rsidR="00A936FD" w:rsidRPr="00D0711D"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sidRPr="00D0711D">
            <w:rPr>
              <w:rFonts w:eastAsia="Times New Roman" w:cs="Times New Roman"/>
              <w:szCs w:val="24"/>
              <w:lang w:eastAsia="en-GB"/>
            </w:rPr>
            <w:t>I am associated with the company as a:</w:t>
          </w:r>
        </w:p>
        <w:p w14:paraId="45991388" w14:textId="793CE22E"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8A3EB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602" type="#_x0000_t75" style="width:18pt;height:15.6pt" o:ole="">
                <v:imagedata r:id="rId9" o:title=""/>
              </v:shape>
              <w:control r:id="rId10" w:name="DefaultOcxName" w:shapeid="_x0000_i2602"/>
            </w:object>
          </w:r>
          <w:r w:rsidRPr="000E1714">
            <w:rPr>
              <w:rFonts w:ascii="Times New Roman" w:eastAsia="Times New Roman" w:hAnsi="Times New Roman" w:cs="Times New Roman"/>
              <w:sz w:val="24"/>
              <w:szCs w:val="24"/>
              <w:lang w:eastAsia="en-GB"/>
            </w:rPr>
            <w:t>Stakeholder</w:t>
          </w:r>
        </w:p>
        <w:p w14:paraId="1C8F2971" w14:textId="28AB2534"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385B4FE">
              <v:shape id="_x0000_i2601" type="#_x0000_t75" style="width:18pt;height:15.6pt" o:ole="">
                <v:imagedata r:id="rId9" o:title=""/>
              </v:shape>
              <w:control r:id="rId11" w:name="DefaultOcxName2" w:shapeid="_x0000_i2601"/>
            </w:object>
          </w:r>
          <w:r w:rsidRPr="00D0711D">
            <w:rPr>
              <w:rFonts w:ascii="Times New Roman" w:eastAsia="Times New Roman" w:hAnsi="Times New Roman" w:cs="Times New Roman"/>
              <w:sz w:val="24"/>
              <w:szCs w:val="24"/>
              <w:lang w:eastAsia="en-GB"/>
            </w:rPr>
            <w:t>Manager</w:t>
          </w:r>
        </w:p>
        <w:p w14:paraId="3B359025" w14:textId="545FF03E"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B7D68EF">
              <v:shape id="_x0000_i2600" type="#_x0000_t75" style="width:18pt;height:15.6pt" o:ole="">
                <v:imagedata r:id="rId9" o:title=""/>
              </v:shape>
              <w:control r:id="rId12" w:name="DefaultOcxName3" w:shapeid="_x0000_i2600"/>
            </w:object>
          </w:r>
          <w:r w:rsidRPr="000E1714">
            <w:rPr>
              <w:rFonts w:ascii="Times New Roman" w:eastAsia="Times New Roman" w:hAnsi="Times New Roman" w:cs="Times New Roman"/>
              <w:sz w:val="24"/>
              <w:szCs w:val="24"/>
              <w:lang w:eastAsia="en-GB"/>
            </w:rPr>
            <w:t>Employee</w:t>
          </w:r>
        </w:p>
        <w:p w14:paraId="10E7A8D8" w14:textId="5A98FA44"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52F91FC">
              <v:shape id="_x0000_i2599" type="#_x0000_t75" style="width:18pt;height:15.6pt" o:ole="">
                <v:imagedata r:id="rId9" o:title=""/>
              </v:shape>
              <w:control r:id="rId13" w:name="DefaultOcxName4" w:shapeid="_x0000_i2599"/>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Ex-employee</w:t>
          </w:r>
        </w:p>
        <w:p w14:paraId="2245324C"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53A7608E" w14:textId="77777777" w:rsidR="00A936FD" w:rsidRPr="00D0711D"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sidRPr="00D0711D">
            <w:rPr>
              <w:rFonts w:eastAsia="Times New Roman" w:cs="Times New Roman"/>
              <w:szCs w:val="24"/>
              <w:lang w:eastAsia="en-GB"/>
            </w:rPr>
            <w:t>How long have you worked for the organisation?</w:t>
          </w:r>
        </w:p>
        <w:p w14:paraId="57300459" w14:textId="373B18AD"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D003F72">
              <v:shape id="_x0000_i2598" type="#_x0000_t75" style="width:18pt;height:15.6pt" o:ole="">
                <v:imagedata r:id="rId9" o:title=""/>
              </v:shape>
              <w:control r:id="rId14" w:name="DefaultOcxName5" w:shapeid="_x0000_i2598"/>
            </w:object>
          </w:r>
          <w:r w:rsidRPr="000E1714">
            <w:rPr>
              <w:rFonts w:ascii="Times New Roman" w:eastAsia="Times New Roman" w:hAnsi="Times New Roman" w:cs="Times New Roman"/>
              <w:sz w:val="24"/>
              <w:szCs w:val="24"/>
              <w:lang w:eastAsia="en-GB"/>
            </w:rPr>
            <w:t>&gt;10 years</w:t>
          </w:r>
        </w:p>
        <w:p w14:paraId="68239F39" w14:textId="6B39A480"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1D8EDC85">
              <v:shape id="_x0000_i2597" type="#_x0000_t75" style="width:18pt;height:15.6pt" o:ole="">
                <v:imagedata r:id="rId9" o:title=""/>
              </v:shape>
              <w:control r:id="rId15" w:name="DefaultOcxName6" w:shapeid="_x0000_i2597"/>
            </w:object>
          </w:r>
          <w:r w:rsidRPr="000E1714">
            <w:rPr>
              <w:rFonts w:ascii="Times New Roman" w:eastAsia="Times New Roman" w:hAnsi="Times New Roman" w:cs="Times New Roman"/>
              <w:sz w:val="24"/>
              <w:szCs w:val="24"/>
              <w:lang w:eastAsia="en-GB"/>
            </w:rPr>
            <w:t>8-10 years</w:t>
          </w:r>
        </w:p>
        <w:p w14:paraId="39A04631" w14:textId="01769D34"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CAEA792">
              <v:shape id="_x0000_i2596" type="#_x0000_t75" style="width:18pt;height:15.6pt" o:ole="">
                <v:imagedata r:id="rId9" o:title=""/>
              </v:shape>
              <w:control r:id="rId16" w:name="DefaultOcxName7" w:shapeid="_x0000_i2596"/>
            </w:object>
          </w:r>
          <w:r w:rsidRPr="000E1714">
            <w:rPr>
              <w:rFonts w:ascii="Times New Roman" w:eastAsia="Times New Roman" w:hAnsi="Times New Roman" w:cs="Times New Roman"/>
              <w:sz w:val="24"/>
              <w:szCs w:val="24"/>
              <w:lang w:eastAsia="en-GB"/>
            </w:rPr>
            <w:t>5-8 years</w:t>
          </w:r>
        </w:p>
        <w:p w14:paraId="54B1A2A3" w14:textId="731EEE90"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35F49EF">
              <v:shape id="_x0000_i2595" type="#_x0000_t75" style="width:18pt;height:15.6pt" o:ole="">
                <v:imagedata r:id="rId9" o:title=""/>
              </v:shape>
              <w:control r:id="rId17" w:name="DefaultOcxName8" w:shapeid="_x0000_i2595"/>
            </w:object>
          </w:r>
          <w:r w:rsidRPr="000E1714">
            <w:rPr>
              <w:rFonts w:ascii="Times New Roman" w:eastAsia="Times New Roman" w:hAnsi="Times New Roman" w:cs="Times New Roman"/>
              <w:sz w:val="24"/>
              <w:szCs w:val="24"/>
              <w:lang w:eastAsia="en-GB"/>
            </w:rPr>
            <w:t>3-5 years</w:t>
          </w:r>
        </w:p>
        <w:p w14:paraId="3DB92314" w14:textId="6394BF57"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19A40AA7">
              <v:shape id="_x0000_i2594" type="#_x0000_t75" style="width:18pt;height:15.6pt" o:ole="">
                <v:imagedata r:id="rId9" o:title=""/>
              </v:shape>
              <w:control r:id="rId18" w:name="DefaultOcxName9" w:shapeid="_x0000_i2594"/>
            </w:object>
          </w:r>
          <w:r>
            <w:rPr>
              <w:rFonts w:ascii="Times New Roman" w:eastAsia="Times New Roman" w:hAnsi="Times New Roman" w:cs="Times New Roman"/>
              <w:sz w:val="24"/>
              <w:szCs w:val="24"/>
            </w:rPr>
            <w:t xml:space="preserve">X </w:t>
          </w:r>
          <w:r w:rsidRPr="000E1714">
            <w:rPr>
              <w:rFonts w:ascii="Times New Roman" w:eastAsia="Times New Roman" w:hAnsi="Times New Roman" w:cs="Times New Roman"/>
              <w:sz w:val="24"/>
              <w:szCs w:val="24"/>
              <w:lang w:eastAsia="en-GB"/>
            </w:rPr>
            <w:t>1-3 years</w:t>
          </w:r>
        </w:p>
        <w:p w14:paraId="02838445" w14:textId="731835A6"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5395E51">
              <v:shape id="_x0000_i2593" type="#_x0000_t75" style="width:18pt;height:15.6pt" o:ole="">
                <v:imagedata r:id="rId9" o:title=""/>
              </v:shape>
              <w:control r:id="rId19" w:name="DefaultOcxName10" w:shapeid="_x0000_i2593"/>
            </w:object>
          </w:r>
          <w:r w:rsidRPr="000E1714">
            <w:rPr>
              <w:rFonts w:ascii="Times New Roman" w:eastAsia="Times New Roman" w:hAnsi="Times New Roman" w:cs="Times New Roman"/>
              <w:sz w:val="24"/>
              <w:szCs w:val="24"/>
              <w:lang w:eastAsia="en-GB"/>
            </w:rPr>
            <w:t>&lt; 1 year</w:t>
          </w:r>
        </w:p>
        <w:p w14:paraId="0A7601EB"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6C344659" w14:textId="77777777" w:rsidR="00A936FD" w:rsidRPr="00D0711D"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sidRPr="00D0711D">
            <w:rPr>
              <w:rFonts w:eastAsia="Times New Roman" w:cs="Times New Roman"/>
              <w:szCs w:val="24"/>
              <w:lang w:eastAsia="en-GB"/>
            </w:rPr>
            <w:t xml:space="preserve">Please rank (1 as lowest and 5 as highest) the following departments of the organization, from </w:t>
          </w:r>
          <w:r>
            <w:rPr>
              <w:rFonts w:eastAsia="Times New Roman" w:cs="Times New Roman"/>
              <w:szCs w:val="24"/>
              <w:lang w:eastAsia="en-GB"/>
            </w:rPr>
            <w:t>weakest to strongest</w:t>
          </w:r>
          <w:r w:rsidRPr="00D0711D">
            <w:rPr>
              <w:rFonts w:eastAsia="Times New Roman" w:cs="Times New Roman"/>
              <w:szCs w:val="24"/>
              <w:lang w:eastAsia="en-GB"/>
            </w:rPr>
            <w:t>:</w:t>
          </w:r>
        </w:p>
        <w:p w14:paraId="2C7BBB16"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lang w:eastAsia="en-GB"/>
            </w:rPr>
            <w:t>Production/Operations</w:t>
          </w:r>
        </w:p>
        <w:p w14:paraId="21C501CD" w14:textId="6F728104" w:rsidR="00A936FD" w:rsidRPr="000E1714" w:rsidRDefault="00A936FD" w:rsidP="00A936FD">
          <w:pPr>
            <w:shd w:val="clear" w:color="auto" w:fill="FFFFFF"/>
            <w:spacing w:after="3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4E4255D">
              <v:shape id="_x0000_i2592" type="#_x0000_t75" style="width:84.6pt;height:18pt" o:ole="">
                <v:imagedata r:id="rId20" o:title=""/>
              </v:shape>
              <w:control r:id="rId21" w:name="DefaultOcxName11" w:shapeid="_x0000_i2592"/>
            </w:object>
          </w:r>
        </w:p>
        <w:p w14:paraId="1DE2E1E7"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C</w:t>
          </w:r>
          <w:r w:rsidRPr="000E1714">
            <w:rPr>
              <w:rFonts w:ascii="Times New Roman" w:eastAsia="Times New Roman" w:hAnsi="Times New Roman" w:cs="Times New Roman"/>
              <w:sz w:val="24"/>
              <w:szCs w:val="24"/>
              <w:lang w:eastAsia="en-GB"/>
            </w:rPr>
            <w:t>ustomer Service</w:t>
          </w:r>
        </w:p>
        <w:p w14:paraId="240118E3" w14:textId="446B8D34" w:rsidR="00A936FD" w:rsidRPr="000E1714" w:rsidRDefault="00A936FD" w:rsidP="00A936FD">
          <w:pPr>
            <w:shd w:val="clear" w:color="auto" w:fill="FFFFFF"/>
            <w:spacing w:after="3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F7A35C0">
              <v:shape id="_x0000_i2591" type="#_x0000_t75" style="width:84.6pt;height:18pt" o:ole="">
                <v:imagedata r:id="rId22" o:title=""/>
              </v:shape>
              <w:control r:id="rId23" w:name="DefaultOcxName15" w:shapeid="_x0000_i2591"/>
            </w:object>
          </w:r>
        </w:p>
        <w:p w14:paraId="59247842"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lang w:eastAsia="en-GB"/>
            </w:rPr>
            <w:t>Organization Culture</w:t>
          </w:r>
        </w:p>
        <w:p w14:paraId="672653DE" w14:textId="68C41EBD" w:rsidR="00A936FD" w:rsidRPr="000E1714" w:rsidRDefault="00A936FD" w:rsidP="00A936FD">
          <w:pPr>
            <w:shd w:val="clear" w:color="auto" w:fill="FFFFFF"/>
            <w:spacing w:after="3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E6D0635">
              <v:shape id="_x0000_i2590" type="#_x0000_t75" style="width:84.6pt;height:18pt" o:ole="">
                <v:imagedata r:id="rId24" o:title=""/>
              </v:shape>
              <w:control r:id="rId25" w:name="DefaultOcxName16" w:shapeid="_x0000_i2590"/>
            </w:object>
          </w:r>
        </w:p>
        <w:p w14:paraId="446C47F6"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lang w:eastAsia="en-GB"/>
            </w:rPr>
            <w:t>Management</w:t>
          </w:r>
        </w:p>
        <w:p w14:paraId="091179D1" w14:textId="18C9B0C7" w:rsidR="00A936FD" w:rsidRPr="000E1714" w:rsidRDefault="00A936FD" w:rsidP="00A936FD">
          <w:pPr>
            <w:shd w:val="clear" w:color="auto" w:fill="FFFFFF"/>
            <w:spacing w:after="3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793D1AF">
              <v:shape id="_x0000_i2589" type="#_x0000_t75" style="width:84.6pt;height:18pt" o:ole="">
                <v:imagedata r:id="rId26" o:title=""/>
              </v:shape>
              <w:control r:id="rId27" w:name="DefaultOcxName17" w:shapeid="_x0000_i2589"/>
            </w:object>
          </w:r>
        </w:p>
        <w:p w14:paraId="7E7B0B68"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lang w:eastAsia="en-GB"/>
            </w:rPr>
            <w:t>Product/Service Quality</w:t>
          </w:r>
        </w:p>
        <w:p w14:paraId="517195BB" w14:textId="5E77279D" w:rsidR="00A936FD" w:rsidRPr="000E1714" w:rsidRDefault="00A936FD" w:rsidP="00A936FD">
          <w:pPr>
            <w:shd w:val="clear" w:color="auto" w:fill="FFFFFF"/>
            <w:spacing w:after="3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CDFE36A">
              <v:shape id="_x0000_i2588" type="#_x0000_t75" style="width:84.6pt;height:18pt" o:ole="">
                <v:imagedata r:id="rId28" o:title=""/>
              </v:shape>
              <w:control r:id="rId29" w:name="DefaultOcxName18" w:shapeid="_x0000_i2588"/>
            </w:object>
          </w:r>
        </w:p>
        <w:p w14:paraId="0D8A1801"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05C79584"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Please justify your answer</w:t>
          </w:r>
          <w:r>
            <w:rPr>
              <w:rFonts w:ascii="Times New Roman" w:eastAsia="Times New Roman" w:hAnsi="Times New Roman" w:cs="Times New Roman"/>
              <w:sz w:val="24"/>
              <w:szCs w:val="24"/>
              <w:lang w:eastAsia="en-GB"/>
            </w:rPr>
            <w:t>:</w:t>
          </w:r>
        </w:p>
        <w:p w14:paraId="54BF9070"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Management are not very good. They are all babies, straight out of university, never had a job. I think the product </w:t>
          </w:r>
        </w:p>
        <w:p w14:paraId="54150E53"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p>
        <w:p w14:paraId="46D366BC"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Management were no supportive: They tried to tell people that they were good </w:t>
          </w:r>
        </w:p>
        <w:p w14:paraId="3719194F"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Managers.</w:t>
          </w:r>
        </w:p>
        <w:p w14:paraId="58ECAB76"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was the head of the coaching team. B They expect you to do an awful lot but not nearly as bad as people think.</w:t>
          </w:r>
        </w:p>
        <w:p w14:paraId="0A7ABDD0" w14:textId="77777777" w:rsidR="00A936FD" w:rsidRPr="00D0711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When I started there was a good manager but the 25 year olds and then went downhill. </w:t>
          </w:r>
        </w:p>
        <w:p w14:paraId="21D09647" w14:textId="77777777" w:rsidR="00A936FD" w:rsidRPr="00D0711D"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p>
        <w:p w14:paraId="5A21E0BB" w14:textId="77777777" w:rsidR="00A936FD" w:rsidRPr="00D0711D"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sidRPr="00D0711D">
            <w:rPr>
              <w:rFonts w:eastAsia="Times New Roman" w:cs="Times New Roman"/>
              <w:szCs w:val="24"/>
              <w:lang w:eastAsia="en-GB"/>
            </w:rPr>
            <w:t>Are you aware of the company’s strategy to succeed in the market against the competition?</w:t>
          </w:r>
        </w:p>
        <w:tbl>
          <w:tblPr>
            <w:tblW w:w="18688" w:type="dxa"/>
            <w:tblCellMar>
              <w:top w:w="15" w:type="dxa"/>
              <w:left w:w="15" w:type="dxa"/>
              <w:bottom w:w="15" w:type="dxa"/>
              <w:right w:w="15" w:type="dxa"/>
            </w:tblCellMar>
            <w:tblLook w:val="04A0" w:firstRow="1" w:lastRow="0" w:firstColumn="1" w:lastColumn="0" w:noHBand="0" w:noVBand="1"/>
          </w:tblPr>
          <w:tblGrid>
            <w:gridCol w:w="7228"/>
            <w:gridCol w:w="2292"/>
            <w:gridCol w:w="2292"/>
            <w:gridCol w:w="2292"/>
            <w:gridCol w:w="2292"/>
            <w:gridCol w:w="2292"/>
          </w:tblGrid>
          <w:tr w:rsidR="00A936FD" w:rsidRPr="000E1714" w14:paraId="4EB1353B" w14:textId="77777777" w:rsidTr="006066A9">
            <w:tc>
              <w:tcPr>
                <w:tcW w:w="7229" w:type="dxa"/>
                <w:tcMar>
                  <w:top w:w="30" w:type="dxa"/>
                  <w:left w:w="75" w:type="dxa"/>
                  <w:bottom w:w="15" w:type="dxa"/>
                  <w:right w:w="75" w:type="dxa"/>
                </w:tcMar>
                <w:vAlign w:val="center"/>
              </w:tcPr>
              <w:p w14:paraId="60B755F3" w14:textId="396081DC" w:rsidR="00A936FD" w:rsidRPr="000E1714"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424463B">
                    <v:shape id="_x0000_i2587" type="#_x0000_t75" style="width:18pt;height:15.6pt" o:ole="">
                      <v:imagedata r:id="rId9" o:title=""/>
                    </v:shape>
                    <w:control r:id="rId30" w:name="DefaultOcxName1" w:shapeid="_x0000_i2587"/>
                  </w:object>
                </w:r>
                <w:r w:rsidRPr="00D0711D">
                  <w:rPr>
                    <w:rFonts w:ascii="Times New Roman" w:eastAsia="Times New Roman" w:hAnsi="Times New Roman" w:cs="Times New Roman"/>
                    <w:sz w:val="24"/>
                    <w:szCs w:val="24"/>
                    <w:lang w:eastAsia="en-GB"/>
                  </w:rPr>
                  <w:t>Yes</w:t>
                </w:r>
              </w:p>
              <w:p w14:paraId="74693A51" w14:textId="744B88CE" w:rsidR="00A936FD" w:rsidRPr="00D0711D"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3EA70E6A">
                    <v:shape id="_x0000_i2586" type="#_x0000_t75" style="width:18pt;height:15.6pt" o:ole="">
                      <v:imagedata r:id="rId9" o:title=""/>
                    </v:shape>
                    <w:control r:id="rId31" w:name="DefaultOcxName21" w:shapeid="_x0000_i2586"/>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No</w:t>
                </w:r>
              </w:p>
              <w:p w14:paraId="03EF3CFA" w14:textId="77777777" w:rsidR="00A936FD" w:rsidRPr="000E1714"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Why?</w:t>
                </w:r>
              </w:p>
              <w:p w14:paraId="0C02E691"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They never involved us in this. </w:t>
                </w:r>
              </w:p>
            </w:tc>
            <w:tc>
              <w:tcPr>
                <w:tcW w:w="0" w:type="auto"/>
                <w:tcMar>
                  <w:top w:w="30" w:type="dxa"/>
                  <w:left w:w="75" w:type="dxa"/>
                  <w:bottom w:w="15" w:type="dxa"/>
                  <w:right w:w="75" w:type="dxa"/>
                </w:tcMar>
                <w:vAlign w:val="center"/>
              </w:tcPr>
              <w:p w14:paraId="6653EE70"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3CEF2D82"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3EB1A081"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3F674B42"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78BEE702"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bl>
        <w:p w14:paraId="7F53FBDC" w14:textId="77777777" w:rsidR="00A936FD" w:rsidRPr="00201CDE"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Pr>
              <w:rFonts w:eastAsia="Times New Roman" w:cs="Times New Roman"/>
              <w:szCs w:val="24"/>
              <w:lang w:eastAsia="en-GB"/>
            </w:rPr>
            <w:t>Are you aware of the organisation’s vision, mission, objectives and values?</w:t>
          </w:r>
        </w:p>
        <w:tbl>
          <w:tblPr>
            <w:tblW w:w="18688" w:type="dxa"/>
            <w:tblCellMar>
              <w:top w:w="15" w:type="dxa"/>
              <w:left w:w="15" w:type="dxa"/>
              <w:bottom w:w="15" w:type="dxa"/>
              <w:right w:w="15" w:type="dxa"/>
            </w:tblCellMar>
            <w:tblLook w:val="04A0" w:firstRow="1" w:lastRow="0" w:firstColumn="1" w:lastColumn="0" w:noHBand="0" w:noVBand="1"/>
          </w:tblPr>
          <w:tblGrid>
            <w:gridCol w:w="7229"/>
            <w:gridCol w:w="2291"/>
            <w:gridCol w:w="2292"/>
            <w:gridCol w:w="2292"/>
            <w:gridCol w:w="2292"/>
            <w:gridCol w:w="2292"/>
          </w:tblGrid>
          <w:tr w:rsidR="00A936FD" w:rsidRPr="000E1714" w14:paraId="21869404" w14:textId="77777777" w:rsidTr="006066A9">
            <w:tc>
              <w:tcPr>
                <w:tcW w:w="7230" w:type="dxa"/>
                <w:tcMar>
                  <w:top w:w="30" w:type="dxa"/>
                  <w:left w:w="75" w:type="dxa"/>
                  <w:bottom w:w="15" w:type="dxa"/>
                  <w:right w:w="75" w:type="dxa"/>
                </w:tcMar>
                <w:vAlign w:val="center"/>
              </w:tcPr>
              <w:p w14:paraId="53F2288C" w14:textId="732F8FF4" w:rsidR="00A936FD" w:rsidRPr="000E1714"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9E0CF34">
                    <v:shape id="_x0000_i2585" type="#_x0000_t75" style="width:18pt;height:15.6pt" o:ole="">
                      <v:imagedata r:id="rId9" o:title=""/>
                    </v:shape>
                    <w:control r:id="rId32" w:name="DefaultOcxName12" w:shapeid="_x0000_i2585"/>
                  </w:object>
                </w:r>
                <w:r w:rsidRPr="00D0711D">
                  <w:rPr>
                    <w:rFonts w:ascii="Times New Roman" w:eastAsia="Times New Roman" w:hAnsi="Times New Roman" w:cs="Times New Roman"/>
                    <w:sz w:val="24"/>
                    <w:szCs w:val="24"/>
                    <w:lang w:eastAsia="en-GB"/>
                  </w:rPr>
                  <w:t>Yes</w:t>
                </w:r>
              </w:p>
              <w:p w14:paraId="0C0A65FE" w14:textId="072BE27A" w:rsidR="00A936FD" w:rsidRPr="00D0711D"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3079B770">
                    <v:shape id="_x0000_i2584" type="#_x0000_t75" style="width:18pt;height:15.6pt" o:ole="">
                      <v:imagedata r:id="rId9" o:title=""/>
                    </v:shape>
                    <w:control r:id="rId33" w:name="DefaultOcxName212" w:shapeid="_x0000_i2584"/>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No</w:t>
                </w:r>
              </w:p>
              <w:p w14:paraId="05F780AB" w14:textId="77777777" w:rsidR="00A936FD" w:rsidRPr="00D0711D" w:rsidRDefault="00A936FD" w:rsidP="006066A9">
                <w:pPr>
                  <w:spacing w:after="0" w:line="300" w:lineRule="atLeast"/>
                  <w:textAlignment w:val="top"/>
                  <w:rPr>
                    <w:rFonts w:ascii="Times New Roman" w:eastAsia="Times New Roman" w:hAnsi="Times New Roman" w:cs="Times New Roman"/>
                    <w:sz w:val="24"/>
                    <w:szCs w:val="24"/>
                    <w:lang w:eastAsia="en-GB"/>
                  </w:rPr>
                </w:pPr>
              </w:p>
              <w:p w14:paraId="030FC6DD" w14:textId="70AFE765" w:rsidR="00A936FD" w:rsidRDefault="00A936FD" w:rsidP="006066A9">
                <w:pPr>
                  <w:shd w:val="clear" w:color="auto" w:fill="FFFFFF"/>
                  <w:spacing w:after="0" w:line="240" w:lineRule="auto"/>
                  <w:textAlignment w:val="center"/>
                  <w:rPr>
                    <w:rFonts w:ascii="Times New Roman" w:eastAsia="Times New Roman" w:hAnsi="Times New Roman" w:cs="Times New Roman"/>
                    <w:sz w:val="24"/>
                    <w:szCs w:val="24"/>
                  </w:rPr>
                </w:pPr>
                <w:r w:rsidRPr="000E1714">
                  <w:rPr>
                    <w:rFonts w:ascii="Times New Roman" w:eastAsia="Times New Roman" w:hAnsi="Times New Roman" w:cs="Times New Roman"/>
                    <w:sz w:val="24"/>
                    <w:szCs w:val="24"/>
                  </w:rPr>
                  <w:object w:dxaOrig="360" w:dyaOrig="312" w14:anchorId="487F0A58">
                    <v:shape id="_x0000_i2583" type="#_x0000_t75" style="width:132.6pt;height:57pt" o:ole="">
                      <v:imagedata r:id="rId34" o:title=""/>
                    </v:shape>
                    <w:control r:id="rId35" w:name="DefaultOcxName8511" w:shapeid="_x0000_i2583"/>
                  </w:object>
                </w:r>
              </w:p>
              <w:p w14:paraId="0F4CBC3E" w14:textId="77777777" w:rsidR="00A936FD" w:rsidRDefault="00A936FD" w:rsidP="006066A9">
                <w:pPr>
                  <w:shd w:val="clear" w:color="auto" w:fill="FFFFFF"/>
                  <w:spacing w:after="0" w:line="240" w:lineRule="auto"/>
                  <w:textAlignment w:val="center"/>
                  <w:rPr>
                    <w:rFonts w:ascii="Times New Roman" w:eastAsia="Times New Roman" w:hAnsi="Times New Roman" w:cs="Times New Roman"/>
                    <w:sz w:val="24"/>
                    <w:szCs w:val="24"/>
                  </w:rPr>
                </w:pPr>
              </w:p>
              <w:p w14:paraId="0DDE5399" w14:textId="77777777" w:rsidR="00A936FD" w:rsidRPr="000E1714" w:rsidRDefault="00A936FD" w:rsidP="006066A9">
                <w:pPr>
                  <w:shd w:val="clear" w:color="auto" w:fill="FFFFFF"/>
                  <w:spacing w:after="0" w:line="240" w:lineRule="auto"/>
                  <w:textAlignment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rPr>
                  <w:t xml:space="preserve">How long ago did you work for Amazon? About 18 months. </w:t>
                </w:r>
              </w:p>
              <w:p w14:paraId="2539BA20"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32A6112D" w14:textId="77777777" w:rsidR="00A936FD" w:rsidRPr="000E1714" w:rsidRDefault="00A936FD" w:rsidP="006066A9">
                <w:pPr>
                  <w:spacing w:after="0" w:line="300" w:lineRule="atLeast"/>
                  <w:textAlignment w:val="top"/>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27EDC3FD"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6784962D"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6482314F"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71AA924A"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37BB24FB"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bl>
        <w:p w14:paraId="42E92755" w14:textId="77777777" w:rsidR="00A936FD" w:rsidRPr="00201CDE" w:rsidRDefault="00A936FD" w:rsidP="00A936FD">
          <w:pPr>
            <w:shd w:val="clear" w:color="auto" w:fill="FFFFFF"/>
            <w:spacing w:after="120" w:line="420" w:lineRule="atLeast"/>
            <w:textAlignment w:val="top"/>
            <w:rPr>
              <w:rFonts w:ascii="Times New Roman" w:eastAsia="Times New Roman" w:hAnsi="Times New Roman" w:cs="Times New Roman"/>
              <w:sz w:val="24"/>
              <w:szCs w:val="24"/>
              <w:lang w:eastAsia="en-GB"/>
            </w:rPr>
          </w:pPr>
        </w:p>
        <w:p w14:paraId="0596C578" w14:textId="77777777" w:rsidR="00A936FD" w:rsidRPr="00D0711D"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sidRPr="00D0711D">
            <w:rPr>
              <w:rFonts w:eastAsia="Times New Roman" w:cs="Times New Roman"/>
              <w:szCs w:val="24"/>
              <w:lang w:eastAsia="en-GB"/>
            </w:rPr>
            <w:t>During the pandemic, how satisfied were you in regards to..?</w:t>
          </w:r>
        </w:p>
        <w:tbl>
          <w:tblPr>
            <w:tblW w:w="11289" w:type="dxa"/>
            <w:tblCellMar>
              <w:top w:w="15" w:type="dxa"/>
              <w:left w:w="15" w:type="dxa"/>
              <w:bottom w:w="15" w:type="dxa"/>
              <w:right w:w="15" w:type="dxa"/>
            </w:tblCellMar>
            <w:tblLook w:val="04A0" w:firstRow="1" w:lastRow="0" w:firstColumn="1" w:lastColumn="0" w:noHBand="0" w:noVBand="1"/>
          </w:tblPr>
          <w:tblGrid>
            <w:gridCol w:w="3825"/>
            <w:gridCol w:w="1221"/>
            <w:gridCol w:w="495"/>
            <w:gridCol w:w="495"/>
            <w:gridCol w:w="870"/>
            <w:gridCol w:w="1284"/>
            <w:gridCol w:w="1508"/>
            <w:gridCol w:w="184"/>
            <w:gridCol w:w="29"/>
            <w:gridCol w:w="1213"/>
            <w:gridCol w:w="165"/>
          </w:tblGrid>
          <w:tr w:rsidR="00A936FD" w:rsidRPr="00D0711D" w14:paraId="52259FA7" w14:textId="77777777" w:rsidTr="006066A9">
            <w:trPr>
              <w:gridAfter w:val="2"/>
              <w:wAfter w:w="1378" w:type="dxa"/>
              <w:tblHeader/>
            </w:trPr>
            <w:tc>
              <w:tcPr>
                <w:tcW w:w="3825" w:type="dxa"/>
                <w:tcMar>
                  <w:top w:w="75" w:type="dxa"/>
                  <w:left w:w="75" w:type="dxa"/>
                  <w:bottom w:w="75" w:type="dxa"/>
                  <w:right w:w="75" w:type="dxa"/>
                </w:tcMar>
                <w:vAlign w:val="bottom"/>
                <w:hideMark/>
              </w:tcPr>
              <w:p w14:paraId="04223B0E" w14:textId="77777777" w:rsidR="00A936FD" w:rsidRPr="000E1714" w:rsidRDefault="00A936FD" w:rsidP="006066A9">
                <w:pPr>
                  <w:shd w:val="clear" w:color="auto" w:fill="FFFFFF"/>
                  <w:spacing w:after="0" w:line="420" w:lineRule="atLeast"/>
                  <w:textAlignment w:val="top"/>
                  <w:rPr>
                    <w:rFonts w:ascii="Times New Roman" w:eastAsia="Times New Roman" w:hAnsi="Times New Roman" w:cs="Times New Roman"/>
                    <w:sz w:val="24"/>
                    <w:szCs w:val="24"/>
                    <w:lang w:eastAsia="en-GB"/>
                  </w:rPr>
                </w:pPr>
              </w:p>
            </w:tc>
            <w:tc>
              <w:tcPr>
                <w:tcW w:w="1221" w:type="dxa"/>
                <w:tcMar>
                  <w:top w:w="75" w:type="dxa"/>
                  <w:left w:w="75" w:type="dxa"/>
                  <w:bottom w:w="75" w:type="dxa"/>
                  <w:right w:w="75" w:type="dxa"/>
                </w:tcMar>
                <w:vAlign w:val="bottom"/>
                <w:hideMark/>
              </w:tcPr>
              <w:p w14:paraId="30402CE1" w14:textId="77777777" w:rsidR="00A936FD" w:rsidRPr="000E1714" w:rsidRDefault="00A936FD" w:rsidP="006066A9">
                <w:pPr>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bdr w:val="none" w:sz="0" w:space="0" w:color="auto" w:frame="1"/>
                    <w:lang w:eastAsia="en-GB"/>
                  </w:rPr>
                  <w:t>Extremely Satisfied</w:t>
                </w:r>
              </w:p>
            </w:tc>
            <w:tc>
              <w:tcPr>
                <w:tcW w:w="990" w:type="dxa"/>
                <w:gridSpan w:val="2"/>
                <w:tcMar>
                  <w:top w:w="75" w:type="dxa"/>
                  <w:left w:w="75" w:type="dxa"/>
                  <w:bottom w:w="75" w:type="dxa"/>
                  <w:right w:w="75" w:type="dxa"/>
                </w:tcMar>
                <w:vAlign w:val="bottom"/>
                <w:hideMark/>
              </w:tcPr>
              <w:p w14:paraId="29066E55" w14:textId="77777777" w:rsidR="00A936FD" w:rsidRPr="000E1714" w:rsidRDefault="00A936FD" w:rsidP="006066A9">
                <w:pPr>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bdr w:val="none" w:sz="0" w:space="0" w:color="auto" w:frame="1"/>
                    <w:lang w:eastAsia="en-GB"/>
                  </w:rPr>
                  <w:t>Satisfied</w:t>
                </w:r>
              </w:p>
            </w:tc>
            <w:tc>
              <w:tcPr>
                <w:tcW w:w="870" w:type="dxa"/>
                <w:tcMar>
                  <w:top w:w="75" w:type="dxa"/>
                  <w:left w:w="75" w:type="dxa"/>
                  <w:bottom w:w="75" w:type="dxa"/>
                  <w:right w:w="75" w:type="dxa"/>
                </w:tcMar>
                <w:vAlign w:val="bottom"/>
                <w:hideMark/>
              </w:tcPr>
              <w:p w14:paraId="76C38E5D" w14:textId="77777777" w:rsidR="00A936FD" w:rsidRPr="000E1714" w:rsidRDefault="00A936FD" w:rsidP="006066A9">
                <w:pPr>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bdr w:val="none" w:sz="0" w:space="0" w:color="auto" w:frame="1"/>
                    <w:lang w:eastAsia="en-GB"/>
                  </w:rPr>
                  <w:t>Neutral</w:t>
                </w:r>
              </w:p>
            </w:tc>
            <w:tc>
              <w:tcPr>
                <w:tcW w:w="1284" w:type="dxa"/>
                <w:tcMar>
                  <w:top w:w="75" w:type="dxa"/>
                  <w:left w:w="75" w:type="dxa"/>
                  <w:bottom w:w="75" w:type="dxa"/>
                  <w:right w:w="75" w:type="dxa"/>
                </w:tcMar>
                <w:vAlign w:val="bottom"/>
                <w:hideMark/>
              </w:tcPr>
              <w:p w14:paraId="47397DAC" w14:textId="77777777" w:rsidR="00A936FD" w:rsidRPr="000E1714" w:rsidRDefault="00A936FD" w:rsidP="006066A9">
                <w:pPr>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bdr w:val="none" w:sz="0" w:space="0" w:color="auto" w:frame="1"/>
                    <w:lang w:eastAsia="en-GB"/>
                  </w:rPr>
                  <w:t>Dissatisfied</w:t>
                </w:r>
              </w:p>
            </w:tc>
            <w:tc>
              <w:tcPr>
                <w:tcW w:w="1721" w:type="dxa"/>
                <w:gridSpan w:val="3"/>
                <w:tcMar>
                  <w:top w:w="75" w:type="dxa"/>
                  <w:left w:w="75" w:type="dxa"/>
                  <w:bottom w:w="75" w:type="dxa"/>
                  <w:right w:w="75" w:type="dxa"/>
                </w:tcMar>
                <w:vAlign w:val="bottom"/>
                <w:hideMark/>
              </w:tcPr>
              <w:p w14:paraId="0396FAF1" w14:textId="77777777" w:rsidR="00A936FD" w:rsidRPr="000E1714" w:rsidRDefault="00A936FD" w:rsidP="006066A9">
                <w:pPr>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bdr w:val="none" w:sz="0" w:space="0" w:color="auto" w:frame="1"/>
                    <w:lang w:eastAsia="en-GB"/>
                  </w:rPr>
                  <w:t>Extremely Dissatisfied</w:t>
                </w:r>
              </w:p>
            </w:tc>
          </w:tr>
          <w:tr w:rsidR="00A936FD" w:rsidRPr="00D0711D" w14:paraId="7B700399" w14:textId="77777777" w:rsidTr="006066A9">
            <w:trPr>
              <w:gridAfter w:val="2"/>
              <w:wAfter w:w="1378" w:type="dxa"/>
            </w:trPr>
            <w:tc>
              <w:tcPr>
                <w:tcW w:w="3825" w:type="dxa"/>
                <w:tcMar>
                  <w:top w:w="30" w:type="dxa"/>
                  <w:left w:w="75" w:type="dxa"/>
                  <w:bottom w:w="15" w:type="dxa"/>
                  <w:right w:w="75" w:type="dxa"/>
                </w:tcMar>
                <w:vAlign w:val="center"/>
                <w:hideMark/>
              </w:tcPr>
              <w:p w14:paraId="086ABB0A" w14:textId="77777777" w:rsidR="00A936FD" w:rsidRPr="000E1714" w:rsidRDefault="00A936FD" w:rsidP="006066A9">
                <w:pPr>
                  <w:spacing w:after="0" w:line="300" w:lineRule="atLeast"/>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Adaptability to the market</w:t>
                </w:r>
              </w:p>
            </w:tc>
            <w:tc>
              <w:tcPr>
                <w:tcW w:w="1221" w:type="dxa"/>
                <w:tcMar>
                  <w:top w:w="30" w:type="dxa"/>
                  <w:left w:w="75" w:type="dxa"/>
                  <w:bottom w:w="15" w:type="dxa"/>
                  <w:right w:w="75" w:type="dxa"/>
                </w:tcMar>
                <w:vAlign w:val="center"/>
                <w:hideMark/>
              </w:tcPr>
              <w:p w14:paraId="01961B4B" w14:textId="2143F805"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CBCB6D2">
                    <v:shape id="_x0000_i2582" type="#_x0000_t75" style="width:18pt;height:15.6pt" o:ole="">
                      <v:imagedata r:id="rId9" o:title=""/>
                    </v:shape>
                    <w:control r:id="rId36" w:name="DefaultOcxName46" w:shapeid="_x0000_i2582"/>
                  </w:object>
                </w:r>
              </w:p>
            </w:tc>
            <w:tc>
              <w:tcPr>
                <w:tcW w:w="990" w:type="dxa"/>
                <w:gridSpan w:val="2"/>
                <w:tcMar>
                  <w:top w:w="30" w:type="dxa"/>
                  <w:left w:w="75" w:type="dxa"/>
                  <w:bottom w:w="15" w:type="dxa"/>
                  <w:right w:w="75" w:type="dxa"/>
                </w:tcMar>
                <w:vAlign w:val="center"/>
                <w:hideMark/>
              </w:tcPr>
              <w:p w14:paraId="76A1C99C" w14:textId="438E4FD1"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EBE82DB">
                    <v:shape id="_x0000_i2581" type="#_x0000_t75" style="width:18pt;height:15.6pt" o:ole="">
                      <v:imagedata r:id="rId9" o:title=""/>
                    </v:shape>
                    <w:control r:id="rId37" w:name="DefaultOcxName47" w:shapeid="_x0000_i2581"/>
                  </w:object>
                </w:r>
                <w:r>
                  <w:rPr>
                    <w:rFonts w:ascii="Times New Roman" w:eastAsia="Times New Roman" w:hAnsi="Times New Roman" w:cs="Times New Roman"/>
                    <w:sz w:val="24"/>
                    <w:szCs w:val="24"/>
                  </w:rPr>
                  <w:t>x</w:t>
                </w:r>
              </w:p>
            </w:tc>
            <w:tc>
              <w:tcPr>
                <w:tcW w:w="870" w:type="dxa"/>
                <w:tcMar>
                  <w:top w:w="30" w:type="dxa"/>
                  <w:left w:w="75" w:type="dxa"/>
                  <w:bottom w:w="15" w:type="dxa"/>
                  <w:right w:w="75" w:type="dxa"/>
                </w:tcMar>
                <w:vAlign w:val="center"/>
                <w:hideMark/>
              </w:tcPr>
              <w:p w14:paraId="37C05CCF" w14:textId="2161DAE3"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DAF1354">
                    <v:shape id="_x0000_i2580" type="#_x0000_t75" style="width:18pt;height:15.6pt" o:ole="">
                      <v:imagedata r:id="rId9" o:title=""/>
                    </v:shape>
                    <w:control r:id="rId38" w:name="DefaultOcxName48" w:shapeid="_x0000_i2580"/>
                  </w:object>
                </w:r>
              </w:p>
            </w:tc>
            <w:tc>
              <w:tcPr>
                <w:tcW w:w="1284" w:type="dxa"/>
                <w:tcMar>
                  <w:top w:w="30" w:type="dxa"/>
                  <w:left w:w="75" w:type="dxa"/>
                  <w:bottom w:w="15" w:type="dxa"/>
                  <w:right w:w="75" w:type="dxa"/>
                </w:tcMar>
                <w:vAlign w:val="center"/>
                <w:hideMark/>
              </w:tcPr>
              <w:p w14:paraId="69B54F3B" w14:textId="517D061D"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0855C72">
                    <v:shape id="_x0000_i2579" type="#_x0000_t75" style="width:18pt;height:15.6pt" o:ole="">
                      <v:imagedata r:id="rId9" o:title=""/>
                    </v:shape>
                    <w:control r:id="rId39" w:name="DefaultOcxName49" w:shapeid="_x0000_i2579"/>
                  </w:object>
                </w:r>
              </w:p>
            </w:tc>
            <w:tc>
              <w:tcPr>
                <w:tcW w:w="1721" w:type="dxa"/>
                <w:gridSpan w:val="3"/>
                <w:tcMar>
                  <w:top w:w="30" w:type="dxa"/>
                  <w:left w:w="75" w:type="dxa"/>
                  <w:bottom w:w="15" w:type="dxa"/>
                  <w:right w:w="75" w:type="dxa"/>
                </w:tcMar>
                <w:vAlign w:val="center"/>
                <w:hideMark/>
              </w:tcPr>
              <w:p w14:paraId="6BAD890F" w14:textId="22F3814E"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7388703">
                    <v:shape id="_x0000_i2578" type="#_x0000_t75" style="width:18pt;height:15.6pt" o:ole="">
                      <v:imagedata r:id="rId9" o:title=""/>
                    </v:shape>
                    <w:control r:id="rId40" w:name="DefaultOcxName50" w:shapeid="_x0000_i2578"/>
                  </w:object>
                </w:r>
              </w:p>
            </w:tc>
          </w:tr>
          <w:tr w:rsidR="00A936FD" w:rsidRPr="000E1714" w14:paraId="27F99479" w14:textId="77777777" w:rsidTr="006066A9">
            <w:trPr>
              <w:gridAfter w:val="3"/>
              <w:wAfter w:w="1407" w:type="dxa"/>
            </w:trPr>
            <w:tc>
              <w:tcPr>
                <w:tcW w:w="9882" w:type="dxa"/>
                <w:gridSpan w:val="8"/>
                <w:tcMar>
                  <w:top w:w="30" w:type="dxa"/>
                  <w:left w:w="75" w:type="dxa"/>
                  <w:bottom w:w="15" w:type="dxa"/>
                  <w:right w:w="75" w:type="dxa"/>
                </w:tcMar>
                <w:vAlign w:val="center"/>
                <w:hideMark/>
              </w:tcPr>
              <w:p w14:paraId="13470E3A"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r w:rsidR="00A936FD" w:rsidRPr="00D0711D" w14:paraId="43682649" w14:textId="77777777" w:rsidTr="006066A9">
            <w:trPr>
              <w:gridAfter w:val="2"/>
              <w:wAfter w:w="1378" w:type="dxa"/>
            </w:trPr>
            <w:tc>
              <w:tcPr>
                <w:tcW w:w="3825" w:type="dxa"/>
                <w:tcMar>
                  <w:top w:w="30" w:type="dxa"/>
                  <w:left w:w="75" w:type="dxa"/>
                  <w:bottom w:w="15" w:type="dxa"/>
                  <w:right w:w="75" w:type="dxa"/>
                </w:tcMar>
                <w:vAlign w:val="center"/>
                <w:hideMark/>
              </w:tcPr>
              <w:p w14:paraId="2CC1B1C9" w14:textId="77777777" w:rsidR="00A936FD" w:rsidRPr="000E1714" w:rsidRDefault="00A936FD" w:rsidP="006066A9">
                <w:pPr>
                  <w:spacing w:after="0" w:line="300" w:lineRule="atLeast"/>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Staff management</w:t>
                </w:r>
              </w:p>
            </w:tc>
            <w:tc>
              <w:tcPr>
                <w:tcW w:w="1221" w:type="dxa"/>
                <w:tcMar>
                  <w:top w:w="30" w:type="dxa"/>
                  <w:left w:w="75" w:type="dxa"/>
                  <w:bottom w:w="15" w:type="dxa"/>
                  <w:right w:w="75" w:type="dxa"/>
                </w:tcMar>
                <w:vAlign w:val="center"/>
                <w:hideMark/>
              </w:tcPr>
              <w:p w14:paraId="1DCE3EF8" w14:textId="49E5E8BB"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EA052D5">
                    <v:shape id="_x0000_i2577" type="#_x0000_t75" style="width:18pt;height:15.6pt" o:ole="">
                      <v:imagedata r:id="rId9" o:title=""/>
                    </v:shape>
                    <w:control r:id="rId41" w:name="DefaultOcxName51" w:shapeid="_x0000_i2577"/>
                  </w:object>
                </w:r>
              </w:p>
            </w:tc>
            <w:tc>
              <w:tcPr>
                <w:tcW w:w="990" w:type="dxa"/>
                <w:gridSpan w:val="2"/>
                <w:tcMar>
                  <w:top w:w="30" w:type="dxa"/>
                  <w:left w:w="75" w:type="dxa"/>
                  <w:bottom w:w="15" w:type="dxa"/>
                  <w:right w:w="75" w:type="dxa"/>
                </w:tcMar>
                <w:vAlign w:val="center"/>
                <w:hideMark/>
              </w:tcPr>
              <w:p w14:paraId="0C52667F" w14:textId="6C2A8625"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7969FED">
                    <v:shape id="_x0000_i2576" type="#_x0000_t75" style="width:18pt;height:15.6pt" o:ole="">
                      <v:imagedata r:id="rId9" o:title=""/>
                    </v:shape>
                    <w:control r:id="rId42" w:name="DefaultOcxName52" w:shapeid="_x0000_i2576"/>
                  </w:object>
                </w:r>
              </w:p>
            </w:tc>
            <w:tc>
              <w:tcPr>
                <w:tcW w:w="870" w:type="dxa"/>
                <w:tcMar>
                  <w:top w:w="30" w:type="dxa"/>
                  <w:left w:w="75" w:type="dxa"/>
                  <w:bottom w:w="15" w:type="dxa"/>
                  <w:right w:w="75" w:type="dxa"/>
                </w:tcMar>
                <w:vAlign w:val="center"/>
                <w:hideMark/>
              </w:tcPr>
              <w:p w14:paraId="5032C4AB" w14:textId="0260CDDB"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8822C2C">
                    <v:shape id="_x0000_i2575" type="#_x0000_t75" style="width:18pt;height:15.6pt" o:ole="">
                      <v:imagedata r:id="rId9" o:title=""/>
                    </v:shape>
                    <w:control r:id="rId43" w:name="DefaultOcxName53" w:shapeid="_x0000_i2575"/>
                  </w:object>
                </w:r>
              </w:p>
            </w:tc>
            <w:tc>
              <w:tcPr>
                <w:tcW w:w="1284" w:type="dxa"/>
                <w:tcMar>
                  <w:top w:w="30" w:type="dxa"/>
                  <w:left w:w="75" w:type="dxa"/>
                  <w:bottom w:w="15" w:type="dxa"/>
                  <w:right w:w="75" w:type="dxa"/>
                </w:tcMar>
                <w:vAlign w:val="center"/>
                <w:hideMark/>
              </w:tcPr>
              <w:p w14:paraId="46AFA63E" w14:textId="082F0A89"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34E59576">
                    <v:shape id="_x0000_i2574" type="#_x0000_t75" style="width:18pt;height:15.6pt" o:ole="">
                      <v:imagedata r:id="rId9" o:title=""/>
                    </v:shape>
                    <w:control r:id="rId44" w:name="DefaultOcxName54" w:shapeid="_x0000_i2574"/>
                  </w:object>
                </w:r>
                <w:r>
                  <w:rPr>
                    <w:rFonts w:ascii="Times New Roman" w:eastAsia="Times New Roman" w:hAnsi="Times New Roman" w:cs="Times New Roman"/>
                    <w:sz w:val="24"/>
                    <w:szCs w:val="24"/>
                  </w:rPr>
                  <w:t>x</w:t>
                </w:r>
              </w:p>
            </w:tc>
            <w:tc>
              <w:tcPr>
                <w:tcW w:w="1721" w:type="dxa"/>
                <w:gridSpan w:val="3"/>
                <w:tcMar>
                  <w:top w:w="30" w:type="dxa"/>
                  <w:left w:w="75" w:type="dxa"/>
                  <w:bottom w:w="15" w:type="dxa"/>
                  <w:right w:w="75" w:type="dxa"/>
                </w:tcMar>
                <w:vAlign w:val="center"/>
                <w:hideMark/>
              </w:tcPr>
              <w:p w14:paraId="5B89755C" w14:textId="2B7E743A"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6A3A4E9">
                    <v:shape id="_x0000_i2573" type="#_x0000_t75" style="width:18pt;height:15.6pt" o:ole="">
                      <v:imagedata r:id="rId9" o:title=""/>
                    </v:shape>
                    <w:control r:id="rId45" w:name="DefaultOcxName55" w:shapeid="_x0000_i2573"/>
                  </w:object>
                </w:r>
              </w:p>
            </w:tc>
          </w:tr>
          <w:tr w:rsidR="00A936FD" w:rsidRPr="000E1714" w14:paraId="23C8A787" w14:textId="77777777" w:rsidTr="006066A9">
            <w:trPr>
              <w:gridAfter w:val="3"/>
              <w:wAfter w:w="1407" w:type="dxa"/>
            </w:trPr>
            <w:tc>
              <w:tcPr>
                <w:tcW w:w="9882" w:type="dxa"/>
                <w:gridSpan w:val="8"/>
                <w:tcMar>
                  <w:top w:w="30" w:type="dxa"/>
                  <w:left w:w="75" w:type="dxa"/>
                  <w:bottom w:w="15" w:type="dxa"/>
                  <w:right w:w="75" w:type="dxa"/>
                </w:tcMar>
                <w:vAlign w:val="center"/>
                <w:hideMark/>
              </w:tcPr>
              <w:p w14:paraId="0D918C86"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r w:rsidR="00A936FD" w:rsidRPr="00D0711D" w14:paraId="61CF623A" w14:textId="77777777" w:rsidTr="006066A9">
            <w:trPr>
              <w:gridAfter w:val="2"/>
              <w:wAfter w:w="1378" w:type="dxa"/>
            </w:trPr>
            <w:tc>
              <w:tcPr>
                <w:tcW w:w="3825" w:type="dxa"/>
                <w:tcMar>
                  <w:top w:w="30" w:type="dxa"/>
                  <w:left w:w="75" w:type="dxa"/>
                  <w:bottom w:w="15" w:type="dxa"/>
                  <w:right w:w="75" w:type="dxa"/>
                </w:tcMar>
                <w:vAlign w:val="center"/>
                <w:hideMark/>
              </w:tcPr>
              <w:p w14:paraId="63CFBE62" w14:textId="77777777" w:rsidR="00A936FD" w:rsidRPr="000E1714" w:rsidRDefault="00A936FD" w:rsidP="006066A9">
                <w:pPr>
                  <w:spacing w:after="0" w:line="300" w:lineRule="atLeast"/>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Product/service</w:t>
                </w:r>
              </w:p>
            </w:tc>
            <w:tc>
              <w:tcPr>
                <w:tcW w:w="1221" w:type="dxa"/>
                <w:tcMar>
                  <w:top w:w="30" w:type="dxa"/>
                  <w:left w:w="75" w:type="dxa"/>
                  <w:bottom w:w="15" w:type="dxa"/>
                  <w:right w:w="75" w:type="dxa"/>
                </w:tcMar>
                <w:vAlign w:val="center"/>
                <w:hideMark/>
              </w:tcPr>
              <w:p w14:paraId="33C7955C" w14:textId="6A803798"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EFA5EB4">
                    <v:shape id="_x0000_i2572" type="#_x0000_t75" style="width:18pt;height:15.6pt" o:ole="">
                      <v:imagedata r:id="rId9" o:title=""/>
                    </v:shape>
                    <w:control r:id="rId46" w:name="DefaultOcxName56" w:shapeid="_x0000_i2572"/>
                  </w:object>
                </w:r>
              </w:p>
            </w:tc>
            <w:tc>
              <w:tcPr>
                <w:tcW w:w="990" w:type="dxa"/>
                <w:gridSpan w:val="2"/>
                <w:tcMar>
                  <w:top w:w="30" w:type="dxa"/>
                  <w:left w:w="75" w:type="dxa"/>
                  <w:bottom w:w="15" w:type="dxa"/>
                  <w:right w:w="75" w:type="dxa"/>
                </w:tcMar>
                <w:vAlign w:val="center"/>
                <w:hideMark/>
              </w:tcPr>
              <w:p w14:paraId="0AB9C982" w14:textId="41ACE50A"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60FF3FC">
                    <v:shape id="_x0000_i2571" type="#_x0000_t75" style="width:18pt;height:15.6pt" o:ole="">
                      <v:imagedata r:id="rId47" o:title=""/>
                    </v:shape>
                    <w:control r:id="rId48" w:name="DefaultOcxName57" w:shapeid="_x0000_i2571"/>
                  </w:object>
                </w:r>
                <w:r>
                  <w:rPr>
                    <w:rFonts w:ascii="Times New Roman" w:eastAsia="Times New Roman" w:hAnsi="Times New Roman" w:cs="Times New Roman"/>
                    <w:sz w:val="24"/>
                    <w:szCs w:val="24"/>
                  </w:rPr>
                  <w:t>x</w:t>
                </w:r>
              </w:p>
            </w:tc>
            <w:tc>
              <w:tcPr>
                <w:tcW w:w="870" w:type="dxa"/>
                <w:tcMar>
                  <w:top w:w="30" w:type="dxa"/>
                  <w:left w:w="75" w:type="dxa"/>
                  <w:bottom w:w="15" w:type="dxa"/>
                  <w:right w:w="75" w:type="dxa"/>
                </w:tcMar>
                <w:vAlign w:val="center"/>
                <w:hideMark/>
              </w:tcPr>
              <w:p w14:paraId="147446F6" w14:textId="49DDB612"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3D0FE729">
                    <v:shape id="_x0000_i2570" type="#_x0000_t75" style="width:18pt;height:15.6pt" o:ole="">
                      <v:imagedata r:id="rId9" o:title=""/>
                    </v:shape>
                    <w:control r:id="rId49" w:name="DefaultOcxName58" w:shapeid="_x0000_i2570"/>
                  </w:object>
                </w:r>
              </w:p>
            </w:tc>
            <w:tc>
              <w:tcPr>
                <w:tcW w:w="1284" w:type="dxa"/>
                <w:tcMar>
                  <w:top w:w="30" w:type="dxa"/>
                  <w:left w:w="75" w:type="dxa"/>
                  <w:bottom w:w="15" w:type="dxa"/>
                  <w:right w:w="75" w:type="dxa"/>
                </w:tcMar>
                <w:vAlign w:val="center"/>
                <w:hideMark/>
              </w:tcPr>
              <w:p w14:paraId="4BD310D3" w14:textId="0E9E36AF"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623D6DB">
                    <v:shape id="_x0000_i2569" type="#_x0000_t75" style="width:18pt;height:15.6pt" o:ole="">
                      <v:imagedata r:id="rId9" o:title=""/>
                    </v:shape>
                    <w:control r:id="rId50" w:name="DefaultOcxName59" w:shapeid="_x0000_i2569"/>
                  </w:object>
                </w:r>
              </w:p>
            </w:tc>
            <w:tc>
              <w:tcPr>
                <w:tcW w:w="1721" w:type="dxa"/>
                <w:gridSpan w:val="3"/>
                <w:tcMar>
                  <w:top w:w="30" w:type="dxa"/>
                  <w:left w:w="75" w:type="dxa"/>
                  <w:bottom w:w="15" w:type="dxa"/>
                  <w:right w:w="75" w:type="dxa"/>
                </w:tcMar>
                <w:vAlign w:val="center"/>
                <w:hideMark/>
              </w:tcPr>
              <w:p w14:paraId="7B395719" w14:textId="6F3CE6CA"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7F6438F">
                    <v:shape id="_x0000_i2568" type="#_x0000_t75" style="width:18pt;height:15.6pt" o:ole="">
                      <v:imagedata r:id="rId9" o:title=""/>
                    </v:shape>
                    <w:control r:id="rId51" w:name="DefaultOcxName60" w:shapeid="_x0000_i2568"/>
                  </w:object>
                </w:r>
              </w:p>
            </w:tc>
          </w:tr>
          <w:tr w:rsidR="00A936FD" w:rsidRPr="000E1714" w14:paraId="29EC0D79" w14:textId="77777777" w:rsidTr="006066A9">
            <w:trPr>
              <w:gridAfter w:val="3"/>
              <w:wAfter w:w="1407" w:type="dxa"/>
            </w:trPr>
            <w:tc>
              <w:tcPr>
                <w:tcW w:w="9882" w:type="dxa"/>
                <w:gridSpan w:val="8"/>
                <w:tcMar>
                  <w:top w:w="30" w:type="dxa"/>
                  <w:left w:w="75" w:type="dxa"/>
                  <w:bottom w:w="15" w:type="dxa"/>
                  <w:right w:w="75" w:type="dxa"/>
                </w:tcMar>
                <w:vAlign w:val="center"/>
                <w:hideMark/>
              </w:tcPr>
              <w:p w14:paraId="6BF8268E"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r w:rsidR="00A936FD" w:rsidRPr="00D0711D" w14:paraId="5B87A2B7" w14:textId="77777777" w:rsidTr="006066A9">
            <w:trPr>
              <w:gridAfter w:val="2"/>
              <w:wAfter w:w="1378" w:type="dxa"/>
            </w:trPr>
            <w:tc>
              <w:tcPr>
                <w:tcW w:w="3825" w:type="dxa"/>
                <w:tcMar>
                  <w:top w:w="30" w:type="dxa"/>
                  <w:left w:w="75" w:type="dxa"/>
                  <w:bottom w:w="15" w:type="dxa"/>
                  <w:right w:w="75" w:type="dxa"/>
                </w:tcMar>
                <w:vAlign w:val="center"/>
                <w:hideMark/>
              </w:tcPr>
              <w:p w14:paraId="5FCDA669" w14:textId="77777777" w:rsidR="00A936FD" w:rsidRPr="000E1714" w:rsidRDefault="00A936FD" w:rsidP="006066A9">
                <w:pPr>
                  <w:spacing w:after="0" w:line="300" w:lineRule="atLeast"/>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 xml:space="preserve">Communication </w:t>
                </w:r>
              </w:p>
            </w:tc>
            <w:tc>
              <w:tcPr>
                <w:tcW w:w="1221" w:type="dxa"/>
                <w:tcMar>
                  <w:top w:w="30" w:type="dxa"/>
                  <w:left w:w="75" w:type="dxa"/>
                  <w:bottom w:w="15" w:type="dxa"/>
                  <w:right w:w="75" w:type="dxa"/>
                </w:tcMar>
                <w:vAlign w:val="center"/>
                <w:hideMark/>
              </w:tcPr>
              <w:p w14:paraId="6F75E09C" w14:textId="4E00C815"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D8AA109">
                    <v:shape id="_x0000_i2567" type="#_x0000_t75" style="width:18pt;height:15.6pt" o:ole="">
                      <v:imagedata r:id="rId9" o:title=""/>
                    </v:shape>
                    <w:control r:id="rId52" w:name="DefaultOcxName61" w:shapeid="_x0000_i2567"/>
                  </w:object>
                </w:r>
              </w:p>
            </w:tc>
            <w:tc>
              <w:tcPr>
                <w:tcW w:w="990" w:type="dxa"/>
                <w:gridSpan w:val="2"/>
                <w:tcMar>
                  <w:top w:w="30" w:type="dxa"/>
                  <w:left w:w="75" w:type="dxa"/>
                  <w:bottom w:w="15" w:type="dxa"/>
                  <w:right w:w="75" w:type="dxa"/>
                </w:tcMar>
                <w:vAlign w:val="center"/>
                <w:hideMark/>
              </w:tcPr>
              <w:p w14:paraId="1836B20B" w14:textId="0EF4ED8B"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A50B92C">
                    <v:shape id="_x0000_i2566" type="#_x0000_t75" style="width:18pt;height:15.6pt" o:ole="">
                      <v:imagedata r:id="rId9" o:title=""/>
                    </v:shape>
                    <w:control r:id="rId53" w:name="DefaultOcxName62" w:shapeid="_x0000_i2566"/>
                  </w:object>
                </w:r>
              </w:p>
            </w:tc>
            <w:tc>
              <w:tcPr>
                <w:tcW w:w="870" w:type="dxa"/>
                <w:tcMar>
                  <w:top w:w="30" w:type="dxa"/>
                  <w:left w:w="75" w:type="dxa"/>
                  <w:bottom w:w="15" w:type="dxa"/>
                  <w:right w:w="75" w:type="dxa"/>
                </w:tcMar>
                <w:vAlign w:val="center"/>
                <w:hideMark/>
              </w:tcPr>
              <w:p w14:paraId="0558FCBB" w14:textId="684D6EDD"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5DCC431">
                    <v:shape id="_x0000_i2565" type="#_x0000_t75" style="width:18pt;height:15.6pt" o:ole="">
                      <v:imagedata r:id="rId9" o:title=""/>
                    </v:shape>
                    <w:control r:id="rId54" w:name="DefaultOcxName63" w:shapeid="_x0000_i2565"/>
                  </w:object>
                </w:r>
                <w:r>
                  <w:rPr>
                    <w:rFonts w:ascii="Times New Roman" w:eastAsia="Times New Roman" w:hAnsi="Times New Roman" w:cs="Times New Roman"/>
                    <w:sz w:val="24"/>
                    <w:szCs w:val="24"/>
                  </w:rPr>
                  <w:t>x</w:t>
                </w:r>
              </w:p>
            </w:tc>
            <w:tc>
              <w:tcPr>
                <w:tcW w:w="1284" w:type="dxa"/>
                <w:tcMar>
                  <w:top w:w="30" w:type="dxa"/>
                  <w:left w:w="75" w:type="dxa"/>
                  <w:bottom w:w="15" w:type="dxa"/>
                  <w:right w:w="75" w:type="dxa"/>
                </w:tcMar>
                <w:vAlign w:val="center"/>
                <w:hideMark/>
              </w:tcPr>
              <w:p w14:paraId="41E45645" w14:textId="1E90C67A"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15F8BA0">
                    <v:shape id="_x0000_i2564" type="#_x0000_t75" style="width:18pt;height:15.6pt" o:ole="">
                      <v:imagedata r:id="rId9" o:title=""/>
                    </v:shape>
                    <w:control r:id="rId55" w:name="DefaultOcxName64" w:shapeid="_x0000_i2564"/>
                  </w:object>
                </w:r>
              </w:p>
            </w:tc>
            <w:tc>
              <w:tcPr>
                <w:tcW w:w="1721" w:type="dxa"/>
                <w:gridSpan w:val="3"/>
                <w:tcMar>
                  <w:top w:w="30" w:type="dxa"/>
                  <w:left w:w="75" w:type="dxa"/>
                  <w:bottom w:w="15" w:type="dxa"/>
                  <w:right w:w="75" w:type="dxa"/>
                </w:tcMar>
                <w:vAlign w:val="center"/>
                <w:hideMark/>
              </w:tcPr>
              <w:p w14:paraId="6FCE61B7" w14:textId="53907325"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97C74AF">
                    <v:shape id="_x0000_i2563" type="#_x0000_t75" style="width:18pt;height:15.6pt" o:ole="">
                      <v:imagedata r:id="rId9" o:title=""/>
                    </v:shape>
                    <w:control r:id="rId56" w:name="DefaultOcxName65" w:shapeid="_x0000_i2563"/>
                  </w:object>
                </w:r>
              </w:p>
            </w:tc>
          </w:tr>
          <w:tr w:rsidR="00A936FD" w:rsidRPr="00D0711D" w14:paraId="56A78DF6" w14:textId="77777777" w:rsidTr="006066A9">
            <w:trPr>
              <w:gridAfter w:val="2"/>
              <w:wAfter w:w="1378" w:type="dxa"/>
            </w:trPr>
            <w:tc>
              <w:tcPr>
                <w:tcW w:w="3825" w:type="dxa"/>
                <w:tcMar>
                  <w:top w:w="30" w:type="dxa"/>
                  <w:left w:w="75" w:type="dxa"/>
                  <w:bottom w:w="15" w:type="dxa"/>
                  <w:right w:w="75" w:type="dxa"/>
                </w:tcMar>
                <w:vAlign w:val="center"/>
              </w:tcPr>
              <w:p w14:paraId="7D7A1C6B" w14:textId="77777777" w:rsidR="00A936FD" w:rsidRPr="00D0711D" w:rsidRDefault="00A936FD" w:rsidP="006066A9">
                <w:pPr>
                  <w:spacing w:after="0" w:line="30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Speed </w:t>
                </w:r>
              </w:p>
            </w:tc>
            <w:tc>
              <w:tcPr>
                <w:tcW w:w="1221" w:type="dxa"/>
                <w:tcMar>
                  <w:top w:w="30" w:type="dxa"/>
                  <w:left w:w="75" w:type="dxa"/>
                  <w:bottom w:w="15" w:type="dxa"/>
                  <w:right w:w="75" w:type="dxa"/>
                </w:tcMar>
                <w:vAlign w:val="center"/>
              </w:tcPr>
              <w:p w14:paraId="50A1422F" w14:textId="0C96215D"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6952535">
                    <v:shape id="_x0000_i2562" type="#_x0000_t75" style="width:18pt;height:15.6pt" o:ole="">
                      <v:imagedata r:id="rId9" o:title=""/>
                    </v:shape>
                    <w:control r:id="rId57" w:name="DefaultOcxName4611" w:shapeid="_x0000_i2562"/>
                  </w:object>
                </w:r>
                <w:r>
                  <w:rPr>
                    <w:rFonts w:ascii="Times New Roman" w:eastAsia="Times New Roman" w:hAnsi="Times New Roman" w:cs="Times New Roman"/>
                    <w:sz w:val="24"/>
                    <w:szCs w:val="24"/>
                  </w:rPr>
                  <w:t>X</w:t>
                </w:r>
              </w:p>
            </w:tc>
            <w:tc>
              <w:tcPr>
                <w:tcW w:w="990" w:type="dxa"/>
                <w:gridSpan w:val="2"/>
                <w:tcMar>
                  <w:top w:w="30" w:type="dxa"/>
                  <w:left w:w="75" w:type="dxa"/>
                  <w:bottom w:w="15" w:type="dxa"/>
                  <w:right w:w="75" w:type="dxa"/>
                </w:tcMar>
                <w:vAlign w:val="center"/>
              </w:tcPr>
              <w:p w14:paraId="5574F517" w14:textId="0AD205C5"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42C12E9B">
                    <v:shape id="_x0000_i2561" type="#_x0000_t75" style="width:18pt;height:15.6pt" o:ole="">
                      <v:imagedata r:id="rId9" o:title=""/>
                    </v:shape>
                    <w:control r:id="rId58" w:name="DefaultOcxName4711" w:shapeid="_x0000_i2561"/>
                  </w:object>
                </w:r>
              </w:p>
            </w:tc>
            <w:tc>
              <w:tcPr>
                <w:tcW w:w="870" w:type="dxa"/>
                <w:tcMar>
                  <w:top w:w="30" w:type="dxa"/>
                  <w:left w:w="75" w:type="dxa"/>
                  <w:bottom w:w="15" w:type="dxa"/>
                  <w:right w:w="75" w:type="dxa"/>
                </w:tcMar>
                <w:vAlign w:val="center"/>
              </w:tcPr>
              <w:p w14:paraId="02EB6267" w14:textId="2AD7D8ED"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825CDAC">
                    <v:shape id="_x0000_i2560" type="#_x0000_t75" style="width:18pt;height:15.6pt" o:ole="">
                      <v:imagedata r:id="rId9" o:title=""/>
                    </v:shape>
                    <w:control r:id="rId59" w:name="DefaultOcxName4811" w:shapeid="_x0000_i2560"/>
                  </w:object>
                </w:r>
              </w:p>
            </w:tc>
            <w:tc>
              <w:tcPr>
                <w:tcW w:w="1284" w:type="dxa"/>
                <w:tcMar>
                  <w:top w:w="30" w:type="dxa"/>
                  <w:left w:w="75" w:type="dxa"/>
                  <w:bottom w:w="15" w:type="dxa"/>
                  <w:right w:w="75" w:type="dxa"/>
                </w:tcMar>
                <w:vAlign w:val="center"/>
              </w:tcPr>
              <w:p w14:paraId="1B2AC43D" w14:textId="27CCFA98"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D4FFF66">
                    <v:shape id="_x0000_i2559" type="#_x0000_t75" style="width:18pt;height:15.6pt" o:ole="">
                      <v:imagedata r:id="rId9" o:title=""/>
                    </v:shape>
                    <w:control r:id="rId60" w:name="DefaultOcxName4911" w:shapeid="_x0000_i2559"/>
                  </w:object>
                </w:r>
              </w:p>
            </w:tc>
            <w:tc>
              <w:tcPr>
                <w:tcW w:w="1721" w:type="dxa"/>
                <w:gridSpan w:val="3"/>
                <w:tcMar>
                  <w:top w:w="30" w:type="dxa"/>
                  <w:left w:w="75" w:type="dxa"/>
                  <w:bottom w:w="15" w:type="dxa"/>
                  <w:right w:w="75" w:type="dxa"/>
                </w:tcMar>
                <w:vAlign w:val="center"/>
              </w:tcPr>
              <w:p w14:paraId="52B72231" w14:textId="6C663FA0" w:rsidR="00A936FD" w:rsidRPr="000E1714" w:rsidRDefault="00A936FD" w:rsidP="006066A9">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105C391">
                    <v:shape id="_x0000_i2558" type="#_x0000_t75" style="width:18pt;height:15.6pt" o:ole="">
                      <v:imagedata r:id="rId9" o:title=""/>
                    </v:shape>
                    <w:control r:id="rId61" w:name="DefaultOcxName5011" w:shapeid="_x0000_i2558"/>
                  </w:object>
                </w:r>
              </w:p>
            </w:tc>
          </w:tr>
          <w:tr w:rsidR="00A936FD" w:rsidRPr="00D0711D" w14:paraId="56AC2E79" w14:textId="77777777" w:rsidTr="006066A9">
            <w:trPr>
              <w:gridAfter w:val="2"/>
              <w:wAfter w:w="1378" w:type="dxa"/>
            </w:trPr>
            <w:tc>
              <w:tcPr>
                <w:tcW w:w="3825" w:type="dxa"/>
                <w:tcMar>
                  <w:top w:w="30" w:type="dxa"/>
                  <w:left w:w="75" w:type="dxa"/>
                  <w:bottom w:w="15" w:type="dxa"/>
                  <w:right w:w="75" w:type="dxa"/>
                </w:tcMar>
                <w:vAlign w:val="center"/>
              </w:tcPr>
              <w:p w14:paraId="74FE003D" w14:textId="77777777" w:rsidR="00A936FD" w:rsidRDefault="00A936FD" w:rsidP="006066A9">
                <w:pPr>
                  <w:spacing w:after="0" w:line="300" w:lineRule="atLeast"/>
                  <w:textAlignment w:val="top"/>
                  <w:rPr>
                    <w:rFonts w:ascii="Times New Roman" w:eastAsia="Times New Roman" w:hAnsi="Times New Roman" w:cs="Times New Roman"/>
                    <w:sz w:val="24"/>
                    <w:szCs w:val="24"/>
                    <w:lang w:eastAsia="en-GB"/>
                  </w:rPr>
                </w:pPr>
              </w:p>
            </w:tc>
            <w:tc>
              <w:tcPr>
                <w:tcW w:w="1221" w:type="dxa"/>
                <w:tcMar>
                  <w:top w:w="30" w:type="dxa"/>
                  <w:left w:w="75" w:type="dxa"/>
                  <w:bottom w:w="15" w:type="dxa"/>
                  <w:right w:w="75" w:type="dxa"/>
                </w:tcMar>
                <w:vAlign w:val="center"/>
              </w:tcPr>
              <w:p w14:paraId="4F5C1740"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990" w:type="dxa"/>
                <w:gridSpan w:val="2"/>
                <w:tcMar>
                  <w:top w:w="30" w:type="dxa"/>
                  <w:left w:w="75" w:type="dxa"/>
                  <w:bottom w:w="15" w:type="dxa"/>
                  <w:right w:w="75" w:type="dxa"/>
                </w:tcMar>
                <w:vAlign w:val="center"/>
              </w:tcPr>
              <w:p w14:paraId="1AF4CC17"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870" w:type="dxa"/>
                <w:tcMar>
                  <w:top w:w="30" w:type="dxa"/>
                  <w:left w:w="75" w:type="dxa"/>
                  <w:bottom w:w="15" w:type="dxa"/>
                  <w:right w:w="75" w:type="dxa"/>
                </w:tcMar>
                <w:vAlign w:val="center"/>
              </w:tcPr>
              <w:p w14:paraId="3C466007"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1284" w:type="dxa"/>
                <w:tcMar>
                  <w:top w:w="30" w:type="dxa"/>
                  <w:left w:w="75" w:type="dxa"/>
                  <w:bottom w:w="15" w:type="dxa"/>
                  <w:right w:w="75" w:type="dxa"/>
                </w:tcMar>
                <w:vAlign w:val="center"/>
              </w:tcPr>
              <w:p w14:paraId="72DEC5EE"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1721" w:type="dxa"/>
                <w:gridSpan w:val="3"/>
                <w:tcMar>
                  <w:top w:w="30" w:type="dxa"/>
                  <w:left w:w="75" w:type="dxa"/>
                  <w:bottom w:w="15" w:type="dxa"/>
                  <w:right w:w="75" w:type="dxa"/>
                </w:tcMar>
                <w:vAlign w:val="center"/>
              </w:tcPr>
              <w:p w14:paraId="675C300C"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r w:rsidR="00A936FD" w:rsidRPr="000E1714" w14:paraId="0F80A67F" w14:textId="77777777" w:rsidTr="006066A9">
            <w:trPr>
              <w:gridAfter w:val="1"/>
            </w:trPr>
            <w:tc>
              <w:tcPr>
                <w:tcW w:w="11124" w:type="dxa"/>
                <w:gridSpan w:val="10"/>
                <w:tcMar>
                  <w:top w:w="30" w:type="dxa"/>
                  <w:left w:w="75" w:type="dxa"/>
                  <w:bottom w:w="15" w:type="dxa"/>
                  <w:right w:w="75" w:type="dxa"/>
                </w:tcMar>
                <w:vAlign w:val="center"/>
                <w:hideMark/>
              </w:tcPr>
              <w:p w14:paraId="267FCA4D"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r w:rsidR="00A936FD" w:rsidRPr="00D0711D" w14:paraId="04F33D9D" w14:textId="77777777" w:rsidTr="006066A9">
            <w:tc>
              <w:tcPr>
                <w:tcW w:w="3825" w:type="dxa"/>
                <w:tcMar>
                  <w:top w:w="30" w:type="dxa"/>
                  <w:left w:w="75" w:type="dxa"/>
                  <w:bottom w:w="15" w:type="dxa"/>
                  <w:right w:w="75" w:type="dxa"/>
                </w:tcMar>
                <w:vAlign w:val="center"/>
              </w:tcPr>
              <w:p w14:paraId="5580044B" w14:textId="77777777" w:rsidR="00A936FD" w:rsidRPr="000E1714" w:rsidRDefault="00A936FD" w:rsidP="006066A9">
                <w:pPr>
                  <w:spacing w:after="0" w:line="300" w:lineRule="atLeast"/>
                  <w:textAlignment w:val="top"/>
                  <w:rPr>
                    <w:rFonts w:ascii="Times New Roman" w:eastAsia="Times New Roman" w:hAnsi="Times New Roman" w:cs="Times New Roman"/>
                    <w:sz w:val="24"/>
                    <w:szCs w:val="24"/>
                    <w:lang w:eastAsia="en-GB"/>
                  </w:rPr>
                </w:pPr>
              </w:p>
            </w:tc>
            <w:tc>
              <w:tcPr>
                <w:tcW w:w="1716" w:type="dxa"/>
                <w:gridSpan w:val="2"/>
                <w:tcMar>
                  <w:top w:w="30" w:type="dxa"/>
                  <w:left w:w="75" w:type="dxa"/>
                  <w:bottom w:w="15" w:type="dxa"/>
                  <w:right w:w="75" w:type="dxa"/>
                </w:tcMar>
                <w:vAlign w:val="center"/>
              </w:tcPr>
              <w:p w14:paraId="2B3186E4"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4157" w:type="dxa"/>
                <w:gridSpan w:val="4"/>
                <w:tcMar>
                  <w:top w:w="30" w:type="dxa"/>
                  <w:left w:w="75" w:type="dxa"/>
                  <w:bottom w:w="15" w:type="dxa"/>
                  <w:right w:w="75" w:type="dxa"/>
                </w:tcMar>
                <w:vAlign w:val="center"/>
              </w:tcPr>
              <w:p w14:paraId="2610A3E8"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184" w:type="dxa"/>
                <w:tcMar>
                  <w:top w:w="30" w:type="dxa"/>
                  <w:left w:w="75" w:type="dxa"/>
                  <w:bottom w:w="15" w:type="dxa"/>
                  <w:right w:w="75" w:type="dxa"/>
                </w:tcMar>
                <w:vAlign w:val="center"/>
              </w:tcPr>
              <w:p w14:paraId="676CD545"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1242" w:type="dxa"/>
                <w:gridSpan w:val="2"/>
                <w:tcMar>
                  <w:top w:w="30" w:type="dxa"/>
                  <w:left w:w="75" w:type="dxa"/>
                  <w:bottom w:w="15" w:type="dxa"/>
                  <w:right w:w="75" w:type="dxa"/>
                </w:tcMar>
                <w:vAlign w:val="center"/>
              </w:tcPr>
              <w:p w14:paraId="553E97AD"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5D4D98FE"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r w:rsidR="00A936FD" w:rsidRPr="000E1714" w14:paraId="547E8C84" w14:textId="77777777" w:rsidTr="006066A9">
            <w:trPr>
              <w:gridAfter w:val="1"/>
            </w:trPr>
            <w:tc>
              <w:tcPr>
                <w:tcW w:w="11124" w:type="dxa"/>
                <w:gridSpan w:val="10"/>
                <w:tcMar>
                  <w:top w:w="30" w:type="dxa"/>
                  <w:left w:w="75" w:type="dxa"/>
                  <w:bottom w:w="15" w:type="dxa"/>
                  <w:right w:w="75" w:type="dxa"/>
                </w:tcMar>
                <w:vAlign w:val="center"/>
                <w:hideMark/>
              </w:tcPr>
              <w:p w14:paraId="028F74C0"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bl>
        <w:p w14:paraId="15E18896"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0841AACD" w14:textId="77777777" w:rsidR="00A936FD" w:rsidRPr="00D0711D" w:rsidRDefault="00A936FD" w:rsidP="00A936FD">
          <w:pPr>
            <w:pStyle w:val="ListParagraph"/>
            <w:numPr>
              <w:ilvl w:val="0"/>
              <w:numId w:val="3"/>
            </w:numPr>
            <w:shd w:val="clear" w:color="auto" w:fill="FFFFFF"/>
            <w:spacing w:after="0" w:line="240" w:lineRule="auto"/>
            <w:jc w:val="left"/>
            <w:textAlignment w:val="top"/>
            <w:rPr>
              <w:rFonts w:eastAsia="Times New Roman" w:cs="Times New Roman"/>
              <w:szCs w:val="24"/>
              <w:lang w:eastAsia="en-GB"/>
            </w:rPr>
          </w:pPr>
          <w:r w:rsidRPr="00D0711D">
            <w:rPr>
              <w:rFonts w:eastAsia="Times New Roman" w:cs="Times New Roman"/>
              <w:szCs w:val="24"/>
              <w:lang w:eastAsia="en-GB"/>
            </w:rPr>
            <w:t>What is the main value</w:t>
          </w:r>
          <w:r>
            <w:rPr>
              <w:rFonts w:eastAsia="Times New Roman" w:cs="Times New Roman"/>
              <w:szCs w:val="24"/>
              <w:lang w:eastAsia="en-GB"/>
            </w:rPr>
            <w:t xml:space="preserve"> or advantage</w:t>
          </w:r>
          <w:r w:rsidRPr="00D0711D">
            <w:rPr>
              <w:rFonts w:eastAsia="Times New Roman" w:cs="Times New Roman"/>
              <w:szCs w:val="24"/>
              <w:lang w:eastAsia="en-GB"/>
            </w:rPr>
            <w:t xml:space="preserve"> that you consider the organisation provides to customers?</w:t>
          </w:r>
          <w:r>
            <w:rPr>
              <w:rFonts w:eastAsia="Times New Roman" w:cs="Times New Roman"/>
              <w:szCs w:val="24"/>
              <w:lang w:eastAsia="en-GB"/>
            </w:rPr>
            <w:t xml:space="preserve"> (Maximum 2)</w:t>
          </w:r>
        </w:p>
        <w:p w14:paraId="5A4238D0" w14:textId="62148AD7" w:rsidR="00A936FD" w:rsidRPr="00D0711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052C97E0">
              <v:shape id="_x0000_i2557" type="#_x0000_t75" style="width:18pt;height:15.6pt" o:ole="">
                <v:imagedata r:id="rId62" o:title=""/>
              </v:shape>
              <w:control r:id="rId63" w:name="DefaultOcxName71" w:shapeid="_x0000_i2557"/>
            </w:object>
          </w:r>
          <w:r w:rsidRPr="00D0711D">
            <w:rPr>
              <w:rFonts w:ascii="Times New Roman" w:eastAsia="Times New Roman" w:hAnsi="Times New Roman" w:cs="Times New Roman"/>
              <w:sz w:val="24"/>
              <w:szCs w:val="24"/>
              <w:lang w:eastAsia="en-GB"/>
            </w:rPr>
            <w:t>Flexibility</w:t>
          </w:r>
        </w:p>
        <w:p w14:paraId="398A6233" w14:textId="4597CBB0"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1ACB2C24">
              <v:shape id="_x0000_i2556" type="#_x0000_t75" style="width:18pt;height:15.6pt" o:ole="">
                <v:imagedata r:id="rId64" o:title=""/>
              </v:shape>
              <w:control r:id="rId65" w:name="DefaultOcxName72" w:shapeid="_x0000_i2556"/>
            </w:object>
          </w:r>
          <w:r w:rsidRPr="000E1714">
            <w:rPr>
              <w:rFonts w:ascii="Times New Roman" w:eastAsia="Times New Roman" w:hAnsi="Times New Roman" w:cs="Times New Roman"/>
              <w:sz w:val="24"/>
              <w:szCs w:val="24"/>
              <w:lang w:eastAsia="en-GB"/>
            </w:rPr>
            <w:t>Quality</w:t>
          </w:r>
        </w:p>
        <w:p w14:paraId="0CE601D1" w14:textId="6410BF54"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7F692AA7">
              <v:shape id="_x0000_i2555" type="#_x0000_t75" style="width:18pt;height:15.6pt" o:ole="">
                <v:imagedata r:id="rId62" o:title=""/>
              </v:shape>
              <w:control r:id="rId66" w:name="DefaultOcxName73" w:shapeid="_x0000_i2555"/>
            </w:object>
          </w:r>
          <w:r w:rsidRPr="000E1714">
            <w:rPr>
              <w:rFonts w:ascii="Times New Roman" w:eastAsia="Times New Roman" w:hAnsi="Times New Roman" w:cs="Times New Roman"/>
              <w:sz w:val="24"/>
              <w:szCs w:val="24"/>
              <w:lang w:eastAsia="en-GB"/>
            </w:rPr>
            <w:t>Cost</w:t>
          </w:r>
        </w:p>
        <w:p w14:paraId="6EE066BF" w14:textId="456440BF"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096571C">
              <v:shape id="_x0000_i2554" type="#_x0000_t75" style="width:18pt;height:15.6pt" o:ole="">
                <v:imagedata r:id="rId62" o:title=""/>
              </v:shape>
              <w:control r:id="rId67" w:name="DefaultOcxName74" w:shapeid="_x0000_i2554"/>
            </w:object>
          </w:r>
          <w:r w:rsidRPr="000E1714">
            <w:rPr>
              <w:rFonts w:ascii="Times New Roman" w:eastAsia="Times New Roman" w:hAnsi="Times New Roman" w:cs="Times New Roman"/>
              <w:sz w:val="24"/>
              <w:szCs w:val="24"/>
              <w:lang w:eastAsia="en-GB"/>
            </w:rPr>
            <w:t xml:space="preserve">Marketing </w:t>
          </w:r>
          <w:r w:rsidRPr="00D0711D">
            <w:rPr>
              <w:rFonts w:ascii="Times New Roman" w:eastAsia="Times New Roman" w:hAnsi="Times New Roman" w:cs="Times New Roman"/>
              <w:sz w:val="24"/>
              <w:szCs w:val="24"/>
              <w:lang w:eastAsia="en-GB"/>
            </w:rPr>
            <w:t>strategies</w:t>
          </w:r>
        </w:p>
        <w:p w14:paraId="31D29397" w14:textId="19E9BC10" w:rsidR="00A936FD" w:rsidRPr="00D0711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2988C30">
              <v:shape id="_x0000_i2553" type="#_x0000_t75" style="width:18pt;height:15.6pt" o:ole="">
                <v:imagedata r:id="rId64" o:title=""/>
              </v:shape>
              <w:control r:id="rId68" w:name="DefaultOcxName75" w:shapeid="_x0000_i2553"/>
            </w:object>
          </w:r>
          <w:r w:rsidRPr="000E1714">
            <w:rPr>
              <w:rFonts w:ascii="Times New Roman" w:eastAsia="Times New Roman" w:hAnsi="Times New Roman" w:cs="Times New Roman"/>
              <w:sz w:val="24"/>
              <w:szCs w:val="24"/>
              <w:lang w:eastAsia="en-GB"/>
            </w:rPr>
            <w:t>Customer Service</w:t>
          </w:r>
        </w:p>
        <w:p w14:paraId="7674D866" w14:textId="21D9815A" w:rsidR="00A936FD" w:rsidRPr="00D0711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146DE10">
              <v:shape id="_x0000_i2552" type="#_x0000_t75" style="width:18pt;height:15.6pt" o:ole="">
                <v:imagedata r:id="rId62" o:title=""/>
              </v:shape>
              <w:control r:id="rId69" w:name="DefaultOcxName751" w:shapeid="_x0000_i2552"/>
            </w:object>
          </w:r>
          <w:r w:rsidRPr="00D0711D">
            <w:rPr>
              <w:rFonts w:ascii="Times New Roman" w:eastAsia="Times New Roman" w:hAnsi="Times New Roman" w:cs="Times New Roman"/>
              <w:sz w:val="24"/>
              <w:szCs w:val="24"/>
              <w:lang w:eastAsia="en-GB"/>
            </w:rPr>
            <w:t>Convenience</w:t>
          </w:r>
        </w:p>
        <w:p w14:paraId="7B9ECB5E" w14:textId="5B5DE0B6"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6C1DBE0">
              <v:shape id="_x0000_i2551" type="#_x0000_t75" style="width:18pt;height:15.6pt" o:ole="">
                <v:imagedata r:id="rId62" o:title=""/>
              </v:shape>
              <w:control r:id="rId70" w:name="DefaultOcxName7511" w:shapeid="_x0000_i2551"/>
            </w:object>
          </w:r>
          <w:r w:rsidRPr="00D0711D">
            <w:rPr>
              <w:rFonts w:ascii="Times New Roman" w:eastAsia="Times New Roman" w:hAnsi="Times New Roman" w:cs="Times New Roman"/>
              <w:sz w:val="24"/>
              <w:szCs w:val="24"/>
              <w:lang w:eastAsia="en-GB"/>
            </w:rPr>
            <w:t>Speed</w:t>
          </w:r>
        </w:p>
        <w:p w14:paraId="15ECE158"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p>
        <w:p w14:paraId="3B8D9AC0" w14:textId="77777777" w:rsidR="00A936FD"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Pr>
              <w:rFonts w:eastAsia="Times New Roman" w:cs="Times New Roman"/>
              <w:szCs w:val="24"/>
              <w:lang w:eastAsia="en-GB"/>
            </w:rPr>
            <w:t>How do you think the company can improve value to customers?</w:t>
          </w:r>
        </w:p>
        <w:p w14:paraId="427690EA" w14:textId="77777777" w:rsidR="00A936FD" w:rsidRPr="00D0711D" w:rsidRDefault="00A936FD" w:rsidP="00A936FD">
          <w:pPr>
            <w:pStyle w:val="ListParagraph"/>
            <w:shd w:val="clear" w:color="auto" w:fill="FFFFFF"/>
            <w:spacing w:after="120" w:line="420" w:lineRule="atLeast"/>
            <w:ind w:left="502"/>
            <w:textAlignment w:val="top"/>
            <w:rPr>
              <w:rFonts w:eastAsia="Times New Roman" w:cs="Times New Roman"/>
              <w:szCs w:val="24"/>
              <w:lang w:eastAsia="en-GB"/>
            </w:rPr>
          </w:pPr>
          <w:r>
            <w:rPr>
              <w:rFonts w:eastAsia="Times New Roman" w:cs="Times New Roman"/>
              <w:szCs w:val="24"/>
              <w:lang w:eastAsia="en-GB"/>
            </w:rPr>
            <w:t>As a costumer, the company is good, it is just as an employee that things change.</w:t>
          </w: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4490"/>
            <w:gridCol w:w="4490"/>
            <w:gridCol w:w="46"/>
          </w:tblGrid>
          <w:tr w:rsidR="00A936FD" w:rsidRPr="00D0711D" w14:paraId="026D59A9" w14:textId="77777777" w:rsidTr="006066A9">
            <w:tc>
              <w:tcPr>
                <w:tcW w:w="0" w:type="auto"/>
                <w:shd w:val="clear" w:color="auto" w:fill="FFFFFF"/>
                <w:tcMar>
                  <w:top w:w="0" w:type="dxa"/>
                  <w:left w:w="0" w:type="dxa"/>
                  <w:bottom w:w="0" w:type="dxa"/>
                  <w:right w:w="0" w:type="dxa"/>
                </w:tcMar>
                <w:vAlign w:val="center"/>
                <w:hideMark/>
              </w:tcPr>
              <w:p w14:paraId="59A240B1" w14:textId="77777777" w:rsidR="00A936FD" w:rsidRPr="00D0711D" w:rsidRDefault="00A936FD" w:rsidP="006066A9">
                <w:pPr>
                  <w:spacing w:after="0" w:line="240" w:lineRule="auto"/>
                  <w:rPr>
                    <w:rFonts w:ascii="Times New Roman" w:eastAsia="Times New Roman" w:hAnsi="Times New Roman" w:cs="Times New Roman"/>
                    <w:sz w:val="24"/>
                    <w:szCs w:val="24"/>
                    <w:lang w:eastAsia="en-GB"/>
                  </w:rPr>
                </w:pPr>
              </w:p>
            </w:tc>
            <w:tc>
              <w:tcPr>
                <w:tcW w:w="0" w:type="auto"/>
                <w:shd w:val="clear" w:color="auto" w:fill="FFFFFF"/>
                <w:tcMar>
                  <w:top w:w="0" w:type="dxa"/>
                  <w:left w:w="0" w:type="dxa"/>
                  <w:bottom w:w="0" w:type="dxa"/>
                  <w:right w:w="0" w:type="dxa"/>
                </w:tcMar>
                <w:vAlign w:val="center"/>
                <w:hideMark/>
              </w:tcPr>
              <w:p w14:paraId="40989E6B" w14:textId="77777777" w:rsidR="00A936FD" w:rsidRPr="00D0711D" w:rsidRDefault="00A936FD" w:rsidP="006066A9">
                <w:pPr>
                  <w:spacing w:after="0" w:line="240" w:lineRule="auto"/>
                  <w:jc w:val="right"/>
                  <w:rPr>
                    <w:rFonts w:ascii="Times New Roman" w:eastAsia="Times New Roman" w:hAnsi="Times New Roman" w:cs="Times New Roman"/>
                    <w:sz w:val="24"/>
                    <w:szCs w:val="24"/>
                    <w:lang w:eastAsia="en-GB"/>
                  </w:rPr>
                </w:pPr>
              </w:p>
            </w:tc>
            <w:tc>
              <w:tcPr>
                <w:tcW w:w="0" w:type="auto"/>
                <w:shd w:val="clear" w:color="auto" w:fill="FFFFFF"/>
                <w:tcMar>
                  <w:top w:w="0" w:type="dxa"/>
                  <w:left w:w="0" w:type="dxa"/>
                  <w:bottom w:w="0" w:type="dxa"/>
                  <w:right w:w="0" w:type="dxa"/>
                </w:tcMar>
                <w:vAlign w:val="center"/>
                <w:hideMark/>
              </w:tcPr>
              <w:p w14:paraId="3A0239BA" w14:textId="77777777" w:rsidR="00A936FD" w:rsidRPr="00D0711D" w:rsidRDefault="00A936FD" w:rsidP="006066A9">
                <w:pPr>
                  <w:spacing w:after="0" w:line="240" w:lineRule="auto"/>
                  <w:jc w:val="right"/>
                  <w:rPr>
                    <w:rFonts w:ascii="Times New Roman" w:eastAsia="Times New Roman" w:hAnsi="Times New Roman" w:cs="Times New Roman"/>
                    <w:sz w:val="24"/>
                    <w:szCs w:val="24"/>
                    <w:lang w:eastAsia="en-GB"/>
                  </w:rPr>
                </w:pPr>
              </w:p>
            </w:tc>
          </w:tr>
          <w:tr w:rsidR="00A936FD" w:rsidRPr="00D0711D" w14:paraId="4EDCEFCB" w14:textId="77777777" w:rsidTr="006066A9">
            <w:tc>
              <w:tcPr>
                <w:tcW w:w="0" w:type="auto"/>
                <w:gridSpan w:val="2"/>
                <w:shd w:val="clear" w:color="auto" w:fill="FFFFFF"/>
                <w:tcMar>
                  <w:top w:w="0" w:type="dxa"/>
                  <w:left w:w="0" w:type="dxa"/>
                  <w:bottom w:w="0" w:type="dxa"/>
                  <w:right w:w="0" w:type="dxa"/>
                </w:tcMar>
                <w:vAlign w:val="center"/>
                <w:hideMark/>
              </w:tcPr>
              <w:p w14:paraId="381547A4" w14:textId="77777777" w:rsidR="00A936FD" w:rsidRPr="00D0711D" w:rsidRDefault="00A936FD" w:rsidP="006066A9">
                <w:pPr>
                  <w:spacing w:after="0" w:line="240" w:lineRule="auto"/>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 </w:t>
                </w:r>
              </w:p>
              <w:p w14:paraId="236A2E9B" w14:textId="77777777" w:rsidR="00A936FD" w:rsidRPr="00D0711D" w:rsidRDefault="00A936FD" w:rsidP="00A936FD">
                <w:pPr>
                  <w:pStyle w:val="ListParagraph"/>
                  <w:numPr>
                    <w:ilvl w:val="0"/>
                    <w:numId w:val="3"/>
                  </w:numPr>
                  <w:spacing w:after="120" w:line="420" w:lineRule="atLeast"/>
                  <w:jc w:val="left"/>
                  <w:textAlignment w:val="top"/>
                  <w:rPr>
                    <w:rFonts w:eastAsia="Times New Roman" w:cs="Times New Roman"/>
                    <w:szCs w:val="24"/>
                    <w:lang w:eastAsia="en-GB"/>
                  </w:rPr>
                </w:pPr>
                <w:r>
                  <w:rPr>
                    <w:rFonts w:eastAsia="Times New Roman" w:cs="Times New Roman"/>
                    <w:szCs w:val="24"/>
                    <w:lang w:eastAsia="en-GB"/>
                  </w:rPr>
                  <w:t>H</w:t>
                </w:r>
                <w:r w:rsidRPr="00D0711D">
                  <w:rPr>
                    <w:rFonts w:eastAsia="Times New Roman" w:cs="Times New Roman"/>
                    <w:szCs w:val="24"/>
                    <w:lang w:eastAsia="en-GB"/>
                  </w:rPr>
                  <w:t>ow satisfied are you with your position in this organisation?</w:t>
                </w:r>
              </w:p>
              <w:p w14:paraId="3B8ABA7D" w14:textId="2AA47E39"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761CEA40">
                    <v:shape id="_x0000_i2550" type="#_x0000_t75" style="width:18pt;height:15.6pt" o:ole="">
                      <v:imagedata r:id="rId9" o:title=""/>
                    </v:shape>
                    <w:control r:id="rId71" w:name="DefaultOcxName171" w:shapeid="_x0000_i2550"/>
                  </w:object>
                </w:r>
                <w:r w:rsidRPr="00D0711D">
                  <w:rPr>
                    <w:rFonts w:ascii="Times New Roman" w:eastAsia="Times New Roman" w:hAnsi="Times New Roman" w:cs="Times New Roman"/>
                    <w:sz w:val="24"/>
                    <w:szCs w:val="24"/>
                    <w:lang w:eastAsia="en-GB"/>
                  </w:rPr>
                  <w:t>Very dissatisfied</w:t>
                </w:r>
              </w:p>
              <w:p w14:paraId="54212081" w14:textId="5265003A"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4E539D33">
                    <v:shape id="_x0000_i2549" type="#_x0000_t75" style="width:18pt;height:15.6pt" o:ole="">
                      <v:imagedata r:id="rId9" o:title=""/>
                    </v:shape>
                    <w:control r:id="rId72" w:name="DefaultOcxName181" w:shapeid="_x0000_i2549"/>
                  </w:object>
                </w:r>
                <w:r w:rsidRPr="00D0711D">
                  <w:rPr>
                    <w:rFonts w:ascii="Times New Roman" w:eastAsia="Times New Roman" w:hAnsi="Times New Roman" w:cs="Times New Roman"/>
                    <w:sz w:val="24"/>
                    <w:szCs w:val="24"/>
                    <w:lang w:eastAsia="en-GB"/>
                  </w:rPr>
                  <w:t>Somewhat dissatisfied</w:t>
                </w:r>
              </w:p>
              <w:p w14:paraId="15E8DF90" w14:textId="0263F094"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78C2826B">
                    <v:shape id="_x0000_i2548" type="#_x0000_t75" style="width:18pt;height:15.6pt" o:ole="">
                      <v:imagedata r:id="rId9" o:title=""/>
                    </v:shape>
                    <w:control r:id="rId73" w:name="DefaultOcxName19" w:shapeid="_x0000_i2548"/>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Not satisfied or dissatisfied</w:t>
                </w:r>
              </w:p>
              <w:p w14:paraId="21D563F7" w14:textId="6463992C"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59123B5B">
                    <v:shape id="_x0000_i2547" type="#_x0000_t75" style="width:18pt;height:15.6pt" o:ole="">
                      <v:imagedata r:id="rId9" o:title=""/>
                    </v:shape>
                    <w:control r:id="rId74" w:name="DefaultOcxName20" w:shapeid="_x0000_i2547"/>
                  </w:object>
                </w:r>
                <w:r w:rsidRPr="00D0711D">
                  <w:rPr>
                    <w:rFonts w:ascii="Times New Roman" w:eastAsia="Times New Roman" w:hAnsi="Times New Roman" w:cs="Times New Roman"/>
                    <w:sz w:val="24"/>
                    <w:szCs w:val="24"/>
                    <w:lang w:eastAsia="en-GB"/>
                  </w:rPr>
                  <w:t>Somewhat Satisfied</w:t>
                </w:r>
              </w:p>
              <w:p w14:paraId="1268CD9B" w14:textId="517C7E7C" w:rsidR="00A936F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2B7BEEE5">
                    <v:shape id="_x0000_i2546" type="#_x0000_t75" style="width:18pt;height:15.6pt" o:ole="">
                      <v:imagedata r:id="rId9" o:title=""/>
                    </v:shape>
                    <w:control r:id="rId75" w:name="DefaultOcxName211" w:shapeid="_x0000_i2546"/>
                  </w:object>
                </w:r>
                <w:r w:rsidRPr="00D0711D">
                  <w:rPr>
                    <w:rFonts w:ascii="Times New Roman" w:eastAsia="Times New Roman" w:hAnsi="Times New Roman" w:cs="Times New Roman"/>
                    <w:sz w:val="24"/>
                    <w:szCs w:val="24"/>
                    <w:lang w:eastAsia="en-GB"/>
                  </w:rPr>
                  <w:t>Very satisfied</w:t>
                </w:r>
              </w:p>
              <w:p w14:paraId="59A462BD" w14:textId="77777777" w:rsidR="00A936FD" w:rsidRDefault="00A936FD" w:rsidP="006066A9">
                <w:pPr>
                  <w:spacing w:after="0" w:line="240" w:lineRule="auto"/>
                  <w:textAlignment w:val="top"/>
                  <w:rPr>
                    <w:rFonts w:ascii="Times New Roman" w:eastAsia="Times New Roman" w:hAnsi="Times New Roman" w:cs="Times New Roman"/>
                    <w:sz w:val="24"/>
                    <w:szCs w:val="24"/>
                    <w:lang w:eastAsia="en-GB"/>
                  </w:rPr>
                </w:pPr>
              </w:p>
              <w:p w14:paraId="126CC5AE" w14:textId="77777777" w:rsidR="00A936FD" w:rsidRPr="00D0711D" w:rsidRDefault="00A936FD" w:rsidP="00A936FD">
                <w:pPr>
                  <w:pStyle w:val="ListParagraph"/>
                  <w:numPr>
                    <w:ilvl w:val="0"/>
                    <w:numId w:val="3"/>
                  </w:numPr>
                  <w:spacing w:after="120" w:line="420" w:lineRule="atLeast"/>
                  <w:jc w:val="left"/>
                  <w:textAlignment w:val="top"/>
                  <w:rPr>
                    <w:rFonts w:eastAsia="Times New Roman" w:cs="Times New Roman"/>
                    <w:szCs w:val="24"/>
                    <w:lang w:eastAsia="en-GB"/>
                  </w:rPr>
                </w:pPr>
                <w:r>
                  <w:rPr>
                    <w:rFonts w:eastAsia="Times New Roman" w:cs="Times New Roman"/>
                    <w:szCs w:val="24"/>
                    <w:lang w:eastAsia="en-GB"/>
                  </w:rPr>
                  <w:t>H</w:t>
                </w:r>
                <w:r w:rsidRPr="00D0711D">
                  <w:rPr>
                    <w:rFonts w:eastAsia="Times New Roman" w:cs="Times New Roman"/>
                    <w:szCs w:val="24"/>
                    <w:lang w:eastAsia="en-GB"/>
                  </w:rPr>
                  <w:t xml:space="preserve">ow satisfied are you with </w:t>
                </w:r>
                <w:r>
                  <w:rPr>
                    <w:rFonts w:eastAsia="Times New Roman" w:cs="Times New Roman"/>
                    <w:szCs w:val="24"/>
                    <w:lang w:eastAsia="en-GB"/>
                  </w:rPr>
                  <w:t>the communication</w:t>
                </w:r>
                <w:r w:rsidRPr="00D0711D">
                  <w:rPr>
                    <w:rFonts w:eastAsia="Times New Roman" w:cs="Times New Roman"/>
                    <w:szCs w:val="24"/>
                    <w:lang w:eastAsia="en-GB"/>
                  </w:rPr>
                  <w:t xml:space="preserve"> in this organisation?</w:t>
                </w:r>
              </w:p>
              <w:p w14:paraId="71E84F97" w14:textId="7C9C9864"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4C88A30E">
                    <v:shape id="_x0000_i2545" type="#_x0000_t75" style="width:18pt;height:15.6pt" o:ole="">
                      <v:imagedata r:id="rId9" o:title=""/>
                    </v:shape>
                    <w:control r:id="rId76" w:name="DefaultOcxName1711" w:shapeid="_x0000_i2545"/>
                  </w:object>
                </w:r>
                <w:r w:rsidRPr="00D0711D">
                  <w:rPr>
                    <w:rFonts w:ascii="Times New Roman" w:eastAsia="Times New Roman" w:hAnsi="Times New Roman" w:cs="Times New Roman"/>
                    <w:sz w:val="24"/>
                    <w:szCs w:val="24"/>
                    <w:lang w:eastAsia="en-GB"/>
                  </w:rPr>
                  <w:t>Very dissatisfied</w:t>
                </w:r>
              </w:p>
              <w:p w14:paraId="78425A93" w14:textId="29F84E0E"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30E41E16">
                    <v:shape id="_x0000_i2544" type="#_x0000_t75" style="width:18pt;height:15.6pt" o:ole="">
                      <v:imagedata r:id="rId9" o:title=""/>
                    </v:shape>
                    <w:control r:id="rId77" w:name="DefaultOcxName1811" w:shapeid="_x0000_i2544"/>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Somewhat dissatisfied</w:t>
                </w:r>
              </w:p>
              <w:p w14:paraId="2499AA06" w14:textId="4E16F2CB"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3A630F34">
                    <v:shape id="_x0000_i2543" type="#_x0000_t75" style="width:18pt;height:15.6pt" o:ole="">
                      <v:imagedata r:id="rId9" o:title=""/>
                    </v:shape>
                    <w:control r:id="rId78" w:name="DefaultOcxName191" w:shapeid="_x0000_i2543"/>
                  </w:object>
                </w:r>
                <w:r w:rsidRPr="00D0711D">
                  <w:rPr>
                    <w:rFonts w:ascii="Times New Roman" w:eastAsia="Times New Roman" w:hAnsi="Times New Roman" w:cs="Times New Roman"/>
                    <w:sz w:val="24"/>
                    <w:szCs w:val="24"/>
                    <w:lang w:eastAsia="en-GB"/>
                  </w:rPr>
                  <w:t>Not satisfied or dissatisfied</w:t>
                </w:r>
              </w:p>
              <w:p w14:paraId="361C5BF5" w14:textId="25173292"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054B163C">
                    <v:shape id="_x0000_i2542" type="#_x0000_t75" style="width:18pt;height:15.6pt" o:ole="">
                      <v:imagedata r:id="rId9" o:title=""/>
                    </v:shape>
                    <w:control r:id="rId79" w:name="DefaultOcxName201" w:shapeid="_x0000_i2542"/>
                  </w:object>
                </w:r>
                <w:r w:rsidRPr="00D0711D">
                  <w:rPr>
                    <w:rFonts w:ascii="Times New Roman" w:eastAsia="Times New Roman" w:hAnsi="Times New Roman" w:cs="Times New Roman"/>
                    <w:sz w:val="24"/>
                    <w:szCs w:val="24"/>
                    <w:lang w:eastAsia="en-GB"/>
                  </w:rPr>
                  <w:t>Somewhat Satisfied</w:t>
                </w:r>
              </w:p>
              <w:p w14:paraId="79008D2F" w14:textId="59806DB1"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2CA0B532">
                    <v:shape id="_x0000_i2541" type="#_x0000_t75" style="width:18pt;height:15.6pt" o:ole="">
                      <v:imagedata r:id="rId9" o:title=""/>
                    </v:shape>
                    <w:control r:id="rId80" w:name="DefaultOcxName2111" w:shapeid="_x0000_i2541"/>
                  </w:object>
                </w:r>
                <w:r w:rsidRPr="00D0711D">
                  <w:rPr>
                    <w:rFonts w:ascii="Times New Roman" w:eastAsia="Times New Roman" w:hAnsi="Times New Roman" w:cs="Times New Roman"/>
                    <w:sz w:val="24"/>
                    <w:szCs w:val="24"/>
                    <w:lang w:eastAsia="en-GB"/>
                  </w:rPr>
                  <w:t>Very satisfied</w:t>
                </w:r>
              </w:p>
              <w:p w14:paraId="25353358" w14:textId="77777777" w:rsidR="00A936FD" w:rsidRPr="00A86BC8" w:rsidRDefault="00A936FD" w:rsidP="006066A9">
                <w:pPr>
                  <w:spacing w:after="0" w:line="240" w:lineRule="auto"/>
                  <w:textAlignment w:val="top"/>
                  <w:rPr>
                    <w:rFonts w:ascii="Times New Roman" w:eastAsia="Times New Roman" w:hAnsi="Times New Roman" w:cs="Times New Roman"/>
                    <w:sz w:val="24"/>
                    <w:szCs w:val="24"/>
                    <w:lang w:eastAsia="en-GB"/>
                  </w:rPr>
                </w:pPr>
              </w:p>
              <w:p w14:paraId="04FF86C5" w14:textId="77777777" w:rsidR="00A936FD" w:rsidRPr="00D0711D" w:rsidRDefault="00A936FD" w:rsidP="006066A9">
                <w:pPr>
                  <w:spacing w:after="0" w:line="240" w:lineRule="auto"/>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lang w:eastAsia="en-GB"/>
                  </w:rPr>
                  <w:t> </w:t>
                </w:r>
              </w:p>
              <w:p w14:paraId="59E1F833" w14:textId="77777777" w:rsidR="00A936FD" w:rsidRPr="00D0711D" w:rsidRDefault="00A936FD" w:rsidP="006066A9">
                <w:pPr>
                  <w:spacing w:after="120" w:line="420" w:lineRule="atLeast"/>
                  <w:textAlignment w:val="top"/>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9- </w:t>
                </w:r>
                <w:r w:rsidRPr="00D0711D">
                  <w:rPr>
                    <w:rFonts w:ascii="Times New Roman" w:eastAsia="Times New Roman" w:hAnsi="Times New Roman" w:cs="Times New Roman"/>
                    <w:sz w:val="24"/>
                    <w:szCs w:val="24"/>
                    <w:lang w:eastAsia="en-GB"/>
                  </w:rPr>
                  <w:t>How motivated are you to see the company succeed?</w:t>
                </w:r>
              </w:p>
              <w:p w14:paraId="4CFBA50D" w14:textId="2F2E40DB"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2C53F7E3">
                    <v:shape id="_x0000_i2540" type="#_x0000_t75" style="width:18pt;height:15.6pt" o:ole="">
                      <v:imagedata r:id="rId9" o:title=""/>
                    </v:shape>
                    <w:control r:id="rId81" w:name="DefaultOcxName28" w:shapeid="_x0000_i2540"/>
                  </w:object>
                </w:r>
                <w:r w:rsidRPr="00D0711D">
                  <w:rPr>
                    <w:rFonts w:ascii="Times New Roman" w:eastAsia="Times New Roman" w:hAnsi="Times New Roman" w:cs="Times New Roman"/>
                    <w:sz w:val="24"/>
                    <w:szCs w:val="24"/>
                    <w:lang w:eastAsia="en-GB"/>
                  </w:rPr>
                  <w:t>Not at all motivated</w:t>
                </w:r>
              </w:p>
              <w:p w14:paraId="6CF7CC78" w14:textId="7CFC7F39"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2C598633">
                    <v:shape id="_x0000_i2539" type="#_x0000_t75" style="width:18pt;height:15.6pt" o:ole="">
                      <v:imagedata r:id="rId9" o:title=""/>
                    </v:shape>
                    <w:control r:id="rId82" w:name="DefaultOcxName29" w:shapeid="_x0000_i2539"/>
                  </w:object>
                </w:r>
                <w:r>
                  <w:rPr>
                    <w:rFonts w:ascii="Times New Roman" w:eastAsia="Times New Roman" w:hAnsi="Times New Roman" w:cs="Times New Roman"/>
                    <w:sz w:val="24"/>
                    <w:szCs w:val="24"/>
                    <w:lang w:eastAsia="en-GB"/>
                  </w:rPr>
                  <w:t>Motivated</w:t>
                </w:r>
              </w:p>
              <w:p w14:paraId="796C153F" w14:textId="718B6885"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017E17FD">
                    <v:shape id="_x0000_i2538" type="#_x0000_t75" style="width:18pt;height:15.6pt" o:ole="">
                      <v:imagedata r:id="rId9" o:title=""/>
                    </v:shape>
                    <w:control r:id="rId83" w:name="DefaultOcxName30" w:shapeid="_x0000_i2538"/>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Not very motivated</w:t>
                </w:r>
              </w:p>
              <w:p w14:paraId="42780341" w14:textId="2DA24630"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5D6B06FF">
                    <v:shape id="_x0000_i2537" type="#_x0000_t75" style="width:18pt;height:15.6pt" o:ole="">
                      <v:imagedata r:id="rId9" o:title=""/>
                    </v:shape>
                    <w:control r:id="rId84" w:name="DefaultOcxName31" w:shapeid="_x0000_i2537"/>
                  </w:object>
                </w:r>
                <w:r w:rsidRPr="00D0711D">
                  <w:rPr>
                    <w:rFonts w:ascii="Times New Roman" w:eastAsia="Times New Roman" w:hAnsi="Times New Roman" w:cs="Times New Roman"/>
                    <w:sz w:val="24"/>
                    <w:szCs w:val="24"/>
                    <w:lang w:eastAsia="en-GB"/>
                  </w:rPr>
                  <w:t>Somewhat motivated</w:t>
                </w:r>
              </w:p>
              <w:p w14:paraId="1121A7B6" w14:textId="5C0783D5" w:rsidR="00A936FD" w:rsidRPr="00D0711D" w:rsidRDefault="00A936FD" w:rsidP="006066A9">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6DF8466B">
                    <v:shape id="_x0000_i2536" type="#_x0000_t75" style="width:18pt;height:15.6pt" o:ole="">
                      <v:imagedata r:id="rId9" o:title=""/>
                    </v:shape>
                    <w:control r:id="rId85" w:name="DefaultOcxName32" w:shapeid="_x0000_i2536"/>
                  </w:object>
                </w:r>
                <w:r w:rsidRPr="00D0711D">
                  <w:rPr>
                    <w:rFonts w:ascii="Times New Roman" w:eastAsia="Times New Roman" w:hAnsi="Times New Roman" w:cs="Times New Roman"/>
                    <w:sz w:val="24"/>
                    <w:szCs w:val="24"/>
                    <w:lang w:eastAsia="en-GB"/>
                  </w:rPr>
                  <w:t>Very motivated</w:t>
                </w:r>
              </w:p>
            </w:tc>
            <w:tc>
              <w:tcPr>
                <w:tcW w:w="0" w:type="auto"/>
                <w:shd w:val="clear" w:color="auto" w:fill="FFFFFF"/>
                <w:vAlign w:val="center"/>
                <w:hideMark/>
              </w:tcPr>
              <w:p w14:paraId="532BB573" w14:textId="77777777" w:rsidR="00A936FD" w:rsidRPr="00D0711D" w:rsidRDefault="00A936FD" w:rsidP="006066A9">
                <w:pPr>
                  <w:spacing w:after="0" w:line="240" w:lineRule="auto"/>
                  <w:rPr>
                    <w:rFonts w:ascii="Times New Roman" w:eastAsia="Times New Roman" w:hAnsi="Times New Roman" w:cs="Times New Roman"/>
                    <w:sz w:val="24"/>
                    <w:szCs w:val="24"/>
                    <w:lang w:eastAsia="en-GB"/>
                  </w:rPr>
                </w:pPr>
              </w:p>
            </w:tc>
          </w:tr>
        </w:tbl>
        <w:p w14:paraId="0CE8119F" w14:textId="77777777" w:rsidR="00A936FD" w:rsidRDefault="00A936FD" w:rsidP="00A936FD">
          <w:pPr>
            <w:spacing w:line="480" w:lineRule="auto"/>
            <w:jc w:val="both"/>
            <w:rPr>
              <w:rFonts w:ascii="Times New Roman" w:hAnsi="Times New Roman" w:cs="Times New Roman"/>
              <w:sz w:val="24"/>
              <w:szCs w:val="24"/>
            </w:rPr>
          </w:pPr>
          <w:r w:rsidRPr="00D0711D">
            <w:rPr>
              <w:rFonts w:ascii="Times New Roman" w:hAnsi="Times New Roman" w:cs="Times New Roman"/>
              <w:sz w:val="24"/>
              <w:szCs w:val="24"/>
            </w:rPr>
            <w:t>Please elaborate</w:t>
          </w:r>
        </w:p>
        <w:p w14:paraId="3DF8B031" w14:textId="77777777" w:rsidR="00A936FD" w:rsidRDefault="00A936FD" w:rsidP="00A936FD">
          <w:pPr>
            <w:spacing w:line="480" w:lineRule="auto"/>
            <w:jc w:val="both"/>
            <w:rPr>
              <w:rFonts w:ascii="Times New Roman" w:hAnsi="Times New Roman" w:cs="Times New Roman"/>
              <w:sz w:val="24"/>
              <w:szCs w:val="24"/>
            </w:rPr>
          </w:pPr>
          <w:r>
            <w:rPr>
              <w:rFonts w:ascii="Times New Roman" w:hAnsi="Times New Roman" w:cs="Times New Roman"/>
              <w:sz w:val="24"/>
              <w:szCs w:val="24"/>
            </w:rPr>
            <w:t>I was motivated with my old manager. But after he left then I was just not interested.</w:t>
          </w:r>
        </w:p>
        <w:p w14:paraId="088C20D2" w14:textId="77777777" w:rsidR="00A936FD" w:rsidRPr="00A86BC8" w:rsidRDefault="00A936FD" w:rsidP="00A936FD">
          <w:pPr>
            <w:pStyle w:val="ListParagraph"/>
            <w:numPr>
              <w:ilvl w:val="0"/>
              <w:numId w:val="3"/>
            </w:numPr>
            <w:shd w:val="clear" w:color="auto" w:fill="FFFFFF"/>
            <w:spacing w:after="0" w:line="240" w:lineRule="auto"/>
            <w:jc w:val="left"/>
            <w:textAlignment w:val="top"/>
            <w:rPr>
              <w:rFonts w:eastAsia="Times New Roman" w:cs="Times New Roman"/>
              <w:szCs w:val="24"/>
              <w:lang w:eastAsia="en-GB"/>
            </w:rPr>
          </w:pPr>
          <w:r>
            <w:rPr>
              <w:rFonts w:eastAsia="Times New Roman" w:cs="Times New Roman"/>
              <w:szCs w:val="24"/>
              <w:lang w:eastAsia="en-GB"/>
            </w:rPr>
            <w:t>Which department is prioritised in the company?</w:t>
          </w:r>
        </w:p>
        <w:p w14:paraId="02D3C3AD" w14:textId="2FFB1C9A" w:rsidR="00A936FD" w:rsidRPr="00D0711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68B25DBF">
              <v:shape id="_x0000_i2535" type="#_x0000_t75" style="width:18pt;height:15.6pt" o:ole="">
                <v:imagedata r:id="rId62" o:title=""/>
              </v:shape>
              <w:control r:id="rId86" w:name="DefaultOcxName711" w:shapeid="_x0000_i2535"/>
            </w:object>
          </w:r>
          <w:r>
            <w:rPr>
              <w:rFonts w:ascii="Times New Roman" w:eastAsia="Times New Roman" w:hAnsi="Times New Roman" w:cs="Times New Roman"/>
              <w:sz w:val="24"/>
              <w:szCs w:val="24"/>
              <w:lang w:eastAsia="en-GB"/>
            </w:rPr>
            <w:t>Human resources</w:t>
          </w:r>
        </w:p>
        <w:p w14:paraId="11067DD8" w14:textId="634BAA9E"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1DC3515D">
              <v:shape id="_x0000_i2534" type="#_x0000_t75" style="width:18pt;height:15.6pt" o:ole="">
                <v:imagedata r:id="rId62" o:title=""/>
              </v:shape>
              <w:control r:id="rId87" w:name="DefaultOcxName721" w:shapeid="_x0000_i2534"/>
            </w:object>
          </w:r>
          <w:r>
            <w:rPr>
              <w:rFonts w:ascii="Times New Roman" w:eastAsia="Times New Roman" w:hAnsi="Times New Roman" w:cs="Times New Roman"/>
              <w:sz w:val="24"/>
              <w:szCs w:val="24"/>
              <w:lang w:eastAsia="en-GB"/>
            </w:rPr>
            <w:t>Technology</w:t>
          </w:r>
        </w:p>
        <w:p w14:paraId="41169193" w14:textId="1BA3400F"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915229E">
              <v:shape id="_x0000_i2533" type="#_x0000_t75" style="width:18pt;height:15.6pt" o:ole="">
                <v:imagedata r:id="rId62" o:title=""/>
              </v:shape>
              <w:control r:id="rId88" w:name="DefaultOcxName731" w:shapeid="_x0000_i2533"/>
            </w:object>
          </w:r>
          <w:r>
            <w:rPr>
              <w:rFonts w:ascii="Times New Roman" w:eastAsia="Times New Roman" w:hAnsi="Times New Roman" w:cs="Times New Roman"/>
              <w:sz w:val="24"/>
              <w:szCs w:val="24"/>
              <w:lang w:eastAsia="en-GB"/>
            </w:rPr>
            <w:t>Marketing</w:t>
          </w:r>
        </w:p>
        <w:p w14:paraId="19DB9789" w14:textId="277E834B"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ADDEC53">
              <v:shape id="_x0000_i2532" type="#_x0000_t75" style="width:18pt;height:15.6pt" o:ole="">
                <v:imagedata r:id="rId62" o:title=""/>
              </v:shape>
              <w:control r:id="rId89" w:name="DefaultOcxName741" w:shapeid="_x0000_i2532"/>
            </w:object>
          </w:r>
          <w:r>
            <w:rPr>
              <w:rFonts w:ascii="Times New Roman" w:eastAsia="Times New Roman" w:hAnsi="Times New Roman" w:cs="Times New Roman"/>
              <w:sz w:val="24"/>
              <w:szCs w:val="24"/>
              <w:lang w:eastAsia="en-GB"/>
            </w:rPr>
            <w:t>Operations</w:t>
          </w:r>
        </w:p>
        <w:p w14:paraId="18512229" w14:textId="43116497" w:rsidR="00A936FD" w:rsidRPr="00D0711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EC01FB1">
              <v:shape id="_x0000_i2531" type="#_x0000_t75" style="width:18pt;height:15.6pt" o:ole="">
                <v:imagedata r:id="rId62" o:title=""/>
              </v:shape>
              <w:control r:id="rId90" w:name="DefaultOcxName752" w:shapeid="_x0000_i2531"/>
            </w:object>
          </w:r>
          <w:r>
            <w:rPr>
              <w:rFonts w:ascii="Times New Roman" w:eastAsia="Times New Roman" w:hAnsi="Times New Roman" w:cs="Times New Roman"/>
              <w:sz w:val="24"/>
              <w:szCs w:val="24"/>
              <w:lang w:eastAsia="en-GB"/>
            </w:rPr>
            <w:t>Finance</w:t>
          </w:r>
        </w:p>
        <w:p w14:paraId="7B984BFE" w14:textId="75E110A9" w:rsidR="00A936F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B8CA6BD">
              <v:shape id="_x0000_i2530" type="#_x0000_t75" style="width:18pt;height:15.6pt" o:ole="">
                <v:imagedata r:id="rId64" o:title=""/>
              </v:shape>
              <w:control r:id="rId91" w:name="DefaultOcxName7512" w:shapeid="_x0000_i2530"/>
            </w:object>
          </w:r>
          <w:r w:rsidRPr="00D0711D">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ostumer service</w:t>
          </w:r>
        </w:p>
        <w:p w14:paraId="1CA84BF5" w14:textId="67CAD661" w:rsidR="00A936F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DE5678B">
              <v:shape id="_x0000_i2529" type="#_x0000_t75" style="width:18pt;height:15.6pt" o:ole="">
                <v:imagedata r:id="rId62" o:title=""/>
              </v:shape>
              <w:control r:id="rId92" w:name="DefaultOcxName75121" w:shapeid="_x0000_i2529"/>
            </w:object>
          </w:r>
          <w:r>
            <w:rPr>
              <w:rFonts w:ascii="Times New Roman" w:eastAsia="Times New Roman" w:hAnsi="Times New Roman" w:cs="Times New Roman"/>
              <w:sz w:val="24"/>
              <w:szCs w:val="24"/>
              <w:lang w:eastAsia="en-GB"/>
            </w:rPr>
            <w:t>Product development</w:t>
          </w:r>
        </w:p>
        <w:p w14:paraId="7F76B311" w14:textId="77777777" w:rsidR="00A936F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p>
        <w:p w14:paraId="07C094CE" w14:textId="77777777" w:rsidR="00A936FD" w:rsidRPr="00D0711D"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p>
        <w:p w14:paraId="02195F9B" w14:textId="77777777" w:rsidR="00A936FD" w:rsidRPr="00201CDE" w:rsidRDefault="00A936FD" w:rsidP="00A936FD">
          <w:pPr>
            <w:pStyle w:val="ListParagraph"/>
            <w:numPr>
              <w:ilvl w:val="0"/>
              <w:numId w:val="3"/>
            </w:numPr>
            <w:shd w:val="clear" w:color="auto" w:fill="FFFFFF"/>
            <w:spacing w:after="120" w:line="420" w:lineRule="atLeast"/>
            <w:jc w:val="left"/>
            <w:textAlignment w:val="top"/>
            <w:rPr>
              <w:rFonts w:eastAsia="Times New Roman" w:cs="Times New Roman"/>
              <w:szCs w:val="24"/>
              <w:lang w:eastAsia="en-GB"/>
            </w:rPr>
          </w:pPr>
          <w:r>
            <w:rPr>
              <w:rFonts w:eastAsia="Times New Roman" w:cs="Times New Roman"/>
              <w:szCs w:val="24"/>
              <w:lang w:eastAsia="en-GB"/>
            </w:rPr>
            <w:t>Does your organisation utilise SWOT and Pestel analysis for strategy formulation?</w:t>
          </w:r>
        </w:p>
        <w:tbl>
          <w:tblPr>
            <w:tblW w:w="18830" w:type="dxa"/>
            <w:tblInd w:w="-142" w:type="dxa"/>
            <w:tblCellMar>
              <w:top w:w="15" w:type="dxa"/>
              <w:left w:w="15" w:type="dxa"/>
              <w:bottom w:w="15" w:type="dxa"/>
              <w:right w:w="15" w:type="dxa"/>
            </w:tblCellMar>
            <w:tblLook w:val="04A0" w:firstRow="1" w:lastRow="0" w:firstColumn="1" w:lastColumn="0" w:noHBand="0" w:noVBand="1"/>
          </w:tblPr>
          <w:tblGrid>
            <w:gridCol w:w="7370"/>
            <w:gridCol w:w="2292"/>
            <w:gridCol w:w="2292"/>
            <w:gridCol w:w="2292"/>
            <w:gridCol w:w="2292"/>
            <w:gridCol w:w="2292"/>
          </w:tblGrid>
          <w:tr w:rsidR="00A936FD" w:rsidRPr="000E1714" w14:paraId="36211DE1" w14:textId="77777777" w:rsidTr="006066A9">
            <w:tc>
              <w:tcPr>
                <w:tcW w:w="7370" w:type="dxa"/>
                <w:tcMar>
                  <w:top w:w="30" w:type="dxa"/>
                  <w:left w:w="75" w:type="dxa"/>
                  <w:bottom w:w="15" w:type="dxa"/>
                  <w:right w:w="75" w:type="dxa"/>
                </w:tcMar>
                <w:vAlign w:val="center"/>
              </w:tcPr>
              <w:p w14:paraId="22757CB3" w14:textId="1E418126" w:rsidR="00A936FD" w:rsidRPr="000E1714"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4C212E4">
                    <v:shape id="_x0000_i2528" type="#_x0000_t75" style="width:18pt;height:15.6pt" o:ole="">
                      <v:imagedata r:id="rId9" o:title=""/>
                    </v:shape>
                    <w:control r:id="rId93" w:name="DefaultOcxName121" w:shapeid="_x0000_i2528"/>
                  </w:object>
                </w:r>
                <w:r w:rsidRPr="00D0711D">
                  <w:rPr>
                    <w:rFonts w:ascii="Times New Roman" w:eastAsia="Times New Roman" w:hAnsi="Times New Roman" w:cs="Times New Roman"/>
                    <w:sz w:val="24"/>
                    <w:szCs w:val="24"/>
                    <w:lang w:eastAsia="en-GB"/>
                  </w:rPr>
                  <w:t>Yes</w:t>
                </w:r>
              </w:p>
              <w:p w14:paraId="103DAC22" w14:textId="5BAC48CC" w:rsidR="00A936FD" w:rsidRPr="00D0711D" w:rsidRDefault="00A936FD" w:rsidP="006066A9">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345B9509">
                    <v:shape id="_x0000_i2527" type="#_x0000_t75" style="width:18pt;height:15.6pt" o:ole="">
                      <v:imagedata r:id="rId9" o:title=""/>
                    </v:shape>
                    <w:control r:id="rId94" w:name="DefaultOcxName2121" w:shapeid="_x0000_i2527"/>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No</w:t>
                </w:r>
              </w:p>
              <w:p w14:paraId="29015B4F" w14:textId="77777777" w:rsidR="00A936FD" w:rsidRPr="00D0711D" w:rsidRDefault="00A936FD" w:rsidP="006066A9">
                <w:pPr>
                  <w:spacing w:after="0" w:line="300" w:lineRule="atLeast"/>
                  <w:textAlignment w:val="top"/>
                  <w:rPr>
                    <w:rFonts w:ascii="Times New Roman" w:eastAsia="Times New Roman" w:hAnsi="Times New Roman" w:cs="Times New Roman"/>
                    <w:sz w:val="24"/>
                    <w:szCs w:val="24"/>
                    <w:lang w:eastAsia="en-GB"/>
                  </w:rPr>
                </w:pPr>
              </w:p>
              <w:p w14:paraId="3418C010"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348D01E7"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208EB776"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1E20FAB8"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723F17F1"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c>
              <w:tcPr>
                <w:tcW w:w="0" w:type="auto"/>
                <w:tcMar>
                  <w:top w:w="30" w:type="dxa"/>
                  <w:left w:w="75" w:type="dxa"/>
                  <w:bottom w:w="15" w:type="dxa"/>
                  <w:right w:w="75" w:type="dxa"/>
                </w:tcMar>
                <w:vAlign w:val="center"/>
              </w:tcPr>
              <w:p w14:paraId="7986741B" w14:textId="77777777" w:rsidR="00A936FD" w:rsidRPr="000E1714" w:rsidRDefault="00A936FD" w:rsidP="006066A9">
                <w:pPr>
                  <w:spacing w:after="0" w:line="240" w:lineRule="auto"/>
                  <w:rPr>
                    <w:rFonts w:ascii="Times New Roman" w:eastAsia="Times New Roman" w:hAnsi="Times New Roman" w:cs="Times New Roman"/>
                    <w:sz w:val="24"/>
                    <w:szCs w:val="24"/>
                    <w:lang w:eastAsia="en-GB"/>
                  </w:rPr>
                </w:pPr>
              </w:p>
            </w:tc>
          </w:tr>
        </w:tbl>
        <w:p w14:paraId="2F841423" w14:textId="77777777" w:rsidR="00A936FD" w:rsidRPr="00201CDE" w:rsidRDefault="00A936FD" w:rsidP="00A936FD">
          <w:pPr>
            <w:pStyle w:val="ListParagraph"/>
            <w:numPr>
              <w:ilvl w:val="0"/>
              <w:numId w:val="3"/>
            </w:numPr>
            <w:spacing w:after="120" w:line="420" w:lineRule="atLeast"/>
            <w:jc w:val="left"/>
            <w:textAlignment w:val="top"/>
            <w:rPr>
              <w:rFonts w:eastAsia="Times New Roman" w:cs="Times New Roman"/>
              <w:szCs w:val="24"/>
              <w:lang w:eastAsia="en-GB"/>
            </w:rPr>
          </w:pPr>
          <w:r>
            <w:rPr>
              <w:rFonts w:eastAsia="Times New Roman" w:cs="Times New Roman"/>
              <w:szCs w:val="24"/>
              <w:lang w:eastAsia="en-GB"/>
            </w:rPr>
            <w:t xml:space="preserve"> Pinpoint your level of involvement in strategy formulation:</w:t>
          </w:r>
        </w:p>
        <w:p w14:paraId="79053C8E" w14:textId="09A128C7" w:rsidR="00A936FD" w:rsidRPr="00D0711D" w:rsidRDefault="00A936FD" w:rsidP="00A936FD">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38715CCD">
              <v:shape id="_x0000_i2526" type="#_x0000_t75" style="width:18pt;height:15.6pt" o:ole="">
                <v:imagedata r:id="rId9" o:title=""/>
              </v:shape>
              <w:control r:id="rId95" w:name="DefaultOcxName281" w:shapeid="_x0000_i2526"/>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 xml:space="preserve">Not at all </w:t>
          </w:r>
          <w:r>
            <w:rPr>
              <w:rFonts w:ascii="Times New Roman" w:eastAsia="Times New Roman" w:hAnsi="Times New Roman" w:cs="Times New Roman"/>
              <w:sz w:val="24"/>
              <w:szCs w:val="24"/>
              <w:lang w:eastAsia="en-GB"/>
            </w:rPr>
            <w:t>involved</w:t>
          </w:r>
        </w:p>
        <w:p w14:paraId="58F11C7B" w14:textId="4440B92D" w:rsidR="00A936FD" w:rsidRPr="00D0711D" w:rsidRDefault="00A936FD" w:rsidP="00A936FD">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7001F8D7">
              <v:shape id="_x0000_i2525" type="#_x0000_t75" style="width:18pt;height:15.6pt" o:ole="">
                <v:imagedata r:id="rId9" o:title=""/>
              </v:shape>
              <w:control r:id="rId96" w:name="DefaultOcxName291" w:shapeid="_x0000_i2525"/>
            </w:object>
          </w:r>
          <w:r>
            <w:rPr>
              <w:rFonts w:ascii="Times New Roman" w:eastAsia="Times New Roman" w:hAnsi="Times New Roman" w:cs="Times New Roman"/>
              <w:sz w:val="24"/>
              <w:szCs w:val="24"/>
              <w:lang w:eastAsia="en-GB"/>
            </w:rPr>
            <w:t>Involved</w:t>
          </w:r>
        </w:p>
        <w:p w14:paraId="34DE6F21" w14:textId="55F27C79" w:rsidR="00A936FD" w:rsidRPr="00D0711D" w:rsidRDefault="00A936FD" w:rsidP="00A936FD">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16B43E2E">
              <v:shape id="_x0000_i2524" type="#_x0000_t75" style="width:18pt;height:15.6pt" o:ole="">
                <v:imagedata r:id="rId9" o:title=""/>
              </v:shape>
              <w:control r:id="rId97" w:name="DefaultOcxName301" w:shapeid="_x0000_i2524"/>
            </w:object>
          </w:r>
          <w:r w:rsidRPr="00D0711D">
            <w:rPr>
              <w:rFonts w:ascii="Times New Roman" w:eastAsia="Times New Roman" w:hAnsi="Times New Roman" w:cs="Times New Roman"/>
              <w:sz w:val="24"/>
              <w:szCs w:val="24"/>
              <w:lang w:eastAsia="en-GB"/>
            </w:rPr>
            <w:t xml:space="preserve">Not very </w:t>
          </w:r>
          <w:r>
            <w:rPr>
              <w:rFonts w:ascii="Times New Roman" w:eastAsia="Times New Roman" w:hAnsi="Times New Roman" w:cs="Times New Roman"/>
              <w:sz w:val="24"/>
              <w:szCs w:val="24"/>
              <w:lang w:eastAsia="en-GB"/>
            </w:rPr>
            <w:t>involved</w:t>
          </w:r>
        </w:p>
        <w:p w14:paraId="545A13A9" w14:textId="5C33D94A" w:rsidR="00A936FD" w:rsidRPr="00D0711D" w:rsidRDefault="00A936FD" w:rsidP="00A936FD">
          <w:pPr>
            <w:spacing w:after="0" w:line="240" w:lineRule="auto"/>
            <w:textAlignment w:val="top"/>
            <w:rPr>
              <w:rFonts w:ascii="Times New Roman" w:eastAsia="Times New Roman" w:hAnsi="Times New Roman" w:cs="Times New Roman"/>
              <w:sz w:val="24"/>
              <w:szCs w:val="24"/>
              <w:lang w:eastAsia="en-GB"/>
            </w:rPr>
          </w:pPr>
          <w:r w:rsidRPr="00D0711D">
            <w:rPr>
              <w:rFonts w:ascii="Times New Roman" w:eastAsia="Times New Roman" w:hAnsi="Times New Roman" w:cs="Times New Roman"/>
              <w:sz w:val="24"/>
              <w:szCs w:val="24"/>
            </w:rPr>
            <w:object w:dxaOrig="360" w:dyaOrig="312" w14:anchorId="1BC217BF">
              <v:shape id="_x0000_i2523" type="#_x0000_t75" style="width:18pt;height:15.6pt" o:ole="">
                <v:imagedata r:id="rId9" o:title=""/>
              </v:shape>
              <w:control r:id="rId98" w:name="DefaultOcxName311" w:shapeid="_x0000_i2523"/>
            </w:object>
          </w:r>
          <w:r w:rsidRPr="00D0711D">
            <w:rPr>
              <w:rFonts w:ascii="Times New Roman" w:eastAsia="Times New Roman" w:hAnsi="Times New Roman" w:cs="Times New Roman"/>
              <w:sz w:val="24"/>
              <w:szCs w:val="24"/>
              <w:lang w:eastAsia="en-GB"/>
            </w:rPr>
            <w:t xml:space="preserve">Somewhat </w:t>
          </w:r>
          <w:r>
            <w:rPr>
              <w:rFonts w:ascii="Times New Roman" w:eastAsia="Times New Roman" w:hAnsi="Times New Roman" w:cs="Times New Roman"/>
              <w:sz w:val="24"/>
              <w:szCs w:val="24"/>
              <w:lang w:eastAsia="en-GB"/>
            </w:rPr>
            <w:t>involved</w:t>
          </w:r>
        </w:p>
        <w:p w14:paraId="1EB12FF6" w14:textId="693D5872" w:rsidR="00A936FD" w:rsidRDefault="00A936FD" w:rsidP="00A936FD">
          <w:pPr>
            <w:spacing w:line="480" w:lineRule="auto"/>
            <w:jc w:val="both"/>
            <w:rPr>
              <w:rFonts w:ascii="Times New Roman" w:eastAsia="Times New Roman" w:hAnsi="Times New Roman" w:cs="Times New Roman"/>
              <w:sz w:val="24"/>
              <w:szCs w:val="24"/>
              <w:lang w:eastAsia="en-GB"/>
            </w:rPr>
          </w:pPr>
          <w:r w:rsidRPr="00201CDE">
            <w:rPr>
              <w:rFonts w:ascii="Times New Roman" w:eastAsia="Times New Roman" w:hAnsi="Times New Roman" w:cs="Times New Roman"/>
              <w:sz w:val="24"/>
              <w:szCs w:val="24"/>
            </w:rPr>
            <w:object w:dxaOrig="360" w:dyaOrig="312" w14:anchorId="0015B43C">
              <v:shape id="_x0000_i2522" type="#_x0000_t75" style="width:18pt;height:15.6pt" o:ole="">
                <v:imagedata r:id="rId9" o:title=""/>
              </v:shape>
              <w:control r:id="rId99" w:name="DefaultOcxName321" w:shapeid="_x0000_i2522"/>
            </w:object>
          </w:r>
          <w:r w:rsidRPr="00201CDE">
            <w:rPr>
              <w:rFonts w:ascii="Times New Roman" w:eastAsia="Times New Roman" w:hAnsi="Times New Roman" w:cs="Times New Roman"/>
              <w:sz w:val="24"/>
              <w:szCs w:val="24"/>
              <w:lang w:eastAsia="en-GB"/>
            </w:rPr>
            <w:t xml:space="preserve">Very </w:t>
          </w:r>
          <w:r>
            <w:rPr>
              <w:rFonts w:ascii="Times New Roman" w:eastAsia="Times New Roman" w:hAnsi="Times New Roman" w:cs="Times New Roman"/>
              <w:sz w:val="24"/>
              <w:szCs w:val="24"/>
              <w:lang w:eastAsia="en-GB"/>
            </w:rPr>
            <w:t>involved</w:t>
          </w:r>
        </w:p>
        <w:p w14:paraId="0E89A39F" w14:textId="77777777" w:rsidR="00A936FD" w:rsidRPr="00DB4FB8" w:rsidRDefault="00A936FD" w:rsidP="00A936FD">
          <w:pPr>
            <w:pStyle w:val="ListParagraph"/>
            <w:numPr>
              <w:ilvl w:val="0"/>
              <w:numId w:val="3"/>
            </w:numPr>
            <w:spacing w:after="0" w:line="240" w:lineRule="auto"/>
            <w:ind w:left="142"/>
            <w:textAlignment w:val="top"/>
            <w:rPr>
              <w:rFonts w:eastAsia="Times New Roman" w:cs="Times New Roman"/>
              <w:szCs w:val="24"/>
              <w:lang w:eastAsia="en-GB"/>
            </w:rPr>
          </w:pPr>
          <w:r>
            <w:rPr>
              <w:rFonts w:cs="Times New Roman"/>
              <w:szCs w:val="24"/>
            </w:rPr>
            <w:t>How satisfied are you about the</w:t>
          </w:r>
          <w:r w:rsidRPr="00DB4FB8">
            <w:rPr>
              <w:rFonts w:cs="Times New Roman"/>
              <w:szCs w:val="24"/>
            </w:rPr>
            <w:t xml:space="preserve"> overall performance of the company to covid-19</w:t>
          </w:r>
          <w:r>
            <w:rPr>
              <w:rFonts w:cs="Times New Roman"/>
              <w:szCs w:val="24"/>
            </w:rPr>
            <w:t>?</w:t>
          </w:r>
        </w:p>
        <w:p w14:paraId="5156C787" w14:textId="13318935" w:rsidR="00A936FD" w:rsidRPr="00DB4FB8" w:rsidRDefault="00A936FD" w:rsidP="00A936FD">
          <w:pPr>
            <w:pStyle w:val="ListParagraph"/>
            <w:spacing w:after="0" w:line="240" w:lineRule="auto"/>
            <w:ind w:left="142"/>
            <w:textAlignment w:val="top"/>
            <w:rPr>
              <w:rFonts w:eastAsia="Times New Roman" w:cs="Times New Roman"/>
              <w:szCs w:val="24"/>
              <w:lang w:eastAsia="en-GB"/>
            </w:rPr>
          </w:pPr>
          <w:r w:rsidRPr="00DB4FB8">
            <w:rPr>
              <w:rFonts w:eastAsia="Times New Roman" w:cs="Times New Roman"/>
              <w:szCs w:val="24"/>
            </w:rPr>
            <w:object w:dxaOrig="360" w:dyaOrig="312" w14:anchorId="5BB01DF7">
              <v:shape id="_x0000_i2521" type="#_x0000_t75" style="width:18pt;height:15.6pt" o:ole="">
                <v:imagedata r:id="rId9" o:title=""/>
              </v:shape>
              <w:control r:id="rId100" w:name="DefaultOcxName17111" w:shapeid="_x0000_i2521"/>
            </w:object>
          </w:r>
          <w:r>
            <w:rPr>
              <w:rFonts w:eastAsia="Times New Roman" w:cs="Times New Roman"/>
              <w:szCs w:val="24"/>
            </w:rPr>
            <w:t xml:space="preserve">X </w:t>
          </w:r>
          <w:r w:rsidRPr="00DB4FB8">
            <w:rPr>
              <w:rFonts w:eastAsia="Times New Roman" w:cs="Times New Roman"/>
              <w:szCs w:val="24"/>
              <w:lang w:eastAsia="en-GB"/>
            </w:rPr>
            <w:t>Very dissatisfied</w:t>
          </w:r>
        </w:p>
        <w:p w14:paraId="09316BCD" w14:textId="3F9E841A" w:rsidR="00A936FD" w:rsidRPr="00DB4FB8" w:rsidRDefault="00A936FD" w:rsidP="00A936FD">
          <w:pPr>
            <w:spacing w:after="0" w:line="240" w:lineRule="auto"/>
            <w:ind w:left="142"/>
            <w:textAlignment w:val="top"/>
            <w:rPr>
              <w:rFonts w:ascii="Times New Roman" w:eastAsia="Times New Roman" w:hAnsi="Times New Roman" w:cs="Times New Roman"/>
              <w:sz w:val="24"/>
              <w:szCs w:val="24"/>
              <w:lang w:eastAsia="en-GB"/>
            </w:rPr>
          </w:pPr>
          <w:r w:rsidRPr="00DB4FB8">
            <w:rPr>
              <w:rFonts w:ascii="Times New Roman" w:eastAsia="Times New Roman" w:hAnsi="Times New Roman" w:cs="Times New Roman"/>
              <w:sz w:val="24"/>
              <w:szCs w:val="24"/>
            </w:rPr>
            <w:object w:dxaOrig="360" w:dyaOrig="312" w14:anchorId="0E7A611B">
              <v:shape id="_x0000_i2520" type="#_x0000_t75" style="width:18pt;height:15.6pt" o:ole="">
                <v:imagedata r:id="rId9" o:title=""/>
              </v:shape>
              <w:control r:id="rId101" w:name="DefaultOcxName18111" w:shapeid="_x0000_i2520"/>
            </w:object>
          </w:r>
          <w:r w:rsidRPr="00DB4FB8">
            <w:rPr>
              <w:rFonts w:ascii="Times New Roman" w:eastAsia="Times New Roman" w:hAnsi="Times New Roman" w:cs="Times New Roman"/>
              <w:sz w:val="24"/>
              <w:szCs w:val="24"/>
              <w:lang w:eastAsia="en-GB"/>
            </w:rPr>
            <w:t>Somewhat dissatisfied</w:t>
          </w:r>
        </w:p>
        <w:p w14:paraId="48013E36" w14:textId="24175627" w:rsidR="00A936FD" w:rsidRPr="00DB4FB8" w:rsidRDefault="00A936FD" w:rsidP="00A936FD">
          <w:pPr>
            <w:spacing w:after="0" w:line="240" w:lineRule="auto"/>
            <w:ind w:left="142"/>
            <w:textAlignment w:val="top"/>
            <w:rPr>
              <w:rFonts w:ascii="Times New Roman" w:eastAsia="Times New Roman" w:hAnsi="Times New Roman" w:cs="Times New Roman"/>
              <w:sz w:val="24"/>
              <w:szCs w:val="24"/>
              <w:lang w:eastAsia="en-GB"/>
            </w:rPr>
          </w:pPr>
          <w:r w:rsidRPr="00DB4FB8">
            <w:rPr>
              <w:rFonts w:ascii="Times New Roman" w:eastAsia="Times New Roman" w:hAnsi="Times New Roman" w:cs="Times New Roman"/>
              <w:sz w:val="24"/>
              <w:szCs w:val="24"/>
            </w:rPr>
            <w:object w:dxaOrig="360" w:dyaOrig="312" w14:anchorId="07EBF7CB">
              <v:shape id="_x0000_i2519" type="#_x0000_t75" style="width:18pt;height:15.6pt" o:ole="">
                <v:imagedata r:id="rId9" o:title=""/>
              </v:shape>
              <w:control r:id="rId102" w:name="DefaultOcxName1911" w:shapeid="_x0000_i2519"/>
            </w:object>
          </w:r>
          <w:r w:rsidRPr="00DB4FB8">
            <w:rPr>
              <w:rFonts w:ascii="Times New Roman" w:eastAsia="Times New Roman" w:hAnsi="Times New Roman" w:cs="Times New Roman"/>
              <w:sz w:val="24"/>
              <w:szCs w:val="24"/>
              <w:lang w:eastAsia="en-GB"/>
            </w:rPr>
            <w:t>Not satisfied or dissatisfied</w:t>
          </w:r>
        </w:p>
        <w:p w14:paraId="72BC73EF" w14:textId="2004C92C" w:rsidR="00A936FD" w:rsidRPr="00DB4FB8" w:rsidRDefault="00A936FD" w:rsidP="00A936FD">
          <w:pPr>
            <w:spacing w:after="0" w:line="240" w:lineRule="auto"/>
            <w:ind w:left="142"/>
            <w:textAlignment w:val="top"/>
            <w:rPr>
              <w:rFonts w:ascii="Times New Roman" w:eastAsia="Times New Roman" w:hAnsi="Times New Roman" w:cs="Times New Roman"/>
              <w:sz w:val="24"/>
              <w:szCs w:val="24"/>
              <w:lang w:eastAsia="en-GB"/>
            </w:rPr>
          </w:pPr>
          <w:r w:rsidRPr="00DB4FB8">
            <w:rPr>
              <w:rFonts w:ascii="Times New Roman" w:eastAsia="Times New Roman" w:hAnsi="Times New Roman" w:cs="Times New Roman"/>
              <w:sz w:val="24"/>
              <w:szCs w:val="24"/>
            </w:rPr>
            <w:object w:dxaOrig="360" w:dyaOrig="312" w14:anchorId="028DD5F4">
              <v:shape id="_x0000_i2518" type="#_x0000_t75" style="width:18pt;height:15.6pt" o:ole="">
                <v:imagedata r:id="rId9" o:title=""/>
              </v:shape>
              <w:control r:id="rId103" w:name="DefaultOcxName2011" w:shapeid="_x0000_i2518"/>
            </w:object>
          </w:r>
          <w:r w:rsidRPr="00DB4FB8">
            <w:rPr>
              <w:rFonts w:ascii="Times New Roman" w:eastAsia="Times New Roman" w:hAnsi="Times New Roman" w:cs="Times New Roman"/>
              <w:sz w:val="24"/>
              <w:szCs w:val="24"/>
              <w:lang w:eastAsia="en-GB"/>
            </w:rPr>
            <w:t>Somewhat Satisfied</w:t>
          </w:r>
        </w:p>
        <w:p w14:paraId="42B87B41" w14:textId="21DDFEAB" w:rsidR="00A936FD" w:rsidRPr="00DB4FB8" w:rsidRDefault="00A936FD" w:rsidP="00A936FD">
          <w:pPr>
            <w:spacing w:after="0" w:line="240" w:lineRule="auto"/>
            <w:ind w:left="142"/>
            <w:textAlignment w:val="top"/>
            <w:rPr>
              <w:rFonts w:ascii="Times New Roman" w:eastAsia="Times New Roman" w:hAnsi="Times New Roman" w:cs="Times New Roman"/>
              <w:sz w:val="24"/>
              <w:szCs w:val="24"/>
              <w:lang w:eastAsia="en-GB"/>
            </w:rPr>
          </w:pPr>
          <w:r w:rsidRPr="00DB4FB8">
            <w:rPr>
              <w:rFonts w:ascii="Times New Roman" w:eastAsia="Times New Roman" w:hAnsi="Times New Roman" w:cs="Times New Roman"/>
              <w:sz w:val="24"/>
              <w:szCs w:val="24"/>
            </w:rPr>
            <w:object w:dxaOrig="360" w:dyaOrig="312" w14:anchorId="1655B5C1">
              <v:shape id="_x0000_i2517" type="#_x0000_t75" style="width:18pt;height:15.6pt" o:ole="">
                <v:imagedata r:id="rId9" o:title=""/>
              </v:shape>
              <w:control r:id="rId104" w:name="DefaultOcxName21111" w:shapeid="_x0000_i2517"/>
            </w:object>
          </w:r>
          <w:r w:rsidRPr="00DB4FB8">
            <w:rPr>
              <w:rFonts w:ascii="Times New Roman" w:eastAsia="Times New Roman" w:hAnsi="Times New Roman" w:cs="Times New Roman"/>
              <w:sz w:val="24"/>
              <w:szCs w:val="24"/>
              <w:lang w:eastAsia="en-GB"/>
            </w:rPr>
            <w:t>Very satisfied</w:t>
          </w:r>
        </w:p>
        <w:p w14:paraId="3A5D47F4" w14:textId="77777777" w:rsidR="00A936FD" w:rsidRDefault="00A936FD" w:rsidP="00A936FD">
          <w:pPr>
            <w:pStyle w:val="ListParagraph"/>
            <w:spacing w:line="480" w:lineRule="auto"/>
            <w:ind w:left="502"/>
            <w:rPr>
              <w:rFonts w:cs="Times New Roman"/>
              <w:szCs w:val="24"/>
            </w:rPr>
          </w:pPr>
        </w:p>
        <w:p w14:paraId="279E1F3A" w14:textId="77777777" w:rsidR="00A936FD" w:rsidRPr="00DC1B32" w:rsidRDefault="00A936FD" w:rsidP="00A936FD">
          <w:pPr>
            <w:pStyle w:val="ListParagraph"/>
            <w:numPr>
              <w:ilvl w:val="0"/>
              <w:numId w:val="3"/>
            </w:numPr>
            <w:shd w:val="clear" w:color="auto" w:fill="FFFFFF"/>
            <w:spacing w:after="0" w:line="240" w:lineRule="auto"/>
            <w:ind w:left="142"/>
            <w:textAlignment w:val="top"/>
            <w:rPr>
              <w:rFonts w:eastAsia="Times New Roman" w:cs="Times New Roman"/>
              <w:szCs w:val="24"/>
              <w:lang w:eastAsia="en-GB"/>
            </w:rPr>
          </w:pPr>
          <w:r w:rsidRPr="00DC1B32">
            <w:rPr>
              <w:rFonts w:cs="Times New Roman"/>
              <w:szCs w:val="24"/>
            </w:rPr>
            <w:t>Are you aware of the long-term goals of the organisation?</w:t>
          </w:r>
        </w:p>
        <w:p w14:paraId="7820C7C3" w14:textId="6B26A134" w:rsidR="00A936FD" w:rsidRPr="00DC1B32" w:rsidRDefault="00A936FD" w:rsidP="00A936FD">
          <w:pPr>
            <w:shd w:val="clear" w:color="auto" w:fill="FFFFFF"/>
            <w:spacing w:after="0" w:line="240" w:lineRule="auto"/>
            <w:ind w:left="142"/>
            <w:jc w:val="both"/>
            <w:textAlignment w:val="top"/>
            <w:rPr>
              <w:rFonts w:ascii="Times New Roman" w:eastAsia="Times New Roman" w:hAnsi="Times New Roman" w:cs="Times New Roman"/>
              <w:sz w:val="24"/>
              <w:szCs w:val="24"/>
              <w:lang w:eastAsia="en-GB"/>
            </w:rPr>
          </w:pPr>
          <w:r w:rsidRPr="00DC1B32">
            <w:rPr>
              <w:rFonts w:ascii="Times New Roman" w:eastAsia="Times New Roman" w:hAnsi="Times New Roman" w:cs="Times New Roman"/>
              <w:sz w:val="24"/>
              <w:szCs w:val="24"/>
            </w:rPr>
            <w:object w:dxaOrig="360" w:dyaOrig="312" w14:anchorId="712A64DC">
              <v:shape id="_x0000_i2516" type="#_x0000_t75" style="width:18pt;height:15.6pt" o:ole="">
                <v:imagedata r:id="rId9" o:title=""/>
              </v:shape>
              <w:control r:id="rId105" w:name="DefaultOcxName1211" w:shapeid="_x0000_i2516"/>
            </w:object>
          </w:r>
          <w:r w:rsidRPr="00DC1B32">
            <w:rPr>
              <w:rFonts w:ascii="Times New Roman" w:eastAsia="Times New Roman" w:hAnsi="Times New Roman" w:cs="Times New Roman"/>
              <w:sz w:val="24"/>
              <w:szCs w:val="24"/>
              <w:lang w:eastAsia="en-GB"/>
            </w:rPr>
            <w:t>Yes</w:t>
          </w:r>
        </w:p>
        <w:p w14:paraId="1C9C7FEC" w14:textId="0EE5AC1E" w:rsidR="00A936FD" w:rsidRPr="00DC1B32" w:rsidRDefault="00A936FD" w:rsidP="00A936FD">
          <w:pPr>
            <w:shd w:val="clear" w:color="auto" w:fill="FFFFFF"/>
            <w:spacing w:after="0" w:line="240" w:lineRule="auto"/>
            <w:ind w:left="142"/>
            <w:textAlignment w:val="top"/>
            <w:rPr>
              <w:rFonts w:ascii="Times New Roman" w:eastAsia="Times New Roman" w:hAnsi="Times New Roman" w:cs="Times New Roman"/>
              <w:sz w:val="24"/>
              <w:szCs w:val="24"/>
              <w:lang w:eastAsia="en-GB"/>
            </w:rPr>
          </w:pPr>
          <w:r w:rsidRPr="00DC1B32">
            <w:rPr>
              <w:rFonts w:ascii="Times New Roman" w:eastAsia="Times New Roman" w:hAnsi="Times New Roman" w:cs="Times New Roman"/>
              <w:sz w:val="24"/>
              <w:szCs w:val="24"/>
            </w:rPr>
            <w:object w:dxaOrig="360" w:dyaOrig="312" w14:anchorId="026C422A">
              <v:shape id="_x0000_i2515" type="#_x0000_t75" style="width:18pt;height:15.6pt" o:ole="">
                <v:imagedata r:id="rId9" o:title=""/>
              </v:shape>
              <w:control r:id="rId106" w:name="DefaultOcxName21211" w:shapeid="_x0000_i2515"/>
            </w:object>
          </w:r>
          <w:r>
            <w:rPr>
              <w:rFonts w:ascii="Times New Roman" w:eastAsia="Times New Roman" w:hAnsi="Times New Roman" w:cs="Times New Roman"/>
              <w:sz w:val="24"/>
              <w:szCs w:val="24"/>
            </w:rPr>
            <w:t xml:space="preserve">X </w:t>
          </w:r>
          <w:r w:rsidRPr="00DC1B32">
            <w:rPr>
              <w:rFonts w:ascii="Times New Roman" w:eastAsia="Times New Roman" w:hAnsi="Times New Roman" w:cs="Times New Roman"/>
              <w:sz w:val="24"/>
              <w:szCs w:val="24"/>
              <w:lang w:eastAsia="en-GB"/>
            </w:rPr>
            <w:t>No</w:t>
          </w:r>
        </w:p>
        <w:p w14:paraId="3AE452C8" w14:textId="77777777" w:rsidR="00A936FD" w:rsidRDefault="00A936FD" w:rsidP="00A936FD">
          <w:pPr>
            <w:pStyle w:val="ListParagraph"/>
            <w:spacing w:line="480" w:lineRule="auto"/>
            <w:ind w:left="502"/>
            <w:rPr>
              <w:rFonts w:cs="Times New Roman"/>
              <w:szCs w:val="24"/>
            </w:rPr>
          </w:pPr>
          <w:r>
            <w:rPr>
              <w:rFonts w:cs="Times New Roman"/>
              <w:szCs w:val="24"/>
            </w:rPr>
            <w:t xml:space="preserve"> Money driven goals</w:t>
          </w:r>
        </w:p>
        <w:p w14:paraId="64489886" w14:textId="77777777" w:rsidR="00A936FD" w:rsidRDefault="00A936FD" w:rsidP="00A936FD">
          <w:pPr>
            <w:pStyle w:val="ListParagraph"/>
            <w:spacing w:line="480" w:lineRule="auto"/>
            <w:ind w:left="502"/>
            <w:rPr>
              <w:rFonts w:cs="Times New Roman"/>
              <w:szCs w:val="24"/>
            </w:rPr>
          </w:pPr>
        </w:p>
        <w:p w14:paraId="50102CAA" w14:textId="77777777" w:rsidR="00A936FD" w:rsidRDefault="00A936FD" w:rsidP="00A936FD">
          <w:pPr>
            <w:pStyle w:val="ListParagraph"/>
            <w:numPr>
              <w:ilvl w:val="0"/>
              <w:numId w:val="3"/>
            </w:numPr>
            <w:spacing w:line="480" w:lineRule="auto"/>
            <w:rPr>
              <w:rFonts w:cs="Times New Roman"/>
              <w:szCs w:val="24"/>
            </w:rPr>
          </w:pPr>
          <w:r>
            <w:rPr>
              <w:rFonts w:cs="Times New Roman"/>
              <w:szCs w:val="24"/>
            </w:rPr>
            <w:t>Is there anything you would like to add?</w:t>
          </w:r>
        </w:p>
        <w:p w14:paraId="178E4363" w14:textId="77777777" w:rsidR="00A936FD" w:rsidRDefault="00A936FD" w:rsidP="00A936FD">
          <w:pPr>
            <w:spacing w:line="480" w:lineRule="auto"/>
            <w:ind w:left="142"/>
            <w:jc w:val="both"/>
            <w:rPr>
              <w:rFonts w:ascii="Times New Roman" w:hAnsi="Times New Roman" w:cs="Times New Roman"/>
              <w:sz w:val="24"/>
              <w:szCs w:val="24"/>
            </w:rPr>
          </w:pPr>
          <w:r>
            <w:rPr>
              <w:rFonts w:ascii="Times New Roman" w:hAnsi="Times New Roman" w:cs="Times New Roman"/>
              <w:sz w:val="24"/>
              <w:szCs w:val="24"/>
            </w:rPr>
            <w:t>No.</w:t>
          </w:r>
        </w:p>
        <w:p w14:paraId="47BBE755" w14:textId="77777777" w:rsidR="00A936FD" w:rsidRDefault="00A936FD" w:rsidP="00A936FD">
          <w:pPr>
            <w:spacing w:line="480" w:lineRule="auto"/>
            <w:ind w:left="142"/>
            <w:jc w:val="both"/>
            <w:rPr>
              <w:rFonts w:ascii="Times New Roman" w:hAnsi="Times New Roman" w:cs="Times New Roman"/>
              <w:sz w:val="24"/>
              <w:szCs w:val="24"/>
            </w:rPr>
          </w:pPr>
          <w:r>
            <w:rPr>
              <w:rFonts w:ascii="Times New Roman" w:hAnsi="Times New Roman" w:cs="Times New Roman"/>
              <w:sz w:val="24"/>
              <w:szCs w:val="24"/>
            </w:rPr>
            <w:t>Amazon B</w:t>
          </w:r>
        </w:p>
        <w:p w14:paraId="0EA694D4" w14:textId="77777777" w:rsidR="00A936FD" w:rsidRPr="0044118D"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szCs w:val="24"/>
              <w:lang w:eastAsia="en-GB"/>
            </w:rPr>
          </w:pPr>
          <w:r w:rsidRPr="0044118D">
            <w:rPr>
              <w:rFonts w:eastAsia="Times New Roman" w:cs="Times New Roman"/>
              <w:szCs w:val="24"/>
              <w:lang w:eastAsia="en-GB"/>
            </w:rPr>
            <w:t>I am associated with the company as a:</w:t>
          </w:r>
        </w:p>
        <w:p w14:paraId="27A8408A" w14:textId="5537E891"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E32EAA7">
              <v:shape id="_x0000_i2514" type="#_x0000_t75" style="width:18pt;height:15.6pt" o:ole="">
                <v:imagedata r:id="rId9" o:title=""/>
              </v:shape>
              <w:control r:id="rId107" w:name="DefaultOcxName14" w:shapeid="_x0000_i2514"/>
            </w:object>
          </w:r>
          <w:r w:rsidRPr="000E1714">
            <w:rPr>
              <w:rFonts w:ascii="Times New Roman" w:eastAsia="Times New Roman" w:hAnsi="Times New Roman" w:cs="Times New Roman"/>
              <w:sz w:val="24"/>
              <w:szCs w:val="24"/>
              <w:lang w:eastAsia="en-GB"/>
            </w:rPr>
            <w:t>Stakeholder</w:t>
          </w:r>
        </w:p>
        <w:p w14:paraId="7CC0B875" w14:textId="7308238A"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260AE49">
              <v:shape id="_x0000_i2513" type="#_x0000_t75" style="width:18pt;height:15.6pt" o:ole="">
                <v:imagedata r:id="rId9" o:title=""/>
              </v:shape>
              <w:control r:id="rId108" w:name="DefaultOcxName22" w:shapeid="_x0000_i2513"/>
            </w:object>
          </w:r>
          <w:r w:rsidRPr="00D0711D">
            <w:rPr>
              <w:rFonts w:ascii="Times New Roman" w:eastAsia="Times New Roman" w:hAnsi="Times New Roman" w:cs="Times New Roman"/>
              <w:sz w:val="24"/>
              <w:szCs w:val="24"/>
              <w:lang w:eastAsia="en-GB"/>
            </w:rPr>
            <w:t>Manager</w:t>
          </w:r>
        </w:p>
        <w:p w14:paraId="087167E7" w14:textId="5B900556"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20AF80A">
              <v:shape id="_x0000_i2512" type="#_x0000_t75" style="width:18pt;height:15.6pt" o:ole="">
                <v:imagedata r:id="rId9" o:title=""/>
              </v:shape>
              <w:control r:id="rId109" w:name="DefaultOcxName33" w:shapeid="_x0000_i2512"/>
            </w:object>
          </w:r>
          <w:r w:rsidRPr="000E1714">
            <w:rPr>
              <w:rFonts w:ascii="Times New Roman" w:eastAsia="Times New Roman" w:hAnsi="Times New Roman" w:cs="Times New Roman"/>
              <w:sz w:val="24"/>
              <w:szCs w:val="24"/>
              <w:lang w:eastAsia="en-GB"/>
            </w:rPr>
            <w:t>Employee</w:t>
          </w:r>
        </w:p>
        <w:p w14:paraId="01ABC517" w14:textId="6408783E"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9DA8973">
              <v:shape id="_x0000_i2511" type="#_x0000_t75" style="width:18pt;height:15.6pt" o:ole="">
                <v:imagedata r:id="rId9" o:title=""/>
              </v:shape>
              <w:control r:id="rId110" w:name="DefaultOcxName41" w:shapeid="_x0000_i2511"/>
            </w:object>
          </w:r>
          <w:r>
            <w:rPr>
              <w:rFonts w:ascii="Times New Roman" w:eastAsia="Times New Roman" w:hAnsi="Times New Roman" w:cs="Times New Roman"/>
              <w:sz w:val="24"/>
              <w:szCs w:val="24"/>
            </w:rPr>
            <w:t xml:space="preserve">X </w:t>
          </w:r>
          <w:r w:rsidRPr="00D0711D">
            <w:rPr>
              <w:rFonts w:ascii="Times New Roman" w:eastAsia="Times New Roman" w:hAnsi="Times New Roman" w:cs="Times New Roman"/>
              <w:sz w:val="24"/>
              <w:szCs w:val="24"/>
              <w:lang w:eastAsia="en-GB"/>
            </w:rPr>
            <w:t>Ex-employee</w:t>
          </w:r>
        </w:p>
        <w:p w14:paraId="35B4B15D"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7005047E" w14:textId="77777777" w:rsidR="00A936FD" w:rsidRPr="00D0711D"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szCs w:val="24"/>
              <w:lang w:eastAsia="en-GB"/>
            </w:rPr>
          </w:pPr>
          <w:r w:rsidRPr="00D0711D">
            <w:rPr>
              <w:rFonts w:eastAsia="Times New Roman" w:cs="Times New Roman"/>
              <w:szCs w:val="24"/>
              <w:lang w:eastAsia="en-GB"/>
            </w:rPr>
            <w:t>How long have you worked for the organisation?</w:t>
          </w:r>
        </w:p>
        <w:p w14:paraId="0B8A401A" w14:textId="25ECF5D9"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FD7D73F">
              <v:shape id="_x0000_i2510" type="#_x0000_t75" style="width:18pt;height:15.6pt" o:ole="">
                <v:imagedata r:id="rId9" o:title=""/>
              </v:shape>
              <w:control r:id="rId111" w:name="DefaultOcxName510" w:shapeid="_x0000_i2510"/>
            </w:object>
          </w:r>
          <w:r w:rsidRPr="000E1714">
            <w:rPr>
              <w:rFonts w:ascii="Times New Roman" w:eastAsia="Times New Roman" w:hAnsi="Times New Roman" w:cs="Times New Roman"/>
              <w:sz w:val="24"/>
              <w:szCs w:val="24"/>
              <w:lang w:eastAsia="en-GB"/>
            </w:rPr>
            <w:t>&gt;10 years</w:t>
          </w:r>
        </w:p>
        <w:p w14:paraId="51C9CF54" w14:textId="7D1F3952"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066956E5">
              <v:shape id="_x0000_i2509" type="#_x0000_t75" style="width:18pt;height:15.6pt" o:ole="">
                <v:imagedata r:id="rId9" o:title=""/>
              </v:shape>
              <w:control r:id="rId112" w:name="DefaultOcxName66" w:shapeid="_x0000_i2509"/>
            </w:object>
          </w:r>
          <w:r w:rsidRPr="000E1714">
            <w:rPr>
              <w:rFonts w:ascii="Times New Roman" w:eastAsia="Times New Roman" w:hAnsi="Times New Roman" w:cs="Times New Roman"/>
              <w:sz w:val="24"/>
              <w:szCs w:val="24"/>
              <w:lang w:eastAsia="en-GB"/>
            </w:rPr>
            <w:t>8-10 years</w:t>
          </w:r>
        </w:p>
        <w:p w14:paraId="4623B7F6" w14:textId="740001BD"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12373BDA">
              <v:shape id="_x0000_i2508" type="#_x0000_t75" style="width:18pt;height:15.6pt" o:ole="">
                <v:imagedata r:id="rId9" o:title=""/>
              </v:shape>
              <w:control r:id="rId113" w:name="DefaultOcxName76" w:shapeid="_x0000_i2508"/>
            </w:object>
          </w:r>
          <w:r w:rsidRPr="000E1714">
            <w:rPr>
              <w:rFonts w:ascii="Times New Roman" w:eastAsia="Times New Roman" w:hAnsi="Times New Roman" w:cs="Times New Roman"/>
              <w:sz w:val="24"/>
              <w:szCs w:val="24"/>
              <w:lang w:eastAsia="en-GB"/>
            </w:rPr>
            <w:t>5-8 years</w:t>
          </w:r>
        </w:p>
        <w:p w14:paraId="6355282A" w14:textId="7EDD0F7B"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6BFFD78F">
              <v:shape id="_x0000_i2507" type="#_x0000_t75" style="width:18pt;height:15.6pt" o:ole="">
                <v:imagedata r:id="rId9" o:title=""/>
              </v:shape>
              <w:control r:id="rId114" w:name="DefaultOcxName81" w:shapeid="_x0000_i2507"/>
            </w:object>
          </w:r>
          <w:r w:rsidRPr="000E1714">
            <w:rPr>
              <w:rFonts w:ascii="Times New Roman" w:eastAsia="Times New Roman" w:hAnsi="Times New Roman" w:cs="Times New Roman"/>
              <w:sz w:val="24"/>
              <w:szCs w:val="24"/>
              <w:lang w:eastAsia="en-GB"/>
            </w:rPr>
            <w:t>3-5 years</w:t>
          </w:r>
        </w:p>
        <w:p w14:paraId="54F2BE41" w14:textId="77810909"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50FD8016">
              <v:shape id="_x0000_i2506" type="#_x0000_t75" style="width:18pt;height:15.6pt" o:ole="">
                <v:imagedata r:id="rId9" o:title=""/>
              </v:shape>
              <w:control r:id="rId115" w:name="DefaultOcxName91" w:shapeid="_x0000_i2506"/>
            </w:object>
          </w:r>
          <w:r w:rsidRPr="000E1714">
            <w:rPr>
              <w:rFonts w:ascii="Times New Roman" w:eastAsia="Times New Roman" w:hAnsi="Times New Roman" w:cs="Times New Roman"/>
              <w:sz w:val="24"/>
              <w:szCs w:val="24"/>
              <w:lang w:eastAsia="en-GB"/>
            </w:rPr>
            <w:t>1-3 years</w:t>
          </w:r>
        </w:p>
        <w:p w14:paraId="7F79AC22" w14:textId="2D527288" w:rsidR="00A936FD" w:rsidRPr="000E1714" w:rsidRDefault="00A936FD" w:rsidP="00A936FD">
          <w:pPr>
            <w:shd w:val="clear" w:color="auto" w:fill="FFFFFF"/>
            <w:spacing w:after="0" w:line="240" w:lineRule="auto"/>
            <w:textAlignment w:val="top"/>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rPr>
            <w:object w:dxaOrig="360" w:dyaOrig="312" w14:anchorId="28279EA4">
              <v:shape id="_x0000_i2505" type="#_x0000_t75" style="width:18pt;height:15.6pt" o:ole="">
                <v:imagedata r:id="rId9" o:title=""/>
              </v:shape>
              <w:control r:id="rId116" w:name="DefaultOcxName101" w:shapeid="_x0000_i2505"/>
            </w:object>
          </w:r>
          <w:r>
            <w:rPr>
              <w:rFonts w:ascii="Times New Roman" w:eastAsia="Times New Roman" w:hAnsi="Times New Roman" w:cs="Times New Roman"/>
              <w:sz w:val="24"/>
              <w:szCs w:val="24"/>
            </w:rPr>
            <w:t xml:space="preserve">X </w:t>
          </w:r>
          <w:r w:rsidRPr="000E1714">
            <w:rPr>
              <w:rFonts w:ascii="Times New Roman" w:eastAsia="Times New Roman" w:hAnsi="Times New Roman" w:cs="Times New Roman"/>
              <w:sz w:val="24"/>
              <w:szCs w:val="24"/>
              <w:lang w:eastAsia="en-GB"/>
            </w:rPr>
            <w:t>&lt; 1 year</w:t>
          </w:r>
        </w:p>
        <w:p w14:paraId="79CDA376" w14:textId="77777777" w:rsidR="00A936FD" w:rsidRPr="000E1714" w:rsidRDefault="00A936FD" w:rsidP="00A936FD">
          <w:pPr>
            <w:spacing w:after="0" w:line="240" w:lineRule="auto"/>
            <w:rPr>
              <w:rFonts w:ascii="Times New Roman" w:eastAsia="Times New Roman" w:hAnsi="Times New Roman" w:cs="Times New Roman"/>
              <w:sz w:val="24"/>
              <w:szCs w:val="24"/>
              <w:lang w:eastAsia="en-GB"/>
            </w:rPr>
          </w:pPr>
          <w:r w:rsidRPr="000E1714">
            <w:rPr>
              <w:rFonts w:ascii="Times New Roman" w:eastAsia="Times New Roman" w:hAnsi="Times New Roman" w:cs="Times New Roman"/>
              <w:sz w:val="24"/>
              <w:szCs w:val="24"/>
              <w:shd w:val="clear" w:color="auto" w:fill="FFFFFF"/>
              <w:lang w:eastAsia="en-GB"/>
            </w:rPr>
            <w:t> </w:t>
          </w:r>
        </w:p>
        <w:p w14:paraId="6104E3AC" w14:textId="77777777" w:rsidR="00A936FD" w:rsidRPr="000C3B3A"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lang w:eastAsia="en-GB"/>
            </w:rPr>
          </w:pPr>
          <w:r w:rsidRPr="000C3B3A">
            <w:rPr>
              <w:rFonts w:eastAsia="Times New Roman" w:cs="Times New Roman"/>
              <w:lang w:eastAsia="en-GB"/>
            </w:rPr>
            <w:t>Please rank (1 as lowest and 5 as highest) the following departments of the organization, from weakest to strongest:</w:t>
          </w:r>
        </w:p>
        <w:p w14:paraId="139F166D"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Production/Operations</w:t>
          </w:r>
        </w:p>
        <w:p w14:paraId="592C1E60" w14:textId="4CF558A7"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2FDBA78">
              <v:shape id="_x0000_i2504" type="#_x0000_t75" style="width:84.6pt;height:18pt" o:ole="">
                <v:imagedata r:id="rId117" o:title=""/>
              </v:shape>
              <w:control r:id="rId118" w:name="DefaultOcxName111" w:shapeid="_x0000_i2504"/>
            </w:object>
          </w:r>
        </w:p>
        <w:p w14:paraId="0C962D5B"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C</w:t>
          </w:r>
          <w:r w:rsidRPr="000E1714">
            <w:rPr>
              <w:rFonts w:ascii="Times New Roman" w:eastAsia="Times New Roman" w:hAnsi="Times New Roman" w:cs="Times New Roman"/>
              <w:lang w:eastAsia="en-GB"/>
            </w:rPr>
            <w:t>ustomer Service</w:t>
          </w:r>
        </w:p>
        <w:p w14:paraId="7856C5C9" w14:textId="68B27890"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AE74C9C">
              <v:shape id="_x0000_i2503" type="#_x0000_t75" style="width:84.6pt;height:18pt" o:ole="">
                <v:imagedata r:id="rId119" o:title=""/>
              </v:shape>
              <w:control r:id="rId120" w:name="DefaultOcxName151" w:shapeid="_x0000_i2503"/>
            </w:object>
          </w:r>
        </w:p>
        <w:p w14:paraId="33EEA608"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Organization Culture</w:t>
          </w:r>
        </w:p>
        <w:p w14:paraId="65645E0A" w14:textId="50AFFFEA"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672CD4C">
              <v:shape id="_x0000_i2502" type="#_x0000_t75" style="width:84.6pt;height:18pt" o:ole="">
                <v:imagedata r:id="rId121" o:title=""/>
              </v:shape>
              <w:control r:id="rId122" w:name="DefaultOcxName161" w:shapeid="_x0000_i2502"/>
            </w:object>
          </w:r>
        </w:p>
        <w:p w14:paraId="56789D5E"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Management</w:t>
          </w:r>
        </w:p>
        <w:p w14:paraId="6C3A0307" w14:textId="7EE3208E"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D3AA12A">
              <v:shape id="_x0000_i2501" type="#_x0000_t75" style="width:84.6pt;height:18pt" o:ole="">
                <v:imagedata r:id="rId123" o:title=""/>
              </v:shape>
              <w:control r:id="rId124" w:name="DefaultOcxName172" w:shapeid="_x0000_i2501"/>
            </w:object>
          </w:r>
        </w:p>
        <w:p w14:paraId="08930242"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Product/Service Quality</w:t>
          </w:r>
        </w:p>
        <w:p w14:paraId="0ACA41DF" w14:textId="5AD1962E"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D45D02D">
              <v:shape id="_x0000_i2500" type="#_x0000_t75" style="width:84.6pt;height:18pt" o:ole="">
                <v:imagedata r:id="rId125" o:title=""/>
              </v:shape>
              <w:control r:id="rId126" w:name="DefaultOcxName182" w:shapeid="_x0000_i2500"/>
            </w:object>
          </w:r>
        </w:p>
        <w:p w14:paraId="0C4DBBB7"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1D271BB2"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Please justify your answer</w:t>
          </w:r>
          <w:r>
            <w:rPr>
              <w:rFonts w:ascii="Times New Roman" w:eastAsia="Times New Roman" w:hAnsi="Times New Roman" w:cs="Times New Roman"/>
              <w:lang w:eastAsia="en-GB"/>
            </w:rPr>
            <w:t>:</w:t>
          </w:r>
        </w:p>
        <w:p w14:paraId="005E48B2"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It is a very stressful working environment because of the enormous amount of customers and lack of employees to deal with all of the problems. I think there are so many moving parts of the company, I just think it was severely understaffed. There were so many systems that it was hard to keep up with them all the time.</w:t>
          </w:r>
        </w:p>
        <w:p w14:paraId="3C177DA7" w14:textId="77777777" w:rsidR="00A936FD" w:rsidRPr="00D0711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p>
        <w:p w14:paraId="6C3C30DB" w14:textId="77777777" w:rsidR="00A936FD" w:rsidRPr="00D0711D"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Are you aware of the company’s strategy to succeed in the market against the competition?</w:t>
          </w:r>
        </w:p>
        <w:tbl>
          <w:tblPr>
            <w:tblW w:w="18688" w:type="dxa"/>
            <w:tblCellMar>
              <w:top w:w="15" w:type="dxa"/>
              <w:left w:w="15" w:type="dxa"/>
              <w:bottom w:w="15" w:type="dxa"/>
              <w:right w:w="15" w:type="dxa"/>
            </w:tblCellMar>
            <w:tblLook w:val="04A0" w:firstRow="1" w:lastRow="0" w:firstColumn="1" w:lastColumn="0" w:noHBand="0" w:noVBand="1"/>
          </w:tblPr>
          <w:tblGrid>
            <w:gridCol w:w="7228"/>
            <w:gridCol w:w="2292"/>
            <w:gridCol w:w="2292"/>
            <w:gridCol w:w="2292"/>
            <w:gridCol w:w="2292"/>
            <w:gridCol w:w="2292"/>
          </w:tblGrid>
          <w:tr w:rsidR="00A936FD" w:rsidRPr="000E1714" w14:paraId="6B92B226" w14:textId="77777777" w:rsidTr="006066A9">
            <w:tc>
              <w:tcPr>
                <w:tcW w:w="7229" w:type="dxa"/>
                <w:tcMar>
                  <w:top w:w="30" w:type="dxa"/>
                  <w:left w:w="75" w:type="dxa"/>
                  <w:bottom w:w="15" w:type="dxa"/>
                  <w:right w:w="75" w:type="dxa"/>
                </w:tcMar>
                <w:vAlign w:val="center"/>
              </w:tcPr>
              <w:p w14:paraId="5C2B2AD5" w14:textId="3D070C99"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503B5F">
                    <v:shape id="_x0000_i2499" type="#_x0000_t75" style="width:18pt;height:15.6pt" o:ole="">
                      <v:imagedata r:id="rId9" o:title=""/>
                    </v:shape>
                    <w:control r:id="rId127" w:name="DefaultOcxName13" w:shapeid="_x0000_i2499"/>
                  </w:object>
                </w:r>
                <w:r w:rsidRPr="00D0711D">
                  <w:rPr>
                    <w:rFonts w:ascii="Times New Roman" w:eastAsia="Times New Roman" w:hAnsi="Times New Roman" w:cs="Times New Roman"/>
                    <w:lang w:eastAsia="en-GB"/>
                  </w:rPr>
                  <w:t>Yes</w:t>
                </w:r>
              </w:p>
              <w:p w14:paraId="7F170F28" w14:textId="3E4FE29D"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3026A01">
                    <v:shape id="_x0000_i2498" type="#_x0000_t75" style="width:18pt;height:15.6pt" o:ole="">
                      <v:imagedata r:id="rId9" o:title=""/>
                    </v:shape>
                    <w:control r:id="rId128" w:name="DefaultOcxName213" w:shapeid="_x0000_i2498"/>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32AD734F" w14:textId="77777777"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Why?</w:t>
                </w:r>
              </w:p>
              <w:p w14:paraId="432D6841"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40055530" w14:textId="67940C88" w:rsidR="00A936FD" w:rsidRPr="000E1714" w:rsidRDefault="00A936FD" w:rsidP="006066A9">
                <w:pPr>
                  <w:shd w:val="clear" w:color="auto" w:fill="FFFFFF"/>
                  <w:spacing w:after="0" w:line="240" w:lineRule="auto"/>
                  <w:textAlignment w:val="center"/>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EA96E92">
                    <v:shape id="_x0000_i2497" type="#_x0000_t75" style="width:132.6pt;height:57pt" o:ole="">
                      <v:imagedata r:id="rId129" o:title=""/>
                    </v:shape>
                    <w:control r:id="rId130" w:name="DefaultOcxName8512" w:shapeid="_x0000_i2497"/>
                  </w:object>
                </w:r>
              </w:p>
              <w:p w14:paraId="27A1E888" w14:textId="7777777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096277EF"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19FCD17"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A8BA6DA"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A8CB537"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310C56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5724374"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75C9430E" w14:textId="77777777" w:rsidR="00A936FD" w:rsidRPr="00201CDE"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Are you aware of the organisation’s vision, mission, objectives and values?</w:t>
          </w:r>
        </w:p>
        <w:tbl>
          <w:tblPr>
            <w:tblW w:w="18688" w:type="dxa"/>
            <w:tblCellMar>
              <w:top w:w="15" w:type="dxa"/>
              <w:left w:w="15" w:type="dxa"/>
              <w:bottom w:w="15" w:type="dxa"/>
              <w:right w:w="15" w:type="dxa"/>
            </w:tblCellMar>
            <w:tblLook w:val="04A0" w:firstRow="1" w:lastRow="0" w:firstColumn="1" w:lastColumn="0" w:noHBand="0" w:noVBand="1"/>
          </w:tblPr>
          <w:tblGrid>
            <w:gridCol w:w="7229"/>
            <w:gridCol w:w="2291"/>
            <w:gridCol w:w="2292"/>
            <w:gridCol w:w="2292"/>
            <w:gridCol w:w="2292"/>
            <w:gridCol w:w="2292"/>
          </w:tblGrid>
          <w:tr w:rsidR="00A936FD" w:rsidRPr="000E1714" w14:paraId="764DE5BB" w14:textId="77777777" w:rsidTr="006066A9">
            <w:tc>
              <w:tcPr>
                <w:tcW w:w="7230" w:type="dxa"/>
                <w:tcMar>
                  <w:top w:w="30" w:type="dxa"/>
                  <w:left w:w="75" w:type="dxa"/>
                  <w:bottom w:w="15" w:type="dxa"/>
                  <w:right w:w="75" w:type="dxa"/>
                </w:tcMar>
                <w:vAlign w:val="center"/>
              </w:tcPr>
              <w:p w14:paraId="451E559D" w14:textId="6C0AC06E"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503B872">
                    <v:shape id="_x0000_i2496" type="#_x0000_t75" style="width:18pt;height:15.6pt" o:ole="">
                      <v:imagedata r:id="rId9" o:title=""/>
                    </v:shape>
                    <w:control r:id="rId131" w:name="DefaultOcxName122" w:shapeid="_x0000_i2496"/>
                  </w:object>
                </w:r>
                <w:r w:rsidRPr="00D0711D">
                  <w:rPr>
                    <w:rFonts w:ascii="Times New Roman" w:eastAsia="Times New Roman" w:hAnsi="Times New Roman" w:cs="Times New Roman"/>
                    <w:lang w:eastAsia="en-GB"/>
                  </w:rPr>
                  <w:t>Yes</w:t>
                </w:r>
              </w:p>
              <w:p w14:paraId="37C746AC" w14:textId="67A8AD4C"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C7CC5A">
                    <v:shape id="_x0000_i2495" type="#_x0000_t75" style="width:18pt;height:15.6pt" o:ole="">
                      <v:imagedata r:id="rId9" o:title=""/>
                    </v:shape>
                    <w:control r:id="rId132" w:name="DefaultOcxName2122" w:shapeid="_x0000_i2495"/>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72EEF7C4"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54A41EC0" w14:textId="265BBFC5" w:rsidR="00A936FD" w:rsidRDefault="00A936FD" w:rsidP="006066A9">
                <w:pPr>
                  <w:shd w:val="clear" w:color="auto" w:fill="FFFFFF"/>
                  <w:spacing w:after="0" w:line="240" w:lineRule="auto"/>
                  <w:textAlignment w:val="center"/>
                  <w:rPr>
                    <w:rFonts w:ascii="Times New Roman" w:eastAsia="Times New Roman" w:hAnsi="Times New Roman" w:cs="Times New Roman"/>
                  </w:rPr>
                </w:pPr>
                <w:r w:rsidRPr="000E1714">
                  <w:rPr>
                    <w:rFonts w:ascii="Times New Roman" w:eastAsia="Times New Roman" w:hAnsi="Times New Roman" w:cs="Times New Roman"/>
                  </w:rPr>
                  <w:object w:dxaOrig="360" w:dyaOrig="312" w14:anchorId="2DF7517E">
                    <v:shape id="_x0000_i2494" type="#_x0000_t75" style="width:132.6pt;height:57pt" o:ole="">
                      <v:imagedata r:id="rId133" o:title=""/>
                    </v:shape>
                    <w:control r:id="rId134" w:name="DefaultOcxName85111" w:shapeid="_x0000_i2494"/>
                  </w:object>
                </w:r>
              </w:p>
              <w:p w14:paraId="373C9207" w14:textId="77777777" w:rsidR="00A936FD" w:rsidRDefault="00A936FD" w:rsidP="006066A9">
                <w:pPr>
                  <w:shd w:val="clear" w:color="auto" w:fill="FFFFFF"/>
                  <w:spacing w:after="0" w:line="240" w:lineRule="auto"/>
                  <w:textAlignment w:val="center"/>
                  <w:rPr>
                    <w:rFonts w:ascii="Times New Roman" w:eastAsia="Times New Roman" w:hAnsi="Times New Roman" w:cs="Times New Roman"/>
                  </w:rPr>
                </w:pPr>
              </w:p>
              <w:p w14:paraId="29BAEE10" w14:textId="77777777" w:rsidR="00A936FD" w:rsidRPr="000E1714" w:rsidRDefault="00A936FD" w:rsidP="006066A9">
                <w:pPr>
                  <w:shd w:val="clear" w:color="auto" w:fill="FFFFFF"/>
                  <w:spacing w:after="0" w:line="240" w:lineRule="auto"/>
                  <w:textAlignment w:val="center"/>
                  <w:rPr>
                    <w:rFonts w:ascii="Times New Roman" w:eastAsia="Times New Roman" w:hAnsi="Times New Roman" w:cs="Times New Roman"/>
                    <w:lang w:eastAsia="en-GB"/>
                  </w:rPr>
                </w:pPr>
              </w:p>
              <w:p w14:paraId="034B9549" w14:textId="7777777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05AAD136"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528C73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86FFF4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BA079F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6730C3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6A8D706"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25732DFF" w14:textId="77777777" w:rsidR="00A936FD" w:rsidRPr="00201CDE"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p>
        <w:p w14:paraId="4EB85B3D" w14:textId="77777777" w:rsidR="00A936FD" w:rsidRPr="00D0711D"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During the pandemic, how satisfied were you in regards to..?</w:t>
          </w:r>
        </w:p>
        <w:tbl>
          <w:tblPr>
            <w:tblW w:w="11289" w:type="dxa"/>
            <w:tblCellMar>
              <w:top w:w="15" w:type="dxa"/>
              <w:left w:w="15" w:type="dxa"/>
              <w:bottom w:w="15" w:type="dxa"/>
              <w:right w:w="15" w:type="dxa"/>
            </w:tblCellMar>
            <w:tblLook w:val="04A0" w:firstRow="1" w:lastRow="0" w:firstColumn="1" w:lastColumn="0" w:noHBand="0" w:noVBand="1"/>
          </w:tblPr>
          <w:tblGrid>
            <w:gridCol w:w="3825"/>
            <w:gridCol w:w="1221"/>
            <w:gridCol w:w="495"/>
            <w:gridCol w:w="495"/>
            <w:gridCol w:w="870"/>
            <w:gridCol w:w="1284"/>
            <w:gridCol w:w="1508"/>
            <w:gridCol w:w="184"/>
            <w:gridCol w:w="29"/>
            <w:gridCol w:w="1213"/>
            <w:gridCol w:w="165"/>
          </w:tblGrid>
          <w:tr w:rsidR="00A936FD" w:rsidRPr="00D0711D" w14:paraId="48FB2306" w14:textId="77777777" w:rsidTr="006066A9">
            <w:trPr>
              <w:gridAfter w:val="2"/>
              <w:wAfter w:w="1378" w:type="dxa"/>
              <w:tblHeader/>
            </w:trPr>
            <w:tc>
              <w:tcPr>
                <w:tcW w:w="3825" w:type="dxa"/>
                <w:tcMar>
                  <w:top w:w="75" w:type="dxa"/>
                  <w:left w:w="75" w:type="dxa"/>
                  <w:bottom w:w="75" w:type="dxa"/>
                  <w:right w:w="75" w:type="dxa"/>
                </w:tcMar>
                <w:vAlign w:val="bottom"/>
                <w:hideMark/>
              </w:tcPr>
              <w:p w14:paraId="11911791" w14:textId="77777777" w:rsidR="00A936FD" w:rsidRPr="000E1714" w:rsidRDefault="00A936FD" w:rsidP="006066A9">
                <w:pPr>
                  <w:shd w:val="clear" w:color="auto" w:fill="FFFFFF"/>
                  <w:spacing w:after="0" w:line="420" w:lineRule="atLeast"/>
                  <w:textAlignment w:val="top"/>
                  <w:rPr>
                    <w:rFonts w:ascii="Times New Roman" w:eastAsia="Times New Roman" w:hAnsi="Times New Roman" w:cs="Times New Roman"/>
                    <w:lang w:eastAsia="en-GB"/>
                  </w:rPr>
                </w:pPr>
              </w:p>
            </w:tc>
            <w:tc>
              <w:tcPr>
                <w:tcW w:w="1221" w:type="dxa"/>
                <w:tcMar>
                  <w:top w:w="75" w:type="dxa"/>
                  <w:left w:w="75" w:type="dxa"/>
                  <w:bottom w:w="75" w:type="dxa"/>
                  <w:right w:w="75" w:type="dxa"/>
                </w:tcMar>
                <w:vAlign w:val="bottom"/>
                <w:hideMark/>
              </w:tcPr>
              <w:p w14:paraId="0641D871"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Satisfied</w:t>
                </w:r>
              </w:p>
            </w:tc>
            <w:tc>
              <w:tcPr>
                <w:tcW w:w="990" w:type="dxa"/>
                <w:gridSpan w:val="2"/>
                <w:tcMar>
                  <w:top w:w="75" w:type="dxa"/>
                  <w:left w:w="75" w:type="dxa"/>
                  <w:bottom w:w="75" w:type="dxa"/>
                  <w:right w:w="75" w:type="dxa"/>
                </w:tcMar>
                <w:vAlign w:val="bottom"/>
                <w:hideMark/>
              </w:tcPr>
              <w:p w14:paraId="27191476"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Satisfied</w:t>
                </w:r>
              </w:p>
            </w:tc>
            <w:tc>
              <w:tcPr>
                <w:tcW w:w="870" w:type="dxa"/>
                <w:tcMar>
                  <w:top w:w="75" w:type="dxa"/>
                  <w:left w:w="75" w:type="dxa"/>
                  <w:bottom w:w="75" w:type="dxa"/>
                  <w:right w:w="75" w:type="dxa"/>
                </w:tcMar>
                <w:vAlign w:val="bottom"/>
                <w:hideMark/>
              </w:tcPr>
              <w:p w14:paraId="0832A932"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Neutral</w:t>
                </w:r>
              </w:p>
            </w:tc>
            <w:tc>
              <w:tcPr>
                <w:tcW w:w="1284" w:type="dxa"/>
                <w:tcMar>
                  <w:top w:w="75" w:type="dxa"/>
                  <w:left w:w="75" w:type="dxa"/>
                  <w:bottom w:w="75" w:type="dxa"/>
                  <w:right w:w="75" w:type="dxa"/>
                </w:tcMar>
                <w:vAlign w:val="bottom"/>
                <w:hideMark/>
              </w:tcPr>
              <w:p w14:paraId="1A918ABB"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Dissatisfied</w:t>
                </w:r>
              </w:p>
            </w:tc>
            <w:tc>
              <w:tcPr>
                <w:tcW w:w="1721" w:type="dxa"/>
                <w:gridSpan w:val="3"/>
                <w:tcMar>
                  <w:top w:w="75" w:type="dxa"/>
                  <w:left w:w="75" w:type="dxa"/>
                  <w:bottom w:w="75" w:type="dxa"/>
                  <w:right w:w="75" w:type="dxa"/>
                </w:tcMar>
                <w:vAlign w:val="bottom"/>
                <w:hideMark/>
              </w:tcPr>
              <w:p w14:paraId="5C83D7D0"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Dissatisfied</w:t>
                </w:r>
              </w:p>
            </w:tc>
          </w:tr>
          <w:tr w:rsidR="00A936FD" w:rsidRPr="00D0711D" w14:paraId="27BB1719" w14:textId="77777777" w:rsidTr="006066A9">
            <w:trPr>
              <w:gridAfter w:val="2"/>
              <w:wAfter w:w="1378" w:type="dxa"/>
            </w:trPr>
            <w:tc>
              <w:tcPr>
                <w:tcW w:w="3825" w:type="dxa"/>
                <w:tcMar>
                  <w:top w:w="30" w:type="dxa"/>
                  <w:left w:w="75" w:type="dxa"/>
                  <w:bottom w:w="15" w:type="dxa"/>
                  <w:right w:w="75" w:type="dxa"/>
                </w:tcMar>
                <w:vAlign w:val="center"/>
                <w:hideMark/>
              </w:tcPr>
              <w:p w14:paraId="657B7C90"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Adaptability to the market</w:t>
                </w:r>
              </w:p>
            </w:tc>
            <w:tc>
              <w:tcPr>
                <w:tcW w:w="1221" w:type="dxa"/>
                <w:tcMar>
                  <w:top w:w="30" w:type="dxa"/>
                  <w:left w:w="75" w:type="dxa"/>
                  <w:bottom w:w="15" w:type="dxa"/>
                  <w:right w:w="75" w:type="dxa"/>
                </w:tcMar>
                <w:vAlign w:val="center"/>
                <w:hideMark/>
              </w:tcPr>
              <w:p w14:paraId="4D6682EB" w14:textId="4073A59B"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3FE1C7A">
                    <v:shape id="_x0000_i2493" type="#_x0000_t75" style="width:18pt;height:15.6pt" o:ole="">
                      <v:imagedata r:id="rId9" o:title=""/>
                    </v:shape>
                    <w:control r:id="rId135" w:name="DefaultOcxName461" w:shapeid="_x0000_i2493"/>
                  </w:object>
                </w:r>
              </w:p>
            </w:tc>
            <w:tc>
              <w:tcPr>
                <w:tcW w:w="990" w:type="dxa"/>
                <w:gridSpan w:val="2"/>
                <w:tcMar>
                  <w:top w:w="30" w:type="dxa"/>
                  <w:left w:w="75" w:type="dxa"/>
                  <w:bottom w:w="15" w:type="dxa"/>
                  <w:right w:w="75" w:type="dxa"/>
                </w:tcMar>
                <w:vAlign w:val="center"/>
                <w:hideMark/>
              </w:tcPr>
              <w:p w14:paraId="70B94CB5" w14:textId="6A91E3D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69735A8">
                    <v:shape id="_x0000_i2492" type="#_x0000_t75" style="width:18pt;height:15.6pt" o:ole="">
                      <v:imagedata r:id="rId9" o:title=""/>
                    </v:shape>
                    <w:control r:id="rId136" w:name="DefaultOcxName471" w:shapeid="_x0000_i2492"/>
                  </w:object>
                </w:r>
              </w:p>
            </w:tc>
            <w:tc>
              <w:tcPr>
                <w:tcW w:w="870" w:type="dxa"/>
                <w:tcMar>
                  <w:top w:w="30" w:type="dxa"/>
                  <w:left w:w="75" w:type="dxa"/>
                  <w:bottom w:w="15" w:type="dxa"/>
                  <w:right w:w="75" w:type="dxa"/>
                </w:tcMar>
                <w:vAlign w:val="center"/>
                <w:hideMark/>
              </w:tcPr>
              <w:p w14:paraId="0FC0A5B5" w14:textId="033E3FD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1F256DB">
                    <v:shape id="_x0000_i2491" type="#_x0000_t75" style="width:18pt;height:15.6pt" o:ole="">
                      <v:imagedata r:id="rId9" o:title=""/>
                    </v:shape>
                    <w:control r:id="rId137" w:name="DefaultOcxName481" w:shapeid="_x0000_i2491"/>
                  </w:object>
                </w:r>
                <w:r>
                  <w:rPr>
                    <w:rFonts w:ascii="Times New Roman" w:eastAsia="Times New Roman" w:hAnsi="Times New Roman" w:cs="Times New Roman"/>
                  </w:rPr>
                  <w:t>x</w:t>
                </w:r>
              </w:p>
            </w:tc>
            <w:tc>
              <w:tcPr>
                <w:tcW w:w="1284" w:type="dxa"/>
                <w:tcMar>
                  <w:top w:w="30" w:type="dxa"/>
                  <w:left w:w="75" w:type="dxa"/>
                  <w:bottom w:w="15" w:type="dxa"/>
                  <w:right w:w="75" w:type="dxa"/>
                </w:tcMar>
                <w:vAlign w:val="center"/>
                <w:hideMark/>
              </w:tcPr>
              <w:p w14:paraId="6CA1BE3C" w14:textId="0BDDFCFB"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8FAEDD2">
                    <v:shape id="_x0000_i2490" type="#_x0000_t75" style="width:18pt;height:15.6pt" o:ole="">
                      <v:imagedata r:id="rId9" o:title=""/>
                    </v:shape>
                    <w:control r:id="rId138" w:name="DefaultOcxName491" w:shapeid="_x0000_i2490"/>
                  </w:object>
                </w:r>
              </w:p>
            </w:tc>
            <w:tc>
              <w:tcPr>
                <w:tcW w:w="1721" w:type="dxa"/>
                <w:gridSpan w:val="3"/>
                <w:tcMar>
                  <w:top w:w="30" w:type="dxa"/>
                  <w:left w:w="75" w:type="dxa"/>
                  <w:bottom w:w="15" w:type="dxa"/>
                  <w:right w:w="75" w:type="dxa"/>
                </w:tcMar>
                <w:vAlign w:val="center"/>
                <w:hideMark/>
              </w:tcPr>
              <w:p w14:paraId="140BE774" w14:textId="2774C81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D82581A">
                    <v:shape id="_x0000_i2489" type="#_x0000_t75" style="width:18pt;height:15.6pt" o:ole="">
                      <v:imagedata r:id="rId9" o:title=""/>
                    </v:shape>
                    <w:control r:id="rId139" w:name="DefaultOcxName501" w:shapeid="_x0000_i2489"/>
                  </w:object>
                </w:r>
              </w:p>
            </w:tc>
          </w:tr>
          <w:tr w:rsidR="00A936FD" w:rsidRPr="000E1714" w14:paraId="5D82C620" w14:textId="77777777" w:rsidTr="006066A9">
            <w:trPr>
              <w:gridAfter w:val="3"/>
              <w:wAfter w:w="1407" w:type="dxa"/>
            </w:trPr>
            <w:tc>
              <w:tcPr>
                <w:tcW w:w="9882" w:type="dxa"/>
                <w:gridSpan w:val="8"/>
                <w:tcMar>
                  <w:top w:w="30" w:type="dxa"/>
                  <w:left w:w="75" w:type="dxa"/>
                  <w:bottom w:w="15" w:type="dxa"/>
                  <w:right w:w="75" w:type="dxa"/>
                </w:tcMar>
                <w:vAlign w:val="center"/>
                <w:hideMark/>
              </w:tcPr>
              <w:p w14:paraId="4F71D846"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44CC7B0" w14:textId="77777777" w:rsidTr="006066A9">
            <w:trPr>
              <w:gridAfter w:val="2"/>
              <w:wAfter w:w="1378" w:type="dxa"/>
            </w:trPr>
            <w:tc>
              <w:tcPr>
                <w:tcW w:w="3825" w:type="dxa"/>
                <w:tcMar>
                  <w:top w:w="30" w:type="dxa"/>
                  <w:left w:w="75" w:type="dxa"/>
                  <w:bottom w:w="15" w:type="dxa"/>
                  <w:right w:w="75" w:type="dxa"/>
                </w:tcMar>
                <w:vAlign w:val="center"/>
                <w:hideMark/>
              </w:tcPr>
              <w:p w14:paraId="7CF7AB83"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Staff management</w:t>
                </w:r>
              </w:p>
            </w:tc>
            <w:tc>
              <w:tcPr>
                <w:tcW w:w="1221" w:type="dxa"/>
                <w:tcMar>
                  <w:top w:w="30" w:type="dxa"/>
                  <w:left w:w="75" w:type="dxa"/>
                  <w:bottom w:w="15" w:type="dxa"/>
                  <w:right w:w="75" w:type="dxa"/>
                </w:tcMar>
                <w:vAlign w:val="center"/>
                <w:hideMark/>
              </w:tcPr>
              <w:p w14:paraId="447BC464" w14:textId="75A623C5"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C7A8382">
                    <v:shape id="_x0000_i2488" type="#_x0000_t75" style="width:18pt;height:15.6pt" o:ole="">
                      <v:imagedata r:id="rId9" o:title=""/>
                    </v:shape>
                    <w:control r:id="rId140" w:name="DefaultOcxName511" w:shapeid="_x0000_i2488"/>
                  </w:object>
                </w:r>
              </w:p>
            </w:tc>
            <w:tc>
              <w:tcPr>
                <w:tcW w:w="990" w:type="dxa"/>
                <w:gridSpan w:val="2"/>
                <w:tcMar>
                  <w:top w:w="30" w:type="dxa"/>
                  <w:left w:w="75" w:type="dxa"/>
                  <w:bottom w:w="15" w:type="dxa"/>
                  <w:right w:w="75" w:type="dxa"/>
                </w:tcMar>
                <w:vAlign w:val="center"/>
                <w:hideMark/>
              </w:tcPr>
              <w:p w14:paraId="5B29F749" w14:textId="11BCA3D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313F68E">
                    <v:shape id="_x0000_i2487" type="#_x0000_t75" style="width:18pt;height:15.6pt" o:ole="">
                      <v:imagedata r:id="rId9" o:title=""/>
                    </v:shape>
                    <w:control r:id="rId141" w:name="DefaultOcxName521" w:shapeid="_x0000_i2487"/>
                  </w:object>
                </w:r>
              </w:p>
            </w:tc>
            <w:tc>
              <w:tcPr>
                <w:tcW w:w="870" w:type="dxa"/>
                <w:tcMar>
                  <w:top w:w="30" w:type="dxa"/>
                  <w:left w:w="75" w:type="dxa"/>
                  <w:bottom w:w="15" w:type="dxa"/>
                  <w:right w:w="75" w:type="dxa"/>
                </w:tcMar>
                <w:vAlign w:val="center"/>
                <w:hideMark/>
              </w:tcPr>
              <w:p w14:paraId="740085E1" w14:textId="402BA09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FE687BF">
                    <v:shape id="_x0000_i2486" type="#_x0000_t75" style="width:18pt;height:15.6pt" o:ole="">
                      <v:imagedata r:id="rId9" o:title=""/>
                    </v:shape>
                    <w:control r:id="rId142" w:name="DefaultOcxName531" w:shapeid="_x0000_i2486"/>
                  </w:object>
                </w:r>
              </w:p>
            </w:tc>
            <w:tc>
              <w:tcPr>
                <w:tcW w:w="1284" w:type="dxa"/>
                <w:tcMar>
                  <w:top w:w="30" w:type="dxa"/>
                  <w:left w:w="75" w:type="dxa"/>
                  <w:bottom w:w="15" w:type="dxa"/>
                  <w:right w:w="75" w:type="dxa"/>
                </w:tcMar>
                <w:vAlign w:val="center"/>
                <w:hideMark/>
              </w:tcPr>
              <w:p w14:paraId="531D0B30" w14:textId="6F180008"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9F25BEB">
                    <v:shape id="_x0000_i2485" type="#_x0000_t75" style="width:18pt;height:15.6pt" o:ole="">
                      <v:imagedata r:id="rId9" o:title=""/>
                    </v:shape>
                    <w:control r:id="rId143" w:name="DefaultOcxName541" w:shapeid="_x0000_i2485"/>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1C43136C" w14:textId="5605ACD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1BCFC53">
                    <v:shape id="_x0000_i2484" type="#_x0000_t75" style="width:18pt;height:15.6pt" o:ole="">
                      <v:imagedata r:id="rId9" o:title=""/>
                    </v:shape>
                    <w:control r:id="rId144" w:name="DefaultOcxName551" w:shapeid="_x0000_i2484"/>
                  </w:object>
                </w:r>
              </w:p>
            </w:tc>
          </w:tr>
          <w:tr w:rsidR="00A936FD" w:rsidRPr="000E1714" w14:paraId="22671FBA" w14:textId="77777777" w:rsidTr="006066A9">
            <w:trPr>
              <w:gridAfter w:val="3"/>
              <w:wAfter w:w="1407" w:type="dxa"/>
            </w:trPr>
            <w:tc>
              <w:tcPr>
                <w:tcW w:w="9882" w:type="dxa"/>
                <w:gridSpan w:val="8"/>
                <w:tcMar>
                  <w:top w:w="30" w:type="dxa"/>
                  <w:left w:w="75" w:type="dxa"/>
                  <w:bottom w:w="15" w:type="dxa"/>
                  <w:right w:w="75" w:type="dxa"/>
                </w:tcMar>
                <w:vAlign w:val="center"/>
                <w:hideMark/>
              </w:tcPr>
              <w:p w14:paraId="20958048"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7D11257C" w14:textId="77777777" w:rsidTr="006066A9">
            <w:trPr>
              <w:gridAfter w:val="2"/>
              <w:wAfter w:w="1378" w:type="dxa"/>
            </w:trPr>
            <w:tc>
              <w:tcPr>
                <w:tcW w:w="3825" w:type="dxa"/>
                <w:tcMar>
                  <w:top w:w="30" w:type="dxa"/>
                  <w:left w:w="75" w:type="dxa"/>
                  <w:bottom w:w="15" w:type="dxa"/>
                  <w:right w:w="75" w:type="dxa"/>
                </w:tcMar>
                <w:vAlign w:val="center"/>
                <w:hideMark/>
              </w:tcPr>
              <w:p w14:paraId="6938E6AE"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Product/service</w:t>
                </w:r>
              </w:p>
            </w:tc>
            <w:tc>
              <w:tcPr>
                <w:tcW w:w="1221" w:type="dxa"/>
                <w:tcMar>
                  <w:top w:w="30" w:type="dxa"/>
                  <w:left w:w="75" w:type="dxa"/>
                  <w:bottom w:w="15" w:type="dxa"/>
                  <w:right w:w="75" w:type="dxa"/>
                </w:tcMar>
                <w:vAlign w:val="center"/>
                <w:hideMark/>
              </w:tcPr>
              <w:p w14:paraId="46F67F52" w14:textId="33BD5AD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A28A73C">
                    <v:shape id="_x0000_i2483" type="#_x0000_t75" style="width:18pt;height:15.6pt" o:ole="">
                      <v:imagedata r:id="rId9" o:title=""/>
                    </v:shape>
                    <w:control r:id="rId145" w:name="DefaultOcxName561" w:shapeid="_x0000_i2483"/>
                  </w:object>
                </w:r>
              </w:p>
            </w:tc>
            <w:tc>
              <w:tcPr>
                <w:tcW w:w="990" w:type="dxa"/>
                <w:gridSpan w:val="2"/>
                <w:tcMar>
                  <w:top w:w="30" w:type="dxa"/>
                  <w:left w:w="75" w:type="dxa"/>
                  <w:bottom w:w="15" w:type="dxa"/>
                  <w:right w:w="75" w:type="dxa"/>
                </w:tcMar>
                <w:vAlign w:val="center"/>
                <w:hideMark/>
              </w:tcPr>
              <w:p w14:paraId="797F4C05" w14:textId="7A631E6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4A493A6">
                    <v:shape id="_x0000_i2482" type="#_x0000_t75" style="width:18pt;height:15.6pt" o:ole="">
                      <v:imagedata r:id="rId47" o:title=""/>
                    </v:shape>
                    <w:control r:id="rId146" w:name="DefaultOcxName571" w:shapeid="_x0000_i2482"/>
                  </w:object>
                </w:r>
              </w:p>
            </w:tc>
            <w:tc>
              <w:tcPr>
                <w:tcW w:w="870" w:type="dxa"/>
                <w:tcMar>
                  <w:top w:w="30" w:type="dxa"/>
                  <w:left w:w="75" w:type="dxa"/>
                  <w:bottom w:w="15" w:type="dxa"/>
                  <w:right w:w="75" w:type="dxa"/>
                </w:tcMar>
                <w:vAlign w:val="center"/>
                <w:hideMark/>
              </w:tcPr>
              <w:p w14:paraId="239456DA" w14:textId="18AEFAA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8C11289">
                    <v:shape id="_x0000_i2481" type="#_x0000_t75" style="width:18pt;height:15.6pt" o:ole="">
                      <v:imagedata r:id="rId9" o:title=""/>
                    </v:shape>
                    <w:control r:id="rId147" w:name="DefaultOcxName581" w:shapeid="_x0000_i2481"/>
                  </w:object>
                </w:r>
              </w:p>
            </w:tc>
            <w:tc>
              <w:tcPr>
                <w:tcW w:w="1284" w:type="dxa"/>
                <w:tcMar>
                  <w:top w:w="30" w:type="dxa"/>
                  <w:left w:w="75" w:type="dxa"/>
                  <w:bottom w:w="15" w:type="dxa"/>
                  <w:right w:w="75" w:type="dxa"/>
                </w:tcMar>
                <w:vAlign w:val="center"/>
                <w:hideMark/>
              </w:tcPr>
              <w:p w14:paraId="0CD4A691" w14:textId="08CDDFB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1F0D354">
                    <v:shape id="_x0000_i2480" type="#_x0000_t75" style="width:18pt;height:15.6pt" o:ole="">
                      <v:imagedata r:id="rId9" o:title=""/>
                    </v:shape>
                    <w:control r:id="rId148" w:name="DefaultOcxName591" w:shapeid="_x0000_i2480"/>
                  </w:object>
                </w:r>
              </w:p>
            </w:tc>
            <w:tc>
              <w:tcPr>
                <w:tcW w:w="1721" w:type="dxa"/>
                <w:gridSpan w:val="3"/>
                <w:tcMar>
                  <w:top w:w="30" w:type="dxa"/>
                  <w:left w:w="75" w:type="dxa"/>
                  <w:bottom w:w="15" w:type="dxa"/>
                  <w:right w:w="75" w:type="dxa"/>
                </w:tcMar>
                <w:vAlign w:val="center"/>
                <w:hideMark/>
              </w:tcPr>
              <w:p w14:paraId="5506B316" w14:textId="602CB42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EE83B3F">
                    <v:shape id="_x0000_i2479" type="#_x0000_t75" style="width:18pt;height:15.6pt" o:ole="">
                      <v:imagedata r:id="rId9" o:title=""/>
                    </v:shape>
                    <w:control r:id="rId149" w:name="DefaultOcxName601" w:shapeid="_x0000_i2479"/>
                  </w:object>
                </w:r>
              </w:p>
            </w:tc>
          </w:tr>
          <w:tr w:rsidR="00A936FD" w:rsidRPr="000E1714" w14:paraId="1B6077D4" w14:textId="77777777" w:rsidTr="006066A9">
            <w:trPr>
              <w:gridAfter w:val="3"/>
              <w:wAfter w:w="1407" w:type="dxa"/>
            </w:trPr>
            <w:tc>
              <w:tcPr>
                <w:tcW w:w="9882" w:type="dxa"/>
                <w:gridSpan w:val="8"/>
                <w:tcMar>
                  <w:top w:w="30" w:type="dxa"/>
                  <w:left w:w="75" w:type="dxa"/>
                  <w:bottom w:w="15" w:type="dxa"/>
                  <w:right w:w="75" w:type="dxa"/>
                </w:tcMar>
                <w:vAlign w:val="center"/>
                <w:hideMark/>
              </w:tcPr>
              <w:p w14:paraId="15D805BA"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31E26A17" w14:textId="77777777" w:rsidTr="006066A9">
            <w:trPr>
              <w:gridAfter w:val="2"/>
              <w:wAfter w:w="1378" w:type="dxa"/>
            </w:trPr>
            <w:tc>
              <w:tcPr>
                <w:tcW w:w="3825" w:type="dxa"/>
                <w:tcMar>
                  <w:top w:w="30" w:type="dxa"/>
                  <w:left w:w="75" w:type="dxa"/>
                  <w:bottom w:w="15" w:type="dxa"/>
                  <w:right w:w="75" w:type="dxa"/>
                </w:tcMar>
                <w:vAlign w:val="center"/>
                <w:hideMark/>
              </w:tcPr>
              <w:p w14:paraId="5EE1CFE3"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xml:space="preserve">Communication </w:t>
                </w:r>
              </w:p>
            </w:tc>
            <w:tc>
              <w:tcPr>
                <w:tcW w:w="1221" w:type="dxa"/>
                <w:tcMar>
                  <w:top w:w="30" w:type="dxa"/>
                  <w:left w:w="75" w:type="dxa"/>
                  <w:bottom w:w="15" w:type="dxa"/>
                  <w:right w:w="75" w:type="dxa"/>
                </w:tcMar>
                <w:vAlign w:val="center"/>
                <w:hideMark/>
              </w:tcPr>
              <w:p w14:paraId="17F1296F" w14:textId="04BDE25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E35B1EE">
                    <v:shape id="_x0000_i2478" type="#_x0000_t75" style="width:18pt;height:15.6pt" o:ole="">
                      <v:imagedata r:id="rId9" o:title=""/>
                    </v:shape>
                    <w:control r:id="rId150" w:name="DefaultOcxName611" w:shapeid="_x0000_i2478"/>
                  </w:object>
                </w:r>
              </w:p>
            </w:tc>
            <w:tc>
              <w:tcPr>
                <w:tcW w:w="990" w:type="dxa"/>
                <w:gridSpan w:val="2"/>
                <w:tcMar>
                  <w:top w:w="30" w:type="dxa"/>
                  <w:left w:w="75" w:type="dxa"/>
                  <w:bottom w:w="15" w:type="dxa"/>
                  <w:right w:w="75" w:type="dxa"/>
                </w:tcMar>
                <w:vAlign w:val="center"/>
                <w:hideMark/>
              </w:tcPr>
              <w:p w14:paraId="19CF455E" w14:textId="469B985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CF7F3B2">
                    <v:shape id="_x0000_i2477" type="#_x0000_t75" style="width:18pt;height:15.6pt" o:ole="">
                      <v:imagedata r:id="rId9" o:title=""/>
                    </v:shape>
                    <w:control r:id="rId151" w:name="DefaultOcxName621" w:shapeid="_x0000_i2477"/>
                  </w:object>
                </w:r>
              </w:p>
            </w:tc>
            <w:tc>
              <w:tcPr>
                <w:tcW w:w="870" w:type="dxa"/>
                <w:tcMar>
                  <w:top w:w="30" w:type="dxa"/>
                  <w:left w:w="75" w:type="dxa"/>
                  <w:bottom w:w="15" w:type="dxa"/>
                  <w:right w:w="75" w:type="dxa"/>
                </w:tcMar>
                <w:vAlign w:val="center"/>
                <w:hideMark/>
              </w:tcPr>
              <w:p w14:paraId="3FA4E9E9" w14:textId="3C0E406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F4CAD6E">
                    <v:shape id="_x0000_i2476" type="#_x0000_t75" style="width:18pt;height:15.6pt" o:ole="">
                      <v:imagedata r:id="rId9" o:title=""/>
                    </v:shape>
                    <w:control r:id="rId152" w:name="DefaultOcxName631" w:shapeid="_x0000_i2476"/>
                  </w:object>
                </w:r>
              </w:p>
            </w:tc>
            <w:tc>
              <w:tcPr>
                <w:tcW w:w="1284" w:type="dxa"/>
                <w:tcMar>
                  <w:top w:w="30" w:type="dxa"/>
                  <w:left w:w="75" w:type="dxa"/>
                  <w:bottom w:w="15" w:type="dxa"/>
                  <w:right w:w="75" w:type="dxa"/>
                </w:tcMar>
                <w:vAlign w:val="center"/>
                <w:hideMark/>
              </w:tcPr>
              <w:p w14:paraId="34AE636A" w14:textId="71A6621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BA656E2">
                    <v:shape id="_x0000_i2475" type="#_x0000_t75" style="width:18pt;height:15.6pt" o:ole="">
                      <v:imagedata r:id="rId9" o:title=""/>
                    </v:shape>
                    <w:control r:id="rId153" w:name="DefaultOcxName641" w:shapeid="_x0000_i2475"/>
                  </w:object>
                </w:r>
              </w:p>
            </w:tc>
            <w:tc>
              <w:tcPr>
                <w:tcW w:w="1721" w:type="dxa"/>
                <w:gridSpan w:val="3"/>
                <w:tcMar>
                  <w:top w:w="30" w:type="dxa"/>
                  <w:left w:w="75" w:type="dxa"/>
                  <w:bottom w:w="15" w:type="dxa"/>
                  <w:right w:w="75" w:type="dxa"/>
                </w:tcMar>
                <w:vAlign w:val="center"/>
                <w:hideMark/>
              </w:tcPr>
              <w:p w14:paraId="2128B632" w14:textId="24CD275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7601B1A">
                    <v:shape id="_x0000_i2474" type="#_x0000_t75" style="width:18pt;height:15.6pt" o:ole="">
                      <v:imagedata r:id="rId47" o:title=""/>
                    </v:shape>
                    <w:control r:id="rId154" w:name="DefaultOcxName651" w:shapeid="_x0000_i2474"/>
                  </w:object>
                </w:r>
                <w:r>
                  <w:rPr>
                    <w:rFonts w:ascii="Times New Roman" w:eastAsia="Times New Roman" w:hAnsi="Times New Roman" w:cs="Times New Roman"/>
                  </w:rPr>
                  <w:t>x</w:t>
                </w:r>
              </w:p>
            </w:tc>
          </w:tr>
          <w:tr w:rsidR="00A936FD" w:rsidRPr="00D0711D" w14:paraId="5EB1C3B6" w14:textId="77777777" w:rsidTr="006066A9">
            <w:trPr>
              <w:gridAfter w:val="2"/>
              <w:wAfter w:w="1378" w:type="dxa"/>
            </w:trPr>
            <w:tc>
              <w:tcPr>
                <w:tcW w:w="3825" w:type="dxa"/>
                <w:tcMar>
                  <w:top w:w="30" w:type="dxa"/>
                  <w:left w:w="75" w:type="dxa"/>
                  <w:bottom w:w="15" w:type="dxa"/>
                  <w:right w:w="75" w:type="dxa"/>
                </w:tcMar>
                <w:vAlign w:val="center"/>
              </w:tcPr>
              <w:p w14:paraId="560CCA99"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Speed </w:t>
                </w:r>
              </w:p>
            </w:tc>
            <w:tc>
              <w:tcPr>
                <w:tcW w:w="1221" w:type="dxa"/>
                <w:tcMar>
                  <w:top w:w="30" w:type="dxa"/>
                  <w:left w:w="75" w:type="dxa"/>
                  <w:bottom w:w="15" w:type="dxa"/>
                  <w:right w:w="75" w:type="dxa"/>
                </w:tcMar>
                <w:vAlign w:val="center"/>
              </w:tcPr>
              <w:p w14:paraId="43C52C0B" w14:textId="28725A8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CFCB026">
                    <v:shape id="_x0000_i2473" type="#_x0000_t75" style="width:18pt;height:15.6pt" o:ole="">
                      <v:imagedata r:id="rId9" o:title=""/>
                    </v:shape>
                    <w:control r:id="rId155" w:name="DefaultOcxName46111" w:shapeid="_x0000_i2473"/>
                  </w:object>
                </w:r>
              </w:p>
            </w:tc>
            <w:tc>
              <w:tcPr>
                <w:tcW w:w="990" w:type="dxa"/>
                <w:gridSpan w:val="2"/>
                <w:tcMar>
                  <w:top w:w="30" w:type="dxa"/>
                  <w:left w:w="75" w:type="dxa"/>
                  <w:bottom w:w="15" w:type="dxa"/>
                  <w:right w:w="75" w:type="dxa"/>
                </w:tcMar>
                <w:vAlign w:val="center"/>
              </w:tcPr>
              <w:p w14:paraId="7E378160" w14:textId="0F74BBD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4FE9DBD">
                    <v:shape id="_x0000_i2472" type="#_x0000_t75" style="width:18pt;height:15.6pt" o:ole="">
                      <v:imagedata r:id="rId9" o:title=""/>
                    </v:shape>
                    <w:control r:id="rId156" w:name="DefaultOcxName47111" w:shapeid="_x0000_i2472"/>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tcPr>
              <w:p w14:paraId="326B48D8" w14:textId="744C265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6F61FEC">
                    <v:shape id="_x0000_i2471" type="#_x0000_t75" style="width:18pt;height:15.6pt" o:ole="">
                      <v:imagedata r:id="rId9" o:title=""/>
                    </v:shape>
                    <w:control r:id="rId157" w:name="DefaultOcxName48111" w:shapeid="_x0000_i2471"/>
                  </w:object>
                </w:r>
              </w:p>
            </w:tc>
            <w:tc>
              <w:tcPr>
                <w:tcW w:w="1284" w:type="dxa"/>
                <w:tcMar>
                  <w:top w:w="30" w:type="dxa"/>
                  <w:left w:w="75" w:type="dxa"/>
                  <w:bottom w:w="15" w:type="dxa"/>
                  <w:right w:w="75" w:type="dxa"/>
                </w:tcMar>
                <w:vAlign w:val="center"/>
              </w:tcPr>
              <w:p w14:paraId="58D661CE" w14:textId="56D9DCD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B33666B">
                    <v:shape id="_x0000_i2470" type="#_x0000_t75" style="width:18pt;height:15.6pt" o:ole="">
                      <v:imagedata r:id="rId9" o:title=""/>
                    </v:shape>
                    <w:control r:id="rId158" w:name="DefaultOcxName49111" w:shapeid="_x0000_i2470"/>
                  </w:object>
                </w:r>
              </w:p>
            </w:tc>
            <w:tc>
              <w:tcPr>
                <w:tcW w:w="1721" w:type="dxa"/>
                <w:gridSpan w:val="3"/>
                <w:tcMar>
                  <w:top w:w="30" w:type="dxa"/>
                  <w:left w:w="75" w:type="dxa"/>
                  <w:bottom w:w="15" w:type="dxa"/>
                  <w:right w:w="75" w:type="dxa"/>
                </w:tcMar>
                <w:vAlign w:val="center"/>
              </w:tcPr>
              <w:p w14:paraId="337305C9" w14:textId="1962FBA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DECEDDE">
                    <v:shape id="_x0000_i2469" type="#_x0000_t75" style="width:18pt;height:15.6pt" o:ole="">
                      <v:imagedata r:id="rId9" o:title=""/>
                    </v:shape>
                    <w:control r:id="rId159" w:name="DefaultOcxName50111" w:shapeid="_x0000_i2469"/>
                  </w:object>
                </w:r>
              </w:p>
            </w:tc>
          </w:tr>
          <w:tr w:rsidR="00A936FD" w:rsidRPr="00D0711D" w14:paraId="1ACB3CD6" w14:textId="77777777" w:rsidTr="006066A9">
            <w:trPr>
              <w:gridAfter w:val="2"/>
              <w:wAfter w:w="1378" w:type="dxa"/>
            </w:trPr>
            <w:tc>
              <w:tcPr>
                <w:tcW w:w="3825" w:type="dxa"/>
                <w:tcMar>
                  <w:top w:w="30" w:type="dxa"/>
                  <w:left w:w="75" w:type="dxa"/>
                  <w:bottom w:w="15" w:type="dxa"/>
                  <w:right w:w="75" w:type="dxa"/>
                </w:tcMar>
                <w:vAlign w:val="center"/>
              </w:tcPr>
              <w:p w14:paraId="64AE1932" w14:textId="77777777" w:rsidR="00A936FD" w:rsidRDefault="00A936FD" w:rsidP="006066A9">
                <w:pPr>
                  <w:spacing w:after="0" w:line="300" w:lineRule="atLeast"/>
                  <w:textAlignment w:val="top"/>
                  <w:rPr>
                    <w:rFonts w:ascii="Times New Roman" w:eastAsia="Times New Roman" w:hAnsi="Times New Roman" w:cs="Times New Roman"/>
                    <w:lang w:eastAsia="en-GB"/>
                  </w:rPr>
                </w:pPr>
              </w:p>
            </w:tc>
            <w:tc>
              <w:tcPr>
                <w:tcW w:w="1221" w:type="dxa"/>
                <w:tcMar>
                  <w:top w:w="30" w:type="dxa"/>
                  <w:left w:w="75" w:type="dxa"/>
                  <w:bottom w:w="15" w:type="dxa"/>
                  <w:right w:w="75" w:type="dxa"/>
                </w:tcMar>
                <w:vAlign w:val="center"/>
              </w:tcPr>
              <w:p w14:paraId="06098B9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990" w:type="dxa"/>
                <w:gridSpan w:val="2"/>
                <w:tcMar>
                  <w:top w:w="30" w:type="dxa"/>
                  <w:left w:w="75" w:type="dxa"/>
                  <w:bottom w:w="15" w:type="dxa"/>
                  <w:right w:w="75" w:type="dxa"/>
                </w:tcMar>
                <w:vAlign w:val="center"/>
              </w:tcPr>
              <w:p w14:paraId="373C5C4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870" w:type="dxa"/>
                <w:tcMar>
                  <w:top w:w="30" w:type="dxa"/>
                  <w:left w:w="75" w:type="dxa"/>
                  <w:bottom w:w="15" w:type="dxa"/>
                  <w:right w:w="75" w:type="dxa"/>
                </w:tcMar>
                <w:vAlign w:val="center"/>
              </w:tcPr>
              <w:p w14:paraId="21ACA30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84" w:type="dxa"/>
                <w:tcMar>
                  <w:top w:w="30" w:type="dxa"/>
                  <w:left w:w="75" w:type="dxa"/>
                  <w:bottom w:w="15" w:type="dxa"/>
                  <w:right w:w="75" w:type="dxa"/>
                </w:tcMar>
                <w:vAlign w:val="center"/>
              </w:tcPr>
              <w:p w14:paraId="76F7F758"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721" w:type="dxa"/>
                <w:gridSpan w:val="3"/>
                <w:tcMar>
                  <w:top w:w="30" w:type="dxa"/>
                  <w:left w:w="75" w:type="dxa"/>
                  <w:bottom w:w="15" w:type="dxa"/>
                  <w:right w:w="75" w:type="dxa"/>
                </w:tcMar>
                <w:vAlign w:val="center"/>
              </w:tcPr>
              <w:p w14:paraId="21D8F211"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7A1B7000" w14:textId="77777777" w:rsidTr="006066A9">
            <w:trPr>
              <w:gridAfter w:val="1"/>
            </w:trPr>
            <w:tc>
              <w:tcPr>
                <w:tcW w:w="11124" w:type="dxa"/>
                <w:gridSpan w:val="10"/>
                <w:tcMar>
                  <w:top w:w="30" w:type="dxa"/>
                  <w:left w:w="75" w:type="dxa"/>
                  <w:bottom w:w="15" w:type="dxa"/>
                  <w:right w:w="75" w:type="dxa"/>
                </w:tcMar>
                <w:vAlign w:val="center"/>
                <w:hideMark/>
              </w:tcPr>
              <w:p w14:paraId="01E99C3D"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7F9535FF" w14:textId="77777777" w:rsidTr="006066A9">
            <w:tc>
              <w:tcPr>
                <w:tcW w:w="3825" w:type="dxa"/>
                <w:tcMar>
                  <w:top w:w="30" w:type="dxa"/>
                  <w:left w:w="75" w:type="dxa"/>
                  <w:bottom w:w="15" w:type="dxa"/>
                  <w:right w:w="75" w:type="dxa"/>
                </w:tcMar>
                <w:vAlign w:val="center"/>
              </w:tcPr>
              <w:p w14:paraId="09A4B7C7"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1716" w:type="dxa"/>
                <w:gridSpan w:val="2"/>
                <w:tcMar>
                  <w:top w:w="30" w:type="dxa"/>
                  <w:left w:w="75" w:type="dxa"/>
                  <w:bottom w:w="15" w:type="dxa"/>
                  <w:right w:w="75" w:type="dxa"/>
                </w:tcMar>
                <w:vAlign w:val="center"/>
              </w:tcPr>
              <w:p w14:paraId="0F2AF69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4157" w:type="dxa"/>
                <w:gridSpan w:val="4"/>
                <w:tcMar>
                  <w:top w:w="30" w:type="dxa"/>
                  <w:left w:w="75" w:type="dxa"/>
                  <w:bottom w:w="15" w:type="dxa"/>
                  <w:right w:w="75" w:type="dxa"/>
                </w:tcMar>
                <w:vAlign w:val="center"/>
              </w:tcPr>
              <w:p w14:paraId="7E4268D3"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84" w:type="dxa"/>
                <w:tcMar>
                  <w:top w:w="30" w:type="dxa"/>
                  <w:left w:w="75" w:type="dxa"/>
                  <w:bottom w:w="15" w:type="dxa"/>
                  <w:right w:w="75" w:type="dxa"/>
                </w:tcMar>
                <w:vAlign w:val="center"/>
              </w:tcPr>
              <w:p w14:paraId="54BC576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42" w:type="dxa"/>
                <w:gridSpan w:val="2"/>
                <w:tcMar>
                  <w:top w:w="30" w:type="dxa"/>
                  <w:left w:w="75" w:type="dxa"/>
                  <w:bottom w:w="15" w:type="dxa"/>
                  <w:right w:w="75" w:type="dxa"/>
                </w:tcMar>
                <w:vAlign w:val="center"/>
              </w:tcPr>
              <w:p w14:paraId="58728BF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3D6FA838"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7381028A" w14:textId="77777777" w:rsidTr="006066A9">
            <w:trPr>
              <w:gridAfter w:val="1"/>
            </w:trPr>
            <w:tc>
              <w:tcPr>
                <w:tcW w:w="11124" w:type="dxa"/>
                <w:gridSpan w:val="10"/>
                <w:tcMar>
                  <w:top w:w="30" w:type="dxa"/>
                  <w:left w:w="75" w:type="dxa"/>
                  <w:bottom w:w="15" w:type="dxa"/>
                  <w:right w:w="75" w:type="dxa"/>
                </w:tcMar>
                <w:vAlign w:val="center"/>
                <w:hideMark/>
              </w:tcPr>
              <w:p w14:paraId="1A4566AF"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374B6676"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62A6A04C" w14:textId="77777777" w:rsidR="00A936FD" w:rsidRPr="00D0711D" w:rsidRDefault="00A936FD" w:rsidP="00A936FD">
          <w:pPr>
            <w:pStyle w:val="ListParagraph"/>
            <w:numPr>
              <w:ilvl w:val="0"/>
              <w:numId w:val="4"/>
            </w:numPr>
            <w:shd w:val="clear" w:color="auto" w:fill="FFFFFF"/>
            <w:spacing w:after="0" w:line="240" w:lineRule="auto"/>
            <w:jc w:val="left"/>
            <w:textAlignment w:val="top"/>
            <w:rPr>
              <w:rFonts w:eastAsia="Times New Roman" w:cs="Times New Roman"/>
              <w:lang w:eastAsia="en-GB"/>
            </w:rPr>
          </w:pPr>
          <w:r w:rsidRPr="00D0711D">
            <w:rPr>
              <w:rFonts w:eastAsia="Times New Roman" w:cs="Times New Roman"/>
              <w:lang w:eastAsia="en-GB"/>
            </w:rPr>
            <w:t>What is the main value</w:t>
          </w:r>
          <w:r>
            <w:rPr>
              <w:rFonts w:eastAsia="Times New Roman" w:cs="Times New Roman"/>
              <w:lang w:eastAsia="en-GB"/>
            </w:rPr>
            <w:t xml:space="preserve"> or advantage</w:t>
          </w:r>
          <w:r w:rsidRPr="00D0711D">
            <w:rPr>
              <w:rFonts w:eastAsia="Times New Roman" w:cs="Times New Roman"/>
              <w:lang w:eastAsia="en-GB"/>
            </w:rPr>
            <w:t xml:space="preserve"> that you consider the organisation provides to customers?</w:t>
          </w:r>
          <w:r>
            <w:rPr>
              <w:rFonts w:eastAsia="Times New Roman" w:cs="Times New Roman"/>
              <w:lang w:eastAsia="en-GB"/>
            </w:rPr>
            <w:t xml:space="preserve"> (Maximum 2)</w:t>
          </w:r>
        </w:p>
        <w:p w14:paraId="2D605EE0" w14:textId="61CF4B12"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56E0CB4">
              <v:shape id="_x0000_i2468" type="#_x0000_t75" style="width:18pt;height:15.6pt" o:ole="">
                <v:imagedata r:id="rId62" o:title=""/>
              </v:shape>
              <w:control r:id="rId160" w:name="DefaultOcxName712" w:shapeid="_x0000_i2468"/>
            </w:object>
          </w:r>
          <w:r w:rsidRPr="00D0711D">
            <w:rPr>
              <w:rFonts w:ascii="Times New Roman" w:eastAsia="Times New Roman" w:hAnsi="Times New Roman" w:cs="Times New Roman"/>
              <w:lang w:eastAsia="en-GB"/>
            </w:rPr>
            <w:t>Flexibility</w:t>
          </w:r>
        </w:p>
        <w:p w14:paraId="652473FD" w14:textId="75B9E3D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9EA31ED">
              <v:shape id="_x0000_i2467" type="#_x0000_t75" style="width:18pt;height:15.6pt" o:ole="">
                <v:imagedata r:id="rId62" o:title=""/>
              </v:shape>
              <w:control r:id="rId161" w:name="DefaultOcxName722" w:shapeid="_x0000_i2467"/>
            </w:object>
          </w:r>
          <w:r w:rsidRPr="000E1714">
            <w:rPr>
              <w:rFonts w:ascii="Times New Roman" w:eastAsia="Times New Roman" w:hAnsi="Times New Roman" w:cs="Times New Roman"/>
              <w:lang w:eastAsia="en-GB"/>
            </w:rPr>
            <w:t>Quality</w:t>
          </w:r>
        </w:p>
        <w:p w14:paraId="4282AF17" w14:textId="0AF16C69"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88A3774">
              <v:shape id="_x0000_i2466" type="#_x0000_t75" style="width:18pt;height:15.6pt" o:ole="">
                <v:imagedata r:id="rId64" o:title=""/>
              </v:shape>
              <w:control r:id="rId162" w:name="DefaultOcxName732" w:shapeid="_x0000_i2466"/>
            </w:object>
          </w:r>
          <w:r w:rsidRPr="000E1714">
            <w:rPr>
              <w:rFonts w:ascii="Times New Roman" w:eastAsia="Times New Roman" w:hAnsi="Times New Roman" w:cs="Times New Roman"/>
              <w:lang w:eastAsia="en-GB"/>
            </w:rPr>
            <w:t>Cost</w:t>
          </w:r>
        </w:p>
        <w:p w14:paraId="2A83DAB3" w14:textId="15E82FF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97E1569">
              <v:shape id="_x0000_i2465" type="#_x0000_t75" style="width:18pt;height:15.6pt" o:ole="">
                <v:imagedata r:id="rId62" o:title=""/>
              </v:shape>
              <w:control r:id="rId163" w:name="DefaultOcxName742" w:shapeid="_x0000_i2465"/>
            </w:object>
          </w:r>
          <w:r w:rsidRPr="000E1714">
            <w:rPr>
              <w:rFonts w:ascii="Times New Roman" w:eastAsia="Times New Roman" w:hAnsi="Times New Roman" w:cs="Times New Roman"/>
              <w:lang w:eastAsia="en-GB"/>
            </w:rPr>
            <w:t xml:space="preserve">Marketing </w:t>
          </w:r>
          <w:r w:rsidRPr="00D0711D">
            <w:rPr>
              <w:rFonts w:ascii="Times New Roman" w:eastAsia="Times New Roman" w:hAnsi="Times New Roman" w:cs="Times New Roman"/>
              <w:lang w:eastAsia="en-GB"/>
            </w:rPr>
            <w:t>strategies</w:t>
          </w:r>
        </w:p>
        <w:p w14:paraId="1F69DA99" w14:textId="73BC6C3D"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50846CB">
              <v:shape id="_x0000_i2464" type="#_x0000_t75" style="width:18pt;height:15.6pt" o:ole="">
                <v:imagedata r:id="rId62" o:title=""/>
              </v:shape>
              <w:control r:id="rId164" w:name="DefaultOcxName753" w:shapeid="_x0000_i2464"/>
            </w:object>
          </w:r>
          <w:r w:rsidRPr="000E1714">
            <w:rPr>
              <w:rFonts w:ascii="Times New Roman" w:eastAsia="Times New Roman" w:hAnsi="Times New Roman" w:cs="Times New Roman"/>
              <w:lang w:eastAsia="en-GB"/>
            </w:rPr>
            <w:t>Customer Service</w:t>
          </w:r>
        </w:p>
        <w:p w14:paraId="3AF3E3B1" w14:textId="1F43E3A0"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990B7EF">
              <v:shape id="_x0000_i2463" type="#_x0000_t75" style="width:18pt;height:15.6pt" o:ole="">
                <v:imagedata r:id="rId62" o:title=""/>
              </v:shape>
              <w:control r:id="rId165" w:name="DefaultOcxName7513" w:shapeid="_x0000_i2463"/>
            </w:object>
          </w:r>
          <w:r w:rsidRPr="00D0711D">
            <w:rPr>
              <w:rFonts w:ascii="Times New Roman" w:eastAsia="Times New Roman" w:hAnsi="Times New Roman" w:cs="Times New Roman"/>
              <w:lang w:eastAsia="en-GB"/>
            </w:rPr>
            <w:t>Convenience</w:t>
          </w:r>
        </w:p>
        <w:p w14:paraId="3972DB69" w14:textId="57EBFD7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FED0BA9">
              <v:shape id="_x0000_i2462" type="#_x0000_t75" style="width:18pt;height:15.6pt" o:ole="">
                <v:imagedata r:id="rId64" o:title=""/>
              </v:shape>
              <w:control r:id="rId166" w:name="DefaultOcxName75111" w:shapeid="_x0000_i2462"/>
            </w:object>
          </w:r>
          <w:r w:rsidRPr="00D0711D">
            <w:rPr>
              <w:rFonts w:ascii="Times New Roman" w:eastAsia="Times New Roman" w:hAnsi="Times New Roman" w:cs="Times New Roman"/>
              <w:lang w:eastAsia="en-GB"/>
            </w:rPr>
            <w:t>Speed</w:t>
          </w:r>
        </w:p>
        <w:p w14:paraId="06582A62" w14:textId="77777777" w:rsidR="00A936FD" w:rsidRPr="000E1714" w:rsidRDefault="00A936FD" w:rsidP="00A936FD">
          <w:pPr>
            <w:spacing w:after="0" w:line="240" w:lineRule="auto"/>
            <w:rPr>
              <w:rFonts w:ascii="Times New Roman" w:eastAsia="Times New Roman" w:hAnsi="Times New Roman" w:cs="Times New Roman"/>
              <w:lang w:eastAsia="en-GB"/>
            </w:rPr>
          </w:pPr>
        </w:p>
        <w:p w14:paraId="7F5E9FE7" w14:textId="77777777" w:rsidR="00A936FD"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How do you think the company can improve value to customers?</w:t>
          </w:r>
        </w:p>
        <w:p w14:paraId="6C296ADC" w14:textId="77777777" w:rsidR="00A936FD" w:rsidRDefault="00A936FD" w:rsidP="00A936FD">
          <w:pPr>
            <w:pStyle w:val="ListParagraph"/>
            <w:shd w:val="clear" w:color="auto" w:fill="FFFFFF"/>
            <w:spacing w:after="120" w:line="420" w:lineRule="atLeast"/>
            <w:ind w:left="502"/>
            <w:textAlignment w:val="top"/>
            <w:rPr>
              <w:rFonts w:eastAsia="Times New Roman" w:cs="Times New Roman"/>
              <w:lang w:eastAsia="en-GB"/>
            </w:rPr>
          </w:pPr>
          <w:r>
            <w:rPr>
              <w:rFonts w:eastAsia="Times New Roman" w:cs="Times New Roman"/>
              <w:lang w:eastAsia="en-GB"/>
            </w:rPr>
            <w:t xml:space="preserve">I would say by providing better customer service. The responding time to customers and escalations should improve. </w:t>
          </w:r>
        </w:p>
        <w:p w14:paraId="0BF56333" w14:textId="77777777" w:rsidR="00A936FD" w:rsidRPr="00D0711D" w:rsidRDefault="00A936FD" w:rsidP="00A936FD">
          <w:pPr>
            <w:pStyle w:val="ListParagraph"/>
            <w:shd w:val="clear" w:color="auto" w:fill="FFFFFF"/>
            <w:spacing w:after="120" w:line="420" w:lineRule="atLeast"/>
            <w:ind w:left="502"/>
            <w:textAlignment w:val="top"/>
            <w:rPr>
              <w:rFonts w:eastAsia="Times New Roman" w:cs="Times New Roman"/>
              <w:lang w:eastAsia="en-GB"/>
            </w:rPr>
          </w:pP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4495"/>
            <w:gridCol w:w="4495"/>
            <w:gridCol w:w="36"/>
          </w:tblGrid>
          <w:tr w:rsidR="00A936FD" w:rsidRPr="00D0711D" w14:paraId="12EAC41E" w14:textId="77777777" w:rsidTr="006066A9">
            <w:tc>
              <w:tcPr>
                <w:tcW w:w="0" w:type="auto"/>
                <w:shd w:val="clear" w:color="auto" w:fill="FFFFFF"/>
                <w:tcMar>
                  <w:top w:w="0" w:type="dxa"/>
                  <w:left w:w="0" w:type="dxa"/>
                  <w:bottom w:w="0" w:type="dxa"/>
                  <w:right w:w="0" w:type="dxa"/>
                </w:tcMar>
                <w:vAlign w:val="center"/>
                <w:hideMark/>
              </w:tcPr>
              <w:p w14:paraId="5FEB56F2" w14:textId="77777777" w:rsidR="00A936FD" w:rsidRPr="00D0711D" w:rsidRDefault="00A936FD" w:rsidP="006066A9">
                <w:pPr>
                  <w:spacing w:after="0" w:line="240" w:lineRule="auto"/>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62735D53"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7ED02A11"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r>
          <w:tr w:rsidR="00A936FD" w:rsidRPr="00D0711D" w14:paraId="5415E3C1" w14:textId="77777777" w:rsidTr="006066A9">
            <w:tc>
              <w:tcPr>
                <w:tcW w:w="0" w:type="auto"/>
                <w:gridSpan w:val="2"/>
                <w:shd w:val="clear" w:color="auto" w:fill="FFFFFF"/>
                <w:tcMar>
                  <w:top w:w="0" w:type="dxa"/>
                  <w:left w:w="0" w:type="dxa"/>
                  <w:bottom w:w="0" w:type="dxa"/>
                  <w:right w:w="0" w:type="dxa"/>
                </w:tcMar>
                <w:vAlign w:val="center"/>
                <w:hideMark/>
              </w:tcPr>
              <w:p w14:paraId="537262C7"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664448C1" w14:textId="77777777" w:rsidR="00A936FD" w:rsidRPr="00D0711D" w:rsidRDefault="00A936FD" w:rsidP="00A936FD">
                <w:pPr>
                  <w:pStyle w:val="ListParagraph"/>
                  <w:numPr>
                    <w:ilvl w:val="0"/>
                    <w:numId w:val="4"/>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ow satisfied are you with your position in this organisation?</w:t>
                </w:r>
              </w:p>
              <w:p w14:paraId="64A7F37F" w14:textId="69A2C85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3E5494E">
                    <v:shape id="_x0000_i2461" type="#_x0000_t75" style="width:18pt;height:15.6pt" o:ole="">
                      <v:imagedata r:id="rId9" o:title=""/>
                    </v:shape>
                    <w:control r:id="rId167" w:name="DefaultOcxName1712" w:shapeid="_x0000_i2461"/>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Very dissatisfied</w:t>
                </w:r>
              </w:p>
              <w:p w14:paraId="1A3531BF" w14:textId="6ADE95C9"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E3A195D">
                    <v:shape id="_x0000_i2460" type="#_x0000_t75" style="width:18pt;height:15.6pt" o:ole="">
                      <v:imagedata r:id="rId9" o:title=""/>
                    </v:shape>
                    <w:control r:id="rId168" w:name="DefaultOcxName1812" w:shapeid="_x0000_i2460"/>
                  </w:object>
                </w:r>
                <w:r w:rsidRPr="00D0711D">
                  <w:rPr>
                    <w:rFonts w:ascii="Times New Roman" w:eastAsia="Times New Roman" w:hAnsi="Times New Roman" w:cs="Times New Roman"/>
                    <w:lang w:eastAsia="en-GB"/>
                  </w:rPr>
                  <w:t>Somewhat dissatisfied</w:t>
                </w:r>
              </w:p>
              <w:p w14:paraId="05C2215D" w14:textId="43E65FF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5EBF16F">
                    <v:shape id="_x0000_i2459" type="#_x0000_t75" style="width:18pt;height:15.6pt" o:ole="">
                      <v:imagedata r:id="rId9" o:title=""/>
                    </v:shape>
                    <w:control r:id="rId169" w:name="DefaultOcxName192" w:shapeid="_x0000_i2459"/>
                  </w:object>
                </w:r>
                <w:r w:rsidRPr="00D0711D">
                  <w:rPr>
                    <w:rFonts w:ascii="Times New Roman" w:eastAsia="Times New Roman" w:hAnsi="Times New Roman" w:cs="Times New Roman"/>
                    <w:lang w:eastAsia="en-GB"/>
                  </w:rPr>
                  <w:t>Not satisfied or dissatisfied</w:t>
                </w:r>
              </w:p>
              <w:p w14:paraId="0386B060" w14:textId="03B54D4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799F155">
                    <v:shape id="_x0000_i2458" type="#_x0000_t75" style="width:18pt;height:15.6pt" o:ole="">
                      <v:imagedata r:id="rId9" o:title=""/>
                    </v:shape>
                    <w:control r:id="rId170" w:name="DefaultOcxName202" w:shapeid="_x0000_i2458"/>
                  </w:object>
                </w:r>
                <w:r w:rsidRPr="00D0711D">
                  <w:rPr>
                    <w:rFonts w:ascii="Times New Roman" w:eastAsia="Times New Roman" w:hAnsi="Times New Roman" w:cs="Times New Roman"/>
                    <w:lang w:eastAsia="en-GB"/>
                  </w:rPr>
                  <w:t>Somewhat Satisfied</w:t>
                </w:r>
              </w:p>
              <w:p w14:paraId="61290034" w14:textId="23A56189" w:rsidR="00A936F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7CC4B0F">
                    <v:shape id="_x0000_i2457" type="#_x0000_t75" style="width:18pt;height:15.6pt" o:ole="">
                      <v:imagedata r:id="rId9" o:title=""/>
                    </v:shape>
                    <w:control r:id="rId171" w:name="DefaultOcxName2112" w:shapeid="_x0000_i2457"/>
                  </w:object>
                </w:r>
                <w:r w:rsidRPr="00D0711D">
                  <w:rPr>
                    <w:rFonts w:ascii="Times New Roman" w:eastAsia="Times New Roman" w:hAnsi="Times New Roman" w:cs="Times New Roman"/>
                    <w:lang w:eastAsia="en-GB"/>
                  </w:rPr>
                  <w:t>Very satisfied</w:t>
                </w:r>
              </w:p>
              <w:p w14:paraId="7CF9C6F8" w14:textId="77777777" w:rsidR="00A936FD" w:rsidRDefault="00A936FD" w:rsidP="006066A9">
                <w:pPr>
                  <w:spacing w:after="0" w:line="240" w:lineRule="auto"/>
                  <w:textAlignment w:val="top"/>
                  <w:rPr>
                    <w:rFonts w:ascii="Times New Roman" w:eastAsia="Times New Roman" w:hAnsi="Times New Roman" w:cs="Times New Roman"/>
                    <w:lang w:eastAsia="en-GB"/>
                  </w:rPr>
                </w:pPr>
              </w:p>
              <w:p w14:paraId="15531082" w14:textId="77777777" w:rsidR="00A936FD" w:rsidRPr="00D0711D" w:rsidRDefault="00A936FD" w:rsidP="00A936FD">
                <w:pPr>
                  <w:pStyle w:val="ListParagraph"/>
                  <w:numPr>
                    <w:ilvl w:val="0"/>
                    <w:numId w:val="4"/>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 xml:space="preserve">ow satisfied are you with </w:t>
                </w:r>
                <w:r>
                  <w:rPr>
                    <w:rFonts w:eastAsia="Times New Roman" w:cs="Times New Roman"/>
                    <w:lang w:eastAsia="en-GB"/>
                  </w:rPr>
                  <w:t>the communication</w:t>
                </w:r>
                <w:r w:rsidRPr="00D0711D">
                  <w:rPr>
                    <w:rFonts w:eastAsia="Times New Roman" w:cs="Times New Roman"/>
                    <w:lang w:eastAsia="en-GB"/>
                  </w:rPr>
                  <w:t xml:space="preserve"> in this organisation?</w:t>
                </w:r>
              </w:p>
              <w:p w14:paraId="2EACFACF" w14:textId="0536D8EF"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368379F">
                    <v:shape id="_x0000_i2456" type="#_x0000_t75" style="width:18pt;height:15.6pt" o:ole="">
                      <v:imagedata r:id="rId9" o:title=""/>
                    </v:shape>
                    <w:control r:id="rId172" w:name="DefaultOcxName17112" w:shapeid="_x0000_i2456"/>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Very dissatisfied</w:t>
                </w:r>
              </w:p>
              <w:p w14:paraId="3D1E97CA" w14:textId="2DEB7C3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02A98F1">
                    <v:shape id="_x0000_i2455" type="#_x0000_t75" style="width:18pt;height:15.6pt" o:ole="">
                      <v:imagedata r:id="rId9" o:title=""/>
                    </v:shape>
                    <w:control r:id="rId173" w:name="DefaultOcxName18112" w:shapeid="_x0000_i2455"/>
                  </w:object>
                </w:r>
                <w:r w:rsidRPr="00D0711D">
                  <w:rPr>
                    <w:rFonts w:ascii="Times New Roman" w:eastAsia="Times New Roman" w:hAnsi="Times New Roman" w:cs="Times New Roman"/>
                    <w:lang w:eastAsia="en-GB"/>
                  </w:rPr>
                  <w:t>Somewhat dissatisfied</w:t>
                </w:r>
              </w:p>
              <w:p w14:paraId="59B1E9E3" w14:textId="048B730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D3A28A6">
                    <v:shape id="_x0000_i2454" type="#_x0000_t75" style="width:18pt;height:15.6pt" o:ole="">
                      <v:imagedata r:id="rId9" o:title=""/>
                    </v:shape>
                    <w:control r:id="rId174" w:name="DefaultOcxName1912" w:shapeid="_x0000_i2454"/>
                  </w:object>
                </w:r>
                <w:r w:rsidRPr="00D0711D">
                  <w:rPr>
                    <w:rFonts w:ascii="Times New Roman" w:eastAsia="Times New Roman" w:hAnsi="Times New Roman" w:cs="Times New Roman"/>
                    <w:lang w:eastAsia="en-GB"/>
                  </w:rPr>
                  <w:t>Not satisfied or dissatisfied</w:t>
                </w:r>
              </w:p>
              <w:p w14:paraId="19668A93" w14:textId="4A3D8F73"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B362CA3">
                    <v:shape id="_x0000_i2453" type="#_x0000_t75" style="width:18pt;height:15.6pt" o:ole="">
                      <v:imagedata r:id="rId9" o:title=""/>
                    </v:shape>
                    <w:control r:id="rId175" w:name="DefaultOcxName2012" w:shapeid="_x0000_i2453"/>
                  </w:object>
                </w:r>
                <w:r w:rsidRPr="00D0711D">
                  <w:rPr>
                    <w:rFonts w:ascii="Times New Roman" w:eastAsia="Times New Roman" w:hAnsi="Times New Roman" w:cs="Times New Roman"/>
                    <w:lang w:eastAsia="en-GB"/>
                  </w:rPr>
                  <w:t>Somewhat Satisfied</w:t>
                </w:r>
              </w:p>
              <w:p w14:paraId="0DDEEC77" w14:textId="03ECC088"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85B5C3B">
                    <v:shape id="_x0000_i2452" type="#_x0000_t75" style="width:18pt;height:15.6pt" o:ole="">
                      <v:imagedata r:id="rId9" o:title=""/>
                    </v:shape>
                    <w:control r:id="rId176" w:name="DefaultOcxName21112" w:shapeid="_x0000_i2452"/>
                  </w:object>
                </w:r>
                <w:r w:rsidRPr="00D0711D">
                  <w:rPr>
                    <w:rFonts w:ascii="Times New Roman" w:eastAsia="Times New Roman" w:hAnsi="Times New Roman" w:cs="Times New Roman"/>
                    <w:lang w:eastAsia="en-GB"/>
                  </w:rPr>
                  <w:t>Very satisfied</w:t>
                </w:r>
              </w:p>
              <w:p w14:paraId="3C225A83" w14:textId="77777777" w:rsidR="00A936FD" w:rsidRPr="00A86BC8" w:rsidRDefault="00A936FD" w:rsidP="006066A9">
                <w:pPr>
                  <w:spacing w:after="0" w:line="240" w:lineRule="auto"/>
                  <w:textAlignment w:val="top"/>
                  <w:rPr>
                    <w:rFonts w:ascii="Times New Roman" w:eastAsia="Times New Roman" w:hAnsi="Times New Roman" w:cs="Times New Roman"/>
                    <w:lang w:eastAsia="en-GB"/>
                  </w:rPr>
                </w:pPr>
              </w:p>
              <w:p w14:paraId="0CF71FCC" w14:textId="77777777" w:rsidR="00A936F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r>
                  <w:rPr>
                    <w:rFonts w:ascii="Times New Roman" w:eastAsia="Times New Roman" w:hAnsi="Times New Roman" w:cs="Times New Roman"/>
                    <w:lang w:eastAsia="en-GB"/>
                  </w:rPr>
                  <w:t xml:space="preserve">How come? Managers would take way too long to get back to me. And I could never do my job properly. </w:t>
                </w:r>
              </w:p>
              <w:p w14:paraId="7F8B7E2B" w14:textId="77777777" w:rsidR="00A936FD" w:rsidRPr="00D0711D" w:rsidRDefault="00A936FD" w:rsidP="006066A9">
                <w:pPr>
                  <w:spacing w:after="0" w:line="240" w:lineRule="auto"/>
                  <w:rPr>
                    <w:rFonts w:ascii="Times New Roman" w:eastAsia="Times New Roman" w:hAnsi="Times New Roman" w:cs="Times New Roman"/>
                    <w:lang w:eastAsia="en-GB"/>
                  </w:rPr>
                </w:pPr>
              </w:p>
              <w:p w14:paraId="25742624" w14:textId="77777777" w:rsidR="00A936FD" w:rsidRPr="00D0711D" w:rsidRDefault="00A936FD" w:rsidP="006066A9">
                <w:pPr>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9- </w:t>
                </w:r>
                <w:r w:rsidRPr="00D0711D">
                  <w:rPr>
                    <w:rFonts w:ascii="Times New Roman" w:eastAsia="Times New Roman" w:hAnsi="Times New Roman" w:cs="Times New Roman"/>
                    <w:lang w:eastAsia="en-GB"/>
                  </w:rPr>
                  <w:t>How motivated are you to see the company succeed?</w:t>
                </w:r>
              </w:p>
              <w:p w14:paraId="73E809EB" w14:textId="54246DDC"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3EE164D">
                    <v:shape id="_x0000_i2451" type="#_x0000_t75" style="width:18pt;height:15.6pt" o:ole="">
                      <v:imagedata r:id="rId9" o:title=""/>
                    </v:shape>
                    <w:control r:id="rId177" w:name="DefaultOcxName282" w:shapeid="_x0000_i2451"/>
                  </w:object>
                </w:r>
                <w:r w:rsidRPr="00D0711D">
                  <w:rPr>
                    <w:rFonts w:ascii="Times New Roman" w:eastAsia="Times New Roman" w:hAnsi="Times New Roman" w:cs="Times New Roman"/>
                    <w:lang w:eastAsia="en-GB"/>
                  </w:rPr>
                  <w:t>Not at all motivated</w:t>
                </w:r>
              </w:p>
              <w:p w14:paraId="27D16A38" w14:textId="171A4511"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FDA8422">
                    <v:shape id="_x0000_i2450" type="#_x0000_t75" style="width:18pt;height:15.6pt" o:ole="">
                      <v:imagedata r:id="rId9" o:title=""/>
                    </v:shape>
                    <w:control r:id="rId178" w:name="DefaultOcxName292" w:shapeid="_x0000_i2450"/>
                  </w:object>
                </w:r>
                <w:r>
                  <w:rPr>
                    <w:rFonts w:ascii="Times New Roman" w:eastAsia="Times New Roman" w:hAnsi="Times New Roman" w:cs="Times New Roman"/>
                    <w:lang w:eastAsia="en-GB"/>
                  </w:rPr>
                  <w:t>Motivated</w:t>
                </w:r>
              </w:p>
              <w:p w14:paraId="27E4A4E9" w14:textId="6D1082EC"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D0BBF14">
                    <v:shape id="_x0000_i2449" type="#_x0000_t75" style="width:18pt;height:15.6pt" o:ole="">
                      <v:imagedata r:id="rId9" o:title=""/>
                    </v:shape>
                    <w:control r:id="rId179" w:name="DefaultOcxName302" w:shapeid="_x0000_i2449"/>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very motivated</w:t>
                </w:r>
              </w:p>
              <w:p w14:paraId="09974BD3" w14:textId="7F53D55A"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6AE3AFB">
                    <v:shape id="_x0000_i2448" type="#_x0000_t75" style="width:18pt;height:15.6pt" o:ole="">
                      <v:imagedata r:id="rId9" o:title=""/>
                    </v:shape>
                    <w:control r:id="rId180" w:name="DefaultOcxName312" w:shapeid="_x0000_i2448"/>
                  </w:object>
                </w:r>
                <w:r w:rsidRPr="00D0711D">
                  <w:rPr>
                    <w:rFonts w:ascii="Times New Roman" w:eastAsia="Times New Roman" w:hAnsi="Times New Roman" w:cs="Times New Roman"/>
                    <w:lang w:eastAsia="en-GB"/>
                  </w:rPr>
                  <w:t>Somewhat motivated</w:t>
                </w:r>
              </w:p>
              <w:p w14:paraId="0C449494" w14:textId="63C05B8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5198B6B">
                    <v:shape id="_x0000_i2447" type="#_x0000_t75" style="width:18pt;height:15.6pt" o:ole="">
                      <v:imagedata r:id="rId9" o:title=""/>
                    </v:shape>
                    <w:control r:id="rId181" w:name="DefaultOcxName322" w:shapeid="_x0000_i2447"/>
                  </w:object>
                </w:r>
                <w:r w:rsidRPr="00D0711D">
                  <w:rPr>
                    <w:rFonts w:ascii="Times New Roman" w:eastAsia="Times New Roman" w:hAnsi="Times New Roman" w:cs="Times New Roman"/>
                    <w:lang w:eastAsia="en-GB"/>
                  </w:rPr>
                  <w:t>Very motivated</w:t>
                </w:r>
              </w:p>
            </w:tc>
            <w:tc>
              <w:tcPr>
                <w:tcW w:w="0" w:type="auto"/>
                <w:shd w:val="clear" w:color="auto" w:fill="FFFFFF"/>
                <w:vAlign w:val="center"/>
                <w:hideMark/>
              </w:tcPr>
              <w:p w14:paraId="3E04AAB6" w14:textId="77777777" w:rsidR="00A936FD" w:rsidRPr="00D0711D" w:rsidRDefault="00A936FD" w:rsidP="006066A9">
                <w:pPr>
                  <w:spacing w:after="0" w:line="240" w:lineRule="auto"/>
                  <w:rPr>
                    <w:rFonts w:ascii="Times New Roman" w:eastAsia="Times New Roman" w:hAnsi="Times New Roman" w:cs="Times New Roman"/>
                    <w:lang w:eastAsia="en-GB"/>
                  </w:rPr>
                </w:pPr>
              </w:p>
            </w:tc>
          </w:tr>
        </w:tbl>
        <w:p w14:paraId="66CF4292" w14:textId="77777777" w:rsidR="00A936FD" w:rsidRDefault="00A936FD" w:rsidP="00A936FD">
          <w:pPr>
            <w:spacing w:line="480" w:lineRule="auto"/>
            <w:jc w:val="both"/>
            <w:rPr>
              <w:rFonts w:ascii="Times New Roman" w:hAnsi="Times New Roman" w:cs="Times New Roman"/>
            </w:rPr>
          </w:pPr>
          <w:r w:rsidRPr="00D0711D">
            <w:rPr>
              <w:rFonts w:ascii="Times New Roman" w:hAnsi="Times New Roman" w:cs="Times New Roman"/>
            </w:rPr>
            <w:t>Please elaborate</w:t>
          </w:r>
        </w:p>
        <w:p w14:paraId="3839C49D" w14:textId="77777777" w:rsidR="00A936FD" w:rsidRDefault="00A936FD" w:rsidP="00A936FD">
          <w:pPr>
            <w:spacing w:line="480" w:lineRule="auto"/>
            <w:jc w:val="both"/>
            <w:rPr>
              <w:rFonts w:ascii="Times New Roman" w:hAnsi="Times New Roman" w:cs="Times New Roman"/>
            </w:rPr>
          </w:pPr>
          <w:r>
            <w:rPr>
              <w:rFonts w:ascii="Times New Roman" w:hAnsi="Times New Roman" w:cs="Times New Roman"/>
            </w:rPr>
            <w:t xml:space="preserve">I did not feel passionate about the company at all. The salary was not the best. It was irritating seeing how much the company was earning and how that retribution never showed up for us. </w:t>
          </w:r>
        </w:p>
        <w:p w14:paraId="1B389241" w14:textId="77777777" w:rsidR="00A936FD" w:rsidRPr="007B2B77" w:rsidRDefault="00A936FD" w:rsidP="00A936FD">
          <w:pPr>
            <w:pStyle w:val="ListParagraph"/>
            <w:numPr>
              <w:ilvl w:val="0"/>
              <w:numId w:val="4"/>
            </w:numPr>
            <w:spacing w:line="480" w:lineRule="auto"/>
            <w:rPr>
              <w:rFonts w:cs="Times New Roman"/>
            </w:rPr>
          </w:pPr>
          <w:r>
            <w:rPr>
              <w:rFonts w:cs="Times New Roman"/>
            </w:rPr>
            <w:t xml:space="preserve">So as an employee you consider that you weren’t justly compensated? Exactly. Could you please elaborate? I worked long hours, it was very stressful because everything was fast paced. I don’t think one was justly retributed. It is a draining job. </w:t>
          </w:r>
        </w:p>
        <w:p w14:paraId="644F8B92" w14:textId="77777777" w:rsidR="00A936FD" w:rsidRDefault="00A936FD" w:rsidP="00A936FD">
          <w:pPr>
            <w:spacing w:line="480" w:lineRule="auto"/>
            <w:jc w:val="both"/>
            <w:rPr>
              <w:rFonts w:ascii="Times New Roman" w:hAnsi="Times New Roman" w:cs="Times New Roman"/>
            </w:rPr>
          </w:pPr>
        </w:p>
        <w:p w14:paraId="5AAA5693" w14:textId="77777777" w:rsidR="00A936FD" w:rsidRPr="00A86BC8" w:rsidRDefault="00A936FD" w:rsidP="00A936FD">
          <w:pPr>
            <w:pStyle w:val="ListParagraph"/>
            <w:numPr>
              <w:ilvl w:val="0"/>
              <w:numId w:val="4"/>
            </w:numPr>
            <w:shd w:val="clear" w:color="auto" w:fill="FFFFFF"/>
            <w:spacing w:after="0" w:line="240" w:lineRule="auto"/>
            <w:jc w:val="left"/>
            <w:textAlignment w:val="top"/>
            <w:rPr>
              <w:rFonts w:eastAsia="Times New Roman" w:cs="Times New Roman"/>
              <w:lang w:eastAsia="en-GB"/>
            </w:rPr>
          </w:pPr>
          <w:r>
            <w:rPr>
              <w:rFonts w:eastAsia="Times New Roman" w:cs="Times New Roman"/>
              <w:lang w:eastAsia="en-GB"/>
            </w:rPr>
            <w:t>Which department is prioritised in the company?</w:t>
          </w:r>
        </w:p>
        <w:p w14:paraId="53C82CE1" w14:textId="2F98711E"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00678B6">
              <v:shape id="_x0000_i2446" type="#_x0000_t75" style="width:18pt;height:15.6pt" o:ole="">
                <v:imagedata r:id="rId62" o:title=""/>
              </v:shape>
              <w:control r:id="rId182" w:name="DefaultOcxName7111" w:shapeid="_x0000_i2446"/>
            </w:object>
          </w:r>
          <w:r>
            <w:rPr>
              <w:rFonts w:ascii="Times New Roman" w:eastAsia="Times New Roman" w:hAnsi="Times New Roman" w:cs="Times New Roman"/>
              <w:lang w:eastAsia="en-GB"/>
            </w:rPr>
            <w:t>Human resources</w:t>
          </w:r>
        </w:p>
        <w:p w14:paraId="416E87A9" w14:textId="55409E0E"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351CD3C">
              <v:shape id="_x0000_i2445" type="#_x0000_t75" style="width:18pt;height:15.6pt" o:ole="">
                <v:imagedata r:id="rId62" o:title=""/>
              </v:shape>
              <w:control r:id="rId183" w:name="DefaultOcxName7211" w:shapeid="_x0000_i2445"/>
            </w:object>
          </w:r>
          <w:r>
            <w:rPr>
              <w:rFonts w:ascii="Times New Roman" w:eastAsia="Times New Roman" w:hAnsi="Times New Roman" w:cs="Times New Roman"/>
              <w:lang w:eastAsia="en-GB"/>
            </w:rPr>
            <w:t>Technology</w:t>
          </w:r>
        </w:p>
        <w:p w14:paraId="485722A7" w14:textId="50569429"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43B5F06">
              <v:shape id="_x0000_i2444" type="#_x0000_t75" style="width:18pt;height:15.6pt" o:ole="">
                <v:imagedata r:id="rId62" o:title=""/>
              </v:shape>
              <w:control r:id="rId184" w:name="DefaultOcxName7311" w:shapeid="_x0000_i2444"/>
            </w:object>
          </w:r>
          <w:r>
            <w:rPr>
              <w:rFonts w:ascii="Times New Roman" w:eastAsia="Times New Roman" w:hAnsi="Times New Roman" w:cs="Times New Roman"/>
              <w:lang w:eastAsia="en-GB"/>
            </w:rPr>
            <w:t>Marketing</w:t>
          </w:r>
        </w:p>
        <w:p w14:paraId="51D94CB7" w14:textId="28D2EF10"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4B9360E">
              <v:shape id="_x0000_i2443" type="#_x0000_t75" style="width:18pt;height:15.6pt" o:ole="">
                <v:imagedata r:id="rId64" o:title=""/>
              </v:shape>
              <w:control r:id="rId185" w:name="DefaultOcxName7411" w:shapeid="_x0000_i2443"/>
            </w:object>
          </w:r>
          <w:r>
            <w:rPr>
              <w:rFonts w:ascii="Times New Roman" w:eastAsia="Times New Roman" w:hAnsi="Times New Roman" w:cs="Times New Roman"/>
              <w:lang w:eastAsia="en-GB"/>
            </w:rPr>
            <w:t>Operations</w:t>
          </w:r>
        </w:p>
        <w:p w14:paraId="1860DF7A" w14:textId="5B8528A0"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05B9EDD">
              <v:shape id="_x0000_i2442" type="#_x0000_t75" style="width:18pt;height:15.6pt" o:ole="">
                <v:imagedata r:id="rId62" o:title=""/>
              </v:shape>
              <w:control r:id="rId186" w:name="DefaultOcxName7521" w:shapeid="_x0000_i2442"/>
            </w:object>
          </w:r>
          <w:r>
            <w:rPr>
              <w:rFonts w:ascii="Times New Roman" w:eastAsia="Times New Roman" w:hAnsi="Times New Roman" w:cs="Times New Roman"/>
              <w:lang w:eastAsia="en-GB"/>
            </w:rPr>
            <w:t>Finance</w:t>
          </w:r>
        </w:p>
        <w:p w14:paraId="5769FA60" w14:textId="196D2CE8"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5EA4DB7">
              <v:shape id="_x0000_i2441" type="#_x0000_t75" style="width:18pt;height:15.6pt" o:ole="">
                <v:imagedata r:id="rId62" o:title=""/>
              </v:shape>
              <w:control r:id="rId187" w:name="DefaultOcxName75122" w:shapeid="_x0000_i2441"/>
            </w:object>
          </w:r>
          <w:r w:rsidRPr="00D0711D">
            <w:rPr>
              <w:rFonts w:ascii="Times New Roman" w:eastAsia="Times New Roman" w:hAnsi="Times New Roman" w:cs="Times New Roman"/>
              <w:lang w:eastAsia="en-GB"/>
            </w:rPr>
            <w:t>C</w:t>
          </w:r>
          <w:r>
            <w:rPr>
              <w:rFonts w:ascii="Times New Roman" w:eastAsia="Times New Roman" w:hAnsi="Times New Roman" w:cs="Times New Roman"/>
              <w:lang w:eastAsia="en-GB"/>
            </w:rPr>
            <w:t>ostumer service</w:t>
          </w:r>
        </w:p>
        <w:p w14:paraId="17B7116A" w14:textId="2EBBA93A"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8B43F9E">
              <v:shape id="_x0000_i2440" type="#_x0000_t75" style="width:18pt;height:15.6pt" o:ole="">
                <v:imagedata r:id="rId62" o:title=""/>
              </v:shape>
              <w:control r:id="rId188" w:name="DefaultOcxName751211" w:shapeid="_x0000_i2440"/>
            </w:object>
          </w:r>
          <w:r>
            <w:rPr>
              <w:rFonts w:ascii="Times New Roman" w:eastAsia="Times New Roman" w:hAnsi="Times New Roman" w:cs="Times New Roman"/>
              <w:lang w:eastAsia="en-GB"/>
            </w:rPr>
            <w:t>Product development</w:t>
          </w:r>
        </w:p>
        <w:p w14:paraId="6523CF7F" w14:textId="77777777"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29DC199F" w14:textId="77777777"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7BCFC478" w14:textId="77777777" w:rsidR="00A936FD" w:rsidRPr="00201CDE" w:rsidRDefault="00A936FD" w:rsidP="00A936FD">
          <w:pPr>
            <w:pStyle w:val="ListParagraph"/>
            <w:numPr>
              <w:ilvl w:val="0"/>
              <w:numId w:val="4"/>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Does your organisation utilise SWOT and Pestel analysis for strategy formulation?</w:t>
          </w:r>
        </w:p>
        <w:tbl>
          <w:tblPr>
            <w:tblW w:w="18830" w:type="dxa"/>
            <w:tblInd w:w="-142" w:type="dxa"/>
            <w:tblCellMar>
              <w:top w:w="15" w:type="dxa"/>
              <w:left w:w="15" w:type="dxa"/>
              <w:bottom w:w="15" w:type="dxa"/>
              <w:right w:w="15" w:type="dxa"/>
            </w:tblCellMar>
            <w:tblLook w:val="04A0" w:firstRow="1" w:lastRow="0" w:firstColumn="1" w:lastColumn="0" w:noHBand="0" w:noVBand="1"/>
          </w:tblPr>
          <w:tblGrid>
            <w:gridCol w:w="7370"/>
            <w:gridCol w:w="2292"/>
            <w:gridCol w:w="2292"/>
            <w:gridCol w:w="2292"/>
            <w:gridCol w:w="2292"/>
            <w:gridCol w:w="2292"/>
          </w:tblGrid>
          <w:tr w:rsidR="00A936FD" w:rsidRPr="000E1714" w14:paraId="2867AE2A" w14:textId="77777777" w:rsidTr="006066A9">
            <w:tc>
              <w:tcPr>
                <w:tcW w:w="7370" w:type="dxa"/>
                <w:tcMar>
                  <w:top w:w="30" w:type="dxa"/>
                  <w:left w:w="75" w:type="dxa"/>
                  <w:bottom w:w="15" w:type="dxa"/>
                  <w:right w:w="75" w:type="dxa"/>
                </w:tcMar>
                <w:vAlign w:val="center"/>
              </w:tcPr>
              <w:p w14:paraId="6CB13C62" w14:textId="41EA41DF"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5F97DF2">
                    <v:shape id="_x0000_i2439" type="#_x0000_t75" style="width:18pt;height:15.6pt" o:ole="">
                      <v:imagedata r:id="rId9" o:title=""/>
                    </v:shape>
                    <w:control r:id="rId189" w:name="DefaultOcxName1212" w:shapeid="_x0000_i2439"/>
                  </w:object>
                </w:r>
                <w:r w:rsidRPr="00D0711D">
                  <w:rPr>
                    <w:rFonts w:ascii="Times New Roman" w:eastAsia="Times New Roman" w:hAnsi="Times New Roman" w:cs="Times New Roman"/>
                    <w:lang w:eastAsia="en-GB"/>
                  </w:rPr>
                  <w:t>Yes</w:t>
                </w:r>
              </w:p>
              <w:p w14:paraId="66666121" w14:textId="521A68FA"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F6175D3">
                    <v:shape id="_x0000_i2438" type="#_x0000_t75" style="width:18pt;height:15.6pt" o:ole="">
                      <v:imagedata r:id="rId9" o:title=""/>
                    </v:shape>
                    <w:control r:id="rId190" w:name="DefaultOcxName21212" w:shapeid="_x0000_i2438"/>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00A90DA0"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 do not know if they did. </w:t>
                </w:r>
              </w:p>
              <w:p w14:paraId="707C7668"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1D7785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230205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3B55336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EA28848"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C530806"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2C914EE3" w14:textId="77777777" w:rsidR="00A936FD" w:rsidRPr="00201CDE" w:rsidRDefault="00A936FD" w:rsidP="00A936FD">
          <w:pPr>
            <w:pStyle w:val="ListParagraph"/>
            <w:numPr>
              <w:ilvl w:val="0"/>
              <w:numId w:val="4"/>
            </w:numPr>
            <w:spacing w:after="120" w:line="420" w:lineRule="atLeast"/>
            <w:jc w:val="left"/>
            <w:textAlignment w:val="top"/>
            <w:rPr>
              <w:rFonts w:eastAsia="Times New Roman" w:cs="Times New Roman"/>
              <w:lang w:eastAsia="en-GB"/>
            </w:rPr>
          </w:pPr>
          <w:r>
            <w:rPr>
              <w:rFonts w:eastAsia="Times New Roman" w:cs="Times New Roman"/>
              <w:lang w:eastAsia="en-GB"/>
            </w:rPr>
            <w:t xml:space="preserve"> Pinpoint your level of involvement in strategy formulation:</w:t>
          </w:r>
        </w:p>
        <w:p w14:paraId="5D8C14D5" w14:textId="569FE8E1"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8F1C904">
              <v:shape id="_x0000_i2437" type="#_x0000_t75" style="width:18pt;height:15.6pt" o:ole="">
                <v:imagedata r:id="rId47" o:title=""/>
              </v:shape>
              <w:control r:id="rId191" w:name="DefaultOcxName2811" w:shapeid="_x0000_i2437"/>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 xml:space="preserve">Not at all </w:t>
          </w:r>
          <w:r>
            <w:rPr>
              <w:rFonts w:ascii="Times New Roman" w:eastAsia="Times New Roman" w:hAnsi="Times New Roman" w:cs="Times New Roman"/>
              <w:lang w:eastAsia="en-GB"/>
            </w:rPr>
            <w:t>involved</w:t>
          </w:r>
        </w:p>
        <w:p w14:paraId="62081C53" w14:textId="15B3C77D"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EB95C1E">
              <v:shape id="_x0000_i2436" type="#_x0000_t75" style="width:18pt;height:15.6pt" o:ole="">
                <v:imagedata r:id="rId9" o:title=""/>
              </v:shape>
              <w:control r:id="rId192" w:name="DefaultOcxName2911" w:shapeid="_x0000_i2436"/>
            </w:object>
          </w:r>
          <w:r>
            <w:rPr>
              <w:rFonts w:ascii="Times New Roman" w:eastAsia="Times New Roman" w:hAnsi="Times New Roman" w:cs="Times New Roman"/>
              <w:lang w:eastAsia="en-GB"/>
            </w:rPr>
            <w:t>Involved</w:t>
          </w:r>
        </w:p>
        <w:p w14:paraId="6C337A09" w14:textId="1C8BB4BC"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80FD78C">
              <v:shape id="_x0000_i2435" type="#_x0000_t75" style="width:18pt;height:15.6pt" o:ole="">
                <v:imagedata r:id="rId9" o:title=""/>
              </v:shape>
              <w:control r:id="rId193" w:name="DefaultOcxName3011" w:shapeid="_x0000_i2435"/>
            </w:object>
          </w:r>
          <w:r w:rsidRPr="00D0711D">
            <w:rPr>
              <w:rFonts w:ascii="Times New Roman" w:eastAsia="Times New Roman" w:hAnsi="Times New Roman" w:cs="Times New Roman"/>
              <w:lang w:eastAsia="en-GB"/>
            </w:rPr>
            <w:t xml:space="preserve">Not very </w:t>
          </w:r>
          <w:r>
            <w:rPr>
              <w:rFonts w:ascii="Times New Roman" w:eastAsia="Times New Roman" w:hAnsi="Times New Roman" w:cs="Times New Roman"/>
              <w:lang w:eastAsia="en-GB"/>
            </w:rPr>
            <w:t>involved</w:t>
          </w:r>
        </w:p>
        <w:p w14:paraId="0DDD9BF7" w14:textId="741EDC52"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2CCD7DF">
              <v:shape id="_x0000_i2434" type="#_x0000_t75" style="width:18pt;height:15.6pt" o:ole="">
                <v:imagedata r:id="rId9" o:title=""/>
              </v:shape>
              <w:control r:id="rId194" w:name="DefaultOcxName3111" w:shapeid="_x0000_i2434"/>
            </w:object>
          </w:r>
          <w:r w:rsidRPr="00D0711D">
            <w:rPr>
              <w:rFonts w:ascii="Times New Roman" w:eastAsia="Times New Roman" w:hAnsi="Times New Roman" w:cs="Times New Roman"/>
              <w:lang w:eastAsia="en-GB"/>
            </w:rPr>
            <w:t xml:space="preserve">Somewhat </w:t>
          </w:r>
          <w:r>
            <w:rPr>
              <w:rFonts w:ascii="Times New Roman" w:eastAsia="Times New Roman" w:hAnsi="Times New Roman" w:cs="Times New Roman"/>
              <w:lang w:eastAsia="en-GB"/>
            </w:rPr>
            <w:t>involved</w:t>
          </w:r>
        </w:p>
        <w:p w14:paraId="09B50D67" w14:textId="074D1DA8" w:rsidR="00A936FD" w:rsidRDefault="00A936FD" w:rsidP="00A936FD">
          <w:pPr>
            <w:spacing w:line="480" w:lineRule="auto"/>
            <w:jc w:val="both"/>
            <w:rPr>
              <w:rFonts w:ascii="Times New Roman" w:eastAsia="Times New Roman" w:hAnsi="Times New Roman" w:cs="Times New Roman"/>
              <w:lang w:eastAsia="en-GB"/>
            </w:rPr>
          </w:pPr>
          <w:r w:rsidRPr="00201CDE">
            <w:rPr>
              <w:rFonts w:ascii="Times New Roman" w:eastAsia="Times New Roman" w:hAnsi="Times New Roman" w:cs="Times New Roman"/>
            </w:rPr>
            <w:object w:dxaOrig="360" w:dyaOrig="312" w14:anchorId="678260D3">
              <v:shape id="_x0000_i2433" type="#_x0000_t75" style="width:18pt;height:15.6pt" o:ole="">
                <v:imagedata r:id="rId9" o:title=""/>
              </v:shape>
              <w:control r:id="rId195" w:name="DefaultOcxName3211" w:shapeid="_x0000_i2433"/>
            </w:object>
          </w:r>
          <w:r w:rsidRPr="00201CDE">
            <w:rPr>
              <w:rFonts w:ascii="Times New Roman" w:eastAsia="Times New Roman" w:hAnsi="Times New Roman" w:cs="Times New Roman"/>
              <w:lang w:eastAsia="en-GB"/>
            </w:rPr>
            <w:t xml:space="preserve">Very </w:t>
          </w:r>
          <w:r>
            <w:rPr>
              <w:rFonts w:ascii="Times New Roman" w:eastAsia="Times New Roman" w:hAnsi="Times New Roman" w:cs="Times New Roman"/>
              <w:lang w:eastAsia="en-GB"/>
            </w:rPr>
            <w:t>involved</w:t>
          </w:r>
        </w:p>
        <w:p w14:paraId="01CFE484" w14:textId="77777777" w:rsidR="00A936FD" w:rsidRPr="00DB4FB8" w:rsidRDefault="00A936FD" w:rsidP="00A936FD">
          <w:pPr>
            <w:pStyle w:val="ListParagraph"/>
            <w:numPr>
              <w:ilvl w:val="0"/>
              <w:numId w:val="4"/>
            </w:numPr>
            <w:spacing w:after="0" w:line="240" w:lineRule="auto"/>
            <w:ind w:left="142"/>
            <w:textAlignment w:val="top"/>
            <w:rPr>
              <w:rFonts w:eastAsia="Times New Roman" w:cs="Times New Roman"/>
              <w:lang w:eastAsia="en-GB"/>
            </w:rPr>
          </w:pPr>
          <w:r>
            <w:rPr>
              <w:rFonts w:cs="Times New Roman"/>
            </w:rPr>
            <w:t>How satisfied are you about the</w:t>
          </w:r>
          <w:r w:rsidRPr="00DB4FB8">
            <w:rPr>
              <w:rFonts w:cs="Times New Roman"/>
            </w:rPr>
            <w:t xml:space="preserve"> overall performance of the company to covid-19</w:t>
          </w:r>
          <w:r>
            <w:rPr>
              <w:rFonts w:cs="Times New Roman"/>
            </w:rPr>
            <w:t>?</w:t>
          </w:r>
        </w:p>
        <w:p w14:paraId="1F7E42FE" w14:textId="48C32850" w:rsidR="00A936FD" w:rsidRPr="00DB4FB8" w:rsidRDefault="00A936FD" w:rsidP="00A936FD">
          <w:pPr>
            <w:pStyle w:val="ListParagraph"/>
            <w:spacing w:after="0" w:line="240" w:lineRule="auto"/>
            <w:ind w:left="142"/>
            <w:textAlignment w:val="top"/>
            <w:rPr>
              <w:rFonts w:eastAsia="Times New Roman" w:cs="Times New Roman"/>
              <w:lang w:eastAsia="en-GB"/>
            </w:rPr>
          </w:pPr>
          <w:r w:rsidRPr="00DB4FB8">
            <w:rPr>
              <w:rFonts w:eastAsia="Times New Roman" w:cs="Times New Roman"/>
            </w:rPr>
            <w:object w:dxaOrig="360" w:dyaOrig="312" w14:anchorId="0FC95E30">
              <v:shape id="_x0000_i2432" type="#_x0000_t75" style="width:18pt;height:15.6pt" o:ole="">
                <v:imagedata r:id="rId9" o:title=""/>
              </v:shape>
              <w:control r:id="rId196" w:name="DefaultOcxName171111" w:shapeid="_x0000_i2432"/>
            </w:object>
          </w:r>
          <w:r>
            <w:rPr>
              <w:rFonts w:eastAsia="Times New Roman" w:cs="Times New Roman"/>
            </w:rPr>
            <w:t xml:space="preserve">X </w:t>
          </w:r>
          <w:r w:rsidRPr="00DB4FB8">
            <w:rPr>
              <w:rFonts w:eastAsia="Times New Roman" w:cs="Times New Roman"/>
              <w:lang w:eastAsia="en-GB"/>
            </w:rPr>
            <w:t>Very dissatisfied</w:t>
          </w:r>
        </w:p>
        <w:p w14:paraId="49DCD61A" w14:textId="391439BB"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3B2F219E">
              <v:shape id="_x0000_i2431" type="#_x0000_t75" style="width:18pt;height:15.6pt" o:ole="">
                <v:imagedata r:id="rId9" o:title=""/>
              </v:shape>
              <w:control r:id="rId197" w:name="DefaultOcxName181111" w:shapeid="_x0000_i2431"/>
            </w:object>
          </w:r>
          <w:r>
            <w:rPr>
              <w:rFonts w:ascii="Times New Roman" w:eastAsia="Times New Roman" w:hAnsi="Times New Roman" w:cs="Times New Roman"/>
            </w:rPr>
            <w:t xml:space="preserve"> </w:t>
          </w:r>
          <w:r w:rsidRPr="00DB4FB8">
            <w:rPr>
              <w:rFonts w:ascii="Times New Roman" w:eastAsia="Times New Roman" w:hAnsi="Times New Roman" w:cs="Times New Roman"/>
              <w:lang w:eastAsia="en-GB"/>
            </w:rPr>
            <w:t>Somewhat dissatisfied</w:t>
          </w:r>
        </w:p>
        <w:p w14:paraId="380E8D65" w14:textId="4E1707CA"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1A297D7F">
              <v:shape id="_x0000_i2430" type="#_x0000_t75" style="width:18pt;height:15.6pt" o:ole="">
                <v:imagedata r:id="rId9" o:title=""/>
              </v:shape>
              <w:control r:id="rId198" w:name="DefaultOcxName19111" w:shapeid="_x0000_i2430"/>
            </w:object>
          </w:r>
          <w:r w:rsidRPr="00DB4FB8">
            <w:rPr>
              <w:rFonts w:ascii="Times New Roman" w:eastAsia="Times New Roman" w:hAnsi="Times New Roman" w:cs="Times New Roman"/>
              <w:lang w:eastAsia="en-GB"/>
            </w:rPr>
            <w:t>Not satisfied or dissatisfied</w:t>
          </w:r>
        </w:p>
        <w:p w14:paraId="21532F63" w14:textId="46B3926C"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44C03579">
              <v:shape id="_x0000_i2429" type="#_x0000_t75" style="width:18pt;height:15.6pt" o:ole="">
                <v:imagedata r:id="rId9" o:title=""/>
              </v:shape>
              <w:control r:id="rId199" w:name="DefaultOcxName20111" w:shapeid="_x0000_i2429"/>
            </w:object>
          </w:r>
          <w:r w:rsidRPr="00DB4FB8">
            <w:rPr>
              <w:rFonts w:ascii="Times New Roman" w:eastAsia="Times New Roman" w:hAnsi="Times New Roman" w:cs="Times New Roman"/>
              <w:lang w:eastAsia="en-GB"/>
            </w:rPr>
            <w:t>Somewhat Satisfied</w:t>
          </w:r>
        </w:p>
        <w:p w14:paraId="0F4DBEB0" w14:textId="08A2CF6D"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1CD02F9C">
              <v:shape id="_x0000_i2428" type="#_x0000_t75" style="width:18pt;height:15.6pt" o:ole="">
                <v:imagedata r:id="rId9" o:title=""/>
              </v:shape>
              <w:control r:id="rId200" w:name="DefaultOcxName211111" w:shapeid="_x0000_i2428"/>
            </w:object>
          </w:r>
          <w:r w:rsidRPr="00DB4FB8">
            <w:rPr>
              <w:rFonts w:ascii="Times New Roman" w:eastAsia="Times New Roman" w:hAnsi="Times New Roman" w:cs="Times New Roman"/>
              <w:lang w:eastAsia="en-GB"/>
            </w:rPr>
            <w:t>Very satisfied</w:t>
          </w:r>
        </w:p>
        <w:p w14:paraId="3499119F" w14:textId="77777777" w:rsidR="00A936FD" w:rsidRDefault="00A936FD" w:rsidP="00A936FD">
          <w:pPr>
            <w:pStyle w:val="ListParagraph"/>
            <w:spacing w:line="480" w:lineRule="auto"/>
            <w:ind w:left="502"/>
            <w:rPr>
              <w:rFonts w:cs="Times New Roman"/>
            </w:rPr>
          </w:pPr>
          <w:r>
            <w:rPr>
              <w:rFonts w:cs="Times New Roman"/>
            </w:rPr>
            <w:t>The company did not provide enough ppe at times and it felt unsafe to go.</w:t>
          </w:r>
        </w:p>
        <w:p w14:paraId="6F45D6A1" w14:textId="77777777" w:rsidR="00A936FD" w:rsidRPr="00DC1B32" w:rsidRDefault="00A936FD" w:rsidP="00A936FD">
          <w:pPr>
            <w:pStyle w:val="ListParagraph"/>
            <w:numPr>
              <w:ilvl w:val="0"/>
              <w:numId w:val="4"/>
            </w:numPr>
            <w:shd w:val="clear" w:color="auto" w:fill="FFFFFF"/>
            <w:spacing w:after="0" w:line="240" w:lineRule="auto"/>
            <w:ind w:left="142"/>
            <w:textAlignment w:val="top"/>
            <w:rPr>
              <w:rFonts w:eastAsia="Times New Roman" w:cs="Times New Roman"/>
              <w:lang w:eastAsia="en-GB"/>
            </w:rPr>
          </w:pPr>
          <w:r w:rsidRPr="00DC1B32">
            <w:rPr>
              <w:rFonts w:cs="Times New Roman"/>
            </w:rPr>
            <w:t>Are you aware of the long-term goals of the organisation?</w:t>
          </w:r>
        </w:p>
        <w:p w14:paraId="6547BE78" w14:textId="1009A5E6" w:rsidR="00A936FD" w:rsidRPr="00DC1B32" w:rsidRDefault="00A936FD" w:rsidP="00A936FD">
          <w:pPr>
            <w:shd w:val="clear" w:color="auto" w:fill="FFFFFF"/>
            <w:spacing w:after="0" w:line="240" w:lineRule="auto"/>
            <w:ind w:left="142"/>
            <w:jc w:val="both"/>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79BF468A">
              <v:shape id="_x0000_i2427" type="#_x0000_t75" style="width:18pt;height:15.6pt" o:ole="">
                <v:imagedata r:id="rId9" o:title=""/>
              </v:shape>
              <w:control r:id="rId201" w:name="DefaultOcxName12111" w:shapeid="_x0000_i2427"/>
            </w:object>
          </w:r>
          <w:r w:rsidRPr="00DC1B32">
            <w:rPr>
              <w:rFonts w:ascii="Times New Roman" w:eastAsia="Times New Roman" w:hAnsi="Times New Roman" w:cs="Times New Roman"/>
              <w:lang w:eastAsia="en-GB"/>
            </w:rPr>
            <w:t>Yes</w:t>
          </w:r>
        </w:p>
        <w:p w14:paraId="0C62F5A9" w14:textId="7E71DE29" w:rsidR="00A936FD" w:rsidRPr="00DC1B32" w:rsidRDefault="00A936FD" w:rsidP="00A936FD">
          <w:pPr>
            <w:shd w:val="clear" w:color="auto" w:fill="FFFFFF"/>
            <w:spacing w:after="0" w:line="240" w:lineRule="auto"/>
            <w:ind w:left="142"/>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3A02184A">
              <v:shape id="_x0000_i2426" type="#_x0000_t75" style="width:18pt;height:15.6pt" o:ole="">
                <v:imagedata r:id="rId9" o:title=""/>
              </v:shape>
              <w:control r:id="rId202" w:name="DefaultOcxName212111" w:shapeid="_x0000_i2426"/>
            </w:object>
          </w:r>
          <w:r>
            <w:rPr>
              <w:rFonts w:ascii="Times New Roman" w:eastAsia="Times New Roman" w:hAnsi="Times New Roman" w:cs="Times New Roman"/>
            </w:rPr>
            <w:t xml:space="preserve">X </w:t>
          </w:r>
          <w:r w:rsidRPr="00DC1B32">
            <w:rPr>
              <w:rFonts w:ascii="Times New Roman" w:eastAsia="Times New Roman" w:hAnsi="Times New Roman" w:cs="Times New Roman"/>
              <w:lang w:eastAsia="en-GB"/>
            </w:rPr>
            <w:t>No</w:t>
          </w:r>
        </w:p>
        <w:p w14:paraId="4B7715BB" w14:textId="77777777" w:rsidR="00A936FD" w:rsidRDefault="00A936FD" w:rsidP="00A936FD">
          <w:pPr>
            <w:pStyle w:val="ListParagraph"/>
            <w:spacing w:line="480" w:lineRule="auto"/>
            <w:ind w:left="502"/>
            <w:rPr>
              <w:rFonts w:cs="Times New Roman"/>
            </w:rPr>
          </w:pPr>
          <w:r>
            <w:rPr>
              <w:rFonts w:cs="Times New Roman"/>
            </w:rPr>
            <w:t xml:space="preserve"> To keep making money</w:t>
          </w:r>
        </w:p>
        <w:p w14:paraId="32898FC2" w14:textId="77777777" w:rsidR="00A936FD" w:rsidRDefault="00A936FD" w:rsidP="00A936FD">
          <w:pPr>
            <w:pStyle w:val="ListParagraph"/>
            <w:spacing w:line="480" w:lineRule="auto"/>
            <w:ind w:left="502"/>
            <w:rPr>
              <w:rFonts w:cs="Times New Roman"/>
            </w:rPr>
          </w:pPr>
        </w:p>
        <w:p w14:paraId="625CE3BC" w14:textId="77777777" w:rsidR="00A936FD" w:rsidRDefault="00A936FD" w:rsidP="00A936FD">
          <w:pPr>
            <w:pStyle w:val="ListParagraph"/>
            <w:numPr>
              <w:ilvl w:val="0"/>
              <w:numId w:val="4"/>
            </w:numPr>
            <w:spacing w:line="480" w:lineRule="auto"/>
            <w:rPr>
              <w:rFonts w:cs="Times New Roman"/>
            </w:rPr>
          </w:pPr>
          <w:r>
            <w:rPr>
              <w:rFonts w:cs="Times New Roman"/>
            </w:rPr>
            <w:t>Is there anything you would like to add?</w:t>
          </w:r>
        </w:p>
        <w:p w14:paraId="20999078" w14:textId="77777777" w:rsidR="00A936FD" w:rsidRDefault="00A936FD" w:rsidP="00A936FD">
          <w:pPr>
            <w:spacing w:line="480" w:lineRule="auto"/>
            <w:ind w:left="142"/>
            <w:jc w:val="both"/>
            <w:rPr>
              <w:rFonts w:ascii="Times New Roman" w:hAnsi="Times New Roman" w:cs="Times New Roman"/>
            </w:rPr>
          </w:pPr>
          <w:r>
            <w:rPr>
              <w:rFonts w:ascii="Times New Roman" w:hAnsi="Times New Roman" w:cs="Times New Roman"/>
            </w:rPr>
            <w:t>It is a highly stressful environment, low support and unfairly compensated for the job that you do.</w:t>
          </w:r>
        </w:p>
        <w:p w14:paraId="3E481805" w14:textId="77777777" w:rsidR="00A936FD" w:rsidRDefault="00A936FD" w:rsidP="00A936FD">
          <w:pPr>
            <w:spacing w:line="480" w:lineRule="auto"/>
            <w:ind w:left="142"/>
            <w:jc w:val="both"/>
            <w:rPr>
              <w:rFonts w:ascii="Times New Roman" w:hAnsi="Times New Roman" w:cs="Times New Roman"/>
            </w:rPr>
          </w:pPr>
        </w:p>
        <w:p w14:paraId="6ECE5C25" w14:textId="77777777" w:rsidR="00A936FD" w:rsidRDefault="00A936FD" w:rsidP="00A936FD">
          <w:pPr>
            <w:spacing w:line="480" w:lineRule="auto"/>
            <w:ind w:left="142"/>
            <w:jc w:val="both"/>
            <w:rPr>
              <w:rFonts w:ascii="Times New Roman" w:hAnsi="Times New Roman" w:cs="Times New Roman"/>
            </w:rPr>
          </w:pPr>
          <w:r>
            <w:rPr>
              <w:rFonts w:ascii="Times New Roman" w:hAnsi="Times New Roman" w:cs="Times New Roman"/>
            </w:rPr>
            <w:t>Amazon C</w:t>
          </w:r>
        </w:p>
        <w:p w14:paraId="7DB1D998" w14:textId="77777777" w:rsidR="00A936FD" w:rsidRPr="000C3B3A"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sidRPr="000C3B3A">
            <w:rPr>
              <w:rFonts w:eastAsia="Times New Roman" w:cs="Times New Roman"/>
              <w:lang w:eastAsia="en-GB"/>
            </w:rPr>
            <w:t>I am associated with the company as a:</w:t>
          </w:r>
        </w:p>
        <w:p w14:paraId="2AF59AA0" w14:textId="7960BC7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D6AA7F8">
              <v:shape id="_x0000_i2425" type="#_x0000_t75" style="width:18pt;height:15.6pt" o:ole="">
                <v:imagedata r:id="rId9" o:title=""/>
              </v:shape>
              <w:control r:id="rId203" w:name="DefaultOcxName24" w:shapeid="_x0000_i2425"/>
            </w:object>
          </w:r>
          <w:r w:rsidRPr="000E1714">
            <w:rPr>
              <w:rFonts w:ascii="Times New Roman" w:eastAsia="Times New Roman" w:hAnsi="Times New Roman" w:cs="Times New Roman"/>
              <w:lang w:eastAsia="en-GB"/>
            </w:rPr>
            <w:t>Stakeholder</w:t>
          </w:r>
        </w:p>
        <w:p w14:paraId="2B39B016" w14:textId="4A1A6A03"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FBAD42B">
              <v:shape id="_x0000_i2424" type="#_x0000_t75" style="width:18pt;height:15.6pt" o:ole="">
                <v:imagedata r:id="rId9" o:title=""/>
              </v:shape>
              <w:control r:id="rId204" w:name="DefaultOcxName23" w:shapeid="_x0000_i2424"/>
            </w:object>
          </w:r>
          <w:r w:rsidRPr="00D0711D">
            <w:rPr>
              <w:rFonts w:ascii="Times New Roman" w:eastAsia="Times New Roman" w:hAnsi="Times New Roman" w:cs="Times New Roman"/>
              <w:lang w:eastAsia="en-GB"/>
            </w:rPr>
            <w:t>Manager</w:t>
          </w:r>
        </w:p>
        <w:p w14:paraId="5F250C2A" w14:textId="76645F1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D6A7839">
              <v:shape id="_x0000_i2423" type="#_x0000_t75" style="width:18pt;height:15.6pt" o:ole="">
                <v:imagedata r:id="rId9" o:title=""/>
              </v:shape>
              <w:control r:id="rId205" w:name="DefaultOcxName34" w:shapeid="_x0000_i2423"/>
            </w:object>
          </w:r>
          <w:r>
            <w:rPr>
              <w:rFonts w:ascii="Times New Roman" w:eastAsia="Times New Roman" w:hAnsi="Times New Roman" w:cs="Times New Roman"/>
            </w:rPr>
            <w:t xml:space="preserve">X </w:t>
          </w:r>
          <w:r w:rsidRPr="000E1714">
            <w:rPr>
              <w:rFonts w:ascii="Times New Roman" w:eastAsia="Times New Roman" w:hAnsi="Times New Roman" w:cs="Times New Roman"/>
              <w:lang w:eastAsia="en-GB"/>
            </w:rPr>
            <w:t>Employee</w:t>
          </w:r>
        </w:p>
        <w:p w14:paraId="2B508EBC" w14:textId="7144B376"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892ED43">
              <v:shape id="_x0000_i2422" type="#_x0000_t75" style="width:18pt;height:15.6pt" o:ole="">
                <v:imagedata r:id="rId9" o:title=""/>
              </v:shape>
              <w:control r:id="rId206" w:name="DefaultOcxName42" w:shapeid="_x0000_i2422"/>
            </w:object>
          </w:r>
          <w:r w:rsidRPr="00D0711D">
            <w:rPr>
              <w:rFonts w:ascii="Times New Roman" w:eastAsia="Times New Roman" w:hAnsi="Times New Roman" w:cs="Times New Roman"/>
              <w:lang w:eastAsia="en-GB"/>
            </w:rPr>
            <w:t>Ex-employee</w:t>
          </w:r>
        </w:p>
        <w:p w14:paraId="4C809637"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7C0FA69A" w14:textId="77777777" w:rsidR="00A936FD" w:rsidRPr="001D0AA9"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sidRPr="001D0AA9">
            <w:rPr>
              <w:rFonts w:eastAsia="Times New Roman" w:cs="Times New Roman"/>
              <w:lang w:eastAsia="en-GB"/>
            </w:rPr>
            <w:t>How long have you worked for the organisation?</w:t>
          </w:r>
        </w:p>
        <w:p w14:paraId="7F774DFD" w14:textId="4959755F"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7A4F2E9">
              <v:shape id="_x0000_i2421" type="#_x0000_t75" style="width:18pt;height:15.6pt" o:ole="">
                <v:imagedata r:id="rId9" o:title=""/>
              </v:shape>
              <w:control r:id="rId207" w:name="DefaultOcxName513" w:shapeid="_x0000_i2421"/>
            </w:object>
          </w:r>
          <w:r w:rsidRPr="000E1714">
            <w:rPr>
              <w:rFonts w:ascii="Times New Roman" w:eastAsia="Times New Roman" w:hAnsi="Times New Roman" w:cs="Times New Roman"/>
              <w:lang w:eastAsia="en-GB"/>
            </w:rPr>
            <w:t>&gt;10 years</w:t>
          </w:r>
        </w:p>
        <w:p w14:paraId="1EF7E06B" w14:textId="6ABA252C"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E07D11B">
              <v:shape id="_x0000_i2420" type="#_x0000_t75" style="width:18pt;height:15.6pt" o:ole="">
                <v:imagedata r:id="rId9" o:title=""/>
              </v:shape>
              <w:control r:id="rId208" w:name="DefaultOcxName67" w:shapeid="_x0000_i2420"/>
            </w:object>
          </w:r>
          <w:r>
            <w:rPr>
              <w:rFonts w:ascii="Times New Roman" w:eastAsia="Times New Roman" w:hAnsi="Times New Roman" w:cs="Times New Roman"/>
            </w:rPr>
            <w:t xml:space="preserve">X </w:t>
          </w:r>
          <w:r w:rsidRPr="000E1714">
            <w:rPr>
              <w:rFonts w:ascii="Times New Roman" w:eastAsia="Times New Roman" w:hAnsi="Times New Roman" w:cs="Times New Roman"/>
              <w:lang w:eastAsia="en-GB"/>
            </w:rPr>
            <w:t>8-10 years</w:t>
          </w:r>
        </w:p>
        <w:p w14:paraId="266925F1" w14:textId="7FFD1AA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CEDA10B">
              <v:shape id="_x0000_i2419" type="#_x0000_t75" style="width:18pt;height:15.6pt" o:ole="">
                <v:imagedata r:id="rId9" o:title=""/>
              </v:shape>
              <w:control r:id="rId209" w:name="DefaultOcxName77" w:shapeid="_x0000_i2419"/>
            </w:object>
          </w:r>
          <w:r w:rsidRPr="000E1714">
            <w:rPr>
              <w:rFonts w:ascii="Times New Roman" w:eastAsia="Times New Roman" w:hAnsi="Times New Roman" w:cs="Times New Roman"/>
              <w:lang w:eastAsia="en-GB"/>
            </w:rPr>
            <w:t>5-8 years</w:t>
          </w:r>
        </w:p>
        <w:p w14:paraId="2AE14374" w14:textId="618AF4D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3481198">
              <v:shape id="_x0000_i2418" type="#_x0000_t75" style="width:18pt;height:15.6pt" o:ole="">
                <v:imagedata r:id="rId9" o:title=""/>
              </v:shape>
              <w:control r:id="rId210" w:name="DefaultOcxName82" w:shapeid="_x0000_i2418"/>
            </w:object>
          </w:r>
          <w:r w:rsidRPr="000E1714">
            <w:rPr>
              <w:rFonts w:ascii="Times New Roman" w:eastAsia="Times New Roman" w:hAnsi="Times New Roman" w:cs="Times New Roman"/>
              <w:lang w:eastAsia="en-GB"/>
            </w:rPr>
            <w:t>3-5 years</w:t>
          </w:r>
        </w:p>
        <w:p w14:paraId="1EE575C3" w14:textId="14DB71E0"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ED7AB98">
              <v:shape id="_x0000_i2417" type="#_x0000_t75" style="width:18pt;height:15.6pt" o:ole="">
                <v:imagedata r:id="rId9" o:title=""/>
              </v:shape>
              <w:control r:id="rId211" w:name="DefaultOcxName92" w:shapeid="_x0000_i2417"/>
            </w:object>
          </w:r>
          <w:r w:rsidRPr="000E1714">
            <w:rPr>
              <w:rFonts w:ascii="Times New Roman" w:eastAsia="Times New Roman" w:hAnsi="Times New Roman" w:cs="Times New Roman"/>
              <w:lang w:eastAsia="en-GB"/>
            </w:rPr>
            <w:t>1-3 years</w:t>
          </w:r>
        </w:p>
        <w:p w14:paraId="63E36B4A" w14:textId="49B5243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2DEA29C">
              <v:shape id="_x0000_i2416" type="#_x0000_t75" style="width:18pt;height:15.6pt" o:ole="">
                <v:imagedata r:id="rId9" o:title=""/>
              </v:shape>
              <w:control r:id="rId212" w:name="DefaultOcxName102" w:shapeid="_x0000_i2416"/>
            </w:object>
          </w:r>
          <w:r w:rsidRPr="000E1714">
            <w:rPr>
              <w:rFonts w:ascii="Times New Roman" w:eastAsia="Times New Roman" w:hAnsi="Times New Roman" w:cs="Times New Roman"/>
              <w:lang w:eastAsia="en-GB"/>
            </w:rPr>
            <w:t>&lt; 1 year</w:t>
          </w:r>
        </w:p>
        <w:p w14:paraId="2697F197"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2E1C036D" w14:textId="77777777" w:rsidR="00A936FD" w:rsidRPr="00D0711D"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 xml:space="preserve">Please rank (1 as lowest and 5 as highest) the following departments of the organization, from </w:t>
          </w:r>
          <w:r>
            <w:rPr>
              <w:rFonts w:eastAsia="Times New Roman" w:cs="Times New Roman"/>
              <w:lang w:eastAsia="en-GB"/>
            </w:rPr>
            <w:t>weakest to strongest</w:t>
          </w:r>
          <w:r w:rsidRPr="00D0711D">
            <w:rPr>
              <w:rFonts w:eastAsia="Times New Roman" w:cs="Times New Roman"/>
              <w:lang w:eastAsia="en-GB"/>
            </w:rPr>
            <w:t>:</w:t>
          </w:r>
        </w:p>
        <w:p w14:paraId="03BC30B6"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Production/Operations</w:t>
          </w:r>
        </w:p>
        <w:p w14:paraId="65A56DDD" w14:textId="04DA143E"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21123F2">
              <v:shape id="_x0000_i2415" type="#_x0000_t75" style="width:84.6pt;height:18pt" o:ole="">
                <v:imagedata r:id="rId213" o:title=""/>
              </v:shape>
              <w:control r:id="rId214" w:name="DefaultOcxName112" w:shapeid="_x0000_i2415"/>
            </w:object>
          </w:r>
        </w:p>
        <w:p w14:paraId="16749686"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C</w:t>
          </w:r>
          <w:r w:rsidRPr="000E1714">
            <w:rPr>
              <w:rFonts w:ascii="Times New Roman" w:eastAsia="Times New Roman" w:hAnsi="Times New Roman" w:cs="Times New Roman"/>
              <w:lang w:eastAsia="en-GB"/>
            </w:rPr>
            <w:t>ustomer Service</w:t>
          </w:r>
        </w:p>
        <w:p w14:paraId="11BF40FD" w14:textId="42C4E0E3"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69CDC9F">
              <v:shape id="_x0000_i2414" type="#_x0000_t75" style="width:84.6pt;height:18pt" o:ole="">
                <v:imagedata r:id="rId215" o:title=""/>
              </v:shape>
              <w:control r:id="rId216" w:name="DefaultOcxName152" w:shapeid="_x0000_i2414"/>
            </w:object>
          </w:r>
        </w:p>
        <w:p w14:paraId="712CE720"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Organization Culture</w:t>
          </w:r>
        </w:p>
        <w:p w14:paraId="62AB9FD3" w14:textId="40D6D91F"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AC89434">
              <v:shape id="_x0000_i2413" type="#_x0000_t75" style="width:84.6pt;height:18pt" o:ole="">
                <v:imagedata r:id="rId217" o:title=""/>
              </v:shape>
              <w:control r:id="rId218" w:name="DefaultOcxName162" w:shapeid="_x0000_i2413"/>
            </w:object>
          </w:r>
        </w:p>
        <w:p w14:paraId="6D1F3C63"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Management</w:t>
          </w:r>
        </w:p>
        <w:p w14:paraId="625CA0E4" w14:textId="188DE9D2"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BEA83EE">
              <v:shape id="_x0000_i2412" type="#_x0000_t75" style="width:84.6pt;height:18pt" o:ole="">
                <v:imagedata r:id="rId219" o:title=""/>
              </v:shape>
              <w:control r:id="rId220" w:name="DefaultOcxName173" w:shapeid="_x0000_i2412"/>
            </w:object>
          </w:r>
        </w:p>
        <w:p w14:paraId="16953FA5"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Product/Service Quality</w:t>
          </w:r>
        </w:p>
        <w:p w14:paraId="76B7573C" w14:textId="29E07EDF"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ED410CF">
              <v:shape id="_x0000_i2411" type="#_x0000_t75" style="width:84.6pt;height:18pt" o:ole="">
                <v:imagedata r:id="rId221" o:title=""/>
              </v:shape>
              <w:control r:id="rId222" w:name="DefaultOcxName183" w:shapeid="_x0000_i2411"/>
            </w:object>
          </w:r>
        </w:p>
        <w:p w14:paraId="729A7EC6"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2BFE5403"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Please justify your answer</w:t>
          </w:r>
          <w:r>
            <w:rPr>
              <w:rFonts w:ascii="Times New Roman" w:eastAsia="Times New Roman" w:hAnsi="Times New Roman" w:cs="Times New Roman"/>
              <w:lang w:eastAsia="en-GB"/>
            </w:rPr>
            <w:t>:</w:t>
          </w:r>
        </w:p>
        <w:p w14:paraId="56E9C816" w14:textId="77777777" w:rsidR="00A936FD" w:rsidRPr="00D0711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I believe the service is overall good. Most of the amazon products provide quality. It is the third parties that they should regulate more.</w:t>
          </w:r>
        </w:p>
        <w:p w14:paraId="61ADDB64" w14:textId="77777777" w:rsidR="00A936FD" w:rsidRPr="00D0711D"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Are you aware of the company’s strategy to succeed in the market against the competition?</w:t>
          </w:r>
        </w:p>
        <w:tbl>
          <w:tblPr>
            <w:tblW w:w="18688" w:type="dxa"/>
            <w:tblCellMar>
              <w:top w:w="15" w:type="dxa"/>
              <w:left w:w="15" w:type="dxa"/>
              <w:bottom w:w="15" w:type="dxa"/>
              <w:right w:w="15" w:type="dxa"/>
            </w:tblCellMar>
            <w:tblLook w:val="04A0" w:firstRow="1" w:lastRow="0" w:firstColumn="1" w:lastColumn="0" w:noHBand="0" w:noVBand="1"/>
          </w:tblPr>
          <w:tblGrid>
            <w:gridCol w:w="7228"/>
            <w:gridCol w:w="2292"/>
            <w:gridCol w:w="2292"/>
            <w:gridCol w:w="2292"/>
            <w:gridCol w:w="2292"/>
            <w:gridCol w:w="2292"/>
          </w:tblGrid>
          <w:tr w:rsidR="00A936FD" w:rsidRPr="000E1714" w14:paraId="0C64E256" w14:textId="77777777" w:rsidTr="006066A9">
            <w:tc>
              <w:tcPr>
                <w:tcW w:w="7229" w:type="dxa"/>
                <w:tcMar>
                  <w:top w:w="30" w:type="dxa"/>
                  <w:left w:w="75" w:type="dxa"/>
                  <w:bottom w:w="15" w:type="dxa"/>
                  <w:right w:w="75" w:type="dxa"/>
                </w:tcMar>
                <w:vAlign w:val="center"/>
              </w:tcPr>
              <w:p w14:paraId="65C67EA4" w14:textId="7D3B8B1D"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895BCC1">
                    <v:shape id="_x0000_i2410" type="#_x0000_t75" style="width:18pt;height:15.6pt" o:ole="">
                      <v:imagedata r:id="rId9" o:title=""/>
                    </v:shape>
                    <w:control r:id="rId223" w:name="DefaultOcxName110" w:shapeid="_x0000_i2410"/>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Yes</w:t>
                </w:r>
              </w:p>
              <w:p w14:paraId="0AF54853" w14:textId="23559210"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376ECA3">
                    <v:shape id="_x0000_i2409" type="#_x0000_t75" style="width:18pt;height:15.6pt" o:ole="">
                      <v:imagedata r:id="rId9" o:title=""/>
                    </v:shape>
                    <w:control r:id="rId224" w:name="DefaultOcxName214" w:shapeid="_x0000_i2409"/>
                  </w:object>
                </w:r>
                <w:r w:rsidRPr="00D0711D">
                  <w:rPr>
                    <w:rFonts w:ascii="Times New Roman" w:eastAsia="Times New Roman" w:hAnsi="Times New Roman" w:cs="Times New Roman"/>
                    <w:lang w:eastAsia="en-GB"/>
                  </w:rPr>
                  <w:t>No</w:t>
                </w:r>
              </w:p>
              <w:p w14:paraId="7EE45D75" w14:textId="77777777"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Why?</w:t>
                </w:r>
              </w:p>
              <w:p w14:paraId="19E25262"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1A7F3D44" w14:textId="2902DDCD" w:rsidR="00A936FD" w:rsidRPr="000E1714" w:rsidRDefault="00A936FD" w:rsidP="006066A9">
                <w:pPr>
                  <w:shd w:val="clear" w:color="auto" w:fill="FFFFFF"/>
                  <w:spacing w:after="0" w:line="240" w:lineRule="auto"/>
                  <w:textAlignment w:val="center"/>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4610FB8">
                    <v:shape id="_x0000_i2408" type="#_x0000_t75" style="width:132.6pt;height:57pt" o:ole="">
                      <v:imagedata r:id="rId225" o:title=""/>
                    </v:shape>
                    <w:control r:id="rId226" w:name="DefaultOcxName8513" w:shapeid="_x0000_i2408"/>
                  </w:object>
                </w:r>
              </w:p>
              <w:p w14:paraId="1E5E0E01" w14:textId="7777777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194C0DF6"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5C068C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180DFB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813D45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BC4D09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881F370"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154BBE22" w14:textId="77777777" w:rsidR="00A936FD" w:rsidRPr="00201CDE"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Are you aware of the organisation’s vision, mission, objectives and values?</w:t>
          </w:r>
        </w:p>
        <w:tbl>
          <w:tblPr>
            <w:tblW w:w="18688" w:type="dxa"/>
            <w:tblCellMar>
              <w:top w:w="15" w:type="dxa"/>
              <w:left w:w="15" w:type="dxa"/>
              <w:bottom w:w="15" w:type="dxa"/>
              <w:right w:w="15" w:type="dxa"/>
            </w:tblCellMar>
            <w:tblLook w:val="04A0" w:firstRow="1" w:lastRow="0" w:firstColumn="1" w:lastColumn="0" w:noHBand="0" w:noVBand="1"/>
          </w:tblPr>
          <w:tblGrid>
            <w:gridCol w:w="7229"/>
            <w:gridCol w:w="2291"/>
            <w:gridCol w:w="2292"/>
            <w:gridCol w:w="2292"/>
            <w:gridCol w:w="2292"/>
            <w:gridCol w:w="2292"/>
          </w:tblGrid>
          <w:tr w:rsidR="00A936FD" w:rsidRPr="000E1714" w14:paraId="009FF1E6" w14:textId="77777777" w:rsidTr="006066A9">
            <w:tc>
              <w:tcPr>
                <w:tcW w:w="7230" w:type="dxa"/>
                <w:tcMar>
                  <w:top w:w="30" w:type="dxa"/>
                  <w:left w:w="75" w:type="dxa"/>
                  <w:bottom w:w="15" w:type="dxa"/>
                  <w:right w:w="75" w:type="dxa"/>
                </w:tcMar>
                <w:vAlign w:val="center"/>
              </w:tcPr>
              <w:p w14:paraId="15C9DD5F" w14:textId="14F39466"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A4CBE8">
                    <v:shape id="_x0000_i2407" type="#_x0000_t75" style="width:18pt;height:15.6pt" o:ole="">
                      <v:imagedata r:id="rId9" o:title=""/>
                    </v:shape>
                    <w:control r:id="rId227" w:name="DefaultOcxName123" w:shapeid="_x0000_i2407"/>
                  </w:object>
                </w:r>
                <w:r w:rsidRPr="00D0711D">
                  <w:rPr>
                    <w:rFonts w:ascii="Times New Roman" w:eastAsia="Times New Roman" w:hAnsi="Times New Roman" w:cs="Times New Roman"/>
                    <w:lang w:eastAsia="en-GB"/>
                  </w:rPr>
                  <w:t>Yes</w:t>
                </w:r>
              </w:p>
              <w:p w14:paraId="7C3E2FC5" w14:textId="634F5BF2"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F2F3063">
                    <v:shape id="_x0000_i2406" type="#_x0000_t75" style="width:18pt;height:15.6pt" o:ole="">
                      <v:imagedata r:id="rId9" o:title=""/>
                    </v:shape>
                    <w:control r:id="rId228" w:name="DefaultOcxName2123" w:shapeid="_x0000_i2406"/>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78BB837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CB0340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EC9578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D306FA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363717D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A99FD86"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130FAD8B" w14:textId="77777777" w:rsidR="00A936FD" w:rsidRPr="00201CDE"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p>
        <w:p w14:paraId="5B816EAF" w14:textId="77777777" w:rsidR="00A936FD" w:rsidRPr="00D0711D"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During the pandemic, how satisfied were you in regards to..?</w:t>
          </w:r>
        </w:p>
        <w:tbl>
          <w:tblPr>
            <w:tblW w:w="11289" w:type="dxa"/>
            <w:tblCellMar>
              <w:top w:w="15" w:type="dxa"/>
              <w:left w:w="15" w:type="dxa"/>
              <w:bottom w:w="15" w:type="dxa"/>
              <w:right w:w="15" w:type="dxa"/>
            </w:tblCellMar>
            <w:tblLook w:val="04A0" w:firstRow="1" w:lastRow="0" w:firstColumn="1" w:lastColumn="0" w:noHBand="0" w:noVBand="1"/>
          </w:tblPr>
          <w:tblGrid>
            <w:gridCol w:w="3825"/>
            <w:gridCol w:w="1221"/>
            <w:gridCol w:w="495"/>
            <w:gridCol w:w="495"/>
            <w:gridCol w:w="870"/>
            <w:gridCol w:w="1284"/>
            <w:gridCol w:w="1508"/>
            <w:gridCol w:w="184"/>
            <w:gridCol w:w="29"/>
            <w:gridCol w:w="1213"/>
            <w:gridCol w:w="165"/>
          </w:tblGrid>
          <w:tr w:rsidR="00A936FD" w:rsidRPr="00D0711D" w14:paraId="3F52EEEC" w14:textId="77777777" w:rsidTr="006066A9">
            <w:trPr>
              <w:gridAfter w:val="2"/>
              <w:wAfter w:w="1378" w:type="dxa"/>
              <w:tblHeader/>
            </w:trPr>
            <w:tc>
              <w:tcPr>
                <w:tcW w:w="3825" w:type="dxa"/>
                <w:tcMar>
                  <w:top w:w="75" w:type="dxa"/>
                  <w:left w:w="75" w:type="dxa"/>
                  <w:bottom w:w="75" w:type="dxa"/>
                  <w:right w:w="75" w:type="dxa"/>
                </w:tcMar>
                <w:vAlign w:val="bottom"/>
                <w:hideMark/>
              </w:tcPr>
              <w:p w14:paraId="0F8015F8" w14:textId="77777777" w:rsidR="00A936FD" w:rsidRPr="000E1714" w:rsidRDefault="00A936FD" w:rsidP="006066A9">
                <w:pPr>
                  <w:shd w:val="clear" w:color="auto" w:fill="FFFFFF"/>
                  <w:spacing w:after="0" w:line="420" w:lineRule="atLeast"/>
                  <w:textAlignment w:val="top"/>
                  <w:rPr>
                    <w:rFonts w:ascii="Times New Roman" w:eastAsia="Times New Roman" w:hAnsi="Times New Roman" w:cs="Times New Roman"/>
                    <w:lang w:eastAsia="en-GB"/>
                  </w:rPr>
                </w:pPr>
              </w:p>
            </w:tc>
            <w:tc>
              <w:tcPr>
                <w:tcW w:w="1221" w:type="dxa"/>
                <w:tcMar>
                  <w:top w:w="75" w:type="dxa"/>
                  <w:left w:w="75" w:type="dxa"/>
                  <w:bottom w:w="75" w:type="dxa"/>
                  <w:right w:w="75" w:type="dxa"/>
                </w:tcMar>
                <w:vAlign w:val="bottom"/>
                <w:hideMark/>
              </w:tcPr>
              <w:p w14:paraId="3FD7738E"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Satisfied</w:t>
                </w:r>
              </w:p>
            </w:tc>
            <w:tc>
              <w:tcPr>
                <w:tcW w:w="990" w:type="dxa"/>
                <w:gridSpan w:val="2"/>
                <w:tcMar>
                  <w:top w:w="75" w:type="dxa"/>
                  <w:left w:w="75" w:type="dxa"/>
                  <w:bottom w:w="75" w:type="dxa"/>
                  <w:right w:w="75" w:type="dxa"/>
                </w:tcMar>
                <w:vAlign w:val="bottom"/>
                <w:hideMark/>
              </w:tcPr>
              <w:p w14:paraId="4778EBB9"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Satisfied</w:t>
                </w:r>
              </w:p>
            </w:tc>
            <w:tc>
              <w:tcPr>
                <w:tcW w:w="870" w:type="dxa"/>
                <w:tcMar>
                  <w:top w:w="75" w:type="dxa"/>
                  <w:left w:w="75" w:type="dxa"/>
                  <w:bottom w:w="75" w:type="dxa"/>
                  <w:right w:w="75" w:type="dxa"/>
                </w:tcMar>
                <w:vAlign w:val="bottom"/>
                <w:hideMark/>
              </w:tcPr>
              <w:p w14:paraId="04F7E995"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Neutral</w:t>
                </w:r>
              </w:p>
            </w:tc>
            <w:tc>
              <w:tcPr>
                <w:tcW w:w="1284" w:type="dxa"/>
                <w:tcMar>
                  <w:top w:w="75" w:type="dxa"/>
                  <w:left w:w="75" w:type="dxa"/>
                  <w:bottom w:w="75" w:type="dxa"/>
                  <w:right w:w="75" w:type="dxa"/>
                </w:tcMar>
                <w:vAlign w:val="bottom"/>
                <w:hideMark/>
              </w:tcPr>
              <w:p w14:paraId="35C8B6A5"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Dissatisfied</w:t>
                </w:r>
              </w:p>
            </w:tc>
            <w:tc>
              <w:tcPr>
                <w:tcW w:w="1721" w:type="dxa"/>
                <w:gridSpan w:val="3"/>
                <w:tcMar>
                  <w:top w:w="75" w:type="dxa"/>
                  <w:left w:w="75" w:type="dxa"/>
                  <w:bottom w:w="75" w:type="dxa"/>
                  <w:right w:w="75" w:type="dxa"/>
                </w:tcMar>
                <w:vAlign w:val="bottom"/>
                <w:hideMark/>
              </w:tcPr>
              <w:p w14:paraId="7013B6A6"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Dissatisfied</w:t>
                </w:r>
              </w:p>
            </w:tc>
          </w:tr>
          <w:tr w:rsidR="00A936FD" w:rsidRPr="00D0711D" w14:paraId="46E31AF5" w14:textId="77777777" w:rsidTr="006066A9">
            <w:trPr>
              <w:gridAfter w:val="2"/>
              <w:wAfter w:w="1378" w:type="dxa"/>
            </w:trPr>
            <w:tc>
              <w:tcPr>
                <w:tcW w:w="3825" w:type="dxa"/>
                <w:tcMar>
                  <w:top w:w="30" w:type="dxa"/>
                  <w:left w:w="75" w:type="dxa"/>
                  <w:bottom w:w="15" w:type="dxa"/>
                  <w:right w:w="75" w:type="dxa"/>
                </w:tcMar>
                <w:vAlign w:val="center"/>
                <w:hideMark/>
              </w:tcPr>
              <w:p w14:paraId="6BA4ADDF"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Adaptability to the market</w:t>
                </w:r>
              </w:p>
            </w:tc>
            <w:tc>
              <w:tcPr>
                <w:tcW w:w="1221" w:type="dxa"/>
                <w:tcMar>
                  <w:top w:w="30" w:type="dxa"/>
                  <w:left w:w="75" w:type="dxa"/>
                  <w:bottom w:w="15" w:type="dxa"/>
                  <w:right w:w="75" w:type="dxa"/>
                </w:tcMar>
                <w:vAlign w:val="center"/>
                <w:hideMark/>
              </w:tcPr>
              <w:p w14:paraId="27AF318F" w14:textId="695AE22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0602D25">
                    <v:shape id="_x0000_i2405" type="#_x0000_t75" style="width:18pt;height:15.6pt" o:ole="">
                      <v:imagedata r:id="rId9" o:title=""/>
                    </v:shape>
                    <w:control r:id="rId229" w:name="DefaultOcxName462" w:shapeid="_x0000_i2405"/>
                  </w:object>
                </w:r>
              </w:p>
            </w:tc>
            <w:tc>
              <w:tcPr>
                <w:tcW w:w="990" w:type="dxa"/>
                <w:gridSpan w:val="2"/>
                <w:tcMar>
                  <w:top w:w="30" w:type="dxa"/>
                  <w:left w:w="75" w:type="dxa"/>
                  <w:bottom w:w="15" w:type="dxa"/>
                  <w:right w:w="75" w:type="dxa"/>
                </w:tcMar>
                <w:vAlign w:val="center"/>
                <w:hideMark/>
              </w:tcPr>
              <w:p w14:paraId="070D0402" w14:textId="5103FBF9"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4B09C91">
                    <v:shape id="_x0000_i2404" type="#_x0000_t75" style="width:18pt;height:15.6pt" o:ole="">
                      <v:imagedata r:id="rId9" o:title=""/>
                    </v:shape>
                    <w:control r:id="rId230" w:name="DefaultOcxName472" w:shapeid="_x0000_i2404"/>
                  </w:object>
                </w:r>
              </w:p>
            </w:tc>
            <w:tc>
              <w:tcPr>
                <w:tcW w:w="870" w:type="dxa"/>
                <w:tcMar>
                  <w:top w:w="30" w:type="dxa"/>
                  <w:left w:w="75" w:type="dxa"/>
                  <w:bottom w:w="15" w:type="dxa"/>
                  <w:right w:w="75" w:type="dxa"/>
                </w:tcMar>
                <w:vAlign w:val="center"/>
                <w:hideMark/>
              </w:tcPr>
              <w:p w14:paraId="195F7807" w14:textId="30DA743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6731C08">
                    <v:shape id="_x0000_i2403" type="#_x0000_t75" style="width:18pt;height:15.6pt" o:ole="">
                      <v:imagedata r:id="rId9" o:title=""/>
                    </v:shape>
                    <w:control r:id="rId231" w:name="DefaultOcxName482" w:shapeid="_x0000_i2403"/>
                  </w:object>
                </w:r>
                <w:r>
                  <w:rPr>
                    <w:rFonts w:ascii="Times New Roman" w:eastAsia="Times New Roman" w:hAnsi="Times New Roman" w:cs="Times New Roman"/>
                  </w:rPr>
                  <w:t>x</w:t>
                </w:r>
              </w:p>
            </w:tc>
            <w:tc>
              <w:tcPr>
                <w:tcW w:w="1284" w:type="dxa"/>
                <w:tcMar>
                  <w:top w:w="30" w:type="dxa"/>
                  <w:left w:w="75" w:type="dxa"/>
                  <w:bottom w:w="15" w:type="dxa"/>
                  <w:right w:w="75" w:type="dxa"/>
                </w:tcMar>
                <w:vAlign w:val="center"/>
                <w:hideMark/>
              </w:tcPr>
              <w:p w14:paraId="7E8C59F7" w14:textId="231D494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90706FC">
                    <v:shape id="_x0000_i2402" type="#_x0000_t75" style="width:18pt;height:15.6pt" o:ole="">
                      <v:imagedata r:id="rId9" o:title=""/>
                    </v:shape>
                    <w:control r:id="rId232" w:name="DefaultOcxName492" w:shapeid="_x0000_i2402"/>
                  </w:object>
                </w:r>
              </w:p>
            </w:tc>
            <w:tc>
              <w:tcPr>
                <w:tcW w:w="1721" w:type="dxa"/>
                <w:gridSpan w:val="3"/>
                <w:tcMar>
                  <w:top w:w="30" w:type="dxa"/>
                  <w:left w:w="75" w:type="dxa"/>
                  <w:bottom w:w="15" w:type="dxa"/>
                  <w:right w:w="75" w:type="dxa"/>
                </w:tcMar>
                <w:vAlign w:val="center"/>
                <w:hideMark/>
              </w:tcPr>
              <w:p w14:paraId="69644620" w14:textId="29A7F118"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DA394F4">
                    <v:shape id="_x0000_i2401" type="#_x0000_t75" style="width:18pt;height:15.6pt" o:ole="">
                      <v:imagedata r:id="rId9" o:title=""/>
                    </v:shape>
                    <w:control r:id="rId233" w:name="DefaultOcxName502" w:shapeid="_x0000_i2401"/>
                  </w:object>
                </w:r>
              </w:p>
            </w:tc>
          </w:tr>
          <w:tr w:rsidR="00A936FD" w:rsidRPr="000E1714" w14:paraId="0FC80D61" w14:textId="77777777" w:rsidTr="006066A9">
            <w:trPr>
              <w:gridAfter w:val="3"/>
              <w:wAfter w:w="1407" w:type="dxa"/>
            </w:trPr>
            <w:tc>
              <w:tcPr>
                <w:tcW w:w="9882" w:type="dxa"/>
                <w:gridSpan w:val="8"/>
                <w:tcMar>
                  <w:top w:w="30" w:type="dxa"/>
                  <w:left w:w="75" w:type="dxa"/>
                  <w:bottom w:w="15" w:type="dxa"/>
                  <w:right w:w="75" w:type="dxa"/>
                </w:tcMar>
                <w:vAlign w:val="center"/>
                <w:hideMark/>
              </w:tcPr>
              <w:p w14:paraId="118E00F9"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7D0CC736" w14:textId="77777777" w:rsidTr="006066A9">
            <w:trPr>
              <w:gridAfter w:val="2"/>
              <w:wAfter w:w="1378" w:type="dxa"/>
            </w:trPr>
            <w:tc>
              <w:tcPr>
                <w:tcW w:w="3825" w:type="dxa"/>
                <w:tcMar>
                  <w:top w:w="30" w:type="dxa"/>
                  <w:left w:w="75" w:type="dxa"/>
                  <w:bottom w:w="15" w:type="dxa"/>
                  <w:right w:w="75" w:type="dxa"/>
                </w:tcMar>
                <w:vAlign w:val="center"/>
                <w:hideMark/>
              </w:tcPr>
              <w:p w14:paraId="08B5E934"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Staff management</w:t>
                </w:r>
              </w:p>
            </w:tc>
            <w:tc>
              <w:tcPr>
                <w:tcW w:w="1221" w:type="dxa"/>
                <w:tcMar>
                  <w:top w:w="30" w:type="dxa"/>
                  <w:left w:w="75" w:type="dxa"/>
                  <w:bottom w:w="15" w:type="dxa"/>
                  <w:right w:w="75" w:type="dxa"/>
                </w:tcMar>
                <w:vAlign w:val="center"/>
                <w:hideMark/>
              </w:tcPr>
              <w:p w14:paraId="45C034C0" w14:textId="2EDE7B8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964294">
                    <v:shape id="_x0000_i2400" type="#_x0000_t75" style="width:18pt;height:15.6pt" o:ole="">
                      <v:imagedata r:id="rId9" o:title=""/>
                    </v:shape>
                    <w:control r:id="rId234" w:name="DefaultOcxName512" w:shapeid="_x0000_i2400"/>
                  </w:object>
                </w:r>
              </w:p>
            </w:tc>
            <w:tc>
              <w:tcPr>
                <w:tcW w:w="990" w:type="dxa"/>
                <w:gridSpan w:val="2"/>
                <w:tcMar>
                  <w:top w:w="30" w:type="dxa"/>
                  <w:left w:w="75" w:type="dxa"/>
                  <w:bottom w:w="15" w:type="dxa"/>
                  <w:right w:w="75" w:type="dxa"/>
                </w:tcMar>
                <w:vAlign w:val="center"/>
                <w:hideMark/>
              </w:tcPr>
              <w:p w14:paraId="79B480D0" w14:textId="1F26C5E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A850BCC">
                    <v:shape id="_x0000_i2399" type="#_x0000_t75" style="width:18pt;height:15.6pt" o:ole="">
                      <v:imagedata r:id="rId9" o:title=""/>
                    </v:shape>
                    <w:control r:id="rId235" w:name="DefaultOcxName522" w:shapeid="_x0000_i2399"/>
                  </w:object>
                </w:r>
              </w:p>
            </w:tc>
            <w:tc>
              <w:tcPr>
                <w:tcW w:w="870" w:type="dxa"/>
                <w:tcMar>
                  <w:top w:w="30" w:type="dxa"/>
                  <w:left w:w="75" w:type="dxa"/>
                  <w:bottom w:w="15" w:type="dxa"/>
                  <w:right w:w="75" w:type="dxa"/>
                </w:tcMar>
                <w:vAlign w:val="center"/>
                <w:hideMark/>
              </w:tcPr>
              <w:p w14:paraId="1CBEAE51" w14:textId="0AA4E5D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D225764">
                    <v:shape id="_x0000_i2398" type="#_x0000_t75" style="width:18pt;height:15.6pt" o:ole="">
                      <v:imagedata r:id="rId9" o:title=""/>
                    </v:shape>
                    <w:control r:id="rId236" w:name="DefaultOcxName532" w:shapeid="_x0000_i2398"/>
                  </w:object>
                </w:r>
                <w:r>
                  <w:rPr>
                    <w:rFonts w:ascii="Times New Roman" w:eastAsia="Times New Roman" w:hAnsi="Times New Roman" w:cs="Times New Roman"/>
                  </w:rPr>
                  <w:t>x</w:t>
                </w:r>
              </w:p>
            </w:tc>
            <w:tc>
              <w:tcPr>
                <w:tcW w:w="1284" w:type="dxa"/>
                <w:tcMar>
                  <w:top w:w="30" w:type="dxa"/>
                  <w:left w:w="75" w:type="dxa"/>
                  <w:bottom w:w="15" w:type="dxa"/>
                  <w:right w:w="75" w:type="dxa"/>
                </w:tcMar>
                <w:vAlign w:val="center"/>
                <w:hideMark/>
              </w:tcPr>
              <w:p w14:paraId="5A320B8D" w14:textId="78EDFD6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97F7FB4">
                    <v:shape id="_x0000_i2397" type="#_x0000_t75" style="width:18pt;height:15.6pt" o:ole="">
                      <v:imagedata r:id="rId9" o:title=""/>
                    </v:shape>
                    <w:control r:id="rId237" w:name="DefaultOcxName542" w:shapeid="_x0000_i2397"/>
                  </w:object>
                </w:r>
              </w:p>
            </w:tc>
            <w:tc>
              <w:tcPr>
                <w:tcW w:w="1721" w:type="dxa"/>
                <w:gridSpan w:val="3"/>
                <w:tcMar>
                  <w:top w:w="30" w:type="dxa"/>
                  <w:left w:w="75" w:type="dxa"/>
                  <w:bottom w:w="15" w:type="dxa"/>
                  <w:right w:w="75" w:type="dxa"/>
                </w:tcMar>
                <w:vAlign w:val="center"/>
                <w:hideMark/>
              </w:tcPr>
              <w:p w14:paraId="4CF20DEB" w14:textId="15EA855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B52F748">
                    <v:shape id="_x0000_i2396" type="#_x0000_t75" style="width:18pt;height:15.6pt" o:ole="">
                      <v:imagedata r:id="rId9" o:title=""/>
                    </v:shape>
                    <w:control r:id="rId238" w:name="DefaultOcxName552" w:shapeid="_x0000_i2396"/>
                  </w:object>
                </w:r>
              </w:p>
            </w:tc>
          </w:tr>
          <w:tr w:rsidR="00A936FD" w:rsidRPr="000E1714" w14:paraId="2772A3CC" w14:textId="77777777" w:rsidTr="006066A9">
            <w:trPr>
              <w:gridAfter w:val="3"/>
              <w:wAfter w:w="1407" w:type="dxa"/>
            </w:trPr>
            <w:tc>
              <w:tcPr>
                <w:tcW w:w="9882" w:type="dxa"/>
                <w:gridSpan w:val="8"/>
                <w:tcMar>
                  <w:top w:w="30" w:type="dxa"/>
                  <w:left w:w="75" w:type="dxa"/>
                  <w:bottom w:w="15" w:type="dxa"/>
                  <w:right w:w="75" w:type="dxa"/>
                </w:tcMar>
                <w:vAlign w:val="center"/>
                <w:hideMark/>
              </w:tcPr>
              <w:p w14:paraId="6E435076"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61739312" w14:textId="77777777" w:rsidTr="006066A9">
            <w:trPr>
              <w:gridAfter w:val="2"/>
              <w:wAfter w:w="1378" w:type="dxa"/>
            </w:trPr>
            <w:tc>
              <w:tcPr>
                <w:tcW w:w="3825" w:type="dxa"/>
                <w:tcMar>
                  <w:top w:w="30" w:type="dxa"/>
                  <w:left w:w="75" w:type="dxa"/>
                  <w:bottom w:w="15" w:type="dxa"/>
                  <w:right w:w="75" w:type="dxa"/>
                </w:tcMar>
                <w:vAlign w:val="center"/>
                <w:hideMark/>
              </w:tcPr>
              <w:p w14:paraId="7402965C"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Product/service</w:t>
                </w:r>
              </w:p>
            </w:tc>
            <w:tc>
              <w:tcPr>
                <w:tcW w:w="1221" w:type="dxa"/>
                <w:tcMar>
                  <w:top w:w="30" w:type="dxa"/>
                  <w:left w:w="75" w:type="dxa"/>
                  <w:bottom w:w="15" w:type="dxa"/>
                  <w:right w:w="75" w:type="dxa"/>
                </w:tcMar>
                <w:vAlign w:val="center"/>
                <w:hideMark/>
              </w:tcPr>
              <w:p w14:paraId="224F2BAE" w14:textId="7F5B8D0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8E5454B">
                    <v:shape id="_x0000_i2395" type="#_x0000_t75" style="width:18pt;height:15.6pt" o:ole="">
                      <v:imagedata r:id="rId9" o:title=""/>
                    </v:shape>
                    <w:control r:id="rId239" w:name="DefaultOcxName562" w:shapeid="_x0000_i2395"/>
                  </w:object>
                </w:r>
              </w:p>
            </w:tc>
            <w:tc>
              <w:tcPr>
                <w:tcW w:w="990" w:type="dxa"/>
                <w:gridSpan w:val="2"/>
                <w:tcMar>
                  <w:top w:w="30" w:type="dxa"/>
                  <w:left w:w="75" w:type="dxa"/>
                  <w:bottom w:w="15" w:type="dxa"/>
                  <w:right w:w="75" w:type="dxa"/>
                </w:tcMar>
                <w:vAlign w:val="center"/>
                <w:hideMark/>
              </w:tcPr>
              <w:p w14:paraId="524B672F" w14:textId="02AA762B" w:rsidR="00A936FD" w:rsidRDefault="00A936FD" w:rsidP="006066A9">
                <w:pPr>
                  <w:spacing w:after="0" w:line="240" w:lineRule="auto"/>
                  <w:rPr>
                    <w:rFonts w:ascii="Times New Roman" w:eastAsia="Times New Roman" w:hAnsi="Times New Roman" w:cs="Times New Roman"/>
                  </w:rPr>
                </w:pPr>
                <w:r w:rsidRPr="000E1714">
                  <w:rPr>
                    <w:rFonts w:ascii="Times New Roman" w:eastAsia="Times New Roman" w:hAnsi="Times New Roman" w:cs="Times New Roman"/>
                  </w:rPr>
                  <w:object w:dxaOrig="360" w:dyaOrig="312" w14:anchorId="6EA03AAA">
                    <v:shape id="_x0000_i2394" type="#_x0000_t75" style="width:18pt;height:15.6pt" o:ole="">
                      <v:imagedata r:id="rId47" o:title=""/>
                    </v:shape>
                    <w:control r:id="rId240" w:name="DefaultOcxName572" w:shapeid="_x0000_i2394"/>
                  </w:object>
                </w:r>
                <w:r>
                  <w:rPr>
                    <w:rFonts w:ascii="Times New Roman" w:eastAsia="Times New Roman" w:hAnsi="Times New Roman" w:cs="Times New Roman"/>
                  </w:rPr>
                  <w:t>x</w:t>
                </w:r>
              </w:p>
              <w:p w14:paraId="31C26006"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870" w:type="dxa"/>
                <w:tcMar>
                  <w:top w:w="30" w:type="dxa"/>
                  <w:left w:w="75" w:type="dxa"/>
                  <w:bottom w:w="15" w:type="dxa"/>
                  <w:right w:w="75" w:type="dxa"/>
                </w:tcMar>
                <w:vAlign w:val="center"/>
                <w:hideMark/>
              </w:tcPr>
              <w:p w14:paraId="08EA99E1" w14:textId="00F24038"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3F78598">
                    <v:shape id="_x0000_i2393" type="#_x0000_t75" style="width:18pt;height:15.6pt" o:ole="">
                      <v:imagedata r:id="rId9" o:title=""/>
                    </v:shape>
                    <w:control r:id="rId241" w:name="DefaultOcxName582" w:shapeid="_x0000_i2393"/>
                  </w:object>
                </w:r>
              </w:p>
            </w:tc>
            <w:tc>
              <w:tcPr>
                <w:tcW w:w="1284" w:type="dxa"/>
                <w:tcMar>
                  <w:top w:w="30" w:type="dxa"/>
                  <w:left w:w="75" w:type="dxa"/>
                  <w:bottom w:w="15" w:type="dxa"/>
                  <w:right w:w="75" w:type="dxa"/>
                </w:tcMar>
                <w:vAlign w:val="center"/>
                <w:hideMark/>
              </w:tcPr>
              <w:p w14:paraId="2B1DFC18" w14:textId="0CB62AB5"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9CCD92F">
                    <v:shape id="_x0000_i2392" type="#_x0000_t75" style="width:18pt;height:15.6pt" o:ole="">
                      <v:imagedata r:id="rId9" o:title=""/>
                    </v:shape>
                    <w:control r:id="rId242" w:name="DefaultOcxName592" w:shapeid="_x0000_i2392"/>
                  </w:object>
                </w:r>
              </w:p>
            </w:tc>
            <w:tc>
              <w:tcPr>
                <w:tcW w:w="1721" w:type="dxa"/>
                <w:gridSpan w:val="3"/>
                <w:tcMar>
                  <w:top w:w="30" w:type="dxa"/>
                  <w:left w:w="75" w:type="dxa"/>
                  <w:bottom w:w="15" w:type="dxa"/>
                  <w:right w:w="75" w:type="dxa"/>
                </w:tcMar>
                <w:vAlign w:val="center"/>
                <w:hideMark/>
              </w:tcPr>
              <w:p w14:paraId="385CF6C4" w14:textId="1D6D4965"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2B4A60E">
                    <v:shape id="_x0000_i2391" type="#_x0000_t75" style="width:18pt;height:15.6pt" o:ole="">
                      <v:imagedata r:id="rId9" o:title=""/>
                    </v:shape>
                    <w:control r:id="rId243" w:name="DefaultOcxName602" w:shapeid="_x0000_i2391"/>
                  </w:object>
                </w:r>
              </w:p>
            </w:tc>
          </w:tr>
          <w:tr w:rsidR="00A936FD" w:rsidRPr="000E1714" w14:paraId="43BA574E" w14:textId="77777777" w:rsidTr="006066A9">
            <w:trPr>
              <w:gridAfter w:val="3"/>
              <w:wAfter w:w="1407" w:type="dxa"/>
            </w:trPr>
            <w:tc>
              <w:tcPr>
                <w:tcW w:w="9882" w:type="dxa"/>
                <w:gridSpan w:val="8"/>
                <w:tcMar>
                  <w:top w:w="30" w:type="dxa"/>
                  <w:left w:w="75" w:type="dxa"/>
                  <w:bottom w:w="15" w:type="dxa"/>
                  <w:right w:w="75" w:type="dxa"/>
                </w:tcMar>
                <w:vAlign w:val="center"/>
                <w:hideMark/>
              </w:tcPr>
              <w:p w14:paraId="29DDF986"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317547DA" w14:textId="77777777" w:rsidTr="006066A9">
            <w:trPr>
              <w:gridAfter w:val="2"/>
              <w:wAfter w:w="1378" w:type="dxa"/>
            </w:trPr>
            <w:tc>
              <w:tcPr>
                <w:tcW w:w="3825" w:type="dxa"/>
                <w:tcMar>
                  <w:top w:w="30" w:type="dxa"/>
                  <w:left w:w="75" w:type="dxa"/>
                  <w:bottom w:w="15" w:type="dxa"/>
                  <w:right w:w="75" w:type="dxa"/>
                </w:tcMar>
                <w:vAlign w:val="center"/>
                <w:hideMark/>
              </w:tcPr>
              <w:p w14:paraId="5EB42C11"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xml:space="preserve">Communication </w:t>
                </w:r>
              </w:p>
            </w:tc>
            <w:tc>
              <w:tcPr>
                <w:tcW w:w="1221" w:type="dxa"/>
                <w:tcMar>
                  <w:top w:w="30" w:type="dxa"/>
                  <w:left w:w="75" w:type="dxa"/>
                  <w:bottom w:w="15" w:type="dxa"/>
                  <w:right w:w="75" w:type="dxa"/>
                </w:tcMar>
                <w:vAlign w:val="center"/>
                <w:hideMark/>
              </w:tcPr>
              <w:p w14:paraId="410B751F" w14:textId="239C7B9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75359F3">
                    <v:shape id="_x0000_i2390" type="#_x0000_t75" style="width:18pt;height:15.6pt" o:ole="">
                      <v:imagedata r:id="rId9" o:title=""/>
                    </v:shape>
                    <w:control r:id="rId244" w:name="DefaultOcxName612" w:shapeid="_x0000_i2390"/>
                  </w:object>
                </w:r>
              </w:p>
            </w:tc>
            <w:tc>
              <w:tcPr>
                <w:tcW w:w="990" w:type="dxa"/>
                <w:gridSpan w:val="2"/>
                <w:tcMar>
                  <w:top w:w="30" w:type="dxa"/>
                  <w:left w:w="75" w:type="dxa"/>
                  <w:bottom w:w="15" w:type="dxa"/>
                  <w:right w:w="75" w:type="dxa"/>
                </w:tcMar>
                <w:vAlign w:val="center"/>
                <w:hideMark/>
              </w:tcPr>
              <w:p w14:paraId="6F990425" w14:textId="5CDEC69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3AEAA93">
                    <v:shape id="_x0000_i2389" type="#_x0000_t75" style="width:18pt;height:15.6pt" o:ole="">
                      <v:imagedata r:id="rId9" o:title=""/>
                    </v:shape>
                    <w:control r:id="rId245" w:name="DefaultOcxName622" w:shapeid="_x0000_i2389"/>
                  </w:object>
                </w:r>
              </w:p>
            </w:tc>
            <w:tc>
              <w:tcPr>
                <w:tcW w:w="870" w:type="dxa"/>
                <w:tcMar>
                  <w:top w:w="30" w:type="dxa"/>
                  <w:left w:w="75" w:type="dxa"/>
                  <w:bottom w:w="15" w:type="dxa"/>
                  <w:right w:w="75" w:type="dxa"/>
                </w:tcMar>
                <w:vAlign w:val="center"/>
                <w:hideMark/>
              </w:tcPr>
              <w:p w14:paraId="5C40F022" w14:textId="25FB582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ED2A770">
                    <v:shape id="_x0000_i2388" type="#_x0000_t75" style="width:18pt;height:15.6pt" o:ole="">
                      <v:imagedata r:id="rId9" o:title=""/>
                    </v:shape>
                    <w:control r:id="rId246" w:name="DefaultOcxName632" w:shapeid="_x0000_i2388"/>
                  </w:object>
                </w:r>
              </w:p>
            </w:tc>
            <w:tc>
              <w:tcPr>
                <w:tcW w:w="1284" w:type="dxa"/>
                <w:tcMar>
                  <w:top w:w="30" w:type="dxa"/>
                  <w:left w:w="75" w:type="dxa"/>
                  <w:bottom w:w="15" w:type="dxa"/>
                  <w:right w:w="75" w:type="dxa"/>
                </w:tcMar>
                <w:vAlign w:val="center"/>
                <w:hideMark/>
              </w:tcPr>
              <w:p w14:paraId="42492962" w14:textId="033F7C8B"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26E4BF4">
                    <v:shape id="_x0000_i2387" type="#_x0000_t75" style="width:18pt;height:15.6pt" o:ole="">
                      <v:imagedata r:id="rId9" o:title=""/>
                    </v:shape>
                    <w:control r:id="rId247" w:name="DefaultOcxName642" w:shapeid="_x0000_i2387"/>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0BC57710" w14:textId="43448EA5"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C64A86E">
                    <v:shape id="_x0000_i2386" type="#_x0000_t75" style="width:18pt;height:15.6pt" o:ole="">
                      <v:imagedata r:id="rId9" o:title=""/>
                    </v:shape>
                    <w:control r:id="rId248" w:name="DefaultOcxName652" w:shapeid="_x0000_i2386"/>
                  </w:object>
                </w:r>
              </w:p>
            </w:tc>
          </w:tr>
          <w:tr w:rsidR="00A936FD" w:rsidRPr="00D0711D" w14:paraId="7709A39B" w14:textId="77777777" w:rsidTr="006066A9">
            <w:trPr>
              <w:gridAfter w:val="2"/>
              <w:wAfter w:w="1378" w:type="dxa"/>
            </w:trPr>
            <w:tc>
              <w:tcPr>
                <w:tcW w:w="3825" w:type="dxa"/>
                <w:tcMar>
                  <w:top w:w="30" w:type="dxa"/>
                  <w:left w:w="75" w:type="dxa"/>
                  <w:bottom w:w="15" w:type="dxa"/>
                  <w:right w:w="75" w:type="dxa"/>
                </w:tcMar>
                <w:vAlign w:val="center"/>
              </w:tcPr>
              <w:p w14:paraId="7B524205"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Speed </w:t>
                </w:r>
              </w:p>
            </w:tc>
            <w:tc>
              <w:tcPr>
                <w:tcW w:w="1221" w:type="dxa"/>
                <w:tcMar>
                  <w:top w:w="30" w:type="dxa"/>
                  <w:left w:w="75" w:type="dxa"/>
                  <w:bottom w:w="15" w:type="dxa"/>
                  <w:right w:w="75" w:type="dxa"/>
                </w:tcMar>
                <w:vAlign w:val="center"/>
              </w:tcPr>
              <w:p w14:paraId="1DBBB321" w14:textId="1421A329"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C9E672A">
                    <v:shape id="_x0000_i2385" type="#_x0000_t75" style="width:18pt;height:15.6pt" o:ole="">
                      <v:imagedata r:id="rId9" o:title=""/>
                    </v:shape>
                    <w:control r:id="rId249" w:name="DefaultOcxName46112" w:shapeid="_x0000_i2385"/>
                  </w:object>
                </w:r>
              </w:p>
            </w:tc>
            <w:tc>
              <w:tcPr>
                <w:tcW w:w="990" w:type="dxa"/>
                <w:gridSpan w:val="2"/>
                <w:tcMar>
                  <w:top w:w="30" w:type="dxa"/>
                  <w:left w:w="75" w:type="dxa"/>
                  <w:bottom w:w="15" w:type="dxa"/>
                  <w:right w:w="75" w:type="dxa"/>
                </w:tcMar>
                <w:vAlign w:val="center"/>
              </w:tcPr>
              <w:p w14:paraId="44D3AF76" w14:textId="256E997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3E8A2FA">
                    <v:shape id="_x0000_i2384" type="#_x0000_t75" style="width:18pt;height:15.6pt" o:ole="">
                      <v:imagedata r:id="rId9" o:title=""/>
                    </v:shape>
                    <w:control r:id="rId250" w:name="DefaultOcxName47112" w:shapeid="_x0000_i2384"/>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tcPr>
              <w:p w14:paraId="07FF1DBC" w14:textId="26CB90E9"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EC1402A">
                    <v:shape id="_x0000_i2383" type="#_x0000_t75" style="width:18pt;height:15.6pt" o:ole="">
                      <v:imagedata r:id="rId9" o:title=""/>
                    </v:shape>
                    <w:control r:id="rId251" w:name="DefaultOcxName48112" w:shapeid="_x0000_i2383"/>
                  </w:object>
                </w:r>
              </w:p>
            </w:tc>
            <w:tc>
              <w:tcPr>
                <w:tcW w:w="1284" w:type="dxa"/>
                <w:tcMar>
                  <w:top w:w="30" w:type="dxa"/>
                  <w:left w:w="75" w:type="dxa"/>
                  <w:bottom w:w="15" w:type="dxa"/>
                  <w:right w:w="75" w:type="dxa"/>
                </w:tcMar>
                <w:vAlign w:val="center"/>
              </w:tcPr>
              <w:p w14:paraId="61245CEF" w14:textId="1134E45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6C7621A">
                    <v:shape id="_x0000_i2382" type="#_x0000_t75" style="width:18pt;height:15.6pt" o:ole="">
                      <v:imagedata r:id="rId9" o:title=""/>
                    </v:shape>
                    <w:control r:id="rId252" w:name="DefaultOcxName49112" w:shapeid="_x0000_i2382"/>
                  </w:object>
                </w:r>
              </w:p>
            </w:tc>
            <w:tc>
              <w:tcPr>
                <w:tcW w:w="1721" w:type="dxa"/>
                <w:gridSpan w:val="3"/>
                <w:tcMar>
                  <w:top w:w="30" w:type="dxa"/>
                  <w:left w:w="75" w:type="dxa"/>
                  <w:bottom w:w="15" w:type="dxa"/>
                  <w:right w:w="75" w:type="dxa"/>
                </w:tcMar>
                <w:vAlign w:val="center"/>
              </w:tcPr>
              <w:p w14:paraId="4B0E1A09" w14:textId="4A980D9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A0B46EC">
                    <v:shape id="_x0000_i2381" type="#_x0000_t75" style="width:18pt;height:15.6pt" o:ole="">
                      <v:imagedata r:id="rId9" o:title=""/>
                    </v:shape>
                    <w:control r:id="rId253" w:name="DefaultOcxName50112" w:shapeid="_x0000_i2381"/>
                  </w:object>
                </w:r>
              </w:p>
            </w:tc>
          </w:tr>
          <w:tr w:rsidR="00A936FD" w:rsidRPr="00D0711D" w14:paraId="5541600D" w14:textId="77777777" w:rsidTr="006066A9">
            <w:trPr>
              <w:gridAfter w:val="2"/>
              <w:wAfter w:w="1378" w:type="dxa"/>
            </w:trPr>
            <w:tc>
              <w:tcPr>
                <w:tcW w:w="3825" w:type="dxa"/>
                <w:tcMar>
                  <w:top w:w="30" w:type="dxa"/>
                  <w:left w:w="75" w:type="dxa"/>
                  <w:bottom w:w="15" w:type="dxa"/>
                  <w:right w:w="75" w:type="dxa"/>
                </w:tcMar>
                <w:vAlign w:val="center"/>
              </w:tcPr>
              <w:p w14:paraId="47D6776E" w14:textId="77777777" w:rsidR="00A936FD" w:rsidRDefault="00A936FD" w:rsidP="006066A9">
                <w:pPr>
                  <w:spacing w:after="0" w:line="300" w:lineRule="atLeast"/>
                  <w:textAlignment w:val="top"/>
                  <w:rPr>
                    <w:rFonts w:ascii="Times New Roman" w:eastAsia="Times New Roman" w:hAnsi="Times New Roman" w:cs="Times New Roman"/>
                    <w:lang w:eastAsia="en-GB"/>
                  </w:rPr>
                </w:pPr>
              </w:p>
            </w:tc>
            <w:tc>
              <w:tcPr>
                <w:tcW w:w="1221" w:type="dxa"/>
                <w:tcMar>
                  <w:top w:w="30" w:type="dxa"/>
                  <w:left w:w="75" w:type="dxa"/>
                  <w:bottom w:w="15" w:type="dxa"/>
                  <w:right w:w="75" w:type="dxa"/>
                </w:tcMar>
                <w:vAlign w:val="center"/>
              </w:tcPr>
              <w:p w14:paraId="09B09633"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990" w:type="dxa"/>
                <w:gridSpan w:val="2"/>
                <w:tcMar>
                  <w:top w:w="30" w:type="dxa"/>
                  <w:left w:w="75" w:type="dxa"/>
                  <w:bottom w:w="15" w:type="dxa"/>
                  <w:right w:w="75" w:type="dxa"/>
                </w:tcMar>
                <w:vAlign w:val="center"/>
              </w:tcPr>
              <w:p w14:paraId="567ED0D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870" w:type="dxa"/>
                <w:tcMar>
                  <w:top w:w="30" w:type="dxa"/>
                  <w:left w:w="75" w:type="dxa"/>
                  <w:bottom w:w="15" w:type="dxa"/>
                  <w:right w:w="75" w:type="dxa"/>
                </w:tcMar>
                <w:vAlign w:val="center"/>
              </w:tcPr>
              <w:p w14:paraId="5A1E5EF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84" w:type="dxa"/>
                <w:tcMar>
                  <w:top w:w="30" w:type="dxa"/>
                  <w:left w:w="75" w:type="dxa"/>
                  <w:bottom w:w="15" w:type="dxa"/>
                  <w:right w:w="75" w:type="dxa"/>
                </w:tcMar>
                <w:vAlign w:val="center"/>
              </w:tcPr>
              <w:p w14:paraId="5A2DC63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721" w:type="dxa"/>
                <w:gridSpan w:val="3"/>
                <w:tcMar>
                  <w:top w:w="30" w:type="dxa"/>
                  <w:left w:w="75" w:type="dxa"/>
                  <w:bottom w:w="15" w:type="dxa"/>
                  <w:right w:w="75" w:type="dxa"/>
                </w:tcMar>
                <w:vAlign w:val="center"/>
              </w:tcPr>
              <w:p w14:paraId="291993A1"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7A03F3AF" w14:textId="77777777" w:rsidTr="006066A9">
            <w:trPr>
              <w:gridAfter w:val="1"/>
            </w:trPr>
            <w:tc>
              <w:tcPr>
                <w:tcW w:w="11124" w:type="dxa"/>
                <w:gridSpan w:val="10"/>
                <w:tcMar>
                  <w:top w:w="30" w:type="dxa"/>
                  <w:left w:w="75" w:type="dxa"/>
                  <w:bottom w:w="15" w:type="dxa"/>
                  <w:right w:w="75" w:type="dxa"/>
                </w:tcMar>
                <w:vAlign w:val="center"/>
                <w:hideMark/>
              </w:tcPr>
              <w:p w14:paraId="480EC763"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784D368" w14:textId="77777777" w:rsidTr="006066A9">
            <w:tc>
              <w:tcPr>
                <w:tcW w:w="3825" w:type="dxa"/>
                <w:tcMar>
                  <w:top w:w="30" w:type="dxa"/>
                  <w:left w:w="75" w:type="dxa"/>
                  <w:bottom w:w="15" w:type="dxa"/>
                  <w:right w:w="75" w:type="dxa"/>
                </w:tcMar>
                <w:vAlign w:val="center"/>
              </w:tcPr>
              <w:p w14:paraId="04A86ECC"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1716" w:type="dxa"/>
                <w:gridSpan w:val="2"/>
                <w:tcMar>
                  <w:top w:w="30" w:type="dxa"/>
                  <w:left w:w="75" w:type="dxa"/>
                  <w:bottom w:w="15" w:type="dxa"/>
                  <w:right w:w="75" w:type="dxa"/>
                </w:tcMar>
                <w:vAlign w:val="center"/>
              </w:tcPr>
              <w:p w14:paraId="4CAF431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4157" w:type="dxa"/>
                <w:gridSpan w:val="4"/>
                <w:tcMar>
                  <w:top w:w="30" w:type="dxa"/>
                  <w:left w:w="75" w:type="dxa"/>
                  <w:bottom w:w="15" w:type="dxa"/>
                  <w:right w:w="75" w:type="dxa"/>
                </w:tcMar>
                <w:vAlign w:val="center"/>
              </w:tcPr>
              <w:p w14:paraId="7AAD2E3A"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84" w:type="dxa"/>
                <w:tcMar>
                  <w:top w:w="30" w:type="dxa"/>
                  <w:left w:w="75" w:type="dxa"/>
                  <w:bottom w:w="15" w:type="dxa"/>
                  <w:right w:w="75" w:type="dxa"/>
                </w:tcMar>
                <w:vAlign w:val="center"/>
              </w:tcPr>
              <w:p w14:paraId="60D370B6"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42" w:type="dxa"/>
                <w:gridSpan w:val="2"/>
                <w:tcMar>
                  <w:top w:w="30" w:type="dxa"/>
                  <w:left w:w="75" w:type="dxa"/>
                  <w:bottom w:w="15" w:type="dxa"/>
                  <w:right w:w="75" w:type="dxa"/>
                </w:tcMar>
                <w:vAlign w:val="center"/>
              </w:tcPr>
              <w:p w14:paraId="2A97E9E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0F44EEE"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6173BE63" w14:textId="77777777" w:rsidTr="006066A9">
            <w:trPr>
              <w:gridAfter w:val="1"/>
            </w:trPr>
            <w:tc>
              <w:tcPr>
                <w:tcW w:w="11124" w:type="dxa"/>
                <w:gridSpan w:val="10"/>
                <w:tcMar>
                  <w:top w:w="30" w:type="dxa"/>
                  <w:left w:w="75" w:type="dxa"/>
                  <w:bottom w:w="15" w:type="dxa"/>
                  <w:right w:w="75" w:type="dxa"/>
                </w:tcMar>
                <w:vAlign w:val="center"/>
                <w:hideMark/>
              </w:tcPr>
              <w:p w14:paraId="1DAF198B"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305BD473"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4DF21C9D" w14:textId="77777777" w:rsidR="00A936FD" w:rsidRPr="00D0711D" w:rsidRDefault="00A936FD" w:rsidP="00A936FD">
          <w:pPr>
            <w:pStyle w:val="ListParagraph"/>
            <w:numPr>
              <w:ilvl w:val="0"/>
              <w:numId w:val="5"/>
            </w:numPr>
            <w:shd w:val="clear" w:color="auto" w:fill="FFFFFF"/>
            <w:spacing w:after="0" w:line="240" w:lineRule="auto"/>
            <w:jc w:val="left"/>
            <w:textAlignment w:val="top"/>
            <w:rPr>
              <w:rFonts w:eastAsia="Times New Roman" w:cs="Times New Roman"/>
              <w:lang w:eastAsia="en-GB"/>
            </w:rPr>
          </w:pPr>
          <w:r w:rsidRPr="00D0711D">
            <w:rPr>
              <w:rFonts w:eastAsia="Times New Roman" w:cs="Times New Roman"/>
              <w:lang w:eastAsia="en-GB"/>
            </w:rPr>
            <w:t>What is the main value</w:t>
          </w:r>
          <w:r>
            <w:rPr>
              <w:rFonts w:eastAsia="Times New Roman" w:cs="Times New Roman"/>
              <w:lang w:eastAsia="en-GB"/>
            </w:rPr>
            <w:t xml:space="preserve"> or advantage</w:t>
          </w:r>
          <w:r w:rsidRPr="00D0711D">
            <w:rPr>
              <w:rFonts w:eastAsia="Times New Roman" w:cs="Times New Roman"/>
              <w:lang w:eastAsia="en-GB"/>
            </w:rPr>
            <w:t xml:space="preserve"> that you consider the organisation provides to customers?</w:t>
          </w:r>
          <w:r>
            <w:rPr>
              <w:rFonts w:eastAsia="Times New Roman" w:cs="Times New Roman"/>
              <w:lang w:eastAsia="en-GB"/>
            </w:rPr>
            <w:t xml:space="preserve"> (Maximum 2)</w:t>
          </w:r>
        </w:p>
        <w:p w14:paraId="5C408EE5" w14:textId="68CA59B0"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DACD6E1">
              <v:shape id="_x0000_i2380" type="#_x0000_t75" style="width:18pt;height:15.6pt" o:ole="">
                <v:imagedata r:id="rId62" o:title=""/>
              </v:shape>
              <w:control r:id="rId254" w:name="DefaultOcxName713" w:shapeid="_x0000_i2380"/>
            </w:object>
          </w:r>
          <w:r w:rsidRPr="00D0711D">
            <w:rPr>
              <w:rFonts w:ascii="Times New Roman" w:eastAsia="Times New Roman" w:hAnsi="Times New Roman" w:cs="Times New Roman"/>
              <w:lang w:eastAsia="en-GB"/>
            </w:rPr>
            <w:t>Flexibility</w:t>
          </w:r>
        </w:p>
        <w:p w14:paraId="33B6DB8E" w14:textId="6EA2B2F9"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BC350E">
              <v:shape id="_x0000_i2379" type="#_x0000_t75" style="width:18pt;height:15.6pt" o:ole="">
                <v:imagedata r:id="rId62" o:title=""/>
              </v:shape>
              <w:control r:id="rId255" w:name="DefaultOcxName723" w:shapeid="_x0000_i2379"/>
            </w:object>
          </w:r>
          <w:r w:rsidRPr="000E1714">
            <w:rPr>
              <w:rFonts w:ascii="Times New Roman" w:eastAsia="Times New Roman" w:hAnsi="Times New Roman" w:cs="Times New Roman"/>
              <w:lang w:eastAsia="en-GB"/>
            </w:rPr>
            <w:t>Quality</w:t>
          </w:r>
        </w:p>
        <w:p w14:paraId="0911B3CD" w14:textId="65627430"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14C2037">
              <v:shape id="_x0000_i2378" type="#_x0000_t75" style="width:18pt;height:15.6pt" o:ole="">
                <v:imagedata r:id="rId62" o:title=""/>
              </v:shape>
              <w:control r:id="rId256" w:name="DefaultOcxName733" w:shapeid="_x0000_i2378"/>
            </w:object>
          </w:r>
          <w:r w:rsidRPr="000E1714">
            <w:rPr>
              <w:rFonts w:ascii="Times New Roman" w:eastAsia="Times New Roman" w:hAnsi="Times New Roman" w:cs="Times New Roman"/>
              <w:lang w:eastAsia="en-GB"/>
            </w:rPr>
            <w:t>Cost</w:t>
          </w:r>
        </w:p>
        <w:p w14:paraId="072B7174" w14:textId="76239883"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07CDEC9">
              <v:shape id="_x0000_i2377" type="#_x0000_t75" style="width:18pt;height:15.6pt" o:ole="">
                <v:imagedata r:id="rId62" o:title=""/>
              </v:shape>
              <w:control r:id="rId257" w:name="DefaultOcxName743" w:shapeid="_x0000_i2377"/>
            </w:object>
          </w:r>
          <w:r w:rsidRPr="000E1714">
            <w:rPr>
              <w:rFonts w:ascii="Times New Roman" w:eastAsia="Times New Roman" w:hAnsi="Times New Roman" w:cs="Times New Roman"/>
              <w:lang w:eastAsia="en-GB"/>
            </w:rPr>
            <w:t xml:space="preserve">Marketing </w:t>
          </w:r>
          <w:r w:rsidRPr="00D0711D">
            <w:rPr>
              <w:rFonts w:ascii="Times New Roman" w:eastAsia="Times New Roman" w:hAnsi="Times New Roman" w:cs="Times New Roman"/>
              <w:lang w:eastAsia="en-GB"/>
            </w:rPr>
            <w:t>strategies</w:t>
          </w:r>
        </w:p>
        <w:p w14:paraId="28AC288A" w14:textId="09AC4F1E"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17B81CA">
              <v:shape id="_x0000_i2376" type="#_x0000_t75" style="width:18pt;height:15.6pt" o:ole="">
                <v:imagedata r:id="rId62" o:title=""/>
              </v:shape>
              <w:control r:id="rId258" w:name="DefaultOcxName754" w:shapeid="_x0000_i2376"/>
            </w:object>
          </w:r>
          <w:r w:rsidRPr="000E1714">
            <w:rPr>
              <w:rFonts w:ascii="Times New Roman" w:eastAsia="Times New Roman" w:hAnsi="Times New Roman" w:cs="Times New Roman"/>
              <w:lang w:eastAsia="en-GB"/>
            </w:rPr>
            <w:t>Customer Service</w:t>
          </w:r>
        </w:p>
        <w:p w14:paraId="6F9BEEDA" w14:textId="7EEF4053"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A2EE1C6">
              <v:shape id="_x0000_i2375" type="#_x0000_t75" style="width:18pt;height:15.6pt" o:ole="">
                <v:imagedata r:id="rId64" o:title=""/>
              </v:shape>
              <w:control r:id="rId259" w:name="DefaultOcxName7514" w:shapeid="_x0000_i2375"/>
            </w:object>
          </w:r>
          <w:r w:rsidRPr="00D0711D">
            <w:rPr>
              <w:rFonts w:ascii="Times New Roman" w:eastAsia="Times New Roman" w:hAnsi="Times New Roman" w:cs="Times New Roman"/>
              <w:lang w:eastAsia="en-GB"/>
            </w:rPr>
            <w:t>Convenience</w:t>
          </w:r>
        </w:p>
        <w:p w14:paraId="4C270E4A" w14:textId="0E22F75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3983609">
              <v:shape id="_x0000_i2374" type="#_x0000_t75" style="width:18pt;height:15.6pt" o:ole="">
                <v:imagedata r:id="rId64" o:title=""/>
              </v:shape>
              <w:control r:id="rId260" w:name="DefaultOcxName75112" w:shapeid="_x0000_i2374"/>
            </w:object>
          </w:r>
          <w:r w:rsidRPr="00D0711D">
            <w:rPr>
              <w:rFonts w:ascii="Times New Roman" w:eastAsia="Times New Roman" w:hAnsi="Times New Roman" w:cs="Times New Roman"/>
              <w:lang w:eastAsia="en-GB"/>
            </w:rPr>
            <w:t>Speed</w:t>
          </w:r>
        </w:p>
        <w:p w14:paraId="115C18B5" w14:textId="77777777" w:rsidR="00A936FD" w:rsidRPr="000E1714" w:rsidRDefault="00A936FD" w:rsidP="00A936FD">
          <w:pPr>
            <w:spacing w:after="0" w:line="240" w:lineRule="auto"/>
            <w:rPr>
              <w:rFonts w:ascii="Times New Roman" w:eastAsia="Times New Roman" w:hAnsi="Times New Roman" w:cs="Times New Roman"/>
              <w:lang w:eastAsia="en-GB"/>
            </w:rPr>
          </w:pPr>
        </w:p>
        <w:p w14:paraId="152C99D8" w14:textId="77777777" w:rsidR="00A936FD"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How do you think the company can improve value to customers?</w:t>
          </w:r>
        </w:p>
        <w:p w14:paraId="6B16AEE2" w14:textId="77777777" w:rsidR="00A936FD" w:rsidRPr="00D0711D" w:rsidRDefault="00A936FD" w:rsidP="00A936FD">
          <w:pPr>
            <w:pStyle w:val="ListParagraph"/>
            <w:shd w:val="clear" w:color="auto" w:fill="FFFFFF"/>
            <w:spacing w:after="120" w:line="420" w:lineRule="atLeast"/>
            <w:ind w:left="502"/>
            <w:textAlignment w:val="top"/>
            <w:rPr>
              <w:rFonts w:eastAsia="Times New Roman" w:cs="Times New Roman"/>
              <w:lang w:eastAsia="en-GB"/>
            </w:rPr>
          </w:pPr>
          <w:r>
            <w:rPr>
              <w:rFonts w:eastAsia="Times New Roman" w:cs="Times New Roman"/>
              <w:lang w:eastAsia="en-GB"/>
            </w:rPr>
            <w:t>By creating more distribution centres.</w:t>
          </w: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4495"/>
            <w:gridCol w:w="4495"/>
            <w:gridCol w:w="36"/>
          </w:tblGrid>
          <w:tr w:rsidR="00A936FD" w:rsidRPr="00D0711D" w14:paraId="70D72561" w14:textId="77777777" w:rsidTr="006066A9">
            <w:tc>
              <w:tcPr>
                <w:tcW w:w="0" w:type="auto"/>
                <w:shd w:val="clear" w:color="auto" w:fill="FFFFFF"/>
                <w:tcMar>
                  <w:top w:w="0" w:type="dxa"/>
                  <w:left w:w="0" w:type="dxa"/>
                  <w:bottom w:w="0" w:type="dxa"/>
                  <w:right w:w="0" w:type="dxa"/>
                </w:tcMar>
                <w:vAlign w:val="center"/>
                <w:hideMark/>
              </w:tcPr>
              <w:p w14:paraId="604015E0" w14:textId="77777777" w:rsidR="00A936FD" w:rsidRPr="00D0711D" w:rsidRDefault="00A936FD" w:rsidP="006066A9">
                <w:pPr>
                  <w:spacing w:after="0" w:line="240" w:lineRule="auto"/>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1594234B"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6F1AC3D1"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r>
          <w:tr w:rsidR="00A936FD" w:rsidRPr="00D0711D" w14:paraId="004EC4B4" w14:textId="77777777" w:rsidTr="006066A9">
            <w:tc>
              <w:tcPr>
                <w:tcW w:w="0" w:type="auto"/>
                <w:gridSpan w:val="2"/>
                <w:shd w:val="clear" w:color="auto" w:fill="FFFFFF"/>
                <w:tcMar>
                  <w:top w:w="0" w:type="dxa"/>
                  <w:left w:w="0" w:type="dxa"/>
                  <w:bottom w:w="0" w:type="dxa"/>
                  <w:right w:w="0" w:type="dxa"/>
                </w:tcMar>
                <w:vAlign w:val="center"/>
                <w:hideMark/>
              </w:tcPr>
              <w:p w14:paraId="08C1EF34"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13026633" w14:textId="77777777" w:rsidR="00A936FD" w:rsidRPr="00D0711D" w:rsidRDefault="00A936FD" w:rsidP="00A936FD">
                <w:pPr>
                  <w:pStyle w:val="ListParagraph"/>
                  <w:numPr>
                    <w:ilvl w:val="0"/>
                    <w:numId w:val="5"/>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ow satisfied are you with your position in this organisation?</w:t>
                </w:r>
              </w:p>
              <w:p w14:paraId="5E1770DE" w14:textId="5F98128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15DA739">
                    <v:shape id="_x0000_i2373" type="#_x0000_t75" style="width:18pt;height:15.6pt" o:ole="">
                      <v:imagedata r:id="rId9" o:title=""/>
                    </v:shape>
                    <w:control r:id="rId261" w:name="DefaultOcxName1713" w:shapeid="_x0000_i2373"/>
                  </w:object>
                </w:r>
                <w:r w:rsidRPr="00D0711D">
                  <w:rPr>
                    <w:rFonts w:ascii="Times New Roman" w:eastAsia="Times New Roman" w:hAnsi="Times New Roman" w:cs="Times New Roman"/>
                    <w:lang w:eastAsia="en-GB"/>
                  </w:rPr>
                  <w:t>Very dissatisfied</w:t>
                </w:r>
              </w:p>
              <w:p w14:paraId="4451D348" w14:textId="3023E290"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0E51924">
                    <v:shape id="_x0000_i2372" type="#_x0000_t75" style="width:18pt;height:15.6pt" o:ole="">
                      <v:imagedata r:id="rId9" o:title=""/>
                    </v:shape>
                    <w:control r:id="rId262" w:name="DefaultOcxName1813" w:shapeid="_x0000_i2372"/>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Somewhat dissatisfied</w:t>
                </w:r>
              </w:p>
              <w:p w14:paraId="12235ACF" w14:textId="57B9E27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0022EFA">
                    <v:shape id="_x0000_i2371" type="#_x0000_t75" style="width:18pt;height:15.6pt" o:ole="">
                      <v:imagedata r:id="rId9" o:title=""/>
                    </v:shape>
                    <w:control r:id="rId263" w:name="DefaultOcxName193" w:shapeid="_x0000_i2371"/>
                  </w:object>
                </w:r>
                <w:r w:rsidRPr="00D0711D">
                  <w:rPr>
                    <w:rFonts w:ascii="Times New Roman" w:eastAsia="Times New Roman" w:hAnsi="Times New Roman" w:cs="Times New Roman"/>
                    <w:lang w:eastAsia="en-GB"/>
                  </w:rPr>
                  <w:t>Not satisfied or dissatisfied</w:t>
                </w:r>
              </w:p>
              <w:p w14:paraId="715F6F05" w14:textId="6A1AB117"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ED10FCD">
                    <v:shape id="_x0000_i2370" type="#_x0000_t75" style="width:18pt;height:15.6pt" o:ole="">
                      <v:imagedata r:id="rId9" o:title=""/>
                    </v:shape>
                    <w:control r:id="rId264" w:name="DefaultOcxName203" w:shapeid="_x0000_i2370"/>
                  </w:object>
                </w:r>
                <w:r w:rsidRPr="00D0711D">
                  <w:rPr>
                    <w:rFonts w:ascii="Times New Roman" w:eastAsia="Times New Roman" w:hAnsi="Times New Roman" w:cs="Times New Roman"/>
                    <w:lang w:eastAsia="en-GB"/>
                  </w:rPr>
                  <w:t>Somewhat Satisfied</w:t>
                </w:r>
              </w:p>
              <w:p w14:paraId="7532F904" w14:textId="7F37B6A9" w:rsidR="00A936F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558034A">
                    <v:shape id="_x0000_i2369" type="#_x0000_t75" style="width:18pt;height:15.6pt" o:ole="">
                      <v:imagedata r:id="rId9" o:title=""/>
                    </v:shape>
                    <w:control r:id="rId265" w:name="DefaultOcxName2113" w:shapeid="_x0000_i2369"/>
                  </w:object>
                </w:r>
                <w:r w:rsidRPr="00D0711D">
                  <w:rPr>
                    <w:rFonts w:ascii="Times New Roman" w:eastAsia="Times New Roman" w:hAnsi="Times New Roman" w:cs="Times New Roman"/>
                    <w:lang w:eastAsia="en-GB"/>
                  </w:rPr>
                  <w:t>Very satisfied</w:t>
                </w:r>
              </w:p>
              <w:p w14:paraId="3F88055D" w14:textId="77777777" w:rsidR="00A936FD" w:rsidRDefault="00A936FD" w:rsidP="006066A9">
                <w:pPr>
                  <w:spacing w:after="0" w:line="240" w:lineRule="auto"/>
                  <w:textAlignment w:val="top"/>
                  <w:rPr>
                    <w:rFonts w:ascii="Times New Roman" w:eastAsia="Times New Roman" w:hAnsi="Times New Roman" w:cs="Times New Roman"/>
                    <w:lang w:eastAsia="en-GB"/>
                  </w:rPr>
                </w:pPr>
              </w:p>
              <w:p w14:paraId="6042A4D0" w14:textId="77777777" w:rsidR="00A936FD" w:rsidRPr="00D0711D" w:rsidRDefault="00A936FD" w:rsidP="00A936FD">
                <w:pPr>
                  <w:pStyle w:val="ListParagraph"/>
                  <w:numPr>
                    <w:ilvl w:val="0"/>
                    <w:numId w:val="5"/>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 xml:space="preserve">ow satisfied are you with </w:t>
                </w:r>
                <w:r>
                  <w:rPr>
                    <w:rFonts w:eastAsia="Times New Roman" w:cs="Times New Roman"/>
                    <w:lang w:eastAsia="en-GB"/>
                  </w:rPr>
                  <w:t>the communication</w:t>
                </w:r>
                <w:r w:rsidRPr="00D0711D">
                  <w:rPr>
                    <w:rFonts w:eastAsia="Times New Roman" w:cs="Times New Roman"/>
                    <w:lang w:eastAsia="en-GB"/>
                  </w:rPr>
                  <w:t xml:space="preserve"> in this organisation?</w:t>
                </w:r>
              </w:p>
              <w:p w14:paraId="77B9AC35" w14:textId="58A10FB1"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C83033A">
                    <v:shape id="_x0000_i2368" type="#_x0000_t75" style="width:18pt;height:15.6pt" o:ole="">
                      <v:imagedata r:id="rId9" o:title=""/>
                    </v:shape>
                    <w:control r:id="rId266" w:name="DefaultOcxName17113" w:shapeid="_x0000_i2368"/>
                  </w:object>
                </w:r>
                <w:r w:rsidRPr="00D0711D">
                  <w:rPr>
                    <w:rFonts w:ascii="Times New Roman" w:eastAsia="Times New Roman" w:hAnsi="Times New Roman" w:cs="Times New Roman"/>
                    <w:lang w:eastAsia="en-GB"/>
                  </w:rPr>
                  <w:t>Very dissatisfied</w:t>
                </w:r>
              </w:p>
              <w:p w14:paraId="291055A1" w14:textId="4894187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91F9DA4">
                    <v:shape id="_x0000_i2367" type="#_x0000_t75" style="width:18pt;height:15.6pt" o:ole="">
                      <v:imagedata r:id="rId9" o:title=""/>
                    </v:shape>
                    <w:control r:id="rId267" w:name="DefaultOcxName18113" w:shapeid="_x0000_i2367"/>
                  </w:object>
                </w:r>
                <w:r w:rsidRPr="00D0711D">
                  <w:rPr>
                    <w:rFonts w:ascii="Times New Roman" w:eastAsia="Times New Roman" w:hAnsi="Times New Roman" w:cs="Times New Roman"/>
                    <w:lang w:eastAsia="en-GB"/>
                  </w:rPr>
                  <w:t>Somewhat dissatisfied</w:t>
                </w:r>
              </w:p>
              <w:p w14:paraId="72B1DC60" w14:textId="2C978CB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CEF60B1">
                    <v:shape id="_x0000_i2366" type="#_x0000_t75" style="width:18pt;height:15.6pt" o:ole="">
                      <v:imagedata r:id="rId9" o:title=""/>
                    </v:shape>
                    <w:control r:id="rId268" w:name="DefaultOcxName1913" w:shapeid="_x0000_i2366"/>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satisfied or dissatisfied</w:t>
                </w:r>
              </w:p>
              <w:p w14:paraId="2C603561" w14:textId="271FFAA5"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65D1E0D">
                    <v:shape id="_x0000_i2365" type="#_x0000_t75" style="width:18pt;height:15.6pt" o:ole="">
                      <v:imagedata r:id="rId9" o:title=""/>
                    </v:shape>
                    <w:control r:id="rId269" w:name="DefaultOcxName2013" w:shapeid="_x0000_i2365"/>
                  </w:object>
                </w:r>
                <w:r w:rsidRPr="00D0711D">
                  <w:rPr>
                    <w:rFonts w:ascii="Times New Roman" w:eastAsia="Times New Roman" w:hAnsi="Times New Roman" w:cs="Times New Roman"/>
                    <w:lang w:eastAsia="en-GB"/>
                  </w:rPr>
                  <w:t>Somewhat Satisfied</w:t>
                </w:r>
              </w:p>
              <w:p w14:paraId="01EC904D" w14:textId="3223EF1A"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D569197">
                    <v:shape id="_x0000_i2364" type="#_x0000_t75" style="width:18pt;height:15.6pt" o:ole="">
                      <v:imagedata r:id="rId9" o:title=""/>
                    </v:shape>
                    <w:control r:id="rId270" w:name="DefaultOcxName21113" w:shapeid="_x0000_i2364"/>
                  </w:object>
                </w:r>
                <w:r w:rsidRPr="00D0711D">
                  <w:rPr>
                    <w:rFonts w:ascii="Times New Roman" w:eastAsia="Times New Roman" w:hAnsi="Times New Roman" w:cs="Times New Roman"/>
                    <w:lang w:eastAsia="en-GB"/>
                  </w:rPr>
                  <w:t>Very satisfied</w:t>
                </w:r>
              </w:p>
              <w:p w14:paraId="6B688714" w14:textId="77777777" w:rsidR="00A936FD" w:rsidRPr="00A86BC8" w:rsidRDefault="00A936FD" w:rsidP="006066A9">
                <w:pPr>
                  <w:spacing w:after="0" w:line="240" w:lineRule="auto"/>
                  <w:textAlignment w:val="top"/>
                  <w:rPr>
                    <w:rFonts w:ascii="Times New Roman" w:eastAsia="Times New Roman" w:hAnsi="Times New Roman" w:cs="Times New Roman"/>
                    <w:lang w:eastAsia="en-GB"/>
                  </w:rPr>
                </w:pPr>
              </w:p>
              <w:p w14:paraId="2412F172" w14:textId="77777777" w:rsidR="00A936F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r>
                  <w:rPr>
                    <w:rFonts w:ascii="Times New Roman" w:eastAsia="Times New Roman" w:hAnsi="Times New Roman" w:cs="Times New Roman"/>
                    <w:lang w:eastAsia="en-GB"/>
                  </w:rPr>
                  <w:t>How come? I just come here, do my job and go home. I am not interested in knowing more than that.</w:t>
                </w:r>
              </w:p>
              <w:p w14:paraId="05C57178" w14:textId="77777777" w:rsidR="00A936FD" w:rsidRPr="00D0711D" w:rsidRDefault="00A936FD" w:rsidP="006066A9">
                <w:pPr>
                  <w:spacing w:after="0" w:line="240" w:lineRule="auto"/>
                  <w:rPr>
                    <w:rFonts w:ascii="Times New Roman" w:eastAsia="Times New Roman" w:hAnsi="Times New Roman" w:cs="Times New Roman"/>
                    <w:lang w:eastAsia="en-GB"/>
                  </w:rPr>
                </w:pPr>
              </w:p>
              <w:p w14:paraId="029EADEA" w14:textId="77777777" w:rsidR="00A936FD" w:rsidRPr="00D0711D" w:rsidRDefault="00A936FD" w:rsidP="006066A9">
                <w:pPr>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9- </w:t>
                </w:r>
                <w:r w:rsidRPr="00D0711D">
                  <w:rPr>
                    <w:rFonts w:ascii="Times New Roman" w:eastAsia="Times New Roman" w:hAnsi="Times New Roman" w:cs="Times New Roman"/>
                    <w:lang w:eastAsia="en-GB"/>
                  </w:rPr>
                  <w:t>How motivated are you to see the company succeed?</w:t>
                </w:r>
              </w:p>
              <w:p w14:paraId="1C8288A8" w14:textId="467BF8A2"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D1C48E3">
                    <v:shape id="_x0000_i2363" type="#_x0000_t75" style="width:18pt;height:15.6pt" o:ole="">
                      <v:imagedata r:id="rId9" o:title=""/>
                    </v:shape>
                    <w:control r:id="rId271" w:name="DefaultOcxName283" w:shapeid="_x0000_i2363"/>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at all motivated</w:t>
                </w:r>
              </w:p>
              <w:p w14:paraId="56C153AC" w14:textId="4CCB1387"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125100C">
                    <v:shape id="_x0000_i2362" type="#_x0000_t75" style="width:18pt;height:15.6pt" o:ole="">
                      <v:imagedata r:id="rId9" o:title=""/>
                    </v:shape>
                    <w:control r:id="rId272" w:name="DefaultOcxName293" w:shapeid="_x0000_i2362"/>
                  </w:object>
                </w:r>
                <w:r>
                  <w:rPr>
                    <w:rFonts w:ascii="Times New Roman" w:eastAsia="Times New Roman" w:hAnsi="Times New Roman" w:cs="Times New Roman"/>
                    <w:lang w:eastAsia="en-GB"/>
                  </w:rPr>
                  <w:t>Motivated</w:t>
                </w:r>
              </w:p>
              <w:p w14:paraId="51B3D8A2" w14:textId="795E3815"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5E55F33">
                    <v:shape id="_x0000_i2361" type="#_x0000_t75" style="width:18pt;height:15.6pt" o:ole="">
                      <v:imagedata r:id="rId9" o:title=""/>
                    </v:shape>
                    <w:control r:id="rId273" w:name="DefaultOcxName303" w:shapeid="_x0000_i2361"/>
                  </w:object>
                </w:r>
                <w:r w:rsidRPr="00D0711D">
                  <w:rPr>
                    <w:rFonts w:ascii="Times New Roman" w:eastAsia="Times New Roman" w:hAnsi="Times New Roman" w:cs="Times New Roman"/>
                    <w:lang w:eastAsia="en-GB"/>
                  </w:rPr>
                  <w:t>Not very motivated</w:t>
                </w:r>
              </w:p>
              <w:p w14:paraId="7B8A8EF2" w14:textId="67C369A2"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B81DBE6">
                    <v:shape id="_x0000_i2360" type="#_x0000_t75" style="width:18pt;height:15.6pt" o:ole="">
                      <v:imagedata r:id="rId9" o:title=""/>
                    </v:shape>
                    <w:control r:id="rId274" w:name="DefaultOcxName313" w:shapeid="_x0000_i2360"/>
                  </w:object>
                </w:r>
                <w:r w:rsidRPr="00D0711D">
                  <w:rPr>
                    <w:rFonts w:ascii="Times New Roman" w:eastAsia="Times New Roman" w:hAnsi="Times New Roman" w:cs="Times New Roman"/>
                    <w:lang w:eastAsia="en-GB"/>
                  </w:rPr>
                  <w:t>Somewhat motivated</w:t>
                </w:r>
              </w:p>
              <w:p w14:paraId="0D9AE0CA" w14:textId="64951B9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FDE057B">
                    <v:shape id="_x0000_i2359" type="#_x0000_t75" style="width:18pt;height:15.6pt" o:ole="">
                      <v:imagedata r:id="rId9" o:title=""/>
                    </v:shape>
                    <w:control r:id="rId275" w:name="DefaultOcxName323" w:shapeid="_x0000_i2359"/>
                  </w:object>
                </w:r>
                <w:r w:rsidRPr="00D0711D">
                  <w:rPr>
                    <w:rFonts w:ascii="Times New Roman" w:eastAsia="Times New Roman" w:hAnsi="Times New Roman" w:cs="Times New Roman"/>
                    <w:lang w:eastAsia="en-GB"/>
                  </w:rPr>
                  <w:t>Very motivated</w:t>
                </w:r>
              </w:p>
            </w:tc>
            <w:tc>
              <w:tcPr>
                <w:tcW w:w="0" w:type="auto"/>
                <w:shd w:val="clear" w:color="auto" w:fill="FFFFFF"/>
                <w:vAlign w:val="center"/>
                <w:hideMark/>
              </w:tcPr>
              <w:p w14:paraId="09AE5710" w14:textId="77777777" w:rsidR="00A936FD" w:rsidRPr="00D0711D" w:rsidRDefault="00A936FD" w:rsidP="006066A9">
                <w:pPr>
                  <w:spacing w:after="0" w:line="240" w:lineRule="auto"/>
                  <w:rPr>
                    <w:rFonts w:ascii="Times New Roman" w:eastAsia="Times New Roman" w:hAnsi="Times New Roman" w:cs="Times New Roman"/>
                    <w:lang w:eastAsia="en-GB"/>
                  </w:rPr>
                </w:pPr>
              </w:p>
            </w:tc>
          </w:tr>
        </w:tbl>
        <w:p w14:paraId="68DCD03B" w14:textId="77777777" w:rsidR="00A936FD" w:rsidRDefault="00A936FD" w:rsidP="00A936FD">
          <w:pPr>
            <w:spacing w:line="480" w:lineRule="auto"/>
            <w:jc w:val="both"/>
            <w:rPr>
              <w:rFonts w:ascii="Times New Roman" w:hAnsi="Times New Roman" w:cs="Times New Roman"/>
            </w:rPr>
          </w:pPr>
          <w:r w:rsidRPr="00D0711D">
            <w:rPr>
              <w:rFonts w:ascii="Times New Roman" w:hAnsi="Times New Roman" w:cs="Times New Roman"/>
            </w:rPr>
            <w:t>Please elaborate</w:t>
          </w:r>
        </w:p>
        <w:p w14:paraId="7A2D5307" w14:textId="77777777" w:rsidR="00A936FD" w:rsidRDefault="00A936FD" w:rsidP="00A936FD">
          <w:pPr>
            <w:spacing w:line="480" w:lineRule="auto"/>
            <w:jc w:val="both"/>
            <w:rPr>
              <w:rFonts w:ascii="Times New Roman" w:hAnsi="Times New Roman" w:cs="Times New Roman"/>
            </w:rPr>
          </w:pPr>
          <w:r>
            <w:rPr>
              <w:rFonts w:ascii="Times New Roman" w:hAnsi="Times New Roman" w:cs="Times New Roman"/>
            </w:rPr>
            <w:t>I think they are killing small businesses.</w:t>
          </w:r>
        </w:p>
        <w:p w14:paraId="37D73BD7" w14:textId="77777777" w:rsidR="00A936FD" w:rsidRPr="007B2B77" w:rsidRDefault="00A936FD" w:rsidP="00A936FD">
          <w:pPr>
            <w:pStyle w:val="ListParagraph"/>
            <w:numPr>
              <w:ilvl w:val="0"/>
              <w:numId w:val="5"/>
            </w:numPr>
            <w:spacing w:line="480" w:lineRule="auto"/>
            <w:rPr>
              <w:rFonts w:cs="Times New Roman"/>
            </w:rPr>
          </w:pPr>
          <w:r>
            <w:rPr>
              <w:rFonts w:cs="Times New Roman"/>
            </w:rPr>
            <w:t>Is that something important for you? Yes, the richer get richer and there is no equality for society. It is either you let Amazon take over or you lose your business.</w:t>
          </w:r>
        </w:p>
        <w:p w14:paraId="571F6A2A" w14:textId="77777777" w:rsidR="00A936FD" w:rsidRDefault="00A936FD" w:rsidP="00A936FD">
          <w:pPr>
            <w:spacing w:line="480" w:lineRule="auto"/>
            <w:jc w:val="both"/>
            <w:rPr>
              <w:rFonts w:ascii="Times New Roman" w:hAnsi="Times New Roman" w:cs="Times New Roman"/>
            </w:rPr>
          </w:pPr>
        </w:p>
        <w:p w14:paraId="6B38BCE6" w14:textId="77777777" w:rsidR="00A936FD" w:rsidRPr="00A86BC8" w:rsidRDefault="00A936FD" w:rsidP="00A936FD">
          <w:pPr>
            <w:pStyle w:val="ListParagraph"/>
            <w:numPr>
              <w:ilvl w:val="0"/>
              <w:numId w:val="5"/>
            </w:numPr>
            <w:shd w:val="clear" w:color="auto" w:fill="FFFFFF"/>
            <w:spacing w:after="0" w:line="240" w:lineRule="auto"/>
            <w:jc w:val="left"/>
            <w:textAlignment w:val="top"/>
            <w:rPr>
              <w:rFonts w:eastAsia="Times New Roman" w:cs="Times New Roman"/>
              <w:lang w:eastAsia="en-GB"/>
            </w:rPr>
          </w:pPr>
          <w:r>
            <w:rPr>
              <w:rFonts w:eastAsia="Times New Roman" w:cs="Times New Roman"/>
              <w:lang w:eastAsia="en-GB"/>
            </w:rPr>
            <w:t>Which department is prioritised in the company?</w:t>
          </w:r>
        </w:p>
        <w:p w14:paraId="7AB3B61E" w14:textId="5CF9D98E"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385347F">
              <v:shape id="_x0000_i2358" type="#_x0000_t75" style="width:18pt;height:15.6pt" o:ole="">
                <v:imagedata r:id="rId62" o:title=""/>
              </v:shape>
              <w:control r:id="rId276" w:name="DefaultOcxName7112" w:shapeid="_x0000_i2358"/>
            </w:object>
          </w:r>
          <w:r>
            <w:rPr>
              <w:rFonts w:ascii="Times New Roman" w:eastAsia="Times New Roman" w:hAnsi="Times New Roman" w:cs="Times New Roman"/>
              <w:lang w:eastAsia="en-GB"/>
            </w:rPr>
            <w:t>Human resources</w:t>
          </w:r>
        </w:p>
        <w:p w14:paraId="5B5E92C2" w14:textId="2C21DBEA"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83BCCDF">
              <v:shape id="_x0000_i2357" type="#_x0000_t75" style="width:18pt;height:15.6pt" o:ole="">
                <v:imagedata r:id="rId62" o:title=""/>
              </v:shape>
              <w:control r:id="rId277" w:name="DefaultOcxName7212" w:shapeid="_x0000_i2357"/>
            </w:object>
          </w:r>
          <w:r>
            <w:rPr>
              <w:rFonts w:ascii="Times New Roman" w:eastAsia="Times New Roman" w:hAnsi="Times New Roman" w:cs="Times New Roman"/>
              <w:lang w:eastAsia="en-GB"/>
            </w:rPr>
            <w:t>Technology</w:t>
          </w:r>
        </w:p>
        <w:p w14:paraId="5631120A" w14:textId="4175AC29"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92F4D98">
              <v:shape id="_x0000_i2356" type="#_x0000_t75" style="width:18pt;height:15.6pt" o:ole="">
                <v:imagedata r:id="rId62" o:title=""/>
              </v:shape>
              <w:control r:id="rId278" w:name="DefaultOcxName7312" w:shapeid="_x0000_i2356"/>
            </w:object>
          </w:r>
          <w:r>
            <w:rPr>
              <w:rFonts w:ascii="Times New Roman" w:eastAsia="Times New Roman" w:hAnsi="Times New Roman" w:cs="Times New Roman"/>
              <w:lang w:eastAsia="en-GB"/>
            </w:rPr>
            <w:t>Marketing</w:t>
          </w:r>
        </w:p>
        <w:p w14:paraId="338DE340" w14:textId="5D1D6B1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6C09E1B">
              <v:shape id="_x0000_i2355" type="#_x0000_t75" style="width:18pt;height:15.6pt" o:ole="">
                <v:imagedata r:id="rId64" o:title=""/>
              </v:shape>
              <w:control r:id="rId279" w:name="DefaultOcxName7412" w:shapeid="_x0000_i2355"/>
            </w:object>
          </w:r>
          <w:r>
            <w:rPr>
              <w:rFonts w:ascii="Times New Roman" w:eastAsia="Times New Roman" w:hAnsi="Times New Roman" w:cs="Times New Roman"/>
              <w:lang w:eastAsia="en-GB"/>
            </w:rPr>
            <w:t>Operations</w:t>
          </w:r>
        </w:p>
        <w:p w14:paraId="6553CB04" w14:textId="7303CCFD"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67E3C24">
              <v:shape id="_x0000_i2354" type="#_x0000_t75" style="width:18pt;height:15.6pt" o:ole="">
                <v:imagedata r:id="rId64" o:title=""/>
              </v:shape>
              <w:control r:id="rId280" w:name="DefaultOcxName7522" w:shapeid="_x0000_i2354"/>
            </w:object>
          </w:r>
          <w:r>
            <w:rPr>
              <w:rFonts w:ascii="Times New Roman" w:eastAsia="Times New Roman" w:hAnsi="Times New Roman" w:cs="Times New Roman"/>
              <w:lang w:eastAsia="en-GB"/>
            </w:rPr>
            <w:t>Finance</w:t>
          </w:r>
        </w:p>
        <w:p w14:paraId="5AA03E34" w14:textId="2A6B4019"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3D5EBC0">
              <v:shape id="_x0000_i2353" type="#_x0000_t75" style="width:18pt;height:15.6pt" o:ole="">
                <v:imagedata r:id="rId62" o:title=""/>
              </v:shape>
              <w:control r:id="rId281" w:name="DefaultOcxName75123" w:shapeid="_x0000_i2353"/>
            </w:object>
          </w:r>
          <w:r w:rsidRPr="00D0711D">
            <w:rPr>
              <w:rFonts w:ascii="Times New Roman" w:eastAsia="Times New Roman" w:hAnsi="Times New Roman" w:cs="Times New Roman"/>
              <w:lang w:eastAsia="en-GB"/>
            </w:rPr>
            <w:t>C</w:t>
          </w:r>
          <w:r>
            <w:rPr>
              <w:rFonts w:ascii="Times New Roman" w:eastAsia="Times New Roman" w:hAnsi="Times New Roman" w:cs="Times New Roman"/>
              <w:lang w:eastAsia="en-GB"/>
            </w:rPr>
            <w:t>ostumer service</w:t>
          </w:r>
        </w:p>
        <w:p w14:paraId="507F445B" w14:textId="1FE74AF9"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0C1E0D8">
              <v:shape id="_x0000_i2352" type="#_x0000_t75" style="width:18pt;height:15.6pt" o:ole="">
                <v:imagedata r:id="rId62" o:title=""/>
              </v:shape>
              <w:control r:id="rId282" w:name="DefaultOcxName751212" w:shapeid="_x0000_i2352"/>
            </w:object>
          </w:r>
          <w:r>
            <w:rPr>
              <w:rFonts w:ascii="Times New Roman" w:eastAsia="Times New Roman" w:hAnsi="Times New Roman" w:cs="Times New Roman"/>
              <w:lang w:eastAsia="en-GB"/>
            </w:rPr>
            <w:t>Product development</w:t>
          </w:r>
        </w:p>
        <w:p w14:paraId="3D6E2D60" w14:textId="77777777"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46CF9F4E" w14:textId="77777777"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261F4E9A" w14:textId="77777777" w:rsidR="00A936FD" w:rsidRPr="00201CDE" w:rsidRDefault="00A936FD" w:rsidP="00A936FD">
          <w:pPr>
            <w:pStyle w:val="ListParagraph"/>
            <w:numPr>
              <w:ilvl w:val="0"/>
              <w:numId w:val="5"/>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Does your organisation utilise SWOT and Pestel analysis for strategy formulation?</w:t>
          </w:r>
        </w:p>
        <w:tbl>
          <w:tblPr>
            <w:tblW w:w="18830" w:type="dxa"/>
            <w:tblInd w:w="-142" w:type="dxa"/>
            <w:tblCellMar>
              <w:top w:w="15" w:type="dxa"/>
              <w:left w:w="15" w:type="dxa"/>
              <w:bottom w:w="15" w:type="dxa"/>
              <w:right w:w="15" w:type="dxa"/>
            </w:tblCellMar>
            <w:tblLook w:val="04A0" w:firstRow="1" w:lastRow="0" w:firstColumn="1" w:lastColumn="0" w:noHBand="0" w:noVBand="1"/>
          </w:tblPr>
          <w:tblGrid>
            <w:gridCol w:w="7370"/>
            <w:gridCol w:w="2292"/>
            <w:gridCol w:w="2292"/>
            <w:gridCol w:w="2292"/>
            <w:gridCol w:w="2292"/>
            <w:gridCol w:w="2292"/>
          </w:tblGrid>
          <w:tr w:rsidR="00A936FD" w:rsidRPr="000E1714" w14:paraId="2D0FCA4D" w14:textId="77777777" w:rsidTr="006066A9">
            <w:tc>
              <w:tcPr>
                <w:tcW w:w="7370" w:type="dxa"/>
                <w:tcMar>
                  <w:top w:w="30" w:type="dxa"/>
                  <w:left w:w="75" w:type="dxa"/>
                  <w:bottom w:w="15" w:type="dxa"/>
                  <w:right w:w="75" w:type="dxa"/>
                </w:tcMar>
                <w:vAlign w:val="center"/>
              </w:tcPr>
              <w:p w14:paraId="1A172691" w14:textId="1BE72244"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8DB8BDE">
                    <v:shape id="_x0000_i2351" type="#_x0000_t75" style="width:18pt;height:15.6pt" o:ole="">
                      <v:imagedata r:id="rId9" o:title=""/>
                    </v:shape>
                    <w:control r:id="rId283" w:name="DefaultOcxName1213" w:shapeid="_x0000_i2351"/>
                  </w:object>
                </w:r>
                <w:r w:rsidRPr="00D0711D">
                  <w:rPr>
                    <w:rFonts w:ascii="Times New Roman" w:eastAsia="Times New Roman" w:hAnsi="Times New Roman" w:cs="Times New Roman"/>
                    <w:lang w:eastAsia="en-GB"/>
                  </w:rPr>
                  <w:t>Yes</w:t>
                </w:r>
              </w:p>
              <w:p w14:paraId="052F3A22" w14:textId="7680FD68"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991B5D7">
                    <v:shape id="_x0000_i2350" type="#_x0000_t75" style="width:18pt;height:15.6pt" o:ole="">
                      <v:imagedata r:id="rId9" o:title=""/>
                    </v:shape>
                    <w:control r:id="rId284" w:name="DefaultOcxName21213" w:shapeid="_x0000_i2350"/>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7FD5D954"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I am not sure about this.</w:t>
                </w:r>
              </w:p>
              <w:p w14:paraId="49FF677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6306B0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A87245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D890E6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DFAF44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F7A976B"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51D0AB10" w14:textId="77777777" w:rsidR="00A936FD" w:rsidRPr="00201CDE" w:rsidRDefault="00A936FD" w:rsidP="00A936FD">
          <w:pPr>
            <w:pStyle w:val="ListParagraph"/>
            <w:numPr>
              <w:ilvl w:val="0"/>
              <w:numId w:val="5"/>
            </w:numPr>
            <w:spacing w:after="120" w:line="420" w:lineRule="atLeast"/>
            <w:jc w:val="left"/>
            <w:textAlignment w:val="top"/>
            <w:rPr>
              <w:rFonts w:eastAsia="Times New Roman" w:cs="Times New Roman"/>
              <w:lang w:eastAsia="en-GB"/>
            </w:rPr>
          </w:pPr>
          <w:r>
            <w:rPr>
              <w:rFonts w:eastAsia="Times New Roman" w:cs="Times New Roman"/>
              <w:lang w:eastAsia="en-GB"/>
            </w:rPr>
            <w:t xml:space="preserve"> Pinpoint your level of involvement in strategy formulation:</w:t>
          </w:r>
        </w:p>
        <w:p w14:paraId="4D3F5C67" w14:textId="2D109B69"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5F9CC0C">
              <v:shape id="_x0000_i2349" type="#_x0000_t75" style="width:18pt;height:15.6pt" o:ole="">
                <v:imagedata r:id="rId9" o:title=""/>
              </v:shape>
              <w:control r:id="rId285" w:name="DefaultOcxName2812" w:shapeid="_x0000_i2349"/>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 xml:space="preserve">Not at all </w:t>
          </w:r>
          <w:r>
            <w:rPr>
              <w:rFonts w:ascii="Times New Roman" w:eastAsia="Times New Roman" w:hAnsi="Times New Roman" w:cs="Times New Roman"/>
              <w:lang w:eastAsia="en-GB"/>
            </w:rPr>
            <w:t>involved</w:t>
          </w:r>
        </w:p>
        <w:p w14:paraId="12C8C239" w14:textId="00182D31"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B15EB7D">
              <v:shape id="_x0000_i2348" type="#_x0000_t75" style="width:18pt;height:15.6pt" o:ole="">
                <v:imagedata r:id="rId9" o:title=""/>
              </v:shape>
              <w:control r:id="rId286" w:name="DefaultOcxName2912" w:shapeid="_x0000_i2348"/>
            </w:object>
          </w:r>
          <w:r>
            <w:rPr>
              <w:rFonts w:ascii="Times New Roman" w:eastAsia="Times New Roman" w:hAnsi="Times New Roman" w:cs="Times New Roman"/>
              <w:lang w:eastAsia="en-GB"/>
            </w:rPr>
            <w:t>Involved</w:t>
          </w:r>
        </w:p>
        <w:p w14:paraId="3ACFC047" w14:textId="4FD69D08"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2F7C917">
              <v:shape id="_x0000_i2347" type="#_x0000_t75" style="width:18pt;height:15.6pt" o:ole="">
                <v:imagedata r:id="rId9" o:title=""/>
              </v:shape>
              <w:control r:id="rId287" w:name="DefaultOcxName3012" w:shapeid="_x0000_i2347"/>
            </w:object>
          </w:r>
          <w:r w:rsidRPr="00D0711D">
            <w:rPr>
              <w:rFonts w:ascii="Times New Roman" w:eastAsia="Times New Roman" w:hAnsi="Times New Roman" w:cs="Times New Roman"/>
              <w:lang w:eastAsia="en-GB"/>
            </w:rPr>
            <w:t xml:space="preserve">Not very </w:t>
          </w:r>
          <w:r>
            <w:rPr>
              <w:rFonts w:ascii="Times New Roman" w:eastAsia="Times New Roman" w:hAnsi="Times New Roman" w:cs="Times New Roman"/>
              <w:lang w:eastAsia="en-GB"/>
            </w:rPr>
            <w:t>involved</w:t>
          </w:r>
        </w:p>
        <w:p w14:paraId="4F1026C7" w14:textId="62FD73DC"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6EA576A">
              <v:shape id="_x0000_i2346" type="#_x0000_t75" style="width:18pt;height:15.6pt" o:ole="">
                <v:imagedata r:id="rId9" o:title=""/>
              </v:shape>
              <w:control r:id="rId288" w:name="DefaultOcxName3112" w:shapeid="_x0000_i2346"/>
            </w:object>
          </w:r>
          <w:r w:rsidRPr="00D0711D">
            <w:rPr>
              <w:rFonts w:ascii="Times New Roman" w:eastAsia="Times New Roman" w:hAnsi="Times New Roman" w:cs="Times New Roman"/>
              <w:lang w:eastAsia="en-GB"/>
            </w:rPr>
            <w:t xml:space="preserve">Somewhat </w:t>
          </w:r>
          <w:r>
            <w:rPr>
              <w:rFonts w:ascii="Times New Roman" w:eastAsia="Times New Roman" w:hAnsi="Times New Roman" w:cs="Times New Roman"/>
              <w:lang w:eastAsia="en-GB"/>
            </w:rPr>
            <w:t>involved</w:t>
          </w:r>
        </w:p>
        <w:p w14:paraId="39AC88F8" w14:textId="79C2525E" w:rsidR="00A936FD" w:rsidRDefault="00A936FD" w:rsidP="00A936FD">
          <w:pPr>
            <w:spacing w:line="480" w:lineRule="auto"/>
            <w:jc w:val="both"/>
            <w:rPr>
              <w:rFonts w:ascii="Times New Roman" w:eastAsia="Times New Roman" w:hAnsi="Times New Roman" w:cs="Times New Roman"/>
              <w:lang w:eastAsia="en-GB"/>
            </w:rPr>
          </w:pPr>
          <w:r w:rsidRPr="00201CDE">
            <w:rPr>
              <w:rFonts w:ascii="Times New Roman" w:eastAsia="Times New Roman" w:hAnsi="Times New Roman" w:cs="Times New Roman"/>
            </w:rPr>
            <w:object w:dxaOrig="360" w:dyaOrig="312" w14:anchorId="77285219">
              <v:shape id="_x0000_i2345" type="#_x0000_t75" style="width:18pt;height:15.6pt" o:ole="">
                <v:imagedata r:id="rId9" o:title=""/>
              </v:shape>
              <w:control r:id="rId289" w:name="DefaultOcxName3212" w:shapeid="_x0000_i2345"/>
            </w:object>
          </w:r>
          <w:r w:rsidRPr="00201CDE">
            <w:rPr>
              <w:rFonts w:ascii="Times New Roman" w:eastAsia="Times New Roman" w:hAnsi="Times New Roman" w:cs="Times New Roman"/>
              <w:lang w:eastAsia="en-GB"/>
            </w:rPr>
            <w:t xml:space="preserve">Very </w:t>
          </w:r>
          <w:r>
            <w:rPr>
              <w:rFonts w:ascii="Times New Roman" w:eastAsia="Times New Roman" w:hAnsi="Times New Roman" w:cs="Times New Roman"/>
              <w:lang w:eastAsia="en-GB"/>
            </w:rPr>
            <w:t>involved</w:t>
          </w:r>
        </w:p>
        <w:p w14:paraId="2B0F626B" w14:textId="77777777" w:rsidR="00A936FD" w:rsidRPr="00DB4FB8" w:rsidRDefault="00A936FD" w:rsidP="00A936FD">
          <w:pPr>
            <w:pStyle w:val="ListParagraph"/>
            <w:numPr>
              <w:ilvl w:val="0"/>
              <w:numId w:val="5"/>
            </w:numPr>
            <w:spacing w:after="0" w:line="240" w:lineRule="auto"/>
            <w:ind w:left="142"/>
            <w:textAlignment w:val="top"/>
            <w:rPr>
              <w:rFonts w:eastAsia="Times New Roman" w:cs="Times New Roman"/>
              <w:lang w:eastAsia="en-GB"/>
            </w:rPr>
          </w:pPr>
          <w:r>
            <w:rPr>
              <w:rFonts w:cs="Times New Roman"/>
            </w:rPr>
            <w:t>How satisfied are you about the</w:t>
          </w:r>
          <w:r w:rsidRPr="00DB4FB8">
            <w:rPr>
              <w:rFonts w:cs="Times New Roman"/>
            </w:rPr>
            <w:t xml:space="preserve"> overall performance of the company to covid-19</w:t>
          </w:r>
          <w:r>
            <w:rPr>
              <w:rFonts w:cs="Times New Roman"/>
            </w:rPr>
            <w:t>?</w:t>
          </w:r>
        </w:p>
        <w:p w14:paraId="083F71ED" w14:textId="33BF85D8" w:rsidR="00A936FD" w:rsidRPr="00DB4FB8" w:rsidRDefault="00A936FD" w:rsidP="00A936FD">
          <w:pPr>
            <w:pStyle w:val="ListParagraph"/>
            <w:spacing w:after="0" w:line="240" w:lineRule="auto"/>
            <w:ind w:left="142"/>
            <w:textAlignment w:val="top"/>
            <w:rPr>
              <w:rFonts w:eastAsia="Times New Roman" w:cs="Times New Roman"/>
              <w:lang w:eastAsia="en-GB"/>
            </w:rPr>
          </w:pPr>
          <w:r w:rsidRPr="00DB4FB8">
            <w:rPr>
              <w:rFonts w:eastAsia="Times New Roman" w:cs="Times New Roman"/>
            </w:rPr>
            <w:object w:dxaOrig="360" w:dyaOrig="312" w14:anchorId="60E28C0E">
              <v:shape id="_x0000_i2344" type="#_x0000_t75" style="width:18pt;height:15.6pt" o:ole="">
                <v:imagedata r:id="rId9" o:title=""/>
              </v:shape>
              <w:control r:id="rId290" w:name="DefaultOcxName171112" w:shapeid="_x0000_i2344"/>
            </w:object>
          </w:r>
          <w:r>
            <w:rPr>
              <w:rFonts w:eastAsia="Times New Roman" w:cs="Times New Roman"/>
            </w:rPr>
            <w:t xml:space="preserve">X </w:t>
          </w:r>
          <w:r w:rsidRPr="00DB4FB8">
            <w:rPr>
              <w:rFonts w:eastAsia="Times New Roman" w:cs="Times New Roman"/>
              <w:lang w:eastAsia="en-GB"/>
            </w:rPr>
            <w:t>Very dissatisfied</w:t>
          </w:r>
        </w:p>
        <w:p w14:paraId="0502366A" w14:textId="3FA83E4A"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6E23E267">
              <v:shape id="_x0000_i2343" type="#_x0000_t75" style="width:18pt;height:15.6pt" o:ole="">
                <v:imagedata r:id="rId9" o:title=""/>
              </v:shape>
              <w:control r:id="rId291" w:name="DefaultOcxName181112" w:shapeid="_x0000_i2343"/>
            </w:object>
          </w:r>
          <w:r w:rsidRPr="00DB4FB8">
            <w:rPr>
              <w:rFonts w:ascii="Times New Roman" w:eastAsia="Times New Roman" w:hAnsi="Times New Roman" w:cs="Times New Roman"/>
              <w:lang w:eastAsia="en-GB"/>
            </w:rPr>
            <w:t>Somewhat dissatisfied</w:t>
          </w:r>
        </w:p>
        <w:p w14:paraId="40EE4584" w14:textId="3107807F"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71B18A24">
              <v:shape id="_x0000_i2342" type="#_x0000_t75" style="width:18pt;height:15.6pt" o:ole="">
                <v:imagedata r:id="rId9" o:title=""/>
              </v:shape>
              <w:control r:id="rId292" w:name="DefaultOcxName19112" w:shapeid="_x0000_i2342"/>
            </w:object>
          </w:r>
          <w:r w:rsidRPr="00DB4FB8">
            <w:rPr>
              <w:rFonts w:ascii="Times New Roman" w:eastAsia="Times New Roman" w:hAnsi="Times New Roman" w:cs="Times New Roman"/>
              <w:lang w:eastAsia="en-GB"/>
            </w:rPr>
            <w:t>Not satisfied or dissatisfied</w:t>
          </w:r>
        </w:p>
        <w:p w14:paraId="0FEDBDF6" w14:textId="38B5001D"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430D89AE">
              <v:shape id="_x0000_i2341" type="#_x0000_t75" style="width:18pt;height:15.6pt" o:ole="">
                <v:imagedata r:id="rId9" o:title=""/>
              </v:shape>
              <w:control r:id="rId293" w:name="DefaultOcxName20112" w:shapeid="_x0000_i2341"/>
            </w:object>
          </w:r>
          <w:r w:rsidRPr="00DB4FB8">
            <w:rPr>
              <w:rFonts w:ascii="Times New Roman" w:eastAsia="Times New Roman" w:hAnsi="Times New Roman" w:cs="Times New Roman"/>
              <w:lang w:eastAsia="en-GB"/>
            </w:rPr>
            <w:t>Somewhat Satisfied</w:t>
          </w:r>
        </w:p>
        <w:p w14:paraId="2E9D3426" w14:textId="7C62C9E4"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7967A2C3">
              <v:shape id="_x0000_i2340" type="#_x0000_t75" style="width:18pt;height:15.6pt" o:ole="">
                <v:imagedata r:id="rId9" o:title=""/>
              </v:shape>
              <w:control r:id="rId294" w:name="DefaultOcxName211112" w:shapeid="_x0000_i2340"/>
            </w:object>
          </w:r>
          <w:r w:rsidRPr="00DB4FB8">
            <w:rPr>
              <w:rFonts w:ascii="Times New Roman" w:eastAsia="Times New Roman" w:hAnsi="Times New Roman" w:cs="Times New Roman"/>
              <w:lang w:eastAsia="en-GB"/>
            </w:rPr>
            <w:t>Very satisfied</w:t>
          </w:r>
        </w:p>
        <w:p w14:paraId="5FE66EF8" w14:textId="77777777" w:rsidR="00A936FD" w:rsidRDefault="00A936FD" w:rsidP="00A936FD">
          <w:pPr>
            <w:pStyle w:val="ListParagraph"/>
            <w:spacing w:line="480" w:lineRule="auto"/>
            <w:ind w:left="502"/>
            <w:rPr>
              <w:rFonts w:cs="Times New Roman"/>
            </w:rPr>
          </w:pPr>
          <w:r>
            <w:rPr>
              <w:rFonts w:cs="Times New Roman"/>
            </w:rPr>
            <w:t>I disliked it tremendously. We were not provided with enough masks, our hours were still long, there was no consideration of our wellbeing.</w:t>
          </w:r>
        </w:p>
        <w:p w14:paraId="263BFFC7" w14:textId="77777777" w:rsidR="00A936FD" w:rsidRPr="00DC1B32" w:rsidRDefault="00A936FD" w:rsidP="00A936FD">
          <w:pPr>
            <w:pStyle w:val="ListParagraph"/>
            <w:numPr>
              <w:ilvl w:val="0"/>
              <w:numId w:val="5"/>
            </w:numPr>
            <w:shd w:val="clear" w:color="auto" w:fill="FFFFFF"/>
            <w:spacing w:after="0" w:line="240" w:lineRule="auto"/>
            <w:ind w:left="142"/>
            <w:textAlignment w:val="top"/>
            <w:rPr>
              <w:rFonts w:eastAsia="Times New Roman" w:cs="Times New Roman"/>
              <w:lang w:eastAsia="en-GB"/>
            </w:rPr>
          </w:pPr>
          <w:r w:rsidRPr="00DC1B32">
            <w:rPr>
              <w:rFonts w:cs="Times New Roman"/>
            </w:rPr>
            <w:t>Are you aware of the long-term goals of the organisation?</w:t>
          </w:r>
        </w:p>
        <w:p w14:paraId="66D04D68" w14:textId="44227EB1" w:rsidR="00A936FD" w:rsidRPr="00DC1B32" w:rsidRDefault="00A936FD" w:rsidP="00A936FD">
          <w:pPr>
            <w:shd w:val="clear" w:color="auto" w:fill="FFFFFF"/>
            <w:spacing w:after="0" w:line="240" w:lineRule="auto"/>
            <w:ind w:left="142"/>
            <w:jc w:val="both"/>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17DC08C8">
              <v:shape id="_x0000_i2339" type="#_x0000_t75" style="width:18pt;height:15.6pt" o:ole="">
                <v:imagedata r:id="rId9" o:title=""/>
              </v:shape>
              <w:control r:id="rId295" w:name="DefaultOcxName12112" w:shapeid="_x0000_i2339"/>
            </w:object>
          </w:r>
          <w:r w:rsidRPr="00DC1B32">
            <w:rPr>
              <w:rFonts w:ascii="Times New Roman" w:eastAsia="Times New Roman" w:hAnsi="Times New Roman" w:cs="Times New Roman"/>
              <w:lang w:eastAsia="en-GB"/>
            </w:rPr>
            <w:t>Yes</w:t>
          </w:r>
        </w:p>
        <w:p w14:paraId="60367FFF" w14:textId="52B0DD2D" w:rsidR="00A936FD" w:rsidRPr="00DC1B32" w:rsidRDefault="00A936FD" w:rsidP="00A936FD">
          <w:pPr>
            <w:shd w:val="clear" w:color="auto" w:fill="FFFFFF"/>
            <w:spacing w:after="0" w:line="240" w:lineRule="auto"/>
            <w:ind w:left="142"/>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6F499088">
              <v:shape id="_x0000_i2338" type="#_x0000_t75" style="width:18pt;height:15.6pt" o:ole="">
                <v:imagedata r:id="rId9" o:title=""/>
              </v:shape>
              <w:control r:id="rId296" w:name="DefaultOcxName212112" w:shapeid="_x0000_i2338"/>
            </w:object>
          </w:r>
          <w:r>
            <w:rPr>
              <w:rFonts w:ascii="Times New Roman" w:eastAsia="Times New Roman" w:hAnsi="Times New Roman" w:cs="Times New Roman"/>
            </w:rPr>
            <w:t xml:space="preserve">X </w:t>
          </w:r>
          <w:r w:rsidRPr="00DC1B32">
            <w:rPr>
              <w:rFonts w:ascii="Times New Roman" w:eastAsia="Times New Roman" w:hAnsi="Times New Roman" w:cs="Times New Roman"/>
              <w:lang w:eastAsia="en-GB"/>
            </w:rPr>
            <w:t>No</w:t>
          </w:r>
        </w:p>
        <w:p w14:paraId="25D94516" w14:textId="77777777" w:rsidR="00A936FD" w:rsidRDefault="00A936FD" w:rsidP="00A936FD">
          <w:pPr>
            <w:pStyle w:val="ListParagraph"/>
            <w:spacing w:line="480" w:lineRule="auto"/>
            <w:ind w:left="502"/>
            <w:rPr>
              <w:rFonts w:cs="Times New Roman"/>
            </w:rPr>
          </w:pPr>
        </w:p>
        <w:p w14:paraId="1B3C229A" w14:textId="77777777" w:rsidR="00A936FD" w:rsidRDefault="00A936FD" w:rsidP="00A936FD">
          <w:pPr>
            <w:pStyle w:val="ListParagraph"/>
            <w:numPr>
              <w:ilvl w:val="0"/>
              <w:numId w:val="5"/>
            </w:numPr>
            <w:spacing w:line="480" w:lineRule="auto"/>
            <w:rPr>
              <w:rFonts w:cs="Times New Roman"/>
            </w:rPr>
          </w:pPr>
          <w:r>
            <w:rPr>
              <w:rFonts w:cs="Times New Roman"/>
            </w:rPr>
            <w:t>Is there anything you would like to add?</w:t>
          </w:r>
        </w:p>
        <w:p w14:paraId="6D083DF7" w14:textId="77777777" w:rsidR="00A936FD" w:rsidRDefault="00A936FD" w:rsidP="00A936FD">
          <w:pPr>
            <w:spacing w:line="480" w:lineRule="auto"/>
            <w:ind w:left="142"/>
            <w:jc w:val="both"/>
            <w:rPr>
              <w:rFonts w:ascii="Times New Roman" w:hAnsi="Times New Roman" w:cs="Times New Roman"/>
            </w:rPr>
          </w:pPr>
          <w:r>
            <w:rPr>
              <w:rFonts w:ascii="Times New Roman" w:hAnsi="Times New Roman" w:cs="Times New Roman"/>
            </w:rPr>
            <w:t>I am trying to find another job at the moment.</w:t>
          </w:r>
        </w:p>
        <w:p w14:paraId="703E2CA1" w14:textId="77777777" w:rsidR="00A936FD" w:rsidRDefault="00A936FD" w:rsidP="00A936FD">
          <w:pPr>
            <w:spacing w:line="480" w:lineRule="auto"/>
            <w:ind w:left="142"/>
            <w:jc w:val="both"/>
            <w:rPr>
              <w:rFonts w:ascii="Times New Roman" w:hAnsi="Times New Roman" w:cs="Times New Roman"/>
            </w:rPr>
          </w:pPr>
          <w:r>
            <w:rPr>
              <w:rFonts w:ascii="Times New Roman" w:hAnsi="Times New Roman" w:cs="Times New Roman"/>
            </w:rPr>
            <w:t>Argos A</w:t>
          </w:r>
        </w:p>
        <w:p w14:paraId="1C431F17" w14:textId="77777777" w:rsidR="00A936FD" w:rsidRPr="008D6149"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sidRPr="008D6149">
            <w:rPr>
              <w:rFonts w:eastAsia="Times New Roman" w:cs="Times New Roman"/>
              <w:lang w:eastAsia="en-GB"/>
            </w:rPr>
            <w:t>I am associated with the company as a:</w:t>
          </w:r>
        </w:p>
        <w:p w14:paraId="560C7FE8" w14:textId="4A514F8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43AB43A">
              <v:shape id="_x0000_i2337" type="#_x0000_t75" style="width:18pt;height:15.6pt" o:ole="">
                <v:imagedata r:id="rId9" o:title=""/>
              </v:shape>
              <w:control r:id="rId297" w:name="DefaultOcxName141" w:shapeid="_x0000_i2337"/>
            </w:object>
          </w:r>
          <w:r w:rsidRPr="000E1714">
            <w:rPr>
              <w:rFonts w:ascii="Times New Roman" w:eastAsia="Times New Roman" w:hAnsi="Times New Roman" w:cs="Times New Roman"/>
              <w:lang w:eastAsia="en-GB"/>
            </w:rPr>
            <w:t>Stakeholder</w:t>
          </w:r>
        </w:p>
        <w:p w14:paraId="3893DD38" w14:textId="7581F4A9"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B211AF9">
              <v:shape id="_x0000_i2336" type="#_x0000_t75" style="width:18pt;height:15.6pt" o:ole="">
                <v:imagedata r:id="rId9" o:title=""/>
              </v:shape>
              <w:control r:id="rId298" w:name="DefaultOcxName221" w:shapeid="_x0000_i2336"/>
            </w:object>
          </w:r>
          <w:r w:rsidRPr="00D0711D">
            <w:rPr>
              <w:rFonts w:ascii="Times New Roman" w:eastAsia="Times New Roman" w:hAnsi="Times New Roman" w:cs="Times New Roman"/>
              <w:lang w:eastAsia="en-GB"/>
            </w:rPr>
            <w:t>Manager</w:t>
          </w:r>
        </w:p>
        <w:p w14:paraId="1B9A8370" w14:textId="2D711FF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014665A">
              <v:shape id="_x0000_i2335" type="#_x0000_t75" style="width:18pt;height:15.6pt" o:ole="">
                <v:imagedata r:id="rId9" o:title=""/>
              </v:shape>
              <w:control r:id="rId299" w:name="DefaultOcxName331" w:shapeid="_x0000_i2335"/>
            </w:object>
          </w:r>
          <w:r w:rsidRPr="000E1714">
            <w:rPr>
              <w:rFonts w:ascii="Times New Roman" w:eastAsia="Times New Roman" w:hAnsi="Times New Roman" w:cs="Times New Roman"/>
              <w:lang w:eastAsia="en-GB"/>
            </w:rPr>
            <w:t>Employee</w:t>
          </w:r>
        </w:p>
        <w:p w14:paraId="11B12E37" w14:textId="3E42682A"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9A73E65">
              <v:shape id="_x0000_i2334" type="#_x0000_t75" style="width:18pt;height:15.6pt" o:ole="">
                <v:imagedata r:id="rId9" o:title=""/>
              </v:shape>
              <w:control r:id="rId300" w:name="DefaultOcxName411" w:shapeid="_x0000_i2334"/>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Ex-employee</w:t>
          </w:r>
        </w:p>
        <w:p w14:paraId="5546B53E"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14A3ED62" w14:textId="77777777" w:rsidR="00A936FD" w:rsidRPr="00D0711D"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How long have you worked for the organisation?</w:t>
          </w:r>
        </w:p>
        <w:p w14:paraId="6FD6849E" w14:textId="37E60F8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0118F45">
              <v:shape id="_x0000_i2333" type="#_x0000_t75" style="width:18pt;height:15.6pt" o:ole="">
                <v:imagedata r:id="rId9" o:title=""/>
              </v:shape>
              <w:control r:id="rId301" w:name="DefaultOcxName5101" w:shapeid="_x0000_i2333"/>
            </w:object>
          </w:r>
          <w:r w:rsidRPr="000E1714">
            <w:rPr>
              <w:rFonts w:ascii="Times New Roman" w:eastAsia="Times New Roman" w:hAnsi="Times New Roman" w:cs="Times New Roman"/>
              <w:lang w:eastAsia="en-GB"/>
            </w:rPr>
            <w:t>&gt;10 years</w:t>
          </w:r>
        </w:p>
        <w:p w14:paraId="13AA8E33" w14:textId="5054C73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CB2172B">
              <v:shape id="_x0000_i2332" type="#_x0000_t75" style="width:18pt;height:15.6pt" o:ole="">
                <v:imagedata r:id="rId9" o:title=""/>
              </v:shape>
              <w:control r:id="rId302" w:name="DefaultOcxName661" w:shapeid="_x0000_i2332"/>
            </w:object>
          </w:r>
          <w:r w:rsidRPr="000E1714">
            <w:rPr>
              <w:rFonts w:ascii="Times New Roman" w:eastAsia="Times New Roman" w:hAnsi="Times New Roman" w:cs="Times New Roman"/>
              <w:lang w:eastAsia="en-GB"/>
            </w:rPr>
            <w:t>8-10 years</w:t>
          </w:r>
        </w:p>
        <w:p w14:paraId="111DE41E" w14:textId="57CDED1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2FA2F0">
              <v:shape id="_x0000_i2331" type="#_x0000_t75" style="width:18pt;height:15.6pt" o:ole="">
                <v:imagedata r:id="rId9" o:title=""/>
              </v:shape>
              <w:control r:id="rId303" w:name="DefaultOcxName761" w:shapeid="_x0000_i2331"/>
            </w:object>
          </w:r>
          <w:r w:rsidRPr="000E1714">
            <w:rPr>
              <w:rFonts w:ascii="Times New Roman" w:eastAsia="Times New Roman" w:hAnsi="Times New Roman" w:cs="Times New Roman"/>
              <w:lang w:eastAsia="en-GB"/>
            </w:rPr>
            <w:t>5-8 years</w:t>
          </w:r>
        </w:p>
        <w:p w14:paraId="42C4FF1B" w14:textId="26D9DBC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98AB49E">
              <v:shape id="_x0000_i2330" type="#_x0000_t75" style="width:18pt;height:15.6pt" o:ole="">
                <v:imagedata r:id="rId9" o:title=""/>
              </v:shape>
              <w:control r:id="rId304" w:name="DefaultOcxName811" w:shapeid="_x0000_i2330"/>
            </w:object>
          </w:r>
          <w:r w:rsidRPr="000E1714">
            <w:rPr>
              <w:rFonts w:ascii="Times New Roman" w:eastAsia="Times New Roman" w:hAnsi="Times New Roman" w:cs="Times New Roman"/>
              <w:lang w:eastAsia="en-GB"/>
            </w:rPr>
            <w:t>3-5 years</w:t>
          </w:r>
        </w:p>
        <w:p w14:paraId="1A7B8F18" w14:textId="04CEFDEF"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93FECAA">
              <v:shape id="_x0000_i2329" type="#_x0000_t75" style="width:18pt;height:15.6pt" o:ole="">
                <v:imagedata r:id="rId9" o:title=""/>
              </v:shape>
              <w:control r:id="rId305" w:name="DefaultOcxName911" w:shapeid="_x0000_i2329"/>
            </w:object>
          </w:r>
          <w:r>
            <w:rPr>
              <w:rFonts w:ascii="Times New Roman" w:eastAsia="Times New Roman" w:hAnsi="Times New Roman" w:cs="Times New Roman"/>
            </w:rPr>
            <w:t xml:space="preserve"> X </w:t>
          </w:r>
          <w:r w:rsidRPr="000E1714">
            <w:rPr>
              <w:rFonts w:ascii="Times New Roman" w:eastAsia="Times New Roman" w:hAnsi="Times New Roman" w:cs="Times New Roman"/>
              <w:lang w:eastAsia="en-GB"/>
            </w:rPr>
            <w:t>1-3 years</w:t>
          </w:r>
        </w:p>
        <w:p w14:paraId="112D4EDC" w14:textId="6688BABE"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466F260">
              <v:shape id="_x0000_i2328" type="#_x0000_t75" style="width:18pt;height:15.6pt" o:ole="">
                <v:imagedata r:id="rId9" o:title=""/>
              </v:shape>
              <w:control r:id="rId306" w:name="DefaultOcxName1011" w:shapeid="_x0000_i2328"/>
            </w:object>
          </w:r>
          <w:r w:rsidRPr="000E1714">
            <w:rPr>
              <w:rFonts w:ascii="Times New Roman" w:eastAsia="Times New Roman" w:hAnsi="Times New Roman" w:cs="Times New Roman"/>
              <w:lang w:eastAsia="en-GB"/>
            </w:rPr>
            <w:t>&lt; 1 year</w:t>
          </w:r>
        </w:p>
        <w:p w14:paraId="1236F7CF"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61CD8847" w14:textId="77777777" w:rsidR="00A936FD" w:rsidRPr="00D0711D"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 xml:space="preserve">Please rank (1 as lowest and 5 as highest) the following departments of the organization, from </w:t>
          </w:r>
          <w:r>
            <w:rPr>
              <w:rFonts w:eastAsia="Times New Roman" w:cs="Times New Roman"/>
              <w:lang w:eastAsia="en-GB"/>
            </w:rPr>
            <w:t>weakest to strongest</w:t>
          </w:r>
          <w:r w:rsidRPr="00D0711D">
            <w:rPr>
              <w:rFonts w:eastAsia="Times New Roman" w:cs="Times New Roman"/>
              <w:lang w:eastAsia="en-GB"/>
            </w:rPr>
            <w:t>:</w:t>
          </w:r>
        </w:p>
        <w:p w14:paraId="24F201F5"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Production/Operations</w:t>
          </w:r>
        </w:p>
        <w:p w14:paraId="7341D8A3" w14:textId="31697613"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C6D24B1">
              <v:shape id="_x0000_i2327" type="#_x0000_t75" style="width:84.6pt;height:18pt" o:ole="">
                <v:imagedata r:id="rId307" o:title=""/>
              </v:shape>
              <w:control r:id="rId308" w:name="DefaultOcxName1111" w:shapeid="_x0000_i2327"/>
            </w:object>
          </w:r>
        </w:p>
        <w:p w14:paraId="4020CDBD"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C</w:t>
          </w:r>
          <w:r w:rsidRPr="000E1714">
            <w:rPr>
              <w:rFonts w:ascii="Times New Roman" w:eastAsia="Times New Roman" w:hAnsi="Times New Roman" w:cs="Times New Roman"/>
              <w:lang w:eastAsia="en-GB"/>
            </w:rPr>
            <w:t>ustomer Service</w:t>
          </w:r>
        </w:p>
        <w:p w14:paraId="4581B47C" w14:textId="6E2BB0B1"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2256FA5">
              <v:shape id="_x0000_i2326" type="#_x0000_t75" style="width:84.6pt;height:18pt" o:ole="">
                <v:imagedata r:id="rId309" o:title=""/>
              </v:shape>
              <w:control r:id="rId310" w:name="DefaultOcxName1511" w:shapeid="_x0000_i2326"/>
            </w:object>
          </w:r>
        </w:p>
        <w:p w14:paraId="1BF5D74F"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Organization Culture</w:t>
          </w:r>
        </w:p>
        <w:p w14:paraId="4151B882" w14:textId="79D04635"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138E283">
              <v:shape id="_x0000_i2325" type="#_x0000_t75" style="width:84.6pt;height:18pt" o:ole="">
                <v:imagedata r:id="rId311" o:title=""/>
              </v:shape>
              <w:control r:id="rId312" w:name="DefaultOcxName1611" w:shapeid="_x0000_i2325"/>
            </w:object>
          </w:r>
        </w:p>
        <w:p w14:paraId="77201FA6"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Management</w:t>
          </w:r>
        </w:p>
        <w:p w14:paraId="266B2E00" w14:textId="074F33A0"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E567FB2">
              <v:shape id="_x0000_i2324" type="#_x0000_t75" style="width:84.6pt;height:18pt" o:ole="">
                <v:imagedata r:id="rId313" o:title=""/>
              </v:shape>
              <w:control r:id="rId314" w:name="DefaultOcxName1721" w:shapeid="_x0000_i2324"/>
            </w:object>
          </w:r>
        </w:p>
        <w:p w14:paraId="78D071DD"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Product/Service Quality</w:t>
          </w:r>
        </w:p>
        <w:p w14:paraId="6FAD3081" w14:textId="534C546D"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76DD424">
              <v:shape id="_x0000_i2323" type="#_x0000_t75" style="width:84.6pt;height:18pt" o:ole="">
                <v:imagedata r:id="rId315" o:title=""/>
              </v:shape>
              <w:control r:id="rId316" w:name="DefaultOcxName1821" w:shapeid="_x0000_i2323"/>
            </w:object>
          </w:r>
        </w:p>
        <w:p w14:paraId="622AC391"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1D9D7183"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Please justify your answer</w:t>
          </w:r>
          <w:r>
            <w:rPr>
              <w:rFonts w:ascii="Times New Roman" w:eastAsia="Times New Roman" w:hAnsi="Times New Roman" w:cs="Times New Roman"/>
              <w:lang w:eastAsia="en-GB"/>
            </w:rPr>
            <w:t>:</w:t>
          </w:r>
        </w:p>
        <w:p w14:paraId="3C186E48"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The management was awful. The rotation was so high that by the time that you got used to a manager’s ways there would be a new one coming. I consider the customer service and the product quality to be ok. The organisation culture was ok with the workers but it was very unstable, people were coming and going.</w:t>
          </w:r>
        </w:p>
        <w:p w14:paraId="104B82C5" w14:textId="77777777" w:rsidR="00A936FD" w:rsidRPr="00B436F4"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sidRPr="00B436F4">
            <w:rPr>
              <w:rFonts w:eastAsia="Times New Roman" w:cs="Times New Roman"/>
              <w:lang w:eastAsia="en-GB"/>
            </w:rPr>
            <w:t>Why do you think th</w:t>
          </w:r>
          <w:r>
            <w:rPr>
              <w:rFonts w:eastAsia="Times New Roman" w:cs="Times New Roman"/>
              <w:lang w:eastAsia="en-GB"/>
            </w:rPr>
            <w:t>e high rotation</w:t>
          </w:r>
          <w:r w:rsidRPr="00B436F4">
            <w:rPr>
              <w:rFonts w:eastAsia="Times New Roman" w:cs="Times New Roman"/>
              <w:lang w:eastAsia="en-GB"/>
            </w:rPr>
            <w:t xml:space="preserve"> was happening? Because they would either find higher paying jobs or they would be taken to another store to learn things.</w:t>
          </w:r>
        </w:p>
        <w:p w14:paraId="3BE48566" w14:textId="77777777" w:rsidR="00A936FD" w:rsidRPr="00D0711D"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Are you aware of the company’s strategy to succeed in the market against the competition?</w:t>
          </w:r>
        </w:p>
        <w:tbl>
          <w:tblPr>
            <w:tblW w:w="18688" w:type="dxa"/>
            <w:tblCellMar>
              <w:top w:w="15" w:type="dxa"/>
              <w:left w:w="15" w:type="dxa"/>
              <w:bottom w:w="15" w:type="dxa"/>
              <w:right w:w="15" w:type="dxa"/>
            </w:tblCellMar>
            <w:tblLook w:val="04A0" w:firstRow="1" w:lastRow="0" w:firstColumn="1" w:lastColumn="0" w:noHBand="0" w:noVBand="1"/>
          </w:tblPr>
          <w:tblGrid>
            <w:gridCol w:w="7228"/>
            <w:gridCol w:w="2292"/>
            <w:gridCol w:w="2292"/>
            <w:gridCol w:w="2292"/>
            <w:gridCol w:w="2292"/>
            <w:gridCol w:w="2292"/>
          </w:tblGrid>
          <w:tr w:rsidR="00A936FD" w:rsidRPr="000E1714" w14:paraId="17D6F7E0" w14:textId="77777777" w:rsidTr="006066A9">
            <w:tc>
              <w:tcPr>
                <w:tcW w:w="7229" w:type="dxa"/>
                <w:tcMar>
                  <w:top w:w="30" w:type="dxa"/>
                  <w:left w:w="75" w:type="dxa"/>
                  <w:bottom w:w="15" w:type="dxa"/>
                  <w:right w:w="75" w:type="dxa"/>
                </w:tcMar>
                <w:vAlign w:val="center"/>
              </w:tcPr>
              <w:p w14:paraId="48DE7EFC" w14:textId="4AD28FF5"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B7021F4">
                    <v:shape id="_x0000_i2322" type="#_x0000_t75" style="width:18pt;height:15.6pt" o:ole="">
                      <v:imagedata r:id="rId9" o:title=""/>
                    </v:shape>
                    <w:control r:id="rId317" w:name="DefaultOcxName131" w:shapeid="_x0000_i2322"/>
                  </w:object>
                </w:r>
                <w:r w:rsidRPr="00D0711D">
                  <w:rPr>
                    <w:rFonts w:ascii="Times New Roman" w:eastAsia="Times New Roman" w:hAnsi="Times New Roman" w:cs="Times New Roman"/>
                    <w:lang w:eastAsia="en-GB"/>
                  </w:rPr>
                  <w:t>Yes</w:t>
                </w:r>
              </w:p>
              <w:p w14:paraId="1ABA56BA" w14:textId="35C36CD1"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D33BF2">
                    <v:shape id="_x0000_i2321" type="#_x0000_t75" style="width:18pt;height:15.6pt" o:ole="">
                      <v:imagedata r:id="rId9" o:title=""/>
                    </v:shape>
                    <w:control r:id="rId318" w:name="DefaultOcxName2131" w:shapeid="_x0000_i2321"/>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799DD47D" w14:textId="77777777"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Why?</w:t>
                </w:r>
              </w:p>
              <w:p w14:paraId="36EDC515"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 was not interested in knowing it being honest with you. </w:t>
                </w:r>
              </w:p>
              <w:p w14:paraId="5AAE924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62E1A2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1AE8077"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E8352E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F0F996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47C83BE"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2CF01CC6" w14:textId="77777777" w:rsidR="00A936FD" w:rsidRPr="00201CDE"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Are you aware of the organisation’s vision, mission, objectives and values?</w:t>
          </w:r>
        </w:p>
        <w:tbl>
          <w:tblPr>
            <w:tblW w:w="18688" w:type="dxa"/>
            <w:tblCellMar>
              <w:top w:w="15" w:type="dxa"/>
              <w:left w:w="15" w:type="dxa"/>
              <w:bottom w:w="15" w:type="dxa"/>
              <w:right w:w="15" w:type="dxa"/>
            </w:tblCellMar>
            <w:tblLook w:val="04A0" w:firstRow="1" w:lastRow="0" w:firstColumn="1" w:lastColumn="0" w:noHBand="0" w:noVBand="1"/>
          </w:tblPr>
          <w:tblGrid>
            <w:gridCol w:w="7229"/>
            <w:gridCol w:w="2291"/>
            <w:gridCol w:w="2292"/>
            <w:gridCol w:w="2292"/>
            <w:gridCol w:w="2292"/>
            <w:gridCol w:w="2292"/>
          </w:tblGrid>
          <w:tr w:rsidR="00A936FD" w:rsidRPr="000E1714" w14:paraId="6CBBE0CA" w14:textId="77777777" w:rsidTr="006066A9">
            <w:tc>
              <w:tcPr>
                <w:tcW w:w="7230" w:type="dxa"/>
                <w:tcMar>
                  <w:top w:w="30" w:type="dxa"/>
                  <w:left w:w="75" w:type="dxa"/>
                  <w:bottom w:w="15" w:type="dxa"/>
                  <w:right w:w="75" w:type="dxa"/>
                </w:tcMar>
                <w:vAlign w:val="center"/>
              </w:tcPr>
              <w:p w14:paraId="128CADF3" w14:textId="70A219D0"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DAF967F">
                    <v:shape id="_x0000_i2320" type="#_x0000_t75" style="width:18pt;height:15.6pt" o:ole="">
                      <v:imagedata r:id="rId9" o:title=""/>
                    </v:shape>
                    <w:control r:id="rId319" w:name="DefaultOcxName1221" w:shapeid="_x0000_i2320"/>
                  </w:object>
                </w:r>
                <w:r w:rsidRPr="00D0711D">
                  <w:rPr>
                    <w:rFonts w:ascii="Times New Roman" w:eastAsia="Times New Roman" w:hAnsi="Times New Roman" w:cs="Times New Roman"/>
                    <w:lang w:eastAsia="en-GB"/>
                  </w:rPr>
                  <w:t>Yes</w:t>
                </w:r>
              </w:p>
              <w:p w14:paraId="39FA0AD6" w14:textId="21E00BCC"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42D48FA">
                    <v:shape id="_x0000_i2319" type="#_x0000_t75" style="width:18pt;height:15.6pt" o:ole="">
                      <v:imagedata r:id="rId9" o:title=""/>
                    </v:shape>
                    <w:control r:id="rId320" w:name="DefaultOcxName21221" w:shapeid="_x0000_i2319"/>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487E7920" w14:textId="77777777" w:rsidR="00A936FD" w:rsidRDefault="00A936FD" w:rsidP="006066A9">
                <w:pPr>
                  <w:shd w:val="clear" w:color="auto" w:fill="FFFFFF"/>
                  <w:spacing w:after="0" w:line="240" w:lineRule="auto"/>
                  <w:textAlignment w:val="center"/>
                  <w:rPr>
                    <w:rFonts w:ascii="Times New Roman" w:eastAsia="Times New Roman" w:hAnsi="Times New Roman" w:cs="Times New Roman"/>
                  </w:rPr>
                </w:pPr>
              </w:p>
              <w:p w14:paraId="36F9A21C" w14:textId="77777777" w:rsidR="00A936FD" w:rsidRPr="00B436F4" w:rsidRDefault="00A936FD" w:rsidP="00A936FD">
                <w:pPr>
                  <w:pStyle w:val="ListParagraph"/>
                  <w:numPr>
                    <w:ilvl w:val="0"/>
                    <w:numId w:val="6"/>
                  </w:numPr>
                  <w:shd w:val="clear" w:color="auto" w:fill="FFFFFF"/>
                  <w:spacing w:after="0" w:line="240" w:lineRule="auto"/>
                  <w:jc w:val="left"/>
                  <w:textAlignment w:val="center"/>
                  <w:rPr>
                    <w:rFonts w:eastAsia="Times New Roman" w:cs="Times New Roman"/>
                    <w:lang w:eastAsia="en-GB"/>
                  </w:rPr>
                </w:pPr>
                <w:r w:rsidRPr="00B436F4">
                  <w:rPr>
                    <w:rFonts w:eastAsia="Times New Roman" w:cs="Times New Roman"/>
                  </w:rPr>
                  <w:t xml:space="preserve">How long ago did you work for Argos?  </w:t>
                </w:r>
                <w:r>
                  <w:rPr>
                    <w:rFonts w:eastAsia="Times New Roman" w:cs="Times New Roman"/>
                  </w:rPr>
                  <w:t>About 2 years ago. I was a student at the time. Now that I graduated I went onto finding a new job.</w:t>
                </w:r>
              </w:p>
              <w:p w14:paraId="21CCCBB7" w14:textId="7777777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48AFE028"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E372C9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5B71A7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C8001A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5CB5D9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5D37854"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7EABA103" w14:textId="77777777" w:rsidR="00A936FD" w:rsidRPr="00201CDE"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p>
        <w:p w14:paraId="194CE535" w14:textId="77777777" w:rsidR="00A936FD" w:rsidRPr="00D0711D"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During the pandemic, how satisfied were you in regards to..?</w:t>
          </w:r>
        </w:p>
        <w:tbl>
          <w:tblPr>
            <w:tblW w:w="11289" w:type="dxa"/>
            <w:tblCellMar>
              <w:top w:w="15" w:type="dxa"/>
              <w:left w:w="15" w:type="dxa"/>
              <w:bottom w:w="15" w:type="dxa"/>
              <w:right w:w="15" w:type="dxa"/>
            </w:tblCellMar>
            <w:tblLook w:val="04A0" w:firstRow="1" w:lastRow="0" w:firstColumn="1" w:lastColumn="0" w:noHBand="0" w:noVBand="1"/>
          </w:tblPr>
          <w:tblGrid>
            <w:gridCol w:w="3825"/>
            <w:gridCol w:w="1221"/>
            <w:gridCol w:w="495"/>
            <w:gridCol w:w="495"/>
            <w:gridCol w:w="870"/>
            <w:gridCol w:w="1284"/>
            <w:gridCol w:w="1508"/>
            <w:gridCol w:w="184"/>
            <w:gridCol w:w="29"/>
            <w:gridCol w:w="1213"/>
            <w:gridCol w:w="165"/>
          </w:tblGrid>
          <w:tr w:rsidR="00A936FD" w:rsidRPr="00D0711D" w14:paraId="6D38204B" w14:textId="77777777" w:rsidTr="006066A9">
            <w:trPr>
              <w:gridAfter w:val="2"/>
              <w:wAfter w:w="1378" w:type="dxa"/>
              <w:tblHeader/>
            </w:trPr>
            <w:tc>
              <w:tcPr>
                <w:tcW w:w="3825" w:type="dxa"/>
                <w:tcMar>
                  <w:top w:w="75" w:type="dxa"/>
                  <w:left w:w="75" w:type="dxa"/>
                  <w:bottom w:w="75" w:type="dxa"/>
                  <w:right w:w="75" w:type="dxa"/>
                </w:tcMar>
                <w:vAlign w:val="bottom"/>
                <w:hideMark/>
              </w:tcPr>
              <w:p w14:paraId="3601D222" w14:textId="77777777" w:rsidR="00A936FD" w:rsidRPr="000E1714" w:rsidRDefault="00A936FD" w:rsidP="006066A9">
                <w:pPr>
                  <w:shd w:val="clear" w:color="auto" w:fill="FFFFFF"/>
                  <w:spacing w:after="0" w:line="420" w:lineRule="atLeast"/>
                  <w:textAlignment w:val="top"/>
                  <w:rPr>
                    <w:rFonts w:ascii="Times New Roman" w:eastAsia="Times New Roman" w:hAnsi="Times New Roman" w:cs="Times New Roman"/>
                    <w:lang w:eastAsia="en-GB"/>
                  </w:rPr>
                </w:pPr>
              </w:p>
            </w:tc>
            <w:tc>
              <w:tcPr>
                <w:tcW w:w="1221" w:type="dxa"/>
                <w:tcMar>
                  <w:top w:w="75" w:type="dxa"/>
                  <w:left w:w="75" w:type="dxa"/>
                  <w:bottom w:w="75" w:type="dxa"/>
                  <w:right w:w="75" w:type="dxa"/>
                </w:tcMar>
                <w:vAlign w:val="bottom"/>
                <w:hideMark/>
              </w:tcPr>
              <w:p w14:paraId="7EE73ECF"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Satisfied</w:t>
                </w:r>
              </w:p>
            </w:tc>
            <w:tc>
              <w:tcPr>
                <w:tcW w:w="990" w:type="dxa"/>
                <w:gridSpan w:val="2"/>
                <w:tcMar>
                  <w:top w:w="75" w:type="dxa"/>
                  <w:left w:w="75" w:type="dxa"/>
                  <w:bottom w:w="75" w:type="dxa"/>
                  <w:right w:w="75" w:type="dxa"/>
                </w:tcMar>
                <w:vAlign w:val="bottom"/>
                <w:hideMark/>
              </w:tcPr>
              <w:p w14:paraId="086190F3"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Satisfied</w:t>
                </w:r>
              </w:p>
            </w:tc>
            <w:tc>
              <w:tcPr>
                <w:tcW w:w="870" w:type="dxa"/>
                <w:tcMar>
                  <w:top w:w="75" w:type="dxa"/>
                  <w:left w:w="75" w:type="dxa"/>
                  <w:bottom w:w="75" w:type="dxa"/>
                  <w:right w:w="75" w:type="dxa"/>
                </w:tcMar>
                <w:vAlign w:val="bottom"/>
                <w:hideMark/>
              </w:tcPr>
              <w:p w14:paraId="22027699"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Neutral</w:t>
                </w:r>
              </w:p>
            </w:tc>
            <w:tc>
              <w:tcPr>
                <w:tcW w:w="1284" w:type="dxa"/>
                <w:tcMar>
                  <w:top w:w="75" w:type="dxa"/>
                  <w:left w:w="75" w:type="dxa"/>
                  <w:bottom w:w="75" w:type="dxa"/>
                  <w:right w:w="75" w:type="dxa"/>
                </w:tcMar>
                <w:vAlign w:val="bottom"/>
                <w:hideMark/>
              </w:tcPr>
              <w:p w14:paraId="538C8786"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Dissatisfied</w:t>
                </w:r>
              </w:p>
            </w:tc>
            <w:tc>
              <w:tcPr>
                <w:tcW w:w="1721" w:type="dxa"/>
                <w:gridSpan w:val="3"/>
                <w:tcMar>
                  <w:top w:w="75" w:type="dxa"/>
                  <w:left w:w="75" w:type="dxa"/>
                  <w:bottom w:w="75" w:type="dxa"/>
                  <w:right w:w="75" w:type="dxa"/>
                </w:tcMar>
                <w:vAlign w:val="bottom"/>
                <w:hideMark/>
              </w:tcPr>
              <w:p w14:paraId="51380582"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Dissatisfied</w:t>
                </w:r>
              </w:p>
            </w:tc>
          </w:tr>
          <w:tr w:rsidR="00A936FD" w:rsidRPr="00D0711D" w14:paraId="1979CBA1" w14:textId="77777777" w:rsidTr="006066A9">
            <w:trPr>
              <w:gridAfter w:val="2"/>
              <w:wAfter w:w="1378" w:type="dxa"/>
            </w:trPr>
            <w:tc>
              <w:tcPr>
                <w:tcW w:w="3825" w:type="dxa"/>
                <w:tcMar>
                  <w:top w:w="30" w:type="dxa"/>
                  <w:left w:w="75" w:type="dxa"/>
                  <w:bottom w:w="15" w:type="dxa"/>
                  <w:right w:w="75" w:type="dxa"/>
                </w:tcMar>
                <w:vAlign w:val="center"/>
                <w:hideMark/>
              </w:tcPr>
              <w:p w14:paraId="1D3BD5CF"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Adaptability to the market</w:t>
                </w:r>
              </w:p>
            </w:tc>
            <w:tc>
              <w:tcPr>
                <w:tcW w:w="1221" w:type="dxa"/>
                <w:tcMar>
                  <w:top w:w="30" w:type="dxa"/>
                  <w:left w:w="75" w:type="dxa"/>
                  <w:bottom w:w="15" w:type="dxa"/>
                  <w:right w:w="75" w:type="dxa"/>
                </w:tcMar>
                <w:vAlign w:val="center"/>
                <w:hideMark/>
              </w:tcPr>
              <w:p w14:paraId="1B8623B8" w14:textId="14594BC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8555332">
                    <v:shape id="_x0000_i2318" type="#_x0000_t75" style="width:18pt;height:15.6pt" o:ole="">
                      <v:imagedata r:id="rId9" o:title=""/>
                    </v:shape>
                    <w:control r:id="rId321" w:name="DefaultOcxName4612" w:shapeid="_x0000_i2318"/>
                  </w:object>
                </w:r>
              </w:p>
            </w:tc>
            <w:tc>
              <w:tcPr>
                <w:tcW w:w="990" w:type="dxa"/>
                <w:gridSpan w:val="2"/>
                <w:tcMar>
                  <w:top w:w="30" w:type="dxa"/>
                  <w:left w:w="75" w:type="dxa"/>
                  <w:bottom w:w="15" w:type="dxa"/>
                  <w:right w:w="75" w:type="dxa"/>
                </w:tcMar>
                <w:vAlign w:val="center"/>
                <w:hideMark/>
              </w:tcPr>
              <w:p w14:paraId="04150232" w14:textId="7ED8E47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C657DBA">
                    <v:shape id="_x0000_i2317" type="#_x0000_t75" style="width:18pt;height:15.6pt" o:ole="">
                      <v:imagedata r:id="rId9" o:title=""/>
                    </v:shape>
                    <w:control r:id="rId322" w:name="DefaultOcxName4712" w:shapeid="_x0000_i2317"/>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hideMark/>
              </w:tcPr>
              <w:p w14:paraId="3501DC0E" w14:textId="68EDD05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C953D3D">
                    <v:shape id="_x0000_i2316" type="#_x0000_t75" style="width:18pt;height:15.6pt" o:ole="">
                      <v:imagedata r:id="rId9" o:title=""/>
                    </v:shape>
                    <w:control r:id="rId323" w:name="DefaultOcxName4812" w:shapeid="_x0000_i2316"/>
                  </w:object>
                </w:r>
              </w:p>
            </w:tc>
            <w:tc>
              <w:tcPr>
                <w:tcW w:w="1284" w:type="dxa"/>
                <w:tcMar>
                  <w:top w:w="30" w:type="dxa"/>
                  <w:left w:w="75" w:type="dxa"/>
                  <w:bottom w:w="15" w:type="dxa"/>
                  <w:right w:w="75" w:type="dxa"/>
                </w:tcMar>
                <w:vAlign w:val="center"/>
                <w:hideMark/>
              </w:tcPr>
              <w:p w14:paraId="2363DF27" w14:textId="53263AE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45AF997">
                    <v:shape id="_x0000_i2315" type="#_x0000_t75" style="width:18pt;height:15.6pt" o:ole="">
                      <v:imagedata r:id="rId9" o:title=""/>
                    </v:shape>
                    <w:control r:id="rId324" w:name="DefaultOcxName4912" w:shapeid="_x0000_i2315"/>
                  </w:object>
                </w:r>
              </w:p>
            </w:tc>
            <w:tc>
              <w:tcPr>
                <w:tcW w:w="1721" w:type="dxa"/>
                <w:gridSpan w:val="3"/>
                <w:tcMar>
                  <w:top w:w="30" w:type="dxa"/>
                  <w:left w:w="75" w:type="dxa"/>
                  <w:bottom w:w="15" w:type="dxa"/>
                  <w:right w:w="75" w:type="dxa"/>
                </w:tcMar>
                <w:vAlign w:val="center"/>
                <w:hideMark/>
              </w:tcPr>
              <w:p w14:paraId="49749B62" w14:textId="7E9A4B1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1260B0B">
                    <v:shape id="_x0000_i2314" type="#_x0000_t75" style="width:18pt;height:15.6pt" o:ole="">
                      <v:imagedata r:id="rId9" o:title=""/>
                    </v:shape>
                    <w:control r:id="rId325" w:name="DefaultOcxName5012" w:shapeid="_x0000_i2314"/>
                  </w:object>
                </w:r>
              </w:p>
            </w:tc>
          </w:tr>
          <w:tr w:rsidR="00A936FD" w:rsidRPr="000E1714" w14:paraId="53912F4B" w14:textId="77777777" w:rsidTr="006066A9">
            <w:trPr>
              <w:gridAfter w:val="3"/>
              <w:wAfter w:w="1407" w:type="dxa"/>
            </w:trPr>
            <w:tc>
              <w:tcPr>
                <w:tcW w:w="9882" w:type="dxa"/>
                <w:gridSpan w:val="8"/>
                <w:tcMar>
                  <w:top w:w="30" w:type="dxa"/>
                  <w:left w:w="75" w:type="dxa"/>
                  <w:bottom w:w="15" w:type="dxa"/>
                  <w:right w:w="75" w:type="dxa"/>
                </w:tcMar>
                <w:vAlign w:val="center"/>
                <w:hideMark/>
              </w:tcPr>
              <w:p w14:paraId="7085AED6"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4415E6BC" w14:textId="77777777" w:rsidTr="006066A9">
            <w:trPr>
              <w:gridAfter w:val="2"/>
              <w:wAfter w:w="1378" w:type="dxa"/>
            </w:trPr>
            <w:tc>
              <w:tcPr>
                <w:tcW w:w="3825" w:type="dxa"/>
                <w:tcMar>
                  <w:top w:w="30" w:type="dxa"/>
                  <w:left w:w="75" w:type="dxa"/>
                  <w:bottom w:w="15" w:type="dxa"/>
                  <w:right w:w="75" w:type="dxa"/>
                </w:tcMar>
                <w:vAlign w:val="center"/>
                <w:hideMark/>
              </w:tcPr>
              <w:p w14:paraId="03D02B4A"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Staff management</w:t>
                </w:r>
              </w:p>
            </w:tc>
            <w:tc>
              <w:tcPr>
                <w:tcW w:w="1221" w:type="dxa"/>
                <w:tcMar>
                  <w:top w:w="30" w:type="dxa"/>
                  <w:left w:w="75" w:type="dxa"/>
                  <w:bottom w:w="15" w:type="dxa"/>
                  <w:right w:w="75" w:type="dxa"/>
                </w:tcMar>
                <w:vAlign w:val="center"/>
                <w:hideMark/>
              </w:tcPr>
              <w:p w14:paraId="64195D98" w14:textId="1466600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B828221">
                    <v:shape id="_x0000_i2313" type="#_x0000_t75" style="width:18pt;height:15.6pt" o:ole="">
                      <v:imagedata r:id="rId9" o:title=""/>
                    </v:shape>
                    <w:control r:id="rId326" w:name="DefaultOcxName5111" w:shapeid="_x0000_i2313"/>
                  </w:object>
                </w:r>
              </w:p>
            </w:tc>
            <w:tc>
              <w:tcPr>
                <w:tcW w:w="990" w:type="dxa"/>
                <w:gridSpan w:val="2"/>
                <w:tcMar>
                  <w:top w:w="30" w:type="dxa"/>
                  <w:left w:w="75" w:type="dxa"/>
                  <w:bottom w:w="15" w:type="dxa"/>
                  <w:right w:w="75" w:type="dxa"/>
                </w:tcMar>
                <w:vAlign w:val="center"/>
                <w:hideMark/>
              </w:tcPr>
              <w:p w14:paraId="3C287466" w14:textId="5D81F40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8C723BA">
                    <v:shape id="_x0000_i2312" type="#_x0000_t75" style="width:18pt;height:15.6pt" o:ole="">
                      <v:imagedata r:id="rId9" o:title=""/>
                    </v:shape>
                    <w:control r:id="rId327" w:name="DefaultOcxName5211" w:shapeid="_x0000_i2312"/>
                  </w:object>
                </w:r>
              </w:p>
            </w:tc>
            <w:tc>
              <w:tcPr>
                <w:tcW w:w="870" w:type="dxa"/>
                <w:tcMar>
                  <w:top w:w="30" w:type="dxa"/>
                  <w:left w:w="75" w:type="dxa"/>
                  <w:bottom w:w="15" w:type="dxa"/>
                  <w:right w:w="75" w:type="dxa"/>
                </w:tcMar>
                <w:vAlign w:val="center"/>
                <w:hideMark/>
              </w:tcPr>
              <w:p w14:paraId="77064145" w14:textId="5EB4BADD"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AB2543C">
                    <v:shape id="_x0000_i2311" type="#_x0000_t75" style="width:18pt;height:15.6pt" o:ole="">
                      <v:imagedata r:id="rId9" o:title=""/>
                    </v:shape>
                    <w:control r:id="rId328" w:name="DefaultOcxName5311" w:shapeid="_x0000_i2311"/>
                  </w:object>
                </w:r>
              </w:p>
            </w:tc>
            <w:tc>
              <w:tcPr>
                <w:tcW w:w="1284" w:type="dxa"/>
                <w:tcMar>
                  <w:top w:w="30" w:type="dxa"/>
                  <w:left w:w="75" w:type="dxa"/>
                  <w:bottom w:w="15" w:type="dxa"/>
                  <w:right w:w="75" w:type="dxa"/>
                </w:tcMar>
                <w:vAlign w:val="center"/>
                <w:hideMark/>
              </w:tcPr>
              <w:p w14:paraId="4602FA90" w14:textId="45BBAEA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6566E72">
                    <v:shape id="_x0000_i2310" type="#_x0000_t75" style="width:18pt;height:15.6pt" o:ole="">
                      <v:imagedata r:id="rId47" o:title=""/>
                    </v:shape>
                    <w:control r:id="rId329" w:name="DefaultOcxName5411" w:shapeid="_x0000_i2310"/>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7B5341F2" w14:textId="68E8589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CD7CD6D">
                    <v:shape id="_x0000_i2309" type="#_x0000_t75" style="width:18pt;height:15.6pt" o:ole="">
                      <v:imagedata r:id="rId9" o:title=""/>
                    </v:shape>
                    <w:control r:id="rId330" w:name="DefaultOcxName5511" w:shapeid="_x0000_i2309"/>
                  </w:object>
                </w:r>
              </w:p>
            </w:tc>
          </w:tr>
          <w:tr w:rsidR="00A936FD" w:rsidRPr="000E1714" w14:paraId="4C3E38F8" w14:textId="77777777" w:rsidTr="006066A9">
            <w:trPr>
              <w:gridAfter w:val="3"/>
              <w:wAfter w:w="1407" w:type="dxa"/>
            </w:trPr>
            <w:tc>
              <w:tcPr>
                <w:tcW w:w="9882" w:type="dxa"/>
                <w:gridSpan w:val="8"/>
                <w:tcMar>
                  <w:top w:w="30" w:type="dxa"/>
                  <w:left w:w="75" w:type="dxa"/>
                  <w:bottom w:w="15" w:type="dxa"/>
                  <w:right w:w="75" w:type="dxa"/>
                </w:tcMar>
                <w:vAlign w:val="center"/>
                <w:hideMark/>
              </w:tcPr>
              <w:p w14:paraId="1741A406"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0AC13C7" w14:textId="77777777" w:rsidTr="006066A9">
            <w:trPr>
              <w:gridAfter w:val="2"/>
              <w:wAfter w:w="1378" w:type="dxa"/>
            </w:trPr>
            <w:tc>
              <w:tcPr>
                <w:tcW w:w="3825" w:type="dxa"/>
                <w:tcMar>
                  <w:top w:w="30" w:type="dxa"/>
                  <w:left w:w="75" w:type="dxa"/>
                  <w:bottom w:w="15" w:type="dxa"/>
                  <w:right w:w="75" w:type="dxa"/>
                </w:tcMar>
                <w:vAlign w:val="center"/>
                <w:hideMark/>
              </w:tcPr>
              <w:p w14:paraId="0A1C642E"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Product/service</w:t>
                </w:r>
              </w:p>
            </w:tc>
            <w:tc>
              <w:tcPr>
                <w:tcW w:w="1221" w:type="dxa"/>
                <w:tcMar>
                  <w:top w:w="30" w:type="dxa"/>
                  <w:left w:w="75" w:type="dxa"/>
                  <w:bottom w:w="15" w:type="dxa"/>
                  <w:right w:w="75" w:type="dxa"/>
                </w:tcMar>
                <w:vAlign w:val="center"/>
                <w:hideMark/>
              </w:tcPr>
              <w:p w14:paraId="7E3BE344" w14:textId="73A918F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DF0A969">
                    <v:shape id="_x0000_i2308" type="#_x0000_t75" style="width:18pt;height:15.6pt" o:ole="">
                      <v:imagedata r:id="rId9" o:title=""/>
                    </v:shape>
                    <w:control r:id="rId331" w:name="DefaultOcxName5611" w:shapeid="_x0000_i2308"/>
                  </w:object>
                </w:r>
              </w:p>
            </w:tc>
            <w:tc>
              <w:tcPr>
                <w:tcW w:w="990" w:type="dxa"/>
                <w:gridSpan w:val="2"/>
                <w:tcMar>
                  <w:top w:w="30" w:type="dxa"/>
                  <w:left w:w="75" w:type="dxa"/>
                  <w:bottom w:w="15" w:type="dxa"/>
                  <w:right w:w="75" w:type="dxa"/>
                </w:tcMar>
                <w:vAlign w:val="center"/>
                <w:hideMark/>
              </w:tcPr>
              <w:p w14:paraId="5A8AAE7F" w14:textId="3A45A5AD"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4A000AD">
                    <v:shape id="_x0000_i2307" type="#_x0000_t75" style="width:18pt;height:15.6pt" o:ole="">
                      <v:imagedata r:id="rId47" o:title=""/>
                    </v:shape>
                    <w:control r:id="rId332" w:name="DefaultOcxName5711" w:shapeid="_x0000_i2307"/>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hideMark/>
              </w:tcPr>
              <w:p w14:paraId="155535A6" w14:textId="52A92C1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946DD65">
                    <v:shape id="_x0000_i2306" type="#_x0000_t75" style="width:18pt;height:15.6pt" o:ole="">
                      <v:imagedata r:id="rId9" o:title=""/>
                    </v:shape>
                    <w:control r:id="rId333" w:name="DefaultOcxName5811" w:shapeid="_x0000_i2306"/>
                  </w:object>
                </w:r>
              </w:p>
            </w:tc>
            <w:tc>
              <w:tcPr>
                <w:tcW w:w="1284" w:type="dxa"/>
                <w:tcMar>
                  <w:top w:w="30" w:type="dxa"/>
                  <w:left w:w="75" w:type="dxa"/>
                  <w:bottom w:w="15" w:type="dxa"/>
                  <w:right w:w="75" w:type="dxa"/>
                </w:tcMar>
                <w:vAlign w:val="center"/>
                <w:hideMark/>
              </w:tcPr>
              <w:p w14:paraId="00F7F049" w14:textId="7FCCA31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EA8186C">
                    <v:shape id="_x0000_i2305" type="#_x0000_t75" style="width:18pt;height:15.6pt" o:ole="">
                      <v:imagedata r:id="rId9" o:title=""/>
                    </v:shape>
                    <w:control r:id="rId334" w:name="DefaultOcxName5911" w:shapeid="_x0000_i2305"/>
                  </w:object>
                </w:r>
              </w:p>
            </w:tc>
            <w:tc>
              <w:tcPr>
                <w:tcW w:w="1721" w:type="dxa"/>
                <w:gridSpan w:val="3"/>
                <w:tcMar>
                  <w:top w:w="30" w:type="dxa"/>
                  <w:left w:w="75" w:type="dxa"/>
                  <w:bottom w:w="15" w:type="dxa"/>
                  <w:right w:w="75" w:type="dxa"/>
                </w:tcMar>
                <w:vAlign w:val="center"/>
                <w:hideMark/>
              </w:tcPr>
              <w:p w14:paraId="42C9BEDE" w14:textId="72F6D58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1BDD1EF">
                    <v:shape id="_x0000_i2304" type="#_x0000_t75" style="width:18pt;height:15.6pt" o:ole="">
                      <v:imagedata r:id="rId9" o:title=""/>
                    </v:shape>
                    <w:control r:id="rId335" w:name="DefaultOcxName6011" w:shapeid="_x0000_i2304"/>
                  </w:object>
                </w:r>
              </w:p>
            </w:tc>
          </w:tr>
          <w:tr w:rsidR="00A936FD" w:rsidRPr="000E1714" w14:paraId="60920A9D" w14:textId="77777777" w:rsidTr="006066A9">
            <w:trPr>
              <w:gridAfter w:val="3"/>
              <w:wAfter w:w="1407" w:type="dxa"/>
            </w:trPr>
            <w:tc>
              <w:tcPr>
                <w:tcW w:w="9882" w:type="dxa"/>
                <w:gridSpan w:val="8"/>
                <w:tcMar>
                  <w:top w:w="30" w:type="dxa"/>
                  <w:left w:w="75" w:type="dxa"/>
                  <w:bottom w:w="15" w:type="dxa"/>
                  <w:right w:w="75" w:type="dxa"/>
                </w:tcMar>
                <w:vAlign w:val="center"/>
                <w:hideMark/>
              </w:tcPr>
              <w:p w14:paraId="747FA962"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D64A71E" w14:textId="77777777" w:rsidTr="006066A9">
            <w:trPr>
              <w:gridAfter w:val="2"/>
              <w:wAfter w:w="1378" w:type="dxa"/>
            </w:trPr>
            <w:tc>
              <w:tcPr>
                <w:tcW w:w="3825" w:type="dxa"/>
                <w:tcMar>
                  <w:top w:w="30" w:type="dxa"/>
                  <w:left w:w="75" w:type="dxa"/>
                  <w:bottom w:w="15" w:type="dxa"/>
                  <w:right w:w="75" w:type="dxa"/>
                </w:tcMar>
                <w:vAlign w:val="center"/>
                <w:hideMark/>
              </w:tcPr>
              <w:p w14:paraId="5DAE062B"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xml:space="preserve">Communication </w:t>
                </w:r>
              </w:p>
            </w:tc>
            <w:tc>
              <w:tcPr>
                <w:tcW w:w="1221" w:type="dxa"/>
                <w:tcMar>
                  <w:top w:w="30" w:type="dxa"/>
                  <w:left w:w="75" w:type="dxa"/>
                  <w:bottom w:w="15" w:type="dxa"/>
                  <w:right w:w="75" w:type="dxa"/>
                </w:tcMar>
                <w:vAlign w:val="center"/>
                <w:hideMark/>
              </w:tcPr>
              <w:p w14:paraId="782F975A" w14:textId="1649142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2B8A7B">
                    <v:shape id="_x0000_i2303" type="#_x0000_t75" style="width:18pt;height:15.6pt" o:ole="">
                      <v:imagedata r:id="rId9" o:title=""/>
                    </v:shape>
                    <w:control r:id="rId336" w:name="DefaultOcxName6111" w:shapeid="_x0000_i2303"/>
                  </w:object>
                </w:r>
              </w:p>
            </w:tc>
            <w:tc>
              <w:tcPr>
                <w:tcW w:w="990" w:type="dxa"/>
                <w:gridSpan w:val="2"/>
                <w:tcMar>
                  <w:top w:w="30" w:type="dxa"/>
                  <w:left w:w="75" w:type="dxa"/>
                  <w:bottom w:w="15" w:type="dxa"/>
                  <w:right w:w="75" w:type="dxa"/>
                </w:tcMar>
                <w:vAlign w:val="center"/>
                <w:hideMark/>
              </w:tcPr>
              <w:p w14:paraId="54CE61F0" w14:textId="55F62D2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36C3D31">
                    <v:shape id="_x0000_i2302" type="#_x0000_t75" style="width:18pt;height:15.6pt" o:ole="">
                      <v:imagedata r:id="rId9" o:title=""/>
                    </v:shape>
                    <w:control r:id="rId337" w:name="DefaultOcxName6211" w:shapeid="_x0000_i2302"/>
                  </w:object>
                </w:r>
              </w:p>
            </w:tc>
            <w:tc>
              <w:tcPr>
                <w:tcW w:w="870" w:type="dxa"/>
                <w:tcMar>
                  <w:top w:w="30" w:type="dxa"/>
                  <w:left w:w="75" w:type="dxa"/>
                  <w:bottom w:w="15" w:type="dxa"/>
                  <w:right w:w="75" w:type="dxa"/>
                </w:tcMar>
                <w:vAlign w:val="center"/>
                <w:hideMark/>
              </w:tcPr>
              <w:p w14:paraId="0C9012FA" w14:textId="23D6117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A745698">
                    <v:shape id="_x0000_i2301" type="#_x0000_t75" style="width:18pt;height:15.6pt" o:ole="">
                      <v:imagedata r:id="rId9" o:title=""/>
                    </v:shape>
                    <w:control r:id="rId338" w:name="DefaultOcxName6311" w:shapeid="_x0000_i2301"/>
                  </w:object>
                </w:r>
              </w:p>
            </w:tc>
            <w:tc>
              <w:tcPr>
                <w:tcW w:w="1284" w:type="dxa"/>
                <w:tcMar>
                  <w:top w:w="30" w:type="dxa"/>
                  <w:left w:w="75" w:type="dxa"/>
                  <w:bottom w:w="15" w:type="dxa"/>
                  <w:right w:w="75" w:type="dxa"/>
                </w:tcMar>
                <w:vAlign w:val="center"/>
                <w:hideMark/>
              </w:tcPr>
              <w:p w14:paraId="0E34ABAF" w14:textId="5AB442E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C2ADE3C">
                    <v:shape id="_x0000_i2300" type="#_x0000_t75" style="width:18pt;height:15.6pt" o:ole="">
                      <v:imagedata r:id="rId9" o:title=""/>
                    </v:shape>
                    <w:control r:id="rId339" w:name="DefaultOcxName6411" w:shapeid="_x0000_i2300"/>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15AB0828" w14:textId="3B26913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39C758C">
                    <v:shape id="_x0000_i2299" type="#_x0000_t75" style="width:18pt;height:15.6pt" o:ole="">
                      <v:imagedata r:id="rId9" o:title=""/>
                    </v:shape>
                    <w:control r:id="rId340" w:name="DefaultOcxName6511" w:shapeid="_x0000_i2299"/>
                  </w:object>
                </w:r>
              </w:p>
            </w:tc>
          </w:tr>
          <w:tr w:rsidR="00A936FD" w:rsidRPr="00D0711D" w14:paraId="316EA31D" w14:textId="77777777" w:rsidTr="006066A9">
            <w:trPr>
              <w:gridAfter w:val="2"/>
              <w:wAfter w:w="1378" w:type="dxa"/>
            </w:trPr>
            <w:tc>
              <w:tcPr>
                <w:tcW w:w="3825" w:type="dxa"/>
                <w:tcMar>
                  <w:top w:w="30" w:type="dxa"/>
                  <w:left w:w="75" w:type="dxa"/>
                  <w:bottom w:w="15" w:type="dxa"/>
                  <w:right w:w="75" w:type="dxa"/>
                </w:tcMar>
                <w:vAlign w:val="center"/>
              </w:tcPr>
              <w:p w14:paraId="796C19C3"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Speed </w:t>
                </w:r>
              </w:p>
            </w:tc>
            <w:tc>
              <w:tcPr>
                <w:tcW w:w="1221" w:type="dxa"/>
                <w:tcMar>
                  <w:top w:w="30" w:type="dxa"/>
                  <w:left w:w="75" w:type="dxa"/>
                  <w:bottom w:w="15" w:type="dxa"/>
                  <w:right w:w="75" w:type="dxa"/>
                </w:tcMar>
                <w:vAlign w:val="center"/>
              </w:tcPr>
              <w:p w14:paraId="4325554F" w14:textId="5C1A882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45635DB">
                    <v:shape id="_x0000_i2298" type="#_x0000_t75" style="width:18pt;height:15.6pt" o:ole="">
                      <v:imagedata r:id="rId9" o:title=""/>
                    </v:shape>
                    <w:control r:id="rId341" w:name="DefaultOcxName461111" w:shapeid="_x0000_i2298"/>
                  </w:object>
                </w:r>
              </w:p>
            </w:tc>
            <w:tc>
              <w:tcPr>
                <w:tcW w:w="990" w:type="dxa"/>
                <w:gridSpan w:val="2"/>
                <w:tcMar>
                  <w:top w:w="30" w:type="dxa"/>
                  <w:left w:w="75" w:type="dxa"/>
                  <w:bottom w:w="15" w:type="dxa"/>
                  <w:right w:w="75" w:type="dxa"/>
                </w:tcMar>
                <w:vAlign w:val="center"/>
              </w:tcPr>
              <w:p w14:paraId="0A46A120" w14:textId="0444859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A5CDCAA">
                    <v:shape id="_x0000_i2297" type="#_x0000_t75" style="width:18pt;height:15.6pt" o:ole="">
                      <v:imagedata r:id="rId9" o:title=""/>
                    </v:shape>
                    <w:control r:id="rId342" w:name="DefaultOcxName471111" w:shapeid="_x0000_i2297"/>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tcPr>
              <w:p w14:paraId="52A011E7" w14:textId="4D25BE4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78A31E3">
                    <v:shape id="_x0000_i2296" type="#_x0000_t75" style="width:18pt;height:15.6pt" o:ole="">
                      <v:imagedata r:id="rId9" o:title=""/>
                    </v:shape>
                    <w:control r:id="rId343" w:name="DefaultOcxName481111" w:shapeid="_x0000_i2296"/>
                  </w:object>
                </w:r>
              </w:p>
            </w:tc>
            <w:tc>
              <w:tcPr>
                <w:tcW w:w="1284" w:type="dxa"/>
                <w:tcMar>
                  <w:top w:w="30" w:type="dxa"/>
                  <w:left w:w="75" w:type="dxa"/>
                  <w:bottom w:w="15" w:type="dxa"/>
                  <w:right w:w="75" w:type="dxa"/>
                </w:tcMar>
                <w:vAlign w:val="center"/>
              </w:tcPr>
              <w:p w14:paraId="61DBBD7B" w14:textId="5B0008E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BA899EC">
                    <v:shape id="_x0000_i2295" type="#_x0000_t75" style="width:18pt;height:15.6pt" o:ole="">
                      <v:imagedata r:id="rId9" o:title=""/>
                    </v:shape>
                    <w:control r:id="rId344" w:name="DefaultOcxName491111" w:shapeid="_x0000_i2295"/>
                  </w:object>
                </w:r>
              </w:p>
            </w:tc>
            <w:tc>
              <w:tcPr>
                <w:tcW w:w="1721" w:type="dxa"/>
                <w:gridSpan w:val="3"/>
                <w:tcMar>
                  <w:top w:w="30" w:type="dxa"/>
                  <w:left w:w="75" w:type="dxa"/>
                  <w:bottom w:w="15" w:type="dxa"/>
                  <w:right w:w="75" w:type="dxa"/>
                </w:tcMar>
                <w:vAlign w:val="center"/>
              </w:tcPr>
              <w:p w14:paraId="46010D79" w14:textId="34057DD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E25BF02">
                    <v:shape id="_x0000_i2294" type="#_x0000_t75" style="width:18pt;height:15.6pt" o:ole="">
                      <v:imagedata r:id="rId9" o:title=""/>
                    </v:shape>
                    <w:control r:id="rId345" w:name="DefaultOcxName501111" w:shapeid="_x0000_i2294"/>
                  </w:object>
                </w:r>
              </w:p>
            </w:tc>
          </w:tr>
          <w:tr w:rsidR="00A936FD" w:rsidRPr="00D0711D" w14:paraId="77FD63A7" w14:textId="77777777" w:rsidTr="006066A9">
            <w:trPr>
              <w:gridAfter w:val="2"/>
              <w:wAfter w:w="1378" w:type="dxa"/>
            </w:trPr>
            <w:tc>
              <w:tcPr>
                <w:tcW w:w="3825" w:type="dxa"/>
                <w:tcMar>
                  <w:top w:w="30" w:type="dxa"/>
                  <w:left w:w="75" w:type="dxa"/>
                  <w:bottom w:w="15" w:type="dxa"/>
                  <w:right w:w="75" w:type="dxa"/>
                </w:tcMar>
                <w:vAlign w:val="center"/>
              </w:tcPr>
              <w:p w14:paraId="7C74664C" w14:textId="77777777" w:rsidR="00A936FD" w:rsidRDefault="00A936FD" w:rsidP="006066A9">
                <w:pPr>
                  <w:spacing w:after="0" w:line="300" w:lineRule="atLeast"/>
                  <w:textAlignment w:val="top"/>
                  <w:rPr>
                    <w:rFonts w:ascii="Times New Roman" w:eastAsia="Times New Roman" w:hAnsi="Times New Roman" w:cs="Times New Roman"/>
                    <w:lang w:eastAsia="en-GB"/>
                  </w:rPr>
                </w:pPr>
              </w:p>
            </w:tc>
            <w:tc>
              <w:tcPr>
                <w:tcW w:w="1221" w:type="dxa"/>
                <w:tcMar>
                  <w:top w:w="30" w:type="dxa"/>
                  <w:left w:w="75" w:type="dxa"/>
                  <w:bottom w:w="15" w:type="dxa"/>
                  <w:right w:w="75" w:type="dxa"/>
                </w:tcMar>
                <w:vAlign w:val="center"/>
              </w:tcPr>
              <w:p w14:paraId="18857EDA"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990" w:type="dxa"/>
                <w:gridSpan w:val="2"/>
                <w:tcMar>
                  <w:top w:w="30" w:type="dxa"/>
                  <w:left w:w="75" w:type="dxa"/>
                  <w:bottom w:w="15" w:type="dxa"/>
                  <w:right w:w="75" w:type="dxa"/>
                </w:tcMar>
                <w:vAlign w:val="center"/>
              </w:tcPr>
              <w:p w14:paraId="546033C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870" w:type="dxa"/>
                <w:tcMar>
                  <w:top w:w="30" w:type="dxa"/>
                  <w:left w:w="75" w:type="dxa"/>
                  <w:bottom w:w="15" w:type="dxa"/>
                  <w:right w:w="75" w:type="dxa"/>
                </w:tcMar>
                <w:vAlign w:val="center"/>
              </w:tcPr>
              <w:p w14:paraId="09B0520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84" w:type="dxa"/>
                <w:tcMar>
                  <w:top w:w="30" w:type="dxa"/>
                  <w:left w:w="75" w:type="dxa"/>
                  <w:bottom w:w="15" w:type="dxa"/>
                  <w:right w:w="75" w:type="dxa"/>
                </w:tcMar>
                <w:vAlign w:val="center"/>
              </w:tcPr>
              <w:p w14:paraId="4C47E1D6"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721" w:type="dxa"/>
                <w:gridSpan w:val="3"/>
                <w:tcMar>
                  <w:top w:w="30" w:type="dxa"/>
                  <w:left w:w="75" w:type="dxa"/>
                  <w:bottom w:w="15" w:type="dxa"/>
                  <w:right w:w="75" w:type="dxa"/>
                </w:tcMar>
                <w:vAlign w:val="center"/>
              </w:tcPr>
              <w:p w14:paraId="7CAF9BEA"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42C0DC30" w14:textId="77777777" w:rsidTr="006066A9">
            <w:trPr>
              <w:gridAfter w:val="1"/>
            </w:trPr>
            <w:tc>
              <w:tcPr>
                <w:tcW w:w="11124" w:type="dxa"/>
                <w:gridSpan w:val="10"/>
                <w:tcMar>
                  <w:top w:w="30" w:type="dxa"/>
                  <w:left w:w="75" w:type="dxa"/>
                  <w:bottom w:w="15" w:type="dxa"/>
                  <w:right w:w="75" w:type="dxa"/>
                </w:tcMar>
                <w:vAlign w:val="center"/>
                <w:hideMark/>
              </w:tcPr>
              <w:p w14:paraId="4EE5036A"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62548700" w14:textId="77777777" w:rsidTr="006066A9">
            <w:tc>
              <w:tcPr>
                <w:tcW w:w="3825" w:type="dxa"/>
                <w:tcMar>
                  <w:top w:w="30" w:type="dxa"/>
                  <w:left w:w="75" w:type="dxa"/>
                  <w:bottom w:w="15" w:type="dxa"/>
                  <w:right w:w="75" w:type="dxa"/>
                </w:tcMar>
                <w:vAlign w:val="center"/>
              </w:tcPr>
              <w:p w14:paraId="7BCBFFBD"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1716" w:type="dxa"/>
                <w:gridSpan w:val="2"/>
                <w:tcMar>
                  <w:top w:w="30" w:type="dxa"/>
                  <w:left w:w="75" w:type="dxa"/>
                  <w:bottom w:w="15" w:type="dxa"/>
                  <w:right w:w="75" w:type="dxa"/>
                </w:tcMar>
                <w:vAlign w:val="center"/>
              </w:tcPr>
              <w:p w14:paraId="5C1F01D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4157" w:type="dxa"/>
                <w:gridSpan w:val="4"/>
                <w:tcMar>
                  <w:top w:w="30" w:type="dxa"/>
                  <w:left w:w="75" w:type="dxa"/>
                  <w:bottom w:w="15" w:type="dxa"/>
                  <w:right w:w="75" w:type="dxa"/>
                </w:tcMar>
                <w:vAlign w:val="center"/>
              </w:tcPr>
              <w:p w14:paraId="2C96DC57"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84" w:type="dxa"/>
                <w:tcMar>
                  <w:top w:w="30" w:type="dxa"/>
                  <w:left w:w="75" w:type="dxa"/>
                  <w:bottom w:w="15" w:type="dxa"/>
                  <w:right w:w="75" w:type="dxa"/>
                </w:tcMar>
                <w:vAlign w:val="center"/>
              </w:tcPr>
              <w:p w14:paraId="328FCEC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42" w:type="dxa"/>
                <w:gridSpan w:val="2"/>
                <w:tcMar>
                  <w:top w:w="30" w:type="dxa"/>
                  <w:left w:w="75" w:type="dxa"/>
                  <w:bottom w:w="15" w:type="dxa"/>
                  <w:right w:w="75" w:type="dxa"/>
                </w:tcMar>
                <w:vAlign w:val="center"/>
              </w:tcPr>
              <w:p w14:paraId="51FC3B4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479DE5D"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2EBA5F63" w14:textId="77777777" w:rsidTr="006066A9">
            <w:trPr>
              <w:gridAfter w:val="1"/>
            </w:trPr>
            <w:tc>
              <w:tcPr>
                <w:tcW w:w="11124" w:type="dxa"/>
                <w:gridSpan w:val="10"/>
                <w:tcMar>
                  <w:top w:w="30" w:type="dxa"/>
                  <w:left w:w="75" w:type="dxa"/>
                  <w:bottom w:w="15" w:type="dxa"/>
                  <w:right w:w="75" w:type="dxa"/>
                </w:tcMar>
                <w:vAlign w:val="center"/>
                <w:hideMark/>
              </w:tcPr>
              <w:p w14:paraId="5FCBF672"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3EEA28FD"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38334B73" w14:textId="77777777" w:rsidR="00A936FD" w:rsidRPr="00D0711D" w:rsidRDefault="00A936FD" w:rsidP="00A936FD">
          <w:pPr>
            <w:pStyle w:val="ListParagraph"/>
            <w:numPr>
              <w:ilvl w:val="0"/>
              <w:numId w:val="6"/>
            </w:numPr>
            <w:shd w:val="clear" w:color="auto" w:fill="FFFFFF"/>
            <w:spacing w:after="0" w:line="240" w:lineRule="auto"/>
            <w:jc w:val="left"/>
            <w:textAlignment w:val="top"/>
            <w:rPr>
              <w:rFonts w:eastAsia="Times New Roman" w:cs="Times New Roman"/>
              <w:lang w:eastAsia="en-GB"/>
            </w:rPr>
          </w:pPr>
          <w:r w:rsidRPr="00D0711D">
            <w:rPr>
              <w:rFonts w:eastAsia="Times New Roman" w:cs="Times New Roman"/>
              <w:lang w:eastAsia="en-GB"/>
            </w:rPr>
            <w:t>What is the main value</w:t>
          </w:r>
          <w:r>
            <w:rPr>
              <w:rFonts w:eastAsia="Times New Roman" w:cs="Times New Roman"/>
              <w:lang w:eastAsia="en-GB"/>
            </w:rPr>
            <w:t xml:space="preserve"> or advantage</w:t>
          </w:r>
          <w:r w:rsidRPr="00D0711D">
            <w:rPr>
              <w:rFonts w:eastAsia="Times New Roman" w:cs="Times New Roman"/>
              <w:lang w:eastAsia="en-GB"/>
            </w:rPr>
            <w:t xml:space="preserve"> that you consider the organisation provides to customers?</w:t>
          </w:r>
          <w:r>
            <w:rPr>
              <w:rFonts w:eastAsia="Times New Roman" w:cs="Times New Roman"/>
              <w:lang w:eastAsia="en-GB"/>
            </w:rPr>
            <w:t xml:space="preserve"> (Maximum 2)</w:t>
          </w:r>
        </w:p>
        <w:p w14:paraId="22E256F1" w14:textId="37F8BCDA"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91DAC7C">
              <v:shape id="_x0000_i2293" type="#_x0000_t75" style="width:18pt;height:15.6pt" o:ole="">
                <v:imagedata r:id="rId64" o:title=""/>
              </v:shape>
              <w:control r:id="rId346" w:name="DefaultOcxName7121" w:shapeid="_x0000_i2293"/>
            </w:object>
          </w:r>
          <w:r w:rsidRPr="00D0711D">
            <w:rPr>
              <w:rFonts w:ascii="Times New Roman" w:eastAsia="Times New Roman" w:hAnsi="Times New Roman" w:cs="Times New Roman"/>
              <w:lang w:eastAsia="en-GB"/>
            </w:rPr>
            <w:t>Flexibility</w:t>
          </w:r>
        </w:p>
        <w:p w14:paraId="602E1F0F" w14:textId="51961FE1"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26ED528">
              <v:shape id="_x0000_i2292" type="#_x0000_t75" style="width:18pt;height:15.6pt" o:ole="">
                <v:imagedata r:id="rId62" o:title=""/>
              </v:shape>
              <w:control r:id="rId347" w:name="DefaultOcxName7221" w:shapeid="_x0000_i2292"/>
            </w:object>
          </w:r>
          <w:r w:rsidRPr="000E1714">
            <w:rPr>
              <w:rFonts w:ascii="Times New Roman" w:eastAsia="Times New Roman" w:hAnsi="Times New Roman" w:cs="Times New Roman"/>
              <w:lang w:eastAsia="en-GB"/>
            </w:rPr>
            <w:t>Quality</w:t>
          </w:r>
        </w:p>
        <w:p w14:paraId="646A758A" w14:textId="2E5742A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0F43DA5">
              <v:shape id="_x0000_i2291" type="#_x0000_t75" style="width:18pt;height:15.6pt" o:ole="">
                <v:imagedata r:id="rId62" o:title=""/>
              </v:shape>
              <w:control r:id="rId348" w:name="DefaultOcxName7321" w:shapeid="_x0000_i2291"/>
            </w:object>
          </w:r>
          <w:r w:rsidRPr="000E1714">
            <w:rPr>
              <w:rFonts w:ascii="Times New Roman" w:eastAsia="Times New Roman" w:hAnsi="Times New Roman" w:cs="Times New Roman"/>
              <w:lang w:eastAsia="en-GB"/>
            </w:rPr>
            <w:t>Cost</w:t>
          </w:r>
        </w:p>
        <w:p w14:paraId="632C08F8" w14:textId="54FDC11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4ED9BD0">
              <v:shape id="_x0000_i2290" type="#_x0000_t75" style="width:18pt;height:15.6pt" o:ole="">
                <v:imagedata r:id="rId62" o:title=""/>
              </v:shape>
              <w:control r:id="rId349" w:name="DefaultOcxName7421" w:shapeid="_x0000_i2290"/>
            </w:object>
          </w:r>
          <w:r w:rsidRPr="000E1714">
            <w:rPr>
              <w:rFonts w:ascii="Times New Roman" w:eastAsia="Times New Roman" w:hAnsi="Times New Roman" w:cs="Times New Roman"/>
              <w:lang w:eastAsia="en-GB"/>
            </w:rPr>
            <w:t xml:space="preserve">Marketing </w:t>
          </w:r>
          <w:r w:rsidRPr="00D0711D">
            <w:rPr>
              <w:rFonts w:ascii="Times New Roman" w:eastAsia="Times New Roman" w:hAnsi="Times New Roman" w:cs="Times New Roman"/>
              <w:lang w:eastAsia="en-GB"/>
            </w:rPr>
            <w:t>strategies</w:t>
          </w:r>
        </w:p>
        <w:p w14:paraId="2B610A21" w14:textId="53EB649B"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A7F4F3C">
              <v:shape id="_x0000_i2289" type="#_x0000_t75" style="width:18pt;height:15.6pt" o:ole="">
                <v:imagedata r:id="rId64" o:title=""/>
              </v:shape>
              <w:control r:id="rId350" w:name="DefaultOcxName7531" w:shapeid="_x0000_i2289"/>
            </w:object>
          </w:r>
          <w:r w:rsidRPr="000E1714">
            <w:rPr>
              <w:rFonts w:ascii="Times New Roman" w:eastAsia="Times New Roman" w:hAnsi="Times New Roman" w:cs="Times New Roman"/>
              <w:lang w:eastAsia="en-GB"/>
            </w:rPr>
            <w:t>Customer Service</w:t>
          </w:r>
        </w:p>
        <w:p w14:paraId="44CE6D61" w14:textId="4BAEBEFD"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10F7984">
              <v:shape id="_x0000_i2288" type="#_x0000_t75" style="width:18pt;height:15.6pt" o:ole="">
                <v:imagedata r:id="rId62" o:title=""/>
              </v:shape>
              <w:control r:id="rId351" w:name="DefaultOcxName75131" w:shapeid="_x0000_i2288"/>
            </w:object>
          </w:r>
          <w:r w:rsidRPr="00D0711D">
            <w:rPr>
              <w:rFonts w:ascii="Times New Roman" w:eastAsia="Times New Roman" w:hAnsi="Times New Roman" w:cs="Times New Roman"/>
              <w:lang w:eastAsia="en-GB"/>
            </w:rPr>
            <w:t>Convenience</w:t>
          </w:r>
        </w:p>
        <w:p w14:paraId="3E46F077" w14:textId="65F64C99"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9B58E6F">
              <v:shape id="_x0000_i2287" type="#_x0000_t75" style="width:18pt;height:15.6pt" o:ole="">
                <v:imagedata r:id="rId62" o:title=""/>
              </v:shape>
              <w:control r:id="rId352" w:name="DefaultOcxName751111" w:shapeid="_x0000_i2287"/>
            </w:object>
          </w:r>
          <w:r w:rsidRPr="00D0711D">
            <w:rPr>
              <w:rFonts w:ascii="Times New Roman" w:eastAsia="Times New Roman" w:hAnsi="Times New Roman" w:cs="Times New Roman"/>
              <w:lang w:eastAsia="en-GB"/>
            </w:rPr>
            <w:t>Speed</w:t>
          </w:r>
        </w:p>
        <w:p w14:paraId="4283D0FC" w14:textId="77777777" w:rsidR="00A936FD" w:rsidRPr="000E1714" w:rsidRDefault="00A936FD" w:rsidP="00A936FD">
          <w:pPr>
            <w:spacing w:after="0" w:line="240" w:lineRule="auto"/>
            <w:rPr>
              <w:rFonts w:ascii="Times New Roman" w:eastAsia="Times New Roman" w:hAnsi="Times New Roman" w:cs="Times New Roman"/>
              <w:lang w:eastAsia="en-GB"/>
            </w:rPr>
          </w:pPr>
        </w:p>
        <w:p w14:paraId="55F51F86" w14:textId="77777777" w:rsidR="00A936FD"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How do you think the company can improve value to customers?</w:t>
          </w:r>
        </w:p>
        <w:p w14:paraId="37C73890" w14:textId="77777777" w:rsidR="00A936FD" w:rsidRPr="00D0711D" w:rsidRDefault="00A936FD" w:rsidP="00A936FD">
          <w:pPr>
            <w:pStyle w:val="ListParagraph"/>
            <w:shd w:val="clear" w:color="auto" w:fill="FFFFFF"/>
            <w:spacing w:after="120" w:line="420" w:lineRule="atLeast"/>
            <w:ind w:left="502"/>
            <w:textAlignment w:val="top"/>
            <w:rPr>
              <w:rFonts w:eastAsia="Times New Roman" w:cs="Times New Roman"/>
              <w:lang w:eastAsia="en-GB"/>
            </w:rPr>
          </w:pPr>
          <w:r>
            <w:rPr>
              <w:rFonts w:eastAsia="Times New Roman" w:cs="Times New Roman"/>
              <w:lang w:eastAsia="en-GB"/>
            </w:rPr>
            <w:t>By having better management.</w:t>
          </w: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4490"/>
            <w:gridCol w:w="4490"/>
            <w:gridCol w:w="46"/>
          </w:tblGrid>
          <w:tr w:rsidR="00A936FD" w:rsidRPr="00D0711D" w14:paraId="291233D6" w14:textId="77777777" w:rsidTr="006066A9">
            <w:tc>
              <w:tcPr>
                <w:tcW w:w="0" w:type="auto"/>
                <w:shd w:val="clear" w:color="auto" w:fill="FFFFFF"/>
                <w:tcMar>
                  <w:top w:w="0" w:type="dxa"/>
                  <w:left w:w="0" w:type="dxa"/>
                  <w:bottom w:w="0" w:type="dxa"/>
                  <w:right w:w="0" w:type="dxa"/>
                </w:tcMar>
                <w:vAlign w:val="center"/>
                <w:hideMark/>
              </w:tcPr>
              <w:p w14:paraId="70D1C0D4" w14:textId="77777777" w:rsidR="00A936FD" w:rsidRPr="00D0711D" w:rsidRDefault="00A936FD" w:rsidP="006066A9">
                <w:pPr>
                  <w:spacing w:after="0" w:line="240" w:lineRule="auto"/>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39DF8106"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4E658E55"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r>
          <w:tr w:rsidR="00A936FD" w:rsidRPr="00D0711D" w14:paraId="50AA7482" w14:textId="77777777" w:rsidTr="006066A9">
            <w:tc>
              <w:tcPr>
                <w:tcW w:w="0" w:type="auto"/>
                <w:gridSpan w:val="2"/>
                <w:shd w:val="clear" w:color="auto" w:fill="FFFFFF"/>
                <w:tcMar>
                  <w:top w:w="0" w:type="dxa"/>
                  <w:left w:w="0" w:type="dxa"/>
                  <w:bottom w:w="0" w:type="dxa"/>
                  <w:right w:w="0" w:type="dxa"/>
                </w:tcMar>
                <w:vAlign w:val="center"/>
                <w:hideMark/>
              </w:tcPr>
              <w:p w14:paraId="3A5B743B"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6186CCF4" w14:textId="77777777" w:rsidR="00A936FD" w:rsidRPr="00D0711D" w:rsidRDefault="00A936FD" w:rsidP="00A936FD">
                <w:pPr>
                  <w:pStyle w:val="ListParagraph"/>
                  <w:numPr>
                    <w:ilvl w:val="0"/>
                    <w:numId w:val="6"/>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ow satisfied are you with your position in this organisation?</w:t>
                </w:r>
              </w:p>
              <w:p w14:paraId="0B719E76" w14:textId="27DC70A5"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52639D6">
                    <v:shape id="_x0000_i2286" type="#_x0000_t75" style="width:18pt;height:15.6pt" o:ole="">
                      <v:imagedata r:id="rId9" o:title=""/>
                    </v:shape>
                    <w:control r:id="rId353" w:name="DefaultOcxName17121" w:shapeid="_x0000_i2286"/>
                  </w:object>
                </w:r>
                <w:r w:rsidRPr="00D0711D">
                  <w:rPr>
                    <w:rFonts w:ascii="Times New Roman" w:eastAsia="Times New Roman" w:hAnsi="Times New Roman" w:cs="Times New Roman"/>
                    <w:lang w:eastAsia="en-GB"/>
                  </w:rPr>
                  <w:t>Very dissatisfied</w:t>
                </w:r>
              </w:p>
              <w:p w14:paraId="20D8C4F9" w14:textId="1A98AE88"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685B27D">
                    <v:shape id="_x0000_i2285" type="#_x0000_t75" style="width:18pt;height:15.6pt" o:ole="">
                      <v:imagedata r:id="rId9" o:title=""/>
                    </v:shape>
                    <w:control r:id="rId354" w:name="DefaultOcxName18121" w:shapeid="_x0000_i2285"/>
                  </w:object>
                </w:r>
                <w:r w:rsidRPr="00D0711D">
                  <w:rPr>
                    <w:rFonts w:ascii="Times New Roman" w:eastAsia="Times New Roman" w:hAnsi="Times New Roman" w:cs="Times New Roman"/>
                    <w:lang w:eastAsia="en-GB"/>
                  </w:rPr>
                  <w:t>Somewhat dissatisfied</w:t>
                </w:r>
              </w:p>
              <w:p w14:paraId="37094F76" w14:textId="49127D3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21D470A">
                    <v:shape id="_x0000_i2284" type="#_x0000_t75" style="width:18pt;height:15.6pt" o:ole="">
                      <v:imagedata r:id="rId9" o:title=""/>
                    </v:shape>
                    <w:control r:id="rId355" w:name="DefaultOcxName1921" w:shapeid="_x0000_i2284"/>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satisfied or dissatisfied</w:t>
                </w:r>
              </w:p>
              <w:p w14:paraId="7B3A34E2" w14:textId="309CD00E"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83B3E7A">
                    <v:shape id="_x0000_i2283" type="#_x0000_t75" style="width:18pt;height:15.6pt" o:ole="">
                      <v:imagedata r:id="rId9" o:title=""/>
                    </v:shape>
                    <w:control r:id="rId356" w:name="DefaultOcxName2021" w:shapeid="_x0000_i2283"/>
                  </w:object>
                </w:r>
                <w:r w:rsidRPr="00D0711D">
                  <w:rPr>
                    <w:rFonts w:ascii="Times New Roman" w:eastAsia="Times New Roman" w:hAnsi="Times New Roman" w:cs="Times New Roman"/>
                    <w:lang w:eastAsia="en-GB"/>
                  </w:rPr>
                  <w:t>Somewhat Satisfied</w:t>
                </w:r>
              </w:p>
              <w:p w14:paraId="030BCC33" w14:textId="4DB03DA2" w:rsidR="00A936F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3D87AC1">
                    <v:shape id="_x0000_i2282" type="#_x0000_t75" style="width:18pt;height:15.6pt" o:ole="">
                      <v:imagedata r:id="rId9" o:title=""/>
                    </v:shape>
                    <w:control r:id="rId357" w:name="DefaultOcxName21121" w:shapeid="_x0000_i2282"/>
                  </w:object>
                </w:r>
                <w:r w:rsidRPr="00D0711D">
                  <w:rPr>
                    <w:rFonts w:ascii="Times New Roman" w:eastAsia="Times New Roman" w:hAnsi="Times New Roman" w:cs="Times New Roman"/>
                    <w:lang w:eastAsia="en-GB"/>
                  </w:rPr>
                  <w:t>Very satisfied</w:t>
                </w:r>
              </w:p>
              <w:p w14:paraId="76A56B02" w14:textId="77777777" w:rsidR="00A936FD" w:rsidRDefault="00A936FD" w:rsidP="006066A9">
                <w:pPr>
                  <w:spacing w:after="0" w:line="240" w:lineRule="auto"/>
                  <w:textAlignment w:val="top"/>
                  <w:rPr>
                    <w:rFonts w:ascii="Times New Roman" w:eastAsia="Times New Roman" w:hAnsi="Times New Roman" w:cs="Times New Roman"/>
                    <w:lang w:eastAsia="en-GB"/>
                  </w:rPr>
                </w:pPr>
              </w:p>
              <w:p w14:paraId="43072B8F" w14:textId="77777777" w:rsidR="00A936FD" w:rsidRPr="00D0711D" w:rsidRDefault="00A936FD" w:rsidP="00A936FD">
                <w:pPr>
                  <w:pStyle w:val="ListParagraph"/>
                  <w:numPr>
                    <w:ilvl w:val="0"/>
                    <w:numId w:val="6"/>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 xml:space="preserve">ow satisfied are you with </w:t>
                </w:r>
                <w:r>
                  <w:rPr>
                    <w:rFonts w:eastAsia="Times New Roman" w:cs="Times New Roman"/>
                    <w:lang w:eastAsia="en-GB"/>
                  </w:rPr>
                  <w:t>the communication</w:t>
                </w:r>
                <w:r w:rsidRPr="00D0711D">
                  <w:rPr>
                    <w:rFonts w:eastAsia="Times New Roman" w:cs="Times New Roman"/>
                    <w:lang w:eastAsia="en-GB"/>
                  </w:rPr>
                  <w:t xml:space="preserve"> in this organisation?</w:t>
                </w:r>
              </w:p>
              <w:p w14:paraId="051ED2DC" w14:textId="40B0D867"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2EA0CF1">
                    <v:shape id="_x0000_i2281" type="#_x0000_t75" style="width:18pt;height:15.6pt" o:ole="">
                      <v:imagedata r:id="rId9" o:title=""/>
                    </v:shape>
                    <w:control r:id="rId358" w:name="DefaultOcxName171121" w:shapeid="_x0000_i2281"/>
                  </w:object>
                </w:r>
                <w:r w:rsidRPr="00D0711D">
                  <w:rPr>
                    <w:rFonts w:ascii="Times New Roman" w:eastAsia="Times New Roman" w:hAnsi="Times New Roman" w:cs="Times New Roman"/>
                    <w:lang w:eastAsia="en-GB"/>
                  </w:rPr>
                  <w:t>Very dissatisfied</w:t>
                </w:r>
              </w:p>
              <w:p w14:paraId="0A8C0775" w14:textId="7F6A88EA"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7FF3053">
                    <v:shape id="_x0000_i2280" type="#_x0000_t75" style="width:18pt;height:15.6pt" o:ole="">
                      <v:imagedata r:id="rId9" o:title=""/>
                    </v:shape>
                    <w:control r:id="rId359" w:name="DefaultOcxName181121" w:shapeid="_x0000_i2280"/>
                  </w:object>
                </w:r>
                <w:r w:rsidRPr="00D0711D">
                  <w:rPr>
                    <w:rFonts w:ascii="Times New Roman" w:eastAsia="Times New Roman" w:hAnsi="Times New Roman" w:cs="Times New Roman"/>
                    <w:lang w:eastAsia="en-GB"/>
                  </w:rPr>
                  <w:t>Somewhat dissatisfied</w:t>
                </w:r>
              </w:p>
              <w:p w14:paraId="3906DC8F" w14:textId="719DE4B3"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3EDB186">
                    <v:shape id="_x0000_i2279" type="#_x0000_t75" style="width:18pt;height:15.6pt" o:ole="">
                      <v:imagedata r:id="rId9" o:title=""/>
                    </v:shape>
                    <w:control r:id="rId360" w:name="DefaultOcxName19121" w:shapeid="_x0000_i2279"/>
                  </w:object>
                </w:r>
                <w:r w:rsidRPr="00D0711D">
                  <w:rPr>
                    <w:rFonts w:ascii="Times New Roman" w:eastAsia="Times New Roman" w:hAnsi="Times New Roman" w:cs="Times New Roman"/>
                    <w:lang w:eastAsia="en-GB"/>
                  </w:rPr>
                  <w:t>Not satisfied or dissatisfied</w:t>
                </w:r>
              </w:p>
              <w:p w14:paraId="5748379C" w14:textId="43B9731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0C0458F">
                    <v:shape id="_x0000_i2278" type="#_x0000_t75" style="width:18pt;height:15.6pt" o:ole="">
                      <v:imagedata r:id="rId47" o:title=""/>
                    </v:shape>
                    <w:control r:id="rId361" w:name="DefaultOcxName20121" w:shapeid="_x0000_i2278"/>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Somewhat Satisfied</w:t>
                </w:r>
              </w:p>
              <w:p w14:paraId="088A3776" w14:textId="2E265A2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B395DA9">
                    <v:shape id="_x0000_i2277" type="#_x0000_t75" style="width:18pt;height:15.6pt" o:ole="">
                      <v:imagedata r:id="rId9" o:title=""/>
                    </v:shape>
                    <w:control r:id="rId362" w:name="DefaultOcxName211121" w:shapeid="_x0000_i2277"/>
                  </w:object>
                </w:r>
                <w:r w:rsidRPr="00D0711D">
                  <w:rPr>
                    <w:rFonts w:ascii="Times New Roman" w:eastAsia="Times New Roman" w:hAnsi="Times New Roman" w:cs="Times New Roman"/>
                    <w:lang w:eastAsia="en-GB"/>
                  </w:rPr>
                  <w:t>Very satisfied</w:t>
                </w:r>
              </w:p>
              <w:p w14:paraId="397E70E6" w14:textId="77777777" w:rsidR="00A936FD" w:rsidRPr="00A86BC8" w:rsidRDefault="00A936FD" w:rsidP="006066A9">
                <w:pPr>
                  <w:spacing w:after="0" w:line="240" w:lineRule="auto"/>
                  <w:textAlignment w:val="top"/>
                  <w:rPr>
                    <w:rFonts w:ascii="Times New Roman" w:eastAsia="Times New Roman" w:hAnsi="Times New Roman" w:cs="Times New Roman"/>
                    <w:lang w:eastAsia="en-GB"/>
                  </w:rPr>
                </w:pPr>
              </w:p>
              <w:p w14:paraId="42BE08E3"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0F67C46F" w14:textId="77777777" w:rsidR="00A936FD" w:rsidRPr="00D0711D" w:rsidRDefault="00A936FD" w:rsidP="006066A9">
                <w:pPr>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9- </w:t>
                </w:r>
                <w:r w:rsidRPr="00D0711D">
                  <w:rPr>
                    <w:rFonts w:ascii="Times New Roman" w:eastAsia="Times New Roman" w:hAnsi="Times New Roman" w:cs="Times New Roman"/>
                    <w:lang w:eastAsia="en-GB"/>
                  </w:rPr>
                  <w:t>How motivated are you to see the company succeed?</w:t>
                </w:r>
              </w:p>
              <w:p w14:paraId="1AE7933E" w14:textId="5EBE606A"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2CAE6A5">
                    <v:shape id="_x0000_i2276" type="#_x0000_t75" style="width:18pt;height:15.6pt" o:ole="">
                      <v:imagedata r:id="rId9" o:title=""/>
                    </v:shape>
                    <w:control r:id="rId363" w:name="DefaultOcxName2821" w:shapeid="_x0000_i2276"/>
                  </w:object>
                </w:r>
                <w:r w:rsidRPr="00D0711D">
                  <w:rPr>
                    <w:rFonts w:ascii="Times New Roman" w:eastAsia="Times New Roman" w:hAnsi="Times New Roman" w:cs="Times New Roman"/>
                    <w:lang w:eastAsia="en-GB"/>
                  </w:rPr>
                  <w:t>Not at all motivated</w:t>
                </w:r>
              </w:p>
              <w:p w14:paraId="41087EDA" w14:textId="60DA7185"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CFF485E">
                    <v:shape id="_x0000_i2275" type="#_x0000_t75" style="width:18pt;height:15.6pt" o:ole="">
                      <v:imagedata r:id="rId9" o:title=""/>
                    </v:shape>
                    <w:control r:id="rId364" w:name="DefaultOcxName2921" w:shapeid="_x0000_i2275"/>
                  </w:object>
                </w:r>
                <w:r>
                  <w:rPr>
                    <w:rFonts w:ascii="Times New Roman" w:eastAsia="Times New Roman" w:hAnsi="Times New Roman" w:cs="Times New Roman"/>
                    <w:lang w:eastAsia="en-GB"/>
                  </w:rPr>
                  <w:t>Motivated</w:t>
                </w:r>
              </w:p>
              <w:p w14:paraId="7DF7360D" w14:textId="030AA440"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88824E1">
                    <v:shape id="_x0000_i2274" type="#_x0000_t75" style="width:18pt;height:15.6pt" o:ole="">
                      <v:imagedata r:id="rId9" o:title=""/>
                    </v:shape>
                    <w:control r:id="rId365" w:name="DefaultOcxName3021" w:shapeid="_x0000_i2274"/>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very motivated</w:t>
                </w:r>
              </w:p>
              <w:p w14:paraId="0FE18E28" w14:textId="0BDB969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9FB806A">
                    <v:shape id="_x0000_i2273" type="#_x0000_t75" style="width:18pt;height:15.6pt" o:ole="">
                      <v:imagedata r:id="rId9" o:title=""/>
                    </v:shape>
                    <w:control r:id="rId366" w:name="DefaultOcxName3121" w:shapeid="_x0000_i2273"/>
                  </w:object>
                </w:r>
                <w:r w:rsidRPr="00D0711D">
                  <w:rPr>
                    <w:rFonts w:ascii="Times New Roman" w:eastAsia="Times New Roman" w:hAnsi="Times New Roman" w:cs="Times New Roman"/>
                    <w:lang w:eastAsia="en-GB"/>
                  </w:rPr>
                  <w:t>Somewhat motivated</w:t>
                </w:r>
              </w:p>
              <w:p w14:paraId="5B174AB4" w14:textId="0025E958"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07A3096">
                    <v:shape id="_x0000_i2272" type="#_x0000_t75" style="width:18pt;height:15.6pt" o:ole="">
                      <v:imagedata r:id="rId9" o:title=""/>
                    </v:shape>
                    <w:control r:id="rId367" w:name="DefaultOcxName3221" w:shapeid="_x0000_i2272"/>
                  </w:object>
                </w:r>
                <w:r w:rsidRPr="00D0711D">
                  <w:rPr>
                    <w:rFonts w:ascii="Times New Roman" w:eastAsia="Times New Roman" w:hAnsi="Times New Roman" w:cs="Times New Roman"/>
                    <w:lang w:eastAsia="en-GB"/>
                  </w:rPr>
                  <w:t>Very motivated</w:t>
                </w:r>
              </w:p>
            </w:tc>
            <w:tc>
              <w:tcPr>
                <w:tcW w:w="0" w:type="auto"/>
                <w:shd w:val="clear" w:color="auto" w:fill="FFFFFF"/>
                <w:vAlign w:val="center"/>
                <w:hideMark/>
              </w:tcPr>
              <w:p w14:paraId="2799C1BF" w14:textId="77777777" w:rsidR="00A936FD" w:rsidRPr="00D0711D" w:rsidRDefault="00A936FD" w:rsidP="006066A9">
                <w:pPr>
                  <w:spacing w:after="0" w:line="240" w:lineRule="auto"/>
                  <w:rPr>
                    <w:rFonts w:ascii="Times New Roman" w:eastAsia="Times New Roman" w:hAnsi="Times New Roman" w:cs="Times New Roman"/>
                    <w:lang w:eastAsia="en-GB"/>
                  </w:rPr>
                </w:pPr>
              </w:p>
            </w:tc>
          </w:tr>
        </w:tbl>
        <w:p w14:paraId="36447AF1" w14:textId="77777777" w:rsidR="00A936FD" w:rsidRDefault="00A936FD" w:rsidP="00A936FD">
          <w:pPr>
            <w:spacing w:line="480" w:lineRule="auto"/>
            <w:jc w:val="both"/>
            <w:rPr>
              <w:rFonts w:ascii="Times New Roman" w:hAnsi="Times New Roman" w:cs="Times New Roman"/>
            </w:rPr>
          </w:pPr>
          <w:r w:rsidRPr="00D0711D">
            <w:rPr>
              <w:rFonts w:ascii="Times New Roman" w:hAnsi="Times New Roman" w:cs="Times New Roman"/>
            </w:rPr>
            <w:t>Please elaborate</w:t>
          </w:r>
          <w:r>
            <w:rPr>
              <w:rFonts w:ascii="Times New Roman" w:hAnsi="Times New Roman" w:cs="Times New Roman"/>
            </w:rPr>
            <w:t xml:space="preserve">: I studied law. Therefore I do not think that I would have progressed in that company. </w:t>
          </w:r>
        </w:p>
        <w:p w14:paraId="7C2D2F9C" w14:textId="77777777" w:rsidR="00A936FD" w:rsidRDefault="00A936FD" w:rsidP="00A936FD">
          <w:pPr>
            <w:spacing w:line="480" w:lineRule="auto"/>
            <w:jc w:val="both"/>
            <w:rPr>
              <w:rFonts w:ascii="Times New Roman" w:hAnsi="Times New Roman" w:cs="Times New Roman"/>
            </w:rPr>
          </w:pPr>
        </w:p>
        <w:p w14:paraId="6C887F7C" w14:textId="77777777" w:rsidR="00A936FD" w:rsidRPr="00A86BC8" w:rsidRDefault="00A936FD" w:rsidP="00A936FD">
          <w:pPr>
            <w:pStyle w:val="ListParagraph"/>
            <w:numPr>
              <w:ilvl w:val="0"/>
              <w:numId w:val="6"/>
            </w:numPr>
            <w:shd w:val="clear" w:color="auto" w:fill="FFFFFF"/>
            <w:spacing w:after="0" w:line="240" w:lineRule="auto"/>
            <w:jc w:val="left"/>
            <w:textAlignment w:val="top"/>
            <w:rPr>
              <w:rFonts w:eastAsia="Times New Roman" w:cs="Times New Roman"/>
              <w:lang w:eastAsia="en-GB"/>
            </w:rPr>
          </w:pPr>
          <w:r>
            <w:rPr>
              <w:rFonts w:eastAsia="Times New Roman" w:cs="Times New Roman"/>
              <w:lang w:eastAsia="en-GB"/>
            </w:rPr>
            <w:t>Which department is prioritised in the company?</w:t>
          </w:r>
        </w:p>
        <w:p w14:paraId="4B8FB627" w14:textId="18D239FF"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AA6A84E">
              <v:shape id="_x0000_i2271" type="#_x0000_t75" style="width:18pt;height:15.6pt" o:ole="">
                <v:imagedata r:id="rId62" o:title=""/>
              </v:shape>
              <w:control r:id="rId368" w:name="DefaultOcxName71111" w:shapeid="_x0000_i2271"/>
            </w:object>
          </w:r>
          <w:r>
            <w:rPr>
              <w:rFonts w:ascii="Times New Roman" w:eastAsia="Times New Roman" w:hAnsi="Times New Roman" w:cs="Times New Roman"/>
              <w:lang w:eastAsia="en-GB"/>
            </w:rPr>
            <w:t>Human resources</w:t>
          </w:r>
        </w:p>
        <w:p w14:paraId="634BC49E" w14:textId="5D90A286"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693B2EC">
              <v:shape id="_x0000_i2270" type="#_x0000_t75" style="width:18pt;height:15.6pt" o:ole="">
                <v:imagedata r:id="rId62" o:title=""/>
              </v:shape>
              <w:control r:id="rId369" w:name="DefaultOcxName72111" w:shapeid="_x0000_i2270"/>
            </w:object>
          </w:r>
          <w:r>
            <w:rPr>
              <w:rFonts w:ascii="Times New Roman" w:eastAsia="Times New Roman" w:hAnsi="Times New Roman" w:cs="Times New Roman"/>
              <w:lang w:eastAsia="en-GB"/>
            </w:rPr>
            <w:t>Technology</w:t>
          </w:r>
        </w:p>
        <w:p w14:paraId="6CC2C20E" w14:textId="78D4225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B43CCF8">
              <v:shape id="_x0000_i2269" type="#_x0000_t75" style="width:18pt;height:15.6pt" o:ole="">
                <v:imagedata r:id="rId62" o:title=""/>
              </v:shape>
              <w:control r:id="rId370" w:name="DefaultOcxName73111" w:shapeid="_x0000_i2269"/>
            </w:object>
          </w:r>
          <w:r>
            <w:rPr>
              <w:rFonts w:ascii="Times New Roman" w:eastAsia="Times New Roman" w:hAnsi="Times New Roman" w:cs="Times New Roman"/>
              <w:lang w:eastAsia="en-GB"/>
            </w:rPr>
            <w:t>Marketing</w:t>
          </w:r>
        </w:p>
        <w:p w14:paraId="069B7911" w14:textId="31ADECFA"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31B19A4">
              <v:shape id="_x0000_i2268" type="#_x0000_t75" style="width:18pt;height:15.6pt" o:ole="">
                <v:imagedata r:id="rId62" o:title=""/>
              </v:shape>
              <w:control r:id="rId371" w:name="DefaultOcxName74111" w:shapeid="_x0000_i2268"/>
            </w:object>
          </w:r>
          <w:r>
            <w:rPr>
              <w:rFonts w:ascii="Times New Roman" w:eastAsia="Times New Roman" w:hAnsi="Times New Roman" w:cs="Times New Roman"/>
              <w:lang w:eastAsia="en-GB"/>
            </w:rPr>
            <w:t>Operations</w:t>
          </w:r>
        </w:p>
        <w:p w14:paraId="15803CE6" w14:textId="6A87109E"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1B3705C">
              <v:shape id="_x0000_i2267" type="#_x0000_t75" style="width:18pt;height:15.6pt" o:ole="">
                <v:imagedata r:id="rId64" o:title=""/>
              </v:shape>
              <w:control r:id="rId372" w:name="DefaultOcxName75211" w:shapeid="_x0000_i2267"/>
            </w:object>
          </w:r>
          <w:r>
            <w:rPr>
              <w:rFonts w:ascii="Times New Roman" w:eastAsia="Times New Roman" w:hAnsi="Times New Roman" w:cs="Times New Roman"/>
              <w:lang w:eastAsia="en-GB"/>
            </w:rPr>
            <w:t>Finance</w:t>
          </w:r>
        </w:p>
        <w:p w14:paraId="73ACEE1C" w14:textId="1A4C5329"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BEA53B6">
              <v:shape id="_x0000_i2266" type="#_x0000_t75" style="width:18pt;height:15.6pt" o:ole="">
                <v:imagedata r:id="rId62" o:title=""/>
              </v:shape>
              <w:control r:id="rId373" w:name="DefaultOcxName751221" w:shapeid="_x0000_i2266"/>
            </w:object>
          </w:r>
          <w:r w:rsidRPr="00D0711D">
            <w:rPr>
              <w:rFonts w:ascii="Times New Roman" w:eastAsia="Times New Roman" w:hAnsi="Times New Roman" w:cs="Times New Roman"/>
              <w:lang w:eastAsia="en-GB"/>
            </w:rPr>
            <w:t>C</w:t>
          </w:r>
          <w:r>
            <w:rPr>
              <w:rFonts w:ascii="Times New Roman" w:eastAsia="Times New Roman" w:hAnsi="Times New Roman" w:cs="Times New Roman"/>
              <w:lang w:eastAsia="en-GB"/>
            </w:rPr>
            <w:t>ostumer service</w:t>
          </w:r>
        </w:p>
        <w:p w14:paraId="4C37AEF8" w14:textId="62789CBB"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79A423C">
              <v:shape id="_x0000_i2265" type="#_x0000_t75" style="width:18pt;height:15.6pt" o:ole="">
                <v:imagedata r:id="rId62" o:title=""/>
              </v:shape>
              <w:control r:id="rId374" w:name="DefaultOcxName7512111" w:shapeid="_x0000_i2265"/>
            </w:object>
          </w:r>
          <w:r>
            <w:rPr>
              <w:rFonts w:ascii="Times New Roman" w:eastAsia="Times New Roman" w:hAnsi="Times New Roman" w:cs="Times New Roman"/>
              <w:lang w:eastAsia="en-GB"/>
            </w:rPr>
            <w:t>Product development</w:t>
          </w:r>
        </w:p>
        <w:p w14:paraId="0F40313F" w14:textId="77777777"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2CADE680" w14:textId="77777777"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26708136" w14:textId="77777777" w:rsidR="00A936FD" w:rsidRPr="00201CDE" w:rsidRDefault="00A936FD" w:rsidP="00A936FD">
          <w:pPr>
            <w:pStyle w:val="ListParagraph"/>
            <w:numPr>
              <w:ilvl w:val="0"/>
              <w:numId w:val="6"/>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Does your organisation utilise SWOT and Pestel analysis for strategy formulation?</w:t>
          </w:r>
        </w:p>
        <w:tbl>
          <w:tblPr>
            <w:tblW w:w="18830" w:type="dxa"/>
            <w:tblInd w:w="-142" w:type="dxa"/>
            <w:tblCellMar>
              <w:top w:w="15" w:type="dxa"/>
              <w:left w:w="15" w:type="dxa"/>
              <w:bottom w:w="15" w:type="dxa"/>
              <w:right w:w="15" w:type="dxa"/>
            </w:tblCellMar>
            <w:tblLook w:val="04A0" w:firstRow="1" w:lastRow="0" w:firstColumn="1" w:lastColumn="0" w:noHBand="0" w:noVBand="1"/>
          </w:tblPr>
          <w:tblGrid>
            <w:gridCol w:w="7370"/>
            <w:gridCol w:w="2292"/>
            <w:gridCol w:w="2292"/>
            <w:gridCol w:w="2292"/>
            <w:gridCol w:w="2292"/>
            <w:gridCol w:w="2292"/>
          </w:tblGrid>
          <w:tr w:rsidR="00A936FD" w:rsidRPr="000E1714" w14:paraId="459D7DCA" w14:textId="77777777" w:rsidTr="006066A9">
            <w:tc>
              <w:tcPr>
                <w:tcW w:w="7370" w:type="dxa"/>
                <w:tcMar>
                  <w:top w:w="30" w:type="dxa"/>
                  <w:left w:w="75" w:type="dxa"/>
                  <w:bottom w:w="15" w:type="dxa"/>
                  <w:right w:w="75" w:type="dxa"/>
                </w:tcMar>
                <w:vAlign w:val="center"/>
              </w:tcPr>
              <w:p w14:paraId="4519BDBF" w14:textId="46DACA1A"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3EBDED2">
                    <v:shape id="_x0000_i2264" type="#_x0000_t75" style="width:18pt;height:15.6pt" o:ole="">
                      <v:imagedata r:id="rId9" o:title=""/>
                    </v:shape>
                    <w:control r:id="rId375" w:name="DefaultOcxName12121" w:shapeid="_x0000_i2264"/>
                  </w:object>
                </w:r>
                <w:r w:rsidRPr="00D0711D">
                  <w:rPr>
                    <w:rFonts w:ascii="Times New Roman" w:eastAsia="Times New Roman" w:hAnsi="Times New Roman" w:cs="Times New Roman"/>
                    <w:lang w:eastAsia="en-GB"/>
                  </w:rPr>
                  <w:t>Yes</w:t>
                </w:r>
              </w:p>
              <w:p w14:paraId="07912D05" w14:textId="79AA2CFD"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AD01533">
                    <v:shape id="_x0000_i2263" type="#_x0000_t75" style="width:18pt;height:15.6pt" o:ole="">
                      <v:imagedata r:id="rId9" o:title=""/>
                    </v:shape>
                    <w:control r:id="rId376" w:name="DefaultOcxName212121" w:shapeid="_x0000_i2263"/>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6778CA1E"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1FEECEA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77B53EF"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14FBB2F"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ACCDF3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09C9628"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2392717"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45EF7F75" w14:textId="77777777" w:rsidR="00A936FD" w:rsidRPr="00201CDE" w:rsidRDefault="00A936FD" w:rsidP="00A936FD">
          <w:pPr>
            <w:pStyle w:val="ListParagraph"/>
            <w:numPr>
              <w:ilvl w:val="0"/>
              <w:numId w:val="6"/>
            </w:numPr>
            <w:spacing w:after="120" w:line="420" w:lineRule="atLeast"/>
            <w:jc w:val="left"/>
            <w:textAlignment w:val="top"/>
            <w:rPr>
              <w:rFonts w:eastAsia="Times New Roman" w:cs="Times New Roman"/>
              <w:lang w:eastAsia="en-GB"/>
            </w:rPr>
          </w:pPr>
          <w:r>
            <w:rPr>
              <w:rFonts w:eastAsia="Times New Roman" w:cs="Times New Roman"/>
              <w:lang w:eastAsia="en-GB"/>
            </w:rPr>
            <w:t xml:space="preserve"> Pinpoint your level of involvement in strategy formulation:</w:t>
          </w:r>
        </w:p>
        <w:p w14:paraId="0FF97383" w14:textId="4814D025"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BCA298E">
              <v:shape id="_x0000_i2262" type="#_x0000_t75" style="width:18pt;height:15.6pt" o:ole="">
                <v:imagedata r:id="rId9" o:title=""/>
              </v:shape>
              <w:control r:id="rId377" w:name="DefaultOcxName28111" w:shapeid="_x0000_i2262"/>
            </w:object>
          </w:r>
          <w:r w:rsidRPr="00D0711D">
            <w:rPr>
              <w:rFonts w:ascii="Times New Roman" w:eastAsia="Times New Roman" w:hAnsi="Times New Roman" w:cs="Times New Roman"/>
              <w:lang w:eastAsia="en-GB"/>
            </w:rPr>
            <w:t xml:space="preserve">Not at all </w:t>
          </w:r>
          <w:r>
            <w:rPr>
              <w:rFonts w:ascii="Times New Roman" w:eastAsia="Times New Roman" w:hAnsi="Times New Roman" w:cs="Times New Roman"/>
              <w:lang w:eastAsia="en-GB"/>
            </w:rPr>
            <w:t>involved</w:t>
          </w:r>
        </w:p>
        <w:p w14:paraId="6FD1316B" w14:textId="302B0E32"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5A9193B">
              <v:shape id="_x0000_i2261" type="#_x0000_t75" style="width:18pt;height:15.6pt" o:ole="">
                <v:imagedata r:id="rId9" o:title=""/>
              </v:shape>
              <w:control r:id="rId378" w:name="DefaultOcxName29111" w:shapeid="_x0000_i2261"/>
            </w:object>
          </w:r>
          <w:r>
            <w:rPr>
              <w:rFonts w:ascii="Times New Roman" w:eastAsia="Times New Roman" w:hAnsi="Times New Roman" w:cs="Times New Roman"/>
              <w:lang w:eastAsia="en-GB"/>
            </w:rPr>
            <w:t>Involved</w:t>
          </w:r>
        </w:p>
        <w:p w14:paraId="4761C4FD" w14:textId="7789AF8A"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339D4CE">
              <v:shape id="_x0000_i2260" type="#_x0000_t75" style="width:18pt;height:15.6pt" o:ole="">
                <v:imagedata r:id="rId9" o:title=""/>
              </v:shape>
              <w:control r:id="rId379" w:name="DefaultOcxName30111" w:shapeid="_x0000_i2260"/>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 xml:space="preserve">Not very </w:t>
          </w:r>
          <w:r>
            <w:rPr>
              <w:rFonts w:ascii="Times New Roman" w:eastAsia="Times New Roman" w:hAnsi="Times New Roman" w:cs="Times New Roman"/>
              <w:lang w:eastAsia="en-GB"/>
            </w:rPr>
            <w:t>involved</w:t>
          </w:r>
        </w:p>
        <w:p w14:paraId="0CCF0624" w14:textId="6B8F014A"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CA5E417">
              <v:shape id="_x0000_i2259" type="#_x0000_t75" style="width:18pt;height:15.6pt" o:ole="">
                <v:imagedata r:id="rId9" o:title=""/>
              </v:shape>
              <w:control r:id="rId380" w:name="DefaultOcxName31111" w:shapeid="_x0000_i2259"/>
            </w:object>
          </w:r>
          <w:r w:rsidRPr="00D0711D">
            <w:rPr>
              <w:rFonts w:ascii="Times New Roman" w:eastAsia="Times New Roman" w:hAnsi="Times New Roman" w:cs="Times New Roman"/>
              <w:lang w:eastAsia="en-GB"/>
            </w:rPr>
            <w:t xml:space="preserve">Somewhat </w:t>
          </w:r>
          <w:r>
            <w:rPr>
              <w:rFonts w:ascii="Times New Roman" w:eastAsia="Times New Roman" w:hAnsi="Times New Roman" w:cs="Times New Roman"/>
              <w:lang w:eastAsia="en-GB"/>
            </w:rPr>
            <w:t>involved</w:t>
          </w:r>
        </w:p>
        <w:p w14:paraId="7D2B3996" w14:textId="3661E68B" w:rsidR="00A936FD" w:rsidRDefault="00A936FD" w:rsidP="00A936FD">
          <w:pPr>
            <w:spacing w:line="480" w:lineRule="auto"/>
            <w:jc w:val="both"/>
            <w:rPr>
              <w:rFonts w:ascii="Times New Roman" w:eastAsia="Times New Roman" w:hAnsi="Times New Roman" w:cs="Times New Roman"/>
              <w:lang w:eastAsia="en-GB"/>
            </w:rPr>
          </w:pPr>
          <w:r w:rsidRPr="00201CDE">
            <w:rPr>
              <w:rFonts w:ascii="Times New Roman" w:eastAsia="Times New Roman" w:hAnsi="Times New Roman" w:cs="Times New Roman"/>
            </w:rPr>
            <w:object w:dxaOrig="360" w:dyaOrig="312" w14:anchorId="532C0691">
              <v:shape id="_x0000_i2258" type="#_x0000_t75" style="width:18pt;height:15.6pt" o:ole="">
                <v:imagedata r:id="rId9" o:title=""/>
              </v:shape>
              <w:control r:id="rId381" w:name="DefaultOcxName32111" w:shapeid="_x0000_i2258"/>
            </w:object>
          </w:r>
          <w:r w:rsidRPr="00201CDE">
            <w:rPr>
              <w:rFonts w:ascii="Times New Roman" w:eastAsia="Times New Roman" w:hAnsi="Times New Roman" w:cs="Times New Roman"/>
              <w:lang w:eastAsia="en-GB"/>
            </w:rPr>
            <w:t xml:space="preserve">Very </w:t>
          </w:r>
          <w:r>
            <w:rPr>
              <w:rFonts w:ascii="Times New Roman" w:eastAsia="Times New Roman" w:hAnsi="Times New Roman" w:cs="Times New Roman"/>
              <w:lang w:eastAsia="en-GB"/>
            </w:rPr>
            <w:t>involved</w:t>
          </w:r>
        </w:p>
        <w:p w14:paraId="7E4D3DA1" w14:textId="77777777" w:rsidR="00A936FD" w:rsidRPr="00DB4FB8" w:rsidRDefault="00A936FD" w:rsidP="00A936FD">
          <w:pPr>
            <w:pStyle w:val="ListParagraph"/>
            <w:numPr>
              <w:ilvl w:val="0"/>
              <w:numId w:val="6"/>
            </w:numPr>
            <w:spacing w:after="0" w:line="240" w:lineRule="auto"/>
            <w:ind w:left="142"/>
            <w:textAlignment w:val="top"/>
            <w:rPr>
              <w:rFonts w:eastAsia="Times New Roman" w:cs="Times New Roman"/>
              <w:lang w:eastAsia="en-GB"/>
            </w:rPr>
          </w:pPr>
          <w:r>
            <w:rPr>
              <w:rFonts w:cs="Times New Roman"/>
            </w:rPr>
            <w:t>How satisfied are you about the</w:t>
          </w:r>
          <w:r w:rsidRPr="00DB4FB8">
            <w:rPr>
              <w:rFonts w:cs="Times New Roman"/>
            </w:rPr>
            <w:t xml:space="preserve"> overall performance of the company to covid-19</w:t>
          </w:r>
          <w:r>
            <w:rPr>
              <w:rFonts w:cs="Times New Roman"/>
            </w:rPr>
            <w:t>?</w:t>
          </w:r>
        </w:p>
        <w:p w14:paraId="7442395A" w14:textId="0AEFC958" w:rsidR="00A936FD" w:rsidRPr="00DB4FB8" w:rsidRDefault="00A936FD" w:rsidP="00A936FD">
          <w:pPr>
            <w:pStyle w:val="ListParagraph"/>
            <w:spacing w:after="0" w:line="240" w:lineRule="auto"/>
            <w:ind w:left="142"/>
            <w:textAlignment w:val="top"/>
            <w:rPr>
              <w:rFonts w:eastAsia="Times New Roman" w:cs="Times New Roman"/>
              <w:lang w:eastAsia="en-GB"/>
            </w:rPr>
          </w:pPr>
          <w:r w:rsidRPr="00DB4FB8">
            <w:rPr>
              <w:rFonts w:eastAsia="Times New Roman" w:cs="Times New Roman"/>
            </w:rPr>
            <w:object w:dxaOrig="360" w:dyaOrig="312" w14:anchorId="5B04DC10">
              <v:shape id="_x0000_i2257" type="#_x0000_t75" style="width:18pt;height:15.6pt" o:ole="">
                <v:imagedata r:id="rId9" o:title=""/>
              </v:shape>
              <w:control r:id="rId382" w:name="DefaultOcxName1711111" w:shapeid="_x0000_i2257"/>
            </w:object>
          </w:r>
          <w:r>
            <w:rPr>
              <w:rFonts w:eastAsia="Times New Roman" w:cs="Times New Roman"/>
            </w:rPr>
            <w:t xml:space="preserve">X </w:t>
          </w:r>
          <w:r w:rsidRPr="00DB4FB8">
            <w:rPr>
              <w:rFonts w:eastAsia="Times New Roman" w:cs="Times New Roman"/>
              <w:lang w:eastAsia="en-GB"/>
            </w:rPr>
            <w:t>Very dissatisfied</w:t>
          </w:r>
        </w:p>
        <w:p w14:paraId="2B9F393E" w14:textId="611EF162"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647B4786">
              <v:shape id="_x0000_i2256" type="#_x0000_t75" style="width:18pt;height:15.6pt" o:ole="">
                <v:imagedata r:id="rId9" o:title=""/>
              </v:shape>
              <w:control r:id="rId383" w:name="DefaultOcxName1811111" w:shapeid="_x0000_i2256"/>
            </w:object>
          </w:r>
          <w:r w:rsidRPr="00DB4FB8">
            <w:rPr>
              <w:rFonts w:ascii="Times New Roman" w:eastAsia="Times New Roman" w:hAnsi="Times New Roman" w:cs="Times New Roman"/>
              <w:lang w:eastAsia="en-GB"/>
            </w:rPr>
            <w:t>Somewhat dissatisfied</w:t>
          </w:r>
        </w:p>
        <w:p w14:paraId="1663C9A1" w14:textId="7F11DD82"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6873C73A">
              <v:shape id="_x0000_i2255" type="#_x0000_t75" style="width:18pt;height:15.6pt" o:ole="">
                <v:imagedata r:id="rId9" o:title=""/>
              </v:shape>
              <w:control r:id="rId384" w:name="DefaultOcxName191111" w:shapeid="_x0000_i2255"/>
            </w:object>
          </w:r>
          <w:r w:rsidRPr="00DB4FB8">
            <w:rPr>
              <w:rFonts w:ascii="Times New Roman" w:eastAsia="Times New Roman" w:hAnsi="Times New Roman" w:cs="Times New Roman"/>
              <w:lang w:eastAsia="en-GB"/>
            </w:rPr>
            <w:t>Not satisfied or dissatisfied</w:t>
          </w:r>
        </w:p>
        <w:p w14:paraId="0D3AF19E" w14:textId="5F946FF7"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3CAEFD52">
              <v:shape id="_x0000_i2254" type="#_x0000_t75" style="width:18pt;height:15.6pt" o:ole="">
                <v:imagedata r:id="rId9" o:title=""/>
              </v:shape>
              <w:control r:id="rId385" w:name="DefaultOcxName201111" w:shapeid="_x0000_i2254"/>
            </w:object>
          </w:r>
          <w:r w:rsidRPr="00DB4FB8">
            <w:rPr>
              <w:rFonts w:ascii="Times New Roman" w:eastAsia="Times New Roman" w:hAnsi="Times New Roman" w:cs="Times New Roman"/>
              <w:lang w:eastAsia="en-GB"/>
            </w:rPr>
            <w:t>Somewhat Satisfied</w:t>
          </w:r>
        </w:p>
        <w:p w14:paraId="295402DB" w14:textId="2A816C49"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2039194B">
              <v:shape id="_x0000_i2253" type="#_x0000_t75" style="width:18pt;height:15.6pt" o:ole="">
                <v:imagedata r:id="rId9" o:title=""/>
              </v:shape>
              <w:control r:id="rId386" w:name="DefaultOcxName2111111" w:shapeid="_x0000_i2253"/>
            </w:object>
          </w:r>
          <w:r w:rsidRPr="00DB4FB8">
            <w:rPr>
              <w:rFonts w:ascii="Times New Roman" w:eastAsia="Times New Roman" w:hAnsi="Times New Roman" w:cs="Times New Roman"/>
              <w:lang w:eastAsia="en-GB"/>
            </w:rPr>
            <w:t>Very satisfied</w:t>
          </w:r>
        </w:p>
        <w:p w14:paraId="16FE57D7" w14:textId="77777777" w:rsidR="00A936FD" w:rsidRDefault="00A936FD" w:rsidP="00A936FD">
          <w:pPr>
            <w:pStyle w:val="ListParagraph"/>
            <w:spacing w:line="480" w:lineRule="auto"/>
            <w:ind w:left="502"/>
            <w:rPr>
              <w:rFonts w:cs="Times New Roman"/>
            </w:rPr>
          </w:pPr>
          <w:r>
            <w:rPr>
              <w:rFonts w:cs="Times New Roman"/>
            </w:rPr>
            <w:t xml:space="preserve">I was shocked at how they manipulated the company to deem it as critical when the lockdown happened. I would have understood the supermarket, but they requested us to stay in Argos even with the lockdown in place which I think shows how they prioritised their income over the people. </w:t>
          </w:r>
        </w:p>
        <w:p w14:paraId="367C8323" w14:textId="77777777" w:rsidR="00A936FD" w:rsidRPr="00DC1B32" w:rsidRDefault="00A936FD" w:rsidP="00A936FD">
          <w:pPr>
            <w:pStyle w:val="ListParagraph"/>
            <w:numPr>
              <w:ilvl w:val="0"/>
              <w:numId w:val="6"/>
            </w:numPr>
            <w:shd w:val="clear" w:color="auto" w:fill="FFFFFF"/>
            <w:spacing w:after="0" w:line="240" w:lineRule="auto"/>
            <w:ind w:left="142"/>
            <w:textAlignment w:val="top"/>
            <w:rPr>
              <w:rFonts w:eastAsia="Times New Roman" w:cs="Times New Roman"/>
              <w:lang w:eastAsia="en-GB"/>
            </w:rPr>
          </w:pPr>
          <w:r w:rsidRPr="00DC1B32">
            <w:rPr>
              <w:rFonts w:cs="Times New Roman"/>
            </w:rPr>
            <w:t>Are you aware of the long-term goals of the organisation?</w:t>
          </w:r>
        </w:p>
        <w:p w14:paraId="61BF99BF" w14:textId="4DED1740" w:rsidR="00A936FD" w:rsidRPr="00DC1B32" w:rsidRDefault="00A936FD" w:rsidP="00A936FD">
          <w:pPr>
            <w:shd w:val="clear" w:color="auto" w:fill="FFFFFF"/>
            <w:spacing w:after="0" w:line="240" w:lineRule="auto"/>
            <w:ind w:left="142"/>
            <w:jc w:val="both"/>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498C184E">
              <v:shape id="_x0000_i2252" type="#_x0000_t75" style="width:18pt;height:15.6pt" o:ole="">
                <v:imagedata r:id="rId9" o:title=""/>
              </v:shape>
              <w:control r:id="rId387" w:name="DefaultOcxName121111" w:shapeid="_x0000_i2252"/>
            </w:object>
          </w:r>
          <w:r w:rsidRPr="00DC1B32">
            <w:rPr>
              <w:rFonts w:ascii="Times New Roman" w:eastAsia="Times New Roman" w:hAnsi="Times New Roman" w:cs="Times New Roman"/>
              <w:lang w:eastAsia="en-GB"/>
            </w:rPr>
            <w:t>Yes</w:t>
          </w:r>
        </w:p>
        <w:p w14:paraId="0E7A31E5" w14:textId="1F345FC2" w:rsidR="00A936FD" w:rsidRPr="00DC1B32" w:rsidRDefault="00A936FD" w:rsidP="00A936FD">
          <w:pPr>
            <w:shd w:val="clear" w:color="auto" w:fill="FFFFFF"/>
            <w:spacing w:after="0" w:line="240" w:lineRule="auto"/>
            <w:ind w:left="142"/>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1E8D3BCF">
              <v:shape id="_x0000_i2251" type="#_x0000_t75" style="width:18pt;height:15.6pt" o:ole="">
                <v:imagedata r:id="rId9" o:title=""/>
              </v:shape>
              <w:control r:id="rId388" w:name="DefaultOcxName2121111" w:shapeid="_x0000_i2251"/>
            </w:object>
          </w:r>
          <w:r>
            <w:rPr>
              <w:rFonts w:ascii="Times New Roman" w:eastAsia="Times New Roman" w:hAnsi="Times New Roman" w:cs="Times New Roman"/>
            </w:rPr>
            <w:t xml:space="preserve">X </w:t>
          </w:r>
          <w:r w:rsidRPr="00DC1B32">
            <w:rPr>
              <w:rFonts w:ascii="Times New Roman" w:eastAsia="Times New Roman" w:hAnsi="Times New Roman" w:cs="Times New Roman"/>
              <w:lang w:eastAsia="en-GB"/>
            </w:rPr>
            <w:t>No</w:t>
          </w:r>
        </w:p>
        <w:p w14:paraId="00D8DB30" w14:textId="77777777" w:rsidR="00A936FD" w:rsidRDefault="00A936FD" w:rsidP="00A936FD">
          <w:pPr>
            <w:pStyle w:val="ListParagraph"/>
            <w:spacing w:line="480" w:lineRule="auto"/>
            <w:ind w:left="502"/>
            <w:rPr>
              <w:rFonts w:cs="Times New Roman"/>
            </w:rPr>
          </w:pPr>
          <w:r>
            <w:rPr>
              <w:rFonts w:cs="Times New Roman"/>
            </w:rPr>
            <w:t xml:space="preserve"> </w:t>
          </w:r>
        </w:p>
        <w:p w14:paraId="1A5D6E5F" w14:textId="77777777" w:rsidR="00A936FD" w:rsidRDefault="00A936FD" w:rsidP="00A936FD">
          <w:pPr>
            <w:pStyle w:val="ListParagraph"/>
            <w:spacing w:line="480" w:lineRule="auto"/>
            <w:ind w:left="502"/>
            <w:rPr>
              <w:rFonts w:cs="Times New Roman"/>
            </w:rPr>
          </w:pPr>
        </w:p>
        <w:p w14:paraId="0D5FF341" w14:textId="77777777" w:rsidR="00A936FD" w:rsidRDefault="00A936FD" w:rsidP="00A936FD">
          <w:pPr>
            <w:pStyle w:val="ListParagraph"/>
            <w:numPr>
              <w:ilvl w:val="0"/>
              <w:numId w:val="6"/>
            </w:numPr>
            <w:spacing w:line="480" w:lineRule="auto"/>
            <w:rPr>
              <w:rFonts w:cs="Times New Roman"/>
            </w:rPr>
          </w:pPr>
          <w:r>
            <w:rPr>
              <w:rFonts w:cs="Times New Roman"/>
            </w:rPr>
            <w:t>Is there anything you would like to add?</w:t>
          </w:r>
        </w:p>
        <w:p w14:paraId="3503C132" w14:textId="77777777" w:rsidR="00A936FD" w:rsidRPr="0017090D" w:rsidRDefault="00A936FD" w:rsidP="00A936FD">
          <w:pPr>
            <w:spacing w:line="480" w:lineRule="auto"/>
            <w:ind w:left="142"/>
            <w:jc w:val="both"/>
            <w:rPr>
              <w:rFonts w:ascii="Times New Roman" w:hAnsi="Times New Roman" w:cs="Times New Roman"/>
            </w:rPr>
          </w:pPr>
          <w:r>
            <w:rPr>
              <w:rFonts w:ascii="Times New Roman" w:hAnsi="Times New Roman" w:cs="Times New Roman"/>
            </w:rPr>
            <w:t>No.</w:t>
          </w:r>
        </w:p>
        <w:p w14:paraId="6C175C50" w14:textId="77777777" w:rsidR="00A936FD" w:rsidRDefault="00A936FD" w:rsidP="00A936FD"/>
        <w:p w14:paraId="573D53A6" w14:textId="77777777" w:rsidR="00A936FD" w:rsidRDefault="00A936FD" w:rsidP="00A936FD">
          <w:pPr>
            <w:spacing w:line="480" w:lineRule="auto"/>
            <w:ind w:left="142"/>
            <w:jc w:val="both"/>
            <w:rPr>
              <w:rFonts w:ascii="Times New Roman" w:hAnsi="Times New Roman" w:cs="Times New Roman"/>
            </w:rPr>
          </w:pPr>
          <w:r>
            <w:rPr>
              <w:rFonts w:ascii="Times New Roman" w:hAnsi="Times New Roman" w:cs="Times New Roman"/>
            </w:rPr>
            <w:t xml:space="preserve">Argos B </w:t>
          </w:r>
        </w:p>
        <w:p w14:paraId="66BEDCCC" w14:textId="77777777" w:rsidR="00A936FD" w:rsidRPr="008D6149"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sidRPr="008D6149">
            <w:rPr>
              <w:rFonts w:eastAsia="Times New Roman" w:cs="Times New Roman"/>
              <w:lang w:eastAsia="en-GB"/>
            </w:rPr>
            <w:t>I am associated with the company as a:</w:t>
          </w:r>
        </w:p>
        <w:p w14:paraId="4329619D" w14:textId="4789729C"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B3C3504">
              <v:shape id="_x0000_i2250" type="#_x0000_t75" style="width:18pt;height:15.6pt" o:ole="">
                <v:imagedata r:id="rId9" o:title=""/>
              </v:shape>
              <w:control r:id="rId389" w:name="DefaultOcxName142" w:shapeid="_x0000_i2250"/>
            </w:object>
          </w:r>
          <w:r w:rsidRPr="000E1714">
            <w:rPr>
              <w:rFonts w:ascii="Times New Roman" w:eastAsia="Times New Roman" w:hAnsi="Times New Roman" w:cs="Times New Roman"/>
              <w:lang w:eastAsia="en-GB"/>
            </w:rPr>
            <w:t>Stakeholder</w:t>
          </w:r>
        </w:p>
        <w:p w14:paraId="2592A645" w14:textId="53F1A0B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FCA9280">
              <v:shape id="_x0000_i2249" type="#_x0000_t75" style="width:18pt;height:15.6pt" o:ole="">
                <v:imagedata r:id="rId9" o:title=""/>
              </v:shape>
              <w:control r:id="rId390" w:name="DefaultOcxName222" w:shapeid="_x0000_i2249"/>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Manager</w:t>
          </w:r>
        </w:p>
        <w:p w14:paraId="06015D91" w14:textId="070C9B8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9630D3E">
              <v:shape id="_x0000_i2248" type="#_x0000_t75" style="width:18pt;height:15.6pt" o:ole="">
                <v:imagedata r:id="rId9" o:title=""/>
              </v:shape>
              <w:control r:id="rId391" w:name="DefaultOcxName332" w:shapeid="_x0000_i2248"/>
            </w:object>
          </w:r>
          <w:r w:rsidRPr="000E1714">
            <w:rPr>
              <w:rFonts w:ascii="Times New Roman" w:eastAsia="Times New Roman" w:hAnsi="Times New Roman" w:cs="Times New Roman"/>
              <w:lang w:eastAsia="en-GB"/>
            </w:rPr>
            <w:t>Employee</w:t>
          </w:r>
        </w:p>
        <w:p w14:paraId="7D6F3580" w14:textId="66C2590E"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7FFEE12">
              <v:shape id="_x0000_i2247" type="#_x0000_t75" style="width:18pt;height:15.6pt" o:ole="">
                <v:imagedata r:id="rId9" o:title=""/>
              </v:shape>
              <w:control r:id="rId392" w:name="DefaultOcxName412" w:shapeid="_x0000_i2247"/>
            </w:object>
          </w:r>
          <w:r w:rsidRPr="00D0711D">
            <w:rPr>
              <w:rFonts w:ascii="Times New Roman" w:eastAsia="Times New Roman" w:hAnsi="Times New Roman" w:cs="Times New Roman"/>
              <w:lang w:eastAsia="en-GB"/>
            </w:rPr>
            <w:t>Ex-employee</w:t>
          </w:r>
        </w:p>
        <w:p w14:paraId="2E6467B0"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5CEA8BE6" w14:textId="77777777" w:rsidR="00A936FD" w:rsidRPr="00D0711D"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How long have you worked for the organisation?</w:t>
          </w:r>
        </w:p>
        <w:p w14:paraId="2D05E2E7" w14:textId="5994D07F"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05D0D9E">
              <v:shape id="_x0000_i2246" type="#_x0000_t75" style="width:18pt;height:15.6pt" o:ole="">
                <v:imagedata r:id="rId9" o:title=""/>
              </v:shape>
              <w:control r:id="rId393" w:name="DefaultOcxName5102" w:shapeid="_x0000_i2246"/>
            </w:object>
          </w:r>
          <w:r w:rsidRPr="000E1714">
            <w:rPr>
              <w:rFonts w:ascii="Times New Roman" w:eastAsia="Times New Roman" w:hAnsi="Times New Roman" w:cs="Times New Roman"/>
              <w:lang w:eastAsia="en-GB"/>
            </w:rPr>
            <w:t>&gt;10 years</w:t>
          </w:r>
        </w:p>
        <w:p w14:paraId="55DE846B" w14:textId="403CC14C"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CE04183">
              <v:shape id="_x0000_i2245" type="#_x0000_t75" style="width:18pt;height:15.6pt" o:ole="">
                <v:imagedata r:id="rId9" o:title=""/>
              </v:shape>
              <w:control r:id="rId394" w:name="DefaultOcxName662" w:shapeid="_x0000_i2245"/>
            </w:object>
          </w:r>
          <w:r>
            <w:rPr>
              <w:rFonts w:ascii="Times New Roman" w:eastAsia="Times New Roman" w:hAnsi="Times New Roman" w:cs="Times New Roman"/>
            </w:rPr>
            <w:t xml:space="preserve">X </w:t>
          </w:r>
          <w:r w:rsidRPr="000E1714">
            <w:rPr>
              <w:rFonts w:ascii="Times New Roman" w:eastAsia="Times New Roman" w:hAnsi="Times New Roman" w:cs="Times New Roman"/>
              <w:lang w:eastAsia="en-GB"/>
            </w:rPr>
            <w:t>8-10 years</w:t>
          </w:r>
        </w:p>
        <w:p w14:paraId="548AE82B" w14:textId="4B81750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23E13A2">
              <v:shape id="_x0000_i2244" type="#_x0000_t75" style="width:18pt;height:15.6pt" o:ole="">
                <v:imagedata r:id="rId9" o:title=""/>
              </v:shape>
              <w:control r:id="rId395" w:name="DefaultOcxName762" w:shapeid="_x0000_i2244"/>
            </w:object>
          </w:r>
          <w:r w:rsidRPr="000E1714">
            <w:rPr>
              <w:rFonts w:ascii="Times New Roman" w:eastAsia="Times New Roman" w:hAnsi="Times New Roman" w:cs="Times New Roman"/>
              <w:lang w:eastAsia="en-GB"/>
            </w:rPr>
            <w:t>5-8 years</w:t>
          </w:r>
        </w:p>
        <w:p w14:paraId="6FF997A7" w14:textId="62DA1921"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2840DE9">
              <v:shape id="_x0000_i2243" type="#_x0000_t75" style="width:18pt;height:15.6pt" o:ole="">
                <v:imagedata r:id="rId9" o:title=""/>
              </v:shape>
              <w:control r:id="rId396" w:name="DefaultOcxName812" w:shapeid="_x0000_i2243"/>
            </w:object>
          </w:r>
          <w:r w:rsidRPr="000E1714">
            <w:rPr>
              <w:rFonts w:ascii="Times New Roman" w:eastAsia="Times New Roman" w:hAnsi="Times New Roman" w:cs="Times New Roman"/>
              <w:lang w:eastAsia="en-GB"/>
            </w:rPr>
            <w:t>3-5 years</w:t>
          </w:r>
        </w:p>
        <w:p w14:paraId="553BE04C" w14:textId="65E4C04C"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F16783E">
              <v:shape id="_x0000_i2242" type="#_x0000_t75" style="width:18pt;height:15.6pt" o:ole="">
                <v:imagedata r:id="rId9" o:title=""/>
              </v:shape>
              <w:control r:id="rId397" w:name="DefaultOcxName912" w:shapeid="_x0000_i2242"/>
            </w:object>
          </w:r>
          <w:r>
            <w:rPr>
              <w:rFonts w:ascii="Times New Roman" w:eastAsia="Times New Roman" w:hAnsi="Times New Roman" w:cs="Times New Roman"/>
            </w:rPr>
            <w:t xml:space="preserve"> </w:t>
          </w:r>
          <w:r w:rsidRPr="000E1714">
            <w:rPr>
              <w:rFonts w:ascii="Times New Roman" w:eastAsia="Times New Roman" w:hAnsi="Times New Roman" w:cs="Times New Roman"/>
              <w:lang w:eastAsia="en-GB"/>
            </w:rPr>
            <w:t>1-3 years</w:t>
          </w:r>
        </w:p>
        <w:p w14:paraId="75189C8C" w14:textId="728455F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C0F98C5">
              <v:shape id="_x0000_i2241" type="#_x0000_t75" style="width:18pt;height:15.6pt" o:ole="">
                <v:imagedata r:id="rId9" o:title=""/>
              </v:shape>
              <w:control r:id="rId398" w:name="DefaultOcxName1012" w:shapeid="_x0000_i2241"/>
            </w:object>
          </w:r>
          <w:r w:rsidRPr="000E1714">
            <w:rPr>
              <w:rFonts w:ascii="Times New Roman" w:eastAsia="Times New Roman" w:hAnsi="Times New Roman" w:cs="Times New Roman"/>
              <w:lang w:eastAsia="en-GB"/>
            </w:rPr>
            <w:t>&lt; 1 year</w:t>
          </w:r>
        </w:p>
        <w:p w14:paraId="4C3A9800"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7EE61CA0" w14:textId="77777777" w:rsidR="00A936FD" w:rsidRPr="00D0711D"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 xml:space="preserve">Please rank (1 as lowest and 5 as highest) the following departments of the organization, from </w:t>
          </w:r>
          <w:r>
            <w:rPr>
              <w:rFonts w:eastAsia="Times New Roman" w:cs="Times New Roman"/>
              <w:lang w:eastAsia="en-GB"/>
            </w:rPr>
            <w:t>weakest to strongest</w:t>
          </w:r>
          <w:r w:rsidRPr="00D0711D">
            <w:rPr>
              <w:rFonts w:eastAsia="Times New Roman" w:cs="Times New Roman"/>
              <w:lang w:eastAsia="en-GB"/>
            </w:rPr>
            <w:t>:</w:t>
          </w:r>
        </w:p>
        <w:p w14:paraId="5CE52427"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Production/Operations</w:t>
          </w:r>
        </w:p>
        <w:p w14:paraId="5DA8DA16" w14:textId="548467C7"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D64AAE3">
              <v:shape id="_x0000_i2240" type="#_x0000_t75" style="width:84.6pt;height:18pt" o:ole="">
                <v:imagedata r:id="rId399" o:title=""/>
              </v:shape>
              <w:control r:id="rId400" w:name="DefaultOcxName1112" w:shapeid="_x0000_i2240"/>
            </w:object>
          </w:r>
        </w:p>
        <w:p w14:paraId="31C369BE"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C</w:t>
          </w:r>
          <w:r w:rsidRPr="000E1714">
            <w:rPr>
              <w:rFonts w:ascii="Times New Roman" w:eastAsia="Times New Roman" w:hAnsi="Times New Roman" w:cs="Times New Roman"/>
              <w:lang w:eastAsia="en-GB"/>
            </w:rPr>
            <w:t>ustomer Service</w:t>
          </w:r>
        </w:p>
        <w:p w14:paraId="30BC5925" w14:textId="5AFFE207"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9FCA0E8">
              <v:shape id="_x0000_i2239" type="#_x0000_t75" style="width:84.6pt;height:18pt" o:ole="">
                <v:imagedata r:id="rId401" o:title=""/>
              </v:shape>
              <w:control r:id="rId402" w:name="DefaultOcxName1512" w:shapeid="_x0000_i2239"/>
            </w:object>
          </w:r>
        </w:p>
        <w:p w14:paraId="44B49FFB"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Organization Culture</w:t>
          </w:r>
        </w:p>
        <w:p w14:paraId="606A3B38" w14:textId="744937BF"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BB5A0F9">
              <v:shape id="_x0000_i2238" type="#_x0000_t75" style="width:84.6pt;height:18pt" o:ole="">
                <v:imagedata r:id="rId403" o:title=""/>
              </v:shape>
              <w:control r:id="rId404" w:name="DefaultOcxName1612" w:shapeid="_x0000_i2238"/>
            </w:object>
          </w:r>
        </w:p>
        <w:p w14:paraId="666EC7C8"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Management</w:t>
          </w:r>
        </w:p>
        <w:p w14:paraId="42F327D6" w14:textId="5C8153E5"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1ED4F3E">
              <v:shape id="_x0000_i2237" type="#_x0000_t75" style="width:84.6pt;height:18pt" o:ole="">
                <v:imagedata r:id="rId405" o:title=""/>
              </v:shape>
              <w:control r:id="rId406" w:name="DefaultOcxName1722" w:shapeid="_x0000_i2237"/>
            </w:object>
          </w:r>
        </w:p>
        <w:p w14:paraId="054C10F7"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Product/Service Quality</w:t>
          </w:r>
        </w:p>
        <w:p w14:paraId="52338D80" w14:textId="5DFB83FF"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805CEBF">
              <v:shape id="_x0000_i2236" type="#_x0000_t75" style="width:84.6pt;height:18pt" o:ole="">
                <v:imagedata r:id="rId407" o:title=""/>
              </v:shape>
              <w:control r:id="rId408" w:name="DefaultOcxName1822" w:shapeid="_x0000_i2236"/>
            </w:object>
          </w:r>
        </w:p>
        <w:p w14:paraId="1EC84311"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03C1954F"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Please justify your answer</w:t>
          </w:r>
          <w:r>
            <w:rPr>
              <w:rFonts w:ascii="Times New Roman" w:eastAsia="Times New Roman" w:hAnsi="Times New Roman" w:cs="Times New Roman"/>
              <w:lang w:eastAsia="en-GB"/>
            </w:rPr>
            <w:t>:</w:t>
          </w:r>
        </w:p>
        <w:p w14:paraId="348998AB" w14:textId="77777777" w:rsidR="00A936FD" w:rsidRPr="00D0711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I believe there is a high emphasis on customer service. I am a deputy manager and I have experience in other competitors. This is not the worst place to work for. </w:t>
          </w:r>
        </w:p>
        <w:p w14:paraId="1DB2AEF7" w14:textId="77777777" w:rsidR="00A936FD" w:rsidRPr="00D0711D"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Are you aware of the company’s strategy to succeed in the market against the competition?</w:t>
          </w:r>
        </w:p>
        <w:tbl>
          <w:tblPr>
            <w:tblW w:w="18688" w:type="dxa"/>
            <w:tblCellMar>
              <w:top w:w="15" w:type="dxa"/>
              <w:left w:w="15" w:type="dxa"/>
              <w:bottom w:w="15" w:type="dxa"/>
              <w:right w:w="15" w:type="dxa"/>
            </w:tblCellMar>
            <w:tblLook w:val="04A0" w:firstRow="1" w:lastRow="0" w:firstColumn="1" w:lastColumn="0" w:noHBand="0" w:noVBand="1"/>
          </w:tblPr>
          <w:tblGrid>
            <w:gridCol w:w="7228"/>
            <w:gridCol w:w="2292"/>
            <w:gridCol w:w="2292"/>
            <w:gridCol w:w="2292"/>
            <w:gridCol w:w="2292"/>
            <w:gridCol w:w="2292"/>
          </w:tblGrid>
          <w:tr w:rsidR="00A936FD" w:rsidRPr="000E1714" w14:paraId="0AD6EC58" w14:textId="77777777" w:rsidTr="006066A9">
            <w:tc>
              <w:tcPr>
                <w:tcW w:w="7229" w:type="dxa"/>
                <w:tcMar>
                  <w:top w:w="30" w:type="dxa"/>
                  <w:left w:w="75" w:type="dxa"/>
                  <w:bottom w:w="15" w:type="dxa"/>
                  <w:right w:w="75" w:type="dxa"/>
                </w:tcMar>
                <w:vAlign w:val="center"/>
              </w:tcPr>
              <w:p w14:paraId="6AEF0136" w14:textId="367D8272"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1D94B55">
                    <v:shape id="_x0000_i2235" type="#_x0000_t75" style="width:18pt;height:15.6pt" o:ole="">
                      <v:imagedata r:id="rId9" o:title=""/>
                    </v:shape>
                    <w:control r:id="rId409" w:name="DefaultOcxName132" w:shapeid="_x0000_i2235"/>
                  </w:object>
                </w:r>
                <w:r w:rsidRPr="00D0711D">
                  <w:rPr>
                    <w:rFonts w:ascii="Times New Roman" w:eastAsia="Times New Roman" w:hAnsi="Times New Roman" w:cs="Times New Roman"/>
                    <w:lang w:eastAsia="en-GB"/>
                  </w:rPr>
                  <w:t>Yes</w:t>
                </w:r>
              </w:p>
              <w:p w14:paraId="6E0E5965" w14:textId="5BA7752E"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82BBC78">
                    <v:shape id="_x0000_i2234" type="#_x0000_t75" style="width:18pt;height:15.6pt" o:ole="">
                      <v:imagedata r:id="rId9" o:title=""/>
                    </v:shape>
                    <w:control r:id="rId410" w:name="DefaultOcxName2132" w:shapeid="_x0000_i2234"/>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37885D5F" w14:textId="77777777"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Why?</w:t>
                </w:r>
                <w:r>
                  <w:rPr>
                    <w:rFonts w:ascii="Times New Roman" w:eastAsia="Times New Roman" w:hAnsi="Times New Roman" w:cs="Times New Roman"/>
                    <w:lang w:eastAsia="en-GB"/>
                  </w:rPr>
                  <w:t xml:space="preserve"> In some occasions they have been mentioned in meetings but I cannot recall it from the top of my head right now. </w:t>
                </w:r>
              </w:p>
              <w:p w14:paraId="0572CBB9"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1FFE3341"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600FD2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EFDD33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A9D72A7"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544199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30962359"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7235ABBB" w14:textId="77777777" w:rsidR="00A936FD" w:rsidRPr="00201CDE"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Are you aware of the organisation’s vision, mission, objectives and values?</w:t>
          </w:r>
        </w:p>
        <w:tbl>
          <w:tblPr>
            <w:tblW w:w="18688" w:type="dxa"/>
            <w:tblCellMar>
              <w:top w:w="15" w:type="dxa"/>
              <w:left w:w="15" w:type="dxa"/>
              <w:bottom w:w="15" w:type="dxa"/>
              <w:right w:w="15" w:type="dxa"/>
            </w:tblCellMar>
            <w:tblLook w:val="04A0" w:firstRow="1" w:lastRow="0" w:firstColumn="1" w:lastColumn="0" w:noHBand="0" w:noVBand="1"/>
          </w:tblPr>
          <w:tblGrid>
            <w:gridCol w:w="7229"/>
            <w:gridCol w:w="2291"/>
            <w:gridCol w:w="2292"/>
            <w:gridCol w:w="2292"/>
            <w:gridCol w:w="2292"/>
            <w:gridCol w:w="2292"/>
          </w:tblGrid>
          <w:tr w:rsidR="00A936FD" w:rsidRPr="000E1714" w14:paraId="08761761" w14:textId="77777777" w:rsidTr="006066A9">
            <w:tc>
              <w:tcPr>
                <w:tcW w:w="7230" w:type="dxa"/>
                <w:tcMar>
                  <w:top w:w="30" w:type="dxa"/>
                  <w:left w:w="75" w:type="dxa"/>
                  <w:bottom w:w="15" w:type="dxa"/>
                  <w:right w:w="75" w:type="dxa"/>
                </w:tcMar>
                <w:vAlign w:val="center"/>
              </w:tcPr>
              <w:p w14:paraId="100A14E1" w14:textId="1E59D9AF"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0EA111A">
                    <v:shape id="_x0000_i2233" type="#_x0000_t75" style="width:18pt;height:15.6pt" o:ole="">
                      <v:imagedata r:id="rId9" o:title=""/>
                    </v:shape>
                    <w:control r:id="rId411" w:name="DefaultOcxName1222" w:shapeid="_x0000_i2233"/>
                  </w:object>
                </w:r>
                <w:r w:rsidRPr="00D0711D">
                  <w:rPr>
                    <w:rFonts w:ascii="Times New Roman" w:eastAsia="Times New Roman" w:hAnsi="Times New Roman" w:cs="Times New Roman"/>
                    <w:lang w:eastAsia="en-GB"/>
                  </w:rPr>
                  <w:t>Yes</w:t>
                </w:r>
              </w:p>
              <w:p w14:paraId="6DCFBD99" w14:textId="1DF522FE"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E9ECD31">
                    <v:shape id="_x0000_i2232" type="#_x0000_t75" style="width:18pt;height:15.6pt" o:ole="">
                      <v:imagedata r:id="rId9" o:title=""/>
                    </v:shape>
                    <w:control r:id="rId412" w:name="DefaultOcxName21222" w:shapeid="_x0000_i2232"/>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55A989D2" w14:textId="7777777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64192536"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Again, I have heard it but I am not familiarised with them. </w:t>
                </w:r>
              </w:p>
            </w:tc>
            <w:tc>
              <w:tcPr>
                <w:tcW w:w="0" w:type="auto"/>
                <w:tcMar>
                  <w:top w:w="30" w:type="dxa"/>
                  <w:left w:w="75" w:type="dxa"/>
                  <w:bottom w:w="15" w:type="dxa"/>
                  <w:right w:w="75" w:type="dxa"/>
                </w:tcMar>
                <w:vAlign w:val="center"/>
              </w:tcPr>
              <w:p w14:paraId="33B5865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5EFD63A"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CFA5D5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BDCA10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3A19BD0B"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356BA98C" w14:textId="77777777" w:rsidR="00A936FD" w:rsidRPr="00201CDE"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p>
        <w:p w14:paraId="7E543A5F" w14:textId="77777777" w:rsidR="00A936FD" w:rsidRPr="00D0711D"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During the pandemic, how satisfied were you in regards to..?</w:t>
          </w:r>
        </w:p>
        <w:tbl>
          <w:tblPr>
            <w:tblW w:w="11289" w:type="dxa"/>
            <w:tblCellMar>
              <w:top w:w="15" w:type="dxa"/>
              <w:left w:w="15" w:type="dxa"/>
              <w:bottom w:w="15" w:type="dxa"/>
              <w:right w:w="15" w:type="dxa"/>
            </w:tblCellMar>
            <w:tblLook w:val="04A0" w:firstRow="1" w:lastRow="0" w:firstColumn="1" w:lastColumn="0" w:noHBand="0" w:noVBand="1"/>
          </w:tblPr>
          <w:tblGrid>
            <w:gridCol w:w="3825"/>
            <w:gridCol w:w="1221"/>
            <w:gridCol w:w="495"/>
            <w:gridCol w:w="495"/>
            <w:gridCol w:w="870"/>
            <w:gridCol w:w="1284"/>
            <w:gridCol w:w="1508"/>
            <w:gridCol w:w="184"/>
            <w:gridCol w:w="29"/>
            <w:gridCol w:w="1213"/>
            <w:gridCol w:w="165"/>
          </w:tblGrid>
          <w:tr w:rsidR="00A936FD" w:rsidRPr="00D0711D" w14:paraId="1E56A43D" w14:textId="77777777" w:rsidTr="006066A9">
            <w:trPr>
              <w:gridAfter w:val="2"/>
              <w:wAfter w:w="1378" w:type="dxa"/>
              <w:tblHeader/>
            </w:trPr>
            <w:tc>
              <w:tcPr>
                <w:tcW w:w="3825" w:type="dxa"/>
                <w:tcMar>
                  <w:top w:w="75" w:type="dxa"/>
                  <w:left w:w="75" w:type="dxa"/>
                  <w:bottom w:w="75" w:type="dxa"/>
                  <w:right w:w="75" w:type="dxa"/>
                </w:tcMar>
                <w:vAlign w:val="bottom"/>
                <w:hideMark/>
              </w:tcPr>
              <w:p w14:paraId="0050388A" w14:textId="77777777" w:rsidR="00A936FD" w:rsidRPr="000E1714" w:rsidRDefault="00A936FD" w:rsidP="006066A9">
                <w:pPr>
                  <w:shd w:val="clear" w:color="auto" w:fill="FFFFFF"/>
                  <w:spacing w:after="0" w:line="420" w:lineRule="atLeast"/>
                  <w:textAlignment w:val="top"/>
                  <w:rPr>
                    <w:rFonts w:ascii="Times New Roman" w:eastAsia="Times New Roman" w:hAnsi="Times New Roman" w:cs="Times New Roman"/>
                    <w:lang w:eastAsia="en-GB"/>
                  </w:rPr>
                </w:pPr>
              </w:p>
            </w:tc>
            <w:tc>
              <w:tcPr>
                <w:tcW w:w="1221" w:type="dxa"/>
                <w:tcMar>
                  <w:top w:w="75" w:type="dxa"/>
                  <w:left w:w="75" w:type="dxa"/>
                  <w:bottom w:w="75" w:type="dxa"/>
                  <w:right w:w="75" w:type="dxa"/>
                </w:tcMar>
                <w:vAlign w:val="bottom"/>
                <w:hideMark/>
              </w:tcPr>
              <w:p w14:paraId="2095BA83"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Satisfied</w:t>
                </w:r>
              </w:p>
            </w:tc>
            <w:tc>
              <w:tcPr>
                <w:tcW w:w="990" w:type="dxa"/>
                <w:gridSpan w:val="2"/>
                <w:tcMar>
                  <w:top w:w="75" w:type="dxa"/>
                  <w:left w:w="75" w:type="dxa"/>
                  <w:bottom w:w="75" w:type="dxa"/>
                  <w:right w:w="75" w:type="dxa"/>
                </w:tcMar>
                <w:vAlign w:val="bottom"/>
                <w:hideMark/>
              </w:tcPr>
              <w:p w14:paraId="2B20E5CB"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Satisfied</w:t>
                </w:r>
              </w:p>
            </w:tc>
            <w:tc>
              <w:tcPr>
                <w:tcW w:w="870" w:type="dxa"/>
                <w:tcMar>
                  <w:top w:w="75" w:type="dxa"/>
                  <w:left w:w="75" w:type="dxa"/>
                  <w:bottom w:w="75" w:type="dxa"/>
                  <w:right w:w="75" w:type="dxa"/>
                </w:tcMar>
                <w:vAlign w:val="bottom"/>
                <w:hideMark/>
              </w:tcPr>
              <w:p w14:paraId="281C796F"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Neutral</w:t>
                </w:r>
              </w:p>
            </w:tc>
            <w:tc>
              <w:tcPr>
                <w:tcW w:w="1284" w:type="dxa"/>
                <w:tcMar>
                  <w:top w:w="75" w:type="dxa"/>
                  <w:left w:w="75" w:type="dxa"/>
                  <w:bottom w:w="75" w:type="dxa"/>
                  <w:right w:w="75" w:type="dxa"/>
                </w:tcMar>
                <w:vAlign w:val="bottom"/>
                <w:hideMark/>
              </w:tcPr>
              <w:p w14:paraId="676B653F"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Dissatisfied</w:t>
                </w:r>
              </w:p>
            </w:tc>
            <w:tc>
              <w:tcPr>
                <w:tcW w:w="1721" w:type="dxa"/>
                <w:gridSpan w:val="3"/>
                <w:tcMar>
                  <w:top w:w="75" w:type="dxa"/>
                  <w:left w:w="75" w:type="dxa"/>
                  <w:bottom w:w="75" w:type="dxa"/>
                  <w:right w:w="75" w:type="dxa"/>
                </w:tcMar>
                <w:vAlign w:val="bottom"/>
                <w:hideMark/>
              </w:tcPr>
              <w:p w14:paraId="1E181E7F"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Dissatisfied</w:t>
                </w:r>
              </w:p>
            </w:tc>
          </w:tr>
          <w:tr w:rsidR="00A936FD" w:rsidRPr="00D0711D" w14:paraId="498F8698" w14:textId="77777777" w:rsidTr="006066A9">
            <w:trPr>
              <w:gridAfter w:val="2"/>
              <w:wAfter w:w="1378" w:type="dxa"/>
            </w:trPr>
            <w:tc>
              <w:tcPr>
                <w:tcW w:w="3825" w:type="dxa"/>
                <w:tcMar>
                  <w:top w:w="30" w:type="dxa"/>
                  <w:left w:w="75" w:type="dxa"/>
                  <w:bottom w:w="15" w:type="dxa"/>
                  <w:right w:w="75" w:type="dxa"/>
                </w:tcMar>
                <w:vAlign w:val="center"/>
                <w:hideMark/>
              </w:tcPr>
              <w:p w14:paraId="7CE7712D"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Adaptability to the market</w:t>
                </w:r>
              </w:p>
            </w:tc>
            <w:tc>
              <w:tcPr>
                <w:tcW w:w="1221" w:type="dxa"/>
                <w:tcMar>
                  <w:top w:w="30" w:type="dxa"/>
                  <w:left w:w="75" w:type="dxa"/>
                  <w:bottom w:w="15" w:type="dxa"/>
                  <w:right w:w="75" w:type="dxa"/>
                </w:tcMar>
                <w:vAlign w:val="center"/>
                <w:hideMark/>
              </w:tcPr>
              <w:p w14:paraId="55EDD451" w14:textId="13F7CFF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D3293DC">
                    <v:shape id="_x0000_i2231" type="#_x0000_t75" style="width:18pt;height:15.6pt" o:ole="">
                      <v:imagedata r:id="rId9" o:title=""/>
                    </v:shape>
                    <w:control r:id="rId413" w:name="DefaultOcxName4613" w:shapeid="_x0000_i2231"/>
                  </w:object>
                </w:r>
              </w:p>
            </w:tc>
            <w:tc>
              <w:tcPr>
                <w:tcW w:w="990" w:type="dxa"/>
                <w:gridSpan w:val="2"/>
                <w:tcMar>
                  <w:top w:w="30" w:type="dxa"/>
                  <w:left w:w="75" w:type="dxa"/>
                  <w:bottom w:w="15" w:type="dxa"/>
                  <w:right w:w="75" w:type="dxa"/>
                </w:tcMar>
                <w:vAlign w:val="center"/>
                <w:hideMark/>
              </w:tcPr>
              <w:p w14:paraId="1FF702C4" w14:textId="6654CDA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85F4E91">
                    <v:shape id="_x0000_i2230" type="#_x0000_t75" style="width:18pt;height:15.6pt" o:ole="">
                      <v:imagedata r:id="rId9" o:title=""/>
                    </v:shape>
                    <w:control r:id="rId414" w:name="DefaultOcxName4713" w:shapeid="_x0000_i2230"/>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hideMark/>
              </w:tcPr>
              <w:p w14:paraId="6231DCC9" w14:textId="60213AA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B55DCE0">
                    <v:shape id="_x0000_i2229" type="#_x0000_t75" style="width:18pt;height:15.6pt" o:ole="">
                      <v:imagedata r:id="rId9" o:title=""/>
                    </v:shape>
                    <w:control r:id="rId415" w:name="DefaultOcxName4813" w:shapeid="_x0000_i2229"/>
                  </w:object>
                </w:r>
              </w:p>
            </w:tc>
            <w:tc>
              <w:tcPr>
                <w:tcW w:w="1284" w:type="dxa"/>
                <w:tcMar>
                  <w:top w:w="30" w:type="dxa"/>
                  <w:left w:w="75" w:type="dxa"/>
                  <w:bottom w:w="15" w:type="dxa"/>
                  <w:right w:w="75" w:type="dxa"/>
                </w:tcMar>
                <w:vAlign w:val="center"/>
                <w:hideMark/>
              </w:tcPr>
              <w:p w14:paraId="2DF00514" w14:textId="36E78938"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8077329">
                    <v:shape id="_x0000_i2228" type="#_x0000_t75" style="width:18pt;height:15.6pt" o:ole="">
                      <v:imagedata r:id="rId9" o:title=""/>
                    </v:shape>
                    <w:control r:id="rId416" w:name="DefaultOcxName4913" w:shapeid="_x0000_i2228"/>
                  </w:object>
                </w:r>
              </w:p>
            </w:tc>
            <w:tc>
              <w:tcPr>
                <w:tcW w:w="1721" w:type="dxa"/>
                <w:gridSpan w:val="3"/>
                <w:tcMar>
                  <w:top w:w="30" w:type="dxa"/>
                  <w:left w:w="75" w:type="dxa"/>
                  <w:bottom w:w="15" w:type="dxa"/>
                  <w:right w:w="75" w:type="dxa"/>
                </w:tcMar>
                <w:vAlign w:val="center"/>
                <w:hideMark/>
              </w:tcPr>
              <w:p w14:paraId="6BFFA5FB" w14:textId="0FFC65CD"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0D9DA6A">
                    <v:shape id="_x0000_i2227" type="#_x0000_t75" style="width:18pt;height:15.6pt" o:ole="">
                      <v:imagedata r:id="rId9" o:title=""/>
                    </v:shape>
                    <w:control r:id="rId417" w:name="DefaultOcxName5013" w:shapeid="_x0000_i2227"/>
                  </w:object>
                </w:r>
              </w:p>
            </w:tc>
          </w:tr>
          <w:tr w:rsidR="00A936FD" w:rsidRPr="000E1714" w14:paraId="71EF4AD8" w14:textId="77777777" w:rsidTr="006066A9">
            <w:trPr>
              <w:gridAfter w:val="3"/>
              <w:wAfter w:w="1407" w:type="dxa"/>
            </w:trPr>
            <w:tc>
              <w:tcPr>
                <w:tcW w:w="9882" w:type="dxa"/>
                <w:gridSpan w:val="8"/>
                <w:tcMar>
                  <w:top w:w="30" w:type="dxa"/>
                  <w:left w:w="75" w:type="dxa"/>
                  <w:bottom w:w="15" w:type="dxa"/>
                  <w:right w:w="75" w:type="dxa"/>
                </w:tcMar>
                <w:vAlign w:val="center"/>
                <w:hideMark/>
              </w:tcPr>
              <w:p w14:paraId="222B4B2A"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0701242C" w14:textId="77777777" w:rsidTr="006066A9">
            <w:trPr>
              <w:gridAfter w:val="2"/>
              <w:wAfter w:w="1378" w:type="dxa"/>
            </w:trPr>
            <w:tc>
              <w:tcPr>
                <w:tcW w:w="3825" w:type="dxa"/>
                <w:tcMar>
                  <w:top w:w="30" w:type="dxa"/>
                  <w:left w:w="75" w:type="dxa"/>
                  <w:bottom w:w="15" w:type="dxa"/>
                  <w:right w:w="75" w:type="dxa"/>
                </w:tcMar>
                <w:vAlign w:val="center"/>
                <w:hideMark/>
              </w:tcPr>
              <w:p w14:paraId="04173057"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Staff management</w:t>
                </w:r>
              </w:p>
            </w:tc>
            <w:tc>
              <w:tcPr>
                <w:tcW w:w="1221" w:type="dxa"/>
                <w:tcMar>
                  <w:top w:w="30" w:type="dxa"/>
                  <w:left w:w="75" w:type="dxa"/>
                  <w:bottom w:w="15" w:type="dxa"/>
                  <w:right w:w="75" w:type="dxa"/>
                </w:tcMar>
                <w:vAlign w:val="center"/>
                <w:hideMark/>
              </w:tcPr>
              <w:p w14:paraId="08A6346E" w14:textId="5E97996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09CEB47">
                    <v:shape id="_x0000_i2226" type="#_x0000_t75" style="width:18pt;height:15.6pt" o:ole="">
                      <v:imagedata r:id="rId9" o:title=""/>
                    </v:shape>
                    <w:control r:id="rId418" w:name="DefaultOcxName5112" w:shapeid="_x0000_i2226"/>
                  </w:object>
                </w:r>
              </w:p>
            </w:tc>
            <w:tc>
              <w:tcPr>
                <w:tcW w:w="990" w:type="dxa"/>
                <w:gridSpan w:val="2"/>
                <w:tcMar>
                  <w:top w:w="30" w:type="dxa"/>
                  <w:left w:w="75" w:type="dxa"/>
                  <w:bottom w:w="15" w:type="dxa"/>
                  <w:right w:w="75" w:type="dxa"/>
                </w:tcMar>
                <w:vAlign w:val="center"/>
                <w:hideMark/>
              </w:tcPr>
              <w:p w14:paraId="6B3603A0" w14:textId="6A90E135"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EFAC34F">
                    <v:shape id="_x0000_i2225" type="#_x0000_t75" style="width:18pt;height:15.6pt" o:ole="">
                      <v:imagedata r:id="rId9" o:title=""/>
                    </v:shape>
                    <w:control r:id="rId419" w:name="DefaultOcxName5212" w:shapeid="_x0000_i2225"/>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hideMark/>
              </w:tcPr>
              <w:p w14:paraId="1235FCA6" w14:textId="542341D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523703C">
                    <v:shape id="_x0000_i2224" type="#_x0000_t75" style="width:18pt;height:15.6pt" o:ole="">
                      <v:imagedata r:id="rId9" o:title=""/>
                    </v:shape>
                    <w:control r:id="rId420" w:name="DefaultOcxName5312" w:shapeid="_x0000_i2224"/>
                  </w:object>
                </w:r>
              </w:p>
            </w:tc>
            <w:tc>
              <w:tcPr>
                <w:tcW w:w="1284" w:type="dxa"/>
                <w:tcMar>
                  <w:top w:w="30" w:type="dxa"/>
                  <w:left w:w="75" w:type="dxa"/>
                  <w:bottom w:w="15" w:type="dxa"/>
                  <w:right w:w="75" w:type="dxa"/>
                </w:tcMar>
                <w:vAlign w:val="center"/>
                <w:hideMark/>
              </w:tcPr>
              <w:p w14:paraId="3C2A38F5" w14:textId="019AC7B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B959306">
                    <v:shape id="_x0000_i2223" type="#_x0000_t75" style="width:18pt;height:15.6pt" o:ole="">
                      <v:imagedata r:id="rId9" o:title=""/>
                    </v:shape>
                    <w:control r:id="rId421" w:name="DefaultOcxName5412" w:shapeid="_x0000_i2223"/>
                  </w:object>
                </w:r>
              </w:p>
            </w:tc>
            <w:tc>
              <w:tcPr>
                <w:tcW w:w="1721" w:type="dxa"/>
                <w:gridSpan w:val="3"/>
                <w:tcMar>
                  <w:top w:w="30" w:type="dxa"/>
                  <w:left w:w="75" w:type="dxa"/>
                  <w:bottom w:w="15" w:type="dxa"/>
                  <w:right w:w="75" w:type="dxa"/>
                </w:tcMar>
                <w:vAlign w:val="center"/>
                <w:hideMark/>
              </w:tcPr>
              <w:p w14:paraId="3AD7E1E0" w14:textId="36FF177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436363B">
                    <v:shape id="_x0000_i2222" type="#_x0000_t75" style="width:18pt;height:15.6pt" o:ole="">
                      <v:imagedata r:id="rId9" o:title=""/>
                    </v:shape>
                    <w:control r:id="rId422" w:name="DefaultOcxName5512" w:shapeid="_x0000_i2222"/>
                  </w:object>
                </w:r>
              </w:p>
            </w:tc>
          </w:tr>
          <w:tr w:rsidR="00A936FD" w:rsidRPr="000E1714" w14:paraId="019C64F7" w14:textId="77777777" w:rsidTr="006066A9">
            <w:trPr>
              <w:gridAfter w:val="3"/>
              <w:wAfter w:w="1407" w:type="dxa"/>
            </w:trPr>
            <w:tc>
              <w:tcPr>
                <w:tcW w:w="9882" w:type="dxa"/>
                <w:gridSpan w:val="8"/>
                <w:tcMar>
                  <w:top w:w="30" w:type="dxa"/>
                  <w:left w:w="75" w:type="dxa"/>
                  <w:bottom w:w="15" w:type="dxa"/>
                  <w:right w:w="75" w:type="dxa"/>
                </w:tcMar>
                <w:vAlign w:val="center"/>
                <w:hideMark/>
              </w:tcPr>
              <w:p w14:paraId="51D55EA3"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1F03551" w14:textId="77777777" w:rsidTr="006066A9">
            <w:trPr>
              <w:gridAfter w:val="2"/>
              <w:wAfter w:w="1378" w:type="dxa"/>
            </w:trPr>
            <w:tc>
              <w:tcPr>
                <w:tcW w:w="3825" w:type="dxa"/>
                <w:tcMar>
                  <w:top w:w="30" w:type="dxa"/>
                  <w:left w:w="75" w:type="dxa"/>
                  <w:bottom w:w="15" w:type="dxa"/>
                  <w:right w:w="75" w:type="dxa"/>
                </w:tcMar>
                <w:vAlign w:val="center"/>
                <w:hideMark/>
              </w:tcPr>
              <w:p w14:paraId="67DA11B9"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Product/service</w:t>
                </w:r>
              </w:p>
            </w:tc>
            <w:tc>
              <w:tcPr>
                <w:tcW w:w="1221" w:type="dxa"/>
                <w:tcMar>
                  <w:top w:w="30" w:type="dxa"/>
                  <w:left w:w="75" w:type="dxa"/>
                  <w:bottom w:w="15" w:type="dxa"/>
                  <w:right w:w="75" w:type="dxa"/>
                </w:tcMar>
                <w:vAlign w:val="center"/>
                <w:hideMark/>
              </w:tcPr>
              <w:p w14:paraId="33E6D6AD" w14:textId="5CAE953A"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ECB4263">
                    <v:shape id="_x0000_i2221" type="#_x0000_t75" style="width:18pt;height:15.6pt" o:ole="">
                      <v:imagedata r:id="rId9" o:title=""/>
                    </v:shape>
                    <w:control r:id="rId423" w:name="DefaultOcxName5612" w:shapeid="_x0000_i2221"/>
                  </w:object>
                </w:r>
              </w:p>
            </w:tc>
            <w:tc>
              <w:tcPr>
                <w:tcW w:w="990" w:type="dxa"/>
                <w:gridSpan w:val="2"/>
                <w:tcMar>
                  <w:top w:w="30" w:type="dxa"/>
                  <w:left w:w="75" w:type="dxa"/>
                  <w:bottom w:w="15" w:type="dxa"/>
                  <w:right w:w="75" w:type="dxa"/>
                </w:tcMar>
                <w:vAlign w:val="center"/>
                <w:hideMark/>
              </w:tcPr>
              <w:p w14:paraId="39C68271" w14:textId="3F599BDD"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6BE9858">
                    <v:shape id="_x0000_i2220" type="#_x0000_t75" style="width:18pt;height:15.6pt" o:ole="">
                      <v:imagedata r:id="rId47" o:title=""/>
                    </v:shape>
                    <w:control r:id="rId424" w:name="DefaultOcxName5712" w:shapeid="_x0000_i2220"/>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hideMark/>
              </w:tcPr>
              <w:p w14:paraId="0F86E97E" w14:textId="4415637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8E753A5">
                    <v:shape id="_x0000_i2219" type="#_x0000_t75" style="width:18pt;height:15.6pt" o:ole="">
                      <v:imagedata r:id="rId9" o:title=""/>
                    </v:shape>
                    <w:control r:id="rId425" w:name="DefaultOcxName5812" w:shapeid="_x0000_i2219"/>
                  </w:object>
                </w:r>
              </w:p>
            </w:tc>
            <w:tc>
              <w:tcPr>
                <w:tcW w:w="1284" w:type="dxa"/>
                <w:tcMar>
                  <w:top w:w="30" w:type="dxa"/>
                  <w:left w:w="75" w:type="dxa"/>
                  <w:bottom w:w="15" w:type="dxa"/>
                  <w:right w:w="75" w:type="dxa"/>
                </w:tcMar>
                <w:vAlign w:val="center"/>
                <w:hideMark/>
              </w:tcPr>
              <w:p w14:paraId="45B84257" w14:textId="2C239D8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D80952B">
                    <v:shape id="_x0000_i2218" type="#_x0000_t75" style="width:18pt;height:15.6pt" o:ole="">
                      <v:imagedata r:id="rId9" o:title=""/>
                    </v:shape>
                    <w:control r:id="rId426" w:name="DefaultOcxName5912" w:shapeid="_x0000_i2218"/>
                  </w:object>
                </w:r>
              </w:p>
            </w:tc>
            <w:tc>
              <w:tcPr>
                <w:tcW w:w="1721" w:type="dxa"/>
                <w:gridSpan w:val="3"/>
                <w:tcMar>
                  <w:top w:w="30" w:type="dxa"/>
                  <w:left w:w="75" w:type="dxa"/>
                  <w:bottom w:w="15" w:type="dxa"/>
                  <w:right w:w="75" w:type="dxa"/>
                </w:tcMar>
                <w:vAlign w:val="center"/>
                <w:hideMark/>
              </w:tcPr>
              <w:p w14:paraId="48D5ECF4" w14:textId="49DF711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8E75D40">
                    <v:shape id="_x0000_i2217" type="#_x0000_t75" style="width:18pt;height:15.6pt" o:ole="">
                      <v:imagedata r:id="rId9" o:title=""/>
                    </v:shape>
                    <w:control r:id="rId427" w:name="DefaultOcxName6012" w:shapeid="_x0000_i2217"/>
                  </w:object>
                </w:r>
              </w:p>
            </w:tc>
          </w:tr>
          <w:tr w:rsidR="00A936FD" w:rsidRPr="000E1714" w14:paraId="5F0678CC" w14:textId="77777777" w:rsidTr="006066A9">
            <w:trPr>
              <w:gridAfter w:val="3"/>
              <w:wAfter w:w="1407" w:type="dxa"/>
            </w:trPr>
            <w:tc>
              <w:tcPr>
                <w:tcW w:w="9882" w:type="dxa"/>
                <w:gridSpan w:val="8"/>
                <w:tcMar>
                  <w:top w:w="30" w:type="dxa"/>
                  <w:left w:w="75" w:type="dxa"/>
                  <w:bottom w:w="15" w:type="dxa"/>
                  <w:right w:w="75" w:type="dxa"/>
                </w:tcMar>
                <w:vAlign w:val="center"/>
                <w:hideMark/>
              </w:tcPr>
              <w:p w14:paraId="073A34C1"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80C96A0" w14:textId="77777777" w:rsidTr="006066A9">
            <w:trPr>
              <w:gridAfter w:val="2"/>
              <w:wAfter w:w="1378" w:type="dxa"/>
            </w:trPr>
            <w:tc>
              <w:tcPr>
                <w:tcW w:w="3825" w:type="dxa"/>
                <w:tcMar>
                  <w:top w:w="30" w:type="dxa"/>
                  <w:left w:w="75" w:type="dxa"/>
                  <w:bottom w:w="15" w:type="dxa"/>
                  <w:right w:w="75" w:type="dxa"/>
                </w:tcMar>
                <w:vAlign w:val="center"/>
                <w:hideMark/>
              </w:tcPr>
              <w:p w14:paraId="16551C27"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xml:space="preserve">Communication </w:t>
                </w:r>
              </w:p>
            </w:tc>
            <w:tc>
              <w:tcPr>
                <w:tcW w:w="1221" w:type="dxa"/>
                <w:tcMar>
                  <w:top w:w="30" w:type="dxa"/>
                  <w:left w:w="75" w:type="dxa"/>
                  <w:bottom w:w="15" w:type="dxa"/>
                  <w:right w:w="75" w:type="dxa"/>
                </w:tcMar>
                <w:vAlign w:val="center"/>
                <w:hideMark/>
              </w:tcPr>
              <w:p w14:paraId="5A25C92D" w14:textId="26134EE4"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EF136CB">
                    <v:shape id="_x0000_i2216" type="#_x0000_t75" style="width:18pt;height:15.6pt" o:ole="">
                      <v:imagedata r:id="rId9" o:title=""/>
                    </v:shape>
                    <w:control r:id="rId428" w:name="DefaultOcxName6112" w:shapeid="_x0000_i2216"/>
                  </w:object>
                </w:r>
              </w:p>
            </w:tc>
            <w:tc>
              <w:tcPr>
                <w:tcW w:w="990" w:type="dxa"/>
                <w:gridSpan w:val="2"/>
                <w:tcMar>
                  <w:top w:w="30" w:type="dxa"/>
                  <w:left w:w="75" w:type="dxa"/>
                  <w:bottom w:w="15" w:type="dxa"/>
                  <w:right w:w="75" w:type="dxa"/>
                </w:tcMar>
                <w:vAlign w:val="center"/>
                <w:hideMark/>
              </w:tcPr>
              <w:p w14:paraId="76A3A859" w14:textId="308FB63B"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6CFDBB8">
                    <v:shape id="_x0000_i2215" type="#_x0000_t75" style="width:18pt;height:15.6pt" o:ole="">
                      <v:imagedata r:id="rId9" o:title=""/>
                    </v:shape>
                    <w:control r:id="rId429" w:name="DefaultOcxName6212" w:shapeid="_x0000_i2215"/>
                  </w:object>
                </w:r>
              </w:p>
            </w:tc>
            <w:tc>
              <w:tcPr>
                <w:tcW w:w="870" w:type="dxa"/>
                <w:tcMar>
                  <w:top w:w="30" w:type="dxa"/>
                  <w:left w:w="75" w:type="dxa"/>
                  <w:bottom w:w="15" w:type="dxa"/>
                  <w:right w:w="75" w:type="dxa"/>
                </w:tcMar>
                <w:vAlign w:val="center"/>
                <w:hideMark/>
              </w:tcPr>
              <w:p w14:paraId="7F7E58D6" w14:textId="0A694E5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F2CF0BF">
                    <v:shape id="_x0000_i2214" type="#_x0000_t75" style="width:18pt;height:15.6pt" o:ole="">
                      <v:imagedata r:id="rId9" o:title=""/>
                    </v:shape>
                    <w:control r:id="rId430" w:name="DefaultOcxName6312" w:shapeid="_x0000_i2214"/>
                  </w:object>
                </w:r>
                <w:r>
                  <w:rPr>
                    <w:rFonts w:ascii="Times New Roman" w:eastAsia="Times New Roman" w:hAnsi="Times New Roman" w:cs="Times New Roman"/>
                  </w:rPr>
                  <w:t>x</w:t>
                </w:r>
              </w:p>
            </w:tc>
            <w:tc>
              <w:tcPr>
                <w:tcW w:w="1284" w:type="dxa"/>
                <w:tcMar>
                  <w:top w:w="30" w:type="dxa"/>
                  <w:left w:w="75" w:type="dxa"/>
                  <w:bottom w:w="15" w:type="dxa"/>
                  <w:right w:w="75" w:type="dxa"/>
                </w:tcMar>
                <w:vAlign w:val="center"/>
                <w:hideMark/>
              </w:tcPr>
              <w:p w14:paraId="2D230959" w14:textId="4875FF15"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A1C8D21">
                    <v:shape id="_x0000_i2213" type="#_x0000_t75" style="width:18pt;height:15.6pt" o:ole="">
                      <v:imagedata r:id="rId9" o:title=""/>
                    </v:shape>
                    <w:control r:id="rId431" w:name="DefaultOcxName6412" w:shapeid="_x0000_i2213"/>
                  </w:object>
                </w:r>
              </w:p>
            </w:tc>
            <w:tc>
              <w:tcPr>
                <w:tcW w:w="1721" w:type="dxa"/>
                <w:gridSpan w:val="3"/>
                <w:tcMar>
                  <w:top w:w="30" w:type="dxa"/>
                  <w:left w:w="75" w:type="dxa"/>
                  <w:bottom w:w="15" w:type="dxa"/>
                  <w:right w:w="75" w:type="dxa"/>
                </w:tcMar>
                <w:vAlign w:val="center"/>
                <w:hideMark/>
              </w:tcPr>
              <w:p w14:paraId="342A5BB2" w14:textId="6BC33C83"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45EF83D">
                    <v:shape id="_x0000_i2212" type="#_x0000_t75" style="width:18pt;height:15.6pt" o:ole="">
                      <v:imagedata r:id="rId9" o:title=""/>
                    </v:shape>
                    <w:control r:id="rId432" w:name="DefaultOcxName6512" w:shapeid="_x0000_i2212"/>
                  </w:object>
                </w:r>
              </w:p>
            </w:tc>
          </w:tr>
          <w:tr w:rsidR="00A936FD" w:rsidRPr="00D0711D" w14:paraId="448941B5" w14:textId="77777777" w:rsidTr="006066A9">
            <w:trPr>
              <w:gridAfter w:val="2"/>
              <w:wAfter w:w="1378" w:type="dxa"/>
            </w:trPr>
            <w:tc>
              <w:tcPr>
                <w:tcW w:w="3825" w:type="dxa"/>
                <w:tcMar>
                  <w:top w:w="30" w:type="dxa"/>
                  <w:left w:w="75" w:type="dxa"/>
                  <w:bottom w:w="15" w:type="dxa"/>
                  <w:right w:w="75" w:type="dxa"/>
                </w:tcMar>
                <w:vAlign w:val="center"/>
              </w:tcPr>
              <w:p w14:paraId="75FB6598"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Speed </w:t>
                </w:r>
              </w:p>
            </w:tc>
            <w:tc>
              <w:tcPr>
                <w:tcW w:w="1221" w:type="dxa"/>
                <w:tcMar>
                  <w:top w:w="30" w:type="dxa"/>
                  <w:left w:w="75" w:type="dxa"/>
                  <w:bottom w:w="15" w:type="dxa"/>
                  <w:right w:w="75" w:type="dxa"/>
                </w:tcMar>
                <w:vAlign w:val="center"/>
              </w:tcPr>
              <w:p w14:paraId="48756085" w14:textId="2522AA1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66206B">
                    <v:shape id="_x0000_i2211" type="#_x0000_t75" style="width:18pt;height:15.6pt" o:ole="">
                      <v:imagedata r:id="rId9" o:title=""/>
                    </v:shape>
                    <w:control r:id="rId433" w:name="DefaultOcxName461112" w:shapeid="_x0000_i2211"/>
                  </w:object>
                </w:r>
              </w:p>
            </w:tc>
            <w:tc>
              <w:tcPr>
                <w:tcW w:w="990" w:type="dxa"/>
                <w:gridSpan w:val="2"/>
                <w:tcMar>
                  <w:top w:w="30" w:type="dxa"/>
                  <w:left w:w="75" w:type="dxa"/>
                  <w:bottom w:w="15" w:type="dxa"/>
                  <w:right w:w="75" w:type="dxa"/>
                </w:tcMar>
                <w:vAlign w:val="center"/>
              </w:tcPr>
              <w:p w14:paraId="5A04A229" w14:textId="215586B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AF65DB3">
                    <v:shape id="_x0000_i2210" type="#_x0000_t75" style="width:18pt;height:15.6pt" o:ole="">
                      <v:imagedata r:id="rId47" o:title=""/>
                    </v:shape>
                    <w:control r:id="rId434" w:name="DefaultOcxName471112" w:shapeid="_x0000_i2210"/>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tcPr>
              <w:p w14:paraId="7ECDE28C" w14:textId="37ADCDCD"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87551AE">
                    <v:shape id="_x0000_i2209" type="#_x0000_t75" style="width:18pt;height:15.6pt" o:ole="">
                      <v:imagedata r:id="rId9" o:title=""/>
                    </v:shape>
                    <w:control r:id="rId435" w:name="DefaultOcxName481112" w:shapeid="_x0000_i2209"/>
                  </w:object>
                </w:r>
              </w:p>
            </w:tc>
            <w:tc>
              <w:tcPr>
                <w:tcW w:w="1284" w:type="dxa"/>
                <w:tcMar>
                  <w:top w:w="30" w:type="dxa"/>
                  <w:left w:w="75" w:type="dxa"/>
                  <w:bottom w:w="15" w:type="dxa"/>
                  <w:right w:w="75" w:type="dxa"/>
                </w:tcMar>
                <w:vAlign w:val="center"/>
              </w:tcPr>
              <w:p w14:paraId="3B790507" w14:textId="457CA36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CB35C9">
                    <v:shape id="_x0000_i2208" type="#_x0000_t75" style="width:18pt;height:15.6pt" o:ole="">
                      <v:imagedata r:id="rId9" o:title=""/>
                    </v:shape>
                    <w:control r:id="rId436" w:name="DefaultOcxName491112" w:shapeid="_x0000_i2208"/>
                  </w:object>
                </w:r>
              </w:p>
            </w:tc>
            <w:tc>
              <w:tcPr>
                <w:tcW w:w="1721" w:type="dxa"/>
                <w:gridSpan w:val="3"/>
                <w:tcMar>
                  <w:top w:w="30" w:type="dxa"/>
                  <w:left w:w="75" w:type="dxa"/>
                  <w:bottom w:w="15" w:type="dxa"/>
                  <w:right w:w="75" w:type="dxa"/>
                </w:tcMar>
                <w:vAlign w:val="center"/>
              </w:tcPr>
              <w:p w14:paraId="2CC2B43D" w14:textId="0AEB157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9DB34FE">
                    <v:shape id="_x0000_i2207" type="#_x0000_t75" style="width:18pt;height:15.6pt" o:ole="">
                      <v:imagedata r:id="rId9" o:title=""/>
                    </v:shape>
                    <w:control r:id="rId437" w:name="DefaultOcxName501112" w:shapeid="_x0000_i2207"/>
                  </w:object>
                </w:r>
              </w:p>
            </w:tc>
          </w:tr>
          <w:tr w:rsidR="00A936FD" w:rsidRPr="00D0711D" w14:paraId="7F11F57E" w14:textId="77777777" w:rsidTr="006066A9">
            <w:trPr>
              <w:gridAfter w:val="2"/>
              <w:wAfter w:w="1378" w:type="dxa"/>
            </w:trPr>
            <w:tc>
              <w:tcPr>
                <w:tcW w:w="3825" w:type="dxa"/>
                <w:tcMar>
                  <w:top w:w="30" w:type="dxa"/>
                  <w:left w:w="75" w:type="dxa"/>
                  <w:bottom w:w="15" w:type="dxa"/>
                  <w:right w:w="75" w:type="dxa"/>
                </w:tcMar>
                <w:vAlign w:val="center"/>
              </w:tcPr>
              <w:p w14:paraId="60AA8369" w14:textId="77777777" w:rsidR="00A936FD" w:rsidRDefault="00A936FD" w:rsidP="006066A9">
                <w:pPr>
                  <w:spacing w:after="0" w:line="300" w:lineRule="atLeast"/>
                  <w:textAlignment w:val="top"/>
                  <w:rPr>
                    <w:rFonts w:ascii="Times New Roman" w:eastAsia="Times New Roman" w:hAnsi="Times New Roman" w:cs="Times New Roman"/>
                    <w:lang w:eastAsia="en-GB"/>
                  </w:rPr>
                </w:pPr>
              </w:p>
            </w:tc>
            <w:tc>
              <w:tcPr>
                <w:tcW w:w="1221" w:type="dxa"/>
                <w:tcMar>
                  <w:top w:w="30" w:type="dxa"/>
                  <w:left w:w="75" w:type="dxa"/>
                  <w:bottom w:w="15" w:type="dxa"/>
                  <w:right w:w="75" w:type="dxa"/>
                </w:tcMar>
                <w:vAlign w:val="center"/>
              </w:tcPr>
              <w:p w14:paraId="0880380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990" w:type="dxa"/>
                <w:gridSpan w:val="2"/>
                <w:tcMar>
                  <w:top w:w="30" w:type="dxa"/>
                  <w:left w:w="75" w:type="dxa"/>
                  <w:bottom w:w="15" w:type="dxa"/>
                  <w:right w:w="75" w:type="dxa"/>
                </w:tcMar>
                <w:vAlign w:val="center"/>
              </w:tcPr>
              <w:p w14:paraId="39F11E3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870" w:type="dxa"/>
                <w:tcMar>
                  <w:top w:w="30" w:type="dxa"/>
                  <w:left w:w="75" w:type="dxa"/>
                  <w:bottom w:w="15" w:type="dxa"/>
                  <w:right w:w="75" w:type="dxa"/>
                </w:tcMar>
                <w:vAlign w:val="center"/>
              </w:tcPr>
              <w:p w14:paraId="7220B8A8"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84" w:type="dxa"/>
                <w:tcMar>
                  <w:top w:w="30" w:type="dxa"/>
                  <w:left w:w="75" w:type="dxa"/>
                  <w:bottom w:w="15" w:type="dxa"/>
                  <w:right w:w="75" w:type="dxa"/>
                </w:tcMar>
                <w:vAlign w:val="center"/>
              </w:tcPr>
              <w:p w14:paraId="6C590A5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721" w:type="dxa"/>
                <w:gridSpan w:val="3"/>
                <w:tcMar>
                  <w:top w:w="30" w:type="dxa"/>
                  <w:left w:w="75" w:type="dxa"/>
                  <w:bottom w:w="15" w:type="dxa"/>
                  <w:right w:w="75" w:type="dxa"/>
                </w:tcMar>
                <w:vAlign w:val="center"/>
              </w:tcPr>
              <w:p w14:paraId="2EEE17C0"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7FE8A803" w14:textId="77777777" w:rsidTr="006066A9">
            <w:trPr>
              <w:gridAfter w:val="1"/>
            </w:trPr>
            <w:tc>
              <w:tcPr>
                <w:tcW w:w="11124" w:type="dxa"/>
                <w:gridSpan w:val="10"/>
                <w:tcMar>
                  <w:top w:w="30" w:type="dxa"/>
                  <w:left w:w="75" w:type="dxa"/>
                  <w:bottom w:w="15" w:type="dxa"/>
                  <w:right w:w="75" w:type="dxa"/>
                </w:tcMar>
                <w:vAlign w:val="center"/>
                <w:hideMark/>
              </w:tcPr>
              <w:p w14:paraId="6F03CD52"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153D1C66" w14:textId="77777777" w:rsidTr="006066A9">
            <w:tc>
              <w:tcPr>
                <w:tcW w:w="3825" w:type="dxa"/>
                <w:tcMar>
                  <w:top w:w="30" w:type="dxa"/>
                  <w:left w:w="75" w:type="dxa"/>
                  <w:bottom w:w="15" w:type="dxa"/>
                  <w:right w:w="75" w:type="dxa"/>
                </w:tcMar>
                <w:vAlign w:val="center"/>
              </w:tcPr>
              <w:p w14:paraId="1B828A94"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1716" w:type="dxa"/>
                <w:gridSpan w:val="2"/>
                <w:tcMar>
                  <w:top w:w="30" w:type="dxa"/>
                  <w:left w:w="75" w:type="dxa"/>
                  <w:bottom w:w="15" w:type="dxa"/>
                  <w:right w:w="75" w:type="dxa"/>
                </w:tcMar>
                <w:vAlign w:val="center"/>
              </w:tcPr>
              <w:p w14:paraId="7A0B239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4157" w:type="dxa"/>
                <w:gridSpan w:val="4"/>
                <w:tcMar>
                  <w:top w:w="30" w:type="dxa"/>
                  <w:left w:w="75" w:type="dxa"/>
                  <w:bottom w:w="15" w:type="dxa"/>
                  <w:right w:w="75" w:type="dxa"/>
                </w:tcMar>
                <w:vAlign w:val="center"/>
              </w:tcPr>
              <w:p w14:paraId="1861FB54"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84" w:type="dxa"/>
                <w:tcMar>
                  <w:top w:w="30" w:type="dxa"/>
                  <w:left w:w="75" w:type="dxa"/>
                  <w:bottom w:w="15" w:type="dxa"/>
                  <w:right w:w="75" w:type="dxa"/>
                </w:tcMar>
                <w:vAlign w:val="center"/>
              </w:tcPr>
              <w:p w14:paraId="01F38F7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42" w:type="dxa"/>
                <w:gridSpan w:val="2"/>
                <w:tcMar>
                  <w:top w:w="30" w:type="dxa"/>
                  <w:left w:w="75" w:type="dxa"/>
                  <w:bottom w:w="15" w:type="dxa"/>
                  <w:right w:w="75" w:type="dxa"/>
                </w:tcMar>
                <w:vAlign w:val="center"/>
              </w:tcPr>
              <w:p w14:paraId="77D3D32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4582982"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4988E485" w14:textId="77777777" w:rsidTr="006066A9">
            <w:trPr>
              <w:gridAfter w:val="1"/>
            </w:trPr>
            <w:tc>
              <w:tcPr>
                <w:tcW w:w="11124" w:type="dxa"/>
                <w:gridSpan w:val="10"/>
                <w:tcMar>
                  <w:top w:w="30" w:type="dxa"/>
                  <w:left w:w="75" w:type="dxa"/>
                  <w:bottom w:w="15" w:type="dxa"/>
                  <w:right w:w="75" w:type="dxa"/>
                </w:tcMar>
                <w:vAlign w:val="center"/>
                <w:hideMark/>
              </w:tcPr>
              <w:p w14:paraId="6477230F"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23B395A4" w14:textId="77777777" w:rsidR="00A936FD" w:rsidRPr="000E1714" w:rsidRDefault="00A936FD" w:rsidP="00A936FD">
          <w:pPr>
            <w:spacing w:after="0" w:line="300" w:lineRule="atLeast"/>
            <w:textAlignment w:val="top"/>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r>
            <w:rPr>
              <w:rFonts w:ascii="Times New Roman" w:eastAsia="Times New Roman" w:hAnsi="Times New Roman" w:cs="Times New Roman"/>
              <w:lang w:eastAsia="en-GB"/>
            </w:rPr>
            <w:t xml:space="preserve">The company was quick to adapt during the pandemic. I am just glad I was able to work during that time. It was somewhat chaotic. </w:t>
          </w:r>
        </w:p>
        <w:p w14:paraId="3B806774" w14:textId="77777777" w:rsidR="00A936FD" w:rsidRPr="000E1714" w:rsidRDefault="00A936FD" w:rsidP="00A936FD">
          <w:pPr>
            <w:spacing w:after="0" w:line="240" w:lineRule="auto"/>
            <w:rPr>
              <w:rFonts w:ascii="Times New Roman" w:eastAsia="Times New Roman" w:hAnsi="Times New Roman" w:cs="Times New Roman"/>
              <w:lang w:eastAsia="en-GB"/>
            </w:rPr>
          </w:pPr>
        </w:p>
        <w:p w14:paraId="480DB3CB" w14:textId="77777777" w:rsidR="00A936FD" w:rsidRPr="00D0711D" w:rsidRDefault="00A936FD" w:rsidP="00A936FD">
          <w:pPr>
            <w:pStyle w:val="ListParagraph"/>
            <w:numPr>
              <w:ilvl w:val="0"/>
              <w:numId w:val="7"/>
            </w:numPr>
            <w:shd w:val="clear" w:color="auto" w:fill="FFFFFF"/>
            <w:spacing w:after="0" w:line="240" w:lineRule="auto"/>
            <w:jc w:val="left"/>
            <w:textAlignment w:val="top"/>
            <w:rPr>
              <w:rFonts w:eastAsia="Times New Roman" w:cs="Times New Roman"/>
              <w:lang w:eastAsia="en-GB"/>
            </w:rPr>
          </w:pPr>
          <w:r w:rsidRPr="00D0711D">
            <w:rPr>
              <w:rFonts w:eastAsia="Times New Roman" w:cs="Times New Roman"/>
              <w:lang w:eastAsia="en-GB"/>
            </w:rPr>
            <w:t>What is the main value</w:t>
          </w:r>
          <w:r>
            <w:rPr>
              <w:rFonts w:eastAsia="Times New Roman" w:cs="Times New Roman"/>
              <w:lang w:eastAsia="en-GB"/>
            </w:rPr>
            <w:t xml:space="preserve"> or advantage</w:t>
          </w:r>
          <w:r w:rsidRPr="00D0711D">
            <w:rPr>
              <w:rFonts w:eastAsia="Times New Roman" w:cs="Times New Roman"/>
              <w:lang w:eastAsia="en-GB"/>
            </w:rPr>
            <w:t xml:space="preserve"> that you consider the organisation provides to customers?</w:t>
          </w:r>
          <w:r>
            <w:rPr>
              <w:rFonts w:eastAsia="Times New Roman" w:cs="Times New Roman"/>
              <w:lang w:eastAsia="en-GB"/>
            </w:rPr>
            <w:t xml:space="preserve"> (Maximum 2)</w:t>
          </w:r>
        </w:p>
        <w:p w14:paraId="50B746BD" w14:textId="7B1D10A6"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98CA700">
              <v:shape id="_x0000_i2206" type="#_x0000_t75" style="width:18pt;height:15.6pt" o:ole="">
                <v:imagedata r:id="rId62" o:title=""/>
              </v:shape>
              <w:control r:id="rId438" w:name="DefaultOcxName7122" w:shapeid="_x0000_i2206"/>
            </w:object>
          </w:r>
          <w:r w:rsidRPr="00D0711D">
            <w:rPr>
              <w:rFonts w:ascii="Times New Roman" w:eastAsia="Times New Roman" w:hAnsi="Times New Roman" w:cs="Times New Roman"/>
              <w:lang w:eastAsia="en-GB"/>
            </w:rPr>
            <w:t>Flexibility</w:t>
          </w:r>
        </w:p>
        <w:p w14:paraId="2221B241" w14:textId="7E36EF60"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3EF83B7">
              <v:shape id="_x0000_i2205" type="#_x0000_t75" style="width:18pt;height:15.6pt" o:ole="">
                <v:imagedata r:id="rId62" o:title=""/>
              </v:shape>
              <w:control r:id="rId439" w:name="DefaultOcxName7222" w:shapeid="_x0000_i2205"/>
            </w:object>
          </w:r>
          <w:r w:rsidRPr="000E1714">
            <w:rPr>
              <w:rFonts w:ascii="Times New Roman" w:eastAsia="Times New Roman" w:hAnsi="Times New Roman" w:cs="Times New Roman"/>
              <w:lang w:eastAsia="en-GB"/>
            </w:rPr>
            <w:t>Quality</w:t>
          </w:r>
        </w:p>
        <w:p w14:paraId="01C0292E" w14:textId="755C522B"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69CDFB7">
              <v:shape id="_x0000_i2204" type="#_x0000_t75" style="width:18pt;height:15.6pt" o:ole="">
                <v:imagedata r:id="rId62" o:title=""/>
              </v:shape>
              <w:control r:id="rId440" w:name="DefaultOcxName7322" w:shapeid="_x0000_i2204"/>
            </w:object>
          </w:r>
          <w:r w:rsidRPr="000E1714">
            <w:rPr>
              <w:rFonts w:ascii="Times New Roman" w:eastAsia="Times New Roman" w:hAnsi="Times New Roman" w:cs="Times New Roman"/>
              <w:lang w:eastAsia="en-GB"/>
            </w:rPr>
            <w:t>Cost</w:t>
          </w:r>
        </w:p>
        <w:p w14:paraId="43F87AB7" w14:textId="5525733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B3F6052">
              <v:shape id="_x0000_i2203" type="#_x0000_t75" style="width:18pt;height:15.6pt" o:ole="">
                <v:imagedata r:id="rId62" o:title=""/>
              </v:shape>
              <w:control r:id="rId441" w:name="DefaultOcxName7422" w:shapeid="_x0000_i2203"/>
            </w:object>
          </w:r>
          <w:r w:rsidRPr="000E1714">
            <w:rPr>
              <w:rFonts w:ascii="Times New Roman" w:eastAsia="Times New Roman" w:hAnsi="Times New Roman" w:cs="Times New Roman"/>
              <w:lang w:eastAsia="en-GB"/>
            </w:rPr>
            <w:t xml:space="preserve">Marketing </w:t>
          </w:r>
          <w:r w:rsidRPr="00D0711D">
            <w:rPr>
              <w:rFonts w:ascii="Times New Roman" w:eastAsia="Times New Roman" w:hAnsi="Times New Roman" w:cs="Times New Roman"/>
              <w:lang w:eastAsia="en-GB"/>
            </w:rPr>
            <w:t>strategies</w:t>
          </w:r>
        </w:p>
        <w:p w14:paraId="2E889061" w14:textId="3E3B425B"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95F18E8">
              <v:shape id="_x0000_i2202" type="#_x0000_t75" style="width:18pt;height:15.6pt" o:ole="">
                <v:imagedata r:id="rId64" o:title=""/>
              </v:shape>
              <w:control r:id="rId442" w:name="DefaultOcxName7532" w:shapeid="_x0000_i2202"/>
            </w:object>
          </w:r>
          <w:r w:rsidRPr="000E1714">
            <w:rPr>
              <w:rFonts w:ascii="Times New Roman" w:eastAsia="Times New Roman" w:hAnsi="Times New Roman" w:cs="Times New Roman"/>
              <w:lang w:eastAsia="en-GB"/>
            </w:rPr>
            <w:t>Customer Service</w:t>
          </w:r>
        </w:p>
        <w:p w14:paraId="4817B82C" w14:textId="26E2E36F"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04B6481">
              <v:shape id="_x0000_i2201" type="#_x0000_t75" style="width:18pt;height:15.6pt" o:ole="">
                <v:imagedata r:id="rId64" o:title=""/>
              </v:shape>
              <w:control r:id="rId443" w:name="DefaultOcxName75132" w:shapeid="_x0000_i2201"/>
            </w:object>
          </w:r>
          <w:r w:rsidRPr="00D0711D">
            <w:rPr>
              <w:rFonts w:ascii="Times New Roman" w:eastAsia="Times New Roman" w:hAnsi="Times New Roman" w:cs="Times New Roman"/>
              <w:lang w:eastAsia="en-GB"/>
            </w:rPr>
            <w:t>Convenience</w:t>
          </w:r>
        </w:p>
        <w:p w14:paraId="51014F25" w14:textId="45733D2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75B9C1A">
              <v:shape id="_x0000_i2200" type="#_x0000_t75" style="width:18pt;height:15.6pt" o:ole="">
                <v:imagedata r:id="rId62" o:title=""/>
              </v:shape>
              <w:control r:id="rId444" w:name="DefaultOcxName751112" w:shapeid="_x0000_i2200"/>
            </w:object>
          </w:r>
          <w:r w:rsidRPr="00D0711D">
            <w:rPr>
              <w:rFonts w:ascii="Times New Roman" w:eastAsia="Times New Roman" w:hAnsi="Times New Roman" w:cs="Times New Roman"/>
              <w:lang w:eastAsia="en-GB"/>
            </w:rPr>
            <w:t>Speed</w:t>
          </w:r>
        </w:p>
        <w:p w14:paraId="3A460C25" w14:textId="77777777" w:rsidR="00A936FD" w:rsidRPr="000E1714" w:rsidRDefault="00A936FD" w:rsidP="00A936FD">
          <w:pPr>
            <w:spacing w:after="0" w:line="240" w:lineRule="auto"/>
            <w:rPr>
              <w:rFonts w:ascii="Times New Roman" w:eastAsia="Times New Roman" w:hAnsi="Times New Roman" w:cs="Times New Roman"/>
              <w:lang w:eastAsia="en-GB"/>
            </w:rPr>
          </w:pPr>
        </w:p>
        <w:p w14:paraId="2C4CA8C8" w14:textId="77777777" w:rsidR="00A936FD"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How do you think the company can improve value to customers?</w:t>
          </w:r>
        </w:p>
        <w:p w14:paraId="13F3C31F" w14:textId="77777777" w:rsidR="00A936FD" w:rsidRPr="00173A3B"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By improving their logistics. </w:t>
          </w: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4491"/>
            <w:gridCol w:w="4491"/>
            <w:gridCol w:w="44"/>
          </w:tblGrid>
          <w:tr w:rsidR="00A936FD" w:rsidRPr="00D0711D" w14:paraId="6AAC4E41" w14:textId="77777777" w:rsidTr="006066A9">
            <w:tc>
              <w:tcPr>
                <w:tcW w:w="0" w:type="auto"/>
                <w:shd w:val="clear" w:color="auto" w:fill="FFFFFF"/>
                <w:tcMar>
                  <w:top w:w="0" w:type="dxa"/>
                  <w:left w:w="0" w:type="dxa"/>
                  <w:bottom w:w="0" w:type="dxa"/>
                  <w:right w:w="0" w:type="dxa"/>
                </w:tcMar>
                <w:vAlign w:val="center"/>
                <w:hideMark/>
              </w:tcPr>
              <w:p w14:paraId="09913429" w14:textId="77777777" w:rsidR="00A936FD" w:rsidRPr="00D0711D" w:rsidRDefault="00A936FD" w:rsidP="006066A9">
                <w:pPr>
                  <w:spacing w:after="0" w:line="240" w:lineRule="auto"/>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228ACFB4"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424EF8D1"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r>
          <w:tr w:rsidR="00A936FD" w:rsidRPr="00D0711D" w14:paraId="0DAE7AEA" w14:textId="77777777" w:rsidTr="006066A9">
            <w:tc>
              <w:tcPr>
                <w:tcW w:w="0" w:type="auto"/>
                <w:gridSpan w:val="2"/>
                <w:shd w:val="clear" w:color="auto" w:fill="FFFFFF"/>
                <w:tcMar>
                  <w:top w:w="0" w:type="dxa"/>
                  <w:left w:w="0" w:type="dxa"/>
                  <w:bottom w:w="0" w:type="dxa"/>
                  <w:right w:w="0" w:type="dxa"/>
                </w:tcMar>
                <w:vAlign w:val="center"/>
                <w:hideMark/>
              </w:tcPr>
              <w:p w14:paraId="6F42F5C4"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76DB5E74" w14:textId="77777777" w:rsidR="00A936FD" w:rsidRPr="00D0711D" w:rsidRDefault="00A936FD" w:rsidP="00A936FD">
                <w:pPr>
                  <w:pStyle w:val="ListParagraph"/>
                  <w:numPr>
                    <w:ilvl w:val="0"/>
                    <w:numId w:val="7"/>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ow satisfied are you with your position in this organisation?</w:t>
                </w:r>
              </w:p>
              <w:p w14:paraId="58C38AE4" w14:textId="6C2B598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0807939">
                    <v:shape id="_x0000_i2199" type="#_x0000_t75" style="width:18pt;height:15.6pt" o:ole="">
                      <v:imagedata r:id="rId9" o:title=""/>
                    </v:shape>
                    <w:control r:id="rId445" w:name="DefaultOcxName17122" w:shapeid="_x0000_i2199"/>
                  </w:object>
                </w:r>
                <w:r w:rsidRPr="00D0711D">
                  <w:rPr>
                    <w:rFonts w:ascii="Times New Roman" w:eastAsia="Times New Roman" w:hAnsi="Times New Roman" w:cs="Times New Roman"/>
                    <w:lang w:eastAsia="en-GB"/>
                  </w:rPr>
                  <w:t>Very dissatisfied</w:t>
                </w:r>
              </w:p>
              <w:p w14:paraId="60B42551" w14:textId="20C9D917"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BB74922">
                    <v:shape id="_x0000_i2198" type="#_x0000_t75" style="width:18pt;height:15.6pt" o:ole="">
                      <v:imagedata r:id="rId9" o:title=""/>
                    </v:shape>
                    <w:control r:id="rId446" w:name="DefaultOcxName18122" w:shapeid="_x0000_i2198"/>
                  </w:object>
                </w:r>
                <w:r w:rsidRPr="00D0711D">
                  <w:rPr>
                    <w:rFonts w:ascii="Times New Roman" w:eastAsia="Times New Roman" w:hAnsi="Times New Roman" w:cs="Times New Roman"/>
                    <w:lang w:eastAsia="en-GB"/>
                  </w:rPr>
                  <w:t>Somewhat dissatisfied</w:t>
                </w:r>
              </w:p>
              <w:p w14:paraId="7A08821E" w14:textId="757FE265"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17D9DDB">
                    <v:shape id="_x0000_i2197" type="#_x0000_t75" style="width:18pt;height:15.6pt" o:ole="">
                      <v:imagedata r:id="rId9" o:title=""/>
                    </v:shape>
                    <w:control r:id="rId447" w:name="DefaultOcxName1922" w:shapeid="_x0000_i2197"/>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satisfied or dissatisfied</w:t>
                </w:r>
              </w:p>
              <w:p w14:paraId="3374B61B" w14:textId="29D5F69C"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B1DA1D2">
                    <v:shape id="_x0000_i2196" type="#_x0000_t75" style="width:18pt;height:15.6pt" o:ole="">
                      <v:imagedata r:id="rId9" o:title=""/>
                    </v:shape>
                    <w:control r:id="rId448" w:name="DefaultOcxName2022" w:shapeid="_x0000_i2196"/>
                  </w:object>
                </w:r>
                <w:r w:rsidRPr="00D0711D">
                  <w:rPr>
                    <w:rFonts w:ascii="Times New Roman" w:eastAsia="Times New Roman" w:hAnsi="Times New Roman" w:cs="Times New Roman"/>
                    <w:lang w:eastAsia="en-GB"/>
                  </w:rPr>
                  <w:t>Somewhat Satisfied</w:t>
                </w:r>
              </w:p>
              <w:p w14:paraId="1F7AF15E" w14:textId="2704473A" w:rsidR="00A936F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AD59ECE">
                    <v:shape id="_x0000_i2195" type="#_x0000_t75" style="width:18pt;height:15.6pt" o:ole="">
                      <v:imagedata r:id="rId9" o:title=""/>
                    </v:shape>
                    <w:control r:id="rId449" w:name="DefaultOcxName21122" w:shapeid="_x0000_i2195"/>
                  </w:object>
                </w:r>
                <w:r w:rsidRPr="00D0711D">
                  <w:rPr>
                    <w:rFonts w:ascii="Times New Roman" w:eastAsia="Times New Roman" w:hAnsi="Times New Roman" w:cs="Times New Roman"/>
                    <w:lang w:eastAsia="en-GB"/>
                  </w:rPr>
                  <w:t>Very satisfied</w:t>
                </w:r>
              </w:p>
              <w:p w14:paraId="4A8A6888" w14:textId="77777777" w:rsidR="00A936FD" w:rsidRDefault="00A936FD" w:rsidP="006066A9">
                <w:pPr>
                  <w:spacing w:after="0" w:line="240" w:lineRule="auto"/>
                  <w:textAlignment w:val="top"/>
                  <w:rPr>
                    <w:rFonts w:ascii="Times New Roman" w:eastAsia="Times New Roman" w:hAnsi="Times New Roman" w:cs="Times New Roman"/>
                    <w:lang w:eastAsia="en-GB"/>
                  </w:rPr>
                </w:pPr>
              </w:p>
              <w:p w14:paraId="3AD90AE3" w14:textId="77777777" w:rsidR="00A936FD" w:rsidRPr="00D0711D" w:rsidRDefault="00A936FD" w:rsidP="00A936FD">
                <w:pPr>
                  <w:pStyle w:val="ListParagraph"/>
                  <w:numPr>
                    <w:ilvl w:val="0"/>
                    <w:numId w:val="7"/>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 xml:space="preserve">ow satisfied are you with </w:t>
                </w:r>
                <w:r>
                  <w:rPr>
                    <w:rFonts w:eastAsia="Times New Roman" w:cs="Times New Roman"/>
                    <w:lang w:eastAsia="en-GB"/>
                  </w:rPr>
                  <w:t>the communication</w:t>
                </w:r>
                <w:r w:rsidRPr="00D0711D">
                  <w:rPr>
                    <w:rFonts w:eastAsia="Times New Roman" w:cs="Times New Roman"/>
                    <w:lang w:eastAsia="en-GB"/>
                  </w:rPr>
                  <w:t xml:space="preserve"> in this organisation?</w:t>
                </w:r>
              </w:p>
              <w:p w14:paraId="33838C5E" w14:textId="76FAA151"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039EA13">
                    <v:shape id="_x0000_i2194" type="#_x0000_t75" style="width:18pt;height:15.6pt" o:ole="">
                      <v:imagedata r:id="rId9" o:title=""/>
                    </v:shape>
                    <w:control r:id="rId450" w:name="DefaultOcxName171122" w:shapeid="_x0000_i2194"/>
                  </w:object>
                </w:r>
                <w:r w:rsidRPr="00D0711D">
                  <w:rPr>
                    <w:rFonts w:ascii="Times New Roman" w:eastAsia="Times New Roman" w:hAnsi="Times New Roman" w:cs="Times New Roman"/>
                    <w:lang w:eastAsia="en-GB"/>
                  </w:rPr>
                  <w:t>Very dissatisfied</w:t>
                </w:r>
              </w:p>
              <w:p w14:paraId="58ACCD2F" w14:textId="163E0AC7"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8D5BF4F">
                    <v:shape id="_x0000_i2193" type="#_x0000_t75" style="width:18pt;height:15.6pt" o:ole="">
                      <v:imagedata r:id="rId9" o:title=""/>
                    </v:shape>
                    <w:control r:id="rId451" w:name="DefaultOcxName181122" w:shapeid="_x0000_i2193"/>
                  </w:object>
                </w:r>
                <w:r w:rsidRPr="00D0711D">
                  <w:rPr>
                    <w:rFonts w:ascii="Times New Roman" w:eastAsia="Times New Roman" w:hAnsi="Times New Roman" w:cs="Times New Roman"/>
                    <w:lang w:eastAsia="en-GB"/>
                  </w:rPr>
                  <w:t>Somewhat dissatisfied</w:t>
                </w:r>
              </w:p>
              <w:p w14:paraId="78487882" w14:textId="4487F6B3"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B18FC77">
                    <v:shape id="_x0000_i2192" type="#_x0000_t75" style="width:18pt;height:15.6pt" o:ole="">
                      <v:imagedata r:id="rId9" o:title=""/>
                    </v:shape>
                    <w:control r:id="rId452" w:name="DefaultOcxName19122" w:shapeid="_x0000_i2192"/>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satisfied or dissatisfied</w:t>
                </w:r>
              </w:p>
              <w:p w14:paraId="0F441DC6" w14:textId="551AA1D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89A0EA3">
                    <v:shape id="_x0000_i2191" type="#_x0000_t75" style="width:18pt;height:15.6pt" o:ole="">
                      <v:imagedata r:id="rId9" o:title=""/>
                    </v:shape>
                    <w:control r:id="rId453" w:name="DefaultOcxName20122" w:shapeid="_x0000_i2191"/>
                  </w:object>
                </w:r>
                <w:r w:rsidRPr="00D0711D">
                  <w:rPr>
                    <w:rFonts w:ascii="Times New Roman" w:eastAsia="Times New Roman" w:hAnsi="Times New Roman" w:cs="Times New Roman"/>
                    <w:lang w:eastAsia="en-GB"/>
                  </w:rPr>
                  <w:t>Somewhat Satisfied</w:t>
                </w:r>
              </w:p>
              <w:p w14:paraId="4336E2DC" w14:textId="215750BE"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9305FE7">
                    <v:shape id="_x0000_i2190" type="#_x0000_t75" style="width:18pt;height:15.6pt" o:ole="">
                      <v:imagedata r:id="rId9" o:title=""/>
                    </v:shape>
                    <w:control r:id="rId454" w:name="DefaultOcxName211122" w:shapeid="_x0000_i2190"/>
                  </w:object>
                </w:r>
                <w:r w:rsidRPr="00D0711D">
                  <w:rPr>
                    <w:rFonts w:ascii="Times New Roman" w:eastAsia="Times New Roman" w:hAnsi="Times New Roman" w:cs="Times New Roman"/>
                    <w:lang w:eastAsia="en-GB"/>
                  </w:rPr>
                  <w:t>Very satisfied</w:t>
                </w:r>
              </w:p>
              <w:p w14:paraId="2BA9F906" w14:textId="77777777" w:rsidR="00A936FD" w:rsidRPr="00A86BC8" w:rsidRDefault="00A936FD" w:rsidP="006066A9">
                <w:pPr>
                  <w:spacing w:after="0" w:line="240" w:lineRule="auto"/>
                  <w:textAlignment w:val="top"/>
                  <w:rPr>
                    <w:rFonts w:ascii="Times New Roman" w:eastAsia="Times New Roman" w:hAnsi="Times New Roman" w:cs="Times New Roman"/>
                    <w:lang w:eastAsia="en-GB"/>
                  </w:rPr>
                </w:pPr>
              </w:p>
              <w:p w14:paraId="32C3329F"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0579D6A1" w14:textId="77777777" w:rsidR="00A936FD" w:rsidRPr="00D0711D" w:rsidRDefault="00A936FD" w:rsidP="006066A9">
                <w:pPr>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9- </w:t>
                </w:r>
                <w:r w:rsidRPr="00D0711D">
                  <w:rPr>
                    <w:rFonts w:ascii="Times New Roman" w:eastAsia="Times New Roman" w:hAnsi="Times New Roman" w:cs="Times New Roman"/>
                    <w:lang w:eastAsia="en-GB"/>
                  </w:rPr>
                  <w:t>How motivated are you to see the company succeed?</w:t>
                </w:r>
              </w:p>
              <w:p w14:paraId="2E2BA24D" w14:textId="254C3E79"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FDBEED8">
                    <v:shape id="_x0000_i2189" type="#_x0000_t75" style="width:18pt;height:15.6pt" o:ole="">
                      <v:imagedata r:id="rId9" o:title=""/>
                    </v:shape>
                    <w:control r:id="rId455" w:name="DefaultOcxName2822" w:shapeid="_x0000_i2189"/>
                  </w:object>
                </w:r>
                <w:r w:rsidRPr="00D0711D">
                  <w:rPr>
                    <w:rFonts w:ascii="Times New Roman" w:eastAsia="Times New Roman" w:hAnsi="Times New Roman" w:cs="Times New Roman"/>
                    <w:lang w:eastAsia="en-GB"/>
                  </w:rPr>
                  <w:t>Not at all motivated</w:t>
                </w:r>
              </w:p>
              <w:p w14:paraId="5AFE2635" w14:textId="05278BF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7366AAB5">
                    <v:shape id="_x0000_i2188" type="#_x0000_t75" style="width:18pt;height:15.6pt" o:ole="">
                      <v:imagedata r:id="rId9" o:title=""/>
                    </v:shape>
                    <w:control r:id="rId456" w:name="DefaultOcxName2922" w:shapeid="_x0000_i2188"/>
                  </w:object>
                </w:r>
                <w:r>
                  <w:rPr>
                    <w:rFonts w:ascii="Times New Roman" w:eastAsia="Times New Roman" w:hAnsi="Times New Roman" w:cs="Times New Roman"/>
                  </w:rPr>
                  <w:t xml:space="preserve">X </w:t>
                </w:r>
                <w:r>
                  <w:rPr>
                    <w:rFonts w:ascii="Times New Roman" w:eastAsia="Times New Roman" w:hAnsi="Times New Roman" w:cs="Times New Roman"/>
                    <w:lang w:eastAsia="en-GB"/>
                  </w:rPr>
                  <w:t>Motivated</w:t>
                </w:r>
              </w:p>
              <w:p w14:paraId="630CAEF8" w14:textId="6BE06B1F"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44AFE494">
                    <v:shape id="_x0000_i2187" type="#_x0000_t75" style="width:18pt;height:15.6pt" o:ole="">
                      <v:imagedata r:id="rId9" o:title=""/>
                    </v:shape>
                    <w:control r:id="rId457" w:name="DefaultOcxName3022" w:shapeid="_x0000_i2187"/>
                  </w:object>
                </w:r>
                <w:r w:rsidRPr="00D0711D">
                  <w:rPr>
                    <w:rFonts w:ascii="Times New Roman" w:eastAsia="Times New Roman" w:hAnsi="Times New Roman" w:cs="Times New Roman"/>
                    <w:lang w:eastAsia="en-GB"/>
                  </w:rPr>
                  <w:t>Not very motivated</w:t>
                </w:r>
              </w:p>
              <w:p w14:paraId="78A159A0" w14:textId="13FB029D"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AE0E14D">
                    <v:shape id="_x0000_i2186" type="#_x0000_t75" style="width:18pt;height:15.6pt" o:ole="">
                      <v:imagedata r:id="rId9" o:title=""/>
                    </v:shape>
                    <w:control r:id="rId458" w:name="DefaultOcxName3122" w:shapeid="_x0000_i2186"/>
                  </w:object>
                </w:r>
                <w:r w:rsidRPr="00D0711D">
                  <w:rPr>
                    <w:rFonts w:ascii="Times New Roman" w:eastAsia="Times New Roman" w:hAnsi="Times New Roman" w:cs="Times New Roman"/>
                    <w:lang w:eastAsia="en-GB"/>
                  </w:rPr>
                  <w:t>Somewhat motivated</w:t>
                </w:r>
              </w:p>
              <w:p w14:paraId="60F840CA" w14:textId="03932F91"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0301128">
                    <v:shape id="_x0000_i2185" type="#_x0000_t75" style="width:18pt;height:15.6pt" o:ole="">
                      <v:imagedata r:id="rId9" o:title=""/>
                    </v:shape>
                    <w:control r:id="rId459" w:name="DefaultOcxName3222" w:shapeid="_x0000_i2185"/>
                  </w:object>
                </w:r>
                <w:r w:rsidRPr="00D0711D">
                  <w:rPr>
                    <w:rFonts w:ascii="Times New Roman" w:eastAsia="Times New Roman" w:hAnsi="Times New Roman" w:cs="Times New Roman"/>
                    <w:lang w:eastAsia="en-GB"/>
                  </w:rPr>
                  <w:t>Very motivated</w:t>
                </w:r>
              </w:p>
            </w:tc>
            <w:tc>
              <w:tcPr>
                <w:tcW w:w="0" w:type="auto"/>
                <w:shd w:val="clear" w:color="auto" w:fill="FFFFFF"/>
                <w:vAlign w:val="center"/>
                <w:hideMark/>
              </w:tcPr>
              <w:p w14:paraId="2EDA745A" w14:textId="77777777" w:rsidR="00A936FD" w:rsidRPr="00D0711D" w:rsidRDefault="00A936FD" w:rsidP="006066A9">
                <w:pPr>
                  <w:spacing w:after="0" w:line="240" w:lineRule="auto"/>
                  <w:rPr>
                    <w:rFonts w:ascii="Times New Roman" w:eastAsia="Times New Roman" w:hAnsi="Times New Roman" w:cs="Times New Roman"/>
                    <w:lang w:eastAsia="en-GB"/>
                  </w:rPr>
                </w:pPr>
              </w:p>
            </w:tc>
          </w:tr>
        </w:tbl>
        <w:p w14:paraId="79AE0ACB" w14:textId="77777777" w:rsidR="00A936FD" w:rsidRDefault="00A936FD" w:rsidP="00A936FD">
          <w:pPr>
            <w:spacing w:line="480" w:lineRule="auto"/>
            <w:jc w:val="both"/>
            <w:rPr>
              <w:rFonts w:ascii="Times New Roman" w:hAnsi="Times New Roman" w:cs="Times New Roman"/>
            </w:rPr>
          </w:pPr>
          <w:r w:rsidRPr="00D0711D">
            <w:rPr>
              <w:rFonts w:ascii="Times New Roman" w:hAnsi="Times New Roman" w:cs="Times New Roman"/>
            </w:rPr>
            <w:t>Please elaborate</w:t>
          </w:r>
        </w:p>
        <w:p w14:paraId="24E0F8E5" w14:textId="77777777" w:rsidR="00A936FD" w:rsidRDefault="00A936FD" w:rsidP="00A936FD">
          <w:pPr>
            <w:spacing w:line="480" w:lineRule="auto"/>
            <w:jc w:val="both"/>
            <w:rPr>
              <w:rFonts w:ascii="Times New Roman" w:hAnsi="Times New Roman" w:cs="Times New Roman"/>
            </w:rPr>
          </w:pPr>
          <w:r>
            <w:rPr>
              <w:rFonts w:ascii="Times New Roman" w:hAnsi="Times New Roman" w:cs="Times New Roman"/>
            </w:rPr>
            <w:t>I believe that if the company does good then it should reflect on the employees too.</w:t>
          </w:r>
        </w:p>
        <w:p w14:paraId="65B93970" w14:textId="77777777" w:rsidR="00A936FD" w:rsidRDefault="00A936FD" w:rsidP="00A936FD">
          <w:pPr>
            <w:spacing w:line="480" w:lineRule="auto"/>
            <w:jc w:val="both"/>
            <w:rPr>
              <w:rFonts w:ascii="Times New Roman" w:hAnsi="Times New Roman" w:cs="Times New Roman"/>
            </w:rPr>
          </w:pPr>
        </w:p>
        <w:p w14:paraId="0DDD6C23" w14:textId="77777777" w:rsidR="00A936FD" w:rsidRPr="00A86BC8" w:rsidRDefault="00A936FD" w:rsidP="00A936FD">
          <w:pPr>
            <w:pStyle w:val="ListParagraph"/>
            <w:numPr>
              <w:ilvl w:val="0"/>
              <w:numId w:val="7"/>
            </w:numPr>
            <w:shd w:val="clear" w:color="auto" w:fill="FFFFFF"/>
            <w:spacing w:after="0" w:line="240" w:lineRule="auto"/>
            <w:jc w:val="left"/>
            <w:textAlignment w:val="top"/>
            <w:rPr>
              <w:rFonts w:eastAsia="Times New Roman" w:cs="Times New Roman"/>
              <w:lang w:eastAsia="en-GB"/>
            </w:rPr>
          </w:pPr>
          <w:r>
            <w:rPr>
              <w:rFonts w:eastAsia="Times New Roman" w:cs="Times New Roman"/>
              <w:lang w:eastAsia="en-GB"/>
            </w:rPr>
            <w:t>Which department is prioritised in the company?</w:t>
          </w:r>
        </w:p>
        <w:p w14:paraId="028A2427" w14:textId="79D7DEB9"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F0ED844">
              <v:shape id="_x0000_i2184" type="#_x0000_t75" style="width:18pt;height:15.6pt" o:ole="">
                <v:imagedata r:id="rId62" o:title=""/>
              </v:shape>
              <w:control r:id="rId460" w:name="DefaultOcxName71112" w:shapeid="_x0000_i2184"/>
            </w:object>
          </w:r>
          <w:r>
            <w:rPr>
              <w:rFonts w:ascii="Times New Roman" w:eastAsia="Times New Roman" w:hAnsi="Times New Roman" w:cs="Times New Roman"/>
              <w:lang w:eastAsia="en-GB"/>
            </w:rPr>
            <w:t>Human resources</w:t>
          </w:r>
        </w:p>
        <w:p w14:paraId="0899B0CE" w14:textId="0FD05636"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78B6D0A">
              <v:shape id="_x0000_i2183" type="#_x0000_t75" style="width:18pt;height:15.6pt" o:ole="">
                <v:imagedata r:id="rId62" o:title=""/>
              </v:shape>
              <w:control r:id="rId461" w:name="DefaultOcxName72112" w:shapeid="_x0000_i2183"/>
            </w:object>
          </w:r>
          <w:r>
            <w:rPr>
              <w:rFonts w:ascii="Times New Roman" w:eastAsia="Times New Roman" w:hAnsi="Times New Roman" w:cs="Times New Roman"/>
              <w:lang w:eastAsia="en-GB"/>
            </w:rPr>
            <w:t>Technology</w:t>
          </w:r>
        </w:p>
        <w:p w14:paraId="0B209101" w14:textId="2D62A66E"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AE2E548">
              <v:shape id="_x0000_i2182" type="#_x0000_t75" style="width:18pt;height:15.6pt" o:ole="">
                <v:imagedata r:id="rId62" o:title=""/>
              </v:shape>
              <w:control r:id="rId462" w:name="DefaultOcxName73112" w:shapeid="_x0000_i2182"/>
            </w:object>
          </w:r>
          <w:r>
            <w:rPr>
              <w:rFonts w:ascii="Times New Roman" w:eastAsia="Times New Roman" w:hAnsi="Times New Roman" w:cs="Times New Roman"/>
              <w:lang w:eastAsia="en-GB"/>
            </w:rPr>
            <w:t>Marketing</w:t>
          </w:r>
        </w:p>
        <w:p w14:paraId="7B678660" w14:textId="393B2153"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D82F464">
              <v:shape id="_x0000_i2181" type="#_x0000_t75" style="width:18pt;height:15.6pt" o:ole="">
                <v:imagedata r:id="rId62" o:title=""/>
              </v:shape>
              <w:control r:id="rId463" w:name="DefaultOcxName74112" w:shapeid="_x0000_i2181"/>
            </w:object>
          </w:r>
          <w:r>
            <w:rPr>
              <w:rFonts w:ascii="Times New Roman" w:eastAsia="Times New Roman" w:hAnsi="Times New Roman" w:cs="Times New Roman"/>
              <w:lang w:eastAsia="en-GB"/>
            </w:rPr>
            <w:t>Operations</w:t>
          </w:r>
        </w:p>
        <w:p w14:paraId="4D9B1C92" w14:textId="04141B03"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3E6761F">
              <v:shape id="_x0000_i2180" type="#_x0000_t75" style="width:18pt;height:15.6pt" o:ole="">
                <v:imagedata r:id="rId64" o:title=""/>
              </v:shape>
              <w:control r:id="rId464" w:name="DefaultOcxName75212" w:shapeid="_x0000_i2180"/>
            </w:object>
          </w:r>
          <w:r>
            <w:rPr>
              <w:rFonts w:ascii="Times New Roman" w:eastAsia="Times New Roman" w:hAnsi="Times New Roman" w:cs="Times New Roman"/>
              <w:lang w:eastAsia="en-GB"/>
            </w:rPr>
            <w:t>Finance</w:t>
          </w:r>
        </w:p>
        <w:p w14:paraId="52A3DE30" w14:textId="5C53D957"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B4E5C47">
              <v:shape id="_x0000_i2179" type="#_x0000_t75" style="width:18pt;height:15.6pt" o:ole="">
                <v:imagedata r:id="rId62" o:title=""/>
              </v:shape>
              <w:control r:id="rId465" w:name="DefaultOcxName751222" w:shapeid="_x0000_i2179"/>
            </w:object>
          </w:r>
          <w:r w:rsidRPr="00D0711D">
            <w:rPr>
              <w:rFonts w:ascii="Times New Roman" w:eastAsia="Times New Roman" w:hAnsi="Times New Roman" w:cs="Times New Roman"/>
              <w:lang w:eastAsia="en-GB"/>
            </w:rPr>
            <w:t>C</w:t>
          </w:r>
          <w:r>
            <w:rPr>
              <w:rFonts w:ascii="Times New Roman" w:eastAsia="Times New Roman" w:hAnsi="Times New Roman" w:cs="Times New Roman"/>
              <w:lang w:eastAsia="en-GB"/>
            </w:rPr>
            <w:t>ostumer service</w:t>
          </w:r>
        </w:p>
        <w:p w14:paraId="738FA669" w14:textId="7DA71FD3"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836E189">
              <v:shape id="_x0000_i2178" type="#_x0000_t75" style="width:18pt;height:15.6pt" o:ole="">
                <v:imagedata r:id="rId62" o:title=""/>
              </v:shape>
              <w:control r:id="rId466" w:name="DefaultOcxName7512112" w:shapeid="_x0000_i2178"/>
            </w:object>
          </w:r>
          <w:r>
            <w:rPr>
              <w:rFonts w:ascii="Times New Roman" w:eastAsia="Times New Roman" w:hAnsi="Times New Roman" w:cs="Times New Roman"/>
              <w:lang w:eastAsia="en-GB"/>
            </w:rPr>
            <w:t>Product development</w:t>
          </w:r>
        </w:p>
        <w:p w14:paraId="68EFF537" w14:textId="77777777"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589F2E8C" w14:textId="77777777"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6DC99C74" w14:textId="77777777" w:rsidR="00A936FD" w:rsidRPr="00201CDE" w:rsidRDefault="00A936FD" w:rsidP="00A936FD">
          <w:pPr>
            <w:pStyle w:val="ListParagraph"/>
            <w:numPr>
              <w:ilvl w:val="0"/>
              <w:numId w:val="7"/>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Does your organisation utilise SWOT and Pestel analysis for strategy formulation?</w:t>
          </w:r>
        </w:p>
        <w:tbl>
          <w:tblPr>
            <w:tblW w:w="18830" w:type="dxa"/>
            <w:tblInd w:w="-142" w:type="dxa"/>
            <w:tblCellMar>
              <w:top w:w="15" w:type="dxa"/>
              <w:left w:w="15" w:type="dxa"/>
              <w:bottom w:w="15" w:type="dxa"/>
              <w:right w:w="15" w:type="dxa"/>
            </w:tblCellMar>
            <w:tblLook w:val="04A0" w:firstRow="1" w:lastRow="0" w:firstColumn="1" w:lastColumn="0" w:noHBand="0" w:noVBand="1"/>
          </w:tblPr>
          <w:tblGrid>
            <w:gridCol w:w="7370"/>
            <w:gridCol w:w="2292"/>
            <w:gridCol w:w="2292"/>
            <w:gridCol w:w="2292"/>
            <w:gridCol w:w="2292"/>
            <w:gridCol w:w="2292"/>
          </w:tblGrid>
          <w:tr w:rsidR="00A936FD" w:rsidRPr="000E1714" w14:paraId="65236382" w14:textId="77777777" w:rsidTr="006066A9">
            <w:tc>
              <w:tcPr>
                <w:tcW w:w="7370" w:type="dxa"/>
                <w:tcMar>
                  <w:top w:w="30" w:type="dxa"/>
                  <w:left w:w="75" w:type="dxa"/>
                  <w:bottom w:w="15" w:type="dxa"/>
                  <w:right w:w="75" w:type="dxa"/>
                </w:tcMar>
                <w:vAlign w:val="center"/>
              </w:tcPr>
              <w:p w14:paraId="6A84080C" w14:textId="67925986"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C774B7D">
                    <v:shape id="_x0000_i2177" type="#_x0000_t75" style="width:18pt;height:15.6pt" o:ole="">
                      <v:imagedata r:id="rId9" o:title=""/>
                    </v:shape>
                    <w:control r:id="rId467" w:name="DefaultOcxName12122" w:shapeid="_x0000_i2177"/>
                  </w:object>
                </w:r>
                <w:r w:rsidRPr="00D0711D">
                  <w:rPr>
                    <w:rFonts w:ascii="Times New Roman" w:eastAsia="Times New Roman" w:hAnsi="Times New Roman" w:cs="Times New Roman"/>
                    <w:lang w:eastAsia="en-GB"/>
                  </w:rPr>
                  <w:t>Yes</w:t>
                </w:r>
              </w:p>
              <w:p w14:paraId="6635A294" w14:textId="49E78C07"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97EB07">
                    <v:shape id="_x0000_i2176" type="#_x0000_t75" style="width:18pt;height:15.6pt" o:ole="">
                      <v:imagedata r:id="rId9" o:title=""/>
                    </v:shape>
                    <w:control r:id="rId468" w:name="DefaultOcxName212122" w:shapeid="_x0000_i2176"/>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32AAE906"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61BA5C2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56F11C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108BFB3"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7AF24C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522853C"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485E4FAC"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19AD4CE4" w14:textId="77777777" w:rsidR="00A936FD" w:rsidRPr="00201CDE" w:rsidRDefault="00A936FD" w:rsidP="00A936FD">
          <w:pPr>
            <w:pStyle w:val="ListParagraph"/>
            <w:numPr>
              <w:ilvl w:val="0"/>
              <w:numId w:val="7"/>
            </w:numPr>
            <w:spacing w:after="120" w:line="420" w:lineRule="atLeast"/>
            <w:jc w:val="left"/>
            <w:textAlignment w:val="top"/>
            <w:rPr>
              <w:rFonts w:eastAsia="Times New Roman" w:cs="Times New Roman"/>
              <w:lang w:eastAsia="en-GB"/>
            </w:rPr>
          </w:pPr>
          <w:r>
            <w:rPr>
              <w:rFonts w:eastAsia="Times New Roman" w:cs="Times New Roman"/>
              <w:lang w:eastAsia="en-GB"/>
            </w:rPr>
            <w:t xml:space="preserve"> Pinpoint your level of involvement in strategy formulation:</w:t>
          </w:r>
        </w:p>
        <w:p w14:paraId="286B986D" w14:textId="03D9CC52"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A2045AE">
              <v:shape id="_x0000_i2175" type="#_x0000_t75" style="width:18pt;height:15.6pt" o:ole="">
                <v:imagedata r:id="rId9" o:title=""/>
              </v:shape>
              <w:control r:id="rId469" w:name="DefaultOcxName28112" w:shapeid="_x0000_i2175"/>
            </w:object>
          </w:r>
          <w:r w:rsidRPr="00D0711D">
            <w:rPr>
              <w:rFonts w:ascii="Times New Roman" w:eastAsia="Times New Roman" w:hAnsi="Times New Roman" w:cs="Times New Roman"/>
              <w:lang w:eastAsia="en-GB"/>
            </w:rPr>
            <w:t xml:space="preserve">Not at all </w:t>
          </w:r>
          <w:r>
            <w:rPr>
              <w:rFonts w:ascii="Times New Roman" w:eastAsia="Times New Roman" w:hAnsi="Times New Roman" w:cs="Times New Roman"/>
              <w:lang w:eastAsia="en-GB"/>
            </w:rPr>
            <w:t>involved</w:t>
          </w:r>
        </w:p>
        <w:p w14:paraId="42C36005" w14:textId="2D555D4F"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31E11C2">
              <v:shape id="_x0000_i2174" type="#_x0000_t75" style="width:18pt;height:15.6pt" o:ole="">
                <v:imagedata r:id="rId9" o:title=""/>
              </v:shape>
              <w:control r:id="rId470" w:name="DefaultOcxName29112" w:shapeid="_x0000_i2174"/>
            </w:object>
          </w:r>
          <w:r>
            <w:rPr>
              <w:rFonts w:ascii="Times New Roman" w:eastAsia="Times New Roman" w:hAnsi="Times New Roman" w:cs="Times New Roman"/>
              <w:lang w:eastAsia="en-GB"/>
            </w:rPr>
            <w:t>Involved</w:t>
          </w:r>
        </w:p>
        <w:p w14:paraId="5C477229" w14:textId="0B5308A7"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39C0862">
              <v:shape id="_x0000_i2173" type="#_x0000_t75" style="width:18pt;height:15.6pt" o:ole="">
                <v:imagedata r:id="rId9" o:title=""/>
              </v:shape>
              <w:control r:id="rId471" w:name="DefaultOcxName30112" w:shapeid="_x0000_i2173"/>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 xml:space="preserve">Not very </w:t>
          </w:r>
          <w:r>
            <w:rPr>
              <w:rFonts w:ascii="Times New Roman" w:eastAsia="Times New Roman" w:hAnsi="Times New Roman" w:cs="Times New Roman"/>
              <w:lang w:eastAsia="en-GB"/>
            </w:rPr>
            <w:t>involved</w:t>
          </w:r>
        </w:p>
        <w:p w14:paraId="3BF380A3" w14:textId="7135A799"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3FA6754">
              <v:shape id="_x0000_i2172" type="#_x0000_t75" style="width:18pt;height:15.6pt" o:ole="">
                <v:imagedata r:id="rId9" o:title=""/>
              </v:shape>
              <w:control r:id="rId472" w:name="DefaultOcxName31112" w:shapeid="_x0000_i2172"/>
            </w:object>
          </w:r>
          <w:r w:rsidRPr="00D0711D">
            <w:rPr>
              <w:rFonts w:ascii="Times New Roman" w:eastAsia="Times New Roman" w:hAnsi="Times New Roman" w:cs="Times New Roman"/>
              <w:lang w:eastAsia="en-GB"/>
            </w:rPr>
            <w:t xml:space="preserve">Somewhat </w:t>
          </w:r>
          <w:r>
            <w:rPr>
              <w:rFonts w:ascii="Times New Roman" w:eastAsia="Times New Roman" w:hAnsi="Times New Roman" w:cs="Times New Roman"/>
              <w:lang w:eastAsia="en-GB"/>
            </w:rPr>
            <w:t>involved</w:t>
          </w:r>
        </w:p>
        <w:p w14:paraId="079ABCB8" w14:textId="22FCFEAB" w:rsidR="00A936FD" w:rsidRDefault="00A936FD" w:rsidP="00A936FD">
          <w:pPr>
            <w:spacing w:line="480" w:lineRule="auto"/>
            <w:jc w:val="both"/>
            <w:rPr>
              <w:rFonts w:ascii="Times New Roman" w:eastAsia="Times New Roman" w:hAnsi="Times New Roman" w:cs="Times New Roman"/>
              <w:lang w:eastAsia="en-GB"/>
            </w:rPr>
          </w:pPr>
          <w:r w:rsidRPr="00201CDE">
            <w:rPr>
              <w:rFonts w:ascii="Times New Roman" w:eastAsia="Times New Roman" w:hAnsi="Times New Roman" w:cs="Times New Roman"/>
            </w:rPr>
            <w:object w:dxaOrig="360" w:dyaOrig="312" w14:anchorId="585ABF2E">
              <v:shape id="_x0000_i2171" type="#_x0000_t75" style="width:18pt;height:15.6pt" o:ole="">
                <v:imagedata r:id="rId9" o:title=""/>
              </v:shape>
              <w:control r:id="rId473" w:name="DefaultOcxName32112" w:shapeid="_x0000_i2171"/>
            </w:object>
          </w:r>
          <w:r w:rsidRPr="00201CDE">
            <w:rPr>
              <w:rFonts w:ascii="Times New Roman" w:eastAsia="Times New Roman" w:hAnsi="Times New Roman" w:cs="Times New Roman"/>
              <w:lang w:eastAsia="en-GB"/>
            </w:rPr>
            <w:t xml:space="preserve">Very </w:t>
          </w:r>
          <w:r>
            <w:rPr>
              <w:rFonts w:ascii="Times New Roman" w:eastAsia="Times New Roman" w:hAnsi="Times New Roman" w:cs="Times New Roman"/>
              <w:lang w:eastAsia="en-GB"/>
            </w:rPr>
            <w:t>involved</w:t>
          </w:r>
        </w:p>
        <w:p w14:paraId="5646879B" w14:textId="77777777" w:rsidR="00A936FD" w:rsidRPr="00DB4FB8" w:rsidRDefault="00A936FD" w:rsidP="00A936FD">
          <w:pPr>
            <w:pStyle w:val="ListParagraph"/>
            <w:numPr>
              <w:ilvl w:val="0"/>
              <w:numId w:val="7"/>
            </w:numPr>
            <w:spacing w:after="0" w:line="240" w:lineRule="auto"/>
            <w:ind w:left="142"/>
            <w:textAlignment w:val="top"/>
            <w:rPr>
              <w:rFonts w:eastAsia="Times New Roman" w:cs="Times New Roman"/>
              <w:lang w:eastAsia="en-GB"/>
            </w:rPr>
          </w:pPr>
          <w:r>
            <w:rPr>
              <w:rFonts w:cs="Times New Roman"/>
            </w:rPr>
            <w:t>How satisfied are you about the</w:t>
          </w:r>
          <w:r w:rsidRPr="00DB4FB8">
            <w:rPr>
              <w:rFonts w:cs="Times New Roman"/>
            </w:rPr>
            <w:t xml:space="preserve"> overall performance of the company to covid-19</w:t>
          </w:r>
          <w:r>
            <w:rPr>
              <w:rFonts w:cs="Times New Roman"/>
            </w:rPr>
            <w:t>?</w:t>
          </w:r>
        </w:p>
        <w:p w14:paraId="6ACD17F4" w14:textId="13499647" w:rsidR="00A936FD" w:rsidRPr="00DB4FB8" w:rsidRDefault="00A936FD" w:rsidP="00A936FD">
          <w:pPr>
            <w:pStyle w:val="ListParagraph"/>
            <w:spacing w:after="0" w:line="240" w:lineRule="auto"/>
            <w:ind w:left="142"/>
            <w:textAlignment w:val="top"/>
            <w:rPr>
              <w:rFonts w:eastAsia="Times New Roman" w:cs="Times New Roman"/>
              <w:lang w:eastAsia="en-GB"/>
            </w:rPr>
          </w:pPr>
          <w:r w:rsidRPr="00DB4FB8">
            <w:rPr>
              <w:rFonts w:eastAsia="Times New Roman" w:cs="Times New Roman"/>
            </w:rPr>
            <w:object w:dxaOrig="360" w:dyaOrig="312" w14:anchorId="2C65345C">
              <v:shape id="_x0000_i2170" type="#_x0000_t75" style="width:18pt;height:15.6pt" o:ole="">
                <v:imagedata r:id="rId9" o:title=""/>
              </v:shape>
              <w:control r:id="rId474" w:name="DefaultOcxName1711112" w:shapeid="_x0000_i2170"/>
            </w:object>
          </w:r>
          <w:r w:rsidRPr="00DB4FB8">
            <w:rPr>
              <w:rFonts w:eastAsia="Times New Roman" w:cs="Times New Roman"/>
              <w:lang w:eastAsia="en-GB"/>
            </w:rPr>
            <w:t>Very dissatisfied</w:t>
          </w:r>
        </w:p>
        <w:p w14:paraId="591CD2E4" w14:textId="287A5150"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41966F6F">
              <v:shape id="_x0000_i2169" type="#_x0000_t75" style="width:18pt;height:15.6pt" o:ole="">
                <v:imagedata r:id="rId9" o:title=""/>
              </v:shape>
              <w:control r:id="rId475" w:name="DefaultOcxName1811112" w:shapeid="_x0000_i2169"/>
            </w:object>
          </w:r>
          <w:r w:rsidRPr="00DB4FB8">
            <w:rPr>
              <w:rFonts w:ascii="Times New Roman" w:eastAsia="Times New Roman" w:hAnsi="Times New Roman" w:cs="Times New Roman"/>
              <w:lang w:eastAsia="en-GB"/>
            </w:rPr>
            <w:t>Somewhat dissatisfied</w:t>
          </w:r>
        </w:p>
        <w:p w14:paraId="41D35A5B" w14:textId="4A72B01F"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433DD023">
              <v:shape id="_x0000_i2168" type="#_x0000_t75" style="width:18pt;height:15.6pt" o:ole="">
                <v:imagedata r:id="rId9" o:title=""/>
              </v:shape>
              <w:control r:id="rId476" w:name="DefaultOcxName191112" w:shapeid="_x0000_i2168"/>
            </w:object>
          </w:r>
          <w:r>
            <w:rPr>
              <w:rFonts w:ascii="Times New Roman" w:eastAsia="Times New Roman" w:hAnsi="Times New Roman" w:cs="Times New Roman"/>
            </w:rPr>
            <w:t xml:space="preserve">X </w:t>
          </w:r>
          <w:r w:rsidRPr="00DB4FB8">
            <w:rPr>
              <w:rFonts w:ascii="Times New Roman" w:eastAsia="Times New Roman" w:hAnsi="Times New Roman" w:cs="Times New Roman"/>
              <w:lang w:eastAsia="en-GB"/>
            </w:rPr>
            <w:t>Not satisfied or dissatisfied</w:t>
          </w:r>
        </w:p>
        <w:p w14:paraId="643E339E" w14:textId="7DBF1F16"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3566AE40">
              <v:shape id="_x0000_i2167" type="#_x0000_t75" style="width:18pt;height:15.6pt" o:ole="">
                <v:imagedata r:id="rId9" o:title=""/>
              </v:shape>
              <w:control r:id="rId477" w:name="DefaultOcxName201112" w:shapeid="_x0000_i2167"/>
            </w:object>
          </w:r>
          <w:r w:rsidRPr="00DB4FB8">
            <w:rPr>
              <w:rFonts w:ascii="Times New Roman" w:eastAsia="Times New Roman" w:hAnsi="Times New Roman" w:cs="Times New Roman"/>
              <w:lang w:eastAsia="en-GB"/>
            </w:rPr>
            <w:t>Somewhat Satisfied</w:t>
          </w:r>
        </w:p>
        <w:p w14:paraId="414F1714" w14:textId="1C97D0D3"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3F37976E">
              <v:shape id="_x0000_i2166" type="#_x0000_t75" style="width:18pt;height:15.6pt" o:ole="">
                <v:imagedata r:id="rId9" o:title=""/>
              </v:shape>
              <w:control r:id="rId478" w:name="DefaultOcxName2111112" w:shapeid="_x0000_i2166"/>
            </w:object>
          </w:r>
          <w:r w:rsidRPr="00DB4FB8">
            <w:rPr>
              <w:rFonts w:ascii="Times New Roman" w:eastAsia="Times New Roman" w:hAnsi="Times New Roman" w:cs="Times New Roman"/>
              <w:lang w:eastAsia="en-GB"/>
            </w:rPr>
            <w:t>Very satisfied</w:t>
          </w:r>
        </w:p>
        <w:p w14:paraId="12353C93" w14:textId="77777777" w:rsidR="00A936FD" w:rsidRDefault="00A936FD" w:rsidP="00A936FD">
          <w:pPr>
            <w:pStyle w:val="ListParagraph"/>
            <w:spacing w:line="480" w:lineRule="auto"/>
            <w:ind w:left="502"/>
            <w:rPr>
              <w:rFonts w:cs="Times New Roman"/>
            </w:rPr>
          </w:pPr>
        </w:p>
        <w:p w14:paraId="1F6192DE" w14:textId="77777777" w:rsidR="00A936FD" w:rsidRPr="00DC1B32" w:rsidRDefault="00A936FD" w:rsidP="00A936FD">
          <w:pPr>
            <w:pStyle w:val="ListParagraph"/>
            <w:numPr>
              <w:ilvl w:val="0"/>
              <w:numId w:val="7"/>
            </w:numPr>
            <w:shd w:val="clear" w:color="auto" w:fill="FFFFFF"/>
            <w:spacing w:after="0" w:line="240" w:lineRule="auto"/>
            <w:ind w:left="142"/>
            <w:textAlignment w:val="top"/>
            <w:rPr>
              <w:rFonts w:eastAsia="Times New Roman" w:cs="Times New Roman"/>
              <w:lang w:eastAsia="en-GB"/>
            </w:rPr>
          </w:pPr>
          <w:r w:rsidRPr="00DC1B32">
            <w:rPr>
              <w:rFonts w:cs="Times New Roman"/>
            </w:rPr>
            <w:t>Are you aware of the long-term goals of the organisation?</w:t>
          </w:r>
        </w:p>
        <w:p w14:paraId="7D4C22B7" w14:textId="037B4212" w:rsidR="00A936FD" w:rsidRPr="00DC1B32" w:rsidRDefault="00A936FD" w:rsidP="00A936FD">
          <w:pPr>
            <w:shd w:val="clear" w:color="auto" w:fill="FFFFFF"/>
            <w:spacing w:after="0" w:line="240" w:lineRule="auto"/>
            <w:ind w:left="142"/>
            <w:jc w:val="both"/>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52B92A0E">
              <v:shape id="_x0000_i2165" type="#_x0000_t75" style="width:18pt;height:15.6pt" o:ole="">
                <v:imagedata r:id="rId9" o:title=""/>
              </v:shape>
              <w:control r:id="rId479" w:name="DefaultOcxName121112" w:shapeid="_x0000_i2165"/>
            </w:object>
          </w:r>
          <w:r w:rsidRPr="00DC1B32">
            <w:rPr>
              <w:rFonts w:ascii="Times New Roman" w:eastAsia="Times New Roman" w:hAnsi="Times New Roman" w:cs="Times New Roman"/>
              <w:lang w:eastAsia="en-GB"/>
            </w:rPr>
            <w:t>Yes</w:t>
          </w:r>
        </w:p>
        <w:p w14:paraId="6CDCBF0A" w14:textId="0C3F9E8E" w:rsidR="00A936FD" w:rsidRPr="00DC1B32" w:rsidRDefault="00A936FD" w:rsidP="00A936FD">
          <w:pPr>
            <w:shd w:val="clear" w:color="auto" w:fill="FFFFFF"/>
            <w:spacing w:after="0" w:line="240" w:lineRule="auto"/>
            <w:ind w:left="142"/>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248F45C9">
              <v:shape id="_x0000_i2164" type="#_x0000_t75" style="width:18pt;height:15.6pt" o:ole="">
                <v:imagedata r:id="rId9" o:title=""/>
              </v:shape>
              <w:control r:id="rId480" w:name="DefaultOcxName2121112" w:shapeid="_x0000_i2164"/>
            </w:object>
          </w:r>
          <w:r>
            <w:rPr>
              <w:rFonts w:ascii="Times New Roman" w:eastAsia="Times New Roman" w:hAnsi="Times New Roman" w:cs="Times New Roman"/>
            </w:rPr>
            <w:t xml:space="preserve">X </w:t>
          </w:r>
          <w:r w:rsidRPr="00DC1B32">
            <w:rPr>
              <w:rFonts w:ascii="Times New Roman" w:eastAsia="Times New Roman" w:hAnsi="Times New Roman" w:cs="Times New Roman"/>
              <w:lang w:eastAsia="en-GB"/>
            </w:rPr>
            <w:t>No</w:t>
          </w:r>
        </w:p>
        <w:p w14:paraId="6B99C683" w14:textId="77777777" w:rsidR="00A936FD" w:rsidRDefault="00A936FD" w:rsidP="00A936FD">
          <w:pPr>
            <w:pStyle w:val="ListParagraph"/>
            <w:spacing w:line="480" w:lineRule="auto"/>
            <w:ind w:left="502"/>
            <w:rPr>
              <w:rFonts w:cs="Times New Roman"/>
            </w:rPr>
          </w:pPr>
        </w:p>
        <w:p w14:paraId="05616E61" w14:textId="77777777" w:rsidR="00A936FD" w:rsidRDefault="00A936FD" w:rsidP="00A936FD">
          <w:pPr>
            <w:pStyle w:val="ListParagraph"/>
            <w:numPr>
              <w:ilvl w:val="0"/>
              <w:numId w:val="7"/>
            </w:numPr>
            <w:spacing w:line="480" w:lineRule="auto"/>
            <w:rPr>
              <w:rFonts w:cs="Times New Roman"/>
            </w:rPr>
          </w:pPr>
          <w:r>
            <w:rPr>
              <w:rFonts w:cs="Times New Roman"/>
            </w:rPr>
            <w:t>Is there anything you would like to add?</w:t>
          </w:r>
        </w:p>
        <w:p w14:paraId="05D42A2D" w14:textId="77777777" w:rsidR="00A936FD" w:rsidRPr="0017090D" w:rsidRDefault="00A936FD" w:rsidP="00A936FD">
          <w:pPr>
            <w:spacing w:line="480" w:lineRule="auto"/>
            <w:ind w:left="142"/>
            <w:jc w:val="both"/>
            <w:rPr>
              <w:rFonts w:ascii="Times New Roman" w:hAnsi="Times New Roman" w:cs="Times New Roman"/>
            </w:rPr>
          </w:pPr>
          <w:r>
            <w:rPr>
              <w:rFonts w:ascii="Times New Roman" w:hAnsi="Times New Roman" w:cs="Times New Roman"/>
            </w:rPr>
            <w:t>No.</w:t>
          </w:r>
        </w:p>
        <w:p w14:paraId="3762B6E5" w14:textId="77777777" w:rsidR="00A936FD" w:rsidRDefault="00A936FD" w:rsidP="00A936FD"/>
        <w:p w14:paraId="610F5205" w14:textId="77777777" w:rsidR="00A936FD" w:rsidRDefault="00A936FD" w:rsidP="00A936FD">
          <w:pPr>
            <w:spacing w:line="480" w:lineRule="auto"/>
            <w:ind w:left="142"/>
            <w:jc w:val="both"/>
            <w:rPr>
              <w:rFonts w:ascii="Times New Roman" w:hAnsi="Times New Roman" w:cs="Times New Roman"/>
            </w:rPr>
          </w:pPr>
          <w:r>
            <w:rPr>
              <w:rFonts w:ascii="Times New Roman" w:hAnsi="Times New Roman" w:cs="Times New Roman"/>
            </w:rPr>
            <w:t>Argos C</w:t>
          </w:r>
        </w:p>
        <w:p w14:paraId="23CA7A10" w14:textId="77777777" w:rsidR="00A936FD" w:rsidRPr="0043529D"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sidRPr="0043529D">
            <w:rPr>
              <w:rFonts w:eastAsia="Times New Roman" w:cs="Times New Roman"/>
              <w:lang w:eastAsia="en-GB"/>
            </w:rPr>
            <w:t>I am associated with the company as a:</w:t>
          </w:r>
        </w:p>
        <w:p w14:paraId="29B96F09" w14:textId="69412CC1"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774FCAC">
              <v:shape id="_x0000_i2163" type="#_x0000_t75" style="width:18pt;height:15.6pt" o:ole="">
                <v:imagedata r:id="rId9" o:title=""/>
              </v:shape>
              <w:control r:id="rId481" w:name="DefaultOcxName143" w:shapeid="_x0000_i2163"/>
            </w:object>
          </w:r>
          <w:r w:rsidRPr="000E1714">
            <w:rPr>
              <w:rFonts w:ascii="Times New Roman" w:eastAsia="Times New Roman" w:hAnsi="Times New Roman" w:cs="Times New Roman"/>
              <w:lang w:eastAsia="en-GB"/>
            </w:rPr>
            <w:t>Stakeholder</w:t>
          </w:r>
        </w:p>
        <w:p w14:paraId="49E58117" w14:textId="38CBEACB"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E0E255B">
              <v:shape id="_x0000_i2162" type="#_x0000_t75" style="width:18pt;height:15.6pt" o:ole="">
                <v:imagedata r:id="rId9" o:title=""/>
              </v:shape>
              <w:control r:id="rId482" w:name="DefaultOcxName223" w:shapeid="_x0000_i2162"/>
            </w:object>
          </w:r>
          <w:r w:rsidRPr="00D0711D">
            <w:rPr>
              <w:rFonts w:ascii="Times New Roman" w:eastAsia="Times New Roman" w:hAnsi="Times New Roman" w:cs="Times New Roman"/>
              <w:lang w:eastAsia="en-GB"/>
            </w:rPr>
            <w:t>Manager</w:t>
          </w:r>
        </w:p>
        <w:p w14:paraId="04961A83" w14:textId="64D671FA"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FBBE9DB">
              <v:shape id="_x0000_i2161" type="#_x0000_t75" style="width:18pt;height:15.6pt" o:ole="">
                <v:imagedata r:id="rId9" o:title=""/>
              </v:shape>
              <w:control r:id="rId483" w:name="DefaultOcxName333" w:shapeid="_x0000_i2161"/>
            </w:object>
          </w:r>
          <w:r>
            <w:rPr>
              <w:rFonts w:ascii="Times New Roman" w:eastAsia="Times New Roman" w:hAnsi="Times New Roman" w:cs="Times New Roman"/>
            </w:rPr>
            <w:t xml:space="preserve">X </w:t>
          </w:r>
          <w:r w:rsidRPr="000E1714">
            <w:rPr>
              <w:rFonts w:ascii="Times New Roman" w:eastAsia="Times New Roman" w:hAnsi="Times New Roman" w:cs="Times New Roman"/>
              <w:lang w:eastAsia="en-GB"/>
            </w:rPr>
            <w:t>Employee</w:t>
          </w:r>
        </w:p>
        <w:p w14:paraId="0D83CE30" w14:textId="7312FD54"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072936">
              <v:shape id="_x0000_i2160" type="#_x0000_t75" style="width:18pt;height:15.6pt" o:ole="">
                <v:imagedata r:id="rId9" o:title=""/>
              </v:shape>
              <w:control r:id="rId484" w:name="DefaultOcxName413" w:shapeid="_x0000_i2160"/>
            </w:object>
          </w:r>
          <w:r w:rsidRPr="00D0711D">
            <w:rPr>
              <w:rFonts w:ascii="Times New Roman" w:eastAsia="Times New Roman" w:hAnsi="Times New Roman" w:cs="Times New Roman"/>
              <w:lang w:eastAsia="en-GB"/>
            </w:rPr>
            <w:t>Ex-employee</w:t>
          </w:r>
        </w:p>
        <w:p w14:paraId="1489BC91"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0313B1D7" w14:textId="77777777" w:rsidR="00A936FD" w:rsidRPr="00D0711D"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How long have you worked for the organisation?</w:t>
          </w:r>
        </w:p>
        <w:p w14:paraId="259A2A32" w14:textId="7D80E1DE"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8C4CE5E">
              <v:shape id="_x0000_i2159" type="#_x0000_t75" style="width:18pt;height:15.6pt" o:ole="">
                <v:imagedata r:id="rId9" o:title=""/>
              </v:shape>
              <w:control r:id="rId485" w:name="DefaultOcxName5103" w:shapeid="_x0000_i2159"/>
            </w:object>
          </w:r>
          <w:r w:rsidRPr="000E1714">
            <w:rPr>
              <w:rFonts w:ascii="Times New Roman" w:eastAsia="Times New Roman" w:hAnsi="Times New Roman" w:cs="Times New Roman"/>
              <w:lang w:eastAsia="en-GB"/>
            </w:rPr>
            <w:t>&gt;10 years</w:t>
          </w:r>
        </w:p>
        <w:p w14:paraId="265196A3" w14:textId="3AA479D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12DA625">
              <v:shape id="_x0000_i2158" type="#_x0000_t75" style="width:18pt;height:15.6pt" o:ole="">
                <v:imagedata r:id="rId9" o:title=""/>
              </v:shape>
              <w:control r:id="rId486" w:name="DefaultOcxName663" w:shapeid="_x0000_i2158"/>
            </w:object>
          </w:r>
          <w:r w:rsidRPr="000E1714">
            <w:rPr>
              <w:rFonts w:ascii="Times New Roman" w:eastAsia="Times New Roman" w:hAnsi="Times New Roman" w:cs="Times New Roman"/>
              <w:lang w:eastAsia="en-GB"/>
            </w:rPr>
            <w:t>8-10 years</w:t>
          </w:r>
        </w:p>
        <w:p w14:paraId="230CA6DC" w14:textId="279F842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F4BA38B">
              <v:shape id="_x0000_i2157" type="#_x0000_t75" style="width:18pt;height:15.6pt" o:ole="">
                <v:imagedata r:id="rId47" o:title=""/>
              </v:shape>
              <w:control r:id="rId487" w:name="DefaultOcxName763" w:shapeid="_x0000_i2157"/>
            </w:object>
          </w:r>
          <w:r w:rsidRPr="000E1714">
            <w:rPr>
              <w:rFonts w:ascii="Times New Roman" w:eastAsia="Times New Roman" w:hAnsi="Times New Roman" w:cs="Times New Roman"/>
              <w:lang w:eastAsia="en-GB"/>
            </w:rPr>
            <w:t>5-8 years</w:t>
          </w:r>
        </w:p>
        <w:p w14:paraId="376A0FE0" w14:textId="4129A0B5"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3CDFDFD">
              <v:shape id="_x0000_i2156" type="#_x0000_t75" style="width:18pt;height:15.6pt" o:ole="">
                <v:imagedata r:id="rId9" o:title=""/>
              </v:shape>
              <w:control r:id="rId488" w:name="DefaultOcxName813" w:shapeid="_x0000_i2156"/>
            </w:object>
          </w:r>
          <w:r w:rsidRPr="000E1714">
            <w:rPr>
              <w:rFonts w:ascii="Times New Roman" w:eastAsia="Times New Roman" w:hAnsi="Times New Roman" w:cs="Times New Roman"/>
              <w:lang w:eastAsia="en-GB"/>
            </w:rPr>
            <w:t>3-5 years</w:t>
          </w:r>
        </w:p>
        <w:p w14:paraId="7AEFE8ED" w14:textId="35123E1D"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0959B5D">
              <v:shape id="_x0000_i2155" type="#_x0000_t75" style="width:18pt;height:15.6pt" o:ole="">
                <v:imagedata r:id="rId9" o:title=""/>
              </v:shape>
              <w:control r:id="rId489" w:name="DefaultOcxName913" w:shapeid="_x0000_i2155"/>
            </w:object>
          </w:r>
          <w:r>
            <w:rPr>
              <w:rFonts w:ascii="Times New Roman" w:eastAsia="Times New Roman" w:hAnsi="Times New Roman" w:cs="Times New Roman"/>
            </w:rPr>
            <w:t xml:space="preserve">X </w:t>
          </w:r>
          <w:r w:rsidRPr="000E1714">
            <w:rPr>
              <w:rFonts w:ascii="Times New Roman" w:eastAsia="Times New Roman" w:hAnsi="Times New Roman" w:cs="Times New Roman"/>
              <w:lang w:eastAsia="en-GB"/>
            </w:rPr>
            <w:t>1-3 years</w:t>
          </w:r>
        </w:p>
        <w:p w14:paraId="60C7C328" w14:textId="56D2A268"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676316E">
              <v:shape id="_x0000_i2154" type="#_x0000_t75" style="width:18pt;height:15.6pt" o:ole="">
                <v:imagedata r:id="rId9" o:title=""/>
              </v:shape>
              <w:control r:id="rId490" w:name="DefaultOcxName1013" w:shapeid="_x0000_i2154"/>
            </w:object>
          </w:r>
          <w:r w:rsidRPr="000E1714">
            <w:rPr>
              <w:rFonts w:ascii="Times New Roman" w:eastAsia="Times New Roman" w:hAnsi="Times New Roman" w:cs="Times New Roman"/>
              <w:lang w:eastAsia="en-GB"/>
            </w:rPr>
            <w:t>&lt; 1 year</w:t>
          </w:r>
        </w:p>
        <w:p w14:paraId="6A96C77F"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3570378B" w14:textId="77777777" w:rsidR="00A936FD" w:rsidRPr="00D0711D"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 xml:space="preserve">Please rank (1 as lowest and 5 as highest) the following departments of the organization, from </w:t>
          </w:r>
          <w:r>
            <w:rPr>
              <w:rFonts w:eastAsia="Times New Roman" w:cs="Times New Roman"/>
              <w:lang w:eastAsia="en-GB"/>
            </w:rPr>
            <w:t>weakest to strongest</w:t>
          </w:r>
          <w:r w:rsidRPr="00D0711D">
            <w:rPr>
              <w:rFonts w:eastAsia="Times New Roman" w:cs="Times New Roman"/>
              <w:lang w:eastAsia="en-GB"/>
            </w:rPr>
            <w:t>:</w:t>
          </w:r>
        </w:p>
        <w:p w14:paraId="2D0F9242"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Production/Operations</w:t>
          </w:r>
        </w:p>
        <w:p w14:paraId="496AC1BF" w14:textId="7B866D16"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F52F8FD">
              <v:shape id="_x0000_i2153" type="#_x0000_t75" style="width:84.6pt;height:18pt" o:ole="">
                <v:imagedata r:id="rId491" o:title=""/>
              </v:shape>
              <w:control r:id="rId492" w:name="DefaultOcxName1113" w:shapeid="_x0000_i2153"/>
            </w:object>
          </w:r>
        </w:p>
        <w:p w14:paraId="1F979913"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C</w:t>
          </w:r>
          <w:r w:rsidRPr="000E1714">
            <w:rPr>
              <w:rFonts w:ascii="Times New Roman" w:eastAsia="Times New Roman" w:hAnsi="Times New Roman" w:cs="Times New Roman"/>
              <w:lang w:eastAsia="en-GB"/>
            </w:rPr>
            <w:t>ustomer Service</w:t>
          </w:r>
        </w:p>
        <w:p w14:paraId="15D83BD5" w14:textId="23A2C4B1"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D26EC4F">
              <v:shape id="_x0000_i2152" type="#_x0000_t75" style="width:84.6pt;height:18pt" o:ole="">
                <v:imagedata r:id="rId493" o:title=""/>
              </v:shape>
              <w:control r:id="rId494" w:name="DefaultOcxName1513" w:shapeid="_x0000_i2152"/>
            </w:object>
          </w:r>
        </w:p>
        <w:p w14:paraId="237C0A43"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Organization Culture</w:t>
          </w:r>
        </w:p>
        <w:p w14:paraId="68A26270" w14:textId="28DC2379"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94469D8">
              <v:shape id="_x0000_i2151" type="#_x0000_t75" style="width:84.6pt;height:18pt" o:ole="">
                <v:imagedata r:id="rId495" o:title=""/>
              </v:shape>
              <w:control r:id="rId496" w:name="DefaultOcxName1613" w:shapeid="_x0000_i2151"/>
            </w:object>
          </w:r>
        </w:p>
        <w:p w14:paraId="38A74212"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Management</w:t>
          </w:r>
        </w:p>
        <w:p w14:paraId="039E8F26" w14:textId="402B2996"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09D4075">
              <v:shape id="_x0000_i2150" type="#_x0000_t75" style="width:84.6pt;height:18pt" o:ole="">
                <v:imagedata r:id="rId497" o:title=""/>
              </v:shape>
              <w:control r:id="rId498" w:name="DefaultOcxName1723" w:shapeid="_x0000_i2150"/>
            </w:object>
          </w:r>
        </w:p>
        <w:p w14:paraId="74E659C7" w14:textId="7777777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lang w:eastAsia="en-GB"/>
            </w:rPr>
            <w:t>Product/Service Quality</w:t>
          </w:r>
        </w:p>
        <w:p w14:paraId="440F113E" w14:textId="66F49F45" w:rsidR="00A936FD" w:rsidRPr="000E1714" w:rsidRDefault="00A936FD" w:rsidP="00A936FD">
          <w:pPr>
            <w:shd w:val="clear" w:color="auto" w:fill="FFFFFF"/>
            <w:spacing w:after="3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BBEC329">
              <v:shape id="_x0000_i2149" type="#_x0000_t75" style="width:84.6pt;height:18pt" o:ole="">
                <v:imagedata r:id="rId499" o:title=""/>
              </v:shape>
              <w:control r:id="rId500" w:name="DefaultOcxName1823" w:shapeid="_x0000_i2149"/>
            </w:object>
          </w:r>
        </w:p>
        <w:p w14:paraId="11154B5F"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78F938CD" w14:textId="77777777" w:rsidR="00A936F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Please justify your answer</w:t>
          </w:r>
          <w:r>
            <w:rPr>
              <w:rFonts w:ascii="Times New Roman" w:eastAsia="Times New Roman" w:hAnsi="Times New Roman" w:cs="Times New Roman"/>
              <w:lang w:eastAsia="en-GB"/>
            </w:rPr>
            <w:t>:</w:t>
          </w:r>
        </w:p>
        <w:p w14:paraId="0C0500A5" w14:textId="77777777" w:rsidR="00A936FD" w:rsidRPr="00D0711D"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 was not keen on that job at all. I was a customer service representative and in several occasions I had to deal with angry customers. </w:t>
          </w:r>
        </w:p>
        <w:p w14:paraId="36F66A45" w14:textId="77777777" w:rsidR="00A936FD" w:rsidRPr="00D0711D"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Are you aware of the company’s strategy to succeed in the market against the competition?</w:t>
          </w:r>
        </w:p>
        <w:tbl>
          <w:tblPr>
            <w:tblW w:w="18688" w:type="dxa"/>
            <w:tblCellMar>
              <w:top w:w="15" w:type="dxa"/>
              <w:left w:w="15" w:type="dxa"/>
              <w:bottom w:w="15" w:type="dxa"/>
              <w:right w:w="15" w:type="dxa"/>
            </w:tblCellMar>
            <w:tblLook w:val="04A0" w:firstRow="1" w:lastRow="0" w:firstColumn="1" w:lastColumn="0" w:noHBand="0" w:noVBand="1"/>
          </w:tblPr>
          <w:tblGrid>
            <w:gridCol w:w="7228"/>
            <w:gridCol w:w="2292"/>
            <w:gridCol w:w="2292"/>
            <w:gridCol w:w="2292"/>
            <w:gridCol w:w="2292"/>
            <w:gridCol w:w="2292"/>
          </w:tblGrid>
          <w:tr w:rsidR="00A936FD" w:rsidRPr="000E1714" w14:paraId="57B10269" w14:textId="77777777" w:rsidTr="006066A9">
            <w:tc>
              <w:tcPr>
                <w:tcW w:w="7229" w:type="dxa"/>
                <w:tcMar>
                  <w:top w:w="30" w:type="dxa"/>
                  <w:left w:w="75" w:type="dxa"/>
                  <w:bottom w:w="15" w:type="dxa"/>
                  <w:right w:w="75" w:type="dxa"/>
                </w:tcMar>
                <w:vAlign w:val="center"/>
              </w:tcPr>
              <w:p w14:paraId="2657B8FA" w14:textId="1D5B250A"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051E312">
                    <v:shape id="_x0000_i2148" type="#_x0000_t75" style="width:18pt;height:15.6pt" o:ole="">
                      <v:imagedata r:id="rId9" o:title=""/>
                    </v:shape>
                    <w:control r:id="rId501" w:name="DefaultOcxName133" w:shapeid="_x0000_i2148"/>
                  </w:object>
                </w:r>
                <w:r w:rsidRPr="00D0711D">
                  <w:rPr>
                    <w:rFonts w:ascii="Times New Roman" w:eastAsia="Times New Roman" w:hAnsi="Times New Roman" w:cs="Times New Roman"/>
                    <w:lang w:eastAsia="en-GB"/>
                  </w:rPr>
                  <w:t>Yes</w:t>
                </w:r>
              </w:p>
              <w:p w14:paraId="0E60157B" w14:textId="44282E79"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08107F3">
                    <v:shape id="_x0000_i2147" type="#_x0000_t75" style="width:18pt;height:15.6pt" o:ole="">
                      <v:imagedata r:id="rId9" o:title=""/>
                    </v:shape>
                    <w:control r:id="rId502" w:name="DefaultOcxName2133" w:shapeid="_x0000_i2147"/>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1724CE2D" w14:textId="77777777"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Why?</w:t>
                </w:r>
                <w:r>
                  <w:rPr>
                    <w:rFonts w:ascii="Times New Roman" w:eastAsia="Times New Roman" w:hAnsi="Times New Roman" w:cs="Times New Roman"/>
                    <w:lang w:eastAsia="en-GB"/>
                  </w:rPr>
                  <w:t xml:space="preserve"> I do not think it was mentioned. </w:t>
                </w:r>
              </w:p>
              <w:p w14:paraId="7A065A8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0CCDAF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DFA2136"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FD8CD6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B4D293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A32BE09"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3CB65741" w14:textId="77777777" w:rsidR="00A936FD" w:rsidRPr="00201CDE"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Are you aware of the organisation’s vision, mission, objectives and values?</w:t>
          </w:r>
        </w:p>
        <w:tbl>
          <w:tblPr>
            <w:tblW w:w="18688" w:type="dxa"/>
            <w:tblCellMar>
              <w:top w:w="15" w:type="dxa"/>
              <w:left w:w="15" w:type="dxa"/>
              <w:bottom w:w="15" w:type="dxa"/>
              <w:right w:w="15" w:type="dxa"/>
            </w:tblCellMar>
            <w:tblLook w:val="04A0" w:firstRow="1" w:lastRow="0" w:firstColumn="1" w:lastColumn="0" w:noHBand="0" w:noVBand="1"/>
          </w:tblPr>
          <w:tblGrid>
            <w:gridCol w:w="7229"/>
            <w:gridCol w:w="2291"/>
            <w:gridCol w:w="2292"/>
            <w:gridCol w:w="2292"/>
            <w:gridCol w:w="2292"/>
            <w:gridCol w:w="2292"/>
          </w:tblGrid>
          <w:tr w:rsidR="00A936FD" w:rsidRPr="000E1714" w14:paraId="6414D3A0" w14:textId="77777777" w:rsidTr="006066A9">
            <w:tc>
              <w:tcPr>
                <w:tcW w:w="7230" w:type="dxa"/>
                <w:tcMar>
                  <w:top w:w="30" w:type="dxa"/>
                  <w:left w:w="75" w:type="dxa"/>
                  <w:bottom w:w="15" w:type="dxa"/>
                  <w:right w:w="75" w:type="dxa"/>
                </w:tcMar>
                <w:vAlign w:val="center"/>
              </w:tcPr>
              <w:p w14:paraId="3A3E1BAD" w14:textId="46A56631"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11ACA06">
                    <v:shape id="_x0000_i2146" type="#_x0000_t75" style="width:18pt;height:15.6pt" o:ole="">
                      <v:imagedata r:id="rId9" o:title=""/>
                    </v:shape>
                    <w:control r:id="rId503" w:name="DefaultOcxName1223" w:shapeid="_x0000_i2146"/>
                  </w:object>
                </w:r>
                <w:r w:rsidRPr="00D0711D">
                  <w:rPr>
                    <w:rFonts w:ascii="Times New Roman" w:eastAsia="Times New Roman" w:hAnsi="Times New Roman" w:cs="Times New Roman"/>
                    <w:lang w:eastAsia="en-GB"/>
                  </w:rPr>
                  <w:t>Yes</w:t>
                </w:r>
              </w:p>
              <w:p w14:paraId="7BB88520" w14:textId="17E8F6DC"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BC50C5D">
                    <v:shape id="_x0000_i2145" type="#_x0000_t75" style="width:18pt;height:15.6pt" o:ole="">
                      <v:imagedata r:id="rId9" o:title=""/>
                    </v:shape>
                    <w:control r:id="rId504" w:name="DefaultOcxName21223" w:shapeid="_x0000_i2145"/>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70D80F30"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2BCB9A4D" w14:textId="77777777"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3CEB4B2C"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9AFB09A"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416C0B6"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7EBEBE0"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00C4971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10E609DB"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0E0787E4" w14:textId="77777777" w:rsidR="00A936FD" w:rsidRPr="00201CDE" w:rsidRDefault="00A936FD" w:rsidP="00A936FD">
          <w:pPr>
            <w:shd w:val="clear" w:color="auto" w:fill="FFFFFF"/>
            <w:spacing w:after="120" w:line="420" w:lineRule="atLeast"/>
            <w:textAlignment w:val="top"/>
            <w:rPr>
              <w:rFonts w:ascii="Times New Roman" w:eastAsia="Times New Roman" w:hAnsi="Times New Roman" w:cs="Times New Roman"/>
              <w:lang w:eastAsia="en-GB"/>
            </w:rPr>
          </w:pPr>
        </w:p>
        <w:p w14:paraId="51F5010E" w14:textId="77777777" w:rsidR="00A936FD" w:rsidRPr="00D0711D"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sidRPr="00D0711D">
            <w:rPr>
              <w:rFonts w:eastAsia="Times New Roman" w:cs="Times New Roman"/>
              <w:lang w:eastAsia="en-GB"/>
            </w:rPr>
            <w:t>During the pandemic, how satisfied were you in regards to..?</w:t>
          </w:r>
        </w:p>
        <w:tbl>
          <w:tblPr>
            <w:tblW w:w="11289" w:type="dxa"/>
            <w:tblCellMar>
              <w:top w:w="15" w:type="dxa"/>
              <w:left w:w="15" w:type="dxa"/>
              <w:bottom w:w="15" w:type="dxa"/>
              <w:right w:w="15" w:type="dxa"/>
            </w:tblCellMar>
            <w:tblLook w:val="04A0" w:firstRow="1" w:lastRow="0" w:firstColumn="1" w:lastColumn="0" w:noHBand="0" w:noVBand="1"/>
          </w:tblPr>
          <w:tblGrid>
            <w:gridCol w:w="3825"/>
            <w:gridCol w:w="1221"/>
            <w:gridCol w:w="495"/>
            <w:gridCol w:w="495"/>
            <w:gridCol w:w="870"/>
            <w:gridCol w:w="1284"/>
            <w:gridCol w:w="1508"/>
            <w:gridCol w:w="184"/>
            <w:gridCol w:w="29"/>
            <w:gridCol w:w="1213"/>
            <w:gridCol w:w="165"/>
          </w:tblGrid>
          <w:tr w:rsidR="00A936FD" w:rsidRPr="00D0711D" w14:paraId="3E6F836E" w14:textId="77777777" w:rsidTr="006066A9">
            <w:trPr>
              <w:gridAfter w:val="2"/>
              <w:wAfter w:w="1378" w:type="dxa"/>
              <w:tblHeader/>
            </w:trPr>
            <w:tc>
              <w:tcPr>
                <w:tcW w:w="3825" w:type="dxa"/>
                <w:tcMar>
                  <w:top w:w="75" w:type="dxa"/>
                  <w:left w:w="75" w:type="dxa"/>
                  <w:bottom w:w="75" w:type="dxa"/>
                  <w:right w:w="75" w:type="dxa"/>
                </w:tcMar>
                <w:vAlign w:val="bottom"/>
                <w:hideMark/>
              </w:tcPr>
              <w:p w14:paraId="3F365E03" w14:textId="77777777" w:rsidR="00A936FD" w:rsidRPr="000E1714" w:rsidRDefault="00A936FD" w:rsidP="006066A9">
                <w:pPr>
                  <w:shd w:val="clear" w:color="auto" w:fill="FFFFFF"/>
                  <w:spacing w:after="0" w:line="420" w:lineRule="atLeast"/>
                  <w:textAlignment w:val="top"/>
                  <w:rPr>
                    <w:rFonts w:ascii="Times New Roman" w:eastAsia="Times New Roman" w:hAnsi="Times New Roman" w:cs="Times New Roman"/>
                    <w:lang w:eastAsia="en-GB"/>
                  </w:rPr>
                </w:pPr>
              </w:p>
            </w:tc>
            <w:tc>
              <w:tcPr>
                <w:tcW w:w="1221" w:type="dxa"/>
                <w:tcMar>
                  <w:top w:w="75" w:type="dxa"/>
                  <w:left w:w="75" w:type="dxa"/>
                  <w:bottom w:w="75" w:type="dxa"/>
                  <w:right w:w="75" w:type="dxa"/>
                </w:tcMar>
                <w:vAlign w:val="bottom"/>
                <w:hideMark/>
              </w:tcPr>
              <w:p w14:paraId="23C17075"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Satisfied</w:t>
                </w:r>
              </w:p>
            </w:tc>
            <w:tc>
              <w:tcPr>
                <w:tcW w:w="990" w:type="dxa"/>
                <w:gridSpan w:val="2"/>
                <w:tcMar>
                  <w:top w:w="75" w:type="dxa"/>
                  <w:left w:w="75" w:type="dxa"/>
                  <w:bottom w:w="75" w:type="dxa"/>
                  <w:right w:w="75" w:type="dxa"/>
                </w:tcMar>
                <w:vAlign w:val="bottom"/>
                <w:hideMark/>
              </w:tcPr>
              <w:p w14:paraId="4F040A66"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Satisfied</w:t>
                </w:r>
              </w:p>
            </w:tc>
            <w:tc>
              <w:tcPr>
                <w:tcW w:w="870" w:type="dxa"/>
                <w:tcMar>
                  <w:top w:w="75" w:type="dxa"/>
                  <w:left w:w="75" w:type="dxa"/>
                  <w:bottom w:w="75" w:type="dxa"/>
                  <w:right w:w="75" w:type="dxa"/>
                </w:tcMar>
                <w:vAlign w:val="bottom"/>
                <w:hideMark/>
              </w:tcPr>
              <w:p w14:paraId="690FD959"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Neutral</w:t>
                </w:r>
              </w:p>
            </w:tc>
            <w:tc>
              <w:tcPr>
                <w:tcW w:w="1284" w:type="dxa"/>
                <w:tcMar>
                  <w:top w:w="75" w:type="dxa"/>
                  <w:left w:w="75" w:type="dxa"/>
                  <w:bottom w:w="75" w:type="dxa"/>
                  <w:right w:w="75" w:type="dxa"/>
                </w:tcMar>
                <w:vAlign w:val="bottom"/>
                <w:hideMark/>
              </w:tcPr>
              <w:p w14:paraId="2012138F"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Dissatisfied</w:t>
                </w:r>
              </w:p>
            </w:tc>
            <w:tc>
              <w:tcPr>
                <w:tcW w:w="1721" w:type="dxa"/>
                <w:gridSpan w:val="3"/>
                <w:tcMar>
                  <w:top w:w="75" w:type="dxa"/>
                  <w:left w:w="75" w:type="dxa"/>
                  <w:bottom w:w="75" w:type="dxa"/>
                  <w:right w:w="75" w:type="dxa"/>
                </w:tcMar>
                <w:vAlign w:val="bottom"/>
                <w:hideMark/>
              </w:tcPr>
              <w:p w14:paraId="708521D3" w14:textId="77777777" w:rsidR="00A936FD" w:rsidRPr="000E1714" w:rsidRDefault="00A936FD" w:rsidP="006066A9">
                <w:pPr>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bdr w:val="none" w:sz="0" w:space="0" w:color="auto" w:frame="1"/>
                    <w:lang w:eastAsia="en-GB"/>
                  </w:rPr>
                  <w:t>Extremely Dissatisfied</w:t>
                </w:r>
              </w:p>
            </w:tc>
          </w:tr>
          <w:tr w:rsidR="00A936FD" w:rsidRPr="00D0711D" w14:paraId="4FCF1698" w14:textId="77777777" w:rsidTr="006066A9">
            <w:trPr>
              <w:gridAfter w:val="2"/>
              <w:wAfter w:w="1378" w:type="dxa"/>
            </w:trPr>
            <w:tc>
              <w:tcPr>
                <w:tcW w:w="3825" w:type="dxa"/>
                <w:tcMar>
                  <w:top w:w="30" w:type="dxa"/>
                  <w:left w:w="75" w:type="dxa"/>
                  <w:bottom w:w="15" w:type="dxa"/>
                  <w:right w:w="75" w:type="dxa"/>
                </w:tcMar>
                <w:vAlign w:val="center"/>
                <w:hideMark/>
              </w:tcPr>
              <w:p w14:paraId="5711DC77"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Adaptability to the market</w:t>
                </w:r>
              </w:p>
            </w:tc>
            <w:tc>
              <w:tcPr>
                <w:tcW w:w="1221" w:type="dxa"/>
                <w:tcMar>
                  <w:top w:w="30" w:type="dxa"/>
                  <w:left w:w="75" w:type="dxa"/>
                  <w:bottom w:w="15" w:type="dxa"/>
                  <w:right w:w="75" w:type="dxa"/>
                </w:tcMar>
                <w:vAlign w:val="center"/>
                <w:hideMark/>
              </w:tcPr>
              <w:p w14:paraId="6343A256" w14:textId="08B019B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17830DD">
                    <v:shape id="_x0000_i2144" type="#_x0000_t75" style="width:18pt;height:15.6pt" o:ole="">
                      <v:imagedata r:id="rId9" o:title=""/>
                    </v:shape>
                    <w:control r:id="rId505" w:name="DefaultOcxName4614" w:shapeid="_x0000_i2144"/>
                  </w:object>
                </w:r>
              </w:p>
            </w:tc>
            <w:tc>
              <w:tcPr>
                <w:tcW w:w="990" w:type="dxa"/>
                <w:gridSpan w:val="2"/>
                <w:tcMar>
                  <w:top w:w="30" w:type="dxa"/>
                  <w:left w:w="75" w:type="dxa"/>
                  <w:bottom w:w="15" w:type="dxa"/>
                  <w:right w:w="75" w:type="dxa"/>
                </w:tcMar>
                <w:vAlign w:val="center"/>
                <w:hideMark/>
              </w:tcPr>
              <w:p w14:paraId="34B7A6AB" w14:textId="746066D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AF76966">
                    <v:shape id="_x0000_i2143" type="#_x0000_t75" style="width:18pt;height:15.6pt" o:ole="">
                      <v:imagedata r:id="rId9" o:title=""/>
                    </v:shape>
                    <w:control r:id="rId506" w:name="DefaultOcxName4714" w:shapeid="_x0000_i2143"/>
                  </w:object>
                </w:r>
              </w:p>
            </w:tc>
            <w:tc>
              <w:tcPr>
                <w:tcW w:w="870" w:type="dxa"/>
                <w:tcMar>
                  <w:top w:w="30" w:type="dxa"/>
                  <w:left w:w="75" w:type="dxa"/>
                  <w:bottom w:w="15" w:type="dxa"/>
                  <w:right w:w="75" w:type="dxa"/>
                </w:tcMar>
                <w:vAlign w:val="center"/>
                <w:hideMark/>
              </w:tcPr>
              <w:p w14:paraId="0481B768" w14:textId="46A4357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0934319">
                    <v:shape id="_x0000_i2142" type="#_x0000_t75" style="width:18pt;height:15.6pt" o:ole="">
                      <v:imagedata r:id="rId9" o:title=""/>
                    </v:shape>
                    <w:control r:id="rId507" w:name="DefaultOcxName4814" w:shapeid="_x0000_i2142"/>
                  </w:object>
                </w:r>
              </w:p>
            </w:tc>
            <w:tc>
              <w:tcPr>
                <w:tcW w:w="1284" w:type="dxa"/>
                <w:tcMar>
                  <w:top w:w="30" w:type="dxa"/>
                  <w:left w:w="75" w:type="dxa"/>
                  <w:bottom w:w="15" w:type="dxa"/>
                  <w:right w:w="75" w:type="dxa"/>
                </w:tcMar>
                <w:vAlign w:val="center"/>
                <w:hideMark/>
              </w:tcPr>
              <w:p w14:paraId="7F65B69E" w14:textId="5D88A49B"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C81F625">
                    <v:shape id="_x0000_i2141" type="#_x0000_t75" style="width:18pt;height:15.6pt" o:ole="">
                      <v:imagedata r:id="rId9" o:title=""/>
                    </v:shape>
                    <w:control r:id="rId508" w:name="DefaultOcxName4914" w:shapeid="_x0000_i2141"/>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7C1BC12F" w14:textId="040221A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0CC97AB">
                    <v:shape id="_x0000_i2140" type="#_x0000_t75" style="width:18pt;height:15.6pt" o:ole="">
                      <v:imagedata r:id="rId9" o:title=""/>
                    </v:shape>
                    <w:control r:id="rId509" w:name="DefaultOcxName5014" w:shapeid="_x0000_i2140"/>
                  </w:object>
                </w:r>
              </w:p>
            </w:tc>
          </w:tr>
          <w:tr w:rsidR="00A936FD" w:rsidRPr="000E1714" w14:paraId="3749D94C" w14:textId="77777777" w:rsidTr="006066A9">
            <w:trPr>
              <w:gridAfter w:val="3"/>
              <w:wAfter w:w="1407" w:type="dxa"/>
            </w:trPr>
            <w:tc>
              <w:tcPr>
                <w:tcW w:w="9882" w:type="dxa"/>
                <w:gridSpan w:val="8"/>
                <w:tcMar>
                  <w:top w:w="30" w:type="dxa"/>
                  <w:left w:w="75" w:type="dxa"/>
                  <w:bottom w:w="15" w:type="dxa"/>
                  <w:right w:w="75" w:type="dxa"/>
                </w:tcMar>
                <w:vAlign w:val="center"/>
                <w:hideMark/>
              </w:tcPr>
              <w:p w14:paraId="56A29C0F"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6F388CF1" w14:textId="77777777" w:rsidTr="006066A9">
            <w:trPr>
              <w:gridAfter w:val="2"/>
              <w:wAfter w:w="1378" w:type="dxa"/>
            </w:trPr>
            <w:tc>
              <w:tcPr>
                <w:tcW w:w="3825" w:type="dxa"/>
                <w:tcMar>
                  <w:top w:w="30" w:type="dxa"/>
                  <w:left w:w="75" w:type="dxa"/>
                  <w:bottom w:w="15" w:type="dxa"/>
                  <w:right w:w="75" w:type="dxa"/>
                </w:tcMar>
                <w:vAlign w:val="center"/>
                <w:hideMark/>
              </w:tcPr>
              <w:p w14:paraId="2721F707"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Staff management</w:t>
                </w:r>
              </w:p>
            </w:tc>
            <w:tc>
              <w:tcPr>
                <w:tcW w:w="1221" w:type="dxa"/>
                <w:tcMar>
                  <w:top w:w="30" w:type="dxa"/>
                  <w:left w:w="75" w:type="dxa"/>
                  <w:bottom w:w="15" w:type="dxa"/>
                  <w:right w:w="75" w:type="dxa"/>
                </w:tcMar>
                <w:vAlign w:val="center"/>
                <w:hideMark/>
              </w:tcPr>
              <w:p w14:paraId="5D0E86C8" w14:textId="2412BBA9"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3E37E18">
                    <v:shape id="_x0000_i2139" type="#_x0000_t75" style="width:18pt;height:15.6pt" o:ole="">
                      <v:imagedata r:id="rId9" o:title=""/>
                    </v:shape>
                    <w:control r:id="rId510" w:name="DefaultOcxName5113" w:shapeid="_x0000_i2139"/>
                  </w:object>
                </w:r>
              </w:p>
            </w:tc>
            <w:tc>
              <w:tcPr>
                <w:tcW w:w="990" w:type="dxa"/>
                <w:gridSpan w:val="2"/>
                <w:tcMar>
                  <w:top w:w="30" w:type="dxa"/>
                  <w:left w:w="75" w:type="dxa"/>
                  <w:bottom w:w="15" w:type="dxa"/>
                  <w:right w:w="75" w:type="dxa"/>
                </w:tcMar>
                <w:vAlign w:val="center"/>
                <w:hideMark/>
              </w:tcPr>
              <w:p w14:paraId="11558C30" w14:textId="5F9646A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9694C09">
                    <v:shape id="_x0000_i2138" type="#_x0000_t75" style="width:18pt;height:15.6pt" o:ole="">
                      <v:imagedata r:id="rId9" o:title=""/>
                    </v:shape>
                    <w:control r:id="rId511" w:name="DefaultOcxName5213" w:shapeid="_x0000_i2138"/>
                  </w:object>
                </w:r>
              </w:p>
            </w:tc>
            <w:tc>
              <w:tcPr>
                <w:tcW w:w="870" w:type="dxa"/>
                <w:tcMar>
                  <w:top w:w="30" w:type="dxa"/>
                  <w:left w:w="75" w:type="dxa"/>
                  <w:bottom w:w="15" w:type="dxa"/>
                  <w:right w:w="75" w:type="dxa"/>
                </w:tcMar>
                <w:vAlign w:val="center"/>
                <w:hideMark/>
              </w:tcPr>
              <w:p w14:paraId="19EFC5A3" w14:textId="3C144329"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796F612">
                    <v:shape id="_x0000_i2137" type="#_x0000_t75" style="width:18pt;height:15.6pt" o:ole="">
                      <v:imagedata r:id="rId9" o:title=""/>
                    </v:shape>
                    <w:control r:id="rId512" w:name="DefaultOcxName5313" w:shapeid="_x0000_i2137"/>
                  </w:object>
                </w:r>
              </w:p>
            </w:tc>
            <w:tc>
              <w:tcPr>
                <w:tcW w:w="1284" w:type="dxa"/>
                <w:tcMar>
                  <w:top w:w="30" w:type="dxa"/>
                  <w:left w:w="75" w:type="dxa"/>
                  <w:bottom w:w="15" w:type="dxa"/>
                  <w:right w:w="75" w:type="dxa"/>
                </w:tcMar>
                <w:vAlign w:val="center"/>
                <w:hideMark/>
              </w:tcPr>
              <w:p w14:paraId="1E7DBA89" w14:textId="52AF291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56AF3AB">
                    <v:shape id="_x0000_i2136" type="#_x0000_t75" style="width:18pt;height:15.6pt" o:ole="">
                      <v:imagedata r:id="rId9" o:title=""/>
                    </v:shape>
                    <w:control r:id="rId513" w:name="DefaultOcxName5413" w:shapeid="_x0000_i2136"/>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5869D5B6" w14:textId="49A3446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312CCE1">
                    <v:shape id="_x0000_i2135" type="#_x0000_t75" style="width:18pt;height:15.6pt" o:ole="">
                      <v:imagedata r:id="rId9" o:title=""/>
                    </v:shape>
                    <w:control r:id="rId514" w:name="DefaultOcxName5513" w:shapeid="_x0000_i2135"/>
                  </w:object>
                </w:r>
              </w:p>
            </w:tc>
          </w:tr>
          <w:tr w:rsidR="00A936FD" w:rsidRPr="000E1714" w14:paraId="4C33DCE5" w14:textId="77777777" w:rsidTr="006066A9">
            <w:trPr>
              <w:gridAfter w:val="3"/>
              <w:wAfter w:w="1407" w:type="dxa"/>
            </w:trPr>
            <w:tc>
              <w:tcPr>
                <w:tcW w:w="9882" w:type="dxa"/>
                <w:gridSpan w:val="8"/>
                <w:tcMar>
                  <w:top w:w="30" w:type="dxa"/>
                  <w:left w:w="75" w:type="dxa"/>
                  <w:bottom w:w="15" w:type="dxa"/>
                  <w:right w:w="75" w:type="dxa"/>
                </w:tcMar>
                <w:vAlign w:val="center"/>
                <w:hideMark/>
              </w:tcPr>
              <w:p w14:paraId="6783F3FB"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5EADC196" w14:textId="77777777" w:rsidTr="006066A9">
            <w:trPr>
              <w:gridAfter w:val="2"/>
              <w:wAfter w:w="1378" w:type="dxa"/>
            </w:trPr>
            <w:tc>
              <w:tcPr>
                <w:tcW w:w="3825" w:type="dxa"/>
                <w:tcMar>
                  <w:top w:w="30" w:type="dxa"/>
                  <w:left w:w="75" w:type="dxa"/>
                  <w:bottom w:w="15" w:type="dxa"/>
                  <w:right w:w="75" w:type="dxa"/>
                </w:tcMar>
                <w:vAlign w:val="center"/>
                <w:hideMark/>
              </w:tcPr>
              <w:p w14:paraId="7CAE0891"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Product/service</w:t>
                </w:r>
              </w:p>
            </w:tc>
            <w:tc>
              <w:tcPr>
                <w:tcW w:w="1221" w:type="dxa"/>
                <w:tcMar>
                  <w:top w:w="30" w:type="dxa"/>
                  <w:left w:w="75" w:type="dxa"/>
                  <w:bottom w:w="15" w:type="dxa"/>
                  <w:right w:w="75" w:type="dxa"/>
                </w:tcMar>
                <w:vAlign w:val="center"/>
                <w:hideMark/>
              </w:tcPr>
              <w:p w14:paraId="3B8B988A" w14:textId="306EDE56"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34A7A7B">
                    <v:shape id="_x0000_i2134" type="#_x0000_t75" style="width:18pt;height:15.6pt" o:ole="">
                      <v:imagedata r:id="rId9" o:title=""/>
                    </v:shape>
                    <w:control r:id="rId515" w:name="DefaultOcxName5613" w:shapeid="_x0000_i2134"/>
                  </w:object>
                </w:r>
              </w:p>
            </w:tc>
            <w:tc>
              <w:tcPr>
                <w:tcW w:w="990" w:type="dxa"/>
                <w:gridSpan w:val="2"/>
                <w:tcMar>
                  <w:top w:w="30" w:type="dxa"/>
                  <w:left w:w="75" w:type="dxa"/>
                  <w:bottom w:w="15" w:type="dxa"/>
                  <w:right w:w="75" w:type="dxa"/>
                </w:tcMar>
                <w:vAlign w:val="center"/>
                <w:hideMark/>
              </w:tcPr>
              <w:p w14:paraId="7567B554" w14:textId="421D0DEF"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B4970A4">
                    <v:shape id="_x0000_i2133" type="#_x0000_t75" style="width:18pt;height:15.6pt" o:ole="">
                      <v:imagedata r:id="rId47" o:title=""/>
                    </v:shape>
                    <w:control r:id="rId516" w:name="DefaultOcxName5713" w:shapeid="_x0000_i2133"/>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hideMark/>
              </w:tcPr>
              <w:p w14:paraId="26A4577F" w14:textId="20EE1F6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B7317A5">
                    <v:shape id="_x0000_i2132" type="#_x0000_t75" style="width:18pt;height:15.6pt" o:ole="">
                      <v:imagedata r:id="rId9" o:title=""/>
                    </v:shape>
                    <w:control r:id="rId517" w:name="DefaultOcxName5813" w:shapeid="_x0000_i2132"/>
                  </w:object>
                </w:r>
              </w:p>
            </w:tc>
            <w:tc>
              <w:tcPr>
                <w:tcW w:w="1284" w:type="dxa"/>
                <w:tcMar>
                  <w:top w:w="30" w:type="dxa"/>
                  <w:left w:w="75" w:type="dxa"/>
                  <w:bottom w:w="15" w:type="dxa"/>
                  <w:right w:w="75" w:type="dxa"/>
                </w:tcMar>
                <w:vAlign w:val="center"/>
                <w:hideMark/>
              </w:tcPr>
              <w:p w14:paraId="09BD5FE8" w14:textId="22E36AE9"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95EDF7E">
                    <v:shape id="_x0000_i2131" type="#_x0000_t75" style="width:18pt;height:15.6pt" o:ole="">
                      <v:imagedata r:id="rId9" o:title=""/>
                    </v:shape>
                    <w:control r:id="rId518" w:name="DefaultOcxName5913" w:shapeid="_x0000_i2131"/>
                  </w:object>
                </w:r>
              </w:p>
            </w:tc>
            <w:tc>
              <w:tcPr>
                <w:tcW w:w="1721" w:type="dxa"/>
                <w:gridSpan w:val="3"/>
                <w:tcMar>
                  <w:top w:w="30" w:type="dxa"/>
                  <w:left w:w="75" w:type="dxa"/>
                  <w:bottom w:w="15" w:type="dxa"/>
                  <w:right w:w="75" w:type="dxa"/>
                </w:tcMar>
                <w:vAlign w:val="center"/>
                <w:hideMark/>
              </w:tcPr>
              <w:p w14:paraId="411506AC" w14:textId="4C43442E"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7B0DAB6">
                    <v:shape id="_x0000_i2130" type="#_x0000_t75" style="width:18pt;height:15.6pt" o:ole="">
                      <v:imagedata r:id="rId9" o:title=""/>
                    </v:shape>
                    <w:control r:id="rId519" w:name="DefaultOcxName6013" w:shapeid="_x0000_i2130"/>
                  </w:object>
                </w:r>
              </w:p>
            </w:tc>
          </w:tr>
          <w:tr w:rsidR="00A936FD" w:rsidRPr="000E1714" w14:paraId="51C981A1" w14:textId="77777777" w:rsidTr="006066A9">
            <w:trPr>
              <w:gridAfter w:val="3"/>
              <w:wAfter w:w="1407" w:type="dxa"/>
            </w:trPr>
            <w:tc>
              <w:tcPr>
                <w:tcW w:w="9882" w:type="dxa"/>
                <w:gridSpan w:val="8"/>
                <w:tcMar>
                  <w:top w:w="30" w:type="dxa"/>
                  <w:left w:w="75" w:type="dxa"/>
                  <w:bottom w:w="15" w:type="dxa"/>
                  <w:right w:w="75" w:type="dxa"/>
                </w:tcMar>
                <w:vAlign w:val="center"/>
                <w:hideMark/>
              </w:tcPr>
              <w:p w14:paraId="4AE86DCF"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62589262" w14:textId="77777777" w:rsidTr="006066A9">
            <w:trPr>
              <w:gridAfter w:val="2"/>
              <w:wAfter w:w="1378" w:type="dxa"/>
            </w:trPr>
            <w:tc>
              <w:tcPr>
                <w:tcW w:w="3825" w:type="dxa"/>
                <w:tcMar>
                  <w:top w:w="30" w:type="dxa"/>
                  <w:left w:w="75" w:type="dxa"/>
                  <w:bottom w:w="15" w:type="dxa"/>
                  <w:right w:w="75" w:type="dxa"/>
                </w:tcMar>
                <w:vAlign w:val="center"/>
                <w:hideMark/>
              </w:tcPr>
              <w:p w14:paraId="3A7ED8C0"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xml:space="preserve">Communication </w:t>
                </w:r>
              </w:p>
            </w:tc>
            <w:tc>
              <w:tcPr>
                <w:tcW w:w="1221" w:type="dxa"/>
                <w:tcMar>
                  <w:top w:w="30" w:type="dxa"/>
                  <w:left w:w="75" w:type="dxa"/>
                  <w:bottom w:w="15" w:type="dxa"/>
                  <w:right w:w="75" w:type="dxa"/>
                </w:tcMar>
                <w:vAlign w:val="center"/>
                <w:hideMark/>
              </w:tcPr>
              <w:p w14:paraId="2F4E20BB" w14:textId="5FD82C6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6C34E5C">
                    <v:shape id="_x0000_i2129" type="#_x0000_t75" style="width:18pt;height:15.6pt" o:ole="">
                      <v:imagedata r:id="rId9" o:title=""/>
                    </v:shape>
                    <w:control r:id="rId520" w:name="DefaultOcxName6113" w:shapeid="_x0000_i2129"/>
                  </w:object>
                </w:r>
              </w:p>
            </w:tc>
            <w:tc>
              <w:tcPr>
                <w:tcW w:w="990" w:type="dxa"/>
                <w:gridSpan w:val="2"/>
                <w:tcMar>
                  <w:top w:w="30" w:type="dxa"/>
                  <w:left w:w="75" w:type="dxa"/>
                  <w:bottom w:w="15" w:type="dxa"/>
                  <w:right w:w="75" w:type="dxa"/>
                </w:tcMar>
                <w:vAlign w:val="center"/>
                <w:hideMark/>
              </w:tcPr>
              <w:p w14:paraId="634A7DBF" w14:textId="3A52FF6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DA1FBE2">
                    <v:shape id="_x0000_i2128" type="#_x0000_t75" style="width:18pt;height:15.6pt" o:ole="">
                      <v:imagedata r:id="rId9" o:title=""/>
                    </v:shape>
                    <w:control r:id="rId521" w:name="DefaultOcxName6213" w:shapeid="_x0000_i2128"/>
                  </w:object>
                </w:r>
              </w:p>
            </w:tc>
            <w:tc>
              <w:tcPr>
                <w:tcW w:w="870" w:type="dxa"/>
                <w:tcMar>
                  <w:top w:w="30" w:type="dxa"/>
                  <w:left w:w="75" w:type="dxa"/>
                  <w:bottom w:w="15" w:type="dxa"/>
                  <w:right w:w="75" w:type="dxa"/>
                </w:tcMar>
                <w:vAlign w:val="center"/>
                <w:hideMark/>
              </w:tcPr>
              <w:p w14:paraId="3BC70418" w14:textId="5E69AFAD"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A48EC7B">
                    <v:shape id="_x0000_i2127" type="#_x0000_t75" style="width:18pt;height:15.6pt" o:ole="">
                      <v:imagedata r:id="rId9" o:title=""/>
                    </v:shape>
                    <w:control r:id="rId522" w:name="DefaultOcxName6313" w:shapeid="_x0000_i2127"/>
                  </w:object>
                </w:r>
              </w:p>
            </w:tc>
            <w:tc>
              <w:tcPr>
                <w:tcW w:w="1284" w:type="dxa"/>
                <w:tcMar>
                  <w:top w:w="30" w:type="dxa"/>
                  <w:left w:w="75" w:type="dxa"/>
                  <w:bottom w:w="15" w:type="dxa"/>
                  <w:right w:w="75" w:type="dxa"/>
                </w:tcMar>
                <w:vAlign w:val="center"/>
                <w:hideMark/>
              </w:tcPr>
              <w:p w14:paraId="5CF4E249" w14:textId="614150D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AA533BA">
                    <v:shape id="_x0000_i2126" type="#_x0000_t75" style="width:18pt;height:15.6pt" o:ole="">
                      <v:imagedata r:id="rId9" o:title=""/>
                    </v:shape>
                    <w:control r:id="rId523" w:name="DefaultOcxName6413" w:shapeid="_x0000_i2126"/>
                  </w:object>
                </w:r>
                <w:r>
                  <w:rPr>
                    <w:rFonts w:ascii="Times New Roman" w:eastAsia="Times New Roman" w:hAnsi="Times New Roman" w:cs="Times New Roman"/>
                  </w:rPr>
                  <w:t>x</w:t>
                </w:r>
              </w:p>
            </w:tc>
            <w:tc>
              <w:tcPr>
                <w:tcW w:w="1721" w:type="dxa"/>
                <w:gridSpan w:val="3"/>
                <w:tcMar>
                  <w:top w:w="30" w:type="dxa"/>
                  <w:left w:w="75" w:type="dxa"/>
                  <w:bottom w:w="15" w:type="dxa"/>
                  <w:right w:w="75" w:type="dxa"/>
                </w:tcMar>
                <w:vAlign w:val="center"/>
                <w:hideMark/>
              </w:tcPr>
              <w:p w14:paraId="3999F4FE" w14:textId="20E14B82"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0EBE48F4">
                    <v:shape id="_x0000_i2125" type="#_x0000_t75" style="width:18pt;height:15.6pt" o:ole="">
                      <v:imagedata r:id="rId9" o:title=""/>
                    </v:shape>
                    <w:control r:id="rId524" w:name="DefaultOcxName6513" w:shapeid="_x0000_i2125"/>
                  </w:object>
                </w:r>
              </w:p>
            </w:tc>
          </w:tr>
          <w:tr w:rsidR="00A936FD" w:rsidRPr="00D0711D" w14:paraId="364DF824" w14:textId="77777777" w:rsidTr="006066A9">
            <w:trPr>
              <w:gridAfter w:val="2"/>
              <w:wAfter w:w="1378" w:type="dxa"/>
            </w:trPr>
            <w:tc>
              <w:tcPr>
                <w:tcW w:w="3825" w:type="dxa"/>
                <w:tcMar>
                  <w:top w:w="30" w:type="dxa"/>
                  <w:left w:w="75" w:type="dxa"/>
                  <w:bottom w:w="15" w:type="dxa"/>
                  <w:right w:w="75" w:type="dxa"/>
                </w:tcMar>
                <w:vAlign w:val="center"/>
              </w:tcPr>
              <w:p w14:paraId="7AF498D5"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Speed </w:t>
                </w:r>
              </w:p>
            </w:tc>
            <w:tc>
              <w:tcPr>
                <w:tcW w:w="1221" w:type="dxa"/>
                <w:tcMar>
                  <w:top w:w="30" w:type="dxa"/>
                  <w:left w:w="75" w:type="dxa"/>
                  <w:bottom w:w="15" w:type="dxa"/>
                  <w:right w:w="75" w:type="dxa"/>
                </w:tcMar>
                <w:vAlign w:val="center"/>
              </w:tcPr>
              <w:p w14:paraId="14981E6A" w14:textId="2467A1AB"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5017F13">
                    <v:shape id="_x0000_i2124" type="#_x0000_t75" style="width:18pt;height:15.6pt" o:ole="">
                      <v:imagedata r:id="rId9" o:title=""/>
                    </v:shape>
                    <w:control r:id="rId525" w:name="DefaultOcxName461113" w:shapeid="_x0000_i2124"/>
                  </w:object>
                </w:r>
              </w:p>
            </w:tc>
            <w:tc>
              <w:tcPr>
                <w:tcW w:w="990" w:type="dxa"/>
                <w:gridSpan w:val="2"/>
                <w:tcMar>
                  <w:top w:w="30" w:type="dxa"/>
                  <w:left w:w="75" w:type="dxa"/>
                  <w:bottom w:w="15" w:type="dxa"/>
                  <w:right w:w="75" w:type="dxa"/>
                </w:tcMar>
                <w:vAlign w:val="center"/>
              </w:tcPr>
              <w:p w14:paraId="2AD385E0" w14:textId="104147B0"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574CBDB">
                    <v:shape id="_x0000_i2123" type="#_x0000_t75" style="width:18pt;height:15.6pt" o:ole="">
                      <v:imagedata r:id="rId9" o:title=""/>
                    </v:shape>
                    <w:control r:id="rId526" w:name="DefaultOcxName471113" w:shapeid="_x0000_i2123"/>
                  </w:object>
                </w:r>
                <w:r>
                  <w:rPr>
                    <w:rFonts w:ascii="Times New Roman" w:eastAsia="Times New Roman" w:hAnsi="Times New Roman" w:cs="Times New Roman"/>
                  </w:rPr>
                  <w:t>X</w:t>
                </w:r>
              </w:p>
            </w:tc>
            <w:tc>
              <w:tcPr>
                <w:tcW w:w="870" w:type="dxa"/>
                <w:tcMar>
                  <w:top w:w="30" w:type="dxa"/>
                  <w:left w:w="75" w:type="dxa"/>
                  <w:bottom w:w="15" w:type="dxa"/>
                  <w:right w:w="75" w:type="dxa"/>
                </w:tcMar>
                <w:vAlign w:val="center"/>
              </w:tcPr>
              <w:p w14:paraId="0FC3B327" w14:textId="1E1D2E01"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CBD3CC4">
                    <v:shape id="_x0000_i2122" type="#_x0000_t75" style="width:18pt;height:15.6pt" o:ole="">
                      <v:imagedata r:id="rId9" o:title=""/>
                    </v:shape>
                    <w:control r:id="rId527" w:name="DefaultOcxName481113" w:shapeid="_x0000_i2122"/>
                  </w:object>
                </w:r>
              </w:p>
            </w:tc>
            <w:tc>
              <w:tcPr>
                <w:tcW w:w="1284" w:type="dxa"/>
                <w:tcMar>
                  <w:top w:w="30" w:type="dxa"/>
                  <w:left w:w="75" w:type="dxa"/>
                  <w:bottom w:w="15" w:type="dxa"/>
                  <w:right w:w="75" w:type="dxa"/>
                </w:tcMar>
                <w:vAlign w:val="center"/>
              </w:tcPr>
              <w:p w14:paraId="61BC8B4D" w14:textId="5A47D388"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2D10B7C">
                    <v:shape id="_x0000_i2121" type="#_x0000_t75" style="width:18pt;height:15.6pt" o:ole="">
                      <v:imagedata r:id="rId9" o:title=""/>
                    </v:shape>
                    <w:control r:id="rId528" w:name="DefaultOcxName491113" w:shapeid="_x0000_i2121"/>
                  </w:object>
                </w:r>
              </w:p>
            </w:tc>
            <w:tc>
              <w:tcPr>
                <w:tcW w:w="1721" w:type="dxa"/>
                <w:gridSpan w:val="3"/>
                <w:tcMar>
                  <w:top w:w="30" w:type="dxa"/>
                  <w:left w:w="75" w:type="dxa"/>
                  <w:bottom w:w="15" w:type="dxa"/>
                  <w:right w:w="75" w:type="dxa"/>
                </w:tcMar>
                <w:vAlign w:val="center"/>
              </w:tcPr>
              <w:p w14:paraId="1938E24A" w14:textId="71504B4C" w:rsidR="00A936FD" w:rsidRPr="000E1714" w:rsidRDefault="00A936FD" w:rsidP="006066A9">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68B27D8B">
                    <v:shape id="_x0000_i2120" type="#_x0000_t75" style="width:18pt;height:15.6pt" o:ole="">
                      <v:imagedata r:id="rId9" o:title=""/>
                    </v:shape>
                    <w:control r:id="rId529" w:name="DefaultOcxName501113" w:shapeid="_x0000_i2120"/>
                  </w:object>
                </w:r>
              </w:p>
            </w:tc>
          </w:tr>
          <w:tr w:rsidR="00A936FD" w:rsidRPr="00D0711D" w14:paraId="29FC6065" w14:textId="77777777" w:rsidTr="006066A9">
            <w:trPr>
              <w:gridAfter w:val="2"/>
              <w:wAfter w:w="1378" w:type="dxa"/>
            </w:trPr>
            <w:tc>
              <w:tcPr>
                <w:tcW w:w="3825" w:type="dxa"/>
                <w:tcMar>
                  <w:top w:w="30" w:type="dxa"/>
                  <w:left w:w="75" w:type="dxa"/>
                  <w:bottom w:w="15" w:type="dxa"/>
                  <w:right w:w="75" w:type="dxa"/>
                </w:tcMar>
                <w:vAlign w:val="center"/>
              </w:tcPr>
              <w:p w14:paraId="68354CF3" w14:textId="77777777" w:rsidR="00A936FD" w:rsidRDefault="00A936FD" w:rsidP="006066A9">
                <w:pPr>
                  <w:spacing w:after="0" w:line="300" w:lineRule="atLeast"/>
                  <w:textAlignment w:val="top"/>
                  <w:rPr>
                    <w:rFonts w:ascii="Times New Roman" w:eastAsia="Times New Roman" w:hAnsi="Times New Roman" w:cs="Times New Roman"/>
                    <w:lang w:eastAsia="en-GB"/>
                  </w:rPr>
                </w:pPr>
              </w:p>
            </w:tc>
            <w:tc>
              <w:tcPr>
                <w:tcW w:w="1221" w:type="dxa"/>
                <w:tcMar>
                  <w:top w:w="30" w:type="dxa"/>
                  <w:left w:w="75" w:type="dxa"/>
                  <w:bottom w:w="15" w:type="dxa"/>
                  <w:right w:w="75" w:type="dxa"/>
                </w:tcMar>
                <w:vAlign w:val="center"/>
              </w:tcPr>
              <w:p w14:paraId="5FD5F83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990" w:type="dxa"/>
                <w:gridSpan w:val="2"/>
                <w:tcMar>
                  <w:top w:w="30" w:type="dxa"/>
                  <w:left w:w="75" w:type="dxa"/>
                  <w:bottom w:w="15" w:type="dxa"/>
                  <w:right w:w="75" w:type="dxa"/>
                </w:tcMar>
                <w:vAlign w:val="center"/>
              </w:tcPr>
              <w:p w14:paraId="2EA146E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870" w:type="dxa"/>
                <w:tcMar>
                  <w:top w:w="30" w:type="dxa"/>
                  <w:left w:w="75" w:type="dxa"/>
                  <w:bottom w:w="15" w:type="dxa"/>
                  <w:right w:w="75" w:type="dxa"/>
                </w:tcMar>
                <w:vAlign w:val="center"/>
              </w:tcPr>
              <w:p w14:paraId="7C2ADB38"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84" w:type="dxa"/>
                <w:tcMar>
                  <w:top w:w="30" w:type="dxa"/>
                  <w:left w:w="75" w:type="dxa"/>
                  <w:bottom w:w="15" w:type="dxa"/>
                  <w:right w:w="75" w:type="dxa"/>
                </w:tcMar>
                <w:vAlign w:val="center"/>
              </w:tcPr>
              <w:p w14:paraId="1328ED7B"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721" w:type="dxa"/>
                <w:gridSpan w:val="3"/>
                <w:tcMar>
                  <w:top w:w="30" w:type="dxa"/>
                  <w:left w:w="75" w:type="dxa"/>
                  <w:bottom w:w="15" w:type="dxa"/>
                  <w:right w:w="75" w:type="dxa"/>
                </w:tcMar>
                <w:vAlign w:val="center"/>
              </w:tcPr>
              <w:p w14:paraId="242B3E29"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03F4F384" w14:textId="77777777" w:rsidTr="006066A9">
            <w:trPr>
              <w:gridAfter w:val="1"/>
            </w:trPr>
            <w:tc>
              <w:tcPr>
                <w:tcW w:w="11124" w:type="dxa"/>
                <w:gridSpan w:val="10"/>
                <w:tcMar>
                  <w:top w:w="30" w:type="dxa"/>
                  <w:left w:w="75" w:type="dxa"/>
                  <w:bottom w:w="15" w:type="dxa"/>
                  <w:right w:w="75" w:type="dxa"/>
                </w:tcMar>
                <w:vAlign w:val="center"/>
                <w:hideMark/>
              </w:tcPr>
              <w:p w14:paraId="520AD0B1"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D0711D" w14:paraId="4AE4620C" w14:textId="77777777" w:rsidTr="006066A9">
            <w:tc>
              <w:tcPr>
                <w:tcW w:w="3825" w:type="dxa"/>
                <w:tcMar>
                  <w:top w:w="30" w:type="dxa"/>
                  <w:left w:w="75" w:type="dxa"/>
                  <w:bottom w:w="15" w:type="dxa"/>
                  <w:right w:w="75" w:type="dxa"/>
                </w:tcMar>
                <w:vAlign w:val="center"/>
              </w:tcPr>
              <w:p w14:paraId="672EC0EE" w14:textId="77777777" w:rsidR="00A936FD" w:rsidRPr="000E1714" w:rsidRDefault="00A936FD" w:rsidP="006066A9">
                <w:pPr>
                  <w:spacing w:after="0" w:line="300" w:lineRule="atLeast"/>
                  <w:textAlignment w:val="top"/>
                  <w:rPr>
                    <w:rFonts w:ascii="Times New Roman" w:eastAsia="Times New Roman" w:hAnsi="Times New Roman" w:cs="Times New Roman"/>
                    <w:lang w:eastAsia="en-GB"/>
                  </w:rPr>
                </w:pPr>
              </w:p>
            </w:tc>
            <w:tc>
              <w:tcPr>
                <w:tcW w:w="1716" w:type="dxa"/>
                <w:gridSpan w:val="2"/>
                <w:tcMar>
                  <w:top w:w="30" w:type="dxa"/>
                  <w:left w:w="75" w:type="dxa"/>
                  <w:bottom w:w="15" w:type="dxa"/>
                  <w:right w:w="75" w:type="dxa"/>
                </w:tcMar>
                <w:vAlign w:val="center"/>
              </w:tcPr>
              <w:p w14:paraId="07AC4A3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4157" w:type="dxa"/>
                <w:gridSpan w:val="4"/>
                <w:tcMar>
                  <w:top w:w="30" w:type="dxa"/>
                  <w:left w:w="75" w:type="dxa"/>
                  <w:bottom w:w="15" w:type="dxa"/>
                  <w:right w:w="75" w:type="dxa"/>
                </w:tcMar>
                <w:vAlign w:val="center"/>
              </w:tcPr>
              <w:p w14:paraId="77A8256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84" w:type="dxa"/>
                <w:tcMar>
                  <w:top w:w="30" w:type="dxa"/>
                  <w:left w:w="75" w:type="dxa"/>
                  <w:bottom w:w="15" w:type="dxa"/>
                  <w:right w:w="75" w:type="dxa"/>
                </w:tcMar>
                <w:vAlign w:val="center"/>
              </w:tcPr>
              <w:p w14:paraId="08B0B3B2"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1242" w:type="dxa"/>
                <w:gridSpan w:val="2"/>
                <w:tcMar>
                  <w:top w:w="30" w:type="dxa"/>
                  <w:left w:w="75" w:type="dxa"/>
                  <w:bottom w:w="15" w:type="dxa"/>
                  <w:right w:w="75" w:type="dxa"/>
                </w:tcMar>
                <w:vAlign w:val="center"/>
              </w:tcPr>
              <w:p w14:paraId="7DEA791E"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273582B7" w14:textId="77777777" w:rsidR="00A936FD" w:rsidRPr="000E1714" w:rsidRDefault="00A936FD" w:rsidP="006066A9">
                <w:pPr>
                  <w:spacing w:after="0" w:line="240" w:lineRule="auto"/>
                  <w:rPr>
                    <w:rFonts w:ascii="Times New Roman" w:eastAsia="Times New Roman" w:hAnsi="Times New Roman" w:cs="Times New Roman"/>
                    <w:lang w:eastAsia="en-GB"/>
                  </w:rPr>
                </w:pPr>
              </w:p>
            </w:tc>
          </w:tr>
          <w:tr w:rsidR="00A936FD" w:rsidRPr="000E1714" w14:paraId="2608BB6E" w14:textId="77777777" w:rsidTr="006066A9">
            <w:trPr>
              <w:gridAfter w:val="1"/>
            </w:trPr>
            <w:tc>
              <w:tcPr>
                <w:tcW w:w="11124" w:type="dxa"/>
                <w:gridSpan w:val="10"/>
                <w:tcMar>
                  <w:top w:w="30" w:type="dxa"/>
                  <w:left w:w="75" w:type="dxa"/>
                  <w:bottom w:w="15" w:type="dxa"/>
                  <w:right w:w="75" w:type="dxa"/>
                </w:tcMar>
                <w:vAlign w:val="center"/>
                <w:hideMark/>
              </w:tcPr>
              <w:p w14:paraId="36924FB6"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380B3B49" w14:textId="77777777" w:rsidR="00A936FD" w:rsidRPr="000E1714" w:rsidRDefault="00A936FD" w:rsidP="00A936FD">
          <w:pPr>
            <w:spacing w:after="0" w:line="240" w:lineRule="auto"/>
            <w:rPr>
              <w:rFonts w:ascii="Times New Roman" w:eastAsia="Times New Roman" w:hAnsi="Times New Roman" w:cs="Times New Roman"/>
              <w:lang w:eastAsia="en-GB"/>
            </w:rPr>
          </w:pPr>
          <w:r w:rsidRPr="000E1714">
            <w:rPr>
              <w:rFonts w:ascii="Times New Roman" w:eastAsia="Times New Roman" w:hAnsi="Times New Roman" w:cs="Times New Roman"/>
              <w:shd w:val="clear" w:color="auto" w:fill="FFFFFF"/>
              <w:lang w:eastAsia="en-GB"/>
            </w:rPr>
            <w:t> </w:t>
          </w:r>
        </w:p>
        <w:p w14:paraId="21EE2E92" w14:textId="77777777" w:rsidR="00A936FD" w:rsidRPr="00D0711D" w:rsidRDefault="00A936FD" w:rsidP="00A936FD">
          <w:pPr>
            <w:pStyle w:val="ListParagraph"/>
            <w:numPr>
              <w:ilvl w:val="0"/>
              <w:numId w:val="8"/>
            </w:numPr>
            <w:shd w:val="clear" w:color="auto" w:fill="FFFFFF"/>
            <w:spacing w:after="0" w:line="240" w:lineRule="auto"/>
            <w:jc w:val="left"/>
            <w:textAlignment w:val="top"/>
            <w:rPr>
              <w:rFonts w:eastAsia="Times New Roman" w:cs="Times New Roman"/>
              <w:lang w:eastAsia="en-GB"/>
            </w:rPr>
          </w:pPr>
          <w:r w:rsidRPr="00D0711D">
            <w:rPr>
              <w:rFonts w:eastAsia="Times New Roman" w:cs="Times New Roman"/>
              <w:lang w:eastAsia="en-GB"/>
            </w:rPr>
            <w:t>What is the main value</w:t>
          </w:r>
          <w:r>
            <w:rPr>
              <w:rFonts w:eastAsia="Times New Roman" w:cs="Times New Roman"/>
              <w:lang w:eastAsia="en-GB"/>
            </w:rPr>
            <w:t xml:space="preserve"> or advantage</w:t>
          </w:r>
          <w:r w:rsidRPr="00D0711D">
            <w:rPr>
              <w:rFonts w:eastAsia="Times New Roman" w:cs="Times New Roman"/>
              <w:lang w:eastAsia="en-GB"/>
            </w:rPr>
            <w:t xml:space="preserve"> that you consider the organisation provides to customers?</w:t>
          </w:r>
          <w:r>
            <w:rPr>
              <w:rFonts w:eastAsia="Times New Roman" w:cs="Times New Roman"/>
              <w:lang w:eastAsia="en-GB"/>
            </w:rPr>
            <w:t xml:space="preserve"> (Maximum 2)</w:t>
          </w:r>
        </w:p>
        <w:p w14:paraId="497D62B7" w14:textId="437E300D"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287341C">
              <v:shape id="_x0000_i2119" type="#_x0000_t75" style="width:18pt;height:15.6pt" o:ole="">
                <v:imagedata r:id="rId62" o:title=""/>
              </v:shape>
              <w:control r:id="rId530" w:name="DefaultOcxName7123" w:shapeid="_x0000_i2119"/>
            </w:object>
          </w:r>
          <w:r w:rsidRPr="00D0711D">
            <w:rPr>
              <w:rFonts w:ascii="Times New Roman" w:eastAsia="Times New Roman" w:hAnsi="Times New Roman" w:cs="Times New Roman"/>
              <w:lang w:eastAsia="en-GB"/>
            </w:rPr>
            <w:t>Flexibility</w:t>
          </w:r>
        </w:p>
        <w:p w14:paraId="6A40F1DA" w14:textId="74E5E4FB"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7E6DE41">
              <v:shape id="_x0000_i2118" type="#_x0000_t75" style="width:18pt;height:15.6pt" o:ole="">
                <v:imagedata r:id="rId62" o:title=""/>
              </v:shape>
              <w:control r:id="rId531" w:name="DefaultOcxName7223" w:shapeid="_x0000_i2118"/>
            </w:object>
          </w:r>
          <w:r w:rsidRPr="000E1714">
            <w:rPr>
              <w:rFonts w:ascii="Times New Roman" w:eastAsia="Times New Roman" w:hAnsi="Times New Roman" w:cs="Times New Roman"/>
              <w:lang w:eastAsia="en-GB"/>
            </w:rPr>
            <w:t>Quality</w:t>
          </w:r>
        </w:p>
        <w:p w14:paraId="588B1D33" w14:textId="6A45C747"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EE9336A">
              <v:shape id="_x0000_i2117" type="#_x0000_t75" style="width:18pt;height:15.6pt" o:ole="">
                <v:imagedata r:id="rId62" o:title=""/>
              </v:shape>
              <w:control r:id="rId532" w:name="DefaultOcxName7323" w:shapeid="_x0000_i2117"/>
            </w:object>
          </w:r>
          <w:r w:rsidRPr="000E1714">
            <w:rPr>
              <w:rFonts w:ascii="Times New Roman" w:eastAsia="Times New Roman" w:hAnsi="Times New Roman" w:cs="Times New Roman"/>
              <w:lang w:eastAsia="en-GB"/>
            </w:rPr>
            <w:t>Cost</w:t>
          </w:r>
        </w:p>
        <w:p w14:paraId="6BEC01AB" w14:textId="5207E42C"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3662E24">
              <v:shape id="_x0000_i2116" type="#_x0000_t75" style="width:18pt;height:15.6pt" o:ole="">
                <v:imagedata r:id="rId62" o:title=""/>
              </v:shape>
              <w:control r:id="rId533" w:name="DefaultOcxName7423" w:shapeid="_x0000_i2116"/>
            </w:object>
          </w:r>
          <w:r w:rsidRPr="000E1714">
            <w:rPr>
              <w:rFonts w:ascii="Times New Roman" w:eastAsia="Times New Roman" w:hAnsi="Times New Roman" w:cs="Times New Roman"/>
              <w:lang w:eastAsia="en-GB"/>
            </w:rPr>
            <w:t xml:space="preserve">Marketing </w:t>
          </w:r>
          <w:r w:rsidRPr="00D0711D">
            <w:rPr>
              <w:rFonts w:ascii="Times New Roman" w:eastAsia="Times New Roman" w:hAnsi="Times New Roman" w:cs="Times New Roman"/>
              <w:lang w:eastAsia="en-GB"/>
            </w:rPr>
            <w:t>strategies</w:t>
          </w:r>
        </w:p>
        <w:p w14:paraId="5808FCA6" w14:textId="6D896239"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205039A">
              <v:shape id="_x0000_i2115" type="#_x0000_t75" style="width:18pt;height:15.6pt" o:ole="">
                <v:imagedata r:id="rId64" o:title=""/>
              </v:shape>
              <w:control r:id="rId534" w:name="DefaultOcxName7533" w:shapeid="_x0000_i2115"/>
            </w:object>
          </w:r>
          <w:r w:rsidRPr="000E1714">
            <w:rPr>
              <w:rFonts w:ascii="Times New Roman" w:eastAsia="Times New Roman" w:hAnsi="Times New Roman" w:cs="Times New Roman"/>
              <w:lang w:eastAsia="en-GB"/>
            </w:rPr>
            <w:t>Customer Service</w:t>
          </w:r>
        </w:p>
        <w:p w14:paraId="6BD14C23" w14:textId="2F77B21B"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56813B2">
              <v:shape id="_x0000_i2114" type="#_x0000_t75" style="width:18pt;height:15.6pt" o:ole="">
                <v:imagedata r:id="rId62" o:title=""/>
              </v:shape>
              <w:control r:id="rId535" w:name="DefaultOcxName75133" w:shapeid="_x0000_i2114"/>
            </w:object>
          </w:r>
          <w:r w:rsidRPr="00D0711D">
            <w:rPr>
              <w:rFonts w:ascii="Times New Roman" w:eastAsia="Times New Roman" w:hAnsi="Times New Roman" w:cs="Times New Roman"/>
              <w:lang w:eastAsia="en-GB"/>
            </w:rPr>
            <w:t>Convenience</w:t>
          </w:r>
        </w:p>
        <w:p w14:paraId="5762C0C4" w14:textId="16AC7433"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14C86AF5">
              <v:shape id="_x0000_i2113" type="#_x0000_t75" style="width:18pt;height:15.6pt" o:ole="">
                <v:imagedata r:id="rId64" o:title=""/>
              </v:shape>
              <w:control r:id="rId536" w:name="DefaultOcxName751113" w:shapeid="_x0000_i2113"/>
            </w:object>
          </w:r>
          <w:r w:rsidRPr="00D0711D">
            <w:rPr>
              <w:rFonts w:ascii="Times New Roman" w:eastAsia="Times New Roman" w:hAnsi="Times New Roman" w:cs="Times New Roman"/>
              <w:lang w:eastAsia="en-GB"/>
            </w:rPr>
            <w:t>Speed</w:t>
          </w:r>
        </w:p>
        <w:p w14:paraId="028A0855" w14:textId="77777777" w:rsidR="00A936FD" w:rsidRPr="000E1714" w:rsidRDefault="00A936FD" w:rsidP="00A936FD">
          <w:pPr>
            <w:spacing w:after="0" w:line="240" w:lineRule="auto"/>
            <w:rPr>
              <w:rFonts w:ascii="Times New Roman" w:eastAsia="Times New Roman" w:hAnsi="Times New Roman" w:cs="Times New Roman"/>
              <w:lang w:eastAsia="en-GB"/>
            </w:rPr>
          </w:pPr>
        </w:p>
        <w:p w14:paraId="046E524A" w14:textId="77777777" w:rsidR="00A936FD"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How do you think the company can improve value to customers?</w:t>
          </w:r>
        </w:p>
        <w:p w14:paraId="17579736" w14:textId="77777777" w:rsidR="00A936FD" w:rsidRPr="00D0711D" w:rsidRDefault="00A936FD" w:rsidP="00A936FD">
          <w:pPr>
            <w:pStyle w:val="ListParagraph"/>
            <w:shd w:val="clear" w:color="auto" w:fill="FFFFFF"/>
            <w:spacing w:after="120" w:line="420" w:lineRule="atLeast"/>
            <w:ind w:left="502"/>
            <w:textAlignment w:val="top"/>
            <w:rPr>
              <w:rFonts w:eastAsia="Times New Roman" w:cs="Times New Roman"/>
              <w:lang w:eastAsia="en-GB"/>
            </w:rPr>
          </w:pPr>
          <w:r>
            <w:rPr>
              <w:rFonts w:eastAsia="Times New Roman" w:cs="Times New Roman"/>
              <w:lang w:eastAsia="en-GB"/>
            </w:rPr>
            <w:t>I am not sure, the service is good I consider.</w:t>
          </w: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4490"/>
            <w:gridCol w:w="4491"/>
            <w:gridCol w:w="45"/>
          </w:tblGrid>
          <w:tr w:rsidR="00A936FD" w:rsidRPr="00D0711D" w14:paraId="72C8DB49" w14:textId="77777777" w:rsidTr="006066A9">
            <w:tc>
              <w:tcPr>
                <w:tcW w:w="0" w:type="auto"/>
                <w:shd w:val="clear" w:color="auto" w:fill="FFFFFF"/>
                <w:tcMar>
                  <w:top w:w="0" w:type="dxa"/>
                  <w:left w:w="0" w:type="dxa"/>
                  <w:bottom w:w="0" w:type="dxa"/>
                  <w:right w:w="0" w:type="dxa"/>
                </w:tcMar>
                <w:vAlign w:val="center"/>
                <w:hideMark/>
              </w:tcPr>
              <w:p w14:paraId="1650B12D" w14:textId="77777777" w:rsidR="00A936FD" w:rsidRPr="00D0711D" w:rsidRDefault="00A936FD" w:rsidP="006066A9">
                <w:pPr>
                  <w:spacing w:after="0" w:line="240" w:lineRule="auto"/>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30A9C947"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c>
              <w:tcPr>
                <w:tcW w:w="0" w:type="auto"/>
                <w:shd w:val="clear" w:color="auto" w:fill="FFFFFF"/>
                <w:tcMar>
                  <w:top w:w="0" w:type="dxa"/>
                  <w:left w:w="0" w:type="dxa"/>
                  <w:bottom w:w="0" w:type="dxa"/>
                  <w:right w:w="0" w:type="dxa"/>
                </w:tcMar>
                <w:vAlign w:val="center"/>
                <w:hideMark/>
              </w:tcPr>
              <w:p w14:paraId="7C9B7448" w14:textId="77777777" w:rsidR="00A936FD" w:rsidRPr="00D0711D" w:rsidRDefault="00A936FD" w:rsidP="006066A9">
                <w:pPr>
                  <w:spacing w:after="0" w:line="240" w:lineRule="auto"/>
                  <w:jc w:val="right"/>
                  <w:rPr>
                    <w:rFonts w:ascii="Times New Roman" w:eastAsia="Times New Roman" w:hAnsi="Times New Roman" w:cs="Times New Roman"/>
                    <w:lang w:eastAsia="en-GB"/>
                  </w:rPr>
                </w:pPr>
              </w:p>
            </w:tc>
          </w:tr>
          <w:tr w:rsidR="00A936FD" w:rsidRPr="00D0711D" w14:paraId="1B9788CC" w14:textId="77777777" w:rsidTr="006066A9">
            <w:tc>
              <w:tcPr>
                <w:tcW w:w="0" w:type="auto"/>
                <w:gridSpan w:val="2"/>
                <w:shd w:val="clear" w:color="auto" w:fill="FFFFFF"/>
                <w:tcMar>
                  <w:top w:w="0" w:type="dxa"/>
                  <w:left w:w="0" w:type="dxa"/>
                  <w:bottom w:w="0" w:type="dxa"/>
                  <w:right w:w="0" w:type="dxa"/>
                </w:tcMar>
                <w:vAlign w:val="center"/>
                <w:hideMark/>
              </w:tcPr>
              <w:p w14:paraId="1E91821F"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4F39A9D1" w14:textId="77777777" w:rsidR="00A936FD" w:rsidRPr="00D0711D" w:rsidRDefault="00A936FD" w:rsidP="00A936FD">
                <w:pPr>
                  <w:pStyle w:val="ListParagraph"/>
                  <w:numPr>
                    <w:ilvl w:val="0"/>
                    <w:numId w:val="8"/>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ow satisfied are you with your position in this organisation?</w:t>
                </w:r>
              </w:p>
              <w:p w14:paraId="7234867F" w14:textId="4A465139"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7BC03EE">
                    <v:shape id="_x0000_i2112" type="#_x0000_t75" style="width:18pt;height:15.6pt" o:ole="">
                      <v:imagedata r:id="rId9" o:title=""/>
                    </v:shape>
                    <w:control r:id="rId537" w:name="DefaultOcxName17123" w:shapeid="_x0000_i2112"/>
                  </w:object>
                </w:r>
                <w:r w:rsidRPr="00D0711D">
                  <w:rPr>
                    <w:rFonts w:ascii="Times New Roman" w:eastAsia="Times New Roman" w:hAnsi="Times New Roman" w:cs="Times New Roman"/>
                    <w:lang w:eastAsia="en-GB"/>
                  </w:rPr>
                  <w:t>Very dissatisfied</w:t>
                </w:r>
              </w:p>
              <w:p w14:paraId="6418B297" w14:textId="4FDEB68B"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2EFB3E1">
                    <v:shape id="_x0000_i2111" type="#_x0000_t75" style="width:18pt;height:15.6pt" o:ole="">
                      <v:imagedata r:id="rId9" o:title=""/>
                    </v:shape>
                    <w:control r:id="rId538" w:name="DefaultOcxName18123" w:shapeid="_x0000_i2111"/>
                  </w:object>
                </w:r>
                <w:r w:rsidRPr="00D0711D">
                  <w:rPr>
                    <w:rFonts w:ascii="Times New Roman" w:eastAsia="Times New Roman" w:hAnsi="Times New Roman" w:cs="Times New Roman"/>
                    <w:lang w:eastAsia="en-GB"/>
                  </w:rPr>
                  <w:t>Somewhat dissatisfied</w:t>
                </w:r>
              </w:p>
              <w:p w14:paraId="22883FD2" w14:textId="23F3DC79"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0D4803A">
                    <v:shape id="_x0000_i2110" type="#_x0000_t75" style="width:18pt;height:15.6pt" o:ole="">
                      <v:imagedata r:id="rId9" o:title=""/>
                    </v:shape>
                    <w:control r:id="rId539" w:name="DefaultOcxName1923" w:shapeid="_x0000_i2110"/>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satisfied or dissatisfied</w:t>
                </w:r>
              </w:p>
              <w:p w14:paraId="60052385" w14:textId="7863D764"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3480177">
                    <v:shape id="_x0000_i2109" type="#_x0000_t75" style="width:18pt;height:15.6pt" o:ole="">
                      <v:imagedata r:id="rId9" o:title=""/>
                    </v:shape>
                    <w:control r:id="rId540" w:name="DefaultOcxName2023" w:shapeid="_x0000_i2109"/>
                  </w:object>
                </w:r>
                <w:r w:rsidRPr="00D0711D">
                  <w:rPr>
                    <w:rFonts w:ascii="Times New Roman" w:eastAsia="Times New Roman" w:hAnsi="Times New Roman" w:cs="Times New Roman"/>
                    <w:lang w:eastAsia="en-GB"/>
                  </w:rPr>
                  <w:t>Somewhat Satisfied</w:t>
                </w:r>
              </w:p>
              <w:p w14:paraId="4030830D" w14:textId="08848776" w:rsidR="00A936F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C6D2E9C">
                    <v:shape id="_x0000_i2108" type="#_x0000_t75" style="width:18pt;height:15.6pt" o:ole="">
                      <v:imagedata r:id="rId9" o:title=""/>
                    </v:shape>
                    <w:control r:id="rId541" w:name="DefaultOcxName21123" w:shapeid="_x0000_i2108"/>
                  </w:object>
                </w:r>
                <w:r w:rsidRPr="00D0711D">
                  <w:rPr>
                    <w:rFonts w:ascii="Times New Roman" w:eastAsia="Times New Roman" w:hAnsi="Times New Roman" w:cs="Times New Roman"/>
                    <w:lang w:eastAsia="en-GB"/>
                  </w:rPr>
                  <w:t>Very satisfied</w:t>
                </w:r>
              </w:p>
              <w:p w14:paraId="20206C7B" w14:textId="77777777" w:rsidR="00A936FD" w:rsidRDefault="00A936FD" w:rsidP="006066A9">
                <w:pPr>
                  <w:spacing w:after="0" w:line="240" w:lineRule="auto"/>
                  <w:textAlignment w:val="top"/>
                  <w:rPr>
                    <w:rFonts w:ascii="Times New Roman" w:eastAsia="Times New Roman" w:hAnsi="Times New Roman" w:cs="Times New Roman"/>
                    <w:lang w:eastAsia="en-GB"/>
                  </w:rPr>
                </w:pPr>
              </w:p>
              <w:p w14:paraId="16EE6D99" w14:textId="77777777" w:rsidR="00A936FD" w:rsidRPr="00D0711D" w:rsidRDefault="00A936FD" w:rsidP="00A936FD">
                <w:pPr>
                  <w:pStyle w:val="ListParagraph"/>
                  <w:numPr>
                    <w:ilvl w:val="0"/>
                    <w:numId w:val="8"/>
                  </w:numPr>
                  <w:spacing w:after="120" w:line="420" w:lineRule="atLeast"/>
                  <w:jc w:val="left"/>
                  <w:textAlignment w:val="top"/>
                  <w:rPr>
                    <w:rFonts w:eastAsia="Times New Roman" w:cs="Times New Roman"/>
                    <w:lang w:eastAsia="en-GB"/>
                  </w:rPr>
                </w:pPr>
                <w:r>
                  <w:rPr>
                    <w:rFonts w:eastAsia="Times New Roman" w:cs="Times New Roman"/>
                    <w:lang w:eastAsia="en-GB"/>
                  </w:rPr>
                  <w:t>H</w:t>
                </w:r>
                <w:r w:rsidRPr="00D0711D">
                  <w:rPr>
                    <w:rFonts w:eastAsia="Times New Roman" w:cs="Times New Roman"/>
                    <w:lang w:eastAsia="en-GB"/>
                  </w:rPr>
                  <w:t xml:space="preserve">ow satisfied are you with </w:t>
                </w:r>
                <w:r>
                  <w:rPr>
                    <w:rFonts w:eastAsia="Times New Roman" w:cs="Times New Roman"/>
                    <w:lang w:eastAsia="en-GB"/>
                  </w:rPr>
                  <w:t>the communication</w:t>
                </w:r>
                <w:r w:rsidRPr="00D0711D">
                  <w:rPr>
                    <w:rFonts w:eastAsia="Times New Roman" w:cs="Times New Roman"/>
                    <w:lang w:eastAsia="en-GB"/>
                  </w:rPr>
                  <w:t xml:space="preserve"> in this organisation?</w:t>
                </w:r>
              </w:p>
              <w:p w14:paraId="53EF41ED" w14:textId="766CBE04"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3A20497">
                    <v:shape id="_x0000_i2107" type="#_x0000_t75" style="width:18pt;height:15.6pt" o:ole="">
                      <v:imagedata r:id="rId9" o:title=""/>
                    </v:shape>
                    <w:control r:id="rId542" w:name="DefaultOcxName171123" w:shapeid="_x0000_i2107"/>
                  </w:object>
                </w:r>
                <w:r w:rsidRPr="00D0711D">
                  <w:rPr>
                    <w:rFonts w:ascii="Times New Roman" w:eastAsia="Times New Roman" w:hAnsi="Times New Roman" w:cs="Times New Roman"/>
                    <w:lang w:eastAsia="en-GB"/>
                  </w:rPr>
                  <w:t>Very dissatisfied</w:t>
                </w:r>
              </w:p>
              <w:p w14:paraId="1CC0F58B" w14:textId="3CF7415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997009A">
                    <v:shape id="_x0000_i2106" type="#_x0000_t75" style="width:18pt;height:15.6pt" o:ole="">
                      <v:imagedata r:id="rId9" o:title=""/>
                    </v:shape>
                    <w:control r:id="rId543" w:name="DefaultOcxName181123" w:shapeid="_x0000_i2106"/>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Somewhat dissatisfied</w:t>
                </w:r>
              </w:p>
              <w:p w14:paraId="3198A42C" w14:textId="3C4B1B9A"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0FEF56E">
                    <v:shape id="_x0000_i2105" type="#_x0000_t75" style="width:18pt;height:15.6pt" o:ole="">
                      <v:imagedata r:id="rId9" o:title=""/>
                    </v:shape>
                    <w:control r:id="rId544" w:name="DefaultOcxName19123" w:shapeid="_x0000_i2105"/>
                  </w:object>
                </w:r>
                <w:r w:rsidRPr="00D0711D">
                  <w:rPr>
                    <w:rFonts w:ascii="Times New Roman" w:eastAsia="Times New Roman" w:hAnsi="Times New Roman" w:cs="Times New Roman"/>
                    <w:lang w:eastAsia="en-GB"/>
                  </w:rPr>
                  <w:t>Not satisfied or dissatisfied</w:t>
                </w:r>
              </w:p>
              <w:p w14:paraId="47DEFB2F" w14:textId="10C17715"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01A3C81">
                    <v:shape id="_x0000_i2104" type="#_x0000_t75" style="width:18pt;height:15.6pt" o:ole="">
                      <v:imagedata r:id="rId9" o:title=""/>
                    </v:shape>
                    <w:control r:id="rId545" w:name="DefaultOcxName20123" w:shapeid="_x0000_i2104"/>
                  </w:object>
                </w:r>
                <w:r w:rsidRPr="00D0711D">
                  <w:rPr>
                    <w:rFonts w:ascii="Times New Roman" w:eastAsia="Times New Roman" w:hAnsi="Times New Roman" w:cs="Times New Roman"/>
                    <w:lang w:eastAsia="en-GB"/>
                  </w:rPr>
                  <w:t>Somewhat Satisfied</w:t>
                </w:r>
              </w:p>
              <w:p w14:paraId="505713B0" w14:textId="62FEC9B9"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98FD58A">
                    <v:shape id="_x0000_i2103" type="#_x0000_t75" style="width:18pt;height:15.6pt" o:ole="">
                      <v:imagedata r:id="rId9" o:title=""/>
                    </v:shape>
                    <w:control r:id="rId546" w:name="DefaultOcxName211123" w:shapeid="_x0000_i2103"/>
                  </w:object>
                </w:r>
                <w:r w:rsidRPr="00D0711D">
                  <w:rPr>
                    <w:rFonts w:ascii="Times New Roman" w:eastAsia="Times New Roman" w:hAnsi="Times New Roman" w:cs="Times New Roman"/>
                    <w:lang w:eastAsia="en-GB"/>
                  </w:rPr>
                  <w:t>Very satisfied</w:t>
                </w:r>
              </w:p>
              <w:p w14:paraId="379B2A12" w14:textId="77777777" w:rsidR="00A936FD" w:rsidRPr="00A86BC8" w:rsidRDefault="00A936FD" w:rsidP="006066A9">
                <w:pPr>
                  <w:spacing w:after="0" w:line="240" w:lineRule="auto"/>
                  <w:textAlignment w:val="top"/>
                  <w:rPr>
                    <w:rFonts w:ascii="Times New Roman" w:eastAsia="Times New Roman" w:hAnsi="Times New Roman" w:cs="Times New Roman"/>
                    <w:lang w:eastAsia="en-GB"/>
                  </w:rPr>
                </w:pPr>
              </w:p>
              <w:p w14:paraId="56A9B3ED" w14:textId="77777777" w:rsidR="00A936FD" w:rsidRPr="00D0711D" w:rsidRDefault="00A936FD" w:rsidP="006066A9">
                <w:pPr>
                  <w:spacing w:after="0" w:line="240" w:lineRule="auto"/>
                  <w:rPr>
                    <w:rFonts w:ascii="Times New Roman" w:eastAsia="Times New Roman" w:hAnsi="Times New Roman" w:cs="Times New Roman"/>
                    <w:lang w:eastAsia="en-GB"/>
                  </w:rPr>
                </w:pPr>
                <w:r w:rsidRPr="00D0711D">
                  <w:rPr>
                    <w:rFonts w:ascii="Times New Roman" w:eastAsia="Times New Roman" w:hAnsi="Times New Roman" w:cs="Times New Roman"/>
                    <w:lang w:eastAsia="en-GB"/>
                  </w:rPr>
                  <w:t> </w:t>
                </w:r>
              </w:p>
              <w:p w14:paraId="47687E90" w14:textId="77777777" w:rsidR="00A936FD" w:rsidRPr="00D0711D" w:rsidRDefault="00A936FD" w:rsidP="006066A9">
                <w:pPr>
                  <w:spacing w:after="120" w:line="420" w:lineRule="atLeast"/>
                  <w:textAlignment w:val="top"/>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9- </w:t>
                </w:r>
                <w:r w:rsidRPr="00D0711D">
                  <w:rPr>
                    <w:rFonts w:ascii="Times New Roman" w:eastAsia="Times New Roman" w:hAnsi="Times New Roman" w:cs="Times New Roman"/>
                    <w:lang w:eastAsia="en-GB"/>
                  </w:rPr>
                  <w:t>How motivated are you to see the company succeed?</w:t>
                </w:r>
              </w:p>
              <w:p w14:paraId="0ECC30A2" w14:textId="1BFBE0BE"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0DFFDD36">
                    <v:shape id="_x0000_i2102" type="#_x0000_t75" style="width:18pt;height:15.6pt" o:ole="">
                      <v:imagedata r:id="rId9" o:title=""/>
                    </v:shape>
                    <w:control r:id="rId547" w:name="DefaultOcxName2823" w:shapeid="_x0000_i2102"/>
                  </w:object>
                </w:r>
                <w:r w:rsidRPr="00D0711D">
                  <w:rPr>
                    <w:rFonts w:ascii="Times New Roman" w:eastAsia="Times New Roman" w:hAnsi="Times New Roman" w:cs="Times New Roman"/>
                    <w:lang w:eastAsia="en-GB"/>
                  </w:rPr>
                  <w:t>Not at all motivated</w:t>
                </w:r>
              </w:p>
              <w:p w14:paraId="4A7273EB" w14:textId="591E034E"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2BD61E6F">
                    <v:shape id="_x0000_i2101" type="#_x0000_t75" style="width:18pt;height:15.6pt" o:ole="">
                      <v:imagedata r:id="rId9" o:title=""/>
                    </v:shape>
                    <w:control r:id="rId548" w:name="DefaultOcxName2923" w:shapeid="_x0000_i2101"/>
                  </w:object>
                </w:r>
                <w:r>
                  <w:rPr>
                    <w:rFonts w:ascii="Times New Roman" w:eastAsia="Times New Roman" w:hAnsi="Times New Roman" w:cs="Times New Roman"/>
                    <w:lang w:eastAsia="en-GB"/>
                  </w:rPr>
                  <w:t>Motivated</w:t>
                </w:r>
              </w:p>
              <w:p w14:paraId="23D5D9A3" w14:textId="767B5459"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05A5C8B">
                    <v:shape id="_x0000_i2100" type="#_x0000_t75" style="width:18pt;height:15.6pt" o:ole="">
                      <v:imagedata r:id="rId9" o:title=""/>
                    </v:shape>
                    <w:control r:id="rId549" w:name="DefaultOcxName3023" w:shapeid="_x0000_i2100"/>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Not very motivated</w:t>
                </w:r>
              </w:p>
              <w:p w14:paraId="5E0AFED5" w14:textId="63C5096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59D20A1">
                    <v:shape id="_x0000_i2099" type="#_x0000_t75" style="width:18pt;height:15.6pt" o:ole="">
                      <v:imagedata r:id="rId9" o:title=""/>
                    </v:shape>
                    <w:control r:id="rId550" w:name="DefaultOcxName3123" w:shapeid="_x0000_i2099"/>
                  </w:object>
                </w:r>
                <w:r w:rsidRPr="00D0711D">
                  <w:rPr>
                    <w:rFonts w:ascii="Times New Roman" w:eastAsia="Times New Roman" w:hAnsi="Times New Roman" w:cs="Times New Roman"/>
                    <w:lang w:eastAsia="en-GB"/>
                  </w:rPr>
                  <w:t>Somewhat motivated</w:t>
                </w:r>
              </w:p>
              <w:p w14:paraId="66DF0931" w14:textId="07024AF6" w:rsidR="00A936FD" w:rsidRPr="00D0711D" w:rsidRDefault="00A936FD" w:rsidP="006066A9">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7F99C0C">
                    <v:shape id="_x0000_i2098" type="#_x0000_t75" style="width:18pt;height:15.6pt" o:ole="">
                      <v:imagedata r:id="rId9" o:title=""/>
                    </v:shape>
                    <w:control r:id="rId551" w:name="DefaultOcxName3223" w:shapeid="_x0000_i2098"/>
                  </w:object>
                </w:r>
                <w:r w:rsidRPr="00D0711D">
                  <w:rPr>
                    <w:rFonts w:ascii="Times New Roman" w:eastAsia="Times New Roman" w:hAnsi="Times New Roman" w:cs="Times New Roman"/>
                    <w:lang w:eastAsia="en-GB"/>
                  </w:rPr>
                  <w:t>Very motivated</w:t>
                </w:r>
              </w:p>
            </w:tc>
            <w:tc>
              <w:tcPr>
                <w:tcW w:w="0" w:type="auto"/>
                <w:shd w:val="clear" w:color="auto" w:fill="FFFFFF"/>
                <w:vAlign w:val="center"/>
                <w:hideMark/>
              </w:tcPr>
              <w:p w14:paraId="15709883" w14:textId="77777777" w:rsidR="00A936FD" w:rsidRPr="00D0711D" w:rsidRDefault="00A936FD" w:rsidP="006066A9">
                <w:pPr>
                  <w:spacing w:after="0" w:line="240" w:lineRule="auto"/>
                  <w:rPr>
                    <w:rFonts w:ascii="Times New Roman" w:eastAsia="Times New Roman" w:hAnsi="Times New Roman" w:cs="Times New Roman"/>
                    <w:lang w:eastAsia="en-GB"/>
                  </w:rPr>
                </w:pPr>
              </w:p>
            </w:tc>
          </w:tr>
        </w:tbl>
        <w:p w14:paraId="1F67BE39" w14:textId="77777777" w:rsidR="00A936FD" w:rsidRDefault="00A936FD" w:rsidP="00A936FD">
          <w:pPr>
            <w:spacing w:line="480" w:lineRule="auto"/>
            <w:jc w:val="both"/>
            <w:rPr>
              <w:rFonts w:ascii="Times New Roman" w:hAnsi="Times New Roman" w:cs="Times New Roman"/>
            </w:rPr>
          </w:pPr>
          <w:r w:rsidRPr="00D0711D">
            <w:rPr>
              <w:rFonts w:ascii="Times New Roman" w:hAnsi="Times New Roman" w:cs="Times New Roman"/>
            </w:rPr>
            <w:t>Please elaborate</w:t>
          </w:r>
          <w:r>
            <w:rPr>
              <w:rFonts w:ascii="Times New Roman" w:hAnsi="Times New Roman" w:cs="Times New Roman"/>
            </w:rPr>
            <w:t>:</w:t>
          </w:r>
        </w:p>
        <w:p w14:paraId="69F94874" w14:textId="77777777" w:rsidR="00A936FD" w:rsidRDefault="00A936FD" w:rsidP="00A936FD">
          <w:pPr>
            <w:spacing w:line="480" w:lineRule="auto"/>
            <w:jc w:val="both"/>
            <w:rPr>
              <w:rFonts w:ascii="Times New Roman" w:hAnsi="Times New Roman" w:cs="Times New Roman"/>
            </w:rPr>
          </w:pPr>
          <w:r>
            <w:rPr>
              <w:rFonts w:ascii="Times New Roman" w:hAnsi="Times New Roman" w:cs="Times New Roman"/>
            </w:rPr>
            <w:t>I tried to get the role as a manager and I was unable to obtain it but thankfully that helped me start my own business afterwards.</w:t>
          </w:r>
        </w:p>
        <w:p w14:paraId="1B5D6961" w14:textId="77777777" w:rsidR="00A936FD" w:rsidRDefault="00A936FD" w:rsidP="00A936FD">
          <w:pPr>
            <w:spacing w:line="480" w:lineRule="auto"/>
            <w:jc w:val="both"/>
            <w:rPr>
              <w:rFonts w:ascii="Times New Roman" w:hAnsi="Times New Roman" w:cs="Times New Roman"/>
            </w:rPr>
          </w:pPr>
        </w:p>
        <w:p w14:paraId="69A05C8B" w14:textId="77777777" w:rsidR="00A936FD" w:rsidRPr="00A86BC8" w:rsidRDefault="00A936FD" w:rsidP="00A936FD">
          <w:pPr>
            <w:pStyle w:val="ListParagraph"/>
            <w:numPr>
              <w:ilvl w:val="0"/>
              <w:numId w:val="8"/>
            </w:numPr>
            <w:shd w:val="clear" w:color="auto" w:fill="FFFFFF"/>
            <w:spacing w:after="0" w:line="240" w:lineRule="auto"/>
            <w:jc w:val="left"/>
            <w:textAlignment w:val="top"/>
            <w:rPr>
              <w:rFonts w:eastAsia="Times New Roman" w:cs="Times New Roman"/>
              <w:lang w:eastAsia="en-GB"/>
            </w:rPr>
          </w:pPr>
          <w:r>
            <w:rPr>
              <w:rFonts w:eastAsia="Times New Roman" w:cs="Times New Roman"/>
              <w:lang w:eastAsia="en-GB"/>
            </w:rPr>
            <w:t>Which department is prioritised in the company?</w:t>
          </w:r>
        </w:p>
        <w:p w14:paraId="480B2413" w14:textId="2038ABC6"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6DE47736">
              <v:shape id="_x0000_i2097" type="#_x0000_t75" style="width:18pt;height:15.6pt" o:ole="">
                <v:imagedata r:id="rId62" o:title=""/>
              </v:shape>
              <w:control r:id="rId552" w:name="DefaultOcxName71113" w:shapeid="_x0000_i2097"/>
            </w:object>
          </w:r>
          <w:r>
            <w:rPr>
              <w:rFonts w:ascii="Times New Roman" w:eastAsia="Times New Roman" w:hAnsi="Times New Roman" w:cs="Times New Roman"/>
              <w:lang w:eastAsia="en-GB"/>
            </w:rPr>
            <w:t>Human resources</w:t>
          </w:r>
        </w:p>
        <w:p w14:paraId="6E73D619" w14:textId="33261A55"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0BE404F">
              <v:shape id="_x0000_i2096" type="#_x0000_t75" style="width:18pt;height:15.6pt" o:ole="">
                <v:imagedata r:id="rId62" o:title=""/>
              </v:shape>
              <w:control r:id="rId553" w:name="DefaultOcxName72113" w:shapeid="_x0000_i2096"/>
            </w:object>
          </w:r>
          <w:r>
            <w:rPr>
              <w:rFonts w:ascii="Times New Roman" w:eastAsia="Times New Roman" w:hAnsi="Times New Roman" w:cs="Times New Roman"/>
              <w:lang w:eastAsia="en-GB"/>
            </w:rPr>
            <w:t>Technology</w:t>
          </w:r>
        </w:p>
        <w:p w14:paraId="6CE97E2E" w14:textId="6C3EE6E2"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DB613E7">
              <v:shape id="_x0000_i2095" type="#_x0000_t75" style="width:18pt;height:15.6pt" o:ole="">
                <v:imagedata r:id="rId62" o:title=""/>
              </v:shape>
              <w:control r:id="rId554" w:name="DefaultOcxName73113" w:shapeid="_x0000_i2095"/>
            </w:object>
          </w:r>
          <w:r>
            <w:rPr>
              <w:rFonts w:ascii="Times New Roman" w:eastAsia="Times New Roman" w:hAnsi="Times New Roman" w:cs="Times New Roman"/>
              <w:lang w:eastAsia="en-GB"/>
            </w:rPr>
            <w:t>Marketing</w:t>
          </w:r>
        </w:p>
        <w:p w14:paraId="549AA9B7" w14:textId="4F634290" w:rsidR="00A936FD" w:rsidRPr="000E1714"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5D2672D6">
              <v:shape id="_x0000_i2094" type="#_x0000_t75" style="width:18pt;height:15.6pt" o:ole="">
                <v:imagedata r:id="rId62" o:title=""/>
              </v:shape>
              <w:control r:id="rId555" w:name="DefaultOcxName74113" w:shapeid="_x0000_i2094"/>
            </w:object>
          </w:r>
          <w:r>
            <w:rPr>
              <w:rFonts w:ascii="Times New Roman" w:eastAsia="Times New Roman" w:hAnsi="Times New Roman" w:cs="Times New Roman"/>
              <w:lang w:eastAsia="en-GB"/>
            </w:rPr>
            <w:t>Operations</w:t>
          </w:r>
        </w:p>
        <w:p w14:paraId="4C6DA6D3" w14:textId="5E4FA130"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2710677E">
              <v:shape id="_x0000_i2093" type="#_x0000_t75" style="width:18pt;height:15.6pt" o:ole="">
                <v:imagedata r:id="rId64" o:title=""/>
              </v:shape>
              <w:control r:id="rId556" w:name="DefaultOcxName75213" w:shapeid="_x0000_i2093"/>
            </w:object>
          </w:r>
          <w:r>
            <w:rPr>
              <w:rFonts w:ascii="Times New Roman" w:eastAsia="Times New Roman" w:hAnsi="Times New Roman" w:cs="Times New Roman"/>
              <w:lang w:eastAsia="en-GB"/>
            </w:rPr>
            <w:t>Finance</w:t>
          </w:r>
        </w:p>
        <w:p w14:paraId="25A5C239" w14:textId="7E7D232F"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B5F07E4">
              <v:shape id="_x0000_i2092" type="#_x0000_t75" style="width:18pt;height:15.6pt" o:ole="">
                <v:imagedata r:id="rId62" o:title=""/>
              </v:shape>
              <w:control r:id="rId557" w:name="DefaultOcxName751223" w:shapeid="_x0000_i2092"/>
            </w:object>
          </w:r>
          <w:r w:rsidRPr="00D0711D">
            <w:rPr>
              <w:rFonts w:ascii="Times New Roman" w:eastAsia="Times New Roman" w:hAnsi="Times New Roman" w:cs="Times New Roman"/>
              <w:lang w:eastAsia="en-GB"/>
            </w:rPr>
            <w:t>C</w:t>
          </w:r>
          <w:r>
            <w:rPr>
              <w:rFonts w:ascii="Times New Roman" w:eastAsia="Times New Roman" w:hAnsi="Times New Roman" w:cs="Times New Roman"/>
              <w:lang w:eastAsia="en-GB"/>
            </w:rPr>
            <w:t>ostumer service</w:t>
          </w:r>
        </w:p>
        <w:p w14:paraId="6318C8D1" w14:textId="56A9DC49"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47BE9BBB">
              <v:shape id="_x0000_i2091" type="#_x0000_t75" style="width:18pt;height:15.6pt" o:ole="">
                <v:imagedata r:id="rId62" o:title=""/>
              </v:shape>
              <w:control r:id="rId558" w:name="DefaultOcxName7512113" w:shapeid="_x0000_i2091"/>
            </w:object>
          </w:r>
          <w:r>
            <w:rPr>
              <w:rFonts w:ascii="Times New Roman" w:eastAsia="Times New Roman" w:hAnsi="Times New Roman" w:cs="Times New Roman"/>
              <w:lang w:eastAsia="en-GB"/>
            </w:rPr>
            <w:t>Product development</w:t>
          </w:r>
        </w:p>
        <w:p w14:paraId="48DCD809" w14:textId="77777777" w:rsidR="00A936F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5B58B081" w14:textId="77777777" w:rsidR="00A936FD" w:rsidRPr="00D0711D" w:rsidRDefault="00A936FD" w:rsidP="00A936FD">
          <w:pPr>
            <w:shd w:val="clear" w:color="auto" w:fill="FFFFFF"/>
            <w:spacing w:after="0" w:line="240" w:lineRule="auto"/>
            <w:textAlignment w:val="top"/>
            <w:rPr>
              <w:rFonts w:ascii="Times New Roman" w:eastAsia="Times New Roman" w:hAnsi="Times New Roman" w:cs="Times New Roman"/>
              <w:lang w:eastAsia="en-GB"/>
            </w:rPr>
          </w:pPr>
        </w:p>
        <w:p w14:paraId="74781988" w14:textId="77777777" w:rsidR="00A936FD" w:rsidRPr="00201CDE" w:rsidRDefault="00A936FD" w:rsidP="00A936FD">
          <w:pPr>
            <w:pStyle w:val="ListParagraph"/>
            <w:numPr>
              <w:ilvl w:val="0"/>
              <w:numId w:val="8"/>
            </w:numPr>
            <w:shd w:val="clear" w:color="auto" w:fill="FFFFFF"/>
            <w:spacing w:after="120" w:line="420" w:lineRule="atLeast"/>
            <w:jc w:val="left"/>
            <w:textAlignment w:val="top"/>
            <w:rPr>
              <w:rFonts w:eastAsia="Times New Roman" w:cs="Times New Roman"/>
              <w:lang w:eastAsia="en-GB"/>
            </w:rPr>
          </w:pPr>
          <w:r>
            <w:rPr>
              <w:rFonts w:eastAsia="Times New Roman" w:cs="Times New Roman"/>
              <w:lang w:eastAsia="en-GB"/>
            </w:rPr>
            <w:t>Does your organisation utilise SWOT and Pestel analysis for strategy formulation?</w:t>
          </w:r>
        </w:p>
        <w:tbl>
          <w:tblPr>
            <w:tblW w:w="18830" w:type="dxa"/>
            <w:tblInd w:w="-142" w:type="dxa"/>
            <w:tblCellMar>
              <w:top w:w="15" w:type="dxa"/>
              <w:left w:w="15" w:type="dxa"/>
              <w:bottom w:w="15" w:type="dxa"/>
              <w:right w:w="15" w:type="dxa"/>
            </w:tblCellMar>
            <w:tblLook w:val="04A0" w:firstRow="1" w:lastRow="0" w:firstColumn="1" w:lastColumn="0" w:noHBand="0" w:noVBand="1"/>
          </w:tblPr>
          <w:tblGrid>
            <w:gridCol w:w="7370"/>
            <w:gridCol w:w="2292"/>
            <w:gridCol w:w="2292"/>
            <w:gridCol w:w="2292"/>
            <w:gridCol w:w="2292"/>
            <w:gridCol w:w="2292"/>
          </w:tblGrid>
          <w:tr w:rsidR="00A936FD" w:rsidRPr="000E1714" w14:paraId="18BEF73F" w14:textId="77777777" w:rsidTr="006066A9">
            <w:tc>
              <w:tcPr>
                <w:tcW w:w="7370" w:type="dxa"/>
                <w:tcMar>
                  <w:top w:w="30" w:type="dxa"/>
                  <w:left w:w="75" w:type="dxa"/>
                  <w:bottom w:w="15" w:type="dxa"/>
                  <w:right w:w="75" w:type="dxa"/>
                </w:tcMar>
                <w:vAlign w:val="center"/>
              </w:tcPr>
              <w:p w14:paraId="3E7859FD" w14:textId="0C17674E" w:rsidR="00A936FD" w:rsidRPr="000E1714"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76692FF8">
                    <v:shape id="_x0000_i2090" type="#_x0000_t75" style="width:18pt;height:15.6pt" o:ole="">
                      <v:imagedata r:id="rId9" o:title=""/>
                    </v:shape>
                    <w:control r:id="rId559" w:name="DefaultOcxName12123" w:shapeid="_x0000_i2090"/>
                  </w:object>
                </w:r>
                <w:r w:rsidRPr="00D0711D">
                  <w:rPr>
                    <w:rFonts w:ascii="Times New Roman" w:eastAsia="Times New Roman" w:hAnsi="Times New Roman" w:cs="Times New Roman"/>
                    <w:lang w:eastAsia="en-GB"/>
                  </w:rPr>
                  <w:t>Yes</w:t>
                </w:r>
              </w:p>
              <w:p w14:paraId="2A2101D3" w14:textId="7FF9845D" w:rsidR="00A936FD" w:rsidRPr="00D0711D" w:rsidRDefault="00A936FD" w:rsidP="006066A9">
                <w:pPr>
                  <w:shd w:val="clear" w:color="auto" w:fill="FFFFFF"/>
                  <w:spacing w:after="0" w:line="240" w:lineRule="auto"/>
                  <w:textAlignment w:val="top"/>
                  <w:rPr>
                    <w:rFonts w:ascii="Times New Roman" w:eastAsia="Times New Roman" w:hAnsi="Times New Roman" w:cs="Times New Roman"/>
                    <w:lang w:eastAsia="en-GB"/>
                  </w:rPr>
                </w:pPr>
                <w:r w:rsidRPr="000E1714">
                  <w:rPr>
                    <w:rFonts w:ascii="Times New Roman" w:eastAsia="Times New Roman" w:hAnsi="Times New Roman" w:cs="Times New Roman"/>
                  </w:rPr>
                  <w:object w:dxaOrig="360" w:dyaOrig="312" w14:anchorId="3C623188">
                    <v:shape id="_x0000_i2089" type="#_x0000_t75" style="width:18pt;height:15.6pt" o:ole="">
                      <v:imagedata r:id="rId9" o:title=""/>
                    </v:shape>
                    <w:control r:id="rId560" w:name="DefaultOcxName212123" w:shapeid="_x0000_i2089"/>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No</w:t>
                </w:r>
              </w:p>
              <w:p w14:paraId="4F4FB6FF" w14:textId="77777777" w:rsidR="00A936FD" w:rsidRPr="00D0711D" w:rsidRDefault="00A936FD" w:rsidP="006066A9">
                <w:pPr>
                  <w:spacing w:after="0" w:line="300" w:lineRule="atLeast"/>
                  <w:textAlignment w:val="top"/>
                  <w:rPr>
                    <w:rFonts w:ascii="Times New Roman" w:eastAsia="Times New Roman" w:hAnsi="Times New Roman" w:cs="Times New Roman"/>
                    <w:lang w:eastAsia="en-GB"/>
                  </w:rPr>
                </w:pPr>
              </w:p>
              <w:p w14:paraId="402C2915"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7930D94D"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20D5489"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3470E576"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6A1FA39A" w14:textId="77777777" w:rsidR="00A936FD" w:rsidRPr="000E1714" w:rsidRDefault="00A936FD" w:rsidP="006066A9">
                <w:pPr>
                  <w:spacing w:after="0" w:line="240" w:lineRule="auto"/>
                  <w:rPr>
                    <w:rFonts w:ascii="Times New Roman" w:eastAsia="Times New Roman" w:hAnsi="Times New Roman" w:cs="Times New Roman"/>
                    <w:lang w:eastAsia="en-GB"/>
                  </w:rPr>
                </w:pPr>
              </w:p>
            </w:tc>
            <w:tc>
              <w:tcPr>
                <w:tcW w:w="0" w:type="auto"/>
                <w:tcMar>
                  <w:top w:w="30" w:type="dxa"/>
                  <w:left w:w="75" w:type="dxa"/>
                  <w:bottom w:w="15" w:type="dxa"/>
                  <w:right w:w="75" w:type="dxa"/>
                </w:tcMar>
                <w:vAlign w:val="center"/>
              </w:tcPr>
              <w:p w14:paraId="5AD42C93" w14:textId="77777777" w:rsidR="00A936FD" w:rsidRPr="000E1714" w:rsidRDefault="00A936FD" w:rsidP="006066A9">
                <w:pPr>
                  <w:spacing w:after="0" w:line="240" w:lineRule="auto"/>
                  <w:rPr>
                    <w:rFonts w:ascii="Times New Roman" w:eastAsia="Times New Roman" w:hAnsi="Times New Roman" w:cs="Times New Roman"/>
                    <w:lang w:eastAsia="en-GB"/>
                  </w:rPr>
                </w:pPr>
              </w:p>
            </w:tc>
          </w:tr>
        </w:tbl>
        <w:p w14:paraId="711FD851" w14:textId="77777777" w:rsidR="00A936FD" w:rsidRPr="00201CDE" w:rsidRDefault="00A936FD" w:rsidP="00A936FD">
          <w:pPr>
            <w:pStyle w:val="ListParagraph"/>
            <w:numPr>
              <w:ilvl w:val="0"/>
              <w:numId w:val="8"/>
            </w:numPr>
            <w:spacing w:after="120" w:line="420" w:lineRule="atLeast"/>
            <w:jc w:val="left"/>
            <w:textAlignment w:val="top"/>
            <w:rPr>
              <w:rFonts w:eastAsia="Times New Roman" w:cs="Times New Roman"/>
              <w:lang w:eastAsia="en-GB"/>
            </w:rPr>
          </w:pPr>
          <w:r>
            <w:rPr>
              <w:rFonts w:eastAsia="Times New Roman" w:cs="Times New Roman"/>
              <w:lang w:eastAsia="en-GB"/>
            </w:rPr>
            <w:t xml:space="preserve"> Pinpoint your level of involvement in strategy formulation:</w:t>
          </w:r>
        </w:p>
        <w:p w14:paraId="6DBA909C" w14:textId="2C609137"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1E1312BD">
              <v:shape id="_x0000_i2088" type="#_x0000_t75" style="width:18pt;height:15.6pt" o:ole="">
                <v:imagedata r:id="rId9" o:title=""/>
              </v:shape>
              <w:control r:id="rId561" w:name="DefaultOcxName28113" w:shapeid="_x0000_i2088"/>
            </w:object>
          </w:r>
          <w:r w:rsidRPr="00D0711D">
            <w:rPr>
              <w:rFonts w:ascii="Times New Roman" w:eastAsia="Times New Roman" w:hAnsi="Times New Roman" w:cs="Times New Roman"/>
              <w:lang w:eastAsia="en-GB"/>
            </w:rPr>
            <w:t xml:space="preserve">Not at all </w:t>
          </w:r>
          <w:r>
            <w:rPr>
              <w:rFonts w:ascii="Times New Roman" w:eastAsia="Times New Roman" w:hAnsi="Times New Roman" w:cs="Times New Roman"/>
              <w:lang w:eastAsia="en-GB"/>
            </w:rPr>
            <w:t>involved</w:t>
          </w:r>
        </w:p>
        <w:p w14:paraId="294AB42C" w14:textId="27D047AF"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CC29874">
              <v:shape id="_x0000_i2087" type="#_x0000_t75" style="width:18pt;height:15.6pt" o:ole="">
                <v:imagedata r:id="rId9" o:title=""/>
              </v:shape>
              <w:control r:id="rId562" w:name="DefaultOcxName29113" w:shapeid="_x0000_i2087"/>
            </w:object>
          </w:r>
          <w:r>
            <w:rPr>
              <w:rFonts w:ascii="Times New Roman" w:eastAsia="Times New Roman" w:hAnsi="Times New Roman" w:cs="Times New Roman"/>
              <w:lang w:eastAsia="en-GB"/>
            </w:rPr>
            <w:t>Involved</w:t>
          </w:r>
        </w:p>
        <w:p w14:paraId="31EECD6F" w14:textId="4FE0CF9C"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305F7208">
              <v:shape id="_x0000_i2086" type="#_x0000_t75" style="width:18pt;height:15.6pt" o:ole="">
                <v:imagedata r:id="rId9" o:title=""/>
              </v:shape>
              <w:control r:id="rId563" w:name="DefaultOcxName30113" w:shapeid="_x0000_i2086"/>
            </w:object>
          </w:r>
          <w:r>
            <w:rPr>
              <w:rFonts w:ascii="Times New Roman" w:eastAsia="Times New Roman" w:hAnsi="Times New Roman" w:cs="Times New Roman"/>
            </w:rPr>
            <w:t xml:space="preserve">X </w:t>
          </w:r>
          <w:r w:rsidRPr="00D0711D">
            <w:rPr>
              <w:rFonts w:ascii="Times New Roman" w:eastAsia="Times New Roman" w:hAnsi="Times New Roman" w:cs="Times New Roman"/>
              <w:lang w:eastAsia="en-GB"/>
            </w:rPr>
            <w:t xml:space="preserve">Not very </w:t>
          </w:r>
          <w:r>
            <w:rPr>
              <w:rFonts w:ascii="Times New Roman" w:eastAsia="Times New Roman" w:hAnsi="Times New Roman" w:cs="Times New Roman"/>
              <w:lang w:eastAsia="en-GB"/>
            </w:rPr>
            <w:t>involved</w:t>
          </w:r>
        </w:p>
        <w:p w14:paraId="314BDFCF" w14:textId="647E26DF" w:rsidR="00A936FD" w:rsidRPr="00D0711D" w:rsidRDefault="00A936FD" w:rsidP="00A936FD">
          <w:pPr>
            <w:spacing w:after="0" w:line="240" w:lineRule="auto"/>
            <w:textAlignment w:val="top"/>
            <w:rPr>
              <w:rFonts w:ascii="Times New Roman" w:eastAsia="Times New Roman" w:hAnsi="Times New Roman" w:cs="Times New Roman"/>
              <w:lang w:eastAsia="en-GB"/>
            </w:rPr>
          </w:pPr>
          <w:r w:rsidRPr="00D0711D">
            <w:rPr>
              <w:rFonts w:ascii="Times New Roman" w:eastAsia="Times New Roman" w:hAnsi="Times New Roman" w:cs="Times New Roman"/>
            </w:rPr>
            <w:object w:dxaOrig="360" w:dyaOrig="312" w14:anchorId="58A67937">
              <v:shape id="_x0000_i2085" type="#_x0000_t75" style="width:18pt;height:15.6pt" o:ole="">
                <v:imagedata r:id="rId9" o:title=""/>
              </v:shape>
              <w:control r:id="rId564" w:name="DefaultOcxName31113" w:shapeid="_x0000_i2085"/>
            </w:object>
          </w:r>
          <w:r w:rsidRPr="00D0711D">
            <w:rPr>
              <w:rFonts w:ascii="Times New Roman" w:eastAsia="Times New Roman" w:hAnsi="Times New Roman" w:cs="Times New Roman"/>
              <w:lang w:eastAsia="en-GB"/>
            </w:rPr>
            <w:t xml:space="preserve">Somewhat </w:t>
          </w:r>
          <w:r>
            <w:rPr>
              <w:rFonts w:ascii="Times New Roman" w:eastAsia="Times New Roman" w:hAnsi="Times New Roman" w:cs="Times New Roman"/>
              <w:lang w:eastAsia="en-GB"/>
            </w:rPr>
            <w:t>involved</w:t>
          </w:r>
        </w:p>
        <w:p w14:paraId="46D5E2CA" w14:textId="3A2F70DD" w:rsidR="00A936FD" w:rsidRDefault="00A936FD" w:rsidP="00A936FD">
          <w:pPr>
            <w:spacing w:line="480" w:lineRule="auto"/>
            <w:jc w:val="both"/>
            <w:rPr>
              <w:rFonts w:ascii="Times New Roman" w:eastAsia="Times New Roman" w:hAnsi="Times New Roman" w:cs="Times New Roman"/>
              <w:lang w:eastAsia="en-GB"/>
            </w:rPr>
          </w:pPr>
          <w:r w:rsidRPr="00201CDE">
            <w:rPr>
              <w:rFonts w:ascii="Times New Roman" w:eastAsia="Times New Roman" w:hAnsi="Times New Roman" w:cs="Times New Roman"/>
            </w:rPr>
            <w:object w:dxaOrig="360" w:dyaOrig="312" w14:anchorId="05852ACB">
              <v:shape id="_x0000_i2084" type="#_x0000_t75" style="width:18pt;height:15.6pt" o:ole="">
                <v:imagedata r:id="rId9" o:title=""/>
              </v:shape>
              <w:control r:id="rId565" w:name="DefaultOcxName32113" w:shapeid="_x0000_i2084"/>
            </w:object>
          </w:r>
          <w:r w:rsidRPr="00201CDE">
            <w:rPr>
              <w:rFonts w:ascii="Times New Roman" w:eastAsia="Times New Roman" w:hAnsi="Times New Roman" w:cs="Times New Roman"/>
              <w:lang w:eastAsia="en-GB"/>
            </w:rPr>
            <w:t xml:space="preserve">Very </w:t>
          </w:r>
          <w:r>
            <w:rPr>
              <w:rFonts w:ascii="Times New Roman" w:eastAsia="Times New Roman" w:hAnsi="Times New Roman" w:cs="Times New Roman"/>
              <w:lang w:eastAsia="en-GB"/>
            </w:rPr>
            <w:t>involved</w:t>
          </w:r>
        </w:p>
        <w:p w14:paraId="166A2A04" w14:textId="77777777" w:rsidR="00A936FD" w:rsidRPr="00DB4FB8" w:rsidRDefault="00A936FD" w:rsidP="00A936FD">
          <w:pPr>
            <w:pStyle w:val="ListParagraph"/>
            <w:numPr>
              <w:ilvl w:val="0"/>
              <w:numId w:val="8"/>
            </w:numPr>
            <w:spacing w:after="0" w:line="240" w:lineRule="auto"/>
            <w:ind w:left="142"/>
            <w:textAlignment w:val="top"/>
            <w:rPr>
              <w:rFonts w:eastAsia="Times New Roman" w:cs="Times New Roman"/>
              <w:lang w:eastAsia="en-GB"/>
            </w:rPr>
          </w:pPr>
          <w:r>
            <w:rPr>
              <w:rFonts w:cs="Times New Roman"/>
            </w:rPr>
            <w:t>How satisfied are you about the</w:t>
          </w:r>
          <w:r w:rsidRPr="00DB4FB8">
            <w:rPr>
              <w:rFonts w:cs="Times New Roman"/>
            </w:rPr>
            <w:t xml:space="preserve"> overall performance of the company to covid-19</w:t>
          </w:r>
          <w:r>
            <w:rPr>
              <w:rFonts w:cs="Times New Roman"/>
            </w:rPr>
            <w:t>?</w:t>
          </w:r>
        </w:p>
        <w:p w14:paraId="01DA8BA3" w14:textId="450ED5BD" w:rsidR="00A936FD" w:rsidRPr="00DB4FB8" w:rsidRDefault="00A936FD" w:rsidP="00A936FD">
          <w:pPr>
            <w:pStyle w:val="ListParagraph"/>
            <w:spacing w:after="0" w:line="240" w:lineRule="auto"/>
            <w:ind w:left="142"/>
            <w:textAlignment w:val="top"/>
            <w:rPr>
              <w:rFonts w:eastAsia="Times New Roman" w:cs="Times New Roman"/>
              <w:lang w:eastAsia="en-GB"/>
            </w:rPr>
          </w:pPr>
          <w:r w:rsidRPr="00DB4FB8">
            <w:rPr>
              <w:rFonts w:eastAsia="Times New Roman" w:cs="Times New Roman"/>
            </w:rPr>
            <w:object w:dxaOrig="360" w:dyaOrig="312" w14:anchorId="60C7723B">
              <v:shape id="_x0000_i2083" type="#_x0000_t75" style="width:18pt;height:15.6pt" o:ole="">
                <v:imagedata r:id="rId9" o:title=""/>
              </v:shape>
              <w:control r:id="rId566" w:name="DefaultOcxName1711113" w:shapeid="_x0000_i2083"/>
            </w:object>
          </w:r>
          <w:r w:rsidRPr="00DB4FB8">
            <w:rPr>
              <w:rFonts w:eastAsia="Times New Roman" w:cs="Times New Roman"/>
              <w:lang w:eastAsia="en-GB"/>
            </w:rPr>
            <w:t>Very dissatisfied</w:t>
          </w:r>
        </w:p>
        <w:p w14:paraId="382B97D3" w14:textId="6CECB91A"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5E761C05">
              <v:shape id="_x0000_i2082" type="#_x0000_t75" style="width:18pt;height:15.6pt" o:ole="">
                <v:imagedata r:id="rId9" o:title=""/>
              </v:shape>
              <w:control r:id="rId567" w:name="DefaultOcxName1811113" w:shapeid="_x0000_i2082"/>
            </w:object>
          </w:r>
          <w:r w:rsidRPr="00DB4FB8">
            <w:rPr>
              <w:rFonts w:ascii="Times New Roman" w:eastAsia="Times New Roman" w:hAnsi="Times New Roman" w:cs="Times New Roman"/>
              <w:lang w:eastAsia="en-GB"/>
            </w:rPr>
            <w:t>Somewhat dissatisfied</w:t>
          </w:r>
        </w:p>
        <w:p w14:paraId="7B6C488D" w14:textId="34427EF2"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741DDCCE">
              <v:shape id="_x0000_i2081" type="#_x0000_t75" style="width:18pt;height:15.6pt" o:ole="">
                <v:imagedata r:id="rId9" o:title=""/>
              </v:shape>
              <w:control r:id="rId568" w:name="DefaultOcxName191113" w:shapeid="_x0000_i2081"/>
            </w:object>
          </w:r>
          <w:r>
            <w:rPr>
              <w:rFonts w:ascii="Times New Roman" w:eastAsia="Times New Roman" w:hAnsi="Times New Roman" w:cs="Times New Roman"/>
            </w:rPr>
            <w:t xml:space="preserve">X </w:t>
          </w:r>
          <w:r w:rsidRPr="00DB4FB8">
            <w:rPr>
              <w:rFonts w:ascii="Times New Roman" w:eastAsia="Times New Roman" w:hAnsi="Times New Roman" w:cs="Times New Roman"/>
              <w:lang w:eastAsia="en-GB"/>
            </w:rPr>
            <w:t>Not satisfied or dissatisfied</w:t>
          </w:r>
        </w:p>
        <w:p w14:paraId="04284455" w14:textId="31E7119B"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38ACC7BE">
              <v:shape id="_x0000_i2080" type="#_x0000_t75" style="width:18pt;height:15.6pt" o:ole="">
                <v:imagedata r:id="rId9" o:title=""/>
              </v:shape>
              <w:control r:id="rId569" w:name="DefaultOcxName201113" w:shapeid="_x0000_i2080"/>
            </w:object>
          </w:r>
          <w:r w:rsidRPr="00DB4FB8">
            <w:rPr>
              <w:rFonts w:ascii="Times New Roman" w:eastAsia="Times New Roman" w:hAnsi="Times New Roman" w:cs="Times New Roman"/>
              <w:lang w:eastAsia="en-GB"/>
            </w:rPr>
            <w:t>Somewhat Satisfied</w:t>
          </w:r>
        </w:p>
        <w:p w14:paraId="17D23524" w14:textId="7A3E245F" w:rsidR="00A936FD" w:rsidRPr="00DB4FB8" w:rsidRDefault="00A936FD" w:rsidP="00A936FD">
          <w:pPr>
            <w:spacing w:after="0" w:line="240" w:lineRule="auto"/>
            <w:ind w:left="142"/>
            <w:textAlignment w:val="top"/>
            <w:rPr>
              <w:rFonts w:ascii="Times New Roman" w:eastAsia="Times New Roman" w:hAnsi="Times New Roman" w:cs="Times New Roman"/>
              <w:lang w:eastAsia="en-GB"/>
            </w:rPr>
          </w:pPr>
          <w:r w:rsidRPr="00DB4FB8">
            <w:rPr>
              <w:rFonts w:ascii="Times New Roman" w:eastAsia="Times New Roman" w:hAnsi="Times New Roman" w:cs="Times New Roman"/>
            </w:rPr>
            <w:object w:dxaOrig="360" w:dyaOrig="312" w14:anchorId="57779612">
              <v:shape id="_x0000_i2079" type="#_x0000_t75" style="width:18pt;height:15.6pt" o:ole="">
                <v:imagedata r:id="rId9" o:title=""/>
              </v:shape>
              <w:control r:id="rId570" w:name="DefaultOcxName2111113" w:shapeid="_x0000_i2079"/>
            </w:object>
          </w:r>
          <w:r w:rsidRPr="00DB4FB8">
            <w:rPr>
              <w:rFonts w:ascii="Times New Roman" w:eastAsia="Times New Roman" w:hAnsi="Times New Roman" w:cs="Times New Roman"/>
              <w:lang w:eastAsia="en-GB"/>
            </w:rPr>
            <w:t>Very satisfied</w:t>
          </w:r>
        </w:p>
        <w:p w14:paraId="764D6BC2" w14:textId="77777777" w:rsidR="00A936FD" w:rsidRDefault="00A936FD" w:rsidP="00A936FD">
          <w:pPr>
            <w:pStyle w:val="ListParagraph"/>
            <w:spacing w:line="480" w:lineRule="auto"/>
            <w:ind w:left="502"/>
            <w:rPr>
              <w:rFonts w:cs="Times New Roman"/>
            </w:rPr>
          </w:pPr>
        </w:p>
        <w:p w14:paraId="132BEED6" w14:textId="77777777" w:rsidR="00A936FD" w:rsidRPr="00DC1B32" w:rsidRDefault="00A936FD" w:rsidP="00A936FD">
          <w:pPr>
            <w:pStyle w:val="ListParagraph"/>
            <w:numPr>
              <w:ilvl w:val="0"/>
              <w:numId w:val="8"/>
            </w:numPr>
            <w:shd w:val="clear" w:color="auto" w:fill="FFFFFF"/>
            <w:spacing w:after="0" w:line="240" w:lineRule="auto"/>
            <w:ind w:left="142"/>
            <w:textAlignment w:val="top"/>
            <w:rPr>
              <w:rFonts w:eastAsia="Times New Roman" w:cs="Times New Roman"/>
              <w:lang w:eastAsia="en-GB"/>
            </w:rPr>
          </w:pPr>
          <w:r w:rsidRPr="00DC1B32">
            <w:rPr>
              <w:rFonts w:cs="Times New Roman"/>
            </w:rPr>
            <w:t>Are you aware of the long-term goals of the organisation?</w:t>
          </w:r>
        </w:p>
        <w:p w14:paraId="177636E0" w14:textId="19557A99" w:rsidR="00A936FD" w:rsidRPr="00DC1B32" w:rsidRDefault="00A936FD" w:rsidP="00A936FD">
          <w:pPr>
            <w:shd w:val="clear" w:color="auto" w:fill="FFFFFF"/>
            <w:spacing w:after="0" w:line="240" w:lineRule="auto"/>
            <w:ind w:left="142"/>
            <w:jc w:val="both"/>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21C50669">
              <v:shape id="_x0000_i2078" type="#_x0000_t75" style="width:18pt;height:15.6pt" o:ole="">
                <v:imagedata r:id="rId9" o:title=""/>
              </v:shape>
              <w:control r:id="rId571" w:name="DefaultOcxName121113" w:shapeid="_x0000_i2078"/>
            </w:object>
          </w:r>
          <w:r w:rsidRPr="00DC1B32">
            <w:rPr>
              <w:rFonts w:ascii="Times New Roman" w:eastAsia="Times New Roman" w:hAnsi="Times New Roman" w:cs="Times New Roman"/>
              <w:lang w:eastAsia="en-GB"/>
            </w:rPr>
            <w:t>Yes</w:t>
          </w:r>
        </w:p>
        <w:p w14:paraId="2D23EC85" w14:textId="2D5E704A" w:rsidR="00A936FD" w:rsidRPr="00DC1B32" w:rsidRDefault="00A936FD" w:rsidP="00A936FD">
          <w:pPr>
            <w:shd w:val="clear" w:color="auto" w:fill="FFFFFF"/>
            <w:spacing w:after="0" w:line="240" w:lineRule="auto"/>
            <w:ind w:left="142"/>
            <w:textAlignment w:val="top"/>
            <w:rPr>
              <w:rFonts w:ascii="Times New Roman" w:eastAsia="Times New Roman" w:hAnsi="Times New Roman" w:cs="Times New Roman"/>
              <w:lang w:eastAsia="en-GB"/>
            </w:rPr>
          </w:pPr>
          <w:r w:rsidRPr="00DC1B32">
            <w:rPr>
              <w:rFonts w:ascii="Times New Roman" w:eastAsia="Times New Roman" w:hAnsi="Times New Roman" w:cs="Times New Roman"/>
            </w:rPr>
            <w:object w:dxaOrig="360" w:dyaOrig="312" w14:anchorId="1E93A3C4">
              <v:shape id="_x0000_i2077" type="#_x0000_t75" style="width:18pt;height:15.6pt" o:ole="">
                <v:imagedata r:id="rId47" o:title=""/>
              </v:shape>
              <w:control r:id="rId572" w:name="DefaultOcxName2121113" w:shapeid="_x0000_i2077"/>
            </w:object>
          </w:r>
          <w:r w:rsidRPr="00DC1B32">
            <w:rPr>
              <w:rFonts w:ascii="Times New Roman" w:eastAsia="Times New Roman" w:hAnsi="Times New Roman" w:cs="Times New Roman"/>
              <w:lang w:eastAsia="en-GB"/>
            </w:rPr>
            <w:t>No</w:t>
          </w:r>
        </w:p>
        <w:p w14:paraId="5635662F" w14:textId="77777777" w:rsidR="00A936FD" w:rsidRDefault="00A936FD" w:rsidP="00A936FD">
          <w:pPr>
            <w:pStyle w:val="ListParagraph"/>
            <w:spacing w:line="480" w:lineRule="auto"/>
            <w:ind w:left="502"/>
            <w:rPr>
              <w:rFonts w:cs="Times New Roman"/>
            </w:rPr>
          </w:pPr>
          <w:r>
            <w:rPr>
              <w:rFonts w:cs="Times New Roman"/>
            </w:rPr>
            <w:t xml:space="preserve"> </w:t>
          </w:r>
        </w:p>
        <w:p w14:paraId="599DF7EF" w14:textId="77777777" w:rsidR="00A936FD" w:rsidRDefault="00A936FD" w:rsidP="00A936FD">
          <w:pPr>
            <w:pStyle w:val="ListParagraph"/>
            <w:spacing w:line="480" w:lineRule="auto"/>
            <w:ind w:left="502"/>
            <w:rPr>
              <w:rFonts w:cs="Times New Roman"/>
            </w:rPr>
          </w:pPr>
        </w:p>
        <w:p w14:paraId="1C3D6404" w14:textId="77777777" w:rsidR="00A936FD" w:rsidRDefault="00A936FD" w:rsidP="00A936FD">
          <w:pPr>
            <w:pStyle w:val="ListParagraph"/>
            <w:numPr>
              <w:ilvl w:val="0"/>
              <w:numId w:val="8"/>
            </w:numPr>
            <w:spacing w:line="480" w:lineRule="auto"/>
            <w:rPr>
              <w:rFonts w:cs="Times New Roman"/>
            </w:rPr>
          </w:pPr>
          <w:r>
            <w:rPr>
              <w:rFonts w:cs="Times New Roman"/>
            </w:rPr>
            <w:t>Is there anything you would like to add?</w:t>
          </w:r>
        </w:p>
        <w:p w14:paraId="7A32BF46" w14:textId="77777777" w:rsidR="00A936FD" w:rsidRPr="0017090D" w:rsidRDefault="00A936FD" w:rsidP="00A936FD">
          <w:pPr>
            <w:spacing w:line="480" w:lineRule="auto"/>
            <w:ind w:left="142"/>
            <w:jc w:val="both"/>
            <w:rPr>
              <w:rFonts w:ascii="Times New Roman" w:hAnsi="Times New Roman" w:cs="Times New Roman"/>
            </w:rPr>
          </w:pPr>
          <w:r>
            <w:rPr>
              <w:rFonts w:ascii="Times New Roman" w:hAnsi="Times New Roman" w:cs="Times New Roman"/>
            </w:rPr>
            <w:t>No.</w:t>
          </w:r>
        </w:p>
        <w:p w14:paraId="07E0C7C2" w14:textId="77777777" w:rsidR="00A936FD" w:rsidRDefault="00A936FD" w:rsidP="00A936FD"/>
        <w:p w14:paraId="555C2389" w14:textId="77777777" w:rsidR="00A936FD" w:rsidRDefault="00A936FD" w:rsidP="00A936FD">
          <w:pPr>
            <w:spacing w:line="480" w:lineRule="auto"/>
            <w:ind w:left="142"/>
            <w:jc w:val="both"/>
            <w:rPr>
              <w:rFonts w:ascii="Times New Roman" w:hAnsi="Times New Roman" w:cs="Times New Roman"/>
            </w:rPr>
          </w:pPr>
        </w:p>
        <w:p w14:paraId="4ACC123D" w14:textId="77777777" w:rsidR="00A936FD" w:rsidRDefault="00A936FD" w:rsidP="00A936FD">
          <w:pPr>
            <w:spacing w:line="480" w:lineRule="auto"/>
            <w:ind w:left="142"/>
            <w:jc w:val="both"/>
            <w:rPr>
              <w:rFonts w:ascii="Times New Roman" w:hAnsi="Times New Roman" w:cs="Times New Roman"/>
            </w:rPr>
          </w:pPr>
        </w:p>
        <w:p w14:paraId="11E49557" w14:textId="77777777" w:rsidR="00A936FD" w:rsidRPr="0017090D" w:rsidRDefault="00A936FD" w:rsidP="00A936FD">
          <w:pPr>
            <w:spacing w:line="480" w:lineRule="auto"/>
            <w:ind w:left="142"/>
            <w:jc w:val="both"/>
            <w:rPr>
              <w:rFonts w:ascii="Times New Roman" w:hAnsi="Times New Roman" w:cs="Times New Roman"/>
              <w:sz w:val="24"/>
              <w:szCs w:val="24"/>
            </w:rPr>
          </w:pPr>
        </w:p>
        <w:p w14:paraId="74B8D590" w14:textId="77777777" w:rsidR="00A936FD" w:rsidRDefault="00A936FD" w:rsidP="00771319">
          <w:pPr>
            <w:rPr>
              <w:rFonts w:ascii="Times New Roman" w:hAnsi="Times New Roman" w:cs="Times New Roman"/>
            </w:rPr>
          </w:pPr>
        </w:p>
        <w:p w14:paraId="4AC11803" w14:textId="77777777" w:rsidR="00A936FD" w:rsidRDefault="00A936FD">
          <w:pPr>
            <w:rPr>
              <w:rFonts w:ascii="Times New Roman" w:hAnsi="Times New Roman" w:cs="Times New Roman"/>
            </w:rPr>
          </w:pPr>
          <w:r>
            <w:rPr>
              <w:rFonts w:ascii="Times New Roman" w:hAnsi="Times New Roman" w:cs="Times New Roman"/>
            </w:rPr>
            <w:br w:type="page"/>
          </w:r>
        </w:p>
        <w:p w14:paraId="634A04D8" w14:textId="77777777" w:rsidR="00C2678E" w:rsidRPr="007B72F7" w:rsidRDefault="00C2678E" w:rsidP="00771319">
          <w:pPr>
            <w:rPr>
              <w:rFonts w:ascii="Times New Roman" w:hAnsi="Times New Roman" w:cs="Times New Roman"/>
            </w:rPr>
          </w:pPr>
        </w:p>
        <w:p w14:paraId="212F06E5" w14:textId="24283B96" w:rsidR="00F46EFC" w:rsidRPr="007B72F7" w:rsidRDefault="00F46EFC" w:rsidP="00F46EFC">
          <w:pPr>
            <w:rPr>
              <w:rFonts w:ascii="Times New Roman" w:hAnsi="Times New Roman" w:cs="Times New Roman"/>
              <w:lang w:eastAsia="en-GB"/>
            </w:rPr>
          </w:pPr>
          <w:bookmarkStart w:id="109" w:name="_Hlk152054854"/>
          <w:bookmarkEnd w:id="107"/>
        </w:p>
        <w:bookmarkEnd w:id="109"/>
        <w:p w14:paraId="1CE158F1" w14:textId="0C1DC941" w:rsidR="00F46EFC" w:rsidRPr="007B72F7" w:rsidRDefault="00F46EFC" w:rsidP="00F46EFC">
          <w:pPr>
            <w:rPr>
              <w:rFonts w:ascii="Times New Roman" w:eastAsia="Times New Roman" w:hAnsi="Times New Roman" w:cs="Times New Roman"/>
              <w:color w:val="000000"/>
              <w:shd w:val="clear" w:color="auto" w:fill="FFFFFF"/>
              <w:lang w:eastAsia="en-GB"/>
            </w:rPr>
          </w:pPr>
        </w:p>
        <w:p w14:paraId="6DBE82D3" w14:textId="77777777" w:rsidR="00F46EFC" w:rsidRPr="007B72F7" w:rsidRDefault="00F46EFC" w:rsidP="00F46EFC">
          <w:pPr>
            <w:rPr>
              <w:rFonts w:ascii="Times New Roman" w:hAnsi="Times New Roman" w:cs="Times New Roman"/>
              <w:lang w:eastAsia="en-GB"/>
            </w:rPr>
          </w:pPr>
        </w:p>
        <w:p w14:paraId="4EF1EE46" w14:textId="324EC09B" w:rsidR="00771319" w:rsidRPr="007B72F7" w:rsidRDefault="00771319" w:rsidP="00C16348">
          <w:pPr>
            <w:rPr>
              <w:rFonts w:ascii="Times New Roman" w:eastAsia="Times New Roman" w:hAnsi="Times New Roman" w:cs="Times New Roman"/>
              <w:color w:val="9B9B9B"/>
              <w:sz w:val="20"/>
              <w:szCs w:val="20"/>
              <w:shd w:val="clear" w:color="auto" w:fill="FFFFFF"/>
              <w:lang w:eastAsia="en-GB"/>
            </w:rPr>
          </w:pPr>
        </w:p>
        <w:p w14:paraId="123FD799" w14:textId="77777777" w:rsidR="00771319" w:rsidRPr="007B72F7" w:rsidRDefault="00771319" w:rsidP="00C16348">
          <w:pPr>
            <w:rPr>
              <w:rFonts w:ascii="Times New Roman" w:eastAsia="Times New Roman" w:hAnsi="Times New Roman" w:cs="Times New Roman"/>
              <w:color w:val="9B9B9B"/>
              <w:sz w:val="20"/>
              <w:szCs w:val="20"/>
              <w:shd w:val="clear" w:color="auto" w:fill="FFFFFF"/>
              <w:lang w:eastAsia="en-GB"/>
            </w:rPr>
          </w:pPr>
        </w:p>
        <w:p w14:paraId="4FE76CC5" w14:textId="7C449854" w:rsidR="00F45C4B" w:rsidRPr="007B72F7" w:rsidRDefault="00F45C4B" w:rsidP="00C16348">
          <w:pPr>
            <w:rPr>
              <w:rFonts w:ascii="Times New Roman" w:eastAsia="Times New Roman" w:hAnsi="Times New Roman" w:cs="Times New Roman"/>
              <w:color w:val="9B9B9B"/>
              <w:sz w:val="20"/>
              <w:szCs w:val="20"/>
              <w:shd w:val="clear" w:color="auto" w:fill="FFFFFF"/>
              <w:lang w:eastAsia="en-GB"/>
            </w:rPr>
          </w:pPr>
        </w:p>
        <w:p w14:paraId="0B6925B9" w14:textId="77777777" w:rsidR="00C16348" w:rsidRPr="007B72F7" w:rsidRDefault="00C16348" w:rsidP="00C16348">
          <w:pPr>
            <w:rPr>
              <w:rFonts w:ascii="Times New Roman" w:hAnsi="Times New Roman" w:cs="Times New Roman"/>
              <w:highlight w:val="yellow"/>
              <w:lang w:eastAsia="en-GB"/>
            </w:rPr>
          </w:pPr>
        </w:p>
        <w:p w14:paraId="037D7D83" w14:textId="561197C1" w:rsidR="00702F43" w:rsidRPr="007B72F7" w:rsidRDefault="001F6355" w:rsidP="00761960">
          <w:pPr>
            <w:rPr>
              <w:rFonts w:ascii="Times New Roman" w:hAnsi="Times New Roman" w:cs="Times New Roman"/>
              <w:highlight w:val="yellow"/>
              <w:lang w:eastAsia="en-GB"/>
            </w:rPr>
          </w:pPr>
        </w:p>
      </w:sdtContent>
    </w:sdt>
    <w:p w14:paraId="0044BB39" w14:textId="77777777" w:rsidR="00702F43" w:rsidRPr="007B72F7" w:rsidRDefault="00702F43" w:rsidP="00702F43">
      <w:pPr>
        <w:ind w:hanging="720"/>
        <w:rPr>
          <w:rFonts w:ascii="Times New Roman" w:hAnsi="Times New Roman" w:cs="Times New Roman"/>
          <w:highlight w:val="yellow"/>
        </w:rPr>
      </w:pPr>
    </w:p>
    <w:p w14:paraId="1F58DE6C" w14:textId="19778B9B" w:rsidR="00696607" w:rsidRPr="00825CE0" w:rsidRDefault="00696607">
      <w:pPr>
        <w:rPr>
          <w:rFonts w:ascii="Times New Roman" w:hAnsi="Times New Roman" w:cs="Times New Roman"/>
          <w:highlight w:val="yellow"/>
        </w:rPr>
      </w:pPr>
    </w:p>
    <w:sectPr w:rsidR="00696607" w:rsidRPr="00825CE0" w:rsidSect="00520AE5">
      <w:footerReference w:type="default" r:id="rId573"/>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768C0" w14:textId="77777777" w:rsidR="00E51F8C" w:rsidRDefault="00E51F8C" w:rsidP="00E51F8C">
      <w:pPr>
        <w:spacing w:after="0" w:line="240" w:lineRule="auto"/>
      </w:pPr>
      <w:r>
        <w:separator/>
      </w:r>
    </w:p>
  </w:endnote>
  <w:endnote w:type="continuationSeparator" w:id="0">
    <w:p w14:paraId="655EDF43" w14:textId="77777777" w:rsidR="00E51F8C" w:rsidRDefault="00E51F8C" w:rsidP="00E51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1E0C7" w14:textId="77777777" w:rsidR="00E51F8C" w:rsidRDefault="00E51F8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DD68B26" w14:textId="77777777" w:rsidR="00E51F8C" w:rsidRDefault="00E51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FF4FB" w14:textId="77777777" w:rsidR="00E51F8C" w:rsidRDefault="00E51F8C" w:rsidP="00E51F8C">
      <w:pPr>
        <w:spacing w:after="0" w:line="240" w:lineRule="auto"/>
      </w:pPr>
      <w:r>
        <w:separator/>
      </w:r>
    </w:p>
  </w:footnote>
  <w:footnote w:type="continuationSeparator" w:id="0">
    <w:p w14:paraId="67F65E74" w14:textId="77777777" w:rsidR="00E51F8C" w:rsidRDefault="00E51F8C" w:rsidP="00E51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F6F0BAA"/>
    <w:multiLevelType w:val="hybridMultilevel"/>
    <w:tmpl w:val="2362E6F4"/>
    <w:lvl w:ilvl="0" w:tplc="68109CC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3D44246F"/>
    <w:multiLevelType w:val="hybridMultilevel"/>
    <w:tmpl w:val="B202990A"/>
    <w:lvl w:ilvl="0" w:tplc="448C1A1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44163351"/>
    <w:multiLevelType w:val="hybridMultilevel"/>
    <w:tmpl w:val="B5E24248"/>
    <w:lvl w:ilvl="0" w:tplc="13867A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9F58F0"/>
    <w:multiLevelType w:val="hybridMultilevel"/>
    <w:tmpl w:val="4CC82C5A"/>
    <w:lvl w:ilvl="0" w:tplc="FD0086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8808E6"/>
    <w:multiLevelType w:val="hybridMultilevel"/>
    <w:tmpl w:val="BD32CBC8"/>
    <w:lvl w:ilvl="0" w:tplc="448C1A18">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D95D30"/>
    <w:multiLevelType w:val="hybridMultilevel"/>
    <w:tmpl w:val="2692F9F8"/>
    <w:lvl w:ilvl="0" w:tplc="075E1050">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7" w15:restartNumberingAfterBreak="0">
    <w:nsid w:val="7D435633"/>
    <w:multiLevelType w:val="hybridMultilevel"/>
    <w:tmpl w:val="8910B0EA"/>
    <w:lvl w:ilvl="0" w:tplc="1AD01A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2560971">
    <w:abstractNumId w:val="0"/>
  </w:num>
  <w:num w:numId="2" w16cid:durableId="1231621717">
    <w:abstractNumId w:val="4"/>
  </w:num>
  <w:num w:numId="3" w16cid:durableId="588273133">
    <w:abstractNumId w:val="5"/>
  </w:num>
  <w:num w:numId="4" w16cid:durableId="474568606">
    <w:abstractNumId w:val="3"/>
  </w:num>
  <w:num w:numId="5" w16cid:durableId="1766001232">
    <w:abstractNumId w:val="2"/>
  </w:num>
  <w:num w:numId="6" w16cid:durableId="1321078275">
    <w:abstractNumId w:val="1"/>
  </w:num>
  <w:num w:numId="7" w16cid:durableId="1829902503">
    <w:abstractNumId w:val="6"/>
  </w:num>
  <w:num w:numId="8" w16cid:durableId="780959565">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055"/>
    <w:rsid w:val="00005CC3"/>
    <w:rsid w:val="00020E34"/>
    <w:rsid w:val="00027DDB"/>
    <w:rsid w:val="00033434"/>
    <w:rsid w:val="0003383C"/>
    <w:rsid w:val="00036D7C"/>
    <w:rsid w:val="00085E33"/>
    <w:rsid w:val="000A53DF"/>
    <w:rsid w:val="000B228D"/>
    <w:rsid w:val="000F0177"/>
    <w:rsid w:val="00100B28"/>
    <w:rsid w:val="00123D1A"/>
    <w:rsid w:val="001326B6"/>
    <w:rsid w:val="001426AF"/>
    <w:rsid w:val="001436F2"/>
    <w:rsid w:val="0014652E"/>
    <w:rsid w:val="00150223"/>
    <w:rsid w:val="001519DB"/>
    <w:rsid w:val="0015606B"/>
    <w:rsid w:val="00180748"/>
    <w:rsid w:val="001B31BB"/>
    <w:rsid w:val="001B793F"/>
    <w:rsid w:val="001C179B"/>
    <w:rsid w:val="001E6009"/>
    <w:rsid w:val="001F6355"/>
    <w:rsid w:val="00201288"/>
    <w:rsid w:val="00202207"/>
    <w:rsid w:val="00206FA1"/>
    <w:rsid w:val="00224699"/>
    <w:rsid w:val="002562E5"/>
    <w:rsid w:val="002624D2"/>
    <w:rsid w:val="00290750"/>
    <w:rsid w:val="002A0566"/>
    <w:rsid w:val="002C1D47"/>
    <w:rsid w:val="002E1FF1"/>
    <w:rsid w:val="002E6D79"/>
    <w:rsid w:val="002F24E9"/>
    <w:rsid w:val="003118C9"/>
    <w:rsid w:val="00313E9D"/>
    <w:rsid w:val="00323785"/>
    <w:rsid w:val="00324A68"/>
    <w:rsid w:val="00331431"/>
    <w:rsid w:val="00331EF7"/>
    <w:rsid w:val="003529BC"/>
    <w:rsid w:val="00360686"/>
    <w:rsid w:val="00363D55"/>
    <w:rsid w:val="00366B10"/>
    <w:rsid w:val="003A3992"/>
    <w:rsid w:val="003B51D8"/>
    <w:rsid w:val="003D082B"/>
    <w:rsid w:val="003D200E"/>
    <w:rsid w:val="003D43BC"/>
    <w:rsid w:val="003E2393"/>
    <w:rsid w:val="003F21E9"/>
    <w:rsid w:val="0040328E"/>
    <w:rsid w:val="004379F2"/>
    <w:rsid w:val="00445142"/>
    <w:rsid w:val="00445534"/>
    <w:rsid w:val="00477137"/>
    <w:rsid w:val="00481055"/>
    <w:rsid w:val="00490FE4"/>
    <w:rsid w:val="00491089"/>
    <w:rsid w:val="004A4B84"/>
    <w:rsid w:val="004B33C3"/>
    <w:rsid w:val="004C1ED2"/>
    <w:rsid w:val="004E4843"/>
    <w:rsid w:val="00506F99"/>
    <w:rsid w:val="0051610A"/>
    <w:rsid w:val="00520AE5"/>
    <w:rsid w:val="00531CF0"/>
    <w:rsid w:val="005322EF"/>
    <w:rsid w:val="00540635"/>
    <w:rsid w:val="00543D6A"/>
    <w:rsid w:val="005671F2"/>
    <w:rsid w:val="005761C6"/>
    <w:rsid w:val="00580B48"/>
    <w:rsid w:val="005817F8"/>
    <w:rsid w:val="00595755"/>
    <w:rsid w:val="005A51E3"/>
    <w:rsid w:val="005A7FBE"/>
    <w:rsid w:val="005E1829"/>
    <w:rsid w:val="005E5555"/>
    <w:rsid w:val="005F3015"/>
    <w:rsid w:val="00615F08"/>
    <w:rsid w:val="006173ED"/>
    <w:rsid w:val="00620E77"/>
    <w:rsid w:val="0063590A"/>
    <w:rsid w:val="00635E9F"/>
    <w:rsid w:val="00657F28"/>
    <w:rsid w:val="00665377"/>
    <w:rsid w:val="00677E16"/>
    <w:rsid w:val="00681C92"/>
    <w:rsid w:val="006908FE"/>
    <w:rsid w:val="00696607"/>
    <w:rsid w:val="00697308"/>
    <w:rsid w:val="006C6508"/>
    <w:rsid w:val="006C762C"/>
    <w:rsid w:val="006D7269"/>
    <w:rsid w:val="006F03AA"/>
    <w:rsid w:val="00702F43"/>
    <w:rsid w:val="00707857"/>
    <w:rsid w:val="00713E35"/>
    <w:rsid w:val="00730EA1"/>
    <w:rsid w:val="007405C1"/>
    <w:rsid w:val="00754069"/>
    <w:rsid w:val="00761960"/>
    <w:rsid w:val="007668E5"/>
    <w:rsid w:val="00771319"/>
    <w:rsid w:val="00783859"/>
    <w:rsid w:val="007935C0"/>
    <w:rsid w:val="007B72F7"/>
    <w:rsid w:val="007C06B2"/>
    <w:rsid w:val="007C5875"/>
    <w:rsid w:val="007D7DF6"/>
    <w:rsid w:val="007E43F1"/>
    <w:rsid w:val="008123C6"/>
    <w:rsid w:val="00825CE0"/>
    <w:rsid w:val="00833363"/>
    <w:rsid w:val="008431EA"/>
    <w:rsid w:val="00847471"/>
    <w:rsid w:val="008515AB"/>
    <w:rsid w:val="00877DCF"/>
    <w:rsid w:val="00890F2D"/>
    <w:rsid w:val="00891EC4"/>
    <w:rsid w:val="008A0FC8"/>
    <w:rsid w:val="008A45B8"/>
    <w:rsid w:val="008C2756"/>
    <w:rsid w:val="008C6A4A"/>
    <w:rsid w:val="008D77DD"/>
    <w:rsid w:val="008F3DD8"/>
    <w:rsid w:val="00901C33"/>
    <w:rsid w:val="009122AF"/>
    <w:rsid w:val="009224E3"/>
    <w:rsid w:val="00935959"/>
    <w:rsid w:val="0094282F"/>
    <w:rsid w:val="00954643"/>
    <w:rsid w:val="00956831"/>
    <w:rsid w:val="0098769F"/>
    <w:rsid w:val="009A0358"/>
    <w:rsid w:val="009A51BC"/>
    <w:rsid w:val="009B0EFE"/>
    <w:rsid w:val="009B4DEC"/>
    <w:rsid w:val="009C38DB"/>
    <w:rsid w:val="009C61CC"/>
    <w:rsid w:val="00A01E6E"/>
    <w:rsid w:val="00A03A83"/>
    <w:rsid w:val="00A338F4"/>
    <w:rsid w:val="00A4232F"/>
    <w:rsid w:val="00A6519D"/>
    <w:rsid w:val="00A66367"/>
    <w:rsid w:val="00A930FC"/>
    <w:rsid w:val="00A936FD"/>
    <w:rsid w:val="00A97975"/>
    <w:rsid w:val="00AA0AA1"/>
    <w:rsid w:val="00AC7097"/>
    <w:rsid w:val="00AF06E0"/>
    <w:rsid w:val="00B04B9A"/>
    <w:rsid w:val="00B9673F"/>
    <w:rsid w:val="00BA28AA"/>
    <w:rsid w:val="00BA5AA5"/>
    <w:rsid w:val="00BB1596"/>
    <w:rsid w:val="00BD580C"/>
    <w:rsid w:val="00BF0BD8"/>
    <w:rsid w:val="00C02BE1"/>
    <w:rsid w:val="00C11450"/>
    <w:rsid w:val="00C13029"/>
    <w:rsid w:val="00C16348"/>
    <w:rsid w:val="00C2678E"/>
    <w:rsid w:val="00C34E47"/>
    <w:rsid w:val="00C35F3F"/>
    <w:rsid w:val="00C52BCC"/>
    <w:rsid w:val="00C56303"/>
    <w:rsid w:val="00C579C7"/>
    <w:rsid w:val="00C774A2"/>
    <w:rsid w:val="00C8743B"/>
    <w:rsid w:val="00C935A8"/>
    <w:rsid w:val="00CC197C"/>
    <w:rsid w:val="00CC1F6A"/>
    <w:rsid w:val="00CD1CDA"/>
    <w:rsid w:val="00CE4D12"/>
    <w:rsid w:val="00D06506"/>
    <w:rsid w:val="00D2576B"/>
    <w:rsid w:val="00D36FD9"/>
    <w:rsid w:val="00D4146C"/>
    <w:rsid w:val="00D418C2"/>
    <w:rsid w:val="00D5016E"/>
    <w:rsid w:val="00D53F53"/>
    <w:rsid w:val="00D54203"/>
    <w:rsid w:val="00D85D97"/>
    <w:rsid w:val="00DA03A4"/>
    <w:rsid w:val="00DA08C0"/>
    <w:rsid w:val="00DA59D2"/>
    <w:rsid w:val="00DA604E"/>
    <w:rsid w:val="00DC7614"/>
    <w:rsid w:val="00DD791B"/>
    <w:rsid w:val="00DE5DF7"/>
    <w:rsid w:val="00DF6099"/>
    <w:rsid w:val="00E03B51"/>
    <w:rsid w:val="00E04D1B"/>
    <w:rsid w:val="00E255A5"/>
    <w:rsid w:val="00E46277"/>
    <w:rsid w:val="00E51F8C"/>
    <w:rsid w:val="00E56BA2"/>
    <w:rsid w:val="00E730A6"/>
    <w:rsid w:val="00E80185"/>
    <w:rsid w:val="00E8186A"/>
    <w:rsid w:val="00E81C67"/>
    <w:rsid w:val="00EB3E21"/>
    <w:rsid w:val="00EC5695"/>
    <w:rsid w:val="00ED08E0"/>
    <w:rsid w:val="00EE63F9"/>
    <w:rsid w:val="00F168B2"/>
    <w:rsid w:val="00F43003"/>
    <w:rsid w:val="00F45C4B"/>
    <w:rsid w:val="00F46EFC"/>
    <w:rsid w:val="00F66B4C"/>
    <w:rsid w:val="00F67D3F"/>
    <w:rsid w:val="00F82DF6"/>
    <w:rsid w:val="00FA0C09"/>
    <w:rsid w:val="00FA296A"/>
    <w:rsid w:val="00FC14A4"/>
    <w:rsid w:val="00FC78C4"/>
    <w:rsid w:val="00FD3FFD"/>
    <w:rsid w:val="00FF5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9CB0F"/>
  <w15:chartTrackingRefBased/>
  <w15:docId w15:val="{6897E581-FFEE-4D9D-9B59-5FBDCC8AF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F43"/>
    <w:pPr>
      <w:keepNext/>
      <w:keepLines/>
      <w:spacing w:before="120" w:line="360" w:lineRule="auto"/>
      <w:ind w:left="720"/>
      <w:jc w:val="center"/>
      <w:outlineLvl w:val="0"/>
    </w:pPr>
    <w:rPr>
      <w:rFonts w:ascii="Times New Roman" w:eastAsiaTheme="majorEastAsia" w:hAnsi="Times New Roman" w:cstheme="majorBidi"/>
      <w:b/>
      <w:sz w:val="36"/>
      <w:szCs w:val="32"/>
    </w:rPr>
  </w:style>
  <w:style w:type="paragraph" w:styleId="Heading2">
    <w:name w:val="heading 2"/>
    <w:basedOn w:val="Normal"/>
    <w:next w:val="Normal"/>
    <w:link w:val="Heading2Char"/>
    <w:uiPriority w:val="9"/>
    <w:unhideWhenUsed/>
    <w:qFormat/>
    <w:rsid w:val="00702F43"/>
    <w:pPr>
      <w:keepNext/>
      <w:keepLines/>
      <w:spacing w:before="200" w:line="360" w:lineRule="auto"/>
      <w:jc w:val="both"/>
      <w:outlineLvl w:val="1"/>
    </w:pPr>
    <w:rPr>
      <w:rFonts w:ascii="Times New Roman" w:eastAsiaTheme="majorEastAsia" w:hAnsi="Times New Roman" w:cstheme="majorBidi"/>
      <w:b/>
      <w:bCs/>
      <w:sz w:val="28"/>
      <w:szCs w:val="26"/>
    </w:rPr>
  </w:style>
  <w:style w:type="paragraph" w:styleId="Heading3">
    <w:name w:val="heading 3"/>
    <w:basedOn w:val="Normal"/>
    <w:next w:val="Normal"/>
    <w:link w:val="Heading3Char"/>
    <w:autoRedefine/>
    <w:uiPriority w:val="9"/>
    <w:unhideWhenUsed/>
    <w:qFormat/>
    <w:rsid w:val="00DF6099"/>
    <w:pPr>
      <w:keepNext/>
      <w:keepLines/>
      <w:spacing w:line="360" w:lineRule="auto"/>
      <w:outlineLvl w:val="2"/>
    </w:pPr>
    <w:rPr>
      <w:rFonts w:ascii="Times New Roman" w:eastAsiaTheme="majorEastAsia" w:hAnsi="Times New Roman" w:cs="Times New Roman"/>
      <w:b/>
      <w:sz w:val="24"/>
      <w:szCs w:val="24"/>
      <w:shd w:val="clear" w:color="auto" w:fill="FFFFFF"/>
      <w:lang w:val="en-US"/>
    </w:rPr>
  </w:style>
  <w:style w:type="paragraph" w:styleId="Heading4">
    <w:name w:val="heading 4"/>
    <w:basedOn w:val="Normal"/>
    <w:next w:val="Normal"/>
    <w:link w:val="Heading4Char"/>
    <w:uiPriority w:val="9"/>
    <w:unhideWhenUsed/>
    <w:qFormat/>
    <w:rsid w:val="00702F43"/>
    <w:pPr>
      <w:keepNext/>
      <w:keepLines/>
      <w:spacing w:before="40" w:line="360" w:lineRule="auto"/>
      <w:jc w:val="both"/>
      <w:outlineLvl w:val="3"/>
    </w:pPr>
    <w:rPr>
      <w:rFonts w:ascii="Times New Roman" w:eastAsiaTheme="majorEastAsia" w:hAnsi="Times New Roman" w:cstheme="majorBidi"/>
      <w:iCs/>
      <w:sz w:val="24"/>
      <w:u w:val="single"/>
    </w:rPr>
  </w:style>
  <w:style w:type="paragraph" w:styleId="Heading5">
    <w:name w:val="heading 5"/>
    <w:basedOn w:val="Normal"/>
    <w:next w:val="Normal"/>
    <w:link w:val="Heading5Char"/>
    <w:uiPriority w:val="9"/>
    <w:unhideWhenUsed/>
    <w:qFormat/>
    <w:rsid w:val="00702F43"/>
    <w:pPr>
      <w:keepNext/>
      <w:keepLines/>
      <w:spacing w:before="40" w:after="0" w:line="360" w:lineRule="auto"/>
      <w:jc w:val="both"/>
      <w:outlineLvl w:val="4"/>
    </w:pPr>
    <w:rPr>
      <w:rFonts w:ascii="Times New Roman" w:eastAsiaTheme="majorEastAsia" w:hAnsi="Times New Roman" w:cstheme="majorBidi"/>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607"/>
    <w:rPr>
      <w:color w:val="0000FF"/>
      <w:u w:val="single"/>
    </w:rPr>
  </w:style>
  <w:style w:type="character" w:customStyle="1" w:styleId="Heading1Char">
    <w:name w:val="Heading 1 Char"/>
    <w:basedOn w:val="DefaultParagraphFont"/>
    <w:link w:val="Heading1"/>
    <w:uiPriority w:val="9"/>
    <w:rsid w:val="00702F43"/>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702F43"/>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DF6099"/>
    <w:rPr>
      <w:rFonts w:ascii="Times New Roman" w:eastAsiaTheme="majorEastAsia" w:hAnsi="Times New Roman" w:cs="Times New Roman"/>
      <w:b/>
      <w:sz w:val="24"/>
      <w:szCs w:val="24"/>
      <w:lang w:val="en-US"/>
    </w:rPr>
  </w:style>
  <w:style w:type="character" w:customStyle="1" w:styleId="Heading4Char">
    <w:name w:val="Heading 4 Char"/>
    <w:basedOn w:val="DefaultParagraphFont"/>
    <w:link w:val="Heading4"/>
    <w:uiPriority w:val="9"/>
    <w:rsid w:val="00702F43"/>
    <w:rPr>
      <w:rFonts w:ascii="Times New Roman" w:eastAsiaTheme="majorEastAsia" w:hAnsi="Times New Roman" w:cstheme="majorBidi"/>
      <w:iCs/>
      <w:sz w:val="24"/>
      <w:u w:val="single"/>
    </w:rPr>
  </w:style>
  <w:style w:type="character" w:customStyle="1" w:styleId="Heading5Char">
    <w:name w:val="Heading 5 Char"/>
    <w:basedOn w:val="DefaultParagraphFont"/>
    <w:link w:val="Heading5"/>
    <w:uiPriority w:val="9"/>
    <w:rsid w:val="00702F43"/>
    <w:rPr>
      <w:rFonts w:ascii="Times New Roman" w:eastAsiaTheme="majorEastAsia" w:hAnsi="Times New Roman" w:cstheme="majorBidi"/>
      <w:b/>
      <w:sz w:val="24"/>
    </w:rPr>
  </w:style>
  <w:style w:type="paragraph" w:styleId="NormalWeb">
    <w:name w:val="Normal (Web)"/>
    <w:basedOn w:val="Normal"/>
    <w:uiPriority w:val="99"/>
    <w:unhideWhenUsed/>
    <w:rsid w:val="00702F43"/>
    <w:pPr>
      <w:spacing w:before="100" w:beforeAutospacing="1" w:after="100" w:afterAutospacing="1" w:line="240" w:lineRule="auto"/>
      <w:jc w:val="both"/>
    </w:pPr>
    <w:rPr>
      <w:rFonts w:ascii="Times New Roman" w:eastAsia="Times New Roman" w:hAnsi="Times New Roman" w:cs="Times New Roman"/>
      <w:sz w:val="24"/>
      <w:szCs w:val="24"/>
      <w:lang w:eastAsia="en-GB"/>
    </w:rPr>
  </w:style>
  <w:style w:type="character" w:customStyle="1" w:styleId="tgc">
    <w:name w:val="_tgc"/>
    <w:basedOn w:val="DefaultParagraphFont"/>
    <w:rsid w:val="00702F43"/>
  </w:style>
  <w:style w:type="paragraph" w:styleId="ListParagraph">
    <w:name w:val="List Paragraph"/>
    <w:basedOn w:val="Normal"/>
    <w:uiPriority w:val="34"/>
    <w:qFormat/>
    <w:rsid w:val="00702F43"/>
    <w:pPr>
      <w:spacing w:line="360" w:lineRule="auto"/>
      <w:ind w:left="720"/>
      <w:contextualSpacing/>
      <w:jc w:val="both"/>
    </w:pPr>
    <w:rPr>
      <w:rFonts w:ascii="Times New Roman" w:hAnsi="Times New Roman"/>
      <w:sz w:val="24"/>
    </w:rPr>
  </w:style>
  <w:style w:type="table" w:styleId="TableGrid">
    <w:name w:val="Table Grid"/>
    <w:basedOn w:val="TableNormal"/>
    <w:uiPriority w:val="39"/>
    <w:rsid w:val="00702F43"/>
    <w:pPr>
      <w:spacing w:after="0" w:line="240" w:lineRule="auto"/>
      <w:jc w:val="both"/>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2F43"/>
    <w:pPr>
      <w:spacing w:line="240" w:lineRule="auto"/>
      <w:jc w:val="both"/>
    </w:pPr>
    <w:rPr>
      <w:rFonts w:ascii="Times New Roman" w:hAnsi="Times New Roman"/>
      <w:i/>
      <w:iCs/>
      <w:color w:val="44546A" w:themeColor="text2"/>
      <w:sz w:val="18"/>
      <w:szCs w:val="18"/>
    </w:rPr>
  </w:style>
  <w:style w:type="paragraph" w:styleId="FootnoteText">
    <w:name w:val="footnote text"/>
    <w:basedOn w:val="Normal"/>
    <w:link w:val="FootnoteTextChar"/>
    <w:uiPriority w:val="99"/>
    <w:semiHidden/>
    <w:unhideWhenUsed/>
    <w:rsid w:val="00702F43"/>
    <w:pPr>
      <w:spacing w:line="240" w:lineRule="auto"/>
      <w:jc w:val="both"/>
    </w:pPr>
    <w:rPr>
      <w:rFonts w:ascii="Times New Roman" w:hAnsi="Times New Roman"/>
      <w:sz w:val="20"/>
      <w:szCs w:val="20"/>
    </w:rPr>
  </w:style>
  <w:style w:type="character" w:customStyle="1" w:styleId="FootnoteTextChar">
    <w:name w:val="Footnote Text Char"/>
    <w:basedOn w:val="DefaultParagraphFont"/>
    <w:link w:val="FootnoteText"/>
    <w:uiPriority w:val="99"/>
    <w:semiHidden/>
    <w:rsid w:val="00702F43"/>
    <w:rPr>
      <w:rFonts w:ascii="Times New Roman" w:hAnsi="Times New Roman"/>
      <w:sz w:val="20"/>
      <w:szCs w:val="20"/>
    </w:rPr>
  </w:style>
  <w:style w:type="character" w:styleId="FootnoteReference">
    <w:name w:val="footnote reference"/>
    <w:basedOn w:val="DefaultParagraphFont"/>
    <w:uiPriority w:val="99"/>
    <w:semiHidden/>
    <w:unhideWhenUsed/>
    <w:rsid w:val="00702F43"/>
    <w:rPr>
      <w:vertAlign w:val="superscript"/>
    </w:rPr>
  </w:style>
  <w:style w:type="table" w:styleId="TableGridLight">
    <w:name w:val="Grid Table Light"/>
    <w:basedOn w:val="TableNormal"/>
    <w:uiPriority w:val="40"/>
    <w:rsid w:val="00702F43"/>
    <w:pPr>
      <w:spacing w:after="0" w:line="240" w:lineRule="auto"/>
      <w:jc w:val="both"/>
    </w:pPr>
    <w:rPr>
      <w:rFonts w:ascii="Times New Roman" w:hAnsi="Times New Roman"/>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702F43"/>
    <w:pPr>
      <w:spacing w:line="360" w:lineRule="auto"/>
      <w:jc w:val="both"/>
    </w:pPr>
    <w:rPr>
      <w:rFonts w:ascii="Times New Roman" w:hAnsi="Times New Roman"/>
      <w:sz w:val="24"/>
    </w:rPr>
  </w:style>
  <w:style w:type="paragraph" w:styleId="TableofFigures">
    <w:name w:val="table of figures"/>
    <w:basedOn w:val="Normal"/>
    <w:next w:val="Normal"/>
    <w:uiPriority w:val="99"/>
    <w:unhideWhenUsed/>
    <w:rsid w:val="00702F43"/>
    <w:pPr>
      <w:spacing w:line="360" w:lineRule="auto"/>
      <w:jc w:val="both"/>
    </w:pPr>
    <w:rPr>
      <w:rFonts w:ascii="Times New Roman" w:hAnsi="Times New Roman"/>
      <w:sz w:val="24"/>
    </w:rPr>
  </w:style>
  <w:style w:type="paragraph" w:styleId="TOCHeading">
    <w:name w:val="TOC Heading"/>
    <w:basedOn w:val="Heading1"/>
    <w:next w:val="Normal"/>
    <w:uiPriority w:val="39"/>
    <w:unhideWhenUsed/>
    <w:qFormat/>
    <w:rsid w:val="00702F43"/>
    <w:pPr>
      <w:spacing w:before="240" w:line="259" w:lineRule="auto"/>
      <w:ind w:left="0"/>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702F43"/>
    <w:pPr>
      <w:tabs>
        <w:tab w:val="right" w:leader="dot" w:pos="9016"/>
      </w:tabs>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702F43"/>
    <w:pPr>
      <w:tabs>
        <w:tab w:val="right" w:leader="dot" w:pos="9016"/>
      </w:tabs>
      <w:spacing w:after="100" w:line="360" w:lineRule="auto"/>
      <w:ind w:left="240"/>
      <w:jc w:val="both"/>
    </w:pPr>
    <w:rPr>
      <w:rFonts w:ascii="Times New Roman" w:hAnsi="Times New Roman"/>
      <w:sz w:val="24"/>
    </w:rPr>
  </w:style>
  <w:style w:type="paragraph" w:styleId="TOC3">
    <w:name w:val="toc 3"/>
    <w:basedOn w:val="Normal"/>
    <w:next w:val="Normal"/>
    <w:autoRedefine/>
    <w:uiPriority w:val="39"/>
    <w:unhideWhenUsed/>
    <w:rsid w:val="00702F43"/>
    <w:pPr>
      <w:tabs>
        <w:tab w:val="right" w:leader="dot" w:pos="9016"/>
      </w:tabs>
      <w:spacing w:after="100" w:line="360" w:lineRule="auto"/>
      <w:ind w:left="480"/>
      <w:jc w:val="both"/>
    </w:pPr>
    <w:rPr>
      <w:rFonts w:ascii="Times New Roman" w:hAnsi="Times New Roman"/>
      <w:sz w:val="24"/>
    </w:rPr>
  </w:style>
  <w:style w:type="paragraph" w:styleId="Header">
    <w:name w:val="header"/>
    <w:basedOn w:val="Normal"/>
    <w:link w:val="HeaderChar"/>
    <w:uiPriority w:val="99"/>
    <w:unhideWhenUsed/>
    <w:rsid w:val="00702F43"/>
    <w:pPr>
      <w:tabs>
        <w:tab w:val="center" w:pos="4513"/>
        <w:tab w:val="right" w:pos="9026"/>
      </w:tabs>
      <w:spacing w:line="240" w:lineRule="auto"/>
      <w:jc w:val="both"/>
    </w:pPr>
    <w:rPr>
      <w:rFonts w:ascii="Times New Roman" w:hAnsi="Times New Roman"/>
      <w:sz w:val="24"/>
    </w:rPr>
  </w:style>
  <w:style w:type="character" w:customStyle="1" w:styleId="HeaderChar">
    <w:name w:val="Header Char"/>
    <w:basedOn w:val="DefaultParagraphFont"/>
    <w:link w:val="Header"/>
    <w:uiPriority w:val="99"/>
    <w:rsid w:val="00702F43"/>
    <w:rPr>
      <w:rFonts w:ascii="Times New Roman" w:hAnsi="Times New Roman"/>
      <w:sz w:val="24"/>
    </w:rPr>
  </w:style>
  <w:style w:type="paragraph" w:styleId="Footer">
    <w:name w:val="footer"/>
    <w:basedOn w:val="Normal"/>
    <w:link w:val="FooterChar"/>
    <w:uiPriority w:val="99"/>
    <w:unhideWhenUsed/>
    <w:rsid w:val="00702F43"/>
    <w:pPr>
      <w:tabs>
        <w:tab w:val="center" w:pos="4513"/>
        <w:tab w:val="right" w:pos="9026"/>
      </w:tabs>
      <w:spacing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702F43"/>
    <w:rPr>
      <w:rFonts w:ascii="Times New Roman" w:hAnsi="Times New Roman"/>
      <w:sz w:val="24"/>
    </w:rPr>
  </w:style>
  <w:style w:type="character" w:styleId="PlaceholderText">
    <w:name w:val="Placeholder Text"/>
    <w:basedOn w:val="DefaultParagraphFont"/>
    <w:uiPriority w:val="99"/>
    <w:semiHidden/>
    <w:rsid w:val="00702F43"/>
    <w:rPr>
      <w:color w:val="808080"/>
    </w:rPr>
  </w:style>
  <w:style w:type="paragraph" w:styleId="BalloonText">
    <w:name w:val="Balloon Text"/>
    <w:basedOn w:val="Normal"/>
    <w:link w:val="BalloonTextChar"/>
    <w:uiPriority w:val="99"/>
    <w:semiHidden/>
    <w:unhideWhenUsed/>
    <w:rsid w:val="00702F43"/>
    <w:pPr>
      <w:spacing w:after="0" w:line="240" w:lineRule="auto"/>
      <w:jc w:val="both"/>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2F43"/>
    <w:rPr>
      <w:rFonts w:ascii="Segoe UI" w:hAnsi="Segoe UI" w:cs="Segoe UI"/>
      <w:sz w:val="18"/>
      <w:szCs w:val="18"/>
    </w:rPr>
  </w:style>
  <w:style w:type="character" w:styleId="CommentReference">
    <w:name w:val="annotation reference"/>
    <w:basedOn w:val="DefaultParagraphFont"/>
    <w:uiPriority w:val="99"/>
    <w:semiHidden/>
    <w:unhideWhenUsed/>
    <w:rsid w:val="00702F43"/>
    <w:rPr>
      <w:sz w:val="16"/>
      <w:szCs w:val="16"/>
    </w:rPr>
  </w:style>
  <w:style w:type="paragraph" w:styleId="CommentText">
    <w:name w:val="annotation text"/>
    <w:basedOn w:val="Normal"/>
    <w:link w:val="CommentTextChar"/>
    <w:uiPriority w:val="99"/>
    <w:semiHidden/>
    <w:unhideWhenUsed/>
    <w:rsid w:val="00702F43"/>
    <w:pPr>
      <w:spacing w:line="240" w:lineRule="auto"/>
      <w:jc w:val="both"/>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702F4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02F43"/>
    <w:rPr>
      <w:b/>
      <w:bCs/>
    </w:rPr>
  </w:style>
  <w:style w:type="character" w:customStyle="1" w:styleId="CommentSubjectChar">
    <w:name w:val="Comment Subject Char"/>
    <w:basedOn w:val="CommentTextChar"/>
    <w:link w:val="CommentSubject"/>
    <w:uiPriority w:val="99"/>
    <w:semiHidden/>
    <w:rsid w:val="00702F43"/>
    <w:rPr>
      <w:rFonts w:ascii="Times New Roman" w:hAnsi="Times New Roman"/>
      <w:b/>
      <w:bCs/>
      <w:sz w:val="20"/>
      <w:szCs w:val="20"/>
    </w:rPr>
  </w:style>
  <w:style w:type="paragraph" w:styleId="Revision">
    <w:name w:val="Revision"/>
    <w:hidden/>
    <w:uiPriority w:val="99"/>
    <w:semiHidden/>
    <w:rsid w:val="00702F43"/>
    <w:pPr>
      <w:spacing w:after="0" w:line="240" w:lineRule="auto"/>
    </w:pPr>
    <w:rPr>
      <w:rFonts w:ascii="Times New Roman" w:hAnsi="Times New Roman"/>
      <w:sz w:val="24"/>
    </w:rPr>
  </w:style>
  <w:style w:type="paragraph" w:customStyle="1" w:styleId="xmsonormal">
    <w:name w:val="x_msonormal"/>
    <w:basedOn w:val="Normal"/>
    <w:rsid w:val="00702F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nt-break-out">
    <w:name w:val="dont-break-out"/>
    <w:basedOn w:val="DefaultParagraphFont"/>
    <w:rsid w:val="00761960"/>
  </w:style>
  <w:style w:type="paragraph" w:styleId="Index1">
    <w:name w:val="index 1"/>
    <w:basedOn w:val="Normal"/>
    <w:next w:val="Normal"/>
    <w:autoRedefine/>
    <w:uiPriority w:val="99"/>
    <w:semiHidden/>
    <w:unhideWhenUsed/>
    <w:rsid w:val="00020E34"/>
    <w:pPr>
      <w:spacing w:after="0" w:line="240" w:lineRule="auto"/>
      <w:ind w:left="220" w:hanging="220"/>
    </w:pPr>
  </w:style>
  <w:style w:type="character" w:customStyle="1" w:styleId="question-text-span">
    <w:name w:val="question-text-span"/>
    <w:basedOn w:val="DefaultParagraphFont"/>
    <w:rsid w:val="00A936FD"/>
  </w:style>
  <w:style w:type="character" w:customStyle="1" w:styleId="control-label">
    <w:name w:val="control-label"/>
    <w:basedOn w:val="DefaultParagraphFont"/>
    <w:rsid w:val="00A936FD"/>
  </w:style>
  <w:style w:type="paragraph" w:styleId="z-TopofForm">
    <w:name w:val="HTML Top of Form"/>
    <w:basedOn w:val="Normal"/>
    <w:next w:val="Normal"/>
    <w:link w:val="z-TopofFormChar"/>
    <w:hidden/>
    <w:uiPriority w:val="99"/>
    <w:semiHidden/>
    <w:unhideWhenUsed/>
    <w:rsid w:val="00A936F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936FD"/>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936F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936FD"/>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62988">
      <w:bodyDiv w:val="1"/>
      <w:marLeft w:val="0"/>
      <w:marRight w:val="0"/>
      <w:marTop w:val="0"/>
      <w:marBottom w:val="0"/>
      <w:divBdr>
        <w:top w:val="none" w:sz="0" w:space="0" w:color="auto"/>
        <w:left w:val="none" w:sz="0" w:space="0" w:color="auto"/>
        <w:bottom w:val="none" w:sz="0" w:space="0" w:color="auto"/>
        <w:right w:val="none" w:sz="0" w:space="0" w:color="auto"/>
      </w:divBdr>
      <w:divsChild>
        <w:div w:id="108165569">
          <w:marLeft w:val="0"/>
          <w:marRight w:val="0"/>
          <w:marTop w:val="0"/>
          <w:marBottom w:val="0"/>
          <w:divBdr>
            <w:top w:val="none" w:sz="0" w:space="0" w:color="auto"/>
            <w:left w:val="none" w:sz="0" w:space="0" w:color="auto"/>
            <w:bottom w:val="none" w:sz="0" w:space="0" w:color="auto"/>
            <w:right w:val="none" w:sz="0" w:space="0" w:color="auto"/>
          </w:divBdr>
        </w:div>
      </w:divsChild>
    </w:div>
    <w:div w:id="237835100">
      <w:bodyDiv w:val="1"/>
      <w:marLeft w:val="0"/>
      <w:marRight w:val="0"/>
      <w:marTop w:val="0"/>
      <w:marBottom w:val="0"/>
      <w:divBdr>
        <w:top w:val="none" w:sz="0" w:space="0" w:color="auto"/>
        <w:left w:val="none" w:sz="0" w:space="0" w:color="auto"/>
        <w:bottom w:val="none" w:sz="0" w:space="0" w:color="auto"/>
        <w:right w:val="none" w:sz="0" w:space="0" w:color="auto"/>
      </w:divBdr>
      <w:divsChild>
        <w:div w:id="921597002">
          <w:marLeft w:val="0"/>
          <w:marRight w:val="0"/>
          <w:marTop w:val="0"/>
          <w:marBottom w:val="0"/>
          <w:divBdr>
            <w:top w:val="none" w:sz="0" w:space="0" w:color="auto"/>
            <w:left w:val="none" w:sz="0" w:space="0" w:color="auto"/>
            <w:bottom w:val="none" w:sz="0" w:space="0" w:color="auto"/>
            <w:right w:val="none" w:sz="0" w:space="0" w:color="auto"/>
          </w:divBdr>
          <w:divsChild>
            <w:div w:id="269825106">
              <w:marLeft w:val="0"/>
              <w:marRight w:val="0"/>
              <w:marTop w:val="0"/>
              <w:marBottom w:val="0"/>
              <w:divBdr>
                <w:top w:val="none" w:sz="0" w:space="0" w:color="auto"/>
                <w:left w:val="none" w:sz="0" w:space="0" w:color="auto"/>
                <w:bottom w:val="none" w:sz="0" w:space="0" w:color="auto"/>
                <w:right w:val="none" w:sz="0" w:space="0" w:color="auto"/>
              </w:divBdr>
              <w:divsChild>
                <w:div w:id="122771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858108">
          <w:marLeft w:val="0"/>
          <w:marRight w:val="0"/>
          <w:marTop w:val="0"/>
          <w:marBottom w:val="0"/>
          <w:divBdr>
            <w:top w:val="none" w:sz="0" w:space="0" w:color="auto"/>
            <w:left w:val="none" w:sz="0" w:space="0" w:color="auto"/>
            <w:bottom w:val="none" w:sz="0" w:space="0" w:color="auto"/>
            <w:right w:val="none" w:sz="0" w:space="0" w:color="auto"/>
          </w:divBdr>
          <w:divsChild>
            <w:div w:id="155210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573439">
      <w:bodyDiv w:val="1"/>
      <w:marLeft w:val="0"/>
      <w:marRight w:val="0"/>
      <w:marTop w:val="0"/>
      <w:marBottom w:val="0"/>
      <w:divBdr>
        <w:top w:val="none" w:sz="0" w:space="0" w:color="auto"/>
        <w:left w:val="none" w:sz="0" w:space="0" w:color="auto"/>
        <w:bottom w:val="none" w:sz="0" w:space="0" w:color="auto"/>
        <w:right w:val="none" w:sz="0" w:space="0" w:color="auto"/>
      </w:divBdr>
      <w:divsChild>
        <w:div w:id="1233615765">
          <w:marLeft w:val="0"/>
          <w:marRight w:val="0"/>
          <w:marTop w:val="0"/>
          <w:marBottom w:val="0"/>
          <w:divBdr>
            <w:top w:val="none" w:sz="0" w:space="0" w:color="auto"/>
            <w:left w:val="none" w:sz="0" w:space="0" w:color="auto"/>
            <w:bottom w:val="none" w:sz="0" w:space="0" w:color="auto"/>
            <w:right w:val="none" w:sz="0" w:space="0" w:color="auto"/>
          </w:divBdr>
        </w:div>
      </w:divsChild>
    </w:div>
    <w:div w:id="1472476311">
      <w:bodyDiv w:val="1"/>
      <w:marLeft w:val="0"/>
      <w:marRight w:val="0"/>
      <w:marTop w:val="0"/>
      <w:marBottom w:val="0"/>
      <w:divBdr>
        <w:top w:val="none" w:sz="0" w:space="0" w:color="auto"/>
        <w:left w:val="none" w:sz="0" w:space="0" w:color="auto"/>
        <w:bottom w:val="none" w:sz="0" w:space="0" w:color="auto"/>
        <w:right w:val="none" w:sz="0" w:space="0" w:color="auto"/>
      </w:divBdr>
      <w:divsChild>
        <w:div w:id="446781682">
          <w:marLeft w:val="0"/>
          <w:marRight w:val="0"/>
          <w:marTop w:val="0"/>
          <w:marBottom w:val="0"/>
          <w:divBdr>
            <w:top w:val="none" w:sz="0" w:space="0" w:color="auto"/>
            <w:left w:val="none" w:sz="0" w:space="0" w:color="auto"/>
            <w:bottom w:val="none" w:sz="0" w:space="0" w:color="auto"/>
            <w:right w:val="none" w:sz="0" w:space="0" w:color="auto"/>
          </w:divBdr>
        </w:div>
      </w:divsChild>
    </w:div>
    <w:div w:id="1629511417">
      <w:bodyDiv w:val="1"/>
      <w:marLeft w:val="0"/>
      <w:marRight w:val="0"/>
      <w:marTop w:val="0"/>
      <w:marBottom w:val="0"/>
      <w:divBdr>
        <w:top w:val="none" w:sz="0" w:space="0" w:color="auto"/>
        <w:left w:val="none" w:sz="0" w:space="0" w:color="auto"/>
        <w:bottom w:val="none" w:sz="0" w:space="0" w:color="auto"/>
        <w:right w:val="none" w:sz="0" w:space="0" w:color="auto"/>
      </w:divBdr>
    </w:div>
    <w:div w:id="1716469757">
      <w:bodyDiv w:val="1"/>
      <w:marLeft w:val="0"/>
      <w:marRight w:val="0"/>
      <w:marTop w:val="0"/>
      <w:marBottom w:val="0"/>
      <w:divBdr>
        <w:top w:val="none" w:sz="0" w:space="0" w:color="auto"/>
        <w:left w:val="none" w:sz="0" w:space="0" w:color="auto"/>
        <w:bottom w:val="none" w:sz="0" w:space="0" w:color="auto"/>
        <w:right w:val="none" w:sz="0" w:space="0" w:color="auto"/>
      </w:divBdr>
      <w:divsChild>
        <w:div w:id="500237376">
          <w:marLeft w:val="0"/>
          <w:marRight w:val="0"/>
          <w:marTop w:val="0"/>
          <w:marBottom w:val="0"/>
          <w:divBdr>
            <w:top w:val="none" w:sz="0" w:space="0" w:color="auto"/>
            <w:left w:val="none" w:sz="0" w:space="0" w:color="auto"/>
            <w:bottom w:val="none" w:sz="0" w:space="0" w:color="auto"/>
            <w:right w:val="none" w:sz="0" w:space="0" w:color="auto"/>
          </w:divBdr>
          <w:divsChild>
            <w:div w:id="712004781">
              <w:marLeft w:val="0"/>
              <w:marRight w:val="0"/>
              <w:marTop w:val="0"/>
              <w:marBottom w:val="0"/>
              <w:divBdr>
                <w:top w:val="none" w:sz="0" w:space="0" w:color="auto"/>
                <w:left w:val="none" w:sz="0" w:space="0" w:color="auto"/>
                <w:bottom w:val="none" w:sz="0" w:space="0" w:color="auto"/>
                <w:right w:val="none" w:sz="0" w:space="0" w:color="auto"/>
              </w:divBdr>
              <w:divsChild>
                <w:div w:id="190063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145394">
          <w:marLeft w:val="0"/>
          <w:marRight w:val="0"/>
          <w:marTop w:val="0"/>
          <w:marBottom w:val="0"/>
          <w:divBdr>
            <w:top w:val="none" w:sz="0" w:space="0" w:color="auto"/>
            <w:left w:val="none" w:sz="0" w:space="0" w:color="auto"/>
            <w:bottom w:val="none" w:sz="0" w:space="0" w:color="auto"/>
            <w:right w:val="none" w:sz="0" w:space="0" w:color="auto"/>
          </w:divBdr>
          <w:divsChild>
            <w:div w:id="5069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455238">
      <w:bodyDiv w:val="1"/>
      <w:marLeft w:val="0"/>
      <w:marRight w:val="0"/>
      <w:marTop w:val="0"/>
      <w:marBottom w:val="0"/>
      <w:divBdr>
        <w:top w:val="none" w:sz="0" w:space="0" w:color="auto"/>
        <w:left w:val="none" w:sz="0" w:space="0" w:color="auto"/>
        <w:bottom w:val="none" w:sz="0" w:space="0" w:color="auto"/>
        <w:right w:val="none" w:sz="0" w:space="0" w:color="auto"/>
      </w:divBdr>
      <w:divsChild>
        <w:div w:id="308827949">
          <w:marLeft w:val="0"/>
          <w:marRight w:val="0"/>
          <w:marTop w:val="0"/>
          <w:marBottom w:val="0"/>
          <w:divBdr>
            <w:top w:val="none" w:sz="0" w:space="0" w:color="auto"/>
            <w:left w:val="none" w:sz="0" w:space="0" w:color="auto"/>
            <w:bottom w:val="none" w:sz="0" w:space="0" w:color="auto"/>
            <w:right w:val="none" w:sz="0" w:space="0" w:color="auto"/>
          </w:divBdr>
        </w:div>
      </w:divsChild>
    </w:div>
    <w:div w:id="2087874022">
      <w:bodyDiv w:val="1"/>
      <w:marLeft w:val="0"/>
      <w:marRight w:val="0"/>
      <w:marTop w:val="0"/>
      <w:marBottom w:val="0"/>
      <w:divBdr>
        <w:top w:val="none" w:sz="0" w:space="0" w:color="auto"/>
        <w:left w:val="none" w:sz="0" w:space="0" w:color="auto"/>
        <w:bottom w:val="none" w:sz="0" w:space="0" w:color="auto"/>
        <w:right w:val="none" w:sz="0" w:space="0" w:color="auto"/>
      </w:divBdr>
      <w:divsChild>
        <w:div w:id="1244728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2.wmf"/><Relationship Id="rId21" Type="http://schemas.openxmlformats.org/officeDocument/2006/relationships/control" Target="activeX/activeX11.xml"/><Relationship Id="rId324" Type="http://schemas.openxmlformats.org/officeDocument/2006/relationships/control" Target="activeX/activeX288.xml"/><Relationship Id="rId531" Type="http://schemas.openxmlformats.org/officeDocument/2006/relationships/control" Target="activeX/activeX485.xml"/><Relationship Id="rId170" Type="http://schemas.openxmlformats.org/officeDocument/2006/relationships/control" Target="activeX/activeX145.xml"/><Relationship Id="rId268" Type="http://schemas.openxmlformats.org/officeDocument/2006/relationships/control" Target="activeX/activeX237.xml"/><Relationship Id="rId475" Type="http://schemas.openxmlformats.org/officeDocument/2006/relationships/control" Target="activeX/activeX434.xml"/><Relationship Id="rId32" Type="http://schemas.openxmlformats.org/officeDocument/2006/relationships/control" Target="activeX/activeX18.xml"/><Relationship Id="rId128" Type="http://schemas.openxmlformats.org/officeDocument/2006/relationships/control" Target="activeX/activeX105.xml"/><Relationship Id="rId335" Type="http://schemas.openxmlformats.org/officeDocument/2006/relationships/control" Target="activeX/activeX299.xml"/><Relationship Id="rId542" Type="http://schemas.openxmlformats.org/officeDocument/2006/relationships/control" Target="activeX/activeX496.xml"/><Relationship Id="rId181" Type="http://schemas.openxmlformats.org/officeDocument/2006/relationships/control" Target="activeX/activeX156.xml"/><Relationship Id="rId402" Type="http://schemas.openxmlformats.org/officeDocument/2006/relationships/control" Target="activeX/activeX364.xml"/><Relationship Id="rId279" Type="http://schemas.openxmlformats.org/officeDocument/2006/relationships/control" Target="activeX/activeX248.xml"/><Relationship Id="rId486" Type="http://schemas.openxmlformats.org/officeDocument/2006/relationships/control" Target="activeX/activeX445.xml"/><Relationship Id="rId43" Type="http://schemas.openxmlformats.org/officeDocument/2006/relationships/control" Target="activeX/activeX28.xml"/><Relationship Id="rId139" Type="http://schemas.openxmlformats.org/officeDocument/2006/relationships/control" Target="activeX/activeX114.xml"/><Relationship Id="rId346" Type="http://schemas.openxmlformats.org/officeDocument/2006/relationships/control" Target="activeX/activeX310.xml"/><Relationship Id="rId553" Type="http://schemas.openxmlformats.org/officeDocument/2006/relationships/control" Target="activeX/activeX507.xml"/><Relationship Id="rId192" Type="http://schemas.openxmlformats.org/officeDocument/2006/relationships/control" Target="activeX/activeX167.xml"/><Relationship Id="rId206" Type="http://schemas.openxmlformats.org/officeDocument/2006/relationships/control" Target="activeX/activeX181.xml"/><Relationship Id="rId413" Type="http://schemas.openxmlformats.org/officeDocument/2006/relationships/control" Target="activeX/activeX372.xml"/><Relationship Id="rId497" Type="http://schemas.openxmlformats.org/officeDocument/2006/relationships/image" Target="media/image38.wmf"/><Relationship Id="rId357" Type="http://schemas.openxmlformats.org/officeDocument/2006/relationships/control" Target="activeX/activeX321.xml"/><Relationship Id="rId54" Type="http://schemas.openxmlformats.org/officeDocument/2006/relationships/control" Target="activeX/activeX38.xml"/><Relationship Id="rId217" Type="http://schemas.openxmlformats.org/officeDocument/2006/relationships/image" Target="media/image21.wmf"/><Relationship Id="rId564" Type="http://schemas.openxmlformats.org/officeDocument/2006/relationships/control" Target="activeX/activeX518.xml"/><Relationship Id="rId424" Type="http://schemas.openxmlformats.org/officeDocument/2006/relationships/control" Target="activeX/activeX383.xml"/><Relationship Id="rId270" Type="http://schemas.openxmlformats.org/officeDocument/2006/relationships/control" Target="activeX/activeX239.xml"/><Relationship Id="rId65" Type="http://schemas.openxmlformats.org/officeDocument/2006/relationships/control" Target="activeX/activeX47.xml"/><Relationship Id="rId130" Type="http://schemas.openxmlformats.org/officeDocument/2006/relationships/control" Target="activeX/activeX106.xml"/><Relationship Id="rId368" Type="http://schemas.openxmlformats.org/officeDocument/2006/relationships/control" Target="activeX/activeX332.xml"/><Relationship Id="rId575" Type="http://schemas.openxmlformats.org/officeDocument/2006/relationships/theme" Target="theme/theme1.xml"/><Relationship Id="rId228" Type="http://schemas.openxmlformats.org/officeDocument/2006/relationships/control" Target="activeX/activeX197.xml"/><Relationship Id="rId435" Type="http://schemas.openxmlformats.org/officeDocument/2006/relationships/control" Target="activeX/activeX394.xml"/><Relationship Id="rId281" Type="http://schemas.openxmlformats.org/officeDocument/2006/relationships/control" Target="activeX/activeX250.xml"/><Relationship Id="rId337" Type="http://schemas.openxmlformats.org/officeDocument/2006/relationships/control" Target="activeX/activeX301.xml"/><Relationship Id="rId502" Type="http://schemas.openxmlformats.org/officeDocument/2006/relationships/control" Target="activeX/activeX456.xml"/><Relationship Id="rId34" Type="http://schemas.openxmlformats.org/officeDocument/2006/relationships/image" Target="media/image8.wmf"/><Relationship Id="rId76" Type="http://schemas.openxmlformats.org/officeDocument/2006/relationships/control" Target="activeX/activeX58.xml"/><Relationship Id="rId141" Type="http://schemas.openxmlformats.org/officeDocument/2006/relationships/control" Target="activeX/activeX116.xml"/><Relationship Id="rId379" Type="http://schemas.openxmlformats.org/officeDocument/2006/relationships/control" Target="activeX/activeX343.xml"/><Relationship Id="rId544" Type="http://schemas.openxmlformats.org/officeDocument/2006/relationships/control" Target="activeX/activeX498.xml"/><Relationship Id="rId7" Type="http://schemas.openxmlformats.org/officeDocument/2006/relationships/endnotes" Target="endnotes.xml"/><Relationship Id="rId183" Type="http://schemas.openxmlformats.org/officeDocument/2006/relationships/control" Target="activeX/activeX158.xml"/><Relationship Id="rId239" Type="http://schemas.openxmlformats.org/officeDocument/2006/relationships/control" Target="activeX/activeX208.xml"/><Relationship Id="rId390" Type="http://schemas.openxmlformats.org/officeDocument/2006/relationships/control" Target="activeX/activeX354.xml"/><Relationship Id="rId404" Type="http://schemas.openxmlformats.org/officeDocument/2006/relationships/control" Target="activeX/activeX365.xml"/><Relationship Id="rId446" Type="http://schemas.openxmlformats.org/officeDocument/2006/relationships/control" Target="activeX/activeX405.xml"/><Relationship Id="rId250" Type="http://schemas.openxmlformats.org/officeDocument/2006/relationships/control" Target="activeX/activeX219.xml"/><Relationship Id="rId292" Type="http://schemas.openxmlformats.org/officeDocument/2006/relationships/control" Target="activeX/activeX261.xml"/><Relationship Id="rId306" Type="http://schemas.openxmlformats.org/officeDocument/2006/relationships/control" Target="activeX/activeX275.xml"/><Relationship Id="rId488" Type="http://schemas.openxmlformats.org/officeDocument/2006/relationships/control" Target="activeX/activeX447.xml"/><Relationship Id="rId45" Type="http://schemas.openxmlformats.org/officeDocument/2006/relationships/control" Target="activeX/activeX30.xml"/><Relationship Id="rId87" Type="http://schemas.openxmlformats.org/officeDocument/2006/relationships/control" Target="activeX/activeX69.xml"/><Relationship Id="rId110" Type="http://schemas.openxmlformats.org/officeDocument/2006/relationships/control" Target="activeX/activeX92.xml"/><Relationship Id="rId348" Type="http://schemas.openxmlformats.org/officeDocument/2006/relationships/control" Target="activeX/activeX312.xml"/><Relationship Id="rId513" Type="http://schemas.openxmlformats.org/officeDocument/2006/relationships/control" Target="activeX/activeX467.xml"/><Relationship Id="rId555" Type="http://schemas.openxmlformats.org/officeDocument/2006/relationships/control" Target="activeX/activeX509.xml"/><Relationship Id="rId152" Type="http://schemas.openxmlformats.org/officeDocument/2006/relationships/control" Target="activeX/activeX127.xml"/><Relationship Id="rId194" Type="http://schemas.openxmlformats.org/officeDocument/2006/relationships/control" Target="activeX/activeX169.xml"/><Relationship Id="rId208" Type="http://schemas.openxmlformats.org/officeDocument/2006/relationships/control" Target="activeX/activeX183.xml"/><Relationship Id="rId415" Type="http://schemas.openxmlformats.org/officeDocument/2006/relationships/control" Target="activeX/activeX374.xml"/><Relationship Id="rId457" Type="http://schemas.openxmlformats.org/officeDocument/2006/relationships/control" Target="activeX/activeX416.xml"/><Relationship Id="rId261" Type="http://schemas.openxmlformats.org/officeDocument/2006/relationships/control" Target="activeX/activeX230.xml"/><Relationship Id="rId499" Type="http://schemas.openxmlformats.org/officeDocument/2006/relationships/image" Target="media/image39.wmf"/><Relationship Id="rId14" Type="http://schemas.openxmlformats.org/officeDocument/2006/relationships/control" Target="activeX/activeX5.xml"/><Relationship Id="rId56" Type="http://schemas.openxmlformats.org/officeDocument/2006/relationships/control" Target="activeX/activeX40.xml"/><Relationship Id="rId317" Type="http://schemas.openxmlformats.org/officeDocument/2006/relationships/control" Target="activeX/activeX281.xml"/><Relationship Id="rId359" Type="http://schemas.openxmlformats.org/officeDocument/2006/relationships/control" Target="activeX/activeX323.xml"/><Relationship Id="rId524" Type="http://schemas.openxmlformats.org/officeDocument/2006/relationships/control" Target="activeX/activeX478.xml"/><Relationship Id="rId566" Type="http://schemas.openxmlformats.org/officeDocument/2006/relationships/control" Target="activeX/activeX520.xml"/><Relationship Id="rId98" Type="http://schemas.openxmlformats.org/officeDocument/2006/relationships/control" Target="activeX/activeX80.xml"/><Relationship Id="rId121" Type="http://schemas.openxmlformats.org/officeDocument/2006/relationships/image" Target="media/image14.wmf"/><Relationship Id="rId163" Type="http://schemas.openxmlformats.org/officeDocument/2006/relationships/control" Target="activeX/activeX138.xml"/><Relationship Id="rId219" Type="http://schemas.openxmlformats.org/officeDocument/2006/relationships/image" Target="media/image22.wmf"/><Relationship Id="rId370" Type="http://schemas.openxmlformats.org/officeDocument/2006/relationships/control" Target="activeX/activeX334.xml"/><Relationship Id="rId426" Type="http://schemas.openxmlformats.org/officeDocument/2006/relationships/control" Target="activeX/activeX385.xml"/><Relationship Id="rId230" Type="http://schemas.openxmlformats.org/officeDocument/2006/relationships/control" Target="activeX/activeX199.xml"/><Relationship Id="rId468" Type="http://schemas.openxmlformats.org/officeDocument/2006/relationships/control" Target="activeX/activeX427.xml"/><Relationship Id="rId25" Type="http://schemas.openxmlformats.org/officeDocument/2006/relationships/control" Target="activeX/activeX13.xml"/><Relationship Id="rId67" Type="http://schemas.openxmlformats.org/officeDocument/2006/relationships/control" Target="activeX/activeX49.xml"/><Relationship Id="rId272" Type="http://schemas.openxmlformats.org/officeDocument/2006/relationships/control" Target="activeX/activeX241.xml"/><Relationship Id="rId328" Type="http://schemas.openxmlformats.org/officeDocument/2006/relationships/control" Target="activeX/activeX292.xml"/><Relationship Id="rId535" Type="http://schemas.openxmlformats.org/officeDocument/2006/relationships/control" Target="activeX/activeX489.xml"/><Relationship Id="rId132" Type="http://schemas.openxmlformats.org/officeDocument/2006/relationships/control" Target="activeX/activeX108.xml"/><Relationship Id="rId174" Type="http://schemas.openxmlformats.org/officeDocument/2006/relationships/control" Target="activeX/activeX149.xml"/><Relationship Id="rId381" Type="http://schemas.openxmlformats.org/officeDocument/2006/relationships/control" Target="activeX/activeX345.xml"/><Relationship Id="rId241" Type="http://schemas.openxmlformats.org/officeDocument/2006/relationships/control" Target="activeX/activeX210.xml"/><Relationship Id="rId437" Type="http://schemas.openxmlformats.org/officeDocument/2006/relationships/control" Target="activeX/activeX396.xml"/><Relationship Id="rId479" Type="http://schemas.openxmlformats.org/officeDocument/2006/relationships/control" Target="activeX/activeX438.xml"/><Relationship Id="rId36" Type="http://schemas.openxmlformats.org/officeDocument/2006/relationships/control" Target="activeX/activeX21.xml"/><Relationship Id="rId283" Type="http://schemas.openxmlformats.org/officeDocument/2006/relationships/control" Target="activeX/activeX252.xml"/><Relationship Id="rId339" Type="http://schemas.openxmlformats.org/officeDocument/2006/relationships/control" Target="activeX/activeX303.xml"/><Relationship Id="rId490" Type="http://schemas.openxmlformats.org/officeDocument/2006/relationships/control" Target="activeX/activeX449.xml"/><Relationship Id="rId504" Type="http://schemas.openxmlformats.org/officeDocument/2006/relationships/control" Target="activeX/activeX458.xml"/><Relationship Id="rId546" Type="http://schemas.openxmlformats.org/officeDocument/2006/relationships/control" Target="activeX/activeX500.xml"/><Relationship Id="rId78" Type="http://schemas.openxmlformats.org/officeDocument/2006/relationships/control" Target="activeX/activeX60.xml"/><Relationship Id="rId101" Type="http://schemas.openxmlformats.org/officeDocument/2006/relationships/control" Target="activeX/activeX83.xml"/><Relationship Id="rId143" Type="http://schemas.openxmlformats.org/officeDocument/2006/relationships/control" Target="activeX/activeX118.xml"/><Relationship Id="rId185" Type="http://schemas.openxmlformats.org/officeDocument/2006/relationships/control" Target="activeX/activeX160.xml"/><Relationship Id="rId350" Type="http://schemas.openxmlformats.org/officeDocument/2006/relationships/control" Target="activeX/activeX314.xml"/><Relationship Id="rId406" Type="http://schemas.openxmlformats.org/officeDocument/2006/relationships/control" Target="activeX/activeX366.xml"/><Relationship Id="rId9" Type="http://schemas.openxmlformats.org/officeDocument/2006/relationships/image" Target="media/image2.wmf"/><Relationship Id="rId210" Type="http://schemas.openxmlformats.org/officeDocument/2006/relationships/control" Target="activeX/activeX185.xml"/><Relationship Id="rId392" Type="http://schemas.openxmlformats.org/officeDocument/2006/relationships/control" Target="activeX/activeX356.xml"/><Relationship Id="rId448" Type="http://schemas.openxmlformats.org/officeDocument/2006/relationships/control" Target="activeX/activeX407.xml"/><Relationship Id="rId252" Type="http://schemas.openxmlformats.org/officeDocument/2006/relationships/control" Target="activeX/activeX221.xml"/><Relationship Id="rId294" Type="http://schemas.openxmlformats.org/officeDocument/2006/relationships/control" Target="activeX/activeX263.xml"/><Relationship Id="rId308" Type="http://schemas.openxmlformats.org/officeDocument/2006/relationships/control" Target="activeX/activeX276.xml"/><Relationship Id="rId515" Type="http://schemas.openxmlformats.org/officeDocument/2006/relationships/control" Target="activeX/activeX469.xml"/><Relationship Id="rId47" Type="http://schemas.openxmlformats.org/officeDocument/2006/relationships/image" Target="media/image9.wmf"/><Relationship Id="rId89" Type="http://schemas.openxmlformats.org/officeDocument/2006/relationships/control" Target="activeX/activeX71.xml"/><Relationship Id="rId112" Type="http://schemas.openxmlformats.org/officeDocument/2006/relationships/control" Target="activeX/activeX94.xml"/><Relationship Id="rId154" Type="http://schemas.openxmlformats.org/officeDocument/2006/relationships/control" Target="activeX/activeX129.xml"/><Relationship Id="rId361" Type="http://schemas.openxmlformats.org/officeDocument/2006/relationships/control" Target="activeX/activeX325.xml"/><Relationship Id="rId557" Type="http://schemas.openxmlformats.org/officeDocument/2006/relationships/control" Target="activeX/activeX511.xml"/><Relationship Id="rId196" Type="http://schemas.openxmlformats.org/officeDocument/2006/relationships/control" Target="activeX/activeX171.xml"/><Relationship Id="rId417" Type="http://schemas.openxmlformats.org/officeDocument/2006/relationships/control" Target="activeX/activeX376.xml"/><Relationship Id="rId459" Type="http://schemas.openxmlformats.org/officeDocument/2006/relationships/control" Target="activeX/activeX418.xml"/><Relationship Id="rId16" Type="http://schemas.openxmlformats.org/officeDocument/2006/relationships/control" Target="activeX/activeX7.xml"/><Relationship Id="rId221" Type="http://schemas.openxmlformats.org/officeDocument/2006/relationships/image" Target="media/image23.wmf"/><Relationship Id="rId263" Type="http://schemas.openxmlformats.org/officeDocument/2006/relationships/control" Target="activeX/activeX232.xml"/><Relationship Id="rId319" Type="http://schemas.openxmlformats.org/officeDocument/2006/relationships/control" Target="activeX/activeX283.xml"/><Relationship Id="rId470" Type="http://schemas.openxmlformats.org/officeDocument/2006/relationships/control" Target="activeX/activeX429.xml"/><Relationship Id="rId526" Type="http://schemas.openxmlformats.org/officeDocument/2006/relationships/control" Target="activeX/activeX480.xml"/><Relationship Id="rId58" Type="http://schemas.openxmlformats.org/officeDocument/2006/relationships/control" Target="activeX/activeX42.xml"/><Relationship Id="rId123" Type="http://schemas.openxmlformats.org/officeDocument/2006/relationships/image" Target="media/image15.wmf"/><Relationship Id="rId330" Type="http://schemas.openxmlformats.org/officeDocument/2006/relationships/control" Target="activeX/activeX294.xml"/><Relationship Id="rId568" Type="http://schemas.openxmlformats.org/officeDocument/2006/relationships/control" Target="activeX/activeX522.xml"/><Relationship Id="rId165" Type="http://schemas.openxmlformats.org/officeDocument/2006/relationships/control" Target="activeX/activeX140.xml"/><Relationship Id="rId372" Type="http://schemas.openxmlformats.org/officeDocument/2006/relationships/control" Target="activeX/activeX336.xml"/><Relationship Id="rId428" Type="http://schemas.openxmlformats.org/officeDocument/2006/relationships/control" Target="activeX/activeX387.xml"/><Relationship Id="rId232" Type="http://schemas.openxmlformats.org/officeDocument/2006/relationships/control" Target="activeX/activeX201.xml"/><Relationship Id="rId274" Type="http://schemas.openxmlformats.org/officeDocument/2006/relationships/control" Target="activeX/activeX243.xml"/><Relationship Id="rId481" Type="http://schemas.openxmlformats.org/officeDocument/2006/relationships/control" Target="activeX/activeX440.xml"/><Relationship Id="rId27" Type="http://schemas.openxmlformats.org/officeDocument/2006/relationships/control" Target="activeX/activeX14.xml"/><Relationship Id="rId69" Type="http://schemas.openxmlformats.org/officeDocument/2006/relationships/control" Target="activeX/activeX51.xml"/><Relationship Id="rId134" Type="http://schemas.openxmlformats.org/officeDocument/2006/relationships/control" Target="activeX/activeX109.xml"/><Relationship Id="rId537" Type="http://schemas.openxmlformats.org/officeDocument/2006/relationships/control" Target="activeX/activeX491.xml"/><Relationship Id="rId80" Type="http://schemas.openxmlformats.org/officeDocument/2006/relationships/control" Target="activeX/activeX62.xml"/><Relationship Id="rId176" Type="http://schemas.openxmlformats.org/officeDocument/2006/relationships/control" Target="activeX/activeX151.xml"/><Relationship Id="rId341" Type="http://schemas.openxmlformats.org/officeDocument/2006/relationships/control" Target="activeX/activeX305.xml"/><Relationship Id="rId383" Type="http://schemas.openxmlformats.org/officeDocument/2006/relationships/control" Target="activeX/activeX347.xml"/><Relationship Id="rId439" Type="http://schemas.openxmlformats.org/officeDocument/2006/relationships/control" Target="activeX/activeX398.xml"/><Relationship Id="rId201" Type="http://schemas.openxmlformats.org/officeDocument/2006/relationships/control" Target="activeX/activeX176.xml"/><Relationship Id="rId243" Type="http://schemas.openxmlformats.org/officeDocument/2006/relationships/control" Target="activeX/activeX212.xml"/><Relationship Id="rId285" Type="http://schemas.openxmlformats.org/officeDocument/2006/relationships/control" Target="activeX/activeX254.xml"/><Relationship Id="rId450" Type="http://schemas.openxmlformats.org/officeDocument/2006/relationships/control" Target="activeX/activeX409.xml"/><Relationship Id="rId506" Type="http://schemas.openxmlformats.org/officeDocument/2006/relationships/control" Target="activeX/activeX460.xml"/><Relationship Id="rId38" Type="http://schemas.openxmlformats.org/officeDocument/2006/relationships/control" Target="activeX/activeX23.xml"/><Relationship Id="rId103" Type="http://schemas.openxmlformats.org/officeDocument/2006/relationships/control" Target="activeX/activeX85.xml"/><Relationship Id="rId310" Type="http://schemas.openxmlformats.org/officeDocument/2006/relationships/control" Target="activeX/activeX277.xml"/><Relationship Id="rId492" Type="http://schemas.openxmlformats.org/officeDocument/2006/relationships/control" Target="activeX/activeX450.xml"/><Relationship Id="rId548" Type="http://schemas.openxmlformats.org/officeDocument/2006/relationships/control" Target="activeX/activeX502.xml"/><Relationship Id="rId91" Type="http://schemas.openxmlformats.org/officeDocument/2006/relationships/control" Target="activeX/activeX73.xml"/><Relationship Id="rId145" Type="http://schemas.openxmlformats.org/officeDocument/2006/relationships/control" Target="activeX/activeX120.xml"/><Relationship Id="rId187" Type="http://schemas.openxmlformats.org/officeDocument/2006/relationships/control" Target="activeX/activeX162.xml"/><Relationship Id="rId352" Type="http://schemas.openxmlformats.org/officeDocument/2006/relationships/control" Target="activeX/activeX316.xml"/><Relationship Id="rId394" Type="http://schemas.openxmlformats.org/officeDocument/2006/relationships/control" Target="activeX/activeX358.xml"/><Relationship Id="rId408" Type="http://schemas.openxmlformats.org/officeDocument/2006/relationships/control" Target="activeX/activeX367.xml"/><Relationship Id="rId212" Type="http://schemas.openxmlformats.org/officeDocument/2006/relationships/control" Target="activeX/activeX187.xml"/><Relationship Id="rId254" Type="http://schemas.openxmlformats.org/officeDocument/2006/relationships/control" Target="activeX/activeX223.xml"/><Relationship Id="rId49" Type="http://schemas.openxmlformats.org/officeDocument/2006/relationships/control" Target="activeX/activeX33.xml"/><Relationship Id="rId114" Type="http://schemas.openxmlformats.org/officeDocument/2006/relationships/control" Target="activeX/activeX96.xml"/><Relationship Id="rId296" Type="http://schemas.openxmlformats.org/officeDocument/2006/relationships/control" Target="activeX/activeX265.xml"/><Relationship Id="rId461" Type="http://schemas.openxmlformats.org/officeDocument/2006/relationships/control" Target="activeX/activeX420.xml"/><Relationship Id="rId517" Type="http://schemas.openxmlformats.org/officeDocument/2006/relationships/control" Target="activeX/activeX471.xml"/><Relationship Id="rId559" Type="http://schemas.openxmlformats.org/officeDocument/2006/relationships/control" Target="activeX/activeX513.xml"/><Relationship Id="rId60" Type="http://schemas.openxmlformats.org/officeDocument/2006/relationships/control" Target="activeX/activeX44.xml"/><Relationship Id="rId156" Type="http://schemas.openxmlformats.org/officeDocument/2006/relationships/control" Target="activeX/activeX131.xml"/><Relationship Id="rId198" Type="http://schemas.openxmlformats.org/officeDocument/2006/relationships/control" Target="activeX/activeX173.xml"/><Relationship Id="rId321" Type="http://schemas.openxmlformats.org/officeDocument/2006/relationships/control" Target="activeX/activeX285.xml"/><Relationship Id="rId363" Type="http://schemas.openxmlformats.org/officeDocument/2006/relationships/control" Target="activeX/activeX327.xml"/><Relationship Id="rId419" Type="http://schemas.openxmlformats.org/officeDocument/2006/relationships/control" Target="activeX/activeX378.xml"/><Relationship Id="rId570" Type="http://schemas.openxmlformats.org/officeDocument/2006/relationships/control" Target="activeX/activeX524.xml"/><Relationship Id="rId223" Type="http://schemas.openxmlformats.org/officeDocument/2006/relationships/control" Target="activeX/activeX193.xml"/><Relationship Id="rId430" Type="http://schemas.openxmlformats.org/officeDocument/2006/relationships/control" Target="activeX/activeX389.xml"/><Relationship Id="rId18" Type="http://schemas.openxmlformats.org/officeDocument/2006/relationships/control" Target="activeX/activeX9.xml"/><Relationship Id="rId265" Type="http://schemas.openxmlformats.org/officeDocument/2006/relationships/control" Target="activeX/activeX234.xml"/><Relationship Id="rId472" Type="http://schemas.openxmlformats.org/officeDocument/2006/relationships/control" Target="activeX/activeX431.xml"/><Relationship Id="rId528" Type="http://schemas.openxmlformats.org/officeDocument/2006/relationships/control" Target="activeX/activeX482.xml"/><Relationship Id="rId125" Type="http://schemas.openxmlformats.org/officeDocument/2006/relationships/image" Target="media/image16.wmf"/><Relationship Id="rId167" Type="http://schemas.openxmlformats.org/officeDocument/2006/relationships/control" Target="activeX/activeX142.xml"/><Relationship Id="rId332" Type="http://schemas.openxmlformats.org/officeDocument/2006/relationships/control" Target="activeX/activeX296.xml"/><Relationship Id="rId374" Type="http://schemas.openxmlformats.org/officeDocument/2006/relationships/control" Target="activeX/activeX338.xml"/><Relationship Id="rId71" Type="http://schemas.openxmlformats.org/officeDocument/2006/relationships/control" Target="activeX/activeX53.xml"/><Relationship Id="rId234" Type="http://schemas.openxmlformats.org/officeDocument/2006/relationships/control" Target="activeX/activeX203.xml"/><Relationship Id="rId2" Type="http://schemas.openxmlformats.org/officeDocument/2006/relationships/numbering" Target="numbering.xml"/><Relationship Id="rId29" Type="http://schemas.openxmlformats.org/officeDocument/2006/relationships/control" Target="activeX/activeX15.xml"/><Relationship Id="rId276" Type="http://schemas.openxmlformats.org/officeDocument/2006/relationships/control" Target="activeX/activeX245.xml"/><Relationship Id="rId441" Type="http://schemas.openxmlformats.org/officeDocument/2006/relationships/control" Target="activeX/activeX400.xml"/><Relationship Id="rId483" Type="http://schemas.openxmlformats.org/officeDocument/2006/relationships/control" Target="activeX/activeX442.xml"/><Relationship Id="rId539" Type="http://schemas.openxmlformats.org/officeDocument/2006/relationships/control" Target="activeX/activeX493.xml"/><Relationship Id="rId40" Type="http://schemas.openxmlformats.org/officeDocument/2006/relationships/control" Target="activeX/activeX25.xml"/><Relationship Id="rId136" Type="http://schemas.openxmlformats.org/officeDocument/2006/relationships/control" Target="activeX/activeX111.xml"/><Relationship Id="rId178" Type="http://schemas.openxmlformats.org/officeDocument/2006/relationships/control" Target="activeX/activeX153.xml"/><Relationship Id="rId301" Type="http://schemas.openxmlformats.org/officeDocument/2006/relationships/control" Target="activeX/activeX270.xml"/><Relationship Id="rId343" Type="http://schemas.openxmlformats.org/officeDocument/2006/relationships/control" Target="activeX/activeX307.xml"/><Relationship Id="rId550" Type="http://schemas.openxmlformats.org/officeDocument/2006/relationships/control" Target="activeX/activeX504.xml"/><Relationship Id="rId82" Type="http://schemas.openxmlformats.org/officeDocument/2006/relationships/control" Target="activeX/activeX64.xml"/><Relationship Id="rId203" Type="http://schemas.openxmlformats.org/officeDocument/2006/relationships/control" Target="activeX/activeX178.xml"/><Relationship Id="rId385" Type="http://schemas.openxmlformats.org/officeDocument/2006/relationships/control" Target="activeX/activeX349.xml"/><Relationship Id="rId245" Type="http://schemas.openxmlformats.org/officeDocument/2006/relationships/control" Target="activeX/activeX214.xml"/><Relationship Id="rId287" Type="http://schemas.openxmlformats.org/officeDocument/2006/relationships/control" Target="activeX/activeX256.xml"/><Relationship Id="rId410" Type="http://schemas.openxmlformats.org/officeDocument/2006/relationships/control" Target="activeX/activeX369.xml"/><Relationship Id="rId452" Type="http://schemas.openxmlformats.org/officeDocument/2006/relationships/control" Target="activeX/activeX411.xml"/><Relationship Id="rId494" Type="http://schemas.openxmlformats.org/officeDocument/2006/relationships/control" Target="activeX/activeX451.xml"/><Relationship Id="rId508" Type="http://schemas.openxmlformats.org/officeDocument/2006/relationships/control" Target="activeX/activeX462.xml"/><Relationship Id="rId105" Type="http://schemas.openxmlformats.org/officeDocument/2006/relationships/control" Target="activeX/activeX87.xml"/><Relationship Id="rId147" Type="http://schemas.openxmlformats.org/officeDocument/2006/relationships/control" Target="activeX/activeX122.xml"/><Relationship Id="rId312" Type="http://schemas.openxmlformats.org/officeDocument/2006/relationships/control" Target="activeX/activeX278.xml"/><Relationship Id="rId354" Type="http://schemas.openxmlformats.org/officeDocument/2006/relationships/control" Target="activeX/activeX318.xml"/><Relationship Id="rId51" Type="http://schemas.openxmlformats.org/officeDocument/2006/relationships/control" Target="activeX/activeX35.xml"/><Relationship Id="rId93" Type="http://schemas.openxmlformats.org/officeDocument/2006/relationships/control" Target="activeX/activeX75.xml"/><Relationship Id="rId189" Type="http://schemas.openxmlformats.org/officeDocument/2006/relationships/control" Target="activeX/activeX164.xml"/><Relationship Id="rId396" Type="http://schemas.openxmlformats.org/officeDocument/2006/relationships/control" Target="activeX/activeX360.xml"/><Relationship Id="rId561" Type="http://schemas.openxmlformats.org/officeDocument/2006/relationships/control" Target="activeX/activeX515.xml"/><Relationship Id="rId214" Type="http://schemas.openxmlformats.org/officeDocument/2006/relationships/control" Target="activeX/activeX188.xml"/><Relationship Id="rId256" Type="http://schemas.openxmlformats.org/officeDocument/2006/relationships/control" Target="activeX/activeX225.xml"/><Relationship Id="rId298" Type="http://schemas.openxmlformats.org/officeDocument/2006/relationships/control" Target="activeX/activeX267.xml"/><Relationship Id="rId421" Type="http://schemas.openxmlformats.org/officeDocument/2006/relationships/control" Target="activeX/activeX380.xml"/><Relationship Id="rId463" Type="http://schemas.openxmlformats.org/officeDocument/2006/relationships/control" Target="activeX/activeX422.xml"/><Relationship Id="rId519" Type="http://schemas.openxmlformats.org/officeDocument/2006/relationships/control" Target="activeX/activeX473.xml"/><Relationship Id="rId116" Type="http://schemas.openxmlformats.org/officeDocument/2006/relationships/control" Target="activeX/activeX98.xml"/><Relationship Id="rId158" Type="http://schemas.openxmlformats.org/officeDocument/2006/relationships/control" Target="activeX/activeX133.xml"/><Relationship Id="rId323" Type="http://schemas.openxmlformats.org/officeDocument/2006/relationships/control" Target="activeX/activeX287.xml"/><Relationship Id="rId530" Type="http://schemas.openxmlformats.org/officeDocument/2006/relationships/control" Target="activeX/activeX484.xml"/><Relationship Id="rId20" Type="http://schemas.openxmlformats.org/officeDocument/2006/relationships/image" Target="media/image3.wmf"/><Relationship Id="rId62" Type="http://schemas.openxmlformats.org/officeDocument/2006/relationships/image" Target="media/image10.wmf"/><Relationship Id="rId365" Type="http://schemas.openxmlformats.org/officeDocument/2006/relationships/control" Target="activeX/activeX329.xml"/><Relationship Id="rId572" Type="http://schemas.openxmlformats.org/officeDocument/2006/relationships/control" Target="activeX/activeX526.xml"/><Relationship Id="rId225" Type="http://schemas.openxmlformats.org/officeDocument/2006/relationships/image" Target="media/image24.wmf"/><Relationship Id="rId267" Type="http://schemas.openxmlformats.org/officeDocument/2006/relationships/control" Target="activeX/activeX236.xml"/><Relationship Id="rId432" Type="http://schemas.openxmlformats.org/officeDocument/2006/relationships/control" Target="activeX/activeX391.xml"/><Relationship Id="rId474" Type="http://schemas.openxmlformats.org/officeDocument/2006/relationships/control" Target="activeX/activeX433.xml"/><Relationship Id="rId127" Type="http://schemas.openxmlformats.org/officeDocument/2006/relationships/control" Target="activeX/activeX104.xml"/><Relationship Id="rId31" Type="http://schemas.openxmlformats.org/officeDocument/2006/relationships/control" Target="activeX/activeX17.xml"/><Relationship Id="rId73" Type="http://schemas.openxmlformats.org/officeDocument/2006/relationships/control" Target="activeX/activeX55.xml"/><Relationship Id="rId169" Type="http://schemas.openxmlformats.org/officeDocument/2006/relationships/control" Target="activeX/activeX144.xml"/><Relationship Id="rId334" Type="http://schemas.openxmlformats.org/officeDocument/2006/relationships/control" Target="activeX/activeX298.xml"/><Relationship Id="rId376" Type="http://schemas.openxmlformats.org/officeDocument/2006/relationships/control" Target="activeX/activeX340.xml"/><Relationship Id="rId541" Type="http://schemas.openxmlformats.org/officeDocument/2006/relationships/control" Target="activeX/activeX495.xml"/><Relationship Id="rId4" Type="http://schemas.openxmlformats.org/officeDocument/2006/relationships/settings" Target="settings.xml"/><Relationship Id="rId180" Type="http://schemas.openxmlformats.org/officeDocument/2006/relationships/control" Target="activeX/activeX155.xml"/><Relationship Id="rId236" Type="http://schemas.openxmlformats.org/officeDocument/2006/relationships/control" Target="activeX/activeX205.xml"/><Relationship Id="rId278" Type="http://schemas.openxmlformats.org/officeDocument/2006/relationships/control" Target="activeX/activeX247.xml"/><Relationship Id="rId401" Type="http://schemas.openxmlformats.org/officeDocument/2006/relationships/image" Target="media/image31.wmf"/><Relationship Id="rId443" Type="http://schemas.openxmlformats.org/officeDocument/2006/relationships/control" Target="activeX/activeX402.xml"/><Relationship Id="rId303" Type="http://schemas.openxmlformats.org/officeDocument/2006/relationships/control" Target="activeX/activeX272.xml"/><Relationship Id="rId485" Type="http://schemas.openxmlformats.org/officeDocument/2006/relationships/control" Target="activeX/activeX444.xml"/><Relationship Id="rId42" Type="http://schemas.openxmlformats.org/officeDocument/2006/relationships/control" Target="activeX/activeX27.xml"/><Relationship Id="rId84" Type="http://schemas.openxmlformats.org/officeDocument/2006/relationships/control" Target="activeX/activeX66.xml"/><Relationship Id="rId138" Type="http://schemas.openxmlformats.org/officeDocument/2006/relationships/control" Target="activeX/activeX113.xml"/><Relationship Id="rId345" Type="http://schemas.openxmlformats.org/officeDocument/2006/relationships/control" Target="activeX/activeX309.xml"/><Relationship Id="rId387" Type="http://schemas.openxmlformats.org/officeDocument/2006/relationships/control" Target="activeX/activeX351.xml"/><Relationship Id="rId510" Type="http://schemas.openxmlformats.org/officeDocument/2006/relationships/control" Target="activeX/activeX464.xml"/><Relationship Id="rId552" Type="http://schemas.openxmlformats.org/officeDocument/2006/relationships/control" Target="activeX/activeX506.xml"/><Relationship Id="rId191" Type="http://schemas.openxmlformats.org/officeDocument/2006/relationships/control" Target="activeX/activeX166.xml"/><Relationship Id="rId205" Type="http://schemas.openxmlformats.org/officeDocument/2006/relationships/control" Target="activeX/activeX180.xml"/><Relationship Id="rId247" Type="http://schemas.openxmlformats.org/officeDocument/2006/relationships/control" Target="activeX/activeX216.xml"/><Relationship Id="rId412" Type="http://schemas.openxmlformats.org/officeDocument/2006/relationships/control" Target="activeX/activeX371.xml"/><Relationship Id="rId107" Type="http://schemas.openxmlformats.org/officeDocument/2006/relationships/control" Target="activeX/activeX89.xml"/><Relationship Id="rId289" Type="http://schemas.openxmlformats.org/officeDocument/2006/relationships/control" Target="activeX/activeX258.xml"/><Relationship Id="rId454" Type="http://schemas.openxmlformats.org/officeDocument/2006/relationships/control" Target="activeX/activeX413.xml"/><Relationship Id="rId496" Type="http://schemas.openxmlformats.org/officeDocument/2006/relationships/control" Target="activeX/activeX452.xml"/><Relationship Id="rId11" Type="http://schemas.openxmlformats.org/officeDocument/2006/relationships/control" Target="activeX/activeX2.xml"/><Relationship Id="rId53" Type="http://schemas.openxmlformats.org/officeDocument/2006/relationships/control" Target="activeX/activeX37.xml"/><Relationship Id="rId149" Type="http://schemas.openxmlformats.org/officeDocument/2006/relationships/control" Target="activeX/activeX124.xml"/><Relationship Id="rId314" Type="http://schemas.openxmlformats.org/officeDocument/2006/relationships/control" Target="activeX/activeX279.xml"/><Relationship Id="rId356" Type="http://schemas.openxmlformats.org/officeDocument/2006/relationships/control" Target="activeX/activeX320.xml"/><Relationship Id="rId398" Type="http://schemas.openxmlformats.org/officeDocument/2006/relationships/control" Target="activeX/activeX362.xml"/><Relationship Id="rId521" Type="http://schemas.openxmlformats.org/officeDocument/2006/relationships/control" Target="activeX/activeX475.xml"/><Relationship Id="rId563" Type="http://schemas.openxmlformats.org/officeDocument/2006/relationships/control" Target="activeX/activeX517.xml"/><Relationship Id="rId95" Type="http://schemas.openxmlformats.org/officeDocument/2006/relationships/control" Target="activeX/activeX77.xml"/><Relationship Id="rId160" Type="http://schemas.openxmlformats.org/officeDocument/2006/relationships/control" Target="activeX/activeX135.xml"/><Relationship Id="rId216" Type="http://schemas.openxmlformats.org/officeDocument/2006/relationships/control" Target="activeX/activeX189.xml"/><Relationship Id="rId423" Type="http://schemas.openxmlformats.org/officeDocument/2006/relationships/control" Target="activeX/activeX382.xml"/><Relationship Id="rId258" Type="http://schemas.openxmlformats.org/officeDocument/2006/relationships/control" Target="activeX/activeX227.xml"/><Relationship Id="rId465" Type="http://schemas.openxmlformats.org/officeDocument/2006/relationships/control" Target="activeX/activeX424.xml"/><Relationship Id="rId22" Type="http://schemas.openxmlformats.org/officeDocument/2006/relationships/image" Target="media/image4.wmf"/><Relationship Id="rId64" Type="http://schemas.openxmlformats.org/officeDocument/2006/relationships/image" Target="media/image11.wmf"/><Relationship Id="rId118" Type="http://schemas.openxmlformats.org/officeDocument/2006/relationships/control" Target="activeX/activeX99.xml"/><Relationship Id="rId325" Type="http://schemas.openxmlformats.org/officeDocument/2006/relationships/control" Target="activeX/activeX289.xml"/><Relationship Id="rId367" Type="http://schemas.openxmlformats.org/officeDocument/2006/relationships/control" Target="activeX/activeX331.xml"/><Relationship Id="rId532" Type="http://schemas.openxmlformats.org/officeDocument/2006/relationships/control" Target="activeX/activeX486.xml"/><Relationship Id="rId574" Type="http://schemas.openxmlformats.org/officeDocument/2006/relationships/fontTable" Target="fontTable.xml"/><Relationship Id="rId171" Type="http://schemas.openxmlformats.org/officeDocument/2006/relationships/control" Target="activeX/activeX146.xml"/><Relationship Id="rId227" Type="http://schemas.openxmlformats.org/officeDocument/2006/relationships/control" Target="activeX/activeX196.xml"/><Relationship Id="rId269" Type="http://schemas.openxmlformats.org/officeDocument/2006/relationships/control" Target="activeX/activeX238.xml"/><Relationship Id="rId434" Type="http://schemas.openxmlformats.org/officeDocument/2006/relationships/control" Target="activeX/activeX393.xml"/><Relationship Id="rId476" Type="http://schemas.openxmlformats.org/officeDocument/2006/relationships/control" Target="activeX/activeX435.xml"/><Relationship Id="rId33" Type="http://schemas.openxmlformats.org/officeDocument/2006/relationships/control" Target="activeX/activeX19.xml"/><Relationship Id="rId129" Type="http://schemas.openxmlformats.org/officeDocument/2006/relationships/image" Target="media/image17.wmf"/><Relationship Id="rId280" Type="http://schemas.openxmlformats.org/officeDocument/2006/relationships/control" Target="activeX/activeX249.xml"/><Relationship Id="rId336" Type="http://schemas.openxmlformats.org/officeDocument/2006/relationships/control" Target="activeX/activeX300.xml"/><Relationship Id="rId501" Type="http://schemas.openxmlformats.org/officeDocument/2006/relationships/control" Target="activeX/activeX455.xml"/><Relationship Id="rId543" Type="http://schemas.openxmlformats.org/officeDocument/2006/relationships/control" Target="activeX/activeX497.xml"/><Relationship Id="rId75" Type="http://schemas.openxmlformats.org/officeDocument/2006/relationships/control" Target="activeX/activeX57.xml"/><Relationship Id="rId140" Type="http://schemas.openxmlformats.org/officeDocument/2006/relationships/control" Target="activeX/activeX115.xml"/><Relationship Id="rId182" Type="http://schemas.openxmlformats.org/officeDocument/2006/relationships/control" Target="activeX/activeX157.xml"/><Relationship Id="rId378" Type="http://schemas.openxmlformats.org/officeDocument/2006/relationships/control" Target="activeX/activeX342.xml"/><Relationship Id="rId403" Type="http://schemas.openxmlformats.org/officeDocument/2006/relationships/image" Target="media/image32.wmf"/><Relationship Id="rId6" Type="http://schemas.openxmlformats.org/officeDocument/2006/relationships/footnotes" Target="footnotes.xml"/><Relationship Id="rId238" Type="http://schemas.openxmlformats.org/officeDocument/2006/relationships/control" Target="activeX/activeX207.xml"/><Relationship Id="rId445" Type="http://schemas.openxmlformats.org/officeDocument/2006/relationships/control" Target="activeX/activeX404.xml"/><Relationship Id="rId487" Type="http://schemas.openxmlformats.org/officeDocument/2006/relationships/control" Target="activeX/activeX446.xml"/><Relationship Id="rId291" Type="http://schemas.openxmlformats.org/officeDocument/2006/relationships/control" Target="activeX/activeX260.xml"/><Relationship Id="rId305" Type="http://schemas.openxmlformats.org/officeDocument/2006/relationships/control" Target="activeX/activeX274.xml"/><Relationship Id="rId347" Type="http://schemas.openxmlformats.org/officeDocument/2006/relationships/control" Target="activeX/activeX311.xml"/><Relationship Id="rId512" Type="http://schemas.openxmlformats.org/officeDocument/2006/relationships/control" Target="activeX/activeX466.xml"/><Relationship Id="rId44" Type="http://schemas.openxmlformats.org/officeDocument/2006/relationships/control" Target="activeX/activeX29.xml"/><Relationship Id="rId86" Type="http://schemas.openxmlformats.org/officeDocument/2006/relationships/control" Target="activeX/activeX68.xml"/><Relationship Id="rId151" Type="http://schemas.openxmlformats.org/officeDocument/2006/relationships/control" Target="activeX/activeX126.xml"/><Relationship Id="rId389" Type="http://schemas.openxmlformats.org/officeDocument/2006/relationships/control" Target="activeX/activeX353.xml"/><Relationship Id="rId554" Type="http://schemas.openxmlformats.org/officeDocument/2006/relationships/control" Target="activeX/activeX508.xml"/><Relationship Id="rId193" Type="http://schemas.openxmlformats.org/officeDocument/2006/relationships/control" Target="activeX/activeX168.xml"/><Relationship Id="rId207" Type="http://schemas.openxmlformats.org/officeDocument/2006/relationships/control" Target="activeX/activeX182.xml"/><Relationship Id="rId249" Type="http://schemas.openxmlformats.org/officeDocument/2006/relationships/control" Target="activeX/activeX218.xml"/><Relationship Id="rId414" Type="http://schemas.openxmlformats.org/officeDocument/2006/relationships/control" Target="activeX/activeX373.xml"/><Relationship Id="rId456" Type="http://schemas.openxmlformats.org/officeDocument/2006/relationships/control" Target="activeX/activeX415.xml"/><Relationship Id="rId498" Type="http://schemas.openxmlformats.org/officeDocument/2006/relationships/control" Target="activeX/activeX453.xml"/><Relationship Id="rId13" Type="http://schemas.openxmlformats.org/officeDocument/2006/relationships/control" Target="activeX/activeX4.xml"/><Relationship Id="rId109" Type="http://schemas.openxmlformats.org/officeDocument/2006/relationships/control" Target="activeX/activeX91.xml"/><Relationship Id="rId260" Type="http://schemas.openxmlformats.org/officeDocument/2006/relationships/control" Target="activeX/activeX229.xml"/><Relationship Id="rId316" Type="http://schemas.openxmlformats.org/officeDocument/2006/relationships/control" Target="activeX/activeX280.xml"/><Relationship Id="rId523" Type="http://schemas.openxmlformats.org/officeDocument/2006/relationships/control" Target="activeX/activeX477.xml"/><Relationship Id="rId55" Type="http://schemas.openxmlformats.org/officeDocument/2006/relationships/control" Target="activeX/activeX39.xml"/><Relationship Id="rId97" Type="http://schemas.openxmlformats.org/officeDocument/2006/relationships/control" Target="activeX/activeX79.xml"/><Relationship Id="rId120" Type="http://schemas.openxmlformats.org/officeDocument/2006/relationships/control" Target="activeX/activeX100.xml"/><Relationship Id="rId358" Type="http://schemas.openxmlformats.org/officeDocument/2006/relationships/control" Target="activeX/activeX322.xml"/><Relationship Id="rId565" Type="http://schemas.openxmlformats.org/officeDocument/2006/relationships/control" Target="activeX/activeX519.xml"/><Relationship Id="rId162" Type="http://schemas.openxmlformats.org/officeDocument/2006/relationships/control" Target="activeX/activeX137.xml"/><Relationship Id="rId218" Type="http://schemas.openxmlformats.org/officeDocument/2006/relationships/control" Target="activeX/activeX190.xml"/><Relationship Id="rId425" Type="http://schemas.openxmlformats.org/officeDocument/2006/relationships/control" Target="activeX/activeX384.xml"/><Relationship Id="rId467" Type="http://schemas.openxmlformats.org/officeDocument/2006/relationships/control" Target="activeX/activeX426.xml"/><Relationship Id="rId271" Type="http://schemas.openxmlformats.org/officeDocument/2006/relationships/control" Target="activeX/activeX240.xml"/><Relationship Id="rId24" Type="http://schemas.openxmlformats.org/officeDocument/2006/relationships/image" Target="media/image5.wmf"/><Relationship Id="rId66" Type="http://schemas.openxmlformats.org/officeDocument/2006/relationships/control" Target="activeX/activeX48.xml"/><Relationship Id="rId131" Type="http://schemas.openxmlformats.org/officeDocument/2006/relationships/control" Target="activeX/activeX107.xml"/><Relationship Id="rId327" Type="http://schemas.openxmlformats.org/officeDocument/2006/relationships/control" Target="activeX/activeX291.xml"/><Relationship Id="rId369" Type="http://schemas.openxmlformats.org/officeDocument/2006/relationships/control" Target="activeX/activeX333.xml"/><Relationship Id="rId534" Type="http://schemas.openxmlformats.org/officeDocument/2006/relationships/control" Target="activeX/activeX488.xml"/><Relationship Id="rId173" Type="http://schemas.openxmlformats.org/officeDocument/2006/relationships/control" Target="activeX/activeX148.xml"/><Relationship Id="rId229" Type="http://schemas.openxmlformats.org/officeDocument/2006/relationships/control" Target="activeX/activeX198.xml"/><Relationship Id="rId380" Type="http://schemas.openxmlformats.org/officeDocument/2006/relationships/control" Target="activeX/activeX344.xml"/><Relationship Id="rId436" Type="http://schemas.openxmlformats.org/officeDocument/2006/relationships/control" Target="activeX/activeX395.xml"/><Relationship Id="rId240" Type="http://schemas.openxmlformats.org/officeDocument/2006/relationships/control" Target="activeX/activeX209.xml"/><Relationship Id="rId478" Type="http://schemas.openxmlformats.org/officeDocument/2006/relationships/control" Target="activeX/activeX437.xml"/><Relationship Id="rId35" Type="http://schemas.openxmlformats.org/officeDocument/2006/relationships/control" Target="activeX/activeX20.xml"/><Relationship Id="rId77" Type="http://schemas.openxmlformats.org/officeDocument/2006/relationships/control" Target="activeX/activeX59.xml"/><Relationship Id="rId100" Type="http://schemas.openxmlformats.org/officeDocument/2006/relationships/control" Target="activeX/activeX82.xml"/><Relationship Id="rId282" Type="http://schemas.openxmlformats.org/officeDocument/2006/relationships/control" Target="activeX/activeX251.xml"/><Relationship Id="rId338" Type="http://schemas.openxmlformats.org/officeDocument/2006/relationships/control" Target="activeX/activeX302.xml"/><Relationship Id="rId503" Type="http://schemas.openxmlformats.org/officeDocument/2006/relationships/control" Target="activeX/activeX457.xml"/><Relationship Id="rId545" Type="http://schemas.openxmlformats.org/officeDocument/2006/relationships/control" Target="activeX/activeX499.xml"/><Relationship Id="rId8" Type="http://schemas.openxmlformats.org/officeDocument/2006/relationships/image" Target="media/image1.png"/><Relationship Id="rId142" Type="http://schemas.openxmlformats.org/officeDocument/2006/relationships/control" Target="activeX/activeX117.xml"/><Relationship Id="rId184" Type="http://schemas.openxmlformats.org/officeDocument/2006/relationships/control" Target="activeX/activeX159.xml"/><Relationship Id="rId391" Type="http://schemas.openxmlformats.org/officeDocument/2006/relationships/control" Target="activeX/activeX355.xml"/><Relationship Id="rId405" Type="http://schemas.openxmlformats.org/officeDocument/2006/relationships/image" Target="media/image33.wmf"/><Relationship Id="rId447" Type="http://schemas.openxmlformats.org/officeDocument/2006/relationships/control" Target="activeX/activeX406.xml"/><Relationship Id="rId251" Type="http://schemas.openxmlformats.org/officeDocument/2006/relationships/control" Target="activeX/activeX220.xml"/><Relationship Id="rId489" Type="http://schemas.openxmlformats.org/officeDocument/2006/relationships/control" Target="activeX/activeX448.xml"/><Relationship Id="rId46" Type="http://schemas.openxmlformats.org/officeDocument/2006/relationships/control" Target="activeX/activeX31.xml"/><Relationship Id="rId293" Type="http://schemas.openxmlformats.org/officeDocument/2006/relationships/control" Target="activeX/activeX262.xml"/><Relationship Id="rId307" Type="http://schemas.openxmlformats.org/officeDocument/2006/relationships/image" Target="media/image25.wmf"/><Relationship Id="rId349" Type="http://schemas.openxmlformats.org/officeDocument/2006/relationships/control" Target="activeX/activeX313.xml"/><Relationship Id="rId514" Type="http://schemas.openxmlformats.org/officeDocument/2006/relationships/control" Target="activeX/activeX468.xml"/><Relationship Id="rId556" Type="http://schemas.openxmlformats.org/officeDocument/2006/relationships/control" Target="activeX/activeX510.xml"/><Relationship Id="rId88" Type="http://schemas.openxmlformats.org/officeDocument/2006/relationships/control" Target="activeX/activeX70.xml"/><Relationship Id="rId111" Type="http://schemas.openxmlformats.org/officeDocument/2006/relationships/control" Target="activeX/activeX93.xml"/><Relationship Id="rId153" Type="http://schemas.openxmlformats.org/officeDocument/2006/relationships/control" Target="activeX/activeX128.xml"/><Relationship Id="rId195" Type="http://schemas.openxmlformats.org/officeDocument/2006/relationships/control" Target="activeX/activeX170.xml"/><Relationship Id="rId209" Type="http://schemas.openxmlformats.org/officeDocument/2006/relationships/control" Target="activeX/activeX184.xml"/><Relationship Id="rId360" Type="http://schemas.openxmlformats.org/officeDocument/2006/relationships/control" Target="activeX/activeX324.xml"/><Relationship Id="rId416" Type="http://schemas.openxmlformats.org/officeDocument/2006/relationships/control" Target="activeX/activeX375.xml"/><Relationship Id="rId220" Type="http://schemas.openxmlformats.org/officeDocument/2006/relationships/control" Target="activeX/activeX191.xml"/><Relationship Id="rId458" Type="http://schemas.openxmlformats.org/officeDocument/2006/relationships/control" Target="activeX/activeX417.xml"/><Relationship Id="rId15" Type="http://schemas.openxmlformats.org/officeDocument/2006/relationships/control" Target="activeX/activeX6.xml"/><Relationship Id="rId57" Type="http://schemas.openxmlformats.org/officeDocument/2006/relationships/control" Target="activeX/activeX41.xml"/><Relationship Id="rId262" Type="http://schemas.openxmlformats.org/officeDocument/2006/relationships/control" Target="activeX/activeX231.xml"/><Relationship Id="rId318" Type="http://schemas.openxmlformats.org/officeDocument/2006/relationships/control" Target="activeX/activeX282.xml"/><Relationship Id="rId525" Type="http://schemas.openxmlformats.org/officeDocument/2006/relationships/control" Target="activeX/activeX479.xml"/><Relationship Id="rId567" Type="http://schemas.openxmlformats.org/officeDocument/2006/relationships/control" Target="activeX/activeX521.xml"/><Relationship Id="rId99" Type="http://schemas.openxmlformats.org/officeDocument/2006/relationships/control" Target="activeX/activeX81.xml"/><Relationship Id="rId122" Type="http://schemas.openxmlformats.org/officeDocument/2006/relationships/control" Target="activeX/activeX101.xml"/><Relationship Id="rId164" Type="http://schemas.openxmlformats.org/officeDocument/2006/relationships/control" Target="activeX/activeX139.xml"/><Relationship Id="rId371" Type="http://schemas.openxmlformats.org/officeDocument/2006/relationships/control" Target="activeX/activeX335.xml"/><Relationship Id="rId427" Type="http://schemas.openxmlformats.org/officeDocument/2006/relationships/control" Target="activeX/activeX386.xml"/><Relationship Id="rId469" Type="http://schemas.openxmlformats.org/officeDocument/2006/relationships/control" Target="activeX/activeX428.xml"/><Relationship Id="rId26" Type="http://schemas.openxmlformats.org/officeDocument/2006/relationships/image" Target="media/image6.wmf"/><Relationship Id="rId231" Type="http://schemas.openxmlformats.org/officeDocument/2006/relationships/control" Target="activeX/activeX200.xml"/><Relationship Id="rId273" Type="http://schemas.openxmlformats.org/officeDocument/2006/relationships/control" Target="activeX/activeX242.xml"/><Relationship Id="rId329" Type="http://schemas.openxmlformats.org/officeDocument/2006/relationships/control" Target="activeX/activeX293.xml"/><Relationship Id="rId480" Type="http://schemas.openxmlformats.org/officeDocument/2006/relationships/control" Target="activeX/activeX439.xml"/><Relationship Id="rId536" Type="http://schemas.openxmlformats.org/officeDocument/2006/relationships/control" Target="activeX/activeX490.xml"/><Relationship Id="rId68" Type="http://schemas.openxmlformats.org/officeDocument/2006/relationships/control" Target="activeX/activeX50.xml"/><Relationship Id="rId133" Type="http://schemas.openxmlformats.org/officeDocument/2006/relationships/image" Target="media/image18.wmf"/><Relationship Id="rId175" Type="http://schemas.openxmlformats.org/officeDocument/2006/relationships/control" Target="activeX/activeX150.xml"/><Relationship Id="rId340" Type="http://schemas.openxmlformats.org/officeDocument/2006/relationships/control" Target="activeX/activeX304.xml"/><Relationship Id="rId200" Type="http://schemas.openxmlformats.org/officeDocument/2006/relationships/control" Target="activeX/activeX175.xml"/><Relationship Id="rId382" Type="http://schemas.openxmlformats.org/officeDocument/2006/relationships/control" Target="activeX/activeX346.xml"/><Relationship Id="rId438" Type="http://schemas.openxmlformats.org/officeDocument/2006/relationships/control" Target="activeX/activeX397.xml"/><Relationship Id="rId242" Type="http://schemas.openxmlformats.org/officeDocument/2006/relationships/control" Target="activeX/activeX211.xml"/><Relationship Id="rId284" Type="http://schemas.openxmlformats.org/officeDocument/2006/relationships/control" Target="activeX/activeX253.xml"/><Relationship Id="rId491" Type="http://schemas.openxmlformats.org/officeDocument/2006/relationships/image" Target="media/image35.wmf"/><Relationship Id="rId505" Type="http://schemas.openxmlformats.org/officeDocument/2006/relationships/control" Target="activeX/activeX459.xml"/><Relationship Id="rId37" Type="http://schemas.openxmlformats.org/officeDocument/2006/relationships/control" Target="activeX/activeX22.xml"/><Relationship Id="rId79" Type="http://schemas.openxmlformats.org/officeDocument/2006/relationships/control" Target="activeX/activeX61.xml"/><Relationship Id="rId102" Type="http://schemas.openxmlformats.org/officeDocument/2006/relationships/control" Target="activeX/activeX84.xml"/><Relationship Id="rId144" Type="http://schemas.openxmlformats.org/officeDocument/2006/relationships/control" Target="activeX/activeX119.xml"/><Relationship Id="rId547" Type="http://schemas.openxmlformats.org/officeDocument/2006/relationships/control" Target="activeX/activeX501.xml"/><Relationship Id="rId90" Type="http://schemas.openxmlformats.org/officeDocument/2006/relationships/control" Target="activeX/activeX72.xml"/><Relationship Id="rId186" Type="http://schemas.openxmlformats.org/officeDocument/2006/relationships/control" Target="activeX/activeX161.xml"/><Relationship Id="rId351" Type="http://schemas.openxmlformats.org/officeDocument/2006/relationships/control" Target="activeX/activeX315.xml"/><Relationship Id="rId393" Type="http://schemas.openxmlformats.org/officeDocument/2006/relationships/control" Target="activeX/activeX357.xml"/><Relationship Id="rId407" Type="http://schemas.openxmlformats.org/officeDocument/2006/relationships/image" Target="media/image34.wmf"/><Relationship Id="rId449" Type="http://schemas.openxmlformats.org/officeDocument/2006/relationships/control" Target="activeX/activeX408.xml"/><Relationship Id="rId211" Type="http://schemas.openxmlformats.org/officeDocument/2006/relationships/control" Target="activeX/activeX186.xml"/><Relationship Id="rId253" Type="http://schemas.openxmlformats.org/officeDocument/2006/relationships/control" Target="activeX/activeX222.xml"/><Relationship Id="rId295" Type="http://schemas.openxmlformats.org/officeDocument/2006/relationships/control" Target="activeX/activeX264.xml"/><Relationship Id="rId309" Type="http://schemas.openxmlformats.org/officeDocument/2006/relationships/image" Target="media/image26.wmf"/><Relationship Id="rId460" Type="http://schemas.openxmlformats.org/officeDocument/2006/relationships/control" Target="activeX/activeX419.xml"/><Relationship Id="rId516" Type="http://schemas.openxmlformats.org/officeDocument/2006/relationships/control" Target="activeX/activeX470.xml"/><Relationship Id="rId48" Type="http://schemas.openxmlformats.org/officeDocument/2006/relationships/control" Target="activeX/activeX32.xml"/><Relationship Id="rId113" Type="http://schemas.openxmlformats.org/officeDocument/2006/relationships/control" Target="activeX/activeX95.xml"/><Relationship Id="rId320" Type="http://schemas.openxmlformats.org/officeDocument/2006/relationships/control" Target="activeX/activeX284.xml"/><Relationship Id="rId558" Type="http://schemas.openxmlformats.org/officeDocument/2006/relationships/control" Target="activeX/activeX512.xml"/><Relationship Id="rId155" Type="http://schemas.openxmlformats.org/officeDocument/2006/relationships/control" Target="activeX/activeX130.xml"/><Relationship Id="rId197" Type="http://schemas.openxmlformats.org/officeDocument/2006/relationships/control" Target="activeX/activeX172.xml"/><Relationship Id="rId362" Type="http://schemas.openxmlformats.org/officeDocument/2006/relationships/control" Target="activeX/activeX326.xml"/><Relationship Id="rId418" Type="http://schemas.openxmlformats.org/officeDocument/2006/relationships/control" Target="activeX/activeX377.xml"/><Relationship Id="rId222" Type="http://schemas.openxmlformats.org/officeDocument/2006/relationships/control" Target="activeX/activeX192.xml"/><Relationship Id="rId264" Type="http://schemas.openxmlformats.org/officeDocument/2006/relationships/control" Target="activeX/activeX233.xml"/><Relationship Id="rId471" Type="http://schemas.openxmlformats.org/officeDocument/2006/relationships/control" Target="activeX/activeX430.xml"/><Relationship Id="rId17" Type="http://schemas.openxmlformats.org/officeDocument/2006/relationships/control" Target="activeX/activeX8.xml"/><Relationship Id="rId59" Type="http://schemas.openxmlformats.org/officeDocument/2006/relationships/control" Target="activeX/activeX43.xml"/><Relationship Id="rId124" Type="http://schemas.openxmlformats.org/officeDocument/2006/relationships/control" Target="activeX/activeX102.xml"/><Relationship Id="rId527" Type="http://schemas.openxmlformats.org/officeDocument/2006/relationships/control" Target="activeX/activeX481.xml"/><Relationship Id="rId569" Type="http://schemas.openxmlformats.org/officeDocument/2006/relationships/control" Target="activeX/activeX523.xml"/><Relationship Id="rId70" Type="http://schemas.openxmlformats.org/officeDocument/2006/relationships/control" Target="activeX/activeX52.xml"/><Relationship Id="rId166" Type="http://schemas.openxmlformats.org/officeDocument/2006/relationships/control" Target="activeX/activeX141.xml"/><Relationship Id="rId331" Type="http://schemas.openxmlformats.org/officeDocument/2006/relationships/control" Target="activeX/activeX295.xml"/><Relationship Id="rId373" Type="http://schemas.openxmlformats.org/officeDocument/2006/relationships/control" Target="activeX/activeX337.xml"/><Relationship Id="rId429" Type="http://schemas.openxmlformats.org/officeDocument/2006/relationships/control" Target="activeX/activeX388.xml"/><Relationship Id="rId1" Type="http://schemas.openxmlformats.org/officeDocument/2006/relationships/customXml" Target="../customXml/item1.xml"/><Relationship Id="rId233" Type="http://schemas.openxmlformats.org/officeDocument/2006/relationships/control" Target="activeX/activeX202.xml"/><Relationship Id="rId440" Type="http://schemas.openxmlformats.org/officeDocument/2006/relationships/control" Target="activeX/activeX399.xml"/><Relationship Id="rId28" Type="http://schemas.openxmlformats.org/officeDocument/2006/relationships/image" Target="media/image7.wmf"/><Relationship Id="rId275" Type="http://schemas.openxmlformats.org/officeDocument/2006/relationships/control" Target="activeX/activeX244.xml"/><Relationship Id="rId300" Type="http://schemas.openxmlformats.org/officeDocument/2006/relationships/control" Target="activeX/activeX269.xml"/><Relationship Id="rId482" Type="http://schemas.openxmlformats.org/officeDocument/2006/relationships/control" Target="activeX/activeX441.xml"/><Relationship Id="rId538" Type="http://schemas.openxmlformats.org/officeDocument/2006/relationships/control" Target="activeX/activeX492.xml"/><Relationship Id="rId81" Type="http://schemas.openxmlformats.org/officeDocument/2006/relationships/control" Target="activeX/activeX63.xml"/><Relationship Id="rId135" Type="http://schemas.openxmlformats.org/officeDocument/2006/relationships/control" Target="activeX/activeX110.xml"/><Relationship Id="rId177" Type="http://schemas.openxmlformats.org/officeDocument/2006/relationships/control" Target="activeX/activeX152.xml"/><Relationship Id="rId342" Type="http://schemas.openxmlformats.org/officeDocument/2006/relationships/control" Target="activeX/activeX306.xml"/><Relationship Id="rId384" Type="http://schemas.openxmlformats.org/officeDocument/2006/relationships/control" Target="activeX/activeX348.xml"/><Relationship Id="rId202" Type="http://schemas.openxmlformats.org/officeDocument/2006/relationships/control" Target="activeX/activeX177.xml"/><Relationship Id="rId244" Type="http://schemas.openxmlformats.org/officeDocument/2006/relationships/control" Target="activeX/activeX213.xml"/><Relationship Id="rId39" Type="http://schemas.openxmlformats.org/officeDocument/2006/relationships/control" Target="activeX/activeX24.xml"/><Relationship Id="rId286" Type="http://schemas.openxmlformats.org/officeDocument/2006/relationships/control" Target="activeX/activeX255.xml"/><Relationship Id="rId451" Type="http://schemas.openxmlformats.org/officeDocument/2006/relationships/control" Target="activeX/activeX410.xml"/><Relationship Id="rId493" Type="http://schemas.openxmlformats.org/officeDocument/2006/relationships/image" Target="media/image36.wmf"/><Relationship Id="rId507" Type="http://schemas.openxmlformats.org/officeDocument/2006/relationships/control" Target="activeX/activeX461.xml"/><Relationship Id="rId549" Type="http://schemas.openxmlformats.org/officeDocument/2006/relationships/control" Target="activeX/activeX503.xml"/><Relationship Id="rId50" Type="http://schemas.openxmlformats.org/officeDocument/2006/relationships/control" Target="activeX/activeX34.xml"/><Relationship Id="rId104" Type="http://schemas.openxmlformats.org/officeDocument/2006/relationships/control" Target="activeX/activeX86.xml"/><Relationship Id="rId146" Type="http://schemas.openxmlformats.org/officeDocument/2006/relationships/control" Target="activeX/activeX121.xml"/><Relationship Id="rId188" Type="http://schemas.openxmlformats.org/officeDocument/2006/relationships/control" Target="activeX/activeX163.xml"/><Relationship Id="rId311" Type="http://schemas.openxmlformats.org/officeDocument/2006/relationships/image" Target="media/image27.wmf"/><Relationship Id="rId353" Type="http://schemas.openxmlformats.org/officeDocument/2006/relationships/control" Target="activeX/activeX317.xml"/><Relationship Id="rId395" Type="http://schemas.openxmlformats.org/officeDocument/2006/relationships/control" Target="activeX/activeX359.xml"/><Relationship Id="rId409" Type="http://schemas.openxmlformats.org/officeDocument/2006/relationships/control" Target="activeX/activeX368.xml"/><Relationship Id="rId560" Type="http://schemas.openxmlformats.org/officeDocument/2006/relationships/control" Target="activeX/activeX514.xml"/><Relationship Id="rId92" Type="http://schemas.openxmlformats.org/officeDocument/2006/relationships/control" Target="activeX/activeX74.xml"/><Relationship Id="rId213" Type="http://schemas.openxmlformats.org/officeDocument/2006/relationships/image" Target="media/image19.wmf"/><Relationship Id="rId420" Type="http://schemas.openxmlformats.org/officeDocument/2006/relationships/control" Target="activeX/activeX379.xml"/><Relationship Id="rId255" Type="http://schemas.openxmlformats.org/officeDocument/2006/relationships/control" Target="activeX/activeX224.xml"/><Relationship Id="rId297" Type="http://schemas.openxmlformats.org/officeDocument/2006/relationships/control" Target="activeX/activeX266.xml"/><Relationship Id="rId462" Type="http://schemas.openxmlformats.org/officeDocument/2006/relationships/control" Target="activeX/activeX421.xml"/><Relationship Id="rId518" Type="http://schemas.openxmlformats.org/officeDocument/2006/relationships/control" Target="activeX/activeX472.xml"/><Relationship Id="rId115" Type="http://schemas.openxmlformats.org/officeDocument/2006/relationships/control" Target="activeX/activeX97.xml"/><Relationship Id="rId157" Type="http://schemas.openxmlformats.org/officeDocument/2006/relationships/control" Target="activeX/activeX132.xml"/><Relationship Id="rId322" Type="http://schemas.openxmlformats.org/officeDocument/2006/relationships/control" Target="activeX/activeX286.xml"/><Relationship Id="rId364" Type="http://schemas.openxmlformats.org/officeDocument/2006/relationships/control" Target="activeX/activeX328.xml"/><Relationship Id="rId61" Type="http://schemas.openxmlformats.org/officeDocument/2006/relationships/control" Target="activeX/activeX45.xml"/><Relationship Id="rId199" Type="http://schemas.openxmlformats.org/officeDocument/2006/relationships/control" Target="activeX/activeX174.xml"/><Relationship Id="rId571" Type="http://schemas.openxmlformats.org/officeDocument/2006/relationships/control" Target="activeX/activeX525.xml"/><Relationship Id="rId19" Type="http://schemas.openxmlformats.org/officeDocument/2006/relationships/control" Target="activeX/activeX10.xml"/><Relationship Id="rId224" Type="http://schemas.openxmlformats.org/officeDocument/2006/relationships/control" Target="activeX/activeX194.xml"/><Relationship Id="rId266" Type="http://schemas.openxmlformats.org/officeDocument/2006/relationships/control" Target="activeX/activeX235.xml"/><Relationship Id="rId431" Type="http://schemas.openxmlformats.org/officeDocument/2006/relationships/control" Target="activeX/activeX390.xml"/><Relationship Id="rId473" Type="http://schemas.openxmlformats.org/officeDocument/2006/relationships/control" Target="activeX/activeX432.xml"/><Relationship Id="rId529" Type="http://schemas.openxmlformats.org/officeDocument/2006/relationships/control" Target="activeX/activeX483.xml"/><Relationship Id="rId30" Type="http://schemas.openxmlformats.org/officeDocument/2006/relationships/control" Target="activeX/activeX16.xml"/><Relationship Id="rId126" Type="http://schemas.openxmlformats.org/officeDocument/2006/relationships/control" Target="activeX/activeX103.xml"/><Relationship Id="rId168" Type="http://schemas.openxmlformats.org/officeDocument/2006/relationships/control" Target="activeX/activeX143.xml"/><Relationship Id="rId333" Type="http://schemas.openxmlformats.org/officeDocument/2006/relationships/control" Target="activeX/activeX297.xml"/><Relationship Id="rId540" Type="http://schemas.openxmlformats.org/officeDocument/2006/relationships/control" Target="activeX/activeX494.xml"/><Relationship Id="rId72" Type="http://schemas.openxmlformats.org/officeDocument/2006/relationships/control" Target="activeX/activeX54.xml"/><Relationship Id="rId375" Type="http://schemas.openxmlformats.org/officeDocument/2006/relationships/control" Target="activeX/activeX339.xml"/><Relationship Id="rId3" Type="http://schemas.openxmlformats.org/officeDocument/2006/relationships/styles" Target="styles.xml"/><Relationship Id="rId235" Type="http://schemas.openxmlformats.org/officeDocument/2006/relationships/control" Target="activeX/activeX204.xml"/><Relationship Id="rId277" Type="http://schemas.openxmlformats.org/officeDocument/2006/relationships/control" Target="activeX/activeX246.xml"/><Relationship Id="rId400" Type="http://schemas.openxmlformats.org/officeDocument/2006/relationships/control" Target="activeX/activeX363.xml"/><Relationship Id="rId442" Type="http://schemas.openxmlformats.org/officeDocument/2006/relationships/control" Target="activeX/activeX401.xml"/><Relationship Id="rId484" Type="http://schemas.openxmlformats.org/officeDocument/2006/relationships/control" Target="activeX/activeX443.xml"/><Relationship Id="rId137" Type="http://schemas.openxmlformats.org/officeDocument/2006/relationships/control" Target="activeX/activeX112.xml"/><Relationship Id="rId302" Type="http://schemas.openxmlformats.org/officeDocument/2006/relationships/control" Target="activeX/activeX271.xml"/><Relationship Id="rId344" Type="http://schemas.openxmlformats.org/officeDocument/2006/relationships/control" Target="activeX/activeX308.xml"/><Relationship Id="rId41" Type="http://schemas.openxmlformats.org/officeDocument/2006/relationships/control" Target="activeX/activeX26.xml"/><Relationship Id="rId83" Type="http://schemas.openxmlformats.org/officeDocument/2006/relationships/control" Target="activeX/activeX65.xml"/><Relationship Id="rId179" Type="http://schemas.openxmlformats.org/officeDocument/2006/relationships/control" Target="activeX/activeX154.xml"/><Relationship Id="rId386" Type="http://schemas.openxmlformats.org/officeDocument/2006/relationships/control" Target="activeX/activeX350.xml"/><Relationship Id="rId551" Type="http://schemas.openxmlformats.org/officeDocument/2006/relationships/control" Target="activeX/activeX505.xml"/><Relationship Id="rId190" Type="http://schemas.openxmlformats.org/officeDocument/2006/relationships/control" Target="activeX/activeX165.xml"/><Relationship Id="rId204" Type="http://schemas.openxmlformats.org/officeDocument/2006/relationships/control" Target="activeX/activeX179.xml"/><Relationship Id="rId246" Type="http://schemas.openxmlformats.org/officeDocument/2006/relationships/control" Target="activeX/activeX215.xml"/><Relationship Id="rId288" Type="http://schemas.openxmlformats.org/officeDocument/2006/relationships/control" Target="activeX/activeX257.xml"/><Relationship Id="rId411" Type="http://schemas.openxmlformats.org/officeDocument/2006/relationships/control" Target="activeX/activeX370.xml"/><Relationship Id="rId453" Type="http://schemas.openxmlformats.org/officeDocument/2006/relationships/control" Target="activeX/activeX412.xml"/><Relationship Id="rId509" Type="http://schemas.openxmlformats.org/officeDocument/2006/relationships/control" Target="activeX/activeX463.xml"/><Relationship Id="rId106" Type="http://schemas.openxmlformats.org/officeDocument/2006/relationships/control" Target="activeX/activeX88.xml"/><Relationship Id="rId313" Type="http://schemas.openxmlformats.org/officeDocument/2006/relationships/image" Target="media/image28.wmf"/><Relationship Id="rId495" Type="http://schemas.openxmlformats.org/officeDocument/2006/relationships/image" Target="media/image37.wmf"/><Relationship Id="rId10" Type="http://schemas.openxmlformats.org/officeDocument/2006/relationships/control" Target="activeX/activeX1.xml"/><Relationship Id="rId52" Type="http://schemas.openxmlformats.org/officeDocument/2006/relationships/control" Target="activeX/activeX36.xml"/><Relationship Id="rId94" Type="http://schemas.openxmlformats.org/officeDocument/2006/relationships/control" Target="activeX/activeX76.xml"/><Relationship Id="rId148" Type="http://schemas.openxmlformats.org/officeDocument/2006/relationships/control" Target="activeX/activeX123.xml"/><Relationship Id="rId355" Type="http://schemas.openxmlformats.org/officeDocument/2006/relationships/control" Target="activeX/activeX319.xml"/><Relationship Id="rId397" Type="http://schemas.openxmlformats.org/officeDocument/2006/relationships/control" Target="activeX/activeX361.xml"/><Relationship Id="rId520" Type="http://schemas.openxmlformats.org/officeDocument/2006/relationships/control" Target="activeX/activeX474.xml"/><Relationship Id="rId562" Type="http://schemas.openxmlformats.org/officeDocument/2006/relationships/control" Target="activeX/activeX516.xml"/><Relationship Id="rId215" Type="http://schemas.openxmlformats.org/officeDocument/2006/relationships/image" Target="media/image20.wmf"/><Relationship Id="rId257" Type="http://schemas.openxmlformats.org/officeDocument/2006/relationships/control" Target="activeX/activeX226.xml"/><Relationship Id="rId422" Type="http://schemas.openxmlformats.org/officeDocument/2006/relationships/control" Target="activeX/activeX381.xml"/><Relationship Id="rId464" Type="http://schemas.openxmlformats.org/officeDocument/2006/relationships/control" Target="activeX/activeX423.xml"/><Relationship Id="rId299" Type="http://schemas.openxmlformats.org/officeDocument/2006/relationships/control" Target="activeX/activeX268.xml"/><Relationship Id="rId63" Type="http://schemas.openxmlformats.org/officeDocument/2006/relationships/control" Target="activeX/activeX46.xml"/><Relationship Id="rId159" Type="http://schemas.openxmlformats.org/officeDocument/2006/relationships/control" Target="activeX/activeX134.xml"/><Relationship Id="rId366" Type="http://schemas.openxmlformats.org/officeDocument/2006/relationships/control" Target="activeX/activeX330.xml"/><Relationship Id="rId573" Type="http://schemas.openxmlformats.org/officeDocument/2006/relationships/footer" Target="footer1.xml"/><Relationship Id="rId226" Type="http://schemas.openxmlformats.org/officeDocument/2006/relationships/control" Target="activeX/activeX195.xml"/><Relationship Id="rId433" Type="http://schemas.openxmlformats.org/officeDocument/2006/relationships/control" Target="activeX/activeX392.xml"/><Relationship Id="rId74" Type="http://schemas.openxmlformats.org/officeDocument/2006/relationships/control" Target="activeX/activeX56.xml"/><Relationship Id="rId377" Type="http://schemas.openxmlformats.org/officeDocument/2006/relationships/control" Target="activeX/activeX341.xml"/><Relationship Id="rId500" Type="http://schemas.openxmlformats.org/officeDocument/2006/relationships/control" Target="activeX/activeX454.xml"/><Relationship Id="rId5" Type="http://schemas.openxmlformats.org/officeDocument/2006/relationships/webSettings" Target="webSettings.xml"/><Relationship Id="rId237" Type="http://schemas.openxmlformats.org/officeDocument/2006/relationships/control" Target="activeX/activeX206.xml"/><Relationship Id="rId444" Type="http://schemas.openxmlformats.org/officeDocument/2006/relationships/control" Target="activeX/activeX403.xml"/><Relationship Id="rId290" Type="http://schemas.openxmlformats.org/officeDocument/2006/relationships/control" Target="activeX/activeX259.xml"/><Relationship Id="rId304" Type="http://schemas.openxmlformats.org/officeDocument/2006/relationships/control" Target="activeX/activeX273.xml"/><Relationship Id="rId388" Type="http://schemas.openxmlformats.org/officeDocument/2006/relationships/control" Target="activeX/activeX352.xml"/><Relationship Id="rId511" Type="http://schemas.openxmlformats.org/officeDocument/2006/relationships/control" Target="activeX/activeX465.xml"/><Relationship Id="rId85" Type="http://schemas.openxmlformats.org/officeDocument/2006/relationships/control" Target="activeX/activeX67.xml"/><Relationship Id="rId150" Type="http://schemas.openxmlformats.org/officeDocument/2006/relationships/control" Target="activeX/activeX125.xml"/><Relationship Id="rId248" Type="http://schemas.openxmlformats.org/officeDocument/2006/relationships/control" Target="activeX/activeX217.xml"/><Relationship Id="rId455" Type="http://schemas.openxmlformats.org/officeDocument/2006/relationships/control" Target="activeX/activeX414.xml"/><Relationship Id="rId12" Type="http://schemas.openxmlformats.org/officeDocument/2006/relationships/control" Target="activeX/activeX3.xml"/><Relationship Id="rId108" Type="http://schemas.openxmlformats.org/officeDocument/2006/relationships/control" Target="activeX/activeX90.xml"/><Relationship Id="rId315" Type="http://schemas.openxmlformats.org/officeDocument/2006/relationships/image" Target="media/image29.wmf"/><Relationship Id="rId522" Type="http://schemas.openxmlformats.org/officeDocument/2006/relationships/control" Target="activeX/activeX476.xml"/><Relationship Id="rId96" Type="http://schemas.openxmlformats.org/officeDocument/2006/relationships/control" Target="activeX/activeX78.xml"/><Relationship Id="rId161" Type="http://schemas.openxmlformats.org/officeDocument/2006/relationships/control" Target="activeX/activeX136.xml"/><Relationship Id="rId399" Type="http://schemas.openxmlformats.org/officeDocument/2006/relationships/image" Target="media/image30.wmf"/><Relationship Id="rId259" Type="http://schemas.openxmlformats.org/officeDocument/2006/relationships/control" Target="activeX/activeX228.xml"/><Relationship Id="rId466" Type="http://schemas.openxmlformats.org/officeDocument/2006/relationships/control" Target="activeX/activeX425.xml"/><Relationship Id="rId23" Type="http://schemas.openxmlformats.org/officeDocument/2006/relationships/control" Target="activeX/activeX12.xml"/><Relationship Id="rId119" Type="http://schemas.openxmlformats.org/officeDocument/2006/relationships/image" Target="media/image13.wmf"/><Relationship Id="rId326" Type="http://schemas.openxmlformats.org/officeDocument/2006/relationships/control" Target="activeX/activeX290.xml"/><Relationship Id="rId533" Type="http://schemas.openxmlformats.org/officeDocument/2006/relationships/control" Target="activeX/activeX487.xml"/><Relationship Id="rId172" Type="http://schemas.openxmlformats.org/officeDocument/2006/relationships/control" Target="activeX/activeX147.xml"/><Relationship Id="rId477" Type="http://schemas.openxmlformats.org/officeDocument/2006/relationships/control" Target="activeX/activeX43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_rels/activeX152.xml.rels><?xml version="1.0" encoding="UTF-8" standalone="yes"?>
<Relationships xmlns="http://schemas.openxmlformats.org/package/2006/relationships"><Relationship Id="rId1" Type="http://schemas.microsoft.com/office/2006/relationships/activeXControlBinary" Target="activeX152.bin"/></Relationships>
</file>

<file path=word/activeX/_rels/activeX153.xml.rels><?xml version="1.0" encoding="UTF-8" standalone="yes"?>
<Relationships xmlns="http://schemas.openxmlformats.org/package/2006/relationships"><Relationship Id="rId1" Type="http://schemas.microsoft.com/office/2006/relationships/activeXControlBinary" Target="activeX153.bin"/></Relationships>
</file>

<file path=word/activeX/_rels/activeX154.xml.rels><?xml version="1.0" encoding="UTF-8" standalone="yes"?>
<Relationships xmlns="http://schemas.openxmlformats.org/package/2006/relationships"><Relationship Id="rId1" Type="http://schemas.microsoft.com/office/2006/relationships/activeXControlBinary" Target="activeX154.bin"/></Relationships>
</file>

<file path=word/activeX/_rels/activeX155.xml.rels><?xml version="1.0" encoding="UTF-8" standalone="yes"?>
<Relationships xmlns="http://schemas.openxmlformats.org/package/2006/relationships"><Relationship Id="rId1" Type="http://schemas.microsoft.com/office/2006/relationships/activeXControlBinary" Target="activeX155.bin"/></Relationships>
</file>

<file path=word/activeX/_rels/activeX156.xml.rels><?xml version="1.0" encoding="UTF-8" standalone="yes"?>
<Relationships xmlns="http://schemas.openxmlformats.org/package/2006/relationships"><Relationship Id="rId1" Type="http://schemas.microsoft.com/office/2006/relationships/activeXControlBinary" Target="activeX156.bin"/></Relationships>
</file>

<file path=word/activeX/_rels/activeX157.xml.rels><?xml version="1.0" encoding="UTF-8" standalone="yes"?>
<Relationships xmlns="http://schemas.openxmlformats.org/package/2006/relationships"><Relationship Id="rId1" Type="http://schemas.microsoft.com/office/2006/relationships/activeXControlBinary" Target="activeX157.bin"/></Relationships>
</file>

<file path=word/activeX/_rels/activeX158.xml.rels><?xml version="1.0" encoding="UTF-8" standalone="yes"?>
<Relationships xmlns="http://schemas.openxmlformats.org/package/2006/relationships"><Relationship Id="rId1" Type="http://schemas.microsoft.com/office/2006/relationships/activeXControlBinary" Target="activeX158.bin"/></Relationships>
</file>

<file path=word/activeX/_rels/activeX159.xml.rels><?xml version="1.0" encoding="UTF-8" standalone="yes"?>
<Relationships xmlns="http://schemas.openxmlformats.org/package/2006/relationships"><Relationship Id="rId1" Type="http://schemas.microsoft.com/office/2006/relationships/activeXControlBinary" Target="activeX159.bin"/></Relationships>
</file>

<file path=word/activeX/_rels/activeX160.xml.rels><?xml version="1.0" encoding="UTF-8" standalone="yes"?>
<Relationships xmlns="http://schemas.openxmlformats.org/package/2006/relationships"><Relationship Id="rId1" Type="http://schemas.microsoft.com/office/2006/relationships/activeXControlBinary" Target="activeX160.bin"/></Relationships>
</file>

<file path=word/activeX/_rels/activeX161.xml.rels><?xml version="1.0" encoding="UTF-8" standalone="yes"?>
<Relationships xmlns="http://schemas.openxmlformats.org/package/2006/relationships"><Relationship Id="rId1" Type="http://schemas.microsoft.com/office/2006/relationships/activeXControlBinary" Target="activeX161.bin"/></Relationships>
</file>

<file path=word/activeX/_rels/activeX162.xml.rels><?xml version="1.0" encoding="UTF-8" standalone="yes"?>
<Relationships xmlns="http://schemas.openxmlformats.org/package/2006/relationships"><Relationship Id="rId1" Type="http://schemas.microsoft.com/office/2006/relationships/activeXControlBinary" Target="activeX162.bin"/></Relationships>
</file>

<file path=word/activeX/_rels/activeX163.xml.rels><?xml version="1.0" encoding="UTF-8" standalone="yes"?>
<Relationships xmlns="http://schemas.openxmlformats.org/package/2006/relationships"><Relationship Id="rId1" Type="http://schemas.microsoft.com/office/2006/relationships/activeXControlBinary" Target="activeX163.bin"/></Relationships>
</file>

<file path=word/activeX/_rels/activeX164.xml.rels><?xml version="1.0" encoding="UTF-8" standalone="yes"?>
<Relationships xmlns="http://schemas.openxmlformats.org/package/2006/relationships"><Relationship Id="rId1" Type="http://schemas.microsoft.com/office/2006/relationships/activeXControlBinary" Target="activeX164.bin"/></Relationships>
</file>

<file path=word/activeX/_rels/activeX165.xml.rels><?xml version="1.0" encoding="UTF-8" standalone="yes"?>
<Relationships xmlns="http://schemas.openxmlformats.org/package/2006/relationships"><Relationship Id="rId1" Type="http://schemas.microsoft.com/office/2006/relationships/activeXControlBinary" Target="activeX165.bin"/></Relationships>
</file>

<file path=word/activeX/_rels/activeX166.xml.rels><?xml version="1.0" encoding="UTF-8" standalone="yes"?>
<Relationships xmlns="http://schemas.openxmlformats.org/package/2006/relationships"><Relationship Id="rId1" Type="http://schemas.microsoft.com/office/2006/relationships/activeXControlBinary" Target="activeX166.bin"/></Relationships>
</file>

<file path=word/activeX/_rels/activeX167.xml.rels><?xml version="1.0" encoding="UTF-8" standalone="yes"?>
<Relationships xmlns="http://schemas.openxmlformats.org/package/2006/relationships"><Relationship Id="rId1" Type="http://schemas.microsoft.com/office/2006/relationships/activeXControlBinary" Target="activeX167.bin"/></Relationships>
</file>

<file path=word/activeX/_rels/activeX168.xml.rels><?xml version="1.0" encoding="UTF-8" standalone="yes"?>
<Relationships xmlns="http://schemas.openxmlformats.org/package/2006/relationships"><Relationship Id="rId1" Type="http://schemas.microsoft.com/office/2006/relationships/activeXControlBinary" Target="activeX168.bin"/></Relationships>
</file>

<file path=word/activeX/_rels/activeX169.xml.rels><?xml version="1.0" encoding="UTF-8" standalone="yes"?>
<Relationships xmlns="http://schemas.openxmlformats.org/package/2006/relationships"><Relationship Id="rId1" Type="http://schemas.microsoft.com/office/2006/relationships/activeXControlBinary" Target="activeX169.bin"/></Relationships>
</file>

<file path=word/activeX/_rels/activeX170.xml.rels><?xml version="1.0" encoding="UTF-8" standalone="yes"?>
<Relationships xmlns="http://schemas.openxmlformats.org/package/2006/relationships"><Relationship Id="rId1" Type="http://schemas.microsoft.com/office/2006/relationships/activeXControlBinary" Target="activeX170.bin"/></Relationships>
</file>

<file path=word/activeX/_rels/activeX171.xml.rels><?xml version="1.0" encoding="UTF-8" standalone="yes"?>
<Relationships xmlns="http://schemas.openxmlformats.org/package/2006/relationships"><Relationship Id="rId1" Type="http://schemas.microsoft.com/office/2006/relationships/activeXControlBinary" Target="activeX171.bin"/></Relationships>
</file>

<file path=word/activeX/_rels/activeX172.xml.rels><?xml version="1.0" encoding="UTF-8" standalone="yes"?>
<Relationships xmlns="http://schemas.openxmlformats.org/package/2006/relationships"><Relationship Id="rId1" Type="http://schemas.microsoft.com/office/2006/relationships/activeXControlBinary" Target="activeX172.bin"/></Relationships>
</file>

<file path=word/activeX/_rels/activeX173.xml.rels><?xml version="1.0" encoding="UTF-8" standalone="yes"?>
<Relationships xmlns="http://schemas.openxmlformats.org/package/2006/relationships"><Relationship Id="rId1" Type="http://schemas.microsoft.com/office/2006/relationships/activeXControlBinary" Target="activeX173.bin"/></Relationships>
</file>

<file path=word/activeX/_rels/activeX174.xml.rels><?xml version="1.0" encoding="UTF-8" standalone="yes"?>
<Relationships xmlns="http://schemas.openxmlformats.org/package/2006/relationships"><Relationship Id="rId1" Type="http://schemas.microsoft.com/office/2006/relationships/activeXControlBinary" Target="activeX174.bin"/></Relationships>
</file>

<file path=word/activeX/_rels/activeX175.xml.rels><?xml version="1.0" encoding="UTF-8" standalone="yes"?>
<Relationships xmlns="http://schemas.openxmlformats.org/package/2006/relationships"><Relationship Id="rId1" Type="http://schemas.microsoft.com/office/2006/relationships/activeXControlBinary" Target="activeX175.bin"/></Relationships>
</file>

<file path=word/activeX/_rels/activeX176.xml.rels><?xml version="1.0" encoding="UTF-8" standalone="yes"?>
<Relationships xmlns="http://schemas.openxmlformats.org/package/2006/relationships"><Relationship Id="rId1" Type="http://schemas.microsoft.com/office/2006/relationships/activeXControlBinary" Target="activeX176.bin"/></Relationships>
</file>

<file path=word/activeX/_rels/activeX177.xml.rels><?xml version="1.0" encoding="UTF-8" standalone="yes"?>
<Relationships xmlns="http://schemas.openxmlformats.org/package/2006/relationships"><Relationship Id="rId1" Type="http://schemas.microsoft.com/office/2006/relationships/activeXControlBinary" Target="activeX177.bin"/></Relationships>
</file>

<file path=word/activeX/_rels/activeX178.xml.rels><?xml version="1.0" encoding="UTF-8" standalone="yes"?>
<Relationships xmlns="http://schemas.openxmlformats.org/package/2006/relationships"><Relationship Id="rId1" Type="http://schemas.microsoft.com/office/2006/relationships/activeXControlBinary" Target="activeX178.bin"/></Relationships>
</file>

<file path=word/activeX/_rels/activeX179.xml.rels><?xml version="1.0" encoding="UTF-8" standalone="yes"?>
<Relationships xmlns="http://schemas.openxmlformats.org/package/2006/relationships"><Relationship Id="rId1" Type="http://schemas.microsoft.com/office/2006/relationships/activeXControlBinary" Target="activeX179.bin"/></Relationships>
</file>

<file path=word/activeX/_rels/activeX180.xml.rels><?xml version="1.0" encoding="UTF-8" standalone="yes"?>
<Relationships xmlns="http://schemas.openxmlformats.org/package/2006/relationships"><Relationship Id="rId1" Type="http://schemas.microsoft.com/office/2006/relationships/activeXControlBinary" Target="activeX180.bin"/></Relationships>
</file>

<file path=word/activeX/_rels/activeX181.xml.rels><?xml version="1.0" encoding="UTF-8" standalone="yes"?>
<Relationships xmlns="http://schemas.openxmlformats.org/package/2006/relationships"><Relationship Id="rId1" Type="http://schemas.microsoft.com/office/2006/relationships/activeXControlBinary" Target="activeX181.bin"/></Relationships>
</file>

<file path=word/activeX/_rels/activeX182.xml.rels><?xml version="1.0" encoding="UTF-8" standalone="yes"?>
<Relationships xmlns="http://schemas.openxmlformats.org/package/2006/relationships"><Relationship Id="rId1" Type="http://schemas.microsoft.com/office/2006/relationships/activeXControlBinary" Target="activeX182.bin"/></Relationships>
</file>

<file path=word/activeX/_rels/activeX183.xml.rels><?xml version="1.0" encoding="UTF-8" standalone="yes"?>
<Relationships xmlns="http://schemas.openxmlformats.org/package/2006/relationships"><Relationship Id="rId1" Type="http://schemas.microsoft.com/office/2006/relationships/activeXControlBinary" Target="activeX183.bin"/></Relationships>
</file>

<file path=word/activeX/_rels/activeX184.xml.rels><?xml version="1.0" encoding="UTF-8" standalone="yes"?>
<Relationships xmlns="http://schemas.openxmlformats.org/package/2006/relationships"><Relationship Id="rId1" Type="http://schemas.microsoft.com/office/2006/relationships/activeXControlBinary" Target="activeX184.bin"/></Relationships>
</file>

<file path=word/activeX/_rels/activeX185.xml.rels><?xml version="1.0" encoding="UTF-8" standalone="yes"?>
<Relationships xmlns="http://schemas.openxmlformats.org/package/2006/relationships"><Relationship Id="rId1" Type="http://schemas.microsoft.com/office/2006/relationships/activeXControlBinary" Target="activeX185.bin"/></Relationships>
</file>

<file path=word/activeX/_rels/activeX186.xml.rels><?xml version="1.0" encoding="UTF-8" standalone="yes"?>
<Relationships xmlns="http://schemas.openxmlformats.org/package/2006/relationships"><Relationship Id="rId1" Type="http://schemas.microsoft.com/office/2006/relationships/activeXControlBinary" Target="activeX186.bin"/></Relationships>
</file>

<file path=word/activeX/_rels/activeX187.xml.rels><?xml version="1.0" encoding="UTF-8" standalone="yes"?>
<Relationships xmlns="http://schemas.openxmlformats.org/package/2006/relationships"><Relationship Id="rId1" Type="http://schemas.microsoft.com/office/2006/relationships/activeXControlBinary" Target="activeX187.bin"/></Relationships>
</file>

<file path=word/activeX/_rels/activeX188.xml.rels><?xml version="1.0" encoding="UTF-8" standalone="yes"?>
<Relationships xmlns="http://schemas.openxmlformats.org/package/2006/relationships"><Relationship Id="rId1" Type="http://schemas.microsoft.com/office/2006/relationships/activeXControlBinary" Target="activeX188.bin"/></Relationships>
</file>

<file path=word/activeX/_rels/activeX189.xml.rels><?xml version="1.0" encoding="UTF-8" standalone="yes"?>
<Relationships xmlns="http://schemas.openxmlformats.org/package/2006/relationships"><Relationship Id="rId1" Type="http://schemas.microsoft.com/office/2006/relationships/activeXControlBinary" Target="activeX189.bin"/></Relationships>
</file>

<file path=word/activeX/_rels/activeX190.xml.rels><?xml version="1.0" encoding="UTF-8" standalone="yes"?>
<Relationships xmlns="http://schemas.openxmlformats.org/package/2006/relationships"><Relationship Id="rId1" Type="http://schemas.microsoft.com/office/2006/relationships/activeXControlBinary" Target="activeX190.bin"/></Relationships>
</file>

<file path=word/activeX/_rels/activeX191.xml.rels><?xml version="1.0" encoding="UTF-8" standalone="yes"?>
<Relationships xmlns="http://schemas.openxmlformats.org/package/2006/relationships"><Relationship Id="rId1" Type="http://schemas.microsoft.com/office/2006/relationships/activeXControlBinary" Target="activeX191.bin"/></Relationships>
</file>

<file path=word/activeX/_rels/activeX192.xml.rels><?xml version="1.0" encoding="UTF-8" standalone="yes"?>
<Relationships xmlns="http://schemas.openxmlformats.org/package/2006/relationships"><Relationship Id="rId1" Type="http://schemas.microsoft.com/office/2006/relationships/activeXControlBinary" Target="activeX192.bin"/></Relationships>
</file>

<file path=word/activeX/_rels/activeX193.xml.rels><?xml version="1.0" encoding="UTF-8" standalone="yes"?>
<Relationships xmlns="http://schemas.openxmlformats.org/package/2006/relationships"><Relationship Id="rId1" Type="http://schemas.microsoft.com/office/2006/relationships/activeXControlBinary" Target="activeX193.bin"/></Relationships>
</file>

<file path=word/activeX/_rels/activeX194.xml.rels><?xml version="1.0" encoding="UTF-8" standalone="yes"?>
<Relationships xmlns="http://schemas.openxmlformats.org/package/2006/relationships"><Relationship Id="rId1" Type="http://schemas.microsoft.com/office/2006/relationships/activeXControlBinary" Target="activeX194.bin"/></Relationships>
</file>

<file path=word/activeX/_rels/activeX195.xml.rels><?xml version="1.0" encoding="UTF-8" standalone="yes"?>
<Relationships xmlns="http://schemas.openxmlformats.org/package/2006/relationships"><Relationship Id="rId1" Type="http://schemas.microsoft.com/office/2006/relationships/activeXControlBinary" Target="activeX195.bin"/></Relationships>
</file>

<file path=word/activeX/_rels/activeX196.xml.rels><?xml version="1.0" encoding="UTF-8" standalone="yes"?>
<Relationships xmlns="http://schemas.openxmlformats.org/package/2006/relationships"><Relationship Id="rId1" Type="http://schemas.microsoft.com/office/2006/relationships/activeXControlBinary" Target="activeX196.bin"/></Relationships>
</file>

<file path=word/activeX/_rels/activeX197.xml.rels><?xml version="1.0" encoding="UTF-8" standalone="yes"?>
<Relationships xmlns="http://schemas.openxmlformats.org/package/2006/relationships"><Relationship Id="rId1" Type="http://schemas.microsoft.com/office/2006/relationships/activeXControlBinary" Target="activeX197.bin"/></Relationships>
</file>

<file path=word/activeX/_rels/activeX198.xml.rels><?xml version="1.0" encoding="UTF-8" standalone="yes"?>
<Relationships xmlns="http://schemas.openxmlformats.org/package/2006/relationships"><Relationship Id="rId1" Type="http://schemas.microsoft.com/office/2006/relationships/activeXControlBinary" Target="activeX198.bin"/></Relationships>
</file>

<file path=word/activeX/_rels/activeX199.xml.rels><?xml version="1.0" encoding="UTF-8" standalone="yes"?>
<Relationships xmlns="http://schemas.openxmlformats.org/package/2006/relationships"><Relationship Id="rId1" Type="http://schemas.microsoft.com/office/2006/relationships/activeXControlBinary" Target="activeX199.bin"/></Relationships>
</file>

<file path=word/activeX/_rels/activeX200.xml.rels><?xml version="1.0" encoding="UTF-8" standalone="yes"?>
<Relationships xmlns="http://schemas.openxmlformats.org/package/2006/relationships"><Relationship Id="rId1" Type="http://schemas.microsoft.com/office/2006/relationships/activeXControlBinary" Target="activeX200.bin"/></Relationships>
</file>

<file path=word/activeX/_rels/activeX201.xml.rels><?xml version="1.0" encoding="UTF-8" standalone="yes"?>
<Relationships xmlns="http://schemas.openxmlformats.org/package/2006/relationships"><Relationship Id="rId1" Type="http://schemas.microsoft.com/office/2006/relationships/activeXControlBinary" Target="activeX201.bin"/></Relationships>
</file>

<file path=word/activeX/_rels/activeX202.xml.rels><?xml version="1.0" encoding="UTF-8" standalone="yes"?>
<Relationships xmlns="http://schemas.openxmlformats.org/package/2006/relationships"><Relationship Id="rId1" Type="http://schemas.microsoft.com/office/2006/relationships/activeXControlBinary" Target="activeX202.bin"/></Relationships>
</file>

<file path=word/activeX/_rels/activeX203.xml.rels><?xml version="1.0" encoding="UTF-8" standalone="yes"?>
<Relationships xmlns="http://schemas.openxmlformats.org/package/2006/relationships"><Relationship Id="rId1" Type="http://schemas.microsoft.com/office/2006/relationships/activeXControlBinary" Target="activeX203.bin"/></Relationships>
</file>

<file path=word/activeX/_rels/activeX204.xml.rels><?xml version="1.0" encoding="UTF-8" standalone="yes"?>
<Relationships xmlns="http://schemas.openxmlformats.org/package/2006/relationships"><Relationship Id="rId1" Type="http://schemas.microsoft.com/office/2006/relationships/activeXControlBinary" Target="activeX204.bin"/></Relationships>
</file>

<file path=word/activeX/_rels/activeX205.xml.rels><?xml version="1.0" encoding="UTF-8" standalone="yes"?>
<Relationships xmlns="http://schemas.openxmlformats.org/package/2006/relationships"><Relationship Id="rId1" Type="http://schemas.microsoft.com/office/2006/relationships/activeXControlBinary" Target="activeX205.bin"/></Relationships>
</file>

<file path=word/activeX/_rels/activeX206.xml.rels><?xml version="1.0" encoding="UTF-8" standalone="yes"?>
<Relationships xmlns="http://schemas.openxmlformats.org/package/2006/relationships"><Relationship Id="rId1" Type="http://schemas.microsoft.com/office/2006/relationships/activeXControlBinary" Target="activeX206.bin"/></Relationships>
</file>

<file path=word/activeX/_rels/activeX207.xml.rels><?xml version="1.0" encoding="UTF-8" standalone="yes"?>
<Relationships xmlns="http://schemas.openxmlformats.org/package/2006/relationships"><Relationship Id="rId1" Type="http://schemas.microsoft.com/office/2006/relationships/activeXControlBinary" Target="activeX207.bin"/></Relationships>
</file>

<file path=word/activeX/_rels/activeX208.xml.rels><?xml version="1.0" encoding="UTF-8" standalone="yes"?>
<Relationships xmlns="http://schemas.openxmlformats.org/package/2006/relationships"><Relationship Id="rId1" Type="http://schemas.microsoft.com/office/2006/relationships/activeXControlBinary" Target="activeX208.bin"/></Relationships>
</file>

<file path=word/activeX/_rels/activeX209.xml.rels><?xml version="1.0" encoding="UTF-8" standalone="yes"?>
<Relationships xmlns="http://schemas.openxmlformats.org/package/2006/relationships"><Relationship Id="rId1" Type="http://schemas.microsoft.com/office/2006/relationships/activeXControlBinary" Target="activeX209.bin"/></Relationships>
</file>

<file path=word/activeX/_rels/activeX210.xml.rels><?xml version="1.0" encoding="UTF-8" standalone="yes"?>
<Relationships xmlns="http://schemas.openxmlformats.org/package/2006/relationships"><Relationship Id="rId1" Type="http://schemas.microsoft.com/office/2006/relationships/activeXControlBinary" Target="activeX210.bin"/></Relationships>
</file>

<file path=word/activeX/_rels/activeX211.xml.rels><?xml version="1.0" encoding="UTF-8" standalone="yes"?>
<Relationships xmlns="http://schemas.openxmlformats.org/package/2006/relationships"><Relationship Id="rId1" Type="http://schemas.microsoft.com/office/2006/relationships/activeXControlBinary" Target="activeX211.bin"/></Relationships>
</file>

<file path=word/activeX/_rels/activeX212.xml.rels><?xml version="1.0" encoding="UTF-8" standalone="yes"?>
<Relationships xmlns="http://schemas.openxmlformats.org/package/2006/relationships"><Relationship Id="rId1" Type="http://schemas.microsoft.com/office/2006/relationships/activeXControlBinary" Target="activeX212.bin"/></Relationships>
</file>

<file path=word/activeX/_rels/activeX213.xml.rels><?xml version="1.0" encoding="UTF-8" standalone="yes"?>
<Relationships xmlns="http://schemas.openxmlformats.org/package/2006/relationships"><Relationship Id="rId1" Type="http://schemas.microsoft.com/office/2006/relationships/activeXControlBinary" Target="activeX213.bin"/></Relationships>
</file>

<file path=word/activeX/_rels/activeX214.xml.rels><?xml version="1.0" encoding="UTF-8" standalone="yes"?>
<Relationships xmlns="http://schemas.openxmlformats.org/package/2006/relationships"><Relationship Id="rId1" Type="http://schemas.microsoft.com/office/2006/relationships/activeXControlBinary" Target="activeX214.bin"/></Relationships>
</file>

<file path=word/activeX/_rels/activeX215.xml.rels><?xml version="1.0" encoding="UTF-8" standalone="yes"?>
<Relationships xmlns="http://schemas.openxmlformats.org/package/2006/relationships"><Relationship Id="rId1" Type="http://schemas.microsoft.com/office/2006/relationships/activeXControlBinary" Target="activeX215.bin"/></Relationships>
</file>

<file path=word/activeX/_rels/activeX216.xml.rels><?xml version="1.0" encoding="UTF-8" standalone="yes"?>
<Relationships xmlns="http://schemas.openxmlformats.org/package/2006/relationships"><Relationship Id="rId1" Type="http://schemas.microsoft.com/office/2006/relationships/activeXControlBinary" Target="activeX216.bin"/></Relationships>
</file>

<file path=word/activeX/_rels/activeX217.xml.rels><?xml version="1.0" encoding="UTF-8" standalone="yes"?>
<Relationships xmlns="http://schemas.openxmlformats.org/package/2006/relationships"><Relationship Id="rId1" Type="http://schemas.microsoft.com/office/2006/relationships/activeXControlBinary" Target="activeX217.bin"/></Relationships>
</file>

<file path=word/activeX/_rels/activeX218.xml.rels><?xml version="1.0" encoding="UTF-8" standalone="yes"?>
<Relationships xmlns="http://schemas.openxmlformats.org/package/2006/relationships"><Relationship Id="rId1" Type="http://schemas.microsoft.com/office/2006/relationships/activeXControlBinary" Target="activeX218.bin"/></Relationships>
</file>

<file path=word/activeX/_rels/activeX219.xml.rels><?xml version="1.0" encoding="UTF-8" standalone="yes"?>
<Relationships xmlns="http://schemas.openxmlformats.org/package/2006/relationships"><Relationship Id="rId1" Type="http://schemas.microsoft.com/office/2006/relationships/activeXControlBinary" Target="activeX219.bin"/></Relationships>
</file>

<file path=word/activeX/_rels/activeX220.xml.rels><?xml version="1.0" encoding="UTF-8" standalone="yes"?>
<Relationships xmlns="http://schemas.openxmlformats.org/package/2006/relationships"><Relationship Id="rId1" Type="http://schemas.microsoft.com/office/2006/relationships/activeXControlBinary" Target="activeX220.bin"/></Relationships>
</file>

<file path=word/activeX/_rels/activeX221.xml.rels><?xml version="1.0" encoding="UTF-8" standalone="yes"?>
<Relationships xmlns="http://schemas.openxmlformats.org/package/2006/relationships"><Relationship Id="rId1" Type="http://schemas.microsoft.com/office/2006/relationships/activeXControlBinary" Target="activeX221.bin"/></Relationships>
</file>

<file path=word/activeX/_rels/activeX222.xml.rels><?xml version="1.0" encoding="UTF-8" standalone="yes"?>
<Relationships xmlns="http://schemas.openxmlformats.org/package/2006/relationships"><Relationship Id="rId1" Type="http://schemas.microsoft.com/office/2006/relationships/activeXControlBinary" Target="activeX222.bin"/></Relationships>
</file>

<file path=word/activeX/_rels/activeX223.xml.rels><?xml version="1.0" encoding="UTF-8" standalone="yes"?>
<Relationships xmlns="http://schemas.openxmlformats.org/package/2006/relationships"><Relationship Id="rId1" Type="http://schemas.microsoft.com/office/2006/relationships/activeXControlBinary" Target="activeX223.bin"/></Relationships>
</file>

<file path=word/activeX/_rels/activeX224.xml.rels><?xml version="1.0" encoding="UTF-8" standalone="yes"?>
<Relationships xmlns="http://schemas.openxmlformats.org/package/2006/relationships"><Relationship Id="rId1" Type="http://schemas.microsoft.com/office/2006/relationships/activeXControlBinary" Target="activeX224.bin"/></Relationships>
</file>

<file path=word/activeX/_rels/activeX225.xml.rels><?xml version="1.0" encoding="UTF-8" standalone="yes"?>
<Relationships xmlns="http://schemas.openxmlformats.org/package/2006/relationships"><Relationship Id="rId1" Type="http://schemas.microsoft.com/office/2006/relationships/activeXControlBinary" Target="activeX225.bin"/></Relationships>
</file>

<file path=word/activeX/_rels/activeX226.xml.rels><?xml version="1.0" encoding="UTF-8" standalone="yes"?>
<Relationships xmlns="http://schemas.openxmlformats.org/package/2006/relationships"><Relationship Id="rId1" Type="http://schemas.microsoft.com/office/2006/relationships/activeXControlBinary" Target="activeX226.bin"/></Relationships>
</file>

<file path=word/activeX/_rels/activeX227.xml.rels><?xml version="1.0" encoding="UTF-8" standalone="yes"?>
<Relationships xmlns="http://schemas.openxmlformats.org/package/2006/relationships"><Relationship Id="rId1" Type="http://schemas.microsoft.com/office/2006/relationships/activeXControlBinary" Target="activeX227.bin"/></Relationships>
</file>

<file path=word/activeX/_rels/activeX228.xml.rels><?xml version="1.0" encoding="UTF-8" standalone="yes"?>
<Relationships xmlns="http://schemas.openxmlformats.org/package/2006/relationships"><Relationship Id="rId1" Type="http://schemas.microsoft.com/office/2006/relationships/activeXControlBinary" Target="activeX228.bin"/></Relationships>
</file>

<file path=word/activeX/_rels/activeX229.xml.rels><?xml version="1.0" encoding="UTF-8" standalone="yes"?>
<Relationships xmlns="http://schemas.openxmlformats.org/package/2006/relationships"><Relationship Id="rId1" Type="http://schemas.microsoft.com/office/2006/relationships/activeXControlBinary" Target="activeX229.bin"/></Relationships>
</file>

<file path=word/activeX/_rels/activeX230.xml.rels><?xml version="1.0" encoding="UTF-8" standalone="yes"?>
<Relationships xmlns="http://schemas.openxmlformats.org/package/2006/relationships"><Relationship Id="rId1" Type="http://schemas.microsoft.com/office/2006/relationships/activeXControlBinary" Target="activeX230.bin"/></Relationships>
</file>

<file path=word/activeX/_rels/activeX231.xml.rels><?xml version="1.0" encoding="UTF-8" standalone="yes"?>
<Relationships xmlns="http://schemas.openxmlformats.org/package/2006/relationships"><Relationship Id="rId1" Type="http://schemas.microsoft.com/office/2006/relationships/activeXControlBinary" Target="activeX231.bin"/></Relationships>
</file>

<file path=word/activeX/_rels/activeX232.xml.rels><?xml version="1.0" encoding="UTF-8" standalone="yes"?>
<Relationships xmlns="http://schemas.openxmlformats.org/package/2006/relationships"><Relationship Id="rId1" Type="http://schemas.microsoft.com/office/2006/relationships/activeXControlBinary" Target="activeX232.bin"/></Relationships>
</file>

<file path=word/activeX/_rels/activeX233.xml.rels><?xml version="1.0" encoding="UTF-8" standalone="yes"?>
<Relationships xmlns="http://schemas.openxmlformats.org/package/2006/relationships"><Relationship Id="rId1" Type="http://schemas.microsoft.com/office/2006/relationships/activeXControlBinary" Target="activeX233.bin"/></Relationships>
</file>

<file path=word/activeX/_rels/activeX234.xml.rels><?xml version="1.0" encoding="UTF-8" standalone="yes"?>
<Relationships xmlns="http://schemas.openxmlformats.org/package/2006/relationships"><Relationship Id="rId1" Type="http://schemas.microsoft.com/office/2006/relationships/activeXControlBinary" Target="activeX234.bin"/></Relationships>
</file>

<file path=word/activeX/_rels/activeX235.xml.rels><?xml version="1.0" encoding="UTF-8" standalone="yes"?>
<Relationships xmlns="http://schemas.openxmlformats.org/package/2006/relationships"><Relationship Id="rId1" Type="http://schemas.microsoft.com/office/2006/relationships/activeXControlBinary" Target="activeX235.bin"/></Relationships>
</file>

<file path=word/activeX/_rels/activeX236.xml.rels><?xml version="1.0" encoding="UTF-8" standalone="yes"?>
<Relationships xmlns="http://schemas.openxmlformats.org/package/2006/relationships"><Relationship Id="rId1" Type="http://schemas.microsoft.com/office/2006/relationships/activeXControlBinary" Target="activeX236.bin"/></Relationships>
</file>

<file path=word/activeX/_rels/activeX237.xml.rels><?xml version="1.0" encoding="UTF-8" standalone="yes"?>
<Relationships xmlns="http://schemas.openxmlformats.org/package/2006/relationships"><Relationship Id="rId1" Type="http://schemas.microsoft.com/office/2006/relationships/activeXControlBinary" Target="activeX237.bin"/></Relationships>
</file>

<file path=word/activeX/_rels/activeX238.xml.rels><?xml version="1.0" encoding="UTF-8" standalone="yes"?>
<Relationships xmlns="http://schemas.openxmlformats.org/package/2006/relationships"><Relationship Id="rId1" Type="http://schemas.microsoft.com/office/2006/relationships/activeXControlBinary" Target="activeX238.bin"/></Relationships>
</file>

<file path=word/activeX/_rels/activeX239.xml.rels><?xml version="1.0" encoding="UTF-8" standalone="yes"?>
<Relationships xmlns="http://schemas.openxmlformats.org/package/2006/relationships"><Relationship Id="rId1" Type="http://schemas.microsoft.com/office/2006/relationships/activeXControlBinary" Target="activeX239.bin"/></Relationships>
</file>

<file path=word/activeX/_rels/activeX240.xml.rels><?xml version="1.0" encoding="UTF-8" standalone="yes"?>
<Relationships xmlns="http://schemas.openxmlformats.org/package/2006/relationships"><Relationship Id="rId1" Type="http://schemas.microsoft.com/office/2006/relationships/activeXControlBinary" Target="activeX240.bin"/></Relationships>
</file>

<file path=word/activeX/_rels/activeX241.xml.rels><?xml version="1.0" encoding="UTF-8" standalone="yes"?>
<Relationships xmlns="http://schemas.openxmlformats.org/package/2006/relationships"><Relationship Id="rId1" Type="http://schemas.microsoft.com/office/2006/relationships/activeXControlBinary" Target="activeX241.bin"/></Relationships>
</file>

<file path=word/activeX/_rels/activeX242.xml.rels><?xml version="1.0" encoding="UTF-8" standalone="yes"?>
<Relationships xmlns="http://schemas.openxmlformats.org/package/2006/relationships"><Relationship Id="rId1" Type="http://schemas.microsoft.com/office/2006/relationships/activeXControlBinary" Target="activeX242.bin"/></Relationships>
</file>

<file path=word/activeX/_rels/activeX243.xml.rels><?xml version="1.0" encoding="UTF-8" standalone="yes"?>
<Relationships xmlns="http://schemas.openxmlformats.org/package/2006/relationships"><Relationship Id="rId1" Type="http://schemas.microsoft.com/office/2006/relationships/activeXControlBinary" Target="activeX243.bin"/></Relationships>
</file>

<file path=word/activeX/_rels/activeX244.xml.rels><?xml version="1.0" encoding="UTF-8" standalone="yes"?>
<Relationships xmlns="http://schemas.openxmlformats.org/package/2006/relationships"><Relationship Id="rId1" Type="http://schemas.microsoft.com/office/2006/relationships/activeXControlBinary" Target="activeX244.bin"/></Relationships>
</file>

<file path=word/activeX/_rels/activeX245.xml.rels><?xml version="1.0" encoding="UTF-8" standalone="yes"?>
<Relationships xmlns="http://schemas.openxmlformats.org/package/2006/relationships"><Relationship Id="rId1" Type="http://schemas.microsoft.com/office/2006/relationships/activeXControlBinary" Target="activeX245.bin"/></Relationships>
</file>

<file path=word/activeX/_rels/activeX246.xml.rels><?xml version="1.0" encoding="UTF-8" standalone="yes"?>
<Relationships xmlns="http://schemas.openxmlformats.org/package/2006/relationships"><Relationship Id="rId1" Type="http://schemas.microsoft.com/office/2006/relationships/activeXControlBinary" Target="activeX246.bin"/></Relationships>
</file>

<file path=word/activeX/_rels/activeX247.xml.rels><?xml version="1.0" encoding="UTF-8" standalone="yes"?>
<Relationships xmlns="http://schemas.openxmlformats.org/package/2006/relationships"><Relationship Id="rId1" Type="http://schemas.microsoft.com/office/2006/relationships/activeXControlBinary" Target="activeX247.bin"/></Relationships>
</file>

<file path=word/activeX/_rels/activeX248.xml.rels><?xml version="1.0" encoding="UTF-8" standalone="yes"?>
<Relationships xmlns="http://schemas.openxmlformats.org/package/2006/relationships"><Relationship Id="rId1" Type="http://schemas.microsoft.com/office/2006/relationships/activeXControlBinary" Target="activeX248.bin"/></Relationships>
</file>

<file path=word/activeX/_rels/activeX249.xml.rels><?xml version="1.0" encoding="UTF-8" standalone="yes"?>
<Relationships xmlns="http://schemas.openxmlformats.org/package/2006/relationships"><Relationship Id="rId1" Type="http://schemas.microsoft.com/office/2006/relationships/activeXControlBinary" Target="activeX249.bin"/></Relationships>
</file>

<file path=word/activeX/_rels/activeX250.xml.rels><?xml version="1.0" encoding="UTF-8" standalone="yes"?>
<Relationships xmlns="http://schemas.openxmlformats.org/package/2006/relationships"><Relationship Id="rId1" Type="http://schemas.microsoft.com/office/2006/relationships/activeXControlBinary" Target="activeX250.bin"/></Relationships>
</file>

<file path=word/activeX/_rels/activeX251.xml.rels><?xml version="1.0" encoding="UTF-8" standalone="yes"?>
<Relationships xmlns="http://schemas.openxmlformats.org/package/2006/relationships"><Relationship Id="rId1" Type="http://schemas.microsoft.com/office/2006/relationships/activeXControlBinary" Target="activeX251.bin"/></Relationships>
</file>

<file path=word/activeX/_rels/activeX252.xml.rels><?xml version="1.0" encoding="UTF-8" standalone="yes"?>
<Relationships xmlns="http://schemas.openxmlformats.org/package/2006/relationships"><Relationship Id="rId1" Type="http://schemas.microsoft.com/office/2006/relationships/activeXControlBinary" Target="activeX252.bin"/></Relationships>
</file>

<file path=word/activeX/_rels/activeX253.xml.rels><?xml version="1.0" encoding="UTF-8" standalone="yes"?>
<Relationships xmlns="http://schemas.openxmlformats.org/package/2006/relationships"><Relationship Id="rId1" Type="http://schemas.microsoft.com/office/2006/relationships/activeXControlBinary" Target="activeX253.bin"/></Relationships>
</file>

<file path=word/activeX/_rels/activeX254.xml.rels><?xml version="1.0" encoding="UTF-8" standalone="yes"?>
<Relationships xmlns="http://schemas.openxmlformats.org/package/2006/relationships"><Relationship Id="rId1" Type="http://schemas.microsoft.com/office/2006/relationships/activeXControlBinary" Target="activeX254.bin"/></Relationships>
</file>

<file path=word/activeX/_rels/activeX255.xml.rels><?xml version="1.0" encoding="UTF-8" standalone="yes"?>
<Relationships xmlns="http://schemas.openxmlformats.org/package/2006/relationships"><Relationship Id="rId1" Type="http://schemas.microsoft.com/office/2006/relationships/activeXControlBinary" Target="activeX255.bin"/></Relationships>
</file>

<file path=word/activeX/_rels/activeX256.xml.rels><?xml version="1.0" encoding="UTF-8" standalone="yes"?>
<Relationships xmlns="http://schemas.openxmlformats.org/package/2006/relationships"><Relationship Id="rId1" Type="http://schemas.microsoft.com/office/2006/relationships/activeXControlBinary" Target="activeX256.bin"/></Relationships>
</file>

<file path=word/activeX/_rels/activeX257.xml.rels><?xml version="1.0" encoding="UTF-8" standalone="yes"?>
<Relationships xmlns="http://schemas.openxmlformats.org/package/2006/relationships"><Relationship Id="rId1" Type="http://schemas.microsoft.com/office/2006/relationships/activeXControlBinary" Target="activeX257.bin"/></Relationships>
</file>

<file path=word/activeX/_rels/activeX258.xml.rels><?xml version="1.0" encoding="UTF-8" standalone="yes"?>
<Relationships xmlns="http://schemas.openxmlformats.org/package/2006/relationships"><Relationship Id="rId1" Type="http://schemas.microsoft.com/office/2006/relationships/activeXControlBinary" Target="activeX258.bin"/></Relationships>
</file>

<file path=word/activeX/_rels/activeX259.xml.rels><?xml version="1.0" encoding="UTF-8" standalone="yes"?>
<Relationships xmlns="http://schemas.openxmlformats.org/package/2006/relationships"><Relationship Id="rId1" Type="http://schemas.microsoft.com/office/2006/relationships/activeXControlBinary" Target="activeX259.bin"/></Relationships>
</file>

<file path=word/activeX/_rels/activeX260.xml.rels><?xml version="1.0" encoding="UTF-8" standalone="yes"?>
<Relationships xmlns="http://schemas.openxmlformats.org/package/2006/relationships"><Relationship Id="rId1" Type="http://schemas.microsoft.com/office/2006/relationships/activeXControlBinary" Target="activeX260.bin"/></Relationships>
</file>

<file path=word/activeX/_rels/activeX261.xml.rels><?xml version="1.0" encoding="UTF-8" standalone="yes"?>
<Relationships xmlns="http://schemas.openxmlformats.org/package/2006/relationships"><Relationship Id="rId1" Type="http://schemas.microsoft.com/office/2006/relationships/activeXControlBinary" Target="activeX261.bin"/></Relationships>
</file>

<file path=word/activeX/_rels/activeX262.xml.rels><?xml version="1.0" encoding="UTF-8" standalone="yes"?>
<Relationships xmlns="http://schemas.openxmlformats.org/package/2006/relationships"><Relationship Id="rId1" Type="http://schemas.microsoft.com/office/2006/relationships/activeXControlBinary" Target="activeX262.bin"/></Relationships>
</file>

<file path=word/activeX/_rels/activeX263.xml.rels><?xml version="1.0" encoding="UTF-8" standalone="yes"?>
<Relationships xmlns="http://schemas.openxmlformats.org/package/2006/relationships"><Relationship Id="rId1" Type="http://schemas.microsoft.com/office/2006/relationships/activeXControlBinary" Target="activeX263.bin"/></Relationships>
</file>

<file path=word/activeX/_rels/activeX264.xml.rels><?xml version="1.0" encoding="UTF-8" standalone="yes"?>
<Relationships xmlns="http://schemas.openxmlformats.org/package/2006/relationships"><Relationship Id="rId1" Type="http://schemas.microsoft.com/office/2006/relationships/activeXControlBinary" Target="activeX264.bin"/></Relationships>
</file>

<file path=word/activeX/_rels/activeX265.xml.rels><?xml version="1.0" encoding="UTF-8" standalone="yes"?>
<Relationships xmlns="http://schemas.openxmlformats.org/package/2006/relationships"><Relationship Id="rId1" Type="http://schemas.microsoft.com/office/2006/relationships/activeXControlBinary" Target="activeX265.bin"/></Relationships>
</file>

<file path=word/activeX/_rels/activeX266.xml.rels><?xml version="1.0" encoding="UTF-8" standalone="yes"?>
<Relationships xmlns="http://schemas.openxmlformats.org/package/2006/relationships"><Relationship Id="rId1" Type="http://schemas.microsoft.com/office/2006/relationships/activeXControlBinary" Target="activeX266.bin"/></Relationships>
</file>

<file path=word/activeX/_rels/activeX267.xml.rels><?xml version="1.0" encoding="UTF-8" standalone="yes"?>
<Relationships xmlns="http://schemas.openxmlformats.org/package/2006/relationships"><Relationship Id="rId1" Type="http://schemas.microsoft.com/office/2006/relationships/activeXControlBinary" Target="activeX267.bin"/></Relationships>
</file>

<file path=word/activeX/_rels/activeX268.xml.rels><?xml version="1.0" encoding="UTF-8" standalone="yes"?>
<Relationships xmlns="http://schemas.openxmlformats.org/package/2006/relationships"><Relationship Id="rId1" Type="http://schemas.microsoft.com/office/2006/relationships/activeXControlBinary" Target="activeX268.bin"/></Relationships>
</file>

<file path=word/activeX/_rels/activeX269.xml.rels><?xml version="1.0" encoding="UTF-8" standalone="yes"?>
<Relationships xmlns="http://schemas.openxmlformats.org/package/2006/relationships"><Relationship Id="rId1" Type="http://schemas.microsoft.com/office/2006/relationships/activeXControlBinary" Target="activeX269.bin"/></Relationships>
</file>

<file path=word/activeX/_rels/activeX270.xml.rels><?xml version="1.0" encoding="UTF-8" standalone="yes"?>
<Relationships xmlns="http://schemas.openxmlformats.org/package/2006/relationships"><Relationship Id="rId1" Type="http://schemas.microsoft.com/office/2006/relationships/activeXControlBinary" Target="activeX270.bin"/></Relationships>
</file>

<file path=word/activeX/_rels/activeX271.xml.rels><?xml version="1.0" encoding="UTF-8" standalone="yes"?>
<Relationships xmlns="http://schemas.openxmlformats.org/package/2006/relationships"><Relationship Id="rId1" Type="http://schemas.microsoft.com/office/2006/relationships/activeXControlBinary" Target="activeX271.bin"/></Relationships>
</file>

<file path=word/activeX/_rels/activeX272.xml.rels><?xml version="1.0" encoding="UTF-8" standalone="yes"?>
<Relationships xmlns="http://schemas.openxmlformats.org/package/2006/relationships"><Relationship Id="rId1" Type="http://schemas.microsoft.com/office/2006/relationships/activeXControlBinary" Target="activeX272.bin"/></Relationships>
</file>

<file path=word/activeX/_rels/activeX273.xml.rels><?xml version="1.0" encoding="UTF-8" standalone="yes"?>
<Relationships xmlns="http://schemas.openxmlformats.org/package/2006/relationships"><Relationship Id="rId1" Type="http://schemas.microsoft.com/office/2006/relationships/activeXControlBinary" Target="activeX273.bin"/></Relationships>
</file>

<file path=word/activeX/_rels/activeX274.xml.rels><?xml version="1.0" encoding="UTF-8" standalone="yes"?>
<Relationships xmlns="http://schemas.openxmlformats.org/package/2006/relationships"><Relationship Id="rId1" Type="http://schemas.microsoft.com/office/2006/relationships/activeXControlBinary" Target="activeX274.bin"/></Relationships>
</file>

<file path=word/activeX/_rels/activeX275.xml.rels><?xml version="1.0" encoding="UTF-8" standalone="yes"?>
<Relationships xmlns="http://schemas.openxmlformats.org/package/2006/relationships"><Relationship Id="rId1" Type="http://schemas.microsoft.com/office/2006/relationships/activeXControlBinary" Target="activeX275.bin"/></Relationships>
</file>

<file path=word/activeX/_rels/activeX276.xml.rels><?xml version="1.0" encoding="UTF-8" standalone="yes"?>
<Relationships xmlns="http://schemas.openxmlformats.org/package/2006/relationships"><Relationship Id="rId1" Type="http://schemas.microsoft.com/office/2006/relationships/activeXControlBinary" Target="activeX276.bin"/></Relationships>
</file>

<file path=word/activeX/_rels/activeX277.xml.rels><?xml version="1.0" encoding="UTF-8" standalone="yes"?>
<Relationships xmlns="http://schemas.openxmlformats.org/package/2006/relationships"><Relationship Id="rId1" Type="http://schemas.microsoft.com/office/2006/relationships/activeXControlBinary" Target="activeX277.bin"/></Relationships>
</file>

<file path=word/activeX/_rels/activeX278.xml.rels><?xml version="1.0" encoding="UTF-8" standalone="yes"?>
<Relationships xmlns="http://schemas.openxmlformats.org/package/2006/relationships"><Relationship Id="rId1" Type="http://schemas.microsoft.com/office/2006/relationships/activeXControlBinary" Target="activeX278.bin"/></Relationships>
</file>

<file path=word/activeX/_rels/activeX279.xml.rels><?xml version="1.0" encoding="UTF-8" standalone="yes"?>
<Relationships xmlns="http://schemas.openxmlformats.org/package/2006/relationships"><Relationship Id="rId1" Type="http://schemas.microsoft.com/office/2006/relationships/activeXControlBinary" Target="activeX279.bin"/></Relationships>
</file>

<file path=word/activeX/_rels/activeX280.xml.rels><?xml version="1.0" encoding="UTF-8" standalone="yes"?>
<Relationships xmlns="http://schemas.openxmlformats.org/package/2006/relationships"><Relationship Id="rId1" Type="http://schemas.microsoft.com/office/2006/relationships/activeXControlBinary" Target="activeX280.bin"/></Relationships>
</file>

<file path=word/activeX/_rels/activeX281.xml.rels><?xml version="1.0" encoding="UTF-8" standalone="yes"?>
<Relationships xmlns="http://schemas.openxmlformats.org/package/2006/relationships"><Relationship Id="rId1" Type="http://schemas.microsoft.com/office/2006/relationships/activeXControlBinary" Target="activeX281.bin"/></Relationships>
</file>

<file path=word/activeX/_rels/activeX282.xml.rels><?xml version="1.0" encoding="UTF-8" standalone="yes"?>
<Relationships xmlns="http://schemas.openxmlformats.org/package/2006/relationships"><Relationship Id="rId1" Type="http://schemas.microsoft.com/office/2006/relationships/activeXControlBinary" Target="activeX282.bin"/></Relationships>
</file>

<file path=word/activeX/_rels/activeX283.xml.rels><?xml version="1.0" encoding="UTF-8" standalone="yes"?>
<Relationships xmlns="http://schemas.openxmlformats.org/package/2006/relationships"><Relationship Id="rId1" Type="http://schemas.microsoft.com/office/2006/relationships/activeXControlBinary" Target="activeX283.bin"/></Relationships>
</file>

<file path=word/activeX/_rels/activeX284.xml.rels><?xml version="1.0" encoding="UTF-8" standalone="yes"?>
<Relationships xmlns="http://schemas.openxmlformats.org/package/2006/relationships"><Relationship Id="rId1" Type="http://schemas.microsoft.com/office/2006/relationships/activeXControlBinary" Target="activeX284.bin"/></Relationships>
</file>

<file path=word/activeX/_rels/activeX285.xml.rels><?xml version="1.0" encoding="UTF-8" standalone="yes"?>
<Relationships xmlns="http://schemas.openxmlformats.org/package/2006/relationships"><Relationship Id="rId1" Type="http://schemas.microsoft.com/office/2006/relationships/activeXControlBinary" Target="activeX285.bin"/></Relationships>
</file>

<file path=word/activeX/_rels/activeX286.xml.rels><?xml version="1.0" encoding="UTF-8" standalone="yes"?>
<Relationships xmlns="http://schemas.openxmlformats.org/package/2006/relationships"><Relationship Id="rId1" Type="http://schemas.microsoft.com/office/2006/relationships/activeXControlBinary" Target="activeX286.bin"/></Relationships>
</file>

<file path=word/activeX/_rels/activeX287.xml.rels><?xml version="1.0" encoding="UTF-8" standalone="yes"?>
<Relationships xmlns="http://schemas.openxmlformats.org/package/2006/relationships"><Relationship Id="rId1" Type="http://schemas.microsoft.com/office/2006/relationships/activeXControlBinary" Target="activeX287.bin"/></Relationships>
</file>

<file path=word/activeX/_rels/activeX288.xml.rels><?xml version="1.0" encoding="UTF-8" standalone="yes"?>
<Relationships xmlns="http://schemas.openxmlformats.org/package/2006/relationships"><Relationship Id="rId1" Type="http://schemas.microsoft.com/office/2006/relationships/activeXControlBinary" Target="activeX288.bin"/></Relationships>
</file>

<file path=word/activeX/_rels/activeX289.xml.rels><?xml version="1.0" encoding="UTF-8" standalone="yes"?>
<Relationships xmlns="http://schemas.openxmlformats.org/package/2006/relationships"><Relationship Id="rId1" Type="http://schemas.microsoft.com/office/2006/relationships/activeXControlBinary" Target="activeX289.bin"/></Relationships>
</file>

<file path=word/activeX/_rels/activeX290.xml.rels><?xml version="1.0" encoding="UTF-8" standalone="yes"?>
<Relationships xmlns="http://schemas.openxmlformats.org/package/2006/relationships"><Relationship Id="rId1" Type="http://schemas.microsoft.com/office/2006/relationships/activeXControlBinary" Target="activeX290.bin"/></Relationships>
</file>

<file path=word/activeX/_rels/activeX291.xml.rels><?xml version="1.0" encoding="UTF-8" standalone="yes"?>
<Relationships xmlns="http://schemas.openxmlformats.org/package/2006/relationships"><Relationship Id="rId1" Type="http://schemas.microsoft.com/office/2006/relationships/activeXControlBinary" Target="activeX291.bin"/></Relationships>
</file>

<file path=word/activeX/_rels/activeX292.xml.rels><?xml version="1.0" encoding="UTF-8" standalone="yes"?>
<Relationships xmlns="http://schemas.openxmlformats.org/package/2006/relationships"><Relationship Id="rId1" Type="http://schemas.microsoft.com/office/2006/relationships/activeXControlBinary" Target="activeX292.bin"/></Relationships>
</file>

<file path=word/activeX/_rels/activeX293.xml.rels><?xml version="1.0" encoding="UTF-8" standalone="yes"?>
<Relationships xmlns="http://schemas.openxmlformats.org/package/2006/relationships"><Relationship Id="rId1" Type="http://schemas.microsoft.com/office/2006/relationships/activeXControlBinary" Target="activeX293.bin"/></Relationships>
</file>

<file path=word/activeX/_rels/activeX294.xml.rels><?xml version="1.0" encoding="UTF-8" standalone="yes"?>
<Relationships xmlns="http://schemas.openxmlformats.org/package/2006/relationships"><Relationship Id="rId1" Type="http://schemas.microsoft.com/office/2006/relationships/activeXControlBinary" Target="activeX294.bin"/></Relationships>
</file>

<file path=word/activeX/_rels/activeX295.xml.rels><?xml version="1.0" encoding="UTF-8" standalone="yes"?>
<Relationships xmlns="http://schemas.openxmlformats.org/package/2006/relationships"><Relationship Id="rId1" Type="http://schemas.microsoft.com/office/2006/relationships/activeXControlBinary" Target="activeX295.bin"/></Relationships>
</file>

<file path=word/activeX/_rels/activeX296.xml.rels><?xml version="1.0" encoding="UTF-8" standalone="yes"?>
<Relationships xmlns="http://schemas.openxmlformats.org/package/2006/relationships"><Relationship Id="rId1" Type="http://schemas.microsoft.com/office/2006/relationships/activeXControlBinary" Target="activeX296.bin"/></Relationships>
</file>

<file path=word/activeX/_rels/activeX297.xml.rels><?xml version="1.0" encoding="UTF-8" standalone="yes"?>
<Relationships xmlns="http://schemas.openxmlformats.org/package/2006/relationships"><Relationship Id="rId1" Type="http://schemas.microsoft.com/office/2006/relationships/activeXControlBinary" Target="activeX297.bin"/></Relationships>
</file>

<file path=word/activeX/_rels/activeX298.xml.rels><?xml version="1.0" encoding="UTF-8" standalone="yes"?>
<Relationships xmlns="http://schemas.openxmlformats.org/package/2006/relationships"><Relationship Id="rId1" Type="http://schemas.microsoft.com/office/2006/relationships/activeXControlBinary" Target="activeX298.bin"/></Relationships>
</file>

<file path=word/activeX/_rels/activeX299.xml.rels><?xml version="1.0" encoding="UTF-8" standalone="yes"?>
<Relationships xmlns="http://schemas.openxmlformats.org/package/2006/relationships"><Relationship Id="rId1" Type="http://schemas.microsoft.com/office/2006/relationships/activeXControlBinary" Target="activeX299.bin"/></Relationships>
</file>

<file path=word/activeX/_rels/activeX300.xml.rels><?xml version="1.0" encoding="UTF-8" standalone="yes"?>
<Relationships xmlns="http://schemas.openxmlformats.org/package/2006/relationships"><Relationship Id="rId1" Type="http://schemas.microsoft.com/office/2006/relationships/activeXControlBinary" Target="activeX300.bin"/></Relationships>
</file>

<file path=word/activeX/_rels/activeX301.xml.rels><?xml version="1.0" encoding="UTF-8" standalone="yes"?>
<Relationships xmlns="http://schemas.openxmlformats.org/package/2006/relationships"><Relationship Id="rId1" Type="http://schemas.microsoft.com/office/2006/relationships/activeXControlBinary" Target="activeX301.bin"/></Relationships>
</file>

<file path=word/activeX/_rels/activeX302.xml.rels><?xml version="1.0" encoding="UTF-8" standalone="yes"?>
<Relationships xmlns="http://schemas.openxmlformats.org/package/2006/relationships"><Relationship Id="rId1" Type="http://schemas.microsoft.com/office/2006/relationships/activeXControlBinary" Target="activeX302.bin"/></Relationships>
</file>

<file path=word/activeX/_rels/activeX303.xml.rels><?xml version="1.0" encoding="UTF-8" standalone="yes"?>
<Relationships xmlns="http://schemas.openxmlformats.org/package/2006/relationships"><Relationship Id="rId1" Type="http://schemas.microsoft.com/office/2006/relationships/activeXControlBinary" Target="activeX303.bin"/></Relationships>
</file>

<file path=word/activeX/_rels/activeX304.xml.rels><?xml version="1.0" encoding="UTF-8" standalone="yes"?>
<Relationships xmlns="http://schemas.openxmlformats.org/package/2006/relationships"><Relationship Id="rId1" Type="http://schemas.microsoft.com/office/2006/relationships/activeXControlBinary" Target="activeX304.bin"/></Relationships>
</file>

<file path=word/activeX/_rels/activeX305.xml.rels><?xml version="1.0" encoding="UTF-8" standalone="yes"?>
<Relationships xmlns="http://schemas.openxmlformats.org/package/2006/relationships"><Relationship Id="rId1" Type="http://schemas.microsoft.com/office/2006/relationships/activeXControlBinary" Target="activeX305.bin"/></Relationships>
</file>

<file path=word/activeX/_rels/activeX306.xml.rels><?xml version="1.0" encoding="UTF-8" standalone="yes"?>
<Relationships xmlns="http://schemas.openxmlformats.org/package/2006/relationships"><Relationship Id="rId1" Type="http://schemas.microsoft.com/office/2006/relationships/activeXControlBinary" Target="activeX306.bin"/></Relationships>
</file>

<file path=word/activeX/_rels/activeX307.xml.rels><?xml version="1.0" encoding="UTF-8" standalone="yes"?>
<Relationships xmlns="http://schemas.openxmlformats.org/package/2006/relationships"><Relationship Id="rId1" Type="http://schemas.microsoft.com/office/2006/relationships/activeXControlBinary" Target="activeX307.bin"/></Relationships>
</file>

<file path=word/activeX/_rels/activeX308.xml.rels><?xml version="1.0" encoding="UTF-8" standalone="yes"?>
<Relationships xmlns="http://schemas.openxmlformats.org/package/2006/relationships"><Relationship Id="rId1" Type="http://schemas.microsoft.com/office/2006/relationships/activeXControlBinary" Target="activeX308.bin"/></Relationships>
</file>

<file path=word/activeX/_rels/activeX309.xml.rels><?xml version="1.0" encoding="UTF-8" standalone="yes"?>
<Relationships xmlns="http://schemas.openxmlformats.org/package/2006/relationships"><Relationship Id="rId1" Type="http://schemas.microsoft.com/office/2006/relationships/activeXControlBinary" Target="activeX309.bin"/></Relationships>
</file>

<file path=word/activeX/_rels/activeX310.xml.rels><?xml version="1.0" encoding="UTF-8" standalone="yes"?>
<Relationships xmlns="http://schemas.openxmlformats.org/package/2006/relationships"><Relationship Id="rId1" Type="http://schemas.microsoft.com/office/2006/relationships/activeXControlBinary" Target="activeX310.bin"/></Relationships>
</file>

<file path=word/activeX/_rels/activeX311.xml.rels><?xml version="1.0" encoding="UTF-8" standalone="yes"?>
<Relationships xmlns="http://schemas.openxmlformats.org/package/2006/relationships"><Relationship Id="rId1" Type="http://schemas.microsoft.com/office/2006/relationships/activeXControlBinary" Target="activeX311.bin"/></Relationships>
</file>

<file path=word/activeX/_rels/activeX312.xml.rels><?xml version="1.0" encoding="UTF-8" standalone="yes"?>
<Relationships xmlns="http://schemas.openxmlformats.org/package/2006/relationships"><Relationship Id="rId1" Type="http://schemas.microsoft.com/office/2006/relationships/activeXControlBinary" Target="activeX312.bin"/></Relationships>
</file>

<file path=word/activeX/_rels/activeX313.xml.rels><?xml version="1.0" encoding="UTF-8" standalone="yes"?>
<Relationships xmlns="http://schemas.openxmlformats.org/package/2006/relationships"><Relationship Id="rId1" Type="http://schemas.microsoft.com/office/2006/relationships/activeXControlBinary" Target="activeX313.bin"/></Relationships>
</file>

<file path=word/activeX/_rels/activeX314.xml.rels><?xml version="1.0" encoding="UTF-8" standalone="yes"?>
<Relationships xmlns="http://schemas.openxmlformats.org/package/2006/relationships"><Relationship Id="rId1" Type="http://schemas.microsoft.com/office/2006/relationships/activeXControlBinary" Target="activeX314.bin"/></Relationships>
</file>

<file path=word/activeX/_rels/activeX315.xml.rels><?xml version="1.0" encoding="UTF-8" standalone="yes"?>
<Relationships xmlns="http://schemas.openxmlformats.org/package/2006/relationships"><Relationship Id="rId1" Type="http://schemas.microsoft.com/office/2006/relationships/activeXControlBinary" Target="activeX315.bin"/></Relationships>
</file>

<file path=word/activeX/_rels/activeX316.xml.rels><?xml version="1.0" encoding="UTF-8" standalone="yes"?>
<Relationships xmlns="http://schemas.openxmlformats.org/package/2006/relationships"><Relationship Id="rId1" Type="http://schemas.microsoft.com/office/2006/relationships/activeXControlBinary" Target="activeX316.bin"/></Relationships>
</file>

<file path=word/activeX/_rels/activeX317.xml.rels><?xml version="1.0" encoding="UTF-8" standalone="yes"?>
<Relationships xmlns="http://schemas.openxmlformats.org/package/2006/relationships"><Relationship Id="rId1" Type="http://schemas.microsoft.com/office/2006/relationships/activeXControlBinary" Target="activeX317.bin"/></Relationships>
</file>

<file path=word/activeX/_rels/activeX318.xml.rels><?xml version="1.0" encoding="UTF-8" standalone="yes"?>
<Relationships xmlns="http://schemas.openxmlformats.org/package/2006/relationships"><Relationship Id="rId1" Type="http://schemas.microsoft.com/office/2006/relationships/activeXControlBinary" Target="activeX318.bin"/></Relationships>
</file>

<file path=word/activeX/_rels/activeX319.xml.rels><?xml version="1.0" encoding="UTF-8" standalone="yes"?>
<Relationships xmlns="http://schemas.openxmlformats.org/package/2006/relationships"><Relationship Id="rId1" Type="http://schemas.microsoft.com/office/2006/relationships/activeXControlBinary" Target="activeX319.bin"/></Relationships>
</file>

<file path=word/activeX/_rels/activeX320.xml.rels><?xml version="1.0" encoding="UTF-8" standalone="yes"?>
<Relationships xmlns="http://schemas.openxmlformats.org/package/2006/relationships"><Relationship Id="rId1" Type="http://schemas.microsoft.com/office/2006/relationships/activeXControlBinary" Target="activeX320.bin"/></Relationships>
</file>

<file path=word/activeX/_rels/activeX321.xml.rels><?xml version="1.0" encoding="UTF-8" standalone="yes"?>
<Relationships xmlns="http://schemas.openxmlformats.org/package/2006/relationships"><Relationship Id="rId1" Type="http://schemas.microsoft.com/office/2006/relationships/activeXControlBinary" Target="activeX321.bin"/></Relationships>
</file>

<file path=word/activeX/_rels/activeX322.xml.rels><?xml version="1.0" encoding="UTF-8" standalone="yes"?>
<Relationships xmlns="http://schemas.openxmlformats.org/package/2006/relationships"><Relationship Id="rId1" Type="http://schemas.microsoft.com/office/2006/relationships/activeXControlBinary" Target="activeX322.bin"/></Relationships>
</file>

<file path=word/activeX/_rels/activeX323.xml.rels><?xml version="1.0" encoding="UTF-8" standalone="yes"?>
<Relationships xmlns="http://schemas.openxmlformats.org/package/2006/relationships"><Relationship Id="rId1" Type="http://schemas.microsoft.com/office/2006/relationships/activeXControlBinary" Target="activeX323.bin"/></Relationships>
</file>

<file path=word/activeX/_rels/activeX324.xml.rels><?xml version="1.0" encoding="UTF-8" standalone="yes"?>
<Relationships xmlns="http://schemas.openxmlformats.org/package/2006/relationships"><Relationship Id="rId1" Type="http://schemas.microsoft.com/office/2006/relationships/activeXControlBinary" Target="activeX324.bin"/></Relationships>
</file>

<file path=word/activeX/_rels/activeX325.xml.rels><?xml version="1.0" encoding="UTF-8" standalone="yes"?>
<Relationships xmlns="http://schemas.openxmlformats.org/package/2006/relationships"><Relationship Id="rId1" Type="http://schemas.microsoft.com/office/2006/relationships/activeXControlBinary" Target="activeX325.bin"/></Relationships>
</file>

<file path=word/activeX/_rels/activeX326.xml.rels><?xml version="1.0" encoding="UTF-8" standalone="yes"?>
<Relationships xmlns="http://schemas.openxmlformats.org/package/2006/relationships"><Relationship Id="rId1" Type="http://schemas.microsoft.com/office/2006/relationships/activeXControlBinary" Target="activeX326.bin"/></Relationships>
</file>

<file path=word/activeX/_rels/activeX327.xml.rels><?xml version="1.0" encoding="UTF-8" standalone="yes"?>
<Relationships xmlns="http://schemas.openxmlformats.org/package/2006/relationships"><Relationship Id="rId1" Type="http://schemas.microsoft.com/office/2006/relationships/activeXControlBinary" Target="activeX327.bin"/></Relationships>
</file>

<file path=word/activeX/_rels/activeX328.xml.rels><?xml version="1.0" encoding="UTF-8" standalone="yes"?>
<Relationships xmlns="http://schemas.openxmlformats.org/package/2006/relationships"><Relationship Id="rId1" Type="http://schemas.microsoft.com/office/2006/relationships/activeXControlBinary" Target="activeX328.bin"/></Relationships>
</file>

<file path=word/activeX/_rels/activeX329.xml.rels><?xml version="1.0" encoding="UTF-8" standalone="yes"?>
<Relationships xmlns="http://schemas.openxmlformats.org/package/2006/relationships"><Relationship Id="rId1" Type="http://schemas.microsoft.com/office/2006/relationships/activeXControlBinary" Target="activeX329.bin"/></Relationships>
</file>

<file path=word/activeX/_rels/activeX330.xml.rels><?xml version="1.0" encoding="UTF-8" standalone="yes"?>
<Relationships xmlns="http://schemas.openxmlformats.org/package/2006/relationships"><Relationship Id="rId1" Type="http://schemas.microsoft.com/office/2006/relationships/activeXControlBinary" Target="activeX330.bin"/></Relationships>
</file>

<file path=word/activeX/_rels/activeX331.xml.rels><?xml version="1.0" encoding="UTF-8" standalone="yes"?>
<Relationships xmlns="http://schemas.openxmlformats.org/package/2006/relationships"><Relationship Id="rId1" Type="http://schemas.microsoft.com/office/2006/relationships/activeXControlBinary" Target="activeX331.bin"/></Relationships>
</file>

<file path=word/activeX/_rels/activeX332.xml.rels><?xml version="1.0" encoding="UTF-8" standalone="yes"?>
<Relationships xmlns="http://schemas.openxmlformats.org/package/2006/relationships"><Relationship Id="rId1" Type="http://schemas.microsoft.com/office/2006/relationships/activeXControlBinary" Target="activeX332.bin"/></Relationships>
</file>

<file path=word/activeX/_rels/activeX333.xml.rels><?xml version="1.0" encoding="UTF-8" standalone="yes"?>
<Relationships xmlns="http://schemas.openxmlformats.org/package/2006/relationships"><Relationship Id="rId1" Type="http://schemas.microsoft.com/office/2006/relationships/activeXControlBinary" Target="activeX333.bin"/></Relationships>
</file>

<file path=word/activeX/_rels/activeX334.xml.rels><?xml version="1.0" encoding="UTF-8" standalone="yes"?>
<Relationships xmlns="http://schemas.openxmlformats.org/package/2006/relationships"><Relationship Id="rId1" Type="http://schemas.microsoft.com/office/2006/relationships/activeXControlBinary" Target="activeX334.bin"/></Relationships>
</file>

<file path=word/activeX/_rels/activeX335.xml.rels><?xml version="1.0" encoding="UTF-8" standalone="yes"?>
<Relationships xmlns="http://schemas.openxmlformats.org/package/2006/relationships"><Relationship Id="rId1" Type="http://schemas.microsoft.com/office/2006/relationships/activeXControlBinary" Target="activeX335.bin"/></Relationships>
</file>

<file path=word/activeX/_rels/activeX336.xml.rels><?xml version="1.0" encoding="UTF-8" standalone="yes"?>
<Relationships xmlns="http://schemas.openxmlformats.org/package/2006/relationships"><Relationship Id="rId1" Type="http://schemas.microsoft.com/office/2006/relationships/activeXControlBinary" Target="activeX336.bin"/></Relationships>
</file>

<file path=word/activeX/_rels/activeX337.xml.rels><?xml version="1.0" encoding="UTF-8" standalone="yes"?>
<Relationships xmlns="http://schemas.openxmlformats.org/package/2006/relationships"><Relationship Id="rId1" Type="http://schemas.microsoft.com/office/2006/relationships/activeXControlBinary" Target="activeX337.bin"/></Relationships>
</file>

<file path=word/activeX/_rels/activeX338.xml.rels><?xml version="1.0" encoding="UTF-8" standalone="yes"?>
<Relationships xmlns="http://schemas.openxmlformats.org/package/2006/relationships"><Relationship Id="rId1" Type="http://schemas.microsoft.com/office/2006/relationships/activeXControlBinary" Target="activeX338.bin"/></Relationships>
</file>

<file path=word/activeX/_rels/activeX339.xml.rels><?xml version="1.0" encoding="UTF-8" standalone="yes"?>
<Relationships xmlns="http://schemas.openxmlformats.org/package/2006/relationships"><Relationship Id="rId1" Type="http://schemas.microsoft.com/office/2006/relationships/activeXControlBinary" Target="activeX339.bin"/></Relationships>
</file>

<file path=word/activeX/_rels/activeX340.xml.rels><?xml version="1.0" encoding="UTF-8" standalone="yes"?>
<Relationships xmlns="http://schemas.openxmlformats.org/package/2006/relationships"><Relationship Id="rId1" Type="http://schemas.microsoft.com/office/2006/relationships/activeXControlBinary" Target="activeX340.bin"/></Relationships>
</file>

<file path=word/activeX/_rels/activeX341.xml.rels><?xml version="1.0" encoding="UTF-8" standalone="yes"?>
<Relationships xmlns="http://schemas.openxmlformats.org/package/2006/relationships"><Relationship Id="rId1" Type="http://schemas.microsoft.com/office/2006/relationships/activeXControlBinary" Target="activeX341.bin"/></Relationships>
</file>

<file path=word/activeX/_rels/activeX342.xml.rels><?xml version="1.0" encoding="UTF-8" standalone="yes"?>
<Relationships xmlns="http://schemas.openxmlformats.org/package/2006/relationships"><Relationship Id="rId1" Type="http://schemas.microsoft.com/office/2006/relationships/activeXControlBinary" Target="activeX342.bin"/></Relationships>
</file>

<file path=word/activeX/_rels/activeX343.xml.rels><?xml version="1.0" encoding="UTF-8" standalone="yes"?>
<Relationships xmlns="http://schemas.openxmlformats.org/package/2006/relationships"><Relationship Id="rId1" Type="http://schemas.microsoft.com/office/2006/relationships/activeXControlBinary" Target="activeX343.bin"/></Relationships>
</file>

<file path=word/activeX/_rels/activeX344.xml.rels><?xml version="1.0" encoding="UTF-8" standalone="yes"?>
<Relationships xmlns="http://schemas.openxmlformats.org/package/2006/relationships"><Relationship Id="rId1" Type="http://schemas.microsoft.com/office/2006/relationships/activeXControlBinary" Target="activeX344.bin"/></Relationships>
</file>

<file path=word/activeX/_rels/activeX345.xml.rels><?xml version="1.0" encoding="UTF-8" standalone="yes"?>
<Relationships xmlns="http://schemas.openxmlformats.org/package/2006/relationships"><Relationship Id="rId1" Type="http://schemas.microsoft.com/office/2006/relationships/activeXControlBinary" Target="activeX345.bin"/></Relationships>
</file>

<file path=word/activeX/_rels/activeX346.xml.rels><?xml version="1.0" encoding="UTF-8" standalone="yes"?>
<Relationships xmlns="http://schemas.openxmlformats.org/package/2006/relationships"><Relationship Id="rId1" Type="http://schemas.microsoft.com/office/2006/relationships/activeXControlBinary" Target="activeX346.bin"/></Relationships>
</file>

<file path=word/activeX/_rels/activeX347.xml.rels><?xml version="1.0" encoding="UTF-8" standalone="yes"?>
<Relationships xmlns="http://schemas.openxmlformats.org/package/2006/relationships"><Relationship Id="rId1" Type="http://schemas.microsoft.com/office/2006/relationships/activeXControlBinary" Target="activeX347.bin"/></Relationships>
</file>

<file path=word/activeX/_rels/activeX348.xml.rels><?xml version="1.0" encoding="UTF-8" standalone="yes"?>
<Relationships xmlns="http://schemas.openxmlformats.org/package/2006/relationships"><Relationship Id="rId1" Type="http://schemas.microsoft.com/office/2006/relationships/activeXControlBinary" Target="activeX348.bin"/></Relationships>
</file>

<file path=word/activeX/_rels/activeX349.xml.rels><?xml version="1.0" encoding="UTF-8" standalone="yes"?>
<Relationships xmlns="http://schemas.openxmlformats.org/package/2006/relationships"><Relationship Id="rId1" Type="http://schemas.microsoft.com/office/2006/relationships/activeXControlBinary" Target="activeX349.bin"/></Relationships>
</file>

<file path=word/activeX/_rels/activeX350.xml.rels><?xml version="1.0" encoding="UTF-8" standalone="yes"?>
<Relationships xmlns="http://schemas.openxmlformats.org/package/2006/relationships"><Relationship Id="rId1" Type="http://schemas.microsoft.com/office/2006/relationships/activeXControlBinary" Target="activeX350.bin"/></Relationships>
</file>

<file path=word/activeX/_rels/activeX351.xml.rels><?xml version="1.0" encoding="UTF-8" standalone="yes"?>
<Relationships xmlns="http://schemas.openxmlformats.org/package/2006/relationships"><Relationship Id="rId1" Type="http://schemas.microsoft.com/office/2006/relationships/activeXControlBinary" Target="activeX351.bin"/></Relationships>
</file>

<file path=word/activeX/_rels/activeX352.xml.rels><?xml version="1.0" encoding="UTF-8" standalone="yes"?>
<Relationships xmlns="http://schemas.openxmlformats.org/package/2006/relationships"><Relationship Id="rId1" Type="http://schemas.microsoft.com/office/2006/relationships/activeXControlBinary" Target="activeX352.bin"/></Relationships>
</file>

<file path=word/activeX/_rels/activeX353.xml.rels><?xml version="1.0" encoding="UTF-8" standalone="yes"?>
<Relationships xmlns="http://schemas.openxmlformats.org/package/2006/relationships"><Relationship Id="rId1" Type="http://schemas.microsoft.com/office/2006/relationships/activeXControlBinary" Target="activeX353.bin"/></Relationships>
</file>

<file path=word/activeX/_rels/activeX354.xml.rels><?xml version="1.0" encoding="UTF-8" standalone="yes"?>
<Relationships xmlns="http://schemas.openxmlformats.org/package/2006/relationships"><Relationship Id="rId1" Type="http://schemas.microsoft.com/office/2006/relationships/activeXControlBinary" Target="activeX354.bin"/></Relationships>
</file>

<file path=word/activeX/_rels/activeX355.xml.rels><?xml version="1.0" encoding="UTF-8" standalone="yes"?>
<Relationships xmlns="http://schemas.openxmlformats.org/package/2006/relationships"><Relationship Id="rId1" Type="http://schemas.microsoft.com/office/2006/relationships/activeXControlBinary" Target="activeX355.bin"/></Relationships>
</file>

<file path=word/activeX/_rels/activeX356.xml.rels><?xml version="1.0" encoding="UTF-8" standalone="yes"?>
<Relationships xmlns="http://schemas.openxmlformats.org/package/2006/relationships"><Relationship Id="rId1" Type="http://schemas.microsoft.com/office/2006/relationships/activeXControlBinary" Target="activeX356.bin"/></Relationships>
</file>

<file path=word/activeX/_rels/activeX357.xml.rels><?xml version="1.0" encoding="UTF-8" standalone="yes"?>
<Relationships xmlns="http://schemas.openxmlformats.org/package/2006/relationships"><Relationship Id="rId1" Type="http://schemas.microsoft.com/office/2006/relationships/activeXControlBinary" Target="activeX357.bin"/></Relationships>
</file>

<file path=word/activeX/_rels/activeX358.xml.rels><?xml version="1.0" encoding="UTF-8" standalone="yes"?>
<Relationships xmlns="http://schemas.openxmlformats.org/package/2006/relationships"><Relationship Id="rId1" Type="http://schemas.microsoft.com/office/2006/relationships/activeXControlBinary" Target="activeX358.bin"/></Relationships>
</file>

<file path=word/activeX/_rels/activeX359.xml.rels><?xml version="1.0" encoding="UTF-8" standalone="yes"?>
<Relationships xmlns="http://schemas.openxmlformats.org/package/2006/relationships"><Relationship Id="rId1" Type="http://schemas.microsoft.com/office/2006/relationships/activeXControlBinary" Target="activeX359.bin"/></Relationships>
</file>

<file path=word/activeX/_rels/activeX360.xml.rels><?xml version="1.0" encoding="UTF-8" standalone="yes"?>
<Relationships xmlns="http://schemas.openxmlformats.org/package/2006/relationships"><Relationship Id="rId1" Type="http://schemas.microsoft.com/office/2006/relationships/activeXControlBinary" Target="activeX360.bin"/></Relationships>
</file>

<file path=word/activeX/_rels/activeX361.xml.rels><?xml version="1.0" encoding="UTF-8" standalone="yes"?>
<Relationships xmlns="http://schemas.openxmlformats.org/package/2006/relationships"><Relationship Id="rId1" Type="http://schemas.microsoft.com/office/2006/relationships/activeXControlBinary" Target="activeX361.bin"/></Relationships>
</file>

<file path=word/activeX/_rels/activeX362.xml.rels><?xml version="1.0" encoding="UTF-8" standalone="yes"?>
<Relationships xmlns="http://schemas.openxmlformats.org/package/2006/relationships"><Relationship Id="rId1" Type="http://schemas.microsoft.com/office/2006/relationships/activeXControlBinary" Target="activeX362.bin"/></Relationships>
</file>

<file path=word/activeX/_rels/activeX363.xml.rels><?xml version="1.0" encoding="UTF-8" standalone="yes"?>
<Relationships xmlns="http://schemas.openxmlformats.org/package/2006/relationships"><Relationship Id="rId1" Type="http://schemas.microsoft.com/office/2006/relationships/activeXControlBinary" Target="activeX363.bin"/></Relationships>
</file>

<file path=word/activeX/_rels/activeX364.xml.rels><?xml version="1.0" encoding="UTF-8" standalone="yes"?>
<Relationships xmlns="http://schemas.openxmlformats.org/package/2006/relationships"><Relationship Id="rId1" Type="http://schemas.microsoft.com/office/2006/relationships/activeXControlBinary" Target="activeX364.bin"/></Relationships>
</file>

<file path=word/activeX/_rels/activeX365.xml.rels><?xml version="1.0" encoding="UTF-8" standalone="yes"?>
<Relationships xmlns="http://schemas.openxmlformats.org/package/2006/relationships"><Relationship Id="rId1" Type="http://schemas.microsoft.com/office/2006/relationships/activeXControlBinary" Target="activeX365.bin"/></Relationships>
</file>

<file path=word/activeX/_rels/activeX366.xml.rels><?xml version="1.0" encoding="UTF-8" standalone="yes"?>
<Relationships xmlns="http://schemas.openxmlformats.org/package/2006/relationships"><Relationship Id="rId1" Type="http://schemas.microsoft.com/office/2006/relationships/activeXControlBinary" Target="activeX366.bin"/></Relationships>
</file>

<file path=word/activeX/_rels/activeX367.xml.rels><?xml version="1.0" encoding="UTF-8" standalone="yes"?>
<Relationships xmlns="http://schemas.openxmlformats.org/package/2006/relationships"><Relationship Id="rId1" Type="http://schemas.microsoft.com/office/2006/relationships/activeXControlBinary" Target="activeX367.bin"/></Relationships>
</file>

<file path=word/activeX/_rels/activeX368.xml.rels><?xml version="1.0" encoding="UTF-8" standalone="yes"?>
<Relationships xmlns="http://schemas.openxmlformats.org/package/2006/relationships"><Relationship Id="rId1" Type="http://schemas.microsoft.com/office/2006/relationships/activeXControlBinary" Target="activeX368.bin"/></Relationships>
</file>

<file path=word/activeX/_rels/activeX369.xml.rels><?xml version="1.0" encoding="UTF-8" standalone="yes"?>
<Relationships xmlns="http://schemas.openxmlformats.org/package/2006/relationships"><Relationship Id="rId1" Type="http://schemas.microsoft.com/office/2006/relationships/activeXControlBinary" Target="activeX369.bin"/></Relationships>
</file>

<file path=word/activeX/_rels/activeX370.xml.rels><?xml version="1.0" encoding="UTF-8" standalone="yes"?>
<Relationships xmlns="http://schemas.openxmlformats.org/package/2006/relationships"><Relationship Id="rId1" Type="http://schemas.microsoft.com/office/2006/relationships/activeXControlBinary" Target="activeX370.bin"/></Relationships>
</file>

<file path=word/activeX/_rels/activeX371.xml.rels><?xml version="1.0" encoding="UTF-8" standalone="yes"?>
<Relationships xmlns="http://schemas.openxmlformats.org/package/2006/relationships"><Relationship Id="rId1" Type="http://schemas.microsoft.com/office/2006/relationships/activeXControlBinary" Target="activeX371.bin"/></Relationships>
</file>

<file path=word/activeX/_rels/activeX372.xml.rels><?xml version="1.0" encoding="UTF-8" standalone="yes"?>
<Relationships xmlns="http://schemas.openxmlformats.org/package/2006/relationships"><Relationship Id="rId1" Type="http://schemas.microsoft.com/office/2006/relationships/activeXControlBinary" Target="activeX372.bin"/></Relationships>
</file>

<file path=word/activeX/_rels/activeX373.xml.rels><?xml version="1.0" encoding="UTF-8" standalone="yes"?>
<Relationships xmlns="http://schemas.openxmlformats.org/package/2006/relationships"><Relationship Id="rId1" Type="http://schemas.microsoft.com/office/2006/relationships/activeXControlBinary" Target="activeX373.bin"/></Relationships>
</file>

<file path=word/activeX/_rels/activeX374.xml.rels><?xml version="1.0" encoding="UTF-8" standalone="yes"?>
<Relationships xmlns="http://schemas.openxmlformats.org/package/2006/relationships"><Relationship Id="rId1" Type="http://schemas.microsoft.com/office/2006/relationships/activeXControlBinary" Target="activeX374.bin"/></Relationships>
</file>

<file path=word/activeX/_rels/activeX375.xml.rels><?xml version="1.0" encoding="UTF-8" standalone="yes"?>
<Relationships xmlns="http://schemas.openxmlformats.org/package/2006/relationships"><Relationship Id="rId1" Type="http://schemas.microsoft.com/office/2006/relationships/activeXControlBinary" Target="activeX375.bin"/></Relationships>
</file>

<file path=word/activeX/_rels/activeX376.xml.rels><?xml version="1.0" encoding="UTF-8" standalone="yes"?>
<Relationships xmlns="http://schemas.openxmlformats.org/package/2006/relationships"><Relationship Id="rId1" Type="http://schemas.microsoft.com/office/2006/relationships/activeXControlBinary" Target="activeX376.bin"/></Relationships>
</file>

<file path=word/activeX/_rels/activeX377.xml.rels><?xml version="1.0" encoding="UTF-8" standalone="yes"?>
<Relationships xmlns="http://schemas.openxmlformats.org/package/2006/relationships"><Relationship Id="rId1" Type="http://schemas.microsoft.com/office/2006/relationships/activeXControlBinary" Target="activeX377.bin"/></Relationships>
</file>

<file path=word/activeX/_rels/activeX378.xml.rels><?xml version="1.0" encoding="UTF-8" standalone="yes"?>
<Relationships xmlns="http://schemas.openxmlformats.org/package/2006/relationships"><Relationship Id="rId1" Type="http://schemas.microsoft.com/office/2006/relationships/activeXControlBinary" Target="activeX378.bin"/></Relationships>
</file>

<file path=word/activeX/_rels/activeX379.xml.rels><?xml version="1.0" encoding="UTF-8" standalone="yes"?>
<Relationships xmlns="http://schemas.openxmlformats.org/package/2006/relationships"><Relationship Id="rId1" Type="http://schemas.microsoft.com/office/2006/relationships/activeXControlBinary" Target="activeX379.bin"/></Relationships>
</file>

<file path=word/activeX/_rels/activeX380.xml.rels><?xml version="1.0" encoding="UTF-8" standalone="yes"?>
<Relationships xmlns="http://schemas.openxmlformats.org/package/2006/relationships"><Relationship Id="rId1" Type="http://schemas.microsoft.com/office/2006/relationships/activeXControlBinary" Target="activeX380.bin"/></Relationships>
</file>

<file path=word/activeX/_rels/activeX381.xml.rels><?xml version="1.0" encoding="UTF-8" standalone="yes"?>
<Relationships xmlns="http://schemas.openxmlformats.org/package/2006/relationships"><Relationship Id="rId1" Type="http://schemas.microsoft.com/office/2006/relationships/activeXControlBinary" Target="activeX381.bin"/></Relationships>
</file>

<file path=word/activeX/_rels/activeX382.xml.rels><?xml version="1.0" encoding="UTF-8" standalone="yes"?>
<Relationships xmlns="http://schemas.openxmlformats.org/package/2006/relationships"><Relationship Id="rId1" Type="http://schemas.microsoft.com/office/2006/relationships/activeXControlBinary" Target="activeX382.bin"/></Relationships>
</file>

<file path=word/activeX/_rels/activeX383.xml.rels><?xml version="1.0" encoding="UTF-8" standalone="yes"?>
<Relationships xmlns="http://schemas.openxmlformats.org/package/2006/relationships"><Relationship Id="rId1" Type="http://schemas.microsoft.com/office/2006/relationships/activeXControlBinary" Target="activeX383.bin"/></Relationships>
</file>

<file path=word/activeX/_rels/activeX384.xml.rels><?xml version="1.0" encoding="UTF-8" standalone="yes"?>
<Relationships xmlns="http://schemas.openxmlformats.org/package/2006/relationships"><Relationship Id="rId1" Type="http://schemas.microsoft.com/office/2006/relationships/activeXControlBinary" Target="activeX384.bin"/></Relationships>
</file>

<file path=word/activeX/_rels/activeX385.xml.rels><?xml version="1.0" encoding="UTF-8" standalone="yes"?>
<Relationships xmlns="http://schemas.openxmlformats.org/package/2006/relationships"><Relationship Id="rId1" Type="http://schemas.microsoft.com/office/2006/relationships/activeXControlBinary" Target="activeX385.bin"/></Relationships>
</file>

<file path=word/activeX/_rels/activeX386.xml.rels><?xml version="1.0" encoding="UTF-8" standalone="yes"?>
<Relationships xmlns="http://schemas.openxmlformats.org/package/2006/relationships"><Relationship Id="rId1" Type="http://schemas.microsoft.com/office/2006/relationships/activeXControlBinary" Target="activeX386.bin"/></Relationships>
</file>

<file path=word/activeX/_rels/activeX387.xml.rels><?xml version="1.0" encoding="UTF-8" standalone="yes"?>
<Relationships xmlns="http://schemas.openxmlformats.org/package/2006/relationships"><Relationship Id="rId1" Type="http://schemas.microsoft.com/office/2006/relationships/activeXControlBinary" Target="activeX387.bin"/></Relationships>
</file>

<file path=word/activeX/_rels/activeX388.xml.rels><?xml version="1.0" encoding="UTF-8" standalone="yes"?>
<Relationships xmlns="http://schemas.openxmlformats.org/package/2006/relationships"><Relationship Id="rId1" Type="http://schemas.microsoft.com/office/2006/relationships/activeXControlBinary" Target="activeX388.bin"/></Relationships>
</file>

<file path=word/activeX/_rels/activeX389.xml.rels><?xml version="1.0" encoding="UTF-8" standalone="yes"?>
<Relationships xmlns="http://schemas.openxmlformats.org/package/2006/relationships"><Relationship Id="rId1" Type="http://schemas.microsoft.com/office/2006/relationships/activeXControlBinary" Target="activeX389.bin"/></Relationships>
</file>

<file path=word/activeX/_rels/activeX390.xml.rels><?xml version="1.0" encoding="UTF-8" standalone="yes"?>
<Relationships xmlns="http://schemas.openxmlformats.org/package/2006/relationships"><Relationship Id="rId1" Type="http://schemas.microsoft.com/office/2006/relationships/activeXControlBinary" Target="activeX390.bin"/></Relationships>
</file>

<file path=word/activeX/_rels/activeX391.xml.rels><?xml version="1.0" encoding="UTF-8" standalone="yes"?>
<Relationships xmlns="http://schemas.openxmlformats.org/package/2006/relationships"><Relationship Id="rId1" Type="http://schemas.microsoft.com/office/2006/relationships/activeXControlBinary" Target="activeX391.bin"/></Relationships>
</file>

<file path=word/activeX/_rels/activeX392.xml.rels><?xml version="1.0" encoding="UTF-8" standalone="yes"?>
<Relationships xmlns="http://schemas.openxmlformats.org/package/2006/relationships"><Relationship Id="rId1" Type="http://schemas.microsoft.com/office/2006/relationships/activeXControlBinary" Target="activeX392.bin"/></Relationships>
</file>

<file path=word/activeX/_rels/activeX393.xml.rels><?xml version="1.0" encoding="UTF-8" standalone="yes"?>
<Relationships xmlns="http://schemas.openxmlformats.org/package/2006/relationships"><Relationship Id="rId1" Type="http://schemas.microsoft.com/office/2006/relationships/activeXControlBinary" Target="activeX393.bin"/></Relationships>
</file>

<file path=word/activeX/_rels/activeX394.xml.rels><?xml version="1.0" encoding="UTF-8" standalone="yes"?>
<Relationships xmlns="http://schemas.openxmlformats.org/package/2006/relationships"><Relationship Id="rId1" Type="http://schemas.microsoft.com/office/2006/relationships/activeXControlBinary" Target="activeX394.bin"/></Relationships>
</file>

<file path=word/activeX/_rels/activeX395.xml.rels><?xml version="1.0" encoding="UTF-8" standalone="yes"?>
<Relationships xmlns="http://schemas.openxmlformats.org/package/2006/relationships"><Relationship Id="rId1" Type="http://schemas.microsoft.com/office/2006/relationships/activeXControlBinary" Target="activeX395.bin"/></Relationships>
</file>

<file path=word/activeX/_rels/activeX396.xml.rels><?xml version="1.0" encoding="UTF-8" standalone="yes"?>
<Relationships xmlns="http://schemas.openxmlformats.org/package/2006/relationships"><Relationship Id="rId1" Type="http://schemas.microsoft.com/office/2006/relationships/activeXControlBinary" Target="activeX396.bin"/></Relationships>
</file>

<file path=word/activeX/_rels/activeX397.xml.rels><?xml version="1.0" encoding="UTF-8" standalone="yes"?>
<Relationships xmlns="http://schemas.openxmlformats.org/package/2006/relationships"><Relationship Id="rId1" Type="http://schemas.microsoft.com/office/2006/relationships/activeXControlBinary" Target="activeX397.bin"/></Relationships>
</file>

<file path=word/activeX/_rels/activeX398.xml.rels><?xml version="1.0" encoding="UTF-8" standalone="yes"?>
<Relationships xmlns="http://schemas.openxmlformats.org/package/2006/relationships"><Relationship Id="rId1" Type="http://schemas.microsoft.com/office/2006/relationships/activeXControlBinary" Target="activeX398.bin"/></Relationships>
</file>

<file path=word/activeX/_rels/activeX399.xml.rels><?xml version="1.0" encoding="UTF-8" standalone="yes"?>
<Relationships xmlns="http://schemas.openxmlformats.org/package/2006/relationships"><Relationship Id="rId1" Type="http://schemas.microsoft.com/office/2006/relationships/activeXControlBinary" Target="activeX399.bin"/></Relationships>
</file>

<file path=word/activeX/_rels/activeX400.xml.rels><?xml version="1.0" encoding="UTF-8" standalone="yes"?>
<Relationships xmlns="http://schemas.openxmlformats.org/package/2006/relationships"><Relationship Id="rId1" Type="http://schemas.microsoft.com/office/2006/relationships/activeXControlBinary" Target="activeX400.bin"/></Relationships>
</file>

<file path=word/activeX/_rels/activeX401.xml.rels><?xml version="1.0" encoding="UTF-8" standalone="yes"?>
<Relationships xmlns="http://schemas.openxmlformats.org/package/2006/relationships"><Relationship Id="rId1" Type="http://schemas.microsoft.com/office/2006/relationships/activeXControlBinary" Target="activeX401.bin"/></Relationships>
</file>

<file path=word/activeX/_rels/activeX402.xml.rels><?xml version="1.0" encoding="UTF-8" standalone="yes"?>
<Relationships xmlns="http://schemas.openxmlformats.org/package/2006/relationships"><Relationship Id="rId1" Type="http://schemas.microsoft.com/office/2006/relationships/activeXControlBinary" Target="activeX402.bin"/></Relationships>
</file>

<file path=word/activeX/_rels/activeX403.xml.rels><?xml version="1.0" encoding="UTF-8" standalone="yes"?>
<Relationships xmlns="http://schemas.openxmlformats.org/package/2006/relationships"><Relationship Id="rId1" Type="http://schemas.microsoft.com/office/2006/relationships/activeXControlBinary" Target="activeX403.bin"/></Relationships>
</file>

<file path=word/activeX/_rels/activeX404.xml.rels><?xml version="1.0" encoding="UTF-8" standalone="yes"?>
<Relationships xmlns="http://schemas.openxmlformats.org/package/2006/relationships"><Relationship Id="rId1" Type="http://schemas.microsoft.com/office/2006/relationships/activeXControlBinary" Target="activeX404.bin"/></Relationships>
</file>

<file path=word/activeX/_rels/activeX405.xml.rels><?xml version="1.0" encoding="UTF-8" standalone="yes"?>
<Relationships xmlns="http://schemas.openxmlformats.org/package/2006/relationships"><Relationship Id="rId1" Type="http://schemas.microsoft.com/office/2006/relationships/activeXControlBinary" Target="activeX405.bin"/></Relationships>
</file>

<file path=word/activeX/_rels/activeX406.xml.rels><?xml version="1.0" encoding="UTF-8" standalone="yes"?>
<Relationships xmlns="http://schemas.openxmlformats.org/package/2006/relationships"><Relationship Id="rId1" Type="http://schemas.microsoft.com/office/2006/relationships/activeXControlBinary" Target="activeX406.bin"/></Relationships>
</file>

<file path=word/activeX/_rels/activeX407.xml.rels><?xml version="1.0" encoding="UTF-8" standalone="yes"?>
<Relationships xmlns="http://schemas.openxmlformats.org/package/2006/relationships"><Relationship Id="rId1" Type="http://schemas.microsoft.com/office/2006/relationships/activeXControlBinary" Target="activeX407.bin"/></Relationships>
</file>

<file path=word/activeX/_rels/activeX408.xml.rels><?xml version="1.0" encoding="UTF-8" standalone="yes"?>
<Relationships xmlns="http://schemas.openxmlformats.org/package/2006/relationships"><Relationship Id="rId1" Type="http://schemas.microsoft.com/office/2006/relationships/activeXControlBinary" Target="activeX408.bin"/></Relationships>
</file>

<file path=word/activeX/_rels/activeX409.xml.rels><?xml version="1.0" encoding="UTF-8" standalone="yes"?>
<Relationships xmlns="http://schemas.openxmlformats.org/package/2006/relationships"><Relationship Id="rId1" Type="http://schemas.microsoft.com/office/2006/relationships/activeXControlBinary" Target="activeX409.bin"/></Relationships>
</file>

<file path=word/activeX/_rels/activeX410.xml.rels><?xml version="1.0" encoding="UTF-8" standalone="yes"?>
<Relationships xmlns="http://schemas.openxmlformats.org/package/2006/relationships"><Relationship Id="rId1" Type="http://schemas.microsoft.com/office/2006/relationships/activeXControlBinary" Target="activeX410.bin"/></Relationships>
</file>

<file path=word/activeX/_rels/activeX411.xml.rels><?xml version="1.0" encoding="UTF-8" standalone="yes"?>
<Relationships xmlns="http://schemas.openxmlformats.org/package/2006/relationships"><Relationship Id="rId1" Type="http://schemas.microsoft.com/office/2006/relationships/activeXControlBinary" Target="activeX411.bin"/></Relationships>
</file>

<file path=word/activeX/_rels/activeX412.xml.rels><?xml version="1.0" encoding="UTF-8" standalone="yes"?>
<Relationships xmlns="http://schemas.openxmlformats.org/package/2006/relationships"><Relationship Id="rId1" Type="http://schemas.microsoft.com/office/2006/relationships/activeXControlBinary" Target="activeX412.bin"/></Relationships>
</file>

<file path=word/activeX/_rels/activeX413.xml.rels><?xml version="1.0" encoding="UTF-8" standalone="yes"?>
<Relationships xmlns="http://schemas.openxmlformats.org/package/2006/relationships"><Relationship Id="rId1" Type="http://schemas.microsoft.com/office/2006/relationships/activeXControlBinary" Target="activeX413.bin"/></Relationships>
</file>

<file path=word/activeX/_rels/activeX414.xml.rels><?xml version="1.0" encoding="UTF-8" standalone="yes"?>
<Relationships xmlns="http://schemas.openxmlformats.org/package/2006/relationships"><Relationship Id="rId1" Type="http://schemas.microsoft.com/office/2006/relationships/activeXControlBinary" Target="activeX414.bin"/></Relationships>
</file>

<file path=word/activeX/_rels/activeX415.xml.rels><?xml version="1.0" encoding="UTF-8" standalone="yes"?>
<Relationships xmlns="http://schemas.openxmlformats.org/package/2006/relationships"><Relationship Id="rId1" Type="http://schemas.microsoft.com/office/2006/relationships/activeXControlBinary" Target="activeX415.bin"/></Relationships>
</file>

<file path=word/activeX/_rels/activeX416.xml.rels><?xml version="1.0" encoding="UTF-8" standalone="yes"?>
<Relationships xmlns="http://schemas.openxmlformats.org/package/2006/relationships"><Relationship Id="rId1" Type="http://schemas.microsoft.com/office/2006/relationships/activeXControlBinary" Target="activeX416.bin"/></Relationships>
</file>

<file path=word/activeX/_rels/activeX417.xml.rels><?xml version="1.0" encoding="UTF-8" standalone="yes"?>
<Relationships xmlns="http://schemas.openxmlformats.org/package/2006/relationships"><Relationship Id="rId1" Type="http://schemas.microsoft.com/office/2006/relationships/activeXControlBinary" Target="activeX417.bin"/></Relationships>
</file>

<file path=word/activeX/_rels/activeX418.xml.rels><?xml version="1.0" encoding="UTF-8" standalone="yes"?>
<Relationships xmlns="http://schemas.openxmlformats.org/package/2006/relationships"><Relationship Id="rId1" Type="http://schemas.microsoft.com/office/2006/relationships/activeXControlBinary" Target="activeX418.bin"/></Relationships>
</file>

<file path=word/activeX/_rels/activeX419.xml.rels><?xml version="1.0" encoding="UTF-8" standalone="yes"?>
<Relationships xmlns="http://schemas.openxmlformats.org/package/2006/relationships"><Relationship Id="rId1" Type="http://schemas.microsoft.com/office/2006/relationships/activeXControlBinary" Target="activeX419.bin"/></Relationships>
</file>

<file path=word/activeX/_rels/activeX420.xml.rels><?xml version="1.0" encoding="UTF-8" standalone="yes"?>
<Relationships xmlns="http://schemas.openxmlformats.org/package/2006/relationships"><Relationship Id="rId1" Type="http://schemas.microsoft.com/office/2006/relationships/activeXControlBinary" Target="activeX420.bin"/></Relationships>
</file>

<file path=word/activeX/_rels/activeX421.xml.rels><?xml version="1.0" encoding="UTF-8" standalone="yes"?>
<Relationships xmlns="http://schemas.openxmlformats.org/package/2006/relationships"><Relationship Id="rId1" Type="http://schemas.microsoft.com/office/2006/relationships/activeXControlBinary" Target="activeX421.bin"/></Relationships>
</file>

<file path=word/activeX/_rels/activeX422.xml.rels><?xml version="1.0" encoding="UTF-8" standalone="yes"?>
<Relationships xmlns="http://schemas.openxmlformats.org/package/2006/relationships"><Relationship Id="rId1" Type="http://schemas.microsoft.com/office/2006/relationships/activeXControlBinary" Target="activeX422.bin"/></Relationships>
</file>

<file path=word/activeX/_rels/activeX423.xml.rels><?xml version="1.0" encoding="UTF-8" standalone="yes"?>
<Relationships xmlns="http://schemas.openxmlformats.org/package/2006/relationships"><Relationship Id="rId1" Type="http://schemas.microsoft.com/office/2006/relationships/activeXControlBinary" Target="activeX423.bin"/></Relationships>
</file>

<file path=word/activeX/_rels/activeX424.xml.rels><?xml version="1.0" encoding="UTF-8" standalone="yes"?>
<Relationships xmlns="http://schemas.openxmlformats.org/package/2006/relationships"><Relationship Id="rId1" Type="http://schemas.microsoft.com/office/2006/relationships/activeXControlBinary" Target="activeX424.bin"/></Relationships>
</file>

<file path=word/activeX/_rels/activeX425.xml.rels><?xml version="1.0" encoding="UTF-8" standalone="yes"?>
<Relationships xmlns="http://schemas.openxmlformats.org/package/2006/relationships"><Relationship Id="rId1" Type="http://schemas.microsoft.com/office/2006/relationships/activeXControlBinary" Target="activeX425.bin"/></Relationships>
</file>

<file path=word/activeX/_rels/activeX426.xml.rels><?xml version="1.0" encoding="UTF-8" standalone="yes"?>
<Relationships xmlns="http://schemas.openxmlformats.org/package/2006/relationships"><Relationship Id="rId1" Type="http://schemas.microsoft.com/office/2006/relationships/activeXControlBinary" Target="activeX426.bin"/></Relationships>
</file>

<file path=word/activeX/_rels/activeX427.xml.rels><?xml version="1.0" encoding="UTF-8" standalone="yes"?>
<Relationships xmlns="http://schemas.openxmlformats.org/package/2006/relationships"><Relationship Id="rId1" Type="http://schemas.microsoft.com/office/2006/relationships/activeXControlBinary" Target="activeX427.bin"/></Relationships>
</file>

<file path=word/activeX/_rels/activeX428.xml.rels><?xml version="1.0" encoding="UTF-8" standalone="yes"?>
<Relationships xmlns="http://schemas.openxmlformats.org/package/2006/relationships"><Relationship Id="rId1" Type="http://schemas.microsoft.com/office/2006/relationships/activeXControlBinary" Target="activeX428.bin"/></Relationships>
</file>

<file path=word/activeX/_rels/activeX429.xml.rels><?xml version="1.0" encoding="UTF-8" standalone="yes"?>
<Relationships xmlns="http://schemas.openxmlformats.org/package/2006/relationships"><Relationship Id="rId1" Type="http://schemas.microsoft.com/office/2006/relationships/activeXControlBinary" Target="activeX429.bin"/></Relationships>
</file>

<file path=word/activeX/_rels/activeX430.xml.rels><?xml version="1.0" encoding="UTF-8" standalone="yes"?>
<Relationships xmlns="http://schemas.openxmlformats.org/package/2006/relationships"><Relationship Id="rId1" Type="http://schemas.microsoft.com/office/2006/relationships/activeXControlBinary" Target="activeX430.bin"/></Relationships>
</file>

<file path=word/activeX/_rels/activeX431.xml.rels><?xml version="1.0" encoding="UTF-8" standalone="yes"?>
<Relationships xmlns="http://schemas.openxmlformats.org/package/2006/relationships"><Relationship Id="rId1" Type="http://schemas.microsoft.com/office/2006/relationships/activeXControlBinary" Target="activeX431.bin"/></Relationships>
</file>

<file path=word/activeX/_rels/activeX432.xml.rels><?xml version="1.0" encoding="UTF-8" standalone="yes"?>
<Relationships xmlns="http://schemas.openxmlformats.org/package/2006/relationships"><Relationship Id="rId1" Type="http://schemas.microsoft.com/office/2006/relationships/activeXControlBinary" Target="activeX432.bin"/></Relationships>
</file>

<file path=word/activeX/_rels/activeX433.xml.rels><?xml version="1.0" encoding="UTF-8" standalone="yes"?>
<Relationships xmlns="http://schemas.openxmlformats.org/package/2006/relationships"><Relationship Id="rId1" Type="http://schemas.microsoft.com/office/2006/relationships/activeXControlBinary" Target="activeX433.bin"/></Relationships>
</file>

<file path=word/activeX/_rels/activeX434.xml.rels><?xml version="1.0" encoding="UTF-8" standalone="yes"?>
<Relationships xmlns="http://schemas.openxmlformats.org/package/2006/relationships"><Relationship Id="rId1" Type="http://schemas.microsoft.com/office/2006/relationships/activeXControlBinary" Target="activeX434.bin"/></Relationships>
</file>

<file path=word/activeX/_rels/activeX435.xml.rels><?xml version="1.0" encoding="UTF-8" standalone="yes"?>
<Relationships xmlns="http://schemas.openxmlformats.org/package/2006/relationships"><Relationship Id="rId1" Type="http://schemas.microsoft.com/office/2006/relationships/activeXControlBinary" Target="activeX435.bin"/></Relationships>
</file>

<file path=word/activeX/_rels/activeX436.xml.rels><?xml version="1.0" encoding="UTF-8" standalone="yes"?>
<Relationships xmlns="http://schemas.openxmlformats.org/package/2006/relationships"><Relationship Id="rId1" Type="http://schemas.microsoft.com/office/2006/relationships/activeXControlBinary" Target="activeX436.bin"/></Relationships>
</file>

<file path=word/activeX/_rels/activeX437.xml.rels><?xml version="1.0" encoding="UTF-8" standalone="yes"?>
<Relationships xmlns="http://schemas.openxmlformats.org/package/2006/relationships"><Relationship Id="rId1" Type="http://schemas.microsoft.com/office/2006/relationships/activeXControlBinary" Target="activeX437.bin"/></Relationships>
</file>

<file path=word/activeX/_rels/activeX438.xml.rels><?xml version="1.0" encoding="UTF-8" standalone="yes"?>
<Relationships xmlns="http://schemas.openxmlformats.org/package/2006/relationships"><Relationship Id="rId1" Type="http://schemas.microsoft.com/office/2006/relationships/activeXControlBinary" Target="activeX438.bin"/></Relationships>
</file>

<file path=word/activeX/_rels/activeX439.xml.rels><?xml version="1.0" encoding="UTF-8" standalone="yes"?>
<Relationships xmlns="http://schemas.openxmlformats.org/package/2006/relationships"><Relationship Id="rId1" Type="http://schemas.microsoft.com/office/2006/relationships/activeXControlBinary" Target="activeX439.bin"/></Relationships>
</file>

<file path=word/activeX/_rels/activeX440.xml.rels><?xml version="1.0" encoding="UTF-8" standalone="yes"?>
<Relationships xmlns="http://schemas.openxmlformats.org/package/2006/relationships"><Relationship Id="rId1" Type="http://schemas.microsoft.com/office/2006/relationships/activeXControlBinary" Target="activeX440.bin"/></Relationships>
</file>

<file path=word/activeX/_rels/activeX441.xml.rels><?xml version="1.0" encoding="UTF-8" standalone="yes"?>
<Relationships xmlns="http://schemas.openxmlformats.org/package/2006/relationships"><Relationship Id="rId1" Type="http://schemas.microsoft.com/office/2006/relationships/activeXControlBinary" Target="activeX441.bin"/></Relationships>
</file>

<file path=word/activeX/_rels/activeX442.xml.rels><?xml version="1.0" encoding="UTF-8" standalone="yes"?>
<Relationships xmlns="http://schemas.openxmlformats.org/package/2006/relationships"><Relationship Id="rId1" Type="http://schemas.microsoft.com/office/2006/relationships/activeXControlBinary" Target="activeX442.bin"/></Relationships>
</file>

<file path=word/activeX/_rels/activeX443.xml.rels><?xml version="1.0" encoding="UTF-8" standalone="yes"?>
<Relationships xmlns="http://schemas.openxmlformats.org/package/2006/relationships"><Relationship Id="rId1" Type="http://schemas.microsoft.com/office/2006/relationships/activeXControlBinary" Target="activeX443.bin"/></Relationships>
</file>

<file path=word/activeX/_rels/activeX444.xml.rels><?xml version="1.0" encoding="UTF-8" standalone="yes"?>
<Relationships xmlns="http://schemas.openxmlformats.org/package/2006/relationships"><Relationship Id="rId1" Type="http://schemas.microsoft.com/office/2006/relationships/activeXControlBinary" Target="activeX444.bin"/></Relationships>
</file>

<file path=word/activeX/_rels/activeX445.xml.rels><?xml version="1.0" encoding="UTF-8" standalone="yes"?>
<Relationships xmlns="http://schemas.openxmlformats.org/package/2006/relationships"><Relationship Id="rId1" Type="http://schemas.microsoft.com/office/2006/relationships/activeXControlBinary" Target="activeX445.bin"/></Relationships>
</file>

<file path=word/activeX/_rels/activeX446.xml.rels><?xml version="1.0" encoding="UTF-8" standalone="yes"?>
<Relationships xmlns="http://schemas.openxmlformats.org/package/2006/relationships"><Relationship Id="rId1" Type="http://schemas.microsoft.com/office/2006/relationships/activeXControlBinary" Target="activeX446.bin"/></Relationships>
</file>

<file path=word/activeX/_rels/activeX447.xml.rels><?xml version="1.0" encoding="UTF-8" standalone="yes"?>
<Relationships xmlns="http://schemas.openxmlformats.org/package/2006/relationships"><Relationship Id="rId1" Type="http://schemas.microsoft.com/office/2006/relationships/activeXControlBinary" Target="activeX447.bin"/></Relationships>
</file>

<file path=word/activeX/_rels/activeX448.xml.rels><?xml version="1.0" encoding="UTF-8" standalone="yes"?>
<Relationships xmlns="http://schemas.openxmlformats.org/package/2006/relationships"><Relationship Id="rId1" Type="http://schemas.microsoft.com/office/2006/relationships/activeXControlBinary" Target="activeX448.bin"/></Relationships>
</file>

<file path=word/activeX/_rels/activeX449.xml.rels><?xml version="1.0" encoding="UTF-8" standalone="yes"?>
<Relationships xmlns="http://schemas.openxmlformats.org/package/2006/relationships"><Relationship Id="rId1" Type="http://schemas.microsoft.com/office/2006/relationships/activeXControlBinary" Target="activeX449.bin"/></Relationships>
</file>

<file path=word/activeX/_rels/activeX450.xml.rels><?xml version="1.0" encoding="UTF-8" standalone="yes"?>
<Relationships xmlns="http://schemas.openxmlformats.org/package/2006/relationships"><Relationship Id="rId1" Type="http://schemas.microsoft.com/office/2006/relationships/activeXControlBinary" Target="activeX450.bin"/></Relationships>
</file>

<file path=word/activeX/_rels/activeX451.xml.rels><?xml version="1.0" encoding="UTF-8" standalone="yes"?>
<Relationships xmlns="http://schemas.openxmlformats.org/package/2006/relationships"><Relationship Id="rId1" Type="http://schemas.microsoft.com/office/2006/relationships/activeXControlBinary" Target="activeX451.bin"/></Relationships>
</file>

<file path=word/activeX/_rels/activeX452.xml.rels><?xml version="1.0" encoding="UTF-8" standalone="yes"?>
<Relationships xmlns="http://schemas.openxmlformats.org/package/2006/relationships"><Relationship Id="rId1" Type="http://schemas.microsoft.com/office/2006/relationships/activeXControlBinary" Target="activeX452.bin"/></Relationships>
</file>

<file path=word/activeX/_rels/activeX453.xml.rels><?xml version="1.0" encoding="UTF-8" standalone="yes"?>
<Relationships xmlns="http://schemas.openxmlformats.org/package/2006/relationships"><Relationship Id="rId1" Type="http://schemas.microsoft.com/office/2006/relationships/activeXControlBinary" Target="activeX453.bin"/></Relationships>
</file>

<file path=word/activeX/_rels/activeX454.xml.rels><?xml version="1.0" encoding="UTF-8" standalone="yes"?>
<Relationships xmlns="http://schemas.openxmlformats.org/package/2006/relationships"><Relationship Id="rId1" Type="http://schemas.microsoft.com/office/2006/relationships/activeXControlBinary" Target="activeX454.bin"/></Relationships>
</file>

<file path=word/activeX/_rels/activeX455.xml.rels><?xml version="1.0" encoding="UTF-8" standalone="yes"?>
<Relationships xmlns="http://schemas.openxmlformats.org/package/2006/relationships"><Relationship Id="rId1" Type="http://schemas.microsoft.com/office/2006/relationships/activeXControlBinary" Target="activeX455.bin"/></Relationships>
</file>

<file path=word/activeX/_rels/activeX456.xml.rels><?xml version="1.0" encoding="UTF-8" standalone="yes"?>
<Relationships xmlns="http://schemas.openxmlformats.org/package/2006/relationships"><Relationship Id="rId1" Type="http://schemas.microsoft.com/office/2006/relationships/activeXControlBinary" Target="activeX456.bin"/></Relationships>
</file>

<file path=word/activeX/_rels/activeX457.xml.rels><?xml version="1.0" encoding="UTF-8" standalone="yes"?>
<Relationships xmlns="http://schemas.openxmlformats.org/package/2006/relationships"><Relationship Id="rId1" Type="http://schemas.microsoft.com/office/2006/relationships/activeXControlBinary" Target="activeX457.bin"/></Relationships>
</file>

<file path=word/activeX/_rels/activeX458.xml.rels><?xml version="1.0" encoding="UTF-8" standalone="yes"?>
<Relationships xmlns="http://schemas.openxmlformats.org/package/2006/relationships"><Relationship Id="rId1" Type="http://schemas.microsoft.com/office/2006/relationships/activeXControlBinary" Target="activeX458.bin"/></Relationships>
</file>

<file path=word/activeX/_rels/activeX459.xml.rels><?xml version="1.0" encoding="UTF-8" standalone="yes"?>
<Relationships xmlns="http://schemas.openxmlformats.org/package/2006/relationships"><Relationship Id="rId1" Type="http://schemas.microsoft.com/office/2006/relationships/activeXControlBinary" Target="activeX459.bin"/></Relationships>
</file>

<file path=word/activeX/_rels/activeX460.xml.rels><?xml version="1.0" encoding="UTF-8" standalone="yes"?>
<Relationships xmlns="http://schemas.openxmlformats.org/package/2006/relationships"><Relationship Id="rId1" Type="http://schemas.microsoft.com/office/2006/relationships/activeXControlBinary" Target="activeX460.bin"/></Relationships>
</file>

<file path=word/activeX/_rels/activeX461.xml.rels><?xml version="1.0" encoding="UTF-8" standalone="yes"?>
<Relationships xmlns="http://schemas.openxmlformats.org/package/2006/relationships"><Relationship Id="rId1" Type="http://schemas.microsoft.com/office/2006/relationships/activeXControlBinary" Target="activeX461.bin"/></Relationships>
</file>

<file path=word/activeX/_rels/activeX462.xml.rels><?xml version="1.0" encoding="UTF-8" standalone="yes"?>
<Relationships xmlns="http://schemas.openxmlformats.org/package/2006/relationships"><Relationship Id="rId1" Type="http://schemas.microsoft.com/office/2006/relationships/activeXControlBinary" Target="activeX462.bin"/></Relationships>
</file>

<file path=word/activeX/_rels/activeX463.xml.rels><?xml version="1.0" encoding="UTF-8" standalone="yes"?>
<Relationships xmlns="http://schemas.openxmlformats.org/package/2006/relationships"><Relationship Id="rId1" Type="http://schemas.microsoft.com/office/2006/relationships/activeXControlBinary" Target="activeX463.bin"/></Relationships>
</file>

<file path=word/activeX/_rels/activeX464.xml.rels><?xml version="1.0" encoding="UTF-8" standalone="yes"?>
<Relationships xmlns="http://schemas.openxmlformats.org/package/2006/relationships"><Relationship Id="rId1" Type="http://schemas.microsoft.com/office/2006/relationships/activeXControlBinary" Target="activeX464.bin"/></Relationships>
</file>

<file path=word/activeX/_rels/activeX465.xml.rels><?xml version="1.0" encoding="UTF-8" standalone="yes"?>
<Relationships xmlns="http://schemas.openxmlformats.org/package/2006/relationships"><Relationship Id="rId1" Type="http://schemas.microsoft.com/office/2006/relationships/activeXControlBinary" Target="activeX465.bin"/></Relationships>
</file>

<file path=word/activeX/_rels/activeX466.xml.rels><?xml version="1.0" encoding="UTF-8" standalone="yes"?>
<Relationships xmlns="http://schemas.openxmlformats.org/package/2006/relationships"><Relationship Id="rId1" Type="http://schemas.microsoft.com/office/2006/relationships/activeXControlBinary" Target="activeX466.bin"/></Relationships>
</file>

<file path=word/activeX/_rels/activeX467.xml.rels><?xml version="1.0" encoding="UTF-8" standalone="yes"?>
<Relationships xmlns="http://schemas.openxmlformats.org/package/2006/relationships"><Relationship Id="rId1" Type="http://schemas.microsoft.com/office/2006/relationships/activeXControlBinary" Target="activeX467.bin"/></Relationships>
</file>

<file path=word/activeX/_rels/activeX468.xml.rels><?xml version="1.0" encoding="UTF-8" standalone="yes"?>
<Relationships xmlns="http://schemas.openxmlformats.org/package/2006/relationships"><Relationship Id="rId1" Type="http://schemas.microsoft.com/office/2006/relationships/activeXControlBinary" Target="activeX468.bin"/></Relationships>
</file>

<file path=word/activeX/_rels/activeX469.xml.rels><?xml version="1.0" encoding="UTF-8" standalone="yes"?>
<Relationships xmlns="http://schemas.openxmlformats.org/package/2006/relationships"><Relationship Id="rId1" Type="http://schemas.microsoft.com/office/2006/relationships/activeXControlBinary" Target="activeX469.bin"/></Relationships>
</file>

<file path=word/activeX/_rels/activeX470.xml.rels><?xml version="1.0" encoding="UTF-8" standalone="yes"?>
<Relationships xmlns="http://schemas.openxmlformats.org/package/2006/relationships"><Relationship Id="rId1" Type="http://schemas.microsoft.com/office/2006/relationships/activeXControlBinary" Target="activeX470.bin"/></Relationships>
</file>

<file path=word/activeX/_rels/activeX471.xml.rels><?xml version="1.0" encoding="UTF-8" standalone="yes"?>
<Relationships xmlns="http://schemas.openxmlformats.org/package/2006/relationships"><Relationship Id="rId1" Type="http://schemas.microsoft.com/office/2006/relationships/activeXControlBinary" Target="activeX471.bin"/></Relationships>
</file>

<file path=word/activeX/_rels/activeX472.xml.rels><?xml version="1.0" encoding="UTF-8" standalone="yes"?>
<Relationships xmlns="http://schemas.openxmlformats.org/package/2006/relationships"><Relationship Id="rId1" Type="http://schemas.microsoft.com/office/2006/relationships/activeXControlBinary" Target="activeX472.bin"/></Relationships>
</file>

<file path=word/activeX/_rels/activeX473.xml.rels><?xml version="1.0" encoding="UTF-8" standalone="yes"?>
<Relationships xmlns="http://schemas.openxmlformats.org/package/2006/relationships"><Relationship Id="rId1" Type="http://schemas.microsoft.com/office/2006/relationships/activeXControlBinary" Target="activeX473.bin"/></Relationships>
</file>

<file path=word/activeX/_rels/activeX474.xml.rels><?xml version="1.0" encoding="UTF-8" standalone="yes"?>
<Relationships xmlns="http://schemas.openxmlformats.org/package/2006/relationships"><Relationship Id="rId1" Type="http://schemas.microsoft.com/office/2006/relationships/activeXControlBinary" Target="activeX474.bin"/></Relationships>
</file>

<file path=word/activeX/_rels/activeX475.xml.rels><?xml version="1.0" encoding="UTF-8" standalone="yes"?>
<Relationships xmlns="http://schemas.openxmlformats.org/package/2006/relationships"><Relationship Id="rId1" Type="http://schemas.microsoft.com/office/2006/relationships/activeXControlBinary" Target="activeX475.bin"/></Relationships>
</file>

<file path=word/activeX/_rels/activeX476.xml.rels><?xml version="1.0" encoding="UTF-8" standalone="yes"?>
<Relationships xmlns="http://schemas.openxmlformats.org/package/2006/relationships"><Relationship Id="rId1" Type="http://schemas.microsoft.com/office/2006/relationships/activeXControlBinary" Target="activeX476.bin"/></Relationships>
</file>

<file path=word/activeX/_rels/activeX477.xml.rels><?xml version="1.0" encoding="UTF-8" standalone="yes"?>
<Relationships xmlns="http://schemas.openxmlformats.org/package/2006/relationships"><Relationship Id="rId1" Type="http://schemas.microsoft.com/office/2006/relationships/activeXControlBinary" Target="activeX477.bin"/></Relationships>
</file>

<file path=word/activeX/_rels/activeX478.xml.rels><?xml version="1.0" encoding="UTF-8" standalone="yes"?>
<Relationships xmlns="http://schemas.openxmlformats.org/package/2006/relationships"><Relationship Id="rId1" Type="http://schemas.microsoft.com/office/2006/relationships/activeXControlBinary" Target="activeX478.bin"/></Relationships>
</file>

<file path=word/activeX/_rels/activeX479.xml.rels><?xml version="1.0" encoding="UTF-8" standalone="yes"?>
<Relationships xmlns="http://schemas.openxmlformats.org/package/2006/relationships"><Relationship Id="rId1" Type="http://schemas.microsoft.com/office/2006/relationships/activeXControlBinary" Target="activeX479.bin"/></Relationships>
</file>

<file path=word/activeX/_rels/activeX480.xml.rels><?xml version="1.0" encoding="UTF-8" standalone="yes"?>
<Relationships xmlns="http://schemas.openxmlformats.org/package/2006/relationships"><Relationship Id="rId1" Type="http://schemas.microsoft.com/office/2006/relationships/activeXControlBinary" Target="activeX480.bin"/></Relationships>
</file>

<file path=word/activeX/_rels/activeX481.xml.rels><?xml version="1.0" encoding="UTF-8" standalone="yes"?>
<Relationships xmlns="http://schemas.openxmlformats.org/package/2006/relationships"><Relationship Id="rId1" Type="http://schemas.microsoft.com/office/2006/relationships/activeXControlBinary" Target="activeX481.bin"/></Relationships>
</file>

<file path=word/activeX/_rels/activeX482.xml.rels><?xml version="1.0" encoding="UTF-8" standalone="yes"?>
<Relationships xmlns="http://schemas.openxmlformats.org/package/2006/relationships"><Relationship Id="rId1" Type="http://schemas.microsoft.com/office/2006/relationships/activeXControlBinary" Target="activeX482.bin"/></Relationships>
</file>

<file path=word/activeX/_rels/activeX483.xml.rels><?xml version="1.0" encoding="UTF-8" standalone="yes"?>
<Relationships xmlns="http://schemas.openxmlformats.org/package/2006/relationships"><Relationship Id="rId1" Type="http://schemas.microsoft.com/office/2006/relationships/activeXControlBinary" Target="activeX483.bin"/></Relationships>
</file>

<file path=word/activeX/_rels/activeX484.xml.rels><?xml version="1.0" encoding="UTF-8" standalone="yes"?>
<Relationships xmlns="http://schemas.openxmlformats.org/package/2006/relationships"><Relationship Id="rId1" Type="http://schemas.microsoft.com/office/2006/relationships/activeXControlBinary" Target="activeX484.bin"/></Relationships>
</file>

<file path=word/activeX/_rels/activeX485.xml.rels><?xml version="1.0" encoding="UTF-8" standalone="yes"?>
<Relationships xmlns="http://schemas.openxmlformats.org/package/2006/relationships"><Relationship Id="rId1" Type="http://schemas.microsoft.com/office/2006/relationships/activeXControlBinary" Target="activeX485.bin"/></Relationships>
</file>

<file path=word/activeX/_rels/activeX486.xml.rels><?xml version="1.0" encoding="UTF-8" standalone="yes"?>
<Relationships xmlns="http://schemas.openxmlformats.org/package/2006/relationships"><Relationship Id="rId1" Type="http://schemas.microsoft.com/office/2006/relationships/activeXControlBinary" Target="activeX486.bin"/></Relationships>
</file>

<file path=word/activeX/_rels/activeX487.xml.rels><?xml version="1.0" encoding="UTF-8" standalone="yes"?>
<Relationships xmlns="http://schemas.openxmlformats.org/package/2006/relationships"><Relationship Id="rId1" Type="http://schemas.microsoft.com/office/2006/relationships/activeXControlBinary" Target="activeX487.bin"/></Relationships>
</file>

<file path=word/activeX/_rels/activeX488.xml.rels><?xml version="1.0" encoding="UTF-8" standalone="yes"?>
<Relationships xmlns="http://schemas.openxmlformats.org/package/2006/relationships"><Relationship Id="rId1" Type="http://schemas.microsoft.com/office/2006/relationships/activeXControlBinary" Target="activeX488.bin"/></Relationships>
</file>

<file path=word/activeX/_rels/activeX489.xml.rels><?xml version="1.0" encoding="UTF-8" standalone="yes"?>
<Relationships xmlns="http://schemas.openxmlformats.org/package/2006/relationships"><Relationship Id="rId1" Type="http://schemas.microsoft.com/office/2006/relationships/activeXControlBinary" Target="activeX489.bin"/></Relationships>
</file>

<file path=word/activeX/_rels/activeX490.xml.rels><?xml version="1.0" encoding="UTF-8" standalone="yes"?>
<Relationships xmlns="http://schemas.openxmlformats.org/package/2006/relationships"><Relationship Id="rId1" Type="http://schemas.microsoft.com/office/2006/relationships/activeXControlBinary" Target="activeX490.bin"/></Relationships>
</file>

<file path=word/activeX/_rels/activeX491.xml.rels><?xml version="1.0" encoding="UTF-8" standalone="yes"?>
<Relationships xmlns="http://schemas.openxmlformats.org/package/2006/relationships"><Relationship Id="rId1" Type="http://schemas.microsoft.com/office/2006/relationships/activeXControlBinary" Target="activeX491.bin"/></Relationships>
</file>

<file path=word/activeX/_rels/activeX492.xml.rels><?xml version="1.0" encoding="UTF-8" standalone="yes"?>
<Relationships xmlns="http://schemas.openxmlformats.org/package/2006/relationships"><Relationship Id="rId1" Type="http://schemas.microsoft.com/office/2006/relationships/activeXControlBinary" Target="activeX492.bin"/></Relationships>
</file>

<file path=word/activeX/_rels/activeX493.xml.rels><?xml version="1.0" encoding="UTF-8" standalone="yes"?>
<Relationships xmlns="http://schemas.openxmlformats.org/package/2006/relationships"><Relationship Id="rId1" Type="http://schemas.microsoft.com/office/2006/relationships/activeXControlBinary" Target="activeX493.bin"/></Relationships>
</file>

<file path=word/activeX/_rels/activeX494.xml.rels><?xml version="1.0" encoding="UTF-8" standalone="yes"?>
<Relationships xmlns="http://schemas.openxmlformats.org/package/2006/relationships"><Relationship Id="rId1" Type="http://schemas.microsoft.com/office/2006/relationships/activeXControlBinary" Target="activeX494.bin"/></Relationships>
</file>

<file path=word/activeX/_rels/activeX495.xml.rels><?xml version="1.0" encoding="UTF-8" standalone="yes"?>
<Relationships xmlns="http://schemas.openxmlformats.org/package/2006/relationships"><Relationship Id="rId1" Type="http://schemas.microsoft.com/office/2006/relationships/activeXControlBinary" Target="activeX495.bin"/></Relationships>
</file>

<file path=word/activeX/_rels/activeX496.xml.rels><?xml version="1.0" encoding="UTF-8" standalone="yes"?>
<Relationships xmlns="http://schemas.openxmlformats.org/package/2006/relationships"><Relationship Id="rId1" Type="http://schemas.microsoft.com/office/2006/relationships/activeXControlBinary" Target="activeX496.bin"/></Relationships>
</file>

<file path=word/activeX/_rels/activeX497.xml.rels><?xml version="1.0" encoding="UTF-8" standalone="yes"?>
<Relationships xmlns="http://schemas.openxmlformats.org/package/2006/relationships"><Relationship Id="rId1" Type="http://schemas.microsoft.com/office/2006/relationships/activeXControlBinary" Target="activeX497.bin"/></Relationships>
</file>

<file path=word/activeX/_rels/activeX498.xml.rels><?xml version="1.0" encoding="UTF-8" standalone="yes"?>
<Relationships xmlns="http://schemas.openxmlformats.org/package/2006/relationships"><Relationship Id="rId1" Type="http://schemas.microsoft.com/office/2006/relationships/activeXControlBinary" Target="activeX498.bin"/></Relationships>
</file>

<file path=word/activeX/_rels/activeX499.xml.rels><?xml version="1.0" encoding="UTF-8" standalone="yes"?>
<Relationships xmlns="http://schemas.openxmlformats.org/package/2006/relationships"><Relationship Id="rId1" Type="http://schemas.microsoft.com/office/2006/relationships/activeXControlBinary" Target="activeX499.bin"/></Relationships>
</file>

<file path=word/activeX/_rels/activeX500.xml.rels><?xml version="1.0" encoding="UTF-8" standalone="yes"?>
<Relationships xmlns="http://schemas.openxmlformats.org/package/2006/relationships"><Relationship Id="rId1" Type="http://schemas.microsoft.com/office/2006/relationships/activeXControlBinary" Target="activeX500.bin"/></Relationships>
</file>

<file path=word/activeX/_rels/activeX501.xml.rels><?xml version="1.0" encoding="UTF-8" standalone="yes"?>
<Relationships xmlns="http://schemas.openxmlformats.org/package/2006/relationships"><Relationship Id="rId1" Type="http://schemas.microsoft.com/office/2006/relationships/activeXControlBinary" Target="activeX501.bin"/></Relationships>
</file>

<file path=word/activeX/_rels/activeX502.xml.rels><?xml version="1.0" encoding="UTF-8" standalone="yes"?>
<Relationships xmlns="http://schemas.openxmlformats.org/package/2006/relationships"><Relationship Id="rId1" Type="http://schemas.microsoft.com/office/2006/relationships/activeXControlBinary" Target="activeX502.bin"/></Relationships>
</file>

<file path=word/activeX/_rels/activeX503.xml.rels><?xml version="1.0" encoding="UTF-8" standalone="yes"?>
<Relationships xmlns="http://schemas.openxmlformats.org/package/2006/relationships"><Relationship Id="rId1" Type="http://schemas.microsoft.com/office/2006/relationships/activeXControlBinary" Target="activeX503.bin"/></Relationships>
</file>

<file path=word/activeX/_rels/activeX504.xml.rels><?xml version="1.0" encoding="UTF-8" standalone="yes"?>
<Relationships xmlns="http://schemas.openxmlformats.org/package/2006/relationships"><Relationship Id="rId1" Type="http://schemas.microsoft.com/office/2006/relationships/activeXControlBinary" Target="activeX504.bin"/></Relationships>
</file>

<file path=word/activeX/_rels/activeX505.xml.rels><?xml version="1.0" encoding="UTF-8" standalone="yes"?>
<Relationships xmlns="http://schemas.openxmlformats.org/package/2006/relationships"><Relationship Id="rId1" Type="http://schemas.microsoft.com/office/2006/relationships/activeXControlBinary" Target="activeX505.bin"/></Relationships>
</file>

<file path=word/activeX/_rels/activeX506.xml.rels><?xml version="1.0" encoding="UTF-8" standalone="yes"?>
<Relationships xmlns="http://schemas.openxmlformats.org/package/2006/relationships"><Relationship Id="rId1" Type="http://schemas.microsoft.com/office/2006/relationships/activeXControlBinary" Target="activeX506.bin"/></Relationships>
</file>

<file path=word/activeX/_rels/activeX507.xml.rels><?xml version="1.0" encoding="UTF-8" standalone="yes"?>
<Relationships xmlns="http://schemas.openxmlformats.org/package/2006/relationships"><Relationship Id="rId1" Type="http://schemas.microsoft.com/office/2006/relationships/activeXControlBinary" Target="activeX507.bin"/></Relationships>
</file>

<file path=word/activeX/_rels/activeX508.xml.rels><?xml version="1.0" encoding="UTF-8" standalone="yes"?>
<Relationships xmlns="http://schemas.openxmlformats.org/package/2006/relationships"><Relationship Id="rId1" Type="http://schemas.microsoft.com/office/2006/relationships/activeXControlBinary" Target="activeX508.bin"/></Relationships>
</file>

<file path=word/activeX/_rels/activeX509.xml.rels><?xml version="1.0" encoding="UTF-8" standalone="yes"?>
<Relationships xmlns="http://schemas.openxmlformats.org/package/2006/relationships"><Relationship Id="rId1" Type="http://schemas.microsoft.com/office/2006/relationships/activeXControlBinary" Target="activeX509.bin"/></Relationships>
</file>

<file path=word/activeX/_rels/activeX510.xml.rels><?xml version="1.0" encoding="UTF-8" standalone="yes"?>
<Relationships xmlns="http://schemas.openxmlformats.org/package/2006/relationships"><Relationship Id="rId1" Type="http://schemas.microsoft.com/office/2006/relationships/activeXControlBinary" Target="activeX510.bin"/></Relationships>
</file>

<file path=word/activeX/_rels/activeX511.xml.rels><?xml version="1.0" encoding="UTF-8" standalone="yes"?>
<Relationships xmlns="http://schemas.openxmlformats.org/package/2006/relationships"><Relationship Id="rId1" Type="http://schemas.microsoft.com/office/2006/relationships/activeXControlBinary" Target="activeX511.bin"/></Relationships>
</file>

<file path=word/activeX/_rels/activeX512.xml.rels><?xml version="1.0" encoding="UTF-8" standalone="yes"?>
<Relationships xmlns="http://schemas.openxmlformats.org/package/2006/relationships"><Relationship Id="rId1" Type="http://schemas.microsoft.com/office/2006/relationships/activeXControlBinary" Target="activeX512.bin"/></Relationships>
</file>

<file path=word/activeX/_rels/activeX513.xml.rels><?xml version="1.0" encoding="UTF-8" standalone="yes"?>
<Relationships xmlns="http://schemas.openxmlformats.org/package/2006/relationships"><Relationship Id="rId1" Type="http://schemas.microsoft.com/office/2006/relationships/activeXControlBinary" Target="activeX513.bin"/></Relationships>
</file>

<file path=word/activeX/_rels/activeX514.xml.rels><?xml version="1.0" encoding="UTF-8" standalone="yes"?>
<Relationships xmlns="http://schemas.openxmlformats.org/package/2006/relationships"><Relationship Id="rId1" Type="http://schemas.microsoft.com/office/2006/relationships/activeXControlBinary" Target="activeX514.bin"/></Relationships>
</file>

<file path=word/activeX/_rels/activeX515.xml.rels><?xml version="1.0" encoding="UTF-8" standalone="yes"?>
<Relationships xmlns="http://schemas.openxmlformats.org/package/2006/relationships"><Relationship Id="rId1" Type="http://schemas.microsoft.com/office/2006/relationships/activeXControlBinary" Target="activeX515.bin"/></Relationships>
</file>

<file path=word/activeX/_rels/activeX516.xml.rels><?xml version="1.0" encoding="UTF-8" standalone="yes"?>
<Relationships xmlns="http://schemas.openxmlformats.org/package/2006/relationships"><Relationship Id="rId1" Type="http://schemas.microsoft.com/office/2006/relationships/activeXControlBinary" Target="activeX516.bin"/></Relationships>
</file>

<file path=word/activeX/_rels/activeX517.xml.rels><?xml version="1.0" encoding="UTF-8" standalone="yes"?>
<Relationships xmlns="http://schemas.openxmlformats.org/package/2006/relationships"><Relationship Id="rId1" Type="http://schemas.microsoft.com/office/2006/relationships/activeXControlBinary" Target="activeX517.bin"/></Relationships>
</file>

<file path=word/activeX/_rels/activeX518.xml.rels><?xml version="1.0" encoding="UTF-8" standalone="yes"?>
<Relationships xmlns="http://schemas.openxmlformats.org/package/2006/relationships"><Relationship Id="rId1" Type="http://schemas.microsoft.com/office/2006/relationships/activeXControlBinary" Target="activeX518.bin"/></Relationships>
</file>

<file path=word/activeX/_rels/activeX519.xml.rels><?xml version="1.0" encoding="UTF-8" standalone="yes"?>
<Relationships xmlns="http://schemas.openxmlformats.org/package/2006/relationships"><Relationship Id="rId1" Type="http://schemas.microsoft.com/office/2006/relationships/activeXControlBinary" Target="activeX519.bin"/></Relationships>
</file>

<file path=word/activeX/_rels/activeX520.xml.rels><?xml version="1.0" encoding="UTF-8" standalone="yes"?>
<Relationships xmlns="http://schemas.openxmlformats.org/package/2006/relationships"><Relationship Id="rId1" Type="http://schemas.microsoft.com/office/2006/relationships/activeXControlBinary" Target="activeX520.bin"/></Relationships>
</file>

<file path=word/activeX/_rels/activeX521.xml.rels><?xml version="1.0" encoding="UTF-8" standalone="yes"?>
<Relationships xmlns="http://schemas.openxmlformats.org/package/2006/relationships"><Relationship Id="rId1" Type="http://schemas.microsoft.com/office/2006/relationships/activeXControlBinary" Target="activeX521.bin"/></Relationships>
</file>

<file path=word/activeX/_rels/activeX522.xml.rels><?xml version="1.0" encoding="UTF-8" standalone="yes"?>
<Relationships xmlns="http://schemas.openxmlformats.org/package/2006/relationships"><Relationship Id="rId1" Type="http://schemas.microsoft.com/office/2006/relationships/activeXControlBinary" Target="activeX522.bin"/></Relationships>
</file>

<file path=word/activeX/_rels/activeX523.xml.rels><?xml version="1.0" encoding="UTF-8" standalone="yes"?>
<Relationships xmlns="http://schemas.openxmlformats.org/package/2006/relationships"><Relationship Id="rId1" Type="http://schemas.microsoft.com/office/2006/relationships/activeXControlBinary" Target="activeX523.bin"/></Relationships>
</file>

<file path=word/activeX/_rels/activeX524.xml.rels><?xml version="1.0" encoding="UTF-8" standalone="yes"?>
<Relationships xmlns="http://schemas.openxmlformats.org/package/2006/relationships"><Relationship Id="rId1" Type="http://schemas.microsoft.com/office/2006/relationships/activeXControlBinary" Target="activeX524.bin"/></Relationships>
</file>

<file path=word/activeX/_rels/activeX525.xml.rels><?xml version="1.0" encoding="UTF-8" standalone="yes"?>
<Relationships xmlns="http://schemas.openxmlformats.org/package/2006/relationships"><Relationship Id="rId1" Type="http://schemas.microsoft.com/office/2006/relationships/activeXControlBinary" Target="activeX525.bin"/></Relationships>
</file>

<file path=word/activeX/_rels/activeX526.xml.rels><?xml version="1.0" encoding="UTF-8" standalone="yes"?>
<Relationships xmlns="http://schemas.openxmlformats.org/package/2006/relationships"><Relationship Id="rId1" Type="http://schemas.microsoft.com/office/2006/relationships/activeXControlBinary" Target="activeX52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22-5CC6-11CF-8D67-00AA00BDCE1D}" ax:persistence="persistStream" r:id="rId1"/>
</file>

<file path=word/activeX/activeX12.xml><?xml version="1.0" encoding="utf-8"?>
<ax:ocx xmlns:ax="http://schemas.microsoft.com/office/2006/activeX" xmlns:r="http://schemas.openxmlformats.org/officeDocument/2006/relationships" ax:classid="{5512D122-5CC6-11CF-8D67-00AA00BDCE1D}" ax:persistence="persistStream" r:id="rId1"/>
</file>

<file path=word/activeX/activeX13.xml><?xml version="1.0" encoding="utf-8"?>
<ax:ocx xmlns:ax="http://schemas.microsoft.com/office/2006/activeX" xmlns:r="http://schemas.openxmlformats.org/officeDocument/2006/relationships" ax:classid="{5512D122-5CC6-11CF-8D67-00AA00BDCE1D}" ax:persistence="persistStream" r:id="rId1"/>
</file>

<file path=word/activeX/activeX14.xml><?xml version="1.0" encoding="utf-8"?>
<ax:ocx xmlns:ax="http://schemas.microsoft.com/office/2006/activeX" xmlns:r="http://schemas.openxmlformats.org/officeDocument/2006/relationships" ax:classid="{5512D122-5CC6-11CF-8D67-00AA00BDCE1D}" ax:persistence="persistStream" r:id="rId1"/>
</file>

<file path=word/activeX/activeX15.xml><?xml version="1.0" encoding="utf-8"?>
<ax:ocx xmlns:ax="http://schemas.microsoft.com/office/2006/activeX" xmlns:r="http://schemas.openxmlformats.org/officeDocument/2006/relationships" ax:classid="{5512D122-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24-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6-5CC6-11CF-8D67-00AA00BDCE1D}" ax:persistence="persistStream" r:id="rId1"/>
</file>

<file path=word/activeX/activeX69.xml><?xml version="1.0" encoding="utf-8"?>
<ax:ocx xmlns:ax="http://schemas.microsoft.com/office/2006/activeX" xmlns:r="http://schemas.openxmlformats.org/officeDocument/2006/relationships" ax:classid="{5512D116-5CC6-11CF-8D67-00AA00BDCE1D}" ax:persistence="persistStream" r:id="rId1"/>
</file>

<file path=word/activeX/activeX70.xml><?xml version="1.0" encoding="utf-8"?>
<ax:ocx xmlns:ax="http://schemas.microsoft.com/office/2006/activeX" xmlns:r="http://schemas.openxmlformats.org/officeDocument/2006/relationships" ax:classid="{5512D116-5CC6-11CF-8D67-00AA00BDCE1D}" ax:persistence="persistStream" r:id="rId1"/>
</file>

<file path=word/activeX/activeX71.xml><?xml version="1.0" encoding="utf-8"?>
<ax:ocx xmlns:ax="http://schemas.microsoft.com/office/2006/activeX" xmlns:r="http://schemas.openxmlformats.org/officeDocument/2006/relationships" ax:classid="{5512D116-5CC6-11CF-8D67-00AA00BDCE1D}" ax:persistence="persistStream" r:id="rId1"/>
</file>

<file path=word/activeX/activeX72.xml><?xml version="1.0" encoding="utf-8"?>
<ax:ocx xmlns:ax="http://schemas.microsoft.com/office/2006/activeX" xmlns:r="http://schemas.openxmlformats.org/officeDocument/2006/relationships" ax:classid="{5512D116-5CC6-11CF-8D67-00AA00BDCE1D}" ax:persistence="persistStream" r:id="rId1"/>
</file>

<file path=word/activeX/activeX73.xml><?xml version="1.0" encoding="utf-8"?>
<ax:ocx xmlns:ax="http://schemas.microsoft.com/office/2006/activeX" xmlns:r="http://schemas.openxmlformats.org/officeDocument/2006/relationships" ax:classid="{5512D116-5CC6-11CF-8D67-00AA00BDCE1D}" ax:persistence="persistStream" r:id="rId1"/>
</file>

<file path=word/activeX/activeX74.xml><?xml version="1.0" encoding="utf-8"?>
<ax:ocx xmlns:ax="http://schemas.microsoft.com/office/2006/activeX" xmlns:r="http://schemas.openxmlformats.org/officeDocument/2006/relationships" ax:classid="{5512D116-5CC6-11CF-8D67-00AA00BDCE1D}" ax:persistence="persistStream" r:id="rId1"/>
</file>

<file path=word/activeX/activeX75.xml><?xml version="1.0" encoding="utf-8"?>
<ax:ocx xmlns:ax="http://schemas.microsoft.com/office/2006/activeX" xmlns:r="http://schemas.openxmlformats.org/officeDocument/2006/relationships" ax:classid="{5512D118-5CC6-11CF-8D67-00AA00BDCE1D}" ax:persistence="persistStream" r:id="rId1"/>
</file>

<file path=word/activeX/activeX76.xml><?xml version="1.0" encoding="utf-8"?>
<ax:ocx xmlns:ax="http://schemas.microsoft.com/office/2006/activeX" xmlns:r="http://schemas.openxmlformats.org/officeDocument/2006/relationships" ax:classid="{5512D118-5CC6-11CF-8D67-00AA00BDCE1D}" ax:persistence="persistStream" r:id="rId1"/>
</file>

<file path=word/activeX/activeX77.xml><?xml version="1.0" encoding="utf-8"?>
<ax:ocx xmlns:ax="http://schemas.microsoft.com/office/2006/activeX" xmlns:r="http://schemas.openxmlformats.org/officeDocument/2006/relationships" ax:classid="{5512D118-5CC6-11CF-8D67-00AA00BDCE1D}" ax:persistence="persistStream" r:id="rId1"/>
</file>

<file path=word/activeX/activeX78.xml><?xml version="1.0" encoding="utf-8"?>
<ax:ocx xmlns:ax="http://schemas.microsoft.com/office/2006/activeX" xmlns:r="http://schemas.openxmlformats.org/officeDocument/2006/relationships" ax:classid="{5512D118-5CC6-11CF-8D67-00AA00BDCE1D}" ax:persistence="persistStream" r:id="rId1"/>
</file>

<file path=word/activeX/activeX79.xml><?xml version="1.0" encoding="utf-8"?>
<ax:ocx xmlns:ax="http://schemas.microsoft.com/office/2006/activeX" xmlns:r="http://schemas.openxmlformats.org/officeDocument/2006/relationships" ax:classid="{5512D118-5CC6-11CF-8D67-00AA00BDCE1D}" ax:persistence="persistStream" r:id="rId1"/>
</file>

<file path=word/activeX/activeX80.xml><?xml version="1.0" encoding="utf-8"?>
<ax:ocx xmlns:ax="http://schemas.microsoft.com/office/2006/activeX" xmlns:r="http://schemas.openxmlformats.org/officeDocument/2006/relationships" ax:classid="{5512D118-5CC6-11CF-8D67-00AA00BDCE1D}" ax:persistence="persistStream" r:id="rId1"/>
</file>

<file path=word/activeX/activeX81.xml><?xml version="1.0" encoding="utf-8"?>
<ax:ocx xmlns:ax="http://schemas.microsoft.com/office/2006/activeX" xmlns:r="http://schemas.openxmlformats.org/officeDocument/2006/relationships" ax:classid="{5512D118-5CC6-11CF-8D67-00AA00BDCE1D}" ax:persistence="persistStream" r:id="rId1"/>
</file>

<file path=word/activeX/activeX82.xml><?xml version="1.0" encoding="utf-8"?>
<ax:ocx xmlns:ax="http://schemas.microsoft.com/office/2006/activeX" xmlns:r="http://schemas.openxmlformats.org/officeDocument/2006/relationships" ax:classid="{5512D118-5CC6-11CF-8D67-00AA00BDCE1D}" ax:persistence="persistStream" r:id="rId1"/>
</file>

<file path=word/activeX/activeX83.xml><?xml version="1.0" encoding="utf-8"?>
<ax:ocx xmlns:ax="http://schemas.microsoft.com/office/2006/activeX" xmlns:r="http://schemas.openxmlformats.org/officeDocument/2006/relationships" ax:classid="{5512D118-5CC6-11CF-8D67-00AA00BDCE1D}" ax:persistence="persistStream" r:id="rId1"/>
</file>

<file path=word/activeX/activeX84.xml><?xml version="1.0" encoding="utf-8"?>
<ax:ocx xmlns:ax="http://schemas.microsoft.com/office/2006/activeX" xmlns:r="http://schemas.openxmlformats.org/officeDocument/2006/relationships" ax:classid="{5512D118-5CC6-11CF-8D67-00AA00BDCE1D}" ax:persistence="persistStream" r:id="rId1"/>
</file>

<file path=word/activeX/activeX85.xml><?xml version="1.0" encoding="utf-8"?>
<ax:ocx xmlns:ax="http://schemas.microsoft.com/office/2006/activeX" xmlns:r="http://schemas.openxmlformats.org/officeDocument/2006/relationships" ax:classid="{5512D118-5CC6-11CF-8D67-00AA00BDCE1D}" ax:persistence="persistStream" r:id="rId1"/>
</file>

<file path=word/activeX/activeX86.xml><?xml version="1.0" encoding="utf-8"?>
<ax:ocx xmlns:ax="http://schemas.microsoft.com/office/2006/activeX" xmlns:r="http://schemas.openxmlformats.org/officeDocument/2006/relationships" ax:classid="{5512D118-5CC6-11CF-8D67-00AA00BDCE1D}" ax:persistence="persistStream" r:id="rId1"/>
</file>

<file path=word/activeX/activeX87.xml><?xml version="1.0" encoding="utf-8"?>
<ax:ocx xmlns:ax="http://schemas.microsoft.com/office/2006/activeX" xmlns:r="http://schemas.openxmlformats.org/officeDocument/2006/relationships" ax:classid="{5512D118-5CC6-11CF-8D67-00AA00BDCE1D}" ax:persistence="persistStream" r:id="rId1"/>
</file>

<file path=word/activeX/activeX88.xml><?xml version="1.0" encoding="utf-8"?>
<ax:ocx xmlns:ax="http://schemas.microsoft.com/office/2006/activeX" xmlns:r="http://schemas.openxmlformats.org/officeDocument/2006/relationships" ax:classid="{5512D118-5CC6-11CF-8D67-00AA00BDCE1D}" ax:persistence="persistStream" r:id="rId1"/>
</file>

<file path=word/activeX/activeX89.xml><?xml version="1.0" encoding="utf-8"?>
<ax:ocx xmlns:ax="http://schemas.microsoft.com/office/2006/activeX" xmlns:r="http://schemas.openxmlformats.org/officeDocument/2006/relationships" ax:classid="{5512D118-5CC6-11CF-8D67-00AA00BDCE1D}" ax:persistence="persistStream" r:id="rId1"/>
</file>

<file path=word/activeX/activeX90.xml><?xml version="1.0" encoding="utf-8"?>
<ax:ocx xmlns:ax="http://schemas.microsoft.com/office/2006/activeX" xmlns:r="http://schemas.openxmlformats.org/officeDocument/2006/relationships" ax:classid="{5512D118-5CC6-11CF-8D67-00AA00BDCE1D}" ax:persistence="persistStream" r:id="rId1"/>
</file>

<file path=word/activeX/activeX91.xml><?xml version="1.0" encoding="utf-8"?>
<ax:ocx xmlns:ax="http://schemas.microsoft.com/office/2006/activeX" xmlns:r="http://schemas.openxmlformats.org/officeDocument/2006/relationships" ax:classid="{5512D118-5CC6-11CF-8D67-00AA00BDCE1D}" ax:persistence="persistStream" r:id="rId1"/>
</file>

<file path=word/activeX/activeX92.xml><?xml version="1.0" encoding="utf-8"?>
<ax:ocx xmlns:ax="http://schemas.microsoft.com/office/2006/activeX" xmlns:r="http://schemas.openxmlformats.org/officeDocument/2006/relationships" ax:classid="{5512D118-5CC6-11CF-8D67-00AA00BDCE1D}" ax:persistence="persistStream" r:id="rId1"/>
</file>

<file path=word/activeX/activeX93.xml><?xml version="1.0" encoding="utf-8"?>
<ax:ocx xmlns:ax="http://schemas.microsoft.com/office/2006/activeX" xmlns:r="http://schemas.openxmlformats.org/officeDocument/2006/relationships" ax:classid="{5512D118-5CC6-11CF-8D67-00AA00BDCE1D}" ax:persistence="persistStream" r:id="rId1"/>
</file>

<file path=word/activeX/activeX94.xml><?xml version="1.0" encoding="utf-8"?>
<ax:ocx xmlns:ax="http://schemas.microsoft.com/office/2006/activeX" xmlns:r="http://schemas.openxmlformats.org/officeDocument/2006/relationships" ax:classid="{5512D118-5CC6-11CF-8D67-00AA00BDCE1D}" ax:persistence="persistStream" r:id="rId1"/>
</file>

<file path=word/activeX/activeX95.xml><?xml version="1.0" encoding="utf-8"?>
<ax:ocx xmlns:ax="http://schemas.microsoft.com/office/2006/activeX" xmlns:r="http://schemas.openxmlformats.org/officeDocument/2006/relationships" ax:classid="{5512D118-5CC6-11CF-8D67-00AA00BDCE1D}" ax:persistence="persistStream" r:id="rId1"/>
</file>

<file path=word/activeX/activeX96.xml><?xml version="1.0" encoding="utf-8"?>
<ax:ocx xmlns:ax="http://schemas.microsoft.com/office/2006/activeX" xmlns:r="http://schemas.openxmlformats.org/officeDocument/2006/relationships" ax:classid="{5512D118-5CC6-11CF-8D67-00AA00BDCE1D}" ax:persistence="persistStream" r:id="rId1"/>
</file>

<file path=word/activeX/activeX97.xml><?xml version="1.0" encoding="utf-8"?>
<ax:ocx xmlns:ax="http://schemas.microsoft.com/office/2006/activeX" xmlns:r="http://schemas.openxmlformats.org/officeDocument/2006/relationships" ax:classid="{5512D118-5CC6-11CF-8D67-00AA00BDCE1D}" ax:persistence="persistStream" r:id="rId1"/>
</file>

<file path=word/activeX/activeX98.xml><?xml version="1.0" encoding="utf-8"?>
<ax:ocx xmlns:ax="http://schemas.microsoft.com/office/2006/activeX" xmlns:r="http://schemas.openxmlformats.org/officeDocument/2006/relationships" ax:classid="{5512D118-5CC6-11CF-8D67-00AA00BDCE1D}" ax:persistence="persistStream" r:id="rId1"/>
</file>

<file path=word/activeX/activeX99.xml><?xml version="1.0" encoding="utf-8"?>
<ax:ocx xmlns:ax="http://schemas.microsoft.com/office/2006/activeX" xmlns:r="http://schemas.openxmlformats.org/officeDocument/2006/relationships" ax:classid="{5512D122-5CC6-11CF-8D67-00AA00BDCE1D}" ax:persistence="persistStream" r:id="rId1"/>
</file>

<file path=word/activeX/activeX100.xml><?xml version="1.0" encoding="utf-8"?>
<ax:ocx xmlns:ax="http://schemas.microsoft.com/office/2006/activeX" xmlns:r="http://schemas.openxmlformats.org/officeDocument/2006/relationships" ax:classid="{5512D122-5CC6-11CF-8D67-00AA00BDCE1D}" ax:persistence="persistStream" r:id="rId1"/>
</file>

<file path=word/activeX/activeX101.xml><?xml version="1.0" encoding="utf-8"?>
<ax:ocx xmlns:ax="http://schemas.microsoft.com/office/2006/activeX" xmlns:r="http://schemas.openxmlformats.org/officeDocument/2006/relationships" ax:classid="{5512D122-5CC6-11CF-8D67-00AA00BDCE1D}" ax:persistence="persistStream" r:id="rId1"/>
</file>

<file path=word/activeX/activeX102.xml><?xml version="1.0" encoding="utf-8"?>
<ax:ocx xmlns:ax="http://schemas.microsoft.com/office/2006/activeX" xmlns:r="http://schemas.openxmlformats.org/officeDocument/2006/relationships" ax:classid="{5512D122-5CC6-11CF-8D67-00AA00BDCE1D}" ax:persistence="persistStream" r:id="rId1"/>
</file>

<file path=word/activeX/activeX103.xml><?xml version="1.0" encoding="utf-8"?>
<ax:ocx xmlns:ax="http://schemas.microsoft.com/office/2006/activeX" xmlns:r="http://schemas.openxmlformats.org/officeDocument/2006/relationships" ax:classid="{5512D122-5CC6-11CF-8D67-00AA00BDCE1D}" ax:persistence="persistStream" r:id="rId1"/>
</file>

<file path=word/activeX/activeX104.xml><?xml version="1.0" encoding="utf-8"?>
<ax:ocx xmlns:ax="http://schemas.microsoft.com/office/2006/activeX" xmlns:r="http://schemas.openxmlformats.org/officeDocument/2006/relationships" ax:classid="{5512D118-5CC6-11CF-8D67-00AA00BDCE1D}" ax:persistence="persistStream" r:id="rId1"/>
</file>

<file path=word/activeX/activeX105.xml><?xml version="1.0" encoding="utf-8"?>
<ax:ocx xmlns:ax="http://schemas.microsoft.com/office/2006/activeX" xmlns:r="http://schemas.openxmlformats.org/officeDocument/2006/relationships" ax:classid="{5512D118-5CC6-11CF-8D67-00AA00BDCE1D}" ax:persistence="persistStream" r:id="rId1"/>
</file>

<file path=word/activeX/activeX106.xml><?xml version="1.0" encoding="utf-8"?>
<ax:ocx xmlns:ax="http://schemas.microsoft.com/office/2006/activeX" xmlns:r="http://schemas.openxmlformats.org/officeDocument/2006/relationships" ax:classid="{5512D124-5CC6-11CF-8D67-00AA00BDCE1D}" ax:persistence="persistStream" r:id="rId1"/>
</file>

<file path=word/activeX/activeX107.xml><?xml version="1.0" encoding="utf-8"?>
<ax:ocx xmlns:ax="http://schemas.microsoft.com/office/2006/activeX" xmlns:r="http://schemas.openxmlformats.org/officeDocument/2006/relationships" ax:classid="{5512D118-5CC6-11CF-8D67-00AA00BDCE1D}" ax:persistence="persistStream" r:id="rId1"/>
</file>

<file path=word/activeX/activeX108.xml><?xml version="1.0" encoding="utf-8"?>
<ax:ocx xmlns:ax="http://schemas.microsoft.com/office/2006/activeX" xmlns:r="http://schemas.openxmlformats.org/officeDocument/2006/relationships" ax:classid="{5512D118-5CC6-11CF-8D67-00AA00BDCE1D}" ax:persistence="persistStream" r:id="rId1"/>
</file>

<file path=word/activeX/activeX109.xml><?xml version="1.0" encoding="utf-8"?>
<ax:ocx xmlns:ax="http://schemas.microsoft.com/office/2006/activeX" xmlns:r="http://schemas.openxmlformats.org/officeDocument/2006/relationships" ax:classid="{5512D124-5CC6-11CF-8D67-00AA00BDCE1D}" ax:persistence="persistStream" r:id="rId1"/>
</file>

<file path=word/activeX/activeX110.xml><?xml version="1.0" encoding="utf-8"?>
<ax:ocx xmlns:ax="http://schemas.microsoft.com/office/2006/activeX" xmlns:r="http://schemas.openxmlformats.org/officeDocument/2006/relationships" ax:classid="{5512D118-5CC6-11CF-8D67-00AA00BDCE1D}" ax:persistence="persistStream" r:id="rId1"/>
</file>

<file path=word/activeX/activeX111.xml><?xml version="1.0" encoding="utf-8"?>
<ax:ocx xmlns:ax="http://schemas.microsoft.com/office/2006/activeX" xmlns:r="http://schemas.openxmlformats.org/officeDocument/2006/relationships" ax:classid="{5512D118-5CC6-11CF-8D67-00AA00BDCE1D}" ax:persistence="persistStream" r:id="rId1"/>
</file>

<file path=word/activeX/activeX112.xml><?xml version="1.0" encoding="utf-8"?>
<ax:ocx xmlns:ax="http://schemas.microsoft.com/office/2006/activeX" xmlns:r="http://schemas.openxmlformats.org/officeDocument/2006/relationships" ax:classid="{5512D118-5CC6-11CF-8D67-00AA00BDCE1D}" ax:persistence="persistStream" r:id="rId1"/>
</file>

<file path=word/activeX/activeX113.xml><?xml version="1.0" encoding="utf-8"?>
<ax:ocx xmlns:ax="http://schemas.microsoft.com/office/2006/activeX" xmlns:r="http://schemas.openxmlformats.org/officeDocument/2006/relationships" ax:classid="{5512D118-5CC6-11CF-8D67-00AA00BDCE1D}" ax:persistence="persistStream" r:id="rId1"/>
</file>

<file path=word/activeX/activeX114.xml><?xml version="1.0" encoding="utf-8"?>
<ax:ocx xmlns:ax="http://schemas.microsoft.com/office/2006/activeX" xmlns:r="http://schemas.openxmlformats.org/officeDocument/2006/relationships" ax:classid="{5512D118-5CC6-11CF-8D67-00AA00BDCE1D}" ax:persistence="persistStream" r:id="rId1"/>
</file>

<file path=word/activeX/activeX115.xml><?xml version="1.0" encoding="utf-8"?>
<ax:ocx xmlns:ax="http://schemas.microsoft.com/office/2006/activeX" xmlns:r="http://schemas.openxmlformats.org/officeDocument/2006/relationships" ax:classid="{5512D118-5CC6-11CF-8D67-00AA00BDCE1D}" ax:persistence="persistStream" r:id="rId1"/>
</file>

<file path=word/activeX/activeX116.xml><?xml version="1.0" encoding="utf-8"?>
<ax:ocx xmlns:ax="http://schemas.microsoft.com/office/2006/activeX" xmlns:r="http://schemas.openxmlformats.org/officeDocument/2006/relationships" ax:classid="{5512D118-5CC6-11CF-8D67-00AA00BDCE1D}" ax:persistence="persistStream" r:id="rId1"/>
</file>

<file path=word/activeX/activeX117.xml><?xml version="1.0" encoding="utf-8"?>
<ax:ocx xmlns:ax="http://schemas.microsoft.com/office/2006/activeX" xmlns:r="http://schemas.openxmlformats.org/officeDocument/2006/relationships" ax:classid="{5512D118-5CC6-11CF-8D67-00AA00BDCE1D}" ax:persistence="persistStream" r:id="rId1"/>
</file>

<file path=word/activeX/activeX118.xml><?xml version="1.0" encoding="utf-8"?>
<ax:ocx xmlns:ax="http://schemas.microsoft.com/office/2006/activeX" xmlns:r="http://schemas.openxmlformats.org/officeDocument/2006/relationships" ax:classid="{5512D118-5CC6-11CF-8D67-00AA00BDCE1D}" ax:persistence="persistStream" r:id="rId1"/>
</file>

<file path=word/activeX/activeX119.xml><?xml version="1.0" encoding="utf-8"?>
<ax:ocx xmlns:ax="http://schemas.microsoft.com/office/2006/activeX" xmlns:r="http://schemas.openxmlformats.org/officeDocument/2006/relationships" ax:classid="{5512D118-5CC6-11CF-8D67-00AA00BDCE1D}" ax:persistence="persistStream" r:id="rId1"/>
</file>

<file path=word/activeX/activeX120.xml><?xml version="1.0" encoding="utf-8"?>
<ax:ocx xmlns:ax="http://schemas.microsoft.com/office/2006/activeX" xmlns:r="http://schemas.openxmlformats.org/officeDocument/2006/relationships" ax:classid="{5512D118-5CC6-11CF-8D67-00AA00BDCE1D}" ax:persistence="persistStream" r:id="rId1"/>
</file>

<file path=word/activeX/activeX121.xml><?xml version="1.0" encoding="utf-8"?>
<ax:ocx xmlns:ax="http://schemas.microsoft.com/office/2006/activeX" xmlns:r="http://schemas.openxmlformats.org/officeDocument/2006/relationships" ax:classid="{5512D118-5CC6-11CF-8D67-00AA00BDCE1D}" ax:persistence="persistStream" r:id="rId1"/>
</file>

<file path=word/activeX/activeX122.xml><?xml version="1.0" encoding="utf-8"?>
<ax:ocx xmlns:ax="http://schemas.microsoft.com/office/2006/activeX" xmlns:r="http://schemas.openxmlformats.org/officeDocument/2006/relationships" ax:classid="{5512D118-5CC6-11CF-8D67-00AA00BDCE1D}" ax:persistence="persistStream" r:id="rId1"/>
</file>

<file path=word/activeX/activeX123.xml><?xml version="1.0" encoding="utf-8"?>
<ax:ocx xmlns:ax="http://schemas.microsoft.com/office/2006/activeX" xmlns:r="http://schemas.openxmlformats.org/officeDocument/2006/relationships" ax:classid="{5512D118-5CC6-11CF-8D67-00AA00BDCE1D}" ax:persistence="persistStream" r:id="rId1"/>
</file>

<file path=word/activeX/activeX124.xml><?xml version="1.0" encoding="utf-8"?>
<ax:ocx xmlns:ax="http://schemas.microsoft.com/office/2006/activeX" xmlns:r="http://schemas.openxmlformats.org/officeDocument/2006/relationships" ax:classid="{5512D118-5CC6-11CF-8D67-00AA00BDCE1D}" ax:persistence="persistStream" r:id="rId1"/>
</file>

<file path=word/activeX/activeX125.xml><?xml version="1.0" encoding="utf-8"?>
<ax:ocx xmlns:ax="http://schemas.microsoft.com/office/2006/activeX" xmlns:r="http://schemas.openxmlformats.org/officeDocument/2006/relationships" ax:classid="{5512D118-5CC6-11CF-8D67-00AA00BDCE1D}" ax:persistence="persistStream" r:id="rId1"/>
</file>

<file path=word/activeX/activeX126.xml><?xml version="1.0" encoding="utf-8"?>
<ax:ocx xmlns:ax="http://schemas.microsoft.com/office/2006/activeX" xmlns:r="http://schemas.openxmlformats.org/officeDocument/2006/relationships" ax:classid="{5512D118-5CC6-11CF-8D67-00AA00BDCE1D}" ax:persistence="persistStream" r:id="rId1"/>
</file>

<file path=word/activeX/activeX127.xml><?xml version="1.0" encoding="utf-8"?>
<ax:ocx xmlns:ax="http://schemas.microsoft.com/office/2006/activeX" xmlns:r="http://schemas.openxmlformats.org/officeDocument/2006/relationships" ax:classid="{5512D118-5CC6-11CF-8D67-00AA00BDCE1D}" ax:persistence="persistStream" r:id="rId1"/>
</file>

<file path=word/activeX/activeX128.xml><?xml version="1.0" encoding="utf-8"?>
<ax:ocx xmlns:ax="http://schemas.microsoft.com/office/2006/activeX" xmlns:r="http://schemas.openxmlformats.org/officeDocument/2006/relationships" ax:classid="{5512D118-5CC6-11CF-8D67-00AA00BDCE1D}" ax:persistence="persistStream" r:id="rId1"/>
</file>

<file path=word/activeX/activeX129.xml><?xml version="1.0" encoding="utf-8"?>
<ax:ocx xmlns:ax="http://schemas.microsoft.com/office/2006/activeX" xmlns:r="http://schemas.openxmlformats.org/officeDocument/2006/relationships" ax:classid="{5512D118-5CC6-11CF-8D67-00AA00BDCE1D}" ax:persistence="persistStream" r:id="rId1"/>
</file>

<file path=word/activeX/activeX130.xml><?xml version="1.0" encoding="utf-8"?>
<ax:ocx xmlns:ax="http://schemas.microsoft.com/office/2006/activeX" xmlns:r="http://schemas.openxmlformats.org/officeDocument/2006/relationships" ax:classid="{5512D118-5CC6-11CF-8D67-00AA00BDCE1D}" ax:persistence="persistStream" r:id="rId1"/>
</file>

<file path=word/activeX/activeX131.xml><?xml version="1.0" encoding="utf-8"?>
<ax:ocx xmlns:ax="http://schemas.microsoft.com/office/2006/activeX" xmlns:r="http://schemas.openxmlformats.org/officeDocument/2006/relationships" ax:classid="{5512D118-5CC6-11CF-8D67-00AA00BDCE1D}" ax:persistence="persistStream" r:id="rId1"/>
</file>

<file path=word/activeX/activeX132.xml><?xml version="1.0" encoding="utf-8"?>
<ax:ocx xmlns:ax="http://schemas.microsoft.com/office/2006/activeX" xmlns:r="http://schemas.openxmlformats.org/officeDocument/2006/relationships" ax:classid="{5512D118-5CC6-11CF-8D67-00AA00BDCE1D}" ax:persistence="persistStream" r:id="rId1"/>
</file>

<file path=word/activeX/activeX133.xml><?xml version="1.0" encoding="utf-8"?>
<ax:ocx xmlns:ax="http://schemas.microsoft.com/office/2006/activeX" xmlns:r="http://schemas.openxmlformats.org/officeDocument/2006/relationships" ax:classid="{5512D118-5CC6-11CF-8D67-00AA00BDCE1D}" ax:persistence="persistStream" r:id="rId1"/>
</file>

<file path=word/activeX/activeX134.xml><?xml version="1.0" encoding="utf-8"?>
<ax:ocx xmlns:ax="http://schemas.microsoft.com/office/2006/activeX" xmlns:r="http://schemas.openxmlformats.org/officeDocument/2006/relationships" ax:classid="{5512D118-5CC6-11CF-8D67-00AA00BDCE1D}" ax:persistence="persistStream" r:id="rId1"/>
</file>

<file path=word/activeX/activeX135.xml><?xml version="1.0" encoding="utf-8"?>
<ax:ocx xmlns:ax="http://schemas.microsoft.com/office/2006/activeX" xmlns:r="http://schemas.openxmlformats.org/officeDocument/2006/relationships" ax:classid="{5512D116-5CC6-11CF-8D67-00AA00BDCE1D}" ax:persistence="persistStream" r:id="rId1"/>
</file>

<file path=word/activeX/activeX136.xml><?xml version="1.0" encoding="utf-8"?>
<ax:ocx xmlns:ax="http://schemas.microsoft.com/office/2006/activeX" xmlns:r="http://schemas.openxmlformats.org/officeDocument/2006/relationships" ax:classid="{5512D116-5CC6-11CF-8D67-00AA00BDCE1D}" ax:persistence="persistStream" r:id="rId1"/>
</file>

<file path=word/activeX/activeX137.xml><?xml version="1.0" encoding="utf-8"?>
<ax:ocx xmlns:ax="http://schemas.microsoft.com/office/2006/activeX" xmlns:r="http://schemas.openxmlformats.org/officeDocument/2006/relationships" ax:classid="{5512D116-5CC6-11CF-8D67-00AA00BDCE1D}" ax:persistence="persistStream" r:id="rId1"/>
</file>

<file path=word/activeX/activeX138.xml><?xml version="1.0" encoding="utf-8"?>
<ax:ocx xmlns:ax="http://schemas.microsoft.com/office/2006/activeX" xmlns:r="http://schemas.openxmlformats.org/officeDocument/2006/relationships" ax:classid="{5512D116-5CC6-11CF-8D67-00AA00BDCE1D}" ax:persistence="persistStream" r:id="rId1"/>
</file>

<file path=word/activeX/activeX139.xml><?xml version="1.0" encoding="utf-8"?>
<ax:ocx xmlns:ax="http://schemas.microsoft.com/office/2006/activeX" xmlns:r="http://schemas.openxmlformats.org/officeDocument/2006/relationships" ax:classid="{5512D116-5CC6-11CF-8D67-00AA00BDCE1D}" ax:persistence="persistStream" r:id="rId1"/>
</file>

<file path=word/activeX/activeX140.xml><?xml version="1.0" encoding="utf-8"?>
<ax:ocx xmlns:ax="http://schemas.microsoft.com/office/2006/activeX" xmlns:r="http://schemas.openxmlformats.org/officeDocument/2006/relationships" ax:classid="{5512D116-5CC6-11CF-8D67-00AA00BDCE1D}" ax:persistence="persistStream" r:id="rId1"/>
</file>

<file path=word/activeX/activeX141.xml><?xml version="1.0" encoding="utf-8"?>
<ax:ocx xmlns:ax="http://schemas.microsoft.com/office/2006/activeX" xmlns:r="http://schemas.openxmlformats.org/officeDocument/2006/relationships" ax:classid="{5512D116-5CC6-11CF-8D67-00AA00BDCE1D}" ax:persistence="persistStream" r:id="rId1"/>
</file>

<file path=word/activeX/activeX142.xml><?xml version="1.0" encoding="utf-8"?>
<ax:ocx xmlns:ax="http://schemas.microsoft.com/office/2006/activeX" xmlns:r="http://schemas.openxmlformats.org/officeDocument/2006/relationships" ax:classid="{5512D118-5CC6-11CF-8D67-00AA00BDCE1D}" ax:persistence="persistStream" r:id="rId1"/>
</file>

<file path=word/activeX/activeX143.xml><?xml version="1.0" encoding="utf-8"?>
<ax:ocx xmlns:ax="http://schemas.microsoft.com/office/2006/activeX" xmlns:r="http://schemas.openxmlformats.org/officeDocument/2006/relationships" ax:classid="{5512D118-5CC6-11CF-8D67-00AA00BDCE1D}" ax:persistence="persistStream" r:id="rId1"/>
</file>

<file path=word/activeX/activeX144.xml><?xml version="1.0" encoding="utf-8"?>
<ax:ocx xmlns:ax="http://schemas.microsoft.com/office/2006/activeX" xmlns:r="http://schemas.openxmlformats.org/officeDocument/2006/relationships" ax:classid="{5512D118-5CC6-11CF-8D67-00AA00BDCE1D}" ax:persistence="persistStream" r:id="rId1"/>
</file>

<file path=word/activeX/activeX145.xml><?xml version="1.0" encoding="utf-8"?>
<ax:ocx xmlns:ax="http://schemas.microsoft.com/office/2006/activeX" xmlns:r="http://schemas.openxmlformats.org/officeDocument/2006/relationships" ax:classid="{5512D118-5CC6-11CF-8D67-00AA00BDCE1D}" ax:persistence="persistStream" r:id="rId1"/>
</file>

<file path=word/activeX/activeX146.xml><?xml version="1.0" encoding="utf-8"?>
<ax:ocx xmlns:ax="http://schemas.microsoft.com/office/2006/activeX" xmlns:r="http://schemas.openxmlformats.org/officeDocument/2006/relationships" ax:classid="{5512D118-5CC6-11CF-8D67-00AA00BDCE1D}" ax:persistence="persistStream" r:id="rId1"/>
</file>

<file path=word/activeX/activeX147.xml><?xml version="1.0" encoding="utf-8"?>
<ax:ocx xmlns:ax="http://schemas.microsoft.com/office/2006/activeX" xmlns:r="http://schemas.openxmlformats.org/officeDocument/2006/relationships" ax:classid="{5512D118-5CC6-11CF-8D67-00AA00BDCE1D}" ax:persistence="persistStream" r:id="rId1"/>
</file>

<file path=word/activeX/activeX148.xml><?xml version="1.0" encoding="utf-8"?>
<ax:ocx xmlns:ax="http://schemas.microsoft.com/office/2006/activeX" xmlns:r="http://schemas.openxmlformats.org/officeDocument/2006/relationships" ax:classid="{5512D118-5CC6-11CF-8D67-00AA00BDCE1D}" ax:persistence="persistStream" r:id="rId1"/>
</file>

<file path=word/activeX/activeX149.xml><?xml version="1.0" encoding="utf-8"?>
<ax:ocx xmlns:ax="http://schemas.microsoft.com/office/2006/activeX" xmlns:r="http://schemas.openxmlformats.org/officeDocument/2006/relationships" ax:classid="{5512D118-5CC6-11CF-8D67-00AA00BDCE1D}" ax:persistence="persistStream" r:id="rId1"/>
</file>

<file path=word/activeX/activeX150.xml><?xml version="1.0" encoding="utf-8"?>
<ax:ocx xmlns:ax="http://schemas.microsoft.com/office/2006/activeX" xmlns:r="http://schemas.openxmlformats.org/officeDocument/2006/relationships" ax:classid="{5512D118-5CC6-11CF-8D67-00AA00BDCE1D}" ax:persistence="persistStream" r:id="rId1"/>
</file>

<file path=word/activeX/activeX151.xml><?xml version="1.0" encoding="utf-8"?>
<ax:ocx xmlns:ax="http://schemas.microsoft.com/office/2006/activeX" xmlns:r="http://schemas.openxmlformats.org/officeDocument/2006/relationships" ax:classid="{5512D118-5CC6-11CF-8D67-00AA00BDCE1D}" ax:persistence="persistStream" r:id="rId1"/>
</file>

<file path=word/activeX/activeX152.xml><?xml version="1.0" encoding="utf-8"?>
<ax:ocx xmlns:ax="http://schemas.microsoft.com/office/2006/activeX" xmlns:r="http://schemas.openxmlformats.org/officeDocument/2006/relationships" ax:classid="{5512D118-5CC6-11CF-8D67-00AA00BDCE1D}" ax:persistence="persistStream" r:id="rId1"/>
</file>

<file path=word/activeX/activeX153.xml><?xml version="1.0" encoding="utf-8"?>
<ax:ocx xmlns:ax="http://schemas.microsoft.com/office/2006/activeX" xmlns:r="http://schemas.openxmlformats.org/officeDocument/2006/relationships" ax:classid="{5512D118-5CC6-11CF-8D67-00AA00BDCE1D}" ax:persistence="persistStream" r:id="rId1"/>
</file>

<file path=word/activeX/activeX154.xml><?xml version="1.0" encoding="utf-8"?>
<ax:ocx xmlns:ax="http://schemas.microsoft.com/office/2006/activeX" xmlns:r="http://schemas.openxmlformats.org/officeDocument/2006/relationships" ax:classid="{5512D118-5CC6-11CF-8D67-00AA00BDCE1D}" ax:persistence="persistStream" r:id="rId1"/>
</file>

<file path=word/activeX/activeX155.xml><?xml version="1.0" encoding="utf-8"?>
<ax:ocx xmlns:ax="http://schemas.microsoft.com/office/2006/activeX" xmlns:r="http://schemas.openxmlformats.org/officeDocument/2006/relationships" ax:classid="{5512D118-5CC6-11CF-8D67-00AA00BDCE1D}" ax:persistence="persistStream" r:id="rId1"/>
</file>

<file path=word/activeX/activeX156.xml><?xml version="1.0" encoding="utf-8"?>
<ax:ocx xmlns:ax="http://schemas.microsoft.com/office/2006/activeX" xmlns:r="http://schemas.openxmlformats.org/officeDocument/2006/relationships" ax:classid="{5512D118-5CC6-11CF-8D67-00AA00BDCE1D}" ax:persistence="persistStream" r:id="rId1"/>
</file>

<file path=word/activeX/activeX157.xml><?xml version="1.0" encoding="utf-8"?>
<ax:ocx xmlns:ax="http://schemas.microsoft.com/office/2006/activeX" xmlns:r="http://schemas.openxmlformats.org/officeDocument/2006/relationships" ax:classid="{5512D116-5CC6-11CF-8D67-00AA00BDCE1D}" ax:persistence="persistStream" r:id="rId1"/>
</file>

<file path=word/activeX/activeX158.xml><?xml version="1.0" encoding="utf-8"?>
<ax:ocx xmlns:ax="http://schemas.microsoft.com/office/2006/activeX" xmlns:r="http://schemas.openxmlformats.org/officeDocument/2006/relationships" ax:classid="{5512D116-5CC6-11CF-8D67-00AA00BDCE1D}" ax:persistence="persistStream" r:id="rId1"/>
</file>

<file path=word/activeX/activeX159.xml><?xml version="1.0" encoding="utf-8"?>
<ax:ocx xmlns:ax="http://schemas.microsoft.com/office/2006/activeX" xmlns:r="http://schemas.openxmlformats.org/officeDocument/2006/relationships" ax:classid="{5512D116-5CC6-11CF-8D67-00AA00BDCE1D}" ax:persistence="persistStream" r:id="rId1"/>
</file>

<file path=word/activeX/activeX160.xml><?xml version="1.0" encoding="utf-8"?>
<ax:ocx xmlns:ax="http://schemas.microsoft.com/office/2006/activeX" xmlns:r="http://schemas.openxmlformats.org/officeDocument/2006/relationships" ax:classid="{5512D116-5CC6-11CF-8D67-00AA00BDCE1D}" ax:persistence="persistStream" r:id="rId1"/>
</file>

<file path=word/activeX/activeX161.xml><?xml version="1.0" encoding="utf-8"?>
<ax:ocx xmlns:ax="http://schemas.microsoft.com/office/2006/activeX" xmlns:r="http://schemas.openxmlformats.org/officeDocument/2006/relationships" ax:classid="{5512D116-5CC6-11CF-8D67-00AA00BDCE1D}" ax:persistence="persistStream" r:id="rId1"/>
</file>

<file path=word/activeX/activeX162.xml><?xml version="1.0" encoding="utf-8"?>
<ax:ocx xmlns:ax="http://schemas.microsoft.com/office/2006/activeX" xmlns:r="http://schemas.openxmlformats.org/officeDocument/2006/relationships" ax:classid="{5512D116-5CC6-11CF-8D67-00AA00BDCE1D}" ax:persistence="persistStream" r:id="rId1"/>
</file>

<file path=word/activeX/activeX163.xml><?xml version="1.0" encoding="utf-8"?>
<ax:ocx xmlns:ax="http://schemas.microsoft.com/office/2006/activeX" xmlns:r="http://schemas.openxmlformats.org/officeDocument/2006/relationships" ax:classid="{5512D116-5CC6-11CF-8D67-00AA00BDCE1D}" ax:persistence="persistStream" r:id="rId1"/>
</file>

<file path=word/activeX/activeX164.xml><?xml version="1.0" encoding="utf-8"?>
<ax:ocx xmlns:ax="http://schemas.microsoft.com/office/2006/activeX" xmlns:r="http://schemas.openxmlformats.org/officeDocument/2006/relationships" ax:classid="{5512D118-5CC6-11CF-8D67-00AA00BDCE1D}" ax:persistence="persistStream" r:id="rId1"/>
</file>

<file path=word/activeX/activeX165.xml><?xml version="1.0" encoding="utf-8"?>
<ax:ocx xmlns:ax="http://schemas.microsoft.com/office/2006/activeX" xmlns:r="http://schemas.openxmlformats.org/officeDocument/2006/relationships" ax:classid="{5512D118-5CC6-11CF-8D67-00AA00BDCE1D}" ax:persistence="persistStream" r:id="rId1"/>
</file>

<file path=word/activeX/activeX166.xml><?xml version="1.0" encoding="utf-8"?>
<ax:ocx xmlns:ax="http://schemas.microsoft.com/office/2006/activeX" xmlns:r="http://schemas.openxmlformats.org/officeDocument/2006/relationships" ax:classid="{5512D118-5CC6-11CF-8D67-00AA00BDCE1D}" ax:persistence="persistStream" r:id="rId1"/>
</file>

<file path=word/activeX/activeX167.xml><?xml version="1.0" encoding="utf-8"?>
<ax:ocx xmlns:ax="http://schemas.microsoft.com/office/2006/activeX" xmlns:r="http://schemas.openxmlformats.org/officeDocument/2006/relationships" ax:classid="{5512D118-5CC6-11CF-8D67-00AA00BDCE1D}" ax:persistence="persistStream" r:id="rId1"/>
</file>

<file path=word/activeX/activeX168.xml><?xml version="1.0" encoding="utf-8"?>
<ax:ocx xmlns:ax="http://schemas.microsoft.com/office/2006/activeX" xmlns:r="http://schemas.openxmlformats.org/officeDocument/2006/relationships" ax:classid="{5512D118-5CC6-11CF-8D67-00AA00BDCE1D}" ax:persistence="persistStream" r:id="rId1"/>
</file>

<file path=word/activeX/activeX169.xml><?xml version="1.0" encoding="utf-8"?>
<ax:ocx xmlns:ax="http://schemas.microsoft.com/office/2006/activeX" xmlns:r="http://schemas.openxmlformats.org/officeDocument/2006/relationships" ax:classid="{5512D118-5CC6-11CF-8D67-00AA00BDCE1D}" ax:persistence="persistStream" r:id="rId1"/>
</file>

<file path=word/activeX/activeX170.xml><?xml version="1.0" encoding="utf-8"?>
<ax:ocx xmlns:ax="http://schemas.microsoft.com/office/2006/activeX" xmlns:r="http://schemas.openxmlformats.org/officeDocument/2006/relationships" ax:classid="{5512D118-5CC6-11CF-8D67-00AA00BDCE1D}" ax:persistence="persistStream" r:id="rId1"/>
</file>

<file path=word/activeX/activeX171.xml><?xml version="1.0" encoding="utf-8"?>
<ax:ocx xmlns:ax="http://schemas.microsoft.com/office/2006/activeX" xmlns:r="http://schemas.openxmlformats.org/officeDocument/2006/relationships" ax:classid="{5512D118-5CC6-11CF-8D67-00AA00BDCE1D}" ax:persistence="persistStream" r:id="rId1"/>
</file>

<file path=word/activeX/activeX172.xml><?xml version="1.0" encoding="utf-8"?>
<ax:ocx xmlns:ax="http://schemas.microsoft.com/office/2006/activeX" xmlns:r="http://schemas.openxmlformats.org/officeDocument/2006/relationships" ax:classid="{5512D118-5CC6-11CF-8D67-00AA00BDCE1D}" ax:persistence="persistStream" r:id="rId1"/>
</file>

<file path=word/activeX/activeX173.xml><?xml version="1.0" encoding="utf-8"?>
<ax:ocx xmlns:ax="http://schemas.microsoft.com/office/2006/activeX" xmlns:r="http://schemas.openxmlformats.org/officeDocument/2006/relationships" ax:classid="{5512D118-5CC6-11CF-8D67-00AA00BDCE1D}" ax:persistence="persistStream" r:id="rId1"/>
</file>

<file path=word/activeX/activeX174.xml><?xml version="1.0" encoding="utf-8"?>
<ax:ocx xmlns:ax="http://schemas.microsoft.com/office/2006/activeX" xmlns:r="http://schemas.openxmlformats.org/officeDocument/2006/relationships" ax:classid="{5512D118-5CC6-11CF-8D67-00AA00BDCE1D}" ax:persistence="persistStream" r:id="rId1"/>
</file>

<file path=word/activeX/activeX175.xml><?xml version="1.0" encoding="utf-8"?>
<ax:ocx xmlns:ax="http://schemas.microsoft.com/office/2006/activeX" xmlns:r="http://schemas.openxmlformats.org/officeDocument/2006/relationships" ax:classid="{5512D118-5CC6-11CF-8D67-00AA00BDCE1D}" ax:persistence="persistStream" r:id="rId1"/>
</file>

<file path=word/activeX/activeX176.xml><?xml version="1.0" encoding="utf-8"?>
<ax:ocx xmlns:ax="http://schemas.microsoft.com/office/2006/activeX" xmlns:r="http://schemas.openxmlformats.org/officeDocument/2006/relationships" ax:classid="{5512D118-5CC6-11CF-8D67-00AA00BDCE1D}" ax:persistence="persistStream" r:id="rId1"/>
</file>

<file path=word/activeX/activeX177.xml><?xml version="1.0" encoding="utf-8"?>
<ax:ocx xmlns:ax="http://schemas.microsoft.com/office/2006/activeX" xmlns:r="http://schemas.openxmlformats.org/officeDocument/2006/relationships" ax:classid="{5512D118-5CC6-11CF-8D67-00AA00BDCE1D}" ax:persistence="persistStream" r:id="rId1"/>
</file>

<file path=word/activeX/activeX178.xml><?xml version="1.0" encoding="utf-8"?>
<ax:ocx xmlns:ax="http://schemas.microsoft.com/office/2006/activeX" xmlns:r="http://schemas.openxmlformats.org/officeDocument/2006/relationships" ax:classid="{5512D118-5CC6-11CF-8D67-00AA00BDCE1D}" ax:persistence="persistStream" r:id="rId1"/>
</file>

<file path=word/activeX/activeX179.xml><?xml version="1.0" encoding="utf-8"?>
<ax:ocx xmlns:ax="http://schemas.microsoft.com/office/2006/activeX" xmlns:r="http://schemas.openxmlformats.org/officeDocument/2006/relationships" ax:classid="{5512D118-5CC6-11CF-8D67-00AA00BDCE1D}" ax:persistence="persistStream" r:id="rId1"/>
</file>

<file path=word/activeX/activeX180.xml><?xml version="1.0" encoding="utf-8"?>
<ax:ocx xmlns:ax="http://schemas.microsoft.com/office/2006/activeX" xmlns:r="http://schemas.openxmlformats.org/officeDocument/2006/relationships" ax:classid="{5512D118-5CC6-11CF-8D67-00AA00BDCE1D}" ax:persistence="persistStream" r:id="rId1"/>
</file>

<file path=word/activeX/activeX181.xml><?xml version="1.0" encoding="utf-8"?>
<ax:ocx xmlns:ax="http://schemas.microsoft.com/office/2006/activeX" xmlns:r="http://schemas.openxmlformats.org/officeDocument/2006/relationships" ax:classid="{5512D118-5CC6-11CF-8D67-00AA00BDCE1D}" ax:persistence="persistStream" r:id="rId1"/>
</file>

<file path=word/activeX/activeX182.xml><?xml version="1.0" encoding="utf-8"?>
<ax:ocx xmlns:ax="http://schemas.microsoft.com/office/2006/activeX" xmlns:r="http://schemas.openxmlformats.org/officeDocument/2006/relationships" ax:classid="{5512D118-5CC6-11CF-8D67-00AA00BDCE1D}" ax:persistence="persistStream" r:id="rId1"/>
</file>

<file path=word/activeX/activeX183.xml><?xml version="1.0" encoding="utf-8"?>
<ax:ocx xmlns:ax="http://schemas.microsoft.com/office/2006/activeX" xmlns:r="http://schemas.openxmlformats.org/officeDocument/2006/relationships" ax:classid="{5512D118-5CC6-11CF-8D67-00AA00BDCE1D}" ax:persistence="persistStream" r:id="rId1"/>
</file>

<file path=word/activeX/activeX184.xml><?xml version="1.0" encoding="utf-8"?>
<ax:ocx xmlns:ax="http://schemas.microsoft.com/office/2006/activeX" xmlns:r="http://schemas.openxmlformats.org/officeDocument/2006/relationships" ax:classid="{5512D118-5CC6-11CF-8D67-00AA00BDCE1D}" ax:persistence="persistStream" r:id="rId1"/>
</file>

<file path=word/activeX/activeX185.xml><?xml version="1.0" encoding="utf-8"?>
<ax:ocx xmlns:ax="http://schemas.microsoft.com/office/2006/activeX" xmlns:r="http://schemas.openxmlformats.org/officeDocument/2006/relationships" ax:classid="{5512D118-5CC6-11CF-8D67-00AA00BDCE1D}" ax:persistence="persistStream" r:id="rId1"/>
</file>

<file path=word/activeX/activeX186.xml><?xml version="1.0" encoding="utf-8"?>
<ax:ocx xmlns:ax="http://schemas.microsoft.com/office/2006/activeX" xmlns:r="http://schemas.openxmlformats.org/officeDocument/2006/relationships" ax:classid="{5512D118-5CC6-11CF-8D67-00AA00BDCE1D}" ax:persistence="persistStream" r:id="rId1"/>
</file>

<file path=word/activeX/activeX187.xml><?xml version="1.0" encoding="utf-8"?>
<ax:ocx xmlns:ax="http://schemas.microsoft.com/office/2006/activeX" xmlns:r="http://schemas.openxmlformats.org/officeDocument/2006/relationships" ax:classid="{5512D118-5CC6-11CF-8D67-00AA00BDCE1D}" ax:persistence="persistStream" r:id="rId1"/>
</file>

<file path=word/activeX/activeX188.xml><?xml version="1.0" encoding="utf-8"?>
<ax:ocx xmlns:ax="http://schemas.microsoft.com/office/2006/activeX" xmlns:r="http://schemas.openxmlformats.org/officeDocument/2006/relationships" ax:classid="{5512D122-5CC6-11CF-8D67-00AA00BDCE1D}" ax:persistence="persistStream" r:id="rId1"/>
</file>

<file path=word/activeX/activeX189.xml><?xml version="1.0" encoding="utf-8"?>
<ax:ocx xmlns:ax="http://schemas.microsoft.com/office/2006/activeX" xmlns:r="http://schemas.openxmlformats.org/officeDocument/2006/relationships" ax:classid="{5512D122-5CC6-11CF-8D67-00AA00BDCE1D}" ax:persistence="persistStream" r:id="rId1"/>
</file>

<file path=word/activeX/activeX190.xml><?xml version="1.0" encoding="utf-8"?>
<ax:ocx xmlns:ax="http://schemas.microsoft.com/office/2006/activeX" xmlns:r="http://schemas.openxmlformats.org/officeDocument/2006/relationships" ax:classid="{5512D122-5CC6-11CF-8D67-00AA00BDCE1D}" ax:persistence="persistStream" r:id="rId1"/>
</file>

<file path=word/activeX/activeX191.xml><?xml version="1.0" encoding="utf-8"?>
<ax:ocx xmlns:ax="http://schemas.microsoft.com/office/2006/activeX" xmlns:r="http://schemas.openxmlformats.org/officeDocument/2006/relationships" ax:classid="{5512D122-5CC6-11CF-8D67-00AA00BDCE1D}" ax:persistence="persistStream" r:id="rId1"/>
</file>

<file path=word/activeX/activeX192.xml><?xml version="1.0" encoding="utf-8"?>
<ax:ocx xmlns:ax="http://schemas.microsoft.com/office/2006/activeX" xmlns:r="http://schemas.openxmlformats.org/officeDocument/2006/relationships" ax:classid="{5512D122-5CC6-11CF-8D67-00AA00BDCE1D}" ax:persistence="persistStream" r:id="rId1"/>
</file>

<file path=word/activeX/activeX193.xml><?xml version="1.0" encoding="utf-8"?>
<ax:ocx xmlns:ax="http://schemas.microsoft.com/office/2006/activeX" xmlns:r="http://schemas.openxmlformats.org/officeDocument/2006/relationships" ax:classid="{5512D118-5CC6-11CF-8D67-00AA00BDCE1D}" ax:persistence="persistStream" r:id="rId1"/>
</file>

<file path=word/activeX/activeX194.xml><?xml version="1.0" encoding="utf-8"?>
<ax:ocx xmlns:ax="http://schemas.microsoft.com/office/2006/activeX" xmlns:r="http://schemas.openxmlformats.org/officeDocument/2006/relationships" ax:classid="{5512D118-5CC6-11CF-8D67-00AA00BDCE1D}" ax:persistence="persistStream" r:id="rId1"/>
</file>

<file path=word/activeX/activeX195.xml><?xml version="1.0" encoding="utf-8"?>
<ax:ocx xmlns:ax="http://schemas.microsoft.com/office/2006/activeX" xmlns:r="http://schemas.openxmlformats.org/officeDocument/2006/relationships" ax:classid="{5512D124-5CC6-11CF-8D67-00AA00BDCE1D}" ax:persistence="persistStream" r:id="rId1"/>
</file>

<file path=word/activeX/activeX196.xml><?xml version="1.0" encoding="utf-8"?>
<ax:ocx xmlns:ax="http://schemas.microsoft.com/office/2006/activeX" xmlns:r="http://schemas.openxmlformats.org/officeDocument/2006/relationships" ax:classid="{5512D118-5CC6-11CF-8D67-00AA00BDCE1D}" ax:persistence="persistStream" r:id="rId1"/>
</file>

<file path=word/activeX/activeX197.xml><?xml version="1.0" encoding="utf-8"?>
<ax:ocx xmlns:ax="http://schemas.microsoft.com/office/2006/activeX" xmlns:r="http://schemas.openxmlformats.org/officeDocument/2006/relationships" ax:classid="{5512D118-5CC6-11CF-8D67-00AA00BDCE1D}" ax:persistence="persistStream" r:id="rId1"/>
</file>

<file path=word/activeX/activeX198.xml><?xml version="1.0" encoding="utf-8"?>
<ax:ocx xmlns:ax="http://schemas.microsoft.com/office/2006/activeX" xmlns:r="http://schemas.openxmlformats.org/officeDocument/2006/relationships" ax:classid="{5512D118-5CC6-11CF-8D67-00AA00BDCE1D}" ax:persistence="persistStream" r:id="rId1"/>
</file>

<file path=word/activeX/activeX199.xml><?xml version="1.0" encoding="utf-8"?>
<ax:ocx xmlns:ax="http://schemas.microsoft.com/office/2006/activeX" xmlns:r="http://schemas.openxmlformats.org/officeDocument/2006/relationships" ax:classid="{5512D118-5CC6-11CF-8D67-00AA00BDCE1D}" ax:persistence="persistStream" r:id="rId1"/>
</file>

<file path=word/activeX/activeX200.xml><?xml version="1.0" encoding="utf-8"?>
<ax:ocx xmlns:ax="http://schemas.microsoft.com/office/2006/activeX" xmlns:r="http://schemas.openxmlformats.org/officeDocument/2006/relationships" ax:classid="{5512D118-5CC6-11CF-8D67-00AA00BDCE1D}" ax:persistence="persistStream" r:id="rId1"/>
</file>

<file path=word/activeX/activeX201.xml><?xml version="1.0" encoding="utf-8"?>
<ax:ocx xmlns:ax="http://schemas.microsoft.com/office/2006/activeX" xmlns:r="http://schemas.openxmlformats.org/officeDocument/2006/relationships" ax:classid="{5512D118-5CC6-11CF-8D67-00AA00BDCE1D}" ax:persistence="persistStream" r:id="rId1"/>
</file>

<file path=word/activeX/activeX202.xml><?xml version="1.0" encoding="utf-8"?>
<ax:ocx xmlns:ax="http://schemas.microsoft.com/office/2006/activeX" xmlns:r="http://schemas.openxmlformats.org/officeDocument/2006/relationships" ax:classid="{5512D118-5CC6-11CF-8D67-00AA00BDCE1D}" ax:persistence="persistStream" r:id="rId1"/>
</file>

<file path=word/activeX/activeX203.xml><?xml version="1.0" encoding="utf-8"?>
<ax:ocx xmlns:ax="http://schemas.microsoft.com/office/2006/activeX" xmlns:r="http://schemas.openxmlformats.org/officeDocument/2006/relationships" ax:classid="{5512D118-5CC6-11CF-8D67-00AA00BDCE1D}" ax:persistence="persistStream" r:id="rId1"/>
</file>

<file path=word/activeX/activeX204.xml><?xml version="1.0" encoding="utf-8"?>
<ax:ocx xmlns:ax="http://schemas.microsoft.com/office/2006/activeX" xmlns:r="http://schemas.openxmlformats.org/officeDocument/2006/relationships" ax:classid="{5512D118-5CC6-11CF-8D67-00AA00BDCE1D}" ax:persistence="persistStream" r:id="rId1"/>
</file>

<file path=word/activeX/activeX205.xml><?xml version="1.0" encoding="utf-8"?>
<ax:ocx xmlns:ax="http://schemas.microsoft.com/office/2006/activeX" xmlns:r="http://schemas.openxmlformats.org/officeDocument/2006/relationships" ax:classid="{5512D118-5CC6-11CF-8D67-00AA00BDCE1D}" ax:persistence="persistStream" r:id="rId1"/>
</file>

<file path=word/activeX/activeX206.xml><?xml version="1.0" encoding="utf-8"?>
<ax:ocx xmlns:ax="http://schemas.microsoft.com/office/2006/activeX" xmlns:r="http://schemas.openxmlformats.org/officeDocument/2006/relationships" ax:classid="{5512D118-5CC6-11CF-8D67-00AA00BDCE1D}" ax:persistence="persistStream" r:id="rId1"/>
</file>

<file path=word/activeX/activeX207.xml><?xml version="1.0" encoding="utf-8"?>
<ax:ocx xmlns:ax="http://schemas.microsoft.com/office/2006/activeX" xmlns:r="http://schemas.openxmlformats.org/officeDocument/2006/relationships" ax:classid="{5512D118-5CC6-11CF-8D67-00AA00BDCE1D}" ax:persistence="persistStream" r:id="rId1"/>
</file>

<file path=word/activeX/activeX208.xml><?xml version="1.0" encoding="utf-8"?>
<ax:ocx xmlns:ax="http://schemas.microsoft.com/office/2006/activeX" xmlns:r="http://schemas.openxmlformats.org/officeDocument/2006/relationships" ax:classid="{5512D118-5CC6-11CF-8D67-00AA00BDCE1D}" ax:persistence="persistStream" r:id="rId1"/>
</file>

<file path=word/activeX/activeX209.xml><?xml version="1.0" encoding="utf-8"?>
<ax:ocx xmlns:ax="http://schemas.microsoft.com/office/2006/activeX" xmlns:r="http://schemas.openxmlformats.org/officeDocument/2006/relationships" ax:classid="{5512D118-5CC6-11CF-8D67-00AA00BDCE1D}" ax:persistence="persistStream" r:id="rId1"/>
</file>

<file path=word/activeX/activeX210.xml><?xml version="1.0" encoding="utf-8"?>
<ax:ocx xmlns:ax="http://schemas.microsoft.com/office/2006/activeX" xmlns:r="http://schemas.openxmlformats.org/officeDocument/2006/relationships" ax:classid="{5512D118-5CC6-11CF-8D67-00AA00BDCE1D}" ax:persistence="persistStream" r:id="rId1"/>
</file>

<file path=word/activeX/activeX211.xml><?xml version="1.0" encoding="utf-8"?>
<ax:ocx xmlns:ax="http://schemas.microsoft.com/office/2006/activeX" xmlns:r="http://schemas.openxmlformats.org/officeDocument/2006/relationships" ax:classid="{5512D118-5CC6-11CF-8D67-00AA00BDCE1D}" ax:persistence="persistStream" r:id="rId1"/>
</file>

<file path=word/activeX/activeX212.xml><?xml version="1.0" encoding="utf-8"?>
<ax:ocx xmlns:ax="http://schemas.microsoft.com/office/2006/activeX" xmlns:r="http://schemas.openxmlformats.org/officeDocument/2006/relationships" ax:classid="{5512D118-5CC6-11CF-8D67-00AA00BDCE1D}" ax:persistence="persistStream" r:id="rId1"/>
</file>

<file path=word/activeX/activeX213.xml><?xml version="1.0" encoding="utf-8"?>
<ax:ocx xmlns:ax="http://schemas.microsoft.com/office/2006/activeX" xmlns:r="http://schemas.openxmlformats.org/officeDocument/2006/relationships" ax:classid="{5512D118-5CC6-11CF-8D67-00AA00BDCE1D}" ax:persistence="persistStream" r:id="rId1"/>
</file>

<file path=word/activeX/activeX214.xml><?xml version="1.0" encoding="utf-8"?>
<ax:ocx xmlns:ax="http://schemas.microsoft.com/office/2006/activeX" xmlns:r="http://schemas.openxmlformats.org/officeDocument/2006/relationships" ax:classid="{5512D118-5CC6-11CF-8D67-00AA00BDCE1D}" ax:persistence="persistStream" r:id="rId1"/>
</file>

<file path=word/activeX/activeX215.xml><?xml version="1.0" encoding="utf-8"?>
<ax:ocx xmlns:ax="http://schemas.microsoft.com/office/2006/activeX" xmlns:r="http://schemas.openxmlformats.org/officeDocument/2006/relationships" ax:classid="{5512D118-5CC6-11CF-8D67-00AA00BDCE1D}" ax:persistence="persistStream" r:id="rId1"/>
</file>

<file path=word/activeX/activeX216.xml><?xml version="1.0" encoding="utf-8"?>
<ax:ocx xmlns:ax="http://schemas.microsoft.com/office/2006/activeX" xmlns:r="http://schemas.openxmlformats.org/officeDocument/2006/relationships" ax:classid="{5512D118-5CC6-11CF-8D67-00AA00BDCE1D}" ax:persistence="persistStream" r:id="rId1"/>
</file>

<file path=word/activeX/activeX217.xml><?xml version="1.0" encoding="utf-8"?>
<ax:ocx xmlns:ax="http://schemas.microsoft.com/office/2006/activeX" xmlns:r="http://schemas.openxmlformats.org/officeDocument/2006/relationships" ax:classid="{5512D118-5CC6-11CF-8D67-00AA00BDCE1D}" ax:persistence="persistStream" r:id="rId1"/>
</file>

<file path=word/activeX/activeX218.xml><?xml version="1.0" encoding="utf-8"?>
<ax:ocx xmlns:ax="http://schemas.microsoft.com/office/2006/activeX" xmlns:r="http://schemas.openxmlformats.org/officeDocument/2006/relationships" ax:classid="{5512D118-5CC6-11CF-8D67-00AA00BDCE1D}" ax:persistence="persistStream" r:id="rId1"/>
</file>

<file path=word/activeX/activeX219.xml><?xml version="1.0" encoding="utf-8"?>
<ax:ocx xmlns:ax="http://schemas.microsoft.com/office/2006/activeX" xmlns:r="http://schemas.openxmlformats.org/officeDocument/2006/relationships" ax:classid="{5512D118-5CC6-11CF-8D67-00AA00BDCE1D}" ax:persistence="persistStream" r:id="rId1"/>
</file>

<file path=word/activeX/activeX220.xml><?xml version="1.0" encoding="utf-8"?>
<ax:ocx xmlns:ax="http://schemas.microsoft.com/office/2006/activeX" xmlns:r="http://schemas.openxmlformats.org/officeDocument/2006/relationships" ax:classid="{5512D118-5CC6-11CF-8D67-00AA00BDCE1D}" ax:persistence="persistStream" r:id="rId1"/>
</file>

<file path=word/activeX/activeX221.xml><?xml version="1.0" encoding="utf-8"?>
<ax:ocx xmlns:ax="http://schemas.microsoft.com/office/2006/activeX" xmlns:r="http://schemas.openxmlformats.org/officeDocument/2006/relationships" ax:classid="{5512D118-5CC6-11CF-8D67-00AA00BDCE1D}" ax:persistence="persistStream" r:id="rId1"/>
</file>

<file path=word/activeX/activeX222.xml><?xml version="1.0" encoding="utf-8"?>
<ax:ocx xmlns:ax="http://schemas.microsoft.com/office/2006/activeX" xmlns:r="http://schemas.openxmlformats.org/officeDocument/2006/relationships" ax:classid="{5512D118-5CC6-11CF-8D67-00AA00BDCE1D}" ax:persistence="persistStream" r:id="rId1"/>
</file>

<file path=word/activeX/activeX223.xml><?xml version="1.0" encoding="utf-8"?>
<ax:ocx xmlns:ax="http://schemas.microsoft.com/office/2006/activeX" xmlns:r="http://schemas.openxmlformats.org/officeDocument/2006/relationships" ax:classid="{5512D116-5CC6-11CF-8D67-00AA00BDCE1D}" ax:persistence="persistStream" r:id="rId1"/>
</file>

<file path=word/activeX/activeX224.xml><?xml version="1.0" encoding="utf-8"?>
<ax:ocx xmlns:ax="http://schemas.microsoft.com/office/2006/activeX" xmlns:r="http://schemas.openxmlformats.org/officeDocument/2006/relationships" ax:classid="{5512D116-5CC6-11CF-8D67-00AA00BDCE1D}" ax:persistence="persistStream" r:id="rId1"/>
</file>

<file path=word/activeX/activeX225.xml><?xml version="1.0" encoding="utf-8"?>
<ax:ocx xmlns:ax="http://schemas.microsoft.com/office/2006/activeX" xmlns:r="http://schemas.openxmlformats.org/officeDocument/2006/relationships" ax:classid="{5512D116-5CC6-11CF-8D67-00AA00BDCE1D}" ax:persistence="persistStream" r:id="rId1"/>
</file>

<file path=word/activeX/activeX226.xml><?xml version="1.0" encoding="utf-8"?>
<ax:ocx xmlns:ax="http://schemas.microsoft.com/office/2006/activeX" xmlns:r="http://schemas.openxmlformats.org/officeDocument/2006/relationships" ax:classid="{5512D116-5CC6-11CF-8D67-00AA00BDCE1D}" ax:persistence="persistStream" r:id="rId1"/>
</file>

<file path=word/activeX/activeX227.xml><?xml version="1.0" encoding="utf-8"?>
<ax:ocx xmlns:ax="http://schemas.microsoft.com/office/2006/activeX" xmlns:r="http://schemas.openxmlformats.org/officeDocument/2006/relationships" ax:classid="{5512D116-5CC6-11CF-8D67-00AA00BDCE1D}" ax:persistence="persistStream" r:id="rId1"/>
</file>

<file path=word/activeX/activeX228.xml><?xml version="1.0" encoding="utf-8"?>
<ax:ocx xmlns:ax="http://schemas.microsoft.com/office/2006/activeX" xmlns:r="http://schemas.openxmlformats.org/officeDocument/2006/relationships" ax:classid="{5512D116-5CC6-11CF-8D67-00AA00BDCE1D}" ax:persistence="persistStream" r:id="rId1"/>
</file>

<file path=word/activeX/activeX229.xml><?xml version="1.0" encoding="utf-8"?>
<ax:ocx xmlns:ax="http://schemas.microsoft.com/office/2006/activeX" xmlns:r="http://schemas.openxmlformats.org/officeDocument/2006/relationships" ax:classid="{5512D116-5CC6-11CF-8D67-00AA00BDCE1D}" ax:persistence="persistStream" r:id="rId1"/>
</file>

<file path=word/activeX/activeX230.xml><?xml version="1.0" encoding="utf-8"?>
<ax:ocx xmlns:ax="http://schemas.microsoft.com/office/2006/activeX" xmlns:r="http://schemas.openxmlformats.org/officeDocument/2006/relationships" ax:classid="{5512D118-5CC6-11CF-8D67-00AA00BDCE1D}" ax:persistence="persistStream" r:id="rId1"/>
</file>

<file path=word/activeX/activeX231.xml><?xml version="1.0" encoding="utf-8"?>
<ax:ocx xmlns:ax="http://schemas.microsoft.com/office/2006/activeX" xmlns:r="http://schemas.openxmlformats.org/officeDocument/2006/relationships" ax:classid="{5512D118-5CC6-11CF-8D67-00AA00BDCE1D}" ax:persistence="persistStream" r:id="rId1"/>
</file>

<file path=word/activeX/activeX232.xml><?xml version="1.0" encoding="utf-8"?>
<ax:ocx xmlns:ax="http://schemas.microsoft.com/office/2006/activeX" xmlns:r="http://schemas.openxmlformats.org/officeDocument/2006/relationships" ax:classid="{5512D118-5CC6-11CF-8D67-00AA00BDCE1D}" ax:persistence="persistStream" r:id="rId1"/>
</file>

<file path=word/activeX/activeX233.xml><?xml version="1.0" encoding="utf-8"?>
<ax:ocx xmlns:ax="http://schemas.microsoft.com/office/2006/activeX" xmlns:r="http://schemas.openxmlformats.org/officeDocument/2006/relationships" ax:classid="{5512D118-5CC6-11CF-8D67-00AA00BDCE1D}" ax:persistence="persistStream" r:id="rId1"/>
</file>

<file path=word/activeX/activeX234.xml><?xml version="1.0" encoding="utf-8"?>
<ax:ocx xmlns:ax="http://schemas.microsoft.com/office/2006/activeX" xmlns:r="http://schemas.openxmlformats.org/officeDocument/2006/relationships" ax:classid="{5512D118-5CC6-11CF-8D67-00AA00BDCE1D}" ax:persistence="persistStream" r:id="rId1"/>
</file>

<file path=word/activeX/activeX235.xml><?xml version="1.0" encoding="utf-8"?>
<ax:ocx xmlns:ax="http://schemas.microsoft.com/office/2006/activeX" xmlns:r="http://schemas.openxmlformats.org/officeDocument/2006/relationships" ax:classid="{5512D118-5CC6-11CF-8D67-00AA00BDCE1D}" ax:persistence="persistStream" r:id="rId1"/>
</file>

<file path=word/activeX/activeX236.xml><?xml version="1.0" encoding="utf-8"?>
<ax:ocx xmlns:ax="http://schemas.microsoft.com/office/2006/activeX" xmlns:r="http://schemas.openxmlformats.org/officeDocument/2006/relationships" ax:classid="{5512D118-5CC6-11CF-8D67-00AA00BDCE1D}" ax:persistence="persistStream" r:id="rId1"/>
</file>

<file path=word/activeX/activeX237.xml><?xml version="1.0" encoding="utf-8"?>
<ax:ocx xmlns:ax="http://schemas.microsoft.com/office/2006/activeX" xmlns:r="http://schemas.openxmlformats.org/officeDocument/2006/relationships" ax:classid="{5512D118-5CC6-11CF-8D67-00AA00BDCE1D}" ax:persistence="persistStream" r:id="rId1"/>
</file>

<file path=word/activeX/activeX238.xml><?xml version="1.0" encoding="utf-8"?>
<ax:ocx xmlns:ax="http://schemas.microsoft.com/office/2006/activeX" xmlns:r="http://schemas.openxmlformats.org/officeDocument/2006/relationships" ax:classid="{5512D118-5CC6-11CF-8D67-00AA00BDCE1D}" ax:persistence="persistStream" r:id="rId1"/>
</file>

<file path=word/activeX/activeX239.xml><?xml version="1.0" encoding="utf-8"?>
<ax:ocx xmlns:ax="http://schemas.microsoft.com/office/2006/activeX" xmlns:r="http://schemas.openxmlformats.org/officeDocument/2006/relationships" ax:classid="{5512D118-5CC6-11CF-8D67-00AA00BDCE1D}" ax:persistence="persistStream" r:id="rId1"/>
</file>

<file path=word/activeX/activeX240.xml><?xml version="1.0" encoding="utf-8"?>
<ax:ocx xmlns:ax="http://schemas.microsoft.com/office/2006/activeX" xmlns:r="http://schemas.openxmlformats.org/officeDocument/2006/relationships" ax:classid="{5512D118-5CC6-11CF-8D67-00AA00BDCE1D}" ax:persistence="persistStream" r:id="rId1"/>
</file>

<file path=word/activeX/activeX241.xml><?xml version="1.0" encoding="utf-8"?>
<ax:ocx xmlns:ax="http://schemas.microsoft.com/office/2006/activeX" xmlns:r="http://schemas.openxmlformats.org/officeDocument/2006/relationships" ax:classid="{5512D118-5CC6-11CF-8D67-00AA00BDCE1D}" ax:persistence="persistStream" r:id="rId1"/>
</file>

<file path=word/activeX/activeX242.xml><?xml version="1.0" encoding="utf-8"?>
<ax:ocx xmlns:ax="http://schemas.microsoft.com/office/2006/activeX" xmlns:r="http://schemas.openxmlformats.org/officeDocument/2006/relationships" ax:classid="{5512D118-5CC6-11CF-8D67-00AA00BDCE1D}" ax:persistence="persistStream" r:id="rId1"/>
</file>

<file path=word/activeX/activeX243.xml><?xml version="1.0" encoding="utf-8"?>
<ax:ocx xmlns:ax="http://schemas.microsoft.com/office/2006/activeX" xmlns:r="http://schemas.openxmlformats.org/officeDocument/2006/relationships" ax:classid="{5512D118-5CC6-11CF-8D67-00AA00BDCE1D}" ax:persistence="persistStream" r:id="rId1"/>
</file>

<file path=word/activeX/activeX244.xml><?xml version="1.0" encoding="utf-8"?>
<ax:ocx xmlns:ax="http://schemas.microsoft.com/office/2006/activeX" xmlns:r="http://schemas.openxmlformats.org/officeDocument/2006/relationships" ax:classid="{5512D118-5CC6-11CF-8D67-00AA00BDCE1D}" ax:persistence="persistStream" r:id="rId1"/>
</file>

<file path=word/activeX/activeX245.xml><?xml version="1.0" encoding="utf-8"?>
<ax:ocx xmlns:ax="http://schemas.microsoft.com/office/2006/activeX" xmlns:r="http://schemas.openxmlformats.org/officeDocument/2006/relationships" ax:classid="{5512D116-5CC6-11CF-8D67-00AA00BDCE1D}" ax:persistence="persistStream" r:id="rId1"/>
</file>

<file path=word/activeX/activeX246.xml><?xml version="1.0" encoding="utf-8"?>
<ax:ocx xmlns:ax="http://schemas.microsoft.com/office/2006/activeX" xmlns:r="http://schemas.openxmlformats.org/officeDocument/2006/relationships" ax:classid="{5512D116-5CC6-11CF-8D67-00AA00BDCE1D}" ax:persistence="persistStream" r:id="rId1"/>
</file>

<file path=word/activeX/activeX247.xml><?xml version="1.0" encoding="utf-8"?>
<ax:ocx xmlns:ax="http://schemas.microsoft.com/office/2006/activeX" xmlns:r="http://schemas.openxmlformats.org/officeDocument/2006/relationships" ax:classid="{5512D116-5CC6-11CF-8D67-00AA00BDCE1D}" ax:persistence="persistStream" r:id="rId1"/>
</file>

<file path=word/activeX/activeX248.xml><?xml version="1.0" encoding="utf-8"?>
<ax:ocx xmlns:ax="http://schemas.microsoft.com/office/2006/activeX" xmlns:r="http://schemas.openxmlformats.org/officeDocument/2006/relationships" ax:classid="{5512D116-5CC6-11CF-8D67-00AA00BDCE1D}" ax:persistence="persistStream" r:id="rId1"/>
</file>

<file path=word/activeX/activeX249.xml><?xml version="1.0" encoding="utf-8"?>
<ax:ocx xmlns:ax="http://schemas.microsoft.com/office/2006/activeX" xmlns:r="http://schemas.openxmlformats.org/officeDocument/2006/relationships" ax:classid="{5512D116-5CC6-11CF-8D67-00AA00BDCE1D}" ax:persistence="persistStream" r:id="rId1"/>
</file>

<file path=word/activeX/activeX250.xml><?xml version="1.0" encoding="utf-8"?>
<ax:ocx xmlns:ax="http://schemas.microsoft.com/office/2006/activeX" xmlns:r="http://schemas.openxmlformats.org/officeDocument/2006/relationships" ax:classid="{5512D116-5CC6-11CF-8D67-00AA00BDCE1D}" ax:persistence="persistStream" r:id="rId1"/>
</file>

<file path=word/activeX/activeX251.xml><?xml version="1.0" encoding="utf-8"?>
<ax:ocx xmlns:ax="http://schemas.microsoft.com/office/2006/activeX" xmlns:r="http://schemas.openxmlformats.org/officeDocument/2006/relationships" ax:classid="{5512D116-5CC6-11CF-8D67-00AA00BDCE1D}" ax:persistence="persistStream" r:id="rId1"/>
</file>

<file path=word/activeX/activeX252.xml><?xml version="1.0" encoding="utf-8"?>
<ax:ocx xmlns:ax="http://schemas.microsoft.com/office/2006/activeX" xmlns:r="http://schemas.openxmlformats.org/officeDocument/2006/relationships" ax:classid="{5512D118-5CC6-11CF-8D67-00AA00BDCE1D}" ax:persistence="persistStream" r:id="rId1"/>
</file>

<file path=word/activeX/activeX253.xml><?xml version="1.0" encoding="utf-8"?>
<ax:ocx xmlns:ax="http://schemas.microsoft.com/office/2006/activeX" xmlns:r="http://schemas.openxmlformats.org/officeDocument/2006/relationships" ax:classid="{5512D118-5CC6-11CF-8D67-00AA00BDCE1D}" ax:persistence="persistStream" r:id="rId1"/>
</file>

<file path=word/activeX/activeX254.xml><?xml version="1.0" encoding="utf-8"?>
<ax:ocx xmlns:ax="http://schemas.microsoft.com/office/2006/activeX" xmlns:r="http://schemas.openxmlformats.org/officeDocument/2006/relationships" ax:classid="{5512D118-5CC6-11CF-8D67-00AA00BDCE1D}" ax:persistence="persistStream" r:id="rId1"/>
</file>

<file path=word/activeX/activeX255.xml><?xml version="1.0" encoding="utf-8"?>
<ax:ocx xmlns:ax="http://schemas.microsoft.com/office/2006/activeX" xmlns:r="http://schemas.openxmlformats.org/officeDocument/2006/relationships" ax:classid="{5512D118-5CC6-11CF-8D67-00AA00BDCE1D}" ax:persistence="persistStream" r:id="rId1"/>
</file>

<file path=word/activeX/activeX256.xml><?xml version="1.0" encoding="utf-8"?>
<ax:ocx xmlns:ax="http://schemas.microsoft.com/office/2006/activeX" xmlns:r="http://schemas.openxmlformats.org/officeDocument/2006/relationships" ax:classid="{5512D118-5CC6-11CF-8D67-00AA00BDCE1D}" ax:persistence="persistStream" r:id="rId1"/>
</file>

<file path=word/activeX/activeX257.xml><?xml version="1.0" encoding="utf-8"?>
<ax:ocx xmlns:ax="http://schemas.microsoft.com/office/2006/activeX" xmlns:r="http://schemas.openxmlformats.org/officeDocument/2006/relationships" ax:classid="{5512D118-5CC6-11CF-8D67-00AA00BDCE1D}" ax:persistence="persistStream" r:id="rId1"/>
</file>

<file path=word/activeX/activeX258.xml><?xml version="1.0" encoding="utf-8"?>
<ax:ocx xmlns:ax="http://schemas.microsoft.com/office/2006/activeX" xmlns:r="http://schemas.openxmlformats.org/officeDocument/2006/relationships" ax:classid="{5512D118-5CC6-11CF-8D67-00AA00BDCE1D}" ax:persistence="persistStream" r:id="rId1"/>
</file>

<file path=word/activeX/activeX259.xml><?xml version="1.0" encoding="utf-8"?>
<ax:ocx xmlns:ax="http://schemas.microsoft.com/office/2006/activeX" xmlns:r="http://schemas.openxmlformats.org/officeDocument/2006/relationships" ax:classid="{5512D118-5CC6-11CF-8D67-00AA00BDCE1D}" ax:persistence="persistStream" r:id="rId1"/>
</file>

<file path=word/activeX/activeX260.xml><?xml version="1.0" encoding="utf-8"?>
<ax:ocx xmlns:ax="http://schemas.microsoft.com/office/2006/activeX" xmlns:r="http://schemas.openxmlformats.org/officeDocument/2006/relationships" ax:classid="{5512D118-5CC6-11CF-8D67-00AA00BDCE1D}" ax:persistence="persistStream" r:id="rId1"/>
</file>

<file path=word/activeX/activeX261.xml><?xml version="1.0" encoding="utf-8"?>
<ax:ocx xmlns:ax="http://schemas.microsoft.com/office/2006/activeX" xmlns:r="http://schemas.openxmlformats.org/officeDocument/2006/relationships" ax:classid="{5512D118-5CC6-11CF-8D67-00AA00BDCE1D}" ax:persistence="persistStream" r:id="rId1"/>
</file>

<file path=word/activeX/activeX262.xml><?xml version="1.0" encoding="utf-8"?>
<ax:ocx xmlns:ax="http://schemas.microsoft.com/office/2006/activeX" xmlns:r="http://schemas.openxmlformats.org/officeDocument/2006/relationships" ax:classid="{5512D118-5CC6-11CF-8D67-00AA00BDCE1D}" ax:persistence="persistStream" r:id="rId1"/>
</file>

<file path=word/activeX/activeX263.xml><?xml version="1.0" encoding="utf-8"?>
<ax:ocx xmlns:ax="http://schemas.microsoft.com/office/2006/activeX" xmlns:r="http://schemas.openxmlformats.org/officeDocument/2006/relationships" ax:classid="{5512D118-5CC6-11CF-8D67-00AA00BDCE1D}" ax:persistence="persistStream" r:id="rId1"/>
</file>

<file path=word/activeX/activeX264.xml><?xml version="1.0" encoding="utf-8"?>
<ax:ocx xmlns:ax="http://schemas.microsoft.com/office/2006/activeX" xmlns:r="http://schemas.openxmlformats.org/officeDocument/2006/relationships" ax:classid="{5512D118-5CC6-11CF-8D67-00AA00BDCE1D}" ax:persistence="persistStream" r:id="rId1"/>
</file>

<file path=word/activeX/activeX265.xml><?xml version="1.0" encoding="utf-8"?>
<ax:ocx xmlns:ax="http://schemas.microsoft.com/office/2006/activeX" xmlns:r="http://schemas.openxmlformats.org/officeDocument/2006/relationships" ax:classid="{5512D118-5CC6-11CF-8D67-00AA00BDCE1D}" ax:persistence="persistStream" r:id="rId1"/>
</file>

<file path=word/activeX/activeX266.xml><?xml version="1.0" encoding="utf-8"?>
<ax:ocx xmlns:ax="http://schemas.microsoft.com/office/2006/activeX" xmlns:r="http://schemas.openxmlformats.org/officeDocument/2006/relationships" ax:classid="{5512D118-5CC6-11CF-8D67-00AA00BDCE1D}" ax:persistence="persistStream" r:id="rId1"/>
</file>

<file path=word/activeX/activeX267.xml><?xml version="1.0" encoding="utf-8"?>
<ax:ocx xmlns:ax="http://schemas.microsoft.com/office/2006/activeX" xmlns:r="http://schemas.openxmlformats.org/officeDocument/2006/relationships" ax:classid="{5512D118-5CC6-11CF-8D67-00AA00BDCE1D}" ax:persistence="persistStream" r:id="rId1"/>
</file>

<file path=word/activeX/activeX268.xml><?xml version="1.0" encoding="utf-8"?>
<ax:ocx xmlns:ax="http://schemas.microsoft.com/office/2006/activeX" xmlns:r="http://schemas.openxmlformats.org/officeDocument/2006/relationships" ax:classid="{5512D118-5CC6-11CF-8D67-00AA00BDCE1D}" ax:persistence="persistStream" r:id="rId1"/>
</file>

<file path=word/activeX/activeX269.xml><?xml version="1.0" encoding="utf-8"?>
<ax:ocx xmlns:ax="http://schemas.microsoft.com/office/2006/activeX" xmlns:r="http://schemas.openxmlformats.org/officeDocument/2006/relationships" ax:classid="{5512D118-5CC6-11CF-8D67-00AA00BDCE1D}" ax:persistence="persistStream" r:id="rId1"/>
</file>

<file path=word/activeX/activeX270.xml><?xml version="1.0" encoding="utf-8"?>
<ax:ocx xmlns:ax="http://schemas.microsoft.com/office/2006/activeX" xmlns:r="http://schemas.openxmlformats.org/officeDocument/2006/relationships" ax:classid="{5512D118-5CC6-11CF-8D67-00AA00BDCE1D}" ax:persistence="persistStream" r:id="rId1"/>
</file>

<file path=word/activeX/activeX271.xml><?xml version="1.0" encoding="utf-8"?>
<ax:ocx xmlns:ax="http://schemas.microsoft.com/office/2006/activeX" xmlns:r="http://schemas.openxmlformats.org/officeDocument/2006/relationships" ax:classid="{5512D118-5CC6-11CF-8D67-00AA00BDCE1D}" ax:persistence="persistStream" r:id="rId1"/>
</file>

<file path=word/activeX/activeX272.xml><?xml version="1.0" encoding="utf-8"?>
<ax:ocx xmlns:ax="http://schemas.microsoft.com/office/2006/activeX" xmlns:r="http://schemas.openxmlformats.org/officeDocument/2006/relationships" ax:classid="{5512D118-5CC6-11CF-8D67-00AA00BDCE1D}" ax:persistence="persistStream" r:id="rId1"/>
</file>

<file path=word/activeX/activeX273.xml><?xml version="1.0" encoding="utf-8"?>
<ax:ocx xmlns:ax="http://schemas.microsoft.com/office/2006/activeX" xmlns:r="http://schemas.openxmlformats.org/officeDocument/2006/relationships" ax:classid="{5512D118-5CC6-11CF-8D67-00AA00BDCE1D}" ax:persistence="persistStream" r:id="rId1"/>
</file>

<file path=word/activeX/activeX274.xml><?xml version="1.0" encoding="utf-8"?>
<ax:ocx xmlns:ax="http://schemas.microsoft.com/office/2006/activeX" xmlns:r="http://schemas.openxmlformats.org/officeDocument/2006/relationships" ax:classid="{5512D118-5CC6-11CF-8D67-00AA00BDCE1D}" ax:persistence="persistStream" r:id="rId1"/>
</file>

<file path=word/activeX/activeX275.xml><?xml version="1.0" encoding="utf-8"?>
<ax:ocx xmlns:ax="http://schemas.microsoft.com/office/2006/activeX" xmlns:r="http://schemas.openxmlformats.org/officeDocument/2006/relationships" ax:classid="{5512D118-5CC6-11CF-8D67-00AA00BDCE1D}" ax:persistence="persistStream" r:id="rId1"/>
</file>

<file path=word/activeX/activeX276.xml><?xml version="1.0" encoding="utf-8"?>
<ax:ocx xmlns:ax="http://schemas.microsoft.com/office/2006/activeX" xmlns:r="http://schemas.openxmlformats.org/officeDocument/2006/relationships" ax:classid="{5512D122-5CC6-11CF-8D67-00AA00BDCE1D}" ax:persistence="persistStream" r:id="rId1"/>
</file>

<file path=word/activeX/activeX277.xml><?xml version="1.0" encoding="utf-8"?>
<ax:ocx xmlns:ax="http://schemas.microsoft.com/office/2006/activeX" xmlns:r="http://schemas.openxmlformats.org/officeDocument/2006/relationships" ax:classid="{5512D122-5CC6-11CF-8D67-00AA00BDCE1D}" ax:persistence="persistStream" r:id="rId1"/>
</file>

<file path=word/activeX/activeX278.xml><?xml version="1.0" encoding="utf-8"?>
<ax:ocx xmlns:ax="http://schemas.microsoft.com/office/2006/activeX" xmlns:r="http://schemas.openxmlformats.org/officeDocument/2006/relationships" ax:classid="{5512D122-5CC6-11CF-8D67-00AA00BDCE1D}" ax:persistence="persistStream" r:id="rId1"/>
</file>

<file path=word/activeX/activeX279.xml><?xml version="1.0" encoding="utf-8"?>
<ax:ocx xmlns:ax="http://schemas.microsoft.com/office/2006/activeX" xmlns:r="http://schemas.openxmlformats.org/officeDocument/2006/relationships" ax:classid="{5512D122-5CC6-11CF-8D67-00AA00BDCE1D}" ax:persistence="persistStream" r:id="rId1"/>
</file>

<file path=word/activeX/activeX280.xml><?xml version="1.0" encoding="utf-8"?>
<ax:ocx xmlns:ax="http://schemas.microsoft.com/office/2006/activeX" xmlns:r="http://schemas.openxmlformats.org/officeDocument/2006/relationships" ax:classid="{5512D122-5CC6-11CF-8D67-00AA00BDCE1D}" ax:persistence="persistStream" r:id="rId1"/>
</file>

<file path=word/activeX/activeX281.xml><?xml version="1.0" encoding="utf-8"?>
<ax:ocx xmlns:ax="http://schemas.microsoft.com/office/2006/activeX" xmlns:r="http://schemas.openxmlformats.org/officeDocument/2006/relationships" ax:classid="{5512D118-5CC6-11CF-8D67-00AA00BDCE1D}" ax:persistence="persistStream" r:id="rId1"/>
</file>

<file path=word/activeX/activeX282.xml><?xml version="1.0" encoding="utf-8"?>
<ax:ocx xmlns:ax="http://schemas.microsoft.com/office/2006/activeX" xmlns:r="http://schemas.openxmlformats.org/officeDocument/2006/relationships" ax:classid="{5512D118-5CC6-11CF-8D67-00AA00BDCE1D}" ax:persistence="persistStream" r:id="rId1"/>
</file>

<file path=word/activeX/activeX283.xml><?xml version="1.0" encoding="utf-8"?>
<ax:ocx xmlns:ax="http://schemas.microsoft.com/office/2006/activeX" xmlns:r="http://schemas.openxmlformats.org/officeDocument/2006/relationships" ax:classid="{5512D118-5CC6-11CF-8D67-00AA00BDCE1D}" ax:persistence="persistStream" r:id="rId1"/>
</file>

<file path=word/activeX/activeX284.xml><?xml version="1.0" encoding="utf-8"?>
<ax:ocx xmlns:ax="http://schemas.microsoft.com/office/2006/activeX" xmlns:r="http://schemas.openxmlformats.org/officeDocument/2006/relationships" ax:classid="{5512D118-5CC6-11CF-8D67-00AA00BDCE1D}" ax:persistence="persistStream" r:id="rId1"/>
</file>

<file path=word/activeX/activeX285.xml><?xml version="1.0" encoding="utf-8"?>
<ax:ocx xmlns:ax="http://schemas.microsoft.com/office/2006/activeX" xmlns:r="http://schemas.openxmlformats.org/officeDocument/2006/relationships" ax:classid="{5512D118-5CC6-11CF-8D67-00AA00BDCE1D}" ax:persistence="persistStream" r:id="rId1"/>
</file>

<file path=word/activeX/activeX286.xml><?xml version="1.0" encoding="utf-8"?>
<ax:ocx xmlns:ax="http://schemas.microsoft.com/office/2006/activeX" xmlns:r="http://schemas.openxmlformats.org/officeDocument/2006/relationships" ax:classid="{5512D118-5CC6-11CF-8D67-00AA00BDCE1D}" ax:persistence="persistStream" r:id="rId1"/>
</file>

<file path=word/activeX/activeX287.xml><?xml version="1.0" encoding="utf-8"?>
<ax:ocx xmlns:ax="http://schemas.microsoft.com/office/2006/activeX" xmlns:r="http://schemas.openxmlformats.org/officeDocument/2006/relationships" ax:classid="{5512D118-5CC6-11CF-8D67-00AA00BDCE1D}" ax:persistence="persistStream" r:id="rId1"/>
</file>

<file path=word/activeX/activeX288.xml><?xml version="1.0" encoding="utf-8"?>
<ax:ocx xmlns:ax="http://schemas.microsoft.com/office/2006/activeX" xmlns:r="http://schemas.openxmlformats.org/officeDocument/2006/relationships" ax:classid="{5512D118-5CC6-11CF-8D67-00AA00BDCE1D}" ax:persistence="persistStream" r:id="rId1"/>
</file>

<file path=word/activeX/activeX289.xml><?xml version="1.0" encoding="utf-8"?>
<ax:ocx xmlns:ax="http://schemas.microsoft.com/office/2006/activeX" xmlns:r="http://schemas.openxmlformats.org/officeDocument/2006/relationships" ax:classid="{5512D118-5CC6-11CF-8D67-00AA00BDCE1D}" ax:persistence="persistStream" r:id="rId1"/>
</file>

<file path=word/activeX/activeX290.xml><?xml version="1.0" encoding="utf-8"?>
<ax:ocx xmlns:ax="http://schemas.microsoft.com/office/2006/activeX" xmlns:r="http://schemas.openxmlformats.org/officeDocument/2006/relationships" ax:classid="{5512D118-5CC6-11CF-8D67-00AA00BDCE1D}" ax:persistence="persistStream" r:id="rId1"/>
</file>

<file path=word/activeX/activeX291.xml><?xml version="1.0" encoding="utf-8"?>
<ax:ocx xmlns:ax="http://schemas.microsoft.com/office/2006/activeX" xmlns:r="http://schemas.openxmlformats.org/officeDocument/2006/relationships" ax:classid="{5512D118-5CC6-11CF-8D67-00AA00BDCE1D}" ax:persistence="persistStream" r:id="rId1"/>
</file>

<file path=word/activeX/activeX292.xml><?xml version="1.0" encoding="utf-8"?>
<ax:ocx xmlns:ax="http://schemas.microsoft.com/office/2006/activeX" xmlns:r="http://schemas.openxmlformats.org/officeDocument/2006/relationships" ax:classid="{5512D118-5CC6-11CF-8D67-00AA00BDCE1D}" ax:persistence="persistStream" r:id="rId1"/>
</file>

<file path=word/activeX/activeX293.xml><?xml version="1.0" encoding="utf-8"?>
<ax:ocx xmlns:ax="http://schemas.microsoft.com/office/2006/activeX" xmlns:r="http://schemas.openxmlformats.org/officeDocument/2006/relationships" ax:classid="{5512D118-5CC6-11CF-8D67-00AA00BDCE1D}" ax:persistence="persistStream" r:id="rId1"/>
</file>

<file path=word/activeX/activeX294.xml><?xml version="1.0" encoding="utf-8"?>
<ax:ocx xmlns:ax="http://schemas.microsoft.com/office/2006/activeX" xmlns:r="http://schemas.openxmlformats.org/officeDocument/2006/relationships" ax:classid="{5512D118-5CC6-11CF-8D67-00AA00BDCE1D}" ax:persistence="persistStream" r:id="rId1"/>
</file>

<file path=word/activeX/activeX295.xml><?xml version="1.0" encoding="utf-8"?>
<ax:ocx xmlns:ax="http://schemas.microsoft.com/office/2006/activeX" xmlns:r="http://schemas.openxmlformats.org/officeDocument/2006/relationships" ax:classid="{5512D118-5CC6-11CF-8D67-00AA00BDCE1D}" ax:persistence="persistStream" r:id="rId1"/>
</file>

<file path=word/activeX/activeX296.xml><?xml version="1.0" encoding="utf-8"?>
<ax:ocx xmlns:ax="http://schemas.microsoft.com/office/2006/activeX" xmlns:r="http://schemas.openxmlformats.org/officeDocument/2006/relationships" ax:classid="{5512D118-5CC6-11CF-8D67-00AA00BDCE1D}" ax:persistence="persistStream" r:id="rId1"/>
</file>

<file path=word/activeX/activeX297.xml><?xml version="1.0" encoding="utf-8"?>
<ax:ocx xmlns:ax="http://schemas.microsoft.com/office/2006/activeX" xmlns:r="http://schemas.openxmlformats.org/officeDocument/2006/relationships" ax:classid="{5512D118-5CC6-11CF-8D67-00AA00BDCE1D}" ax:persistence="persistStream" r:id="rId1"/>
</file>

<file path=word/activeX/activeX298.xml><?xml version="1.0" encoding="utf-8"?>
<ax:ocx xmlns:ax="http://schemas.microsoft.com/office/2006/activeX" xmlns:r="http://schemas.openxmlformats.org/officeDocument/2006/relationships" ax:classid="{5512D118-5CC6-11CF-8D67-00AA00BDCE1D}" ax:persistence="persistStream" r:id="rId1"/>
</file>

<file path=word/activeX/activeX299.xml><?xml version="1.0" encoding="utf-8"?>
<ax:ocx xmlns:ax="http://schemas.microsoft.com/office/2006/activeX" xmlns:r="http://schemas.openxmlformats.org/officeDocument/2006/relationships" ax:classid="{5512D118-5CC6-11CF-8D67-00AA00BDCE1D}" ax:persistence="persistStream" r:id="rId1"/>
</file>

<file path=word/activeX/activeX300.xml><?xml version="1.0" encoding="utf-8"?>
<ax:ocx xmlns:ax="http://schemas.microsoft.com/office/2006/activeX" xmlns:r="http://schemas.openxmlformats.org/officeDocument/2006/relationships" ax:classid="{5512D118-5CC6-11CF-8D67-00AA00BDCE1D}" ax:persistence="persistStream" r:id="rId1"/>
</file>

<file path=word/activeX/activeX301.xml><?xml version="1.0" encoding="utf-8"?>
<ax:ocx xmlns:ax="http://schemas.microsoft.com/office/2006/activeX" xmlns:r="http://schemas.openxmlformats.org/officeDocument/2006/relationships" ax:classid="{5512D118-5CC6-11CF-8D67-00AA00BDCE1D}" ax:persistence="persistStream" r:id="rId1"/>
</file>

<file path=word/activeX/activeX302.xml><?xml version="1.0" encoding="utf-8"?>
<ax:ocx xmlns:ax="http://schemas.microsoft.com/office/2006/activeX" xmlns:r="http://schemas.openxmlformats.org/officeDocument/2006/relationships" ax:classid="{5512D118-5CC6-11CF-8D67-00AA00BDCE1D}" ax:persistence="persistStream" r:id="rId1"/>
</file>

<file path=word/activeX/activeX303.xml><?xml version="1.0" encoding="utf-8"?>
<ax:ocx xmlns:ax="http://schemas.microsoft.com/office/2006/activeX" xmlns:r="http://schemas.openxmlformats.org/officeDocument/2006/relationships" ax:classid="{5512D118-5CC6-11CF-8D67-00AA00BDCE1D}" ax:persistence="persistStream" r:id="rId1"/>
</file>

<file path=word/activeX/activeX304.xml><?xml version="1.0" encoding="utf-8"?>
<ax:ocx xmlns:ax="http://schemas.microsoft.com/office/2006/activeX" xmlns:r="http://schemas.openxmlformats.org/officeDocument/2006/relationships" ax:classid="{5512D118-5CC6-11CF-8D67-00AA00BDCE1D}" ax:persistence="persistStream" r:id="rId1"/>
</file>

<file path=word/activeX/activeX305.xml><?xml version="1.0" encoding="utf-8"?>
<ax:ocx xmlns:ax="http://schemas.microsoft.com/office/2006/activeX" xmlns:r="http://schemas.openxmlformats.org/officeDocument/2006/relationships" ax:classid="{5512D118-5CC6-11CF-8D67-00AA00BDCE1D}" ax:persistence="persistStream" r:id="rId1"/>
</file>

<file path=word/activeX/activeX306.xml><?xml version="1.0" encoding="utf-8"?>
<ax:ocx xmlns:ax="http://schemas.microsoft.com/office/2006/activeX" xmlns:r="http://schemas.openxmlformats.org/officeDocument/2006/relationships" ax:classid="{5512D118-5CC6-11CF-8D67-00AA00BDCE1D}" ax:persistence="persistStream" r:id="rId1"/>
</file>

<file path=word/activeX/activeX307.xml><?xml version="1.0" encoding="utf-8"?>
<ax:ocx xmlns:ax="http://schemas.microsoft.com/office/2006/activeX" xmlns:r="http://schemas.openxmlformats.org/officeDocument/2006/relationships" ax:classid="{5512D118-5CC6-11CF-8D67-00AA00BDCE1D}" ax:persistence="persistStream" r:id="rId1"/>
</file>

<file path=word/activeX/activeX308.xml><?xml version="1.0" encoding="utf-8"?>
<ax:ocx xmlns:ax="http://schemas.microsoft.com/office/2006/activeX" xmlns:r="http://schemas.openxmlformats.org/officeDocument/2006/relationships" ax:classid="{5512D118-5CC6-11CF-8D67-00AA00BDCE1D}" ax:persistence="persistStream" r:id="rId1"/>
</file>

<file path=word/activeX/activeX309.xml><?xml version="1.0" encoding="utf-8"?>
<ax:ocx xmlns:ax="http://schemas.microsoft.com/office/2006/activeX" xmlns:r="http://schemas.openxmlformats.org/officeDocument/2006/relationships" ax:classid="{5512D118-5CC6-11CF-8D67-00AA00BDCE1D}" ax:persistence="persistStream" r:id="rId1"/>
</file>

<file path=word/activeX/activeX310.xml><?xml version="1.0" encoding="utf-8"?>
<ax:ocx xmlns:ax="http://schemas.microsoft.com/office/2006/activeX" xmlns:r="http://schemas.openxmlformats.org/officeDocument/2006/relationships" ax:classid="{5512D116-5CC6-11CF-8D67-00AA00BDCE1D}" ax:persistence="persistStream" r:id="rId1"/>
</file>

<file path=word/activeX/activeX311.xml><?xml version="1.0" encoding="utf-8"?>
<ax:ocx xmlns:ax="http://schemas.microsoft.com/office/2006/activeX" xmlns:r="http://schemas.openxmlformats.org/officeDocument/2006/relationships" ax:classid="{5512D116-5CC6-11CF-8D67-00AA00BDCE1D}" ax:persistence="persistStream" r:id="rId1"/>
</file>

<file path=word/activeX/activeX312.xml><?xml version="1.0" encoding="utf-8"?>
<ax:ocx xmlns:ax="http://schemas.microsoft.com/office/2006/activeX" xmlns:r="http://schemas.openxmlformats.org/officeDocument/2006/relationships" ax:classid="{5512D116-5CC6-11CF-8D67-00AA00BDCE1D}" ax:persistence="persistStream" r:id="rId1"/>
</file>

<file path=word/activeX/activeX313.xml><?xml version="1.0" encoding="utf-8"?>
<ax:ocx xmlns:ax="http://schemas.microsoft.com/office/2006/activeX" xmlns:r="http://schemas.openxmlformats.org/officeDocument/2006/relationships" ax:classid="{5512D116-5CC6-11CF-8D67-00AA00BDCE1D}" ax:persistence="persistStream" r:id="rId1"/>
</file>

<file path=word/activeX/activeX314.xml><?xml version="1.0" encoding="utf-8"?>
<ax:ocx xmlns:ax="http://schemas.microsoft.com/office/2006/activeX" xmlns:r="http://schemas.openxmlformats.org/officeDocument/2006/relationships" ax:classid="{5512D116-5CC6-11CF-8D67-00AA00BDCE1D}" ax:persistence="persistStream" r:id="rId1"/>
</file>

<file path=word/activeX/activeX315.xml><?xml version="1.0" encoding="utf-8"?>
<ax:ocx xmlns:ax="http://schemas.microsoft.com/office/2006/activeX" xmlns:r="http://schemas.openxmlformats.org/officeDocument/2006/relationships" ax:classid="{5512D116-5CC6-11CF-8D67-00AA00BDCE1D}" ax:persistence="persistStream" r:id="rId1"/>
</file>

<file path=word/activeX/activeX316.xml><?xml version="1.0" encoding="utf-8"?>
<ax:ocx xmlns:ax="http://schemas.microsoft.com/office/2006/activeX" xmlns:r="http://schemas.openxmlformats.org/officeDocument/2006/relationships" ax:classid="{5512D116-5CC6-11CF-8D67-00AA00BDCE1D}" ax:persistence="persistStream" r:id="rId1"/>
</file>

<file path=word/activeX/activeX317.xml><?xml version="1.0" encoding="utf-8"?>
<ax:ocx xmlns:ax="http://schemas.microsoft.com/office/2006/activeX" xmlns:r="http://schemas.openxmlformats.org/officeDocument/2006/relationships" ax:classid="{5512D118-5CC6-11CF-8D67-00AA00BDCE1D}" ax:persistence="persistStream" r:id="rId1"/>
</file>

<file path=word/activeX/activeX318.xml><?xml version="1.0" encoding="utf-8"?>
<ax:ocx xmlns:ax="http://schemas.microsoft.com/office/2006/activeX" xmlns:r="http://schemas.openxmlformats.org/officeDocument/2006/relationships" ax:classid="{5512D118-5CC6-11CF-8D67-00AA00BDCE1D}" ax:persistence="persistStream" r:id="rId1"/>
</file>

<file path=word/activeX/activeX319.xml><?xml version="1.0" encoding="utf-8"?>
<ax:ocx xmlns:ax="http://schemas.microsoft.com/office/2006/activeX" xmlns:r="http://schemas.openxmlformats.org/officeDocument/2006/relationships" ax:classid="{5512D118-5CC6-11CF-8D67-00AA00BDCE1D}" ax:persistence="persistStream" r:id="rId1"/>
</file>

<file path=word/activeX/activeX320.xml><?xml version="1.0" encoding="utf-8"?>
<ax:ocx xmlns:ax="http://schemas.microsoft.com/office/2006/activeX" xmlns:r="http://schemas.openxmlformats.org/officeDocument/2006/relationships" ax:classid="{5512D118-5CC6-11CF-8D67-00AA00BDCE1D}" ax:persistence="persistStream" r:id="rId1"/>
</file>

<file path=word/activeX/activeX321.xml><?xml version="1.0" encoding="utf-8"?>
<ax:ocx xmlns:ax="http://schemas.microsoft.com/office/2006/activeX" xmlns:r="http://schemas.openxmlformats.org/officeDocument/2006/relationships" ax:classid="{5512D118-5CC6-11CF-8D67-00AA00BDCE1D}" ax:persistence="persistStream" r:id="rId1"/>
</file>

<file path=word/activeX/activeX322.xml><?xml version="1.0" encoding="utf-8"?>
<ax:ocx xmlns:ax="http://schemas.microsoft.com/office/2006/activeX" xmlns:r="http://schemas.openxmlformats.org/officeDocument/2006/relationships" ax:classid="{5512D118-5CC6-11CF-8D67-00AA00BDCE1D}" ax:persistence="persistStream" r:id="rId1"/>
</file>

<file path=word/activeX/activeX323.xml><?xml version="1.0" encoding="utf-8"?>
<ax:ocx xmlns:ax="http://schemas.microsoft.com/office/2006/activeX" xmlns:r="http://schemas.openxmlformats.org/officeDocument/2006/relationships" ax:classid="{5512D118-5CC6-11CF-8D67-00AA00BDCE1D}" ax:persistence="persistStream" r:id="rId1"/>
</file>

<file path=word/activeX/activeX324.xml><?xml version="1.0" encoding="utf-8"?>
<ax:ocx xmlns:ax="http://schemas.microsoft.com/office/2006/activeX" xmlns:r="http://schemas.openxmlformats.org/officeDocument/2006/relationships" ax:classid="{5512D118-5CC6-11CF-8D67-00AA00BDCE1D}" ax:persistence="persistStream" r:id="rId1"/>
</file>

<file path=word/activeX/activeX325.xml><?xml version="1.0" encoding="utf-8"?>
<ax:ocx xmlns:ax="http://schemas.microsoft.com/office/2006/activeX" xmlns:r="http://schemas.openxmlformats.org/officeDocument/2006/relationships" ax:classid="{5512D118-5CC6-11CF-8D67-00AA00BDCE1D}" ax:persistence="persistStream" r:id="rId1"/>
</file>

<file path=word/activeX/activeX326.xml><?xml version="1.0" encoding="utf-8"?>
<ax:ocx xmlns:ax="http://schemas.microsoft.com/office/2006/activeX" xmlns:r="http://schemas.openxmlformats.org/officeDocument/2006/relationships" ax:classid="{5512D118-5CC6-11CF-8D67-00AA00BDCE1D}" ax:persistence="persistStream" r:id="rId1"/>
</file>

<file path=word/activeX/activeX327.xml><?xml version="1.0" encoding="utf-8"?>
<ax:ocx xmlns:ax="http://schemas.microsoft.com/office/2006/activeX" xmlns:r="http://schemas.openxmlformats.org/officeDocument/2006/relationships" ax:classid="{5512D118-5CC6-11CF-8D67-00AA00BDCE1D}" ax:persistence="persistStream" r:id="rId1"/>
</file>

<file path=word/activeX/activeX328.xml><?xml version="1.0" encoding="utf-8"?>
<ax:ocx xmlns:ax="http://schemas.microsoft.com/office/2006/activeX" xmlns:r="http://schemas.openxmlformats.org/officeDocument/2006/relationships" ax:classid="{5512D118-5CC6-11CF-8D67-00AA00BDCE1D}" ax:persistence="persistStream" r:id="rId1"/>
</file>

<file path=word/activeX/activeX329.xml><?xml version="1.0" encoding="utf-8"?>
<ax:ocx xmlns:ax="http://schemas.microsoft.com/office/2006/activeX" xmlns:r="http://schemas.openxmlformats.org/officeDocument/2006/relationships" ax:classid="{5512D118-5CC6-11CF-8D67-00AA00BDCE1D}" ax:persistence="persistStream" r:id="rId1"/>
</file>

<file path=word/activeX/activeX330.xml><?xml version="1.0" encoding="utf-8"?>
<ax:ocx xmlns:ax="http://schemas.microsoft.com/office/2006/activeX" xmlns:r="http://schemas.openxmlformats.org/officeDocument/2006/relationships" ax:classid="{5512D118-5CC6-11CF-8D67-00AA00BDCE1D}" ax:persistence="persistStream" r:id="rId1"/>
</file>

<file path=word/activeX/activeX331.xml><?xml version="1.0" encoding="utf-8"?>
<ax:ocx xmlns:ax="http://schemas.microsoft.com/office/2006/activeX" xmlns:r="http://schemas.openxmlformats.org/officeDocument/2006/relationships" ax:classid="{5512D118-5CC6-11CF-8D67-00AA00BDCE1D}" ax:persistence="persistStream" r:id="rId1"/>
</file>

<file path=word/activeX/activeX332.xml><?xml version="1.0" encoding="utf-8"?>
<ax:ocx xmlns:ax="http://schemas.microsoft.com/office/2006/activeX" xmlns:r="http://schemas.openxmlformats.org/officeDocument/2006/relationships" ax:classid="{5512D116-5CC6-11CF-8D67-00AA00BDCE1D}" ax:persistence="persistStream" r:id="rId1"/>
</file>

<file path=word/activeX/activeX333.xml><?xml version="1.0" encoding="utf-8"?>
<ax:ocx xmlns:ax="http://schemas.microsoft.com/office/2006/activeX" xmlns:r="http://schemas.openxmlformats.org/officeDocument/2006/relationships" ax:classid="{5512D116-5CC6-11CF-8D67-00AA00BDCE1D}" ax:persistence="persistStream" r:id="rId1"/>
</file>

<file path=word/activeX/activeX334.xml><?xml version="1.0" encoding="utf-8"?>
<ax:ocx xmlns:ax="http://schemas.microsoft.com/office/2006/activeX" xmlns:r="http://schemas.openxmlformats.org/officeDocument/2006/relationships" ax:classid="{5512D116-5CC6-11CF-8D67-00AA00BDCE1D}" ax:persistence="persistStream" r:id="rId1"/>
</file>

<file path=word/activeX/activeX335.xml><?xml version="1.0" encoding="utf-8"?>
<ax:ocx xmlns:ax="http://schemas.microsoft.com/office/2006/activeX" xmlns:r="http://schemas.openxmlformats.org/officeDocument/2006/relationships" ax:classid="{5512D116-5CC6-11CF-8D67-00AA00BDCE1D}" ax:persistence="persistStream" r:id="rId1"/>
</file>

<file path=word/activeX/activeX336.xml><?xml version="1.0" encoding="utf-8"?>
<ax:ocx xmlns:ax="http://schemas.microsoft.com/office/2006/activeX" xmlns:r="http://schemas.openxmlformats.org/officeDocument/2006/relationships" ax:classid="{5512D116-5CC6-11CF-8D67-00AA00BDCE1D}" ax:persistence="persistStream" r:id="rId1"/>
</file>

<file path=word/activeX/activeX337.xml><?xml version="1.0" encoding="utf-8"?>
<ax:ocx xmlns:ax="http://schemas.microsoft.com/office/2006/activeX" xmlns:r="http://schemas.openxmlformats.org/officeDocument/2006/relationships" ax:classid="{5512D116-5CC6-11CF-8D67-00AA00BDCE1D}" ax:persistence="persistStream" r:id="rId1"/>
</file>

<file path=word/activeX/activeX338.xml><?xml version="1.0" encoding="utf-8"?>
<ax:ocx xmlns:ax="http://schemas.microsoft.com/office/2006/activeX" xmlns:r="http://schemas.openxmlformats.org/officeDocument/2006/relationships" ax:classid="{5512D116-5CC6-11CF-8D67-00AA00BDCE1D}" ax:persistence="persistStream" r:id="rId1"/>
</file>

<file path=word/activeX/activeX339.xml><?xml version="1.0" encoding="utf-8"?>
<ax:ocx xmlns:ax="http://schemas.microsoft.com/office/2006/activeX" xmlns:r="http://schemas.openxmlformats.org/officeDocument/2006/relationships" ax:classid="{5512D118-5CC6-11CF-8D67-00AA00BDCE1D}" ax:persistence="persistStream" r:id="rId1"/>
</file>

<file path=word/activeX/activeX340.xml><?xml version="1.0" encoding="utf-8"?>
<ax:ocx xmlns:ax="http://schemas.microsoft.com/office/2006/activeX" xmlns:r="http://schemas.openxmlformats.org/officeDocument/2006/relationships" ax:classid="{5512D118-5CC6-11CF-8D67-00AA00BDCE1D}" ax:persistence="persistStream" r:id="rId1"/>
</file>

<file path=word/activeX/activeX341.xml><?xml version="1.0" encoding="utf-8"?>
<ax:ocx xmlns:ax="http://schemas.microsoft.com/office/2006/activeX" xmlns:r="http://schemas.openxmlformats.org/officeDocument/2006/relationships" ax:classid="{5512D118-5CC6-11CF-8D67-00AA00BDCE1D}" ax:persistence="persistStream" r:id="rId1"/>
</file>

<file path=word/activeX/activeX342.xml><?xml version="1.0" encoding="utf-8"?>
<ax:ocx xmlns:ax="http://schemas.microsoft.com/office/2006/activeX" xmlns:r="http://schemas.openxmlformats.org/officeDocument/2006/relationships" ax:classid="{5512D118-5CC6-11CF-8D67-00AA00BDCE1D}" ax:persistence="persistStream" r:id="rId1"/>
</file>

<file path=word/activeX/activeX343.xml><?xml version="1.0" encoding="utf-8"?>
<ax:ocx xmlns:ax="http://schemas.microsoft.com/office/2006/activeX" xmlns:r="http://schemas.openxmlformats.org/officeDocument/2006/relationships" ax:classid="{5512D118-5CC6-11CF-8D67-00AA00BDCE1D}" ax:persistence="persistStream" r:id="rId1"/>
</file>

<file path=word/activeX/activeX344.xml><?xml version="1.0" encoding="utf-8"?>
<ax:ocx xmlns:ax="http://schemas.microsoft.com/office/2006/activeX" xmlns:r="http://schemas.openxmlformats.org/officeDocument/2006/relationships" ax:classid="{5512D118-5CC6-11CF-8D67-00AA00BDCE1D}" ax:persistence="persistStream" r:id="rId1"/>
</file>

<file path=word/activeX/activeX345.xml><?xml version="1.0" encoding="utf-8"?>
<ax:ocx xmlns:ax="http://schemas.microsoft.com/office/2006/activeX" xmlns:r="http://schemas.openxmlformats.org/officeDocument/2006/relationships" ax:classid="{5512D118-5CC6-11CF-8D67-00AA00BDCE1D}" ax:persistence="persistStream" r:id="rId1"/>
</file>

<file path=word/activeX/activeX346.xml><?xml version="1.0" encoding="utf-8"?>
<ax:ocx xmlns:ax="http://schemas.microsoft.com/office/2006/activeX" xmlns:r="http://schemas.openxmlformats.org/officeDocument/2006/relationships" ax:classid="{5512D118-5CC6-11CF-8D67-00AA00BDCE1D}" ax:persistence="persistStream" r:id="rId1"/>
</file>

<file path=word/activeX/activeX347.xml><?xml version="1.0" encoding="utf-8"?>
<ax:ocx xmlns:ax="http://schemas.microsoft.com/office/2006/activeX" xmlns:r="http://schemas.openxmlformats.org/officeDocument/2006/relationships" ax:classid="{5512D118-5CC6-11CF-8D67-00AA00BDCE1D}" ax:persistence="persistStream" r:id="rId1"/>
</file>

<file path=word/activeX/activeX348.xml><?xml version="1.0" encoding="utf-8"?>
<ax:ocx xmlns:ax="http://schemas.microsoft.com/office/2006/activeX" xmlns:r="http://schemas.openxmlformats.org/officeDocument/2006/relationships" ax:classid="{5512D118-5CC6-11CF-8D67-00AA00BDCE1D}" ax:persistence="persistStream" r:id="rId1"/>
</file>

<file path=word/activeX/activeX349.xml><?xml version="1.0" encoding="utf-8"?>
<ax:ocx xmlns:ax="http://schemas.microsoft.com/office/2006/activeX" xmlns:r="http://schemas.openxmlformats.org/officeDocument/2006/relationships" ax:classid="{5512D118-5CC6-11CF-8D67-00AA00BDCE1D}" ax:persistence="persistStream" r:id="rId1"/>
</file>

<file path=word/activeX/activeX350.xml><?xml version="1.0" encoding="utf-8"?>
<ax:ocx xmlns:ax="http://schemas.microsoft.com/office/2006/activeX" xmlns:r="http://schemas.openxmlformats.org/officeDocument/2006/relationships" ax:classid="{5512D118-5CC6-11CF-8D67-00AA00BDCE1D}" ax:persistence="persistStream" r:id="rId1"/>
</file>

<file path=word/activeX/activeX351.xml><?xml version="1.0" encoding="utf-8"?>
<ax:ocx xmlns:ax="http://schemas.microsoft.com/office/2006/activeX" xmlns:r="http://schemas.openxmlformats.org/officeDocument/2006/relationships" ax:classid="{5512D118-5CC6-11CF-8D67-00AA00BDCE1D}" ax:persistence="persistStream" r:id="rId1"/>
</file>

<file path=word/activeX/activeX352.xml><?xml version="1.0" encoding="utf-8"?>
<ax:ocx xmlns:ax="http://schemas.microsoft.com/office/2006/activeX" xmlns:r="http://schemas.openxmlformats.org/officeDocument/2006/relationships" ax:classid="{5512D118-5CC6-11CF-8D67-00AA00BDCE1D}" ax:persistence="persistStream" r:id="rId1"/>
</file>

<file path=word/activeX/activeX353.xml><?xml version="1.0" encoding="utf-8"?>
<ax:ocx xmlns:ax="http://schemas.microsoft.com/office/2006/activeX" xmlns:r="http://schemas.openxmlformats.org/officeDocument/2006/relationships" ax:classid="{5512D118-5CC6-11CF-8D67-00AA00BDCE1D}" ax:persistence="persistStream" r:id="rId1"/>
</file>

<file path=word/activeX/activeX354.xml><?xml version="1.0" encoding="utf-8"?>
<ax:ocx xmlns:ax="http://schemas.microsoft.com/office/2006/activeX" xmlns:r="http://schemas.openxmlformats.org/officeDocument/2006/relationships" ax:classid="{5512D118-5CC6-11CF-8D67-00AA00BDCE1D}" ax:persistence="persistStream" r:id="rId1"/>
</file>

<file path=word/activeX/activeX355.xml><?xml version="1.0" encoding="utf-8"?>
<ax:ocx xmlns:ax="http://schemas.microsoft.com/office/2006/activeX" xmlns:r="http://schemas.openxmlformats.org/officeDocument/2006/relationships" ax:classid="{5512D118-5CC6-11CF-8D67-00AA00BDCE1D}" ax:persistence="persistStream" r:id="rId1"/>
</file>

<file path=word/activeX/activeX356.xml><?xml version="1.0" encoding="utf-8"?>
<ax:ocx xmlns:ax="http://schemas.microsoft.com/office/2006/activeX" xmlns:r="http://schemas.openxmlformats.org/officeDocument/2006/relationships" ax:classid="{5512D118-5CC6-11CF-8D67-00AA00BDCE1D}" ax:persistence="persistStream" r:id="rId1"/>
</file>

<file path=word/activeX/activeX357.xml><?xml version="1.0" encoding="utf-8"?>
<ax:ocx xmlns:ax="http://schemas.microsoft.com/office/2006/activeX" xmlns:r="http://schemas.openxmlformats.org/officeDocument/2006/relationships" ax:classid="{5512D118-5CC6-11CF-8D67-00AA00BDCE1D}" ax:persistence="persistStream" r:id="rId1"/>
</file>

<file path=word/activeX/activeX358.xml><?xml version="1.0" encoding="utf-8"?>
<ax:ocx xmlns:ax="http://schemas.microsoft.com/office/2006/activeX" xmlns:r="http://schemas.openxmlformats.org/officeDocument/2006/relationships" ax:classid="{5512D118-5CC6-11CF-8D67-00AA00BDCE1D}" ax:persistence="persistStream" r:id="rId1"/>
</file>

<file path=word/activeX/activeX359.xml><?xml version="1.0" encoding="utf-8"?>
<ax:ocx xmlns:ax="http://schemas.microsoft.com/office/2006/activeX" xmlns:r="http://schemas.openxmlformats.org/officeDocument/2006/relationships" ax:classid="{5512D118-5CC6-11CF-8D67-00AA00BDCE1D}" ax:persistence="persistStream" r:id="rId1"/>
</file>

<file path=word/activeX/activeX360.xml><?xml version="1.0" encoding="utf-8"?>
<ax:ocx xmlns:ax="http://schemas.microsoft.com/office/2006/activeX" xmlns:r="http://schemas.openxmlformats.org/officeDocument/2006/relationships" ax:classid="{5512D118-5CC6-11CF-8D67-00AA00BDCE1D}" ax:persistence="persistStream" r:id="rId1"/>
</file>

<file path=word/activeX/activeX361.xml><?xml version="1.0" encoding="utf-8"?>
<ax:ocx xmlns:ax="http://schemas.microsoft.com/office/2006/activeX" xmlns:r="http://schemas.openxmlformats.org/officeDocument/2006/relationships" ax:classid="{5512D118-5CC6-11CF-8D67-00AA00BDCE1D}" ax:persistence="persistStream" r:id="rId1"/>
</file>

<file path=word/activeX/activeX362.xml><?xml version="1.0" encoding="utf-8"?>
<ax:ocx xmlns:ax="http://schemas.microsoft.com/office/2006/activeX" xmlns:r="http://schemas.openxmlformats.org/officeDocument/2006/relationships" ax:classid="{5512D118-5CC6-11CF-8D67-00AA00BDCE1D}" ax:persistence="persistStream" r:id="rId1"/>
</file>

<file path=word/activeX/activeX363.xml><?xml version="1.0" encoding="utf-8"?>
<ax:ocx xmlns:ax="http://schemas.microsoft.com/office/2006/activeX" xmlns:r="http://schemas.openxmlformats.org/officeDocument/2006/relationships" ax:classid="{5512D122-5CC6-11CF-8D67-00AA00BDCE1D}" ax:persistence="persistStream" r:id="rId1"/>
</file>

<file path=word/activeX/activeX364.xml><?xml version="1.0" encoding="utf-8"?>
<ax:ocx xmlns:ax="http://schemas.microsoft.com/office/2006/activeX" xmlns:r="http://schemas.openxmlformats.org/officeDocument/2006/relationships" ax:classid="{5512D122-5CC6-11CF-8D67-00AA00BDCE1D}" ax:persistence="persistStream" r:id="rId1"/>
</file>

<file path=word/activeX/activeX365.xml><?xml version="1.0" encoding="utf-8"?>
<ax:ocx xmlns:ax="http://schemas.microsoft.com/office/2006/activeX" xmlns:r="http://schemas.openxmlformats.org/officeDocument/2006/relationships" ax:classid="{5512D122-5CC6-11CF-8D67-00AA00BDCE1D}" ax:persistence="persistStream" r:id="rId1"/>
</file>

<file path=word/activeX/activeX366.xml><?xml version="1.0" encoding="utf-8"?>
<ax:ocx xmlns:ax="http://schemas.microsoft.com/office/2006/activeX" xmlns:r="http://schemas.openxmlformats.org/officeDocument/2006/relationships" ax:classid="{5512D122-5CC6-11CF-8D67-00AA00BDCE1D}" ax:persistence="persistStream" r:id="rId1"/>
</file>

<file path=word/activeX/activeX367.xml><?xml version="1.0" encoding="utf-8"?>
<ax:ocx xmlns:ax="http://schemas.microsoft.com/office/2006/activeX" xmlns:r="http://schemas.openxmlformats.org/officeDocument/2006/relationships" ax:classid="{5512D122-5CC6-11CF-8D67-00AA00BDCE1D}" ax:persistence="persistStream" r:id="rId1"/>
</file>

<file path=word/activeX/activeX368.xml><?xml version="1.0" encoding="utf-8"?>
<ax:ocx xmlns:ax="http://schemas.microsoft.com/office/2006/activeX" xmlns:r="http://schemas.openxmlformats.org/officeDocument/2006/relationships" ax:classid="{5512D118-5CC6-11CF-8D67-00AA00BDCE1D}" ax:persistence="persistStream" r:id="rId1"/>
</file>

<file path=word/activeX/activeX369.xml><?xml version="1.0" encoding="utf-8"?>
<ax:ocx xmlns:ax="http://schemas.microsoft.com/office/2006/activeX" xmlns:r="http://schemas.openxmlformats.org/officeDocument/2006/relationships" ax:classid="{5512D118-5CC6-11CF-8D67-00AA00BDCE1D}" ax:persistence="persistStream" r:id="rId1"/>
</file>

<file path=word/activeX/activeX370.xml><?xml version="1.0" encoding="utf-8"?>
<ax:ocx xmlns:ax="http://schemas.microsoft.com/office/2006/activeX" xmlns:r="http://schemas.openxmlformats.org/officeDocument/2006/relationships" ax:classid="{5512D118-5CC6-11CF-8D67-00AA00BDCE1D}" ax:persistence="persistStream" r:id="rId1"/>
</file>

<file path=word/activeX/activeX371.xml><?xml version="1.0" encoding="utf-8"?>
<ax:ocx xmlns:ax="http://schemas.microsoft.com/office/2006/activeX" xmlns:r="http://schemas.openxmlformats.org/officeDocument/2006/relationships" ax:classid="{5512D118-5CC6-11CF-8D67-00AA00BDCE1D}" ax:persistence="persistStream" r:id="rId1"/>
</file>

<file path=word/activeX/activeX372.xml><?xml version="1.0" encoding="utf-8"?>
<ax:ocx xmlns:ax="http://schemas.microsoft.com/office/2006/activeX" xmlns:r="http://schemas.openxmlformats.org/officeDocument/2006/relationships" ax:classid="{5512D118-5CC6-11CF-8D67-00AA00BDCE1D}" ax:persistence="persistStream" r:id="rId1"/>
</file>

<file path=word/activeX/activeX373.xml><?xml version="1.0" encoding="utf-8"?>
<ax:ocx xmlns:ax="http://schemas.microsoft.com/office/2006/activeX" xmlns:r="http://schemas.openxmlformats.org/officeDocument/2006/relationships" ax:classid="{5512D118-5CC6-11CF-8D67-00AA00BDCE1D}" ax:persistence="persistStream" r:id="rId1"/>
</file>

<file path=word/activeX/activeX374.xml><?xml version="1.0" encoding="utf-8"?>
<ax:ocx xmlns:ax="http://schemas.microsoft.com/office/2006/activeX" xmlns:r="http://schemas.openxmlformats.org/officeDocument/2006/relationships" ax:classid="{5512D118-5CC6-11CF-8D67-00AA00BDCE1D}" ax:persistence="persistStream" r:id="rId1"/>
</file>

<file path=word/activeX/activeX375.xml><?xml version="1.0" encoding="utf-8"?>
<ax:ocx xmlns:ax="http://schemas.microsoft.com/office/2006/activeX" xmlns:r="http://schemas.openxmlformats.org/officeDocument/2006/relationships" ax:classid="{5512D118-5CC6-11CF-8D67-00AA00BDCE1D}" ax:persistence="persistStream" r:id="rId1"/>
</file>

<file path=word/activeX/activeX376.xml><?xml version="1.0" encoding="utf-8"?>
<ax:ocx xmlns:ax="http://schemas.microsoft.com/office/2006/activeX" xmlns:r="http://schemas.openxmlformats.org/officeDocument/2006/relationships" ax:classid="{5512D118-5CC6-11CF-8D67-00AA00BDCE1D}" ax:persistence="persistStream" r:id="rId1"/>
</file>

<file path=word/activeX/activeX377.xml><?xml version="1.0" encoding="utf-8"?>
<ax:ocx xmlns:ax="http://schemas.microsoft.com/office/2006/activeX" xmlns:r="http://schemas.openxmlformats.org/officeDocument/2006/relationships" ax:classid="{5512D118-5CC6-11CF-8D67-00AA00BDCE1D}" ax:persistence="persistStream" r:id="rId1"/>
</file>

<file path=word/activeX/activeX378.xml><?xml version="1.0" encoding="utf-8"?>
<ax:ocx xmlns:ax="http://schemas.microsoft.com/office/2006/activeX" xmlns:r="http://schemas.openxmlformats.org/officeDocument/2006/relationships" ax:classid="{5512D118-5CC6-11CF-8D67-00AA00BDCE1D}" ax:persistence="persistStream" r:id="rId1"/>
</file>

<file path=word/activeX/activeX379.xml><?xml version="1.0" encoding="utf-8"?>
<ax:ocx xmlns:ax="http://schemas.microsoft.com/office/2006/activeX" xmlns:r="http://schemas.openxmlformats.org/officeDocument/2006/relationships" ax:classid="{5512D118-5CC6-11CF-8D67-00AA00BDCE1D}" ax:persistence="persistStream" r:id="rId1"/>
</file>

<file path=word/activeX/activeX380.xml><?xml version="1.0" encoding="utf-8"?>
<ax:ocx xmlns:ax="http://schemas.microsoft.com/office/2006/activeX" xmlns:r="http://schemas.openxmlformats.org/officeDocument/2006/relationships" ax:classid="{5512D118-5CC6-11CF-8D67-00AA00BDCE1D}" ax:persistence="persistStream" r:id="rId1"/>
</file>

<file path=word/activeX/activeX381.xml><?xml version="1.0" encoding="utf-8"?>
<ax:ocx xmlns:ax="http://schemas.microsoft.com/office/2006/activeX" xmlns:r="http://schemas.openxmlformats.org/officeDocument/2006/relationships" ax:classid="{5512D118-5CC6-11CF-8D67-00AA00BDCE1D}" ax:persistence="persistStream" r:id="rId1"/>
</file>

<file path=word/activeX/activeX382.xml><?xml version="1.0" encoding="utf-8"?>
<ax:ocx xmlns:ax="http://schemas.microsoft.com/office/2006/activeX" xmlns:r="http://schemas.openxmlformats.org/officeDocument/2006/relationships" ax:classid="{5512D118-5CC6-11CF-8D67-00AA00BDCE1D}" ax:persistence="persistStream" r:id="rId1"/>
</file>

<file path=word/activeX/activeX383.xml><?xml version="1.0" encoding="utf-8"?>
<ax:ocx xmlns:ax="http://schemas.microsoft.com/office/2006/activeX" xmlns:r="http://schemas.openxmlformats.org/officeDocument/2006/relationships" ax:classid="{5512D118-5CC6-11CF-8D67-00AA00BDCE1D}" ax:persistence="persistStream" r:id="rId1"/>
</file>

<file path=word/activeX/activeX384.xml><?xml version="1.0" encoding="utf-8"?>
<ax:ocx xmlns:ax="http://schemas.microsoft.com/office/2006/activeX" xmlns:r="http://schemas.openxmlformats.org/officeDocument/2006/relationships" ax:classid="{5512D118-5CC6-11CF-8D67-00AA00BDCE1D}" ax:persistence="persistStream" r:id="rId1"/>
</file>

<file path=word/activeX/activeX385.xml><?xml version="1.0" encoding="utf-8"?>
<ax:ocx xmlns:ax="http://schemas.microsoft.com/office/2006/activeX" xmlns:r="http://schemas.openxmlformats.org/officeDocument/2006/relationships" ax:classid="{5512D118-5CC6-11CF-8D67-00AA00BDCE1D}" ax:persistence="persistStream" r:id="rId1"/>
</file>

<file path=word/activeX/activeX386.xml><?xml version="1.0" encoding="utf-8"?>
<ax:ocx xmlns:ax="http://schemas.microsoft.com/office/2006/activeX" xmlns:r="http://schemas.openxmlformats.org/officeDocument/2006/relationships" ax:classid="{5512D118-5CC6-11CF-8D67-00AA00BDCE1D}" ax:persistence="persistStream" r:id="rId1"/>
</file>

<file path=word/activeX/activeX387.xml><?xml version="1.0" encoding="utf-8"?>
<ax:ocx xmlns:ax="http://schemas.microsoft.com/office/2006/activeX" xmlns:r="http://schemas.openxmlformats.org/officeDocument/2006/relationships" ax:classid="{5512D118-5CC6-11CF-8D67-00AA00BDCE1D}" ax:persistence="persistStream" r:id="rId1"/>
</file>

<file path=word/activeX/activeX388.xml><?xml version="1.0" encoding="utf-8"?>
<ax:ocx xmlns:ax="http://schemas.microsoft.com/office/2006/activeX" xmlns:r="http://schemas.openxmlformats.org/officeDocument/2006/relationships" ax:classid="{5512D118-5CC6-11CF-8D67-00AA00BDCE1D}" ax:persistence="persistStream" r:id="rId1"/>
</file>

<file path=word/activeX/activeX389.xml><?xml version="1.0" encoding="utf-8"?>
<ax:ocx xmlns:ax="http://schemas.microsoft.com/office/2006/activeX" xmlns:r="http://schemas.openxmlformats.org/officeDocument/2006/relationships" ax:classid="{5512D118-5CC6-11CF-8D67-00AA00BDCE1D}" ax:persistence="persistStream" r:id="rId1"/>
</file>

<file path=word/activeX/activeX390.xml><?xml version="1.0" encoding="utf-8"?>
<ax:ocx xmlns:ax="http://schemas.microsoft.com/office/2006/activeX" xmlns:r="http://schemas.openxmlformats.org/officeDocument/2006/relationships" ax:classid="{5512D118-5CC6-11CF-8D67-00AA00BDCE1D}" ax:persistence="persistStream" r:id="rId1"/>
</file>

<file path=word/activeX/activeX391.xml><?xml version="1.0" encoding="utf-8"?>
<ax:ocx xmlns:ax="http://schemas.microsoft.com/office/2006/activeX" xmlns:r="http://schemas.openxmlformats.org/officeDocument/2006/relationships" ax:classid="{5512D118-5CC6-11CF-8D67-00AA00BDCE1D}" ax:persistence="persistStream" r:id="rId1"/>
</file>

<file path=word/activeX/activeX392.xml><?xml version="1.0" encoding="utf-8"?>
<ax:ocx xmlns:ax="http://schemas.microsoft.com/office/2006/activeX" xmlns:r="http://schemas.openxmlformats.org/officeDocument/2006/relationships" ax:classid="{5512D118-5CC6-11CF-8D67-00AA00BDCE1D}" ax:persistence="persistStream" r:id="rId1"/>
</file>

<file path=word/activeX/activeX393.xml><?xml version="1.0" encoding="utf-8"?>
<ax:ocx xmlns:ax="http://schemas.microsoft.com/office/2006/activeX" xmlns:r="http://schemas.openxmlformats.org/officeDocument/2006/relationships" ax:classid="{5512D118-5CC6-11CF-8D67-00AA00BDCE1D}" ax:persistence="persistStream" r:id="rId1"/>
</file>

<file path=word/activeX/activeX394.xml><?xml version="1.0" encoding="utf-8"?>
<ax:ocx xmlns:ax="http://schemas.microsoft.com/office/2006/activeX" xmlns:r="http://schemas.openxmlformats.org/officeDocument/2006/relationships" ax:classid="{5512D118-5CC6-11CF-8D67-00AA00BDCE1D}" ax:persistence="persistStream" r:id="rId1"/>
</file>

<file path=word/activeX/activeX395.xml><?xml version="1.0" encoding="utf-8"?>
<ax:ocx xmlns:ax="http://schemas.microsoft.com/office/2006/activeX" xmlns:r="http://schemas.openxmlformats.org/officeDocument/2006/relationships" ax:classid="{5512D118-5CC6-11CF-8D67-00AA00BDCE1D}" ax:persistence="persistStream" r:id="rId1"/>
</file>

<file path=word/activeX/activeX396.xml><?xml version="1.0" encoding="utf-8"?>
<ax:ocx xmlns:ax="http://schemas.microsoft.com/office/2006/activeX" xmlns:r="http://schemas.openxmlformats.org/officeDocument/2006/relationships" ax:classid="{5512D118-5CC6-11CF-8D67-00AA00BDCE1D}" ax:persistence="persistStream" r:id="rId1"/>
</file>

<file path=word/activeX/activeX397.xml><?xml version="1.0" encoding="utf-8"?>
<ax:ocx xmlns:ax="http://schemas.microsoft.com/office/2006/activeX" xmlns:r="http://schemas.openxmlformats.org/officeDocument/2006/relationships" ax:classid="{5512D116-5CC6-11CF-8D67-00AA00BDCE1D}" ax:persistence="persistStream" r:id="rId1"/>
</file>

<file path=word/activeX/activeX398.xml><?xml version="1.0" encoding="utf-8"?>
<ax:ocx xmlns:ax="http://schemas.microsoft.com/office/2006/activeX" xmlns:r="http://schemas.openxmlformats.org/officeDocument/2006/relationships" ax:classid="{5512D116-5CC6-11CF-8D67-00AA00BDCE1D}" ax:persistence="persistStream" r:id="rId1"/>
</file>

<file path=word/activeX/activeX399.xml><?xml version="1.0" encoding="utf-8"?>
<ax:ocx xmlns:ax="http://schemas.microsoft.com/office/2006/activeX" xmlns:r="http://schemas.openxmlformats.org/officeDocument/2006/relationships" ax:classid="{5512D116-5CC6-11CF-8D67-00AA00BDCE1D}" ax:persistence="persistStream" r:id="rId1"/>
</file>

<file path=word/activeX/activeX400.xml><?xml version="1.0" encoding="utf-8"?>
<ax:ocx xmlns:ax="http://schemas.microsoft.com/office/2006/activeX" xmlns:r="http://schemas.openxmlformats.org/officeDocument/2006/relationships" ax:classid="{5512D116-5CC6-11CF-8D67-00AA00BDCE1D}" ax:persistence="persistStream" r:id="rId1"/>
</file>

<file path=word/activeX/activeX401.xml><?xml version="1.0" encoding="utf-8"?>
<ax:ocx xmlns:ax="http://schemas.microsoft.com/office/2006/activeX" xmlns:r="http://schemas.openxmlformats.org/officeDocument/2006/relationships" ax:classid="{5512D116-5CC6-11CF-8D67-00AA00BDCE1D}" ax:persistence="persistStream" r:id="rId1"/>
</file>

<file path=word/activeX/activeX402.xml><?xml version="1.0" encoding="utf-8"?>
<ax:ocx xmlns:ax="http://schemas.microsoft.com/office/2006/activeX" xmlns:r="http://schemas.openxmlformats.org/officeDocument/2006/relationships" ax:classid="{5512D116-5CC6-11CF-8D67-00AA00BDCE1D}" ax:persistence="persistStream" r:id="rId1"/>
</file>

<file path=word/activeX/activeX403.xml><?xml version="1.0" encoding="utf-8"?>
<ax:ocx xmlns:ax="http://schemas.microsoft.com/office/2006/activeX" xmlns:r="http://schemas.openxmlformats.org/officeDocument/2006/relationships" ax:classid="{5512D116-5CC6-11CF-8D67-00AA00BDCE1D}" ax:persistence="persistStream" r:id="rId1"/>
</file>

<file path=word/activeX/activeX404.xml><?xml version="1.0" encoding="utf-8"?>
<ax:ocx xmlns:ax="http://schemas.microsoft.com/office/2006/activeX" xmlns:r="http://schemas.openxmlformats.org/officeDocument/2006/relationships" ax:classid="{5512D118-5CC6-11CF-8D67-00AA00BDCE1D}" ax:persistence="persistStream" r:id="rId1"/>
</file>

<file path=word/activeX/activeX405.xml><?xml version="1.0" encoding="utf-8"?>
<ax:ocx xmlns:ax="http://schemas.microsoft.com/office/2006/activeX" xmlns:r="http://schemas.openxmlformats.org/officeDocument/2006/relationships" ax:classid="{5512D118-5CC6-11CF-8D67-00AA00BDCE1D}" ax:persistence="persistStream" r:id="rId1"/>
</file>

<file path=word/activeX/activeX406.xml><?xml version="1.0" encoding="utf-8"?>
<ax:ocx xmlns:ax="http://schemas.microsoft.com/office/2006/activeX" xmlns:r="http://schemas.openxmlformats.org/officeDocument/2006/relationships" ax:classid="{5512D118-5CC6-11CF-8D67-00AA00BDCE1D}" ax:persistence="persistStream" r:id="rId1"/>
</file>

<file path=word/activeX/activeX407.xml><?xml version="1.0" encoding="utf-8"?>
<ax:ocx xmlns:ax="http://schemas.microsoft.com/office/2006/activeX" xmlns:r="http://schemas.openxmlformats.org/officeDocument/2006/relationships" ax:classid="{5512D118-5CC6-11CF-8D67-00AA00BDCE1D}" ax:persistence="persistStream" r:id="rId1"/>
</file>

<file path=word/activeX/activeX408.xml><?xml version="1.0" encoding="utf-8"?>
<ax:ocx xmlns:ax="http://schemas.microsoft.com/office/2006/activeX" xmlns:r="http://schemas.openxmlformats.org/officeDocument/2006/relationships" ax:classid="{5512D118-5CC6-11CF-8D67-00AA00BDCE1D}" ax:persistence="persistStream" r:id="rId1"/>
</file>

<file path=word/activeX/activeX409.xml><?xml version="1.0" encoding="utf-8"?>
<ax:ocx xmlns:ax="http://schemas.microsoft.com/office/2006/activeX" xmlns:r="http://schemas.openxmlformats.org/officeDocument/2006/relationships" ax:classid="{5512D118-5CC6-11CF-8D67-00AA00BDCE1D}" ax:persistence="persistStream" r:id="rId1"/>
</file>

<file path=word/activeX/activeX410.xml><?xml version="1.0" encoding="utf-8"?>
<ax:ocx xmlns:ax="http://schemas.microsoft.com/office/2006/activeX" xmlns:r="http://schemas.openxmlformats.org/officeDocument/2006/relationships" ax:classid="{5512D118-5CC6-11CF-8D67-00AA00BDCE1D}" ax:persistence="persistStream" r:id="rId1"/>
</file>

<file path=word/activeX/activeX411.xml><?xml version="1.0" encoding="utf-8"?>
<ax:ocx xmlns:ax="http://schemas.microsoft.com/office/2006/activeX" xmlns:r="http://schemas.openxmlformats.org/officeDocument/2006/relationships" ax:classid="{5512D118-5CC6-11CF-8D67-00AA00BDCE1D}" ax:persistence="persistStream" r:id="rId1"/>
</file>

<file path=word/activeX/activeX412.xml><?xml version="1.0" encoding="utf-8"?>
<ax:ocx xmlns:ax="http://schemas.microsoft.com/office/2006/activeX" xmlns:r="http://schemas.openxmlformats.org/officeDocument/2006/relationships" ax:classid="{5512D118-5CC6-11CF-8D67-00AA00BDCE1D}" ax:persistence="persistStream" r:id="rId1"/>
</file>

<file path=word/activeX/activeX413.xml><?xml version="1.0" encoding="utf-8"?>
<ax:ocx xmlns:ax="http://schemas.microsoft.com/office/2006/activeX" xmlns:r="http://schemas.openxmlformats.org/officeDocument/2006/relationships" ax:classid="{5512D118-5CC6-11CF-8D67-00AA00BDCE1D}" ax:persistence="persistStream" r:id="rId1"/>
</file>

<file path=word/activeX/activeX414.xml><?xml version="1.0" encoding="utf-8"?>
<ax:ocx xmlns:ax="http://schemas.microsoft.com/office/2006/activeX" xmlns:r="http://schemas.openxmlformats.org/officeDocument/2006/relationships" ax:classid="{5512D118-5CC6-11CF-8D67-00AA00BDCE1D}" ax:persistence="persistStream" r:id="rId1"/>
</file>

<file path=word/activeX/activeX415.xml><?xml version="1.0" encoding="utf-8"?>
<ax:ocx xmlns:ax="http://schemas.microsoft.com/office/2006/activeX" xmlns:r="http://schemas.openxmlformats.org/officeDocument/2006/relationships" ax:classid="{5512D118-5CC6-11CF-8D67-00AA00BDCE1D}" ax:persistence="persistStream" r:id="rId1"/>
</file>

<file path=word/activeX/activeX416.xml><?xml version="1.0" encoding="utf-8"?>
<ax:ocx xmlns:ax="http://schemas.microsoft.com/office/2006/activeX" xmlns:r="http://schemas.openxmlformats.org/officeDocument/2006/relationships" ax:classid="{5512D118-5CC6-11CF-8D67-00AA00BDCE1D}" ax:persistence="persistStream" r:id="rId1"/>
</file>

<file path=word/activeX/activeX417.xml><?xml version="1.0" encoding="utf-8"?>
<ax:ocx xmlns:ax="http://schemas.microsoft.com/office/2006/activeX" xmlns:r="http://schemas.openxmlformats.org/officeDocument/2006/relationships" ax:classid="{5512D118-5CC6-11CF-8D67-00AA00BDCE1D}" ax:persistence="persistStream" r:id="rId1"/>
</file>

<file path=word/activeX/activeX418.xml><?xml version="1.0" encoding="utf-8"?>
<ax:ocx xmlns:ax="http://schemas.microsoft.com/office/2006/activeX" xmlns:r="http://schemas.openxmlformats.org/officeDocument/2006/relationships" ax:classid="{5512D118-5CC6-11CF-8D67-00AA00BDCE1D}" ax:persistence="persistStream" r:id="rId1"/>
</file>

<file path=word/activeX/activeX419.xml><?xml version="1.0" encoding="utf-8"?>
<ax:ocx xmlns:ax="http://schemas.microsoft.com/office/2006/activeX" xmlns:r="http://schemas.openxmlformats.org/officeDocument/2006/relationships" ax:classid="{5512D116-5CC6-11CF-8D67-00AA00BDCE1D}" ax:persistence="persistStream" r:id="rId1"/>
</file>

<file path=word/activeX/activeX420.xml><?xml version="1.0" encoding="utf-8"?>
<ax:ocx xmlns:ax="http://schemas.microsoft.com/office/2006/activeX" xmlns:r="http://schemas.openxmlformats.org/officeDocument/2006/relationships" ax:classid="{5512D116-5CC6-11CF-8D67-00AA00BDCE1D}" ax:persistence="persistStream" r:id="rId1"/>
</file>

<file path=word/activeX/activeX421.xml><?xml version="1.0" encoding="utf-8"?>
<ax:ocx xmlns:ax="http://schemas.microsoft.com/office/2006/activeX" xmlns:r="http://schemas.openxmlformats.org/officeDocument/2006/relationships" ax:classid="{5512D116-5CC6-11CF-8D67-00AA00BDCE1D}" ax:persistence="persistStream" r:id="rId1"/>
</file>

<file path=word/activeX/activeX422.xml><?xml version="1.0" encoding="utf-8"?>
<ax:ocx xmlns:ax="http://schemas.microsoft.com/office/2006/activeX" xmlns:r="http://schemas.openxmlformats.org/officeDocument/2006/relationships" ax:classid="{5512D116-5CC6-11CF-8D67-00AA00BDCE1D}" ax:persistence="persistStream" r:id="rId1"/>
</file>

<file path=word/activeX/activeX423.xml><?xml version="1.0" encoding="utf-8"?>
<ax:ocx xmlns:ax="http://schemas.microsoft.com/office/2006/activeX" xmlns:r="http://schemas.openxmlformats.org/officeDocument/2006/relationships" ax:classid="{5512D116-5CC6-11CF-8D67-00AA00BDCE1D}" ax:persistence="persistStream" r:id="rId1"/>
</file>

<file path=word/activeX/activeX424.xml><?xml version="1.0" encoding="utf-8"?>
<ax:ocx xmlns:ax="http://schemas.microsoft.com/office/2006/activeX" xmlns:r="http://schemas.openxmlformats.org/officeDocument/2006/relationships" ax:classid="{5512D116-5CC6-11CF-8D67-00AA00BDCE1D}" ax:persistence="persistStream" r:id="rId1"/>
</file>

<file path=word/activeX/activeX425.xml><?xml version="1.0" encoding="utf-8"?>
<ax:ocx xmlns:ax="http://schemas.microsoft.com/office/2006/activeX" xmlns:r="http://schemas.openxmlformats.org/officeDocument/2006/relationships" ax:classid="{5512D116-5CC6-11CF-8D67-00AA00BDCE1D}" ax:persistence="persistStream" r:id="rId1"/>
</file>

<file path=word/activeX/activeX426.xml><?xml version="1.0" encoding="utf-8"?>
<ax:ocx xmlns:ax="http://schemas.microsoft.com/office/2006/activeX" xmlns:r="http://schemas.openxmlformats.org/officeDocument/2006/relationships" ax:classid="{5512D118-5CC6-11CF-8D67-00AA00BDCE1D}" ax:persistence="persistStream" r:id="rId1"/>
</file>

<file path=word/activeX/activeX427.xml><?xml version="1.0" encoding="utf-8"?>
<ax:ocx xmlns:ax="http://schemas.microsoft.com/office/2006/activeX" xmlns:r="http://schemas.openxmlformats.org/officeDocument/2006/relationships" ax:classid="{5512D118-5CC6-11CF-8D67-00AA00BDCE1D}" ax:persistence="persistStream" r:id="rId1"/>
</file>

<file path=word/activeX/activeX428.xml><?xml version="1.0" encoding="utf-8"?>
<ax:ocx xmlns:ax="http://schemas.microsoft.com/office/2006/activeX" xmlns:r="http://schemas.openxmlformats.org/officeDocument/2006/relationships" ax:classid="{5512D118-5CC6-11CF-8D67-00AA00BDCE1D}" ax:persistence="persistStream" r:id="rId1"/>
</file>

<file path=word/activeX/activeX429.xml><?xml version="1.0" encoding="utf-8"?>
<ax:ocx xmlns:ax="http://schemas.microsoft.com/office/2006/activeX" xmlns:r="http://schemas.openxmlformats.org/officeDocument/2006/relationships" ax:classid="{5512D118-5CC6-11CF-8D67-00AA00BDCE1D}" ax:persistence="persistStream" r:id="rId1"/>
</file>

<file path=word/activeX/activeX430.xml><?xml version="1.0" encoding="utf-8"?>
<ax:ocx xmlns:ax="http://schemas.microsoft.com/office/2006/activeX" xmlns:r="http://schemas.openxmlformats.org/officeDocument/2006/relationships" ax:classid="{5512D118-5CC6-11CF-8D67-00AA00BDCE1D}" ax:persistence="persistStream" r:id="rId1"/>
</file>

<file path=word/activeX/activeX431.xml><?xml version="1.0" encoding="utf-8"?>
<ax:ocx xmlns:ax="http://schemas.microsoft.com/office/2006/activeX" xmlns:r="http://schemas.openxmlformats.org/officeDocument/2006/relationships" ax:classid="{5512D118-5CC6-11CF-8D67-00AA00BDCE1D}" ax:persistence="persistStream" r:id="rId1"/>
</file>

<file path=word/activeX/activeX432.xml><?xml version="1.0" encoding="utf-8"?>
<ax:ocx xmlns:ax="http://schemas.microsoft.com/office/2006/activeX" xmlns:r="http://schemas.openxmlformats.org/officeDocument/2006/relationships" ax:classid="{5512D118-5CC6-11CF-8D67-00AA00BDCE1D}" ax:persistence="persistStream" r:id="rId1"/>
</file>

<file path=word/activeX/activeX433.xml><?xml version="1.0" encoding="utf-8"?>
<ax:ocx xmlns:ax="http://schemas.microsoft.com/office/2006/activeX" xmlns:r="http://schemas.openxmlformats.org/officeDocument/2006/relationships" ax:classid="{5512D118-5CC6-11CF-8D67-00AA00BDCE1D}" ax:persistence="persistStream" r:id="rId1"/>
</file>

<file path=word/activeX/activeX434.xml><?xml version="1.0" encoding="utf-8"?>
<ax:ocx xmlns:ax="http://schemas.microsoft.com/office/2006/activeX" xmlns:r="http://schemas.openxmlformats.org/officeDocument/2006/relationships" ax:classid="{5512D118-5CC6-11CF-8D67-00AA00BDCE1D}" ax:persistence="persistStream" r:id="rId1"/>
</file>

<file path=word/activeX/activeX435.xml><?xml version="1.0" encoding="utf-8"?>
<ax:ocx xmlns:ax="http://schemas.microsoft.com/office/2006/activeX" xmlns:r="http://schemas.openxmlformats.org/officeDocument/2006/relationships" ax:classid="{5512D118-5CC6-11CF-8D67-00AA00BDCE1D}" ax:persistence="persistStream" r:id="rId1"/>
</file>

<file path=word/activeX/activeX436.xml><?xml version="1.0" encoding="utf-8"?>
<ax:ocx xmlns:ax="http://schemas.microsoft.com/office/2006/activeX" xmlns:r="http://schemas.openxmlformats.org/officeDocument/2006/relationships" ax:classid="{5512D118-5CC6-11CF-8D67-00AA00BDCE1D}" ax:persistence="persistStream" r:id="rId1"/>
</file>

<file path=word/activeX/activeX437.xml><?xml version="1.0" encoding="utf-8"?>
<ax:ocx xmlns:ax="http://schemas.microsoft.com/office/2006/activeX" xmlns:r="http://schemas.openxmlformats.org/officeDocument/2006/relationships" ax:classid="{5512D118-5CC6-11CF-8D67-00AA00BDCE1D}" ax:persistence="persistStream" r:id="rId1"/>
</file>

<file path=word/activeX/activeX438.xml><?xml version="1.0" encoding="utf-8"?>
<ax:ocx xmlns:ax="http://schemas.microsoft.com/office/2006/activeX" xmlns:r="http://schemas.openxmlformats.org/officeDocument/2006/relationships" ax:classid="{5512D118-5CC6-11CF-8D67-00AA00BDCE1D}" ax:persistence="persistStream" r:id="rId1"/>
</file>

<file path=word/activeX/activeX439.xml><?xml version="1.0" encoding="utf-8"?>
<ax:ocx xmlns:ax="http://schemas.microsoft.com/office/2006/activeX" xmlns:r="http://schemas.openxmlformats.org/officeDocument/2006/relationships" ax:classid="{5512D118-5CC6-11CF-8D67-00AA00BDCE1D}" ax:persistence="persistStream" r:id="rId1"/>
</file>

<file path=word/activeX/activeX440.xml><?xml version="1.0" encoding="utf-8"?>
<ax:ocx xmlns:ax="http://schemas.microsoft.com/office/2006/activeX" xmlns:r="http://schemas.openxmlformats.org/officeDocument/2006/relationships" ax:classid="{5512D118-5CC6-11CF-8D67-00AA00BDCE1D}" ax:persistence="persistStream" r:id="rId1"/>
</file>

<file path=word/activeX/activeX441.xml><?xml version="1.0" encoding="utf-8"?>
<ax:ocx xmlns:ax="http://schemas.microsoft.com/office/2006/activeX" xmlns:r="http://schemas.openxmlformats.org/officeDocument/2006/relationships" ax:classid="{5512D118-5CC6-11CF-8D67-00AA00BDCE1D}" ax:persistence="persistStream" r:id="rId1"/>
</file>

<file path=word/activeX/activeX442.xml><?xml version="1.0" encoding="utf-8"?>
<ax:ocx xmlns:ax="http://schemas.microsoft.com/office/2006/activeX" xmlns:r="http://schemas.openxmlformats.org/officeDocument/2006/relationships" ax:classid="{5512D118-5CC6-11CF-8D67-00AA00BDCE1D}" ax:persistence="persistStream" r:id="rId1"/>
</file>

<file path=word/activeX/activeX443.xml><?xml version="1.0" encoding="utf-8"?>
<ax:ocx xmlns:ax="http://schemas.microsoft.com/office/2006/activeX" xmlns:r="http://schemas.openxmlformats.org/officeDocument/2006/relationships" ax:classid="{5512D118-5CC6-11CF-8D67-00AA00BDCE1D}" ax:persistence="persistStream" r:id="rId1"/>
</file>

<file path=word/activeX/activeX444.xml><?xml version="1.0" encoding="utf-8"?>
<ax:ocx xmlns:ax="http://schemas.microsoft.com/office/2006/activeX" xmlns:r="http://schemas.openxmlformats.org/officeDocument/2006/relationships" ax:classid="{5512D118-5CC6-11CF-8D67-00AA00BDCE1D}" ax:persistence="persistStream" r:id="rId1"/>
</file>

<file path=word/activeX/activeX445.xml><?xml version="1.0" encoding="utf-8"?>
<ax:ocx xmlns:ax="http://schemas.microsoft.com/office/2006/activeX" xmlns:r="http://schemas.openxmlformats.org/officeDocument/2006/relationships" ax:classid="{5512D118-5CC6-11CF-8D67-00AA00BDCE1D}" ax:persistence="persistStream" r:id="rId1"/>
</file>

<file path=word/activeX/activeX446.xml><?xml version="1.0" encoding="utf-8"?>
<ax:ocx xmlns:ax="http://schemas.microsoft.com/office/2006/activeX" xmlns:r="http://schemas.openxmlformats.org/officeDocument/2006/relationships" ax:classid="{5512D118-5CC6-11CF-8D67-00AA00BDCE1D}" ax:persistence="persistStream" r:id="rId1"/>
</file>

<file path=word/activeX/activeX447.xml><?xml version="1.0" encoding="utf-8"?>
<ax:ocx xmlns:ax="http://schemas.microsoft.com/office/2006/activeX" xmlns:r="http://schemas.openxmlformats.org/officeDocument/2006/relationships" ax:classid="{5512D118-5CC6-11CF-8D67-00AA00BDCE1D}" ax:persistence="persistStream" r:id="rId1"/>
</file>

<file path=word/activeX/activeX448.xml><?xml version="1.0" encoding="utf-8"?>
<ax:ocx xmlns:ax="http://schemas.microsoft.com/office/2006/activeX" xmlns:r="http://schemas.openxmlformats.org/officeDocument/2006/relationships" ax:classid="{5512D118-5CC6-11CF-8D67-00AA00BDCE1D}" ax:persistence="persistStream" r:id="rId1"/>
</file>

<file path=word/activeX/activeX449.xml><?xml version="1.0" encoding="utf-8"?>
<ax:ocx xmlns:ax="http://schemas.microsoft.com/office/2006/activeX" xmlns:r="http://schemas.openxmlformats.org/officeDocument/2006/relationships" ax:classid="{5512D118-5CC6-11CF-8D67-00AA00BDCE1D}" ax:persistence="persistStream" r:id="rId1"/>
</file>

<file path=word/activeX/activeX450.xml><?xml version="1.0" encoding="utf-8"?>
<ax:ocx xmlns:ax="http://schemas.microsoft.com/office/2006/activeX" xmlns:r="http://schemas.openxmlformats.org/officeDocument/2006/relationships" ax:classid="{5512D122-5CC6-11CF-8D67-00AA00BDCE1D}" ax:persistence="persistStream" r:id="rId1"/>
</file>

<file path=word/activeX/activeX451.xml><?xml version="1.0" encoding="utf-8"?>
<ax:ocx xmlns:ax="http://schemas.microsoft.com/office/2006/activeX" xmlns:r="http://schemas.openxmlformats.org/officeDocument/2006/relationships" ax:classid="{5512D122-5CC6-11CF-8D67-00AA00BDCE1D}" ax:persistence="persistStream" r:id="rId1"/>
</file>

<file path=word/activeX/activeX452.xml><?xml version="1.0" encoding="utf-8"?>
<ax:ocx xmlns:ax="http://schemas.microsoft.com/office/2006/activeX" xmlns:r="http://schemas.openxmlformats.org/officeDocument/2006/relationships" ax:classid="{5512D122-5CC6-11CF-8D67-00AA00BDCE1D}" ax:persistence="persistStream" r:id="rId1"/>
</file>

<file path=word/activeX/activeX453.xml><?xml version="1.0" encoding="utf-8"?>
<ax:ocx xmlns:ax="http://schemas.microsoft.com/office/2006/activeX" xmlns:r="http://schemas.openxmlformats.org/officeDocument/2006/relationships" ax:classid="{5512D122-5CC6-11CF-8D67-00AA00BDCE1D}" ax:persistence="persistStream" r:id="rId1"/>
</file>

<file path=word/activeX/activeX454.xml><?xml version="1.0" encoding="utf-8"?>
<ax:ocx xmlns:ax="http://schemas.microsoft.com/office/2006/activeX" xmlns:r="http://schemas.openxmlformats.org/officeDocument/2006/relationships" ax:classid="{5512D122-5CC6-11CF-8D67-00AA00BDCE1D}" ax:persistence="persistStream" r:id="rId1"/>
</file>

<file path=word/activeX/activeX455.xml><?xml version="1.0" encoding="utf-8"?>
<ax:ocx xmlns:ax="http://schemas.microsoft.com/office/2006/activeX" xmlns:r="http://schemas.openxmlformats.org/officeDocument/2006/relationships" ax:classid="{5512D118-5CC6-11CF-8D67-00AA00BDCE1D}" ax:persistence="persistStream" r:id="rId1"/>
</file>

<file path=word/activeX/activeX456.xml><?xml version="1.0" encoding="utf-8"?>
<ax:ocx xmlns:ax="http://schemas.microsoft.com/office/2006/activeX" xmlns:r="http://schemas.openxmlformats.org/officeDocument/2006/relationships" ax:classid="{5512D118-5CC6-11CF-8D67-00AA00BDCE1D}" ax:persistence="persistStream" r:id="rId1"/>
</file>

<file path=word/activeX/activeX457.xml><?xml version="1.0" encoding="utf-8"?>
<ax:ocx xmlns:ax="http://schemas.microsoft.com/office/2006/activeX" xmlns:r="http://schemas.openxmlformats.org/officeDocument/2006/relationships" ax:classid="{5512D118-5CC6-11CF-8D67-00AA00BDCE1D}" ax:persistence="persistStream" r:id="rId1"/>
</file>

<file path=word/activeX/activeX458.xml><?xml version="1.0" encoding="utf-8"?>
<ax:ocx xmlns:ax="http://schemas.microsoft.com/office/2006/activeX" xmlns:r="http://schemas.openxmlformats.org/officeDocument/2006/relationships" ax:classid="{5512D118-5CC6-11CF-8D67-00AA00BDCE1D}" ax:persistence="persistStream" r:id="rId1"/>
</file>

<file path=word/activeX/activeX459.xml><?xml version="1.0" encoding="utf-8"?>
<ax:ocx xmlns:ax="http://schemas.microsoft.com/office/2006/activeX" xmlns:r="http://schemas.openxmlformats.org/officeDocument/2006/relationships" ax:classid="{5512D118-5CC6-11CF-8D67-00AA00BDCE1D}" ax:persistence="persistStream" r:id="rId1"/>
</file>

<file path=word/activeX/activeX460.xml><?xml version="1.0" encoding="utf-8"?>
<ax:ocx xmlns:ax="http://schemas.microsoft.com/office/2006/activeX" xmlns:r="http://schemas.openxmlformats.org/officeDocument/2006/relationships" ax:classid="{5512D118-5CC6-11CF-8D67-00AA00BDCE1D}" ax:persistence="persistStream" r:id="rId1"/>
</file>

<file path=word/activeX/activeX461.xml><?xml version="1.0" encoding="utf-8"?>
<ax:ocx xmlns:ax="http://schemas.microsoft.com/office/2006/activeX" xmlns:r="http://schemas.openxmlformats.org/officeDocument/2006/relationships" ax:classid="{5512D118-5CC6-11CF-8D67-00AA00BDCE1D}" ax:persistence="persistStream" r:id="rId1"/>
</file>

<file path=word/activeX/activeX462.xml><?xml version="1.0" encoding="utf-8"?>
<ax:ocx xmlns:ax="http://schemas.microsoft.com/office/2006/activeX" xmlns:r="http://schemas.openxmlformats.org/officeDocument/2006/relationships" ax:classid="{5512D118-5CC6-11CF-8D67-00AA00BDCE1D}" ax:persistence="persistStream" r:id="rId1"/>
</file>

<file path=word/activeX/activeX463.xml><?xml version="1.0" encoding="utf-8"?>
<ax:ocx xmlns:ax="http://schemas.microsoft.com/office/2006/activeX" xmlns:r="http://schemas.openxmlformats.org/officeDocument/2006/relationships" ax:classid="{5512D118-5CC6-11CF-8D67-00AA00BDCE1D}" ax:persistence="persistStream" r:id="rId1"/>
</file>

<file path=word/activeX/activeX464.xml><?xml version="1.0" encoding="utf-8"?>
<ax:ocx xmlns:ax="http://schemas.microsoft.com/office/2006/activeX" xmlns:r="http://schemas.openxmlformats.org/officeDocument/2006/relationships" ax:classid="{5512D118-5CC6-11CF-8D67-00AA00BDCE1D}" ax:persistence="persistStream" r:id="rId1"/>
</file>

<file path=word/activeX/activeX465.xml><?xml version="1.0" encoding="utf-8"?>
<ax:ocx xmlns:ax="http://schemas.microsoft.com/office/2006/activeX" xmlns:r="http://schemas.openxmlformats.org/officeDocument/2006/relationships" ax:classid="{5512D118-5CC6-11CF-8D67-00AA00BDCE1D}" ax:persistence="persistStream" r:id="rId1"/>
</file>

<file path=word/activeX/activeX466.xml><?xml version="1.0" encoding="utf-8"?>
<ax:ocx xmlns:ax="http://schemas.microsoft.com/office/2006/activeX" xmlns:r="http://schemas.openxmlformats.org/officeDocument/2006/relationships" ax:classid="{5512D118-5CC6-11CF-8D67-00AA00BDCE1D}" ax:persistence="persistStream" r:id="rId1"/>
</file>

<file path=word/activeX/activeX467.xml><?xml version="1.0" encoding="utf-8"?>
<ax:ocx xmlns:ax="http://schemas.microsoft.com/office/2006/activeX" xmlns:r="http://schemas.openxmlformats.org/officeDocument/2006/relationships" ax:classid="{5512D118-5CC6-11CF-8D67-00AA00BDCE1D}" ax:persistence="persistStream" r:id="rId1"/>
</file>

<file path=word/activeX/activeX468.xml><?xml version="1.0" encoding="utf-8"?>
<ax:ocx xmlns:ax="http://schemas.microsoft.com/office/2006/activeX" xmlns:r="http://schemas.openxmlformats.org/officeDocument/2006/relationships" ax:classid="{5512D118-5CC6-11CF-8D67-00AA00BDCE1D}" ax:persistence="persistStream" r:id="rId1"/>
</file>

<file path=word/activeX/activeX469.xml><?xml version="1.0" encoding="utf-8"?>
<ax:ocx xmlns:ax="http://schemas.microsoft.com/office/2006/activeX" xmlns:r="http://schemas.openxmlformats.org/officeDocument/2006/relationships" ax:classid="{5512D118-5CC6-11CF-8D67-00AA00BDCE1D}" ax:persistence="persistStream" r:id="rId1"/>
</file>

<file path=word/activeX/activeX470.xml><?xml version="1.0" encoding="utf-8"?>
<ax:ocx xmlns:ax="http://schemas.microsoft.com/office/2006/activeX" xmlns:r="http://schemas.openxmlformats.org/officeDocument/2006/relationships" ax:classid="{5512D118-5CC6-11CF-8D67-00AA00BDCE1D}" ax:persistence="persistStream" r:id="rId1"/>
</file>

<file path=word/activeX/activeX471.xml><?xml version="1.0" encoding="utf-8"?>
<ax:ocx xmlns:ax="http://schemas.microsoft.com/office/2006/activeX" xmlns:r="http://schemas.openxmlformats.org/officeDocument/2006/relationships" ax:classid="{5512D118-5CC6-11CF-8D67-00AA00BDCE1D}" ax:persistence="persistStream" r:id="rId1"/>
</file>

<file path=word/activeX/activeX472.xml><?xml version="1.0" encoding="utf-8"?>
<ax:ocx xmlns:ax="http://schemas.microsoft.com/office/2006/activeX" xmlns:r="http://schemas.openxmlformats.org/officeDocument/2006/relationships" ax:classid="{5512D118-5CC6-11CF-8D67-00AA00BDCE1D}" ax:persistence="persistStream" r:id="rId1"/>
</file>

<file path=word/activeX/activeX473.xml><?xml version="1.0" encoding="utf-8"?>
<ax:ocx xmlns:ax="http://schemas.microsoft.com/office/2006/activeX" xmlns:r="http://schemas.openxmlformats.org/officeDocument/2006/relationships" ax:classid="{5512D118-5CC6-11CF-8D67-00AA00BDCE1D}" ax:persistence="persistStream" r:id="rId1"/>
</file>

<file path=word/activeX/activeX474.xml><?xml version="1.0" encoding="utf-8"?>
<ax:ocx xmlns:ax="http://schemas.microsoft.com/office/2006/activeX" xmlns:r="http://schemas.openxmlformats.org/officeDocument/2006/relationships" ax:classid="{5512D118-5CC6-11CF-8D67-00AA00BDCE1D}" ax:persistence="persistStream" r:id="rId1"/>
</file>

<file path=word/activeX/activeX475.xml><?xml version="1.0" encoding="utf-8"?>
<ax:ocx xmlns:ax="http://schemas.microsoft.com/office/2006/activeX" xmlns:r="http://schemas.openxmlformats.org/officeDocument/2006/relationships" ax:classid="{5512D118-5CC6-11CF-8D67-00AA00BDCE1D}" ax:persistence="persistStream" r:id="rId1"/>
</file>

<file path=word/activeX/activeX476.xml><?xml version="1.0" encoding="utf-8"?>
<ax:ocx xmlns:ax="http://schemas.microsoft.com/office/2006/activeX" xmlns:r="http://schemas.openxmlformats.org/officeDocument/2006/relationships" ax:classid="{5512D118-5CC6-11CF-8D67-00AA00BDCE1D}" ax:persistence="persistStream" r:id="rId1"/>
</file>

<file path=word/activeX/activeX477.xml><?xml version="1.0" encoding="utf-8"?>
<ax:ocx xmlns:ax="http://schemas.microsoft.com/office/2006/activeX" xmlns:r="http://schemas.openxmlformats.org/officeDocument/2006/relationships" ax:classid="{5512D118-5CC6-11CF-8D67-00AA00BDCE1D}" ax:persistence="persistStream" r:id="rId1"/>
</file>

<file path=word/activeX/activeX478.xml><?xml version="1.0" encoding="utf-8"?>
<ax:ocx xmlns:ax="http://schemas.microsoft.com/office/2006/activeX" xmlns:r="http://schemas.openxmlformats.org/officeDocument/2006/relationships" ax:classid="{5512D118-5CC6-11CF-8D67-00AA00BDCE1D}" ax:persistence="persistStream" r:id="rId1"/>
</file>

<file path=word/activeX/activeX479.xml><?xml version="1.0" encoding="utf-8"?>
<ax:ocx xmlns:ax="http://schemas.microsoft.com/office/2006/activeX" xmlns:r="http://schemas.openxmlformats.org/officeDocument/2006/relationships" ax:classid="{5512D118-5CC6-11CF-8D67-00AA00BDCE1D}" ax:persistence="persistStream" r:id="rId1"/>
</file>

<file path=word/activeX/activeX480.xml><?xml version="1.0" encoding="utf-8"?>
<ax:ocx xmlns:ax="http://schemas.microsoft.com/office/2006/activeX" xmlns:r="http://schemas.openxmlformats.org/officeDocument/2006/relationships" ax:classid="{5512D118-5CC6-11CF-8D67-00AA00BDCE1D}" ax:persistence="persistStream" r:id="rId1"/>
</file>

<file path=word/activeX/activeX481.xml><?xml version="1.0" encoding="utf-8"?>
<ax:ocx xmlns:ax="http://schemas.microsoft.com/office/2006/activeX" xmlns:r="http://schemas.openxmlformats.org/officeDocument/2006/relationships" ax:classid="{5512D118-5CC6-11CF-8D67-00AA00BDCE1D}" ax:persistence="persistStream" r:id="rId1"/>
</file>

<file path=word/activeX/activeX482.xml><?xml version="1.0" encoding="utf-8"?>
<ax:ocx xmlns:ax="http://schemas.microsoft.com/office/2006/activeX" xmlns:r="http://schemas.openxmlformats.org/officeDocument/2006/relationships" ax:classid="{5512D118-5CC6-11CF-8D67-00AA00BDCE1D}" ax:persistence="persistStream" r:id="rId1"/>
</file>

<file path=word/activeX/activeX483.xml><?xml version="1.0" encoding="utf-8"?>
<ax:ocx xmlns:ax="http://schemas.microsoft.com/office/2006/activeX" xmlns:r="http://schemas.openxmlformats.org/officeDocument/2006/relationships" ax:classid="{5512D118-5CC6-11CF-8D67-00AA00BDCE1D}" ax:persistence="persistStream" r:id="rId1"/>
</file>

<file path=word/activeX/activeX484.xml><?xml version="1.0" encoding="utf-8"?>
<ax:ocx xmlns:ax="http://schemas.microsoft.com/office/2006/activeX" xmlns:r="http://schemas.openxmlformats.org/officeDocument/2006/relationships" ax:classid="{5512D116-5CC6-11CF-8D67-00AA00BDCE1D}" ax:persistence="persistStream" r:id="rId1"/>
</file>

<file path=word/activeX/activeX485.xml><?xml version="1.0" encoding="utf-8"?>
<ax:ocx xmlns:ax="http://schemas.microsoft.com/office/2006/activeX" xmlns:r="http://schemas.openxmlformats.org/officeDocument/2006/relationships" ax:classid="{5512D116-5CC6-11CF-8D67-00AA00BDCE1D}" ax:persistence="persistStream" r:id="rId1"/>
</file>

<file path=word/activeX/activeX486.xml><?xml version="1.0" encoding="utf-8"?>
<ax:ocx xmlns:ax="http://schemas.microsoft.com/office/2006/activeX" xmlns:r="http://schemas.openxmlformats.org/officeDocument/2006/relationships" ax:classid="{5512D116-5CC6-11CF-8D67-00AA00BDCE1D}" ax:persistence="persistStream" r:id="rId1"/>
</file>

<file path=word/activeX/activeX487.xml><?xml version="1.0" encoding="utf-8"?>
<ax:ocx xmlns:ax="http://schemas.microsoft.com/office/2006/activeX" xmlns:r="http://schemas.openxmlformats.org/officeDocument/2006/relationships" ax:classid="{5512D116-5CC6-11CF-8D67-00AA00BDCE1D}" ax:persistence="persistStream" r:id="rId1"/>
</file>

<file path=word/activeX/activeX488.xml><?xml version="1.0" encoding="utf-8"?>
<ax:ocx xmlns:ax="http://schemas.microsoft.com/office/2006/activeX" xmlns:r="http://schemas.openxmlformats.org/officeDocument/2006/relationships" ax:classid="{5512D116-5CC6-11CF-8D67-00AA00BDCE1D}" ax:persistence="persistStream" r:id="rId1"/>
</file>

<file path=word/activeX/activeX489.xml><?xml version="1.0" encoding="utf-8"?>
<ax:ocx xmlns:ax="http://schemas.microsoft.com/office/2006/activeX" xmlns:r="http://schemas.openxmlformats.org/officeDocument/2006/relationships" ax:classid="{5512D116-5CC6-11CF-8D67-00AA00BDCE1D}" ax:persistence="persistStream" r:id="rId1"/>
</file>

<file path=word/activeX/activeX490.xml><?xml version="1.0" encoding="utf-8"?>
<ax:ocx xmlns:ax="http://schemas.microsoft.com/office/2006/activeX" xmlns:r="http://schemas.openxmlformats.org/officeDocument/2006/relationships" ax:classid="{5512D116-5CC6-11CF-8D67-00AA00BDCE1D}" ax:persistence="persistStream" r:id="rId1"/>
</file>

<file path=word/activeX/activeX491.xml><?xml version="1.0" encoding="utf-8"?>
<ax:ocx xmlns:ax="http://schemas.microsoft.com/office/2006/activeX" xmlns:r="http://schemas.openxmlformats.org/officeDocument/2006/relationships" ax:classid="{5512D118-5CC6-11CF-8D67-00AA00BDCE1D}" ax:persistence="persistStream" r:id="rId1"/>
</file>

<file path=word/activeX/activeX492.xml><?xml version="1.0" encoding="utf-8"?>
<ax:ocx xmlns:ax="http://schemas.microsoft.com/office/2006/activeX" xmlns:r="http://schemas.openxmlformats.org/officeDocument/2006/relationships" ax:classid="{5512D118-5CC6-11CF-8D67-00AA00BDCE1D}" ax:persistence="persistStream" r:id="rId1"/>
</file>

<file path=word/activeX/activeX493.xml><?xml version="1.0" encoding="utf-8"?>
<ax:ocx xmlns:ax="http://schemas.microsoft.com/office/2006/activeX" xmlns:r="http://schemas.openxmlformats.org/officeDocument/2006/relationships" ax:classid="{5512D118-5CC6-11CF-8D67-00AA00BDCE1D}" ax:persistence="persistStream" r:id="rId1"/>
</file>

<file path=word/activeX/activeX494.xml><?xml version="1.0" encoding="utf-8"?>
<ax:ocx xmlns:ax="http://schemas.microsoft.com/office/2006/activeX" xmlns:r="http://schemas.openxmlformats.org/officeDocument/2006/relationships" ax:classid="{5512D118-5CC6-11CF-8D67-00AA00BDCE1D}" ax:persistence="persistStream" r:id="rId1"/>
</file>

<file path=word/activeX/activeX495.xml><?xml version="1.0" encoding="utf-8"?>
<ax:ocx xmlns:ax="http://schemas.microsoft.com/office/2006/activeX" xmlns:r="http://schemas.openxmlformats.org/officeDocument/2006/relationships" ax:classid="{5512D118-5CC6-11CF-8D67-00AA00BDCE1D}" ax:persistence="persistStream" r:id="rId1"/>
</file>

<file path=word/activeX/activeX496.xml><?xml version="1.0" encoding="utf-8"?>
<ax:ocx xmlns:ax="http://schemas.microsoft.com/office/2006/activeX" xmlns:r="http://schemas.openxmlformats.org/officeDocument/2006/relationships" ax:classid="{5512D118-5CC6-11CF-8D67-00AA00BDCE1D}" ax:persistence="persistStream" r:id="rId1"/>
</file>

<file path=word/activeX/activeX497.xml><?xml version="1.0" encoding="utf-8"?>
<ax:ocx xmlns:ax="http://schemas.microsoft.com/office/2006/activeX" xmlns:r="http://schemas.openxmlformats.org/officeDocument/2006/relationships" ax:classid="{5512D118-5CC6-11CF-8D67-00AA00BDCE1D}" ax:persistence="persistStream" r:id="rId1"/>
</file>

<file path=word/activeX/activeX498.xml><?xml version="1.0" encoding="utf-8"?>
<ax:ocx xmlns:ax="http://schemas.microsoft.com/office/2006/activeX" xmlns:r="http://schemas.openxmlformats.org/officeDocument/2006/relationships" ax:classid="{5512D118-5CC6-11CF-8D67-00AA00BDCE1D}" ax:persistence="persistStream" r:id="rId1"/>
</file>

<file path=word/activeX/activeX499.xml><?xml version="1.0" encoding="utf-8"?>
<ax:ocx xmlns:ax="http://schemas.microsoft.com/office/2006/activeX" xmlns:r="http://schemas.openxmlformats.org/officeDocument/2006/relationships" ax:classid="{5512D118-5CC6-11CF-8D67-00AA00BDCE1D}" ax:persistence="persistStream" r:id="rId1"/>
</file>

<file path=word/activeX/activeX500.xml><?xml version="1.0" encoding="utf-8"?>
<ax:ocx xmlns:ax="http://schemas.microsoft.com/office/2006/activeX" xmlns:r="http://schemas.openxmlformats.org/officeDocument/2006/relationships" ax:classid="{5512D118-5CC6-11CF-8D67-00AA00BDCE1D}" ax:persistence="persistStream" r:id="rId1"/>
</file>

<file path=word/activeX/activeX501.xml><?xml version="1.0" encoding="utf-8"?>
<ax:ocx xmlns:ax="http://schemas.microsoft.com/office/2006/activeX" xmlns:r="http://schemas.openxmlformats.org/officeDocument/2006/relationships" ax:classid="{5512D118-5CC6-11CF-8D67-00AA00BDCE1D}" ax:persistence="persistStream" r:id="rId1"/>
</file>

<file path=word/activeX/activeX502.xml><?xml version="1.0" encoding="utf-8"?>
<ax:ocx xmlns:ax="http://schemas.microsoft.com/office/2006/activeX" xmlns:r="http://schemas.openxmlformats.org/officeDocument/2006/relationships" ax:classid="{5512D118-5CC6-11CF-8D67-00AA00BDCE1D}" ax:persistence="persistStream" r:id="rId1"/>
</file>

<file path=word/activeX/activeX503.xml><?xml version="1.0" encoding="utf-8"?>
<ax:ocx xmlns:ax="http://schemas.microsoft.com/office/2006/activeX" xmlns:r="http://schemas.openxmlformats.org/officeDocument/2006/relationships" ax:classid="{5512D118-5CC6-11CF-8D67-00AA00BDCE1D}" ax:persistence="persistStream" r:id="rId1"/>
</file>

<file path=word/activeX/activeX504.xml><?xml version="1.0" encoding="utf-8"?>
<ax:ocx xmlns:ax="http://schemas.microsoft.com/office/2006/activeX" xmlns:r="http://schemas.openxmlformats.org/officeDocument/2006/relationships" ax:classid="{5512D118-5CC6-11CF-8D67-00AA00BDCE1D}" ax:persistence="persistStream" r:id="rId1"/>
</file>

<file path=word/activeX/activeX505.xml><?xml version="1.0" encoding="utf-8"?>
<ax:ocx xmlns:ax="http://schemas.microsoft.com/office/2006/activeX" xmlns:r="http://schemas.openxmlformats.org/officeDocument/2006/relationships" ax:classid="{5512D118-5CC6-11CF-8D67-00AA00BDCE1D}" ax:persistence="persistStream" r:id="rId1"/>
</file>

<file path=word/activeX/activeX506.xml><?xml version="1.0" encoding="utf-8"?>
<ax:ocx xmlns:ax="http://schemas.microsoft.com/office/2006/activeX" xmlns:r="http://schemas.openxmlformats.org/officeDocument/2006/relationships" ax:classid="{5512D116-5CC6-11CF-8D67-00AA00BDCE1D}" ax:persistence="persistStream" r:id="rId1"/>
</file>

<file path=word/activeX/activeX507.xml><?xml version="1.0" encoding="utf-8"?>
<ax:ocx xmlns:ax="http://schemas.microsoft.com/office/2006/activeX" xmlns:r="http://schemas.openxmlformats.org/officeDocument/2006/relationships" ax:classid="{5512D116-5CC6-11CF-8D67-00AA00BDCE1D}" ax:persistence="persistStream" r:id="rId1"/>
</file>

<file path=word/activeX/activeX508.xml><?xml version="1.0" encoding="utf-8"?>
<ax:ocx xmlns:ax="http://schemas.microsoft.com/office/2006/activeX" xmlns:r="http://schemas.openxmlformats.org/officeDocument/2006/relationships" ax:classid="{5512D116-5CC6-11CF-8D67-00AA00BDCE1D}" ax:persistence="persistStream" r:id="rId1"/>
</file>

<file path=word/activeX/activeX509.xml><?xml version="1.0" encoding="utf-8"?>
<ax:ocx xmlns:ax="http://schemas.microsoft.com/office/2006/activeX" xmlns:r="http://schemas.openxmlformats.org/officeDocument/2006/relationships" ax:classid="{5512D116-5CC6-11CF-8D67-00AA00BDCE1D}" ax:persistence="persistStream" r:id="rId1"/>
</file>

<file path=word/activeX/activeX510.xml><?xml version="1.0" encoding="utf-8"?>
<ax:ocx xmlns:ax="http://schemas.microsoft.com/office/2006/activeX" xmlns:r="http://schemas.openxmlformats.org/officeDocument/2006/relationships" ax:classid="{5512D116-5CC6-11CF-8D67-00AA00BDCE1D}" ax:persistence="persistStream" r:id="rId1"/>
</file>

<file path=word/activeX/activeX511.xml><?xml version="1.0" encoding="utf-8"?>
<ax:ocx xmlns:ax="http://schemas.microsoft.com/office/2006/activeX" xmlns:r="http://schemas.openxmlformats.org/officeDocument/2006/relationships" ax:classid="{5512D116-5CC6-11CF-8D67-00AA00BDCE1D}" ax:persistence="persistStream" r:id="rId1"/>
</file>

<file path=word/activeX/activeX512.xml><?xml version="1.0" encoding="utf-8"?>
<ax:ocx xmlns:ax="http://schemas.microsoft.com/office/2006/activeX" xmlns:r="http://schemas.openxmlformats.org/officeDocument/2006/relationships" ax:classid="{5512D116-5CC6-11CF-8D67-00AA00BDCE1D}" ax:persistence="persistStream" r:id="rId1"/>
</file>

<file path=word/activeX/activeX513.xml><?xml version="1.0" encoding="utf-8"?>
<ax:ocx xmlns:ax="http://schemas.microsoft.com/office/2006/activeX" xmlns:r="http://schemas.openxmlformats.org/officeDocument/2006/relationships" ax:classid="{5512D118-5CC6-11CF-8D67-00AA00BDCE1D}" ax:persistence="persistStream" r:id="rId1"/>
</file>

<file path=word/activeX/activeX514.xml><?xml version="1.0" encoding="utf-8"?>
<ax:ocx xmlns:ax="http://schemas.microsoft.com/office/2006/activeX" xmlns:r="http://schemas.openxmlformats.org/officeDocument/2006/relationships" ax:classid="{5512D118-5CC6-11CF-8D67-00AA00BDCE1D}" ax:persistence="persistStream" r:id="rId1"/>
</file>

<file path=word/activeX/activeX515.xml><?xml version="1.0" encoding="utf-8"?>
<ax:ocx xmlns:ax="http://schemas.microsoft.com/office/2006/activeX" xmlns:r="http://schemas.openxmlformats.org/officeDocument/2006/relationships" ax:classid="{5512D118-5CC6-11CF-8D67-00AA00BDCE1D}" ax:persistence="persistStream" r:id="rId1"/>
</file>

<file path=word/activeX/activeX516.xml><?xml version="1.0" encoding="utf-8"?>
<ax:ocx xmlns:ax="http://schemas.microsoft.com/office/2006/activeX" xmlns:r="http://schemas.openxmlformats.org/officeDocument/2006/relationships" ax:classid="{5512D118-5CC6-11CF-8D67-00AA00BDCE1D}" ax:persistence="persistStream" r:id="rId1"/>
</file>

<file path=word/activeX/activeX517.xml><?xml version="1.0" encoding="utf-8"?>
<ax:ocx xmlns:ax="http://schemas.microsoft.com/office/2006/activeX" xmlns:r="http://schemas.openxmlformats.org/officeDocument/2006/relationships" ax:classid="{5512D118-5CC6-11CF-8D67-00AA00BDCE1D}" ax:persistence="persistStream" r:id="rId1"/>
</file>

<file path=word/activeX/activeX518.xml><?xml version="1.0" encoding="utf-8"?>
<ax:ocx xmlns:ax="http://schemas.microsoft.com/office/2006/activeX" xmlns:r="http://schemas.openxmlformats.org/officeDocument/2006/relationships" ax:classid="{5512D118-5CC6-11CF-8D67-00AA00BDCE1D}" ax:persistence="persistStream" r:id="rId1"/>
</file>

<file path=word/activeX/activeX519.xml><?xml version="1.0" encoding="utf-8"?>
<ax:ocx xmlns:ax="http://schemas.microsoft.com/office/2006/activeX" xmlns:r="http://schemas.openxmlformats.org/officeDocument/2006/relationships" ax:classid="{5512D118-5CC6-11CF-8D67-00AA00BDCE1D}" ax:persistence="persistStream" r:id="rId1"/>
</file>

<file path=word/activeX/activeX520.xml><?xml version="1.0" encoding="utf-8"?>
<ax:ocx xmlns:ax="http://schemas.microsoft.com/office/2006/activeX" xmlns:r="http://schemas.openxmlformats.org/officeDocument/2006/relationships" ax:classid="{5512D118-5CC6-11CF-8D67-00AA00BDCE1D}" ax:persistence="persistStream" r:id="rId1"/>
</file>

<file path=word/activeX/activeX521.xml><?xml version="1.0" encoding="utf-8"?>
<ax:ocx xmlns:ax="http://schemas.microsoft.com/office/2006/activeX" xmlns:r="http://schemas.openxmlformats.org/officeDocument/2006/relationships" ax:classid="{5512D118-5CC6-11CF-8D67-00AA00BDCE1D}" ax:persistence="persistStream" r:id="rId1"/>
</file>

<file path=word/activeX/activeX522.xml><?xml version="1.0" encoding="utf-8"?>
<ax:ocx xmlns:ax="http://schemas.microsoft.com/office/2006/activeX" xmlns:r="http://schemas.openxmlformats.org/officeDocument/2006/relationships" ax:classid="{5512D118-5CC6-11CF-8D67-00AA00BDCE1D}" ax:persistence="persistStream" r:id="rId1"/>
</file>

<file path=word/activeX/activeX523.xml><?xml version="1.0" encoding="utf-8"?>
<ax:ocx xmlns:ax="http://schemas.microsoft.com/office/2006/activeX" xmlns:r="http://schemas.openxmlformats.org/officeDocument/2006/relationships" ax:classid="{5512D118-5CC6-11CF-8D67-00AA00BDCE1D}" ax:persistence="persistStream" r:id="rId1"/>
</file>

<file path=word/activeX/activeX524.xml><?xml version="1.0" encoding="utf-8"?>
<ax:ocx xmlns:ax="http://schemas.microsoft.com/office/2006/activeX" xmlns:r="http://schemas.openxmlformats.org/officeDocument/2006/relationships" ax:classid="{5512D118-5CC6-11CF-8D67-00AA00BDCE1D}" ax:persistence="persistStream" r:id="rId1"/>
</file>

<file path=word/activeX/activeX525.xml><?xml version="1.0" encoding="utf-8"?>
<ax:ocx xmlns:ax="http://schemas.microsoft.com/office/2006/activeX" xmlns:r="http://schemas.openxmlformats.org/officeDocument/2006/relationships" ax:classid="{5512D118-5CC6-11CF-8D67-00AA00BDCE1D}" ax:persistence="persistStream" r:id="rId1"/>
</file>

<file path=word/activeX/activeX526.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Bon09</b:Tag>
    <b:SourceType>Book</b:SourceType>
    <b:Guid>{DD873F86-57DF-4961-9B9D-49C5747214BA}</b:Guid>
    <b:Title>Global Public Health: A New Era</b:Title>
    <b:Year>2009</b:Year>
    <b:City>Oxford</b:City>
    <b:Publisher>OUP Oxford, </b:Publisher>
    <b:Edition>2nd</b:Edition>
    <b:Author>
      <b:Author>
        <b:NameList>
          <b:Person>
            <b:Last>Bonita</b:Last>
            <b:First>Ruth</b:First>
          </b:Person>
          <b:Person>
            <b:Last>Beaglehole</b:Last>
            <b:First>Robert</b:First>
          </b:Person>
        </b:NameList>
      </b:Author>
    </b:Author>
    <b:RefOrder>1</b:RefOrder>
  </b:Source>
  <b:Source>
    <b:Tag>Par14</b:Tag>
    <b:SourceType>ArticleInAPeriodical</b:SourceType>
    <b:Guid>{A8E14FD8-28C6-4F60-B402-6FF2B1F18356}</b:Guid>
    <b:Title>COMPARISON OF APPROACHES TO REDUCE AND PREVENT FROM CHILDREN OBESITY WITHIN THE CONTEXT OF UK AND POLAND. .</b:Title>
    <b:Year>2014</b:Year>
    <b:PeriodicalTitle>Buisness Source Complete</b:PeriodicalTitle>
    <b:Month>-</b:Month>
    <b:Day>-</b:Day>
    <b:Pages>P135-146</b:Pages>
    <b:Author>
      <b:Author>
        <b:NameList>
          <b:Person>
            <b:Last>Parlinska</b:Last>
            <b:First>Agnieszka</b:First>
          </b:Person>
          <b:Person>
            <b:Last>Grazyna</b:Last>
            <b:First>Rembielak</b:First>
          </b:Person>
        </b:NameList>
      </b:Author>
    </b:Author>
    <b:RefOrder>2</b:RefOrder>
  </b:Source>
  <b:Source>
    <b:Tag>Mal15</b:Tag>
    <b:SourceType>JournalArticle</b:SourceType>
    <b:Guid>{78F2C64D-B21D-4D10-AB89-9C375B0E831F}</b:Guid>
    <b:Title>It is time to bust the myth of physical inactivity and obesity: you cannot outrun a bad diet</b:Title>
    <b:Year>2015</b:Year>
    <b:Author>
      <b:Author>
        <b:NameList>
          <b:Person>
            <b:Last>Malhotra</b:Last>
            <b:First>A</b:First>
          </b:Person>
          <b:Person>
            <b:Last>Noakes</b:Last>
            <b:First>T</b:First>
          </b:Person>
          <b:Person>
            <b:Last>Phinney</b:Last>
            <b:First>T</b:First>
          </b:Person>
        </b:NameList>
      </b:Author>
    </b:Author>
    <b:JournalName>British Journal of Sports Medicine</b:JournalName>
    <b:Volume>10</b:Volume>
    <b:Issue>1</b:Issue>
    <b:RefOrder>3</b:RefOrder>
  </b:Source>
  <b:Source>
    <b:Tag>Bos13</b:Tag>
    <b:SourceType>InternetSite</b:SourceType>
    <b:Guid>{DD810747-B194-44AB-BDC2-27D478C20987}</b:Guid>
    <b:Title>theguardian</b:Title>
    <b:Year>2013</b:Year>
    <b:YearAccessed>2013</b:YearAccessed>
    <b:MonthAccessed>03</b:MonthAccessed>
    <b:DayAccessed>20</b:DayAccessed>
    <b:URL>http://www.theguardian.com/society/2013/mar/20/sugar-deadly-obesity-epidemic</b:URL>
    <b:Author>
      <b:Author>
        <b:NameList>
          <b:Person>
            <b:Last>Boseley</b:Last>
            <b:First>Sarah</b:First>
          </b:Person>
        </b:NameList>
      </b:Author>
    </b:Author>
    <b:RefOrder>4</b:RefOrder>
  </b:Source>
  <b:Source>
    <b:Tag>NHS15</b:Tag>
    <b:SourceType>InternetSite</b:SourceType>
    <b:Guid>{8D571EDD-0845-40EE-A1B4-CCC6C2FCF598}</b:Guid>
    <b:Title>NHS choices your health, your choices</b:Title>
    <b:Year>2015</b:Year>
    <b:YearAccessed>2015</b:YearAccessed>
    <b:MonthAccessed>01</b:MonthAccessed>
    <b:DayAccessed>15</b:DayAccessed>
    <b:URL>http://www.nhs.uk/news/2014/01January/Pages/sugar-obesity-qa.aspx</b:URL>
    <b:Author>
      <b:Author>
        <b:NameList>
          <b:Person>
            <b:Last>NHS UK</b:Last>
          </b:Person>
        </b:NameList>
      </b:Author>
    </b:Author>
    <b:RefOrder>5</b:RefOrder>
  </b:Source>
  <b:Source>
    <b:Tag>BNF14</b:Tag>
    <b:SourceType>InternetSite</b:SourceType>
    <b:Guid>{BC3E0C26-6454-470D-9E0F-48DB03BBD1D2}</b:Guid>
    <b:Title>British Nutrition Foundation</b:Title>
    <b:Year>2014</b:Year>
    <b:YearAccessed>01</b:YearAccessed>
    <b:MonthAccessed>01</b:MonthAccessed>
    <b:DayAccessed>09</b:DayAccessed>
    <b:URL>https://www.nutrition.org.uk/nutritioninthenews/headlines/sugartobacco.html</b:URL>
    <b:Author>
      <b:Author>
        <b:NameList>
          <b:Person>
            <b:Last>BNF</b:Last>
          </b:Person>
        </b:NameList>
      </b:Author>
    </b:Author>
    <b:RefOrder>6</b:RefOrder>
  </b:Source>
  <b:Source>
    <b:Tag>Car11</b:Tag>
    <b:SourceType>ArticleInAPeriodical</b:SourceType>
    <b:Guid>{29F9CB3B-84CE-46E2-8264-7A28E8B1CE6A}</b:Guid>
    <b:Title>Knowledge and attitudes towards healthy eating and physical activity:</b:Title>
    <b:Year>2011</b:Year>
    <b:Pages>-</b:Pages>
    <b:PeriodicalTitle>NHS</b:PeriodicalTitle>
    <b:Month>05</b:Month>
    <b:Day>01</b:Day>
    <b:Author>
      <b:Author>
        <b:NameList>
          <b:Person>
            <b:Last>Carter</b:Last>
            <b:First>John</b:First>
          </b:Person>
        </b:NameList>
      </b:Author>
    </b:Author>
    <b:RefOrder>7</b:RefOrder>
  </b:Source>
  <b:Source>
    <b:Tag>New15</b:Tag>
    <b:SourceType>InternetSite</b:SourceType>
    <b:Guid>{EFDD5DE3-E05C-49F9-9776-27E45F52DC82}</b:Guid>
    <b:Title>The burden of disease and what it means in England</b:Title>
    <b:Year>2015</b:Year>
    <b:YearAccessed>2016</b:YearAccessed>
    <b:MonthAccessed>04</b:MonthAccessed>
    <b:DayAccessed>28</b:DayAccessed>
    <b:URL>https://publichealthmatters.blog.gov.uk/2015/09/15/the-burden-of-disease-and-what-it-means-in-england/</b:URL>
    <b:Author>
      <b:Author>
        <b:NameList>
          <b:Person>
            <b:Last>Newton</b:Last>
            <b:First>John</b:First>
          </b:Person>
        </b:NameList>
      </b:Author>
    </b:Author>
    <b:RefOrder>8</b:RefOrder>
  </b:Source>
  <b:Source>
    <b:Tag>Dav83</b:Tag>
    <b:SourceType>Book</b:SourceType>
    <b:Guid>{F6046081-B4BA-40A7-9A3C-683F1FDCF22A}</b:Guid>
    <b:Title>Food in Motion: The Migration of Foodstuffs and Cookery Techniques : Proceedings : Oxford Symposium 1983, Volume 1</b:Title>
    <b:Year>1983</b:Year>
    <b:City>London</b:City>
    <b:Publisher>Oxford Symposium</b:Publisher>
    <b:Edition>1</b:Edition>
    <b:Author>
      <b:Author>
        <b:NameList>
          <b:Person>
            <b:Last>Davidson</b:Last>
            <b:First>Alan</b:First>
          </b:Person>
        </b:NameList>
      </b:Author>
    </b:Author>
    <b:RefOrder>9</b:RefOrder>
  </b:Source>
  <b:Source>
    <b:Tag>Ort07</b:Tag>
    <b:SourceType>Book</b:SourceType>
    <b:Guid>{B925AA6C-7A61-4319-A5C4-18C0A46AEAA7}</b:Guid>
    <b:Title>The Cuban Sugar Complex in the Age of Revolution, 1789--1844</b:Title>
    <b:Year>2007</b:Year>
    <b:City>Los Angeles</b:City>
    <b:Publisher>ProQuest, </b:Publisher>
    <b:Edition>1</b:Edition>
    <b:Author>
      <b:Author>
        <b:NameList>
          <b:Person>
            <b:Last>Ortega</b:Last>
            <b:Middle>Guadalupe</b:Middle>
            <b:First>Jose</b:First>
          </b:Person>
        </b:NameList>
      </b:Author>
    </b:Author>
    <b:RefOrder>10</b:RefOrder>
  </b:Source>
  <b:Source>
    <b:Tag>Wil85</b:Tag>
    <b:SourceType>Book</b:SourceType>
    <b:Guid>{5851F674-D7AE-4313-BC2B-4DC9D45CB3D4}</b:Guid>
    <b:Title>Sweetness and power: the place of sugar in modern history</b:Title>
    <b:Year>1985</b:Year>
    <b:City>London</b:City>
    <b:Publisher>Viking</b:Publisher>
    <b:Edition>1</b:Edition>
    <b:Author>
      <b:Author>
        <b:NameList>
          <b:Person>
            <b:Last>Wilfred</b:Last>
            <b:Middle>Mintz</b:Middle>
            <b:First>Sidnew</b:First>
          </b:Person>
        </b:NameList>
      </b:Author>
    </b:Author>
    <b:RefOrder>11</b:RefOrder>
  </b:Source>
  <b:Source>
    <b:Tag>Hav14</b:Tag>
    <b:SourceType>InternetSite</b:SourceType>
    <b:Guid>{DFB1A713-495E-45F0-BEE6-3313744FEC74}</b:Guid>
    <b:Title>Havard T.H CHAN, School of public Health</b:Title>
    <b:Year>2014</b:Year>
    <b:YearAccessed>2014</b:YearAccessed>
    <b:MonthAccessed>03</b:MonthAccessed>
    <b:DayAccessed>12</b:DayAccessed>
    <b:URL>http://www.hsph.harvard.edu/nutritionsource/carbohydrates/added-sugar-in-the-diet/</b:URL>
    <b:Author>
      <b:Author>
        <b:NameList>
          <b:Person>
            <b:Last>Havard School of Public Health</b:Last>
          </b:Person>
        </b:NameList>
      </b:Author>
    </b:Author>
    <b:RefOrder>12</b:RefOrder>
  </b:Source>
  <b:Source>
    <b:Tag>Lus13</b:Tag>
    <b:SourceType>Book</b:SourceType>
    <b:Guid>{CF9CE26F-73BB-4570-AE9C-0F0A3519ADB7}</b:Guid>
    <b:Title>Fat Chance: Beating the Odds Against Sugar, Processed Food, Obesity, and Disease</b:Title>
    <b:Year>2013</b:Year>
    <b:City>New York</b:City>
    <b:Publisher>Penguin Group USA,</b:Publisher>
    <b:Edition>1</b:Edition>
    <b:Author>
      <b:Author>
        <b:NameList>
          <b:Person>
            <b:Last>Lustig</b:Last>
            <b:Middle>H</b:Middle>
            <b:First>Robert</b:First>
          </b:Person>
        </b:NameList>
      </b:Author>
    </b:Author>
    <b:RefOrder>13</b:RefOrder>
  </b:Source>
  <b:Source>
    <b:Tag>Yud12</b:Tag>
    <b:SourceType>Book</b:SourceType>
    <b:Guid>{7050C774-319A-46D1-97D1-EB0DD73F9185}</b:Guid>
    <b:Title>Pure, White And Deadly</b:Title>
    <b:Year>1972</b:Year>
    <b:City>San Francisco</b:City>
    <b:Publisher>Penguin UK</b:Publisher>
    <b:Edition>1</b:Edition>
    <b:Author>
      <b:Author>
        <b:NameList>
          <b:Person>
            <b:Last>Yudkin</b:Last>
            <b:First>John</b:First>
          </b:Person>
        </b:NameList>
      </b:Author>
    </b:Author>
    <b:RefOrder>14</b:RefOrder>
  </b:Source>
  <b:Source>
    <b:Tag>Jos15</b:Tag>
    <b:SourceType>ArticleInAPeriodical</b:SourceType>
    <b:Guid>{28E0BD32-B7EA-44EB-8811-947127713953}</b:Guid>
    <b:Title>Sugar industry responds </b:Title>
    <b:Year>2015</b:Year>
    <b:PeriodicalTitle>theDrum</b:PeriodicalTitle>
    <b:Month>11</b:Month>
    <b:Day>15</b:Day>
    <b:Pages>-</b:Pages>
    <b:Author>
      <b:Author>
        <b:NameList>
          <b:Person>
            <b:Last>Joseph</b:Last>
            <b:First>Seb</b:First>
          </b:Person>
        </b:NameList>
      </b:Author>
    </b:Author>
    <b:RefOrder>15</b:RefOrder>
  </b:Source>
  <b:Source>
    <b:Tag>Nor16</b:Tag>
    <b:SourceType>Report</b:SourceType>
    <b:Guid>{71D6500C-5E56-4BCC-85AD-F1CD9989E160}</b:Guid>
    <b:Title>Sugar 'is the new crack cocaine': Doctor warns growing addiction to the sweet stuff is 'as dangerous as drugs and alcohol'</b:Title>
    <b:Year>2016</b:Year>
    <b:City>-</b:City>
    <b:Publisher>Daily Mail</b:Publisher>
    <b:Author>
      <b:Author>
        <b:NameList>
          <b:Person>
            <b:Last>Norton</b:Last>
            <b:First>Sally</b:First>
          </b:Person>
        </b:NameList>
      </b:Author>
    </b:Author>
    <b:RefOrder>16</b:RefOrder>
  </b:Source>
  <b:Source>
    <b:Tag>Ben11</b:Tag>
    <b:SourceType>Report</b:SourceType>
    <b:Guid>{65E99E5B-44F8-4EBD-A585-0CD548FBF3A8}</b:Guid>
    <b:Title>The Rats Who Preferred Sugar Over Cocaine</b:Title>
    <b:Year>2011</b:Year>
    <b:Publisher>Huffporst Healthy Living</b:Publisher>
    <b:City>-</b:City>
    <b:Author>
      <b:Author>
        <b:NameList>
          <b:Person>
            <b:Last>Bennett</b:Last>
            <b:First>Connie</b:First>
          </b:Person>
        </b:NameList>
      </b:Author>
    </b:Author>
    <b:RefOrder>17</b:RefOrder>
  </b:Source>
  <b:Source>
    <b:Tag>Wij11</b:Tag>
    <b:SourceType>JournalArticle</b:SourceType>
    <b:Guid>{29899714-362A-4293-A05E-C25860D145D5}</b:Guid>
    <b:Title>The different economic consequences of introducing a fat tax.”</b:Title>
    <b:Year>2011</b:Year>
    <b:JournalName>Could Economic Policy Help To Reduce Healthcare Costs?</b:JournalName>
    <b:Pages>3-34</b:Pages>
    <b:Volume>1</b:Volume>
    <b:Issue>1</b:Issue>
    <b:Author>
      <b:Author>
        <b:NameList>
          <b:Person>
            <b:Last>Wijdeveld</b:Last>
            <b:First>Eva</b:First>
          </b:Person>
        </b:NameList>
      </b:Author>
    </b:Author>
    <b:RefOrder>18</b:RefOrder>
  </b:Source>
  <b:Source>
    <b:Tag>Rah13</b:Tag>
    <b:SourceType>Book</b:SourceType>
    <b:Guid>{030AF877-D501-426E-A632-5C0856105ABB}</b:Guid>
    <b:Title>Legal Regulation of Corporate Social Responsibility: A Meta-Regulation Approach of Law for Raising CSR in a Weak Economy</b:Title>
    <b:Year>2013</b:Year>
    <b:City>Queensland</b:City>
    <b:Publisher>Springer Science &amp; Business Media</b:Publisher>
    <b:Edition>-</b:Edition>
    <b:Author>
      <b:Author>
        <b:NameList>
          <b:Person>
            <b:Last>Rahim</b:Last>
            <b:Middle>Mahmudur</b:Middle>
            <b:First>Mai</b:First>
          </b:Person>
        </b:NameList>
      </b:Author>
    </b:Author>
    <b:RefOrder>19</b:RefOrder>
  </b:Source>
  <b:Source>
    <b:Tag>Bow36</b:Tag>
    <b:SourceType>Book</b:SourceType>
    <b:Guid>{6A1BA3F0-589D-4A62-BB9D-687FA53C1018}</b:Guid>
    <b:Title>Business Ethics in the 21st Century</b:Title>
    <b:Year>2013</b:Year>
    <b:City>Minnesota</b:City>
    <b:Publisher>Springer Science &amp; Business Media</b:Publisher>
    <b:Edition>2nd</b:Edition>
    <b:Author>
      <b:Author>
        <b:NameList>
          <b:Person>
            <b:Last>Bowie</b:Last>
            <b:Middle>E</b:Middle>
            <b:First>Norman</b:First>
          </b:Person>
        </b:NameList>
      </b:Author>
    </b:Author>
    <b:RefOrder>20</b:RefOrder>
  </b:Source>
  <b:Source>
    <b:Tag>Dus07</b:Tag>
    <b:SourceType>Book</b:SourceType>
    <b:Guid>{2FFFE851-8429-45AE-890E-EE08361C0C28}</b:Guid>
    <b:Title>Contemporary Reflections on Business Ethics</b:Title>
    <b:Year>2007</b:Year>
    <b:City>Netherlands</b:City>
    <b:Publisher>Springer Science &amp; Business Media</b:Publisher>
    <b:Edition>4th</b:Edition>
    <b:Author>
      <b:Author>
        <b:NameList>
          <b:Person>
            <b:Last>Duska</b:Last>
            <b:Middle>F</b:Middle>
            <b:First>Ronald</b:First>
          </b:Person>
        </b:NameList>
      </b:Author>
    </b:Author>
    <b:RefOrder>21</b:RefOrder>
  </b:Source>
  <b:Source>
    <b:Tag>Keh10</b:Tag>
    <b:SourceType>Book</b:SourceType>
    <b:Guid>{DD97A9F8-F9DA-4BEA-AC10-2469DB89DAAB}</b:Guid>
    <b:Title>Boys' Bodies: Speaking the Unspoken</b:Title>
    <b:Year>2010</b:Year>
    <b:City>New York</b:City>
    <b:Publisher>Peter Lang, 2010</b:Publisher>
    <b:Edition>46</b:Edition>
    <b:Author>
      <b:Author>
        <b:NameList>
          <b:Person>
            <b:Last>Kehler</b:Last>
            <b:First>Michael</b:First>
          </b:Person>
        </b:NameList>
      </b:Author>
    </b:Author>
    <b:RefOrder>22</b:RefOrder>
  </b:Source>
  <b:Source>
    <b:Tag>Bel04</b:Tag>
    <b:SourceType>Book</b:SourceType>
    <b:Guid>{6EB95D11-DD04-4BFD-B4BC-9BC6F812E873}</b:Guid>
    <b:Title>Accounting Theory</b:Title>
    <b:Year>2004</b:Year>
    <b:Author>
      <b:Author>
        <b:NameList>
          <b:Person>
            <b:Last>Belkaoui</b:Last>
            <b:Middle>Riahi</b:Middle>
            <b:First>Ahmed</b:First>
          </b:Person>
        </b:NameList>
      </b:Author>
    </b:Author>
    <b:City>Chicago</b:City>
    <b:Publisher>Cengage Learning EMEA</b:Publisher>
    <b:Edition>5th</b:Edition>
    <b:RefOrder>23</b:RefOrder>
  </b:Source>
  <b:Source>
    <b:Tag>Dol13</b:Tag>
    <b:SourceType>Book</b:SourceType>
    <b:Guid>{CBF404AC-C345-409D-B0B4-E363C76036E8}</b:Guid>
    <b:Title>Government Failure: Society, Markets and Rules</b:Title>
    <b:Year>2013</b:Year>
    <b:City>Northampton</b:City>
    <b:Publisher>Edward Elgar Publishing</b:Publisher>
    <b:Edition>2nd</b:Edition>
    <b:Author>
      <b:Author>
        <b:NameList>
          <b:Person>
            <b:Last>Dolfsma</b:Last>
            <b:First>Wilfred</b:First>
          </b:Person>
        </b:NameList>
      </b:Author>
    </b:Author>
    <b:RefOrder>24</b:RefOrder>
  </b:Source>
  <b:Source>
    <b:Tag>Buc86</b:Tag>
    <b:SourceType>JournalArticle</b:SourceType>
    <b:Guid>{335BBB08-B3E7-4408-9FF0-8D5E4CFD8C18}</b:Guid>
    <b:Title>The Constitution of Economic Policy,"</b:Title>
    <b:Year>1986</b:Year>
    <b:Author>
      <b:Author>
        <b:NameList>
          <b:Person>
            <b:Last>Buchanan</b:Last>
            <b:Middle>M</b:Middle>
            <b:First>James</b:First>
          </b:Person>
        </b:NameList>
      </b:Author>
    </b:Author>
    <b:JournalName>American Economic Review, </b:JournalName>
    <b:Pages>243-50</b:Pages>
    <b:Volume>77</b:Volume>
    <b:Issue>3</b:Issue>
    <b:RefOrder>25</b:RefOrder>
  </b:Source>
  <b:Source>
    <b:Tag>Hea91</b:Tag>
    <b:SourceType>Book</b:SourceType>
    <b:Guid>{6D51FC35-1A62-42A0-A4F1-82773D8F14F9}</b:Guid>
    <b:Title>Deregulation Or Better Regulation?: Issues for the Public Sector</b:Title>
    <b:Year>1991</b:Year>
    <b:City>Melbourne</b:City>
    <b:Publisher>Macmillan Education AU</b:Publisher>
    <b:Edition>1</b:Edition>
    <b:Author>
      <b:Author>
        <b:NameList>
          <b:Person>
            <b:Last>Head</b:Last>
            <b:First>Brian</b:First>
          </b:Person>
        </b:NameList>
      </b:Author>
    </b:Author>
    <b:RefOrder>26</b:RefOrder>
  </b:Source>
  <b:Source>
    <b:Tag>Bra08</b:Tag>
    <b:SourceType>Book</b:SourceType>
    <b:Guid>{BA2287FF-85C6-48B3-9F39-BCF4039CF1FA}</b:Guid>
    <b:Title>Regulatory Capitalism: How it Works, Ideas for Making it Work Better</b:Title>
    <b:Year>2008</b:Year>
    <b:City>Northampton</b:City>
    <b:Publisher>Edward Elgar Publishing</b:Publisher>
    <b:Edition>1</b:Edition>
    <b:Author>
      <b:Author>
        <b:NameList>
          <b:Person>
            <b:Last>Braithwaite</b:Last>
            <b:First>John</b:First>
          </b:Person>
        </b:NameList>
      </b:Author>
    </b:Author>
    <b:RefOrder>27</b:RefOrder>
  </b:Source>
  <b:Source>
    <b:Tag>Tri15</b:Tag>
    <b:SourceType>Report</b:SourceType>
    <b:Guid>{10F46720-3518-40C4-8731-DD21E39FA45A}</b:Guid>
    <b:Title>Be bold on sugar tax, Jamie Oliver says</b:Title>
    <b:Year>2015</b:Year>
    <b:City>-</b:City>
    <b:Publisher>BBC News</b:Publisher>
    <b:Author>
      <b:Author>
        <b:NameList>
          <b:Person>
            <b:Last>Triggle</b:Last>
            <b:First>Nick</b:First>
          </b:Person>
        </b:NameList>
      </b:Author>
    </b:Author>
    <b:RefOrder>28</b:RefOrder>
  </b:Source>
  <b:Source>
    <b:Tag>Bla02</b:Tag>
    <b:SourceType>JournalArticle</b:SourceType>
    <b:Guid>{6B220A04-56B1-4398-BC88-598C28FD7CC9}</b:Guid>
    <b:Title>Critical reflections on regulations</b:Title>
    <b:Year>2002</b:Year>
    <b:JournalName>London School of Economics and political science</b:JournalName>
    <b:Pages>29</b:Pages>
    <b:Volume>35</b:Volume>
    <b:Issue>1</b:Issue>
    <b:Author>
      <b:Author>
        <b:NameList>
          <b:Person>
            <b:Last>Black</b:Last>
            <b:First>Julia</b:First>
          </b:Person>
        </b:NameList>
      </b:Author>
    </b:Author>
    <b:RefOrder>29</b:RefOrder>
  </b:Source>
  <b:Source>
    <b:Tag>Phi92</b:Tag>
    <b:SourceType>Book</b:SourceType>
    <b:Guid>{C1CC9291-048A-43C8-9CEB-558D61BAF171}</b:Guid>
    <b:Title>Leadership in Administration: A Sociological Interpretation</b:Title>
    <b:Year>1992</b:Year>
    <b:City>Califormia</b:City>
    <b:Publisher>University of California Press</b:Publisher>
    <b:Edition>-</b:Edition>
    <b:Author>
      <b:Author>
        <b:NameList>
          <b:Person>
            <b:Last>Selznick</b:Last>
            <b:First>Phillip</b:First>
          </b:Person>
        </b:NameList>
      </b:Author>
    </b:Author>
    <b:RefOrder>30</b:RefOrder>
  </b:Source>
  <b:Source>
    <b:Tag>Hun99</b:Tag>
    <b:SourceType>Book</b:SourceType>
    <b:Guid>{C33F8622-9923-41F4-A57D-BDC1D1209E0A}</b:Guid>
    <b:Title>Governing Morals: A Social History of Moral Regulation</b:Title>
    <b:Year>1999</b:Year>
    <b:City>Cambridge</b:City>
    <b:Publisher>Cambridge University Press</b:Publisher>
    <b:Edition>1</b:Edition>
    <b:Author>
      <b:Author>
        <b:NameList>
          <b:Person>
            <b:Last>Hunt</b:Last>
            <b:First>Alan</b:First>
          </b:Person>
        </b:NameList>
      </b:Author>
    </b:Author>
    <b:RefOrder>31</b:RefOrder>
  </b:Source>
  <b:Source>
    <b:Tag>Sam11</b:Tag>
    <b:SourceType>Book</b:SourceType>
    <b:Guid>{E2CCA53C-F218-4709-9A03-D975C3F8D0A8}</b:Guid>
    <b:Title>A New Institutional Economics Perspective on Industry Self-Regulation</b:Title>
    <b:Year>2011</b:Year>
    <b:City>-</b:City>
    <b:Publisher>Springer Science &amp; Business Media</b:Publisher>
    <b:Edition>1st</b:Edition>
    <b:Author>
      <b:Author>
        <b:NameList>
          <b:Person>
            <b:Last>Sammeck</b:Last>
            <b:First>Jan</b:First>
          </b:Person>
        </b:NameList>
      </b:Author>
    </b:Author>
    <b:RefOrder>32</b:RefOrder>
  </b:Source>
  <b:Source>
    <b:Tag>Dem11</b:Tag>
    <b:SourceType>Book</b:SourceType>
    <b:Guid>{054AB18D-5354-4C0C-8029-2A93213F3D41}</b:Guid>
    <b:Title>Scientists and the Regulation of Risk: Standardising Control</b:Title>
    <b:Year>2011</b:Year>
    <b:City>Marne-La-Vallee</b:City>
    <b:Publisher>Edward Elgar Publishing</b:Publisher>
    <b:Edition>1</b:Edition>
    <b:Author>
      <b:Author>
        <b:NameList>
          <b:Person>
            <b:Last>Demortain</b:Last>
            <b:First>David</b:First>
          </b:Person>
        </b:NameList>
      </b:Author>
    </b:Author>
    <b:RefOrder>33</b:RefOrder>
  </b:Source>
  <b:Source>
    <b:Tag>Min06</b:Tag>
    <b:SourceType>Book</b:SourceType>
    <b:Guid>{64948F56-670B-4E86-A0B8-30358249ED92}</b:Guid>
    <b:Title>Entrepreneurship: The Engine of Growth</b:Title>
    <b:Year>2006</b:Year>
    <b:City>London</b:City>
    <b:Publisher>Greenwood Publishing Group</b:Publisher>
    <b:Edition>illustrated</b:Edition>
    <b:Author>
      <b:Author>
        <b:NameList>
          <b:Person>
            <b:Last>Minniti</b:Last>
            <b:First>Maria</b:First>
          </b:Person>
          <b:Person>
            <b:Last>Zazharakis</b:Last>
            <b:First>Andrew</b:First>
          </b:Person>
          <b:Person>
            <b:Last>Spinelli</b:Last>
            <b:First>Stephen</b:First>
          </b:Person>
        </b:NameList>
      </b:Author>
    </b:Author>
    <b:RefOrder>34</b:RefOrder>
  </b:Source>
  <b:Source>
    <b:Tag>Tom13</b:Tag>
    <b:SourceType>Book</b:SourceType>
    <b:Guid>{DC19D140-7594-40DA-9F2A-EE3343FD5A9F}</b:Guid>
    <b:Title>Industrial Policy in America</b:Title>
    <b:Year>2013</b:Year>
    <b:City>Cheltenham UK, Northampton, MA, USA</b:City>
    <b:Publisher>Edward Elgar Publishing</b:Publisher>
    <b:Edition>2nd</b:Edition>
    <b:Author>
      <b:Author>
        <b:NameList>
          <b:Person>
            <b:Last>Marco </b:Last>
            <b:First>Tommaso</b:First>
          </b:Person>
          <b:Person>
            <b:Last>Schweitzer</b:Last>
            <b:Middle>O</b:Middle>
            <b:First>Stuart </b:First>
          </b:Person>
        </b:NameList>
      </b:Author>
    </b:Author>
    <b:RefOrder>35</b:RefOrder>
  </b:Source>
  <b:Source>
    <b:Tag>Ogu04</b:Tag>
    <b:SourceType>JournalArticle</b:SourceType>
    <b:Guid>{40DBF02D-8A3E-492A-8F85-C35A44B0B417}</b:Guid>
    <b:Title>Regulation</b:Title>
    <b:Year>2004</b:Year>
    <b:JournalName>Legal Form and Economic Theory</b:JournalName>
    <b:Pages>380</b:Pages>
    <b:Volume>2</b:Volume>
    <b:Issue>-</b:Issue>
    <b:Author>
      <b:Author>
        <b:NameList>
          <b:Person>
            <b:Last>Ogus</b:Last>
            <b:First>Anthony</b:First>
          </b:Person>
        </b:NameList>
      </b:Author>
    </b:Author>
    <b:RefOrder>36</b:RefOrder>
  </b:Source>
  <b:Source>
    <b:Tag>Dek01</b:Tag>
    <b:SourceType>Book</b:SourceType>
    <b:Guid>{F4D17544-83A4-4CD8-8136-61A06475D645}</b:Guid>
    <b:Title>Incentive based Mechanism</b:Title>
    <b:Year>2001</b:Year>
    <b:Author>
      <b:Author>
        <b:NameList>
          <b:Person>
            <b:Last>Deketelaere</b:Last>
            <b:First>Kurt </b:First>
          </b:Person>
        </b:NameList>
      </b:Author>
    </b:Author>
    <b:City>London/ The Hague/ Boston</b:City>
    <b:Publisher>Kluwer Law International,</b:Publisher>
    <b:Edition>Illustrated</b:Edition>
    <b:RefOrder>37</b:RefOrder>
  </b:Source>
  <b:Source>
    <b:Tag>Bra00</b:Tag>
    <b:SourceType>JournalArticle</b:SourceType>
    <b:Guid>{53FDE086-5F87-4736-80AE-BE99E4757E49}</b:Guid>
    <b:Title>Squandering Aimlessly: My Adventures in the American Marketplace</b:Title>
    <b:JournalName>Simon and Schuster</b:JournalName>
    <b:Year>2000</b:Year>
    <b:Pages>288</b:Pages>
    <b:Volume>-</b:Volume>
    <b:Issue>-</b:Issue>
    <b:Author>
      <b:Author>
        <b:NameList>
          <b:Person>
            <b:Last>Brancaccio</b:Last>
            <b:First>David</b:First>
          </b:Person>
        </b:NameList>
      </b:Author>
    </b:Author>
    <b:RefOrder>38</b:RefOrder>
  </b:Source>
  <b:Source>
    <b:Tag>Czi06</b:Tag>
    <b:SourceType>JournalArticle</b:SourceType>
    <b:Guid>{0FEDA98C-298D-4692-90EE-F62FBF5015EB}</b:Guid>
    <b:Title>International Marketing</b:Title>
    <b:Year>2006</b:Year>
    <b:Pages>720</b:Pages>
    <b:JournalName>Business &amp; Economics </b:JournalName>
    <b:Volume>06</b:Volume>
    <b:Issue>8</b:Issue>
    <b:Author>
      <b:Author>
        <b:NameList>
          <b:Person>
            <b:Last>Czinkota</b:Last>
            <b:First>Michael</b:First>
          </b:Person>
        </b:NameList>
      </b:Author>
    </b:Author>
    <b:RefOrder>39</b:RefOrder>
  </b:Source>
  <b:Source>
    <b:Tag>Cam15</b:Tag>
    <b:SourceType>ArticleInAPeriodical</b:SourceType>
    <b:Guid>{022E688E-7176-4324-8A99-A5D01A2DF3CF}</b:Guid>
    <b:Title>Cameron under pressure as public backs sugar tax</b:Title>
    <b:Year>2015</b:Year>
    <b:JournalName>TheGuardian</b:JournalName>
    <b:Pages>1</b:Pages>
    <b:Author>
      <b:Author>
        <b:NameList>
          <b:Person>
            <b:Last>Campbell</b:Last>
            <b:First>Dennis</b:First>
          </b:Person>
        </b:NameList>
      </b:Author>
    </b:Author>
    <b:PeriodicalTitle>Obesity the Obeserver</b:PeriodicalTitle>
    <b:Month>10</b:Month>
    <b:Day>24</b:Day>
    <b:RefOrder>40</b:RefOrder>
  </b:Source>
  <b:Source>
    <b:Tag>IEA12</b:Tag>
    <b:SourceType>Report</b:SourceType>
    <b:Guid>{B325CC81-4DEF-4927-AEAB-4878B48999D5}</b:Guid>
    <b:Title>Sugar taxes: A Briefing</b:Title>
    <b:City>-</b:City>
    <b:Publisher>IEA</b:Publisher>
    <b:Year>2012</b:Year>
    <b:Author>
      <b:Author>
        <b:NameList>
          <b:Person>
            <b:Last>IEA</b:Last>
            <b:First>Institute of Economic Affairs</b:First>
          </b:Person>
        </b:NameList>
      </b:Author>
    </b:Author>
    <b:RefOrder>41</b:RefOrder>
  </b:Source>
  <b:Source>
    <b:Tag>Pic16</b:Tag>
    <b:SourceType>ArticleInAPeriodical</b:SourceType>
    <b:Guid>{F64682B7-618B-4680-B794-EC439513BBA6}</b:Guid>
    <b:Title>World Health Organisation backs 'sugar tax' campaign to curb childhood obesity - and says schools should ban unhealthy food</b:Title>
    <b:Year>2016</b:Year>
    <b:Pages>1</b:Pages>
    <b:Author>
      <b:Author>
        <b:NameList>
          <b:Person>
            <b:Last>Pickles</b:Last>
            <b:First>Kate</b:First>
          </b:Person>
        </b:NameList>
      </b:Author>
    </b:Author>
    <b:PeriodicalTitle>Daily Mail</b:PeriodicalTitle>
    <b:Month>01</b:Month>
    <b:Day>26</b:Day>
    <b:RefOrder>42</b:RefOrder>
  </b:Source>
  <b:Source>
    <b:Tag>BBC13</b:Tag>
    <b:SourceType>ArticleInAPeriodical</b:SourceType>
    <b:Guid>{081CD556-C177-485E-BC64-392346844C1E}</b:Guid>
    <b:Title>How much sugar is hiding in your food?</b:Title>
    <b:Year>2013</b:Year>
    <b:PeriodicalTitle>BBC Science</b:PeriodicalTitle>
    <b:Month>03</b:Month>
    <b:Day>22</b:Day>
    <b:Pages>1</b:Pages>
    <b:Author>
      <b:Author>
        <b:NameList>
          <b:Person>
            <b:Last>BBC</b:Last>
            <b:First>BBC</b:First>
          </b:Person>
        </b:NameList>
      </b:Author>
    </b:Author>
    <b:RefOrder>43</b:RefOrder>
  </b:Source>
  <b:Source>
    <b:Tag>Sil14</b:Tag>
    <b:SourceType>ConferenceProceedings</b:SourceType>
    <b:Guid>{E154C748-D0E0-459D-8608-68015A28BA6E}</b:Guid>
    <b:Title>TPA to campaign against sugar Tax plans</b:Title>
    <b:Year>2014</b:Year>
    <b:Publisher>TPA</b:Publisher>
    <b:City>-</b:City>
    <b:Author>
      <b:Author>
        <b:NameList>
          <b:Person>
            <b:Last>Silvester</b:Last>
            <b:First>Andy</b:First>
          </b:Person>
        </b:NameList>
      </b:Author>
    </b:Author>
    <b:RefOrder>44</b:RefOrder>
  </b:Source>
  <b:Source>
    <b:Tag>Elg15</b:Tag>
    <b:SourceType>ArticleInAPeriodical</b:SourceType>
    <b:Guid>{9988721E-DC38-4D9A-8FD1-E35C66A4D501}</b:Guid>
    <b:Title>Jamie Oliver 'expects kicking' over sugar tax </b:Title>
    <b:PeriodicalTitle>The Guardian</b:PeriodicalTitle>
    <b:Year>2015</b:Year>
    <b:Month>2015</b:Month>
    <b:Day>22</b:Day>
    <b:Pages>-</b:Pages>
    <b:Author>
      <b:Author>
        <b:NameList>
          <b:Person>
            <b:Last>Elgot</b:Last>
            <b:First>Jessica</b:First>
          </b:Person>
        </b:NameList>
      </b:Author>
    </b:Author>
    <b:RefOrder>45</b:RefOrder>
  </b:Source>
  <b:Source>
    <b:Tag>Lay15</b:Tag>
    <b:SourceType>InternetSite</b:SourceType>
    <b:Guid>{BE1E1EC4-343B-4F63-84AC-5CE43DC4A967}</b:Guid>
    <b:Title>Food and Drink Federation appoints Tim Rycroft as corporate affairs director</b:Title>
    <b:Year>2015</b:Year>
    <b:YearAccessed>2016</b:YearAccessed>
    <b:MonthAccessed>02</b:MonthAccessed>
    <b:DayAccessed>28</b:DayAccessed>
    <b:URL>http://www.prweek.com/article/1358162/food-drink-federation-appoints-tim-rycroft-corporate-affairs-director</b:URL>
    <b:Author>
      <b:Author>
        <b:NameList>
          <b:Person>
            <b:Last>Layer</b:Last>
            <b:First>Florence</b:First>
          </b:Person>
        </b:NameList>
      </b:Author>
    </b:Author>
    <b:RefOrder>46</b:RefOrder>
  </b:Source>
  <b:Source>
    <b:Tag>Rod15</b:Tag>
    <b:SourceType>ArticleInAPeriodical</b:SourceType>
    <b:Guid>{8646CB63-C252-4339-8C07-6AD409471B72}</b:Guid>
    <b:Title>Food and drinks industry rejects calls for tighter sugar marketing</b:Title>
    <b:PeriodicalTitle>Marketing Weekly</b:PeriodicalTitle>
    <b:Year>2015</b:Year>
    <b:Month>10</b:Month>
    <b:Day>22</b:Day>
    <b:Pages>-</b:Pages>
    <b:Author>
      <b:Author>
        <b:NameList>
          <b:Person>
            <b:Last>Roderick</b:Last>
            <b:First>Leonie</b:First>
          </b:Person>
        </b:NameList>
      </b:Author>
    </b:Author>
    <b:RefOrder>47</b:RefOrder>
  </b:Source>
  <b:Source>
    <b:Tag>Ell16</b:Tag>
    <b:SourceType>ArticleInAPeriodical</b:SourceType>
    <b:Guid>{1DE7D4B8-7062-4D9B-822D-E880B265A948}</b:Guid>
    <b:Title>Sugar Debate Getting Sticky: Industry Responds to Sugar Measures</b:Title>
    <b:PeriodicalTitle>Public Health Leader: Oliver Wyman</b:PeriodicalTitle>
    <b:Year>2016</b:Year>
    <b:Month>01</b:Month>
    <b:Day>19</b:Day>
    <b:Pages>-</b:Pages>
    <b:Author>
      <b:Author>
        <b:NameList>
          <b:Person>
            <b:Last>Ellison</b:Last>
            <b:First>Crispin</b:First>
          </b:Person>
        </b:NameList>
      </b:Author>
    </b:Author>
    <b:RefOrder>48</b:RefOrder>
  </b:Source>
  <b:Source>
    <b:Tag>Oxf16</b:Tag>
    <b:SourceType>InternetSite</b:SourceType>
    <b:Guid>{4437BFE4-4152-4548-8338-A032F9DEDA7A}</b:Guid>
    <b:Title>Will the new sugar tax affect your lifestyle?</b:Title>
    <b:Year>2016</b:Year>
    <b:YearAccessed>2016</b:YearAccessed>
    <b:MonthAccessed>04</b:MonthAccessed>
    <b:DayAccessed>26</b:DayAccessed>
    <b:URL>https://www.oxfordonlinepharmacy.co.uk/blog/will-the-new-sugar-tax-affect-your-lifestyle?utm_source=infusionsoft&amp;utm_medium=email&amp;utm_campaign=w1604-sugar-end5</b:URL>
    <b:Author>
      <b:Author>
        <b:NameList>
          <b:Person>
            <b:Last>Pharmacy</b:Last>
            <b:First>Oxford</b:First>
            <b:Middle>Online</b:Middle>
          </b:Person>
        </b:NameList>
      </b:Author>
    </b:Author>
    <b:RefOrder>49</b:RefOrder>
  </b:Source>
  <b:Source>
    <b:Tag>BBC16</b:Tag>
    <b:SourceType>ArticleInAPeriodical</b:SourceType>
    <b:Guid>{546724FE-C63A-4626-BE27-A4B3C39B2E6F}</b:Guid>
    <b:Title>Sugar tax surprise in Budget - but growth forecasts cut</b:Title>
    <b:Year>2016</b:Year>
    <b:Pages>-</b:Pages>
    <b:Author>
      <b:Author>
        <b:NameList>
          <b:Person>
            <b:Last>BBC</b:Last>
          </b:Person>
        </b:NameList>
      </b:Author>
    </b:Author>
    <b:PeriodicalTitle>BBC News</b:PeriodicalTitle>
    <b:Month>03</b:Month>
    <b:Day>16</b:Day>
    <b:RefOrder>50</b:RefOrder>
  </b:Source>
  <b:Source>
    <b:Tag>Dat16</b:Tag>
    <b:SourceType>InternetSite</b:SourceType>
    <b:Guid>{116B3EA3-245E-4C63-AEFA-8BF7914EAF5C}</b:Guid>
    <b:Title>Sugar tax could INCREASE our sugar intake and the sweetest drinks will attract LESS tax per gram, experts warn as they tear apart George Osborne's flagship Budget measure</b:Title>
    <b:PeriodicalTitle>Mail Online</b:PeriodicalTitle>
    <b:Year>2016</b:Year>
    <b:Author>
      <b:Author>
        <b:NameList>
          <b:Person>
            <b:Last>Dathen</b:Last>
            <b:First>Matt</b:First>
          </b:Person>
        </b:NameList>
      </b:Author>
    </b:Author>
    <b:YearAccessed>2016</b:YearAccessed>
    <b:MonthAccessed>03</b:MonthAccessed>
    <b:DayAccessed>17</b:DayAccessed>
    <b:URL>http://www.dailymail.co.uk/news/article-3497105/Sugar-tax-INCREASE-sugar-intake-sweetest-drinks-attract-tax-gram-experts-warn-tear-apart-George-Osborne-s-flagship-Budget-measure.html</b:URL>
    <b:RefOrder>51</b:RefOrder>
  </b:Source>
  <b:Source>
    <b:Tag>Hol16</b:Tag>
    <b:SourceType>InternetSite</b:SourceType>
    <b:Guid>{E06C6B63-A81A-4FA0-8B13-BCCF6EEF780E}</b:Guid>
    <b:Title>Stakeholder Reaction and media analysis</b:Title>
    <b:Year>2016</b:Year>
    <b:Month>04</b:Month>
    <b:Author>
      <b:Author>
        <b:NameList>
          <b:Person>
            <b:Last>Holden-Locke</b:Last>
            <b:First>David</b:First>
          </b:Person>
        </b:NameList>
      </b:Author>
    </b:Author>
    <b:YearAccessed>30</b:YearAccessed>
    <b:MonthAccessed>03</b:MonthAccessed>
    <b:DayAccessed>30</b:DayAccessed>
    <b:URL>http://cdn2.hubspot.net/hubfs/458431/2016-03-18_Budget-Reaction-Summary.pdf?t=1458296229209&amp;utm_medium=email&amp;_hsenc=p2ANqtz-9SkTKHX9Z9ADLw7RVEy-P5BDWS7E4CPQ4YNivM7J5UeLLFlNCLx7oy___RDOHQDyoWe8nReurMmJd3w_IFG36r1-vM8Q4bVlUCZH1-AsjFUQdlUtU&amp;_hsmi=27439422&amp;ut</b:URL>
    <b:RefOrder>52</b:RefOrder>
  </b:Source>
  <b:Source>
    <b:Tag>Sno16</b:Tag>
    <b:SourceType>InternetSite</b:SourceType>
    <b:Guid>{E30ABDDD-2B07-4AAA-A769-923353FD48F5}</b:Guid>
    <b:Title>Economics at the Institute of Economic Affairs</b:Title>
    <b:Year>2016</b:Year>
    <b:YearAccessed>2016</b:YearAccessed>
    <b:MonthAccessed>01</b:MonthAccessed>
    <b:DayAccessed>11</b:DayAccessed>
    <b:URL>http://www.iea.org.uk/sites/default/files/publications/files/IEA%20Sugar%20Taxes%20Briefing%20Jan%202016.pdf</b:URL>
    <b:Author>
      <b:Author>
        <b:NameList>
          <b:Person>
            <b:Last>Snowdon</b:Last>
            <b:First>Christopher</b:First>
          </b:Person>
        </b:NameList>
      </b:Author>
    </b:Author>
    <b:RefOrder>53</b:RefOrder>
  </b:Source>
  <b:Source>
    <b:Tag>Mar11</b:Tag>
    <b:SourceType>Book</b:SourceType>
    <b:Guid>{38DB3863-220D-4013-B3DE-B8E5A5AB36C1}</b:Guid>
    <b:Title>The Myth of Fair and Efficient Government: Why The Government You Want Is Not The One You Get</b:Title>
    <b:Year>2011</b:Year>
    <b:City>California </b:City>
    <b:Publisher>ABC-CLIO, </b:Publisher>
    <b:Edition>1</b:Edition>
    <b:Author>
      <b:Author>
        <b:NameList>
          <b:Person>
            <b:Last>Marlow</b:Last>
            <b:Middle>L</b:Middle>
            <b:First>Michael</b:First>
          </b:Person>
        </b:NameList>
      </b:Author>
    </b:Author>
    <b:RefOrder>54</b:RefOrder>
  </b:Source>
  <b:Source>
    <b:Tag>Kuc04</b:Tag>
    <b:SourceType>Book</b:SourceType>
    <b:Guid>{AB3F8158-90D2-42EB-BCF1-D4AE391CD836}</b:Guid>
    <b:Title>Taxing snack foods: What to expect for diet and tax revenues.</b:Title>
    <b:Year>2004</b:Year>
    <b:Author>
      <b:Author>
        <b:NameList>
          <b:Person>
            <b:Last>Kuchles</b:Last>
            <b:First>F</b:First>
          </b:Person>
          <b:Person>
            <b:Last>Tegene</b:Last>
            <b:First>A</b:First>
          </b:Person>
          <b:Person>
            <b:Last>Harris</b:Last>
            <b:First>K</b:First>
          </b:Person>
        </b:NameList>
      </b:Author>
    </b:Author>
    <b:City>Washington, D.C</b:City>
    <b:Publisher>Economic Research Serivce</b:Publisher>
    <b:Edition>6</b:Edition>
    <b:RefOrder>55</b:RefOrder>
  </b:Source>
  <b:Source>
    <b:Tag>Sch081</b:Tag>
    <b:SourceType>Book</b:SourceType>
    <b:Guid>{093FBE22-AACE-4B3E-B01B-D8377BD72CFF}</b:Guid>
    <b:Title>The Moral Conditions of Economic Efficiency</b:Title>
    <b:Year>2008</b:Year>
    <b:Publisher>Cambridge University Press</b:Publisher>
    <b:City>New York</b:City>
    <b:Edition>3rd</b:Edition>
    <b:Author>
      <b:Author>
        <b:NameList>
          <b:Person>
            <b:Last>Schultz</b:Last>
            <b:Middle>J</b:Middle>
            <b:First>Walter</b:First>
          </b:Person>
        </b:NameList>
      </b:Author>
    </b:Author>
    <b:RefOrder>56</b:RefOrder>
  </b:Source>
  <b:Source>
    <b:Tag>Pet15</b:Tag>
    <b:SourceType>InternetSite</b:SourceType>
    <b:Guid>{10C64849-F9FF-41AA-8365-46BB802C2632}</b:Guid>
    <b:Title>Economics Help</b:Title>
    <b:Year>2015</b:Year>
    <b:YearAccessed>2015</b:YearAccessed>
    <b:MonthAccessed>10</b:MonthAccessed>
    <b:DayAccessed>23</b:DayAccessed>
    <b:URL>http://www.economicshelp.org/blog/14884/economics/sugar-tax-debate/</b:URL>
    <b:Author>
      <b:Author>
        <b:NameList>
          <b:Person>
            <b:Last>Pettinger</b:Last>
            <b:First>Tejvan</b:First>
          </b:Person>
        </b:NameList>
      </b:Author>
    </b:Author>
    <b:RefOrder>57</b:RefOrder>
  </b:Source>
  <b:Source>
    <b:Tag>Ger09</b:Tag>
    <b:SourceType>InternetSite</b:SourceType>
    <b:Guid>{9305ED14-491E-4069-BD44-32D17CC4F455}</b:Guid>
    <b:Title>Science 2.0</b:Title>
    <b:Year>2009</b:Year>
    <b:YearAccessed>2009</b:YearAccessed>
    <b:MonthAccessed>07</b:MonthAccessed>
    <b:DayAccessed>10</b:DayAccessed>
    <b:URL>http://www.science20.com/gerhard_adam/blog/economic_theory_%E2%80%93_supply_and_demand</b:URL>
    <b:Author>
      <b:Author>
        <b:NameList>
          <b:Person>
            <b:Last>Gerhard</b:Last>
            <b:First>Adam</b:First>
          </b:Person>
        </b:NameList>
      </b:Author>
    </b:Author>
    <b:RefOrder>58</b:RefOrder>
  </b:Source>
  <b:Source>
    <b:Tag>Lan91</b:Tag>
    <b:SourceType>Book</b:SourceType>
    <b:Guid>{249F21AF-893A-43DF-956C-9702BA81231E}</b:Guid>
    <b:Title>Modern consumer theory</b:Title>
    <b:Year>1991</b:Year>
    <b:City>-</b:City>
    <b:Publisher>Edward Elgar Publishing, Incorporated</b:Publisher>
    <b:Edition>1</b:Edition>
    <b:Author>
      <b:Author>
        <b:NameList>
          <b:Person>
            <b:Last>Lancaster</b:Last>
            <b:First>Kelvin</b:First>
          </b:Person>
        </b:NameList>
      </b:Author>
    </b:Author>
    <b:RefOrder>59</b:RefOrder>
  </b:Source>
  <b:Source>
    <b:Tag>Gar02</b:Tag>
    <b:SourceType>ElectronicSource</b:SourceType>
    <b:Guid>{2F27E0E2-5088-48C8-9459-92C3743E2877}</b:Guid>
    <b:Title>The Department of Agricultural Economics and Agribusiness</b:Title>
    <b:Year>2002</b:Year>
    <b:City>Zamarano</b:City>
    <b:Publisher>Louisiana state University</b:Publisher>
    <b:Author>
      <b:Author>
        <b:NameList>
          <b:Person>
            <b:Last>Garcia</b:Last>
            <b:Middle>Ignacio</b:Middle>
            <b:First>Carlos</b:First>
          </b:Person>
        </b:NameList>
      </b:Author>
    </b:Author>
    <b:RefOrder>60</b:RefOrder>
  </b:Source>
  <b:Source>
    <b:Tag>Mia12</b:Tag>
    <b:SourceType>Report</b:SourceType>
    <b:Guid>{ADFC082C-F049-4076-8330-D318482B22C2}</b:Guid>
    <b:Title>Three essays on tax policies addressing the obesity epidemic and associated calorie intake</b:Title>
    <b:Year>2012</b:Year>
    <b:Publisher>Digital Repository @ Iowa State University</b:Publisher>
    <b:City> Iowa</b:City>
    <b:Author>
      <b:Author>
        <b:NameList>
          <b:Person>
            <b:Last>Miao</b:Last>
            <b:First>Zhen</b:First>
          </b:Person>
        </b:NameList>
      </b:Author>
    </b:Author>
    <b:RefOrder>61</b:RefOrder>
  </b:Source>
  <b:Source>
    <b:Tag>Beg01</b:Tag>
    <b:SourceType>Report</b:SourceType>
    <b:Guid>{335B746A-6BB6-4E0E-8AF2-056CBE738569}</b:Guid>
    <b:Title>The Cost of the U.S. Sugar Program Revisited</b:Title>
    <b:Year>2001</b:Year>
    <b:City>Lowa</b:City>
    <b:Publisher>CARD Working Papers</b:Publisher>
    <b:Author>
      <b:Author>
        <b:NameList>
          <b:Person>
            <b:Last>Beghin</b:Last>
            <b:Middle>C</b:Middle>
            <b:First>John</b:First>
          </b:Person>
        </b:NameList>
      </b:Author>
    </b:Author>
    <b:RefOrder>62</b:RefOrder>
  </b:Source>
  <b:Source>
    <b:Tag>LaF98</b:Tag>
    <b:SourceType>JournalArticle</b:SourceType>
    <b:Guid>{ACAC921B-9323-423B-BFA0-A7E6C609FD5E}</b:Guid>
    <b:Title>The LINQUAD incomplete Demand Model </b:Title>
    <b:JournalName>Department of Agricultural and Resource Economics</b:JournalName>
    <b:Year>1998</b:Year>
    <b:Pages>147-66</b:Pages>
    <b:Volume>37</b:Volume>
    <b:Issue>2</b:Issue>
    <b:Author>
      <b:Author>
        <b:NameList>
          <b:Person>
            <b:Last>LaFrance</b:Last>
            <b:Middle>J</b:Middle>
            <b:First>T</b:First>
          </b:Person>
        </b:NameList>
      </b:Author>
    </b:Author>
    <b:RefOrder>63</b:RefOrder>
  </b:Source>
  <b:Source>
    <b:Tag>OEC14</b:Tag>
    <b:SourceType>Book</b:SourceType>
    <b:Guid>{1AC3C5B1-687E-4608-A798-8D121EF2C66D}</b:Guid>
    <b:Title>Consumption Tax Trends 2014 VAT/GST and excise rates, trends and policy issues: VAT/GST and excise rates, trends and policy issues</b:Title>
    <b:Year>2014</b:Year>
    <b:Author>
      <b:Author>
        <b:NameList>
          <b:Person>
            <b:Last>OECD</b:Last>
          </b:Person>
        </b:NameList>
      </b:Author>
    </b:Author>
    <b:City>-</b:City>
    <b:Publisher>OECD Publishing</b:Publisher>
    <b:Edition>-</b:Edition>
    <b:RefOrder>64</b:RefOrder>
  </b:Source>
  <b:Source>
    <b:Tag>Dea80</b:Tag>
    <b:SourceType>Book</b:SourceType>
    <b:Guid>{8913D349-C8B5-45BB-9653-E3E298830693}</b:Guid>
    <b:Title>Economics and Consumer Behavior</b:Title>
    <b:Year>1980</b:Year>
    <b:City>Oxford</b:City>
    <b:Publisher>Cambridge University Press,</b:Publisher>
    <b:Edition>1</b:Edition>
    <b:Author>
      <b:Author>
        <b:NameList>
          <b:Person>
            <b:Last>Deaton</b:Last>
            <b:First>Angus</b:First>
          </b:Person>
          <b:Person>
            <b:Last>Muellbauer</b:Last>
            <b:First>John</b:First>
          </b:Person>
        </b:NameList>
      </b:Author>
    </b:Author>
    <b:RefOrder>65</b:RefOrder>
  </b:Source>
  <b:Source>
    <b:Tag>Bra02</b:Tag>
    <b:SourceType>JournalArticle</b:SourceType>
    <b:Guid>{318DE2E1-81B1-4ADE-823B-0FF7DD3BE70A}</b:Guid>
    <b:Title>Consumer Behaviour Theory: Approaches and Models</b:Title>
    <b:Year>2002</b:Year>
    <b:JournalName>Jornal Marketing</b:JournalName>
    <b:Pages>26-33</b:Pages>
    <b:Volume>17</b:Volume>
    <b:Issue>1</b:Issue>
    <b:Author>
      <b:Author>
        <b:NameList>
          <b:Person>
            <b:Last>Bray</b:Last>
            <b:First>Jeff</b:First>
          </b:Person>
        </b:NameList>
      </b:Author>
    </b:Author>
    <b:Publisher>Journal of Advertising</b:Publisher>
    <b:RefOrder>66</b:RefOrder>
  </b:Source>
  <b:Source>
    <b:Tag>Mar09</b:Tag>
    <b:SourceType>JournalArticle</b:SourceType>
    <b:Guid>{BC286E74-D976-48DB-B1C8-DD5B7374238D}</b:Guid>
    <b:Title>Research of the Behavior of Consumers </b:Title>
    <b:JournalName>Fakulta informatiky a managementu</b:JournalName>
    <b:Year>2009</b:Year>
    <b:Pages>35-45</b:Pages>
    <b:Volume>14</b:Volume>
    <b:Issue>1</b:Issue>
    <b:Author>
      <b:Author>
        <b:NameList>
          <b:Person>
            <b:Last>Maresova</b:Last>
            <b:First>Petra</b:First>
          </b:Person>
        </b:NameList>
      </b:Author>
    </b:Author>
    <b:RefOrder>67</b:RefOrder>
  </b:Source>
  <b:Source>
    <b:Tag>Hec11</b:Tag>
    <b:SourceType>JournalArticle</b:SourceType>
    <b:Guid>{A7059088-F09F-4422-8573-4CD285E46E7E}</b:Guid>
    <b:Title>Corporate social responsibility in the food sector</b:Title>
    <b:Year>2011</b:Year>
    <b:JournalName>European Review of Agricultural Economics</b:JournalName>
    <b:Pages>07</b:Pages>
    <b:Volume>12</b:Volume>
    <b:Issue>38</b:Issue>
    <b:Author>
      <b:Author>
        <b:NameList>
          <b:Person>
            <b:Last>Heckelei</b:Last>
            <b:First>Thomas</b:First>
          </b:Person>
        </b:NameList>
      </b:Author>
    </b:Author>
    <b:RefOrder>68</b:RefOrder>
  </b:Source>
  <b:Source>
    <b:Tag>Ama13</b:Tag>
    <b:SourceType>Book</b:SourceType>
    <b:Guid>{FB02024B-44D4-41CA-B699-4E2F17864090}</b:Guid>
    <b:Title>Corporate Social Responsibility, Entrepreneurship, and Innovation</b:Title>
    <b:Year>2013 </b:Year>
    <b:City>New York </b:City>
    <b:Publisher>Routledge</b:Publisher>
    <b:Edition>2</b:Edition>
    <b:Author>
      <b:Author>
        <b:NameList>
          <b:Person>
            <b:Last>Amaeshi</b:Last>
            <b:First>Kenneth</b:First>
          </b:Person>
          <b:Person>
            <b:Last>Nnodim</b:Last>
            <b:First>Paul</b:First>
          </b:Person>
          <b:Person>
            <b:Last>Onyeka</b:Last>
            <b:First>Osuji</b:First>
          </b:Person>
        </b:NameList>
      </b:Author>
    </b:Author>
    <b:RefOrder>69</b:RefOrder>
  </b:Source>
  <b:Source>
    <b:Tag>Coc15</b:Tag>
    <b:SourceType>InternetSite</b:SourceType>
    <b:Guid>{172961BB-A8FF-4A01-906B-6AB22533FF27}</b:Guid>
    <b:Title>The Coca-Cola Foundation</b:Title>
    <b:Year>2015</b:Year>
    <b:YearAccessed>2016</b:YearAccessed>
    <b:MonthAccessed>04</b:MonthAccessed>
    <b:DayAccessed>25</b:DayAccessed>
    <b:URL>http://www.coca-colacompany.com/our-company/the-coca-cola-foundation/</b:URL>
    <b:Author>
      <b:Author>
        <b:NameList>
          <b:Person>
            <b:Last>Coca-Cola Journey</b:Last>
          </b:Person>
        </b:NameList>
      </b:Author>
    </b:Author>
    <b:RefOrder>70</b:RefOrder>
  </b:Source>
  <b:Source>
    <b:Tag>Fri62</b:Tag>
    <b:SourceType>Book</b:SourceType>
    <b:Guid>{4F1D41F3-8575-4FCE-9AB2-088DC16786E9}</b:Guid>
    <b:Title>Capitalism and freedom</b:Title>
    <b:Year>1962</b:Year>
    <b:City>Chicago</b:City>
    <b:Publisher>University of Chicago Press</b:Publisher>
    <b:Edition>1</b:Edition>
    <b:Author>
      <b:Author>
        <b:NameList>
          <b:Person>
            <b:Last>Friedman</b:Last>
            <b:First>Milton</b:First>
          </b:Person>
        </b:NameList>
      </b:Author>
    </b:Author>
    <b:RefOrder>71</b:RefOrder>
  </b:Source>
  <b:Source>
    <b:Tag>Kra02</b:Tag>
    <b:SourceType>Book</b:SourceType>
    <b:Guid>{692BA715-7B9F-4194-B3AE-32B357ECE2AD}</b:Guid>
    <b:Title>Refuting Peter Singer's Ethical Theory</b:Title>
    <b:Year>2002</b:Year>
    <b:City>oxford</b:City>
    <b:Publisher>Greenwood Publishing Group</b:Publisher>
    <b:Edition>1</b:Edition>
    <b:Author>
      <b:Author>
        <b:NameList>
          <b:Person>
            <b:Last>Krantz</b:Last>
            <b:Middle>F</b:Middle>
            <b:First>Susan</b:First>
          </b:Person>
        </b:NameList>
      </b:Author>
    </b:Author>
    <b:RefOrder>72</b:RefOrder>
  </b:Source>
  <b:Source>
    <b:Tag>Dye88</b:Tag>
    <b:SourceType>Book</b:SourceType>
    <b:Guid>{1DB386A1-56B4-43CB-B760-29D56F4AD34E}</b:Guid>
    <b:Title>Ethics and Psychiatry: Toward Professional Definition</b:Title>
    <b:Year>1988</b:Year>
    <b:City>Chicago</b:City>
    <b:Publisher>American Psychiatric Pub</b:Publisher>
    <b:Edition>3rd</b:Edition>
    <b:Author>
      <b:Author>
        <b:NameList>
          <b:Person>
            <b:Last>Dyer</b:Last>
            <b:Middle>R</b:Middle>
            <b:First>Allen</b:First>
          </b:Person>
        </b:NameList>
      </b:Author>
    </b:Author>
    <b:RefOrder>73</b:RefOrder>
  </b:Source>
  <b:Source>
    <b:Tag>Ras05</b:Tag>
    <b:SourceType>Book</b:SourceType>
    <b:Guid>{5B48B87B-16F9-41BA-A93C-4577D6F5B6DD}</b:Guid>
    <b:Title>Deontology, Responsibility, and Equality</b:Title>
    <b:Year>2005</b:Year>
    <b:City>Chicago </b:City>
    <b:Publisher>Museum Tusculanum Press,</b:Publisher>
    <b:Edition>1st</b:Edition>
    <b:Author>
      <b:Author>
        <b:NameList>
          <b:Person>
            <b:Last>Rasmussen</b:Last>
            <b:Middle>Lippert</b:Middle>
            <b:First>Kasper</b:First>
          </b:Person>
        </b:NameList>
      </b:Author>
    </b:Author>
    <b:RefOrder>74</b:RefOrder>
  </b:Source>
  <b:Source>
    <b:Tag>Gor01</b:Tag>
    <b:SourceType>Book</b:SourceType>
    <b:Guid>{19024CF9-FABE-48C2-AD5D-88E32EDB69C9}</b:Guid>
    <b:Title>Corporate Social Responsibility</b:Title>
    <b:Year>2001</b:Year>
    <b:City>Amerstedam</b:City>
    <b:Publisher>Buisness and economics </b:Publisher>
    <b:Edition>1st</b:Edition>
    <b:Author>
      <b:Author>
        <b:NameList>
          <b:Person>
            <b:Last>Gorcum</b:Last>
            <b:Middle>Van</b:Middle>
            <b:First>Uitgeverij</b:First>
          </b:Person>
        </b:NameList>
      </b:Author>
    </b:Author>
    <b:RefOrder>75</b:RefOrder>
  </b:Source>
  <b:Source>
    <b:Tag>Dra05</b:Tag>
    <b:SourceType>Book</b:SourceType>
    <b:Guid>{48FC6137-DA24-49E7-9BB3-3791F5AE4302}</b:Guid>
    <b:Title>Reforming Internet Governance: Perspectives from the Working Group on Internet Governance (WGIG)</b:Title>
    <b:Year>2005</b:Year>
    <b:City>-</b:City>
    <b:Publisher>United Nations Publications</b:Publisher>
    <b:Edition>-</b:Edition>
    <b:Author>
      <b:Author>
        <b:NameList>
          <b:Person>
            <b:Last>Drake</b:Last>
            <b:Middle>J</b:Middle>
            <b:First>William</b:First>
          </b:Person>
        </b:NameList>
      </b:Author>
    </b:Author>
    <b:RefOrder>76</b:RefOrder>
  </b:Source>
  <b:Source>
    <b:Tag>Seb16</b:Tag>
    <b:SourceType>ArticleInAPeriodical</b:SourceType>
    <b:Guid>{4AF27112-AE05-4E61-B60D-7A116D7C3B31}</b:Guid>
    <b:Title>Brands look to healthy marketing as prospect of sugar tax looms</b:Title>
    <b:Year>2016</b:Year>
    <b:Author>
      <b:Author>
        <b:NameList>
          <b:Person>
            <b:Last>Seb</b:Last>
            <b:First>Joseph</b:First>
          </b:Person>
        </b:NameList>
      </b:Author>
    </b:Author>
    <b:JournalName>THEDRUM</b:JournalName>
    <b:Pages>1</b:Pages>
    <b:PeriodicalTitle>The Drum</b:PeriodicalTitle>
    <b:Month>01</b:Month>
    <b:Day>29</b:Day>
    <b:RefOrder>77</b:RefOrder>
  </b:Source>
  <b:Source>
    <b:Tag>Dan04</b:Tag>
    <b:SourceType>Book</b:SourceType>
    <b:Guid>{50BCB8C2-CF4B-4BB0-9256-AAFE6EE8FA18}</b:Guid>
    <b:Title>Handbook of Research on International Entrepreneurship</b:Title>
    <b:Year>2004</b:Year>
    <b:City>Northhampton</b:City>
    <b:Publisher>Handbook of Research on International Entrepreneurship</b:Publisher>
    <b:Edition>1</b:Edition>
    <b:Author>
      <b:Author>
        <b:NameList>
          <b:Person>
            <b:Last>Dana</b:Last>
            <b:Middle>Paul</b:Middle>
            <b:First>Leo</b:First>
          </b:Person>
        </b:NameList>
      </b:Author>
    </b:Author>
    <b:RefOrder>78</b:RefOrder>
  </b:Source>
  <b:Source>
    <b:Tag>Hen14</b:Tag>
    <b:SourceType>Book</b:SourceType>
    <b:Guid>{47450227-B757-4A9B-82AA-AF7DDAED6413}</b:Guid>
    <b:Title>Understanding Focus Group Discussions</b:Title>
    <b:Year>2014</b:Year>
    <b:City>New York</b:City>
    <b:Publisher>OUP USA</b:Publisher>
    <b:Edition>3rd</b:Edition>
    <b:Author>
      <b:Author>
        <b:NameList>
          <b:Person>
            <b:Last>Hennink</b:Last>
            <b:Middle>M</b:Middle>
            <b:First>Monique</b:First>
          </b:Person>
        </b:NameList>
      </b:Author>
    </b:Author>
    <b:RefOrder>79</b:RefOrder>
  </b:Source>
  <b:Source>
    <b:Tag>Dun14</b:Tag>
    <b:SourceType>ArticleInAPeriodical</b:SourceType>
    <b:Guid>{370DFF1A-1763-445C-8C7A-1CAADA14B144}</b:Guid>
    <b:Title>Majority of British women are still responsible for cooking and food shopping, research finds</b:Title>
    <b:Year>2014</b:Year>
    <b:JournalName>The independent</b:JournalName>
    <b:Pages>-</b:Pages>
    <b:Author>
      <b:Author>
        <b:NameList>
          <b:Person>
            <b:Last>Dungan</b:Last>
            <b:First>Emily</b:First>
          </b:Person>
        </b:NameList>
      </b:Author>
    </b:Author>
    <b:PeriodicalTitle>The independant</b:PeriodicalTitle>
    <b:Month>06</b:Month>
    <b:Day>14</b:Day>
    <b:RefOrder>80</b:RefOrder>
  </b:Source>
  <b:Source>
    <b:Tag>Man13</b:Tag>
    <b:SourceType>InternetSite</b:SourceType>
    <b:Guid>{21875494-C626-416B-8E86-7CD7F25213FC}</b:Guid>
    <b:Title>CNN Forbes</b:Title>
    <b:Year>2013</b:Year>
    <b:YearAccessed>2013</b:YearAccessed>
    <b:MonthAccessed>05</b:MonthAccessed>
    <b:DayAccessed>15</b:DayAccessed>
    <b:URL>http://www.moneycrashers.com/fair-tax-act-explained-pros-cons/</b:URL>
    <b:Author>
      <b:Author>
        <b:NameList>
          <b:Person>
            <b:Last>Mangan</b:Last>
            <b:First>Holly</b:First>
          </b:Person>
        </b:NameList>
      </b:Author>
    </b:Author>
    <b:RefOrder>81</b:RefOrder>
  </b:Source>
  <b:Source>
    <b:Tag>Hug93</b:Tag>
    <b:SourceType>JournalArticle</b:SourceType>
    <b:Guid>{8ED4927D-D5ED-4A51-93E6-C2B79C481D18}</b:Guid>
    <b:Title>Using focus groups to facilitate culturally anchored research</b:Title>
    <b:JournalName>American Journal of Community Psychology</b:JournalName>
    <b:Year>1993</b:Year>
    <b:Pages>775-806</b:Pages>
    <b:Volume>21</b:Volume>
    <b:Issue>6</b:Issue>
    <b:Author>
      <b:Author>
        <b:NameList>
          <b:Person>
            <b:Last>Hughes</b:Last>
            <b:First>Diane</b:First>
          </b:Person>
          <b:Person>
            <b:Last>Dumont</b:Last>
            <b:First>Kimberly</b:First>
          </b:Person>
        </b:NameList>
      </b:Author>
    </b:Author>
    <b:RefOrder>82</b:RefOrder>
  </b:Source>
  <b:Source>
    <b:Tag>Lit12</b:Tag>
    <b:SourceType>Book</b:SourceType>
    <b:Guid>{CBBB95B5-6BD5-44B7-A7A7-63B10A594692}</b:Guid>
    <b:Title>Using Focus Groups in Research</b:Title>
    <b:Year>2012</b:Year>
    <b:City>London</b:City>
    <b:Publisher>A&amp;C Black, </b:Publisher>
    <b:Edition>2</b:Edition>
    <b:Author>
      <b:Author>
        <b:NameList>
          <b:Person>
            <b:Last>Litosseliti</b:Last>
            <b:First>Lai</b:First>
          </b:Person>
        </b:NameList>
      </b:Author>
    </b:Author>
    <b:RefOrder>83</b:RefOrder>
  </b:Source>
  <b:Source>
    <b:Tag>Gib97</b:Tag>
    <b:SourceType>JournalArticle</b:SourceType>
    <b:Guid>{1A081FB1-E3B7-455A-B232-459E5826E305}</b:Guid>
    <b:Title>Focus Groups</b:Title>
    <b:Year>1997</b:Year>
    <b:JournalName>Department of Sociology</b:JournalName>
    <b:Pages>-</b:Pages>
    <b:Volume>2</b:Volume>
    <b:Issue>19</b:Issue>
    <b:Author>
      <b:Author>
        <b:NameList>
          <b:Person>
            <b:Last>Gibbs</b:Last>
            <b:First>Anita</b:First>
          </b:Person>
        </b:NameList>
      </b:Author>
    </b:Author>
    <b:RefOrder>84</b:RefOrder>
  </b:Source>
  <b:Source>
    <b:Tag>Kle15</b:Tag>
    <b:SourceType>Book</b:SourceType>
    <b:Guid>{0E1DF501-C370-4A25-B822-AE55E6E458E0}</b:Guid>
    <b:Title>Qualitative Research in the Study of Leadership</b:Title>
    <b:Year>2015</b:Year>
    <b:City>Bingley</b:City>
    <b:Publisher>Emerald Group Publishing</b:Publisher>
    <b:Edition>2nd</b:Edition>
    <b:Author>
      <b:Author>
        <b:NameList>
          <b:Person>
            <b:Last>Klenke</b:Last>
            <b:First>Karin</b:First>
          </b:Person>
        </b:NameList>
      </b:Author>
    </b:Author>
    <b:RefOrder>85</b:RefOrder>
  </b:Source>
  <b:Source>
    <b:Tag>Gre15</b:Tag>
    <b:SourceType>JournalArticle</b:SourceType>
    <b:Guid>{1BF2B8B9-11EB-451A-94A4-A0BD6BF4985B}</b:Guid>
    <b:Title>Half of children have tooth decay - with poverty and sugar blamed for epidemic </b:Title>
    <b:Year>2015</b:Year>
    <b:JournalName>Mirror</b:JournalName>
    <b:Pages>-</b:Pages>
    <b:Volume>1</b:Volume>
    <b:Issue>1</b:Issue>
    <b:Author>
      <b:Author>
        <b:NameList>
          <b:Person>
            <b:Last>Gregory</b:Last>
            <b:First>Andrew</b:First>
          </b:Person>
        </b:NameList>
      </b:Author>
    </b:Author>
    <b:RefOrder>86</b:RefOrder>
  </b:Source>
  <b:Source>
    <b:Tag>Fac15</b:Tag>
    <b:SourceType>ArticleInAPeriodical</b:SourceType>
    <b:Guid>{7AF55966-B54B-4D0F-AC63-5B96CE5B3734}</b:Guid>
    <b:Title>Food Pover ty and Heal th</b:Title>
    <b:Year>2015</b:Year>
    <b:Pages>1-6</b:Pages>
    <b:PeriodicalTitle>Faculty of Public Health Briefing Statement</b:PeriodicalTitle>
    <b:Month>05</b:Month>
    <b:Day>1</b:Day>
    <b:Author>
      <b:Author>
        <b:NameList>
          <b:Person>
            <b:Last>Faculty of Public Health</b:Last>
          </b:Person>
        </b:NameList>
      </b:Author>
    </b:Author>
    <b:RefOrder>87</b:RefOrder>
  </b:Source>
  <b:Source>
    <b:Tag>Pec13</b:Tag>
    <b:SourceType>JournalArticle</b:SourceType>
    <b:Guid>{D1777FB5-A10C-4425-9EE9-8572D8859B86}</b:Guid>
    <b:Title>Tax junk food and subsidise vegetables to fight ‘poor obesity crisis’</b:Title>
    <b:Year>2013</b:Year>
    <b:JournalName>The Telegraph</b:JournalName>
    <b:Pages>-</b:Pages>
    <b:Volume>-</b:Volume>
    <b:Issue>-</b:Issue>
    <b:Author>
      <b:Author>
        <b:NameList>
          <b:Person>
            <b:Last>Peck</b:Last>
            <b:First>Sally</b:First>
          </b:Person>
        </b:NameList>
      </b:Author>
    </b:Author>
    <b:RefOrder>88</b:RefOrder>
  </b:Source>
  <b:Source>
    <b:Tag>The16</b:Tag>
    <b:SourceType>InternetSite</b:SourceType>
    <b:Guid>{1972F331-E07D-4FBA-91D6-AA8CFDBADF7F}</b:Guid>
    <b:Title>HM Treasury</b:Title>
    <b:Year>2016</b:Year>
    <b:YearAccessed>2016</b:YearAccessed>
    <b:MonthAccessed>03</b:MonthAccessed>
    <b:DayAccessed>03</b:DayAccessed>
    <b:URL>https://www.gov.uk/government/publications/budget-2016-documents/budget-2016</b:URL>
    <b:Author>
      <b:Author>
        <b:NameList>
          <b:Person>
            <b:Last>TheGov</b:Last>
          </b:Person>
        </b:NameList>
      </b:Author>
    </b:Author>
    <b:RefOrder>89</b:RefOrder>
  </b:Source>
  <b:Source>
    <b:Tag>Edw10</b:Tag>
    <b:SourceType>Book</b:SourceType>
    <b:Guid>{5F9A21CB-1A4C-4A8F-B5A5-D4B54DD94586}</b:Guid>
    <b:Title>Strategic Management: A Stakeholder Approach</b:Title>
    <b:Year>2010</b:Year>
    <b:City>Cambridge</b:City>
    <b:Publisher>Cambridge University Press</b:Publisher>
    <b:Edition>2nd</b:Edition>
    <b:Author>
      <b:Author>
        <b:NameList>
          <b:Person>
            <b:Last>Freeman</b:Last>
            <b:Middle>R</b:Middle>
            <b:First>Edward</b:First>
          </b:Person>
        </b:NameList>
      </b:Author>
    </b:Author>
    <b:RefOrder>90</b:RefOrder>
  </b:Source>
  <b:Source>
    <b:Tag>Sch09</b:Tag>
    <b:SourceType>Book</b:SourceType>
    <b:Guid>{51083937-2AC9-4548-929C-F4D37F27123A}</b:Guid>
    <b:Title>The Paradox of Choice</b:Title>
    <b:Year>2009</b:Year>
    <b:City>New York</b:City>
    <b:Publisher>Harper Collins</b:Publisher>
    <b:Edition>`1</b:Edition>
    <b:Author>
      <b:Author>
        <b:NameList>
          <b:Person>
            <b:Last>Schwartz</b:Last>
            <b:First>Barry</b:First>
          </b:Person>
        </b:NameList>
      </b:Author>
    </b:Author>
    <b:RefOrder>91</b:RefOrder>
  </b:Source>
  <b:Source>
    <b:Tag>Eur12</b:Tag>
    <b:SourceType>InternetSite</b:SourceType>
    <b:Guid>{69167818-72F8-48AC-AE9D-D7E1017902CD}</b:Guid>
    <b:Title>COMMISSION STAFF WORKING DOCUMENT ON KNOWLEDGE-ENHANCING ASPECTS OF CONSUMER EMPOWERMENT</b:Title>
    <b:Year>2012</b:Year>
    <b:YearAccessed>2012</b:YearAccessed>
    <b:MonthAccessed>04</b:MonthAccessed>
    <b:DayAccessed>27</b:DayAccessed>
    <b:URL>http://ec.europa.eu/consumers/eu_consumer_policy/our-strategy/documents/swd_know-enhan_cons-empwrmnt_2012_en.pdf</b:URL>
    <b:Author>
      <b:Author>
        <b:NameList>
          <b:Person>
            <b:Last>Eurpean Commission</b:Last>
          </b:Person>
        </b:NameList>
      </b:Author>
    </b:Author>
    <b:RefOrder>92</b:RefOrder>
  </b:Source>
  <b:Source>
    <b:Tag>Bay07</b:Tag>
    <b:SourceType>JournalArticle</b:SourceType>
    <b:Guid>{492DC5C0-5403-4887-B69B-FDC00A4513B1}</b:Guid>
    <b:Title>Financing health promotion</b:Title>
    <b:Year>2007</b:Year>
    <b:JournalName>Department "Health System Financing</b:JournalName>
    <b:Pages>5-22</b:Pages>
    <b:Volume>30</b:Volume>
    <b:Issue>4</b:Issue>
    <b:Author>
      <b:Author>
        <b:NameList>
          <b:Person>
            <b:Last>Bayarsaikhan</b:Last>
            <b:First>Dorjsuren</b:First>
          </b:Person>
          <b:Person>
            <b:Last>Muiser</b:Last>
            <b:First>Jorine</b:First>
          </b:Person>
        </b:NameList>
      </b:Author>
    </b:Author>
    <b:RefOrder>93</b:RefOrder>
  </b:Source>
  <b:Source>
    <b:Tag>Oke06</b:Tag>
    <b:SourceType>JournalArticle</b:SourceType>
    <b:Guid>{A8CCB245-612F-41DA-AEC8-313F5EC01D9D}</b:Guid>
    <b:Title>The impact of food regulation on the food supply chain</b:Title>
    <b:Year>2006</b:Year>
    <b:JournalName>Toxicology</b:JournalName>
    <b:Pages>119-127</b:Pages>
    <b:Volume>221</b:Volume>
    <b:Issue>1</b:Issue>
    <b:Author>
      <b:Author>
        <b:NameList>
          <b:Person>
            <b:Last>Okezie</b:Last>
            <b:First>Aruoma</b:First>
          </b:Person>
        </b:NameList>
      </b:Author>
    </b:Author>
    <b:RefOrder>94</b:RefOrder>
  </b:Source>
  <b:Source>
    <b:Tag>NHS16</b:Tag>
    <b:SourceType>InternetSite</b:SourceType>
    <b:Guid>{72C4F833-DA7A-46F0-A4DA-E927A0930556}</b:Guid>
    <b:Title>'Exercise labels' should be added to food packets, expert argues</b:Title>
    <b:Year>2016</b:Year>
    <b:YearAccessed>2016</b:YearAccessed>
    <b:MonthAccessed>04</b:MonthAccessed>
    <b:DayAccessed>07</b:DayAccessed>
    <b:URL>http://www.nhs.uk/news/2016/04April/Pages/Exercise-labels-should-be-added-to-food-packets-expert-argues.aspx</b:URL>
    <b:Author>
      <b:Author>
        <b:NameList>
          <b:Person>
            <b:Last>NHS Choice</b:Last>
          </b:Person>
        </b:NameList>
      </b:Author>
    </b:Author>
    <b:RefOrder>95</b:RefOrder>
  </b:Source>
  <b:Source>
    <b:Tag>Gol13</b:Tag>
    <b:SourceType>InternetSite</b:SourceType>
    <b:Guid>{A2F8CB46-C535-467B-B5E0-2A4B9BF137C0}</b:Guid>
    <b:Title>Tax Soda? How About Making Fruits And Veggies Cheaper, Too?</b:Title>
    <b:Year>2013</b:Year>
    <b:Author>
      <b:Author>
        <b:NameList>
          <b:Person>
            <b:Last>Goldberg</b:Last>
            <b:First>Carey</b:First>
          </b:Person>
        </b:NameList>
      </b:Author>
    </b:Author>
    <b:YearAccessed>2013</b:YearAccessed>
    <b:MonthAccessed>01</b:MonthAccessed>
    <b:DayAccessed>28</b:DayAccessed>
    <b:URL>http://commonhealth.wbur.org/2013/01/fat-tax-thin-subsidy</b:URL>
    <b:RefOrder>96</b:RefOrder>
  </b:Source>
  <b:Source>
    <b:Tag>Stu13</b:Tag>
    <b:SourceType>InternetSite</b:SourceType>
    <b:Guid>{40ACAD1F-1846-4357-ABC1-19E35F2FE56D}</b:Guid>
    <b:Title>Modern Healthcare</b:Title>
    <b:Year>2013</b:Year>
    <b:YearAccessed>28</b:YearAccessed>
    <b:MonthAccessed>04</b:MonthAccessed>
    <b:DayAccessed>2016</b:DayAccessed>
    <b:URL>http://www.modernhealthcare.com/article/20130525/MAGAZINE/305259951</b:URL>
    <b:Author>
      <b:Author>
        <b:NameList>
          <b:Person>
            <b:Last>Sturm</b:Last>
            <b:First>Roland</b:First>
          </b:Person>
          <b:Person>
            <b:Last>Yach</b:Last>
            <b:First>Derek</b:First>
          </b:Person>
        </b:NameList>
      </b:Author>
    </b:Author>
    <b:RefOrder>97</b:RefOrder>
  </b:Source>
  <b:Source>
    <b:Tag>Fre02</b:Tag>
    <b:SourceType>Book</b:SourceType>
    <b:Guid>{1ABD4956-C36E-47D7-BD30-19FDFAC663C8}</b:Guid>
    <b:Title>Perinatal Patient Education: A Practical Guide with Education Handouts for Patients</b:Title>
    <b:Year>2002</b:Year>
    <b:City>Philadelphia</b:City>
    <b:Publisher>Lippincott Williams &amp; Wilkins</b:Publisher>
    <b:Edition>1</b:Edition>
    <b:Author>
      <b:Author>
        <b:NameList>
          <b:Person>
            <b:Last>Freda</b:Last>
            <b:Middle>Comerford</b:Middle>
            <b:First>Margaret</b:First>
          </b:Person>
        </b:NameList>
      </b:Author>
    </b:Author>
    <b:RefOrder>98</b:RefOrder>
  </b:Source>
  <b:Source>
    <b:Tag>Bec79</b:Tag>
    <b:SourceType>Book</b:SourceType>
    <b:Guid>{AF6C5D1C-AB41-4FE3-A9B8-CF01FB290352}</b:Guid>
    <b:Title>The Health belief model and personal health behavior</b:Title>
    <b:Year>1979</b:Year>
    <b:City>Michigan</b:City>
    <b:Publisher>C. B. Slack</b:Publisher>
    <b:Edition>1</b:Edition>
    <b:Author>
      <b:Author>
        <b:NameList>
          <b:Person>
            <b:Last>Becker</b:Last>
            <b:Middle>H</b:Middle>
            <b:First>Marshall</b:First>
          </b:Person>
        </b:NameList>
      </b:Author>
    </b:Author>
    <b:RefOrder>99</b:RefOrder>
  </b:Source>
  <b:Source>
    <b:Tag>New16</b:Tag>
    <b:SourceType>InternetSite</b:SourceType>
    <b:Guid>{9E1F2799-70E5-4C03-AF59-E22C95EEA011}</b:Guid>
    <b:Title>Consumers want transparency, not just see-through packaging</b:Title>
    <b:Year>2016</b:Year>
    <b:YearAccessed>2016</b:YearAccessed>
    <b:MonthAccessed>03</b:MonthAccessed>
    <b:DayAccessed>14</b:DayAccessed>
    <b:URL>http://www.foodsafetynews.com/2016/03/124509/#.VxOKw03luUk</b:URL>
    <b:Author>
      <b:Author>
        <b:NameList>
          <b:Person>
            <b:Last>Arnot</b:Last>
            <b:First>Charlie</b:First>
          </b:Person>
        </b:NameList>
      </b:Author>
    </b:Author>
    <b:RefOrder>100</b:RefOrder>
  </b:Source>
  <b:Source>
    <b:Tag>NHS14</b:Tag>
    <b:SourceType>InternetSite</b:SourceType>
    <b:Guid>{46FAF831-FCAD-4ECC-B2A2-D3059BB37349}</b:Guid>
    <b:Title>NHS</b:Title>
    <b:Year>2014</b:Year>
    <b:YearAccessed>2014</b:YearAccessed>
    <b:MonthAccessed>06</b:MonthAccessed>
    <b:DayAccessed>03</b:DayAccessed>
    <b:URL>http://www.nhs.uk/conditions/obesity/Pages/Introduction.aspx</b:URL>
    <b:Author>
      <b:Author>
        <b:NameList>
          <b:Person>
            <b:Last>NHS</b:Last>
            <b:First>NHS</b:First>
          </b:Person>
        </b:NameList>
      </b:Author>
    </b:Author>
    <b:RefOrder>101</b:RefOrder>
  </b:Source>
  <b:Source>
    <b:Tag>Sau08</b:Tag>
    <b:SourceType>Book</b:SourceType>
    <b:Guid>{34CC0548-67B0-4A74-AA6C-E885D8AD5A22}</b:Guid>
    <b:Title>The Anorexic Self: A Personal, Political Analysis of a Diagnostic Discourse</b:Title>
    <b:Year>2008</b:Year>
    <b:City>New York</b:City>
    <b:Publisher>SUNY Press</b:Publisher>
    <b:Edition>-</b:Edition>
    <b:Author>
      <b:Author>
        <b:NameList>
          <b:Person>
            <b:Last>Saukko</b:Last>
            <b:First>Paula</b:First>
          </b:Person>
        </b:NameList>
      </b:Author>
    </b:Author>
    <b:RefOrder>102</b:RefOrder>
  </b:Source>
  <b:Source>
    <b:Tag>Sob99</b:Tag>
    <b:SourceType>Book</b:SourceType>
    <b:Guid>{8024D72B-F7DC-494B-9EE3-92886E069A57}</b:Guid>
    <b:Title>Weighty Issues: Fatness and Thinness As Social Problems</b:Title>
    <b:Year>1999</b:Year>
    <b:City>New York</b:City>
    <b:Publisher>Transaction Publishers </b:Publisher>
    <b:Edition>1</b:Edition>
    <b:Author>
      <b:Author>
        <b:NameList>
          <b:Person>
            <b:Last>Sobal</b:Last>
            <b:First>Jeffery </b:First>
          </b:Person>
          <b:Person>
            <b:Last>Maurer</b:Last>
            <b:First>Donna</b:First>
          </b:Person>
        </b:NameList>
      </b:Author>
    </b:Author>
    <b:RefOrder>103</b:RefOrder>
  </b:Source>
  <b:Source>
    <b:Tag>Bal12</b:Tag>
    <b:SourceType>Book</b:SourceType>
    <b:Guid>{633F9626-2880-4B93-A4E5-C4A7ACC4E354}</b:Guid>
    <b:Title>Understanding Regulation: Theory, Strategy, and Practice</b:Title>
    <b:Year>2012</b:Year>
    <b:City>New York</b:City>
    <b:Publisher>OUP Oxford</b:Publisher>
    <b:Edition>Second Edition</b:Edition>
    <b:Author>
      <b:Author>
        <b:NameList>
          <b:Person>
            <b:Last>Baldwin</b:Last>
            <b:First>Robert</b:First>
          </b:Person>
          <b:Person>
            <b:Last>Cave</b:Last>
            <b:First>Martin</b:First>
          </b:Person>
          <b:Person>
            <b:Last>Lodge</b:Last>
            <b:First>Martin</b:First>
          </b:Person>
        </b:NameList>
      </b:Author>
    </b:Author>
    <b:RefOrder>104</b:RefOrder>
  </b:Source>
  <b:Source>
    <b:Tag>Bro08</b:Tag>
    <b:SourceType>Book</b:SourceType>
    <b:Guid>{9FE60B33-D832-4551-9758-881F7128CA79}</b:Guid>
    <b:Title>Regulating Technologies: Legal Futures, Regulatory Frames and Technological Fixes</b:Title>
    <b:Year>2008</b:Year>
    <b:Publisher>Bloomsbury Publishing</b:Publisher>
    <b:City>Oxford</b:City>
    <b:Edition>1</b:Edition>
    <b:Author>
      <b:Author>
        <b:NameList>
          <b:Person>
            <b:Last>Brownsword</b:Last>
            <b:First>Roger</b:First>
          </b:Person>
          <b:Person>
            <b:Last>Yeung</b:Last>
            <b:First>Karen</b:First>
          </b:Person>
        </b:NameList>
      </b:Author>
    </b:Author>
    <b:RefOrder>105</b:RefOrder>
  </b:Source>
  <b:Source>
    <b:Tag>Boo12</b:Tag>
    <b:SourceType>Book</b:SourceType>
    <b:Guid>{C5266B9B-32E7-4CD9-8ADE-98AE98E1AB1D}</b:Guid>
    <b:Title>Public Priority Setting: Rules and Costs</b:Title>
    <b:Year>2012</b:Year>
    <b:City>Norwell</b:City>
    <b:Publisher>Springer Science &amp; Business Media</b:Publisher>
    <b:Edition>-</b:Edition>
    <b:Author>
      <b:Author>
        <b:NameList>
          <b:Person>
            <b:Last>Boorsma</b:Last>
            <b:First>Peter</b:First>
          </b:Person>
          <b:Person>
            <b:Last>Aarts</b:Last>
            <b:First>Kees</b:First>
          </b:Person>
          <b:Person>
            <b:Last>Steenge</b:Last>
            <b:Middle>E</b:Middle>
            <b:First>Albert</b:First>
          </b:Person>
        </b:NameList>
      </b:Author>
    </b:Author>
    <b:RefOrder>106</b:RefOrder>
  </b:Source>
  <b:Source>
    <b:Tag>Sci15</b:Tag>
    <b:SourceType>ElectronicSource</b:SourceType>
    <b:Guid>{475AC254-B3D8-4FB0-BBE5-3AFEE1857790}</b:Guid>
    <b:Title>Sugar tax: MPs back levy, but would it solve obesity crisis?</b:Title>
    <b:Year>2015</b:Year>
    <b:City>-</b:City>
    <b:Publisher>The Week</b:Publisher>
    <b:Author>
      <b:Author>
        <b:NameList>
          <b:Person>
            <b:Last>Science and health</b:Last>
          </b:Person>
        </b:NameList>
      </b:Author>
    </b:Author>
    <b:RefOrder>107</b:RefOrder>
  </b:Source>
  <b:Source>
    <b:Tag>Fre84</b:Tag>
    <b:SourceType>Book</b:SourceType>
    <b:Guid>{F506D1BB-BA48-44CB-9F58-281A77DF11FE}</b:Guid>
    <b:Title>Strategic Management: A Stakeholder Approach</b:Title>
    <b:Year>1984</b:Year>
    <b:City>Boston</b:City>
    <b:Publisher>MA: Pitman</b:Publisher>
    <b:Edition>Lastest Edition</b:Edition>
    <b:Author>
      <b:Author>
        <b:NameList>
          <b:Person>
            <b:Last>Freeman</b:Last>
            <b:Middle>R</b:Middle>
            <b:First>E</b:First>
          </b:Person>
        </b:NameList>
      </b:Author>
    </b:Author>
    <b:RefOrder>108</b:RefOrder>
  </b:Source>
  <b:Source>
    <b:Tag>Car91</b:Tag>
    <b:SourceType>JournalArticle</b:SourceType>
    <b:Guid>{ED638359-E669-4BA8-A9C9-D423EE0906BF}</b:Guid>
    <b:Title>The pyramid of corporate social responsibility: Toward the moral management of organizational stakeholders</b:Title>
    <b:Year>1991</b:Year>
    <b:JournalName>Business Horizons</b:JournalName>
    <b:Pages>39-48</b:Pages>
    <b:Volume>34</b:Volume>
    <b:Issue>4</b:Issue>
    <b:Author>
      <b:Author>
        <b:NameList>
          <b:Person>
            <b:Last>Carroll</b:Last>
            <b:Middle>B</b:Middle>
            <b:First>Archie</b:First>
          </b:Person>
        </b:NameList>
      </b:Author>
    </b:Author>
    <b:RefOrder>109</b:RefOrder>
  </b:Source>
  <b:Source>
    <b:Tag>Obe14</b:Tag>
    <b:SourceType>Report</b:SourceType>
    <b:Guid>{017BC526-306E-4D2C-B332-2F85869F87E9}</b:Guid>
    <b:Title>Obesity Quadruples</b:Title>
    <b:Year>2014</b:Year>
    <b:City>-</b:City>
    <b:Publisher>-</b:Publisher>
    <b:Author>
      <b:Author>
        <b:NameList>
          <b:Person>
            <b:Last>Quadruples</b:Last>
            <b:First>Obesity</b:First>
          </b:Person>
        </b:NameList>
      </b:Author>
    </b:Author>
    <b:RefOrder>110</b:RefOrder>
  </b:Source>
  <b:Source>
    <b:Tag>Cen05</b:Tag>
    <b:SourceType>InternetSite</b:SourceType>
    <b:Guid>{B5834D54-5B2C-41C3-8370-BF4787D2A49A}</b:Guid>
    <b:Title>CDC.GOV</b:Title>
    <b:Year>2005</b:Year>
    <b:Author>
      <b:Author>
        <b:NameList>
          <b:Person>
            <b:Last>Control</b:Last>
            <b:First>Center</b:First>
            <b:Middle>for Disease</b:Middle>
          </b:Person>
        </b:NameList>
      </b:Author>
    </b:Author>
    <b:YearAccessed>2005</b:YearAccessed>
    <b:MonthAccessed>02</b:MonthAccessed>
    <b:DayAccessed>01</b:DayAccessed>
    <b:URL>http://www.cdc.gov/nchs/products/hestats.htm</b:URL>
    <b:RefOrder>111</b:RefOrder>
  </b:Source>
  <b:Source>
    <b:Tag>Rei83</b:Tag>
    <b:SourceType>Book</b:SourceType>
    <b:Guid>{6DC745BB-E9B1-4EE5-8F62-3DAD8C6FFBAB}</b:Guid>
    <b:Title>Deshpande</b:Title>
    <b:BookTitle>-</b:BookTitle>
    <b:Year>1983</b:Year>
    <b:City>-</b:City>
    <b:Publisher>Deshpande</b:Publisher>
    <b:Author>
      <b:Author>
        <b:NameList>
          <b:Person>
            <b:Last>Reichardt</b:Last>
          </b:Person>
          <b:Person>
            <b:Last>Cook</b:Last>
          </b:Person>
        </b:NameList>
      </b:Author>
    </b:Author>
    <b:PeriodicalTitle>-</b:PeriodicalTitle>
    <b:Edition>1</b:Edition>
    <b:RefOrder>112</b:RefOrder>
  </b:Source>
  <b:Source>
    <b:Tag>Cle09</b:Tag>
    <b:SourceType>Book</b:SourceType>
    <b:Guid>{7E134EDA-D919-451C-8F55-C6DED02F237B}</b:Guid>
    <b:Title>Experiences of Providing Nontraditional Community Mental Health Services in Urban Los Angeles</b:Title>
    <b:Year>2009</b:Year>
    <b:City>California</b:City>
    <b:Publisher>ProQuest,</b:Publisher>
    <b:Edition>1</b:Edition>
    <b:Author>
      <b:Author>
        <b:NameList>
          <b:Person>
            <b:Last>Clevenger</b:Last>
            <b:Middle>K</b:Middle>
            <b:First>Jeanne</b:First>
          </b:Person>
        </b:NameList>
      </b:Author>
    </b:Author>
    <b:RefOrder>113</b:RefOrder>
  </b:Source>
  <b:Source>
    <b:Tag>Jan00</b:Tag>
    <b:SourceType>JournalArticle</b:SourceType>
    <b:Guid>{4ECE71BC-573C-4AFA-BB2B-4FD425AC0B48}</b:Guid>
    <b:Title>Using and analysing focus groups: limitations and possibilities</b:Title>
    <b:Year>2000</b:Year>
    <b:Pages>103-119</b:Pages>
    <b:JournalName>Social Research Methodology</b:JournalName>
    <b:Volume>03</b:Volume>
    <b:Issue>02</b:Issue>
    <b:Author>
      <b:Author>
        <b:NameList>
          <b:Person>
            <b:Last>Janet</b:Last>
            <b:First>Smithson</b:First>
          </b:Person>
        </b:NameList>
      </b:Author>
    </b:Author>
    <b:RefOrder>114</b:RefOrder>
  </b:Source>
  <b:Source>
    <b:Tag>Kru14</b:Tag>
    <b:SourceType>Book</b:SourceType>
    <b:Guid>{7CF64264-E12E-450A-A2CA-D72DDF9B2294}</b:Guid>
    <b:Title>Focus Groups: A Practical Guide for Applied Research</b:Title>
    <b:Year>2014</b:Year>
    <b:City>Singapore</b:City>
    <b:Publisher>SAGE Publications</b:Publisher>
    <b:Edition>Unknown</b:Edition>
    <b:Author>
      <b:Author>
        <b:NameList>
          <b:Person>
            <b:Last>Krueger</b:Last>
            <b:Middle>A</b:Middle>
            <b:First>Richard</b:First>
          </b:Person>
          <b:Person>
            <b:Last>Casey</b:Last>
            <b:Middle>Anne</b:Middle>
            <b:First>Mary</b:First>
          </b:Person>
        </b:NameList>
      </b:Author>
    </b:Author>
    <b:RefOrder>115</b:RefOrder>
  </b:Source>
  <b:Source>
    <b:Tag>Mic14</b:Tag>
    <b:SourceType>Book</b:SourceType>
    <b:Guid>{A2D38BFB-A0C6-4EAF-BD30-F04D5D14312C}</b:Guid>
    <b:Title>Focus Groups in Social Research</b:Title>
    <b:Year>20014</b:Year>
    <b:City>-</b:City>
    <b:Publisher>SAGE</b:Publisher>
    <b:Edition>1</b:Edition>
    <b:Author>
      <b:Author>
        <b:NameList>
          <b:Person>
            <b:Last>Michael</b:Last>
            <b:First>Bloor</b:First>
          </b:Person>
        </b:NameList>
      </b:Author>
    </b:Author>
    <b:RefOrder>116</b:RefOrder>
  </b:Source>
  <b:Source>
    <b:Tag>Hes10</b:Tag>
    <b:SourceType>Book</b:SourceType>
    <b:Guid>{6A2025DC-8366-469C-BD26-A736F40E0108}</b:Guid>
    <b:Title>Handbook of Emergent Methods</b:Title>
    <b:Year>2010</b:Year>
    <b:City>New York</b:City>
    <b:Publisher>Guilford Press</b:Publisher>
    <b:Edition>1</b:Edition>
    <b:Author>
      <b:Author>
        <b:NameList>
          <b:Person>
            <b:Last>Hesse-Biber</b:Last>
            <b:Middle>Nagy</b:Middle>
            <b:First>Sharlene</b:First>
          </b:Person>
          <b:Person>
            <b:Last>Leavy </b:Last>
            <b:First>Patricia</b:First>
          </b:Person>
        </b:NameList>
      </b:Author>
    </b:Author>
    <b:RefOrder>117</b:RefOrder>
  </b:Source>
  <b:Source>
    <b:Tag>Pav11</b:Tag>
    <b:SourceType>Book</b:SourceType>
    <b:Guid>{484EABF3-7EF1-4B05-B3C2-821BDE5099BF}</b:Guid>
    <b:Title>Community-Based Collaborative Action Research</b:Title>
    <b:Year>2011</b:Year>
    <b:City>Ontoria</b:City>
    <b:Publisher>Jones &amp; Bartlett Publishers</b:Publisher>
    <b:Edition>3</b:Edition>
    <b:Author>
      <b:Author>
        <b:NameList>
          <b:Person>
            <b:Last>Pavlish</b:Last>
            <b:Middle>Pillsbury</b:Middle>
            <b:First>Carol</b:First>
          </b:Person>
          <b:Person>
            <b:Last>Pharris</b:Last>
            <b:Middle>Dexheimer</b:Middle>
            <b:First>Margaret</b:First>
          </b:Person>
        </b:NameList>
      </b:Author>
    </b:Author>
    <b:RefOrder>118</b:RefOrder>
  </b:Source>
  <b:Source xmlns:b="http://schemas.openxmlformats.org/officeDocument/2006/bibliography">
    <b:Tag>Hsc45</b:Tag>
    <b:SourceType>ConferenceProceedings</b:SourceType>
    <b:Guid>{30E456B4-F2A8-4B08-96EF-4A6246BFC166}</b:Guid>
    <b:Title>Statistics on Obesity, Physical Activity and Diet</b:Title>
    <b:Year>20145</b:Year>
    <b:City>england</b:City>
    <b:Publisher>National statistics</b:Publisher>
    <b:Author>
      <b:Author>
        <b:NameList>
          <b:Person>
            <b:Last>Hscic</b:Last>
          </b:Person>
        </b:NameList>
      </b:Author>
    </b:Author>
    <b:RefOrder>119</b:RefOrder>
  </b:Source>
  <b:Source>
    <b:Tag>ITV15</b:Tag>
    <b:SourceType>ArticleInAPeriodical</b:SourceType>
    <b:Guid>{C08CF2C0-570B-4369-B162-F964FA231CC5}</b:Guid>
    <b:Title>Cameron rejects calls for 'sugar tax' after major report</b:Title>
    <b:Year>2015</b:Year>
    <b:Pages>1</b:Pages>
    <b:PeriodicalTitle>ITV</b:PeriodicalTitle>
    <b:Month>10</b:Month>
    <b:Day>22</b:Day>
    <b:Author>
      <b:Author>
        <b:NameList>
          <b:Person>
            <b:Last>ITV news</b:Last>
          </b:Person>
        </b:NameList>
      </b:Author>
    </b:Author>
    <b:RefOrder>120</b:RefOrder>
  </b:Source>
  <b:Source>
    <b:Tag>Car14</b:Tag>
    <b:SourceType>Book</b:SourceType>
    <b:Guid>{02BBF750-3EB5-4686-9FA9-62B334123B3D}</b:Guid>
    <b:Title>Business and Society: Ethics, Sustainability, and Stakeholder Management</b:Title>
    <b:Year>2014</b:Year>
    <b:City>Calhoun</b:City>
    <b:Publisher>Cengage Learning, 2014</b:Publisher>
    <b:Edition>9</b:Edition>
    <b:Author>
      <b:Author>
        <b:NameList>
          <b:Person>
            <b:Last>Carroll</b:Last>
            <b:Middle>B</b:Middle>
            <b:First>Archie</b:First>
          </b:Person>
          <b:Person>
            <b:Last>Buchholtz</b:Last>
            <b:Middle>K</b:Middle>
            <b:First>Ann</b:First>
          </b:Person>
        </b:NameList>
      </b:Author>
    </b:Author>
    <b:RefOrder>121</b:RefOrder>
  </b:Source>
  <b:Source>
    <b:Tag>Mal01</b:Tag>
    <b:SourceType>Book</b:SourceType>
    <b:Guid>{11C2E590-CB94-4698-A6E0-F1A3767234C5}</b:Guid>
    <b:Title>Business Ethics: Critical Perspectives on Business and Management</b:Title>
    <b:Year>2001</b:Year>
    <b:City>London &amp; New York</b:City>
    <b:Publisher>Taylor &amp; Francis</b:Publisher>
    <b:Edition>3</b:Edition>
    <b:Author>
      <b:Author>
        <b:NameList>
          <b:Person>
            <b:Last>Malachowski</b:Last>
            <b:Middle>R</b:Middle>
            <b:First>Alan</b:First>
          </b:Person>
        </b:NameList>
      </b:Author>
    </b:Author>
    <b:RefOrder>122</b:RefOrder>
  </b:Source>
  <b:Source>
    <b:Tag>Arn12</b:Tag>
    <b:SourceType>Book</b:SourceType>
    <b:Guid>{18D7E200-31CA-46E5-87E8-B0B39B27B344}</b:Guid>
    <b:Title>Kantian Business Ethics</b:Title>
    <b:Year>2012</b:Year>
    <b:City>Northampton</b:City>
    <b:Publisher>Edward Elgar Publishing,</b:Publisher>
    <b:Edition>Illistrated</b:Edition>
    <b:Author>
      <b:Author>
        <b:NameList>
          <b:Person>
            <b:Last>Arnold</b:Last>
            <b:Middle>Gordon</b:Middle>
            <b:First>Denis</b:First>
          </b:Person>
          <b:Person>
            <b:Last>Harris</b:Last>
            <b:Middle>D</b:Middle>
            <b:First>Jared</b:First>
          </b:Person>
        </b:NameList>
      </b:Author>
    </b:Author>
    <b:RefOrder>123</b:RefOrder>
  </b:Source>
  <b:Source>
    <b:Tag>Bow08</b:Tag>
    <b:SourceType>Book</b:SourceType>
    <b:Guid>{AD2CF31E-3992-442C-9070-738C85E0BCBC}</b:Guid>
    <b:Title>Engineering Ethics: Outline of an Aspirational Approach </b:Title>
    <b:Year>2008</b:Year>
    <b:City>Swansea</b:City>
    <b:Publisher>Springer Science &amp; Business Media</b:Publisher>
    <b:Edition>1st</b:Edition>
    <b:Author>
      <b:Author>
        <b:NameList>
          <b:Person>
            <b:Last>Bowen</b:Last>
            <b:Middle>Richard</b:Middle>
            <b:First>William</b:First>
          </b:Person>
        </b:NameList>
      </b:Author>
    </b:Author>
    <b:RefOrder>124</b:RefOrder>
  </b:Source>
  <b:Source>
    <b:Tag>Wag12</b:Tag>
    <b:SourceType>Book</b:SourceType>
    <b:Guid>{1E12C212-2914-4B9A-8641-6351DA319F47}</b:Guid>
    <b:Title>Government Institutions: Effects, Changes and Normative Foundations</b:Title>
    <b:Year>2012</b:Year>
    <b:City>-</b:City>
    <b:Publisher>Springer Science &amp; Business Media</b:Publisher>
    <b:Edition>2nd</b:Edition>
    <b:Author>
      <b:Author>
        <b:NameList>
          <b:Person>
            <b:Last>Wagenaar</b:Last>
            <b:First>Hendrik</b:First>
          </b:Person>
        </b:NameList>
      </b:Author>
    </b:Author>
    <b:RefOrder>125</b:RefOrder>
  </b:Source>
  <b:Source>
    <b:Tag>Pau13</b:Tag>
    <b:SourceType>JournalArticle</b:SourceType>
    <b:Guid>{FDB7A76D-81FE-44EF-9FE3-129CB3C82C11}</b:Guid>
    <b:Title>The Lilliputians of Environmental Regulation</b:Title>
    <b:JournalName>The Perspective of State Regulators</b:JournalName>
    <b:Year>2013</b:Year>
    <b:Pages>147</b:Pages>
    <b:Volume>12</b:Volume>
    <b:Issue>03</b:Issue>
    <b:Author>
      <b:Author>
        <b:NameList>
          <b:Person>
            <b:Last>Pautz</b:Last>
            <b:Middle>C</b:Middle>
            <b:First>Michelle</b:First>
          </b:Person>
          <b:Person>
            <b:Last>Rinfret</b:Last>
            <b:Middle>R</b:Middle>
            <b:First>Sara</b:First>
          </b:Person>
        </b:NameList>
      </b:Author>
    </b:Author>
    <b:RefOrder>126</b:RefOrder>
  </b:Source>
  <b:Source>
    <b:Tag>Boe05</b:Tag>
    <b:SourceType>Book</b:SourceType>
    <b:Guid>{1886DCD6-2E1D-4A8B-AC1E-980F47D57C23}</b:Guid>
    <b:Title>Handbook of Self-regulation</b:Title>
    <b:JournalName>Regulation </b:JournalName>
    <b:Year>2005</b:Year>
    <b:Pages>783</b:Pages>
    <b:Author>
      <b:Author>
        <b:NameList>
          <b:Person>
            <b:Last>Boekaerts</b:Last>
            <b:First>Monique</b:First>
          </b:Person>
          <b:Person>
            <b:Last>Pintrich</b:Last>
            <b:Middle>R</b:Middle>
            <b:First>Paul</b:First>
          </b:Person>
          <b:Person>
            <b:Last>Zeidner</b:Last>
            <b:First>Moshe</b:First>
          </b:Person>
        </b:NameList>
      </b:Author>
    </b:Author>
    <b:City>Mount Carmel</b:City>
    <b:Publisher>Elsevier</b:Publisher>
    <b:Edition>illustrated</b:Edition>
    <b:RefOrder>127</b:RefOrder>
  </b:Source>
  <b:Source>
    <b:Tag>Ort01</b:Tag>
    <b:SourceType>Book</b:SourceType>
    <b:Guid>{76E43871-E30E-47AE-867C-0F222D27DA58}</b:Guid>
    <b:Title>Environmental Contracts:Comparative Approaches to Regulatory Innovation in the United States and Europe</b:Title>
    <b:Year>2001</b:Year>
    <b:City>London</b:City>
    <b:Publisher>Kluwer Law International</b:Publisher>
    <b:Edition>4th</b:Edition>
    <b:Author>
      <b:Author>
        <b:NameList>
          <b:Person>
            <b:Last>Orts</b:Last>
            <b:Middle>W</b:Middle>
            <b:First>Eric</b:First>
          </b:Person>
          <b:Person>
            <b:Last>Deketelaere</b:Last>
            <b:First>Kurt</b:First>
          </b:Person>
        </b:NameList>
      </b:Author>
    </b:Author>
    <b:RefOrder>128</b:RefOrder>
  </b:Source>
  <b:Source>
    <b:Tag>Mil13</b:Tag>
    <b:SourceType>JournalArticle</b:SourceType>
    <b:Guid>{52CC0F55-8C24-474B-B6F7-7B9148C21FD2}</b:Guid>
    <b:Title>Public Administration in America</b:Title>
    <b:JournalName> Education </b:JournalName>
    <b:Year>2013</b:Year>
    <b:Pages>672</b:Pages>
    <b:Volume>11</b:Volume>
    <b:Issue>11</b:Issue>
    <b:Author>
      <b:Author>
        <b:NameList>
          <b:Person>
            <b:Last>Milakovich</b:Last>
            <b:Middle>E</b:Middle>
            <b:First>Michael</b:First>
          </b:Person>
          <b:Person>
            <b:Last>Gordon</b:Last>
            <b:Middle>j</b:Middle>
            <b:First>George</b:First>
          </b:Person>
        </b:NameList>
      </b:Author>
    </b:Author>
    <b:RefOrder>129</b:RefOrder>
  </b:Source>
  <b:Source>
    <b:Tag>Oak01</b:Tag>
    <b:SourceType>Book</b:SourceType>
    <b:Guid>{B87CE214-8653-4E27-A828-A4E6358E9BC8}</b:Guid>
    <b:Title>Virtue Ethics and Professional Roles</b:Title>
    <b:Year>2001</b:Year>
    <b:Publisher>Cambridge University Press</b:Publisher>
    <b:City>Cambridge </b:City>
    <b:Edition>1</b:Edition>
    <b:Author>
      <b:Author>
        <b:NameList>
          <b:Person>
            <b:Last>Oakley</b:Last>
            <b:First>Justin</b:First>
          </b:Person>
          <b:Person>
            <b:Last>Cocking</b:Last>
            <b:First>Dean</b:First>
          </b:Person>
        </b:NameList>
      </b:Author>
    </b:Author>
    <b:RefOrder>130</b:RefOrder>
  </b:Source>
  <b:Source>
    <b:Tag>Fri97</b:Tag>
    <b:SourceType>Book</b:SourceType>
    <b:Guid>{615CD33C-4746-4216-8AC0-BB47EE9CD812}</b:Guid>
    <b:Title>Nietzsche: Daybreak: Thoughts on the Prejudices of Morality</b:Title>
    <b:Year>1997</b:Year>
    <b:City>Cambridge </b:City>
    <b:Publisher>Cambridge University Press</b:Publisher>
    <b:Edition>-</b:Edition>
    <b:Author>
      <b:Author>
        <b:NameList>
          <b:Person>
            <b:Last>Friedrich</b:Last>
            <b:First>Nietzche</b:First>
          </b:Person>
          <b:Person>
            <b:Last>Clark</b:Last>
            <b:First>Maudemarie</b:First>
          </b:Person>
          <b:Person>
            <b:Last>Leiter</b:Last>
            <b:First>Brian</b:First>
          </b:Person>
        </b:NameList>
      </b:Author>
    </b:Author>
    <b:RefOrder>131</b:RefOrder>
  </b:Source>
  <b:Source>
    <b:Tag>Mil10</b:Tag>
    <b:SourceType>Film</b:SourceType>
    <b:Guid>{BF14A2B6-A0DF-48FD-8E0C-F3624C33185D}</b:Guid>
    <b:Title>Milton Friedman</b:Title>
    <b:Year>2010</b:Year>
    <b:ProductionCompany>Common Sense Capitalism</b:ProductionCompany>
    <b:Author>
      <b:Director>
        <b:NameList>
          <b:Person>
            <b:Last>Friedman</b:Last>
            <b:First>Milton</b:First>
          </b:Person>
        </b:NameList>
      </b:Director>
    </b:Author>
    <b:CountryRegion>America</b:CountryRegion>
    <b:RefOrder>132</b:RefOrder>
  </b:Source>
  <b:Source>
    <b:Tag>Den15</b:Tag>
    <b:SourceType>Book</b:SourceType>
    <b:Guid>{844F97DF-3466-4926-B3E7-BBB7E8E4BA93}</b:Guid>
    <b:Title>Managing Human Behavior in Public and Nonprofit Organizations</b:Title>
    <b:Year>2015</b:Year>
    <b:City>US</b:City>
    <b:Publisher>SAGE Publications</b:Publisher>
    <b:Edition>4th</b:Edition>
    <b:Author>
      <b:Author>
        <b:NameList>
          <b:Person>
            <b:Last>Denhardt</b:Last>
            <b:Middle>B</b:Middle>
            <b:First>Robert</b:First>
          </b:Person>
          <b:Person>
            <b:Last>Denhardt</b:Last>
            <b:Middle>V</b:Middle>
            <b:First>Janet</b:First>
          </b:Person>
          <b:Person>
            <b:Last>Aristigueta</b:Last>
            <b:Middle>P</b:Middle>
            <b:First>Maria</b:First>
          </b:Person>
        </b:NameList>
      </b:Author>
    </b:Author>
    <b:RefOrder>133</b:RefOrder>
  </b:Source>
  <b:Source>
    <b:Tag>Pow89</b:Tag>
    <b:SourceType>Report</b:SourceType>
    <b:Guid>{7C31245A-0D53-4EFC-8AC2-74977D91C6A7}</b:Guid>
    <b:Title>Lawrence Kohlberg's Approach to Moral Education</b:Title>
    <b:Year>1989</b:Year>
    <b:City>Columbia</b:City>
    <b:Publisher>University press </b:Publisher>
    <b:Author>
      <b:Author>
        <b:NameList>
          <b:Person>
            <b:Last>Power</b:Last>
            <b:Middle>C</b:Middle>
            <b:First>F</b:First>
          </b:Person>
          <b:Person>
            <b:Last>Higgins</b:Last>
            <b:First>A</b:First>
          </b:Person>
          <b:Person>
            <b:Last>Kohlberg,L</b:Last>
          </b:Person>
        </b:NameList>
      </b:Author>
    </b:Author>
    <b:RefOrder>134</b:RefOrder>
  </b:Source>
  <b:Source>
    <b:Tag>Hsc15</b:Tag>
    <b:SourceType>InternetSite</b:SourceType>
    <b:Guid>{BC04AC7B-A302-430F-99A8-B8AD1A8C5031}</b:Guid>
    <b:Title>Health and social care information centre</b:Title>
    <b:Year>2015</b:Year>
    <b:YearAccessed>2015</b:YearAccessed>
    <b:MonthAccessed>03</b:MonthAccessed>
    <b:DayAccessed>03</b:DayAccessed>
    <b:URL>http://www.hscic.gov.uk/catalogue/PUB16988/obes-phys-acti-diet-eng-2015.pdf</b:URL>
    <b:Author>
      <b:Author>
        <b:NameList>
          <b:Person>
            <b:Last>Hscic</b:Last>
          </b:Person>
        </b:NameList>
      </b:Author>
    </b:Author>
    <b:RefOrder>135</b:RefOrder>
  </b:Source>
  <b:Source>
    <b:Tag>Bak16</b:Tag>
    <b:SourceType>ElectronicSource</b:SourceType>
    <b:Guid>{278A617F-25A3-48C8-8D35-386242E675C9}</b:Guid>
    <b:Title>Obesity Statistics</b:Title>
    <b:Year>2016</b:Year>
    <b:City>London</b:City>
    <b:Publisher>House of Commons Library</b:Publisher>
    <b:Author>
      <b:Author>
        <b:NameList>
          <b:Person>
            <b:Last>Baker</b:Last>
            <b:First>Carl</b:First>
          </b:Person>
          <b:Person>
            <b:Last>Bate</b:Last>
            <b:First>Alex</b:First>
          </b:Person>
        </b:NameList>
      </b:Author>
    </b:Author>
    <b:RefOrder>136</b:RefOrder>
  </b:Source>
  <b:Source>
    <b:Tag>Coo16</b:Tag>
    <b:SourceType>InternetSite</b:SourceType>
    <b:Guid>{A002F851-4D33-471A-97D8-7D0518EE17E9}</b:Guid>
    <b:Title>Independent</b:Title>
    <b:Year>2016</b:Year>
    <b:YearAccessed>2016</b:YearAccessed>
    <b:MonthAccessed>03</b:MonthAccessed>
    <b:DayAccessed>16</b:DayAccessed>
    <b:URL>http://www.independent.co.uk/news/uk/politics/sugar-tax-seven-things-you-need-to-know-about-the-levy-a6935336.html</b:URL>
    <b:Author>
      <b:Author>
        <b:NameList>
          <b:Person>
            <b:Last>Cooper</b:Last>
            <b:First>Charlie</b:First>
          </b:Person>
          <b:Person>
            <b:Last>Gander</b:Last>
            <b:First>Kashmira</b:First>
          </b:Person>
        </b:NameList>
      </b:Author>
    </b:Author>
    <b:RefOrder>137</b:RefOrder>
  </b:Source>
  <b:Source>
    <b:Tag>Cas05</b:Tag>
    <b:SourceType>Book</b:SourceType>
    <b:Guid>{920C8CD8-BA11-421D-82E5-A4FBAAE326BE}</b:Guid>
    <b:Title> Fat taxes and thin subsidies: prices, diet, and health outcomes</b:Title>
    <b:Year>2005</b:Year>
    <b:City>California</b:City>
    <b:Publisher>Acta Agriculturae Scand Section C</b:Publisher>
    <b:Edition>1</b:Edition>
    <b:Author>
      <b:Author>
        <b:NameList>
          <b:Person>
            <b:Last>Cash</b:Last>
            <b:First>S</b:First>
          </b:Person>
          <b:Person>
            <b:Last>Sunding</b:Last>
            <b:First>D</b:First>
          </b:Person>
          <b:Person>
            <b:Last>Zilberman</b:Last>
            <b:First>D</b:First>
          </b:Person>
        </b:NameList>
      </b:Author>
    </b:Author>
    <b:RefOrder>138</b:RefOrder>
  </b:Source>
  <b:Source>
    <b:Tag>All10</b:Tag>
    <b:SourceType>JournalArticle</b:SourceType>
    <b:Guid>{63546CA1-5833-4E29-8A02-36C6D0AD2B8F}</b:Guid>
    <b:Title>The effects of a fat tax on French households' purchases: a nutritional approach</b:Title>
    <b:Year>2010</b:Year>
    <b:JournalName>American Journal of Agricultural Economics </b:JournalName>
    <b:Pages>228-45</b:Pages>
    <b:Volume>92</b:Volume>
    <b:Issue>45</b:Issue>
    <b:Author>
      <b:Author>
        <b:NameList>
          <b:Person>
            <b:Last>Allais</b:Last>
            <b:First>O</b:First>
          </b:Person>
          <b:Person>
            <b:Last>Bertail </b:Last>
            <b:First>P</b:First>
          </b:Person>
          <b:Person>
            <b:Last>Nichelle</b:Last>
            <b:First>V</b:First>
          </b:Person>
        </b:NameList>
      </b:Author>
    </b:Author>
    <b:RefOrder>139</b:RefOrder>
  </b:Source>
  <b:Source>
    <b:Tag>Sch08</b:Tag>
    <b:SourceType>JournalArticle</b:SourceType>
    <b:Guid>{D54F393D-4B72-4A9F-A6C0-265A4A012ADD}</b:Guid>
    <b:Title>Determining the impact of food price and income changes on body weight</b:Title>
    <b:JournalName>Journal of health economics </b:JournalName>
    <b:Year>2008</b:Year>
    <b:Pages>45-68</b:Pages>
    <b:Volume>27</b:Volume>
    <b:Issue>1</b:Issue>
    <b:Author>
      <b:Author>
        <b:NameList>
          <b:Person>
            <b:Last>Schroeter</b:Last>
            <b:First>C</b:First>
          </b:Person>
          <b:Person>
            <b:Last>Lusk</b:Last>
            <b:First>J</b:First>
          </b:Person>
          <b:Person>
            <b:Last>Tynew</b:Last>
            <b:First>W</b:First>
          </b:Person>
        </b:NameList>
      </b:Author>
    </b:Author>
    <b:RefOrder>140</b:RefOrder>
  </b:Source>
  <b:Source>
    <b:Tag>Sme07</b:Tag>
    <b:SourceType>JournalArticle</b:SourceType>
    <b:Guid>{C4292D5B-CBF9-4100-AEBB-AF55110B8D45}</b:Guid>
    <b:Title>Socio-economic characteristics and the effect of taxation as a health policy instrument</b:Title>
    <b:Year>2007</b:Year>
    <b:Author>
      <b:Author>
        <b:NameList>
          <b:Person>
            <b:Last>Smed</b:Last>
            <b:First>Sinne</b:First>
          </b:Person>
          <b:Person>
            <b:Last>Jensen</b:Last>
            <b:First>Dejgard</b:First>
          </b:Person>
          <b:Person>
            <b:Last>Denver</b:Last>
            <b:First>Sigrid</b:First>
          </b:Person>
        </b:NameList>
      </b:Author>
    </b:Author>
    <b:JournalName> Food Policy</b:JournalName>
    <b:Pages>624-639</b:Pages>
    <b:Volume>32</b:Volume>
    <b:Issue>5-6</b:Issue>
    <b:RefOrder>141</b:RefOrder>
  </b:Source>
  <b:Source>
    <b:Tag>Sel85</b:Tag>
    <b:SourceType>JournalArticle</b:SourceType>
    <b:Guid>{DF99AB80-CACD-4698-9A92-DFAE7D79FD35}</b:Guid>
    <b:Title>Focusing Organisational Research on Regulation</b:Title>
    <b:JournalName>Regulatory Policy and the Social Sciences</b:JournalName>
    <b:Year>1992</b:Year>
    <b:Pages>363-364</b:Pages>
    <b:Volume>5</b:Volume>
    <b:Issue>1</b:Issue>
    <b:Author>
      <b:Author>
        <b:NameList>
          <b:Person>
            <b:Last>Selznick</b:Last>
            <b:First>P</b:First>
          </b:Person>
        </b:NameList>
      </b:Author>
    </b:Author>
    <b:RefOrder>142</b:RefOrder>
  </b:Source>
  <b:Source>
    <b:Tag>Gay06</b:Tag>
    <b:SourceType>Book</b:SourceType>
    <b:Guid>{700C9026-7324-4BD4-B436-80BC4FB235CD}</b:Guid>
    <b:Title>Market-based Approaches to Environmental Regulation</b:Title>
    <b:Year>2006</b:Year>
    <b:City>George Town</b:City>
    <b:Publisher>Now Publishers Inc</b:Publisher>
    <b:Edition>Illustrated</b:Edition>
    <b:Author>
      <b:Author>
        <b:NameList>
          <b:Person>
            <b:Last>Gayer</b:Last>
            <b:First>Ted</b:First>
          </b:Person>
          <b:Person>
            <b:Last>Horowitz</b:Last>
            <b:Middle>K</b:Middle>
            <b:First>John</b:First>
          </b:Person>
        </b:NameList>
      </b:Author>
    </b:Author>
    <b:RefOrder>143</b:RefOrder>
  </b:Source>
  <b:Source>
    <b:Tag>Rud15</b:Tag>
    <b:SourceType>InternetSite</b:SourceType>
    <b:Guid>{AF8CAC5F-4D62-45E0-882B-D3D72FEA25D5}</b:Guid>
    <b:Title>Budget 2015: Big business to fund corporation tax cut</b:Title>
    <b:Year>2015</b:Year>
    <b:YearAccessed>2015</b:YearAccessed>
    <b:MonthAccessed>06</b:MonthAccessed>
    <b:DayAccessed>08</b:DayAccessed>
    <b:URL>http://www.telegraph.co.uk/finance/budget/11727728/Budget-2015-Big-business-to-fund-corporation-tax-cut.html</b:URL>
    <b:Author>
      <b:Author>
        <b:NameList>
          <b:Person>
            <b:Last>Ruddick</b:Last>
            <b:First>Graham</b:First>
          </b:Person>
        </b:NameList>
      </b:Author>
    </b:Author>
    <b:RefOrder>144</b:RefOrder>
  </b:Source>
  <b:Source>
    <b:Tag>Mul88</b:Tag>
    <b:SourceType>Book</b:SourceType>
    <b:Guid>{2A096CC6-5EDB-4B39-97B9-5BEEE0043BD3}</b:Guid>
    <b:Title>SOME OLD TRUTHS REVISITED</b:Title>
    <b:Year>1988</b:Year>
    <b:Author>
      <b:Author>
        <b:NameList>
          <b:Person>
            <b:Last>Mullen</b:Last>
          </b:Person>
          <b:Person>
            <b:Last>Wohlgent</b:Last>
          </b:Person>
          <b:Person>
            <b:Last>Farris</b:Last>
          </b:Person>
        </b:NameList>
      </b:Author>
    </b:Author>
    <b:City>Canberra</b:City>
    <b:Publisher>Agricultural Economics Society</b:Publisher>
    <b:Edition>1</b:Edition>
    <b:RefOrder>145</b:RefOrder>
  </b:Source>
  <b:Source>
    <b:Tag>Car10</b:Tag>
    <b:SourceType>JournalArticle</b:SourceType>
    <b:Guid>{7E5B68D3-E259-4385-ACFE-BDDC230271A6}</b:Guid>
    <b:Title>The Business Case for Corporate Social</b:Title>
    <b:JournalName>International Journal of Management Reviews</b:JournalName>
    <b:Year>2010</b:Year>
    <b:Pages>86-105</b:Pages>
    <b:Volume>1</b:Volume>
    <b:Issue>3</b:Issue>
    <b:Author>
      <b:Author>
        <b:NameList>
          <b:Person>
            <b:Last>Carrol</b:Last>
            <b:Middle>B</b:Middle>
            <b:First>Archie</b:First>
          </b:Person>
          <b:Person>
            <b:Last>Shabana</b:Last>
            <b:Middle>M</b:Middle>
            <b:First>Kareem</b:First>
          </b:Person>
        </b:NameList>
      </b:Author>
    </b:Author>
    <b:RefOrder>146</b:RefOrder>
  </b:Source>
  <b:Source>
    <b:Tag>Cul04</b:Tag>
    <b:SourceType>Book</b:SourceType>
    <b:Guid>{8DC03913-BA31-4DA3-A427-FF904DC2136E}</b:Guid>
    <b:Title>Edexcel Btec National Public Services (Uniformed)</b:Title>
    <b:Year>2004</b:Year>
    <b:Publisher>Nelson Thornes LTD</b:Publisher>
    <b:City>Cheltenham</b:City>
    <b:Edition>2nd</b:Edition>
    <b:Author>
      <b:Author>
        <b:NameList>
          <b:Person>
            <b:Last>Cullingworth</b:Last>
            <b:First>Nick</b:First>
          </b:Person>
        </b:NameList>
      </b:Author>
    </b:Author>
    <b:RefOrder>147</b:RefOrder>
  </b:Source>
  <b:Source>
    <b:Tag>Mos09</b:Tag>
    <b:SourceType>Book</b:SourceType>
    <b:Guid>{70563A02-8952-49A6-926C-AB0370B09C32}</b:Guid>
    <b:Title>New Perspectives on Regulation</b:Title>
    <b:Year>2009</b:Year>
    <b:City>Cambridge</b:City>
    <b:Publisher>The Tobin Project</b:Publisher>
    <b:Edition>1st</b:Edition>
    <b:Author>
      <b:Author>
        <b:NameList>
          <b:Person>
            <b:Last>Moss</b:Last>
            <b:First>David</b:First>
          </b:Person>
          <b:Person>
            <b:Last>Cisternino</b:Last>
            <b:First>John</b:First>
          </b:Person>
        </b:NameList>
      </b:Author>
    </b:Author>
    <b:RefOrder>148</b:RefOrder>
  </b:Source>
  <b:Source>
    <b:Tag>Tol12</b:Tag>
    <b:SourceType>Book</b:SourceType>
    <b:Guid>{DF53E8DB-5D41-4B7B-A2A2-4D761F9F9CCC}</b:Guid>
    <b:Title>The Economics of Smoking</b:Title>
    <b:Year>2012</b:Year>
    <b:City>New York</b:City>
    <b:Publisher>Springer Science &amp; Business Media</b:Publisher>
    <b:Edition>2nd</b:Edition>
    <b:Author>
      <b:Author>
        <b:NameList>
          <b:Person>
            <b:Last>Tollison</b:Last>
            <b:First>Robert</b:First>
          </b:Person>
          <b:Person>
            <b:Last>Wagner</b:Last>
            <b:Middle>E</b:Middle>
            <b:First>Richard</b:First>
          </b:Person>
        </b:NameList>
      </b:Author>
    </b:Author>
    <b:RefOrder>149</b:RefOrder>
  </b:Source>
  <b:Source>
    <b:Tag>Gwa14</b:Tag>
    <b:SourceType>Book</b:SourceType>
    <b:Guid>{A7C74121-C30A-4D95-BACE-C047B5D175F0}</b:Guid>
    <b:Title>Macroeconomics: Private and Public Choice</b:Title>
    <b:Year>2014</b:Year>
    <b:Author>
      <b:Author>
        <b:NameList>
          <b:Person>
            <b:Last>Gwartney</b:Last>
            <b:Middle>D</b:Middle>
            <b:First>James</b:First>
          </b:Person>
          <b:Person>
            <b:Last>Stroup</b:Last>
            <b:Middle>L</b:Middle>
            <b:First>Richard</b:First>
          </b:Person>
          <b:Person>
            <b:Last>Sobel</b:Last>
            <b:Middle>S</b:Middle>
            <b:First>Russell</b:First>
          </b:Person>
          <b:Person>
            <b:Last>Macpherson</b:Last>
            <b:Middle>A</b:Middle>
            <b:First>David</b:First>
          </b:Person>
        </b:NameList>
      </b:Author>
    </b:Author>
    <b:City>Florida</b:City>
    <b:Publisher>Cengage Learning</b:Publisher>
    <b:Edition>15</b:Edition>
    <b:RefOrder>150</b:RefOrder>
  </b:Source>
  <b:Source>
    <b:Tag>Lav13</b:Tag>
    <b:SourceType>Report</b:SourceType>
    <b:Guid>{38344799-FA52-4E00-97FA-3D5A3E055E88}</b:Guid>
    <b:Title>Exploring the Acceptability of a Tax on Sugar-Sweetened Beverages</b:Title>
    <b:Year>2013</b:Year>
    <b:City>Liverpool</b:City>
    <b:Publisher>Applied Health and Wellbeing Partnership</b:Publisher>
    <b:Author>
      <b:Author>
        <b:NameList>
          <b:Person>
            <b:Last>Lavin</b:Last>
            <b:First>Rachel</b:First>
          </b:Person>
          <b:Person>
            <b:Last>Timpson</b:Last>
            <b:First>Hannah</b:First>
          </b:Person>
        </b:NameList>
      </b:Author>
    </b:Author>
    <b:RefOrder>151</b:RefOrder>
  </b:Source>
  <b:Source>
    <b:Tag>Cra08</b:Tag>
    <b:SourceType>InternetSite</b:SourceType>
    <b:Guid>{2CB69708-242C-4D6D-9B5B-FDBDAEB2E630}</b:Guid>
    <b:Title>CSR or regulation for food advertising?</b:Title>
    <b:Year>2008</b:Year>
    <b:PeriodicalTitle>Crane and Matten blog</b:PeriodicalTitle>
    <b:Month>01</b:Month>
    <b:Day>22</b:Day>
    <b:Pages>-</b:Pages>
    <b:Author>
      <b:Author>
        <b:NameList>
          <b:Person>
            <b:Last>Crane</b:Last>
            <b:First>Andrew</b:First>
          </b:Person>
          <b:Person>
            <b:Last>Matten</b:Last>
            <b:First>Dirk</b:First>
          </b:Person>
        </b:NameList>
      </b:Author>
    </b:Author>
    <b:YearAccessed>2008</b:YearAccessed>
    <b:MonthAccessed>01</b:MonthAccessed>
    <b:DayAccessed>22</b:DayAccessed>
    <b:URL>http://craneandmatten.blogspot.co.uk/2008/01/csr-or-regulation-for-food-advertising.html</b:URL>
    <b:RefOrder>152</b:RefOrder>
  </b:Source>
  <b:Source>
    <b:Tag>Hin01</b:Tag>
    <b:SourceType>JournalArticle</b:SourceType>
    <b:Guid>{94842144-4E21-4F1D-B1C5-131A407E916F}</b:Guid>
    <b:Title>British Food journal </b:Title>
    <b:JournalName> Public Policy &amp; Environmental Management </b:JournalName>
    <b:Year>2001</b:Year>
    <b:Pages>108-123</b:Pages>
    <b:Volume>115</b:Volume>
    <b:Issue>1</b:Issue>
    <b:Author>
      <b:Author>
        <b:NameList>
          <b:Person>
            <b:Last>Hingley</b:Last>
            <b:First>Martin</b:First>
          </b:Person>
          <b:Person>
            <b:Last>Lindgreen</b:Last>
            <b:First>Adam</b:First>
          </b:Person>
        </b:NameList>
      </b:Author>
    </b:Author>
    <b:RefOrder>153</b:RefOrder>
  </b:Source>
  <b:Source>
    <b:Tag>Bai14</b:Tag>
    <b:SourceType>InternetSite</b:SourceType>
    <b:Guid>{D6E6F206-F87B-4C3D-9BDF-9AF2B6A4BA9D}</b:Guid>
    <b:Title>Market Realist</b:Title>
    <b:Year>2014</b:Year>
    <b:YearAccessed>2014</b:YearAccessed>
    <b:MonthAccessed>11</b:MonthAccessed>
    <b:DayAccessed>20</b:DayAccessed>
    <b:URL>http://marketrealist.com/2014/11/role-branding-advertising-soft-drink-industry/</b:URL>
    <b:Author>
      <b:Author>
        <b:NameList>
          <b:Person>
            <b:Last>Bailey</b:Last>
            <b:First>Sharon</b:First>
          </b:Person>
        </b:NameList>
      </b:Author>
    </b:Author>
    <b:RefOrder>154</b:RefOrder>
  </b:Source>
  <b:Source>
    <b:Tag>Ste14</b:Tag>
    <b:SourceType>Book</b:SourceType>
    <b:Guid>{FE2518CA-F775-43D7-9BC0-4A8F2C01CCFC}</b:Guid>
    <b:Title>Focus Groups: Theory and Practice</b:Title>
    <b:Year>2014</b:Year>
    <b:City>London</b:City>
    <b:Publisher>SAGE Publications,</b:Publisher>
    <b:Edition>3rd</b:Edition>
    <b:Author>
      <b:Author>
        <b:NameList>
          <b:Person>
            <b:Last>Steward</b:Last>
            <b:Middle>W</b:Middle>
            <b:First>David</b:First>
          </b:Person>
          <b:Person>
            <b:Last>Shamdasani</b:Last>
            <b:Middle>N</b:Middle>
            <b:First>Prem</b:First>
          </b:Person>
        </b:NameList>
      </b:Author>
    </b:Author>
    <b:RefOrder>155</b:RefOrder>
  </b:Source>
  <b:Source>
    <b:Tag>Spr05</b:Tag>
    <b:SourceType>Book</b:SourceType>
    <b:Guid>{26244F90-A238-410F-BC5A-D9F74F72092E}</b:Guid>
    <b:Title>Research Methods in Family Therapy</b:Title>
    <b:Year>2005</b:Year>
    <b:City>New York/ London</b:City>
    <b:Publisher>Guilford Press,</b:Publisher>
    <b:Edition>2nd</b:Edition>
    <b:Author>
      <b:Author>
        <b:NameList>
          <b:Person>
            <b:Last>Sprenkle</b:Last>
            <b:Middle>H</b:Middle>
            <b:First>Douglas</b:First>
          </b:Person>
          <b:Person>
            <b:Last>Piercy</b:Last>
            <b:First>Fred</b:First>
          </b:Person>
        </b:NameList>
      </b:Author>
    </b:Author>
    <b:RefOrder>156</b:RefOrder>
  </b:Source>
  <b:Source>
    <b:Tag>Bel02</b:Tag>
    <b:SourceType>JournalArticle</b:SourceType>
    <b:Guid>{C448FDC3-B89E-4CF1-8D16-818435BCF545}</b:Guid>
    <b:Title>Writing Qualitative Research for Quantitative Readers</b:Title>
    <b:Year>2002</b:Year>
    <b:Publisher>SAGE Publications</b:Publisher>
    <b:Edition>12</b:Edition>
    <b:JournalName>Qualitative Health Research</b:JournalName>
    <b:Pages>1427</b:Pages>
    <b:Volume>12</b:Volume>
    <b:Issue>1</b:Issue>
    <b:Author>
      <b:Author>
        <b:NameList>
          <b:Person>
            <b:Last>Belgrave</b:Last>
            <b:Middle>Liska</b:Middle>
            <b:First>Linda</b:First>
          </b:Person>
          <b:Person>
            <b:Last>Zoblotsky</b:Last>
            <b:First>Diane</b:First>
          </b:Person>
          <b:Person>
            <b:Last>Guadagno</b:Last>
            <b:Middle>Ann</b:Middle>
            <b:First>Mary </b:First>
          </b:Person>
        </b:NameList>
      </b:Author>
    </b:Author>
    <b:RefOrder>157</b:RefOrder>
  </b:Source>
  <b:Source>
    <b:Tag>Kit95</b:Tag>
    <b:SourceType>JournalArticle</b:SourceType>
    <b:Guid>{ACEAA86B-6E08-4739-B1A5-466CCCE26B17}</b:Guid>
    <b:Title>Qualitative research. Introducing focus groups</b:Title>
    <b:JournalName>British medical journal </b:JournalName>
    <b:Year>1995</b:Year>
    <b:Pages>299</b:Pages>
    <b:Volume>311</b:Volume>
    <b:Issue>1</b:Issue>
    <b:Author>
      <b:Author>
        <b:NameList>
          <b:Person>
            <b:Last>Kitzinger</b:Last>
            <b:First>Jenny</b:First>
          </b:Person>
        </b:NameList>
      </b:Author>
    </b:Author>
    <b:RefOrder>158</b:RefOrder>
  </b:Source>
  <b:Source>
    <b:Tag>Ian12</b:Tag>
    <b:SourceType>InternetSite</b:SourceType>
    <b:Guid>{D3DAAE57-09CC-49FD-ACEA-309D406C7216}</b:Guid>
    <b:Title>The 'nutrition gap' between Britain's rich and poor is vast – and wicked </b:Title>
    <b:Year>2012</b:Year>
    <b:YearAccessed>2012</b:YearAccessed>
    <b:MonthAccessed>11</b:MonthAccessed>
    <b:DayAccessed>23</b:DayAccessed>
    <b:URL>http://www.theguardian.com/commentisfree/2012/nov/23/rich-poor-food-nutrition-gap-ian-jack</b:URL>
    <b:Author>
      <b:Author>
        <b:NameList>
          <b:Person>
            <b:Last>Ian</b:Last>
            <b:First>Jack</b:First>
          </b:Person>
        </b:NameList>
      </b:Author>
    </b:Author>
    <b:RefOrder>159</b:RefOrder>
  </b:Source>
  <b:Source>
    <b:Tag>Ted15</b:Tag>
    <b:SourceType>InternetSite</b:SourceType>
    <b:Guid>{78B8E2BE-6006-4A7A-8BE6-5BC2C31C93AC}</b:Guid>
    <b:Title>Public health England</b:Title>
    <b:Year>2015</b:Year>
    <b:Author>
      <b:Author>
        <b:NameList>
          <b:Person>
            <b:Last>Tedstone</b:Last>
            <b:First>Alison</b:First>
          </b:Person>
          <b:Person>
            <b:Last>Targett</b:Last>
            <b:First>Victoria </b:First>
          </b:Person>
        </b:NameList>
      </b:Author>
    </b:Author>
    <b:YearAccessed>2015</b:YearAccessed>
    <b:MonthAccessed>10</b:MonthAccessed>
    <b:DayAccessed>-</b:DayAccessed>
    <b:URL>https://www.gov.uk/government/uploads/system/uploads/attachment_data/file/470179/Sugar_reduction_The_evidence_for_action.pdf</b:URL>
    <b:RefOrder>160</b:RefOrder>
  </b:Source>
  <b:Source>
    <b:Tag>Cha13</b:Tag>
    <b:SourceType>Book</b:SourceType>
    <b:Guid>{E37B03C7-D940-4F07-ABE3-80436913C7BD}</b:Guid>
    <b:Title>Inspirational Quotes of Dalai Lama</b:Title>
    <b:Year>2013</b:Year>
    <b:City>India</b:City>
    <b:Publisher>BookRix GmbH &amp; Company</b:Publisher>
    <b:Edition>1</b:Edition>
    <b:Author>
      <b:Author>
        <b:NameList>
          <b:Person>
            <b:Last>Chandra</b:Last>
            <b:First>Rittik</b:First>
          </b:Person>
        </b:NameList>
      </b:Author>
    </b:Author>
    <b:RefOrder>161</b:RefOrder>
  </b:Source>
  <b:Source>
    <b:Tag>She13</b:Tag>
    <b:SourceType>JournalArticle</b:SourceType>
    <b:Guid>{C263A044-D275-46ED-BAB9-83F780DEBF11}</b:Guid>
    <b:Title>Economic Instruments for Population Diet and Physical Activity Behaviour Change: A Systematic Scoping Review</b:Title>
    <b:Year>2013</b:Year>
    <b:Author>
      <b:Author>
        <b:NameList>
          <b:Person>
            <b:Last>Shemilt</b:Last>
            <b:First>Ian</b:First>
          </b:Person>
          <b:Person>
            <b:Last>Hollands</b:Last>
            <b:Middle>J</b:Middle>
            <b:First>Gareth</b:First>
          </b:Person>
          <b:Person>
            <b:Last>Marteau</b:Last>
            <b:Middle>M</b:Middle>
            <b:First>Theresa</b:First>
          </b:Person>
        </b:NameList>
      </b:Author>
    </b:Author>
    <b:JournalName>Research Article</b:JournalName>
    <b:Pages>5-35</b:Pages>
    <b:Volume>1</b:Volume>
    <b:Issue>1</b:Issue>
    <b:RefOrder>162</b:RefOrder>
  </b:Source>
  <b:Source>
    <b:Tag>Wim10</b:Tag>
    <b:SourceType>Book</b:SourceType>
    <b:Guid>{43A58A2A-0CFE-4471-8F39-1309D9D01189}</b:Guid>
    <b:Title>Electronic Government: 9th International Conference, EGOV 2010, Lausanne, Switzerland, August 29 - September 2, 2010, Proceedings</b:Title>
    <b:Year>2010</b:Year>
    <b:Author>
      <b:Author>
        <b:NameList>
          <b:Person>
            <b:Last>Wimmer</b:Last>
            <b:Middle>A</b:Middle>
            <b:First>Maria</b:First>
          </b:Person>
        </b:NameList>
      </b:Author>
    </b:Author>
    <b:City>Lausanne</b:City>
    <b:Publisher>Springer Science &amp; Business Media</b:Publisher>
    <b:Edition>1</b:Edition>
    <b:RefOrder>163</b:RefOrder>
  </b:Source>
  <b:Source>
    <b:Tag>Woe12</b:Tag>
    <b:SourceType>Book</b:SourceType>
    <b:Guid>{E72BDDBE-B302-47DC-946B-4FAFF105AA5E}</b:Guid>
    <b:Title>On the (Im)Possibility of Business Ethics: Critical Complexity, Deconstruction, and Implications for Understanding the Ethics of Business</b:Title>
    <b:Year>2012</b:Year>
    <b:City>New York</b:City>
    <b:Publisher>Springer Science &amp; Business Media</b:Publisher>
    <b:Edition>2</b:Edition>
    <b:Author>
      <b:Author>
        <b:NameList>
          <b:Person>
            <b:Last>Woermann</b:Last>
            <b:First>Minka</b:First>
          </b:Person>
        </b:NameList>
      </b:Author>
    </b:Author>
    <b:RefOrder>164</b:RefOrder>
  </b:Source>
  <b:Source>
    <b:Tag>Cha131</b:Tag>
    <b:SourceType>Book</b:SourceType>
    <b:Guid>{8629D7EE-1934-45AA-89C9-673ED86C5A6E}</b:Guid>
    <b:Title>Strategic Corporate Social Responsibility: Stakeholders, Globalization, and Sustainable Value Creation</b:Title>
    <b:Year>2013</b:Year>
    <b:City>New York</b:City>
    <b:Publisher>SAGE Publications</b:Publisher>
    <b:Edition>1</b:Edition>
    <b:Author>
      <b:Author>
        <b:NameList>
          <b:Person>
            <b:Last>Chandler</b:Last>
            <b:First>David</b:First>
          </b:Person>
          <b:Person>
            <b:Last>Werther</b:Last>
            <b:First>William</b:First>
          </b:Person>
        </b:NameList>
      </b:Author>
    </b:Author>
    <b:RefOrder>165</b:RefOrder>
  </b:Source>
  <b:Source>
    <b:Tag>Eco12</b:Tag>
    <b:SourceType>InternetSite</b:SourceType>
    <b:Guid>{F66C5067-EE93-47C3-A7B3-05BD25ABD834}</b:Guid>
    <b:Title>The economist</b:Title>
    <b:Year>2012</b:Year>
    <b:Author>
      <b:Author>
        <b:NameList>
          <b:Person>
            <b:Last>Economist</b:Last>
          </b:Person>
        </b:NameList>
      </b:Author>
    </b:Author>
    <b:YearAccessed>2016</b:YearAccessed>
    <b:MonthAccessed>04</b:MonthAccessed>
    <b:DayAccessed>25</b:DayAccessed>
    <b:URL>http://www.economist.com/news/special-report/21568064-food-companies-play-ambivalent-part-fight-against-flab-food-thought</b:URL>
    <b:RefOrder>166</b:RefOrder>
  </b:Source>
  <b:Source>
    <b:Tag>CEF</b:Tag>
    <b:SourceType>InternetSite</b:SourceType>
    <b:Guid>{AE59C699-5837-4AE9-8AF9-1CFBA87920D2}</b:Guid>
    <b:Author>
      <b:Author>
        <b:NameList>
          <b:Person>
            <b:Last>CEFS</b:Last>
          </b:Person>
        </b:NameList>
      </b:Author>
    </b:Author>
    <b:Title>CEFS Factsheets</b:Title>
    <b:Year>2010</b:Year>
    <b:YearAccessed>2016</b:YearAccessed>
    <b:MonthAccessed>04</b:MonthAccessed>
    <b:DayAccessed>25</b:DayAccessed>
    <b:URL>http://www.comitesucre.org/factsheets/e1de9c4e7849230dea4efac2eb3136db_1248083191.pdf</b:URL>
    <b:RefOrder>167</b:RefOrder>
  </b:Source>
  <b:Source>
    <b:Tag>Hol15</b:Tag>
    <b:SourceType>InternetSite</b:SourceType>
    <b:Guid>{BD14D52D-0599-4D2F-8803-B4F1E80CEA92}</b:Guid>
    <b:Title>Exploring Corporate Social Responsibility </b:Title>
    <b:Year>2015</b:Year>
    <b:YearAccessed>2016</b:YearAccessed>
    <b:MonthAccessed>04</b:MonthAccessed>
    <b:DayAccessed>25</b:DayAccessed>
    <b:URL>http://pure.au.dk/portal-asb-student/files/85276945/SPECIALEAFLEVERING.pdf</b:URL>
    <b:Author>
      <b:Author>
        <b:NameList>
          <b:Person>
            <b:Last>Holmann</b:Last>
            <b:First>Line</b:First>
          </b:Person>
        </b:NameList>
      </b:Author>
    </b:Author>
    <b:RefOrder>168</b:RefOrder>
  </b:Source>
  <b:Source>
    <b:Tag>Placeholder1</b:Tag>
    <b:SourceType>InternetSite</b:SourceType>
    <b:Guid>{C8AB8D39-3386-4E98-93BF-8CF30E69B725}</b:Guid>
    <b:Title>Consumers want transparency, not just see-through packaging </b:Title>
    <b:Year>2016</b:Year>
    <b:YearAccessed>2016</b:YearAccessed>
    <b:MonthAccessed>03</b:MonthAccessed>
    <b:DayAccessed>14</b:DayAccessed>
    <b:URL>http://www.foodsafetynews.com/2016/03/124509/#.VxOKw03luUk</b:URL>
    <b:Author>
      <b:Author>
        <b:NameList>
          <b:Person>
            <b:Last>News Desk</b:Last>
          </b:Person>
        </b:NameList>
      </b:Author>
    </b:Author>
    <b:RefOrder>169</b:RefOrder>
  </b:Source>
  <b:Source>
    <b:Tag>Joh09</b:Tag>
    <b:SourceType>Book</b:SourceType>
    <b:Guid>{2CA15BDB-0ED3-4515-9DBB-216B70406B5C}</b:Guid>
    <b:Title>New Perspectives on Regulation</b:Title>
    <b:Year>2009</b:Year>
    <b:City>London</b:City>
    <b:Publisher>Tobin Project</b:Publisher>
    <b:Edition>1</b:Edition>
    <b:Author>
      <b:Author>
        <b:NameList>
          <b:Person>
            <b:Last>Cisternino</b:Last>
            <b:First>John</b:First>
          </b:Person>
          <b:Person>
            <b:Last>Moss</b:Last>
            <b:Middle>A</b:Middle>
            <b:First>David</b:First>
          </b:Person>
          <b:Person>
            <b:Last>Mclean</b:Last>
            <b:First>John</b:First>
          </b:Person>
        </b:NameList>
      </b:Author>
    </b:Author>
    <b:RefOrder>170</b:RefOrder>
  </b:Source>
  <b:Source>
    <b:Tag>Col13</b:Tag>
    <b:SourceType>Book</b:SourceType>
    <b:Guid>{D57CBFAE-2A23-4DB5-B3D7-A77DD3A2018C}</b:Guid>
    <b:Title>Business Research: A Practical Guide for Undergraduate and Postgraduate Students </b:Title>
    <b:Year>2013</b:Year>
    <b:City>New York</b:City>
    <b:Publisher>Palgrave Macmillan</b:Publisher>
    <b:Edition>Fourth</b:Edition>
    <b:Author>
      <b:Author>
        <b:NameList>
          <b:Person>
            <b:Last>Collis</b:Last>
            <b:First>Jill</b:First>
          </b:Person>
          <b:Person>
            <b:Last>Hussey</b:Last>
            <b:First>Roger</b:First>
          </b:Person>
        </b:NameList>
      </b:Author>
    </b:Author>
    <b:RefOrder>171</b:RefOrder>
  </b:Source>
  <b:Source>
    <b:Tag>Lan03</b:Tag>
    <b:SourceType>Book</b:SourceType>
    <b:Guid>{B583BF4C-D4AB-4861-9AC4-B702A5A52722}</b:Guid>
    <b:Title>Focus grops: supporing effective product development</b:Title>
    <b:Year>2003</b:Year>
    <b:City>London and New York</b:City>
    <b:Publisher>CRC Press</b:Publisher>
    <b:Edition>1st </b:Edition>
    <b:Author>
      <b:Author>
        <b:NameList>
          <b:Person>
            <b:Last>Langford</b:Last>
            <b:First>J</b:First>
          </b:Person>
          <b:Person>
            <b:Last>McDough</b:Last>
            <b:First>D</b:First>
          </b:Person>
        </b:NameList>
      </b:Author>
    </b:Author>
    <b:RefOrder>172</b:RefOrder>
  </b:Source>
  <b:Source>
    <b:Tag>Placeholder2</b:Tag>
    <b:SourceType>Report</b:SourceType>
    <b:Guid>{64B73D7E-46F3-4E37-B1C7-57EB8C2E5543}</b:Guid>
    <b:Title>TPA to campaign against sugar Tax plans</b:Title>
    <b:Year>2014</b:Year>
    <b:Publisher>Corporate press</b:Publisher>
    <b:City>New York</b:City>
    <b:Author>
      <b:Author>
        <b:NameList>
          <b:Person>
            <b:Last>Silvester</b:Last>
            <b:First>Andy</b:First>
          </b:Person>
        </b:NameList>
      </b:Author>
    </b:Author>
    <b:RefOrder>173</b:RefOrder>
  </b:Source>
  <b:Source>
    <b:Tag>Fin00</b:Tag>
    <b:SourceType>Book</b:SourceType>
    <b:Guid>{F406C209-737A-4261-9BFF-66E924AEA6C5}</b:Guid>
    <b:Title>Research Methods of leisure and tourism data collection, analysis and interpretation</b:Title>
    <b:Year>2000</b:Year>
    <b:Publisher>Pearson Education Limited</b:Publisher>
    <b:City>Harlow</b:City>
    <b:Edition>3rd</b:Edition>
    <b:Author>
      <b:Author>
        <b:NameList>
          <b:Person>
            <b:Last>Finn</b:Last>
            <b:First>M</b:First>
          </b:Person>
        </b:NameList>
      </b:Author>
    </b:Author>
    <b:RefOrder>174</b:RefOrder>
  </b:Source>
  <b:Source>
    <b:Tag>Jac12</b:Tag>
    <b:SourceType>Book</b:SourceType>
    <b:Guid>{3ACDB2CB-5C38-4464-A3F9-985E405DF0E8}</b:Guid>
    <b:RefOrder>175</b:RefOrder>
  </b:Source>
  <b:Source>
    <b:Tag>Bec98</b:Tag>
    <b:SourceType>JournalArticle</b:SourceType>
    <b:Guid>{D7058ECA-1979-4ED8-A191-D5A4B93A3C0E}</b:Guid>
    <b:Title>Taking Time seriously:  time-series-cross- section Analysis with Binary dependent variable </b:Title>
    <b:JournalName>1998</b:JournalName>
    <b:Year>1998</b:Year>
    <b:Pages>1260-1288</b:Pages>
    <b:Volume>42</b:Volume>
    <b:Issue>4</b:Issue>
    <b:Author>
      <b:Author>
        <b:NameList>
          <b:Person>
            <b:Last>Beck</b:Last>
            <b:First>Nathaniel</b:First>
          </b:Person>
          <b:Person>
            <b:Last>Janathan</b:Last>
            <b:Middle>N</b:Middle>
            <b:First>Katz</b:First>
          </b:Person>
          <b:Person>
            <b:Last>Richard</b:Last>
            <b:First>Tucker</b:First>
          </b:Person>
        </b:NameList>
      </b:Author>
    </b:Author>
    <b:RefOrder>176</b:RefOrder>
  </b:Source>
  <b:Source>
    <b:Tag>Neu44</b:Tag>
    <b:SourceType>Book</b:SourceType>
    <b:Guid>{A3581EEA-79B2-42E6-AA45-13491DC893B1}</b:Guid>
    <b:Title>Theory of Games and Economic Behavior</b:Title>
    <b:Year>1944</b:Year>
    <b:Author>
      <b:Author>
        <b:NameList>
          <b:Person>
            <b:Last>Neumann</b:Last>
            <b:Middle>Von</b:Middle>
            <b:First>John</b:First>
          </b:Person>
          <b:Person>
            <b:Last>Margenstern</b:Last>
            <b:First>Oskar</b:First>
          </b:Person>
        </b:NameList>
      </b:Author>
    </b:Author>
    <b:City>Princeton</b:City>
    <b:Publisher>Princeton University Press</b:Publisher>
    <b:Edition>1st </b:Edition>
    <b:RefOrder>177</b:RefOrder>
  </b:Source>
  <b:Source>
    <b:Tag>Placeholder3</b:Tag>
    <b:SourceType>JournalArticle</b:SourceType>
    <b:Guid>{E2860906-6A6B-4DAD-9DE7-AF9F2B52659E}</b:Guid>
    <b:Title>The Business Case for Corporate Social Responsibility: A Review of Concepts, Research and Practice</b:Title>
    <b:Year>2010</b:Year>
    <b:JournalName>International Journal of Management Reviews</b:JournalName>
    <b:Pages>85-105</b:Pages>
    <b:Volume>12</b:Volume>
    <b:Issue>1</b:Issue>
    <b:Author>
      <b:Author>
        <b:NameList>
          <b:Person>
            <b:Last>Carroll</b:Last>
            <b:Middle>B</b:Middle>
            <b:First>Archie</b:First>
          </b:Person>
        </b:NameList>
      </b:Author>
    </b:Author>
    <b:RefOrder>178</b:RefOrder>
  </b:Source>
  <b:Source>
    <b:Tag>Placeholder4</b:Tag>
    <b:SourceType>Book</b:SourceType>
    <b:Guid>{0570B320-60E7-41F2-8DDC-A438C61AE710}</b:Guid>
    <b:Title>Business and Society: Ethics, Sustainability, and Stakeholder Management</b:Title>
    <b:Year>2014</b:Year>
    <b:City>Georgia</b:City>
    <b:Publisher>Cengage Learning,</b:Publisher>
    <b:Edition>9th edition</b:Edition>
    <b:Author>
      <b:Author>
        <b:NameList>
          <b:Person>
            <b:Last>Carroll</b:Last>
            <b:Middle>B</b:Middle>
            <b:First>Archie</b:First>
          </b:Person>
        </b:NameList>
      </b:Author>
    </b:Author>
    <b:RefOrder>179</b:RefOrder>
  </b:Source>
  <b:Source>
    <b:Tag>Placeholder5</b:Tag>
    <b:SourceType>Book</b:SourceType>
    <b:Guid>{97DD9E9A-792F-4F46-B998-F34E0411D1D9}</b:Guid>
    <b:Title>New Perspectives on Regulation</b:Title>
    <b:Year>2009</b:Year>
    <b:City>London</b:City>
    <b:Publisher>Tobin Project </b:Publisher>
    <b:Edition>1</b:Edition>
    <b:Author>
      <b:Author>
        <b:NameList>
          <b:Person>
            <b:Last>John</b:Last>
            <b:First>Cisternino</b:First>
          </b:Person>
          <b:Person>
            <b:Last>Moss</b:Last>
            <b:Middle>A</b:Middle>
            <b:First>David</b:First>
          </b:Person>
          <b:Person>
            <b:Last>Mclean</b:Last>
            <b:First>John</b:First>
          </b:Person>
        </b:NameList>
      </b:Author>
    </b:Author>
    <b:RefOrder>180</b:RefOrder>
  </b:Source>
  <b:Source>
    <b:Tag>Col03</b:Tag>
    <b:SourceType>Book</b:SourceType>
    <b:Guid>{5C5DDB76-07A2-4FAD-A445-8855FAC01199}</b:Guid>
    <b:Title>Business Research</b:Title>
    <b:Year>2003</b:Year>
    <b:City>New York</b:City>
    <b:Publisher>Palgrave Macmillan</b:Publisher>
    <b:Edition>2</b:Edition>
    <b:Author>
      <b:Author>
        <b:NameList>
          <b:Person>
            <b:Last>Collis</b:Last>
            <b:First>Jill</b:First>
          </b:Person>
          <b:Person>
            <b:Last>Hussey</b:Last>
            <b:First>Roger</b:First>
          </b:Person>
        </b:NameList>
      </b:Author>
    </b:Author>
    <b:RefOrder>181</b:RefOrder>
  </b:Source>
  <b:Source>
    <b:Tag>Fri70</b:Tag>
    <b:SourceType>Book</b:SourceType>
    <b:Guid>{820B4DD3-E9EC-4A13-B708-55E9D12AA18F}</b:Guid>
    <b:Title>The counter-revolution in monetary theory: first Wincott memorial lecture, delivered at the Senate House, University of London, 16 September, 1970</b:Title>
    <b:Year>1970</b:Year>
    <b:City>Rutgers</b:City>
    <b:Publisher>Published for the Wincott Foundation by the Institute of Economic Affairs</b:Publisher>
    <b:Edition>1</b:Edition>
    <b:Author>
      <b:Author>
        <b:NameList>
          <b:Person>
            <b:Last>Friedman</b:Last>
            <b:First>Milton</b:First>
          </b:Person>
        </b:NameList>
      </b:Author>
    </b:Author>
    <b:RefOrder>182</b:RefOrder>
  </b:Source>
  <b:Source>
    <b:Tag>Fri10</b:Tag>
    <b:SourceType>Book</b:SourceType>
    <b:Guid>{59E4BACD-3C1C-4340-87D7-BE2A6FAA763B}</b:Guid>
    <b:Title>Price Theory: A Provisional Text  </b:Title>
    <b:Year>2010</b:Year>
    <b:City>-</b:City>
    <b:Publisher> Martino Fine Books </b:Publisher>
    <b:Edition>-</b:Edition>
    <b:Author>
      <b:Author>
        <b:NameList>
          <b:Person>
            <b:Last>Friedman</b:Last>
            <b:First>Milton</b:First>
          </b:Person>
        </b:NameList>
      </b:Author>
    </b:Author>
    <b:RefOrder>183</b:RefOrder>
  </b:Source>
  <b:Source>
    <b:Tag>Placeholder6</b:Tag>
    <b:SourceType>Book</b:SourceType>
    <b:Guid>{4D496EA2-BEC6-4983-B60D-6B9B9ADD6626}</b:Guid>
    <b:Title>Research Methods for Leisure and Tourism Data Collection, Analysis and Interpretation </b:Title>
    <b:Year>2000</b:Year>
    <b:City>Harlow</b:City>
    <b:Publisher>Pearson Education Limited</b:Publisher>
    <b:Edition>3</b:Edition>
    <b:Author>
      <b:Author>
        <b:NameList>
          <b:Person>
            <b:Last>Finn</b:Last>
            <b:First>Mick</b:First>
          </b:Person>
        </b:NameList>
      </b:Author>
    </b:Author>
    <b:RefOrder>184</b:RefOrder>
  </b:Source>
  <b:Source>
    <b:Tag>Jop02</b:Tag>
    <b:SourceType>JournalArticle</b:SourceType>
    <b:Guid>{9DF1B61D-C2E7-4335-BD75-01DC462791A6}</b:Guid>
    <b:Title>The research process</b:Title>
    <b:Year>20002</b:Year>
    <b:JournalName>School of Hospitality, Food and Tourism Management</b:JournalName>
    <b:Pages>395-450</b:Pages>
    <b:Volume>7</b:Volume>
    <b:Issue>1</b:Issue>
    <b:Author>
      <b:Author>
        <b:NameList>
          <b:Person>
            <b:Last>Joppe</b:Last>
            <b:First>Marion</b:First>
          </b:Person>
        </b:NameList>
      </b:Author>
    </b:Author>
    <b:RefOrder>185</b:RefOrder>
  </b:Source>
  <b:Source>
    <b:Tag>Kaw00</b:Tag>
    <b:SourceType>Book</b:SourceType>
    <b:Guid>{19B48863-071B-4401-A86C-DC78DD3A5BC2}</b:Guid>
    <b:Title>Metabolic Basis of Obesity</b:Title>
    <b:Year>200</b:Year>
    <b:Author>
      <b:Author>
        <b:NameList>
          <b:Person>
            <b:Last>Kawaschi</b:Last>
            <b:First>Aminma</b:First>
          </b:Person>
          <b:Person>
            <b:Last>Kim</b:Last>
            <b:First>A</b:First>
          </b:Person>
        </b:NameList>
      </b:Author>
    </b:Author>
    <b:BookTitle>Metabolic Basis of Obesity</b:BookTitle>
    <b:City>-</b:City>
    <b:Publisher>Springer Science &amp; Business Media</b:Publisher>
    <b:Edition>-</b:Edition>
    <b:RefOrder>186</b:RefOrder>
  </b:Source>
  <b:Source>
    <b:Tag>Placeholder7</b:Tag>
    <b:SourceType>Book</b:SourceType>
    <b:Guid>{4172C133-A1CE-494C-9944-F5A314BEF9FB}</b:Guid>
    <b:Title>Focus Groups: A Practical Guide for Applied Research</b:Title>
    <b:Year>2014</b:Year>
    <b:City>Singapor</b:City>
    <b:Publisher>SAGE Publications</b:Publisher>
    <b:Edition>1</b:Edition>
    <b:Author>
      <b:Author>
        <b:NameList>
          <b:Person>
            <b:Last>Krueger</b:Last>
            <b:Middle>A</b:Middle>
            <b:First>Richard</b:First>
          </b:Person>
        </b:NameList>
      </b:Author>
    </b:Author>
    <b:RefOrder>187</b:RefOrder>
  </b:Source>
  <b:Source>
    <b:Tag>Placeholder8</b:Tag>
    <b:SourceType>Book</b:SourceType>
    <b:Guid>{D5E23CAE-FB38-4E24-BF6E-A38456308AD0}</b:Guid>
    <b:Title>Focus Groups: Supporting Effective Product Development</b:Title>
    <b:Year>2003</b:Year>
    <b:City>London and New York</b:City>
    <b:Publisher>CRC Press</b:Publisher>
    <b:Edition>1</b:Edition>
    <b:Author>
      <b:Author>
        <b:NameList>
          <b:Person>
            <b:Last>Langford</b:Last>
            <b:First>Joe</b:First>
          </b:Person>
          <b:Person>
            <b:Last>Mcdough</b:Last>
            <b:First>Deana</b:First>
          </b:Person>
        </b:NameList>
      </b:Author>
    </b:Author>
    <b:RefOrder>188</b:RefOrder>
  </b:Source>
  <b:Source>
    <b:Tag>Mar13</b:Tag>
    <b:SourceType>Book</b:SourceType>
    <b:Guid>{E350B933-6516-4151-9D1D-EC9452218D5B}</b:Guid>
    <b:Title>Industrial Policy in America</b:Title>
    <b:Year>2013</b:Year>
    <b:City>Nothampton</b:City>
    <b:Publisher>Edward Elgar Publishing</b:Publisher>
    <b:Edition>2nd</b:Edition>
    <b:Author>
      <b:Author>
        <b:NameList>
          <b:Person>
            <b:Last>Marco</b:Last>
            <b:First>T</b:First>
          </b:Person>
          <b:Person>
            <b:Last>Schweitzer</b:Last>
            <b:Middle>O</b:Middle>
            <b:First>S</b:First>
          </b:Person>
        </b:NameList>
      </b:Author>
    </b:Author>
    <b:RefOrder>189</b:RefOrder>
  </b:Source>
  <b:Source>
    <b:Tag>Sha96</b:Tag>
    <b:SourceType>Book</b:SourceType>
    <b:Guid>{8BC9952B-F9FC-4C44-8F76-C04D17D4DC11}</b:Guid>
    <b:Title>Understanding Quantitative and Qualitative Research in Early Childhood Education</b:Title>
    <b:Year>1996</b:Year>
    <b:Author>
      <b:Author>
        <b:NameList>
          <b:Person>
            <b:Last>Sharps</b:Last>
            <b:First>L</b:First>
          </b:Person>
        </b:NameList>
      </b:Author>
    </b:Author>
    <b:City>-</b:City>
    <b:Publisher>Teachers College Press</b:Publisher>
    <b:Edition>1</b:Edition>
    <b:RefOrder>190</b:RefOrder>
  </b:Source>
  <b:Source>
    <b:Tag>Wil98</b:Tag>
    <b:SourceType>JournalArticle</b:SourceType>
    <b:Guid>{71DD5FBC-507D-4D76-BD02-4A80CF13D93F}</b:Guid>
    <b:Title>Focus groups in feminist research: Power, interaction, and the co-construction of meaning</b:Title>
    <b:JournalName>Women's studies international forum </b:JournalName>
    <b:Year>1998</b:Year>
    <b:Pages>111-125</b:Pages>
    <b:Volume>21</b:Volume>
    <b:Issue>1</b:Issue>
    <b:Publisher>Women's studies international forum </b:Publisher>
    <b:Author>
      <b:Author>
        <b:NameList>
          <b:Person>
            <b:Last>Wilkinson</b:Last>
            <b:First>Sue</b:First>
          </b:Person>
        </b:NameList>
      </b:Author>
    </b:Author>
    <b:RefOrder>191</b:RefOrder>
  </b:Source>
</b:Sources>
</file>

<file path=customXml/itemProps1.xml><?xml version="1.0" encoding="utf-8"?>
<ds:datastoreItem xmlns:ds="http://schemas.openxmlformats.org/officeDocument/2006/customXml" ds:itemID="{08D929A8-1122-4057-ADBE-F719B56DC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20426</TotalTime>
  <Pages>93</Pages>
  <Words>22974</Words>
  <Characters>130955</Characters>
  <Application>Microsoft Office Word</Application>
  <DocSecurity>0</DocSecurity>
  <Lines>1091</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Yulianna De Leon</dc:creator>
  <cp:keywords/>
  <dc:description/>
  <cp:lastModifiedBy>Yulianna Daykin</cp:lastModifiedBy>
  <cp:revision>30</cp:revision>
  <dcterms:created xsi:type="dcterms:W3CDTF">2020-05-10T18:03:00Z</dcterms:created>
  <dcterms:modified xsi:type="dcterms:W3CDTF">2024-01-31T22:33:00Z</dcterms:modified>
</cp:coreProperties>
</file>