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auto"/>
          <w:kern w:val="2"/>
          <w:sz w:val="24"/>
          <w:szCs w:val="24"/>
          <w:lang w:val="en-GB"/>
          <w14:ligatures w14:val="standardContextual"/>
        </w:rPr>
        <w:id w:val="-734388026"/>
        <w:docPartObj>
          <w:docPartGallery w:val="Table of Contents"/>
          <w:docPartUnique/>
        </w:docPartObj>
      </w:sdtPr>
      <w:sdtEndPr>
        <w:rPr>
          <w:b/>
          <w:bCs/>
          <w:noProof/>
        </w:rPr>
      </w:sdtEndPr>
      <w:sdtContent>
        <w:p w14:paraId="65BE7EB1" w14:textId="3C10EF79" w:rsidR="00287DBE" w:rsidRPr="007C4EBD" w:rsidRDefault="00287DBE" w:rsidP="00287DBE">
          <w:pPr>
            <w:pStyle w:val="TOCHeading"/>
            <w:jc w:val="center"/>
            <w:rPr>
              <w:rFonts w:ascii="Arial" w:eastAsiaTheme="minorHAnsi" w:hAnsi="Arial" w:cs="Arial"/>
              <w:color w:val="auto"/>
              <w:kern w:val="2"/>
              <w:sz w:val="24"/>
              <w:szCs w:val="24"/>
              <w:lang w:val="en-GB"/>
              <w14:ligatures w14:val="standardContextual"/>
            </w:rPr>
          </w:pPr>
          <w:r w:rsidRPr="007C4EBD">
            <w:rPr>
              <w:rFonts w:ascii="Arial" w:eastAsiaTheme="minorHAnsi" w:hAnsi="Arial" w:cs="Arial"/>
              <w:color w:val="auto"/>
              <w:kern w:val="2"/>
              <w:sz w:val="24"/>
              <w:szCs w:val="24"/>
              <w:lang w:val="en-GB"/>
              <w14:ligatures w14:val="standardContextual"/>
            </w:rPr>
            <w:t>Nadia Bensabeur</w:t>
          </w:r>
        </w:p>
        <w:p w14:paraId="1BB224BF" w14:textId="3F460CC1" w:rsidR="00287DBE" w:rsidRPr="007C4EBD" w:rsidRDefault="00287DBE" w:rsidP="00287DBE">
          <w:pPr>
            <w:jc w:val="center"/>
            <w:rPr>
              <w:rFonts w:ascii="Arial" w:hAnsi="Arial" w:cs="Arial"/>
              <w:sz w:val="24"/>
              <w:szCs w:val="24"/>
            </w:rPr>
          </w:pPr>
          <w:r w:rsidRPr="007C4EBD">
            <w:rPr>
              <w:rFonts w:ascii="Arial" w:hAnsi="Arial" w:cs="Arial"/>
              <w:sz w:val="24"/>
              <w:szCs w:val="24"/>
            </w:rPr>
            <w:t>Bmi5004</w:t>
          </w:r>
        </w:p>
        <w:p w14:paraId="02EDBC8B" w14:textId="089B2258" w:rsidR="00287DBE" w:rsidRPr="007C4EBD" w:rsidRDefault="00287DBE" w:rsidP="00287DBE">
          <w:pPr>
            <w:jc w:val="center"/>
            <w:rPr>
              <w:rFonts w:ascii="Arial" w:hAnsi="Arial" w:cs="Arial"/>
              <w:sz w:val="24"/>
              <w:szCs w:val="24"/>
            </w:rPr>
          </w:pPr>
          <w:r w:rsidRPr="007C4EBD">
            <w:rPr>
              <w:rFonts w:ascii="Arial" w:hAnsi="Arial" w:cs="Arial"/>
              <w:sz w:val="24"/>
              <w:szCs w:val="24"/>
            </w:rPr>
            <w:t>Academic Essay</w:t>
          </w:r>
        </w:p>
        <w:p w14:paraId="74D6DC4C" w14:textId="70BD6825" w:rsidR="00287DBE" w:rsidRPr="007C4EBD" w:rsidRDefault="00287DBE" w:rsidP="00287DBE">
          <w:pPr>
            <w:jc w:val="center"/>
            <w:rPr>
              <w:rFonts w:ascii="Arial" w:hAnsi="Arial" w:cs="Arial"/>
              <w:sz w:val="24"/>
              <w:szCs w:val="24"/>
            </w:rPr>
          </w:pPr>
          <w:r w:rsidRPr="007C4EBD">
            <w:rPr>
              <w:rFonts w:ascii="Arial" w:hAnsi="Arial" w:cs="Arial"/>
              <w:sz w:val="24"/>
              <w:szCs w:val="24"/>
            </w:rPr>
            <w:t>Jaliya De Silva</w:t>
          </w:r>
        </w:p>
        <w:p w14:paraId="5CFF8DA8" w14:textId="77777777" w:rsidR="00287DBE" w:rsidRPr="007C4EBD" w:rsidRDefault="00287DBE">
          <w:pPr>
            <w:pStyle w:val="TOCHeading"/>
            <w:rPr>
              <w:rFonts w:ascii="Arial" w:eastAsiaTheme="minorHAnsi" w:hAnsi="Arial" w:cs="Arial"/>
              <w:color w:val="auto"/>
              <w:kern w:val="2"/>
              <w:sz w:val="24"/>
              <w:szCs w:val="24"/>
              <w:lang w:val="en-GB"/>
              <w14:ligatures w14:val="standardContextual"/>
            </w:rPr>
          </w:pPr>
        </w:p>
        <w:p w14:paraId="00EE90B0" w14:textId="77777777" w:rsidR="00287DBE" w:rsidRPr="007C4EBD" w:rsidRDefault="00287DBE">
          <w:pPr>
            <w:pStyle w:val="TOCHeading"/>
            <w:rPr>
              <w:rFonts w:ascii="Arial" w:eastAsiaTheme="minorHAnsi" w:hAnsi="Arial" w:cs="Arial"/>
              <w:color w:val="auto"/>
              <w:kern w:val="2"/>
              <w:sz w:val="24"/>
              <w:szCs w:val="24"/>
              <w:lang w:val="en-GB"/>
              <w14:ligatures w14:val="standardContextual"/>
            </w:rPr>
          </w:pPr>
        </w:p>
        <w:p w14:paraId="0E080A7B" w14:textId="77777777" w:rsidR="00287DBE" w:rsidRPr="007C4EBD" w:rsidRDefault="00287DBE">
          <w:pPr>
            <w:pStyle w:val="TOCHeading"/>
            <w:rPr>
              <w:rFonts w:ascii="Arial" w:eastAsiaTheme="minorHAnsi" w:hAnsi="Arial" w:cs="Arial"/>
              <w:color w:val="auto"/>
              <w:kern w:val="2"/>
              <w:sz w:val="24"/>
              <w:szCs w:val="24"/>
              <w:lang w:val="en-GB"/>
              <w14:ligatures w14:val="standardContextual"/>
            </w:rPr>
          </w:pPr>
        </w:p>
        <w:p w14:paraId="7FC0F7D0" w14:textId="77777777" w:rsidR="00287DBE" w:rsidRPr="007C4EBD" w:rsidRDefault="00287DBE">
          <w:pPr>
            <w:pStyle w:val="TOCHeading"/>
            <w:rPr>
              <w:rFonts w:ascii="Arial" w:eastAsiaTheme="minorHAnsi" w:hAnsi="Arial" w:cs="Arial"/>
              <w:color w:val="auto"/>
              <w:kern w:val="2"/>
              <w:sz w:val="24"/>
              <w:szCs w:val="24"/>
              <w:lang w:val="en-GB"/>
              <w14:ligatures w14:val="standardContextual"/>
            </w:rPr>
          </w:pPr>
        </w:p>
        <w:p w14:paraId="131385F4" w14:textId="77777777" w:rsidR="00287DBE" w:rsidRPr="007C4EBD" w:rsidRDefault="00287DBE">
          <w:pPr>
            <w:pStyle w:val="TOCHeading"/>
            <w:rPr>
              <w:rFonts w:ascii="Arial" w:eastAsiaTheme="minorHAnsi" w:hAnsi="Arial" w:cs="Arial"/>
              <w:color w:val="auto"/>
              <w:kern w:val="2"/>
              <w:sz w:val="24"/>
              <w:szCs w:val="24"/>
              <w:lang w:val="en-GB"/>
              <w14:ligatures w14:val="standardContextual"/>
            </w:rPr>
          </w:pPr>
        </w:p>
        <w:p w14:paraId="10E1CF9C" w14:textId="28EFD037" w:rsidR="004A1FC6" w:rsidRPr="007C4EBD" w:rsidRDefault="004A1FC6">
          <w:pPr>
            <w:pStyle w:val="TOCHeading"/>
            <w:rPr>
              <w:rFonts w:ascii="Arial" w:hAnsi="Arial" w:cs="Arial"/>
              <w:sz w:val="24"/>
              <w:szCs w:val="24"/>
            </w:rPr>
          </w:pPr>
          <w:r w:rsidRPr="007C4EBD">
            <w:rPr>
              <w:rFonts w:ascii="Arial" w:hAnsi="Arial" w:cs="Arial"/>
              <w:sz w:val="24"/>
              <w:szCs w:val="24"/>
            </w:rPr>
            <w:t>Contents</w:t>
          </w:r>
        </w:p>
        <w:p w14:paraId="182C51DC" w14:textId="290BA891" w:rsidR="004A1FC6" w:rsidRPr="007C4EBD" w:rsidRDefault="004A1FC6">
          <w:pPr>
            <w:pStyle w:val="TOC1"/>
            <w:tabs>
              <w:tab w:val="right" w:leader="dot" w:pos="9016"/>
            </w:tabs>
            <w:rPr>
              <w:rFonts w:ascii="Arial" w:hAnsi="Arial" w:cs="Arial"/>
              <w:noProof/>
              <w:sz w:val="24"/>
              <w:szCs w:val="24"/>
            </w:rPr>
          </w:pPr>
          <w:r w:rsidRPr="007C4EBD">
            <w:rPr>
              <w:rFonts w:ascii="Arial" w:hAnsi="Arial" w:cs="Arial"/>
              <w:sz w:val="24"/>
              <w:szCs w:val="24"/>
            </w:rPr>
            <w:fldChar w:fldCharType="begin"/>
          </w:r>
          <w:r w:rsidRPr="007C4EBD">
            <w:rPr>
              <w:rFonts w:ascii="Arial" w:hAnsi="Arial" w:cs="Arial"/>
              <w:sz w:val="24"/>
              <w:szCs w:val="24"/>
            </w:rPr>
            <w:instrText xml:space="preserve"> TOC \o "1-3" \h \z \u </w:instrText>
          </w:r>
          <w:r w:rsidRPr="007C4EBD">
            <w:rPr>
              <w:rFonts w:ascii="Arial" w:hAnsi="Arial" w:cs="Arial"/>
              <w:sz w:val="24"/>
              <w:szCs w:val="24"/>
            </w:rPr>
            <w:fldChar w:fldCharType="separate"/>
          </w:r>
          <w:hyperlink w:anchor="_Toc148143024" w:history="1">
            <w:r w:rsidRPr="007C4EBD">
              <w:rPr>
                <w:rStyle w:val="Hyperlink"/>
                <w:rFonts w:ascii="Arial" w:hAnsi="Arial" w:cs="Arial"/>
                <w:noProof/>
                <w:sz w:val="24"/>
                <w:szCs w:val="24"/>
              </w:rPr>
              <w:t>Task: 1</w:t>
            </w:r>
            <w:r w:rsidRPr="007C4EBD">
              <w:rPr>
                <w:rFonts w:ascii="Arial" w:hAnsi="Arial" w:cs="Arial"/>
                <w:noProof/>
                <w:webHidden/>
                <w:sz w:val="24"/>
                <w:szCs w:val="24"/>
              </w:rPr>
              <w:tab/>
            </w:r>
            <w:r w:rsidRPr="007C4EBD">
              <w:rPr>
                <w:rFonts w:ascii="Arial" w:hAnsi="Arial" w:cs="Arial"/>
                <w:noProof/>
                <w:webHidden/>
                <w:sz w:val="24"/>
                <w:szCs w:val="24"/>
              </w:rPr>
              <w:fldChar w:fldCharType="begin"/>
            </w:r>
            <w:r w:rsidRPr="007C4EBD">
              <w:rPr>
                <w:rFonts w:ascii="Arial" w:hAnsi="Arial" w:cs="Arial"/>
                <w:noProof/>
                <w:webHidden/>
                <w:sz w:val="24"/>
                <w:szCs w:val="24"/>
              </w:rPr>
              <w:instrText xml:space="preserve"> PAGEREF _Toc148143024 \h </w:instrText>
            </w:r>
            <w:r w:rsidRPr="007C4EBD">
              <w:rPr>
                <w:rFonts w:ascii="Arial" w:hAnsi="Arial" w:cs="Arial"/>
                <w:noProof/>
                <w:webHidden/>
                <w:sz w:val="24"/>
                <w:szCs w:val="24"/>
              </w:rPr>
            </w:r>
            <w:r w:rsidRPr="007C4EBD">
              <w:rPr>
                <w:rFonts w:ascii="Arial" w:hAnsi="Arial" w:cs="Arial"/>
                <w:noProof/>
                <w:webHidden/>
                <w:sz w:val="24"/>
                <w:szCs w:val="24"/>
              </w:rPr>
              <w:fldChar w:fldCharType="separate"/>
            </w:r>
            <w:r w:rsidRPr="007C4EBD">
              <w:rPr>
                <w:rFonts w:ascii="Arial" w:hAnsi="Arial" w:cs="Arial"/>
                <w:noProof/>
                <w:webHidden/>
                <w:sz w:val="24"/>
                <w:szCs w:val="24"/>
              </w:rPr>
              <w:t>2</w:t>
            </w:r>
            <w:r w:rsidRPr="007C4EBD">
              <w:rPr>
                <w:rFonts w:ascii="Arial" w:hAnsi="Arial" w:cs="Arial"/>
                <w:noProof/>
                <w:webHidden/>
                <w:sz w:val="24"/>
                <w:szCs w:val="24"/>
              </w:rPr>
              <w:fldChar w:fldCharType="end"/>
            </w:r>
          </w:hyperlink>
        </w:p>
        <w:p w14:paraId="774D1732" w14:textId="31EDAF0A" w:rsidR="004A1FC6" w:rsidRPr="007C4EBD" w:rsidRDefault="00000000">
          <w:pPr>
            <w:pStyle w:val="TOC2"/>
            <w:tabs>
              <w:tab w:val="right" w:leader="dot" w:pos="9016"/>
            </w:tabs>
            <w:rPr>
              <w:rFonts w:ascii="Arial" w:hAnsi="Arial" w:cs="Arial"/>
              <w:noProof/>
              <w:sz w:val="24"/>
              <w:szCs w:val="24"/>
            </w:rPr>
          </w:pPr>
          <w:hyperlink w:anchor="_Toc148143025" w:history="1">
            <w:r w:rsidR="004A1FC6" w:rsidRPr="007C4EBD">
              <w:rPr>
                <w:rStyle w:val="Hyperlink"/>
                <w:rFonts w:ascii="Arial" w:hAnsi="Arial" w:cs="Arial"/>
                <w:noProof/>
                <w:sz w:val="24"/>
                <w:szCs w:val="24"/>
              </w:rPr>
              <w:t>Introduction: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_Toc148143025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2</w:t>
            </w:r>
            <w:r w:rsidR="004A1FC6" w:rsidRPr="007C4EBD">
              <w:rPr>
                <w:rFonts w:ascii="Arial" w:hAnsi="Arial" w:cs="Arial"/>
                <w:noProof/>
                <w:webHidden/>
                <w:sz w:val="24"/>
                <w:szCs w:val="24"/>
              </w:rPr>
              <w:fldChar w:fldCharType="end"/>
            </w:r>
          </w:hyperlink>
        </w:p>
        <w:p w14:paraId="637FD4CB" w14:textId="5781F47B" w:rsidR="004A1FC6" w:rsidRPr="007C4EBD" w:rsidRDefault="00000000">
          <w:pPr>
            <w:pStyle w:val="TOC2"/>
            <w:tabs>
              <w:tab w:val="right" w:leader="dot" w:pos="9016"/>
            </w:tabs>
            <w:rPr>
              <w:rFonts w:ascii="Arial" w:hAnsi="Arial" w:cs="Arial"/>
              <w:noProof/>
              <w:sz w:val="24"/>
              <w:szCs w:val="24"/>
            </w:rPr>
          </w:pPr>
          <w:hyperlink w:anchor="_Toc148143026" w:history="1">
            <w:r w:rsidR="004A1FC6" w:rsidRPr="007C4EBD">
              <w:rPr>
                <w:rStyle w:val="Hyperlink"/>
                <w:rFonts w:ascii="Arial" w:hAnsi="Arial" w:cs="Arial"/>
                <w:noProof/>
                <w:sz w:val="24"/>
                <w:szCs w:val="24"/>
              </w:rPr>
              <w:t>Blake and mouton managerial grid:</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_Toc148143026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2</w:t>
            </w:r>
            <w:r w:rsidR="004A1FC6" w:rsidRPr="007C4EBD">
              <w:rPr>
                <w:rFonts w:ascii="Arial" w:hAnsi="Arial" w:cs="Arial"/>
                <w:noProof/>
                <w:webHidden/>
                <w:sz w:val="24"/>
                <w:szCs w:val="24"/>
              </w:rPr>
              <w:fldChar w:fldCharType="end"/>
            </w:r>
          </w:hyperlink>
        </w:p>
        <w:p w14:paraId="3A1364DC" w14:textId="5DADA916" w:rsidR="004A1FC6" w:rsidRPr="007C4EBD" w:rsidRDefault="00000000">
          <w:pPr>
            <w:pStyle w:val="TOC2"/>
            <w:tabs>
              <w:tab w:val="right" w:leader="dot" w:pos="9016"/>
            </w:tabs>
            <w:rPr>
              <w:rFonts w:ascii="Arial" w:hAnsi="Arial" w:cs="Arial"/>
              <w:noProof/>
              <w:sz w:val="24"/>
              <w:szCs w:val="24"/>
            </w:rPr>
          </w:pPr>
          <w:hyperlink w:anchor="_Toc148143027" w:history="1">
            <w:r w:rsidR="004A1FC6" w:rsidRPr="007C4EBD">
              <w:rPr>
                <w:rStyle w:val="Hyperlink"/>
                <w:rFonts w:ascii="Arial" w:hAnsi="Arial" w:cs="Arial"/>
                <w:noProof/>
                <w:sz w:val="24"/>
                <w:szCs w:val="24"/>
              </w:rPr>
              <w:t>Placement of craig Poole:</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_Toc148143027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3</w:t>
            </w:r>
            <w:r w:rsidR="004A1FC6" w:rsidRPr="007C4EBD">
              <w:rPr>
                <w:rFonts w:ascii="Arial" w:hAnsi="Arial" w:cs="Arial"/>
                <w:noProof/>
                <w:webHidden/>
                <w:sz w:val="24"/>
                <w:szCs w:val="24"/>
              </w:rPr>
              <w:fldChar w:fldCharType="end"/>
            </w:r>
          </w:hyperlink>
        </w:p>
        <w:p w14:paraId="15112218" w14:textId="432A0F12" w:rsidR="004A1FC6" w:rsidRPr="007C4EBD" w:rsidRDefault="00000000">
          <w:pPr>
            <w:pStyle w:val="TOC2"/>
            <w:tabs>
              <w:tab w:val="right" w:leader="dot" w:pos="9016"/>
            </w:tabs>
            <w:rPr>
              <w:rFonts w:ascii="Arial" w:hAnsi="Arial" w:cs="Arial"/>
              <w:noProof/>
              <w:sz w:val="24"/>
              <w:szCs w:val="24"/>
            </w:rPr>
          </w:pPr>
          <w:hyperlink w:anchor="_Toc148143028" w:history="1">
            <w:r w:rsidR="004A1FC6" w:rsidRPr="007C4EBD">
              <w:rPr>
                <w:rStyle w:val="Hyperlink"/>
                <w:rFonts w:ascii="Arial" w:hAnsi="Arial" w:cs="Arial"/>
                <w:noProof/>
                <w:sz w:val="24"/>
                <w:szCs w:val="24"/>
              </w:rPr>
              <w:t>Critical evaluation: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_Toc148143028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3</w:t>
            </w:r>
            <w:r w:rsidR="004A1FC6" w:rsidRPr="007C4EBD">
              <w:rPr>
                <w:rFonts w:ascii="Arial" w:hAnsi="Arial" w:cs="Arial"/>
                <w:noProof/>
                <w:webHidden/>
                <w:sz w:val="24"/>
                <w:szCs w:val="24"/>
              </w:rPr>
              <w:fldChar w:fldCharType="end"/>
            </w:r>
          </w:hyperlink>
        </w:p>
        <w:p w14:paraId="4D55A1D9" w14:textId="490C07C2" w:rsidR="004A1FC6" w:rsidRPr="007C4EBD" w:rsidRDefault="00000000">
          <w:pPr>
            <w:pStyle w:val="TOC2"/>
            <w:tabs>
              <w:tab w:val="right" w:leader="dot" w:pos="9016"/>
            </w:tabs>
            <w:rPr>
              <w:rFonts w:ascii="Arial" w:hAnsi="Arial" w:cs="Arial"/>
              <w:noProof/>
              <w:sz w:val="24"/>
              <w:szCs w:val="24"/>
            </w:rPr>
          </w:pPr>
          <w:hyperlink w:anchor="_Toc148143029" w:history="1">
            <w:r w:rsidR="004A1FC6" w:rsidRPr="007C4EBD">
              <w:rPr>
                <w:rStyle w:val="Hyperlink"/>
                <w:rFonts w:ascii="Arial" w:hAnsi="Arial" w:cs="Arial"/>
                <w:noProof/>
                <w:sz w:val="24"/>
                <w:szCs w:val="24"/>
              </w:rPr>
              <w:t>Findings:</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_Toc148143029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4</w:t>
            </w:r>
            <w:r w:rsidR="004A1FC6" w:rsidRPr="007C4EBD">
              <w:rPr>
                <w:rFonts w:ascii="Arial" w:hAnsi="Arial" w:cs="Arial"/>
                <w:noProof/>
                <w:webHidden/>
                <w:sz w:val="24"/>
                <w:szCs w:val="24"/>
              </w:rPr>
              <w:fldChar w:fldCharType="end"/>
            </w:r>
          </w:hyperlink>
        </w:p>
        <w:p w14:paraId="692EE556" w14:textId="162EE91A" w:rsidR="004A1FC6" w:rsidRPr="007C4EBD" w:rsidRDefault="00000000">
          <w:pPr>
            <w:pStyle w:val="TOC2"/>
            <w:tabs>
              <w:tab w:val="right" w:leader="dot" w:pos="9016"/>
            </w:tabs>
            <w:rPr>
              <w:rFonts w:ascii="Arial" w:hAnsi="Arial" w:cs="Arial"/>
              <w:noProof/>
              <w:sz w:val="24"/>
              <w:szCs w:val="24"/>
            </w:rPr>
          </w:pPr>
          <w:hyperlink w:anchor="_Toc148143030" w:history="1">
            <w:r w:rsidR="004A1FC6" w:rsidRPr="007C4EBD">
              <w:rPr>
                <w:rStyle w:val="Hyperlink"/>
                <w:rFonts w:ascii="Arial" w:hAnsi="Arial" w:cs="Arial"/>
                <w:noProof/>
                <w:sz w:val="24"/>
                <w:szCs w:val="24"/>
              </w:rPr>
              <w:t>Conclusion: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_Toc148143030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4</w:t>
            </w:r>
            <w:r w:rsidR="004A1FC6" w:rsidRPr="007C4EBD">
              <w:rPr>
                <w:rFonts w:ascii="Arial" w:hAnsi="Arial" w:cs="Arial"/>
                <w:noProof/>
                <w:webHidden/>
                <w:sz w:val="24"/>
                <w:szCs w:val="24"/>
              </w:rPr>
              <w:fldChar w:fldCharType="end"/>
            </w:r>
          </w:hyperlink>
        </w:p>
        <w:p w14:paraId="4720F679" w14:textId="54105CB0" w:rsidR="004A1FC6" w:rsidRPr="007C4EBD" w:rsidRDefault="00000000">
          <w:pPr>
            <w:pStyle w:val="TOC1"/>
            <w:tabs>
              <w:tab w:val="right" w:leader="dot" w:pos="9016"/>
            </w:tabs>
            <w:rPr>
              <w:rFonts w:ascii="Arial" w:hAnsi="Arial" w:cs="Arial"/>
              <w:noProof/>
              <w:sz w:val="24"/>
              <w:szCs w:val="24"/>
            </w:rPr>
          </w:pPr>
          <w:hyperlink w:anchor="_Toc148143031" w:history="1">
            <w:r w:rsidR="004A1FC6" w:rsidRPr="007C4EBD">
              <w:rPr>
                <w:rStyle w:val="Hyperlink"/>
                <w:rFonts w:ascii="Arial" w:hAnsi="Arial" w:cs="Arial"/>
                <w:noProof/>
                <w:sz w:val="24"/>
                <w:szCs w:val="24"/>
              </w:rPr>
              <w:t>Task: 2</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_Toc148143031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4</w:t>
            </w:r>
            <w:r w:rsidR="004A1FC6" w:rsidRPr="007C4EBD">
              <w:rPr>
                <w:rFonts w:ascii="Arial" w:hAnsi="Arial" w:cs="Arial"/>
                <w:noProof/>
                <w:webHidden/>
                <w:sz w:val="24"/>
                <w:szCs w:val="24"/>
              </w:rPr>
              <w:fldChar w:fldCharType="end"/>
            </w:r>
          </w:hyperlink>
        </w:p>
        <w:p w14:paraId="569C5ED1" w14:textId="65B44FA7" w:rsidR="004A1FC6" w:rsidRPr="007C4EBD" w:rsidRDefault="00000000">
          <w:pPr>
            <w:pStyle w:val="TOC2"/>
            <w:tabs>
              <w:tab w:val="right" w:leader="dot" w:pos="9016"/>
            </w:tabs>
            <w:rPr>
              <w:rFonts w:ascii="Arial" w:hAnsi="Arial" w:cs="Arial"/>
              <w:noProof/>
              <w:sz w:val="24"/>
              <w:szCs w:val="24"/>
            </w:rPr>
          </w:pPr>
          <w:hyperlink w:anchor="_Toc148143032" w:history="1">
            <w:r w:rsidR="004A1FC6" w:rsidRPr="007C4EBD">
              <w:rPr>
                <w:rStyle w:val="Hyperlink"/>
                <w:rFonts w:ascii="Arial" w:hAnsi="Arial" w:cs="Arial"/>
                <w:noProof/>
                <w:sz w:val="24"/>
                <w:szCs w:val="24"/>
              </w:rPr>
              <w:t>Introduction: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_Toc148143032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4</w:t>
            </w:r>
            <w:r w:rsidR="004A1FC6" w:rsidRPr="007C4EBD">
              <w:rPr>
                <w:rFonts w:ascii="Arial" w:hAnsi="Arial" w:cs="Arial"/>
                <w:noProof/>
                <w:webHidden/>
                <w:sz w:val="24"/>
                <w:szCs w:val="24"/>
              </w:rPr>
              <w:fldChar w:fldCharType="end"/>
            </w:r>
          </w:hyperlink>
        </w:p>
        <w:p w14:paraId="47EE501E" w14:textId="0BAEA390" w:rsidR="004A1FC6" w:rsidRPr="007C4EBD" w:rsidRDefault="00000000">
          <w:pPr>
            <w:pStyle w:val="TOC2"/>
            <w:tabs>
              <w:tab w:val="right" w:leader="dot" w:pos="9016"/>
            </w:tabs>
            <w:rPr>
              <w:rFonts w:ascii="Arial" w:hAnsi="Arial" w:cs="Arial"/>
              <w:noProof/>
              <w:sz w:val="24"/>
              <w:szCs w:val="24"/>
            </w:rPr>
          </w:pPr>
          <w:hyperlink w:anchor="_Toc148143033" w:history="1">
            <w:r w:rsidR="004A1FC6" w:rsidRPr="007C4EBD">
              <w:rPr>
                <w:rStyle w:val="Hyperlink"/>
                <w:rFonts w:ascii="Arial" w:hAnsi="Arial" w:cs="Arial"/>
                <w:noProof/>
                <w:sz w:val="24"/>
                <w:szCs w:val="24"/>
              </w:rPr>
              <w:t>Critical analysis and evaluation of craig Poole’s leadership:</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_Toc148143033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5</w:t>
            </w:r>
            <w:r w:rsidR="004A1FC6" w:rsidRPr="007C4EBD">
              <w:rPr>
                <w:rFonts w:ascii="Arial" w:hAnsi="Arial" w:cs="Arial"/>
                <w:noProof/>
                <w:webHidden/>
                <w:sz w:val="24"/>
                <w:szCs w:val="24"/>
              </w:rPr>
              <w:fldChar w:fldCharType="end"/>
            </w:r>
          </w:hyperlink>
        </w:p>
        <w:p w14:paraId="1C8460B9" w14:textId="45D8ECC1" w:rsidR="004A1FC6" w:rsidRPr="007C4EBD" w:rsidRDefault="00000000">
          <w:pPr>
            <w:pStyle w:val="TOC2"/>
            <w:tabs>
              <w:tab w:val="right" w:leader="dot" w:pos="9016"/>
            </w:tabs>
            <w:rPr>
              <w:rFonts w:ascii="Arial" w:hAnsi="Arial" w:cs="Arial"/>
              <w:noProof/>
              <w:sz w:val="24"/>
              <w:szCs w:val="24"/>
            </w:rPr>
          </w:pPr>
          <w:hyperlink w:anchor="_Toc148143034" w:history="1">
            <w:r w:rsidR="004A1FC6" w:rsidRPr="007C4EBD">
              <w:rPr>
                <w:rStyle w:val="Hyperlink"/>
                <w:rFonts w:ascii="Arial" w:hAnsi="Arial" w:cs="Arial"/>
                <w:noProof/>
                <w:sz w:val="24"/>
                <w:szCs w:val="24"/>
              </w:rPr>
              <w:t>Task functions:</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_Toc148143034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5</w:t>
            </w:r>
            <w:r w:rsidR="004A1FC6" w:rsidRPr="007C4EBD">
              <w:rPr>
                <w:rFonts w:ascii="Arial" w:hAnsi="Arial" w:cs="Arial"/>
                <w:noProof/>
                <w:webHidden/>
                <w:sz w:val="24"/>
                <w:szCs w:val="24"/>
              </w:rPr>
              <w:fldChar w:fldCharType="end"/>
            </w:r>
          </w:hyperlink>
        </w:p>
        <w:p w14:paraId="1D7F5A2C" w14:textId="49BA0D43" w:rsidR="004A1FC6" w:rsidRPr="007C4EBD" w:rsidRDefault="00000000">
          <w:pPr>
            <w:pStyle w:val="TOC3"/>
            <w:tabs>
              <w:tab w:val="right" w:leader="dot" w:pos="9016"/>
            </w:tabs>
            <w:rPr>
              <w:rFonts w:ascii="Arial" w:hAnsi="Arial" w:cs="Arial"/>
              <w:noProof/>
              <w:sz w:val="24"/>
              <w:szCs w:val="24"/>
            </w:rPr>
          </w:pPr>
          <w:hyperlink w:anchor="_Toc148143035" w:history="1">
            <w:r w:rsidR="004A1FC6" w:rsidRPr="007C4EBD">
              <w:rPr>
                <w:rStyle w:val="Hyperlink"/>
                <w:rFonts w:ascii="Arial" w:hAnsi="Arial" w:cs="Arial"/>
                <w:noProof/>
                <w:sz w:val="24"/>
                <w:szCs w:val="24"/>
              </w:rPr>
              <w:t>Relevance:</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_Toc148143035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5</w:t>
            </w:r>
            <w:r w:rsidR="004A1FC6" w:rsidRPr="007C4EBD">
              <w:rPr>
                <w:rFonts w:ascii="Arial" w:hAnsi="Arial" w:cs="Arial"/>
                <w:noProof/>
                <w:webHidden/>
                <w:sz w:val="24"/>
                <w:szCs w:val="24"/>
              </w:rPr>
              <w:fldChar w:fldCharType="end"/>
            </w:r>
          </w:hyperlink>
        </w:p>
        <w:p w14:paraId="39B30FF8" w14:textId="530A3A00" w:rsidR="004A1FC6" w:rsidRPr="007C4EBD" w:rsidRDefault="00000000">
          <w:pPr>
            <w:pStyle w:val="TOC2"/>
            <w:tabs>
              <w:tab w:val="right" w:leader="dot" w:pos="9016"/>
            </w:tabs>
            <w:rPr>
              <w:rFonts w:ascii="Arial" w:hAnsi="Arial" w:cs="Arial"/>
              <w:noProof/>
              <w:sz w:val="24"/>
              <w:szCs w:val="24"/>
            </w:rPr>
          </w:pPr>
          <w:hyperlink w:anchor="_Toc148143036" w:history="1">
            <w:r w:rsidR="004A1FC6" w:rsidRPr="007C4EBD">
              <w:rPr>
                <w:rStyle w:val="Hyperlink"/>
                <w:rFonts w:ascii="Arial" w:hAnsi="Arial" w:cs="Arial"/>
                <w:noProof/>
                <w:sz w:val="24"/>
                <w:szCs w:val="24"/>
              </w:rPr>
              <w:t>Team function: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_Toc148143036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5</w:t>
            </w:r>
            <w:r w:rsidR="004A1FC6" w:rsidRPr="007C4EBD">
              <w:rPr>
                <w:rFonts w:ascii="Arial" w:hAnsi="Arial" w:cs="Arial"/>
                <w:noProof/>
                <w:webHidden/>
                <w:sz w:val="24"/>
                <w:szCs w:val="24"/>
              </w:rPr>
              <w:fldChar w:fldCharType="end"/>
            </w:r>
          </w:hyperlink>
        </w:p>
        <w:p w14:paraId="25786999" w14:textId="4C19B5FC" w:rsidR="004A1FC6" w:rsidRPr="007C4EBD" w:rsidRDefault="00000000">
          <w:pPr>
            <w:pStyle w:val="TOC3"/>
            <w:tabs>
              <w:tab w:val="right" w:leader="dot" w:pos="9016"/>
            </w:tabs>
            <w:rPr>
              <w:rFonts w:ascii="Arial" w:hAnsi="Arial" w:cs="Arial"/>
              <w:noProof/>
              <w:sz w:val="24"/>
              <w:szCs w:val="24"/>
            </w:rPr>
          </w:pPr>
          <w:hyperlink w:anchor="_Toc148143037" w:history="1">
            <w:r w:rsidR="004A1FC6" w:rsidRPr="007C4EBD">
              <w:rPr>
                <w:rStyle w:val="Hyperlink"/>
                <w:rFonts w:ascii="Arial" w:hAnsi="Arial" w:cs="Arial"/>
                <w:noProof/>
                <w:sz w:val="24"/>
                <w:szCs w:val="24"/>
              </w:rPr>
              <w:t>Relevance:</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_Toc148143037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6</w:t>
            </w:r>
            <w:r w:rsidR="004A1FC6" w:rsidRPr="007C4EBD">
              <w:rPr>
                <w:rFonts w:ascii="Arial" w:hAnsi="Arial" w:cs="Arial"/>
                <w:noProof/>
                <w:webHidden/>
                <w:sz w:val="24"/>
                <w:szCs w:val="24"/>
              </w:rPr>
              <w:fldChar w:fldCharType="end"/>
            </w:r>
          </w:hyperlink>
        </w:p>
        <w:p w14:paraId="1777D785" w14:textId="4F3B2609" w:rsidR="004A1FC6" w:rsidRPr="007C4EBD" w:rsidRDefault="00000000">
          <w:pPr>
            <w:pStyle w:val="TOC2"/>
            <w:tabs>
              <w:tab w:val="right" w:leader="dot" w:pos="9016"/>
            </w:tabs>
            <w:rPr>
              <w:rFonts w:ascii="Arial" w:hAnsi="Arial" w:cs="Arial"/>
              <w:noProof/>
              <w:sz w:val="24"/>
              <w:szCs w:val="24"/>
            </w:rPr>
          </w:pPr>
          <w:hyperlink w:anchor="_Toc148143038" w:history="1">
            <w:r w:rsidR="004A1FC6" w:rsidRPr="007C4EBD">
              <w:rPr>
                <w:rStyle w:val="Hyperlink"/>
                <w:rFonts w:ascii="Arial" w:hAnsi="Arial" w:cs="Arial"/>
                <w:noProof/>
                <w:sz w:val="24"/>
                <w:szCs w:val="24"/>
              </w:rPr>
              <w:t>Individual function: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_Toc148143038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6</w:t>
            </w:r>
            <w:r w:rsidR="004A1FC6" w:rsidRPr="007C4EBD">
              <w:rPr>
                <w:rFonts w:ascii="Arial" w:hAnsi="Arial" w:cs="Arial"/>
                <w:noProof/>
                <w:webHidden/>
                <w:sz w:val="24"/>
                <w:szCs w:val="24"/>
              </w:rPr>
              <w:fldChar w:fldCharType="end"/>
            </w:r>
          </w:hyperlink>
        </w:p>
        <w:p w14:paraId="6B93C0FC" w14:textId="58EE8B01" w:rsidR="004A1FC6" w:rsidRPr="007C4EBD" w:rsidRDefault="00000000">
          <w:pPr>
            <w:pStyle w:val="TOC2"/>
            <w:tabs>
              <w:tab w:val="right" w:leader="dot" w:pos="9016"/>
            </w:tabs>
            <w:rPr>
              <w:rFonts w:ascii="Arial" w:hAnsi="Arial" w:cs="Arial"/>
              <w:noProof/>
              <w:sz w:val="24"/>
              <w:szCs w:val="24"/>
            </w:rPr>
          </w:pPr>
          <w:hyperlink w:anchor="_Toc148143039" w:history="1">
            <w:r w:rsidR="004A1FC6" w:rsidRPr="007C4EBD">
              <w:rPr>
                <w:rStyle w:val="Hyperlink"/>
                <w:rFonts w:ascii="Arial" w:hAnsi="Arial" w:cs="Arial"/>
                <w:noProof/>
                <w:sz w:val="24"/>
                <w:szCs w:val="24"/>
              </w:rPr>
              <w:t>Conclusion:</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_Toc148143039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6</w:t>
            </w:r>
            <w:r w:rsidR="004A1FC6" w:rsidRPr="007C4EBD">
              <w:rPr>
                <w:rFonts w:ascii="Arial" w:hAnsi="Arial" w:cs="Arial"/>
                <w:noProof/>
                <w:webHidden/>
                <w:sz w:val="24"/>
                <w:szCs w:val="24"/>
              </w:rPr>
              <w:fldChar w:fldCharType="end"/>
            </w:r>
          </w:hyperlink>
        </w:p>
        <w:p w14:paraId="1E5F822E" w14:textId="55352B5F" w:rsidR="004A1FC6" w:rsidRPr="007C4EBD" w:rsidRDefault="00000000">
          <w:pPr>
            <w:pStyle w:val="TOC1"/>
            <w:tabs>
              <w:tab w:val="right" w:leader="dot" w:pos="9016"/>
            </w:tabs>
            <w:rPr>
              <w:rFonts w:ascii="Arial" w:hAnsi="Arial" w:cs="Arial"/>
              <w:noProof/>
              <w:sz w:val="24"/>
              <w:szCs w:val="24"/>
            </w:rPr>
          </w:pPr>
          <w:hyperlink w:anchor="_Toc148143040" w:history="1">
            <w:r w:rsidR="004A1FC6" w:rsidRPr="007C4EBD">
              <w:rPr>
                <w:rStyle w:val="Hyperlink"/>
                <w:rFonts w:ascii="Arial" w:hAnsi="Arial" w:cs="Arial"/>
                <w:noProof/>
                <w:sz w:val="24"/>
                <w:szCs w:val="24"/>
              </w:rPr>
              <w:t>References:</w:t>
            </w:r>
            <w:r w:rsidR="004A1FC6" w:rsidRPr="007C4EBD">
              <w:rPr>
                <w:rFonts w:ascii="Arial" w:hAnsi="Arial" w:cs="Arial"/>
                <w:noProof/>
                <w:webHidden/>
                <w:sz w:val="24"/>
                <w:szCs w:val="24"/>
              </w:rPr>
              <w:tab/>
            </w:r>
            <w:r w:rsidR="004A1FC6" w:rsidRPr="007C4EBD">
              <w:rPr>
                <w:rFonts w:ascii="Arial" w:hAnsi="Arial" w:cs="Arial"/>
                <w:noProof/>
                <w:webHidden/>
                <w:sz w:val="24"/>
                <w:szCs w:val="24"/>
              </w:rPr>
              <w:fldChar w:fldCharType="begin"/>
            </w:r>
            <w:r w:rsidR="004A1FC6" w:rsidRPr="007C4EBD">
              <w:rPr>
                <w:rFonts w:ascii="Arial" w:hAnsi="Arial" w:cs="Arial"/>
                <w:noProof/>
                <w:webHidden/>
                <w:sz w:val="24"/>
                <w:szCs w:val="24"/>
              </w:rPr>
              <w:instrText xml:space="preserve"> PAGEREF _Toc148143040 \h </w:instrText>
            </w:r>
            <w:r w:rsidR="004A1FC6" w:rsidRPr="007C4EBD">
              <w:rPr>
                <w:rFonts w:ascii="Arial" w:hAnsi="Arial" w:cs="Arial"/>
                <w:noProof/>
                <w:webHidden/>
                <w:sz w:val="24"/>
                <w:szCs w:val="24"/>
              </w:rPr>
            </w:r>
            <w:r w:rsidR="004A1FC6" w:rsidRPr="007C4EBD">
              <w:rPr>
                <w:rFonts w:ascii="Arial" w:hAnsi="Arial" w:cs="Arial"/>
                <w:noProof/>
                <w:webHidden/>
                <w:sz w:val="24"/>
                <w:szCs w:val="24"/>
              </w:rPr>
              <w:fldChar w:fldCharType="separate"/>
            </w:r>
            <w:r w:rsidR="004A1FC6" w:rsidRPr="007C4EBD">
              <w:rPr>
                <w:rFonts w:ascii="Arial" w:hAnsi="Arial" w:cs="Arial"/>
                <w:noProof/>
                <w:webHidden/>
                <w:sz w:val="24"/>
                <w:szCs w:val="24"/>
              </w:rPr>
              <w:t>7</w:t>
            </w:r>
            <w:r w:rsidR="004A1FC6" w:rsidRPr="007C4EBD">
              <w:rPr>
                <w:rFonts w:ascii="Arial" w:hAnsi="Arial" w:cs="Arial"/>
                <w:noProof/>
                <w:webHidden/>
                <w:sz w:val="24"/>
                <w:szCs w:val="24"/>
              </w:rPr>
              <w:fldChar w:fldCharType="end"/>
            </w:r>
          </w:hyperlink>
        </w:p>
        <w:p w14:paraId="41E648B9" w14:textId="73CDC442" w:rsidR="004A1FC6" w:rsidRPr="007C4EBD" w:rsidRDefault="004A1FC6">
          <w:pPr>
            <w:rPr>
              <w:rFonts w:ascii="Arial" w:hAnsi="Arial" w:cs="Arial"/>
              <w:sz w:val="24"/>
              <w:szCs w:val="24"/>
            </w:rPr>
          </w:pPr>
          <w:r w:rsidRPr="007C4EBD">
            <w:rPr>
              <w:rFonts w:ascii="Arial" w:hAnsi="Arial" w:cs="Arial"/>
              <w:b/>
              <w:bCs/>
              <w:noProof/>
              <w:sz w:val="24"/>
              <w:szCs w:val="24"/>
            </w:rPr>
            <w:fldChar w:fldCharType="end"/>
          </w:r>
        </w:p>
      </w:sdtContent>
    </w:sdt>
    <w:p w14:paraId="38F0D15B" w14:textId="77777777" w:rsidR="004A1FC6" w:rsidRPr="007C4EBD" w:rsidRDefault="004A1FC6" w:rsidP="003F7AFD">
      <w:pPr>
        <w:pStyle w:val="Heading1"/>
        <w:rPr>
          <w:rFonts w:ascii="Arial" w:hAnsi="Arial" w:cs="Arial"/>
          <w:sz w:val="24"/>
          <w:szCs w:val="24"/>
        </w:rPr>
      </w:pPr>
    </w:p>
    <w:p w14:paraId="2DDC865A" w14:textId="77777777" w:rsidR="004A1FC6" w:rsidRPr="007C4EBD" w:rsidRDefault="004A1FC6" w:rsidP="004A1FC6">
      <w:pPr>
        <w:rPr>
          <w:rFonts w:ascii="Arial" w:hAnsi="Arial" w:cs="Arial"/>
          <w:sz w:val="24"/>
          <w:szCs w:val="24"/>
        </w:rPr>
      </w:pPr>
    </w:p>
    <w:p w14:paraId="261CBDDE" w14:textId="77777777" w:rsidR="004A1FC6" w:rsidRPr="007C4EBD" w:rsidRDefault="004A1FC6" w:rsidP="004A1FC6">
      <w:pPr>
        <w:rPr>
          <w:rFonts w:ascii="Arial" w:hAnsi="Arial" w:cs="Arial"/>
          <w:sz w:val="24"/>
          <w:szCs w:val="24"/>
        </w:rPr>
      </w:pPr>
    </w:p>
    <w:p w14:paraId="75E5FDB9" w14:textId="77777777" w:rsidR="004A1FC6" w:rsidRPr="007C4EBD" w:rsidRDefault="004A1FC6" w:rsidP="004A1FC6">
      <w:pPr>
        <w:rPr>
          <w:rFonts w:ascii="Arial" w:hAnsi="Arial" w:cs="Arial"/>
          <w:sz w:val="24"/>
          <w:szCs w:val="24"/>
        </w:rPr>
      </w:pPr>
    </w:p>
    <w:p w14:paraId="56BC4AF1" w14:textId="77777777" w:rsidR="004A1FC6" w:rsidRPr="007C4EBD" w:rsidRDefault="004A1FC6" w:rsidP="004A1FC6">
      <w:pPr>
        <w:rPr>
          <w:rFonts w:ascii="Arial" w:hAnsi="Arial" w:cs="Arial"/>
          <w:sz w:val="24"/>
          <w:szCs w:val="24"/>
        </w:rPr>
      </w:pPr>
    </w:p>
    <w:p w14:paraId="31C704B6" w14:textId="77777777" w:rsidR="004A1FC6" w:rsidRPr="007C4EBD" w:rsidRDefault="004A1FC6" w:rsidP="004A1FC6">
      <w:pPr>
        <w:rPr>
          <w:rFonts w:ascii="Arial" w:hAnsi="Arial" w:cs="Arial"/>
          <w:sz w:val="24"/>
          <w:szCs w:val="24"/>
        </w:rPr>
      </w:pPr>
    </w:p>
    <w:p w14:paraId="5F0D01D6" w14:textId="77777777" w:rsidR="004A1FC6" w:rsidRPr="007C4EBD" w:rsidRDefault="004A1FC6" w:rsidP="004A1FC6">
      <w:pPr>
        <w:rPr>
          <w:rFonts w:ascii="Arial" w:hAnsi="Arial" w:cs="Arial"/>
          <w:sz w:val="24"/>
          <w:szCs w:val="24"/>
        </w:rPr>
      </w:pPr>
    </w:p>
    <w:p w14:paraId="78D55377" w14:textId="77777777" w:rsidR="004A1FC6" w:rsidRPr="007C4EBD" w:rsidRDefault="004A1FC6" w:rsidP="004A1FC6">
      <w:pPr>
        <w:rPr>
          <w:rFonts w:ascii="Arial" w:hAnsi="Arial" w:cs="Arial"/>
          <w:sz w:val="24"/>
          <w:szCs w:val="24"/>
        </w:rPr>
      </w:pPr>
    </w:p>
    <w:p w14:paraId="690CF730" w14:textId="77777777" w:rsidR="004A1FC6" w:rsidRPr="007C4EBD" w:rsidRDefault="004A1FC6" w:rsidP="004A1FC6">
      <w:pPr>
        <w:rPr>
          <w:rFonts w:ascii="Arial" w:hAnsi="Arial" w:cs="Arial"/>
          <w:sz w:val="24"/>
          <w:szCs w:val="24"/>
        </w:rPr>
      </w:pPr>
    </w:p>
    <w:p w14:paraId="65836821" w14:textId="77777777" w:rsidR="004A1FC6" w:rsidRPr="007C4EBD" w:rsidRDefault="004A1FC6" w:rsidP="004A1FC6">
      <w:pPr>
        <w:rPr>
          <w:rFonts w:ascii="Arial" w:hAnsi="Arial" w:cs="Arial"/>
          <w:sz w:val="24"/>
          <w:szCs w:val="24"/>
        </w:rPr>
      </w:pPr>
    </w:p>
    <w:p w14:paraId="210390E2" w14:textId="77777777" w:rsidR="004A1FC6" w:rsidRPr="007C4EBD" w:rsidRDefault="004A1FC6" w:rsidP="004A1FC6">
      <w:pPr>
        <w:rPr>
          <w:rFonts w:ascii="Arial" w:hAnsi="Arial" w:cs="Arial"/>
          <w:sz w:val="24"/>
          <w:szCs w:val="24"/>
        </w:rPr>
      </w:pPr>
    </w:p>
    <w:p w14:paraId="5FFC45ED" w14:textId="4F9597E3" w:rsidR="0055192A" w:rsidRPr="007C4EBD" w:rsidRDefault="0055192A" w:rsidP="003F7AFD">
      <w:pPr>
        <w:pStyle w:val="Heading1"/>
        <w:rPr>
          <w:rFonts w:ascii="Arial" w:hAnsi="Arial" w:cs="Arial"/>
          <w:sz w:val="24"/>
          <w:szCs w:val="24"/>
        </w:rPr>
      </w:pPr>
      <w:bookmarkStart w:id="0" w:name="_Toc148143024"/>
      <w:r w:rsidRPr="007C4EBD">
        <w:rPr>
          <w:rFonts w:ascii="Arial" w:hAnsi="Arial" w:cs="Arial"/>
          <w:sz w:val="24"/>
          <w:szCs w:val="24"/>
        </w:rPr>
        <w:t>Task: 1</w:t>
      </w:r>
      <w:bookmarkEnd w:id="0"/>
    </w:p>
    <w:p w14:paraId="270A45C8" w14:textId="4E925CBB" w:rsidR="008F6A08" w:rsidRPr="007C4EBD" w:rsidRDefault="008F6A08" w:rsidP="003F7AFD">
      <w:pPr>
        <w:pStyle w:val="Heading2"/>
        <w:rPr>
          <w:rFonts w:ascii="Arial" w:hAnsi="Arial" w:cs="Arial"/>
          <w:sz w:val="24"/>
          <w:szCs w:val="24"/>
        </w:rPr>
      </w:pPr>
      <w:bookmarkStart w:id="1" w:name="_Toc148143025"/>
      <w:r w:rsidRPr="007C4EBD">
        <w:rPr>
          <w:rFonts w:ascii="Arial" w:hAnsi="Arial" w:cs="Arial"/>
          <w:sz w:val="24"/>
          <w:szCs w:val="24"/>
        </w:rPr>
        <w:t>Introduction:</w:t>
      </w:r>
      <w:bookmarkEnd w:id="1"/>
    </w:p>
    <w:p w14:paraId="0B6B35DB" w14:textId="23B7DA0C" w:rsidR="008F6A08" w:rsidRPr="007C4EBD" w:rsidRDefault="00627A50" w:rsidP="00EC758D">
      <w:pPr>
        <w:spacing w:line="360" w:lineRule="auto"/>
        <w:jc w:val="both"/>
        <w:rPr>
          <w:rFonts w:ascii="Arial" w:hAnsi="Arial" w:cs="Arial"/>
          <w:sz w:val="24"/>
          <w:szCs w:val="24"/>
        </w:rPr>
      </w:pPr>
      <w:r w:rsidRPr="007C4EBD">
        <w:rPr>
          <w:rFonts w:ascii="Arial" w:hAnsi="Arial" w:cs="Arial"/>
          <w:sz w:val="24"/>
          <w:szCs w:val="24"/>
        </w:rPr>
        <w:t xml:space="preserve">Leadership style implemented by an organisational infrastructure is an important aspect for </w:t>
      </w:r>
      <w:r w:rsidR="00F33F46" w:rsidRPr="007C4EBD">
        <w:rPr>
          <w:rFonts w:ascii="Arial" w:hAnsi="Arial" w:cs="Arial"/>
          <w:sz w:val="24"/>
          <w:szCs w:val="24"/>
        </w:rPr>
        <w:t xml:space="preserve">everyone is associated with it. The success of a company is recognised by the type of leadership management style that they have implemented so far </w:t>
      </w:r>
      <w:r w:rsidR="00786DF6" w:rsidRPr="007C4EBD">
        <w:rPr>
          <w:rFonts w:ascii="Arial" w:hAnsi="Arial" w:cs="Arial"/>
          <w:sz w:val="24"/>
          <w:szCs w:val="24"/>
        </w:rPr>
        <w:t>to</w:t>
      </w:r>
      <w:r w:rsidR="00F33F46" w:rsidRPr="007C4EBD">
        <w:rPr>
          <w:rFonts w:ascii="Arial" w:hAnsi="Arial" w:cs="Arial"/>
          <w:sz w:val="24"/>
          <w:szCs w:val="24"/>
        </w:rPr>
        <w:t xml:space="preserve"> achieve their goals and future success. It is also a way of influencing employees that are working within the company and </w:t>
      </w:r>
      <w:r w:rsidR="00FA72F4" w:rsidRPr="007C4EBD">
        <w:rPr>
          <w:rFonts w:ascii="Arial" w:hAnsi="Arial" w:cs="Arial"/>
          <w:sz w:val="24"/>
          <w:szCs w:val="24"/>
        </w:rPr>
        <w:t>based on</w:t>
      </w:r>
      <w:r w:rsidR="00F33F46" w:rsidRPr="007C4EBD">
        <w:rPr>
          <w:rFonts w:ascii="Arial" w:hAnsi="Arial" w:cs="Arial"/>
          <w:sz w:val="24"/>
          <w:szCs w:val="24"/>
        </w:rPr>
        <w:t xml:space="preserve"> the leadership style implemented, every step is taken accordingly. When it comes to Blake and mouton manag</w:t>
      </w:r>
      <w:r w:rsidR="00875672" w:rsidRPr="007C4EBD">
        <w:rPr>
          <w:rFonts w:ascii="Arial" w:hAnsi="Arial" w:cs="Arial"/>
          <w:sz w:val="24"/>
          <w:szCs w:val="24"/>
        </w:rPr>
        <w:t>erial grid,</w:t>
      </w:r>
      <w:r w:rsidR="00673A3C" w:rsidRPr="007C4EBD">
        <w:rPr>
          <w:rFonts w:ascii="Arial" w:hAnsi="Arial" w:cs="Arial"/>
          <w:sz w:val="24"/>
          <w:szCs w:val="24"/>
        </w:rPr>
        <w:t xml:space="preserve"> it is considered as one of the best </w:t>
      </w:r>
      <w:r w:rsidR="00FA72F4" w:rsidRPr="007C4EBD">
        <w:rPr>
          <w:rFonts w:ascii="Arial" w:hAnsi="Arial" w:cs="Arial"/>
          <w:sz w:val="24"/>
          <w:szCs w:val="24"/>
        </w:rPr>
        <w:t>well-regarded</w:t>
      </w:r>
      <w:r w:rsidR="00673A3C" w:rsidRPr="007C4EBD">
        <w:rPr>
          <w:rFonts w:ascii="Arial" w:hAnsi="Arial" w:cs="Arial"/>
          <w:sz w:val="24"/>
          <w:szCs w:val="24"/>
        </w:rPr>
        <w:t xml:space="preserve"> </w:t>
      </w:r>
      <w:r w:rsidR="00FA72F4" w:rsidRPr="007C4EBD">
        <w:rPr>
          <w:rFonts w:ascii="Arial" w:hAnsi="Arial" w:cs="Arial"/>
          <w:sz w:val="24"/>
          <w:szCs w:val="24"/>
        </w:rPr>
        <w:t>frameworks</w:t>
      </w:r>
      <w:r w:rsidR="00673A3C" w:rsidRPr="007C4EBD">
        <w:rPr>
          <w:rFonts w:ascii="Arial" w:hAnsi="Arial" w:cs="Arial"/>
          <w:sz w:val="24"/>
          <w:szCs w:val="24"/>
        </w:rPr>
        <w:t xml:space="preserve"> that has association with the leadership styles so far till now</w:t>
      </w:r>
      <w:r w:rsidR="006B0BE7" w:rsidRPr="007C4EBD">
        <w:rPr>
          <w:rFonts w:ascii="Arial" w:hAnsi="Arial" w:cs="Arial"/>
          <w:sz w:val="24"/>
          <w:szCs w:val="24"/>
        </w:rPr>
        <w:t xml:space="preserve"> (</w:t>
      </w:r>
      <w:r w:rsidR="006B0BE7" w:rsidRPr="007C4EBD">
        <w:rPr>
          <w:rFonts w:ascii="Arial" w:hAnsi="Arial" w:cs="Arial"/>
          <w:sz w:val="24"/>
          <w:szCs w:val="24"/>
          <w:lang w:val="en-US"/>
        </w:rPr>
        <w:t>Avci, 2011)</w:t>
      </w:r>
      <w:r w:rsidR="00673A3C" w:rsidRPr="007C4EBD">
        <w:rPr>
          <w:rFonts w:ascii="Arial" w:hAnsi="Arial" w:cs="Arial"/>
          <w:sz w:val="24"/>
          <w:szCs w:val="24"/>
        </w:rPr>
        <w:t xml:space="preserve">. There are different management practises implemented throughout the business sector and hospitality sector in this </w:t>
      </w:r>
      <w:r w:rsidR="00FA72F4" w:rsidRPr="007C4EBD">
        <w:rPr>
          <w:rFonts w:ascii="Arial" w:hAnsi="Arial" w:cs="Arial"/>
          <w:sz w:val="24"/>
          <w:szCs w:val="24"/>
        </w:rPr>
        <w:t>world,</w:t>
      </w:r>
      <w:r w:rsidR="00673A3C" w:rsidRPr="007C4EBD">
        <w:rPr>
          <w:rFonts w:ascii="Arial" w:hAnsi="Arial" w:cs="Arial"/>
          <w:sz w:val="24"/>
          <w:szCs w:val="24"/>
        </w:rPr>
        <w:t xml:space="preserve"> but the management practises implemented by Craig Poole</w:t>
      </w:r>
      <w:r w:rsidR="002A4CE0" w:rsidRPr="007C4EBD">
        <w:rPr>
          <w:rFonts w:ascii="Arial" w:hAnsi="Arial" w:cs="Arial"/>
          <w:sz w:val="24"/>
          <w:szCs w:val="24"/>
        </w:rPr>
        <w:t xml:space="preserve"> are somehow different and mostly successful from others. This manageable great has the tendency to categorise the concept of leadership in two dimensions. The first one speaks for the people and the second one speaks for the production. In this essay, we will identify</w:t>
      </w:r>
      <w:r w:rsidR="001813A4" w:rsidRPr="007C4EBD">
        <w:rPr>
          <w:rFonts w:ascii="Arial" w:hAnsi="Arial" w:cs="Arial"/>
          <w:sz w:val="24"/>
          <w:szCs w:val="24"/>
        </w:rPr>
        <w:t xml:space="preserve"> the two common dimensions of Blake and mouton managerial grade with respect to Craig </w:t>
      </w:r>
      <w:r w:rsidR="001010AD" w:rsidRPr="007C4EBD">
        <w:rPr>
          <w:rFonts w:ascii="Arial" w:hAnsi="Arial" w:cs="Arial"/>
          <w:sz w:val="24"/>
          <w:szCs w:val="24"/>
        </w:rPr>
        <w:t>Poole</w:t>
      </w:r>
      <w:r w:rsidR="00607419" w:rsidRPr="007C4EBD">
        <w:rPr>
          <w:rFonts w:ascii="Arial" w:hAnsi="Arial" w:cs="Arial"/>
          <w:sz w:val="24"/>
          <w:szCs w:val="24"/>
        </w:rPr>
        <w:t xml:space="preserve">. </w:t>
      </w:r>
    </w:p>
    <w:p w14:paraId="79E0F949" w14:textId="0034FB09" w:rsidR="00786DF6" w:rsidRPr="007C4EBD" w:rsidRDefault="00786DF6" w:rsidP="00EC758D">
      <w:pPr>
        <w:spacing w:line="360" w:lineRule="auto"/>
        <w:jc w:val="both"/>
        <w:rPr>
          <w:rFonts w:ascii="Arial" w:hAnsi="Arial" w:cs="Arial"/>
          <w:sz w:val="24"/>
          <w:szCs w:val="24"/>
        </w:rPr>
      </w:pPr>
      <w:r w:rsidRPr="007C4EBD">
        <w:rPr>
          <w:rFonts w:ascii="Arial" w:hAnsi="Arial" w:cs="Arial"/>
          <w:sz w:val="24"/>
          <w:szCs w:val="24"/>
        </w:rPr>
        <w:t>The main aim of task one Is to shed light on</w:t>
      </w:r>
      <w:r w:rsidR="00770259" w:rsidRPr="007C4EBD">
        <w:rPr>
          <w:rFonts w:ascii="Arial" w:hAnsi="Arial" w:cs="Arial"/>
          <w:sz w:val="24"/>
          <w:szCs w:val="24"/>
        </w:rPr>
        <w:t xml:space="preserve"> applications that are practical with respect to management theories in real world. That </w:t>
      </w:r>
      <w:r w:rsidR="001C08C2" w:rsidRPr="007C4EBD">
        <w:rPr>
          <w:rFonts w:ascii="Arial" w:hAnsi="Arial" w:cs="Arial"/>
          <w:sz w:val="24"/>
          <w:szCs w:val="24"/>
        </w:rPr>
        <w:t>tends to</w:t>
      </w:r>
      <w:r w:rsidR="00770259" w:rsidRPr="007C4EBD">
        <w:rPr>
          <w:rFonts w:ascii="Arial" w:hAnsi="Arial" w:cs="Arial"/>
          <w:sz w:val="24"/>
          <w:szCs w:val="24"/>
        </w:rPr>
        <w:t xml:space="preserve"> offer a comprehensive evaluation of Craig </w:t>
      </w:r>
      <w:r w:rsidR="00E76C91" w:rsidRPr="007C4EBD">
        <w:rPr>
          <w:rFonts w:ascii="Arial" w:hAnsi="Arial" w:cs="Arial"/>
          <w:sz w:val="24"/>
          <w:szCs w:val="24"/>
        </w:rPr>
        <w:t>Poole</w:t>
      </w:r>
      <w:r w:rsidR="00770259" w:rsidRPr="007C4EBD">
        <w:rPr>
          <w:rFonts w:ascii="Arial" w:hAnsi="Arial" w:cs="Arial"/>
          <w:sz w:val="24"/>
          <w:szCs w:val="24"/>
        </w:rPr>
        <w:t xml:space="preserve"> and its leadership style that are responsible to</w:t>
      </w:r>
      <w:r w:rsidR="002B3087" w:rsidRPr="007C4EBD">
        <w:rPr>
          <w:rFonts w:ascii="Arial" w:hAnsi="Arial" w:cs="Arial"/>
          <w:sz w:val="24"/>
          <w:szCs w:val="24"/>
        </w:rPr>
        <w:t xml:space="preserve"> be successful for every business so far.</w:t>
      </w:r>
    </w:p>
    <w:p w14:paraId="5DD3A31C" w14:textId="536ADFEF" w:rsidR="00E76C91" w:rsidRPr="007C4EBD" w:rsidRDefault="00576A7C" w:rsidP="003F7AFD">
      <w:pPr>
        <w:pStyle w:val="Heading2"/>
        <w:rPr>
          <w:rFonts w:ascii="Arial" w:hAnsi="Arial" w:cs="Arial"/>
          <w:sz w:val="24"/>
          <w:szCs w:val="24"/>
        </w:rPr>
      </w:pPr>
      <w:bookmarkStart w:id="2" w:name="_Toc148143026"/>
      <w:r w:rsidRPr="007C4EBD">
        <w:rPr>
          <w:rFonts w:ascii="Arial" w:hAnsi="Arial" w:cs="Arial"/>
          <w:sz w:val="24"/>
          <w:szCs w:val="24"/>
        </w:rPr>
        <w:t>Blake and mouton managerial grid</w:t>
      </w:r>
      <w:r w:rsidR="002C3E53" w:rsidRPr="007C4EBD">
        <w:rPr>
          <w:rFonts w:ascii="Arial" w:hAnsi="Arial" w:cs="Arial"/>
          <w:sz w:val="24"/>
          <w:szCs w:val="24"/>
        </w:rPr>
        <w:t>:</w:t>
      </w:r>
      <w:bookmarkEnd w:id="2"/>
    </w:p>
    <w:p w14:paraId="6C7F6CD4" w14:textId="5B2E5A63" w:rsidR="003D36A5" w:rsidRPr="007C4EBD" w:rsidRDefault="00A4568C" w:rsidP="00EC758D">
      <w:pPr>
        <w:spacing w:line="360" w:lineRule="auto"/>
        <w:jc w:val="both"/>
        <w:rPr>
          <w:rFonts w:ascii="Arial" w:hAnsi="Arial" w:cs="Arial"/>
          <w:sz w:val="24"/>
          <w:szCs w:val="24"/>
        </w:rPr>
      </w:pPr>
      <w:r w:rsidRPr="007C4EBD">
        <w:rPr>
          <w:rFonts w:ascii="Arial" w:hAnsi="Arial" w:cs="Arial"/>
          <w:sz w:val="24"/>
          <w:szCs w:val="24"/>
        </w:rPr>
        <w:t xml:space="preserve"> </w:t>
      </w:r>
      <w:r w:rsidR="00222E47" w:rsidRPr="007C4EBD">
        <w:rPr>
          <w:rFonts w:ascii="Arial" w:hAnsi="Arial" w:cs="Arial"/>
          <w:sz w:val="24"/>
          <w:szCs w:val="24"/>
        </w:rPr>
        <w:t>When it comes to selecting the</w:t>
      </w:r>
      <w:r w:rsidR="00F046C4" w:rsidRPr="007C4EBD">
        <w:rPr>
          <w:rFonts w:ascii="Arial" w:hAnsi="Arial" w:cs="Arial"/>
          <w:sz w:val="24"/>
          <w:szCs w:val="24"/>
        </w:rPr>
        <w:t xml:space="preserve"> leadership style of an organisational infrastructure, it is important to identify the situation that the organisation or the company is in right now and according to that situation, proper leadership style can be established. Research by Stockdale in 1990 identifies and</w:t>
      </w:r>
      <w:r w:rsidR="00084722" w:rsidRPr="007C4EBD">
        <w:rPr>
          <w:rFonts w:ascii="Arial" w:hAnsi="Arial" w:cs="Arial"/>
          <w:sz w:val="24"/>
          <w:szCs w:val="24"/>
        </w:rPr>
        <w:t xml:space="preserve"> have an </w:t>
      </w:r>
      <w:r w:rsidR="002E064A" w:rsidRPr="007C4EBD">
        <w:rPr>
          <w:rFonts w:ascii="Arial" w:hAnsi="Arial" w:cs="Arial"/>
          <w:sz w:val="24"/>
          <w:szCs w:val="24"/>
        </w:rPr>
        <w:t>in-depth</w:t>
      </w:r>
      <w:r w:rsidR="00084722" w:rsidRPr="007C4EBD">
        <w:rPr>
          <w:rFonts w:ascii="Arial" w:hAnsi="Arial" w:cs="Arial"/>
          <w:sz w:val="24"/>
          <w:szCs w:val="24"/>
        </w:rPr>
        <w:t xml:space="preserve"> sight into the leadership and </w:t>
      </w:r>
      <w:r w:rsidR="00084722" w:rsidRPr="007C4EBD">
        <w:rPr>
          <w:rFonts w:ascii="Arial" w:hAnsi="Arial" w:cs="Arial"/>
          <w:sz w:val="24"/>
          <w:szCs w:val="24"/>
        </w:rPr>
        <w:lastRenderedPageBreak/>
        <w:t xml:space="preserve">management styles dad emphasises the understanding of boat dimensions. </w:t>
      </w:r>
      <w:r w:rsidR="00E12C18" w:rsidRPr="007C4EBD">
        <w:rPr>
          <w:rFonts w:ascii="Arial" w:hAnsi="Arial" w:cs="Arial"/>
          <w:sz w:val="24"/>
          <w:szCs w:val="24"/>
        </w:rPr>
        <w:t xml:space="preserve">The first dimension is task </w:t>
      </w:r>
      <w:proofErr w:type="gramStart"/>
      <w:r w:rsidR="00E12C18" w:rsidRPr="007C4EBD">
        <w:rPr>
          <w:rFonts w:ascii="Arial" w:hAnsi="Arial" w:cs="Arial"/>
          <w:sz w:val="24"/>
          <w:szCs w:val="24"/>
        </w:rPr>
        <w:t>oriented</w:t>
      </w:r>
      <w:proofErr w:type="gramEnd"/>
      <w:r w:rsidR="00E12C18" w:rsidRPr="007C4EBD">
        <w:rPr>
          <w:rFonts w:ascii="Arial" w:hAnsi="Arial" w:cs="Arial"/>
          <w:sz w:val="24"/>
          <w:szCs w:val="24"/>
        </w:rPr>
        <w:t xml:space="preserve"> and the second dimension is people oriented</w:t>
      </w:r>
      <w:r w:rsidR="00707EFC" w:rsidRPr="007C4EBD">
        <w:rPr>
          <w:rFonts w:ascii="Arial" w:hAnsi="Arial" w:cs="Arial"/>
          <w:sz w:val="24"/>
          <w:szCs w:val="24"/>
        </w:rPr>
        <w:t xml:space="preserve"> (</w:t>
      </w:r>
      <w:r w:rsidR="00707EFC" w:rsidRPr="007C4EBD">
        <w:rPr>
          <w:rFonts w:ascii="Arial" w:hAnsi="Arial" w:cs="Arial"/>
          <w:sz w:val="24"/>
          <w:szCs w:val="24"/>
          <w:lang w:val="en-US"/>
        </w:rPr>
        <w:t>Bass, 1990)</w:t>
      </w:r>
      <w:r w:rsidR="00E12C18" w:rsidRPr="007C4EBD">
        <w:rPr>
          <w:rFonts w:ascii="Arial" w:hAnsi="Arial" w:cs="Arial"/>
          <w:sz w:val="24"/>
          <w:szCs w:val="24"/>
        </w:rPr>
        <w:t xml:space="preserve">. </w:t>
      </w:r>
      <w:r w:rsidR="002E064A" w:rsidRPr="007C4EBD">
        <w:rPr>
          <w:rFonts w:ascii="Arial" w:hAnsi="Arial" w:cs="Arial"/>
          <w:sz w:val="24"/>
          <w:szCs w:val="24"/>
        </w:rPr>
        <w:t>Both</w:t>
      </w:r>
      <w:r w:rsidR="00E12C18" w:rsidRPr="007C4EBD">
        <w:rPr>
          <w:rFonts w:ascii="Arial" w:hAnsi="Arial" w:cs="Arial"/>
          <w:sz w:val="24"/>
          <w:szCs w:val="24"/>
        </w:rPr>
        <w:t xml:space="preserve"> dimensions have their own importance according to the situation of the hospitality industry or any other kind of industry in this world. It is all dependent upon the effectiveness of the</w:t>
      </w:r>
      <w:r w:rsidR="00E526E5" w:rsidRPr="007C4EBD">
        <w:rPr>
          <w:rFonts w:ascii="Arial" w:hAnsi="Arial" w:cs="Arial"/>
          <w:sz w:val="24"/>
          <w:szCs w:val="24"/>
        </w:rPr>
        <w:t xml:space="preserve"> dimensions because when an organisation wants to Orient themselves with the </w:t>
      </w:r>
      <w:r w:rsidR="002E064A" w:rsidRPr="007C4EBD">
        <w:rPr>
          <w:rFonts w:ascii="Arial" w:hAnsi="Arial" w:cs="Arial"/>
          <w:sz w:val="24"/>
          <w:szCs w:val="24"/>
        </w:rPr>
        <w:t>people-oriented</w:t>
      </w:r>
      <w:r w:rsidR="00E526E5" w:rsidRPr="007C4EBD">
        <w:rPr>
          <w:rFonts w:ascii="Arial" w:hAnsi="Arial" w:cs="Arial"/>
          <w:sz w:val="24"/>
          <w:szCs w:val="24"/>
        </w:rPr>
        <w:t xml:space="preserve"> dimensions, then the framework of Blake and mouton </w:t>
      </w:r>
      <w:r w:rsidR="00AE7CA6" w:rsidRPr="007C4EBD">
        <w:rPr>
          <w:rFonts w:ascii="Arial" w:hAnsi="Arial" w:cs="Arial"/>
          <w:sz w:val="24"/>
          <w:szCs w:val="24"/>
        </w:rPr>
        <w:t>managerial grid will be helpful</w:t>
      </w:r>
      <w:r w:rsidR="00FD33AC" w:rsidRPr="007C4EBD">
        <w:rPr>
          <w:rFonts w:ascii="Arial" w:hAnsi="Arial" w:cs="Arial"/>
          <w:sz w:val="24"/>
          <w:szCs w:val="24"/>
        </w:rPr>
        <w:t xml:space="preserve"> (</w:t>
      </w:r>
      <w:r w:rsidR="00FD33AC" w:rsidRPr="007C4EBD">
        <w:rPr>
          <w:rFonts w:ascii="Arial" w:hAnsi="Arial" w:cs="Arial"/>
          <w:sz w:val="24"/>
          <w:szCs w:val="24"/>
          <w:lang w:val="en-US"/>
        </w:rPr>
        <w:t>Blake, 1964)</w:t>
      </w:r>
      <w:r w:rsidR="00AE7CA6" w:rsidRPr="007C4EBD">
        <w:rPr>
          <w:rFonts w:ascii="Arial" w:hAnsi="Arial" w:cs="Arial"/>
          <w:sz w:val="24"/>
          <w:szCs w:val="24"/>
        </w:rPr>
        <w:t>.</w:t>
      </w:r>
    </w:p>
    <w:p w14:paraId="247CB1EB" w14:textId="0AE7CC8A" w:rsidR="00AE7CA6" w:rsidRPr="007C4EBD" w:rsidRDefault="00AE7CA6" w:rsidP="00EC758D">
      <w:pPr>
        <w:spacing w:line="360" w:lineRule="auto"/>
        <w:jc w:val="both"/>
        <w:rPr>
          <w:rFonts w:ascii="Arial" w:hAnsi="Arial" w:cs="Arial"/>
          <w:sz w:val="24"/>
          <w:szCs w:val="24"/>
        </w:rPr>
      </w:pPr>
      <w:r w:rsidRPr="007C4EBD">
        <w:rPr>
          <w:rFonts w:ascii="Arial" w:hAnsi="Arial" w:cs="Arial"/>
          <w:sz w:val="24"/>
          <w:szCs w:val="24"/>
        </w:rPr>
        <w:t>With respect to hospitality industry nowadays,</w:t>
      </w:r>
      <w:r w:rsidR="00F60762" w:rsidRPr="007C4EBD">
        <w:rPr>
          <w:rFonts w:ascii="Arial" w:hAnsi="Arial" w:cs="Arial"/>
          <w:sz w:val="24"/>
          <w:szCs w:val="24"/>
        </w:rPr>
        <w:t xml:space="preserve"> there is significance importance of leadership styles in all the hotel management businesses</w:t>
      </w:r>
      <w:r w:rsidR="002E064A" w:rsidRPr="007C4EBD">
        <w:rPr>
          <w:rFonts w:ascii="Arial" w:hAnsi="Arial" w:cs="Arial"/>
          <w:sz w:val="24"/>
          <w:szCs w:val="24"/>
        </w:rPr>
        <w:t xml:space="preserve">. </w:t>
      </w:r>
      <w:r w:rsidR="001D05ED" w:rsidRPr="007C4EBD">
        <w:rPr>
          <w:rFonts w:ascii="Arial" w:hAnsi="Arial" w:cs="Arial"/>
          <w:sz w:val="24"/>
          <w:szCs w:val="24"/>
        </w:rPr>
        <w:t xml:space="preserve">A thorough research by </w:t>
      </w:r>
      <w:r w:rsidR="00366995" w:rsidRPr="007C4EBD">
        <w:rPr>
          <w:rFonts w:ascii="Arial" w:hAnsi="Arial" w:cs="Arial"/>
          <w:sz w:val="24"/>
          <w:szCs w:val="24"/>
        </w:rPr>
        <w:t>Northouse</w:t>
      </w:r>
      <w:r w:rsidR="001D05ED" w:rsidRPr="007C4EBD">
        <w:rPr>
          <w:rFonts w:ascii="Arial" w:hAnsi="Arial" w:cs="Arial"/>
          <w:sz w:val="24"/>
          <w:szCs w:val="24"/>
        </w:rPr>
        <w:t xml:space="preserve"> in 2018 provided A comprehensive analysis on the specific topic of curries and styles of leadership implemented in a business or hospitality industry</w:t>
      </w:r>
      <w:r w:rsidR="00241E5C" w:rsidRPr="007C4EBD">
        <w:rPr>
          <w:rFonts w:ascii="Arial" w:hAnsi="Arial" w:cs="Arial"/>
          <w:sz w:val="24"/>
          <w:szCs w:val="24"/>
        </w:rPr>
        <w:t xml:space="preserve"> (</w:t>
      </w:r>
      <w:r w:rsidR="00A500A4" w:rsidRPr="007C4EBD">
        <w:rPr>
          <w:rFonts w:ascii="Arial" w:hAnsi="Arial" w:cs="Arial"/>
          <w:sz w:val="24"/>
          <w:szCs w:val="24"/>
          <w:lang w:val="en-US"/>
        </w:rPr>
        <w:t>Northouse, 2018)</w:t>
      </w:r>
      <w:r w:rsidR="001D05ED" w:rsidRPr="007C4EBD">
        <w:rPr>
          <w:rFonts w:ascii="Arial" w:hAnsi="Arial" w:cs="Arial"/>
          <w:sz w:val="24"/>
          <w:szCs w:val="24"/>
        </w:rPr>
        <w:t>.</w:t>
      </w:r>
      <w:r w:rsidR="009D5DC1" w:rsidRPr="007C4EBD">
        <w:rPr>
          <w:rFonts w:ascii="Arial" w:hAnsi="Arial" w:cs="Arial"/>
          <w:sz w:val="24"/>
          <w:szCs w:val="24"/>
        </w:rPr>
        <w:t xml:space="preserve"> In contrast with the Blake and mouton managerial gr</w:t>
      </w:r>
      <w:r w:rsidR="00952C62" w:rsidRPr="007C4EBD">
        <w:rPr>
          <w:rFonts w:ascii="Arial" w:hAnsi="Arial" w:cs="Arial"/>
          <w:sz w:val="24"/>
          <w:szCs w:val="24"/>
        </w:rPr>
        <w:t>id</w:t>
      </w:r>
      <w:r w:rsidR="009D5DC1" w:rsidRPr="007C4EBD">
        <w:rPr>
          <w:rFonts w:ascii="Arial" w:hAnsi="Arial" w:cs="Arial"/>
          <w:sz w:val="24"/>
          <w:szCs w:val="24"/>
        </w:rPr>
        <w:t xml:space="preserve">, </w:t>
      </w:r>
      <w:r w:rsidR="00952C62" w:rsidRPr="007C4EBD">
        <w:rPr>
          <w:rFonts w:ascii="Arial" w:hAnsi="Arial" w:cs="Arial"/>
          <w:sz w:val="24"/>
          <w:szCs w:val="24"/>
        </w:rPr>
        <w:t>Northouse</w:t>
      </w:r>
      <w:r w:rsidR="009D5DC1" w:rsidRPr="007C4EBD">
        <w:rPr>
          <w:rFonts w:ascii="Arial" w:hAnsi="Arial" w:cs="Arial"/>
          <w:sz w:val="24"/>
          <w:szCs w:val="24"/>
        </w:rPr>
        <w:t xml:space="preserve"> presented a contextual relevance of these leadership styles with Blake and mouton </w:t>
      </w:r>
      <w:r w:rsidR="00952C62" w:rsidRPr="007C4EBD">
        <w:rPr>
          <w:rFonts w:ascii="Arial" w:hAnsi="Arial" w:cs="Arial"/>
          <w:sz w:val="24"/>
          <w:szCs w:val="24"/>
        </w:rPr>
        <w:t>managerial grid</w:t>
      </w:r>
      <w:r w:rsidR="00366995" w:rsidRPr="007C4EBD">
        <w:rPr>
          <w:rFonts w:ascii="Arial" w:hAnsi="Arial" w:cs="Arial"/>
          <w:sz w:val="24"/>
          <w:szCs w:val="24"/>
        </w:rPr>
        <w:t>.</w:t>
      </w:r>
    </w:p>
    <w:p w14:paraId="75ADAC7F" w14:textId="47C282B6" w:rsidR="00366995" w:rsidRPr="007C4EBD" w:rsidRDefault="00DC3F97" w:rsidP="003F7AFD">
      <w:pPr>
        <w:pStyle w:val="Heading2"/>
        <w:rPr>
          <w:rFonts w:ascii="Arial" w:hAnsi="Arial" w:cs="Arial"/>
          <w:sz w:val="24"/>
          <w:szCs w:val="24"/>
        </w:rPr>
      </w:pPr>
      <w:bookmarkStart w:id="3" w:name="_Toc148143027"/>
      <w:r w:rsidRPr="007C4EBD">
        <w:rPr>
          <w:rFonts w:ascii="Arial" w:hAnsi="Arial" w:cs="Arial"/>
          <w:sz w:val="24"/>
          <w:szCs w:val="24"/>
        </w:rPr>
        <w:t>Placement of craig Poole:</w:t>
      </w:r>
      <w:bookmarkEnd w:id="3"/>
    </w:p>
    <w:p w14:paraId="6886809B" w14:textId="301E32C8" w:rsidR="00DC3F97" w:rsidRPr="007C4EBD" w:rsidRDefault="003C0811" w:rsidP="00EC758D">
      <w:pPr>
        <w:spacing w:line="360" w:lineRule="auto"/>
        <w:jc w:val="both"/>
        <w:rPr>
          <w:rFonts w:ascii="Arial" w:hAnsi="Arial" w:cs="Arial"/>
          <w:sz w:val="24"/>
          <w:szCs w:val="24"/>
        </w:rPr>
      </w:pPr>
      <w:r w:rsidRPr="007C4EBD">
        <w:rPr>
          <w:rFonts w:ascii="Arial" w:hAnsi="Arial" w:cs="Arial"/>
          <w:sz w:val="24"/>
          <w:szCs w:val="24"/>
        </w:rPr>
        <w:t xml:space="preserve">When it comes to our analysis on Craig </w:t>
      </w:r>
      <w:r w:rsidR="00E121BA" w:rsidRPr="007C4EBD">
        <w:rPr>
          <w:rFonts w:ascii="Arial" w:hAnsi="Arial" w:cs="Arial"/>
          <w:sz w:val="24"/>
          <w:szCs w:val="24"/>
        </w:rPr>
        <w:t>p</w:t>
      </w:r>
      <w:r w:rsidRPr="007C4EBD">
        <w:rPr>
          <w:rFonts w:ascii="Arial" w:hAnsi="Arial" w:cs="Arial"/>
          <w:sz w:val="24"/>
          <w:szCs w:val="24"/>
        </w:rPr>
        <w:t>ools management approach,</w:t>
      </w:r>
      <w:r w:rsidR="00E121BA" w:rsidRPr="007C4EBD">
        <w:rPr>
          <w:rFonts w:ascii="Arial" w:hAnsi="Arial" w:cs="Arial"/>
          <w:sz w:val="24"/>
          <w:szCs w:val="24"/>
        </w:rPr>
        <w:t xml:space="preserve"> we can easily identify that Mr Poole was leaning toward</w:t>
      </w:r>
      <w:r w:rsidR="008F0FE4" w:rsidRPr="007C4EBD">
        <w:rPr>
          <w:rFonts w:ascii="Arial" w:hAnsi="Arial" w:cs="Arial"/>
          <w:sz w:val="24"/>
          <w:szCs w:val="24"/>
        </w:rPr>
        <w:t xml:space="preserve"> </w:t>
      </w:r>
      <w:r w:rsidR="00A1364A" w:rsidRPr="007C4EBD">
        <w:rPr>
          <w:rFonts w:ascii="Arial" w:hAnsi="Arial" w:cs="Arial"/>
          <w:sz w:val="24"/>
          <w:szCs w:val="24"/>
        </w:rPr>
        <w:t>people-oriented</w:t>
      </w:r>
      <w:r w:rsidR="008F0FE4" w:rsidRPr="007C4EBD">
        <w:rPr>
          <w:rFonts w:ascii="Arial" w:hAnsi="Arial" w:cs="Arial"/>
          <w:sz w:val="24"/>
          <w:szCs w:val="24"/>
        </w:rPr>
        <w:t xml:space="preserve"> style of leadership within an organisation idiot at the same time, the same placement within the grid would be different in a different situation according to the behaviour of an organisation and its people. This concept can be understood </w:t>
      </w:r>
      <w:r w:rsidR="00A1364A" w:rsidRPr="007C4EBD">
        <w:rPr>
          <w:rFonts w:ascii="Arial" w:hAnsi="Arial" w:cs="Arial"/>
          <w:sz w:val="24"/>
          <w:szCs w:val="24"/>
        </w:rPr>
        <w:t>because</w:t>
      </w:r>
      <w:r w:rsidR="008F0FE4" w:rsidRPr="007C4EBD">
        <w:rPr>
          <w:rFonts w:ascii="Arial" w:hAnsi="Arial" w:cs="Arial"/>
          <w:sz w:val="24"/>
          <w:szCs w:val="24"/>
        </w:rPr>
        <w:t xml:space="preserve"> Mr Poole</w:t>
      </w:r>
      <w:r w:rsidR="002C19F3" w:rsidRPr="007C4EBD">
        <w:rPr>
          <w:rFonts w:ascii="Arial" w:hAnsi="Arial" w:cs="Arial"/>
          <w:sz w:val="24"/>
          <w:szCs w:val="24"/>
        </w:rPr>
        <w:t xml:space="preserve"> always made sure to take a personal interest in his </w:t>
      </w:r>
      <w:r w:rsidR="00A1364A" w:rsidRPr="007C4EBD">
        <w:rPr>
          <w:rFonts w:ascii="Arial" w:hAnsi="Arial" w:cs="Arial"/>
          <w:sz w:val="24"/>
          <w:szCs w:val="24"/>
        </w:rPr>
        <w:t>employees’</w:t>
      </w:r>
      <w:r w:rsidR="002C19F3" w:rsidRPr="007C4EBD">
        <w:rPr>
          <w:rFonts w:ascii="Arial" w:hAnsi="Arial" w:cs="Arial"/>
          <w:sz w:val="24"/>
          <w:szCs w:val="24"/>
        </w:rPr>
        <w:t xml:space="preserve"> life and he often arranged a lot of activities that employees and managers can do together so that employees can get benefited from it and develop a sense of responsibility within their personality</w:t>
      </w:r>
      <w:r w:rsidR="0051215D" w:rsidRPr="007C4EBD">
        <w:rPr>
          <w:rFonts w:ascii="Arial" w:hAnsi="Arial" w:cs="Arial"/>
          <w:sz w:val="24"/>
          <w:szCs w:val="24"/>
        </w:rPr>
        <w:t xml:space="preserve"> (</w:t>
      </w:r>
      <w:r w:rsidR="0051215D" w:rsidRPr="007C4EBD">
        <w:rPr>
          <w:rFonts w:ascii="Arial" w:hAnsi="Arial" w:cs="Arial"/>
          <w:sz w:val="24"/>
          <w:szCs w:val="24"/>
          <w:lang w:val="en-US"/>
        </w:rPr>
        <w:t>Daft, 2018)</w:t>
      </w:r>
      <w:r w:rsidR="002C19F3" w:rsidRPr="007C4EBD">
        <w:rPr>
          <w:rFonts w:ascii="Arial" w:hAnsi="Arial" w:cs="Arial"/>
          <w:sz w:val="24"/>
          <w:szCs w:val="24"/>
        </w:rPr>
        <w:t>. According to Mr Poole</w:t>
      </w:r>
      <w:r w:rsidR="00037879" w:rsidRPr="007C4EBD">
        <w:rPr>
          <w:rFonts w:ascii="Arial" w:hAnsi="Arial" w:cs="Arial"/>
          <w:sz w:val="24"/>
          <w:szCs w:val="24"/>
        </w:rPr>
        <w:t xml:space="preserve"> cutie, it is evident that whenever employers conduct different meetings and add their employees within the decision-making tools, then those organisations will prosper Wel</w:t>
      </w:r>
      <w:r w:rsidR="00A1364A" w:rsidRPr="007C4EBD">
        <w:rPr>
          <w:rFonts w:ascii="Arial" w:hAnsi="Arial" w:cs="Arial"/>
          <w:sz w:val="24"/>
          <w:szCs w:val="24"/>
        </w:rPr>
        <w:t>l be</w:t>
      </w:r>
      <w:r w:rsidR="00037879" w:rsidRPr="007C4EBD">
        <w:rPr>
          <w:rFonts w:ascii="Arial" w:hAnsi="Arial" w:cs="Arial"/>
          <w:sz w:val="24"/>
          <w:szCs w:val="24"/>
        </w:rPr>
        <w:t xml:space="preserve">cause they are accepting changes within their organisation or </w:t>
      </w:r>
      <w:r w:rsidR="00BE75DB" w:rsidRPr="007C4EBD">
        <w:rPr>
          <w:rFonts w:ascii="Arial" w:hAnsi="Arial" w:cs="Arial"/>
          <w:sz w:val="24"/>
          <w:szCs w:val="24"/>
        </w:rPr>
        <w:t>company,</w:t>
      </w:r>
      <w:r w:rsidR="00037879" w:rsidRPr="007C4EBD">
        <w:rPr>
          <w:rFonts w:ascii="Arial" w:hAnsi="Arial" w:cs="Arial"/>
          <w:sz w:val="24"/>
          <w:szCs w:val="24"/>
        </w:rPr>
        <w:t xml:space="preserve"> and they want their employees to feel</w:t>
      </w:r>
      <w:r w:rsidR="00A1364A" w:rsidRPr="007C4EBD">
        <w:rPr>
          <w:rFonts w:ascii="Arial" w:hAnsi="Arial" w:cs="Arial"/>
          <w:sz w:val="24"/>
          <w:szCs w:val="24"/>
        </w:rPr>
        <w:t xml:space="preserve"> welcome all the time despite their gender orientation or cultural.</w:t>
      </w:r>
      <w:r w:rsidR="00416B21" w:rsidRPr="007C4EBD">
        <w:rPr>
          <w:rFonts w:ascii="Arial" w:hAnsi="Arial" w:cs="Arial"/>
          <w:sz w:val="24"/>
          <w:szCs w:val="24"/>
        </w:rPr>
        <w:t xml:space="preserve"> In the grid, the leadership</w:t>
      </w:r>
      <w:r w:rsidR="004C6378" w:rsidRPr="007C4EBD">
        <w:rPr>
          <w:rFonts w:ascii="Arial" w:hAnsi="Arial" w:cs="Arial"/>
          <w:sz w:val="24"/>
          <w:szCs w:val="24"/>
        </w:rPr>
        <w:t xml:space="preserve"> style </w:t>
      </w:r>
      <w:r w:rsidR="00BE75DB" w:rsidRPr="007C4EBD">
        <w:rPr>
          <w:rFonts w:ascii="Arial" w:hAnsi="Arial" w:cs="Arial"/>
          <w:sz w:val="24"/>
          <w:szCs w:val="24"/>
        </w:rPr>
        <w:t>aligns</w:t>
      </w:r>
      <w:r w:rsidR="004C6378" w:rsidRPr="007C4EBD">
        <w:rPr>
          <w:rFonts w:ascii="Arial" w:hAnsi="Arial" w:cs="Arial"/>
          <w:sz w:val="24"/>
          <w:szCs w:val="24"/>
        </w:rPr>
        <w:t xml:space="preserve"> properly with open communication and collaboration between people with the help of the same leadership style that is to be implemented</w:t>
      </w:r>
      <w:r w:rsidR="00510212" w:rsidRPr="007C4EBD">
        <w:rPr>
          <w:rFonts w:ascii="Arial" w:hAnsi="Arial" w:cs="Arial"/>
          <w:sz w:val="24"/>
          <w:szCs w:val="24"/>
        </w:rPr>
        <w:t xml:space="preserve"> (</w:t>
      </w:r>
      <w:r w:rsidR="00510212" w:rsidRPr="007C4EBD">
        <w:rPr>
          <w:rFonts w:ascii="Arial" w:hAnsi="Arial" w:cs="Arial"/>
          <w:sz w:val="24"/>
          <w:szCs w:val="24"/>
          <w:lang w:val="en-US"/>
        </w:rPr>
        <w:t>Drucker, 1999)</w:t>
      </w:r>
      <w:r w:rsidR="004C6378" w:rsidRPr="007C4EBD">
        <w:rPr>
          <w:rFonts w:ascii="Arial" w:hAnsi="Arial" w:cs="Arial"/>
          <w:sz w:val="24"/>
          <w:szCs w:val="24"/>
        </w:rPr>
        <w:t>. Seeking feedback from employees will be off great importance for the whole company and its well-being and when it comes to hospitality industry, then feedback is the most important tool that an organisation can use</w:t>
      </w:r>
      <w:r w:rsidR="00481543" w:rsidRPr="007C4EBD">
        <w:rPr>
          <w:rFonts w:ascii="Arial" w:hAnsi="Arial" w:cs="Arial"/>
          <w:sz w:val="24"/>
          <w:szCs w:val="24"/>
        </w:rPr>
        <w:t xml:space="preserve"> to gain competitive advantage at the same time.</w:t>
      </w:r>
    </w:p>
    <w:p w14:paraId="38EC1192" w14:textId="4C78B6CD" w:rsidR="00E00793" w:rsidRPr="007C4EBD" w:rsidRDefault="00E00793" w:rsidP="003F7AFD">
      <w:pPr>
        <w:pStyle w:val="Heading2"/>
        <w:rPr>
          <w:rFonts w:ascii="Arial" w:hAnsi="Arial" w:cs="Arial"/>
          <w:sz w:val="24"/>
          <w:szCs w:val="24"/>
        </w:rPr>
      </w:pPr>
      <w:bookmarkStart w:id="4" w:name="_Toc148143028"/>
      <w:r w:rsidRPr="007C4EBD">
        <w:rPr>
          <w:rFonts w:ascii="Arial" w:hAnsi="Arial" w:cs="Arial"/>
          <w:sz w:val="24"/>
          <w:szCs w:val="24"/>
        </w:rPr>
        <w:lastRenderedPageBreak/>
        <w:t>Critical evaluation:</w:t>
      </w:r>
      <w:bookmarkEnd w:id="4"/>
    </w:p>
    <w:p w14:paraId="65B7D37B" w14:textId="20CD9F33" w:rsidR="00E00793" w:rsidRPr="007C4EBD" w:rsidRDefault="00AC176B" w:rsidP="00EC758D">
      <w:pPr>
        <w:spacing w:line="360" w:lineRule="auto"/>
        <w:jc w:val="both"/>
        <w:rPr>
          <w:rFonts w:ascii="Arial" w:hAnsi="Arial" w:cs="Arial"/>
          <w:sz w:val="24"/>
          <w:szCs w:val="24"/>
        </w:rPr>
      </w:pPr>
      <w:r w:rsidRPr="007C4EBD">
        <w:rPr>
          <w:rFonts w:ascii="Arial" w:hAnsi="Arial" w:cs="Arial"/>
          <w:sz w:val="24"/>
          <w:szCs w:val="24"/>
        </w:rPr>
        <w:t xml:space="preserve">In the beginning, we identified that Craig Poole prefers </w:t>
      </w:r>
      <w:r w:rsidR="00BE75DB" w:rsidRPr="007C4EBD">
        <w:rPr>
          <w:rFonts w:ascii="Arial" w:hAnsi="Arial" w:cs="Arial"/>
          <w:sz w:val="24"/>
          <w:szCs w:val="24"/>
        </w:rPr>
        <w:t>people-oriented</w:t>
      </w:r>
      <w:r w:rsidRPr="007C4EBD">
        <w:rPr>
          <w:rFonts w:ascii="Arial" w:hAnsi="Arial" w:cs="Arial"/>
          <w:sz w:val="24"/>
          <w:szCs w:val="24"/>
        </w:rPr>
        <w:t xml:space="preserve"> leadership style rather than productivity and that is the main reason that this has become a weakness and this</w:t>
      </w:r>
      <w:r w:rsidR="00D34B47" w:rsidRPr="007C4EBD">
        <w:rPr>
          <w:rFonts w:ascii="Arial" w:hAnsi="Arial" w:cs="Arial"/>
          <w:sz w:val="24"/>
          <w:szCs w:val="24"/>
        </w:rPr>
        <w:t xml:space="preserve"> manageable grid. That’s because when organisation is focusing more on people, then it is likely that their productivity will decrease in the same manner</w:t>
      </w:r>
      <w:r w:rsidR="00360B54" w:rsidRPr="007C4EBD">
        <w:rPr>
          <w:rFonts w:ascii="Arial" w:hAnsi="Arial" w:cs="Arial"/>
          <w:sz w:val="24"/>
          <w:szCs w:val="24"/>
        </w:rPr>
        <w:t xml:space="preserve"> (</w:t>
      </w:r>
      <w:r w:rsidR="00360B54" w:rsidRPr="007C4EBD">
        <w:rPr>
          <w:rFonts w:ascii="Arial" w:hAnsi="Arial" w:cs="Arial"/>
          <w:sz w:val="24"/>
          <w:szCs w:val="24"/>
          <w:lang w:val="en-US"/>
        </w:rPr>
        <w:t>Hackman, 2007)</w:t>
      </w:r>
      <w:r w:rsidR="00D34B47" w:rsidRPr="007C4EBD">
        <w:rPr>
          <w:rFonts w:ascii="Arial" w:hAnsi="Arial" w:cs="Arial"/>
          <w:sz w:val="24"/>
          <w:szCs w:val="24"/>
        </w:rPr>
        <w:t>. On the other hand, effective communication is</w:t>
      </w:r>
      <w:r w:rsidR="00796F0A" w:rsidRPr="007C4EBD">
        <w:rPr>
          <w:rFonts w:ascii="Arial" w:hAnsi="Arial" w:cs="Arial"/>
          <w:sz w:val="24"/>
          <w:szCs w:val="24"/>
        </w:rPr>
        <w:t xml:space="preserve"> supposed to increase, collaborative </w:t>
      </w:r>
      <w:r w:rsidR="00BE75DB" w:rsidRPr="007C4EBD">
        <w:rPr>
          <w:rFonts w:ascii="Arial" w:hAnsi="Arial" w:cs="Arial"/>
          <w:sz w:val="24"/>
          <w:szCs w:val="24"/>
        </w:rPr>
        <w:t>decision-making</w:t>
      </w:r>
      <w:r w:rsidR="00796F0A" w:rsidRPr="007C4EBD">
        <w:rPr>
          <w:rFonts w:ascii="Arial" w:hAnsi="Arial" w:cs="Arial"/>
          <w:sz w:val="24"/>
          <w:szCs w:val="24"/>
        </w:rPr>
        <w:t xml:space="preserve"> tools increases, employee engagement and communication with each other increases so that they can work together and complete any kind of task required</w:t>
      </w:r>
      <w:r w:rsidR="000C2B66" w:rsidRPr="007C4EBD">
        <w:rPr>
          <w:rFonts w:ascii="Arial" w:hAnsi="Arial" w:cs="Arial"/>
          <w:sz w:val="24"/>
          <w:szCs w:val="24"/>
        </w:rPr>
        <w:t xml:space="preserve"> (</w:t>
      </w:r>
      <w:r w:rsidR="000C2B66" w:rsidRPr="007C4EBD">
        <w:rPr>
          <w:rFonts w:ascii="Arial" w:hAnsi="Arial" w:cs="Arial"/>
          <w:sz w:val="24"/>
          <w:szCs w:val="24"/>
          <w:lang w:val="en-US"/>
        </w:rPr>
        <w:t>Yukl, 2002)</w:t>
      </w:r>
      <w:r w:rsidR="00796F0A" w:rsidRPr="007C4EBD">
        <w:rPr>
          <w:rFonts w:ascii="Arial" w:hAnsi="Arial" w:cs="Arial"/>
          <w:sz w:val="24"/>
          <w:szCs w:val="24"/>
        </w:rPr>
        <w:t xml:space="preserve">. Dennis a link between people oriented and </w:t>
      </w:r>
      <w:r w:rsidR="00BE75DB" w:rsidRPr="007C4EBD">
        <w:rPr>
          <w:rFonts w:ascii="Arial" w:hAnsi="Arial" w:cs="Arial"/>
          <w:sz w:val="24"/>
          <w:szCs w:val="24"/>
        </w:rPr>
        <w:t>productivity-oriented</w:t>
      </w:r>
      <w:r w:rsidR="00781020" w:rsidRPr="007C4EBD">
        <w:rPr>
          <w:rFonts w:ascii="Arial" w:hAnsi="Arial" w:cs="Arial"/>
          <w:sz w:val="24"/>
          <w:szCs w:val="24"/>
        </w:rPr>
        <w:t xml:space="preserve"> leadership style because whenever an organisation focuses on its people and employees, they are likely to increase their productivity as well because this is the general psychology of everyone within this world that </w:t>
      </w:r>
      <w:r w:rsidR="0004381E" w:rsidRPr="007C4EBD">
        <w:rPr>
          <w:rFonts w:ascii="Arial" w:hAnsi="Arial" w:cs="Arial"/>
          <w:sz w:val="24"/>
          <w:szCs w:val="24"/>
        </w:rPr>
        <w:t xml:space="preserve">companies focus on their </w:t>
      </w:r>
      <w:r w:rsidR="00BE75DB" w:rsidRPr="007C4EBD">
        <w:rPr>
          <w:rFonts w:ascii="Arial" w:hAnsi="Arial" w:cs="Arial"/>
          <w:sz w:val="24"/>
          <w:szCs w:val="24"/>
        </w:rPr>
        <w:t>employee’s</w:t>
      </w:r>
      <w:r w:rsidR="0004381E" w:rsidRPr="007C4EBD">
        <w:rPr>
          <w:rFonts w:ascii="Arial" w:hAnsi="Arial" w:cs="Arial"/>
          <w:sz w:val="24"/>
          <w:szCs w:val="24"/>
        </w:rPr>
        <w:t xml:space="preserve"> well-being, their productivity is </w:t>
      </w:r>
      <w:r w:rsidR="00BE75DB" w:rsidRPr="007C4EBD">
        <w:rPr>
          <w:rFonts w:ascii="Arial" w:hAnsi="Arial" w:cs="Arial"/>
          <w:sz w:val="24"/>
          <w:szCs w:val="24"/>
        </w:rPr>
        <w:t>going to</w:t>
      </w:r>
      <w:r w:rsidR="0004381E" w:rsidRPr="007C4EBD">
        <w:rPr>
          <w:rFonts w:ascii="Arial" w:hAnsi="Arial" w:cs="Arial"/>
          <w:sz w:val="24"/>
          <w:szCs w:val="24"/>
        </w:rPr>
        <w:t xml:space="preserve"> increase in the same manner</w:t>
      </w:r>
      <w:r w:rsidR="004E381F" w:rsidRPr="007C4EBD">
        <w:rPr>
          <w:rFonts w:ascii="Arial" w:hAnsi="Arial" w:cs="Arial"/>
          <w:sz w:val="24"/>
          <w:szCs w:val="24"/>
        </w:rPr>
        <w:t xml:space="preserve"> (</w:t>
      </w:r>
      <w:r w:rsidR="004E381F" w:rsidRPr="007C4EBD">
        <w:rPr>
          <w:rFonts w:ascii="Arial" w:hAnsi="Arial" w:cs="Arial"/>
          <w:sz w:val="24"/>
          <w:szCs w:val="24"/>
          <w:lang w:val="en-US"/>
        </w:rPr>
        <w:t>Hersey, 1969)</w:t>
      </w:r>
      <w:r w:rsidR="0004381E" w:rsidRPr="007C4EBD">
        <w:rPr>
          <w:rFonts w:ascii="Arial" w:hAnsi="Arial" w:cs="Arial"/>
          <w:sz w:val="24"/>
          <w:szCs w:val="24"/>
        </w:rPr>
        <w:t>. They are always resistance to any kind of change and the worst weakness is data-driven decision-making</w:t>
      </w:r>
      <w:r w:rsidR="00BE75DB" w:rsidRPr="007C4EBD">
        <w:rPr>
          <w:rFonts w:ascii="Arial" w:hAnsi="Arial" w:cs="Arial"/>
          <w:sz w:val="24"/>
          <w:szCs w:val="24"/>
        </w:rPr>
        <w:t xml:space="preserve">. This is the cause slower decision-making processes will rise. </w:t>
      </w:r>
    </w:p>
    <w:p w14:paraId="1EFB6ECE" w14:textId="71DF819D" w:rsidR="00E00793" w:rsidRPr="007C4EBD" w:rsidRDefault="00A23877" w:rsidP="003F7AFD">
      <w:pPr>
        <w:pStyle w:val="Heading2"/>
        <w:rPr>
          <w:rFonts w:ascii="Arial" w:hAnsi="Arial" w:cs="Arial"/>
          <w:sz w:val="24"/>
          <w:szCs w:val="24"/>
        </w:rPr>
      </w:pPr>
      <w:bookmarkStart w:id="5" w:name="_Toc148143029"/>
      <w:r w:rsidRPr="007C4EBD">
        <w:rPr>
          <w:rFonts w:ascii="Arial" w:hAnsi="Arial" w:cs="Arial"/>
          <w:sz w:val="24"/>
          <w:szCs w:val="24"/>
        </w:rPr>
        <w:t>Findings:</w:t>
      </w:r>
      <w:bookmarkEnd w:id="5"/>
    </w:p>
    <w:p w14:paraId="0AA30691" w14:textId="41C503F4" w:rsidR="00A23877" w:rsidRPr="007C4EBD" w:rsidRDefault="00A71917" w:rsidP="00EC758D">
      <w:pPr>
        <w:pStyle w:val="ListParagraph"/>
        <w:numPr>
          <w:ilvl w:val="0"/>
          <w:numId w:val="1"/>
        </w:numPr>
        <w:spacing w:line="360" w:lineRule="auto"/>
        <w:jc w:val="both"/>
        <w:rPr>
          <w:rFonts w:ascii="Arial" w:hAnsi="Arial" w:cs="Arial"/>
          <w:sz w:val="24"/>
          <w:szCs w:val="24"/>
        </w:rPr>
      </w:pPr>
      <w:r w:rsidRPr="007C4EBD">
        <w:rPr>
          <w:rFonts w:ascii="Arial" w:hAnsi="Arial" w:cs="Arial"/>
          <w:sz w:val="24"/>
          <w:szCs w:val="24"/>
        </w:rPr>
        <w:t xml:space="preserve">Craig Poole properly exhibits </w:t>
      </w:r>
      <w:r w:rsidR="004E5F76" w:rsidRPr="007C4EBD">
        <w:rPr>
          <w:rFonts w:ascii="Arial" w:hAnsi="Arial" w:cs="Arial"/>
          <w:sz w:val="24"/>
          <w:szCs w:val="24"/>
        </w:rPr>
        <w:t>people-oriented</w:t>
      </w:r>
      <w:r w:rsidRPr="007C4EBD">
        <w:rPr>
          <w:rFonts w:ascii="Arial" w:hAnsi="Arial" w:cs="Arial"/>
          <w:sz w:val="24"/>
          <w:szCs w:val="24"/>
        </w:rPr>
        <w:t xml:space="preserve"> management </w:t>
      </w:r>
      <w:r w:rsidR="00214252" w:rsidRPr="007C4EBD">
        <w:rPr>
          <w:rFonts w:ascii="Arial" w:hAnsi="Arial" w:cs="Arial"/>
          <w:sz w:val="24"/>
          <w:szCs w:val="24"/>
        </w:rPr>
        <w:t>style,</w:t>
      </w:r>
      <w:r w:rsidRPr="007C4EBD">
        <w:rPr>
          <w:rFonts w:ascii="Arial" w:hAnsi="Arial" w:cs="Arial"/>
          <w:sz w:val="24"/>
          <w:szCs w:val="24"/>
        </w:rPr>
        <w:t xml:space="preserve"> and its primary and dominant focus is on employee engagement as well as open communication between them</w:t>
      </w:r>
      <w:r w:rsidR="00E23A54" w:rsidRPr="007C4EBD">
        <w:rPr>
          <w:rFonts w:ascii="Arial" w:hAnsi="Arial" w:cs="Arial"/>
          <w:sz w:val="24"/>
          <w:szCs w:val="24"/>
        </w:rPr>
        <w:t>.</w:t>
      </w:r>
    </w:p>
    <w:p w14:paraId="0165B0CB" w14:textId="30432E8A" w:rsidR="00E23A54" w:rsidRPr="007C4EBD" w:rsidRDefault="00E23A54" w:rsidP="00EC758D">
      <w:pPr>
        <w:pStyle w:val="ListParagraph"/>
        <w:numPr>
          <w:ilvl w:val="0"/>
          <w:numId w:val="1"/>
        </w:numPr>
        <w:spacing w:line="360" w:lineRule="auto"/>
        <w:jc w:val="both"/>
        <w:rPr>
          <w:rFonts w:ascii="Arial" w:hAnsi="Arial" w:cs="Arial"/>
          <w:sz w:val="24"/>
          <w:szCs w:val="24"/>
        </w:rPr>
      </w:pPr>
      <w:r w:rsidRPr="007C4EBD">
        <w:rPr>
          <w:rFonts w:ascii="Arial" w:hAnsi="Arial" w:cs="Arial"/>
          <w:sz w:val="24"/>
          <w:szCs w:val="24"/>
        </w:rPr>
        <w:t xml:space="preserve">Focusing more on </w:t>
      </w:r>
      <w:r w:rsidR="004E5F76" w:rsidRPr="007C4EBD">
        <w:rPr>
          <w:rFonts w:ascii="Arial" w:hAnsi="Arial" w:cs="Arial"/>
          <w:sz w:val="24"/>
          <w:szCs w:val="24"/>
        </w:rPr>
        <w:t>people-oriented</w:t>
      </w:r>
      <w:r w:rsidRPr="007C4EBD">
        <w:rPr>
          <w:rFonts w:ascii="Arial" w:hAnsi="Arial" w:cs="Arial"/>
          <w:sz w:val="24"/>
          <w:szCs w:val="24"/>
        </w:rPr>
        <w:t xml:space="preserve"> approach of leadership style towards employees is more beneficial </w:t>
      </w:r>
      <w:r w:rsidR="004E5F76" w:rsidRPr="007C4EBD">
        <w:rPr>
          <w:rFonts w:ascii="Arial" w:hAnsi="Arial" w:cs="Arial"/>
          <w:sz w:val="24"/>
          <w:szCs w:val="24"/>
        </w:rPr>
        <w:t>because</w:t>
      </w:r>
      <w:r w:rsidRPr="007C4EBD">
        <w:rPr>
          <w:rFonts w:ascii="Arial" w:hAnsi="Arial" w:cs="Arial"/>
          <w:sz w:val="24"/>
          <w:szCs w:val="24"/>
        </w:rPr>
        <w:t xml:space="preserve"> efficiency as well as productivity will increase with the increase of data-driven</w:t>
      </w:r>
      <w:r w:rsidR="004E5F76" w:rsidRPr="007C4EBD">
        <w:rPr>
          <w:rFonts w:ascii="Arial" w:hAnsi="Arial" w:cs="Arial"/>
          <w:sz w:val="24"/>
          <w:szCs w:val="24"/>
        </w:rPr>
        <w:t xml:space="preserve"> decision-making </w:t>
      </w:r>
      <w:r w:rsidR="00503532" w:rsidRPr="007C4EBD">
        <w:rPr>
          <w:rFonts w:ascii="Arial" w:hAnsi="Arial" w:cs="Arial"/>
          <w:sz w:val="24"/>
          <w:szCs w:val="24"/>
        </w:rPr>
        <w:t>to</w:t>
      </w:r>
      <w:r w:rsidR="004E5F76" w:rsidRPr="007C4EBD">
        <w:rPr>
          <w:rFonts w:ascii="Arial" w:hAnsi="Arial" w:cs="Arial"/>
          <w:sz w:val="24"/>
          <w:szCs w:val="24"/>
        </w:rPr>
        <w:t xml:space="preserve"> ensure dad the hospitality industry maintains its increasing competitiveness and productivity. </w:t>
      </w:r>
    </w:p>
    <w:p w14:paraId="42DD6FC3" w14:textId="02FED3E8" w:rsidR="00A23877" w:rsidRPr="007C4EBD" w:rsidRDefault="00A23877" w:rsidP="003F7AFD">
      <w:pPr>
        <w:pStyle w:val="Heading2"/>
        <w:rPr>
          <w:rFonts w:ascii="Arial" w:hAnsi="Arial" w:cs="Arial"/>
          <w:sz w:val="24"/>
          <w:szCs w:val="24"/>
        </w:rPr>
      </w:pPr>
      <w:bookmarkStart w:id="6" w:name="_Toc148143030"/>
      <w:r w:rsidRPr="007C4EBD">
        <w:rPr>
          <w:rFonts w:ascii="Arial" w:hAnsi="Arial" w:cs="Arial"/>
          <w:sz w:val="24"/>
          <w:szCs w:val="24"/>
        </w:rPr>
        <w:t>Conclusion:</w:t>
      </w:r>
      <w:bookmarkEnd w:id="6"/>
    </w:p>
    <w:p w14:paraId="70FAFDFE" w14:textId="4C39EFCF" w:rsidR="00A23877" w:rsidRPr="007C4EBD" w:rsidRDefault="00577171" w:rsidP="00EC758D">
      <w:pPr>
        <w:spacing w:line="360" w:lineRule="auto"/>
        <w:jc w:val="both"/>
        <w:rPr>
          <w:rFonts w:ascii="Arial" w:hAnsi="Arial" w:cs="Arial"/>
          <w:sz w:val="24"/>
          <w:szCs w:val="24"/>
        </w:rPr>
      </w:pPr>
      <w:r w:rsidRPr="007C4EBD">
        <w:rPr>
          <w:rFonts w:ascii="Arial" w:hAnsi="Arial" w:cs="Arial"/>
          <w:sz w:val="24"/>
          <w:szCs w:val="24"/>
        </w:rPr>
        <w:t>The overall evaluation of crag pools</w:t>
      </w:r>
      <w:r w:rsidR="001074AA" w:rsidRPr="007C4EBD">
        <w:rPr>
          <w:rFonts w:ascii="Arial" w:hAnsi="Arial" w:cs="Arial"/>
          <w:sz w:val="24"/>
          <w:szCs w:val="24"/>
        </w:rPr>
        <w:t xml:space="preserve"> leadership management style identifies the strong emphasis on </w:t>
      </w:r>
      <w:r w:rsidR="00CB08F0" w:rsidRPr="007C4EBD">
        <w:rPr>
          <w:rFonts w:ascii="Arial" w:hAnsi="Arial" w:cs="Arial"/>
          <w:sz w:val="24"/>
          <w:szCs w:val="24"/>
        </w:rPr>
        <w:t>people-oriented</w:t>
      </w:r>
      <w:r w:rsidR="001074AA" w:rsidRPr="007C4EBD">
        <w:rPr>
          <w:rFonts w:ascii="Arial" w:hAnsi="Arial" w:cs="Arial"/>
          <w:sz w:val="24"/>
          <w:szCs w:val="24"/>
        </w:rPr>
        <w:t xml:space="preserve"> leadership style. This also includes towards employee engagement and increasing effective communication </w:t>
      </w:r>
      <w:r w:rsidR="00CB08F0" w:rsidRPr="007C4EBD">
        <w:rPr>
          <w:rFonts w:ascii="Arial" w:hAnsi="Arial" w:cs="Arial"/>
          <w:sz w:val="24"/>
          <w:szCs w:val="24"/>
        </w:rPr>
        <w:t>while</w:t>
      </w:r>
      <w:r w:rsidR="001074AA" w:rsidRPr="007C4EBD">
        <w:rPr>
          <w:rFonts w:ascii="Arial" w:hAnsi="Arial" w:cs="Arial"/>
          <w:sz w:val="24"/>
          <w:szCs w:val="24"/>
        </w:rPr>
        <w:t xml:space="preserve"> helps to strengthen up the board of collaborative decision making as well.</w:t>
      </w:r>
      <w:r w:rsidR="00FD2C3F" w:rsidRPr="007C4EBD">
        <w:rPr>
          <w:rFonts w:ascii="Arial" w:hAnsi="Arial" w:cs="Arial"/>
          <w:sz w:val="24"/>
          <w:szCs w:val="24"/>
        </w:rPr>
        <w:t xml:space="preserve"> It </w:t>
      </w:r>
      <w:r w:rsidR="00CB08F0" w:rsidRPr="007C4EBD">
        <w:rPr>
          <w:rFonts w:ascii="Arial" w:hAnsi="Arial" w:cs="Arial"/>
          <w:sz w:val="24"/>
          <w:szCs w:val="24"/>
        </w:rPr>
        <w:t>can</w:t>
      </w:r>
      <w:r w:rsidR="00FD2C3F" w:rsidRPr="007C4EBD">
        <w:rPr>
          <w:rFonts w:ascii="Arial" w:hAnsi="Arial" w:cs="Arial"/>
          <w:sz w:val="24"/>
          <w:szCs w:val="24"/>
        </w:rPr>
        <w:t xml:space="preserve"> contribute towards positive workplace culture and leads towards employee satisfaction. These factors will overall combined together and work for the betterment of the whole company or hospitality industry. </w:t>
      </w:r>
    </w:p>
    <w:p w14:paraId="52656AD0" w14:textId="77777777" w:rsidR="00A25A7E" w:rsidRPr="007C4EBD" w:rsidRDefault="00A25A7E" w:rsidP="00EC758D">
      <w:pPr>
        <w:spacing w:line="360" w:lineRule="auto"/>
        <w:jc w:val="both"/>
        <w:rPr>
          <w:rFonts w:ascii="Arial" w:hAnsi="Arial" w:cs="Arial"/>
          <w:sz w:val="24"/>
          <w:szCs w:val="24"/>
        </w:rPr>
      </w:pPr>
    </w:p>
    <w:p w14:paraId="2D6361EE" w14:textId="77777777" w:rsidR="00A25A7E" w:rsidRPr="007C4EBD" w:rsidRDefault="00A25A7E" w:rsidP="00EC758D">
      <w:pPr>
        <w:spacing w:line="360" w:lineRule="auto"/>
        <w:jc w:val="both"/>
        <w:rPr>
          <w:rFonts w:ascii="Arial" w:hAnsi="Arial" w:cs="Arial"/>
          <w:sz w:val="24"/>
          <w:szCs w:val="24"/>
        </w:rPr>
      </w:pPr>
    </w:p>
    <w:p w14:paraId="625726DC" w14:textId="77777777" w:rsidR="00A25A7E" w:rsidRPr="007C4EBD" w:rsidRDefault="00A25A7E" w:rsidP="00EC758D">
      <w:pPr>
        <w:spacing w:line="360" w:lineRule="auto"/>
        <w:jc w:val="both"/>
        <w:rPr>
          <w:rFonts w:ascii="Arial" w:hAnsi="Arial" w:cs="Arial"/>
          <w:sz w:val="24"/>
          <w:szCs w:val="24"/>
        </w:rPr>
      </w:pPr>
    </w:p>
    <w:p w14:paraId="769BFCF3" w14:textId="77777777" w:rsidR="00A25A7E" w:rsidRPr="007C4EBD" w:rsidRDefault="00A25A7E" w:rsidP="00EC758D">
      <w:pPr>
        <w:spacing w:line="360" w:lineRule="auto"/>
        <w:jc w:val="both"/>
        <w:rPr>
          <w:rFonts w:ascii="Arial" w:hAnsi="Arial" w:cs="Arial"/>
          <w:sz w:val="24"/>
          <w:szCs w:val="24"/>
        </w:rPr>
      </w:pPr>
    </w:p>
    <w:p w14:paraId="38D07F77" w14:textId="69F4E109" w:rsidR="00A23877" w:rsidRPr="007C4EBD" w:rsidRDefault="00A23877" w:rsidP="003F7AFD">
      <w:pPr>
        <w:pStyle w:val="Heading1"/>
        <w:rPr>
          <w:rFonts w:ascii="Arial" w:hAnsi="Arial" w:cs="Arial"/>
          <w:sz w:val="24"/>
          <w:szCs w:val="24"/>
        </w:rPr>
      </w:pPr>
      <w:bookmarkStart w:id="7" w:name="_Toc148143031"/>
      <w:r w:rsidRPr="007C4EBD">
        <w:rPr>
          <w:rFonts w:ascii="Arial" w:hAnsi="Arial" w:cs="Arial"/>
          <w:sz w:val="24"/>
          <w:szCs w:val="24"/>
        </w:rPr>
        <w:t>Task: 2</w:t>
      </w:r>
      <w:bookmarkEnd w:id="7"/>
    </w:p>
    <w:p w14:paraId="67C815D7" w14:textId="03836E4C" w:rsidR="00A23877" w:rsidRPr="007C4EBD" w:rsidRDefault="00214252" w:rsidP="003F7AFD">
      <w:pPr>
        <w:pStyle w:val="Heading2"/>
        <w:rPr>
          <w:rFonts w:ascii="Arial" w:hAnsi="Arial" w:cs="Arial"/>
          <w:sz w:val="24"/>
          <w:szCs w:val="24"/>
        </w:rPr>
      </w:pPr>
      <w:bookmarkStart w:id="8" w:name="_Toc148143032"/>
      <w:r w:rsidRPr="007C4EBD">
        <w:rPr>
          <w:rFonts w:ascii="Arial" w:hAnsi="Arial" w:cs="Arial"/>
          <w:sz w:val="24"/>
          <w:szCs w:val="24"/>
        </w:rPr>
        <w:t>Introduction:</w:t>
      </w:r>
      <w:bookmarkEnd w:id="8"/>
    </w:p>
    <w:p w14:paraId="5FDEB67A" w14:textId="1E4E58B8" w:rsidR="00214252" w:rsidRPr="007C4EBD" w:rsidRDefault="00297572" w:rsidP="00EC758D">
      <w:pPr>
        <w:spacing w:line="360" w:lineRule="auto"/>
        <w:jc w:val="both"/>
        <w:rPr>
          <w:rFonts w:ascii="Arial" w:hAnsi="Arial" w:cs="Arial"/>
          <w:sz w:val="24"/>
          <w:szCs w:val="24"/>
        </w:rPr>
      </w:pPr>
      <w:r w:rsidRPr="007C4EBD">
        <w:rPr>
          <w:rFonts w:ascii="Arial" w:hAnsi="Arial" w:cs="Arial"/>
          <w:sz w:val="24"/>
          <w:szCs w:val="24"/>
        </w:rPr>
        <w:t>Effective leadership requires individual set of skills and approaches to quotes how to influence people within an organisation to do well and increase their own potential for the betterment of the company as well as their own personality</w:t>
      </w:r>
      <w:r w:rsidR="009B7CDF" w:rsidRPr="007C4EBD">
        <w:rPr>
          <w:rFonts w:ascii="Arial" w:hAnsi="Arial" w:cs="Arial"/>
          <w:sz w:val="24"/>
          <w:szCs w:val="24"/>
        </w:rPr>
        <w:t xml:space="preserve"> (</w:t>
      </w:r>
      <w:r w:rsidR="009B7CDF" w:rsidRPr="007C4EBD">
        <w:rPr>
          <w:rFonts w:ascii="Arial" w:hAnsi="Arial" w:cs="Arial"/>
          <w:sz w:val="24"/>
          <w:szCs w:val="24"/>
          <w:lang w:val="en-US"/>
        </w:rPr>
        <w:t>Hesselbein, 2002)</w:t>
      </w:r>
      <w:r w:rsidRPr="007C4EBD">
        <w:rPr>
          <w:rFonts w:ascii="Arial" w:hAnsi="Arial" w:cs="Arial"/>
          <w:sz w:val="24"/>
          <w:szCs w:val="24"/>
        </w:rPr>
        <w:t>.</w:t>
      </w:r>
      <w:r w:rsidR="007F3850" w:rsidRPr="007C4EBD">
        <w:rPr>
          <w:rFonts w:ascii="Arial" w:hAnsi="Arial" w:cs="Arial"/>
          <w:sz w:val="24"/>
          <w:szCs w:val="24"/>
        </w:rPr>
        <w:t xml:space="preserve"> As we have already discussed great pools leadership at doubletree in reading,</w:t>
      </w:r>
      <w:r w:rsidR="00DD3B81" w:rsidRPr="007C4EBD">
        <w:rPr>
          <w:rFonts w:ascii="Arial" w:hAnsi="Arial" w:cs="Arial"/>
          <w:sz w:val="24"/>
          <w:szCs w:val="24"/>
        </w:rPr>
        <w:t xml:space="preserve"> we aim to explore this with respect to </w:t>
      </w:r>
      <w:r w:rsidR="002F614D" w:rsidRPr="007C4EBD">
        <w:rPr>
          <w:rFonts w:ascii="Arial" w:hAnsi="Arial" w:cs="Arial"/>
          <w:sz w:val="24"/>
          <w:szCs w:val="24"/>
        </w:rPr>
        <w:t>Adairs</w:t>
      </w:r>
      <w:r w:rsidR="00DD3B81" w:rsidRPr="007C4EBD">
        <w:rPr>
          <w:rFonts w:ascii="Arial" w:hAnsi="Arial" w:cs="Arial"/>
          <w:sz w:val="24"/>
          <w:szCs w:val="24"/>
        </w:rPr>
        <w:t xml:space="preserve"> model off action centred leadership style. No</w:t>
      </w:r>
      <w:r w:rsidR="002F614D" w:rsidRPr="007C4EBD">
        <w:rPr>
          <w:rFonts w:ascii="Arial" w:hAnsi="Arial" w:cs="Arial"/>
          <w:sz w:val="24"/>
          <w:szCs w:val="24"/>
        </w:rPr>
        <w:t>w,</w:t>
      </w:r>
      <w:r w:rsidR="00DD3B81" w:rsidRPr="007C4EBD">
        <w:rPr>
          <w:rFonts w:ascii="Arial" w:hAnsi="Arial" w:cs="Arial"/>
          <w:sz w:val="24"/>
          <w:szCs w:val="24"/>
        </w:rPr>
        <w:t xml:space="preserve"> this a</w:t>
      </w:r>
      <w:r w:rsidR="002F614D" w:rsidRPr="007C4EBD">
        <w:rPr>
          <w:rFonts w:ascii="Arial" w:hAnsi="Arial" w:cs="Arial"/>
          <w:sz w:val="24"/>
          <w:szCs w:val="24"/>
        </w:rPr>
        <w:t>ct</w:t>
      </w:r>
      <w:r w:rsidR="00DD3B81" w:rsidRPr="007C4EBD">
        <w:rPr>
          <w:rFonts w:ascii="Arial" w:hAnsi="Arial" w:cs="Arial"/>
          <w:sz w:val="24"/>
          <w:szCs w:val="24"/>
        </w:rPr>
        <w:t xml:space="preserve">s as a structure framework </w:t>
      </w:r>
      <w:r w:rsidR="009B7CDF" w:rsidRPr="007C4EBD">
        <w:rPr>
          <w:rFonts w:ascii="Arial" w:hAnsi="Arial" w:cs="Arial"/>
          <w:sz w:val="24"/>
          <w:szCs w:val="24"/>
        </w:rPr>
        <w:t>to</w:t>
      </w:r>
      <w:r w:rsidR="00DD3B81" w:rsidRPr="007C4EBD">
        <w:rPr>
          <w:rFonts w:ascii="Arial" w:hAnsi="Arial" w:cs="Arial"/>
          <w:sz w:val="24"/>
          <w:szCs w:val="24"/>
        </w:rPr>
        <w:t xml:space="preserve"> evaluate the most important key functions of an organisation with the help of which an organisation can prosper well in the hospitality industry as well as any other industry in this world</w:t>
      </w:r>
      <w:r w:rsidR="0098561C" w:rsidRPr="007C4EBD">
        <w:rPr>
          <w:rFonts w:ascii="Arial" w:hAnsi="Arial" w:cs="Arial"/>
          <w:sz w:val="24"/>
          <w:szCs w:val="24"/>
        </w:rPr>
        <w:t xml:space="preserve"> (</w:t>
      </w:r>
      <w:r w:rsidR="0098561C" w:rsidRPr="007C4EBD">
        <w:rPr>
          <w:rFonts w:ascii="Arial" w:hAnsi="Arial" w:cs="Arial"/>
          <w:sz w:val="24"/>
          <w:szCs w:val="24"/>
          <w:lang w:val="en-US"/>
        </w:rPr>
        <w:t>John, 2018)</w:t>
      </w:r>
      <w:r w:rsidR="00DD3B81" w:rsidRPr="007C4EBD">
        <w:rPr>
          <w:rFonts w:ascii="Arial" w:hAnsi="Arial" w:cs="Arial"/>
          <w:sz w:val="24"/>
          <w:szCs w:val="24"/>
        </w:rPr>
        <w:t>. Those three key elements are task, individual,</w:t>
      </w:r>
      <w:r w:rsidR="00B84007" w:rsidRPr="007C4EBD">
        <w:rPr>
          <w:rFonts w:ascii="Arial" w:hAnsi="Arial" w:cs="Arial"/>
          <w:sz w:val="24"/>
          <w:szCs w:val="24"/>
        </w:rPr>
        <w:t xml:space="preserve"> and team. The task function is associated with achieving objectives call mom increasing productivity</w:t>
      </w:r>
      <w:r w:rsidR="004F5F92" w:rsidRPr="007C4EBD">
        <w:rPr>
          <w:rFonts w:ascii="Arial" w:hAnsi="Arial" w:cs="Arial"/>
          <w:sz w:val="24"/>
          <w:szCs w:val="24"/>
        </w:rPr>
        <w:t xml:space="preserve"> and when that productivity is entertained by people, they must be able to maintain it</w:t>
      </w:r>
      <w:r w:rsidR="00C33F41" w:rsidRPr="007C4EBD">
        <w:rPr>
          <w:rFonts w:ascii="Arial" w:hAnsi="Arial" w:cs="Arial"/>
          <w:sz w:val="24"/>
          <w:szCs w:val="24"/>
        </w:rPr>
        <w:t xml:space="preserve"> (</w:t>
      </w:r>
      <w:r w:rsidR="00C33F41" w:rsidRPr="007C4EBD">
        <w:rPr>
          <w:rFonts w:ascii="Arial" w:hAnsi="Arial" w:cs="Arial"/>
          <w:sz w:val="24"/>
          <w:szCs w:val="24"/>
          <w:lang w:val="en-US"/>
        </w:rPr>
        <w:t>Kotter, 1990)</w:t>
      </w:r>
      <w:r w:rsidR="004F5F92" w:rsidRPr="007C4EBD">
        <w:rPr>
          <w:rFonts w:ascii="Arial" w:hAnsi="Arial" w:cs="Arial"/>
          <w:sz w:val="24"/>
          <w:szCs w:val="24"/>
        </w:rPr>
        <w:t xml:space="preserve">. On the other hand, team function identifies how to keep a group motivated all the time and </w:t>
      </w:r>
      <w:r w:rsidR="002F614D" w:rsidRPr="007C4EBD">
        <w:rPr>
          <w:rFonts w:ascii="Arial" w:hAnsi="Arial" w:cs="Arial"/>
          <w:sz w:val="24"/>
          <w:szCs w:val="24"/>
        </w:rPr>
        <w:t>can</w:t>
      </w:r>
      <w:r w:rsidR="004F5F92" w:rsidRPr="007C4EBD">
        <w:rPr>
          <w:rFonts w:ascii="Arial" w:hAnsi="Arial" w:cs="Arial"/>
          <w:sz w:val="24"/>
          <w:szCs w:val="24"/>
        </w:rPr>
        <w:t xml:space="preserve"> foster a teamwork</w:t>
      </w:r>
      <w:r w:rsidR="006D6ADB" w:rsidRPr="007C4EBD">
        <w:rPr>
          <w:rFonts w:ascii="Arial" w:hAnsi="Arial" w:cs="Arial"/>
          <w:sz w:val="24"/>
          <w:szCs w:val="24"/>
        </w:rPr>
        <w:t xml:space="preserve"> throughout. At the same time while team is fostering the productivity, individual function is focused on the overall growth</w:t>
      </w:r>
      <w:r w:rsidR="00997B75" w:rsidRPr="007C4EBD">
        <w:rPr>
          <w:rFonts w:ascii="Arial" w:hAnsi="Arial" w:cs="Arial"/>
          <w:sz w:val="24"/>
          <w:szCs w:val="24"/>
        </w:rPr>
        <w:t xml:space="preserve"> of every single individual within a team. This is important to identify because every team member has their own individual needs that needs to be fulfilled at any cost </w:t>
      </w:r>
      <w:r w:rsidR="002F614D" w:rsidRPr="007C4EBD">
        <w:rPr>
          <w:rFonts w:ascii="Arial" w:hAnsi="Arial" w:cs="Arial"/>
          <w:sz w:val="24"/>
          <w:szCs w:val="24"/>
        </w:rPr>
        <w:t>because</w:t>
      </w:r>
      <w:r w:rsidR="00997B75" w:rsidRPr="007C4EBD">
        <w:rPr>
          <w:rFonts w:ascii="Arial" w:hAnsi="Arial" w:cs="Arial"/>
          <w:sz w:val="24"/>
          <w:szCs w:val="24"/>
        </w:rPr>
        <w:t xml:space="preserve"> everyone has their own roles that they </w:t>
      </w:r>
      <w:r w:rsidR="002F614D" w:rsidRPr="007C4EBD">
        <w:rPr>
          <w:rFonts w:ascii="Arial" w:hAnsi="Arial" w:cs="Arial"/>
          <w:sz w:val="24"/>
          <w:szCs w:val="24"/>
        </w:rPr>
        <w:t>must</w:t>
      </w:r>
      <w:r w:rsidR="00997B75" w:rsidRPr="007C4EBD">
        <w:rPr>
          <w:rFonts w:ascii="Arial" w:hAnsi="Arial" w:cs="Arial"/>
          <w:sz w:val="24"/>
          <w:szCs w:val="24"/>
        </w:rPr>
        <w:t xml:space="preserve"> perform according to the Belbin role</w:t>
      </w:r>
      <w:r w:rsidR="005D6164" w:rsidRPr="007C4EBD">
        <w:rPr>
          <w:rFonts w:ascii="Arial" w:hAnsi="Arial" w:cs="Arial"/>
          <w:sz w:val="24"/>
          <w:szCs w:val="24"/>
        </w:rPr>
        <w:t xml:space="preserve"> (</w:t>
      </w:r>
      <w:r w:rsidR="005D6164" w:rsidRPr="007C4EBD">
        <w:rPr>
          <w:rFonts w:ascii="Arial" w:hAnsi="Arial" w:cs="Arial"/>
          <w:sz w:val="24"/>
          <w:szCs w:val="24"/>
          <w:lang w:val="en-US"/>
        </w:rPr>
        <w:t>Tannenbaum, 1958)</w:t>
      </w:r>
      <w:r w:rsidR="00997B75" w:rsidRPr="007C4EBD">
        <w:rPr>
          <w:rFonts w:ascii="Arial" w:hAnsi="Arial" w:cs="Arial"/>
          <w:sz w:val="24"/>
          <w:szCs w:val="24"/>
        </w:rPr>
        <w:t>. That is when leadership style</w:t>
      </w:r>
      <w:r w:rsidR="00BD41F5" w:rsidRPr="007C4EBD">
        <w:rPr>
          <w:rFonts w:ascii="Arial" w:hAnsi="Arial" w:cs="Arial"/>
          <w:sz w:val="24"/>
          <w:szCs w:val="24"/>
        </w:rPr>
        <w:t xml:space="preserve"> comes in and identifies the role for </w:t>
      </w:r>
      <w:r w:rsidR="002F614D" w:rsidRPr="007C4EBD">
        <w:rPr>
          <w:rFonts w:ascii="Arial" w:hAnsi="Arial" w:cs="Arial"/>
          <w:sz w:val="24"/>
          <w:szCs w:val="24"/>
        </w:rPr>
        <w:t>everyone</w:t>
      </w:r>
      <w:r w:rsidR="00BD41F5" w:rsidRPr="007C4EBD">
        <w:rPr>
          <w:rFonts w:ascii="Arial" w:hAnsi="Arial" w:cs="Arial"/>
          <w:sz w:val="24"/>
          <w:szCs w:val="24"/>
        </w:rPr>
        <w:t xml:space="preserve"> within a team and when that role is provided to the deserving person, it acts as a benchmark for the company or the organisation to do well.</w:t>
      </w:r>
    </w:p>
    <w:p w14:paraId="130A9B27" w14:textId="4B89EE92" w:rsidR="00214252" w:rsidRPr="007C4EBD" w:rsidRDefault="005F2A64" w:rsidP="00C40F13">
      <w:pPr>
        <w:pStyle w:val="Heading2"/>
        <w:rPr>
          <w:rFonts w:ascii="Arial" w:hAnsi="Arial" w:cs="Arial"/>
          <w:sz w:val="24"/>
          <w:szCs w:val="24"/>
        </w:rPr>
      </w:pPr>
      <w:bookmarkStart w:id="9" w:name="_Toc148143033"/>
      <w:r w:rsidRPr="007C4EBD">
        <w:rPr>
          <w:rFonts w:ascii="Arial" w:hAnsi="Arial" w:cs="Arial"/>
          <w:sz w:val="24"/>
          <w:szCs w:val="24"/>
        </w:rPr>
        <w:t xml:space="preserve">Critical analysis and evaluation of craig </w:t>
      </w:r>
      <w:r w:rsidR="002F614D" w:rsidRPr="007C4EBD">
        <w:rPr>
          <w:rFonts w:ascii="Arial" w:hAnsi="Arial" w:cs="Arial"/>
          <w:sz w:val="24"/>
          <w:szCs w:val="24"/>
        </w:rPr>
        <w:t>Poole’s</w:t>
      </w:r>
      <w:r w:rsidRPr="007C4EBD">
        <w:rPr>
          <w:rFonts w:ascii="Arial" w:hAnsi="Arial" w:cs="Arial"/>
          <w:sz w:val="24"/>
          <w:szCs w:val="24"/>
        </w:rPr>
        <w:t xml:space="preserve"> </w:t>
      </w:r>
      <w:r w:rsidR="002F614D" w:rsidRPr="007C4EBD">
        <w:rPr>
          <w:rFonts w:ascii="Arial" w:hAnsi="Arial" w:cs="Arial"/>
          <w:sz w:val="24"/>
          <w:szCs w:val="24"/>
        </w:rPr>
        <w:t>leadership</w:t>
      </w:r>
      <w:r w:rsidR="001550D1" w:rsidRPr="007C4EBD">
        <w:rPr>
          <w:rFonts w:ascii="Arial" w:hAnsi="Arial" w:cs="Arial"/>
          <w:sz w:val="24"/>
          <w:szCs w:val="24"/>
        </w:rPr>
        <w:t>:</w:t>
      </w:r>
      <w:bookmarkEnd w:id="9"/>
    </w:p>
    <w:p w14:paraId="3D19488A" w14:textId="31ABE641" w:rsidR="001550D1" w:rsidRPr="007C4EBD" w:rsidRDefault="00BE0A86" w:rsidP="00EC758D">
      <w:pPr>
        <w:spacing w:line="360" w:lineRule="auto"/>
        <w:jc w:val="both"/>
        <w:rPr>
          <w:rFonts w:ascii="Arial" w:hAnsi="Arial" w:cs="Arial"/>
          <w:sz w:val="24"/>
          <w:szCs w:val="24"/>
        </w:rPr>
      </w:pPr>
      <w:r w:rsidRPr="007C4EBD">
        <w:rPr>
          <w:rFonts w:ascii="Arial" w:hAnsi="Arial" w:cs="Arial"/>
          <w:sz w:val="24"/>
          <w:szCs w:val="24"/>
        </w:rPr>
        <w:t>John</w:t>
      </w:r>
      <w:r w:rsidR="002306E2" w:rsidRPr="007C4EBD">
        <w:rPr>
          <w:rFonts w:ascii="Arial" w:hAnsi="Arial" w:cs="Arial"/>
          <w:sz w:val="24"/>
          <w:szCs w:val="24"/>
        </w:rPr>
        <w:t xml:space="preserve"> </w:t>
      </w:r>
      <w:r w:rsidRPr="007C4EBD">
        <w:rPr>
          <w:rFonts w:ascii="Arial" w:hAnsi="Arial" w:cs="Arial"/>
          <w:sz w:val="24"/>
          <w:szCs w:val="24"/>
        </w:rPr>
        <w:t>Adairs</w:t>
      </w:r>
      <w:r w:rsidR="002306E2" w:rsidRPr="007C4EBD">
        <w:rPr>
          <w:rFonts w:ascii="Arial" w:hAnsi="Arial" w:cs="Arial"/>
          <w:sz w:val="24"/>
          <w:szCs w:val="24"/>
        </w:rPr>
        <w:t xml:space="preserve"> model of action centred leadership style is dependent upon the three most important key functions that are task, teen an individual.</w:t>
      </w:r>
      <w:r w:rsidR="00A61838" w:rsidRPr="007C4EBD">
        <w:rPr>
          <w:rFonts w:ascii="Arial" w:hAnsi="Arial" w:cs="Arial"/>
          <w:sz w:val="24"/>
          <w:szCs w:val="24"/>
        </w:rPr>
        <w:t xml:space="preserve"> In the upcoming content, we will identify these three of them and their relevance to Craig </w:t>
      </w:r>
      <w:r w:rsidR="000A6842" w:rsidRPr="007C4EBD">
        <w:rPr>
          <w:rFonts w:ascii="Arial" w:hAnsi="Arial" w:cs="Arial"/>
          <w:sz w:val="24"/>
          <w:szCs w:val="24"/>
        </w:rPr>
        <w:t>Poole’s</w:t>
      </w:r>
      <w:r w:rsidR="00A61838" w:rsidRPr="007C4EBD">
        <w:rPr>
          <w:rFonts w:ascii="Arial" w:hAnsi="Arial" w:cs="Arial"/>
          <w:sz w:val="24"/>
          <w:szCs w:val="24"/>
        </w:rPr>
        <w:t xml:space="preserve"> concept of leadership accordingly.</w:t>
      </w:r>
    </w:p>
    <w:p w14:paraId="4C96A7AE" w14:textId="10C29499" w:rsidR="001550D1" w:rsidRPr="007C4EBD" w:rsidRDefault="001550D1" w:rsidP="00C40F13">
      <w:pPr>
        <w:pStyle w:val="Heading2"/>
        <w:rPr>
          <w:rFonts w:ascii="Arial" w:hAnsi="Arial" w:cs="Arial"/>
          <w:sz w:val="24"/>
          <w:szCs w:val="24"/>
        </w:rPr>
      </w:pPr>
      <w:bookmarkStart w:id="10" w:name="_Toc148143034"/>
      <w:r w:rsidRPr="007C4EBD">
        <w:rPr>
          <w:rFonts w:ascii="Arial" w:hAnsi="Arial" w:cs="Arial"/>
          <w:sz w:val="24"/>
          <w:szCs w:val="24"/>
        </w:rPr>
        <w:lastRenderedPageBreak/>
        <w:t>Task functions:</w:t>
      </w:r>
      <w:bookmarkEnd w:id="10"/>
    </w:p>
    <w:p w14:paraId="7F6EE568" w14:textId="3924EE10" w:rsidR="001550D1" w:rsidRPr="007C4EBD" w:rsidRDefault="000A6842" w:rsidP="00EC758D">
      <w:pPr>
        <w:spacing w:line="360" w:lineRule="auto"/>
        <w:jc w:val="both"/>
        <w:rPr>
          <w:rFonts w:ascii="Arial" w:hAnsi="Arial" w:cs="Arial"/>
          <w:sz w:val="24"/>
          <w:szCs w:val="24"/>
        </w:rPr>
      </w:pPr>
      <w:r w:rsidRPr="007C4EBD">
        <w:rPr>
          <w:rFonts w:ascii="Arial" w:hAnsi="Arial" w:cs="Arial"/>
          <w:sz w:val="24"/>
          <w:szCs w:val="24"/>
        </w:rPr>
        <w:t>As we know that, leaders are responsible for setting different kind of objectives and increasing the productivity</w:t>
      </w:r>
      <w:r w:rsidR="008D7076" w:rsidRPr="007C4EBD">
        <w:rPr>
          <w:rFonts w:ascii="Arial" w:hAnsi="Arial" w:cs="Arial"/>
          <w:sz w:val="24"/>
          <w:szCs w:val="24"/>
        </w:rPr>
        <w:t xml:space="preserve"> with the help of maintaining quality overall. Same is the case with Craig Poole leadership concept because his commitment is towards the people offer company end these people are not just working in the company but all those people that are associated</w:t>
      </w:r>
      <w:r w:rsidR="00265CCC" w:rsidRPr="007C4EBD">
        <w:rPr>
          <w:rFonts w:ascii="Arial" w:hAnsi="Arial" w:cs="Arial"/>
          <w:sz w:val="24"/>
          <w:szCs w:val="24"/>
        </w:rPr>
        <w:t xml:space="preserve"> with the hospitality industry as well also known as customers</w:t>
      </w:r>
      <w:r w:rsidR="00C33F41" w:rsidRPr="007C4EBD">
        <w:rPr>
          <w:rFonts w:ascii="Arial" w:hAnsi="Arial" w:cs="Arial"/>
          <w:sz w:val="24"/>
          <w:szCs w:val="24"/>
        </w:rPr>
        <w:t xml:space="preserve"> (</w:t>
      </w:r>
      <w:r w:rsidR="00C33F41" w:rsidRPr="007C4EBD">
        <w:rPr>
          <w:rFonts w:ascii="Arial" w:hAnsi="Arial" w:cs="Arial"/>
          <w:sz w:val="24"/>
          <w:szCs w:val="24"/>
          <w:lang w:val="en-US"/>
        </w:rPr>
        <w:t>Adair, 2011)</w:t>
      </w:r>
      <w:r w:rsidR="00265CCC" w:rsidRPr="007C4EBD">
        <w:rPr>
          <w:rFonts w:ascii="Arial" w:hAnsi="Arial" w:cs="Arial"/>
          <w:sz w:val="24"/>
          <w:szCs w:val="24"/>
        </w:rPr>
        <w:t xml:space="preserve">. Guests will </w:t>
      </w:r>
      <w:r w:rsidR="00BE0A86" w:rsidRPr="007C4EBD">
        <w:rPr>
          <w:rFonts w:ascii="Arial" w:hAnsi="Arial" w:cs="Arial"/>
          <w:sz w:val="24"/>
          <w:szCs w:val="24"/>
        </w:rPr>
        <w:t>enjoy</w:t>
      </w:r>
      <w:r w:rsidR="00265CCC" w:rsidRPr="007C4EBD">
        <w:rPr>
          <w:rFonts w:ascii="Arial" w:hAnsi="Arial" w:cs="Arial"/>
          <w:sz w:val="24"/>
          <w:szCs w:val="24"/>
        </w:rPr>
        <w:t xml:space="preserve"> their comfortable</w:t>
      </w:r>
      <w:r w:rsidR="00D649A7" w:rsidRPr="007C4EBD">
        <w:rPr>
          <w:rFonts w:ascii="Arial" w:hAnsi="Arial" w:cs="Arial"/>
          <w:sz w:val="24"/>
          <w:szCs w:val="24"/>
        </w:rPr>
        <w:t xml:space="preserve"> stay in the hotel and that is how they will give honest </w:t>
      </w:r>
      <w:r w:rsidR="00BE0A86" w:rsidRPr="007C4EBD">
        <w:rPr>
          <w:rFonts w:ascii="Arial" w:hAnsi="Arial" w:cs="Arial"/>
          <w:sz w:val="24"/>
          <w:szCs w:val="24"/>
        </w:rPr>
        <w:t>feedback</w:t>
      </w:r>
      <w:r w:rsidR="00D649A7" w:rsidRPr="007C4EBD">
        <w:rPr>
          <w:rFonts w:ascii="Arial" w:hAnsi="Arial" w:cs="Arial"/>
          <w:sz w:val="24"/>
          <w:szCs w:val="24"/>
        </w:rPr>
        <w:t xml:space="preserve"> period now the main aim is to maintain the good quality service that the hotel has been provided</w:t>
      </w:r>
      <w:r w:rsidR="00215102" w:rsidRPr="007C4EBD">
        <w:rPr>
          <w:rFonts w:ascii="Arial" w:hAnsi="Arial" w:cs="Arial"/>
          <w:sz w:val="24"/>
          <w:szCs w:val="24"/>
        </w:rPr>
        <w:t xml:space="preserve"> and this requires a lot of effort.</w:t>
      </w:r>
    </w:p>
    <w:p w14:paraId="34403925" w14:textId="06B1EF57" w:rsidR="0018385A" w:rsidRPr="007C4EBD" w:rsidRDefault="0018385A" w:rsidP="00C40F13">
      <w:pPr>
        <w:pStyle w:val="Heading3"/>
        <w:rPr>
          <w:rFonts w:ascii="Arial" w:hAnsi="Arial" w:cs="Arial"/>
        </w:rPr>
      </w:pPr>
      <w:bookmarkStart w:id="11" w:name="_Toc148143035"/>
      <w:r w:rsidRPr="007C4EBD">
        <w:rPr>
          <w:rFonts w:ascii="Arial" w:hAnsi="Arial" w:cs="Arial"/>
        </w:rPr>
        <w:t>Relevance:</w:t>
      </w:r>
      <w:bookmarkEnd w:id="11"/>
    </w:p>
    <w:p w14:paraId="33A27E31" w14:textId="5DC50496" w:rsidR="0018385A" w:rsidRPr="007C4EBD" w:rsidRDefault="00215102" w:rsidP="00EC758D">
      <w:pPr>
        <w:spacing w:line="360" w:lineRule="auto"/>
        <w:jc w:val="both"/>
        <w:rPr>
          <w:rFonts w:ascii="Arial" w:hAnsi="Arial" w:cs="Arial"/>
          <w:sz w:val="24"/>
          <w:szCs w:val="24"/>
        </w:rPr>
      </w:pPr>
      <w:r w:rsidRPr="007C4EBD">
        <w:rPr>
          <w:rFonts w:ascii="Arial" w:hAnsi="Arial" w:cs="Arial"/>
          <w:sz w:val="24"/>
          <w:szCs w:val="24"/>
        </w:rPr>
        <w:t>When it comes to finding out the relevance between Mr pools leadership concept</w:t>
      </w:r>
      <w:r w:rsidR="002A0797" w:rsidRPr="007C4EBD">
        <w:rPr>
          <w:rFonts w:ascii="Arial" w:hAnsi="Arial" w:cs="Arial"/>
          <w:sz w:val="24"/>
          <w:szCs w:val="24"/>
        </w:rPr>
        <w:t xml:space="preserve"> and </w:t>
      </w:r>
      <w:r w:rsidR="00BE0A86" w:rsidRPr="007C4EBD">
        <w:rPr>
          <w:rFonts w:ascii="Arial" w:hAnsi="Arial" w:cs="Arial"/>
          <w:sz w:val="24"/>
          <w:szCs w:val="24"/>
        </w:rPr>
        <w:t>Adair’s</w:t>
      </w:r>
      <w:r w:rsidR="002A0797" w:rsidRPr="007C4EBD">
        <w:rPr>
          <w:rFonts w:ascii="Arial" w:hAnsi="Arial" w:cs="Arial"/>
          <w:sz w:val="24"/>
          <w:szCs w:val="24"/>
        </w:rPr>
        <w:t xml:space="preserve"> model, then </w:t>
      </w:r>
      <w:r w:rsidR="00BE0A86" w:rsidRPr="007C4EBD">
        <w:rPr>
          <w:rFonts w:ascii="Arial" w:hAnsi="Arial" w:cs="Arial"/>
          <w:sz w:val="24"/>
          <w:szCs w:val="24"/>
        </w:rPr>
        <w:t>both</w:t>
      </w:r>
      <w:r w:rsidR="002A0797" w:rsidRPr="007C4EBD">
        <w:rPr>
          <w:rFonts w:ascii="Arial" w:hAnsi="Arial" w:cs="Arial"/>
          <w:sz w:val="24"/>
          <w:szCs w:val="24"/>
        </w:rPr>
        <w:t xml:space="preserve"> </w:t>
      </w:r>
      <w:r w:rsidR="00BE0A86" w:rsidRPr="007C4EBD">
        <w:rPr>
          <w:rFonts w:ascii="Arial" w:hAnsi="Arial" w:cs="Arial"/>
          <w:sz w:val="24"/>
          <w:szCs w:val="24"/>
        </w:rPr>
        <w:t>can</w:t>
      </w:r>
      <w:r w:rsidR="002A0797" w:rsidRPr="007C4EBD">
        <w:rPr>
          <w:rFonts w:ascii="Arial" w:hAnsi="Arial" w:cs="Arial"/>
          <w:sz w:val="24"/>
          <w:szCs w:val="24"/>
        </w:rPr>
        <w:t xml:space="preserve"> </w:t>
      </w:r>
      <w:r w:rsidR="00BE0A86" w:rsidRPr="007C4EBD">
        <w:rPr>
          <w:rFonts w:ascii="Arial" w:hAnsi="Arial" w:cs="Arial"/>
          <w:sz w:val="24"/>
          <w:szCs w:val="24"/>
        </w:rPr>
        <w:t>set</w:t>
      </w:r>
      <w:r w:rsidR="002A0797" w:rsidRPr="007C4EBD">
        <w:rPr>
          <w:rFonts w:ascii="Arial" w:hAnsi="Arial" w:cs="Arial"/>
          <w:sz w:val="24"/>
          <w:szCs w:val="24"/>
        </w:rPr>
        <w:t xml:space="preserve"> out the goal and achieving them at the same time. This is important for implementation within hospitality industry because there is a lot of competition in the market and the only way possible is to optimise productivity and maintain the overall service quality as much as possible</w:t>
      </w:r>
      <w:r w:rsidR="00403B07" w:rsidRPr="007C4EBD">
        <w:rPr>
          <w:rFonts w:ascii="Arial" w:hAnsi="Arial" w:cs="Arial"/>
          <w:sz w:val="24"/>
          <w:szCs w:val="24"/>
        </w:rPr>
        <w:t xml:space="preserve"> (</w:t>
      </w:r>
      <w:r w:rsidR="00403B07" w:rsidRPr="007C4EBD">
        <w:rPr>
          <w:rFonts w:ascii="Arial" w:hAnsi="Arial" w:cs="Arial"/>
          <w:sz w:val="24"/>
          <w:szCs w:val="24"/>
          <w:lang w:val="en-US"/>
        </w:rPr>
        <w:t>Kotter, 2012)</w:t>
      </w:r>
      <w:r w:rsidR="002A0797" w:rsidRPr="007C4EBD">
        <w:rPr>
          <w:rFonts w:ascii="Arial" w:hAnsi="Arial" w:cs="Arial"/>
          <w:sz w:val="24"/>
          <w:szCs w:val="24"/>
        </w:rPr>
        <w:t>.</w:t>
      </w:r>
    </w:p>
    <w:p w14:paraId="7BA479FB" w14:textId="7F2AACB0" w:rsidR="001550D1" w:rsidRPr="007C4EBD" w:rsidRDefault="001550D1" w:rsidP="00C40F13">
      <w:pPr>
        <w:pStyle w:val="Heading2"/>
        <w:rPr>
          <w:rFonts w:ascii="Arial" w:hAnsi="Arial" w:cs="Arial"/>
          <w:sz w:val="24"/>
          <w:szCs w:val="24"/>
        </w:rPr>
      </w:pPr>
      <w:bookmarkStart w:id="12" w:name="_Toc148143036"/>
      <w:r w:rsidRPr="007C4EBD">
        <w:rPr>
          <w:rFonts w:ascii="Arial" w:hAnsi="Arial" w:cs="Arial"/>
          <w:sz w:val="24"/>
          <w:szCs w:val="24"/>
        </w:rPr>
        <w:t>Team function:</w:t>
      </w:r>
      <w:bookmarkEnd w:id="12"/>
    </w:p>
    <w:p w14:paraId="7F08D837" w14:textId="61414B56" w:rsidR="001550D1" w:rsidRPr="007C4EBD" w:rsidRDefault="00724AE6" w:rsidP="00EC758D">
      <w:pPr>
        <w:spacing w:line="360" w:lineRule="auto"/>
        <w:jc w:val="both"/>
        <w:rPr>
          <w:rFonts w:ascii="Arial" w:hAnsi="Arial" w:cs="Arial"/>
          <w:sz w:val="24"/>
          <w:szCs w:val="24"/>
        </w:rPr>
      </w:pPr>
      <w:r w:rsidRPr="007C4EBD">
        <w:rPr>
          <w:rFonts w:ascii="Arial" w:hAnsi="Arial" w:cs="Arial"/>
          <w:sz w:val="24"/>
          <w:szCs w:val="24"/>
        </w:rPr>
        <w:t>The team function revolves around two most important concepts that is to foster the teamwork and increasing or developing the capabilities within the team members so that they can do well in the market.</w:t>
      </w:r>
      <w:r w:rsidR="00A95F7A" w:rsidRPr="007C4EBD">
        <w:rPr>
          <w:rFonts w:ascii="Arial" w:hAnsi="Arial" w:cs="Arial"/>
          <w:sz w:val="24"/>
          <w:szCs w:val="24"/>
        </w:rPr>
        <w:t xml:space="preserve"> At the same time great pool had excel in this specific area because he was keen to apply the concept of development as well as motivation in the staff so that the staff can work better.</w:t>
      </w:r>
      <w:r w:rsidR="00041F9C" w:rsidRPr="007C4EBD">
        <w:rPr>
          <w:rFonts w:ascii="Arial" w:hAnsi="Arial" w:cs="Arial"/>
          <w:sz w:val="24"/>
          <w:szCs w:val="24"/>
        </w:rPr>
        <w:t xml:space="preserve"> There are a lot of </w:t>
      </w:r>
      <w:r w:rsidR="00442A33" w:rsidRPr="007C4EBD">
        <w:rPr>
          <w:rFonts w:ascii="Arial" w:hAnsi="Arial" w:cs="Arial"/>
          <w:sz w:val="24"/>
          <w:szCs w:val="24"/>
        </w:rPr>
        <w:t>teams</w:t>
      </w:r>
      <w:r w:rsidR="00041F9C" w:rsidRPr="007C4EBD">
        <w:rPr>
          <w:rFonts w:ascii="Arial" w:hAnsi="Arial" w:cs="Arial"/>
          <w:sz w:val="24"/>
          <w:szCs w:val="24"/>
        </w:rPr>
        <w:t xml:space="preserve"> building activities that needs to be done </w:t>
      </w:r>
      <w:r w:rsidR="005F1211" w:rsidRPr="007C4EBD">
        <w:rPr>
          <w:rFonts w:ascii="Arial" w:hAnsi="Arial" w:cs="Arial"/>
          <w:sz w:val="24"/>
          <w:szCs w:val="24"/>
        </w:rPr>
        <w:t>to</w:t>
      </w:r>
      <w:r w:rsidR="00041F9C" w:rsidRPr="007C4EBD">
        <w:rPr>
          <w:rFonts w:ascii="Arial" w:hAnsi="Arial" w:cs="Arial"/>
          <w:sz w:val="24"/>
          <w:szCs w:val="24"/>
        </w:rPr>
        <w:t xml:space="preserve"> keep the business alive</w:t>
      </w:r>
      <w:r w:rsidR="008D1A66" w:rsidRPr="007C4EBD">
        <w:rPr>
          <w:rFonts w:ascii="Arial" w:hAnsi="Arial" w:cs="Arial"/>
          <w:sz w:val="24"/>
          <w:szCs w:val="24"/>
        </w:rPr>
        <w:t xml:space="preserve"> (</w:t>
      </w:r>
      <w:r w:rsidR="008D1A66" w:rsidRPr="007C4EBD">
        <w:rPr>
          <w:rFonts w:ascii="Arial" w:hAnsi="Arial" w:cs="Arial"/>
          <w:sz w:val="24"/>
          <w:szCs w:val="24"/>
          <w:lang w:val="en-US"/>
        </w:rPr>
        <w:t>Lussier, 2015)</w:t>
      </w:r>
      <w:r w:rsidR="00041F9C" w:rsidRPr="007C4EBD">
        <w:rPr>
          <w:rFonts w:ascii="Arial" w:hAnsi="Arial" w:cs="Arial"/>
          <w:sz w:val="24"/>
          <w:szCs w:val="24"/>
        </w:rPr>
        <w:t>.</w:t>
      </w:r>
      <w:r w:rsidR="00FE44AE" w:rsidRPr="007C4EBD">
        <w:rPr>
          <w:rFonts w:ascii="Arial" w:hAnsi="Arial" w:cs="Arial"/>
          <w:sz w:val="24"/>
          <w:szCs w:val="24"/>
        </w:rPr>
        <w:t xml:space="preserve"> This identifies that Mr Poole directly indicates towards getting the feedback from the employees and arranging </w:t>
      </w:r>
      <w:r w:rsidR="00442A33" w:rsidRPr="007C4EBD">
        <w:rPr>
          <w:rFonts w:ascii="Arial" w:hAnsi="Arial" w:cs="Arial"/>
          <w:sz w:val="24"/>
          <w:szCs w:val="24"/>
        </w:rPr>
        <w:t>those kinds of activities</w:t>
      </w:r>
      <w:r w:rsidR="00FE44AE" w:rsidRPr="007C4EBD">
        <w:rPr>
          <w:rFonts w:ascii="Arial" w:hAnsi="Arial" w:cs="Arial"/>
          <w:sz w:val="24"/>
          <w:szCs w:val="24"/>
        </w:rPr>
        <w:t xml:space="preserve"> that will strengthen up the bond between the employees as well as the company</w:t>
      </w:r>
      <w:r w:rsidR="00CB6C18" w:rsidRPr="007C4EBD">
        <w:rPr>
          <w:rFonts w:ascii="Arial" w:hAnsi="Arial" w:cs="Arial"/>
          <w:sz w:val="24"/>
          <w:szCs w:val="24"/>
        </w:rPr>
        <w:t xml:space="preserve"> (</w:t>
      </w:r>
      <w:r w:rsidR="00CB6C18" w:rsidRPr="007C4EBD">
        <w:rPr>
          <w:rFonts w:ascii="Arial" w:hAnsi="Arial" w:cs="Arial"/>
          <w:sz w:val="24"/>
          <w:szCs w:val="24"/>
          <w:lang w:val="en-US"/>
        </w:rPr>
        <w:t>McGregor, 1960)</w:t>
      </w:r>
      <w:r w:rsidR="00FE44AE" w:rsidRPr="007C4EBD">
        <w:rPr>
          <w:rFonts w:ascii="Arial" w:hAnsi="Arial" w:cs="Arial"/>
          <w:sz w:val="24"/>
          <w:szCs w:val="24"/>
        </w:rPr>
        <w:t>.</w:t>
      </w:r>
      <w:r w:rsidR="009D43BA" w:rsidRPr="007C4EBD">
        <w:rPr>
          <w:rFonts w:ascii="Arial" w:hAnsi="Arial" w:cs="Arial"/>
          <w:sz w:val="24"/>
          <w:szCs w:val="24"/>
        </w:rPr>
        <w:t xml:space="preserve"> When it comes to </w:t>
      </w:r>
      <w:r w:rsidR="00442A33" w:rsidRPr="007C4EBD">
        <w:rPr>
          <w:rFonts w:ascii="Arial" w:hAnsi="Arial" w:cs="Arial"/>
          <w:sz w:val="24"/>
          <w:szCs w:val="24"/>
        </w:rPr>
        <w:t>Adairs</w:t>
      </w:r>
      <w:r w:rsidR="009D43BA" w:rsidRPr="007C4EBD">
        <w:rPr>
          <w:rFonts w:ascii="Arial" w:hAnsi="Arial" w:cs="Arial"/>
          <w:sz w:val="24"/>
          <w:szCs w:val="24"/>
        </w:rPr>
        <w:t xml:space="preserve"> team function, he also motivates the concept of team collaboration and motivation of every member within the team</w:t>
      </w:r>
      <w:r w:rsidR="00442A33" w:rsidRPr="007C4EBD">
        <w:rPr>
          <w:rFonts w:ascii="Arial" w:hAnsi="Arial" w:cs="Arial"/>
          <w:sz w:val="24"/>
          <w:szCs w:val="24"/>
        </w:rPr>
        <w:t xml:space="preserve"> dad has a great relevance towards Mr Poole’s approach of leadership style.</w:t>
      </w:r>
    </w:p>
    <w:p w14:paraId="7461DFFD" w14:textId="6EA99FA0" w:rsidR="0018385A" w:rsidRPr="007C4EBD" w:rsidRDefault="0018385A" w:rsidP="00C40F13">
      <w:pPr>
        <w:pStyle w:val="Heading3"/>
        <w:rPr>
          <w:rFonts w:ascii="Arial" w:hAnsi="Arial" w:cs="Arial"/>
        </w:rPr>
      </w:pPr>
      <w:bookmarkStart w:id="13" w:name="_Toc148143037"/>
      <w:r w:rsidRPr="007C4EBD">
        <w:rPr>
          <w:rFonts w:ascii="Arial" w:hAnsi="Arial" w:cs="Arial"/>
        </w:rPr>
        <w:t>Relevance:</w:t>
      </w:r>
      <w:bookmarkEnd w:id="13"/>
    </w:p>
    <w:p w14:paraId="31CAE18F" w14:textId="52C84630" w:rsidR="0018385A" w:rsidRPr="007C4EBD" w:rsidRDefault="0044025A" w:rsidP="00EC758D">
      <w:pPr>
        <w:spacing w:line="360" w:lineRule="auto"/>
        <w:jc w:val="both"/>
        <w:rPr>
          <w:rFonts w:ascii="Arial" w:hAnsi="Arial" w:cs="Arial"/>
          <w:sz w:val="24"/>
          <w:szCs w:val="24"/>
        </w:rPr>
      </w:pPr>
      <w:r w:rsidRPr="007C4EBD">
        <w:rPr>
          <w:rFonts w:ascii="Arial" w:hAnsi="Arial" w:cs="Arial"/>
          <w:sz w:val="24"/>
          <w:szCs w:val="24"/>
        </w:rPr>
        <w:t>The concept of team building and increasing collaboration can be found in boat</w:t>
      </w:r>
      <w:r w:rsidR="00F61B1A" w:rsidRPr="007C4EBD">
        <w:rPr>
          <w:rFonts w:ascii="Arial" w:hAnsi="Arial" w:cs="Arial"/>
          <w:sz w:val="24"/>
          <w:szCs w:val="24"/>
        </w:rPr>
        <w:t xml:space="preserve"> great pools concept and Adairs model of action centred leadership. </w:t>
      </w:r>
    </w:p>
    <w:p w14:paraId="087CC2D3" w14:textId="233B0B65" w:rsidR="001550D1" w:rsidRPr="007C4EBD" w:rsidRDefault="001550D1" w:rsidP="00C40F13">
      <w:pPr>
        <w:pStyle w:val="Heading2"/>
        <w:rPr>
          <w:rFonts w:ascii="Arial" w:hAnsi="Arial" w:cs="Arial"/>
          <w:sz w:val="24"/>
          <w:szCs w:val="24"/>
        </w:rPr>
      </w:pPr>
      <w:bookmarkStart w:id="14" w:name="_Toc148143038"/>
      <w:r w:rsidRPr="007C4EBD">
        <w:rPr>
          <w:rFonts w:ascii="Arial" w:hAnsi="Arial" w:cs="Arial"/>
          <w:sz w:val="24"/>
          <w:szCs w:val="24"/>
        </w:rPr>
        <w:lastRenderedPageBreak/>
        <w:t>Individual function:</w:t>
      </w:r>
      <w:bookmarkEnd w:id="14"/>
    </w:p>
    <w:p w14:paraId="176CFD7C" w14:textId="1396F54B" w:rsidR="001550D1" w:rsidRPr="007C4EBD" w:rsidRDefault="00A87463" w:rsidP="00EC758D">
      <w:pPr>
        <w:spacing w:line="360" w:lineRule="auto"/>
        <w:jc w:val="both"/>
        <w:rPr>
          <w:rFonts w:ascii="Arial" w:hAnsi="Arial" w:cs="Arial"/>
          <w:sz w:val="24"/>
          <w:szCs w:val="24"/>
        </w:rPr>
      </w:pPr>
      <w:r w:rsidRPr="007C4EBD">
        <w:rPr>
          <w:rFonts w:ascii="Arial" w:hAnsi="Arial" w:cs="Arial"/>
          <w:sz w:val="24"/>
          <w:szCs w:val="24"/>
        </w:rPr>
        <w:t>Well-being and growth of each team member is important to identify because everyone has their unique</w:t>
      </w:r>
      <w:r w:rsidR="00A94CFB" w:rsidRPr="007C4EBD">
        <w:rPr>
          <w:rFonts w:ascii="Arial" w:hAnsi="Arial" w:cs="Arial"/>
          <w:sz w:val="24"/>
          <w:szCs w:val="24"/>
        </w:rPr>
        <w:t xml:space="preserve"> contribution towards the </w:t>
      </w:r>
      <w:r w:rsidR="00F245AB" w:rsidRPr="007C4EBD">
        <w:rPr>
          <w:rFonts w:ascii="Arial" w:hAnsi="Arial" w:cs="Arial"/>
          <w:sz w:val="24"/>
          <w:szCs w:val="24"/>
        </w:rPr>
        <w:t>company,</w:t>
      </w:r>
      <w:r w:rsidR="00A94CFB" w:rsidRPr="007C4EBD">
        <w:rPr>
          <w:rFonts w:ascii="Arial" w:hAnsi="Arial" w:cs="Arial"/>
          <w:sz w:val="24"/>
          <w:szCs w:val="24"/>
        </w:rPr>
        <w:t xml:space="preserve"> or the organisation and Mr Poole showed a genuine concern for the person well-being office staff</w:t>
      </w:r>
      <w:r w:rsidR="00A47DC0" w:rsidRPr="007C4EBD">
        <w:rPr>
          <w:rFonts w:ascii="Arial" w:hAnsi="Arial" w:cs="Arial"/>
          <w:sz w:val="24"/>
          <w:szCs w:val="24"/>
        </w:rPr>
        <w:t xml:space="preserve"> (</w:t>
      </w:r>
      <w:r w:rsidR="00A47DC0" w:rsidRPr="007C4EBD">
        <w:rPr>
          <w:rFonts w:ascii="Arial" w:hAnsi="Arial" w:cs="Arial"/>
          <w:sz w:val="24"/>
          <w:szCs w:val="24"/>
          <w:lang w:val="en-US"/>
        </w:rPr>
        <w:t>Blanchard, 1985)</w:t>
      </w:r>
      <w:r w:rsidR="00A94CFB" w:rsidRPr="007C4EBD">
        <w:rPr>
          <w:rFonts w:ascii="Arial" w:hAnsi="Arial" w:cs="Arial"/>
          <w:sz w:val="24"/>
          <w:szCs w:val="24"/>
        </w:rPr>
        <w:t>. One-on-one meeting is important because this is the only way the employee can express their</w:t>
      </w:r>
      <w:r w:rsidR="000C65CA" w:rsidRPr="007C4EBD">
        <w:rPr>
          <w:rFonts w:ascii="Arial" w:hAnsi="Arial" w:cs="Arial"/>
          <w:sz w:val="24"/>
          <w:szCs w:val="24"/>
        </w:rPr>
        <w:t xml:space="preserve"> personal feelings with employer and employer will be able to know what the requirements are</w:t>
      </w:r>
      <w:r w:rsidR="00BC541A" w:rsidRPr="007C4EBD">
        <w:rPr>
          <w:rFonts w:ascii="Arial" w:hAnsi="Arial" w:cs="Arial"/>
          <w:sz w:val="24"/>
          <w:szCs w:val="24"/>
        </w:rPr>
        <w:t xml:space="preserve"> (</w:t>
      </w:r>
      <w:r w:rsidR="00BC541A" w:rsidRPr="007C4EBD">
        <w:rPr>
          <w:rFonts w:ascii="Arial" w:hAnsi="Arial" w:cs="Arial"/>
          <w:sz w:val="24"/>
          <w:szCs w:val="24"/>
          <w:lang w:val="en-US"/>
        </w:rPr>
        <w:t>Robbins, 2016)</w:t>
      </w:r>
      <w:r w:rsidR="000C65CA" w:rsidRPr="007C4EBD">
        <w:rPr>
          <w:rFonts w:ascii="Arial" w:hAnsi="Arial" w:cs="Arial"/>
          <w:sz w:val="24"/>
          <w:szCs w:val="24"/>
        </w:rPr>
        <w:t xml:space="preserve">. This function </w:t>
      </w:r>
      <w:r w:rsidR="00F245AB" w:rsidRPr="007C4EBD">
        <w:rPr>
          <w:rFonts w:ascii="Arial" w:hAnsi="Arial" w:cs="Arial"/>
          <w:sz w:val="24"/>
          <w:szCs w:val="24"/>
        </w:rPr>
        <w:t>can</w:t>
      </w:r>
      <w:r w:rsidR="000C65CA" w:rsidRPr="007C4EBD">
        <w:rPr>
          <w:rFonts w:ascii="Arial" w:hAnsi="Arial" w:cs="Arial"/>
          <w:sz w:val="24"/>
          <w:szCs w:val="24"/>
        </w:rPr>
        <w:t xml:space="preserve"> make sure that it empowers employees and by empowering it means that employees will be able to know what their roles are and how they can contribute towards bigger goals within the hospitality industry</w:t>
      </w:r>
      <w:r w:rsidR="00F245AB" w:rsidRPr="007C4EBD">
        <w:rPr>
          <w:rFonts w:ascii="Arial" w:hAnsi="Arial" w:cs="Arial"/>
          <w:sz w:val="24"/>
          <w:szCs w:val="24"/>
        </w:rPr>
        <w:t xml:space="preserve"> with respect to decision making power. This also give rise to job satisfaction and same is the case with Adairs model of action centre leadership.</w:t>
      </w:r>
    </w:p>
    <w:p w14:paraId="3B585305" w14:textId="484F65B7" w:rsidR="001550D1" w:rsidRPr="007C4EBD" w:rsidRDefault="001550D1" w:rsidP="00C40F13">
      <w:pPr>
        <w:pStyle w:val="Heading2"/>
        <w:rPr>
          <w:rFonts w:ascii="Arial" w:hAnsi="Arial" w:cs="Arial"/>
          <w:sz w:val="24"/>
          <w:szCs w:val="24"/>
        </w:rPr>
      </w:pPr>
      <w:bookmarkStart w:id="15" w:name="_Toc148143039"/>
      <w:r w:rsidRPr="007C4EBD">
        <w:rPr>
          <w:rFonts w:ascii="Arial" w:hAnsi="Arial" w:cs="Arial"/>
          <w:sz w:val="24"/>
          <w:szCs w:val="24"/>
        </w:rPr>
        <w:t>Conclusion:</w:t>
      </w:r>
      <w:bookmarkEnd w:id="15"/>
    </w:p>
    <w:p w14:paraId="292A79A5" w14:textId="70E52AA9" w:rsidR="00123A48" w:rsidRPr="007C4EBD" w:rsidRDefault="00BC73AD" w:rsidP="00EC758D">
      <w:pPr>
        <w:spacing w:line="360" w:lineRule="auto"/>
        <w:jc w:val="both"/>
        <w:rPr>
          <w:rFonts w:ascii="Arial" w:hAnsi="Arial" w:cs="Arial"/>
          <w:sz w:val="24"/>
          <w:szCs w:val="24"/>
        </w:rPr>
      </w:pPr>
      <w:r w:rsidRPr="007C4EBD">
        <w:rPr>
          <w:rFonts w:ascii="Arial" w:hAnsi="Arial" w:cs="Arial"/>
          <w:sz w:val="24"/>
          <w:szCs w:val="24"/>
        </w:rPr>
        <w:t>Craig Poole’s leadership, john Adair model of action centre leadership, and DoubleTree by Hilton in reading, all have different connections with each other. There is a deep connection between great pools leadership and Adair model of action centred leadership because both are more diverted towards people-oriented approach. Task, team, and individual has their own benefits because it can nurture each individual team member. On the other hand, it is also responsible towards contributing a positive workplace culture that will lead toward employee satisfaction. The overall concept revolves around increasing the productivity by empowering the employees and whenever employees feel empowered, they will work for the betterment of the organisation and the main aim is to maintain the good services and when the good services are maintained, it will ultimately minimise any kind of competition.</w:t>
      </w:r>
    </w:p>
    <w:p w14:paraId="1941FF4C" w14:textId="77777777" w:rsidR="00A25A7E" w:rsidRPr="007C4EBD" w:rsidRDefault="00A25A7E" w:rsidP="00EC758D">
      <w:pPr>
        <w:spacing w:line="360" w:lineRule="auto"/>
        <w:jc w:val="both"/>
        <w:rPr>
          <w:rFonts w:ascii="Arial" w:hAnsi="Arial" w:cs="Arial"/>
          <w:sz w:val="24"/>
          <w:szCs w:val="24"/>
        </w:rPr>
      </w:pPr>
    </w:p>
    <w:p w14:paraId="74BF782F" w14:textId="77777777" w:rsidR="00A25A7E" w:rsidRPr="007C4EBD" w:rsidRDefault="00A25A7E" w:rsidP="00EC758D">
      <w:pPr>
        <w:spacing w:line="360" w:lineRule="auto"/>
        <w:jc w:val="both"/>
        <w:rPr>
          <w:rFonts w:ascii="Arial" w:hAnsi="Arial" w:cs="Arial"/>
          <w:sz w:val="24"/>
          <w:szCs w:val="24"/>
        </w:rPr>
      </w:pPr>
    </w:p>
    <w:p w14:paraId="1E9C3E3D" w14:textId="77777777" w:rsidR="00A25A7E" w:rsidRPr="007C4EBD" w:rsidRDefault="00A25A7E" w:rsidP="00EC758D">
      <w:pPr>
        <w:spacing w:line="360" w:lineRule="auto"/>
        <w:jc w:val="both"/>
        <w:rPr>
          <w:rFonts w:ascii="Arial" w:hAnsi="Arial" w:cs="Arial"/>
          <w:sz w:val="24"/>
          <w:szCs w:val="24"/>
        </w:rPr>
      </w:pPr>
    </w:p>
    <w:p w14:paraId="65B72E9A" w14:textId="77777777" w:rsidR="00A25A7E" w:rsidRPr="007C4EBD" w:rsidRDefault="00A25A7E" w:rsidP="00EC758D">
      <w:pPr>
        <w:spacing w:line="360" w:lineRule="auto"/>
        <w:jc w:val="both"/>
        <w:rPr>
          <w:rFonts w:ascii="Arial" w:hAnsi="Arial" w:cs="Arial"/>
          <w:sz w:val="24"/>
          <w:szCs w:val="24"/>
        </w:rPr>
      </w:pPr>
    </w:p>
    <w:p w14:paraId="1D5779D9" w14:textId="77777777" w:rsidR="00A25A7E" w:rsidRPr="007C4EBD" w:rsidRDefault="00A25A7E" w:rsidP="00EC758D">
      <w:pPr>
        <w:spacing w:line="360" w:lineRule="auto"/>
        <w:jc w:val="both"/>
        <w:rPr>
          <w:rFonts w:ascii="Arial" w:hAnsi="Arial" w:cs="Arial"/>
          <w:sz w:val="24"/>
          <w:szCs w:val="24"/>
        </w:rPr>
      </w:pPr>
    </w:p>
    <w:p w14:paraId="1D1BE65E" w14:textId="77777777" w:rsidR="00A25A7E" w:rsidRPr="007C4EBD" w:rsidRDefault="00A25A7E" w:rsidP="00EC758D">
      <w:pPr>
        <w:spacing w:line="360" w:lineRule="auto"/>
        <w:jc w:val="both"/>
        <w:rPr>
          <w:rFonts w:ascii="Arial" w:hAnsi="Arial" w:cs="Arial"/>
          <w:sz w:val="24"/>
          <w:szCs w:val="24"/>
        </w:rPr>
      </w:pPr>
    </w:p>
    <w:p w14:paraId="1F874FD0" w14:textId="77777777" w:rsidR="00A25A7E" w:rsidRPr="007C4EBD" w:rsidRDefault="00A25A7E" w:rsidP="00EC758D">
      <w:pPr>
        <w:spacing w:line="360" w:lineRule="auto"/>
        <w:jc w:val="both"/>
        <w:rPr>
          <w:rFonts w:ascii="Arial" w:hAnsi="Arial" w:cs="Arial"/>
          <w:sz w:val="24"/>
          <w:szCs w:val="24"/>
        </w:rPr>
      </w:pPr>
    </w:p>
    <w:p w14:paraId="01A78D86" w14:textId="77777777" w:rsidR="00A25A7E" w:rsidRPr="007C4EBD" w:rsidRDefault="00A25A7E" w:rsidP="00EC758D">
      <w:pPr>
        <w:spacing w:line="360" w:lineRule="auto"/>
        <w:jc w:val="both"/>
        <w:rPr>
          <w:rFonts w:ascii="Arial" w:hAnsi="Arial" w:cs="Arial"/>
          <w:sz w:val="24"/>
          <w:szCs w:val="24"/>
        </w:rPr>
      </w:pPr>
    </w:p>
    <w:p w14:paraId="064DD296" w14:textId="77777777" w:rsidR="00A25A7E" w:rsidRPr="007C4EBD" w:rsidRDefault="00A25A7E" w:rsidP="00EC758D">
      <w:pPr>
        <w:spacing w:line="360" w:lineRule="auto"/>
        <w:jc w:val="both"/>
        <w:rPr>
          <w:rFonts w:ascii="Arial" w:hAnsi="Arial" w:cs="Arial"/>
          <w:sz w:val="24"/>
          <w:szCs w:val="24"/>
        </w:rPr>
      </w:pPr>
    </w:p>
    <w:p w14:paraId="6E1BF9BF" w14:textId="77777777" w:rsidR="00A25A7E" w:rsidRPr="007C4EBD" w:rsidRDefault="00A25A7E" w:rsidP="00EC758D">
      <w:pPr>
        <w:spacing w:line="360" w:lineRule="auto"/>
        <w:jc w:val="both"/>
        <w:rPr>
          <w:rFonts w:ascii="Arial" w:hAnsi="Arial" w:cs="Arial"/>
          <w:sz w:val="24"/>
          <w:szCs w:val="24"/>
        </w:rPr>
      </w:pPr>
    </w:p>
    <w:p w14:paraId="6042C04F" w14:textId="77777777" w:rsidR="00A25A7E" w:rsidRPr="007C4EBD" w:rsidRDefault="00A25A7E" w:rsidP="00EC758D">
      <w:pPr>
        <w:spacing w:line="360" w:lineRule="auto"/>
        <w:jc w:val="both"/>
        <w:rPr>
          <w:rFonts w:ascii="Arial" w:hAnsi="Arial" w:cs="Arial"/>
          <w:sz w:val="24"/>
          <w:szCs w:val="24"/>
        </w:rPr>
      </w:pPr>
    </w:p>
    <w:p w14:paraId="0AC7BD1D" w14:textId="45AFA045" w:rsidR="001C0CFA" w:rsidRPr="007C4EBD" w:rsidRDefault="00123A48" w:rsidP="00C40F13">
      <w:pPr>
        <w:pStyle w:val="Heading1"/>
        <w:rPr>
          <w:rFonts w:ascii="Arial" w:hAnsi="Arial" w:cs="Arial"/>
          <w:sz w:val="24"/>
          <w:szCs w:val="24"/>
        </w:rPr>
      </w:pPr>
      <w:bookmarkStart w:id="16" w:name="_Toc148143040"/>
      <w:r w:rsidRPr="007C4EBD">
        <w:rPr>
          <w:rFonts w:ascii="Arial" w:hAnsi="Arial" w:cs="Arial"/>
          <w:sz w:val="24"/>
          <w:szCs w:val="24"/>
        </w:rPr>
        <w:t>References:</w:t>
      </w:r>
      <w:bookmarkEnd w:id="16"/>
    </w:p>
    <w:p w14:paraId="2BAEBFCD"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Adair, J. (2011). Effective leadership. Pan Macmillan.</w:t>
      </w:r>
    </w:p>
    <w:p w14:paraId="6A00F323"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 xml:space="preserve">Avci, U., </w:t>
      </w:r>
      <w:proofErr w:type="spellStart"/>
      <w:r w:rsidRPr="007C4EBD">
        <w:rPr>
          <w:rFonts w:ascii="Arial" w:hAnsi="Arial" w:cs="Arial"/>
          <w:sz w:val="24"/>
          <w:szCs w:val="24"/>
          <w:lang w:val="en-US"/>
        </w:rPr>
        <w:t>Sirakaya</w:t>
      </w:r>
      <w:proofErr w:type="spellEnd"/>
      <w:r w:rsidRPr="007C4EBD">
        <w:rPr>
          <w:rFonts w:ascii="Arial" w:hAnsi="Arial" w:cs="Arial"/>
          <w:sz w:val="24"/>
          <w:szCs w:val="24"/>
          <w:lang w:val="en-US"/>
        </w:rPr>
        <w:t>, E., &amp; Fesenmaier, D. R. (2011). A structural model of destination social capital: Destination management implications. Journal of Travel Research, 50(4), 365-378.</w:t>
      </w:r>
    </w:p>
    <w:p w14:paraId="417C737C"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Bass, B. M., &amp; Stogdill, R. M. (1990). Bass &amp; Stogdill's handbook of leadership: Theory, research, and managerial applications. Simon and Schuster.</w:t>
      </w:r>
    </w:p>
    <w:p w14:paraId="5E6739DB"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Blake, R. R., &amp; Mouton, J. S. (1964). The managerial grid. Gulf Publishing.</w:t>
      </w:r>
    </w:p>
    <w:p w14:paraId="39237048"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 xml:space="preserve">Blanchard, K. H., </w:t>
      </w:r>
      <w:proofErr w:type="spellStart"/>
      <w:r w:rsidRPr="007C4EBD">
        <w:rPr>
          <w:rFonts w:ascii="Arial" w:hAnsi="Arial" w:cs="Arial"/>
          <w:sz w:val="24"/>
          <w:szCs w:val="24"/>
          <w:lang w:val="en-US"/>
        </w:rPr>
        <w:t>Zigarmi</w:t>
      </w:r>
      <w:proofErr w:type="spellEnd"/>
      <w:r w:rsidRPr="007C4EBD">
        <w:rPr>
          <w:rFonts w:ascii="Arial" w:hAnsi="Arial" w:cs="Arial"/>
          <w:sz w:val="24"/>
          <w:szCs w:val="24"/>
          <w:lang w:val="en-US"/>
        </w:rPr>
        <w:t xml:space="preserve">, D., &amp; </w:t>
      </w:r>
      <w:proofErr w:type="spellStart"/>
      <w:r w:rsidRPr="007C4EBD">
        <w:rPr>
          <w:rFonts w:ascii="Arial" w:hAnsi="Arial" w:cs="Arial"/>
          <w:sz w:val="24"/>
          <w:szCs w:val="24"/>
          <w:lang w:val="en-US"/>
        </w:rPr>
        <w:t>Zigarmi</w:t>
      </w:r>
      <w:proofErr w:type="spellEnd"/>
      <w:r w:rsidRPr="007C4EBD">
        <w:rPr>
          <w:rFonts w:ascii="Arial" w:hAnsi="Arial" w:cs="Arial"/>
          <w:sz w:val="24"/>
          <w:szCs w:val="24"/>
          <w:lang w:val="en-US"/>
        </w:rPr>
        <w:t xml:space="preserve">, P. (1985). Leadership and the </w:t>
      </w:r>
      <w:proofErr w:type="gramStart"/>
      <w:r w:rsidRPr="007C4EBD">
        <w:rPr>
          <w:rFonts w:ascii="Arial" w:hAnsi="Arial" w:cs="Arial"/>
          <w:sz w:val="24"/>
          <w:szCs w:val="24"/>
          <w:lang w:val="en-US"/>
        </w:rPr>
        <w:t>one minute</w:t>
      </w:r>
      <w:proofErr w:type="gramEnd"/>
      <w:r w:rsidRPr="007C4EBD">
        <w:rPr>
          <w:rFonts w:ascii="Arial" w:hAnsi="Arial" w:cs="Arial"/>
          <w:sz w:val="24"/>
          <w:szCs w:val="24"/>
          <w:lang w:val="en-US"/>
        </w:rPr>
        <w:t xml:space="preserve"> manager. William Morrow.</w:t>
      </w:r>
    </w:p>
    <w:p w14:paraId="1F975F50"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 xml:space="preserve">Daft, R. L. (2018). </w:t>
      </w:r>
      <w:proofErr w:type="gramStart"/>
      <w:r w:rsidRPr="007C4EBD">
        <w:rPr>
          <w:rFonts w:ascii="Arial" w:hAnsi="Arial" w:cs="Arial"/>
          <w:sz w:val="24"/>
          <w:szCs w:val="24"/>
          <w:lang w:val="en-US"/>
        </w:rPr>
        <w:t>The leadership</w:t>
      </w:r>
      <w:proofErr w:type="gramEnd"/>
      <w:r w:rsidRPr="007C4EBD">
        <w:rPr>
          <w:rFonts w:ascii="Arial" w:hAnsi="Arial" w:cs="Arial"/>
          <w:sz w:val="24"/>
          <w:szCs w:val="24"/>
          <w:lang w:val="en-US"/>
        </w:rPr>
        <w:t xml:space="preserve"> experience. Cengage Learning.</w:t>
      </w:r>
    </w:p>
    <w:p w14:paraId="0D303BC9"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Drucker, P. F. (1999). Management challenges for the 21st century. Harper Business.</w:t>
      </w:r>
    </w:p>
    <w:p w14:paraId="0E723895"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Hackman, J. R., &amp; Wageman, R. (2007). Asking the right questions about leadership: Discussion and conclusions. American Psychologist, 62(1), 43-47.</w:t>
      </w:r>
    </w:p>
    <w:p w14:paraId="4EF16633"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Hersey, P., &amp; Blanchard, K. H. (1969). Life cycle theory of leadership. Training and Development Journal, 23(5), 26-34.</w:t>
      </w:r>
    </w:p>
    <w:p w14:paraId="1DEA839A"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Hesselbein, F., Goldsmith, M., &amp; Somerville, I. (2002). Leading beyond the walls: Developing leaders for a complex, multi-cultural, and global world. Jossey-Bass.</w:t>
      </w:r>
    </w:p>
    <w:p w14:paraId="48C772F4"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 xml:space="preserve">John, J., </w:t>
      </w:r>
      <w:proofErr w:type="spellStart"/>
      <w:r w:rsidRPr="007C4EBD">
        <w:rPr>
          <w:rFonts w:ascii="Arial" w:hAnsi="Arial" w:cs="Arial"/>
          <w:sz w:val="24"/>
          <w:szCs w:val="24"/>
          <w:lang w:val="en-US"/>
        </w:rPr>
        <w:t>Gudergan</w:t>
      </w:r>
      <w:proofErr w:type="spellEnd"/>
      <w:r w:rsidRPr="007C4EBD">
        <w:rPr>
          <w:rFonts w:ascii="Arial" w:hAnsi="Arial" w:cs="Arial"/>
          <w:sz w:val="24"/>
          <w:szCs w:val="24"/>
          <w:lang w:val="en-US"/>
        </w:rPr>
        <w:t>, S., &amp; Rosli, A. (2018). The effectiveness of action-centered leadership on employees’ job satisfaction, trust and affective commitment. The Leadership &amp; Organizational Development Journal, 39(6), 780-791.</w:t>
      </w:r>
    </w:p>
    <w:p w14:paraId="2691C379"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Kotter, J. P. (1990). What leaders really do. Harvard Business Review, 68(3), 103-111.</w:t>
      </w:r>
    </w:p>
    <w:p w14:paraId="4104C1B6"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Kotter, J. P. (1996). Leading change. Harvard Business Review, 74(2), 96-103.</w:t>
      </w:r>
    </w:p>
    <w:p w14:paraId="6E884B44"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lastRenderedPageBreak/>
        <w:t>Kotter, J. P. (2012). Leading change: Why transformation efforts fail. Harvard Business Review, 73(2), 59-67.</w:t>
      </w:r>
    </w:p>
    <w:p w14:paraId="7DBC5BF9"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Lussier, R. N., &amp; Achua, C. F. (2015). Leadership: Theory, application, &amp; skill development. Cengage Learning.</w:t>
      </w:r>
    </w:p>
    <w:p w14:paraId="3E214B6E"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McGregor, D. (1960). The human side of enterprise. Management Review, 49(11), 22-28.</w:t>
      </w:r>
    </w:p>
    <w:p w14:paraId="1E578B10"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Northouse, P. G. (2018). Leadership: Theory and practice. Sage Publications.</w:t>
      </w:r>
    </w:p>
    <w:p w14:paraId="1F7E9EF6"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Robbins, S. P., Coulter, M., &amp; DeCenzo, D. A. (2016). Fundamentals of management. Pearson.</w:t>
      </w:r>
    </w:p>
    <w:p w14:paraId="57A4F50B"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Tannenbaum, R., &amp; Schmidt, W. (1958). How to choose a leadership pattern. Harvard Business Review, 36(2), 95-101.</w:t>
      </w:r>
    </w:p>
    <w:p w14:paraId="6E59913E" w14:textId="77777777" w:rsidR="001C0CFA" w:rsidRPr="007C4EBD" w:rsidRDefault="001C0CFA" w:rsidP="00EC758D">
      <w:pPr>
        <w:spacing w:line="360" w:lineRule="auto"/>
        <w:jc w:val="both"/>
        <w:rPr>
          <w:rFonts w:ascii="Arial" w:hAnsi="Arial" w:cs="Arial"/>
          <w:sz w:val="24"/>
          <w:szCs w:val="24"/>
        </w:rPr>
      </w:pPr>
      <w:r w:rsidRPr="007C4EBD">
        <w:rPr>
          <w:rFonts w:ascii="Arial" w:hAnsi="Arial" w:cs="Arial"/>
          <w:sz w:val="24"/>
          <w:szCs w:val="24"/>
          <w:lang w:val="en-US"/>
        </w:rPr>
        <w:t>Yukl, G. (2002). Leadership in organizations. Prentice Hall.</w:t>
      </w:r>
    </w:p>
    <w:p w14:paraId="756C06C9" w14:textId="77777777" w:rsidR="00E00793" w:rsidRPr="007C4EBD" w:rsidRDefault="00E00793" w:rsidP="00EC758D">
      <w:pPr>
        <w:spacing w:line="360" w:lineRule="auto"/>
        <w:jc w:val="both"/>
        <w:rPr>
          <w:rFonts w:ascii="Arial" w:hAnsi="Arial" w:cs="Arial"/>
          <w:sz w:val="24"/>
          <w:szCs w:val="24"/>
        </w:rPr>
      </w:pPr>
    </w:p>
    <w:sectPr w:rsidR="00E00793" w:rsidRPr="007C4EBD" w:rsidSect="004A1FC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E1DA2" w14:textId="77777777" w:rsidR="00081606" w:rsidRDefault="00081606" w:rsidP="004A1FC6">
      <w:pPr>
        <w:spacing w:after="0" w:line="240" w:lineRule="auto"/>
      </w:pPr>
      <w:r>
        <w:separator/>
      </w:r>
    </w:p>
  </w:endnote>
  <w:endnote w:type="continuationSeparator" w:id="0">
    <w:p w14:paraId="6C72756A" w14:textId="77777777" w:rsidR="00081606" w:rsidRDefault="00081606" w:rsidP="004A1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5341D" w14:textId="77777777" w:rsidR="00081606" w:rsidRDefault="00081606" w:rsidP="004A1FC6">
      <w:pPr>
        <w:spacing w:after="0" w:line="240" w:lineRule="auto"/>
      </w:pPr>
      <w:r>
        <w:separator/>
      </w:r>
    </w:p>
  </w:footnote>
  <w:footnote w:type="continuationSeparator" w:id="0">
    <w:p w14:paraId="56D379FD" w14:textId="77777777" w:rsidR="00081606" w:rsidRDefault="00081606" w:rsidP="004A1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9575DF"/>
    <w:multiLevelType w:val="hybridMultilevel"/>
    <w:tmpl w:val="5C905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351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68C"/>
    <w:rsid w:val="00023414"/>
    <w:rsid w:val="00037879"/>
    <w:rsid w:val="00041F9C"/>
    <w:rsid w:val="0004381E"/>
    <w:rsid w:val="00081606"/>
    <w:rsid w:val="00084722"/>
    <w:rsid w:val="000A6842"/>
    <w:rsid w:val="000C2B66"/>
    <w:rsid w:val="000C65CA"/>
    <w:rsid w:val="001010AD"/>
    <w:rsid w:val="001074AA"/>
    <w:rsid w:val="00123A48"/>
    <w:rsid w:val="001550D1"/>
    <w:rsid w:val="001813A4"/>
    <w:rsid w:val="0018385A"/>
    <w:rsid w:val="001C08C2"/>
    <w:rsid w:val="001C0CFA"/>
    <w:rsid w:val="001D05ED"/>
    <w:rsid w:val="00212282"/>
    <w:rsid w:val="00214252"/>
    <w:rsid w:val="00215102"/>
    <w:rsid w:val="00222E47"/>
    <w:rsid w:val="002306E2"/>
    <w:rsid w:val="00241E5C"/>
    <w:rsid w:val="00251ADE"/>
    <w:rsid w:val="00252F12"/>
    <w:rsid w:val="00265CCC"/>
    <w:rsid w:val="00287DBE"/>
    <w:rsid w:val="00297572"/>
    <w:rsid w:val="002A0797"/>
    <w:rsid w:val="002A4CE0"/>
    <w:rsid w:val="002B3087"/>
    <w:rsid w:val="002B5E28"/>
    <w:rsid w:val="002C19F3"/>
    <w:rsid w:val="002C3E53"/>
    <w:rsid w:val="002E064A"/>
    <w:rsid w:val="002F614D"/>
    <w:rsid w:val="00360B54"/>
    <w:rsid w:val="00366995"/>
    <w:rsid w:val="003C0811"/>
    <w:rsid w:val="003D36A5"/>
    <w:rsid w:val="003E668B"/>
    <w:rsid w:val="003F7AFD"/>
    <w:rsid w:val="00403B07"/>
    <w:rsid w:val="0040403A"/>
    <w:rsid w:val="00416B21"/>
    <w:rsid w:val="0044025A"/>
    <w:rsid w:val="00442A33"/>
    <w:rsid w:val="00466DF0"/>
    <w:rsid w:val="00481543"/>
    <w:rsid w:val="004A1FC6"/>
    <w:rsid w:val="004C6378"/>
    <w:rsid w:val="004E381F"/>
    <w:rsid w:val="004E5F76"/>
    <w:rsid w:val="004F5F92"/>
    <w:rsid w:val="00503532"/>
    <w:rsid w:val="00510212"/>
    <w:rsid w:val="0051215D"/>
    <w:rsid w:val="0055192A"/>
    <w:rsid w:val="00576A7C"/>
    <w:rsid w:val="00577171"/>
    <w:rsid w:val="005D6164"/>
    <w:rsid w:val="005F1211"/>
    <w:rsid w:val="005F2A64"/>
    <w:rsid w:val="00607419"/>
    <w:rsid w:val="00616E8B"/>
    <w:rsid w:val="00627A50"/>
    <w:rsid w:val="006337EE"/>
    <w:rsid w:val="00673A3C"/>
    <w:rsid w:val="006B0BE7"/>
    <w:rsid w:val="006C0B24"/>
    <w:rsid w:val="006D6ADB"/>
    <w:rsid w:val="00707EFC"/>
    <w:rsid w:val="00724AE6"/>
    <w:rsid w:val="00770259"/>
    <w:rsid w:val="00781020"/>
    <w:rsid w:val="00786DF6"/>
    <w:rsid w:val="00796F0A"/>
    <w:rsid w:val="007C0818"/>
    <w:rsid w:val="007C4EBD"/>
    <w:rsid w:val="007F3850"/>
    <w:rsid w:val="00855E0D"/>
    <w:rsid w:val="00862CCF"/>
    <w:rsid w:val="00875672"/>
    <w:rsid w:val="008D1A66"/>
    <w:rsid w:val="008D7076"/>
    <w:rsid w:val="008F0FE4"/>
    <w:rsid w:val="008F6A08"/>
    <w:rsid w:val="009369F1"/>
    <w:rsid w:val="00952C62"/>
    <w:rsid w:val="0098561C"/>
    <w:rsid w:val="00997B75"/>
    <w:rsid w:val="009B7CDF"/>
    <w:rsid w:val="009D43BA"/>
    <w:rsid w:val="009D5DC1"/>
    <w:rsid w:val="009F1828"/>
    <w:rsid w:val="00A1364A"/>
    <w:rsid w:val="00A148FC"/>
    <w:rsid w:val="00A23877"/>
    <w:rsid w:val="00A25A7E"/>
    <w:rsid w:val="00A30CD0"/>
    <w:rsid w:val="00A4568C"/>
    <w:rsid w:val="00A47DC0"/>
    <w:rsid w:val="00A500A4"/>
    <w:rsid w:val="00A61838"/>
    <w:rsid w:val="00A71917"/>
    <w:rsid w:val="00A87463"/>
    <w:rsid w:val="00A94CFB"/>
    <w:rsid w:val="00A95F7A"/>
    <w:rsid w:val="00AC176B"/>
    <w:rsid w:val="00AE7CA6"/>
    <w:rsid w:val="00AF4244"/>
    <w:rsid w:val="00B84007"/>
    <w:rsid w:val="00BC541A"/>
    <w:rsid w:val="00BC73AD"/>
    <w:rsid w:val="00BD41F5"/>
    <w:rsid w:val="00BE0A86"/>
    <w:rsid w:val="00BE75DB"/>
    <w:rsid w:val="00C21FCD"/>
    <w:rsid w:val="00C33F41"/>
    <w:rsid w:val="00C40F13"/>
    <w:rsid w:val="00C44EF8"/>
    <w:rsid w:val="00CB08F0"/>
    <w:rsid w:val="00CB6C18"/>
    <w:rsid w:val="00CE1FA0"/>
    <w:rsid w:val="00D226AE"/>
    <w:rsid w:val="00D34B47"/>
    <w:rsid w:val="00D649A7"/>
    <w:rsid w:val="00DB2489"/>
    <w:rsid w:val="00DC3F97"/>
    <w:rsid w:val="00DD3B81"/>
    <w:rsid w:val="00E00793"/>
    <w:rsid w:val="00E121BA"/>
    <w:rsid w:val="00E12C18"/>
    <w:rsid w:val="00E23A54"/>
    <w:rsid w:val="00E526E5"/>
    <w:rsid w:val="00E76C91"/>
    <w:rsid w:val="00EC31C3"/>
    <w:rsid w:val="00EC758D"/>
    <w:rsid w:val="00EF652F"/>
    <w:rsid w:val="00F046C4"/>
    <w:rsid w:val="00F245AB"/>
    <w:rsid w:val="00F33F46"/>
    <w:rsid w:val="00F52993"/>
    <w:rsid w:val="00F60762"/>
    <w:rsid w:val="00F61B1A"/>
    <w:rsid w:val="00FA579C"/>
    <w:rsid w:val="00FA72F4"/>
    <w:rsid w:val="00FD2C3F"/>
    <w:rsid w:val="00FD33AC"/>
    <w:rsid w:val="00FE4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F77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A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7A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0F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52F"/>
    <w:pPr>
      <w:ind w:left="720"/>
      <w:contextualSpacing/>
    </w:pPr>
  </w:style>
  <w:style w:type="character" w:customStyle="1" w:styleId="Heading1Char">
    <w:name w:val="Heading 1 Char"/>
    <w:basedOn w:val="DefaultParagraphFont"/>
    <w:link w:val="Heading1"/>
    <w:uiPriority w:val="9"/>
    <w:rsid w:val="003F7A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7AF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40F1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A1FC6"/>
    <w:pPr>
      <w:outlineLvl w:val="9"/>
    </w:pPr>
    <w:rPr>
      <w:kern w:val="0"/>
      <w:lang w:val="en-US"/>
      <w14:ligatures w14:val="none"/>
    </w:rPr>
  </w:style>
  <w:style w:type="paragraph" w:styleId="TOC1">
    <w:name w:val="toc 1"/>
    <w:basedOn w:val="Normal"/>
    <w:next w:val="Normal"/>
    <w:autoRedefine/>
    <w:uiPriority w:val="39"/>
    <w:unhideWhenUsed/>
    <w:rsid w:val="004A1FC6"/>
    <w:pPr>
      <w:spacing w:after="100"/>
    </w:pPr>
  </w:style>
  <w:style w:type="paragraph" w:styleId="TOC2">
    <w:name w:val="toc 2"/>
    <w:basedOn w:val="Normal"/>
    <w:next w:val="Normal"/>
    <w:autoRedefine/>
    <w:uiPriority w:val="39"/>
    <w:unhideWhenUsed/>
    <w:rsid w:val="004A1FC6"/>
    <w:pPr>
      <w:spacing w:after="100"/>
      <w:ind w:left="220"/>
    </w:pPr>
  </w:style>
  <w:style w:type="paragraph" w:styleId="TOC3">
    <w:name w:val="toc 3"/>
    <w:basedOn w:val="Normal"/>
    <w:next w:val="Normal"/>
    <w:autoRedefine/>
    <w:uiPriority w:val="39"/>
    <w:unhideWhenUsed/>
    <w:rsid w:val="004A1FC6"/>
    <w:pPr>
      <w:spacing w:after="100"/>
      <w:ind w:left="440"/>
    </w:pPr>
  </w:style>
  <w:style w:type="character" w:styleId="Hyperlink">
    <w:name w:val="Hyperlink"/>
    <w:basedOn w:val="DefaultParagraphFont"/>
    <w:uiPriority w:val="99"/>
    <w:unhideWhenUsed/>
    <w:rsid w:val="004A1FC6"/>
    <w:rPr>
      <w:color w:val="0563C1" w:themeColor="hyperlink"/>
      <w:u w:val="single"/>
    </w:rPr>
  </w:style>
  <w:style w:type="paragraph" w:styleId="Header">
    <w:name w:val="header"/>
    <w:basedOn w:val="Normal"/>
    <w:link w:val="HeaderChar"/>
    <w:uiPriority w:val="99"/>
    <w:unhideWhenUsed/>
    <w:rsid w:val="004A1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FC6"/>
  </w:style>
  <w:style w:type="paragraph" w:styleId="Footer">
    <w:name w:val="footer"/>
    <w:basedOn w:val="Normal"/>
    <w:link w:val="FooterChar"/>
    <w:uiPriority w:val="99"/>
    <w:unhideWhenUsed/>
    <w:rsid w:val="004A1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78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73216-DFCE-44AE-BDD3-27B0C6951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2443</Words>
  <Characters>13929</Characters>
  <Application>Microsoft Office Word</Application>
  <DocSecurity>0</DocSecurity>
  <Lines>116</Lines>
  <Paragraphs>32</Paragraphs>
  <ScaleCrop>false</ScaleCrop>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2023-10-19T22:25:00Z</dcterms:created>
  <dcterms:modified xsi:type="dcterms:W3CDTF">2023-10-19T22:25:00Z</dcterms:modified>
</cp:coreProperties>
</file>